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852D3" w14:textId="77777777" w:rsidR="00E07BD7" w:rsidRPr="00C44C4B" w:rsidRDefault="00E07BD7" w:rsidP="00B325F0">
      <w:pPr>
        <w:ind w:left="3600"/>
        <w:jc w:val="center"/>
        <w:rPr>
          <w:sz w:val="20"/>
          <w:szCs w:val="20"/>
        </w:rPr>
      </w:pPr>
      <w:bookmarkStart w:id="0" w:name="_GoBack"/>
      <w:bookmarkEnd w:id="0"/>
    </w:p>
    <w:p w14:paraId="2AD852D4" w14:textId="77777777" w:rsidR="00D14114" w:rsidRPr="00C44C4B" w:rsidRDefault="00D14114" w:rsidP="00C44C4B">
      <w:pPr>
        <w:jc w:val="center"/>
        <w:rPr>
          <w:b/>
        </w:rPr>
      </w:pPr>
      <w:r>
        <w:rPr>
          <w:b/>
        </w:rPr>
        <w:t>PASLAUGŲ VIEŠOJO PIRKIMO-PARDAVIMO SUTARTI</w:t>
      </w:r>
      <w:r w:rsidRPr="00EF7207">
        <w:rPr>
          <w:b/>
        </w:rPr>
        <w:t>S</w:t>
      </w:r>
      <w:r>
        <w:rPr>
          <w:b/>
        </w:rPr>
        <w:t xml:space="preserve"> </w:t>
      </w:r>
    </w:p>
    <w:p w14:paraId="2AD852D5" w14:textId="77777777" w:rsidR="00D14114" w:rsidRPr="006B42ED" w:rsidRDefault="00E07BD7" w:rsidP="006B42ED">
      <w:pPr>
        <w:jc w:val="center"/>
        <w:rPr>
          <w:b/>
          <w:color w:val="000000"/>
        </w:rPr>
      </w:pPr>
      <w:r>
        <w:rPr>
          <w:b/>
        </w:rPr>
        <w:t xml:space="preserve">I. </w:t>
      </w:r>
      <w:r w:rsidR="00D14114" w:rsidRPr="00052638">
        <w:rPr>
          <w:b/>
          <w:color w:val="000000"/>
        </w:rPr>
        <w:t>SPECIALIOJI DALIS</w:t>
      </w:r>
      <w:r w:rsidR="006B42ED">
        <w:rPr>
          <w:b/>
          <w:color w:val="000000"/>
        </w:rPr>
        <w:t xml:space="preserve"> </w:t>
      </w:r>
    </w:p>
    <w:p w14:paraId="2AD852D6" w14:textId="77777777" w:rsidR="00D14114" w:rsidRPr="00C44C4B" w:rsidRDefault="000B3B3B" w:rsidP="000B3B3B">
      <w:pPr>
        <w:ind w:left="2880" w:firstLine="720"/>
      </w:pPr>
      <w:r w:rsidRPr="00C44C4B">
        <w:t xml:space="preserve">        2024-</w:t>
      </w:r>
      <w:r w:rsidR="00997D84" w:rsidRPr="00C44C4B">
        <w:t>04</w:t>
      </w:r>
      <w:r w:rsidRPr="00C44C4B">
        <w:t xml:space="preserve">-    </w:t>
      </w:r>
      <w:r w:rsidR="00997D84" w:rsidRPr="00C44C4B">
        <w:t xml:space="preserve">  </w:t>
      </w:r>
      <w:r w:rsidR="00D14114" w:rsidRPr="00C44C4B">
        <w:t xml:space="preserve"> Nr.</w:t>
      </w:r>
    </w:p>
    <w:p w14:paraId="2AD852D7" w14:textId="77777777" w:rsidR="00D14114" w:rsidRPr="00C44C4B" w:rsidRDefault="000B3B3B" w:rsidP="00C44C4B">
      <w:pPr>
        <w:ind w:left="3600"/>
      </w:pPr>
      <w:r w:rsidRPr="00C44C4B">
        <w:t xml:space="preserve">               Vilnius</w:t>
      </w:r>
      <w:r w:rsidR="00C44C4B">
        <w:t xml:space="preserve"> </w:t>
      </w:r>
    </w:p>
    <w:p w14:paraId="2AD852D8" w14:textId="77777777" w:rsidR="00D14114" w:rsidRPr="00824FD9" w:rsidRDefault="00EC3D10" w:rsidP="00D14114">
      <w:pPr>
        <w:jc w:val="both"/>
        <w:rPr>
          <w:color w:val="000000"/>
        </w:rPr>
      </w:pPr>
      <w:r w:rsidRPr="00EC3D10">
        <w:rPr>
          <w:color w:val="000000"/>
        </w:rPr>
        <w:t>Lietuvos kariuomenės Logistikos valdybos Įgulų aptarnavimo tarnyba, kodas 30006684</w:t>
      </w:r>
      <w:r w:rsidR="003F752C">
        <w:rPr>
          <w:color w:val="000000"/>
        </w:rPr>
        <w:t xml:space="preserve">3, atstovaujama vado plk. ltn. Mindaugo Juotkaus </w:t>
      </w:r>
      <w:r w:rsidRPr="00EC3D10">
        <w:rPr>
          <w:color w:val="000000"/>
        </w:rPr>
        <w:t>veikiančio pagal Įgulų aptarnavimo tarnybos nuostatus, patvirtintus Krašto apsaugos ministro 2014 m. gegužės 30 d. įsakymu Nr. V-470, toliau šiame tekste vadinama (toliau – Pirkėjas), ir</w:t>
      </w:r>
      <w:r>
        <w:rPr>
          <w:color w:val="000000"/>
        </w:rPr>
        <w:t xml:space="preserve"> </w:t>
      </w:r>
      <w:r w:rsidR="00C44C4B">
        <w:rPr>
          <w:color w:val="000000"/>
        </w:rPr>
        <w:t>UAB FOLINAS, atstovaujamas direktoriaus Vilmanto Štulpino</w:t>
      </w:r>
      <w:r w:rsidRPr="00EC3D10">
        <w:rPr>
          <w:color w:val="000000"/>
        </w:rPr>
        <w:t xml:space="preserve">, veikiančio pagal </w:t>
      </w:r>
      <w:r w:rsidRPr="00F559A1">
        <w:rPr>
          <w:color w:val="000000"/>
        </w:rPr>
        <w:t xml:space="preserve">įmonės įstatus </w:t>
      </w:r>
      <w:r w:rsidR="00D14114" w:rsidRPr="00F559A1">
        <w:rPr>
          <w:color w:val="000000"/>
        </w:rPr>
        <w:t>(toliau – Teikėjas), toliau</w:t>
      </w:r>
      <w:r w:rsidR="00D14114" w:rsidRPr="00824FD9">
        <w:rPr>
          <w:color w:val="000000"/>
        </w:rPr>
        <w:t xml:space="preserve"> kartu šioje paslaugų </w:t>
      </w:r>
      <w:r w:rsidR="00E8116B">
        <w:rPr>
          <w:color w:val="000000"/>
        </w:rPr>
        <w:t xml:space="preserve">viešojo </w:t>
      </w:r>
      <w:r w:rsidR="00D14114" w:rsidRPr="00824FD9">
        <w:rPr>
          <w:color w:val="000000"/>
        </w:rPr>
        <w:t xml:space="preserve">pirkimo-pardavimo sutartyje vadinami „Šalimis“, o kiekvienas atskirai – „Šalimi“, </w:t>
      </w:r>
      <w:r w:rsidR="00D14114" w:rsidRPr="00F559A1">
        <w:rPr>
          <w:color w:val="000000"/>
        </w:rPr>
        <w:t>vadovaudamosi Lietuvos Respublikos viešųjų pirkimų įstatym</w:t>
      </w:r>
      <w:r w:rsidR="00456821" w:rsidRPr="00F559A1">
        <w:rPr>
          <w:color w:val="000000"/>
        </w:rPr>
        <w:t>u</w:t>
      </w:r>
      <w:r w:rsidR="00D14114" w:rsidRPr="00824FD9">
        <w:rPr>
          <w:color w:val="000000"/>
        </w:rPr>
        <w:t xml:space="preserve"> </w:t>
      </w:r>
      <w:r w:rsidR="00AB39FF" w:rsidRPr="000A3ACE">
        <w:rPr>
          <w:color w:val="000000"/>
        </w:rPr>
        <w:t>(toliau – Viešųjų pirkimų įstatymas)</w:t>
      </w:r>
      <w:r w:rsidR="00D14114" w:rsidRPr="00824FD9">
        <w:rPr>
          <w:color w:val="000000"/>
        </w:rPr>
        <w:t xml:space="preserve"> </w:t>
      </w:r>
      <w:r>
        <w:rPr>
          <w:color w:val="000000"/>
        </w:rPr>
        <w:t>ir</w:t>
      </w:r>
      <w:r w:rsidR="00D14114" w:rsidRPr="00824FD9">
        <w:rPr>
          <w:color w:val="000000"/>
        </w:rPr>
        <w:t xml:space="preserve"> </w:t>
      </w:r>
      <w:r w:rsidR="00A179BF" w:rsidRPr="00824FD9">
        <w:rPr>
          <w:bCs/>
        </w:rPr>
        <w:t>Mažos vertės pirkimų tvarkos aprašu,</w:t>
      </w:r>
      <w:r>
        <w:rPr>
          <w:bCs/>
        </w:rPr>
        <w:t xml:space="preserve"> </w:t>
      </w:r>
      <w:r w:rsidR="00D14114" w:rsidRPr="00824FD9">
        <w:rPr>
          <w:color w:val="000000"/>
        </w:rPr>
        <w:t xml:space="preserve">sudarė šią paslaugų </w:t>
      </w:r>
      <w:r w:rsidR="00E8116B">
        <w:rPr>
          <w:color w:val="000000"/>
        </w:rPr>
        <w:t xml:space="preserve">viešojo </w:t>
      </w:r>
      <w:r w:rsidR="00D14114" w:rsidRPr="00824FD9">
        <w:rPr>
          <w:color w:val="000000"/>
        </w:rPr>
        <w:t>pirkimo-pardavimo sutartį, toliau vadinamą „Sutartimi“, ir susitarė dėl toliau išvardintų sąlygų.</w:t>
      </w:r>
    </w:p>
    <w:p w14:paraId="2AD852D9" w14:textId="77777777" w:rsidR="00D14114" w:rsidRPr="00FD7FDF" w:rsidRDefault="00D14114" w:rsidP="00D14114">
      <w:pPr>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2AD852DE" w14:textId="77777777" w:rsidTr="001A3760">
        <w:tc>
          <w:tcPr>
            <w:tcW w:w="10368" w:type="dxa"/>
            <w:shd w:val="clear" w:color="auto" w:fill="auto"/>
          </w:tcPr>
          <w:p w14:paraId="2AD852DA" w14:textId="77777777" w:rsidR="00D14114" w:rsidRPr="007A4D14" w:rsidRDefault="00D14114" w:rsidP="001A3760">
            <w:pPr>
              <w:numPr>
                <w:ilvl w:val="0"/>
                <w:numId w:val="3"/>
              </w:numPr>
              <w:ind w:left="252" w:hanging="252"/>
              <w:jc w:val="both"/>
              <w:rPr>
                <w:b/>
              </w:rPr>
            </w:pPr>
            <w:r w:rsidRPr="007A4D14">
              <w:rPr>
                <w:b/>
              </w:rPr>
              <w:t>Sutarties objektas</w:t>
            </w:r>
          </w:p>
          <w:p w14:paraId="2AD852DB" w14:textId="77777777" w:rsidR="00D14114" w:rsidRDefault="00456821" w:rsidP="00EE0B92">
            <w:pPr>
              <w:jc w:val="both"/>
            </w:pPr>
            <w:r>
              <w:t xml:space="preserve">1.1. </w:t>
            </w:r>
            <w:r w:rsidR="00D14114" w:rsidRPr="00F91255">
              <w:rPr>
                <w:b/>
              </w:rPr>
              <w:t>Teikėjas</w:t>
            </w:r>
            <w:r w:rsidR="00D14114" w:rsidRPr="002728C6">
              <w:t xml:space="preserve"> teikia, o </w:t>
            </w:r>
            <w:r w:rsidR="00D14114" w:rsidRPr="00EE7AD9">
              <w:rPr>
                <w:b/>
              </w:rPr>
              <w:t>Pirkėjas</w:t>
            </w:r>
            <w:r w:rsidR="00D14114" w:rsidRPr="002728C6">
              <w:t xml:space="preserve"> perka </w:t>
            </w:r>
            <w:r w:rsidR="007F24D3">
              <w:t>KĮAC</w:t>
            </w:r>
            <w:r w:rsidR="00267AEB">
              <w:t xml:space="preserve"> Alytaus skyriaus v</w:t>
            </w:r>
            <w:r w:rsidR="00267AEB" w:rsidRPr="00267AEB">
              <w:t>algyklos technologinės</w:t>
            </w:r>
            <w:r w:rsidR="00267AEB">
              <w:t xml:space="preserve"> bei šaldymo įrangos aptarnavimo ir remonto</w:t>
            </w:r>
            <w:r w:rsidR="007F24D3">
              <w:t xml:space="preserve"> paslaugą</w:t>
            </w:r>
            <w:r w:rsidR="00604C49">
              <w:t>, atitinkančią</w:t>
            </w:r>
            <w:r w:rsidR="00D14114" w:rsidRPr="002728C6">
              <w:t xml:space="preserve"> Sutarties </w:t>
            </w:r>
            <w:r w:rsidR="006E5736">
              <w:t>1</w:t>
            </w:r>
            <w:r w:rsidR="00D14114" w:rsidRPr="002728C6">
              <w:t xml:space="preserve"> priede </w:t>
            </w:r>
            <w:r w:rsidR="00D81395">
              <w:t>„V</w:t>
            </w:r>
            <w:r w:rsidR="00D81395" w:rsidRPr="00D81395">
              <w:t>algyklos technologinės ir šaldymo įrangos remonto paslaugų techninė specifikacija</w:t>
            </w:r>
            <w:r w:rsidR="00D81395">
              <w:t>“</w:t>
            </w:r>
            <w:r w:rsidR="00EE0B92">
              <w:t xml:space="preserve"> </w:t>
            </w:r>
            <w:r w:rsidR="00C03BBC">
              <w:t xml:space="preserve">(toliau – 1 priedas) </w:t>
            </w:r>
            <w:r w:rsidR="00FC4C2B">
              <w:t>ir 2 priede ,,Įkainiai</w:t>
            </w:r>
            <w:r w:rsidR="00A33284">
              <w:t xml:space="preserve">“ (toliau – 2 priedas) </w:t>
            </w:r>
            <w:r w:rsidR="00D14114" w:rsidRPr="002728C6">
              <w:t xml:space="preserve">nustatytus </w:t>
            </w:r>
            <w:r w:rsidR="00B07DF8">
              <w:t xml:space="preserve">ir kitus Sutartyje numatytus </w:t>
            </w:r>
            <w:r w:rsidR="00D14114" w:rsidRPr="002728C6">
              <w:t>reikalavimus.</w:t>
            </w:r>
            <w:r w:rsidR="00FC4C2B">
              <w:t xml:space="preserve"> </w:t>
            </w:r>
          </w:p>
          <w:p w14:paraId="2AD852DC" w14:textId="77777777" w:rsidR="00D14114" w:rsidRDefault="00456821" w:rsidP="00EE0B92">
            <w:r w:rsidRPr="00EB4422">
              <w:t>1.2.</w:t>
            </w:r>
            <w:r>
              <w:t xml:space="preserve"> </w:t>
            </w:r>
            <w:r w:rsidRPr="00F91255">
              <w:rPr>
                <w:b/>
              </w:rPr>
              <w:t>Pirkėjas</w:t>
            </w:r>
            <w:r>
              <w:t xml:space="preserve"> įsipareigoja </w:t>
            </w:r>
            <w:r w:rsidRPr="00EE0B92">
              <w:t xml:space="preserve">priimti Sutarties </w:t>
            </w:r>
            <w:r w:rsidR="006E5736" w:rsidRPr="00EE0B92">
              <w:t>1</w:t>
            </w:r>
            <w:r w:rsidR="00A33284">
              <w:t>, 2, 3</w:t>
            </w:r>
            <w:r w:rsidR="00470450" w:rsidRPr="00EE0B92">
              <w:t xml:space="preserve"> </w:t>
            </w:r>
            <w:r w:rsidRPr="00EE0B92">
              <w:t>pried</w:t>
            </w:r>
            <w:r w:rsidR="00A33284">
              <w:t>uose pateiktu</w:t>
            </w:r>
            <w:r w:rsidR="00FC4C2B">
              <w:t xml:space="preserve">s Sutarties reikalavimus </w:t>
            </w:r>
            <w:r>
              <w:t>atitinkančias paslaugas ir už jas sumokėti Sutartyje nustatyta tvarka.</w:t>
            </w:r>
            <w:r w:rsidR="00A33284">
              <w:t xml:space="preserve"> </w:t>
            </w:r>
          </w:p>
          <w:p w14:paraId="2AD852DD" w14:textId="77777777" w:rsidR="00806476" w:rsidRPr="002728C6" w:rsidRDefault="00806476" w:rsidP="00EE0B92"/>
        </w:tc>
      </w:tr>
      <w:tr w:rsidR="00D14114" w14:paraId="2AD852E6" w14:textId="77777777" w:rsidTr="001A3760">
        <w:tc>
          <w:tcPr>
            <w:tcW w:w="10368" w:type="dxa"/>
            <w:shd w:val="clear" w:color="auto" w:fill="auto"/>
          </w:tcPr>
          <w:p w14:paraId="2AD852DF" w14:textId="77777777" w:rsidR="00D14114" w:rsidRDefault="00D14114" w:rsidP="001A3760">
            <w:pPr>
              <w:rPr>
                <w:b/>
                <w:color w:val="000000"/>
              </w:rPr>
            </w:pPr>
            <w:r w:rsidRPr="007A4D14">
              <w:rPr>
                <w:b/>
              </w:rPr>
              <w:t xml:space="preserve">2. </w:t>
            </w:r>
            <w:r w:rsidRPr="007A4D14">
              <w:rPr>
                <w:b/>
                <w:color w:val="000000"/>
              </w:rPr>
              <w:t>Sutarties kaina/</w:t>
            </w:r>
            <w:r w:rsidR="00796BED">
              <w:rPr>
                <w:b/>
                <w:color w:val="000000"/>
              </w:rPr>
              <w:t>vertė/</w:t>
            </w:r>
            <w:r w:rsidRPr="007A4D14">
              <w:rPr>
                <w:b/>
              </w:rPr>
              <w:t xml:space="preserve">paslaugų </w:t>
            </w:r>
            <w:r w:rsidRPr="007A4D14">
              <w:rPr>
                <w:b/>
                <w:color w:val="000000"/>
              </w:rPr>
              <w:t>įkainiai/kainodaros taisyklės</w:t>
            </w:r>
          </w:p>
          <w:p w14:paraId="2AD852E0" w14:textId="77777777" w:rsidR="00656B7D" w:rsidRPr="00F559A1" w:rsidRDefault="00656B7D" w:rsidP="00656B7D">
            <w:r w:rsidRPr="004C1DC9">
              <w:t xml:space="preserve">2.1. </w:t>
            </w:r>
            <w:r>
              <w:t xml:space="preserve">Sutarties bendra </w:t>
            </w:r>
            <w:r w:rsidRPr="00F559A1">
              <w:t>kaina</w:t>
            </w:r>
            <w:r w:rsidR="00FC4C2B">
              <w:t xml:space="preserve"> 18150,00</w:t>
            </w:r>
            <w:r w:rsidR="00EE0B92">
              <w:t xml:space="preserve"> </w:t>
            </w:r>
            <w:r w:rsidR="00604C49">
              <w:t>EUR</w:t>
            </w:r>
            <w:r w:rsidR="00FC4C2B">
              <w:t xml:space="preserve"> (aštuoniolika tūkstančių šimtas penkiasdešimt eurų, 00 ct) </w:t>
            </w:r>
            <w:r w:rsidR="006E5736" w:rsidRPr="00F559A1">
              <w:t>su PVM ir visais kitais mokesčiais bei išlaidomis, kurios atsiranda vykdant Sutartį</w:t>
            </w:r>
            <w:r w:rsidR="00EE0B92">
              <w:t>.</w:t>
            </w:r>
          </w:p>
          <w:p w14:paraId="2AD852E1" w14:textId="77777777" w:rsidR="00656B7D" w:rsidRDefault="00656B7D" w:rsidP="00656B7D">
            <w:pPr>
              <w:jc w:val="both"/>
            </w:pPr>
            <w:r w:rsidRPr="00F559A1">
              <w:t>2.2. Sutarčiai taikoma</w:t>
            </w:r>
            <w:r w:rsidR="0066757D">
              <w:t>s</w:t>
            </w:r>
            <w:r w:rsidRPr="00F559A1">
              <w:t xml:space="preserve"> </w:t>
            </w:r>
            <w:r w:rsidR="006E5736" w:rsidRPr="00F559A1">
              <w:t>fiksuoto</w:t>
            </w:r>
            <w:r w:rsidR="0066757D">
              <w:t xml:space="preserve"> įkainio Sutarties kainos apskaičiavimo būdas.</w:t>
            </w:r>
            <w:r>
              <w:t xml:space="preserve"> </w:t>
            </w:r>
          </w:p>
          <w:p w14:paraId="2AD852E2" w14:textId="77777777" w:rsidR="00FB3E5E" w:rsidRDefault="00656B7D" w:rsidP="00F559A1">
            <w:r>
              <w:t>2.3. Peržiūros atvejis numatytas Sutarties bendrosios dalies 2.2</w:t>
            </w:r>
            <w:r w:rsidR="00796BED">
              <w:t xml:space="preserve"> ir 2.3 papunkčiuose</w:t>
            </w:r>
            <w:r w:rsidR="00D316DF">
              <w:t>.</w:t>
            </w:r>
          </w:p>
          <w:p w14:paraId="2AD852E3" w14:textId="77777777" w:rsidR="00FB3E5E" w:rsidRDefault="00FB3E5E" w:rsidP="00FB3E5E">
            <w:r>
              <w:t xml:space="preserve">2.4. Paslaugų </w:t>
            </w:r>
            <w:r w:rsidR="006B42ED">
              <w:t>įkainiai pateikti Sutarties 2 priede „Į</w:t>
            </w:r>
            <w:r>
              <w:t>kainiai“ (toliau – 2 priedas).</w:t>
            </w:r>
          </w:p>
          <w:p w14:paraId="2AD852E4" w14:textId="77777777" w:rsidR="00FB3E5E" w:rsidRDefault="00FB3E5E" w:rsidP="00FB3E5E">
            <w:r>
              <w:t>2.5. Pirkėjas neįsipareigoja nupirkti paslaugų už visą šios dalies 2.1 papunktyje nurodytą kainą ir įsigyti visus Sutarties 1 priede nurodytus paslaugų kiekius.</w:t>
            </w:r>
          </w:p>
          <w:p w14:paraId="2AD852E5" w14:textId="77777777" w:rsidR="00806476" w:rsidRPr="007A4D14" w:rsidRDefault="00806476" w:rsidP="00FB3E5E">
            <w:pPr>
              <w:rPr>
                <w:b/>
              </w:rPr>
            </w:pPr>
          </w:p>
        </w:tc>
      </w:tr>
      <w:tr w:rsidR="00D14114" w:rsidRPr="00F559A1" w14:paraId="2AD852ED" w14:textId="77777777" w:rsidTr="001A3760">
        <w:tc>
          <w:tcPr>
            <w:tcW w:w="10368" w:type="dxa"/>
            <w:shd w:val="clear" w:color="auto" w:fill="auto"/>
          </w:tcPr>
          <w:p w14:paraId="2AD852E7" w14:textId="77777777" w:rsidR="00D14114" w:rsidRDefault="00D14114" w:rsidP="001A3760">
            <w:pPr>
              <w:rPr>
                <w:b/>
              </w:rPr>
            </w:pPr>
            <w:r w:rsidRPr="007A4D14">
              <w:rPr>
                <w:b/>
              </w:rPr>
              <w:t xml:space="preserve">3. Paslaugų teikimo vieta, terminas ir sąlygos </w:t>
            </w:r>
          </w:p>
          <w:p w14:paraId="2AD852E8" w14:textId="77777777" w:rsidR="00B041F9" w:rsidRDefault="00B041F9" w:rsidP="00B041F9">
            <w:pPr>
              <w:rPr>
                <w:color w:val="000000"/>
                <w:lang w:eastAsia="en-US"/>
              </w:rPr>
            </w:pPr>
            <w:r>
              <w:rPr>
                <w:color w:val="000000"/>
                <w:lang w:eastAsia="en-US"/>
              </w:rPr>
              <w:t>3.1. Paslaugų teikimo trukmė</w:t>
            </w:r>
            <w:r w:rsidR="009B394B">
              <w:rPr>
                <w:color w:val="000000"/>
                <w:lang w:eastAsia="en-US"/>
              </w:rPr>
              <w:t xml:space="preserve"> </w:t>
            </w:r>
            <w:r>
              <w:rPr>
                <w:color w:val="000000"/>
                <w:lang w:eastAsia="en-US"/>
              </w:rPr>
              <w:t xml:space="preserve">– </w:t>
            </w:r>
            <w:r w:rsidR="00806476">
              <w:rPr>
                <w:color w:val="000000"/>
                <w:lang w:eastAsia="en-US"/>
              </w:rPr>
              <w:t xml:space="preserve">36 mėn. nuo sutarties pasirašymo. </w:t>
            </w:r>
          </w:p>
          <w:p w14:paraId="2AD852E9" w14:textId="77777777" w:rsidR="00621D59" w:rsidRDefault="00B041F9" w:rsidP="004755E0">
            <w:pPr>
              <w:rPr>
                <w:lang w:eastAsia="en-US"/>
              </w:rPr>
            </w:pPr>
            <w:r>
              <w:rPr>
                <w:color w:val="000000"/>
                <w:lang w:eastAsia="en-US"/>
              </w:rPr>
              <w:t>3</w:t>
            </w:r>
            <w:r w:rsidR="00972CE1">
              <w:rPr>
                <w:lang w:eastAsia="en-US"/>
              </w:rPr>
              <w:t>.2. Paslaugų teikimo vieta</w:t>
            </w:r>
            <w:r w:rsidR="004755E0">
              <w:rPr>
                <w:lang w:eastAsia="en-US"/>
              </w:rPr>
              <w:t xml:space="preserve">: </w:t>
            </w:r>
            <w:r w:rsidR="00972CE1" w:rsidRPr="00972CE1">
              <w:rPr>
                <w:lang w:eastAsia="en-US"/>
              </w:rPr>
              <w:t>KĮAC Alytaus skyriaus I valgykla Ulonų g. 14, Alytus</w:t>
            </w:r>
            <w:r w:rsidR="00972CE1">
              <w:rPr>
                <w:lang w:eastAsia="en-US"/>
              </w:rPr>
              <w:t xml:space="preserve">. </w:t>
            </w:r>
            <w:r w:rsidR="00621D59">
              <w:rPr>
                <w:lang w:eastAsia="en-US"/>
              </w:rPr>
              <w:t xml:space="preserve"> </w:t>
            </w:r>
          </w:p>
          <w:p w14:paraId="2AD852EA" w14:textId="77777777" w:rsidR="00EE0B92" w:rsidRDefault="00B041F9" w:rsidP="00EE0B92">
            <w:pPr>
              <w:rPr>
                <w:lang w:eastAsia="en-US"/>
              </w:rPr>
            </w:pPr>
            <w:r>
              <w:rPr>
                <w:lang w:eastAsia="en-US"/>
              </w:rPr>
              <w:t>3.3</w:t>
            </w:r>
            <w:r w:rsidRPr="00EE0B92">
              <w:rPr>
                <w:lang w:eastAsia="en-US"/>
              </w:rPr>
              <w:t xml:space="preserve">. Paslaugų teikimo sąlygos – </w:t>
            </w:r>
            <w:r w:rsidR="001A6803">
              <w:rPr>
                <w:lang w:eastAsia="en-US"/>
              </w:rPr>
              <w:t>P</w:t>
            </w:r>
            <w:r w:rsidR="006E5736" w:rsidRPr="00EE0B92">
              <w:rPr>
                <w:lang w:eastAsia="en-US"/>
              </w:rPr>
              <w:t xml:space="preserve">aslaugas atlikti darbo </w:t>
            </w:r>
            <w:r w:rsidR="009B394B" w:rsidRPr="00EE0B92">
              <w:rPr>
                <w:lang w:eastAsia="en-US"/>
              </w:rPr>
              <w:t>dienomis</w:t>
            </w:r>
            <w:r w:rsidR="006E5736" w:rsidRPr="00EE0B92">
              <w:rPr>
                <w:lang w:eastAsia="en-US"/>
              </w:rPr>
              <w:t xml:space="preserve"> nuo 8.00 iki 17.00 val., </w:t>
            </w:r>
            <w:r w:rsidR="009B394B" w:rsidRPr="00EE0B92">
              <w:rPr>
                <w:lang w:eastAsia="en-US"/>
              </w:rPr>
              <w:t>penktadieniais – iki 15.45</w:t>
            </w:r>
            <w:r w:rsidR="006E5736" w:rsidRPr="00EE0B92">
              <w:rPr>
                <w:lang w:eastAsia="en-US"/>
              </w:rPr>
              <w:t xml:space="preserve"> val., prieššventinėmis dienomis 1 valanda trumpiau.</w:t>
            </w:r>
            <w:r w:rsidR="006325CE" w:rsidRPr="00EE0B92">
              <w:rPr>
                <w:lang w:eastAsia="en-US"/>
              </w:rPr>
              <w:t xml:space="preserve"> </w:t>
            </w:r>
          </w:p>
          <w:p w14:paraId="2AD852EB" w14:textId="77777777" w:rsidR="00D14114" w:rsidRDefault="00B041F9" w:rsidP="00EE0B92">
            <w:r>
              <w:rPr>
                <w:lang w:eastAsia="en-US"/>
              </w:rPr>
              <w:t xml:space="preserve">3.4. </w:t>
            </w:r>
            <w:r w:rsidR="006325CE">
              <w:rPr>
                <w:lang w:eastAsia="en-US"/>
              </w:rPr>
              <w:t xml:space="preserve">Visos atliktos </w:t>
            </w:r>
            <w:r w:rsidR="006325CE" w:rsidRPr="00EE0B92">
              <w:rPr>
                <w:lang w:eastAsia="en-US"/>
              </w:rPr>
              <w:t>Paslaugos fiksuojamos paslaugų priėmimo – perdavimo akte</w:t>
            </w:r>
            <w:r w:rsidR="006325CE" w:rsidRPr="00EE0B92">
              <w:t xml:space="preserve"> (toliau – aktas). Aktą pasirašo Teikėjo </w:t>
            </w:r>
            <w:r w:rsidR="006325CE" w:rsidRPr="001C5443">
              <w:t>ir Pirkėjo</w:t>
            </w:r>
            <w:r w:rsidR="006325CE" w:rsidRPr="00EE0B92">
              <w:t xml:space="preserve"> atstovai. Šį</w:t>
            </w:r>
            <w:r w:rsidR="006325CE">
              <w:t xml:space="preserve"> aktą su sąskaita </w:t>
            </w:r>
            <w:r w:rsidR="006325CE" w:rsidRPr="006325CE">
              <w:t xml:space="preserve">– </w:t>
            </w:r>
            <w:r w:rsidR="006325CE">
              <w:t>faktūra Pirkėjui pateikti per 5 darbo dienas nuo paslaugos atlikimo dienos.</w:t>
            </w:r>
          </w:p>
          <w:p w14:paraId="2AD852EC" w14:textId="77777777" w:rsidR="00806476" w:rsidRPr="002728C6" w:rsidRDefault="00806476" w:rsidP="00EE0B92"/>
        </w:tc>
      </w:tr>
      <w:tr w:rsidR="00D14114" w14:paraId="2AD852F3" w14:textId="77777777" w:rsidTr="001A3760">
        <w:tc>
          <w:tcPr>
            <w:tcW w:w="10368" w:type="dxa"/>
            <w:shd w:val="clear" w:color="auto" w:fill="auto"/>
          </w:tcPr>
          <w:p w14:paraId="2AD852EE" w14:textId="77777777" w:rsidR="00D14114" w:rsidRPr="007A4D14" w:rsidRDefault="00D14114" w:rsidP="001A3760">
            <w:pPr>
              <w:rPr>
                <w:b/>
              </w:rPr>
            </w:pPr>
            <w:r w:rsidRPr="007A4D14">
              <w:rPr>
                <w:b/>
              </w:rPr>
              <w:t>4. Apmokėjimo tvarka</w:t>
            </w:r>
          </w:p>
          <w:p w14:paraId="2AD852EF" w14:textId="77777777" w:rsidR="00E86C82" w:rsidRDefault="00E86C82" w:rsidP="00E86C82">
            <w:pPr>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2AD852F0" w14:textId="77777777" w:rsidR="006325CE" w:rsidRDefault="00E86C82" w:rsidP="00F559A1">
            <w:pPr>
              <w:jc w:val="both"/>
            </w:pPr>
            <w:r>
              <w:t>4.</w:t>
            </w:r>
            <w:r w:rsidR="00806476">
              <w:t xml:space="preserve">2. Avanso mokėjimas nenumatomas. </w:t>
            </w:r>
          </w:p>
          <w:p w14:paraId="2AD852F1" w14:textId="77777777" w:rsidR="00806476" w:rsidRDefault="00E86C82" w:rsidP="00F559A1">
            <w:pPr>
              <w:jc w:val="both"/>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00B9181F">
              <w:rPr>
                <w:b/>
              </w:rPr>
              <w:t>Teikėjas</w:t>
            </w:r>
            <w:r w:rsidRPr="00CE7DFE">
              <w:t xml:space="preserve"> nepateikia sąskaitos informacinės sistemos „E. sąskaita“ priemonėmis, </w:t>
            </w:r>
            <w:r w:rsidRPr="00EE7AD9">
              <w:t>mokėjimas neatliekamas</w:t>
            </w:r>
            <w:r w:rsidRPr="00E86C82">
              <w:t>.</w:t>
            </w:r>
            <w:r w:rsidR="00806476">
              <w:t xml:space="preserve"> </w:t>
            </w:r>
          </w:p>
          <w:p w14:paraId="2AD852F2" w14:textId="77777777" w:rsidR="00C44C4B" w:rsidRPr="00256EDC" w:rsidRDefault="00C44C4B" w:rsidP="00F559A1">
            <w:pPr>
              <w:jc w:val="both"/>
            </w:pPr>
          </w:p>
        </w:tc>
      </w:tr>
      <w:tr w:rsidR="00D14114" w14:paraId="2AD852F8" w14:textId="77777777" w:rsidTr="001A3760">
        <w:tc>
          <w:tcPr>
            <w:tcW w:w="10368" w:type="dxa"/>
            <w:shd w:val="clear" w:color="auto" w:fill="auto"/>
          </w:tcPr>
          <w:p w14:paraId="2AD852F4" w14:textId="77777777" w:rsidR="00D14114" w:rsidRPr="00F559A1" w:rsidRDefault="00D14114" w:rsidP="001A3760">
            <w:pPr>
              <w:jc w:val="both"/>
              <w:rPr>
                <w:b/>
              </w:rPr>
            </w:pPr>
            <w:r w:rsidRPr="00F559A1">
              <w:rPr>
                <w:b/>
              </w:rPr>
              <w:t xml:space="preserve">5. Pirkėjo teisė vienašališkai nutraukti Sutartį </w:t>
            </w:r>
          </w:p>
          <w:p w14:paraId="2AD852F5" w14:textId="77777777" w:rsidR="00D14114" w:rsidRPr="00F559A1" w:rsidRDefault="00D14114" w:rsidP="001A3760">
            <w:pPr>
              <w:jc w:val="both"/>
            </w:pPr>
            <w:r w:rsidRPr="00F559A1">
              <w:t>5.1</w:t>
            </w:r>
            <w:r w:rsidRPr="00526426">
              <w:t xml:space="preserve">. </w:t>
            </w:r>
            <w:r w:rsidRPr="00526426">
              <w:rPr>
                <w:b/>
              </w:rPr>
              <w:t>Teikėjui</w:t>
            </w:r>
            <w:r w:rsidRPr="00526426">
              <w:t xml:space="preserve"> nepradedant teikti </w:t>
            </w:r>
            <w:r w:rsidR="00D316DF" w:rsidRPr="00526426">
              <w:t>P</w:t>
            </w:r>
            <w:r w:rsidRPr="00526426">
              <w:t xml:space="preserve">aslaugų daugiau kaip </w:t>
            </w:r>
            <w:r w:rsidR="00D21725" w:rsidRPr="00526426">
              <w:t>10</w:t>
            </w:r>
            <w:r w:rsidR="000E0F79" w:rsidRPr="00526426">
              <w:t xml:space="preserve"> (</w:t>
            </w:r>
            <w:r w:rsidR="00526426" w:rsidRPr="00526426">
              <w:t>dešimt</w:t>
            </w:r>
            <w:r w:rsidR="000E0F79" w:rsidRPr="00526426">
              <w:t xml:space="preserve">) </w:t>
            </w:r>
            <w:r w:rsidR="00526426" w:rsidRPr="00526426">
              <w:t>kalendorinių</w:t>
            </w:r>
            <w:r w:rsidR="00D316DF" w:rsidRPr="00526426">
              <w:t xml:space="preserve"> </w:t>
            </w:r>
            <w:r w:rsidR="00526426" w:rsidRPr="00526426">
              <w:t xml:space="preserve">dienų </w:t>
            </w:r>
            <w:r w:rsidRPr="00526426">
              <w:t xml:space="preserve"> </w:t>
            </w:r>
            <w:r w:rsidRPr="00526426">
              <w:rPr>
                <w:b/>
              </w:rPr>
              <w:t>Pirkėjas</w:t>
            </w:r>
            <w:r w:rsidRPr="00F559A1">
              <w:t xml:space="preserve"> turi teisę Sutarties bendr</w:t>
            </w:r>
            <w:r w:rsidR="009974E2" w:rsidRPr="00F559A1">
              <w:t xml:space="preserve">osios dalies 9.2. punkte </w:t>
            </w:r>
            <w:r w:rsidRPr="00F559A1">
              <w:t>nustatyta tvarka Sutartį nutraukti.</w:t>
            </w:r>
          </w:p>
          <w:p w14:paraId="2AD852F6" w14:textId="77777777" w:rsidR="00D14114" w:rsidRPr="00F559A1" w:rsidRDefault="00D14114" w:rsidP="001A3760">
            <w:pPr>
              <w:jc w:val="both"/>
            </w:pPr>
            <w:r w:rsidRPr="00F559A1">
              <w:lastRenderedPageBreak/>
              <w:t>5.</w:t>
            </w:r>
            <w:r w:rsidR="000E0F79" w:rsidRPr="00F559A1">
              <w:t>2</w:t>
            </w:r>
            <w:r w:rsidRPr="00F559A1">
              <w:t>. Kiti vienašalio Sutarties nutraukimo atvejai numatyti Sutarties bendrosios dalies 9.2 punkte.</w:t>
            </w:r>
          </w:p>
          <w:p w14:paraId="2AD852F7" w14:textId="77777777" w:rsidR="00D14114" w:rsidRPr="00F559A1" w:rsidRDefault="00D14114" w:rsidP="001A3760">
            <w:pPr>
              <w:jc w:val="both"/>
              <w:rPr>
                <w:b/>
                <w:highlight w:val="yellow"/>
              </w:rPr>
            </w:pPr>
          </w:p>
        </w:tc>
      </w:tr>
      <w:tr w:rsidR="00D14114" w14:paraId="2AD852FC" w14:textId="77777777" w:rsidTr="001A3760">
        <w:tc>
          <w:tcPr>
            <w:tcW w:w="10368" w:type="dxa"/>
            <w:shd w:val="clear" w:color="auto" w:fill="auto"/>
          </w:tcPr>
          <w:p w14:paraId="2AD852F9" w14:textId="77777777" w:rsidR="00D14114" w:rsidRPr="007A4D14" w:rsidRDefault="00D14114" w:rsidP="001A3760">
            <w:pPr>
              <w:rPr>
                <w:b/>
              </w:rPr>
            </w:pPr>
            <w:r w:rsidRPr="007A4D14">
              <w:rPr>
                <w:b/>
              </w:rPr>
              <w:lastRenderedPageBreak/>
              <w:t xml:space="preserve">6. Paslaugų kokybė </w:t>
            </w:r>
          </w:p>
          <w:p w14:paraId="2AD852FA" w14:textId="77777777" w:rsidR="00D14114" w:rsidRPr="00D14114" w:rsidRDefault="00D316DF" w:rsidP="001A3760">
            <w:pPr>
              <w:jc w:val="both"/>
            </w:pPr>
            <w:r>
              <w:t>P</w:t>
            </w:r>
            <w:r w:rsidR="00BE3144">
              <w:t>aslaugos</w:t>
            </w:r>
            <w:r w:rsidR="00D14114" w:rsidRPr="00D14114">
              <w:t xml:space="preserve"> privalo atitikti Sutartyje ir jos prieduose </w:t>
            </w:r>
            <w:r w:rsidR="00B41D7D" w:rsidRPr="00C33D3A">
              <w:t>nustatytus</w:t>
            </w:r>
            <w:r w:rsidR="00D14114" w:rsidRPr="00D14114">
              <w:t xml:space="preserve"> reikalavimus.</w:t>
            </w:r>
          </w:p>
          <w:p w14:paraId="2AD852FB" w14:textId="77777777" w:rsidR="00D14114" w:rsidRPr="00A84F67" w:rsidRDefault="00D14114" w:rsidP="001A3760">
            <w:pPr>
              <w:jc w:val="both"/>
              <w:rPr>
                <w:b/>
              </w:rPr>
            </w:pPr>
          </w:p>
        </w:tc>
      </w:tr>
      <w:tr w:rsidR="00D14114" w14:paraId="2AD85302" w14:textId="77777777" w:rsidTr="001A3760">
        <w:tc>
          <w:tcPr>
            <w:tcW w:w="10368" w:type="dxa"/>
            <w:shd w:val="clear" w:color="auto" w:fill="auto"/>
          </w:tcPr>
          <w:p w14:paraId="2AD852FD" w14:textId="77777777" w:rsidR="00D14114" w:rsidRPr="00D14114" w:rsidRDefault="00D14114" w:rsidP="001A3760">
            <w:pPr>
              <w:jc w:val="both"/>
              <w:rPr>
                <w:b/>
              </w:rPr>
            </w:pPr>
            <w:r w:rsidRPr="00D14114">
              <w:rPr>
                <w:b/>
              </w:rPr>
              <w:t>7. Garantiniai įsipareigojimai</w:t>
            </w:r>
          </w:p>
          <w:p w14:paraId="2AD852FE" w14:textId="77777777" w:rsidR="003C73A4" w:rsidRDefault="00D14114" w:rsidP="001A3760">
            <w:pPr>
              <w:jc w:val="both"/>
            </w:pPr>
            <w:r w:rsidRPr="00D14114">
              <w:t xml:space="preserve">7.1. </w:t>
            </w:r>
            <w:r w:rsidRPr="00F91255">
              <w:rPr>
                <w:b/>
              </w:rPr>
              <w:t>Teikėjo</w:t>
            </w:r>
            <w:r w:rsidRPr="00D14114">
              <w:t xml:space="preserve"> </w:t>
            </w:r>
            <w:r w:rsidR="000E0F79">
              <w:t xml:space="preserve">atliktų </w:t>
            </w:r>
            <w:r w:rsidR="00D316DF">
              <w:t>P</w:t>
            </w:r>
            <w:r w:rsidR="00AD0D9D">
              <w:t>aslaugų garantijos terminas ne mažiau 6 mėnesiai</w:t>
            </w:r>
            <w:r w:rsidR="000E0F79">
              <w:t>,</w:t>
            </w:r>
            <w:r w:rsidR="001C5443" w:rsidRPr="001C5443">
              <w:t xml:space="preserve"> montuojamoms detalėms ar įrangai</w:t>
            </w:r>
            <w:r w:rsidR="000E0F79">
              <w:t xml:space="preserve"> </w:t>
            </w:r>
            <w:r w:rsidR="00215518">
              <w:t>–</w:t>
            </w:r>
            <w:r w:rsidR="00AD0D9D">
              <w:t xml:space="preserve"> ne mažiau  12 mėnesių arba pagal gamintojo suteiktą garantiją.</w:t>
            </w:r>
            <w:r w:rsidR="00215518">
              <w:t xml:space="preserve"> </w:t>
            </w:r>
          </w:p>
          <w:p w14:paraId="2AD852FF" w14:textId="77777777" w:rsidR="00D14114" w:rsidRPr="00526426" w:rsidRDefault="00D14114" w:rsidP="001A3760">
            <w:pPr>
              <w:jc w:val="both"/>
            </w:pPr>
            <w:r w:rsidRPr="00F559A1">
              <w:t xml:space="preserve">7.2. </w:t>
            </w:r>
            <w:r w:rsidRPr="00F559A1">
              <w:rPr>
                <w:b/>
              </w:rPr>
              <w:t>Teikėjas</w:t>
            </w:r>
            <w:r w:rsidRPr="00F559A1">
              <w:t xml:space="preserve"> po raštiško Pirkėjo </w:t>
            </w:r>
            <w:r w:rsidRPr="00526426">
              <w:t xml:space="preserve">pranešimo per </w:t>
            </w:r>
            <w:r w:rsidR="00EA1302" w:rsidRPr="00526426">
              <w:t>5 (penkias)</w:t>
            </w:r>
            <w:r w:rsidRPr="00526426">
              <w:t xml:space="preserve"> </w:t>
            </w:r>
            <w:r w:rsidR="00526426" w:rsidRPr="00526426">
              <w:t xml:space="preserve">kalendorines </w:t>
            </w:r>
            <w:r w:rsidRPr="00526426">
              <w:t>dien</w:t>
            </w:r>
            <w:r w:rsidR="00EA1302" w:rsidRPr="00526426">
              <w:t>as</w:t>
            </w:r>
            <w:r w:rsidRPr="00526426">
              <w:t xml:space="preserve"> turi pašalinti </w:t>
            </w:r>
            <w:r w:rsidR="00D316DF" w:rsidRPr="00526426">
              <w:t>P</w:t>
            </w:r>
            <w:r w:rsidRPr="00526426">
              <w:t xml:space="preserve">aslaugų teikimo trūkumus bei kompensuoti </w:t>
            </w:r>
            <w:r w:rsidRPr="00526426">
              <w:rPr>
                <w:b/>
              </w:rPr>
              <w:t>Pirkėjo</w:t>
            </w:r>
            <w:r w:rsidRPr="00526426">
              <w:t xml:space="preserve"> patirtus nuostolius (jeigu tokie buvo).</w:t>
            </w:r>
          </w:p>
          <w:p w14:paraId="2AD85300" w14:textId="77777777" w:rsidR="00D14114" w:rsidRDefault="00D14114" w:rsidP="00F559A1">
            <w:pPr>
              <w:jc w:val="both"/>
            </w:pPr>
            <w:r w:rsidRPr="00526426">
              <w:t xml:space="preserve">7.3. </w:t>
            </w:r>
            <w:r w:rsidRPr="00526426">
              <w:rPr>
                <w:b/>
              </w:rPr>
              <w:t xml:space="preserve">Teikėjas </w:t>
            </w:r>
            <w:r w:rsidRPr="00526426">
              <w:t xml:space="preserve">po raštiško </w:t>
            </w:r>
            <w:r w:rsidRPr="00526426">
              <w:rPr>
                <w:b/>
              </w:rPr>
              <w:t>Pirkėjo</w:t>
            </w:r>
            <w:r w:rsidRPr="00526426">
              <w:t xml:space="preserve"> pranešimo per </w:t>
            </w:r>
            <w:r w:rsidR="00EA1302" w:rsidRPr="00526426">
              <w:t>5 (penkias)</w:t>
            </w:r>
            <w:r w:rsidRPr="00526426">
              <w:t xml:space="preserve"> </w:t>
            </w:r>
            <w:r w:rsidR="00526426" w:rsidRPr="00526426">
              <w:t xml:space="preserve">kalendorines </w:t>
            </w:r>
            <w:r w:rsidRPr="00526426">
              <w:t>dien</w:t>
            </w:r>
            <w:r w:rsidR="00EA1302" w:rsidRPr="00526426">
              <w:t>as</w:t>
            </w:r>
            <w:r w:rsidRPr="00526426">
              <w:t xml:space="preserve"> neatitinkančias reikalavimų prekes turi pakeisti tomis pačiomis prekėmis, atitinkančiomis </w:t>
            </w:r>
            <w:r w:rsidR="00D316DF" w:rsidRPr="00526426">
              <w:t>S</w:t>
            </w:r>
            <w:r w:rsidRPr="00526426">
              <w:t>utarties bei jos</w:t>
            </w:r>
            <w:r w:rsidRPr="00F559A1">
              <w:t xml:space="preserve"> priedų reikalavimus bei kompensuoti Pirkėjo patirtus nuostolius (jeigu tokie buvo).</w:t>
            </w:r>
          </w:p>
          <w:p w14:paraId="2AD85301" w14:textId="77777777" w:rsidR="00806476" w:rsidRPr="00A84F67" w:rsidRDefault="00806476" w:rsidP="00F559A1">
            <w:pPr>
              <w:jc w:val="both"/>
              <w:rPr>
                <w:b/>
              </w:rPr>
            </w:pPr>
          </w:p>
        </w:tc>
      </w:tr>
      <w:tr w:rsidR="00D14114" w14:paraId="2AD85306" w14:textId="77777777" w:rsidTr="00F67B20">
        <w:trPr>
          <w:trHeight w:val="784"/>
        </w:trPr>
        <w:tc>
          <w:tcPr>
            <w:tcW w:w="10368" w:type="dxa"/>
            <w:shd w:val="clear" w:color="auto" w:fill="auto"/>
          </w:tcPr>
          <w:p w14:paraId="2AD85303" w14:textId="77777777" w:rsidR="00D14114" w:rsidRDefault="00D14114" w:rsidP="00F67B20">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2AD85304" w14:textId="77777777" w:rsidR="00D14114" w:rsidRDefault="00D14114" w:rsidP="00F559A1">
            <w:pPr>
              <w:jc w:val="both"/>
            </w:pPr>
            <w:r w:rsidRPr="00D14114">
              <w:t>Sutarties įvykdymui užtikrinti draudimo bendrovės laidavimo rašto arba banko garantijos nebus reikalaujama.</w:t>
            </w:r>
          </w:p>
          <w:p w14:paraId="2AD85305" w14:textId="77777777" w:rsidR="00806476" w:rsidRPr="007A4D14" w:rsidRDefault="00806476" w:rsidP="00F559A1">
            <w:pPr>
              <w:jc w:val="both"/>
              <w:rPr>
                <w:b/>
                <w:color w:val="FF0000"/>
              </w:rPr>
            </w:pPr>
          </w:p>
        </w:tc>
      </w:tr>
      <w:tr w:rsidR="00D14114" w14:paraId="2AD85313" w14:textId="77777777" w:rsidTr="001C756B">
        <w:trPr>
          <w:trHeight w:val="3827"/>
        </w:trPr>
        <w:tc>
          <w:tcPr>
            <w:tcW w:w="10368" w:type="dxa"/>
            <w:shd w:val="clear" w:color="auto" w:fill="auto"/>
          </w:tcPr>
          <w:p w14:paraId="2AD85307" w14:textId="77777777" w:rsidR="00D14114" w:rsidRPr="006768C2" w:rsidRDefault="00D14114" w:rsidP="001A3760">
            <w:pPr>
              <w:jc w:val="both"/>
              <w:rPr>
                <w:b/>
              </w:rPr>
            </w:pPr>
            <w:r w:rsidRPr="006768C2">
              <w:rPr>
                <w:b/>
              </w:rPr>
              <w:t>9. Kitos sąlygos</w:t>
            </w:r>
          </w:p>
          <w:p w14:paraId="2AD85308" w14:textId="77777777" w:rsidR="00D14114" w:rsidRPr="006768C2" w:rsidRDefault="00D14114" w:rsidP="001A3760">
            <w:pPr>
              <w:jc w:val="both"/>
            </w:pPr>
            <w:r w:rsidRPr="006768C2">
              <w:t xml:space="preserve">9.1. Sutarties bendrosios dalies 11.1 punkte nurodytų Šalių iš anksto sutartų minimalių nuostolių dydis yra - </w:t>
            </w:r>
            <w:r w:rsidR="009864FE" w:rsidRPr="006768C2">
              <w:t>0,1</w:t>
            </w:r>
            <w:r w:rsidR="0055001D" w:rsidRPr="006768C2">
              <w:t xml:space="preserve">% dydžio nuo </w:t>
            </w:r>
            <w:r w:rsidR="00D316DF" w:rsidRPr="006768C2">
              <w:t>P</w:t>
            </w:r>
            <w:r w:rsidR="0055001D" w:rsidRPr="006768C2">
              <w:t>aslaugų, kurios yra nesuteiktos ar kurių trūkumai neištaisyti kainos be PVM už kiekvieną uždelstą dieną.</w:t>
            </w:r>
          </w:p>
          <w:p w14:paraId="2AD85309" w14:textId="77777777" w:rsidR="00D14114" w:rsidRPr="006768C2" w:rsidRDefault="00D14114" w:rsidP="001A3760">
            <w:pPr>
              <w:jc w:val="both"/>
            </w:pPr>
            <w:r w:rsidRPr="006768C2">
              <w:t>9.2. Sutarties bendrosios dalies 11.2 punkte nurodytų Šalių iš anksto sutartų minimalių nuostolių dydis yra</w:t>
            </w:r>
            <w:r w:rsidR="00C03BBC" w:rsidRPr="006768C2">
              <w:t xml:space="preserve"> </w:t>
            </w:r>
            <w:r w:rsidR="0055001D" w:rsidRPr="006768C2">
              <w:t>5 (penki)</w:t>
            </w:r>
            <w:r w:rsidR="00EA1B44" w:rsidRPr="006768C2">
              <w:t xml:space="preserve"> procentai </w:t>
            </w:r>
            <w:r w:rsidRPr="006768C2">
              <w:rPr>
                <w:bCs/>
              </w:rPr>
              <w:t xml:space="preserve">nuo Sutarties kainos </w:t>
            </w:r>
            <w:r w:rsidR="001E58A3" w:rsidRPr="006768C2">
              <w:rPr>
                <w:b/>
                <w:bCs/>
              </w:rPr>
              <w:t xml:space="preserve"> </w:t>
            </w:r>
            <w:r w:rsidR="001E58A3" w:rsidRPr="006768C2">
              <w:rPr>
                <w:bCs/>
              </w:rPr>
              <w:t>be PVM</w:t>
            </w:r>
            <w:r w:rsidRPr="006768C2">
              <w:rPr>
                <w:bCs/>
              </w:rPr>
              <w:t>.</w:t>
            </w:r>
          </w:p>
          <w:p w14:paraId="2AD8530A" w14:textId="77777777" w:rsidR="00D14114" w:rsidRPr="006768C2" w:rsidRDefault="00D14114" w:rsidP="001A3760">
            <w:pPr>
              <w:jc w:val="both"/>
            </w:pPr>
            <w:r w:rsidRPr="006768C2">
              <w:t>9.3. Sutarties bendrosios dalies 11.</w:t>
            </w:r>
            <w:r w:rsidR="003E3D28" w:rsidRPr="006768C2">
              <w:t>3</w:t>
            </w:r>
            <w:r w:rsidRPr="006768C2">
              <w:t xml:space="preserve"> punkte numatytų Šalių iš anksto sutartų minimalių nuostolių dydis –</w:t>
            </w:r>
            <w:r w:rsidR="0055001D" w:rsidRPr="006768C2">
              <w:t xml:space="preserve"> 100,00 EUR</w:t>
            </w:r>
          </w:p>
          <w:p w14:paraId="2AD8530B" w14:textId="77777777" w:rsidR="00D14114" w:rsidRPr="006768C2" w:rsidRDefault="00E6390D" w:rsidP="001A3760">
            <w:pPr>
              <w:jc w:val="both"/>
            </w:pPr>
            <w:r w:rsidRPr="006768C2">
              <w:t>9.4</w:t>
            </w:r>
            <w:r w:rsidR="00D14114" w:rsidRPr="006768C2">
              <w:t>. Nenugalimos jėgos aplinkybių trukmė –</w:t>
            </w:r>
            <w:r w:rsidR="0055001D" w:rsidRPr="006768C2">
              <w:t xml:space="preserve"> 30</w:t>
            </w:r>
            <w:r w:rsidR="00D316DF" w:rsidRPr="006768C2">
              <w:t xml:space="preserve"> (trisdešimt) kalendorinių</w:t>
            </w:r>
            <w:r w:rsidR="0055001D" w:rsidRPr="006768C2">
              <w:t xml:space="preserve"> </w:t>
            </w:r>
            <w:r w:rsidR="00D14114" w:rsidRPr="006768C2">
              <w:t>dienų, taikant Sutarties bendrosios dalies 9.1.2 punkto sąlygas.</w:t>
            </w:r>
          </w:p>
          <w:p w14:paraId="2AD8530C" w14:textId="77777777" w:rsidR="00D14114" w:rsidRPr="006768C2" w:rsidRDefault="00E6390D" w:rsidP="00B325F0">
            <w:r w:rsidRPr="006768C2">
              <w:t>9.</w:t>
            </w:r>
            <w:r w:rsidR="006768C2" w:rsidRPr="006768C2">
              <w:t>5</w:t>
            </w:r>
            <w:r w:rsidR="00D14114" w:rsidRPr="006768C2">
              <w:t xml:space="preserve">. </w:t>
            </w:r>
            <w:r w:rsidR="00D14114" w:rsidRPr="006768C2">
              <w:rPr>
                <w:b/>
              </w:rPr>
              <w:t>Teikėjo</w:t>
            </w:r>
            <w:r w:rsidR="00D14114" w:rsidRPr="006768C2">
              <w:t xml:space="preserve"> atstovas </w:t>
            </w:r>
            <w:r w:rsidR="006768C2" w:rsidRPr="006768C2">
              <w:t>atsakingas už sutarties vykdymą</w:t>
            </w:r>
            <w:r w:rsidR="00D14114" w:rsidRPr="006768C2">
              <w:t xml:space="preserve"> – </w:t>
            </w:r>
            <w:r w:rsidR="006768C2" w:rsidRPr="006768C2">
              <w:t xml:space="preserve">direktorius, Vilmantas Štulpinas, tel. +37069573415, el. paštas: </w:t>
            </w:r>
            <w:hyperlink r:id="rId8" w:history="1">
              <w:r w:rsidR="006768C2" w:rsidRPr="006768C2">
                <w:rPr>
                  <w:rStyle w:val="Hyperlink"/>
                </w:rPr>
                <w:t>info@folinas.lt</w:t>
              </w:r>
            </w:hyperlink>
            <w:r w:rsidR="006768C2" w:rsidRPr="006768C2">
              <w:t xml:space="preserve"> </w:t>
            </w:r>
          </w:p>
          <w:p w14:paraId="2AD8530D" w14:textId="77777777" w:rsidR="001C5443" w:rsidRDefault="00E6390D" w:rsidP="001C5443">
            <w:pPr>
              <w:jc w:val="both"/>
            </w:pPr>
            <w:r w:rsidRPr="006768C2">
              <w:t>9.</w:t>
            </w:r>
            <w:r w:rsidR="006768C2" w:rsidRPr="006768C2">
              <w:t>6</w:t>
            </w:r>
            <w:r w:rsidR="00D14114" w:rsidRPr="006768C2">
              <w:t xml:space="preserve">. </w:t>
            </w:r>
            <w:r w:rsidR="00D14114" w:rsidRPr="006768C2">
              <w:rPr>
                <w:b/>
              </w:rPr>
              <w:t>Pirkėjo</w:t>
            </w:r>
            <w:r w:rsidR="00D14114" w:rsidRPr="006768C2">
              <w:t xml:space="preserve"> atstovas</w:t>
            </w:r>
            <w:r w:rsidR="00AA123A" w:rsidRPr="006768C2">
              <w:t xml:space="preserve"> atsa</w:t>
            </w:r>
            <w:r w:rsidR="00D53C64" w:rsidRPr="006768C2">
              <w:t>kingas už sutarties vykdymą</w:t>
            </w:r>
            <w:r w:rsidR="00AA123A" w:rsidRPr="006768C2">
              <w:t xml:space="preserve"> – </w:t>
            </w:r>
            <w:r w:rsidR="00D53C64" w:rsidRPr="006768C2">
              <w:t xml:space="preserve">LK LV ĮAT KĮAC </w:t>
            </w:r>
            <w:r w:rsidR="006B7950" w:rsidRPr="006768C2">
              <w:t xml:space="preserve">Alytaus skyriaus </w:t>
            </w:r>
            <w:r w:rsidR="00D53C64" w:rsidRPr="006768C2">
              <w:t>I valgyklos vedėja Laur</w:t>
            </w:r>
            <w:r w:rsidR="006768C2" w:rsidRPr="006768C2">
              <w:t>a Rimkutė tel.  +370 706 71265, el. paštas</w:t>
            </w:r>
            <w:r w:rsidR="006768C2">
              <w:t xml:space="preserve">: </w:t>
            </w:r>
            <w:hyperlink r:id="rId9" w:history="1">
              <w:r w:rsidR="006768C2" w:rsidRPr="00CB5296">
                <w:rPr>
                  <w:rStyle w:val="Hyperlink"/>
                </w:rPr>
                <w:t>laura.rimkute</w:t>
              </w:r>
              <w:r w:rsidR="006768C2" w:rsidRPr="00CB5296">
                <w:rPr>
                  <w:rStyle w:val="Hyperlink"/>
                  <w:lang w:val="en-US"/>
                </w:rPr>
                <w:t>@</w:t>
              </w:r>
              <w:r w:rsidR="006768C2" w:rsidRPr="00CB5296">
                <w:rPr>
                  <w:rStyle w:val="Hyperlink"/>
                </w:rPr>
                <w:t>mil.lt</w:t>
              </w:r>
            </w:hyperlink>
          </w:p>
          <w:p w14:paraId="2AD8530E" w14:textId="77777777" w:rsidR="00D14114" w:rsidRPr="006768C2" w:rsidRDefault="00E6390D" w:rsidP="001A3760">
            <w:pPr>
              <w:jc w:val="both"/>
            </w:pPr>
            <w:r w:rsidRPr="006768C2">
              <w:t>9.</w:t>
            </w:r>
            <w:r w:rsidR="006768C2" w:rsidRPr="006768C2">
              <w:t>7</w:t>
            </w:r>
            <w:r w:rsidR="00D14114" w:rsidRPr="006768C2">
              <w:t xml:space="preserve">. </w:t>
            </w:r>
            <w:r w:rsidR="003F755B" w:rsidRPr="006768C2">
              <w:t>A</w:t>
            </w:r>
            <w:r w:rsidR="003F755B" w:rsidRPr="006768C2">
              <w:rPr>
                <w:color w:val="000000"/>
              </w:rPr>
              <w:t>smuo, atsakingas už Su</w:t>
            </w:r>
            <w:r w:rsidR="00D53C64" w:rsidRPr="006768C2">
              <w:rPr>
                <w:color w:val="000000"/>
              </w:rPr>
              <w:t xml:space="preserve">tarties ir pakeitimų paskelbimą ĮAT </w:t>
            </w:r>
            <w:r w:rsidR="006E613A" w:rsidRPr="006768C2">
              <w:rPr>
                <w:color w:val="000000"/>
              </w:rPr>
              <w:t xml:space="preserve">įsigijimų skyriaus specialistas. </w:t>
            </w:r>
          </w:p>
          <w:p w14:paraId="2AD8530F" w14:textId="77777777" w:rsidR="0044016F" w:rsidRPr="006768C2" w:rsidRDefault="006768C2" w:rsidP="001A3760">
            <w:pPr>
              <w:jc w:val="both"/>
            </w:pPr>
            <w:r w:rsidRPr="006768C2">
              <w:t>9.8</w:t>
            </w:r>
            <w:r w:rsidR="0044016F" w:rsidRPr="006768C2">
              <w:t xml:space="preserve">. </w:t>
            </w:r>
            <w:r w:rsidR="003F755B" w:rsidRPr="006768C2">
              <w:t xml:space="preserve">Sutarties priedai: </w:t>
            </w:r>
          </w:p>
          <w:p w14:paraId="2AD85310" w14:textId="77777777" w:rsidR="00680DF0" w:rsidRPr="006768C2" w:rsidRDefault="00303F34" w:rsidP="00303F34">
            <w:pPr>
              <w:ind w:left="34"/>
            </w:pPr>
            <w:r w:rsidRPr="006768C2">
              <w:t xml:space="preserve">1 priedas </w:t>
            </w:r>
            <w:r w:rsidR="00680DF0" w:rsidRPr="006768C2">
              <w:t xml:space="preserve">- </w:t>
            </w:r>
            <w:r w:rsidR="006B7950" w:rsidRPr="006768C2">
              <w:t>„Valgyklos technologinės ir šaldymo įrangos remonto paslaugų techninė specifikacija“</w:t>
            </w:r>
            <w:r w:rsidRPr="006768C2">
              <w:t xml:space="preserve">, </w:t>
            </w:r>
            <w:r w:rsidR="00D813C9">
              <w:t>13</w:t>
            </w:r>
            <w:r w:rsidR="0074725E">
              <w:t xml:space="preserve"> lapu</w:t>
            </w:r>
            <w:r w:rsidR="00CD5D08" w:rsidRPr="006768C2">
              <w:t xml:space="preserve">. </w:t>
            </w:r>
          </w:p>
          <w:p w14:paraId="2AD85311" w14:textId="77777777" w:rsidR="006A15AB" w:rsidRPr="006768C2" w:rsidRDefault="006B42ED" w:rsidP="006B42ED">
            <w:pPr>
              <w:ind w:left="34"/>
            </w:pPr>
            <w:r w:rsidRPr="006768C2">
              <w:t>2 priedas -</w:t>
            </w:r>
            <w:r w:rsidR="00680DF0" w:rsidRPr="006768C2">
              <w:t xml:space="preserve"> </w:t>
            </w:r>
            <w:r w:rsidRPr="006768C2">
              <w:t>„Į</w:t>
            </w:r>
            <w:r w:rsidR="006A15AB" w:rsidRPr="006768C2">
              <w:t xml:space="preserve">kainiai“, </w:t>
            </w:r>
            <w:r w:rsidR="00650962">
              <w:t>16</w:t>
            </w:r>
            <w:r w:rsidR="00AF29DF" w:rsidRPr="006768C2">
              <w:t xml:space="preserve"> </w:t>
            </w:r>
            <w:r w:rsidR="00CA24B3" w:rsidRPr="006768C2">
              <w:t>lapų</w:t>
            </w:r>
            <w:r w:rsidR="006A15AB" w:rsidRPr="006768C2">
              <w:t>.</w:t>
            </w:r>
            <w:r w:rsidR="00AF29DF" w:rsidRPr="006768C2">
              <w:t xml:space="preserve"> </w:t>
            </w:r>
          </w:p>
          <w:p w14:paraId="2AD85312" w14:textId="77777777" w:rsidR="00D14114" w:rsidRPr="006768C2" w:rsidRDefault="00D14114" w:rsidP="00F559A1">
            <w:pPr>
              <w:jc w:val="both"/>
              <w:rPr>
                <w:b/>
              </w:rPr>
            </w:pPr>
          </w:p>
        </w:tc>
      </w:tr>
      <w:tr w:rsidR="00D14114" w14:paraId="2AD85318" w14:textId="77777777" w:rsidTr="001A3760">
        <w:trPr>
          <w:trHeight w:val="573"/>
        </w:trPr>
        <w:tc>
          <w:tcPr>
            <w:tcW w:w="10368" w:type="dxa"/>
            <w:shd w:val="clear" w:color="auto" w:fill="auto"/>
          </w:tcPr>
          <w:p w14:paraId="2AD85314" w14:textId="77777777" w:rsidR="00D14114" w:rsidRPr="006768C2" w:rsidRDefault="00D14114" w:rsidP="001A3760">
            <w:pPr>
              <w:rPr>
                <w:b/>
              </w:rPr>
            </w:pPr>
            <w:r w:rsidRPr="006768C2">
              <w:t>10.</w:t>
            </w:r>
            <w:r w:rsidRPr="006768C2">
              <w:rPr>
                <w:b/>
              </w:rPr>
              <w:t xml:space="preserve"> Sutarties galiojimas</w:t>
            </w:r>
          </w:p>
          <w:p w14:paraId="2AD85315" w14:textId="77777777" w:rsidR="0061113F" w:rsidRPr="006768C2" w:rsidRDefault="00CD5D08" w:rsidP="00CD5D08">
            <w:pPr>
              <w:jc w:val="both"/>
              <w:rPr>
                <w:lang w:eastAsia="en-US"/>
              </w:rPr>
            </w:pPr>
            <w:r w:rsidRPr="006768C2">
              <w:rPr>
                <w:bCs/>
              </w:rPr>
              <w:t xml:space="preserve">10.1. </w:t>
            </w:r>
            <w:r w:rsidRPr="006768C2">
              <w:rPr>
                <w:lang w:eastAsia="en-US"/>
              </w:rPr>
              <w:t xml:space="preserve">Sutartis įsigalioja nuo jos pasirašymo momento ir galioja 36 mėn., o finansinių įsipareigojimų atžvilgiu – iki visiško jų įvykdymo. </w:t>
            </w:r>
          </w:p>
          <w:p w14:paraId="2AD85316" w14:textId="77777777" w:rsidR="00D14114" w:rsidRPr="006768C2" w:rsidRDefault="00D14114" w:rsidP="0061113F">
            <w:r w:rsidRPr="006768C2">
              <w:t>10.2.</w:t>
            </w:r>
            <w:r w:rsidRPr="006768C2">
              <w:rPr>
                <w:b/>
              </w:rPr>
              <w:t xml:space="preserve"> </w:t>
            </w:r>
            <w:r w:rsidRPr="006768C2">
              <w:t xml:space="preserve">Sutarties pratęsimas </w:t>
            </w:r>
            <w:r w:rsidR="00EA1302" w:rsidRPr="006768C2">
              <w:t>–</w:t>
            </w:r>
            <w:r w:rsidRPr="006768C2">
              <w:rPr>
                <w:b/>
              </w:rPr>
              <w:t xml:space="preserve"> </w:t>
            </w:r>
            <w:r w:rsidR="00EA1302" w:rsidRPr="006768C2">
              <w:t>nenumatomas.</w:t>
            </w:r>
          </w:p>
          <w:p w14:paraId="2AD85317" w14:textId="77777777" w:rsidR="00806476" w:rsidRPr="006768C2" w:rsidRDefault="00806476" w:rsidP="0061113F">
            <w:pPr>
              <w:rPr>
                <w:b/>
              </w:rPr>
            </w:pPr>
          </w:p>
        </w:tc>
      </w:tr>
      <w:tr w:rsidR="00D14114" w14:paraId="2AD85326" w14:textId="77777777" w:rsidTr="001A3760">
        <w:trPr>
          <w:trHeight w:val="695"/>
        </w:trPr>
        <w:tc>
          <w:tcPr>
            <w:tcW w:w="10368" w:type="dxa"/>
            <w:shd w:val="clear" w:color="auto" w:fill="auto"/>
          </w:tcPr>
          <w:p w14:paraId="2AD85319" w14:textId="77777777" w:rsidR="00C217D4" w:rsidRPr="00C217D4" w:rsidRDefault="00C44C4B" w:rsidP="00C217D4">
            <w:pPr>
              <w:jc w:val="both"/>
              <w:rPr>
                <w:b/>
              </w:rPr>
            </w:pPr>
            <w:r>
              <w:rPr>
                <w:b/>
              </w:rPr>
              <w:t xml:space="preserve">11. </w:t>
            </w:r>
            <w:r w:rsidR="00C217D4" w:rsidRPr="00C217D4">
              <w:rPr>
                <w:b/>
              </w:rPr>
              <w:t>Pirkėjo rekvizitai</w:t>
            </w:r>
          </w:p>
          <w:p w14:paraId="2AD8531A" w14:textId="77777777" w:rsidR="00C217D4" w:rsidRDefault="00C217D4" w:rsidP="00C217D4">
            <w:pPr>
              <w:jc w:val="both"/>
            </w:pPr>
            <w:r>
              <w:t>LK LV Įgulų aptarnavimo tarnyba</w:t>
            </w:r>
          </w:p>
          <w:p w14:paraId="2AD8531B" w14:textId="77777777" w:rsidR="00C217D4" w:rsidRDefault="00C217D4" w:rsidP="00C217D4">
            <w:pPr>
              <w:jc w:val="both"/>
            </w:pPr>
            <w:r>
              <w:t xml:space="preserve">Mindaugo g. 26, LT-03215 Vilnius   </w:t>
            </w:r>
          </w:p>
          <w:p w14:paraId="2AD8531C" w14:textId="77777777" w:rsidR="00C217D4" w:rsidRDefault="00C217D4" w:rsidP="00C217D4">
            <w:pPr>
              <w:jc w:val="both"/>
            </w:pPr>
            <w:r>
              <w:t>Įmonės kodas 300066843</w:t>
            </w:r>
          </w:p>
          <w:p w14:paraId="2AD8531D" w14:textId="77777777" w:rsidR="00C217D4" w:rsidRDefault="00C217D4" w:rsidP="00C217D4">
            <w:pPr>
              <w:jc w:val="both"/>
            </w:pPr>
            <w:r>
              <w:t>MOKĖTOJAS</w:t>
            </w:r>
          </w:p>
          <w:p w14:paraId="2AD8531E" w14:textId="77777777" w:rsidR="00C217D4" w:rsidRDefault="00C217D4" w:rsidP="00C217D4">
            <w:pPr>
              <w:jc w:val="both"/>
            </w:pPr>
            <w:r>
              <w:t>Lietuvos kariuomenė</w:t>
            </w:r>
          </w:p>
          <w:p w14:paraId="2AD8531F" w14:textId="77777777" w:rsidR="00C217D4" w:rsidRDefault="00C217D4" w:rsidP="00C217D4">
            <w:pPr>
              <w:jc w:val="both"/>
            </w:pPr>
            <w:r>
              <w:t>Kodas 188732677</w:t>
            </w:r>
          </w:p>
          <w:p w14:paraId="2AD85320" w14:textId="77777777" w:rsidR="00C217D4" w:rsidRDefault="00C217D4" w:rsidP="00C217D4">
            <w:pPr>
              <w:jc w:val="both"/>
            </w:pPr>
            <w:r>
              <w:t>Šv. Ignoto g. 8, LT-01144 Vilnius</w:t>
            </w:r>
          </w:p>
          <w:p w14:paraId="2AD85321" w14:textId="77777777" w:rsidR="00C217D4" w:rsidRDefault="00C217D4" w:rsidP="00C217D4">
            <w:pPr>
              <w:jc w:val="both"/>
            </w:pPr>
            <w:r>
              <w:t>PVM mokėtojo kodas LT887326716</w:t>
            </w:r>
          </w:p>
          <w:p w14:paraId="2AD85322" w14:textId="77777777" w:rsidR="00C217D4" w:rsidRDefault="00C217D4" w:rsidP="00C217D4">
            <w:pPr>
              <w:jc w:val="both"/>
            </w:pPr>
            <w:r>
              <w:lastRenderedPageBreak/>
              <w:t xml:space="preserve">Lietuvos Respublikos finansų ministerija, </w:t>
            </w:r>
          </w:p>
          <w:p w14:paraId="2AD85323" w14:textId="77777777" w:rsidR="00C217D4" w:rsidRDefault="00C217D4" w:rsidP="00C217D4">
            <w:pPr>
              <w:jc w:val="both"/>
            </w:pPr>
            <w:r>
              <w:t>banko kodas 40 400</w:t>
            </w:r>
          </w:p>
          <w:p w14:paraId="2AD85324" w14:textId="77777777" w:rsidR="00C217D4" w:rsidRDefault="00C217D4" w:rsidP="00C217D4">
            <w:pPr>
              <w:jc w:val="both"/>
            </w:pPr>
            <w:r>
              <w:t xml:space="preserve">A/s LT62 40400 63610 001175    </w:t>
            </w:r>
          </w:p>
          <w:p w14:paraId="2AD85325" w14:textId="77777777" w:rsidR="00D14114" w:rsidRPr="00F559A1" w:rsidRDefault="00D14114" w:rsidP="00303F34">
            <w:pPr>
              <w:jc w:val="both"/>
              <w:rPr>
                <w:highlight w:val="yellow"/>
              </w:rPr>
            </w:pPr>
          </w:p>
        </w:tc>
      </w:tr>
      <w:tr w:rsidR="00D14114" w14:paraId="2AD85331" w14:textId="77777777" w:rsidTr="001A3760">
        <w:trPr>
          <w:trHeight w:val="695"/>
        </w:trPr>
        <w:tc>
          <w:tcPr>
            <w:tcW w:w="10368" w:type="dxa"/>
            <w:shd w:val="clear" w:color="auto" w:fill="auto"/>
          </w:tcPr>
          <w:p w14:paraId="2AD85327" w14:textId="77777777" w:rsidR="00D14114" w:rsidRPr="007A4D14" w:rsidRDefault="00D14114" w:rsidP="001A3760">
            <w:pPr>
              <w:rPr>
                <w:b/>
              </w:rPr>
            </w:pPr>
            <w:r w:rsidRPr="007A4D14">
              <w:rPr>
                <w:b/>
              </w:rPr>
              <w:lastRenderedPageBreak/>
              <w:t>12. Teikėjo rekvizitai</w:t>
            </w:r>
          </w:p>
          <w:p w14:paraId="2AD85328" w14:textId="77777777" w:rsidR="00C44C4B" w:rsidRDefault="00C44C4B" w:rsidP="001A3760">
            <w:pPr>
              <w:jc w:val="both"/>
            </w:pPr>
            <w:r>
              <w:t xml:space="preserve">UAB FOLINAS </w:t>
            </w:r>
          </w:p>
          <w:p w14:paraId="2AD85329" w14:textId="77777777" w:rsidR="00C44C4B" w:rsidRDefault="00C44C4B" w:rsidP="001A3760">
            <w:pPr>
              <w:jc w:val="both"/>
            </w:pPr>
            <w:r>
              <w:t>Dubysos g. 35, Klaipėda</w:t>
            </w:r>
          </w:p>
          <w:p w14:paraId="2AD8532A" w14:textId="77777777" w:rsidR="00C44C4B" w:rsidRDefault="00C44C4B" w:rsidP="001A3760">
            <w:pPr>
              <w:jc w:val="both"/>
            </w:pPr>
            <w:r>
              <w:t xml:space="preserve">Tel. 8 69573415; el. paštas: </w:t>
            </w:r>
            <w:hyperlink r:id="rId10" w:history="1">
              <w:r w:rsidRPr="00CB5296">
                <w:rPr>
                  <w:rStyle w:val="Hyperlink"/>
                </w:rPr>
                <w:t>info</w:t>
              </w:r>
              <w:r w:rsidRPr="00CB5296">
                <w:rPr>
                  <w:rStyle w:val="Hyperlink"/>
                  <w:lang w:val="en-US"/>
                </w:rPr>
                <w:t>@</w:t>
              </w:r>
              <w:r w:rsidRPr="00CB5296">
                <w:rPr>
                  <w:rStyle w:val="Hyperlink"/>
                </w:rPr>
                <w:t>folinas.lt</w:t>
              </w:r>
            </w:hyperlink>
          </w:p>
          <w:p w14:paraId="2AD8532B" w14:textId="77777777" w:rsidR="00C44C4B" w:rsidRDefault="00C44C4B" w:rsidP="001A3760">
            <w:pPr>
              <w:jc w:val="both"/>
            </w:pPr>
            <w:r>
              <w:t>Įmonės kodas 240314110</w:t>
            </w:r>
          </w:p>
          <w:p w14:paraId="2AD8532C" w14:textId="77777777" w:rsidR="00C44C4B" w:rsidRDefault="00C44C4B" w:rsidP="001A3760">
            <w:pPr>
              <w:jc w:val="both"/>
            </w:pPr>
            <w:r>
              <w:t>PVM kodas LT403141113</w:t>
            </w:r>
          </w:p>
          <w:p w14:paraId="2AD8532D" w14:textId="77777777" w:rsidR="00C44C4B" w:rsidRDefault="00714425" w:rsidP="001A3760">
            <w:pPr>
              <w:jc w:val="both"/>
            </w:pPr>
            <w:r>
              <w:t xml:space="preserve">Bankas AB SWEDBANK </w:t>
            </w:r>
          </w:p>
          <w:p w14:paraId="2AD8532E" w14:textId="77777777" w:rsidR="00714425" w:rsidRDefault="00714425" w:rsidP="001A3760">
            <w:pPr>
              <w:jc w:val="both"/>
            </w:pPr>
            <w:r>
              <w:t xml:space="preserve">Banko kodas 73000 </w:t>
            </w:r>
          </w:p>
          <w:p w14:paraId="2AD8532F" w14:textId="77777777" w:rsidR="00714425" w:rsidRDefault="00714425" w:rsidP="001A3760">
            <w:pPr>
              <w:jc w:val="both"/>
            </w:pPr>
            <w:r>
              <w:t xml:space="preserve">Sąskaitos numeris LT477300010002317413 </w:t>
            </w:r>
          </w:p>
          <w:p w14:paraId="2AD85330" w14:textId="77777777" w:rsidR="00C44C4B" w:rsidRPr="007D463B" w:rsidRDefault="00C44C4B" w:rsidP="001A3760">
            <w:pPr>
              <w:jc w:val="both"/>
            </w:pPr>
          </w:p>
        </w:tc>
      </w:tr>
    </w:tbl>
    <w:p w14:paraId="2AD85332" w14:textId="77777777" w:rsidR="00BB5EA8" w:rsidRDefault="00BB5EA8" w:rsidP="00D14114">
      <w:pPr>
        <w:pStyle w:val="BodyText1"/>
        <w:ind w:firstLine="0"/>
        <w:rPr>
          <w:rFonts w:ascii="Times New Roman" w:eastAsia="Times New Roman" w:hAnsi="Times New Roman"/>
          <w:b/>
          <w:lang w:val="lt-LT" w:eastAsia="en-US"/>
        </w:rPr>
      </w:pPr>
    </w:p>
    <w:p w14:paraId="2AD85333" w14:textId="77777777" w:rsidR="00BB5EA8" w:rsidRDefault="00BB5EA8" w:rsidP="00D14114">
      <w:pPr>
        <w:pStyle w:val="BodyText1"/>
        <w:ind w:firstLine="0"/>
        <w:rPr>
          <w:rFonts w:ascii="Times New Roman" w:eastAsia="Times New Roman" w:hAnsi="Times New Roman"/>
          <w:b/>
          <w:lang w:val="lt-LT" w:eastAsia="en-US"/>
        </w:rPr>
      </w:pPr>
    </w:p>
    <w:p w14:paraId="2AD85334" w14:textId="77777777" w:rsidR="009620C2" w:rsidRDefault="009620C2" w:rsidP="00D14114">
      <w:pPr>
        <w:pStyle w:val="BodyText1"/>
        <w:ind w:firstLine="0"/>
        <w:rPr>
          <w:rFonts w:ascii="Times New Roman" w:hAnsi="Times New Roman"/>
          <w:b/>
          <w:sz w:val="24"/>
          <w:szCs w:val="24"/>
          <w:lang w:val="lt-LT"/>
        </w:rPr>
      </w:pPr>
    </w:p>
    <w:p w14:paraId="2AD85335" w14:textId="77777777" w:rsidR="009620C2" w:rsidRDefault="009620C2" w:rsidP="00D14114">
      <w:pPr>
        <w:pStyle w:val="BodyText1"/>
        <w:ind w:firstLine="0"/>
        <w:rPr>
          <w:rFonts w:ascii="Times New Roman" w:hAnsi="Times New Roman"/>
          <w:b/>
          <w:sz w:val="24"/>
          <w:szCs w:val="24"/>
          <w:lang w:val="lt-LT"/>
        </w:rPr>
      </w:pPr>
    </w:p>
    <w:p w14:paraId="2AD85336" w14:textId="77777777" w:rsidR="00D14114" w:rsidRPr="005A167F" w:rsidRDefault="009620C2" w:rsidP="00D14114">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00D14114" w:rsidRPr="005A167F">
        <w:rPr>
          <w:rFonts w:ascii="Times New Roman" w:hAnsi="Times New Roman"/>
          <w:b/>
          <w:sz w:val="24"/>
          <w:szCs w:val="24"/>
          <w:lang w:val="lt-LT"/>
        </w:rPr>
        <w:t>TEIKĖJAS</w:t>
      </w:r>
    </w:p>
    <w:p w14:paraId="2AD85337" w14:textId="77777777" w:rsidR="00056A9A" w:rsidRDefault="00056A9A" w:rsidP="00D14114">
      <w:pPr>
        <w:rPr>
          <w:b/>
        </w:rPr>
      </w:pPr>
    </w:p>
    <w:p w14:paraId="2AD85338" w14:textId="77777777" w:rsidR="00AF29DF" w:rsidRPr="009620C2" w:rsidRDefault="009620C2" w:rsidP="00D14114">
      <w:r w:rsidRPr="009620C2">
        <w:t xml:space="preserve">Vadas </w:t>
      </w:r>
      <w:r w:rsidR="00F817D8">
        <w:tab/>
      </w:r>
      <w:r w:rsidR="00F817D8">
        <w:tab/>
      </w:r>
      <w:r w:rsidR="00F817D8">
        <w:tab/>
      </w:r>
      <w:r w:rsidR="00F817D8">
        <w:tab/>
      </w:r>
      <w:r w:rsidR="00F817D8">
        <w:tab/>
      </w:r>
      <w:r w:rsidR="00F817D8">
        <w:tab/>
      </w:r>
      <w:r w:rsidR="00F817D8">
        <w:tab/>
      </w:r>
      <w:r w:rsidR="00F817D8">
        <w:tab/>
      </w:r>
      <w:r w:rsidR="00F817D8">
        <w:tab/>
        <w:t xml:space="preserve">Direktorius </w:t>
      </w:r>
    </w:p>
    <w:p w14:paraId="2AD85339" w14:textId="77777777" w:rsidR="009620C2" w:rsidRPr="009620C2" w:rsidRDefault="009620C2" w:rsidP="00D14114">
      <w:r>
        <w:t>p</w:t>
      </w:r>
      <w:r w:rsidRPr="009620C2">
        <w:t>lk. lt.</w:t>
      </w:r>
      <w:r>
        <w:t xml:space="preserve"> Mindaugas Juotkus </w:t>
      </w:r>
      <w:r w:rsidR="00F817D8">
        <w:tab/>
      </w:r>
      <w:r w:rsidR="00F817D8">
        <w:tab/>
      </w:r>
      <w:r w:rsidR="00F817D8">
        <w:tab/>
      </w:r>
      <w:r w:rsidR="00F817D8">
        <w:tab/>
      </w:r>
      <w:r w:rsidR="00F817D8">
        <w:tab/>
      </w:r>
      <w:r w:rsidR="00F817D8">
        <w:tab/>
        <w:t>Vilmantas Štulpinas</w:t>
      </w:r>
      <w:r>
        <w:tab/>
      </w:r>
      <w:r>
        <w:tab/>
      </w:r>
      <w:r>
        <w:tab/>
      </w:r>
      <w:r>
        <w:tab/>
      </w:r>
      <w:r>
        <w:tab/>
      </w:r>
      <w:r>
        <w:tab/>
      </w:r>
    </w:p>
    <w:p w14:paraId="2AD8533A" w14:textId="77777777" w:rsidR="00AF29DF" w:rsidRDefault="00AF29DF" w:rsidP="00D14114">
      <w:pPr>
        <w:rPr>
          <w:b/>
        </w:rPr>
      </w:pPr>
    </w:p>
    <w:p w14:paraId="2AD8533B" w14:textId="77777777" w:rsidR="00D14114" w:rsidRPr="0060348F" w:rsidRDefault="00BE797F" w:rsidP="00D14114">
      <w:r>
        <w:t>A. V.</w:t>
      </w:r>
      <w:r w:rsidR="009620C2">
        <w:tab/>
      </w:r>
      <w:r w:rsidR="009620C2">
        <w:tab/>
      </w:r>
      <w:r w:rsidR="009620C2">
        <w:tab/>
      </w:r>
      <w:r w:rsidR="009620C2">
        <w:tab/>
      </w:r>
      <w:r w:rsidR="009620C2">
        <w:tab/>
      </w:r>
      <w:r w:rsidR="009620C2">
        <w:tab/>
      </w:r>
      <w:r w:rsidR="009620C2">
        <w:tab/>
      </w:r>
      <w:r w:rsidR="009620C2">
        <w:tab/>
      </w:r>
      <w:r w:rsidR="009620C2">
        <w:tab/>
        <w:t xml:space="preserve">A.V.  </w:t>
      </w:r>
    </w:p>
    <w:p w14:paraId="2AD8533C" w14:textId="77777777" w:rsidR="00FA6927" w:rsidRDefault="00FA6927" w:rsidP="00052638"/>
    <w:p w14:paraId="2AD8533D" w14:textId="77777777" w:rsidR="00961C75" w:rsidRDefault="00961C75" w:rsidP="00052638"/>
    <w:p w14:paraId="2AD8533E" w14:textId="77777777" w:rsidR="006644F0" w:rsidRDefault="008F30C9" w:rsidP="00F559A1">
      <w:pPr>
        <w:jc w:val="center"/>
        <w:rPr>
          <w:b/>
        </w:rPr>
      </w:pPr>
      <w:r>
        <w:rPr>
          <w:lang w:eastAsia="en-US"/>
        </w:rPr>
        <w:br w:type="page"/>
      </w:r>
      <w:r w:rsidR="002A177A">
        <w:rPr>
          <w:b/>
        </w:rPr>
        <w:lastRenderedPageBreak/>
        <w:t>PASLAUGŲ PIRKIMO-PARDAVIMO SUTARTI</w:t>
      </w:r>
      <w:r w:rsidR="002A177A" w:rsidRPr="00EF7207">
        <w:rPr>
          <w:b/>
        </w:rPr>
        <w:t>S</w:t>
      </w:r>
    </w:p>
    <w:p w14:paraId="2AD8533F" w14:textId="77777777" w:rsidR="00E07BD7" w:rsidRDefault="00E07BD7" w:rsidP="00024413">
      <w:pPr>
        <w:jc w:val="center"/>
        <w:rPr>
          <w:b/>
        </w:rPr>
      </w:pPr>
    </w:p>
    <w:p w14:paraId="2AD85340" w14:textId="77777777" w:rsidR="00024413" w:rsidRDefault="00E07BD7" w:rsidP="006644F0">
      <w:pPr>
        <w:jc w:val="center"/>
        <w:rPr>
          <w:b/>
        </w:rPr>
      </w:pPr>
      <w:r>
        <w:rPr>
          <w:b/>
        </w:rPr>
        <w:t xml:space="preserve">II. </w:t>
      </w:r>
      <w:r w:rsidR="00024413" w:rsidRPr="00014F80">
        <w:rPr>
          <w:b/>
        </w:rPr>
        <w:t>BENDROJI DALIS</w:t>
      </w:r>
    </w:p>
    <w:p w14:paraId="2AD85341" w14:textId="77777777" w:rsidR="0013714B" w:rsidRDefault="0013714B" w:rsidP="006644F0">
      <w:pPr>
        <w:jc w:val="center"/>
        <w:rPr>
          <w:b/>
        </w:rPr>
      </w:pPr>
    </w:p>
    <w:p w14:paraId="2AD85342" w14:textId="77777777" w:rsidR="0013714B" w:rsidRPr="00014F80" w:rsidRDefault="0013714B" w:rsidP="006644F0">
      <w:pPr>
        <w:jc w:val="center"/>
        <w:rPr>
          <w:b/>
        </w:rPr>
      </w:pPr>
    </w:p>
    <w:p w14:paraId="2AD85343" w14:textId="77777777" w:rsidR="00024413" w:rsidRPr="00120A77" w:rsidRDefault="00024413" w:rsidP="00024413">
      <w:pPr>
        <w:rPr>
          <w:b/>
        </w:rPr>
      </w:pPr>
    </w:p>
    <w:p w14:paraId="2AD85344" w14:textId="77777777" w:rsidR="00024413" w:rsidRPr="00120A77" w:rsidRDefault="00024413" w:rsidP="00024413">
      <w:pPr>
        <w:jc w:val="both"/>
        <w:rPr>
          <w:b/>
        </w:rPr>
      </w:pPr>
      <w:r w:rsidRPr="00120A77">
        <w:rPr>
          <w:b/>
        </w:rPr>
        <w:t>1.</w:t>
      </w:r>
      <w:r w:rsidRPr="00120A77">
        <w:t xml:space="preserve"> </w:t>
      </w:r>
      <w:r w:rsidRPr="00120A77">
        <w:rPr>
          <w:b/>
        </w:rPr>
        <w:t>Sąvokos</w:t>
      </w:r>
    </w:p>
    <w:p w14:paraId="2AD85345" w14:textId="77777777" w:rsidR="00024413" w:rsidRPr="00120A77" w:rsidRDefault="00024413" w:rsidP="00024413">
      <w:pPr>
        <w:jc w:val="both"/>
      </w:pPr>
      <w:r w:rsidRPr="00120A77">
        <w:t xml:space="preserve">1.1. Šioje </w:t>
      </w:r>
      <w:r w:rsidR="004876D3">
        <w:t>S</w:t>
      </w:r>
      <w:r w:rsidRPr="00120A77">
        <w:t>utartyje naudojamos pagrindinės sąvokos:</w:t>
      </w:r>
    </w:p>
    <w:p w14:paraId="2AD85346"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2AD85347"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2AD85348"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2AD85349"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2AD8534A"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2AD8534B"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2AD8534C"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2AD8534D"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2AD8534E"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2AD8534F"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2AD85350"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2AD85351"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2AD85352"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2AD85353"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2AD85354"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2AD85355"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2AD85356"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2AD85357"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2AD85358"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2AD85359"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2AD8535A" w14:textId="77777777" w:rsidR="00324EE5" w:rsidRPr="00120A77" w:rsidRDefault="00324EE5" w:rsidP="00024413">
      <w:pPr>
        <w:jc w:val="both"/>
        <w:rPr>
          <w:b/>
        </w:rPr>
      </w:pPr>
    </w:p>
    <w:p w14:paraId="2AD8535B"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2AD8535C"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2AD8535D"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2AD8535E"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2AD8535F"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2AD85360" w14:textId="77777777" w:rsidR="00024413" w:rsidRPr="00120A77" w:rsidRDefault="00024413" w:rsidP="00024413">
      <w:pPr>
        <w:widowControl w:val="0"/>
        <w:shd w:val="clear" w:color="auto" w:fill="FFFFFF"/>
        <w:jc w:val="both"/>
      </w:pPr>
      <w:r w:rsidRPr="00120A77">
        <w:t>2.4.1. logistikos (transportavimo) išlaidas;</w:t>
      </w:r>
    </w:p>
    <w:p w14:paraId="2AD85361"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2AD85362"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2AD85363"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2AD85364"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2AD85365"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2AD85366"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2AD85367"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2AD85368"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2AD85369"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2AD8536A"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2AD8536B" w14:textId="77777777" w:rsidR="006179F7" w:rsidRDefault="006179F7" w:rsidP="006179F7">
      <w:pPr>
        <w:jc w:val="both"/>
      </w:pPr>
      <w:r>
        <w:t xml:space="preserve">2.7.1. Pagrindinės tiesioginio tiekimo sutarties sąlygos nurodytos Sutarties bendrosios dalies 2.8 punkte. </w:t>
      </w:r>
    </w:p>
    <w:p w14:paraId="2AD8536C"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2AD8536D"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2AD8536E"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2AD8536F"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2AD85370"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2AD85371"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2AD85372"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2AD85373" w14:textId="77777777" w:rsidR="006179F7" w:rsidRPr="00120A77" w:rsidRDefault="006179F7" w:rsidP="006179F7">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AD85374" w14:textId="77777777" w:rsidR="00024413" w:rsidRPr="00120A77" w:rsidRDefault="00024413" w:rsidP="00024413">
      <w:pPr>
        <w:jc w:val="both"/>
      </w:pPr>
    </w:p>
    <w:p w14:paraId="2AD85375"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2AD85376"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2AD85377"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2AD85378" w14:textId="77777777" w:rsidR="00024413" w:rsidRPr="00120A77" w:rsidRDefault="00024413" w:rsidP="00024413">
      <w:pPr>
        <w:jc w:val="both"/>
      </w:pPr>
    </w:p>
    <w:p w14:paraId="2AD85379" w14:textId="77777777" w:rsidR="00024413" w:rsidRPr="00120A77" w:rsidRDefault="00024413" w:rsidP="00024413">
      <w:pPr>
        <w:jc w:val="both"/>
        <w:rPr>
          <w:b/>
        </w:rPr>
      </w:pPr>
      <w:r w:rsidRPr="00120A77">
        <w:rPr>
          <w:b/>
        </w:rPr>
        <w:t>4. Mokėjimo terminai ir sąlygos</w:t>
      </w:r>
    </w:p>
    <w:p w14:paraId="2AD8537A"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2AD8537B"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2AD8537C"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AD8537D" w14:textId="77777777" w:rsidR="00923A29" w:rsidRPr="00395267" w:rsidRDefault="00923A29" w:rsidP="00923A29">
      <w:pPr>
        <w:pStyle w:val="NoSpacing"/>
        <w:jc w:val="both"/>
        <w:rPr>
          <w:lang w:val="lt-LT"/>
        </w:rPr>
      </w:pPr>
      <w:r>
        <w:rPr>
          <w:lang w:val="lt-LT"/>
        </w:rPr>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2AD8537E"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2AD8537F"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2AD85380"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2AD85381" w14:textId="77777777" w:rsidR="00024413" w:rsidRPr="00120A77" w:rsidRDefault="00024413" w:rsidP="00024413">
      <w:pPr>
        <w:jc w:val="both"/>
      </w:pPr>
    </w:p>
    <w:p w14:paraId="2AD85382" w14:textId="77777777" w:rsidR="00024413" w:rsidRPr="00120A77" w:rsidRDefault="0004215D" w:rsidP="00024413">
      <w:pPr>
        <w:jc w:val="both"/>
        <w:rPr>
          <w:b/>
        </w:rPr>
      </w:pPr>
      <w:r w:rsidRPr="00120A77">
        <w:rPr>
          <w:b/>
        </w:rPr>
        <w:t>5. Paslaugų</w:t>
      </w:r>
      <w:r w:rsidR="00024413" w:rsidRPr="00120A77">
        <w:rPr>
          <w:b/>
        </w:rPr>
        <w:t xml:space="preserve"> kokybė</w:t>
      </w:r>
    </w:p>
    <w:p w14:paraId="2AD85383"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2AD85384"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2AD85385"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2AD85386"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2AD85387"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2AD85388" w14:textId="77777777" w:rsidR="004A79F8" w:rsidRPr="00120A77" w:rsidRDefault="004A79F8" w:rsidP="00024413">
      <w:pPr>
        <w:jc w:val="both"/>
        <w:rPr>
          <w:b/>
        </w:rPr>
      </w:pPr>
    </w:p>
    <w:p w14:paraId="2AD85389"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2AD8538A"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2AD8538B"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2AD8538C"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2AD8538D"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2AD8538E"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2AD8538F"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2AD85390"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2AD85391" w14:textId="77777777" w:rsidR="00EC508C" w:rsidRDefault="00EC508C" w:rsidP="00024413">
      <w:pPr>
        <w:jc w:val="both"/>
      </w:pPr>
    </w:p>
    <w:p w14:paraId="2AD85392" w14:textId="77777777" w:rsidR="00BC289E" w:rsidRDefault="00BC289E" w:rsidP="00024413">
      <w:pPr>
        <w:jc w:val="both"/>
      </w:pPr>
    </w:p>
    <w:p w14:paraId="2AD85393" w14:textId="77777777" w:rsidR="00BC289E" w:rsidRPr="00120A77" w:rsidRDefault="00BC289E" w:rsidP="00024413">
      <w:pPr>
        <w:jc w:val="both"/>
      </w:pPr>
    </w:p>
    <w:p w14:paraId="2AD85394"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2AD85395"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AD85396"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2AD85397" w14:textId="77777777" w:rsidR="00BE2AC2" w:rsidRDefault="00BE2AC2" w:rsidP="00024413">
      <w:pPr>
        <w:pStyle w:val="BodyTextIndent2"/>
        <w:ind w:left="0" w:firstLine="0"/>
        <w:jc w:val="both"/>
        <w:rPr>
          <w:b/>
          <w:i w:val="0"/>
          <w:color w:val="auto"/>
          <w:sz w:val="24"/>
          <w:szCs w:val="24"/>
          <w:lang w:val="lt-LT"/>
        </w:rPr>
      </w:pPr>
    </w:p>
    <w:p w14:paraId="2AD85398"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2AD85399"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2AD8539A"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2AD8539B" w14:textId="77777777" w:rsidR="00024413" w:rsidRPr="00120A77" w:rsidRDefault="00024413" w:rsidP="00024413">
      <w:pPr>
        <w:jc w:val="both"/>
      </w:pPr>
    </w:p>
    <w:p w14:paraId="2AD8539C" w14:textId="77777777" w:rsidR="00024413" w:rsidRPr="00120A77" w:rsidRDefault="00024413" w:rsidP="00024413">
      <w:pPr>
        <w:jc w:val="both"/>
        <w:rPr>
          <w:b/>
        </w:rPr>
      </w:pPr>
      <w:r w:rsidRPr="00120A77">
        <w:rPr>
          <w:b/>
        </w:rPr>
        <w:t>9. Sutarties nutraukimas</w:t>
      </w:r>
    </w:p>
    <w:p w14:paraId="2AD8539D" w14:textId="77777777" w:rsidR="00024413" w:rsidRPr="00120A77" w:rsidRDefault="00024413" w:rsidP="00024413">
      <w:pPr>
        <w:jc w:val="both"/>
      </w:pPr>
      <w:r w:rsidRPr="00120A77">
        <w:t>9.1. Ši Sutartis gali būti nutraukta:</w:t>
      </w:r>
    </w:p>
    <w:p w14:paraId="2AD8539E"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2AD8539F"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2AD853A0"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2AD853A1"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2AD853A2"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2AD853A3"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2AD853A4"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2AD853A5"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2AD853A6"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2AD853A7"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2AD853A8"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2AD853A9"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2AD853AA"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2AD853AB"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2AD853AC"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2AD853AD"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2AD853AE" w14:textId="77777777" w:rsidR="009D270B" w:rsidRPr="00120A77" w:rsidRDefault="009D270B" w:rsidP="00024413">
      <w:pPr>
        <w:jc w:val="both"/>
      </w:pPr>
    </w:p>
    <w:p w14:paraId="2AD853AF" w14:textId="77777777" w:rsidR="00024413" w:rsidRPr="00120A77" w:rsidRDefault="00024413" w:rsidP="00024413">
      <w:pPr>
        <w:rPr>
          <w:b/>
        </w:rPr>
      </w:pPr>
      <w:r w:rsidRPr="00120A77">
        <w:rPr>
          <w:b/>
        </w:rPr>
        <w:t>10. Ginčų sprendimo tvarka</w:t>
      </w:r>
    </w:p>
    <w:p w14:paraId="2AD853B0" w14:textId="77777777" w:rsidR="00024413" w:rsidRPr="00120A77" w:rsidRDefault="00024413" w:rsidP="00024413">
      <w:r w:rsidRPr="00120A77">
        <w:t>10.1. Sutartis sudaryta ir turi būti aiškinama pagal Lietuvos Respublikos teisę.</w:t>
      </w:r>
    </w:p>
    <w:p w14:paraId="2AD853B1"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2AD853B2" w14:textId="77777777" w:rsidR="008F30C9" w:rsidRPr="00120A77" w:rsidRDefault="008F30C9" w:rsidP="00024413">
      <w:pPr>
        <w:jc w:val="both"/>
      </w:pPr>
    </w:p>
    <w:p w14:paraId="2AD853B3" w14:textId="77777777" w:rsidR="00024413" w:rsidRPr="004A1813" w:rsidRDefault="00024413" w:rsidP="00024413">
      <w:pPr>
        <w:jc w:val="both"/>
        <w:rPr>
          <w:b/>
        </w:rPr>
      </w:pPr>
      <w:r w:rsidRPr="004A1813">
        <w:rPr>
          <w:b/>
        </w:rPr>
        <w:t>11. Atsakomybė</w:t>
      </w:r>
    </w:p>
    <w:p w14:paraId="2AD853B4"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2AD853B5"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2AD853B6"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2AD853B7"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2AD853B8"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2AD853B9" w14:textId="77777777" w:rsidR="003E04CF" w:rsidRPr="00EF7207" w:rsidRDefault="003E04CF" w:rsidP="00024413">
      <w:pPr>
        <w:jc w:val="both"/>
      </w:pPr>
    </w:p>
    <w:p w14:paraId="2AD853BA" w14:textId="77777777" w:rsidR="00024413" w:rsidRPr="00120A77" w:rsidRDefault="00024413" w:rsidP="00024413">
      <w:pPr>
        <w:jc w:val="both"/>
        <w:rPr>
          <w:b/>
        </w:rPr>
      </w:pPr>
      <w:r w:rsidRPr="00120A77">
        <w:rPr>
          <w:b/>
        </w:rPr>
        <w:t>12. Sutarties galiojimas</w:t>
      </w:r>
    </w:p>
    <w:p w14:paraId="2AD853BB"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2AD853BC"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2AD853BD"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2AD853BE"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2AD853BF"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2AD853C0"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2AD853C1"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2AD853C2"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2AD853C3"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2AD853C4" w14:textId="77777777" w:rsidR="00543EA4" w:rsidRPr="008F30C9" w:rsidRDefault="00543EA4" w:rsidP="00024413">
      <w:pPr>
        <w:jc w:val="both"/>
        <w:rPr>
          <w:b/>
        </w:rPr>
      </w:pPr>
    </w:p>
    <w:p w14:paraId="2AD853C5" w14:textId="77777777" w:rsidR="000760E7" w:rsidRPr="00120A77" w:rsidRDefault="000760E7" w:rsidP="000760E7">
      <w:pPr>
        <w:pStyle w:val="BodyText"/>
        <w:spacing w:after="0"/>
        <w:ind w:right="125"/>
        <w:jc w:val="both"/>
        <w:rPr>
          <w:b/>
          <w:bCs/>
        </w:rPr>
      </w:pPr>
      <w:r w:rsidRPr="00120A77">
        <w:rPr>
          <w:b/>
          <w:bCs/>
        </w:rPr>
        <w:t>13. Susirašinėjimas</w:t>
      </w:r>
    </w:p>
    <w:p w14:paraId="2AD853C6"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AD853C7"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AD853C8" w14:textId="77777777" w:rsidR="008F30C9" w:rsidRPr="00120A77" w:rsidRDefault="008F30C9" w:rsidP="00024413">
      <w:pPr>
        <w:jc w:val="both"/>
        <w:rPr>
          <w:b/>
        </w:rPr>
      </w:pPr>
    </w:p>
    <w:p w14:paraId="2AD853C9"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2AD853CA"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2AD853CB"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2AD853CC"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2AD853CD"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2AD853CE"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2AD853CF"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2AD853D0"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2AD853D1"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2AD853D2"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2AD853D3"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2AD853D4"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2AD853D5" w14:textId="77777777" w:rsidR="00F7463F" w:rsidRPr="00120A77" w:rsidRDefault="00F7463F" w:rsidP="00024413">
      <w:pPr>
        <w:jc w:val="both"/>
        <w:rPr>
          <w:b/>
        </w:rPr>
      </w:pPr>
    </w:p>
    <w:p w14:paraId="2AD853D6" w14:textId="77777777" w:rsidR="00024413" w:rsidRPr="00120A77" w:rsidRDefault="000760E7" w:rsidP="00024413">
      <w:pPr>
        <w:jc w:val="both"/>
        <w:rPr>
          <w:b/>
        </w:rPr>
      </w:pPr>
      <w:r w:rsidRPr="00120A77">
        <w:rPr>
          <w:b/>
        </w:rPr>
        <w:t>15</w:t>
      </w:r>
      <w:r w:rsidR="00024413" w:rsidRPr="00120A77">
        <w:rPr>
          <w:b/>
        </w:rPr>
        <w:t>. Baigiamosios nuostatos</w:t>
      </w:r>
    </w:p>
    <w:p w14:paraId="2AD853D7"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2AD853D8"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2AD853D9"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2AD853DA"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2AD853DB"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2AD853DC"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AD853DD"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2AD853DE"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2AD853DF"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14:paraId="2AD853E0"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2AD853E1"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2AD853E2" w14:textId="77777777" w:rsidR="003E14F0" w:rsidRDefault="003E14F0" w:rsidP="00E45F66">
      <w:pPr>
        <w:widowControl w:val="0"/>
        <w:overflowPunct w:val="0"/>
        <w:autoSpaceDE w:val="0"/>
        <w:autoSpaceDN w:val="0"/>
        <w:adjustRightInd w:val="0"/>
        <w:spacing w:line="236" w:lineRule="auto"/>
        <w:ind w:left="8"/>
        <w:jc w:val="center"/>
      </w:pPr>
    </w:p>
    <w:p w14:paraId="2AD853E3" w14:textId="77777777" w:rsidR="0013714B" w:rsidRDefault="0013714B" w:rsidP="00E45F66">
      <w:pPr>
        <w:widowControl w:val="0"/>
        <w:overflowPunct w:val="0"/>
        <w:autoSpaceDE w:val="0"/>
        <w:autoSpaceDN w:val="0"/>
        <w:adjustRightInd w:val="0"/>
        <w:spacing w:line="236" w:lineRule="auto"/>
        <w:ind w:left="8"/>
        <w:jc w:val="center"/>
      </w:pPr>
    </w:p>
    <w:p w14:paraId="2AD853E4" w14:textId="77777777" w:rsidR="00CB7486" w:rsidRDefault="00CB7486" w:rsidP="00CB7486">
      <w:pPr>
        <w:pStyle w:val="BodyText1"/>
        <w:ind w:firstLine="0"/>
        <w:rPr>
          <w:rFonts w:ascii="Times New Roman" w:hAnsi="Times New Roman"/>
          <w:b/>
          <w:sz w:val="24"/>
          <w:szCs w:val="24"/>
          <w:lang w:val="lt-LT"/>
        </w:rPr>
      </w:pPr>
    </w:p>
    <w:p w14:paraId="2AD853E5" w14:textId="77777777" w:rsidR="00CB7486" w:rsidRDefault="00CB7486" w:rsidP="00CB7486">
      <w:pPr>
        <w:pStyle w:val="BodyText1"/>
        <w:ind w:firstLine="0"/>
        <w:rPr>
          <w:rFonts w:ascii="Times New Roman" w:hAnsi="Times New Roman"/>
          <w:b/>
          <w:sz w:val="24"/>
          <w:szCs w:val="24"/>
          <w:lang w:val="lt-LT"/>
        </w:rPr>
      </w:pPr>
    </w:p>
    <w:p w14:paraId="2AD853E6" w14:textId="77777777" w:rsidR="00CB7486" w:rsidRPr="005A167F" w:rsidRDefault="00CB7486" w:rsidP="00CB7486">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5A167F">
        <w:rPr>
          <w:rFonts w:ascii="Times New Roman" w:hAnsi="Times New Roman"/>
          <w:b/>
          <w:sz w:val="24"/>
          <w:szCs w:val="24"/>
          <w:lang w:val="lt-LT"/>
        </w:rPr>
        <w:t>TEIKĖJAS</w:t>
      </w:r>
    </w:p>
    <w:p w14:paraId="2AD853E7" w14:textId="77777777" w:rsidR="00CB7486" w:rsidRDefault="00CB7486" w:rsidP="00CB7486">
      <w:pPr>
        <w:rPr>
          <w:b/>
        </w:rPr>
      </w:pPr>
    </w:p>
    <w:p w14:paraId="2AD853E8" w14:textId="77777777" w:rsidR="001C1BE3" w:rsidRDefault="001C1BE3" w:rsidP="001C1BE3"/>
    <w:p w14:paraId="2AD853E9" w14:textId="77777777" w:rsidR="001C1BE3" w:rsidRDefault="001C1BE3" w:rsidP="001C1BE3">
      <w:r>
        <w:t xml:space="preserve">Vadas </w:t>
      </w:r>
      <w:r>
        <w:tab/>
      </w:r>
      <w:r>
        <w:tab/>
      </w:r>
      <w:r>
        <w:tab/>
      </w:r>
      <w:r>
        <w:tab/>
      </w:r>
      <w:r>
        <w:tab/>
      </w:r>
      <w:r>
        <w:tab/>
      </w:r>
      <w:r>
        <w:tab/>
      </w:r>
      <w:r>
        <w:tab/>
      </w:r>
      <w:r>
        <w:tab/>
        <w:t xml:space="preserve">Direktorius </w:t>
      </w:r>
    </w:p>
    <w:p w14:paraId="2AD853EA" w14:textId="77777777" w:rsidR="001C1BE3" w:rsidRDefault="001C1BE3" w:rsidP="001C1BE3">
      <w:r>
        <w:t xml:space="preserve">plk. lt. Mindaugas Juotkus </w:t>
      </w:r>
      <w:r>
        <w:tab/>
      </w:r>
      <w:r>
        <w:tab/>
      </w:r>
      <w:r>
        <w:tab/>
      </w:r>
      <w:r>
        <w:tab/>
      </w:r>
      <w:r>
        <w:tab/>
      </w:r>
      <w:r>
        <w:tab/>
        <w:t>Vilmantas Štulpinas</w:t>
      </w:r>
      <w:r>
        <w:tab/>
      </w:r>
      <w:r>
        <w:tab/>
      </w:r>
      <w:r>
        <w:tab/>
      </w:r>
      <w:r>
        <w:tab/>
      </w:r>
      <w:r>
        <w:tab/>
      </w:r>
      <w:r>
        <w:tab/>
      </w:r>
    </w:p>
    <w:p w14:paraId="2AD853EB" w14:textId="77777777" w:rsidR="001C1BE3" w:rsidRDefault="001C1BE3" w:rsidP="001C1BE3"/>
    <w:p w14:paraId="2AD853EC" w14:textId="77777777" w:rsidR="00CB7486" w:rsidRDefault="001C1BE3" w:rsidP="001C1BE3">
      <w:r>
        <w:t>A. V.</w:t>
      </w:r>
      <w:r>
        <w:tab/>
      </w:r>
      <w:r>
        <w:tab/>
      </w:r>
      <w:r>
        <w:tab/>
      </w:r>
      <w:r>
        <w:tab/>
      </w:r>
      <w:r>
        <w:tab/>
      </w:r>
      <w:r>
        <w:tab/>
      </w:r>
      <w:r>
        <w:tab/>
      </w:r>
      <w:r>
        <w:tab/>
      </w:r>
      <w:r>
        <w:tab/>
        <w:t xml:space="preserve">A.V.  </w:t>
      </w:r>
    </w:p>
    <w:p w14:paraId="2AD853ED" w14:textId="77777777" w:rsidR="00074BCE" w:rsidRDefault="00074BCE" w:rsidP="001C1BE3"/>
    <w:p w14:paraId="2AD853EE" w14:textId="77777777" w:rsidR="00074BCE" w:rsidRDefault="00074BCE" w:rsidP="001C1BE3"/>
    <w:p w14:paraId="2AD853EF" w14:textId="77777777" w:rsidR="00074BCE" w:rsidRDefault="00074BCE" w:rsidP="001C1BE3"/>
    <w:p w14:paraId="2AD853F0" w14:textId="77777777" w:rsidR="00074BCE" w:rsidRDefault="00074BCE" w:rsidP="001C1BE3"/>
    <w:p w14:paraId="2AD853F1" w14:textId="77777777" w:rsidR="00074BCE" w:rsidRDefault="00074BCE" w:rsidP="001C1BE3"/>
    <w:p w14:paraId="2AD853F2" w14:textId="77777777" w:rsidR="00074BCE" w:rsidRDefault="00074BCE" w:rsidP="001C1BE3"/>
    <w:p w14:paraId="2AD853F3" w14:textId="77777777" w:rsidR="00074BCE" w:rsidRPr="0060348F" w:rsidRDefault="00074BCE" w:rsidP="001C1BE3"/>
    <w:sectPr w:rsidR="00074BCE" w:rsidRPr="0060348F" w:rsidSect="003C2FF9">
      <w:headerReference w:type="even" r:id="rId11"/>
      <w:headerReference w:type="default" r:id="rId12"/>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853F6" w14:textId="77777777" w:rsidR="005D119D" w:rsidRDefault="005D119D">
      <w:r>
        <w:separator/>
      </w:r>
    </w:p>
  </w:endnote>
  <w:endnote w:type="continuationSeparator" w:id="0">
    <w:p w14:paraId="2AD853F7" w14:textId="77777777" w:rsidR="005D119D" w:rsidRDefault="005D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853F4" w14:textId="77777777" w:rsidR="005D119D" w:rsidRDefault="005D119D">
      <w:r>
        <w:separator/>
      </w:r>
    </w:p>
  </w:footnote>
  <w:footnote w:type="continuationSeparator" w:id="0">
    <w:p w14:paraId="2AD853F5" w14:textId="77777777" w:rsidR="005D119D" w:rsidRDefault="005D119D">
      <w:r>
        <w:continuationSeparator/>
      </w:r>
    </w:p>
  </w:footnote>
  <w:footnote w:id="1">
    <w:p w14:paraId="2AD853FC"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853F8"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D853F9"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853FA" w14:textId="4CE359BC" w:rsidR="002340B5" w:rsidRDefault="002340B5">
    <w:pPr>
      <w:pStyle w:val="Header"/>
      <w:jc w:val="center"/>
    </w:pPr>
    <w:r>
      <w:fldChar w:fldCharType="begin"/>
    </w:r>
    <w:r>
      <w:instrText>PAGE   \* MERGEFORMAT</w:instrText>
    </w:r>
    <w:r>
      <w:fldChar w:fldCharType="separate"/>
    </w:r>
    <w:r w:rsidR="00732857">
      <w:rPr>
        <w:noProof/>
      </w:rPr>
      <w:t>3</w:t>
    </w:r>
    <w:r>
      <w:fldChar w:fldCharType="end"/>
    </w:r>
  </w:p>
  <w:p w14:paraId="2AD853FB"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7271710"/>
    <w:multiLevelType w:val="hybridMultilevel"/>
    <w:tmpl w:val="D212B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154D7"/>
    <w:rsid w:val="000214A7"/>
    <w:rsid w:val="00022EF2"/>
    <w:rsid w:val="00023C61"/>
    <w:rsid w:val="00024413"/>
    <w:rsid w:val="000258E6"/>
    <w:rsid w:val="00026225"/>
    <w:rsid w:val="00032011"/>
    <w:rsid w:val="00033E54"/>
    <w:rsid w:val="00036FF7"/>
    <w:rsid w:val="00040B1C"/>
    <w:rsid w:val="00041F8F"/>
    <w:rsid w:val="0004215D"/>
    <w:rsid w:val="00052638"/>
    <w:rsid w:val="00054409"/>
    <w:rsid w:val="000567EE"/>
    <w:rsid w:val="00056A9A"/>
    <w:rsid w:val="00074BCE"/>
    <w:rsid w:val="000760E7"/>
    <w:rsid w:val="0007692D"/>
    <w:rsid w:val="00077342"/>
    <w:rsid w:val="000810B4"/>
    <w:rsid w:val="00081861"/>
    <w:rsid w:val="00085219"/>
    <w:rsid w:val="00085968"/>
    <w:rsid w:val="00085CD2"/>
    <w:rsid w:val="00090732"/>
    <w:rsid w:val="00092783"/>
    <w:rsid w:val="000A7390"/>
    <w:rsid w:val="000B3B3B"/>
    <w:rsid w:val="000C2EF7"/>
    <w:rsid w:val="000C3C8E"/>
    <w:rsid w:val="000D08D0"/>
    <w:rsid w:val="000D0CFD"/>
    <w:rsid w:val="000D1313"/>
    <w:rsid w:val="000E0F79"/>
    <w:rsid w:val="000E29A0"/>
    <w:rsid w:val="000F2E26"/>
    <w:rsid w:val="000F423C"/>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608D7"/>
    <w:rsid w:val="00161C3F"/>
    <w:rsid w:val="00161EAC"/>
    <w:rsid w:val="001646D7"/>
    <w:rsid w:val="00164811"/>
    <w:rsid w:val="00164D40"/>
    <w:rsid w:val="00170B08"/>
    <w:rsid w:val="00170D3B"/>
    <w:rsid w:val="001768C8"/>
    <w:rsid w:val="00180313"/>
    <w:rsid w:val="00182221"/>
    <w:rsid w:val="00184A4C"/>
    <w:rsid w:val="001956A6"/>
    <w:rsid w:val="001968E9"/>
    <w:rsid w:val="001A3760"/>
    <w:rsid w:val="001A4291"/>
    <w:rsid w:val="001A6803"/>
    <w:rsid w:val="001A7B7D"/>
    <w:rsid w:val="001B14A6"/>
    <w:rsid w:val="001B20B3"/>
    <w:rsid w:val="001C1A9E"/>
    <w:rsid w:val="001C1BE3"/>
    <w:rsid w:val="001C39A9"/>
    <w:rsid w:val="001C4405"/>
    <w:rsid w:val="001C5443"/>
    <w:rsid w:val="001C756B"/>
    <w:rsid w:val="001D29C1"/>
    <w:rsid w:val="001D52B7"/>
    <w:rsid w:val="001E2C99"/>
    <w:rsid w:val="001E2FB7"/>
    <w:rsid w:val="001E58A3"/>
    <w:rsid w:val="001F1611"/>
    <w:rsid w:val="001F3904"/>
    <w:rsid w:val="002035B2"/>
    <w:rsid w:val="00207DD3"/>
    <w:rsid w:val="00211220"/>
    <w:rsid w:val="0021235C"/>
    <w:rsid w:val="002127B9"/>
    <w:rsid w:val="00214BDC"/>
    <w:rsid w:val="00215518"/>
    <w:rsid w:val="00215952"/>
    <w:rsid w:val="002166BE"/>
    <w:rsid w:val="00216B9D"/>
    <w:rsid w:val="00221C48"/>
    <w:rsid w:val="00223BC6"/>
    <w:rsid w:val="0022491F"/>
    <w:rsid w:val="00230596"/>
    <w:rsid w:val="002340B5"/>
    <w:rsid w:val="00237C99"/>
    <w:rsid w:val="00240DE2"/>
    <w:rsid w:val="00245BE0"/>
    <w:rsid w:val="00246F7A"/>
    <w:rsid w:val="00247255"/>
    <w:rsid w:val="0025011F"/>
    <w:rsid w:val="00251E19"/>
    <w:rsid w:val="002530CF"/>
    <w:rsid w:val="00254ADF"/>
    <w:rsid w:val="00256250"/>
    <w:rsid w:val="002577C7"/>
    <w:rsid w:val="00260E16"/>
    <w:rsid w:val="00262E1F"/>
    <w:rsid w:val="00266459"/>
    <w:rsid w:val="00267AEB"/>
    <w:rsid w:val="002749A2"/>
    <w:rsid w:val="00274A99"/>
    <w:rsid w:val="002761F1"/>
    <w:rsid w:val="00280798"/>
    <w:rsid w:val="002847C8"/>
    <w:rsid w:val="0029153B"/>
    <w:rsid w:val="002915DC"/>
    <w:rsid w:val="002976AB"/>
    <w:rsid w:val="002A0421"/>
    <w:rsid w:val="002A177A"/>
    <w:rsid w:val="002A7B79"/>
    <w:rsid w:val="002B0141"/>
    <w:rsid w:val="002B601C"/>
    <w:rsid w:val="002B6A7C"/>
    <w:rsid w:val="002B7628"/>
    <w:rsid w:val="002C5032"/>
    <w:rsid w:val="002C6925"/>
    <w:rsid w:val="002D54CF"/>
    <w:rsid w:val="002E09A2"/>
    <w:rsid w:val="002E0CFE"/>
    <w:rsid w:val="002E158A"/>
    <w:rsid w:val="002E192F"/>
    <w:rsid w:val="002E2C5C"/>
    <w:rsid w:val="002F3732"/>
    <w:rsid w:val="002F6AC9"/>
    <w:rsid w:val="002F7051"/>
    <w:rsid w:val="002F7A63"/>
    <w:rsid w:val="00303F34"/>
    <w:rsid w:val="003079C8"/>
    <w:rsid w:val="00314E97"/>
    <w:rsid w:val="003230E2"/>
    <w:rsid w:val="00324EE5"/>
    <w:rsid w:val="003315AD"/>
    <w:rsid w:val="00331966"/>
    <w:rsid w:val="003341DB"/>
    <w:rsid w:val="00350ADC"/>
    <w:rsid w:val="003511D6"/>
    <w:rsid w:val="00354A22"/>
    <w:rsid w:val="00356308"/>
    <w:rsid w:val="0036049B"/>
    <w:rsid w:val="00364D48"/>
    <w:rsid w:val="003672FE"/>
    <w:rsid w:val="00372210"/>
    <w:rsid w:val="0037682E"/>
    <w:rsid w:val="00386B69"/>
    <w:rsid w:val="00390740"/>
    <w:rsid w:val="00392BDF"/>
    <w:rsid w:val="00395ABF"/>
    <w:rsid w:val="003965A1"/>
    <w:rsid w:val="003A0C1D"/>
    <w:rsid w:val="003A259B"/>
    <w:rsid w:val="003A7B63"/>
    <w:rsid w:val="003B34EE"/>
    <w:rsid w:val="003B64FD"/>
    <w:rsid w:val="003C2FF9"/>
    <w:rsid w:val="003C7382"/>
    <w:rsid w:val="003C73A4"/>
    <w:rsid w:val="003D14A2"/>
    <w:rsid w:val="003E04CF"/>
    <w:rsid w:val="003E14F0"/>
    <w:rsid w:val="003E3C7A"/>
    <w:rsid w:val="003E3D28"/>
    <w:rsid w:val="003E426D"/>
    <w:rsid w:val="003E64E2"/>
    <w:rsid w:val="003F43C9"/>
    <w:rsid w:val="003F54A8"/>
    <w:rsid w:val="003F752C"/>
    <w:rsid w:val="003F755B"/>
    <w:rsid w:val="004028C8"/>
    <w:rsid w:val="0041227B"/>
    <w:rsid w:val="00424903"/>
    <w:rsid w:val="00424FE1"/>
    <w:rsid w:val="00427FDA"/>
    <w:rsid w:val="00431B12"/>
    <w:rsid w:val="00434EAB"/>
    <w:rsid w:val="00435A03"/>
    <w:rsid w:val="00437AED"/>
    <w:rsid w:val="0044016F"/>
    <w:rsid w:val="00445E38"/>
    <w:rsid w:val="004500FB"/>
    <w:rsid w:val="004505DA"/>
    <w:rsid w:val="00451B72"/>
    <w:rsid w:val="00453F50"/>
    <w:rsid w:val="00456821"/>
    <w:rsid w:val="00457AD3"/>
    <w:rsid w:val="004635A0"/>
    <w:rsid w:val="0046409F"/>
    <w:rsid w:val="00465C11"/>
    <w:rsid w:val="00470450"/>
    <w:rsid w:val="00474178"/>
    <w:rsid w:val="004755E0"/>
    <w:rsid w:val="00481AA6"/>
    <w:rsid w:val="004876D3"/>
    <w:rsid w:val="00493A30"/>
    <w:rsid w:val="004A1813"/>
    <w:rsid w:val="004A79F8"/>
    <w:rsid w:val="004B08E7"/>
    <w:rsid w:val="004B74A4"/>
    <w:rsid w:val="004C18B5"/>
    <w:rsid w:val="004C341A"/>
    <w:rsid w:val="004C3FF7"/>
    <w:rsid w:val="004D39DC"/>
    <w:rsid w:val="004D4D66"/>
    <w:rsid w:val="004D5396"/>
    <w:rsid w:val="004D6B00"/>
    <w:rsid w:val="004D7B28"/>
    <w:rsid w:val="004E1D41"/>
    <w:rsid w:val="004E31A6"/>
    <w:rsid w:val="004E367C"/>
    <w:rsid w:val="004E7E55"/>
    <w:rsid w:val="004F0014"/>
    <w:rsid w:val="004F4928"/>
    <w:rsid w:val="004F672E"/>
    <w:rsid w:val="004F7C00"/>
    <w:rsid w:val="005033EE"/>
    <w:rsid w:val="00503F8D"/>
    <w:rsid w:val="00505177"/>
    <w:rsid w:val="005061C4"/>
    <w:rsid w:val="005113CB"/>
    <w:rsid w:val="0051309D"/>
    <w:rsid w:val="00513960"/>
    <w:rsid w:val="00515FB4"/>
    <w:rsid w:val="00516509"/>
    <w:rsid w:val="00526426"/>
    <w:rsid w:val="00531948"/>
    <w:rsid w:val="00532A90"/>
    <w:rsid w:val="00542ABC"/>
    <w:rsid w:val="00543272"/>
    <w:rsid w:val="00543EA4"/>
    <w:rsid w:val="0055001D"/>
    <w:rsid w:val="00550E07"/>
    <w:rsid w:val="005565B3"/>
    <w:rsid w:val="00560810"/>
    <w:rsid w:val="00562B76"/>
    <w:rsid w:val="005656ED"/>
    <w:rsid w:val="005764B3"/>
    <w:rsid w:val="00581C1E"/>
    <w:rsid w:val="005828D0"/>
    <w:rsid w:val="005920C6"/>
    <w:rsid w:val="00594BE9"/>
    <w:rsid w:val="005A167F"/>
    <w:rsid w:val="005A1C01"/>
    <w:rsid w:val="005B5E33"/>
    <w:rsid w:val="005C2463"/>
    <w:rsid w:val="005C29A5"/>
    <w:rsid w:val="005C325F"/>
    <w:rsid w:val="005D029C"/>
    <w:rsid w:val="005D119D"/>
    <w:rsid w:val="005D5E6A"/>
    <w:rsid w:val="005D65DD"/>
    <w:rsid w:val="005E606E"/>
    <w:rsid w:val="005E627E"/>
    <w:rsid w:val="005E72B1"/>
    <w:rsid w:val="005F19EC"/>
    <w:rsid w:val="005F5F76"/>
    <w:rsid w:val="006035C7"/>
    <w:rsid w:val="00603D2E"/>
    <w:rsid w:val="00604C49"/>
    <w:rsid w:val="00605AD6"/>
    <w:rsid w:val="006103E1"/>
    <w:rsid w:val="0061113F"/>
    <w:rsid w:val="00615ED2"/>
    <w:rsid w:val="006179F7"/>
    <w:rsid w:val="006179FB"/>
    <w:rsid w:val="00621D59"/>
    <w:rsid w:val="00622D50"/>
    <w:rsid w:val="00623015"/>
    <w:rsid w:val="006241CF"/>
    <w:rsid w:val="006325CE"/>
    <w:rsid w:val="006363ED"/>
    <w:rsid w:val="006425E5"/>
    <w:rsid w:val="00643742"/>
    <w:rsid w:val="00647E19"/>
    <w:rsid w:val="00650962"/>
    <w:rsid w:val="00654BC4"/>
    <w:rsid w:val="00656B7D"/>
    <w:rsid w:val="006578B3"/>
    <w:rsid w:val="006644F0"/>
    <w:rsid w:val="00664E12"/>
    <w:rsid w:val="0066705E"/>
    <w:rsid w:val="0066757D"/>
    <w:rsid w:val="006768C2"/>
    <w:rsid w:val="006778CB"/>
    <w:rsid w:val="00677CFB"/>
    <w:rsid w:val="00680DF0"/>
    <w:rsid w:val="00684972"/>
    <w:rsid w:val="0068785C"/>
    <w:rsid w:val="00687E0C"/>
    <w:rsid w:val="00690634"/>
    <w:rsid w:val="00695321"/>
    <w:rsid w:val="006A15AB"/>
    <w:rsid w:val="006B3F6B"/>
    <w:rsid w:val="006B42ED"/>
    <w:rsid w:val="006B4C3C"/>
    <w:rsid w:val="006B57C4"/>
    <w:rsid w:val="006B7950"/>
    <w:rsid w:val="006C1154"/>
    <w:rsid w:val="006C7A00"/>
    <w:rsid w:val="006D32E2"/>
    <w:rsid w:val="006E5736"/>
    <w:rsid w:val="006E5ADF"/>
    <w:rsid w:val="006E613A"/>
    <w:rsid w:val="006E7E9C"/>
    <w:rsid w:val="006F0C16"/>
    <w:rsid w:val="00704F63"/>
    <w:rsid w:val="007057FE"/>
    <w:rsid w:val="00714425"/>
    <w:rsid w:val="00717B8D"/>
    <w:rsid w:val="00720B51"/>
    <w:rsid w:val="00720BB8"/>
    <w:rsid w:val="007236F3"/>
    <w:rsid w:val="00726CD6"/>
    <w:rsid w:val="00732857"/>
    <w:rsid w:val="00735D56"/>
    <w:rsid w:val="007404F0"/>
    <w:rsid w:val="0074128E"/>
    <w:rsid w:val="00743A91"/>
    <w:rsid w:val="0074725E"/>
    <w:rsid w:val="00751D78"/>
    <w:rsid w:val="00756B4F"/>
    <w:rsid w:val="00761264"/>
    <w:rsid w:val="00764763"/>
    <w:rsid w:val="007648E2"/>
    <w:rsid w:val="00771A25"/>
    <w:rsid w:val="0077218D"/>
    <w:rsid w:val="00775E3A"/>
    <w:rsid w:val="00780F04"/>
    <w:rsid w:val="0079345C"/>
    <w:rsid w:val="007936E4"/>
    <w:rsid w:val="00796BED"/>
    <w:rsid w:val="007A29B2"/>
    <w:rsid w:val="007A2C84"/>
    <w:rsid w:val="007A7C7C"/>
    <w:rsid w:val="007B1CB8"/>
    <w:rsid w:val="007B421F"/>
    <w:rsid w:val="007B6244"/>
    <w:rsid w:val="007B667E"/>
    <w:rsid w:val="007B66DB"/>
    <w:rsid w:val="007B6B43"/>
    <w:rsid w:val="007C0AFD"/>
    <w:rsid w:val="007C738A"/>
    <w:rsid w:val="007D0D5D"/>
    <w:rsid w:val="007D28EB"/>
    <w:rsid w:val="007D4897"/>
    <w:rsid w:val="007E597F"/>
    <w:rsid w:val="007F24D3"/>
    <w:rsid w:val="007F3FDA"/>
    <w:rsid w:val="007F4246"/>
    <w:rsid w:val="007F723F"/>
    <w:rsid w:val="008007EA"/>
    <w:rsid w:val="00803CFE"/>
    <w:rsid w:val="008046F2"/>
    <w:rsid w:val="008051A9"/>
    <w:rsid w:val="00806476"/>
    <w:rsid w:val="00813FBA"/>
    <w:rsid w:val="00817D4E"/>
    <w:rsid w:val="00817E7F"/>
    <w:rsid w:val="00820F7D"/>
    <w:rsid w:val="00824FD9"/>
    <w:rsid w:val="00827AA3"/>
    <w:rsid w:val="00832A48"/>
    <w:rsid w:val="00835DCA"/>
    <w:rsid w:val="00837D2A"/>
    <w:rsid w:val="0084509B"/>
    <w:rsid w:val="00847DF7"/>
    <w:rsid w:val="008548CF"/>
    <w:rsid w:val="008567BF"/>
    <w:rsid w:val="008570F7"/>
    <w:rsid w:val="00857575"/>
    <w:rsid w:val="008576F2"/>
    <w:rsid w:val="00860F29"/>
    <w:rsid w:val="008743D0"/>
    <w:rsid w:val="00875FFE"/>
    <w:rsid w:val="00880BB5"/>
    <w:rsid w:val="00882525"/>
    <w:rsid w:val="0088450D"/>
    <w:rsid w:val="00886962"/>
    <w:rsid w:val="00893E50"/>
    <w:rsid w:val="00894413"/>
    <w:rsid w:val="00897151"/>
    <w:rsid w:val="008A1F9D"/>
    <w:rsid w:val="008A2864"/>
    <w:rsid w:val="008A5643"/>
    <w:rsid w:val="008B25CA"/>
    <w:rsid w:val="008B6661"/>
    <w:rsid w:val="008B677C"/>
    <w:rsid w:val="008C0C0A"/>
    <w:rsid w:val="008C6D2F"/>
    <w:rsid w:val="008D1081"/>
    <w:rsid w:val="008D2668"/>
    <w:rsid w:val="008D2997"/>
    <w:rsid w:val="008D634E"/>
    <w:rsid w:val="008E117F"/>
    <w:rsid w:val="008E30AE"/>
    <w:rsid w:val="008E4F1B"/>
    <w:rsid w:val="008F30C9"/>
    <w:rsid w:val="008F3933"/>
    <w:rsid w:val="008F3B0A"/>
    <w:rsid w:val="008F694D"/>
    <w:rsid w:val="00902A94"/>
    <w:rsid w:val="009116C2"/>
    <w:rsid w:val="00911DDC"/>
    <w:rsid w:val="00911EE3"/>
    <w:rsid w:val="00914129"/>
    <w:rsid w:val="00921672"/>
    <w:rsid w:val="00923A29"/>
    <w:rsid w:val="00923EE3"/>
    <w:rsid w:val="00924461"/>
    <w:rsid w:val="00930586"/>
    <w:rsid w:val="009401A9"/>
    <w:rsid w:val="00945821"/>
    <w:rsid w:val="009479F2"/>
    <w:rsid w:val="00953DB6"/>
    <w:rsid w:val="00955E11"/>
    <w:rsid w:val="009617FC"/>
    <w:rsid w:val="00961A1A"/>
    <w:rsid w:val="00961C75"/>
    <w:rsid w:val="009620C2"/>
    <w:rsid w:val="0096447E"/>
    <w:rsid w:val="00965008"/>
    <w:rsid w:val="009650AD"/>
    <w:rsid w:val="009671C1"/>
    <w:rsid w:val="00971626"/>
    <w:rsid w:val="00972CE1"/>
    <w:rsid w:val="0097408F"/>
    <w:rsid w:val="00976AA4"/>
    <w:rsid w:val="00977A8D"/>
    <w:rsid w:val="009845AC"/>
    <w:rsid w:val="009852CD"/>
    <w:rsid w:val="009864FE"/>
    <w:rsid w:val="00990D9C"/>
    <w:rsid w:val="00994A62"/>
    <w:rsid w:val="009956BF"/>
    <w:rsid w:val="009974E2"/>
    <w:rsid w:val="00997D84"/>
    <w:rsid w:val="009A27D5"/>
    <w:rsid w:val="009B0A4F"/>
    <w:rsid w:val="009B170B"/>
    <w:rsid w:val="009B394B"/>
    <w:rsid w:val="009B4B0D"/>
    <w:rsid w:val="009B50F0"/>
    <w:rsid w:val="009B5ACD"/>
    <w:rsid w:val="009C0FFB"/>
    <w:rsid w:val="009C2878"/>
    <w:rsid w:val="009C2FC6"/>
    <w:rsid w:val="009C4586"/>
    <w:rsid w:val="009C5E4A"/>
    <w:rsid w:val="009D270B"/>
    <w:rsid w:val="009D7713"/>
    <w:rsid w:val="009D7D63"/>
    <w:rsid w:val="009E1DE7"/>
    <w:rsid w:val="009E5C55"/>
    <w:rsid w:val="009F1E59"/>
    <w:rsid w:val="009F2518"/>
    <w:rsid w:val="00A00364"/>
    <w:rsid w:val="00A07057"/>
    <w:rsid w:val="00A12D20"/>
    <w:rsid w:val="00A146AF"/>
    <w:rsid w:val="00A170FF"/>
    <w:rsid w:val="00A179BF"/>
    <w:rsid w:val="00A307D6"/>
    <w:rsid w:val="00A33284"/>
    <w:rsid w:val="00A34339"/>
    <w:rsid w:val="00A374B7"/>
    <w:rsid w:val="00A418A3"/>
    <w:rsid w:val="00A46006"/>
    <w:rsid w:val="00A46EFB"/>
    <w:rsid w:val="00A47B36"/>
    <w:rsid w:val="00A50DC4"/>
    <w:rsid w:val="00A52444"/>
    <w:rsid w:val="00A527DD"/>
    <w:rsid w:val="00A53097"/>
    <w:rsid w:val="00A567E1"/>
    <w:rsid w:val="00A5680A"/>
    <w:rsid w:val="00A64A50"/>
    <w:rsid w:val="00A663AD"/>
    <w:rsid w:val="00A745FB"/>
    <w:rsid w:val="00A77A6E"/>
    <w:rsid w:val="00A84F67"/>
    <w:rsid w:val="00A85070"/>
    <w:rsid w:val="00A85B88"/>
    <w:rsid w:val="00A87C53"/>
    <w:rsid w:val="00A90953"/>
    <w:rsid w:val="00A90D21"/>
    <w:rsid w:val="00A9208F"/>
    <w:rsid w:val="00A972C2"/>
    <w:rsid w:val="00AA123A"/>
    <w:rsid w:val="00AA2028"/>
    <w:rsid w:val="00AA6705"/>
    <w:rsid w:val="00AB0120"/>
    <w:rsid w:val="00AB39FF"/>
    <w:rsid w:val="00AB42FC"/>
    <w:rsid w:val="00AB4BB5"/>
    <w:rsid w:val="00AB5FFB"/>
    <w:rsid w:val="00AC7FAF"/>
    <w:rsid w:val="00AD0D9D"/>
    <w:rsid w:val="00AD36EF"/>
    <w:rsid w:val="00AD3C1D"/>
    <w:rsid w:val="00AD5C52"/>
    <w:rsid w:val="00AD7FA9"/>
    <w:rsid w:val="00AE4A7D"/>
    <w:rsid w:val="00AF164B"/>
    <w:rsid w:val="00AF29DF"/>
    <w:rsid w:val="00AF32A7"/>
    <w:rsid w:val="00AF6247"/>
    <w:rsid w:val="00B019FD"/>
    <w:rsid w:val="00B041F9"/>
    <w:rsid w:val="00B04CAC"/>
    <w:rsid w:val="00B06782"/>
    <w:rsid w:val="00B07DF8"/>
    <w:rsid w:val="00B07F8F"/>
    <w:rsid w:val="00B12138"/>
    <w:rsid w:val="00B1431F"/>
    <w:rsid w:val="00B2260B"/>
    <w:rsid w:val="00B24D2F"/>
    <w:rsid w:val="00B32241"/>
    <w:rsid w:val="00B325F0"/>
    <w:rsid w:val="00B342D8"/>
    <w:rsid w:val="00B34639"/>
    <w:rsid w:val="00B41D7D"/>
    <w:rsid w:val="00B427B1"/>
    <w:rsid w:val="00B5367F"/>
    <w:rsid w:val="00B54971"/>
    <w:rsid w:val="00B5511A"/>
    <w:rsid w:val="00B63455"/>
    <w:rsid w:val="00B704A3"/>
    <w:rsid w:val="00B81B1B"/>
    <w:rsid w:val="00B821BC"/>
    <w:rsid w:val="00B87872"/>
    <w:rsid w:val="00B9181F"/>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5856"/>
    <w:rsid w:val="00BD6350"/>
    <w:rsid w:val="00BE16AC"/>
    <w:rsid w:val="00BE2AC2"/>
    <w:rsid w:val="00BE3144"/>
    <w:rsid w:val="00BE5FA9"/>
    <w:rsid w:val="00BE6357"/>
    <w:rsid w:val="00BE6F53"/>
    <w:rsid w:val="00BE797F"/>
    <w:rsid w:val="00BF6784"/>
    <w:rsid w:val="00BF7E2D"/>
    <w:rsid w:val="00C011C7"/>
    <w:rsid w:val="00C03BBC"/>
    <w:rsid w:val="00C06AEE"/>
    <w:rsid w:val="00C10DE4"/>
    <w:rsid w:val="00C12B7E"/>
    <w:rsid w:val="00C13092"/>
    <w:rsid w:val="00C17187"/>
    <w:rsid w:val="00C20C89"/>
    <w:rsid w:val="00C217D4"/>
    <w:rsid w:val="00C24169"/>
    <w:rsid w:val="00C24272"/>
    <w:rsid w:val="00C3591A"/>
    <w:rsid w:val="00C43123"/>
    <w:rsid w:val="00C44C4B"/>
    <w:rsid w:val="00C44F18"/>
    <w:rsid w:val="00C54FC5"/>
    <w:rsid w:val="00C551B6"/>
    <w:rsid w:val="00C57282"/>
    <w:rsid w:val="00C57775"/>
    <w:rsid w:val="00C57B4B"/>
    <w:rsid w:val="00C6015A"/>
    <w:rsid w:val="00C61937"/>
    <w:rsid w:val="00C708D3"/>
    <w:rsid w:val="00C72AA5"/>
    <w:rsid w:val="00C759E7"/>
    <w:rsid w:val="00C848FF"/>
    <w:rsid w:val="00C873F0"/>
    <w:rsid w:val="00C87F0F"/>
    <w:rsid w:val="00C90106"/>
    <w:rsid w:val="00C979AE"/>
    <w:rsid w:val="00CA0391"/>
    <w:rsid w:val="00CA24B3"/>
    <w:rsid w:val="00CA6A55"/>
    <w:rsid w:val="00CB7486"/>
    <w:rsid w:val="00CC48A9"/>
    <w:rsid w:val="00CC559A"/>
    <w:rsid w:val="00CC7120"/>
    <w:rsid w:val="00CC766E"/>
    <w:rsid w:val="00CD5D08"/>
    <w:rsid w:val="00CD73D7"/>
    <w:rsid w:val="00CE3FF1"/>
    <w:rsid w:val="00CF25C0"/>
    <w:rsid w:val="00CF3387"/>
    <w:rsid w:val="00CF44BB"/>
    <w:rsid w:val="00D03519"/>
    <w:rsid w:val="00D14114"/>
    <w:rsid w:val="00D14F83"/>
    <w:rsid w:val="00D16644"/>
    <w:rsid w:val="00D16B17"/>
    <w:rsid w:val="00D20519"/>
    <w:rsid w:val="00D21725"/>
    <w:rsid w:val="00D219FA"/>
    <w:rsid w:val="00D2213B"/>
    <w:rsid w:val="00D22855"/>
    <w:rsid w:val="00D316DF"/>
    <w:rsid w:val="00D32DD6"/>
    <w:rsid w:val="00D335BA"/>
    <w:rsid w:val="00D34651"/>
    <w:rsid w:val="00D349BF"/>
    <w:rsid w:val="00D34CA8"/>
    <w:rsid w:val="00D35A56"/>
    <w:rsid w:val="00D37D1B"/>
    <w:rsid w:val="00D40A49"/>
    <w:rsid w:val="00D41FD9"/>
    <w:rsid w:val="00D451A7"/>
    <w:rsid w:val="00D53C64"/>
    <w:rsid w:val="00D53F1A"/>
    <w:rsid w:val="00D56C33"/>
    <w:rsid w:val="00D632AB"/>
    <w:rsid w:val="00D64D72"/>
    <w:rsid w:val="00D66A8C"/>
    <w:rsid w:val="00D7200B"/>
    <w:rsid w:val="00D721FD"/>
    <w:rsid w:val="00D74486"/>
    <w:rsid w:val="00D7765A"/>
    <w:rsid w:val="00D81395"/>
    <w:rsid w:val="00D813C9"/>
    <w:rsid w:val="00D8458D"/>
    <w:rsid w:val="00D86795"/>
    <w:rsid w:val="00D87ADF"/>
    <w:rsid w:val="00D97659"/>
    <w:rsid w:val="00DA0A7D"/>
    <w:rsid w:val="00DA2A98"/>
    <w:rsid w:val="00DA3CC9"/>
    <w:rsid w:val="00DA3F35"/>
    <w:rsid w:val="00DA4700"/>
    <w:rsid w:val="00DB0AE3"/>
    <w:rsid w:val="00DB1288"/>
    <w:rsid w:val="00DB2386"/>
    <w:rsid w:val="00DB25C9"/>
    <w:rsid w:val="00DC3DC5"/>
    <w:rsid w:val="00DC4026"/>
    <w:rsid w:val="00DC71E5"/>
    <w:rsid w:val="00DD13EF"/>
    <w:rsid w:val="00DD19CA"/>
    <w:rsid w:val="00DD35CB"/>
    <w:rsid w:val="00DD5EDE"/>
    <w:rsid w:val="00DD7B50"/>
    <w:rsid w:val="00DE080E"/>
    <w:rsid w:val="00DE12A5"/>
    <w:rsid w:val="00DE41CF"/>
    <w:rsid w:val="00DE6679"/>
    <w:rsid w:val="00DE7356"/>
    <w:rsid w:val="00DF052B"/>
    <w:rsid w:val="00DF1FD7"/>
    <w:rsid w:val="00DF317C"/>
    <w:rsid w:val="00DF5C90"/>
    <w:rsid w:val="00DF64DD"/>
    <w:rsid w:val="00E02B41"/>
    <w:rsid w:val="00E0683B"/>
    <w:rsid w:val="00E07BD7"/>
    <w:rsid w:val="00E119DB"/>
    <w:rsid w:val="00E2047B"/>
    <w:rsid w:val="00E272B2"/>
    <w:rsid w:val="00E300E6"/>
    <w:rsid w:val="00E32090"/>
    <w:rsid w:val="00E32F82"/>
    <w:rsid w:val="00E36032"/>
    <w:rsid w:val="00E36D8C"/>
    <w:rsid w:val="00E451C4"/>
    <w:rsid w:val="00E45F66"/>
    <w:rsid w:val="00E6390D"/>
    <w:rsid w:val="00E65793"/>
    <w:rsid w:val="00E662FF"/>
    <w:rsid w:val="00E70C4B"/>
    <w:rsid w:val="00E72321"/>
    <w:rsid w:val="00E762D3"/>
    <w:rsid w:val="00E8116B"/>
    <w:rsid w:val="00E8494A"/>
    <w:rsid w:val="00E86C82"/>
    <w:rsid w:val="00EA1302"/>
    <w:rsid w:val="00EA1B44"/>
    <w:rsid w:val="00EB03CB"/>
    <w:rsid w:val="00EB3A87"/>
    <w:rsid w:val="00EB452D"/>
    <w:rsid w:val="00EB76D5"/>
    <w:rsid w:val="00EC3D10"/>
    <w:rsid w:val="00EC508C"/>
    <w:rsid w:val="00EC707E"/>
    <w:rsid w:val="00EC767A"/>
    <w:rsid w:val="00ED0614"/>
    <w:rsid w:val="00ED44C8"/>
    <w:rsid w:val="00ED6167"/>
    <w:rsid w:val="00EE0B92"/>
    <w:rsid w:val="00EE2297"/>
    <w:rsid w:val="00EE3988"/>
    <w:rsid w:val="00EE7021"/>
    <w:rsid w:val="00EE7AD9"/>
    <w:rsid w:val="00EF17BE"/>
    <w:rsid w:val="00EF23F2"/>
    <w:rsid w:val="00EF2ECD"/>
    <w:rsid w:val="00EF31D0"/>
    <w:rsid w:val="00EF7AFC"/>
    <w:rsid w:val="00F06FC8"/>
    <w:rsid w:val="00F11110"/>
    <w:rsid w:val="00F11A95"/>
    <w:rsid w:val="00F16687"/>
    <w:rsid w:val="00F168AD"/>
    <w:rsid w:val="00F16EB6"/>
    <w:rsid w:val="00F205F6"/>
    <w:rsid w:val="00F22000"/>
    <w:rsid w:val="00F23B76"/>
    <w:rsid w:val="00F257B6"/>
    <w:rsid w:val="00F26CB7"/>
    <w:rsid w:val="00F3053F"/>
    <w:rsid w:val="00F3211C"/>
    <w:rsid w:val="00F364CE"/>
    <w:rsid w:val="00F3762D"/>
    <w:rsid w:val="00F4417E"/>
    <w:rsid w:val="00F559A1"/>
    <w:rsid w:val="00F647DB"/>
    <w:rsid w:val="00F6527D"/>
    <w:rsid w:val="00F66872"/>
    <w:rsid w:val="00F67B20"/>
    <w:rsid w:val="00F71B2D"/>
    <w:rsid w:val="00F7463F"/>
    <w:rsid w:val="00F7497D"/>
    <w:rsid w:val="00F7593F"/>
    <w:rsid w:val="00F80E77"/>
    <w:rsid w:val="00F80F86"/>
    <w:rsid w:val="00F817D8"/>
    <w:rsid w:val="00F82380"/>
    <w:rsid w:val="00F829B1"/>
    <w:rsid w:val="00F82A53"/>
    <w:rsid w:val="00F83F71"/>
    <w:rsid w:val="00F9067D"/>
    <w:rsid w:val="00F91255"/>
    <w:rsid w:val="00F917A5"/>
    <w:rsid w:val="00F96C38"/>
    <w:rsid w:val="00FA0FE0"/>
    <w:rsid w:val="00FA214E"/>
    <w:rsid w:val="00FA26A4"/>
    <w:rsid w:val="00FA5A24"/>
    <w:rsid w:val="00FA6927"/>
    <w:rsid w:val="00FB3E5E"/>
    <w:rsid w:val="00FB618A"/>
    <w:rsid w:val="00FC4C2B"/>
    <w:rsid w:val="00FC684D"/>
    <w:rsid w:val="00FD1114"/>
    <w:rsid w:val="00FD1637"/>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D852D3"/>
  <w15:chartTrackingRefBased/>
  <w15:docId w15:val="{2AC3F9E7-49E3-45B7-B9AC-31C28515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486"/>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basedOn w:val="DefaultParagraphFont"/>
    <w:uiPriority w:val="99"/>
    <w:unhideWhenUsed/>
    <w:rsid w:val="006768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lin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folinas.lt" TargetMode="External"/><Relationship Id="rId4" Type="http://schemas.openxmlformats.org/officeDocument/2006/relationships/settings" Target="settings.xml"/><Relationship Id="rId9" Type="http://schemas.openxmlformats.org/officeDocument/2006/relationships/hyperlink" Target="mailto:laura.rimkute@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59AC0-B2DB-472B-9F99-63DC9C83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6625</Words>
  <Characters>37766</Characters>
  <Application>Microsoft Office Word</Application>
  <DocSecurity>4</DocSecurity>
  <Lines>314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Ausra Marcinkiene</cp:lastModifiedBy>
  <cp:revision>2</cp:revision>
  <cp:lastPrinted>2012-01-12T10:43:00Z</cp:lastPrinted>
  <dcterms:created xsi:type="dcterms:W3CDTF">2024-06-19T09:25:00Z</dcterms:created>
  <dcterms:modified xsi:type="dcterms:W3CDTF">2024-06-19T09:25:00Z</dcterms:modified>
</cp:coreProperties>
</file>