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192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E16517A" w14:textId="77777777" w:rsidR="005A5832" w:rsidRDefault="005A5832">
      <w:pPr>
        <w:rPr>
          <w:sz w:val="14"/>
          <w:szCs w:val="14"/>
        </w:rPr>
      </w:pPr>
    </w:p>
    <w:p w14:paraId="29407A68" w14:textId="77777777" w:rsidR="005A5832" w:rsidRPr="00A10867" w:rsidRDefault="00A10867">
      <w:pPr>
        <w:ind w:left="6375"/>
        <w:textAlignment w:val="baseline"/>
        <w:rPr>
          <w:sz w:val="18"/>
          <w:szCs w:val="18"/>
        </w:rPr>
      </w:pPr>
      <w:r w:rsidRPr="00A10867">
        <w:rPr>
          <w:szCs w:val="24"/>
        </w:rPr>
        <w:t>PATVIRTINTA </w:t>
      </w:r>
    </w:p>
    <w:p w14:paraId="29A4AD6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2D9CA55A"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D80473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D39A4F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2832AB8" w14:textId="77777777">
        <w:tc>
          <w:tcPr>
            <w:tcW w:w="2448" w:type="dxa"/>
          </w:tcPr>
          <w:p w14:paraId="577A3507" w14:textId="77777777" w:rsidR="005A5832" w:rsidRDefault="00A10867">
            <w:pPr>
              <w:jc w:val="both"/>
              <w:rPr>
                <w:b/>
                <w:bCs/>
                <w:kern w:val="2"/>
                <w:szCs w:val="24"/>
              </w:rPr>
            </w:pPr>
            <w:r>
              <w:rPr>
                <w:b/>
                <w:bCs/>
                <w:kern w:val="2"/>
                <w:szCs w:val="24"/>
              </w:rPr>
              <w:t>Sutarties pavadinimas</w:t>
            </w:r>
          </w:p>
        </w:tc>
        <w:tc>
          <w:tcPr>
            <w:tcW w:w="7110" w:type="dxa"/>
            <w:gridSpan w:val="3"/>
          </w:tcPr>
          <w:p w14:paraId="06512849" w14:textId="41B570E4" w:rsidR="005A5832" w:rsidRDefault="00515751">
            <w:pPr>
              <w:jc w:val="both"/>
              <w:rPr>
                <w:kern w:val="2"/>
                <w:szCs w:val="24"/>
              </w:rPr>
            </w:pPr>
            <w:r>
              <w:rPr>
                <w:kern w:val="2"/>
                <w:szCs w:val="24"/>
              </w:rPr>
              <w:t>M</w:t>
            </w:r>
            <w:r w:rsidRPr="00515751">
              <w:rPr>
                <w:kern w:val="2"/>
                <w:szCs w:val="24"/>
              </w:rPr>
              <w:t>aisto produktų</w:t>
            </w:r>
            <w:r w:rsidRPr="00515751">
              <w:rPr>
                <w:bCs/>
                <w:kern w:val="2"/>
                <w:szCs w:val="24"/>
              </w:rPr>
              <w:t xml:space="preserve"> (pienas ir pieno produktai)</w:t>
            </w:r>
            <w:r w:rsidRPr="00515751">
              <w:rPr>
                <w:kern w:val="2"/>
                <w:szCs w:val="24"/>
              </w:rPr>
              <w:t xml:space="preserve"> </w:t>
            </w:r>
            <w:r w:rsidRPr="00515751">
              <w:rPr>
                <w:bCs/>
                <w:kern w:val="2"/>
                <w:szCs w:val="24"/>
              </w:rPr>
              <w:t>Kauno rajono ugdymo įstaigoms</w:t>
            </w:r>
          </w:p>
        </w:tc>
      </w:tr>
      <w:tr w:rsidR="005A5832" w14:paraId="0FEED2E0" w14:textId="77777777">
        <w:tc>
          <w:tcPr>
            <w:tcW w:w="2448" w:type="dxa"/>
          </w:tcPr>
          <w:p w14:paraId="2D0AC982" w14:textId="77777777" w:rsidR="005A5832" w:rsidRDefault="00A10867">
            <w:pPr>
              <w:jc w:val="both"/>
              <w:rPr>
                <w:b/>
                <w:bCs/>
                <w:kern w:val="2"/>
                <w:szCs w:val="24"/>
              </w:rPr>
            </w:pPr>
            <w:r>
              <w:rPr>
                <w:b/>
                <w:bCs/>
                <w:kern w:val="2"/>
                <w:szCs w:val="24"/>
              </w:rPr>
              <w:t>Sutarties data</w:t>
            </w:r>
          </w:p>
        </w:tc>
        <w:tc>
          <w:tcPr>
            <w:tcW w:w="2177" w:type="dxa"/>
          </w:tcPr>
          <w:p w14:paraId="11E15307" w14:textId="77777777" w:rsidR="005A5832" w:rsidRDefault="005A5832">
            <w:pPr>
              <w:jc w:val="both"/>
              <w:rPr>
                <w:kern w:val="2"/>
                <w:szCs w:val="24"/>
              </w:rPr>
            </w:pPr>
          </w:p>
        </w:tc>
        <w:tc>
          <w:tcPr>
            <w:tcW w:w="2362" w:type="dxa"/>
          </w:tcPr>
          <w:p w14:paraId="0C3ADC02" w14:textId="77777777" w:rsidR="005A5832" w:rsidRDefault="00A10867">
            <w:pPr>
              <w:jc w:val="both"/>
              <w:rPr>
                <w:b/>
                <w:bCs/>
                <w:kern w:val="2"/>
                <w:szCs w:val="24"/>
              </w:rPr>
            </w:pPr>
            <w:r>
              <w:rPr>
                <w:b/>
                <w:bCs/>
                <w:kern w:val="2"/>
                <w:szCs w:val="24"/>
              </w:rPr>
              <w:t>Sutarties numeris</w:t>
            </w:r>
          </w:p>
        </w:tc>
        <w:tc>
          <w:tcPr>
            <w:tcW w:w="2571" w:type="dxa"/>
          </w:tcPr>
          <w:p w14:paraId="4916EF80" w14:textId="77777777" w:rsidR="005A5832" w:rsidRDefault="005A5832">
            <w:pPr>
              <w:jc w:val="both"/>
              <w:rPr>
                <w:kern w:val="2"/>
                <w:szCs w:val="24"/>
              </w:rPr>
            </w:pPr>
          </w:p>
        </w:tc>
      </w:tr>
    </w:tbl>
    <w:p w14:paraId="581C98E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391563" w14:textId="77777777">
        <w:tc>
          <w:tcPr>
            <w:tcW w:w="9558" w:type="dxa"/>
            <w:gridSpan w:val="3"/>
          </w:tcPr>
          <w:p w14:paraId="5C224189" w14:textId="77777777" w:rsidR="005A5832" w:rsidRDefault="00A10867">
            <w:pPr>
              <w:jc w:val="center"/>
              <w:rPr>
                <w:b/>
                <w:bCs/>
                <w:kern w:val="2"/>
                <w:szCs w:val="24"/>
              </w:rPr>
            </w:pPr>
            <w:r>
              <w:rPr>
                <w:b/>
                <w:bCs/>
                <w:kern w:val="2"/>
                <w:szCs w:val="24"/>
              </w:rPr>
              <w:t>1. SUTARTIES ŠALYS</w:t>
            </w:r>
          </w:p>
        </w:tc>
      </w:tr>
      <w:tr w:rsidR="005A5832" w14:paraId="48436713" w14:textId="77777777">
        <w:tc>
          <w:tcPr>
            <w:tcW w:w="2808" w:type="dxa"/>
            <w:vMerge w:val="restart"/>
          </w:tcPr>
          <w:p w14:paraId="0DF65108" w14:textId="77777777" w:rsidR="005A5832" w:rsidRDefault="005A5832">
            <w:pPr>
              <w:jc w:val="center"/>
              <w:rPr>
                <w:b/>
                <w:bCs/>
                <w:kern w:val="2"/>
                <w:szCs w:val="24"/>
              </w:rPr>
            </w:pPr>
          </w:p>
          <w:p w14:paraId="3D8F601F" w14:textId="77777777" w:rsidR="005A5832" w:rsidRDefault="005A5832">
            <w:pPr>
              <w:jc w:val="center"/>
              <w:rPr>
                <w:b/>
                <w:bCs/>
                <w:kern w:val="2"/>
                <w:szCs w:val="24"/>
              </w:rPr>
            </w:pPr>
          </w:p>
          <w:p w14:paraId="4067524A" w14:textId="77777777" w:rsidR="005A5832" w:rsidRDefault="005A5832">
            <w:pPr>
              <w:jc w:val="center"/>
              <w:rPr>
                <w:b/>
                <w:bCs/>
                <w:kern w:val="2"/>
                <w:szCs w:val="24"/>
              </w:rPr>
            </w:pPr>
          </w:p>
          <w:p w14:paraId="56CCB03B" w14:textId="77777777" w:rsidR="005A5832" w:rsidRDefault="005A5832">
            <w:pPr>
              <w:rPr>
                <w:b/>
                <w:bCs/>
                <w:kern w:val="2"/>
                <w:szCs w:val="24"/>
              </w:rPr>
            </w:pPr>
          </w:p>
          <w:p w14:paraId="0591AEFD" w14:textId="77777777" w:rsidR="005A5832" w:rsidRDefault="00A10867">
            <w:pPr>
              <w:rPr>
                <w:b/>
                <w:bCs/>
                <w:kern w:val="2"/>
                <w:szCs w:val="24"/>
              </w:rPr>
            </w:pPr>
            <w:r>
              <w:rPr>
                <w:b/>
                <w:bCs/>
                <w:kern w:val="2"/>
                <w:szCs w:val="24"/>
              </w:rPr>
              <w:t>1.1. Pirkėjas</w:t>
            </w:r>
          </w:p>
        </w:tc>
        <w:tc>
          <w:tcPr>
            <w:tcW w:w="3240" w:type="dxa"/>
          </w:tcPr>
          <w:p w14:paraId="40F2D46F" w14:textId="77777777" w:rsidR="005A5832" w:rsidRDefault="00A10867">
            <w:pPr>
              <w:rPr>
                <w:kern w:val="2"/>
                <w:szCs w:val="24"/>
              </w:rPr>
            </w:pPr>
            <w:r>
              <w:rPr>
                <w:kern w:val="2"/>
                <w:szCs w:val="24"/>
              </w:rPr>
              <w:t>1.1.1. Pavadinimas</w:t>
            </w:r>
          </w:p>
        </w:tc>
        <w:tc>
          <w:tcPr>
            <w:tcW w:w="3510" w:type="dxa"/>
          </w:tcPr>
          <w:p w14:paraId="3ECC8CD4" w14:textId="6498EF35" w:rsidR="005A5832" w:rsidRDefault="00515751" w:rsidP="00515751">
            <w:pPr>
              <w:jc w:val="center"/>
              <w:rPr>
                <w:kern w:val="2"/>
                <w:szCs w:val="24"/>
              </w:rPr>
            </w:pPr>
            <w:r>
              <w:rPr>
                <w:kern w:val="2"/>
                <w:szCs w:val="24"/>
              </w:rPr>
              <w:t>Kauno rajono savivaldybės administracija</w:t>
            </w:r>
          </w:p>
        </w:tc>
      </w:tr>
      <w:tr w:rsidR="005A5832" w14:paraId="40DB9F14" w14:textId="77777777">
        <w:tc>
          <w:tcPr>
            <w:tcW w:w="2808" w:type="dxa"/>
            <w:vMerge/>
          </w:tcPr>
          <w:p w14:paraId="5CD6175F" w14:textId="77777777" w:rsidR="005A5832" w:rsidRDefault="005A5832">
            <w:pPr>
              <w:rPr>
                <w:kern w:val="2"/>
                <w:szCs w:val="24"/>
              </w:rPr>
            </w:pPr>
          </w:p>
        </w:tc>
        <w:tc>
          <w:tcPr>
            <w:tcW w:w="3240" w:type="dxa"/>
          </w:tcPr>
          <w:p w14:paraId="1C4B7EB1" w14:textId="77777777" w:rsidR="005A5832" w:rsidRDefault="00A10867">
            <w:pPr>
              <w:rPr>
                <w:kern w:val="2"/>
                <w:szCs w:val="24"/>
              </w:rPr>
            </w:pPr>
            <w:r>
              <w:rPr>
                <w:kern w:val="2"/>
                <w:szCs w:val="24"/>
              </w:rPr>
              <w:t>1.1.2. Juridinio asmens kodas</w:t>
            </w:r>
          </w:p>
        </w:tc>
        <w:tc>
          <w:tcPr>
            <w:tcW w:w="3510" w:type="dxa"/>
          </w:tcPr>
          <w:p w14:paraId="1748045A" w14:textId="7BDC9F2F" w:rsidR="005A5832" w:rsidRDefault="00515751" w:rsidP="00515751">
            <w:pPr>
              <w:jc w:val="center"/>
              <w:rPr>
                <w:kern w:val="2"/>
                <w:szCs w:val="24"/>
              </w:rPr>
            </w:pPr>
            <w:r>
              <w:rPr>
                <w:kern w:val="2"/>
                <w:szCs w:val="24"/>
              </w:rPr>
              <w:t>188756386</w:t>
            </w:r>
          </w:p>
        </w:tc>
      </w:tr>
      <w:tr w:rsidR="005A5832" w14:paraId="6B79D587" w14:textId="77777777">
        <w:tc>
          <w:tcPr>
            <w:tcW w:w="2808" w:type="dxa"/>
            <w:vMerge/>
          </w:tcPr>
          <w:p w14:paraId="44728673" w14:textId="77777777" w:rsidR="005A5832" w:rsidRDefault="005A5832">
            <w:pPr>
              <w:rPr>
                <w:kern w:val="2"/>
                <w:szCs w:val="24"/>
              </w:rPr>
            </w:pPr>
          </w:p>
        </w:tc>
        <w:tc>
          <w:tcPr>
            <w:tcW w:w="3240" w:type="dxa"/>
          </w:tcPr>
          <w:p w14:paraId="789CCEDA" w14:textId="77777777" w:rsidR="005A5832" w:rsidRDefault="00A10867">
            <w:pPr>
              <w:rPr>
                <w:kern w:val="2"/>
                <w:szCs w:val="24"/>
              </w:rPr>
            </w:pPr>
            <w:r>
              <w:rPr>
                <w:kern w:val="2"/>
                <w:szCs w:val="24"/>
              </w:rPr>
              <w:t>1.1.3. Adresas</w:t>
            </w:r>
          </w:p>
        </w:tc>
        <w:tc>
          <w:tcPr>
            <w:tcW w:w="3510" w:type="dxa"/>
          </w:tcPr>
          <w:p w14:paraId="32B882AC" w14:textId="22848D26" w:rsidR="005A5832" w:rsidRDefault="00515751" w:rsidP="00515751">
            <w:pPr>
              <w:jc w:val="center"/>
              <w:rPr>
                <w:kern w:val="2"/>
                <w:szCs w:val="24"/>
              </w:rPr>
            </w:pPr>
            <w:r>
              <w:rPr>
                <w:kern w:val="2"/>
                <w:szCs w:val="24"/>
              </w:rPr>
              <w:t>Savanorių per. 371 L</w:t>
            </w:r>
            <w:r w:rsidR="00F364B7">
              <w:rPr>
                <w:kern w:val="2"/>
                <w:szCs w:val="24"/>
              </w:rPr>
              <w:t>T</w:t>
            </w:r>
            <w:r>
              <w:rPr>
                <w:kern w:val="2"/>
                <w:szCs w:val="24"/>
              </w:rPr>
              <w:t>-49500 Kaunas</w:t>
            </w:r>
          </w:p>
        </w:tc>
      </w:tr>
      <w:tr w:rsidR="005A5832" w14:paraId="55DDEDA0" w14:textId="77777777">
        <w:tc>
          <w:tcPr>
            <w:tcW w:w="2808" w:type="dxa"/>
            <w:vMerge/>
          </w:tcPr>
          <w:p w14:paraId="3C017C1A" w14:textId="77777777" w:rsidR="005A5832" w:rsidRDefault="005A5832">
            <w:pPr>
              <w:rPr>
                <w:kern w:val="2"/>
                <w:szCs w:val="24"/>
              </w:rPr>
            </w:pPr>
          </w:p>
        </w:tc>
        <w:tc>
          <w:tcPr>
            <w:tcW w:w="3240" w:type="dxa"/>
          </w:tcPr>
          <w:p w14:paraId="2002C631" w14:textId="77777777" w:rsidR="005A5832" w:rsidRDefault="00A10867">
            <w:pPr>
              <w:rPr>
                <w:kern w:val="2"/>
                <w:szCs w:val="24"/>
              </w:rPr>
            </w:pPr>
            <w:r>
              <w:rPr>
                <w:kern w:val="2"/>
                <w:szCs w:val="24"/>
              </w:rPr>
              <w:t>1.1.4. PVM mokėtojo kodas</w:t>
            </w:r>
          </w:p>
        </w:tc>
        <w:tc>
          <w:tcPr>
            <w:tcW w:w="3510" w:type="dxa"/>
          </w:tcPr>
          <w:p w14:paraId="257A09FD" w14:textId="77777777" w:rsidR="005A5832" w:rsidRDefault="005A5832" w:rsidP="00515751">
            <w:pPr>
              <w:jc w:val="center"/>
              <w:rPr>
                <w:kern w:val="2"/>
                <w:szCs w:val="24"/>
              </w:rPr>
            </w:pPr>
          </w:p>
        </w:tc>
      </w:tr>
      <w:tr w:rsidR="005A5832" w14:paraId="28AE27E0" w14:textId="77777777">
        <w:tc>
          <w:tcPr>
            <w:tcW w:w="2808" w:type="dxa"/>
            <w:vMerge/>
          </w:tcPr>
          <w:p w14:paraId="3DF1EE3D" w14:textId="77777777" w:rsidR="005A5832" w:rsidRDefault="005A5832">
            <w:pPr>
              <w:rPr>
                <w:kern w:val="2"/>
                <w:szCs w:val="24"/>
              </w:rPr>
            </w:pPr>
          </w:p>
        </w:tc>
        <w:tc>
          <w:tcPr>
            <w:tcW w:w="3240" w:type="dxa"/>
          </w:tcPr>
          <w:p w14:paraId="054D6F35" w14:textId="77777777" w:rsidR="005A5832" w:rsidRDefault="00A10867">
            <w:pPr>
              <w:rPr>
                <w:kern w:val="2"/>
                <w:szCs w:val="24"/>
              </w:rPr>
            </w:pPr>
            <w:r>
              <w:rPr>
                <w:kern w:val="2"/>
                <w:szCs w:val="24"/>
              </w:rPr>
              <w:t>1.1.5. Atsiskaitomoji sąskaita</w:t>
            </w:r>
          </w:p>
        </w:tc>
        <w:tc>
          <w:tcPr>
            <w:tcW w:w="3510" w:type="dxa"/>
          </w:tcPr>
          <w:p w14:paraId="06AFFDF4" w14:textId="650BD28B" w:rsidR="005A5832" w:rsidRDefault="00515751" w:rsidP="00515751">
            <w:pPr>
              <w:rPr>
                <w:kern w:val="2"/>
                <w:szCs w:val="24"/>
              </w:rPr>
            </w:pPr>
            <w:r w:rsidRPr="00F46DA3">
              <w:rPr>
                <w:spacing w:val="-5"/>
                <w:szCs w:val="24"/>
              </w:rPr>
              <w:t xml:space="preserve"> LT914010042503135057</w:t>
            </w:r>
          </w:p>
        </w:tc>
      </w:tr>
      <w:tr w:rsidR="005A5832" w14:paraId="1D735283" w14:textId="77777777">
        <w:tc>
          <w:tcPr>
            <w:tcW w:w="2808" w:type="dxa"/>
            <w:vMerge/>
          </w:tcPr>
          <w:p w14:paraId="3C3C72A0" w14:textId="77777777" w:rsidR="005A5832" w:rsidRDefault="005A5832">
            <w:pPr>
              <w:rPr>
                <w:kern w:val="2"/>
                <w:szCs w:val="24"/>
              </w:rPr>
            </w:pPr>
          </w:p>
        </w:tc>
        <w:tc>
          <w:tcPr>
            <w:tcW w:w="3240" w:type="dxa"/>
          </w:tcPr>
          <w:p w14:paraId="76062B14" w14:textId="77777777" w:rsidR="005A5832" w:rsidRDefault="00A10867">
            <w:pPr>
              <w:rPr>
                <w:kern w:val="2"/>
                <w:szCs w:val="24"/>
              </w:rPr>
            </w:pPr>
            <w:r>
              <w:rPr>
                <w:kern w:val="2"/>
                <w:szCs w:val="24"/>
              </w:rPr>
              <w:t>1.1.6. Bankas, banko kodas</w:t>
            </w:r>
          </w:p>
        </w:tc>
        <w:tc>
          <w:tcPr>
            <w:tcW w:w="3510" w:type="dxa"/>
          </w:tcPr>
          <w:p w14:paraId="65AF9EFE" w14:textId="1A080A9D" w:rsidR="005A5832" w:rsidRPr="00515751" w:rsidRDefault="00515751" w:rsidP="00515751">
            <w:pPr>
              <w:suppressAutoHyphens/>
              <w:jc w:val="center"/>
              <w:rPr>
                <w:kern w:val="2"/>
                <w:szCs w:val="24"/>
              </w:rPr>
            </w:pPr>
            <w:r w:rsidRPr="00515751">
              <w:rPr>
                <w:szCs w:val="24"/>
                <w:lang w:eastAsia="ar-SA"/>
              </w:rPr>
              <w:t>Luminor Bank AS Lietuvos skyrius, b/k</w:t>
            </w:r>
            <w:r w:rsidRPr="00515751">
              <w:rPr>
                <w:spacing w:val="-5"/>
                <w:szCs w:val="24"/>
                <w:lang w:eastAsia="ar-SA"/>
              </w:rPr>
              <w:t xml:space="preserve"> 40100</w:t>
            </w:r>
          </w:p>
        </w:tc>
      </w:tr>
      <w:tr w:rsidR="005A5832" w14:paraId="2EF22D0E" w14:textId="77777777">
        <w:tc>
          <w:tcPr>
            <w:tcW w:w="2808" w:type="dxa"/>
            <w:vMerge/>
          </w:tcPr>
          <w:p w14:paraId="6C313611" w14:textId="77777777" w:rsidR="005A5832" w:rsidRDefault="005A5832">
            <w:pPr>
              <w:rPr>
                <w:kern w:val="2"/>
                <w:szCs w:val="24"/>
              </w:rPr>
            </w:pPr>
          </w:p>
        </w:tc>
        <w:tc>
          <w:tcPr>
            <w:tcW w:w="3240" w:type="dxa"/>
          </w:tcPr>
          <w:p w14:paraId="36F41925" w14:textId="77777777" w:rsidR="005A5832" w:rsidRDefault="00A10867">
            <w:pPr>
              <w:rPr>
                <w:kern w:val="2"/>
                <w:szCs w:val="24"/>
              </w:rPr>
            </w:pPr>
            <w:r>
              <w:rPr>
                <w:kern w:val="2"/>
                <w:szCs w:val="24"/>
              </w:rPr>
              <w:t>1.1.7. Telefonas</w:t>
            </w:r>
          </w:p>
        </w:tc>
        <w:tc>
          <w:tcPr>
            <w:tcW w:w="3510" w:type="dxa"/>
          </w:tcPr>
          <w:p w14:paraId="4D757ABB" w14:textId="7FF8B98B" w:rsidR="005A5832" w:rsidRPr="00515751" w:rsidRDefault="00515751" w:rsidP="00515751">
            <w:pPr>
              <w:jc w:val="center"/>
              <w:rPr>
                <w:kern w:val="2"/>
                <w:szCs w:val="24"/>
              </w:rPr>
            </w:pPr>
            <w:r w:rsidRPr="00515751">
              <w:rPr>
                <w:spacing w:val="-5"/>
                <w:szCs w:val="24"/>
              </w:rPr>
              <w:t>Tel. +370 37 30 55 03</w:t>
            </w:r>
          </w:p>
        </w:tc>
      </w:tr>
      <w:tr w:rsidR="005A5832" w14:paraId="70409B19" w14:textId="77777777">
        <w:tc>
          <w:tcPr>
            <w:tcW w:w="2808" w:type="dxa"/>
            <w:vMerge/>
          </w:tcPr>
          <w:p w14:paraId="1BB732C0" w14:textId="77777777" w:rsidR="005A5832" w:rsidRDefault="005A5832">
            <w:pPr>
              <w:rPr>
                <w:kern w:val="2"/>
                <w:szCs w:val="24"/>
              </w:rPr>
            </w:pPr>
          </w:p>
        </w:tc>
        <w:tc>
          <w:tcPr>
            <w:tcW w:w="3240" w:type="dxa"/>
          </w:tcPr>
          <w:p w14:paraId="5E22C039" w14:textId="77777777" w:rsidR="005A5832" w:rsidRDefault="00A10867">
            <w:pPr>
              <w:rPr>
                <w:kern w:val="2"/>
                <w:szCs w:val="24"/>
              </w:rPr>
            </w:pPr>
            <w:r>
              <w:rPr>
                <w:kern w:val="2"/>
                <w:szCs w:val="24"/>
              </w:rPr>
              <w:t>1.1.8. El. paštas</w:t>
            </w:r>
          </w:p>
        </w:tc>
        <w:tc>
          <w:tcPr>
            <w:tcW w:w="3510" w:type="dxa"/>
          </w:tcPr>
          <w:p w14:paraId="763527B1" w14:textId="5656D5CC" w:rsidR="005A5832" w:rsidRPr="00515751" w:rsidRDefault="00515751" w:rsidP="00515751">
            <w:pPr>
              <w:jc w:val="center"/>
              <w:rPr>
                <w:kern w:val="2"/>
                <w:szCs w:val="24"/>
              </w:rPr>
            </w:pPr>
            <w:r w:rsidRPr="00515751">
              <w:rPr>
                <w:szCs w:val="24"/>
              </w:rPr>
              <w:t xml:space="preserve">El. p. </w:t>
            </w:r>
            <w:r w:rsidRPr="007C3171">
              <w:rPr>
                <w:spacing w:val="-5"/>
                <w:szCs w:val="24"/>
              </w:rPr>
              <w:t>info@krs.lt</w:t>
            </w:r>
          </w:p>
        </w:tc>
      </w:tr>
      <w:tr w:rsidR="005A5832" w14:paraId="059DDE73" w14:textId="77777777">
        <w:tc>
          <w:tcPr>
            <w:tcW w:w="2808" w:type="dxa"/>
            <w:vMerge/>
          </w:tcPr>
          <w:p w14:paraId="798AFA33" w14:textId="77777777" w:rsidR="005A5832" w:rsidRDefault="005A5832">
            <w:pPr>
              <w:rPr>
                <w:kern w:val="2"/>
                <w:szCs w:val="24"/>
              </w:rPr>
            </w:pPr>
          </w:p>
        </w:tc>
        <w:tc>
          <w:tcPr>
            <w:tcW w:w="3240" w:type="dxa"/>
          </w:tcPr>
          <w:p w14:paraId="63AD7AEC" w14:textId="77777777" w:rsidR="005A5832" w:rsidRDefault="00A10867">
            <w:pPr>
              <w:rPr>
                <w:kern w:val="2"/>
                <w:szCs w:val="24"/>
              </w:rPr>
            </w:pPr>
            <w:r>
              <w:rPr>
                <w:kern w:val="2"/>
                <w:szCs w:val="24"/>
              </w:rPr>
              <w:t>1.1.9. Šalies atstovas</w:t>
            </w:r>
          </w:p>
        </w:tc>
        <w:tc>
          <w:tcPr>
            <w:tcW w:w="3510" w:type="dxa"/>
          </w:tcPr>
          <w:p w14:paraId="1151AE71" w14:textId="34C62AF9" w:rsidR="005A5832" w:rsidRDefault="00515751">
            <w:pPr>
              <w:jc w:val="center"/>
              <w:rPr>
                <w:kern w:val="2"/>
                <w:szCs w:val="24"/>
              </w:rPr>
            </w:pPr>
            <w:r>
              <w:rPr>
                <w:kern w:val="2"/>
                <w:szCs w:val="24"/>
              </w:rPr>
              <w:t>Administracijos direktorius Šarūnas Šukevičius</w:t>
            </w:r>
          </w:p>
        </w:tc>
      </w:tr>
      <w:tr w:rsidR="005A5832" w14:paraId="4052DC23" w14:textId="77777777">
        <w:tc>
          <w:tcPr>
            <w:tcW w:w="2808" w:type="dxa"/>
            <w:vMerge/>
          </w:tcPr>
          <w:p w14:paraId="146B9A80" w14:textId="77777777" w:rsidR="005A5832" w:rsidRDefault="005A5832">
            <w:pPr>
              <w:rPr>
                <w:kern w:val="2"/>
                <w:szCs w:val="24"/>
              </w:rPr>
            </w:pPr>
          </w:p>
        </w:tc>
        <w:tc>
          <w:tcPr>
            <w:tcW w:w="3240" w:type="dxa"/>
          </w:tcPr>
          <w:p w14:paraId="7F12E73B" w14:textId="77777777" w:rsidR="005A5832" w:rsidRDefault="00A10867">
            <w:pPr>
              <w:rPr>
                <w:kern w:val="2"/>
                <w:szCs w:val="24"/>
              </w:rPr>
            </w:pPr>
            <w:r>
              <w:rPr>
                <w:kern w:val="2"/>
                <w:szCs w:val="24"/>
              </w:rPr>
              <w:t>1.1.10. Atstovavimo pagrindas</w:t>
            </w:r>
          </w:p>
        </w:tc>
        <w:tc>
          <w:tcPr>
            <w:tcW w:w="3510" w:type="dxa"/>
          </w:tcPr>
          <w:p w14:paraId="133DAE42" w14:textId="77777777" w:rsidR="005A5832" w:rsidRDefault="005A5832">
            <w:pPr>
              <w:jc w:val="center"/>
              <w:rPr>
                <w:kern w:val="2"/>
                <w:szCs w:val="24"/>
              </w:rPr>
            </w:pPr>
          </w:p>
        </w:tc>
      </w:tr>
      <w:tr w:rsidR="005A5832" w14:paraId="73CE1392" w14:textId="77777777">
        <w:tc>
          <w:tcPr>
            <w:tcW w:w="2808" w:type="dxa"/>
            <w:vMerge w:val="restart"/>
          </w:tcPr>
          <w:p w14:paraId="45D41377" w14:textId="77777777" w:rsidR="005A5832" w:rsidRDefault="005A5832">
            <w:pPr>
              <w:rPr>
                <w:b/>
                <w:bCs/>
                <w:kern w:val="2"/>
                <w:szCs w:val="24"/>
              </w:rPr>
            </w:pPr>
          </w:p>
          <w:p w14:paraId="73FB9385" w14:textId="77777777" w:rsidR="005A5832" w:rsidRDefault="005A5832">
            <w:pPr>
              <w:rPr>
                <w:b/>
                <w:bCs/>
                <w:kern w:val="2"/>
                <w:szCs w:val="24"/>
              </w:rPr>
            </w:pPr>
          </w:p>
          <w:p w14:paraId="1557469C" w14:textId="77777777" w:rsidR="005A5832" w:rsidRDefault="005A5832">
            <w:pPr>
              <w:rPr>
                <w:b/>
                <w:bCs/>
                <w:kern w:val="2"/>
                <w:szCs w:val="24"/>
              </w:rPr>
            </w:pPr>
          </w:p>
          <w:p w14:paraId="503C9AB9" w14:textId="77777777" w:rsidR="005A5832" w:rsidRDefault="00A10867">
            <w:pPr>
              <w:rPr>
                <w:b/>
                <w:bCs/>
                <w:kern w:val="2"/>
                <w:szCs w:val="24"/>
              </w:rPr>
            </w:pPr>
            <w:r>
              <w:rPr>
                <w:b/>
                <w:bCs/>
                <w:kern w:val="2"/>
                <w:szCs w:val="24"/>
              </w:rPr>
              <w:t>1.2. Tiekėjas</w:t>
            </w:r>
          </w:p>
          <w:p w14:paraId="23FE76D9" w14:textId="77777777" w:rsidR="005A5832" w:rsidRDefault="005A5832" w:rsidP="001916B1">
            <w:pPr>
              <w:rPr>
                <w:b/>
                <w:bCs/>
                <w:kern w:val="2"/>
                <w:szCs w:val="24"/>
              </w:rPr>
            </w:pPr>
          </w:p>
        </w:tc>
        <w:tc>
          <w:tcPr>
            <w:tcW w:w="3240" w:type="dxa"/>
          </w:tcPr>
          <w:p w14:paraId="742238D9" w14:textId="77777777" w:rsidR="005A5832" w:rsidRDefault="00A10867">
            <w:pPr>
              <w:rPr>
                <w:kern w:val="2"/>
                <w:szCs w:val="24"/>
              </w:rPr>
            </w:pPr>
            <w:r>
              <w:rPr>
                <w:kern w:val="2"/>
                <w:szCs w:val="24"/>
              </w:rPr>
              <w:t>1.2.1. Pavadinimas</w:t>
            </w:r>
          </w:p>
        </w:tc>
        <w:tc>
          <w:tcPr>
            <w:tcW w:w="3510" w:type="dxa"/>
          </w:tcPr>
          <w:p w14:paraId="5FEBCAC0" w14:textId="337C8094" w:rsidR="005A5832" w:rsidRDefault="00F364B7">
            <w:pPr>
              <w:jc w:val="center"/>
              <w:rPr>
                <w:kern w:val="2"/>
                <w:szCs w:val="24"/>
              </w:rPr>
            </w:pPr>
            <w:r>
              <w:t>UAB „O</w:t>
            </w:r>
            <w:r w:rsidR="007A4C36">
              <w:t>fficeday</w:t>
            </w:r>
            <w:r>
              <w:t>”</w:t>
            </w:r>
          </w:p>
        </w:tc>
      </w:tr>
      <w:tr w:rsidR="005A5832" w14:paraId="47DE1851" w14:textId="77777777">
        <w:tc>
          <w:tcPr>
            <w:tcW w:w="2808" w:type="dxa"/>
            <w:vMerge/>
          </w:tcPr>
          <w:p w14:paraId="43D1B07D" w14:textId="77777777" w:rsidR="005A5832" w:rsidRDefault="005A5832">
            <w:pPr>
              <w:rPr>
                <w:b/>
                <w:bCs/>
                <w:kern w:val="2"/>
                <w:szCs w:val="24"/>
              </w:rPr>
            </w:pPr>
          </w:p>
        </w:tc>
        <w:tc>
          <w:tcPr>
            <w:tcW w:w="3240" w:type="dxa"/>
          </w:tcPr>
          <w:p w14:paraId="5E6C8D57" w14:textId="77777777" w:rsidR="005A5832" w:rsidRDefault="00A10867">
            <w:pPr>
              <w:rPr>
                <w:kern w:val="2"/>
                <w:szCs w:val="24"/>
              </w:rPr>
            </w:pPr>
            <w:r>
              <w:rPr>
                <w:kern w:val="2"/>
                <w:szCs w:val="24"/>
              </w:rPr>
              <w:t>1.2.2. Juridinio asmens kodas</w:t>
            </w:r>
          </w:p>
        </w:tc>
        <w:tc>
          <w:tcPr>
            <w:tcW w:w="3510" w:type="dxa"/>
          </w:tcPr>
          <w:p w14:paraId="05772BF5" w14:textId="489FA8EA" w:rsidR="005A5832" w:rsidRDefault="00F364B7">
            <w:pPr>
              <w:jc w:val="center"/>
              <w:rPr>
                <w:kern w:val="2"/>
                <w:szCs w:val="24"/>
              </w:rPr>
            </w:pPr>
            <w:r>
              <w:t>124931353</w:t>
            </w:r>
          </w:p>
        </w:tc>
      </w:tr>
      <w:tr w:rsidR="005A5832" w14:paraId="37B11C54" w14:textId="77777777">
        <w:tc>
          <w:tcPr>
            <w:tcW w:w="2808" w:type="dxa"/>
            <w:vMerge/>
          </w:tcPr>
          <w:p w14:paraId="2E57ABC0" w14:textId="77777777" w:rsidR="005A5832" w:rsidRDefault="005A5832">
            <w:pPr>
              <w:rPr>
                <w:b/>
                <w:bCs/>
                <w:kern w:val="2"/>
                <w:szCs w:val="24"/>
              </w:rPr>
            </w:pPr>
          </w:p>
        </w:tc>
        <w:tc>
          <w:tcPr>
            <w:tcW w:w="3240" w:type="dxa"/>
          </w:tcPr>
          <w:p w14:paraId="7464B3CC" w14:textId="77777777" w:rsidR="005A5832" w:rsidRDefault="00A10867">
            <w:pPr>
              <w:rPr>
                <w:kern w:val="2"/>
                <w:szCs w:val="24"/>
              </w:rPr>
            </w:pPr>
            <w:r>
              <w:rPr>
                <w:kern w:val="2"/>
                <w:szCs w:val="24"/>
              </w:rPr>
              <w:t>1.2.3. Adresas</w:t>
            </w:r>
          </w:p>
        </w:tc>
        <w:tc>
          <w:tcPr>
            <w:tcW w:w="3510" w:type="dxa"/>
          </w:tcPr>
          <w:p w14:paraId="56528B26" w14:textId="070B3B58" w:rsidR="005A5832" w:rsidRDefault="00F364B7">
            <w:pPr>
              <w:jc w:val="center"/>
              <w:rPr>
                <w:kern w:val="2"/>
                <w:szCs w:val="24"/>
              </w:rPr>
            </w:pPr>
            <w:r>
              <w:t>Raudondvario pl.131C, LT-47501 Kaunas</w:t>
            </w:r>
          </w:p>
        </w:tc>
      </w:tr>
      <w:tr w:rsidR="005A5832" w14:paraId="0E8CED7E" w14:textId="77777777">
        <w:tc>
          <w:tcPr>
            <w:tcW w:w="2808" w:type="dxa"/>
            <w:vMerge/>
          </w:tcPr>
          <w:p w14:paraId="20988F18" w14:textId="77777777" w:rsidR="005A5832" w:rsidRDefault="005A5832">
            <w:pPr>
              <w:rPr>
                <w:b/>
                <w:bCs/>
                <w:kern w:val="2"/>
                <w:szCs w:val="24"/>
              </w:rPr>
            </w:pPr>
          </w:p>
        </w:tc>
        <w:tc>
          <w:tcPr>
            <w:tcW w:w="3240" w:type="dxa"/>
          </w:tcPr>
          <w:p w14:paraId="17B657A0" w14:textId="77777777" w:rsidR="005A5832" w:rsidRDefault="00A10867">
            <w:pPr>
              <w:rPr>
                <w:kern w:val="2"/>
                <w:szCs w:val="24"/>
              </w:rPr>
            </w:pPr>
            <w:r>
              <w:rPr>
                <w:kern w:val="2"/>
                <w:szCs w:val="24"/>
              </w:rPr>
              <w:t>1.2.4. PVM mokėtojo kodas</w:t>
            </w:r>
          </w:p>
        </w:tc>
        <w:tc>
          <w:tcPr>
            <w:tcW w:w="3510" w:type="dxa"/>
          </w:tcPr>
          <w:p w14:paraId="494C48AD" w14:textId="5CD2613C" w:rsidR="005A5832" w:rsidRDefault="00F364B7">
            <w:pPr>
              <w:jc w:val="center"/>
              <w:rPr>
                <w:kern w:val="2"/>
                <w:szCs w:val="24"/>
              </w:rPr>
            </w:pPr>
            <w:r>
              <w:t>LT249313515</w:t>
            </w:r>
          </w:p>
        </w:tc>
      </w:tr>
      <w:tr w:rsidR="005A5832" w14:paraId="795E867A" w14:textId="77777777">
        <w:tc>
          <w:tcPr>
            <w:tcW w:w="2808" w:type="dxa"/>
            <w:vMerge/>
          </w:tcPr>
          <w:p w14:paraId="4F7FA9AE" w14:textId="77777777" w:rsidR="005A5832" w:rsidRDefault="005A5832">
            <w:pPr>
              <w:rPr>
                <w:b/>
                <w:bCs/>
                <w:kern w:val="2"/>
                <w:szCs w:val="24"/>
              </w:rPr>
            </w:pPr>
          </w:p>
        </w:tc>
        <w:tc>
          <w:tcPr>
            <w:tcW w:w="3240" w:type="dxa"/>
          </w:tcPr>
          <w:p w14:paraId="6F9D46CF" w14:textId="77777777" w:rsidR="005A5832" w:rsidRDefault="00A10867">
            <w:pPr>
              <w:rPr>
                <w:kern w:val="2"/>
                <w:szCs w:val="24"/>
              </w:rPr>
            </w:pPr>
            <w:r>
              <w:rPr>
                <w:kern w:val="2"/>
                <w:szCs w:val="24"/>
              </w:rPr>
              <w:t>1.2.5. Atsiskaitomoji sąskaita</w:t>
            </w:r>
          </w:p>
        </w:tc>
        <w:tc>
          <w:tcPr>
            <w:tcW w:w="3510" w:type="dxa"/>
          </w:tcPr>
          <w:p w14:paraId="7FB261CA" w14:textId="11CF0CBA" w:rsidR="005A5832" w:rsidRDefault="00F364B7">
            <w:pPr>
              <w:jc w:val="center"/>
              <w:rPr>
                <w:kern w:val="2"/>
                <w:szCs w:val="24"/>
              </w:rPr>
            </w:pPr>
            <w:r>
              <w:t>LT267300010000058952</w:t>
            </w:r>
          </w:p>
        </w:tc>
      </w:tr>
      <w:tr w:rsidR="005A5832" w14:paraId="3505BE71" w14:textId="77777777">
        <w:tc>
          <w:tcPr>
            <w:tcW w:w="2808" w:type="dxa"/>
            <w:vMerge/>
          </w:tcPr>
          <w:p w14:paraId="3A59FF84" w14:textId="77777777" w:rsidR="005A5832" w:rsidRDefault="005A5832">
            <w:pPr>
              <w:rPr>
                <w:b/>
                <w:bCs/>
                <w:kern w:val="2"/>
                <w:szCs w:val="24"/>
              </w:rPr>
            </w:pPr>
          </w:p>
        </w:tc>
        <w:tc>
          <w:tcPr>
            <w:tcW w:w="3240" w:type="dxa"/>
          </w:tcPr>
          <w:p w14:paraId="29AC34E9" w14:textId="77777777" w:rsidR="005A5832" w:rsidRDefault="00A10867">
            <w:pPr>
              <w:rPr>
                <w:kern w:val="2"/>
                <w:szCs w:val="24"/>
              </w:rPr>
            </w:pPr>
            <w:r>
              <w:rPr>
                <w:kern w:val="2"/>
                <w:szCs w:val="24"/>
              </w:rPr>
              <w:t>1.2.6. Bankas, banko kodas</w:t>
            </w:r>
          </w:p>
        </w:tc>
        <w:tc>
          <w:tcPr>
            <w:tcW w:w="3510" w:type="dxa"/>
          </w:tcPr>
          <w:p w14:paraId="4E768CD6" w14:textId="047FE02D" w:rsidR="005A5832" w:rsidRDefault="00F364B7">
            <w:pPr>
              <w:jc w:val="center"/>
              <w:rPr>
                <w:kern w:val="2"/>
                <w:szCs w:val="24"/>
              </w:rPr>
            </w:pPr>
            <w:r>
              <w:t>Swedbank AB, b/k 73000</w:t>
            </w:r>
          </w:p>
        </w:tc>
      </w:tr>
      <w:tr w:rsidR="005A5832" w14:paraId="49D28F79" w14:textId="77777777">
        <w:tc>
          <w:tcPr>
            <w:tcW w:w="2808" w:type="dxa"/>
            <w:vMerge/>
          </w:tcPr>
          <w:p w14:paraId="3867C094" w14:textId="77777777" w:rsidR="005A5832" w:rsidRDefault="005A5832">
            <w:pPr>
              <w:rPr>
                <w:b/>
                <w:bCs/>
                <w:kern w:val="2"/>
                <w:szCs w:val="24"/>
              </w:rPr>
            </w:pPr>
          </w:p>
        </w:tc>
        <w:tc>
          <w:tcPr>
            <w:tcW w:w="3240" w:type="dxa"/>
          </w:tcPr>
          <w:p w14:paraId="7F53CB33" w14:textId="77777777" w:rsidR="005A5832" w:rsidRDefault="00A10867">
            <w:pPr>
              <w:rPr>
                <w:kern w:val="2"/>
                <w:szCs w:val="24"/>
              </w:rPr>
            </w:pPr>
            <w:r>
              <w:rPr>
                <w:kern w:val="2"/>
                <w:szCs w:val="24"/>
              </w:rPr>
              <w:t>1.2.7. Telefonas</w:t>
            </w:r>
          </w:p>
        </w:tc>
        <w:tc>
          <w:tcPr>
            <w:tcW w:w="3510" w:type="dxa"/>
          </w:tcPr>
          <w:p w14:paraId="4CA750C6" w14:textId="2EAFD1BA" w:rsidR="005A5832" w:rsidRDefault="007A4C36">
            <w:pPr>
              <w:jc w:val="center"/>
              <w:rPr>
                <w:kern w:val="2"/>
                <w:szCs w:val="24"/>
              </w:rPr>
            </w:pPr>
            <w:r>
              <w:t>+370 401111</w:t>
            </w:r>
          </w:p>
        </w:tc>
      </w:tr>
      <w:tr w:rsidR="005A5832" w14:paraId="05DC2C8A" w14:textId="77777777">
        <w:tc>
          <w:tcPr>
            <w:tcW w:w="2808" w:type="dxa"/>
            <w:vMerge/>
          </w:tcPr>
          <w:p w14:paraId="2DD7031A" w14:textId="77777777" w:rsidR="005A5832" w:rsidRDefault="005A5832">
            <w:pPr>
              <w:rPr>
                <w:b/>
                <w:bCs/>
                <w:kern w:val="2"/>
                <w:szCs w:val="24"/>
              </w:rPr>
            </w:pPr>
          </w:p>
        </w:tc>
        <w:tc>
          <w:tcPr>
            <w:tcW w:w="3240" w:type="dxa"/>
          </w:tcPr>
          <w:p w14:paraId="2C9ED6BC" w14:textId="77777777" w:rsidR="005A5832" w:rsidRDefault="00A10867">
            <w:pPr>
              <w:rPr>
                <w:kern w:val="2"/>
                <w:szCs w:val="24"/>
              </w:rPr>
            </w:pPr>
            <w:r>
              <w:rPr>
                <w:kern w:val="2"/>
                <w:szCs w:val="24"/>
              </w:rPr>
              <w:t>1.2.8. El. paštas</w:t>
            </w:r>
          </w:p>
        </w:tc>
        <w:tc>
          <w:tcPr>
            <w:tcW w:w="3510" w:type="dxa"/>
          </w:tcPr>
          <w:p w14:paraId="64A0BF6A" w14:textId="3E15E25C" w:rsidR="005A5832" w:rsidRDefault="001D36BF">
            <w:pPr>
              <w:jc w:val="center"/>
              <w:rPr>
                <w:kern w:val="2"/>
                <w:szCs w:val="24"/>
              </w:rPr>
            </w:pPr>
            <w:r>
              <w:t>konkursai@officeday.lt </w:t>
            </w:r>
          </w:p>
        </w:tc>
      </w:tr>
      <w:tr w:rsidR="005A5832" w14:paraId="77DAC64C" w14:textId="77777777">
        <w:tc>
          <w:tcPr>
            <w:tcW w:w="2808" w:type="dxa"/>
            <w:vMerge/>
          </w:tcPr>
          <w:p w14:paraId="6AA5543E" w14:textId="77777777" w:rsidR="005A5832" w:rsidRDefault="005A5832">
            <w:pPr>
              <w:rPr>
                <w:b/>
                <w:bCs/>
                <w:kern w:val="2"/>
                <w:szCs w:val="24"/>
              </w:rPr>
            </w:pPr>
          </w:p>
        </w:tc>
        <w:tc>
          <w:tcPr>
            <w:tcW w:w="3240" w:type="dxa"/>
          </w:tcPr>
          <w:p w14:paraId="639DAB82" w14:textId="77777777" w:rsidR="005A5832" w:rsidRDefault="00A10867">
            <w:pPr>
              <w:rPr>
                <w:kern w:val="2"/>
                <w:szCs w:val="24"/>
              </w:rPr>
            </w:pPr>
            <w:r>
              <w:rPr>
                <w:kern w:val="2"/>
                <w:szCs w:val="24"/>
              </w:rPr>
              <w:t>1.2.9. Šalies atstovas</w:t>
            </w:r>
          </w:p>
        </w:tc>
        <w:tc>
          <w:tcPr>
            <w:tcW w:w="3510" w:type="dxa"/>
          </w:tcPr>
          <w:p w14:paraId="0125DF6A" w14:textId="77777777" w:rsidR="005A5832" w:rsidRDefault="001D36BF">
            <w:pPr>
              <w:jc w:val="center"/>
              <w:rPr>
                <w:kern w:val="2"/>
                <w:szCs w:val="24"/>
              </w:rPr>
            </w:pPr>
            <w:r>
              <w:rPr>
                <w:kern w:val="2"/>
                <w:szCs w:val="24"/>
              </w:rPr>
              <w:t>Generalinis direktorius</w:t>
            </w:r>
          </w:p>
          <w:p w14:paraId="32C98407" w14:textId="6A78D9D0" w:rsidR="001D36BF" w:rsidRDefault="001D36BF">
            <w:pPr>
              <w:jc w:val="center"/>
              <w:rPr>
                <w:kern w:val="2"/>
                <w:szCs w:val="24"/>
              </w:rPr>
            </w:pPr>
            <w:r>
              <w:rPr>
                <w:kern w:val="2"/>
                <w:szCs w:val="24"/>
              </w:rPr>
              <w:t>Paulius Baronas</w:t>
            </w:r>
          </w:p>
        </w:tc>
      </w:tr>
      <w:tr w:rsidR="005A5832" w14:paraId="214963C0" w14:textId="77777777">
        <w:tc>
          <w:tcPr>
            <w:tcW w:w="2808" w:type="dxa"/>
            <w:vMerge/>
          </w:tcPr>
          <w:p w14:paraId="1EF655EF" w14:textId="77777777" w:rsidR="005A5832" w:rsidRDefault="005A5832">
            <w:pPr>
              <w:rPr>
                <w:b/>
                <w:bCs/>
                <w:kern w:val="2"/>
                <w:szCs w:val="24"/>
              </w:rPr>
            </w:pPr>
          </w:p>
        </w:tc>
        <w:tc>
          <w:tcPr>
            <w:tcW w:w="3240" w:type="dxa"/>
          </w:tcPr>
          <w:p w14:paraId="6B4B8345" w14:textId="77777777" w:rsidR="005A5832" w:rsidRDefault="00A10867">
            <w:pPr>
              <w:rPr>
                <w:kern w:val="2"/>
                <w:szCs w:val="24"/>
              </w:rPr>
            </w:pPr>
            <w:r>
              <w:rPr>
                <w:kern w:val="2"/>
                <w:szCs w:val="24"/>
              </w:rPr>
              <w:t>1.2.10. Atstovavimo pagrindas</w:t>
            </w:r>
          </w:p>
        </w:tc>
        <w:tc>
          <w:tcPr>
            <w:tcW w:w="3510" w:type="dxa"/>
          </w:tcPr>
          <w:p w14:paraId="4AF7D8EA" w14:textId="77777777" w:rsidR="005A5832" w:rsidRDefault="005A5832">
            <w:pPr>
              <w:jc w:val="center"/>
              <w:rPr>
                <w:kern w:val="2"/>
                <w:szCs w:val="24"/>
              </w:rPr>
            </w:pPr>
          </w:p>
        </w:tc>
      </w:tr>
    </w:tbl>
    <w:p w14:paraId="17846E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E447446" w14:textId="77777777">
        <w:trPr>
          <w:trHeight w:val="300"/>
        </w:trPr>
        <w:tc>
          <w:tcPr>
            <w:tcW w:w="9535" w:type="dxa"/>
            <w:gridSpan w:val="4"/>
          </w:tcPr>
          <w:p w14:paraId="4EA154F1" w14:textId="77777777" w:rsidR="005A5832" w:rsidRDefault="00A10867">
            <w:pPr>
              <w:jc w:val="center"/>
              <w:rPr>
                <w:b/>
                <w:bCs/>
                <w:kern w:val="2"/>
                <w:szCs w:val="24"/>
              </w:rPr>
            </w:pPr>
            <w:r>
              <w:rPr>
                <w:b/>
                <w:bCs/>
                <w:kern w:val="2"/>
                <w:szCs w:val="24"/>
              </w:rPr>
              <w:t>2. ATSAKINGI ASMENYS</w:t>
            </w:r>
          </w:p>
        </w:tc>
      </w:tr>
      <w:tr w:rsidR="005A5832" w14:paraId="1804014B" w14:textId="77777777">
        <w:trPr>
          <w:trHeight w:val="300"/>
        </w:trPr>
        <w:tc>
          <w:tcPr>
            <w:tcW w:w="2704" w:type="dxa"/>
            <w:gridSpan w:val="2"/>
          </w:tcPr>
          <w:p w14:paraId="432D6949" w14:textId="7777777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97AFD31" w14:textId="77777777" w:rsidR="00515751" w:rsidRDefault="00515751" w:rsidP="00515751">
            <w:pPr>
              <w:jc w:val="both"/>
              <w:rPr>
                <w:rFonts w:eastAsia="MS Mincho"/>
                <w:iCs/>
                <w:lang w:eastAsia="en-GB"/>
              </w:rPr>
            </w:pPr>
            <w:r w:rsidRPr="00CF0B42">
              <w:rPr>
                <w:rFonts w:eastAsia="MS Mincho"/>
                <w:iCs/>
                <w:lang w:eastAsia="en-GB"/>
              </w:rPr>
              <w:t>Kauno rajono ugdymo įstaigų vadovai (ar jų įsakymu paskirti asmenys)</w:t>
            </w:r>
            <w:r>
              <w:rPr>
                <w:rFonts w:eastAsia="MS Mincho"/>
                <w:iCs/>
                <w:lang w:eastAsia="en-GB"/>
              </w:rPr>
              <w:t xml:space="preserve"> – atsakingi už nuolatinę sutarties vykdymo ir maisto produktų tiekimo priežiūrą. </w:t>
            </w:r>
          </w:p>
          <w:p w14:paraId="6A2A92AE" w14:textId="349AC07C" w:rsidR="00515751" w:rsidRDefault="00515751" w:rsidP="00515751">
            <w:pPr>
              <w:jc w:val="both"/>
              <w:rPr>
                <w:rFonts w:eastAsia="MS Mincho"/>
                <w:iCs/>
                <w:lang w:eastAsia="en-GB"/>
              </w:rPr>
            </w:pPr>
            <w:r w:rsidRPr="00025EEA">
              <w:rPr>
                <w:rFonts w:eastAsia="MS Mincho"/>
                <w:iCs/>
                <w:lang w:eastAsia="en-GB"/>
              </w:rPr>
              <w:t xml:space="preserve">Žydra Narbutienė, </w:t>
            </w:r>
            <w:r>
              <w:rPr>
                <w:rFonts w:eastAsia="MS Mincho"/>
                <w:iCs/>
                <w:lang w:eastAsia="en-GB"/>
              </w:rPr>
              <w:t xml:space="preserve">Kultūros, švietimo ir sporto </w:t>
            </w:r>
            <w:r w:rsidRPr="00025EEA">
              <w:rPr>
                <w:rFonts w:eastAsia="MS Mincho"/>
                <w:iCs/>
                <w:lang w:eastAsia="en-GB"/>
              </w:rPr>
              <w:t>vyr. specialistė</w:t>
            </w:r>
            <w:r>
              <w:rPr>
                <w:rFonts w:eastAsia="MS Mincho"/>
                <w:iCs/>
                <w:lang w:eastAsia="en-GB"/>
              </w:rPr>
              <w:t xml:space="preserve"> – atsakinga už tiekiamų maisto produktų kokybės ir atitikimo nustatytiems reikalavimams kontrolę</w:t>
            </w:r>
            <w:r w:rsidR="00CB3567">
              <w:rPr>
                <w:rFonts w:eastAsia="MS Mincho"/>
                <w:iCs/>
                <w:lang w:eastAsia="en-GB"/>
              </w:rPr>
              <w:t xml:space="preserve">, tel. </w:t>
            </w:r>
            <w:r w:rsidR="00CB3567" w:rsidRPr="00CB3567">
              <w:rPr>
                <w:szCs w:val="24"/>
              </w:rPr>
              <w:t>8 614 88</w:t>
            </w:r>
            <w:r w:rsidR="00CB3567">
              <w:rPr>
                <w:szCs w:val="24"/>
              </w:rPr>
              <w:t> </w:t>
            </w:r>
            <w:r w:rsidR="00CB3567" w:rsidRPr="00CB3567">
              <w:rPr>
                <w:szCs w:val="24"/>
              </w:rPr>
              <w:t>275</w:t>
            </w:r>
            <w:r w:rsidR="00CB3567">
              <w:rPr>
                <w:szCs w:val="24"/>
              </w:rPr>
              <w:t>; el. p.: zydra.narbutiene@krs.lt</w:t>
            </w:r>
          </w:p>
          <w:p w14:paraId="402CF6C7" w14:textId="7C0F7541" w:rsidR="005A5832" w:rsidRDefault="00515751" w:rsidP="00515751">
            <w:pPr>
              <w:jc w:val="both"/>
              <w:rPr>
                <w:color w:val="4472C4"/>
                <w:kern w:val="2"/>
                <w:szCs w:val="24"/>
              </w:rPr>
            </w:pPr>
            <w:r>
              <w:rPr>
                <w:rFonts w:eastAsia="MS Mincho"/>
                <w:iCs/>
                <w:lang w:eastAsia="en-GB"/>
              </w:rPr>
              <w:t>Morta Poderienė, Kultūros, švietimo ir sporto skyriaus vedėjo pavaduotoja finansams – atsakinga už finansinę sutarčių vykdymo kontrolę</w:t>
            </w:r>
            <w:r w:rsidR="00CB3567">
              <w:rPr>
                <w:rFonts w:eastAsia="MS Mincho"/>
                <w:iCs/>
                <w:lang w:eastAsia="en-GB"/>
              </w:rPr>
              <w:t xml:space="preserve">, tel. </w:t>
            </w:r>
            <w:r w:rsidR="00CB3567" w:rsidRPr="00CB3567">
              <w:rPr>
                <w:szCs w:val="24"/>
              </w:rPr>
              <w:t>8 687 45</w:t>
            </w:r>
            <w:r w:rsidR="00CB3567">
              <w:rPr>
                <w:szCs w:val="24"/>
              </w:rPr>
              <w:t> </w:t>
            </w:r>
            <w:r w:rsidR="00CB3567" w:rsidRPr="00CB3567">
              <w:rPr>
                <w:szCs w:val="24"/>
              </w:rPr>
              <w:t>234</w:t>
            </w:r>
            <w:r w:rsidR="00CB3567">
              <w:rPr>
                <w:szCs w:val="24"/>
              </w:rPr>
              <w:t xml:space="preserve">, el. p.: </w:t>
            </w:r>
            <w:hyperlink r:id="rId11" w:history="1">
              <w:r w:rsidR="00CB3567" w:rsidRPr="00CB3567">
                <w:rPr>
                  <w:szCs w:val="24"/>
                </w:rPr>
                <w:t>morta.poderiene@krs.lt</w:t>
              </w:r>
            </w:hyperlink>
          </w:p>
        </w:tc>
      </w:tr>
      <w:tr w:rsidR="005A5832" w14:paraId="63050669" w14:textId="77777777">
        <w:trPr>
          <w:trHeight w:val="300"/>
        </w:trPr>
        <w:tc>
          <w:tcPr>
            <w:tcW w:w="2704" w:type="dxa"/>
            <w:gridSpan w:val="2"/>
          </w:tcPr>
          <w:p w14:paraId="6CB25B4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164CC79" w14:textId="2CA32E2A" w:rsidR="005A5832" w:rsidRDefault="001D36BF">
            <w:pPr>
              <w:rPr>
                <w:color w:val="4472C4"/>
                <w:kern w:val="2"/>
                <w:szCs w:val="24"/>
              </w:rPr>
            </w:pPr>
            <w:r>
              <w:t xml:space="preserve">Živilė Šukaitienė, tel: +370 68117588, konkursai@officeday.lt </w:t>
            </w:r>
          </w:p>
        </w:tc>
      </w:tr>
      <w:tr w:rsidR="005A5832" w14:paraId="24C9E16A" w14:textId="77777777">
        <w:trPr>
          <w:trHeight w:val="300"/>
        </w:trPr>
        <w:tc>
          <w:tcPr>
            <w:tcW w:w="9535" w:type="dxa"/>
            <w:gridSpan w:val="4"/>
          </w:tcPr>
          <w:p w14:paraId="52D3DCC9" w14:textId="77777777" w:rsidR="005A5832" w:rsidRDefault="00A10867">
            <w:pPr>
              <w:jc w:val="center"/>
              <w:rPr>
                <w:b/>
                <w:bCs/>
                <w:kern w:val="2"/>
                <w:szCs w:val="24"/>
              </w:rPr>
            </w:pPr>
            <w:r>
              <w:rPr>
                <w:b/>
                <w:bCs/>
                <w:kern w:val="2"/>
                <w:szCs w:val="24"/>
              </w:rPr>
              <w:t>3. SUTARTIES DALYKAS</w:t>
            </w:r>
          </w:p>
        </w:tc>
      </w:tr>
      <w:tr w:rsidR="005A5832" w14:paraId="5CD8D734" w14:textId="77777777">
        <w:trPr>
          <w:trHeight w:val="300"/>
        </w:trPr>
        <w:tc>
          <w:tcPr>
            <w:tcW w:w="2704" w:type="dxa"/>
            <w:gridSpan w:val="2"/>
          </w:tcPr>
          <w:p w14:paraId="6FD9638A" w14:textId="77777777" w:rsidR="005A5832" w:rsidRDefault="00A10867">
            <w:pPr>
              <w:rPr>
                <w:b/>
                <w:bCs/>
                <w:kern w:val="2"/>
                <w:szCs w:val="24"/>
              </w:rPr>
            </w:pPr>
            <w:r>
              <w:rPr>
                <w:b/>
                <w:bCs/>
                <w:kern w:val="2"/>
                <w:szCs w:val="24"/>
              </w:rPr>
              <w:t xml:space="preserve">3.1. Sutarties dalykas </w:t>
            </w:r>
          </w:p>
        </w:tc>
        <w:tc>
          <w:tcPr>
            <w:tcW w:w="6831" w:type="dxa"/>
            <w:gridSpan w:val="2"/>
          </w:tcPr>
          <w:p w14:paraId="0E974A32" w14:textId="77777777" w:rsidR="000C14D7" w:rsidRDefault="00A10867" w:rsidP="000C14D7">
            <w:pPr>
              <w:ind w:firstLine="731"/>
              <w:jc w:val="both"/>
              <w:rPr>
                <w:b/>
                <w:i/>
                <w:iCs/>
                <w:color w:val="FF0000"/>
                <w:lang w:eastAsia="ar-SA"/>
              </w:rPr>
            </w:pPr>
            <w:r>
              <w:rPr>
                <w:kern w:val="2"/>
                <w:szCs w:val="24"/>
              </w:rPr>
              <w:t>Tiekėjas įsipareigoja Sutartyje numatytomis sąlygomis perduoti Pirkėjui</w:t>
            </w:r>
            <w:r>
              <w:rPr>
                <w:color w:val="FF0000"/>
                <w:kern w:val="2"/>
                <w:szCs w:val="24"/>
              </w:rPr>
              <w:t xml:space="preserve"> </w:t>
            </w:r>
            <w:r w:rsidR="000D3502">
              <w:rPr>
                <w:b/>
              </w:rPr>
              <w:t>maisto produktus (</w:t>
            </w:r>
            <w:r w:rsidR="000D3502" w:rsidRPr="002E2F60">
              <w:rPr>
                <w:b/>
              </w:rPr>
              <w:t>pienas ir pieno produktai</w:t>
            </w:r>
            <w:r w:rsidR="000D3502" w:rsidRPr="000D3502">
              <w:rPr>
                <w:b/>
                <w:i/>
                <w:iCs/>
                <w:lang w:eastAsia="ar-SA"/>
              </w:rPr>
              <w:t xml:space="preserve">) </w:t>
            </w:r>
            <w:r w:rsidR="000D3502">
              <w:rPr>
                <w:b/>
                <w:lang w:eastAsia="ar-SA"/>
              </w:rPr>
              <w:t xml:space="preserve">Kauno rajono ugdymo įstaigoms </w:t>
            </w:r>
            <w:r w:rsidR="000D3502">
              <w:rPr>
                <w:b/>
              </w:rPr>
              <w:t>(toliau – Prekės)</w:t>
            </w:r>
            <w:r w:rsidR="000D3502">
              <w:rPr>
                <w:b/>
                <w:lang w:eastAsia="ar-SA"/>
              </w:rPr>
              <w:t>.</w:t>
            </w:r>
            <w:r w:rsidR="00E5365A" w:rsidRPr="00E5365A">
              <w:rPr>
                <w:b/>
                <w:i/>
                <w:iCs/>
                <w:color w:val="C00000"/>
                <w:lang w:eastAsia="ar-SA"/>
              </w:rPr>
              <w:t xml:space="preserve"> </w:t>
            </w:r>
          </w:p>
          <w:p w14:paraId="22882AA6" w14:textId="2C13CC74" w:rsidR="005A5832" w:rsidRDefault="00A10867" w:rsidP="000C14D7">
            <w:pPr>
              <w:ind w:firstLine="731"/>
              <w:jc w:val="both"/>
              <w:rPr>
                <w:color w:val="000000"/>
                <w:kern w:val="2"/>
                <w:szCs w:val="24"/>
              </w:rPr>
            </w:pPr>
            <w:r>
              <w:rPr>
                <w:color w:val="000000"/>
                <w:kern w:val="2"/>
                <w:szCs w:val="24"/>
              </w:rPr>
              <w:t xml:space="preserve">Išsamus Prekių aprašymas ir kiti reikalavimai tiekiamoms Prekėms nustatyti Sutarties priede Nr. </w:t>
            </w:r>
            <w:r w:rsidR="00515751">
              <w:rPr>
                <w:color w:val="000000"/>
                <w:kern w:val="2"/>
                <w:szCs w:val="24"/>
              </w:rPr>
              <w:t>1</w:t>
            </w:r>
            <w:r>
              <w:rPr>
                <w:color w:val="000000"/>
                <w:kern w:val="2"/>
                <w:szCs w:val="24"/>
              </w:rPr>
              <w:t xml:space="preserve"> „</w:t>
            </w:r>
            <w:r w:rsidR="00515751">
              <w:rPr>
                <w:color w:val="000000"/>
                <w:kern w:val="2"/>
                <w:szCs w:val="24"/>
              </w:rPr>
              <w:t>Tiekėjo pasiūlymas/</w:t>
            </w:r>
            <w:r>
              <w:rPr>
                <w:color w:val="000000"/>
                <w:kern w:val="2"/>
                <w:szCs w:val="24"/>
              </w:rPr>
              <w:t xml:space="preserve">Techninė specifikacija“ (toliau – </w:t>
            </w:r>
            <w:r w:rsidR="004B2AE1">
              <w:rPr>
                <w:color w:val="000000"/>
                <w:kern w:val="2"/>
                <w:szCs w:val="24"/>
              </w:rPr>
              <w:t>1 priedas/</w:t>
            </w:r>
            <w:r>
              <w:rPr>
                <w:color w:val="000000"/>
                <w:kern w:val="2"/>
                <w:szCs w:val="24"/>
              </w:rPr>
              <w:t>Techninė specifikacija)</w:t>
            </w:r>
            <w:r w:rsidR="00515751">
              <w:rPr>
                <w:color w:val="000000"/>
                <w:kern w:val="2"/>
                <w:szCs w:val="24"/>
              </w:rPr>
              <w:t>.</w:t>
            </w:r>
            <w:r>
              <w:rPr>
                <w:color w:val="000000"/>
                <w:kern w:val="2"/>
                <w:szCs w:val="24"/>
              </w:rPr>
              <w:t xml:space="preserve"> </w:t>
            </w:r>
          </w:p>
        </w:tc>
      </w:tr>
      <w:tr w:rsidR="005A5832" w14:paraId="1E6098CC" w14:textId="77777777">
        <w:trPr>
          <w:trHeight w:val="300"/>
        </w:trPr>
        <w:tc>
          <w:tcPr>
            <w:tcW w:w="2704" w:type="dxa"/>
            <w:gridSpan w:val="2"/>
          </w:tcPr>
          <w:p w14:paraId="05C4DFE1" w14:textId="77777777" w:rsidR="005A5832" w:rsidRDefault="00A10867">
            <w:pPr>
              <w:rPr>
                <w:b/>
                <w:bCs/>
                <w:kern w:val="2"/>
                <w:szCs w:val="24"/>
              </w:rPr>
            </w:pPr>
            <w:r>
              <w:rPr>
                <w:b/>
                <w:bCs/>
                <w:kern w:val="2"/>
                <w:szCs w:val="24"/>
              </w:rPr>
              <w:t>3.2. Pirkimo numeris</w:t>
            </w:r>
          </w:p>
        </w:tc>
        <w:tc>
          <w:tcPr>
            <w:tcW w:w="6831" w:type="dxa"/>
            <w:gridSpan w:val="2"/>
          </w:tcPr>
          <w:p w14:paraId="6CCD631F" w14:textId="55DE8C80" w:rsidR="005A5832" w:rsidRDefault="00A3477D">
            <w:pPr>
              <w:rPr>
                <w:kern w:val="2"/>
                <w:szCs w:val="24"/>
              </w:rPr>
            </w:pPr>
            <w:r>
              <w:rPr>
                <w:kern w:val="2"/>
                <w:szCs w:val="24"/>
              </w:rPr>
              <w:t>711764</w:t>
            </w:r>
          </w:p>
        </w:tc>
      </w:tr>
      <w:tr w:rsidR="005A5832" w14:paraId="15989498" w14:textId="77777777">
        <w:trPr>
          <w:trHeight w:val="300"/>
        </w:trPr>
        <w:tc>
          <w:tcPr>
            <w:tcW w:w="2704" w:type="dxa"/>
            <w:gridSpan w:val="2"/>
          </w:tcPr>
          <w:p w14:paraId="7AD2796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787BC67" w14:textId="77777777" w:rsidR="005A5832" w:rsidRDefault="00A10867">
            <w:pPr>
              <w:rPr>
                <w:kern w:val="2"/>
                <w:szCs w:val="24"/>
              </w:rPr>
            </w:pPr>
            <w:r>
              <w:rPr>
                <w:kern w:val="2"/>
                <w:szCs w:val="24"/>
              </w:rPr>
              <w:t>Netaikoma</w:t>
            </w:r>
          </w:p>
          <w:p w14:paraId="4A82C3A6" w14:textId="0E9ECB60" w:rsidR="005A5832" w:rsidRDefault="005A5832">
            <w:pPr>
              <w:rPr>
                <w:kern w:val="2"/>
                <w:szCs w:val="24"/>
              </w:rPr>
            </w:pPr>
          </w:p>
        </w:tc>
      </w:tr>
      <w:tr w:rsidR="005A5832" w14:paraId="4208DAE5" w14:textId="77777777">
        <w:trPr>
          <w:trHeight w:val="300"/>
        </w:trPr>
        <w:tc>
          <w:tcPr>
            <w:tcW w:w="9535" w:type="dxa"/>
            <w:gridSpan w:val="4"/>
          </w:tcPr>
          <w:p w14:paraId="1989442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DCD81D7" w14:textId="77777777">
        <w:trPr>
          <w:trHeight w:val="300"/>
        </w:trPr>
        <w:tc>
          <w:tcPr>
            <w:tcW w:w="2704" w:type="dxa"/>
            <w:gridSpan w:val="2"/>
          </w:tcPr>
          <w:p w14:paraId="68C262A6" w14:textId="44B414D7" w:rsidR="005A5832" w:rsidRDefault="00A10867">
            <w:pPr>
              <w:rPr>
                <w:b/>
                <w:bCs/>
                <w:kern w:val="2"/>
                <w:szCs w:val="24"/>
              </w:rPr>
            </w:pPr>
            <w:r>
              <w:rPr>
                <w:b/>
                <w:bCs/>
                <w:kern w:val="2"/>
                <w:szCs w:val="24"/>
              </w:rPr>
              <w:t xml:space="preserve">4.1. Prekių pristatymo terminas </w:t>
            </w:r>
          </w:p>
          <w:p w14:paraId="044F63E2" w14:textId="77777777" w:rsidR="005A5832" w:rsidRDefault="005A5832">
            <w:pPr>
              <w:rPr>
                <w:b/>
                <w:bCs/>
                <w:kern w:val="2"/>
                <w:szCs w:val="24"/>
              </w:rPr>
            </w:pPr>
          </w:p>
          <w:p w14:paraId="74B785F4" w14:textId="77777777" w:rsidR="005A5832" w:rsidRDefault="005A5832">
            <w:pPr>
              <w:rPr>
                <w:b/>
                <w:bCs/>
                <w:kern w:val="2"/>
                <w:szCs w:val="24"/>
              </w:rPr>
            </w:pPr>
          </w:p>
          <w:p w14:paraId="3F9ACBF7" w14:textId="77777777" w:rsidR="005A5832" w:rsidRDefault="005A5832">
            <w:pPr>
              <w:rPr>
                <w:b/>
                <w:bCs/>
                <w:kern w:val="2"/>
                <w:szCs w:val="24"/>
              </w:rPr>
            </w:pPr>
          </w:p>
          <w:p w14:paraId="308F92FB" w14:textId="77777777" w:rsidR="005A5832" w:rsidRDefault="005A5832">
            <w:pPr>
              <w:rPr>
                <w:b/>
                <w:bCs/>
                <w:kern w:val="2"/>
                <w:szCs w:val="24"/>
              </w:rPr>
            </w:pPr>
          </w:p>
          <w:p w14:paraId="0F066F45" w14:textId="77777777" w:rsidR="005A5832" w:rsidRDefault="005A5832">
            <w:pPr>
              <w:rPr>
                <w:b/>
                <w:bCs/>
                <w:kern w:val="2"/>
                <w:szCs w:val="24"/>
              </w:rPr>
            </w:pPr>
          </w:p>
          <w:p w14:paraId="04E75381" w14:textId="77777777" w:rsidR="005A5832" w:rsidRDefault="005A5832">
            <w:pPr>
              <w:rPr>
                <w:b/>
                <w:bCs/>
                <w:kern w:val="2"/>
                <w:szCs w:val="24"/>
              </w:rPr>
            </w:pPr>
          </w:p>
          <w:p w14:paraId="397B4080" w14:textId="6ADD5883" w:rsidR="005A5832" w:rsidRDefault="005A5832">
            <w:pPr>
              <w:rPr>
                <w:b/>
                <w:bCs/>
                <w:kern w:val="2"/>
                <w:szCs w:val="24"/>
              </w:rPr>
            </w:pPr>
          </w:p>
        </w:tc>
        <w:tc>
          <w:tcPr>
            <w:tcW w:w="6831" w:type="dxa"/>
            <w:gridSpan w:val="2"/>
          </w:tcPr>
          <w:p w14:paraId="1365AC26" w14:textId="2A5C326E" w:rsidR="005A5832" w:rsidRPr="001916B1" w:rsidRDefault="00A10867">
            <w:pPr>
              <w:rPr>
                <w:b/>
                <w:bCs/>
                <w:kern w:val="2"/>
                <w:szCs w:val="24"/>
              </w:rPr>
            </w:pPr>
            <w:r w:rsidRPr="00C53753">
              <w:rPr>
                <w:kern w:val="2"/>
                <w:szCs w:val="24"/>
              </w:rPr>
              <w:t xml:space="preserve">Tiekėjas Prekes (visą Prekių kiekį) įsipareigoja pristatyti </w:t>
            </w:r>
            <w:r w:rsidRPr="00C53753">
              <w:rPr>
                <w:b/>
                <w:bCs/>
                <w:kern w:val="2"/>
                <w:szCs w:val="24"/>
              </w:rPr>
              <w:t>ne vėliau kaip per</w:t>
            </w:r>
            <w:r w:rsidR="001916B1">
              <w:rPr>
                <w:b/>
                <w:bCs/>
                <w:kern w:val="2"/>
                <w:szCs w:val="24"/>
              </w:rPr>
              <w:t xml:space="preserve">: </w:t>
            </w:r>
            <w:r w:rsidR="001916B1">
              <w:rPr>
                <w:kern w:val="2"/>
                <w:szCs w:val="24"/>
              </w:rPr>
              <w:t>p</w:t>
            </w:r>
            <w:r w:rsidR="00CB3567" w:rsidRPr="00A3477D">
              <w:rPr>
                <w:kern w:val="2"/>
                <w:szCs w:val="24"/>
              </w:rPr>
              <w:t>ienas ir pieno produktai turi būti pristatomi į Kauno rajono ugdymo įstaigas be papildomo apmokėjimo, ne rečiau kaip 3 kartus per savaitę, patogiais kiekiais ir pakuotėmis. Mažiausia vieno užsakymo apimtis nenustatoma.</w:t>
            </w:r>
            <w:r w:rsidRPr="00C53753">
              <w:rPr>
                <w:i/>
                <w:iCs/>
                <w:kern w:val="2"/>
                <w:szCs w:val="24"/>
              </w:rPr>
              <w:t xml:space="preserve"> </w:t>
            </w:r>
          </w:p>
          <w:p w14:paraId="771C37A9" w14:textId="77777777" w:rsidR="00E5365A" w:rsidRPr="00C53753" w:rsidRDefault="00E5365A">
            <w:pPr>
              <w:rPr>
                <w:i/>
                <w:iCs/>
                <w:kern w:val="2"/>
                <w:szCs w:val="24"/>
              </w:rPr>
            </w:pPr>
          </w:p>
          <w:p w14:paraId="65A487F9" w14:textId="3B3F041F" w:rsidR="00CB3567" w:rsidRPr="00C53753" w:rsidRDefault="00E5365A">
            <w:pPr>
              <w:rPr>
                <w:kern w:val="2"/>
                <w:szCs w:val="24"/>
              </w:rPr>
            </w:pPr>
            <w:r>
              <w:rPr>
                <w:kern w:val="2"/>
                <w:szCs w:val="24"/>
              </w:rPr>
              <w:t>Ugdymo į</w:t>
            </w:r>
            <w:r w:rsidR="00CB3567" w:rsidRPr="00C53753">
              <w:rPr>
                <w:kern w:val="2"/>
                <w:szCs w:val="24"/>
              </w:rPr>
              <w:t xml:space="preserve">staigų sąrašas su nurodytais įstaigų adresais pateiktas Sutarties </w:t>
            </w:r>
            <w:r w:rsidR="004B2AE1">
              <w:rPr>
                <w:kern w:val="2"/>
                <w:szCs w:val="24"/>
              </w:rPr>
              <w:t xml:space="preserve">2 </w:t>
            </w:r>
            <w:r w:rsidR="00CB3567" w:rsidRPr="00C53753">
              <w:rPr>
                <w:kern w:val="2"/>
                <w:szCs w:val="24"/>
              </w:rPr>
              <w:t>priede.</w:t>
            </w:r>
          </w:p>
          <w:p w14:paraId="65143B1C" w14:textId="77777777" w:rsidR="005A5832" w:rsidRPr="00C53753" w:rsidRDefault="005A5832">
            <w:pPr>
              <w:textAlignment w:val="baseline"/>
              <w:rPr>
                <w:szCs w:val="24"/>
              </w:rPr>
            </w:pPr>
          </w:p>
          <w:p w14:paraId="542C97EF" w14:textId="35598A71" w:rsidR="005A5832" w:rsidRPr="00C53753" w:rsidRDefault="005A5832">
            <w:pPr>
              <w:textAlignment w:val="baseline"/>
              <w:rPr>
                <w:szCs w:val="24"/>
              </w:rPr>
            </w:pPr>
          </w:p>
        </w:tc>
      </w:tr>
      <w:tr w:rsidR="005A5832" w14:paraId="1B213C2D" w14:textId="77777777">
        <w:trPr>
          <w:trHeight w:val="300"/>
        </w:trPr>
        <w:tc>
          <w:tcPr>
            <w:tcW w:w="2704" w:type="dxa"/>
            <w:gridSpan w:val="2"/>
          </w:tcPr>
          <w:p w14:paraId="69261CA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625979E" w14:textId="63D72710" w:rsidR="005A5832" w:rsidRDefault="00A10867">
            <w:pPr>
              <w:rPr>
                <w:kern w:val="2"/>
                <w:szCs w:val="24"/>
              </w:rPr>
            </w:pPr>
            <w:r>
              <w:rPr>
                <w:kern w:val="2"/>
                <w:szCs w:val="24"/>
              </w:rPr>
              <w:t>Netaikoma</w:t>
            </w:r>
            <w:r w:rsidR="00C53753">
              <w:rPr>
                <w:kern w:val="2"/>
                <w:szCs w:val="24"/>
              </w:rPr>
              <w:t>.</w:t>
            </w:r>
          </w:p>
          <w:p w14:paraId="2CD40D91" w14:textId="7A32A29C" w:rsidR="005A5832" w:rsidRDefault="005A5832" w:rsidP="00C53753">
            <w:pPr>
              <w:rPr>
                <w:color w:val="FF0000"/>
                <w:kern w:val="2"/>
                <w:szCs w:val="24"/>
              </w:rPr>
            </w:pPr>
          </w:p>
          <w:p w14:paraId="5E193EFA" w14:textId="77777777" w:rsidR="005A5832" w:rsidRDefault="005A5832">
            <w:pPr>
              <w:rPr>
                <w:kern w:val="2"/>
                <w:szCs w:val="24"/>
              </w:rPr>
            </w:pPr>
          </w:p>
          <w:p w14:paraId="65EEF45B" w14:textId="0E8372C8" w:rsidR="005A5832" w:rsidRDefault="005A5832" w:rsidP="000130E9">
            <w:pPr>
              <w:rPr>
                <w:kern w:val="2"/>
                <w:szCs w:val="24"/>
              </w:rPr>
            </w:pPr>
          </w:p>
        </w:tc>
      </w:tr>
      <w:tr w:rsidR="005A5832" w14:paraId="559A99E6" w14:textId="77777777">
        <w:trPr>
          <w:trHeight w:val="300"/>
        </w:trPr>
        <w:tc>
          <w:tcPr>
            <w:tcW w:w="2704" w:type="dxa"/>
            <w:gridSpan w:val="2"/>
          </w:tcPr>
          <w:p w14:paraId="650E3A26"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6DD9BFA9" w14:textId="250D7220" w:rsidR="005A5832" w:rsidRDefault="00A10867">
            <w:pPr>
              <w:rPr>
                <w:kern w:val="2"/>
                <w:szCs w:val="24"/>
              </w:rPr>
            </w:pPr>
            <w:r>
              <w:rPr>
                <w:kern w:val="2"/>
                <w:szCs w:val="24"/>
              </w:rPr>
              <w:t xml:space="preserve">Užsakymai </w:t>
            </w:r>
            <w:r w:rsidR="00C53753">
              <w:rPr>
                <w:kern w:val="2"/>
                <w:szCs w:val="24"/>
              </w:rPr>
              <w:t xml:space="preserve"> gali būti </w:t>
            </w:r>
            <w:r>
              <w:rPr>
                <w:kern w:val="2"/>
                <w:szCs w:val="24"/>
              </w:rPr>
              <w:t xml:space="preserve">teikiami </w:t>
            </w:r>
            <w:r w:rsidRPr="00C53753">
              <w:rPr>
                <w:kern w:val="2"/>
                <w:szCs w:val="24"/>
              </w:rPr>
              <w:t xml:space="preserve">elektroninėje užsakymų sistemoje / Tiekėjo nurodytu elektroniniu paštu </w:t>
            </w:r>
            <w:r w:rsidR="00C53753" w:rsidRPr="00C53753">
              <w:rPr>
                <w:kern w:val="2"/>
                <w:szCs w:val="24"/>
              </w:rPr>
              <w:t xml:space="preserve">arba telefonu </w:t>
            </w:r>
            <w:r>
              <w:rPr>
                <w:kern w:val="2"/>
                <w:szCs w:val="24"/>
              </w:rPr>
              <w:t xml:space="preserve">ir laikomi gautais po </w:t>
            </w:r>
            <w:r w:rsidRPr="00C53753">
              <w:rPr>
                <w:kern w:val="2"/>
                <w:szCs w:val="24"/>
              </w:rPr>
              <w:t>24 (dvidešimt keturių valandų)</w:t>
            </w:r>
            <w:r w:rsidR="00C53753">
              <w:rPr>
                <w:kern w:val="2"/>
                <w:szCs w:val="24"/>
              </w:rPr>
              <w:t xml:space="preserve"> val.</w:t>
            </w:r>
            <w:r w:rsidRPr="00C53753">
              <w:rPr>
                <w:kern w:val="2"/>
                <w:szCs w:val="24"/>
              </w:rPr>
              <w:t xml:space="preserve"> </w:t>
            </w:r>
            <w:r>
              <w:rPr>
                <w:kern w:val="2"/>
                <w:szCs w:val="24"/>
              </w:rPr>
              <w:t xml:space="preserve"> nuo užsakymo pateikimo.</w:t>
            </w:r>
          </w:p>
        </w:tc>
      </w:tr>
      <w:tr w:rsidR="005A5832" w14:paraId="45C3095F" w14:textId="77777777">
        <w:trPr>
          <w:trHeight w:val="300"/>
        </w:trPr>
        <w:tc>
          <w:tcPr>
            <w:tcW w:w="2704" w:type="dxa"/>
            <w:gridSpan w:val="2"/>
          </w:tcPr>
          <w:p w14:paraId="270EEEC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A7420FE" w14:textId="3DA47074" w:rsidR="005A5832" w:rsidRPr="006F2B8F" w:rsidRDefault="000130E9">
            <w:pPr>
              <w:rPr>
                <w:lang w:eastAsia="lt-LT"/>
              </w:rPr>
            </w:pPr>
            <w:r w:rsidRPr="00392AE2">
              <w:rPr>
                <w:lang w:eastAsia="lt-LT"/>
              </w:rPr>
              <w:t xml:space="preserve">Prekės bus perkamos pagal </w:t>
            </w:r>
            <w:r>
              <w:rPr>
                <w:lang w:eastAsia="lt-LT"/>
              </w:rPr>
              <w:t>Pirkėjo</w:t>
            </w:r>
            <w:r w:rsidRPr="00392AE2">
              <w:rPr>
                <w:lang w:eastAsia="lt-LT"/>
              </w:rPr>
              <w:t xml:space="preserve"> poreikį </w:t>
            </w:r>
            <w:r w:rsidR="00F5423B">
              <w:rPr>
                <w:lang w:eastAsia="lt-LT"/>
              </w:rPr>
              <w:t xml:space="preserve">dalimis pristatant </w:t>
            </w:r>
            <w:r w:rsidR="00F5423B" w:rsidRPr="006F2B8F">
              <w:rPr>
                <w:lang w:eastAsia="lt-LT"/>
              </w:rPr>
              <w:t>ne rečiau kaip 3 kartus per savaitę</w:t>
            </w:r>
            <w:r w:rsidR="006F2B8F">
              <w:rPr>
                <w:lang w:eastAsia="lt-LT"/>
              </w:rPr>
              <w:t>.</w:t>
            </w:r>
          </w:p>
          <w:p w14:paraId="4B137D84" w14:textId="36D53597" w:rsidR="00F5423B" w:rsidRDefault="00F5423B">
            <w:pPr>
              <w:rPr>
                <w:kern w:val="2"/>
                <w:szCs w:val="24"/>
              </w:rPr>
            </w:pPr>
          </w:p>
        </w:tc>
      </w:tr>
      <w:tr w:rsidR="005A5832" w14:paraId="2F9A578F" w14:textId="77777777">
        <w:trPr>
          <w:trHeight w:val="300"/>
        </w:trPr>
        <w:tc>
          <w:tcPr>
            <w:tcW w:w="2704" w:type="dxa"/>
            <w:gridSpan w:val="2"/>
          </w:tcPr>
          <w:p w14:paraId="664B4D5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BC430BF" w14:textId="77777777" w:rsidR="00E3759C" w:rsidRDefault="00A10867" w:rsidP="00E3759C">
            <w:pPr>
              <w:rPr>
                <w:kern w:val="2"/>
                <w:szCs w:val="24"/>
              </w:rPr>
            </w:pPr>
            <w:r>
              <w:rPr>
                <w:kern w:val="2"/>
                <w:szCs w:val="24"/>
              </w:rPr>
              <w:t>Kartu su Prekėmis pateikiami šie dokumentai:</w:t>
            </w:r>
            <w:r>
              <w:rPr>
                <w:color w:val="4472C4"/>
                <w:kern w:val="2"/>
                <w:szCs w:val="24"/>
              </w:rPr>
              <w:t xml:space="preserve"> </w:t>
            </w:r>
            <w:r w:rsidRPr="000130E9">
              <w:rPr>
                <w:kern w:val="2"/>
                <w:szCs w:val="24"/>
              </w:rPr>
              <w:t xml:space="preserve">Prekių perdavimo-priėmimo aktas, </w:t>
            </w:r>
            <w:r w:rsidR="000130E9" w:rsidRPr="000130E9">
              <w:rPr>
                <w:kern w:val="2"/>
                <w:szCs w:val="24"/>
              </w:rPr>
              <w:t>Prekių atitiktį Techninėje specifikacijoje nustatytiems reikalavimams patvirtinantys dokumentai</w:t>
            </w:r>
            <w:r>
              <w:rPr>
                <w:kern w:val="2"/>
                <w:szCs w:val="24"/>
              </w:rPr>
              <w:t>.</w:t>
            </w:r>
            <w:r w:rsidR="000130E9">
              <w:rPr>
                <w:kern w:val="2"/>
                <w:szCs w:val="24"/>
              </w:rPr>
              <w:t xml:space="preserve"> </w:t>
            </w:r>
          </w:p>
          <w:p w14:paraId="533B939A" w14:textId="7C6A0EBC" w:rsidR="005A5832" w:rsidRDefault="00A10867" w:rsidP="00E3759C">
            <w:pPr>
              <w:rPr>
                <w:kern w:val="2"/>
                <w:szCs w:val="24"/>
              </w:rPr>
            </w:pPr>
            <w:r>
              <w:rPr>
                <w:kern w:val="2"/>
                <w:szCs w:val="24"/>
              </w:rPr>
              <w:t>Tiekėjui nepateikus nurodytų dokumentų, laikoma, kad Prekės neatitinka Sutartyje nustatytų reikalavimų.</w:t>
            </w:r>
          </w:p>
        </w:tc>
      </w:tr>
      <w:tr w:rsidR="005A5832" w14:paraId="45BDD1A5" w14:textId="77777777">
        <w:trPr>
          <w:trHeight w:val="300"/>
        </w:trPr>
        <w:tc>
          <w:tcPr>
            <w:tcW w:w="9535" w:type="dxa"/>
            <w:gridSpan w:val="4"/>
          </w:tcPr>
          <w:p w14:paraId="4F1DCFE8" w14:textId="77777777" w:rsidR="005A5832" w:rsidRDefault="00A10867">
            <w:pPr>
              <w:jc w:val="center"/>
              <w:rPr>
                <w:b/>
                <w:bCs/>
                <w:kern w:val="2"/>
                <w:szCs w:val="24"/>
              </w:rPr>
            </w:pPr>
            <w:r>
              <w:rPr>
                <w:b/>
                <w:bCs/>
                <w:kern w:val="2"/>
                <w:szCs w:val="24"/>
              </w:rPr>
              <w:t>5. SUTARTIES KAINA IR ATSISKAITYMO TVARKA</w:t>
            </w:r>
          </w:p>
        </w:tc>
      </w:tr>
      <w:tr w:rsidR="005A5832" w14:paraId="433FEBD1" w14:textId="77777777">
        <w:trPr>
          <w:trHeight w:val="300"/>
        </w:trPr>
        <w:tc>
          <w:tcPr>
            <w:tcW w:w="2704" w:type="dxa"/>
            <w:gridSpan w:val="2"/>
          </w:tcPr>
          <w:p w14:paraId="1E20830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04F8672" w14:textId="0EA695DC" w:rsidR="005A5832" w:rsidRPr="00F5423B" w:rsidRDefault="00A10867">
            <w:pPr>
              <w:rPr>
                <w:kern w:val="2"/>
                <w:szCs w:val="24"/>
              </w:rPr>
            </w:pPr>
            <w:r w:rsidRPr="00F5423B">
              <w:rPr>
                <w:kern w:val="2"/>
                <w:szCs w:val="24"/>
              </w:rPr>
              <w:t>Sutarties kainos apskaičiavimo būdas pasir</w:t>
            </w:r>
            <w:r w:rsidR="000130E9" w:rsidRPr="00F5423B">
              <w:rPr>
                <w:kern w:val="2"/>
                <w:szCs w:val="24"/>
              </w:rPr>
              <w:t>i</w:t>
            </w:r>
            <w:r w:rsidRPr="00F5423B">
              <w:rPr>
                <w:kern w:val="2"/>
                <w:szCs w:val="24"/>
              </w:rPr>
              <w:t>nk</w:t>
            </w:r>
            <w:r w:rsidR="000130E9" w:rsidRPr="00F5423B">
              <w:rPr>
                <w:kern w:val="2"/>
                <w:szCs w:val="24"/>
              </w:rPr>
              <w:t>tas</w:t>
            </w:r>
            <w:r w:rsidRPr="00F5423B">
              <w:rPr>
                <w:kern w:val="2"/>
                <w:szCs w:val="24"/>
              </w:rPr>
              <w:t>, vadovaujantis Kainodaros taisyklių nustatymo metodika, patvirtinta Viešųjų pirkimų tarnybos direktoriaus 2017 m. birželio 28 d. įsakymu Nr. 1S-95 „Dėl Kainodaros taisyklių nustatymo metodikos patvirtinimo“ (toliau – Metodika)</w:t>
            </w:r>
            <w:r w:rsidR="00450CB8" w:rsidRPr="00F5423B">
              <w:rPr>
                <w:kern w:val="2"/>
                <w:szCs w:val="24"/>
              </w:rPr>
              <w:t>.</w:t>
            </w:r>
          </w:p>
          <w:p w14:paraId="65E5BA9F" w14:textId="77777777" w:rsidR="005A5832" w:rsidRDefault="005A5832">
            <w:pPr>
              <w:rPr>
                <w:color w:val="4472C4"/>
                <w:kern w:val="2"/>
                <w:szCs w:val="24"/>
              </w:rPr>
            </w:pPr>
          </w:p>
          <w:p w14:paraId="122EB995" w14:textId="77777777" w:rsidR="005A5832" w:rsidRPr="00450CB8" w:rsidRDefault="00A10867">
            <w:pPr>
              <w:rPr>
                <w:b/>
                <w:bCs/>
                <w:kern w:val="2"/>
                <w:szCs w:val="24"/>
              </w:rPr>
            </w:pPr>
            <w:r w:rsidRPr="00450CB8">
              <w:rPr>
                <w:b/>
                <w:bCs/>
                <w:kern w:val="2"/>
                <w:szCs w:val="24"/>
              </w:rPr>
              <w:t>Fiksuoto įkainio kainodara</w:t>
            </w:r>
          </w:p>
          <w:p w14:paraId="33404265" w14:textId="3C35103B" w:rsidR="005A5832" w:rsidRDefault="005A5832">
            <w:pPr>
              <w:rPr>
                <w:color w:val="4472C4"/>
                <w:kern w:val="2"/>
              </w:rPr>
            </w:pPr>
          </w:p>
        </w:tc>
      </w:tr>
      <w:tr w:rsidR="005A5832" w14:paraId="48D2F711" w14:textId="77777777">
        <w:trPr>
          <w:trHeight w:val="300"/>
        </w:trPr>
        <w:tc>
          <w:tcPr>
            <w:tcW w:w="2704" w:type="dxa"/>
            <w:gridSpan w:val="2"/>
          </w:tcPr>
          <w:p w14:paraId="7C7EAF38"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314E7AA" w14:textId="77777777" w:rsidR="005A5832" w:rsidRDefault="005A5832">
            <w:pPr>
              <w:rPr>
                <w:b/>
                <w:bCs/>
                <w:kern w:val="2"/>
                <w:szCs w:val="24"/>
              </w:rPr>
            </w:pPr>
          </w:p>
          <w:p w14:paraId="74082305" w14:textId="77777777" w:rsidR="005A5832" w:rsidRDefault="005A5832">
            <w:pPr>
              <w:rPr>
                <w:b/>
                <w:bCs/>
                <w:kern w:val="2"/>
                <w:szCs w:val="24"/>
              </w:rPr>
            </w:pPr>
          </w:p>
          <w:p w14:paraId="773474D8" w14:textId="77777777" w:rsidR="005A5832" w:rsidRDefault="005A5832">
            <w:pPr>
              <w:rPr>
                <w:b/>
                <w:bCs/>
                <w:kern w:val="2"/>
                <w:szCs w:val="24"/>
              </w:rPr>
            </w:pPr>
          </w:p>
          <w:p w14:paraId="32737064" w14:textId="77777777" w:rsidR="005A5832" w:rsidRDefault="005A5832">
            <w:pPr>
              <w:rPr>
                <w:b/>
                <w:bCs/>
                <w:kern w:val="2"/>
                <w:szCs w:val="24"/>
              </w:rPr>
            </w:pPr>
          </w:p>
          <w:p w14:paraId="11AB71CA" w14:textId="77777777" w:rsidR="005A5832" w:rsidRDefault="005A5832">
            <w:pPr>
              <w:rPr>
                <w:b/>
                <w:bCs/>
                <w:kern w:val="2"/>
                <w:szCs w:val="24"/>
              </w:rPr>
            </w:pPr>
          </w:p>
          <w:p w14:paraId="79391477" w14:textId="77777777" w:rsidR="005A5832" w:rsidRDefault="005A5832">
            <w:pPr>
              <w:rPr>
                <w:b/>
                <w:bCs/>
                <w:kern w:val="2"/>
                <w:szCs w:val="24"/>
              </w:rPr>
            </w:pPr>
          </w:p>
          <w:p w14:paraId="1DD32161" w14:textId="77777777" w:rsidR="005A5832" w:rsidRDefault="005A5832">
            <w:pPr>
              <w:rPr>
                <w:b/>
                <w:bCs/>
                <w:kern w:val="2"/>
                <w:szCs w:val="24"/>
              </w:rPr>
            </w:pPr>
          </w:p>
          <w:p w14:paraId="47B43B5D" w14:textId="77777777" w:rsidR="005A5832" w:rsidRDefault="005A5832">
            <w:pPr>
              <w:rPr>
                <w:b/>
                <w:bCs/>
                <w:kern w:val="2"/>
                <w:szCs w:val="24"/>
              </w:rPr>
            </w:pPr>
          </w:p>
          <w:p w14:paraId="6856304E" w14:textId="77777777" w:rsidR="005A5832" w:rsidRDefault="005A5832">
            <w:pPr>
              <w:rPr>
                <w:b/>
                <w:bCs/>
                <w:kern w:val="2"/>
                <w:szCs w:val="24"/>
              </w:rPr>
            </w:pPr>
          </w:p>
          <w:p w14:paraId="4D881227" w14:textId="77777777" w:rsidR="005A5832" w:rsidRDefault="005A5832">
            <w:pPr>
              <w:rPr>
                <w:b/>
                <w:bCs/>
                <w:kern w:val="2"/>
                <w:szCs w:val="24"/>
              </w:rPr>
            </w:pPr>
          </w:p>
          <w:p w14:paraId="782D38A2" w14:textId="77777777" w:rsidR="005A5832" w:rsidRDefault="005A5832">
            <w:pPr>
              <w:rPr>
                <w:b/>
                <w:bCs/>
                <w:kern w:val="2"/>
                <w:szCs w:val="24"/>
              </w:rPr>
            </w:pPr>
          </w:p>
          <w:p w14:paraId="79E29037" w14:textId="77777777" w:rsidR="005A5832" w:rsidRDefault="005A5832">
            <w:pPr>
              <w:rPr>
                <w:b/>
                <w:bCs/>
                <w:kern w:val="2"/>
                <w:szCs w:val="24"/>
              </w:rPr>
            </w:pPr>
          </w:p>
          <w:p w14:paraId="03C38771" w14:textId="77777777" w:rsidR="005A5832" w:rsidRDefault="005A5832">
            <w:pPr>
              <w:rPr>
                <w:b/>
                <w:bCs/>
                <w:kern w:val="2"/>
                <w:szCs w:val="24"/>
              </w:rPr>
            </w:pPr>
          </w:p>
          <w:p w14:paraId="7F2FBE75" w14:textId="77777777" w:rsidR="005A5832" w:rsidRDefault="005A5832">
            <w:pPr>
              <w:rPr>
                <w:b/>
                <w:bCs/>
                <w:kern w:val="2"/>
                <w:szCs w:val="24"/>
              </w:rPr>
            </w:pPr>
          </w:p>
          <w:p w14:paraId="65AA887C" w14:textId="77777777" w:rsidR="005A5832" w:rsidRDefault="005A5832">
            <w:pPr>
              <w:rPr>
                <w:b/>
                <w:bCs/>
                <w:kern w:val="2"/>
                <w:szCs w:val="24"/>
              </w:rPr>
            </w:pPr>
          </w:p>
          <w:p w14:paraId="5A42F229" w14:textId="77777777" w:rsidR="005A5832" w:rsidRDefault="005A5832">
            <w:pPr>
              <w:rPr>
                <w:b/>
                <w:bCs/>
                <w:kern w:val="2"/>
                <w:szCs w:val="24"/>
              </w:rPr>
            </w:pPr>
          </w:p>
          <w:p w14:paraId="0B4C562B" w14:textId="77777777" w:rsidR="005A5832" w:rsidRDefault="005A5832" w:rsidP="00F5423B">
            <w:pPr>
              <w:rPr>
                <w:b/>
                <w:bCs/>
                <w:kern w:val="2"/>
                <w:szCs w:val="24"/>
              </w:rPr>
            </w:pPr>
          </w:p>
        </w:tc>
        <w:tc>
          <w:tcPr>
            <w:tcW w:w="6831" w:type="dxa"/>
            <w:gridSpan w:val="2"/>
          </w:tcPr>
          <w:p w14:paraId="0A925517" w14:textId="2B7FD8D8" w:rsidR="005A5832" w:rsidRDefault="00A10867">
            <w:pPr>
              <w:rPr>
                <w:kern w:val="2"/>
                <w:szCs w:val="24"/>
              </w:rPr>
            </w:pPr>
            <w:r>
              <w:rPr>
                <w:kern w:val="2"/>
                <w:szCs w:val="24"/>
              </w:rPr>
              <w:t xml:space="preserve">Pradinės Sutarties vertė yra </w:t>
            </w:r>
            <w:r w:rsidR="00D038F4" w:rsidRPr="0002770E">
              <w:rPr>
                <w:kern w:val="2"/>
                <w:szCs w:val="24"/>
              </w:rPr>
              <w:t xml:space="preserve">1 741 200,00 </w:t>
            </w:r>
            <w:r>
              <w:rPr>
                <w:kern w:val="2"/>
                <w:szCs w:val="24"/>
              </w:rPr>
              <w:t xml:space="preserve">Eur, </w:t>
            </w:r>
            <w:r w:rsidRPr="00D038F4">
              <w:rPr>
                <w:kern w:val="2"/>
                <w:szCs w:val="24"/>
              </w:rPr>
              <w:t>(</w:t>
            </w:r>
            <w:r w:rsidR="00D038F4" w:rsidRPr="00D038F4">
              <w:rPr>
                <w:kern w:val="2"/>
                <w:szCs w:val="24"/>
              </w:rPr>
              <w:t>vienas milijonas septyni šimtai keturiasdešimt vienas tūkstantis du šimtai eurų</w:t>
            </w:r>
            <w:r w:rsidRPr="00D038F4">
              <w:rPr>
                <w:kern w:val="2"/>
                <w:szCs w:val="24"/>
              </w:rPr>
              <w:t>)</w:t>
            </w:r>
            <w:r>
              <w:rPr>
                <w:kern w:val="2"/>
                <w:szCs w:val="24"/>
              </w:rPr>
              <w:t xml:space="preserve"> be PVM. </w:t>
            </w:r>
          </w:p>
          <w:p w14:paraId="2AD6FFF0" w14:textId="2690EAE0" w:rsidR="005A5832" w:rsidRDefault="00A10867">
            <w:pPr>
              <w:rPr>
                <w:kern w:val="2"/>
                <w:szCs w:val="24"/>
              </w:rPr>
            </w:pPr>
            <w:r>
              <w:rPr>
                <w:kern w:val="2"/>
                <w:szCs w:val="24"/>
              </w:rPr>
              <w:t>PVM sudaro</w:t>
            </w:r>
            <w:r w:rsidR="0002770E">
              <w:rPr>
                <w:kern w:val="2"/>
                <w:szCs w:val="24"/>
              </w:rPr>
              <w:t xml:space="preserve"> 365 652,00</w:t>
            </w:r>
            <w:r>
              <w:rPr>
                <w:kern w:val="2"/>
                <w:szCs w:val="24"/>
              </w:rPr>
              <w:t xml:space="preserve"> Eur, </w:t>
            </w:r>
            <w:r w:rsidRPr="0002770E">
              <w:rPr>
                <w:kern w:val="2"/>
                <w:szCs w:val="24"/>
              </w:rPr>
              <w:t>(</w:t>
            </w:r>
            <w:r w:rsidR="0002770E" w:rsidRPr="0002770E">
              <w:rPr>
                <w:kern w:val="2"/>
                <w:szCs w:val="24"/>
              </w:rPr>
              <w:t>trys šimtai šešiasdešimt penki tūkstančiai šeši šimtai penkiasdešimt du eurai</w:t>
            </w:r>
            <w:r w:rsidRPr="0002770E">
              <w:rPr>
                <w:kern w:val="2"/>
                <w:szCs w:val="24"/>
              </w:rPr>
              <w:t>)</w:t>
            </w:r>
            <w:r>
              <w:rPr>
                <w:kern w:val="2"/>
                <w:szCs w:val="24"/>
              </w:rPr>
              <w:t>.</w:t>
            </w:r>
          </w:p>
          <w:p w14:paraId="59511D2B" w14:textId="5382AE05" w:rsidR="005A5832" w:rsidRPr="00E5365A" w:rsidRDefault="00A10867" w:rsidP="00D038F4">
            <w:pPr>
              <w:rPr>
                <w:i/>
                <w:iCs/>
                <w:color w:val="FF0000"/>
                <w:kern w:val="2"/>
                <w:szCs w:val="24"/>
              </w:rPr>
            </w:pPr>
            <w:r>
              <w:rPr>
                <w:kern w:val="2"/>
                <w:szCs w:val="24"/>
              </w:rPr>
              <w:t xml:space="preserve">Sutarties kaina yra </w:t>
            </w:r>
            <w:r w:rsidR="00D038F4" w:rsidRPr="00D038F4">
              <w:rPr>
                <w:kern w:val="2"/>
                <w:szCs w:val="24"/>
              </w:rPr>
              <w:t>2</w:t>
            </w:r>
            <w:r w:rsidR="0002770E">
              <w:rPr>
                <w:kern w:val="2"/>
                <w:szCs w:val="24"/>
              </w:rPr>
              <w:t> </w:t>
            </w:r>
            <w:r w:rsidR="00D038F4" w:rsidRPr="00D038F4">
              <w:rPr>
                <w:kern w:val="2"/>
                <w:szCs w:val="24"/>
              </w:rPr>
              <w:t>106</w:t>
            </w:r>
            <w:r w:rsidR="0002770E">
              <w:rPr>
                <w:kern w:val="2"/>
                <w:szCs w:val="24"/>
              </w:rPr>
              <w:t xml:space="preserve"> </w:t>
            </w:r>
            <w:r w:rsidR="00D038F4" w:rsidRPr="00D038F4">
              <w:rPr>
                <w:kern w:val="2"/>
                <w:szCs w:val="24"/>
              </w:rPr>
              <w:t>852,00</w:t>
            </w:r>
            <w:r>
              <w:rPr>
                <w:kern w:val="2"/>
                <w:szCs w:val="24"/>
              </w:rPr>
              <w:t xml:space="preserve"> Eur, </w:t>
            </w:r>
            <w:r w:rsidRPr="00D038F4">
              <w:rPr>
                <w:kern w:val="2"/>
                <w:szCs w:val="24"/>
              </w:rPr>
              <w:t>(</w:t>
            </w:r>
            <w:r w:rsidR="00D038F4" w:rsidRPr="00D038F4">
              <w:rPr>
                <w:kern w:val="2"/>
                <w:szCs w:val="24"/>
              </w:rPr>
              <w:t>du milijonai vienas šimtas šeši tūkstančiai aštuoni šimtai penkiasdešimt du eurai</w:t>
            </w:r>
            <w:r w:rsidRPr="00D038F4">
              <w:rPr>
                <w:kern w:val="2"/>
                <w:szCs w:val="24"/>
              </w:rPr>
              <w:t>)</w:t>
            </w:r>
            <w:r>
              <w:rPr>
                <w:kern w:val="2"/>
                <w:szCs w:val="24"/>
              </w:rPr>
              <w:t xml:space="preserve"> Eur su PVM.</w:t>
            </w:r>
          </w:p>
          <w:p w14:paraId="490B44FB" w14:textId="77777777" w:rsidR="00D038F4" w:rsidRDefault="00D038F4">
            <w:pPr>
              <w:rPr>
                <w:color w:val="000000"/>
                <w:kern w:val="2"/>
                <w:szCs w:val="24"/>
              </w:rPr>
            </w:pPr>
          </w:p>
          <w:p w14:paraId="1109510C" w14:textId="3DFA5E95"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w:t>
            </w:r>
            <w:r w:rsidR="00450CB8">
              <w:rPr>
                <w:color w:val="000000"/>
                <w:kern w:val="2"/>
                <w:szCs w:val="24"/>
              </w:rPr>
              <w:t xml:space="preserve"> (Techninėje specifikacijoje)</w:t>
            </w:r>
            <w:r>
              <w:rPr>
                <w:color w:val="000000"/>
                <w:kern w:val="2"/>
                <w:szCs w:val="24"/>
              </w:rPr>
              <w:t xml:space="preserve"> nurodytais įkainiais be PVM.</w:t>
            </w:r>
            <w:r w:rsidRPr="00F364B7">
              <w:rPr>
                <w:kern w:val="2"/>
                <w:szCs w:val="24"/>
              </w:rPr>
              <w:t xml:space="preserve"> </w:t>
            </w:r>
            <w:r>
              <w:rPr>
                <w:color w:val="000000"/>
                <w:kern w:val="2"/>
                <w:szCs w:val="24"/>
              </w:rPr>
              <w:t>Pirkėjas perka Prekes pagal poreikį</w:t>
            </w:r>
            <w:r w:rsidR="00450CB8">
              <w:rPr>
                <w:color w:val="000000"/>
                <w:kern w:val="2"/>
                <w:szCs w:val="24"/>
              </w:rPr>
              <w:t>, Techninėje specifikacijoje nurody</w:t>
            </w:r>
            <w:r>
              <w:rPr>
                <w:color w:val="000000"/>
                <w:kern w:val="2"/>
                <w:szCs w:val="24"/>
              </w:rPr>
              <w:t xml:space="preserve">tais įkainiais, neviršijant bendros Sutarties kainos. </w:t>
            </w:r>
            <w:r w:rsidR="00450CB8">
              <w:rPr>
                <w:color w:val="000000"/>
                <w:kern w:val="2"/>
                <w:szCs w:val="24"/>
              </w:rPr>
              <w:t xml:space="preserve">Techninėje specifikacijoje </w:t>
            </w:r>
            <w:r>
              <w:rPr>
                <w:color w:val="000000"/>
                <w:kern w:val="2"/>
                <w:szCs w:val="24"/>
              </w:rPr>
              <w:t>atskirose eilutėse nurodytas Prekių kiekis gali būti keičiamas</w:t>
            </w:r>
            <w:r w:rsidR="00450CB8">
              <w:rPr>
                <w:color w:val="000000"/>
                <w:kern w:val="2"/>
                <w:szCs w:val="24"/>
              </w:rPr>
              <w:t xml:space="preserve"> </w:t>
            </w:r>
            <w:r>
              <w:rPr>
                <w:color w:val="000000"/>
                <w:kern w:val="2"/>
                <w:szCs w:val="24"/>
              </w:rPr>
              <w:t>(didėti ar mažėti).</w:t>
            </w:r>
            <w:r w:rsidR="00450CB8">
              <w:rPr>
                <w:color w:val="000000"/>
                <w:kern w:val="2"/>
                <w:szCs w:val="24"/>
              </w:rPr>
              <w:t xml:space="preserve"> </w:t>
            </w:r>
          </w:p>
          <w:p w14:paraId="2D76FE98" w14:textId="6BF98D2E" w:rsidR="005A5832" w:rsidRPr="00F5423B" w:rsidRDefault="00A10867">
            <w:pPr>
              <w:rPr>
                <w:kern w:val="2"/>
                <w:szCs w:val="24"/>
              </w:rPr>
            </w:pPr>
            <w:r w:rsidRPr="00F5423B">
              <w:rPr>
                <w:kern w:val="2"/>
                <w:szCs w:val="24"/>
              </w:rPr>
              <w:t>Pirkėjas neįsipareigoja išpirkti preliminaraus Prekių kiekio ar bet kokios jo dalies</w:t>
            </w:r>
            <w:r w:rsidR="00450CB8" w:rsidRPr="00F5423B">
              <w:rPr>
                <w:kern w:val="2"/>
                <w:szCs w:val="24"/>
              </w:rPr>
              <w:t>.</w:t>
            </w:r>
          </w:p>
          <w:p w14:paraId="593E159C" w14:textId="57C67D22" w:rsidR="00450CB8" w:rsidRDefault="00450CB8">
            <w:pPr>
              <w:rPr>
                <w:lang w:eastAsia="lt-LT"/>
              </w:rPr>
            </w:pPr>
            <w:r>
              <w:rPr>
                <w:lang w:eastAsia="lt-LT"/>
              </w:rPr>
              <w:t>Pirkėjas</w:t>
            </w:r>
            <w:r w:rsidRPr="00392AE2">
              <w:rPr>
                <w:lang w:eastAsia="lt-LT"/>
              </w:rPr>
              <w:t xml:space="preserve"> pasilieka teisę neišpirkti iki 20 proc. pradinės </w:t>
            </w:r>
            <w:r>
              <w:rPr>
                <w:lang w:eastAsia="lt-LT"/>
              </w:rPr>
              <w:t>S</w:t>
            </w:r>
            <w:r w:rsidRPr="00392AE2">
              <w:rPr>
                <w:lang w:eastAsia="lt-LT"/>
              </w:rPr>
              <w:t>utarties vertės.</w:t>
            </w:r>
          </w:p>
          <w:p w14:paraId="3D0D617D" w14:textId="76A8E342" w:rsidR="002075CB" w:rsidRPr="002075CB" w:rsidRDefault="002075CB" w:rsidP="00334E31">
            <w:pPr>
              <w:jc w:val="both"/>
              <w:rPr>
                <w:color w:val="000000"/>
                <w:kern w:val="2"/>
                <w:szCs w:val="24"/>
              </w:rPr>
            </w:pPr>
            <w:r w:rsidRPr="002075CB">
              <w:rPr>
                <w:color w:val="000000"/>
                <w:kern w:val="2"/>
                <w:szCs w:val="24"/>
              </w:rPr>
              <w:t xml:space="preserve">Pirkėjas, vadovaujantis Viešųjų pirkimų įstatymo 89 straipsnio 2 dalimi, esant poreikiui, gali įsigyti Techninėje specifikacijoje esančiame Prekių sąraše nenurodytų, tačiau su Sutarties objektu susijusių prekių, neviršijant 10 procentų pradinės Sutarties vertės. Už </w:t>
            </w:r>
            <w:r w:rsidRPr="002075CB">
              <w:rPr>
                <w:color w:val="000000"/>
                <w:kern w:val="2"/>
                <w:szCs w:val="24"/>
              </w:rPr>
              <w:lastRenderedPageBreak/>
              <w:t>Prekių sąraše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BFA7F9D" w14:textId="32382930" w:rsidR="002075CB" w:rsidRPr="002075CB" w:rsidRDefault="002075CB" w:rsidP="002075CB">
            <w:pPr>
              <w:jc w:val="both"/>
              <w:rPr>
                <w:szCs w:val="24"/>
                <w:lang w:eastAsia="lt-LT"/>
              </w:rPr>
            </w:pPr>
            <w:r w:rsidRPr="002075CB">
              <w:rPr>
                <w:rFonts w:eastAsia="Arial Unicode MS"/>
                <w:szCs w:val="24"/>
              </w:rPr>
              <w:t xml:space="preserve">Jei Prekių gamintojas nustoja gaminti/nebegamina Sutarties </w:t>
            </w:r>
            <w:r w:rsidR="004B2AE1">
              <w:rPr>
                <w:rFonts w:eastAsia="Arial Unicode MS"/>
                <w:szCs w:val="24"/>
              </w:rPr>
              <w:t>1</w:t>
            </w:r>
            <w:r w:rsidRPr="002075CB">
              <w:rPr>
                <w:rFonts w:eastAsia="Arial Unicode MS"/>
                <w:szCs w:val="24"/>
              </w:rPr>
              <w:t xml:space="preserve"> priede</w:t>
            </w:r>
            <w:r w:rsidRPr="002075CB">
              <w:rPr>
                <w:szCs w:val="24"/>
              </w:rPr>
              <w:t xml:space="preserve"> </w:t>
            </w:r>
            <w:r w:rsidRPr="002075CB">
              <w:rPr>
                <w:rFonts w:eastAsia="Arial Unicode MS"/>
                <w:szCs w:val="24"/>
              </w:rPr>
              <w:t>esančiame Tiekėjo pasiūlyme nurodytų pavadinimų Prekių ir Tiekėjas pateikia Pirkėjui tai patvirtinantį gamintojo raštą ar</w:t>
            </w:r>
            <w:r w:rsidRPr="002075CB">
              <w:rPr>
                <w:rFonts w:eastAsia="Calibri"/>
                <w:szCs w:val="24"/>
              </w:rPr>
              <w:t xml:space="preserve"> kitą dokumentą, įrodantį, kad gamintojas nebegamina nurodyto pavadinimo prašomos pakeisti Prekės</w:t>
            </w:r>
            <w:r w:rsidRPr="002075CB">
              <w:rPr>
                <w:rFonts w:eastAsia="Arial Unicode MS"/>
                <w:szCs w:val="24"/>
              </w:rPr>
              <w:t xml:space="preserve">, Tiekėjas gali pristatyti Pirkėjui to paties gamintojo kito pavadinimo prekę nei nurodyta Tiekėjo pasiūlyme, atitinkančią Sutarties 1 priede pateiktus reikalavimus (lygiavertę) arba pristatyti Pirkėjui kito gamintojo prekę nei nurodyta pasiūlyme, atitinkančią Sutarties 1 priede pateiktus reikalavimus (lygiavertę). Šios Prekės turi būti pristatytos už ne didesnę nei Sutarties </w:t>
            </w:r>
            <w:r w:rsidR="004B2AE1">
              <w:rPr>
                <w:rFonts w:eastAsia="Arial Unicode MS"/>
                <w:szCs w:val="24"/>
              </w:rPr>
              <w:t>1</w:t>
            </w:r>
            <w:r w:rsidRPr="002075CB">
              <w:rPr>
                <w:rFonts w:eastAsia="Arial Unicode MS"/>
                <w:szCs w:val="24"/>
              </w:rPr>
              <w:t xml:space="preserve"> priede nurodytą kainą. Norėdamas pasinaudoti šiuo Sutarties punktu, Tiekėjas turi raštu kreiptis į Pirkėją ir gauti jo rašytinį sutikimą</w:t>
            </w:r>
            <w:r w:rsidRPr="00F364B7">
              <w:rPr>
                <w:rFonts w:eastAsia="Arial Unicode MS"/>
                <w:szCs w:val="24"/>
              </w:rPr>
              <w:t>.</w:t>
            </w:r>
          </w:p>
          <w:p w14:paraId="23FD55D8" w14:textId="57B1265B" w:rsidR="005A5832" w:rsidRDefault="005A5832">
            <w:pPr>
              <w:rPr>
                <w:color w:val="000000"/>
                <w:kern w:val="2"/>
                <w:szCs w:val="24"/>
              </w:rPr>
            </w:pPr>
          </w:p>
        </w:tc>
      </w:tr>
      <w:tr w:rsidR="005A5832" w14:paraId="224107FA" w14:textId="77777777">
        <w:trPr>
          <w:trHeight w:val="300"/>
        </w:trPr>
        <w:tc>
          <w:tcPr>
            <w:tcW w:w="2704" w:type="dxa"/>
            <w:gridSpan w:val="2"/>
          </w:tcPr>
          <w:p w14:paraId="01AB8F0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B60F5F2" w14:textId="77777777" w:rsidR="005A5832" w:rsidRDefault="005A5832">
            <w:pPr>
              <w:rPr>
                <w:kern w:val="2"/>
                <w:szCs w:val="24"/>
              </w:rPr>
            </w:pPr>
          </w:p>
        </w:tc>
        <w:tc>
          <w:tcPr>
            <w:tcW w:w="6831" w:type="dxa"/>
            <w:gridSpan w:val="2"/>
          </w:tcPr>
          <w:p w14:paraId="6DF98463" w14:textId="77777777" w:rsidR="005A5832" w:rsidRPr="00F5423B" w:rsidRDefault="00A10867">
            <w:pPr>
              <w:rPr>
                <w:kern w:val="2"/>
                <w:szCs w:val="24"/>
              </w:rPr>
            </w:pPr>
            <w:r w:rsidRPr="00F5423B">
              <w:rPr>
                <w:kern w:val="2"/>
                <w:szCs w:val="24"/>
              </w:rPr>
              <w:t>Sutarties kaina / įkainiai bus perskaičiuojami:</w:t>
            </w:r>
          </w:p>
          <w:p w14:paraId="1858B198" w14:textId="77777777" w:rsidR="005A5832" w:rsidRPr="00F5423B" w:rsidRDefault="00A10867">
            <w:pPr>
              <w:rPr>
                <w:kern w:val="2"/>
                <w:szCs w:val="24"/>
              </w:rPr>
            </w:pPr>
            <w:r w:rsidRPr="00F5423B">
              <w:rPr>
                <w:kern w:val="2"/>
                <w:szCs w:val="24"/>
              </w:rPr>
              <w:t>5.3.1. dėl PVM tarifo pasikeitimo;</w:t>
            </w:r>
          </w:p>
          <w:p w14:paraId="07CB6DD4" w14:textId="2331EC36" w:rsidR="005A5832" w:rsidRDefault="00A10867" w:rsidP="00334E31">
            <w:pPr>
              <w:rPr>
                <w:color w:val="FF0000"/>
                <w:kern w:val="2"/>
              </w:rPr>
            </w:pPr>
            <w:r w:rsidRPr="00F5423B">
              <w:rPr>
                <w:kern w:val="2"/>
                <w:szCs w:val="24"/>
              </w:rPr>
              <w:t>5.3.</w:t>
            </w:r>
            <w:r w:rsidR="00F5423B" w:rsidRPr="00F5423B">
              <w:rPr>
                <w:kern w:val="2"/>
                <w:szCs w:val="24"/>
              </w:rPr>
              <w:t>2</w:t>
            </w:r>
            <w:r w:rsidRPr="00F5423B">
              <w:rPr>
                <w:kern w:val="2"/>
                <w:szCs w:val="24"/>
              </w:rPr>
              <w:t>. dėl kainų lygio pokyčio</w:t>
            </w:r>
            <w:r w:rsidR="00334E31">
              <w:rPr>
                <w:kern w:val="2"/>
                <w:szCs w:val="24"/>
              </w:rPr>
              <w:t>.</w:t>
            </w:r>
          </w:p>
        </w:tc>
      </w:tr>
      <w:tr w:rsidR="005A5832" w14:paraId="2D263ED3" w14:textId="77777777">
        <w:trPr>
          <w:trHeight w:val="300"/>
        </w:trPr>
        <w:tc>
          <w:tcPr>
            <w:tcW w:w="2704" w:type="dxa"/>
            <w:gridSpan w:val="2"/>
          </w:tcPr>
          <w:p w14:paraId="33DBD0DF"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E8C6B1" w14:textId="37F4CFB9"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71B3950" w14:textId="77777777" w:rsidR="005A5832" w:rsidRDefault="005A5832">
            <w:pPr>
              <w:rPr>
                <w:kern w:val="2"/>
                <w:szCs w:val="24"/>
              </w:rPr>
            </w:pPr>
          </w:p>
          <w:p w14:paraId="3A7270B4" w14:textId="7BDBDB1F" w:rsidR="00334E31" w:rsidRDefault="00A10867" w:rsidP="00334E31">
            <w:pPr>
              <w:rPr>
                <w:kern w:val="2"/>
                <w:szCs w:val="24"/>
              </w:rPr>
            </w:pPr>
            <w:r>
              <w:rPr>
                <w:kern w:val="2"/>
              </w:rPr>
              <w:t>Perskaičiavimas įforminamas Susitarimu, kuris tampa neatskiriama Sutarties dalimi. Perskaičiuota</w:t>
            </w:r>
            <w:r w:rsidR="00334E31">
              <w:rPr>
                <w:kern w:val="2"/>
              </w:rPr>
              <w:t>s</w:t>
            </w:r>
            <w:r>
              <w:rPr>
                <w:kern w:val="2"/>
              </w:rPr>
              <w:t xml:space="preserve"> Sutarties įkainis taikomas už tą Prekių dalį, kurios bus tiekiamos</w:t>
            </w:r>
            <w:r w:rsidR="00334E31">
              <w:rPr>
                <w:kern w:val="2"/>
              </w:rPr>
              <w:t xml:space="preserve">. </w:t>
            </w:r>
          </w:p>
          <w:p w14:paraId="20711458" w14:textId="3979BC6A" w:rsidR="005A5832" w:rsidRDefault="005A5832">
            <w:pPr>
              <w:rPr>
                <w:kern w:val="2"/>
                <w:szCs w:val="24"/>
              </w:rPr>
            </w:pPr>
          </w:p>
        </w:tc>
      </w:tr>
      <w:tr w:rsidR="005A5832" w14:paraId="08C95434" w14:textId="77777777">
        <w:trPr>
          <w:trHeight w:val="300"/>
        </w:trPr>
        <w:tc>
          <w:tcPr>
            <w:tcW w:w="2704" w:type="dxa"/>
            <w:gridSpan w:val="2"/>
          </w:tcPr>
          <w:p w14:paraId="2F44E9B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1C7BD46" w14:textId="77777777" w:rsidR="005A5832" w:rsidRDefault="00A10867">
            <w:pPr>
              <w:rPr>
                <w:kern w:val="2"/>
                <w:szCs w:val="24"/>
              </w:rPr>
            </w:pPr>
            <w:r>
              <w:rPr>
                <w:kern w:val="2"/>
                <w:szCs w:val="24"/>
              </w:rPr>
              <w:t>Netaikoma</w:t>
            </w:r>
          </w:p>
          <w:p w14:paraId="66B4D016" w14:textId="77777777" w:rsidR="005A5832" w:rsidRDefault="005A5832">
            <w:pPr>
              <w:rPr>
                <w:kern w:val="2"/>
                <w:szCs w:val="24"/>
              </w:rPr>
            </w:pPr>
          </w:p>
          <w:p w14:paraId="6F902ADD" w14:textId="3C723D28" w:rsidR="005A5832" w:rsidRDefault="005A5832">
            <w:pPr>
              <w:rPr>
                <w:kern w:val="2"/>
              </w:rPr>
            </w:pPr>
          </w:p>
        </w:tc>
      </w:tr>
      <w:tr w:rsidR="005A5832" w14:paraId="632AA715" w14:textId="77777777">
        <w:trPr>
          <w:trHeight w:val="300"/>
        </w:trPr>
        <w:tc>
          <w:tcPr>
            <w:tcW w:w="2704" w:type="dxa"/>
            <w:gridSpan w:val="2"/>
          </w:tcPr>
          <w:p w14:paraId="2EB0025E" w14:textId="77777777" w:rsidR="005A5832" w:rsidRDefault="00A10867">
            <w:pPr>
              <w:rPr>
                <w:b/>
                <w:bCs/>
                <w:kern w:val="2"/>
                <w:szCs w:val="24"/>
              </w:rPr>
            </w:pPr>
            <w:r>
              <w:rPr>
                <w:b/>
                <w:bCs/>
                <w:kern w:val="2"/>
                <w:szCs w:val="24"/>
              </w:rPr>
              <w:t>5.3.3. Sutarties kainos / įkainių peržiūra dėl kainų lygio pokyčio</w:t>
            </w:r>
          </w:p>
          <w:p w14:paraId="3157A1D2" w14:textId="77777777" w:rsidR="005A5832" w:rsidRDefault="005A5832">
            <w:pPr>
              <w:rPr>
                <w:color w:val="4472C4"/>
                <w:kern w:val="2"/>
                <w:szCs w:val="24"/>
              </w:rPr>
            </w:pPr>
          </w:p>
          <w:p w14:paraId="09E7CEAF" w14:textId="05A0FBFB" w:rsidR="005A5832" w:rsidRPr="00F364B7" w:rsidRDefault="005A5832">
            <w:pPr>
              <w:rPr>
                <w:b/>
                <w:bCs/>
                <w:kern w:val="2"/>
                <w:szCs w:val="24"/>
              </w:rPr>
            </w:pPr>
          </w:p>
        </w:tc>
        <w:tc>
          <w:tcPr>
            <w:tcW w:w="6831" w:type="dxa"/>
            <w:gridSpan w:val="2"/>
          </w:tcPr>
          <w:p w14:paraId="3C1B611E" w14:textId="5AB044D4" w:rsidR="005A5832" w:rsidRPr="007B08AA" w:rsidRDefault="00A10867">
            <w:pPr>
              <w:rPr>
                <w:kern w:val="2"/>
                <w:szCs w:val="24"/>
              </w:rPr>
            </w:pPr>
            <w:r w:rsidRPr="007B08AA">
              <w:rPr>
                <w:kern w:val="2"/>
                <w:szCs w:val="24"/>
              </w:rPr>
              <w:t xml:space="preserve">5.3.3.1 Bet kuri Sutarties šalis Sutarties galiojimo metu turi teisę inicijuoti Sutarties įkainių peržiūrą (keitimą) ne anksčiau kaip po </w:t>
            </w:r>
            <w:r w:rsidR="00F9266A" w:rsidRPr="007B08AA">
              <w:rPr>
                <w:kern w:val="2"/>
                <w:szCs w:val="24"/>
              </w:rPr>
              <w:t>6 (šešių) mėnesių</w:t>
            </w:r>
            <w:r w:rsidRPr="007B08A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9A282A" w:rsidRPr="007B08AA">
              <w:rPr>
                <w:kern w:val="2"/>
                <w:szCs w:val="24"/>
              </w:rPr>
              <w:t>6 (šeši)</w:t>
            </w:r>
            <w:r w:rsidRPr="007B08AA">
              <w:rPr>
                <w:kern w:val="2"/>
                <w:szCs w:val="24"/>
              </w:rPr>
              <w:t xml:space="preserve"> mėnesiai</w:t>
            </w:r>
            <w:r w:rsidR="00CF236F" w:rsidRPr="007B08AA">
              <w:rPr>
                <w:kern w:val="2"/>
                <w:szCs w:val="24"/>
              </w:rPr>
              <w:t>,</w:t>
            </w:r>
            <w:r w:rsidR="00CF236F" w:rsidRPr="007B08AA">
              <w:rPr>
                <w:szCs w:val="24"/>
              </w:rPr>
              <w:t xml:space="preserve"> jeigu </w:t>
            </w:r>
            <w:r w:rsidR="00CF236F" w:rsidRPr="007B08AA">
              <w:rPr>
                <w:szCs w:val="24"/>
              </w:rPr>
              <w:lastRenderedPageBreak/>
              <w:t xml:space="preserve">vartotojų kainų indekso pokytis viršija </w:t>
            </w:r>
            <w:r w:rsidR="007B08AA">
              <w:rPr>
                <w:szCs w:val="24"/>
              </w:rPr>
              <w:t xml:space="preserve">4 </w:t>
            </w:r>
            <w:r w:rsidR="00CF236F" w:rsidRPr="007B08AA">
              <w:rPr>
                <w:szCs w:val="24"/>
              </w:rPr>
              <w:t>(</w:t>
            </w:r>
            <w:r w:rsidR="007B08AA">
              <w:rPr>
                <w:szCs w:val="24"/>
              </w:rPr>
              <w:t>keturi</w:t>
            </w:r>
            <w:r w:rsidR="00CF236F" w:rsidRPr="007B08AA">
              <w:rPr>
                <w:szCs w:val="24"/>
              </w:rPr>
              <w:t>) procentus. Prekių įkainiai didinami/mažinami tiek procentų, kiek padidėja/sumažėja vartotojų kainų indekso pokytis.</w:t>
            </w:r>
          </w:p>
          <w:p w14:paraId="0169918C" w14:textId="62762746" w:rsidR="005A5832" w:rsidRPr="007B08AA" w:rsidRDefault="00A10867">
            <w:pPr>
              <w:rPr>
                <w:kern w:val="2"/>
                <w:szCs w:val="24"/>
                <w:shd w:val="clear" w:color="auto" w:fill="FFFFFF"/>
              </w:rPr>
            </w:pPr>
            <w:r w:rsidRPr="007B08AA">
              <w:rPr>
                <w:kern w:val="2"/>
                <w:szCs w:val="24"/>
              </w:rPr>
              <w:t xml:space="preserve">5.3.3.2. Sutarties </w:t>
            </w:r>
            <w:r w:rsidRPr="007B08A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014C93" w14:textId="69CD8C88" w:rsidR="005A5832" w:rsidRPr="007B08AA" w:rsidRDefault="00A10867">
            <w:pPr>
              <w:rPr>
                <w:kern w:val="2"/>
                <w:szCs w:val="24"/>
                <w:shd w:val="clear" w:color="auto" w:fill="FFFFFF"/>
              </w:rPr>
            </w:pPr>
            <w:r w:rsidRPr="007B08AA">
              <w:rPr>
                <w:kern w:val="2"/>
                <w:szCs w:val="24"/>
              </w:rPr>
              <w:t xml:space="preserve">5.3.3.3. </w:t>
            </w:r>
            <w:r w:rsidRPr="007B08AA">
              <w:rPr>
                <w:kern w:val="2"/>
                <w:szCs w:val="24"/>
                <w:shd w:val="clear" w:color="auto" w:fill="FFFFFF"/>
              </w:rPr>
              <w:t>Jeigu Prekių tiekimas vėluoja dėl Tiekėjo kaltės, uždelstų pristatyti Prekių įkainiai nėra perskaičiuojami dėl kainų lygio kilimo (negali būti didinami).</w:t>
            </w:r>
          </w:p>
          <w:p w14:paraId="7E7A5246" w14:textId="77777777" w:rsidR="009A282A" w:rsidRPr="007B08AA" w:rsidRDefault="00A10867">
            <w:pPr>
              <w:rPr>
                <w:szCs w:val="24"/>
              </w:rPr>
            </w:pPr>
            <w:r w:rsidRPr="007B08AA">
              <w:rPr>
                <w:kern w:val="2"/>
                <w:szCs w:val="24"/>
              </w:rPr>
              <w:t xml:space="preserve">5.3.3.4. Atlikdamos Sutarties įkainių peržiūrą </w:t>
            </w:r>
            <w:r w:rsidRPr="007B08AA">
              <w:rPr>
                <w:kern w:val="2"/>
                <w:szCs w:val="24"/>
                <w:shd w:val="clear" w:color="auto" w:fill="FFFFFF"/>
              </w:rPr>
              <w:t xml:space="preserve">Šalys vadovaujasi </w:t>
            </w:r>
            <w:r w:rsidR="009A282A" w:rsidRPr="007B08AA">
              <w:rPr>
                <w:szCs w:val="24"/>
              </w:rPr>
              <w:t>Valstybės duomenų agentūros (www.stat.gov.lt) viešai Oficialiosios statistikos portale paskelbtais Rodiklių duomenų bazės duomenimis, iš kitos Šalies nereikalaudamos pateikti oficialaus Valstybės duomenų agentūros ar kitos institucijos išduoto dokumento ar patvirtinimo.</w:t>
            </w:r>
          </w:p>
          <w:p w14:paraId="684E5066" w14:textId="35B33739" w:rsidR="005A5832" w:rsidRPr="007B08AA" w:rsidRDefault="00A10867">
            <w:pPr>
              <w:rPr>
                <w:kern w:val="2"/>
                <w:szCs w:val="24"/>
                <w:shd w:val="clear" w:color="auto" w:fill="FFFFFF"/>
              </w:rPr>
            </w:pPr>
            <w:r w:rsidRPr="007B08A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F6F488D" w14:textId="18F2453E" w:rsidR="005A5832" w:rsidRPr="007B08AA" w:rsidRDefault="00A10867">
            <w:pPr>
              <w:rPr>
                <w:kern w:val="2"/>
                <w:szCs w:val="24"/>
                <w:shd w:val="clear" w:color="auto" w:fill="FFFFFF"/>
              </w:rPr>
            </w:pPr>
            <w:r w:rsidRPr="007B08AA">
              <w:rPr>
                <w:kern w:val="2"/>
                <w:szCs w:val="24"/>
                <w:shd w:val="clear" w:color="auto" w:fill="FFFFFF"/>
              </w:rPr>
              <w:t>5.3.3.6. Nauj</w:t>
            </w:r>
            <w:r w:rsidR="009A282A" w:rsidRPr="007B08AA">
              <w:rPr>
                <w:kern w:val="2"/>
                <w:szCs w:val="24"/>
                <w:shd w:val="clear" w:color="auto" w:fill="FFFFFF"/>
              </w:rPr>
              <w:t>i</w:t>
            </w:r>
            <w:r w:rsidRPr="007B08AA">
              <w:rPr>
                <w:kern w:val="2"/>
                <w:szCs w:val="24"/>
                <w:shd w:val="clear" w:color="auto" w:fill="FFFFFF"/>
              </w:rPr>
              <w:t xml:space="preserve"> Sutarties įkainiai apskaičiuojami pagal žemiau pateiktą formulę:</w:t>
            </w:r>
          </w:p>
          <w:p w14:paraId="0B3F077E" w14:textId="21571D8A" w:rsidR="005A5832" w:rsidRPr="007B08AA"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7B08AA">
              <w:rPr>
                <w:kern w:val="2"/>
                <w:szCs w:val="24"/>
              </w:rPr>
              <w:t>, kur a –įkainis (Eur be PVM)) (jei peržiūra jau buvo atlikta, tai po paskutinio perskaičiavimo) </w:t>
            </w:r>
          </w:p>
          <w:p w14:paraId="0C0F1E14" w14:textId="5D6D4DEF" w:rsidR="005A5832" w:rsidRPr="007B08AA" w:rsidRDefault="00A10867">
            <w:pPr>
              <w:jc w:val="both"/>
              <w:textAlignment w:val="baseline"/>
              <w:rPr>
                <w:kern w:val="2"/>
                <w:szCs w:val="24"/>
              </w:rPr>
            </w:pPr>
            <w:r w:rsidRPr="007B08AA">
              <w:rPr>
                <w:kern w:val="2"/>
                <w:szCs w:val="24"/>
              </w:rPr>
              <w:t>a</w:t>
            </w:r>
            <w:r w:rsidRPr="007B08AA">
              <w:rPr>
                <w:kern w:val="2"/>
                <w:szCs w:val="24"/>
                <w:vertAlign w:val="subscript"/>
              </w:rPr>
              <w:t>1</w:t>
            </w:r>
            <w:r w:rsidRPr="007B08AA">
              <w:rPr>
                <w:kern w:val="2"/>
                <w:szCs w:val="24"/>
              </w:rPr>
              <w:t xml:space="preserve"> – perskaičiuota</w:t>
            </w:r>
            <w:r w:rsidR="009A282A" w:rsidRPr="007B08AA">
              <w:rPr>
                <w:kern w:val="2"/>
                <w:szCs w:val="24"/>
              </w:rPr>
              <w:t>s</w:t>
            </w:r>
            <w:r w:rsidRPr="007B08AA">
              <w:rPr>
                <w:kern w:val="2"/>
                <w:szCs w:val="24"/>
              </w:rPr>
              <w:t xml:space="preserve"> (pakeista</w:t>
            </w:r>
            <w:r w:rsidR="009A282A" w:rsidRPr="007B08AA">
              <w:rPr>
                <w:kern w:val="2"/>
                <w:szCs w:val="24"/>
              </w:rPr>
              <w:t>s</w:t>
            </w:r>
            <w:r w:rsidRPr="007B08AA">
              <w:rPr>
                <w:kern w:val="2"/>
                <w:szCs w:val="24"/>
              </w:rPr>
              <w:t>) įkainis (Eur be PVM) </w:t>
            </w:r>
          </w:p>
          <w:p w14:paraId="3B01ACAC" w14:textId="20969A80" w:rsidR="005A5832" w:rsidRPr="007B08AA" w:rsidRDefault="00A10867">
            <w:pPr>
              <w:jc w:val="both"/>
              <w:textAlignment w:val="baseline"/>
              <w:rPr>
                <w:kern w:val="2"/>
                <w:szCs w:val="24"/>
              </w:rPr>
            </w:pPr>
            <w:r w:rsidRPr="007B08AA">
              <w:rPr>
                <w:kern w:val="2"/>
                <w:szCs w:val="24"/>
              </w:rPr>
              <w:t>k – pagal vartotojų kainų indeksą (</w:t>
            </w:r>
            <w:r w:rsidR="00CF236F" w:rsidRPr="007B08AA">
              <w:rPr>
                <w:rStyle w:val="mt-0"/>
              </w:rPr>
              <w:t>Maisto produktų ir nealkoholinių gėrimų kainų pokyčiai</w:t>
            </w:r>
            <w:r w:rsidRPr="007B08AA">
              <w:rPr>
                <w:kern w:val="2"/>
                <w:szCs w:val="24"/>
              </w:rPr>
              <w:t>) apskaičiuotas Vartojimo prekių ir paslaugų kainų pokytis (padidėjimas arba sumažėjimas) (</w:t>
            </w:r>
            <w:r w:rsidR="009A282A" w:rsidRPr="007B08AA">
              <w:rPr>
                <w:kern w:val="2"/>
                <w:szCs w:val="24"/>
              </w:rPr>
              <w:t xml:space="preserve"> proc.</w:t>
            </w:r>
            <w:r w:rsidRPr="007B08AA">
              <w:rPr>
                <w:kern w:val="2"/>
                <w:szCs w:val="24"/>
              </w:rPr>
              <w:t>). „k“ reikšmė skaičiuojama pagal formulę:</w:t>
            </w:r>
          </w:p>
          <w:p w14:paraId="4A4A204B" w14:textId="77777777" w:rsidR="005A5832" w:rsidRPr="007B08AA"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B08AA">
              <w:rPr>
                <w:kern w:val="2"/>
                <w:szCs w:val="24"/>
              </w:rPr>
              <w:t>, (proc.) kur</w:t>
            </w:r>
          </w:p>
          <w:p w14:paraId="18C5C6F9" w14:textId="3DBB046E" w:rsidR="005A5832" w:rsidRPr="007B08AA" w:rsidRDefault="00A10867">
            <w:pPr>
              <w:jc w:val="both"/>
              <w:textAlignment w:val="baseline"/>
              <w:rPr>
                <w:kern w:val="2"/>
                <w:szCs w:val="24"/>
              </w:rPr>
            </w:pPr>
            <w:r w:rsidRPr="007B08AA">
              <w:rPr>
                <w:kern w:val="2"/>
                <w:szCs w:val="24"/>
              </w:rPr>
              <w:t>Ind</w:t>
            </w:r>
            <w:r w:rsidRPr="007B08AA">
              <w:rPr>
                <w:kern w:val="2"/>
                <w:szCs w:val="24"/>
                <w:vertAlign w:val="subscript"/>
              </w:rPr>
              <w:t>naujausias</w:t>
            </w:r>
            <w:r w:rsidRPr="007B08AA">
              <w:rPr>
                <w:kern w:val="2"/>
                <w:szCs w:val="24"/>
              </w:rPr>
              <w:t xml:space="preserve"> – kreipimosi dėl įkainių peržiūros išsiuntimo kitai šaliai dieną paskelbtas naujausias vartojimo prekių ir paslaugų indeksas (</w:t>
            </w:r>
            <w:r w:rsidR="00CF236F" w:rsidRPr="007B08AA">
              <w:rPr>
                <w:rStyle w:val="mt-0"/>
              </w:rPr>
              <w:t>Maisto produktų ir nealkoholinių gėrimų kainų pokyčiai</w:t>
            </w:r>
            <w:r w:rsidRPr="007B08AA">
              <w:rPr>
                <w:kern w:val="2"/>
                <w:szCs w:val="24"/>
              </w:rPr>
              <w:t>).</w:t>
            </w:r>
          </w:p>
          <w:p w14:paraId="766EFD3E" w14:textId="44F31D62" w:rsidR="005A5832" w:rsidRPr="007B08AA" w:rsidRDefault="00A10867">
            <w:pPr>
              <w:rPr>
                <w:kern w:val="2"/>
                <w:szCs w:val="24"/>
              </w:rPr>
            </w:pPr>
            <w:r w:rsidRPr="007B08AA">
              <w:rPr>
                <w:kern w:val="2"/>
                <w:szCs w:val="24"/>
              </w:rPr>
              <w:t>Ind</w:t>
            </w:r>
            <w:r w:rsidRPr="007B08AA">
              <w:rPr>
                <w:kern w:val="2"/>
                <w:szCs w:val="24"/>
                <w:vertAlign w:val="subscript"/>
              </w:rPr>
              <w:t>pradžia</w:t>
            </w:r>
            <w:r w:rsidRPr="007B08AA">
              <w:rPr>
                <w:kern w:val="2"/>
                <w:szCs w:val="24"/>
              </w:rPr>
              <w:t xml:space="preserve"> – laikotarpio pradžios datos (mėnesio) vartojimo prekių ir paslaugų indeksas (</w:t>
            </w:r>
            <w:r w:rsidR="00CF236F" w:rsidRPr="007B08AA">
              <w:rPr>
                <w:rStyle w:val="mt-0"/>
              </w:rPr>
              <w:t>Maisto produktų ir nealkoholinių gėrimų kainų pokyčiai</w:t>
            </w:r>
            <w:r w:rsidRPr="007B08AA">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F63BF8" w14:textId="119C81F4" w:rsidR="005A5832" w:rsidRPr="007B08AA" w:rsidRDefault="00A10867">
            <w:pPr>
              <w:rPr>
                <w:kern w:val="2"/>
                <w:szCs w:val="24"/>
                <w:shd w:val="clear" w:color="auto" w:fill="FFFFFF"/>
              </w:rPr>
            </w:pPr>
            <w:r w:rsidRPr="007B08AA">
              <w:rPr>
                <w:kern w:val="2"/>
                <w:szCs w:val="24"/>
              </w:rPr>
              <w:t xml:space="preserve">5.3.3.7. </w:t>
            </w:r>
            <w:r w:rsidRPr="007B08AA">
              <w:rPr>
                <w:kern w:val="2"/>
                <w:szCs w:val="24"/>
                <w:shd w:val="clear" w:color="auto" w:fill="FFFFFF"/>
              </w:rPr>
              <w:t xml:space="preserve">Skaičiavimams indeksų reikšmės imamos </w:t>
            </w:r>
            <w:r w:rsidRPr="007B08AA">
              <w:rPr>
                <w:b/>
                <w:bCs/>
                <w:kern w:val="2"/>
                <w:szCs w:val="24"/>
                <w:shd w:val="clear" w:color="auto" w:fill="FFFFFF"/>
              </w:rPr>
              <w:t>keturių</w:t>
            </w:r>
            <w:r w:rsidRPr="007B08AA">
              <w:rPr>
                <w:kern w:val="2"/>
                <w:szCs w:val="24"/>
                <w:shd w:val="clear" w:color="auto" w:fill="FFFFFF"/>
              </w:rPr>
              <w:t xml:space="preserve"> skaitmenų po kablelio tikslumu. Apskaičiuotas pokytis (k) </w:t>
            </w:r>
            <w:r w:rsidRPr="007B08AA">
              <w:rPr>
                <w:kern w:val="2"/>
                <w:szCs w:val="24"/>
                <w:shd w:val="clear" w:color="auto" w:fill="FFFFFF"/>
              </w:rPr>
              <w:lastRenderedPageBreak/>
              <w:t xml:space="preserve">tolimesniems skaičiavimams naudojamas suapvalinus iki </w:t>
            </w:r>
            <w:r w:rsidRPr="007B08AA">
              <w:rPr>
                <w:b/>
                <w:bCs/>
                <w:kern w:val="2"/>
                <w:szCs w:val="24"/>
                <w:shd w:val="clear" w:color="auto" w:fill="FFFFFF"/>
              </w:rPr>
              <w:t>vieno</w:t>
            </w:r>
            <w:r w:rsidRPr="007B08AA">
              <w:rPr>
                <w:kern w:val="2"/>
                <w:szCs w:val="24"/>
                <w:shd w:val="clear" w:color="auto" w:fill="FFFFFF"/>
              </w:rPr>
              <w:t xml:space="preserve"> skaitmens po kablelio, o apskaičiuotas įkainis „a</w:t>
            </w:r>
            <w:r w:rsidRPr="007B08AA">
              <w:rPr>
                <w:kern w:val="2"/>
                <w:szCs w:val="24"/>
                <w:shd w:val="clear" w:color="auto" w:fill="FFFFFF"/>
                <w:vertAlign w:val="subscript"/>
              </w:rPr>
              <w:t>1</w:t>
            </w:r>
            <w:r w:rsidRPr="007B08AA">
              <w:rPr>
                <w:kern w:val="2"/>
                <w:szCs w:val="24"/>
                <w:shd w:val="clear" w:color="auto" w:fill="FFFFFF"/>
              </w:rPr>
              <w:t xml:space="preserve">“ suapvalinamas iki </w:t>
            </w:r>
            <w:r w:rsidRPr="007B08AA">
              <w:rPr>
                <w:b/>
                <w:bCs/>
                <w:kern w:val="2"/>
                <w:szCs w:val="24"/>
                <w:shd w:val="clear" w:color="auto" w:fill="FFFFFF"/>
              </w:rPr>
              <w:t xml:space="preserve">dviejų </w:t>
            </w:r>
            <w:r w:rsidRPr="007B08AA">
              <w:rPr>
                <w:kern w:val="2"/>
                <w:szCs w:val="24"/>
                <w:shd w:val="clear" w:color="auto" w:fill="FFFFFF"/>
              </w:rPr>
              <w:t>skaitmenų po kablelio.</w:t>
            </w:r>
          </w:p>
          <w:p w14:paraId="73676A17" w14:textId="22063F0F" w:rsidR="005A5832" w:rsidRPr="007B08AA" w:rsidRDefault="00A10867">
            <w:pPr>
              <w:rPr>
                <w:kern w:val="2"/>
                <w:szCs w:val="24"/>
                <w:shd w:val="clear" w:color="auto" w:fill="FFFFFF"/>
              </w:rPr>
            </w:pPr>
            <w:r w:rsidRPr="007B08A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B08AA">
              <w:rPr>
                <w:kern w:val="2"/>
                <w:szCs w:val="24"/>
                <w:bdr w:val="none" w:sz="0" w:space="0" w:color="auto" w:frame="1"/>
              </w:rPr>
              <w:t>kitus oficialius šaltinių duomenis</w:t>
            </w:r>
            <w:r w:rsidRPr="007B08AA">
              <w:rPr>
                <w:kern w:val="2"/>
                <w:szCs w:val="24"/>
                <w:shd w:val="clear" w:color="auto" w:fill="FFFFFF"/>
              </w:rPr>
              <w:t>, kita svarbi informacija</w:t>
            </w:r>
            <w:r w:rsidR="007B08AA" w:rsidRPr="007B08AA">
              <w:rPr>
                <w:kern w:val="2"/>
                <w:szCs w:val="24"/>
                <w:shd w:val="clear" w:color="auto" w:fill="FFFFFF"/>
              </w:rPr>
              <w:t>.</w:t>
            </w:r>
            <w:r w:rsidRPr="007B08AA">
              <w:rPr>
                <w:kern w:val="2"/>
                <w:szCs w:val="24"/>
                <w:shd w:val="clear" w:color="auto" w:fill="FFFFFF"/>
              </w:rPr>
              <w:t xml:space="preserve"> Prašyme Šalis neturi teisės nurodyti kito Indekso ar prašyti perskaičiavimo pagal kitą Indeksą nei nurodytas šioje procedūroje.</w:t>
            </w:r>
          </w:p>
          <w:p w14:paraId="68C46E6D" w14:textId="59BDEB88" w:rsidR="005A5832" w:rsidRPr="007B08AA" w:rsidRDefault="00A10867">
            <w:pPr>
              <w:rPr>
                <w:kern w:val="2"/>
                <w:szCs w:val="24"/>
                <w:bdr w:val="none" w:sz="0" w:space="0" w:color="auto" w:frame="1"/>
              </w:rPr>
            </w:pPr>
            <w:r w:rsidRPr="007B08AA">
              <w:rPr>
                <w:kern w:val="2"/>
                <w:szCs w:val="24"/>
                <w:shd w:val="clear" w:color="auto" w:fill="FFFFFF"/>
              </w:rPr>
              <w:t>5.3.3.</w:t>
            </w:r>
            <w:r w:rsidR="007B08AA" w:rsidRPr="007B08AA">
              <w:rPr>
                <w:kern w:val="2"/>
                <w:szCs w:val="24"/>
                <w:shd w:val="clear" w:color="auto" w:fill="FFFFFF"/>
              </w:rPr>
              <w:t>9</w:t>
            </w:r>
            <w:r w:rsidRPr="007B08AA">
              <w:rPr>
                <w:kern w:val="2"/>
                <w:szCs w:val="24"/>
                <w:shd w:val="clear" w:color="auto" w:fill="FFFFFF"/>
              </w:rPr>
              <w:t xml:space="preserve">. </w:t>
            </w:r>
            <w:r w:rsidRPr="007B08AA">
              <w:rPr>
                <w:kern w:val="2"/>
                <w:szCs w:val="24"/>
                <w:bdr w:val="none" w:sz="0" w:space="0" w:color="auto" w:frame="1"/>
              </w:rPr>
              <w:t>Susitarimu Šalys neturi teisės keisti procedūroje nurodytos tvarkos ar kitų Sutarties nuostatų, išskyrus, jei keitimas atliekamas pagal VPĮ nuostatas.</w:t>
            </w:r>
          </w:p>
          <w:p w14:paraId="6CE9DF5B" w14:textId="6601A3FC" w:rsidR="005A5832" w:rsidRPr="007B08AA" w:rsidRDefault="005A5832">
            <w:pPr>
              <w:rPr>
                <w:kern w:val="2"/>
                <w:szCs w:val="24"/>
              </w:rPr>
            </w:pPr>
          </w:p>
        </w:tc>
      </w:tr>
      <w:tr w:rsidR="005A5832" w14:paraId="3F561B1A" w14:textId="77777777">
        <w:trPr>
          <w:trHeight w:val="300"/>
        </w:trPr>
        <w:tc>
          <w:tcPr>
            <w:tcW w:w="2704" w:type="dxa"/>
            <w:gridSpan w:val="2"/>
          </w:tcPr>
          <w:p w14:paraId="7658C8B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719DB05" w14:textId="77777777" w:rsidR="005A5832" w:rsidRDefault="00A10867">
            <w:pPr>
              <w:rPr>
                <w:kern w:val="2"/>
                <w:szCs w:val="24"/>
              </w:rPr>
            </w:pPr>
            <w:r>
              <w:rPr>
                <w:kern w:val="2"/>
                <w:szCs w:val="24"/>
              </w:rPr>
              <w:t>Netaikoma</w:t>
            </w:r>
          </w:p>
          <w:p w14:paraId="282C1CB5" w14:textId="7C54FB55" w:rsidR="005A5832" w:rsidRDefault="005A5832">
            <w:pPr>
              <w:rPr>
                <w:kern w:val="2"/>
                <w:szCs w:val="24"/>
              </w:rPr>
            </w:pPr>
          </w:p>
        </w:tc>
      </w:tr>
      <w:tr w:rsidR="005A5832" w14:paraId="4CD51D56" w14:textId="77777777">
        <w:trPr>
          <w:trHeight w:val="300"/>
        </w:trPr>
        <w:tc>
          <w:tcPr>
            <w:tcW w:w="2704" w:type="dxa"/>
            <w:gridSpan w:val="2"/>
          </w:tcPr>
          <w:p w14:paraId="655A9BF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01F6086" w14:textId="77777777" w:rsidR="005A5832" w:rsidRDefault="00A10867">
            <w:pPr>
              <w:rPr>
                <w:kern w:val="2"/>
                <w:szCs w:val="24"/>
              </w:rPr>
            </w:pPr>
            <w:r>
              <w:rPr>
                <w:kern w:val="2"/>
                <w:szCs w:val="24"/>
              </w:rPr>
              <w:t>Netaikoma</w:t>
            </w:r>
          </w:p>
          <w:p w14:paraId="2EC6DB2F" w14:textId="77777777" w:rsidR="005A5832" w:rsidRDefault="005A5832">
            <w:pPr>
              <w:rPr>
                <w:kern w:val="2"/>
                <w:szCs w:val="24"/>
              </w:rPr>
            </w:pPr>
          </w:p>
          <w:p w14:paraId="19FAFD53" w14:textId="633AEBDB" w:rsidR="005A5832" w:rsidRDefault="005A5832">
            <w:pPr>
              <w:rPr>
                <w:kern w:val="2"/>
                <w:szCs w:val="24"/>
              </w:rPr>
            </w:pPr>
          </w:p>
        </w:tc>
      </w:tr>
      <w:tr w:rsidR="005A5832" w14:paraId="62778777" w14:textId="77777777">
        <w:trPr>
          <w:trHeight w:val="300"/>
        </w:trPr>
        <w:tc>
          <w:tcPr>
            <w:tcW w:w="2704" w:type="dxa"/>
            <w:gridSpan w:val="2"/>
          </w:tcPr>
          <w:p w14:paraId="26D3515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3E391E8" w14:textId="2998E60A" w:rsidR="005A5832" w:rsidRPr="00D71114" w:rsidRDefault="00A10867">
            <w:pPr>
              <w:rPr>
                <w:kern w:val="2"/>
                <w:szCs w:val="24"/>
              </w:rPr>
            </w:pPr>
            <w:r w:rsidRPr="00D71114">
              <w:rPr>
                <w:kern w:val="2"/>
                <w:szCs w:val="24"/>
              </w:rPr>
              <w:t xml:space="preserve">Pirkėjas atsiskaito su Tiekėju ne vėliau kaip per </w:t>
            </w:r>
            <w:r w:rsidR="00334E31" w:rsidRPr="00D71114">
              <w:rPr>
                <w:kern w:val="2"/>
                <w:szCs w:val="24"/>
              </w:rPr>
              <w:t>30 (trisdešimt) dienų</w:t>
            </w:r>
            <w:r w:rsidRPr="00D71114">
              <w:rPr>
                <w:kern w:val="2"/>
                <w:szCs w:val="24"/>
              </w:rPr>
              <w:t xml:space="preserve"> nuo Sąskaitos gavimo dienos.</w:t>
            </w:r>
          </w:p>
          <w:p w14:paraId="43F57321" w14:textId="77777777" w:rsidR="000D4910" w:rsidRPr="000D4910" w:rsidRDefault="000D4910" w:rsidP="000D4910">
            <w:pPr>
              <w:jc w:val="both"/>
              <w:rPr>
                <w:sz w:val="22"/>
                <w:szCs w:val="22"/>
              </w:rPr>
            </w:pPr>
            <w:r w:rsidRPr="00D71114">
              <w:rPr>
                <w:szCs w:val="24"/>
              </w:rPr>
              <w:t>Tiekėjas PVM sąskaitas faktūras turi pateikti naudojantis informacinės sistemos „E. sąskaita“ priemonėmis (</w:t>
            </w:r>
            <w:r w:rsidRPr="00D71114">
              <w:rPr>
                <w:bCs/>
                <w:iCs/>
                <w:szCs w:val="24"/>
              </w:rPr>
              <w:t xml:space="preserve">svetainė pasiekiama adresu </w:t>
            </w:r>
            <w:hyperlink r:id="rId12" w:history="1">
              <w:r w:rsidRPr="00D71114">
                <w:rPr>
                  <w:rStyle w:val="Hipersaitas"/>
                  <w:rFonts w:ascii="Times New Roman" w:hAnsi="Times New Roman"/>
                  <w:bCs/>
                  <w:iCs/>
                  <w:szCs w:val="24"/>
                </w:rPr>
                <w:t>www.esaskaita.eu</w:t>
              </w:r>
            </w:hyperlink>
            <w:r w:rsidRPr="00D71114">
              <w:rPr>
                <w:bCs/>
                <w:iCs/>
                <w:szCs w:val="24"/>
              </w:rPr>
              <w:t>).</w:t>
            </w:r>
            <w:r w:rsidRPr="00D71114">
              <w:rPr>
                <w:szCs w:val="24"/>
              </w:rPr>
              <w:t xml:space="preserve"> Pirkėjas elektronines sąskaitas faktūras priima ir apdoroja naudodamasis informacinės sistemos „E. sąskaita“ priemonėmis</w:t>
            </w:r>
            <w:r w:rsidRPr="000D4910">
              <w:rPr>
                <w:sz w:val="22"/>
                <w:szCs w:val="22"/>
              </w:rPr>
              <w:t>.</w:t>
            </w:r>
          </w:p>
          <w:p w14:paraId="1C611FF7" w14:textId="77777777" w:rsidR="005A5832" w:rsidRPr="000D4910" w:rsidRDefault="005A5832">
            <w:pPr>
              <w:rPr>
                <w:kern w:val="2"/>
                <w:sz w:val="22"/>
                <w:szCs w:val="22"/>
              </w:rPr>
            </w:pPr>
          </w:p>
          <w:p w14:paraId="5514006D" w14:textId="3FC65F12" w:rsidR="005A5832" w:rsidRPr="004B2AE1" w:rsidRDefault="00A10867">
            <w:pPr>
              <w:rPr>
                <w:kern w:val="2"/>
                <w:szCs w:val="24"/>
                <w:shd w:val="clear" w:color="auto" w:fill="FFFFFF"/>
              </w:rPr>
            </w:pPr>
            <w:r w:rsidRPr="004B2AE1">
              <w:rPr>
                <w:kern w:val="2"/>
                <w:szCs w:val="24"/>
                <w:shd w:val="clear" w:color="auto" w:fill="FFFFFF"/>
              </w:rPr>
              <w:t xml:space="preserve">Apmokėjimo sąlygos: įvykdžius užsakymą, mokama už konkretų kiekį / apimtį pagal nustatytus įkainius; </w:t>
            </w:r>
          </w:p>
          <w:p w14:paraId="7B612A30" w14:textId="77777777" w:rsidR="005A5832" w:rsidRDefault="005A5832">
            <w:pPr>
              <w:rPr>
                <w:color w:val="000000"/>
                <w:kern w:val="2"/>
                <w:szCs w:val="24"/>
                <w:shd w:val="clear" w:color="auto" w:fill="FFFFFF"/>
              </w:rPr>
            </w:pPr>
          </w:p>
          <w:p w14:paraId="259AEBAD" w14:textId="14BE9B75" w:rsidR="000D4910" w:rsidRPr="00E5365A" w:rsidRDefault="000D4910" w:rsidP="004B2AE1">
            <w:pPr>
              <w:jc w:val="both"/>
              <w:rPr>
                <w:b/>
                <w:bCs/>
              </w:rPr>
            </w:pPr>
            <w:r w:rsidRPr="00E5365A">
              <w:rPr>
                <w:b/>
                <w:bCs/>
              </w:rPr>
              <w:t xml:space="preserve">Mokėjimus Tiekėjui už ugdymo įstaigoms pristatytas Prekes atlieka ir tarpusavio atsiskaitymo su Tiekėju suderinimo aktus pasirašo Kauno rajono savivaldybės administracijos Kultūros, švietimo ir sporto skyriaus Centralizuota buhalterija, Savanorių pr. 192, Kaunas. </w:t>
            </w:r>
          </w:p>
          <w:p w14:paraId="599C7669" w14:textId="2DC6258A" w:rsidR="005A5832" w:rsidRDefault="005A5832" w:rsidP="004B2AE1">
            <w:pPr>
              <w:ind w:firstLine="720"/>
              <w:jc w:val="both"/>
              <w:rPr>
                <w:color w:val="000000"/>
                <w:kern w:val="2"/>
                <w:szCs w:val="24"/>
                <w:shd w:val="clear" w:color="auto" w:fill="FFFFFF"/>
              </w:rPr>
            </w:pPr>
          </w:p>
        </w:tc>
      </w:tr>
      <w:tr w:rsidR="005A5832" w14:paraId="6078D4D3" w14:textId="77777777">
        <w:trPr>
          <w:trHeight w:val="300"/>
        </w:trPr>
        <w:tc>
          <w:tcPr>
            <w:tcW w:w="2704" w:type="dxa"/>
            <w:gridSpan w:val="2"/>
          </w:tcPr>
          <w:p w14:paraId="1E94BA99" w14:textId="77777777" w:rsidR="005A5832" w:rsidRDefault="00A10867">
            <w:pPr>
              <w:rPr>
                <w:b/>
                <w:bCs/>
                <w:kern w:val="2"/>
                <w:szCs w:val="24"/>
              </w:rPr>
            </w:pPr>
            <w:r>
              <w:rPr>
                <w:b/>
                <w:bCs/>
                <w:kern w:val="2"/>
                <w:szCs w:val="24"/>
              </w:rPr>
              <w:t>5.6. Avansas</w:t>
            </w:r>
          </w:p>
        </w:tc>
        <w:tc>
          <w:tcPr>
            <w:tcW w:w="6831" w:type="dxa"/>
            <w:gridSpan w:val="2"/>
          </w:tcPr>
          <w:p w14:paraId="4AC7354E" w14:textId="77777777" w:rsidR="005A5832" w:rsidRDefault="00A10867">
            <w:pPr>
              <w:rPr>
                <w:kern w:val="2"/>
                <w:szCs w:val="24"/>
              </w:rPr>
            </w:pPr>
            <w:r>
              <w:rPr>
                <w:kern w:val="2"/>
                <w:szCs w:val="24"/>
              </w:rPr>
              <w:t>Netaikoma</w:t>
            </w:r>
          </w:p>
          <w:p w14:paraId="6AB94429" w14:textId="20A35474" w:rsidR="005A5832" w:rsidRDefault="005A5832">
            <w:pPr>
              <w:spacing w:line="259" w:lineRule="auto"/>
              <w:rPr>
                <w:color w:val="000000"/>
                <w:kern w:val="2"/>
                <w:szCs w:val="24"/>
                <w:shd w:val="clear" w:color="auto" w:fill="FFFFFF"/>
              </w:rPr>
            </w:pPr>
          </w:p>
        </w:tc>
      </w:tr>
      <w:tr w:rsidR="005A5832" w14:paraId="63AB371A" w14:textId="77777777">
        <w:trPr>
          <w:trHeight w:val="300"/>
        </w:trPr>
        <w:tc>
          <w:tcPr>
            <w:tcW w:w="2704" w:type="dxa"/>
            <w:gridSpan w:val="2"/>
          </w:tcPr>
          <w:p w14:paraId="16898D21"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35F7E2BC" w14:textId="77777777" w:rsidR="005A5832" w:rsidRDefault="00A10867">
            <w:pPr>
              <w:rPr>
                <w:kern w:val="2"/>
                <w:szCs w:val="24"/>
              </w:rPr>
            </w:pPr>
            <w:r>
              <w:rPr>
                <w:kern w:val="2"/>
                <w:szCs w:val="24"/>
              </w:rPr>
              <w:t>Netaikoma</w:t>
            </w:r>
          </w:p>
          <w:p w14:paraId="694DAB22" w14:textId="51E360DB" w:rsidR="005A5832" w:rsidRDefault="005A5832">
            <w:pPr>
              <w:rPr>
                <w:kern w:val="2"/>
                <w:szCs w:val="24"/>
              </w:rPr>
            </w:pPr>
          </w:p>
        </w:tc>
      </w:tr>
      <w:tr w:rsidR="005A5832" w14:paraId="22928606" w14:textId="77777777">
        <w:trPr>
          <w:trHeight w:val="300"/>
        </w:trPr>
        <w:tc>
          <w:tcPr>
            <w:tcW w:w="9535" w:type="dxa"/>
            <w:gridSpan w:val="4"/>
          </w:tcPr>
          <w:p w14:paraId="3A6DD509" w14:textId="77777777" w:rsidR="005A5832" w:rsidRDefault="00A10867">
            <w:pPr>
              <w:jc w:val="center"/>
              <w:rPr>
                <w:b/>
                <w:bCs/>
                <w:kern w:val="2"/>
                <w:szCs w:val="24"/>
              </w:rPr>
            </w:pPr>
            <w:r>
              <w:rPr>
                <w:b/>
                <w:bCs/>
                <w:kern w:val="2"/>
                <w:szCs w:val="24"/>
              </w:rPr>
              <w:t>6. PREKIŲ KOKYBĖ IR GARANTINIAI ĮSIPAREIGOJIMAI</w:t>
            </w:r>
          </w:p>
        </w:tc>
      </w:tr>
      <w:tr w:rsidR="005A5832" w14:paraId="446E640D" w14:textId="77777777">
        <w:trPr>
          <w:trHeight w:val="300"/>
        </w:trPr>
        <w:tc>
          <w:tcPr>
            <w:tcW w:w="2704" w:type="dxa"/>
            <w:gridSpan w:val="2"/>
          </w:tcPr>
          <w:p w14:paraId="6A2C6028" w14:textId="77777777" w:rsidR="005A5832" w:rsidRDefault="00A10867">
            <w:pPr>
              <w:rPr>
                <w:b/>
                <w:bCs/>
                <w:kern w:val="2"/>
                <w:szCs w:val="24"/>
              </w:rPr>
            </w:pPr>
            <w:r>
              <w:rPr>
                <w:b/>
                <w:bCs/>
                <w:kern w:val="2"/>
                <w:szCs w:val="24"/>
              </w:rPr>
              <w:t>6.1. Garantinis terminas</w:t>
            </w:r>
          </w:p>
        </w:tc>
        <w:tc>
          <w:tcPr>
            <w:tcW w:w="6831" w:type="dxa"/>
            <w:gridSpan w:val="2"/>
          </w:tcPr>
          <w:p w14:paraId="4371BF6A" w14:textId="77777777" w:rsidR="005A5832" w:rsidRDefault="00A10867">
            <w:pPr>
              <w:rPr>
                <w:kern w:val="2"/>
                <w:szCs w:val="24"/>
              </w:rPr>
            </w:pPr>
            <w:r>
              <w:rPr>
                <w:kern w:val="2"/>
                <w:szCs w:val="24"/>
              </w:rPr>
              <w:t>Netaikoma</w:t>
            </w:r>
          </w:p>
          <w:p w14:paraId="03CC01D1" w14:textId="0E10BBFC" w:rsidR="005A5832" w:rsidRDefault="005A5832">
            <w:pPr>
              <w:rPr>
                <w:kern w:val="2"/>
                <w:szCs w:val="24"/>
              </w:rPr>
            </w:pPr>
          </w:p>
        </w:tc>
      </w:tr>
      <w:tr w:rsidR="005A5832" w14:paraId="01B6A2AE" w14:textId="77777777">
        <w:trPr>
          <w:trHeight w:val="300"/>
        </w:trPr>
        <w:tc>
          <w:tcPr>
            <w:tcW w:w="2704" w:type="dxa"/>
            <w:gridSpan w:val="2"/>
          </w:tcPr>
          <w:p w14:paraId="5A01183E" w14:textId="77777777" w:rsidR="005A5832" w:rsidRDefault="00A10867">
            <w:pPr>
              <w:rPr>
                <w:b/>
                <w:bCs/>
                <w:kern w:val="2"/>
                <w:szCs w:val="24"/>
              </w:rPr>
            </w:pPr>
            <w:r>
              <w:rPr>
                <w:b/>
                <w:bCs/>
                <w:kern w:val="2"/>
                <w:szCs w:val="24"/>
              </w:rPr>
              <w:t>6.2. Garantinė priežiūra</w:t>
            </w:r>
          </w:p>
        </w:tc>
        <w:tc>
          <w:tcPr>
            <w:tcW w:w="6831" w:type="dxa"/>
            <w:gridSpan w:val="2"/>
          </w:tcPr>
          <w:p w14:paraId="770BF456" w14:textId="77777777" w:rsidR="005A5832" w:rsidRDefault="00A10867">
            <w:pPr>
              <w:rPr>
                <w:kern w:val="2"/>
                <w:szCs w:val="24"/>
              </w:rPr>
            </w:pPr>
            <w:r>
              <w:rPr>
                <w:kern w:val="2"/>
                <w:szCs w:val="24"/>
              </w:rPr>
              <w:t>Netaikoma</w:t>
            </w:r>
          </w:p>
          <w:p w14:paraId="525AD553" w14:textId="1B079CA2" w:rsidR="005A5832" w:rsidRDefault="005A5832">
            <w:pPr>
              <w:rPr>
                <w:kern w:val="2"/>
                <w:szCs w:val="24"/>
              </w:rPr>
            </w:pPr>
          </w:p>
        </w:tc>
      </w:tr>
      <w:tr w:rsidR="005A5832" w14:paraId="43786A71" w14:textId="77777777">
        <w:trPr>
          <w:trHeight w:val="300"/>
        </w:trPr>
        <w:tc>
          <w:tcPr>
            <w:tcW w:w="9535" w:type="dxa"/>
            <w:gridSpan w:val="4"/>
          </w:tcPr>
          <w:p w14:paraId="568B924D" w14:textId="77777777" w:rsidR="005A5832" w:rsidRDefault="00A10867">
            <w:pPr>
              <w:jc w:val="center"/>
              <w:rPr>
                <w:b/>
                <w:bCs/>
                <w:kern w:val="2"/>
                <w:szCs w:val="24"/>
              </w:rPr>
            </w:pPr>
            <w:r>
              <w:rPr>
                <w:b/>
                <w:bCs/>
                <w:kern w:val="2"/>
                <w:szCs w:val="24"/>
              </w:rPr>
              <w:t>7. SUTARTIES VYKDYMUI PASITELKIAMI SUBTIEKĖJAI</w:t>
            </w:r>
          </w:p>
        </w:tc>
      </w:tr>
      <w:tr w:rsidR="005A5832" w14:paraId="337640B8" w14:textId="77777777">
        <w:trPr>
          <w:trHeight w:val="300"/>
        </w:trPr>
        <w:tc>
          <w:tcPr>
            <w:tcW w:w="2704" w:type="dxa"/>
            <w:gridSpan w:val="2"/>
          </w:tcPr>
          <w:p w14:paraId="7D98530E"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7B73067" w14:textId="77777777" w:rsidR="005A5832" w:rsidRPr="000F4E58" w:rsidRDefault="00A10867">
            <w:pPr>
              <w:rPr>
                <w:kern w:val="2"/>
                <w:szCs w:val="24"/>
              </w:rPr>
            </w:pPr>
            <w:r w:rsidRPr="000F4E58">
              <w:rPr>
                <w:kern w:val="2"/>
                <w:szCs w:val="24"/>
              </w:rPr>
              <w:t>Sutarties vykdymui subtiekėjai ir (ar) specialistai nepasitelkiami.</w:t>
            </w:r>
          </w:p>
          <w:p w14:paraId="29C8C40C" w14:textId="77777777" w:rsidR="005A5832" w:rsidRPr="000F4E58" w:rsidRDefault="005A5832">
            <w:pPr>
              <w:rPr>
                <w:kern w:val="2"/>
                <w:szCs w:val="24"/>
              </w:rPr>
            </w:pPr>
          </w:p>
          <w:p w14:paraId="1C278717" w14:textId="3B93A748" w:rsidR="005A5832" w:rsidRPr="000F4E58" w:rsidRDefault="005A5832">
            <w:pPr>
              <w:rPr>
                <w:kern w:val="2"/>
                <w:szCs w:val="24"/>
              </w:rPr>
            </w:pPr>
          </w:p>
        </w:tc>
      </w:tr>
      <w:tr w:rsidR="005A5832" w14:paraId="69E8D5EE" w14:textId="77777777">
        <w:trPr>
          <w:trHeight w:val="300"/>
        </w:trPr>
        <w:tc>
          <w:tcPr>
            <w:tcW w:w="9535" w:type="dxa"/>
            <w:gridSpan w:val="4"/>
          </w:tcPr>
          <w:p w14:paraId="5A9D91A2" w14:textId="77777777" w:rsidR="005A5832" w:rsidRDefault="00A10867">
            <w:pPr>
              <w:jc w:val="center"/>
              <w:rPr>
                <w:b/>
                <w:bCs/>
                <w:kern w:val="2"/>
                <w:szCs w:val="24"/>
              </w:rPr>
            </w:pPr>
            <w:r>
              <w:rPr>
                <w:b/>
                <w:bCs/>
                <w:kern w:val="2"/>
                <w:szCs w:val="24"/>
              </w:rPr>
              <w:t>8. PRIEVOLIŲ PAGAL SUTARTĮ ĮVYKDYMO UŽTIKRINIMAS</w:t>
            </w:r>
          </w:p>
        </w:tc>
      </w:tr>
      <w:tr w:rsidR="005A5832" w14:paraId="53BEF977" w14:textId="77777777">
        <w:trPr>
          <w:trHeight w:val="300"/>
        </w:trPr>
        <w:tc>
          <w:tcPr>
            <w:tcW w:w="2704" w:type="dxa"/>
            <w:gridSpan w:val="2"/>
          </w:tcPr>
          <w:p w14:paraId="246402C0"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818FE5D" w14:textId="1EA61D3B" w:rsidR="005A5832" w:rsidRPr="008C137C" w:rsidRDefault="00A10867" w:rsidP="008C137C">
            <w:pPr>
              <w:rPr>
                <w:kern w:val="2"/>
                <w:szCs w:val="24"/>
              </w:rPr>
            </w:pPr>
            <w:r w:rsidRPr="008C137C">
              <w:rPr>
                <w:kern w:val="2"/>
                <w:szCs w:val="24"/>
              </w:rPr>
              <w:t xml:space="preserve">Prievolių pagal Sutartį įvykdymas užtikrinamas </w:t>
            </w:r>
          </w:p>
          <w:p w14:paraId="41E2FDCB" w14:textId="77777777" w:rsidR="005A5832" w:rsidRPr="008C137C" w:rsidRDefault="00A10867">
            <w:pPr>
              <w:rPr>
                <w:kern w:val="2"/>
                <w:szCs w:val="24"/>
              </w:rPr>
            </w:pPr>
            <w:r w:rsidRPr="008C137C">
              <w:rPr>
                <w:kern w:val="2"/>
                <w:szCs w:val="24"/>
              </w:rPr>
              <w:t>Pirmo pareikalavimo banko garantija;</w:t>
            </w:r>
          </w:p>
          <w:p w14:paraId="3C2F1D94" w14:textId="77777777" w:rsidR="005A5832" w:rsidRPr="008C137C" w:rsidRDefault="00A10867">
            <w:pPr>
              <w:rPr>
                <w:kern w:val="2"/>
                <w:szCs w:val="24"/>
              </w:rPr>
            </w:pPr>
            <w:r w:rsidRPr="008C137C">
              <w:rPr>
                <w:kern w:val="2"/>
                <w:szCs w:val="24"/>
              </w:rPr>
              <w:t>Draudimo bendrovės laidavimo draudimu;</w:t>
            </w:r>
          </w:p>
          <w:p w14:paraId="768E7F85" w14:textId="65BC2D62" w:rsidR="005A5832" w:rsidRPr="008C137C" w:rsidRDefault="005A5832">
            <w:pPr>
              <w:rPr>
                <w:kern w:val="2"/>
                <w:szCs w:val="24"/>
              </w:rPr>
            </w:pPr>
          </w:p>
        </w:tc>
      </w:tr>
      <w:tr w:rsidR="005A5832" w14:paraId="16065FD0" w14:textId="77777777">
        <w:trPr>
          <w:trHeight w:val="300"/>
        </w:trPr>
        <w:tc>
          <w:tcPr>
            <w:tcW w:w="2704" w:type="dxa"/>
            <w:gridSpan w:val="2"/>
          </w:tcPr>
          <w:p w14:paraId="607536A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66934BF" w14:textId="2ADDE82F" w:rsidR="005A5832" w:rsidRPr="008C137C" w:rsidRDefault="00A10867">
            <w:pPr>
              <w:rPr>
                <w:kern w:val="2"/>
                <w:szCs w:val="24"/>
                <w:shd w:val="clear" w:color="auto" w:fill="FFFFFF"/>
              </w:rPr>
            </w:pPr>
            <w:r w:rsidRPr="008C137C">
              <w:rPr>
                <w:kern w:val="2"/>
                <w:szCs w:val="24"/>
                <w:shd w:val="clear" w:color="auto" w:fill="FFFFFF"/>
              </w:rPr>
              <w:t xml:space="preserve">Tiekėjas ne vėliau kaip per kaip 10 (dešimt) darbo dienų nuo Sutarties pasirašymo dienos turi pateikti Pirkėjui </w:t>
            </w:r>
            <w:r w:rsidR="001A11D6">
              <w:rPr>
                <w:kern w:val="2"/>
                <w:szCs w:val="24"/>
                <w:shd w:val="clear" w:color="auto" w:fill="FFFFFF"/>
              </w:rPr>
              <w:t>3 (trijų)</w:t>
            </w:r>
            <w:r w:rsidR="008C137C" w:rsidRPr="008C137C">
              <w:rPr>
                <w:kern w:val="2"/>
                <w:szCs w:val="24"/>
                <w:shd w:val="clear" w:color="auto" w:fill="FFFFFF"/>
              </w:rPr>
              <w:t xml:space="preserve"> procentų dydžio</w:t>
            </w:r>
            <w:r w:rsidRPr="008C137C">
              <w:rPr>
                <w:kern w:val="2"/>
                <w:szCs w:val="24"/>
              </w:rPr>
              <w:t xml:space="preserve"> </w:t>
            </w:r>
            <w:r w:rsidRPr="008C137C">
              <w:rPr>
                <w:kern w:val="2"/>
                <w:szCs w:val="24"/>
                <w:shd w:val="clear" w:color="auto" w:fill="FFFFFF"/>
              </w:rPr>
              <w:t>nuo Pradinės Sutarties vertės be PVM,</w:t>
            </w:r>
            <w:r w:rsidRPr="008C137C">
              <w:rPr>
                <w:kern w:val="2"/>
                <w:szCs w:val="24"/>
              </w:rPr>
              <w:t xml:space="preserve"> </w:t>
            </w:r>
            <w:r w:rsidRPr="008C137C">
              <w:rPr>
                <w:kern w:val="2"/>
                <w:szCs w:val="24"/>
                <w:shd w:val="clear" w:color="auto" w:fill="FFFFFF"/>
              </w:rPr>
              <w:t xml:space="preserve">nurodytos </w:t>
            </w:r>
            <w:r w:rsidRPr="008C137C">
              <w:rPr>
                <w:kern w:val="2"/>
                <w:szCs w:val="24"/>
              </w:rPr>
              <w:t xml:space="preserve">Specialiųjų sąlygų </w:t>
            </w:r>
            <w:r w:rsidRPr="008C137C">
              <w:rPr>
                <w:kern w:val="2"/>
                <w:szCs w:val="24"/>
                <w:shd w:val="clear" w:color="auto" w:fill="FFFFFF"/>
              </w:rPr>
              <w:t>5.2 punkte, pirmo pareikalavimo banko garantiją arba draudimo bendrovės laidavimo draudimo raštą (</w:t>
            </w:r>
            <w:r w:rsidR="008C137C" w:rsidRPr="008C137C">
              <w:t>pateikiama kartu su laidavimo draudimo poliso kopija ir apmokėjimo pavedimą patvirtinančio dokumento kopija</w:t>
            </w:r>
            <w:r w:rsidRPr="008C137C">
              <w:rPr>
                <w:kern w:val="2"/>
                <w:szCs w:val="24"/>
                <w:shd w:val="clear" w:color="auto" w:fill="FFFFFF"/>
              </w:rPr>
              <w:t>), atitinkančius Bendrųjų sąlygų 10 skyriaus reikalavimus. Esant poreikiui, gavus tiekėjo prašymą, šis terminas gali būti pratęstas Šalių suderintam terminui.</w:t>
            </w:r>
          </w:p>
          <w:p w14:paraId="69986277" w14:textId="30C3A5EE" w:rsidR="008C137C" w:rsidRPr="008C137C" w:rsidRDefault="008C137C" w:rsidP="00F846A3">
            <w:pPr>
              <w:widowControl w:val="0"/>
              <w:tabs>
                <w:tab w:val="left" w:pos="1134"/>
              </w:tabs>
              <w:suppressAutoHyphens/>
              <w:autoSpaceDE w:val="0"/>
              <w:autoSpaceDN w:val="0"/>
              <w:adjustRightInd w:val="0"/>
              <w:jc w:val="both"/>
              <w:textAlignment w:val="baseline"/>
              <w:rPr>
                <w:kern w:val="2"/>
                <w:szCs w:val="24"/>
              </w:rPr>
            </w:pPr>
            <w:r w:rsidRPr="008C137C">
              <w:t xml:space="preserve"> </w:t>
            </w:r>
          </w:p>
        </w:tc>
      </w:tr>
      <w:tr w:rsidR="005A5832" w14:paraId="5FA02FC2" w14:textId="77777777">
        <w:trPr>
          <w:trHeight w:val="300"/>
        </w:trPr>
        <w:tc>
          <w:tcPr>
            <w:tcW w:w="9535" w:type="dxa"/>
            <w:gridSpan w:val="4"/>
          </w:tcPr>
          <w:p w14:paraId="0D96720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B6279B1" w14:textId="77777777">
        <w:trPr>
          <w:trHeight w:val="300"/>
        </w:trPr>
        <w:tc>
          <w:tcPr>
            <w:tcW w:w="2704" w:type="dxa"/>
            <w:gridSpan w:val="2"/>
          </w:tcPr>
          <w:p w14:paraId="1F550370"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B71B0FD" w14:textId="61C4EE39" w:rsidR="005A5832" w:rsidRPr="00B760E1" w:rsidRDefault="00A10867">
            <w:pPr>
              <w:rPr>
                <w:kern w:val="2"/>
                <w:szCs w:val="24"/>
              </w:rPr>
            </w:pPr>
            <w:r w:rsidRPr="00B760E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C137C" w:rsidRPr="00B760E1">
              <w:rPr>
                <w:kern w:val="2"/>
                <w:szCs w:val="24"/>
              </w:rPr>
              <w:t>3</w:t>
            </w:r>
            <w:r w:rsidRPr="00B760E1">
              <w:rPr>
                <w:kern w:val="2"/>
                <w:szCs w:val="24"/>
              </w:rPr>
              <w:t xml:space="preserve"> (</w:t>
            </w:r>
            <w:r w:rsidR="00B760E1" w:rsidRPr="00B760E1">
              <w:rPr>
                <w:kern w:val="2"/>
                <w:szCs w:val="24"/>
              </w:rPr>
              <w:t>trys</w:t>
            </w:r>
            <w:r w:rsidRPr="00B760E1">
              <w:rPr>
                <w:kern w:val="2"/>
                <w:szCs w:val="24"/>
              </w:rPr>
              <w:t xml:space="preserve"> šimtosios) procento dydžio delspinigius nuo neapmokėtos sumos be PVM už kiekvieną vėlavimo dieną. </w:t>
            </w:r>
          </w:p>
          <w:p w14:paraId="72950EB7" w14:textId="51ADCEAD" w:rsidR="005A5832" w:rsidRDefault="005A5832">
            <w:pPr>
              <w:spacing w:line="259" w:lineRule="auto"/>
              <w:rPr>
                <w:color w:val="000000"/>
                <w:kern w:val="2"/>
                <w:szCs w:val="24"/>
              </w:rPr>
            </w:pPr>
          </w:p>
        </w:tc>
      </w:tr>
      <w:tr w:rsidR="005A5832" w14:paraId="04B7C366" w14:textId="77777777">
        <w:trPr>
          <w:trHeight w:val="300"/>
        </w:trPr>
        <w:tc>
          <w:tcPr>
            <w:tcW w:w="2704" w:type="dxa"/>
            <w:gridSpan w:val="2"/>
          </w:tcPr>
          <w:p w14:paraId="6BE354D6" w14:textId="77777777" w:rsidR="005A5832" w:rsidRDefault="00A10867">
            <w:pPr>
              <w:rPr>
                <w:b/>
                <w:bCs/>
                <w:kern w:val="2"/>
                <w:szCs w:val="24"/>
              </w:rPr>
            </w:pPr>
            <w:r>
              <w:rPr>
                <w:b/>
                <w:bCs/>
                <w:kern w:val="2"/>
                <w:szCs w:val="24"/>
              </w:rPr>
              <w:t>9.2. Tiekėjui taikomos netesybos</w:t>
            </w:r>
          </w:p>
        </w:tc>
        <w:tc>
          <w:tcPr>
            <w:tcW w:w="6831" w:type="dxa"/>
            <w:gridSpan w:val="2"/>
          </w:tcPr>
          <w:p w14:paraId="0B3A9845" w14:textId="3FAA4849" w:rsidR="005A5832" w:rsidRDefault="00A10867">
            <w:pPr>
              <w:rPr>
                <w:color w:val="000000"/>
                <w:kern w:val="2"/>
                <w:szCs w:val="24"/>
              </w:rPr>
            </w:pPr>
            <w:r>
              <w:rPr>
                <w:color w:val="000000"/>
                <w:kern w:val="2"/>
                <w:szCs w:val="24"/>
              </w:rPr>
              <w:t>9</w:t>
            </w:r>
            <w:r w:rsidRPr="00F364B7">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760E1">
              <w:rPr>
                <w:kern w:val="2"/>
                <w:szCs w:val="24"/>
              </w:rPr>
              <w:t>0,0</w:t>
            </w:r>
            <w:r w:rsidR="00B760E1" w:rsidRPr="00B760E1">
              <w:rPr>
                <w:kern w:val="2"/>
                <w:szCs w:val="24"/>
              </w:rPr>
              <w:t>3</w:t>
            </w:r>
            <w:r w:rsidRPr="00B760E1">
              <w:rPr>
                <w:kern w:val="2"/>
                <w:szCs w:val="24"/>
              </w:rPr>
              <w:t xml:space="preserve"> (</w:t>
            </w:r>
            <w:r w:rsidR="00B760E1" w:rsidRPr="00B760E1">
              <w:rPr>
                <w:kern w:val="2"/>
                <w:szCs w:val="24"/>
              </w:rPr>
              <w:t xml:space="preserve">trys </w:t>
            </w:r>
            <w:r w:rsidRPr="00B760E1">
              <w:rPr>
                <w:kern w:val="2"/>
                <w:szCs w:val="24"/>
              </w:rPr>
              <w:t xml:space="preserve">šimtosios) procento   dydžio delspinigius už kiekvieną uždelstą dieną nuo </w:t>
            </w:r>
            <w:r>
              <w:rPr>
                <w:color w:val="000000"/>
                <w:kern w:val="2"/>
                <w:szCs w:val="24"/>
              </w:rPr>
              <w:t>laiku neperduotų Prekių ar Prekių, turinčių trūkumų, kainos be PVM. </w:t>
            </w:r>
          </w:p>
          <w:p w14:paraId="61F052BA" w14:textId="77777777" w:rsidR="005A5832" w:rsidRDefault="005A5832">
            <w:pPr>
              <w:rPr>
                <w:color w:val="000000"/>
                <w:kern w:val="2"/>
                <w:szCs w:val="24"/>
              </w:rPr>
            </w:pPr>
          </w:p>
          <w:p w14:paraId="5BA2843B" w14:textId="76E9D252" w:rsidR="005A5832" w:rsidRDefault="00A10867">
            <w:pPr>
              <w:rPr>
                <w:b/>
                <w:bCs/>
                <w:kern w:val="2"/>
                <w:szCs w:val="24"/>
              </w:rPr>
            </w:pPr>
            <w:r>
              <w:rPr>
                <w:color w:val="000000"/>
                <w:kern w:val="2"/>
                <w:szCs w:val="24"/>
              </w:rPr>
              <w:t>9.2.2.</w:t>
            </w:r>
            <w:r w:rsidRPr="00F364B7">
              <w:rPr>
                <w:color w:val="000000"/>
                <w:kern w:val="2"/>
                <w:szCs w:val="24"/>
              </w:rPr>
              <w:t xml:space="preserve"> </w:t>
            </w:r>
            <w:r>
              <w:rPr>
                <w:color w:val="000000"/>
                <w:kern w:val="2"/>
                <w:szCs w:val="24"/>
              </w:rPr>
              <w:t>Tiekėjas privalo sumokėti Pirkėjui netesybas per</w:t>
            </w:r>
            <w:r w:rsidR="00B760E1">
              <w:rPr>
                <w:color w:val="000000"/>
                <w:kern w:val="2"/>
                <w:szCs w:val="24"/>
              </w:rPr>
              <w:t xml:space="preserve"> </w:t>
            </w:r>
            <w:r w:rsidR="00B760E1" w:rsidRPr="00B760E1">
              <w:rPr>
                <w:kern w:val="2"/>
                <w:szCs w:val="24"/>
              </w:rPr>
              <w:t xml:space="preserve">10 </w:t>
            </w:r>
            <w:r w:rsidRPr="00B760E1">
              <w:rPr>
                <w:kern w:val="2"/>
                <w:szCs w:val="24"/>
              </w:rPr>
              <w:t>(</w:t>
            </w:r>
            <w:r w:rsidR="00B760E1" w:rsidRPr="00B760E1">
              <w:rPr>
                <w:kern w:val="2"/>
                <w:szCs w:val="24"/>
              </w:rPr>
              <w:t>dešimt</w:t>
            </w:r>
            <w:r w:rsidRPr="00B760E1">
              <w:rPr>
                <w:kern w:val="2"/>
                <w:szCs w:val="24"/>
              </w:rPr>
              <w:t xml:space="preserve">) </w:t>
            </w:r>
            <w:r>
              <w:rPr>
                <w:color w:val="000000"/>
                <w:kern w:val="2"/>
                <w:szCs w:val="24"/>
              </w:rPr>
              <w:t xml:space="preserve">dienų nuo Pirkėjo pareikalavimo. </w:t>
            </w:r>
          </w:p>
        </w:tc>
      </w:tr>
      <w:tr w:rsidR="005A5832" w14:paraId="17754EEA" w14:textId="77777777">
        <w:trPr>
          <w:trHeight w:val="300"/>
        </w:trPr>
        <w:tc>
          <w:tcPr>
            <w:tcW w:w="2704" w:type="dxa"/>
            <w:gridSpan w:val="2"/>
          </w:tcPr>
          <w:p w14:paraId="18CFCC1E"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64EE2EF0" w14:textId="77777777" w:rsidR="005A5832" w:rsidRDefault="005A5832">
            <w:pPr>
              <w:rPr>
                <w:kern w:val="2"/>
                <w:szCs w:val="24"/>
              </w:rPr>
            </w:pPr>
          </w:p>
          <w:p w14:paraId="208B9DF5" w14:textId="2525FB40" w:rsidR="005A5832" w:rsidRDefault="001A11D6">
            <w:pPr>
              <w:rPr>
                <w:kern w:val="2"/>
                <w:szCs w:val="24"/>
              </w:rPr>
            </w:pPr>
            <w:r>
              <w:rPr>
                <w:kern w:val="2"/>
                <w:szCs w:val="24"/>
              </w:rPr>
              <w:t>Netaikoma</w:t>
            </w:r>
          </w:p>
          <w:p w14:paraId="273781A5" w14:textId="5ED7C73C" w:rsidR="005A5832" w:rsidRDefault="005A5832">
            <w:pPr>
              <w:rPr>
                <w:kern w:val="2"/>
                <w:szCs w:val="24"/>
              </w:rPr>
            </w:pPr>
          </w:p>
        </w:tc>
      </w:tr>
      <w:tr w:rsidR="005A5832" w14:paraId="2F949575" w14:textId="77777777">
        <w:trPr>
          <w:trHeight w:val="300"/>
        </w:trPr>
        <w:tc>
          <w:tcPr>
            <w:tcW w:w="2704" w:type="dxa"/>
            <w:gridSpan w:val="2"/>
          </w:tcPr>
          <w:p w14:paraId="0A6134C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32CB53" w14:textId="77777777" w:rsidR="005A5832" w:rsidRDefault="00A10867">
            <w:pPr>
              <w:rPr>
                <w:color w:val="000000"/>
                <w:kern w:val="2"/>
                <w:szCs w:val="24"/>
              </w:rPr>
            </w:pPr>
            <w:r>
              <w:rPr>
                <w:color w:val="000000"/>
                <w:kern w:val="2"/>
                <w:szCs w:val="24"/>
              </w:rPr>
              <w:t>Netaikoma</w:t>
            </w:r>
          </w:p>
          <w:p w14:paraId="0DAF13DC" w14:textId="77777777" w:rsidR="005A5832" w:rsidRDefault="005A5832">
            <w:pPr>
              <w:rPr>
                <w:kern w:val="2"/>
                <w:szCs w:val="24"/>
              </w:rPr>
            </w:pPr>
          </w:p>
          <w:p w14:paraId="68B2D4A4" w14:textId="77777777" w:rsidR="005A5832" w:rsidRDefault="005A5832" w:rsidP="00B760E1">
            <w:pPr>
              <w:rPr>
                <w:kern w:val="2"/>
                <w:szCs w:val="24"/>
              </w:rPr>
            </w:pPr>
          </w:p>
        </w:tc>
      </w:tr>
      <w:tr w:rsidR="005A5832" w14:paraId="6B2A3352" w14:textId="77777777">
        <w:trPr>
          <w:trHeight w:val="300"/>
        </w:trPr>
        <w:tc>
          <w:tcPr>
            <w:tcW w:w="2704" w:type="dxa"/>
            <w:gridSpan w:val="2"/>
          </w:tcPr>
          <w:p w14:paraId="7236895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13F8E4C" w14:textId="77777777" w:rsidR="005A5832" w:rsidRDefault="00A10867">
            <w:pPr>
              <w:rPr>
                <w:color w:val="000000"/>
                <w:kern w:val="2"/>
                <w:szCs w:val="24"/>
              </w:rPr>
            </w:pPr>
            <w:r>
              <w:rPr>
                <w:color w:val="000000"/>
                <w:kern w:val="2"/>
                <w:szCs w:val="24"/>
              </w:rPr>
              <w:t>Netaikoma</w:t>
            </w:r>
          </w:p>
          <w:p w14:paraId="6E42BC5E" w14:textId="77777777" w:rsidR="005A5832" w:rsidRDefault="005A5832">
            <w:pPr>
              <w:rPr>
                <w:kern w:val="2"/>
                <w:szCs w:val="24"/>
              </w:rPr>
            </w:pPr>
          </w:p>
          <w:p w14:paraId="3EDACE54" w14:textId="17033B24" w:rsidR="005A5832" w:rsidRDefault="005A5832">
            <w:pPr>
              <w:rPr>
                <w:color w:val="4472C4"/>
                <w:kern w:val="2"/>
                <w:szCs w:val="24"/>
              </w:rPr>
            </w:pPr>
          </w:p>
        </w:tc>
      </w:tr>
      <w:tr w:rsidR="005A5832" w14:paraId="50C11B49" w14:textId="77777777">
        <w:trPr>
          <w:trHeight w:val="300"/>
        </w:trPr>
        <w:tc>
          <w:tcPr>
            <w:tcW w:w="2704" w:type="dxa"/>
            <w:gridSpan w:val="2"/>
          </w:tcPr>
          <w:p w14:paraId="4CFFC39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AFEE919" w14:textId="77777777" w:rsidR="005A5832" w:rsidRDefault="00A10867">
            <w:pPr>
              <w:rPr>
                <w:kern w:val="2"/>
                <w:szCs w:val="24"/>
              </w:rPr>
            </w:pPr>
            <w:r>
              <w:rPr>
                <w:kern w:val="2"/>
                <w:szCs w:val="24"/>
              </w:rPr>
              <w:t>Netaikoma</w:t>
            </w:r>
          </w:p>
          <w:p w14:paraId="70411FDF" w14:textId="77777777" w:rsidR="005A5832" w:rsidRDefault="005A5832">
            <w:pPr>
              <w:rPr>
                <w:color w:val="4472C4"/>
                <w:kern w:val="2"/>
                <w:szCs w:val="24"/>
              </w:rPr>
            </w:pPr>
          </w:p>
          <w:p w14:paraId="6556DF4B" w14:textId="72008E98" w:rsidR="005A5832" w:rsidRDefault="005A5832">
            <w:pPr>
              <w:rPr>
                <w:color w:val="4472C4"/>
                <w:kern w:val="2"/>
                <w:szCs w:val="24"/>
              </w:rPr>
            </w:pPr>
          </w:p>
        </w:tc>
      </w:tr>
      <w:tr w:rsidR="005A5832" w14:paraId="56410644" w14:textId="77777777">
        <w:trPr>
          <w:trHeight w:val="300"/>
        </w:trPr>
        <w:tc>
          <w:tcPr>
            <w:tcW w:w="2704" w:type="dxa"/>
            <w:gridSpan w:val="2"/>
          </w:tcPr>
          <w:p w14:paraId="1B408D99"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42BD832" w14:textId="77777777" w:rsidR="0022252F" w:rsidRDefault="0022252F" w:rsidP="00B760E1">
            <w:pPr>
              <w:rPr>
                <w:color w:val="000000"/>
                <w:kern w:val="2"/>
                <w:szCs w:val="24"/>
              </w:rPr>
            </w:pPr>
          </w:p>
          <w:p w14:paraId="12264470" w14:textId="235C3A0D" w:rsidR="00B760E1" w:rsidRDefault="00B760E1" w:rsidP="00B760E1">
            <w:pPr>
              <w:rPr>
                <w:color w:val="000000"/>
                <w:kern w:val="2"/>
                <w:szCs w:val="24"/>
              </w:rPr>
            </w:pPr>
            <w:r>
              <w:rPr>
                <w:color w:val="000000"/>
                <w:kern w:val="2"/>
                <w:szCs w:val="24"/>
              </w:rPr>
              <w:t xml:space="preserve">Pirkėjas Tiekėjui skaičiuoja </w:t>
            </w:r>
            <w:r w:rsidRPr="00B760E1">
              <w:rPr>
                <w:kern w:val="2"/>
                <w:szCs w:val="24"/>
              </w:rPr>
              <w:t>0,</w:t>
            </w:r>
            <w:r>
              <w:rPr>
                <w:kern w:val="2"/>
                <w:szCs w:val="24"/>
              </w:rPr>
              <w:t>1</w:t>
            </w:r>
            <w:r w:rsidRPr="00B760E1">
              <w:rPr>
                <w:kern w:val="2"/>
                <w:szCs w:val="24"/>
              </w:rPr>
              <w:t xml:space="preserve"> (</w:t>
            </w:r>
            <w:r>
              <w:rPr>
                <w:kern w:val="2"/>
                <w:szCs w:val="24"/>
              </w:rPr>
              <w:t>dešimt</w:t>
            </w:r>
            <w:r w:rsidRPr="00B760E1">
              <w:rPr>
                <w:kern w:val="2"/>
                <w:szCs w:val="24"/>
              </w:rPr>
              <w:t xml:space="preserve"> šimt</w:t>
            </w:r>
            <w:r>
              <w:rPr>
                <w:kern w:val="2"/>
                <w:szCs w:val="24"/>
              </w:rPr>
              <w:t>ųjų</w:t>
            </w:r>
            <w:r w:rsidRPr="00B760E1">
              <w:rPr>
                <w:kern w:val="2"/>
                <w:szCs w:val="24"/>
              </w:rPr>
              <w:t xml:space="preserve">) procento   dydžio </w:t>
            </w:r>
            <w:r w:rsidR="0022252F">
              <w:rPr>
                <w:kern w:val="2"/>
                <w:szCs w:val="24"/>
              </w:rPr>
              <w:t>netesybas</w:t>
            </w:r>
            <w:r w:rsidRPr="00B760E1">
              <w:rPr>
                <w:kern w:val="2"/>
                <w:szCs w:val="24"/>
              </w:rPr>
              <w:t xml:space="preserve"> </w:t>
            </w:r>
            <w:r w:rsidR="0022252F">
              <w:rPr>
                <w:kern w:val="2"/>
                <w:szCs w:val="24"/>
              </w:rPr>
              <w:t>nuo</w:t>
            </w:r>
            <w:r w:rsidRPr="00B760E1">
              <w:rPr>
                <w:kern w:val="2"/>
                <w:szCs w:val="24"/>
              </w:rPr>
              <w:t xml:space="preserve"> kiekvien</w:t>
            </w:r>
            <w:r w:rsidR="0022252F">
              <w:rPr>
                <w:kern w:val="2"/>
                <w:szCs w:val="24"/>
              </w:rPr>
              <w:t>os</w:t>
            </w:r>
            <w:r w:rsidRPr="00B760E1">
              <w:rPr>
                <w:kern w:val="2"/>
                <w:szCs w:val="24"/>
              </w:rPr>
              <w:t xml:space="preserve"> </w:t>
            </w:r>
            <w:r>
              <w:rPr>
                <w:kern w:val="2"/>
                <w:szCs w:val="24"/>
              </w:rPr>
              <w:t xml:space="preserve">nekokybiškų (neatitinkančių Techninėje specifikacijoje nustatytų reikalavimų) </w:t>
            </w:r>
            <w:r w:rsidR="0022252F">
              <w:rPr>
                <w:kern w:val="2"/>
                <w:szCs w:val="24"/>
              </w:rPr>
              <w:t>p</w:t>
            </w:r>
            <w:r>
              <w:rPr>
                <w:color w:val="000000"/>
                <w:kern w:val="2"/>
                <w:szCs w:val="24"/>
              </w:rPr>
              <w:t>erduot</w:t>
            </w:r>
            <w:r w:rsidR="0022252F">
              <w:rPr>
                <w:color w:val="000000"/>
                <w:kern w:val="2"/>
                <w:szCs w:val="24"/>
              </w:rPr>
              <w:t xml:space="preserve">os Pirkėjui </w:t>
            </w:r>
            <w:r>
              <w:rPr>
                <w:color w:val="000000"/>
                <w:kern w:val="2"/>
                <w:szCs w:val="24"/>
              </w:rPr>
              <w:t>Prek</w:t>
            </w:r>
            <w:r w:rsidR="0022252F">
              <w:rPr>
                <w:color w:val="000000"/>
                <w:kern w:val="2"/>
                <w:szCs w:val="24"/>
              </w:rPr>
              <w:t>ės</w:t>
            </w:r>
            <w:r>
              <w:rPr>
                <w:color w:val="000000"/>
                <w:kern w:val="2"/>
                <w:szCs w:val="24"/>
              </w:rPr>
              <w:t xml:space="preserve"> kainos be PVM. </w:t>
            </w:r>
          </w:p>
          <w:p w14:paraId="3A9A8DDC" w14:textId="5FA5733A" w:rsidR="005A5832" w:rsidRDefault="005A5832">
            <w:pPr>
              <w:rPr>
                <w:color w:val="4472C4"/>
                <w:kern w:val="2"/>
                <w:szCs w:val="24"/>
              </w:rPr>
            </w:pPr>
          </w:p>
        </w:tc>
      </w:tr>
      <w:tr w:rsidR="005A5832" w14:paraId="046BB505" w14:textId="77777777">
        <w:trPr>
          <w:trHeight w:val="300"/>
        </w:trPr>
        <w:tc>
          <w:tcPr>
            <w:tcW w:w="2704" w:type="dxa"/>
            <w:gridSpan w:val="2"/>
          </w:tcPr>
          <w:p w14:paraId="179A3446" w14:textId="77777777" w:rsidR="005A5832" w:rsidRPr="00F364B7" w:rsidRDefault="00A10867">
            <w:pPr>
              <w:rPr>
                <w:b/>
                <w:bCs/>
                <w:kern w:val="2"/>
                <w:szCs w:val="24"/>
              </w:rPr>
            </w:pPr>
            <w:r w:rsidRPr="00F364B7">
              <w:rPr>
                <w:b/>
                <w:bCs/>
                <w:kern w:val="2"/>
                <w:szCs w:val="24"/>
              </w:rPr>
              <w:t xml:space="preserve">9.8. </w:t>
            </w:r>
            <w:r>
              <w:rPr>
                <w:b/>
                <w:bCs/>
                <w:kern w:val="2"/>
                <w:szCs w:val="24"/>
              </w:rPr>
              <w:t>Tiekėjui taikomos netesybos dėl Sutarties įvykdymo užtikrinimo nepratęsimo</w:t>
            </w:r>
          </w:p>
        </w:tc>
        <w:tc>
          <w:tcPr>
            <w:tcW w:w="6831" w:type="dxa"/>
            <w:gridSpan w:val="2"/>
          </w:tcPr>
          <w:p w14:paraId="11D4258B" w14:textId="77777777" w:rsidR="005A5832" w:rsidRDefault="00A10867">
            <w:pPr>
              <w:rPr>
                <w:kern w:val="2"/>
                <w:szCs w:val="24"/>
              </w:rPr>
            </w:pPr>
            <w:r>
              <w:rPr>
                <w:kern w:val="2"/>
                <w:szCs w:val="24"/>
              </w:rPr>
              <w:t>Netaikoma</w:t>
            </w:r>
          </w:p>
          <w:p w14:paraId="12B0FD3F" w14:textId="77777777" w:rsidR="005A5832" w:rsidRDefault="005A5832">
            <w:pPr>
              <w:rPr>
                <w:color w:val="4472C4"/>
                <w:kern w:val="2"/>
                <w:szCs w:val="24"/>
              </w:rPr>
            </w:pPr>
          </w:p>
          <w:p w14:paraId="135D7C06" w14:textId="6942732D" w:rsidR="005A5832" w:rsidRDefault="005A5832">
            <w:pPr>
              <w:rPr>
                <w:color w:val="4472C4"/>
                <w:kern w:val="2"/>
                <w:szCs w:val="24"/>
              </w:rPr>
            </w:pPr>
          </w:p>
        </w:tc>
      </w:tr>
      <w:tr w:rsidR="005A5832" w14:paraId="1346F174" w14:textId="77777777">
        <w:trPr>
          <w:trHeight w:val="300"/>
        </w:trPr>
        <w:tc>
          <w:tcPr>
            <w:tcW w:w="2704" w:type="dxa"/>
            <w:gridSpan w:val="2"/>
          </w:tcPr>
          <w:p w14:paraId="330C353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661715D" w14:textId="4EAE8ECB" w:rsidR="005A5832" w:rsidRDefault="0022252F">
            <w:pPr>
              <w:rPr>
                <w:color w:val="4472C4"/>
                <w:kern w:val="2"/>
                <w:szCs w:val="24"/>
              </w:rPr>
            </w:pPr>
            <w:r w:rsidRPr="0022252F">
              <w:rPr>
                <w:kern w:val="2"/>
                <w:szCs w:val="24"/>
              </w:rPr>
              <w:t xml:space="preserve">Netaikoma </w:t>
            </w:r>
          </w:p>
        </w:tc>
      </w:tr>
      <w:tr w:rsidR="005A5832" w14:paraId="3CC2253A" w14:textId="77777777">
        <w:trPr>
          <w:trHeight w:val="300"/>
        </w:trPr>
        <w:tc>
          <w:tcPr>
            <w:tcW w:w="9535" w:type="dxa"/>
            <w:gridSpan w:val="4"/>
          </w:tcPr>
          <w:p w14:paraId="23A99B93" w14:textId="77777777" w:rsidR="005A5832" w:rsidRDefault="00A10867">
            <w:pPr>
              <w:jc w:val="center"/>
              <w:rPr>
                <w:b/>
                <w:bCs/>
                <w:kern w:val="2"/>
                <w:szCs w:val="24"/>
              </w:rPr>
            </w:pPr>
            <w:r>
              <w:rPr>
                <w:b/>
                <w:bCs/>
                <w:kern w:val="2"/>
                <w:szCs w:val="24"/>
              </w:rPr>
              <w:t>10. SUTARTIES GALIOJIMAS IR KEITIMAS</w:t>
            </w:r>
          </w:p>
        </w:tc>
      </w:tr>
      <w:tr w:rsidR="005A5832" w14:paraId="4AD3EC93" w14:textId="77777777">
        <w:trPr>
          <w:trHeight w:val="300"/>
        </w:trPr>
        <w:tc>
          <w:tcPr>
            <w:tcW w:w="2704" w:type="dxa"/>
            <w:gridSpan w:val="2"/>
          </w:tcPr>
          <w:p w14:paraId="7F1AFF34" w14:textId="77777777" w:rsidR="005A5832" w:rsidRDefault="00A10867">
            <w:pPr>
              <w:rPr>
                <w:b/>
                <w:bCs/>
                <w:kern w:val="2"/>
                <w:szCs w:val="24"/>
              </w:rPr>
            </w:pPr>
            <w:r>
              <w:rPr>
                <w:b/>
                <w:bCs/>
                <w:kern w:val="2"/>
                <w:szCs w:val="24"/>
              </w:rPr>
              <w:t>10.1. Sutarties sudarymas ir įsigaliojimas</w:t>
            </w:r>
          </w:p>
        </w:tc>
        <w:tc>
          <w:tcPr>
            <w:tcW w:w="6831" w:type="dxa"/>
            <w:gridSpan w:val="2"/>
          </w:tcPr>
          <w:p w14:paraId="16777C43" w14:textId="7EA393A9" w:rsidR="005A5832" w:rsidRDefault="00A10867">
            <w:pPr>
              <w:rPr>
                <w:kern w:val="2"/>
                <w:szCs w:val="24"/>
              </w:rPr>
            </w:pPr>
            <w:r>
              <w:rPr>
                <w:kern w:val="2"/>
                <w:szCs w:val="24"/>
              </w:rPr>
              <w:t xml:space="preserve">Ši Sutartis laikoma sudaryta, kai (pirma) ją pasirašo abi Šalys, ir (antra) pateikiamas </w:t>
            </w:r>
            <w:r w:rsidR="0022252F">
              <w:rPr>
                <w:kern w:val="2"/>
                <w:szCs w:val="24"/>
              </w:rPr>
              <w:t>S</w:t>
            </w:r>
            <w:r>
              <w:rPr>
                <w:kern w:val="2"/>
                <w:szCs w:val="24"/>
              </w:rPr>
              <w:t>utarties įvykdymo užtikrinimas.</w:t>
            </w:r>
          </w:p>
          <w:p w14:paraId="0D2378E3" w14:textId="6C563F45" w:rsidR="005A5832" w:rsidRPr="0022252F" w:rsidRDefault="00A10867" w:rsidP="0022252F">
            <w:pPr>
              <w:rPr>
                <w:kern w:val="2"/>
                <w:szCs w:val="24"/>
              </w:rPr>
            </w:pPr>
            <w:r>
              <w:rPr>
                <w:kern w:val="2"/>
                <w:szCs w:val="24"/>
              </w:rPr>
              <w:t xml:space="preserve">Sutartis galioja iki visiško prievolių įvykdymo (kol bus išnaudota Pradinės Sutarties vertė, bet jos terminas negali būti ilgesnis kaip </w:t>
            </w:r>
            <w:r w:rsidR="001D0BB3">
              <w:rPr>
                <w:kern w:val="2"/>
                <w:szCs w:val="24"/>
              </w:rPr>
              <w:t xml:space="preserve">12 </w:t>
            </w:r>
            <w:r w:rsidR="0022252F" w:rsidRPr="0022252F">
              <w:rPr>
                <w:kern w:val="2"/>
                <w:szCs w:val="24"/>
              </w:rPr>
              <w:t>mėnes</w:t>
            </w:r>
            <w:r w:rsidR="001D0BB3">
              <w:rPr>
                <w:kern w:val="2"/>
                <w:szCs w:val="24"/>
              </w:rPr>
              <w:t>ių</w:t>
            </w:r>
            <w:r w:rsidR="0022252F" w:rsidRPr="0022252F">
              <w:rPr>
                <w:kern w:val="2"/>
                <w:szCs w:val="24"/>
              </w:rPr>
              <w:t>.</w:t>
            </w:r>
          </w:p>
          <w:p w14:paraId="75CCBF4D" w14:textId="273FC18D" w:rsidR="005A5832" w:rsidRDefault="005A5832">
            <w:pPr>
              <w:rPr>
                <w:color w:val="4472C4"/>
                <w:kern w:val="2"/>
                <w:szCs w:val="24"/>
              </w:rPr>
            </w:pPr>
          </w:p>
        </w:tc>
      </w:tr>
      <w:tr w:rsidR="005A5832" w14:paraId="1D62CFAF" w14:textId="77777777">
        <w:trPr>
          <w:trHeight w:val="300"/>
        </w:trPr>
        <w:tc>
          <w:tcPr>
            <w:tcW w:w="2704" w:type="dxa"/>
            <w:gridSpan w:val="2"/>
          </w:tcPr>
          <w:p w14:paraId="3F27AA21"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54E72E12" w14:textId="7B6EDFCD" w:rsidR="001D0BB3" w:rsidRPr="001D0BB3" w:rsidRDefault="00A10867" w:rsidP="001D0BB3">
            <w:pPr>
              <w:rPr>
                <w:kern w:val="2"/>
                <w:szCs w:val="24"/>
              </w:rPr>
            </w:pPr>
            <w:r w:rsidRPr="001D0BB3">
              <w:rPr>
                <w:kern w:val="2"/>
                <w:szCs w:val="24"/>
              </w:rPr>
              <w:t xml:space="preserve">Jei nebus išnaudota Pradinės Sutarties vertė ir nei viena iš Šalių, likus </w:t>
            </w:r>
            <w:r w:rsidR="0022252F" w:rsidRPr="001D0BB3">
              <w:rPr>
                <w:kern w:val="2"/>
                <w:szCs w:val="24"/>
              </w:rPr>
              <w:t xml:space="preserve">30 </w:t>
            </w:r>
            <w:r w:rsidRPr="001D0BB3">
              <w:rPr>
                <w:kern w:val="2"/>
                <w:szCs w:val="24"/>
              </w:rPr>
              <w:t>(</w:t>
            </w:r>
            <w:r w:rsidR="0022252F" w:rsidRPr="001D0BB3">
              <w:rPr>
                <w:kern w:val="2"/>
                <w:szCs w:val="24"/>
              </w:rPr>
              <w:t>trisdešimt</w:t>
            </w:r>
            <w:r w:rsidRPr="001D0BB3">
              <w:rPr>
                <w:kern w:val="2"/>
                <w:szCs w:val="24"/>
              </w:rPr>
              <w:t xml:space="preserve">) dienų iki Sutarties pabaigos, nepraneš apie norą ją nutraukti, </w:t>
            </w:r>
            <w:bookmarkStart w:id="0" w:name="_Hlk160627186"/>
            <w:r w:rsidRPr="001D0BB3">
              <w:rPr>
                <w:kern w:val="2"/>
                <w:szCs w:val="24"/>
              </w:rPr>
              <w:t>Sutartis be atskiro rašytinio susitarimo</w:t>
            </w:r>
            <w:r w:rsidR="001D0BB3" w:rsidRPr="001D0BB3">
              <w:rPr>
                <w:kern w:val="2"/>
                <w:szCs w:val="24"/>
              </w:rPr>
              <w:t xml:space="preserve"> </w:t>
            </w:r>
            <w:r w:rsidRPr="001D0BB3">
              <w:rPr>
                <w:kern w:val="2"/>
                <w:szCs w:val="24"/>
              </w:rPr>
              <w:t xml:space="preserve">pratęsiama dar </w:t>
            </w:r>
            <w:r w:rsidR="001D0BB3" w:rsidRPr="001D0BB3">
              <w:rPr>
                <w:kern w:val="2"/>
                <w:szCs w:val="24"/>
              </w:rPr>
              <w:t xml:space="preserve">2 </w:t>
            </w:r>
            <w:r w:rsidRPr="001D0BB3">
              <w:rPr>
                <w:kern w:val="2"/>
                <w:szCs w:val="24"/>
              </w:rPr>
              <w:t>(</w:t>
            </w:r>
            <w:r w:rsidR="001D0BB3" w:rsidRPr="001D0BB3">
              <w:rPr>
                <w:kern w:val="2"/>
                <w:szCs w:val="24"/>
              </w:rPr>
              <w:t>du</w:t>
            </w:r>
            <w:r w:rsidRPr="001D0BB3">
              <w:rPr>
                <w:kern w:val="2"/>
                <w:szCs w:val="24"/>
              </w:rPr>
              <w:t>) kart</w:t>
            </w:r>
            <w:r w:rsidR="001D0BB3" w:rsidRPr="001D0BB3">
              <w:rPr>
                <w:kern w:val="2"/>
                <w:szCs w:val="24"/>
              </w:rPr>
              <w:t>us po</w:t>
            </w:r>
            <w:r w:rsidRPr="001D0BB3">
              <w:rPr>
                <w:kern w:val="2"/>
                <w:szCs w:val="24"/>
              </w:rPr>
              <w:t xml:space="preserve"> 12 (dvylikai) mėnesių</w:t>
            </w:r>
            <w:r w:rsidR="001D0BB3" w:rsidRPr="001D0BB3">
              <w:rPr>
                <w:kern w:val="2"/>
                <w:szCs w:val="24"/>
              </w:rPr>
              <w:t>.</w:t>
            </w:r>
            <w:bookmarkEnd w:id="0"/>
          </w:p>
          <w:p w14:paraId="2E841D3F" w14:textId="49BDF093" w:rsidR="005A5832" w:rsidRPr="001D0BB3" w:rsidRDefault="005A5832">
            <w:pPr>
              <w:rPr>
                <w:kern w:val="2"/>
                <w:szCs w:val="24"/>
              </w:rPr>
            </w:pPr>
          </w:p>
        </w:tc>
      </w:tr>
      <w:tr w:rsidR="005A5832" w14:paraId="35A8C5D1" w14:textId="77777777">
        <w:trPr>
          <w:trHeight w:val="300"/>
        </w:trPr>
        <w:tc>
          <w:tcPr>
            <w:tcW w:w="9535" w:type="dxa"/>
            <w:gridSpan w:val="4"/>
          </w:tcPr>
          <w:p w14:paraId="72C61F39" w14:textId="77777777" w:rsidR="005A5832" w:rsidRDefault="00A10867">
            <w:pPr>
              <w:jc w:val="center"/>
              <w:rPr>
                <w:b/>
                <w:bCs/>
                <w:kern w:val="2"/>
                <w:szCs w:val="24"/>
              </w:rPr>
            </w:pPr>
            <w:r>
              <w:rPr>
                <w:b/>
                <w:bCs/>
                <w:kern w:val="2"/>
                <w:szCs w:val="24"/>
              </w:rPr>
              <w:t>11. SUTARTIES NUTRAUKIMAS</w:t>
            </w:r>
          </w:p>
        </w:tc>
      </w:tr>
      <w:tr w:rsidR="005A5832" w14:paraId="3C32D9E6" w14:textId="77777777">
        <w:trPr>
          <w:trHeight w:val="300"/>
        </w:trPr>
        <w:tc>
          <w:tcPr>
            <w:tcW w:w="2532" w:type="dxa"/>
          </w:tcPr>
          <w:p w14:paraId="26B9C35C" w14:textId="77777777" w:rsidR="005A5832" w:rsidRDefault="00A10867">
            <w:pPr>
              <w:rPr>
                <w:b/>
                <w:bCs/>
                <w:kern w:val="2"/>
                <w:szCs w:val="24"/>
              </w:rPr>
            </w:pPr>
            <w:r>
              <w:rPr>
                <w:b/>
                <w:bCs/>
                <w:kern w:val="2"/>
                <w:szCs w:val="24"/>
              </w:rPr>
              <w:t>11.1. Sutarties nutraukimo pagrindai</w:t>
            </w:r>
          </w:p>
        </w:tc>
        <w:tc>
          <w:tcPr>
            <w:tcW w:w="7003" w:type="dxa"/>
            <w:gridSpan w:val="3"/>
          </w:tcPr>
          <w:p w14:paraId="3F88717F"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6BD096B7" w14:textId="678CBD52" w:rsidR="005A5832" w:rsidRDefault="005A5832">
            <w:pPr>
              <w:rPr>
                <w:color w:val="4472C4"/>
                <w:kern w:val="2"/>
                <w:szCs w:val="24"/>
              </w:rPr>
            </w:pPr>
          </w:p>
        </w:tc>
      </w:tr>
      <w:tr w:rsidR="005A5832" w14:paraId="7EA76AFA" w14:textId="77777777">
        <w:trPr>
          <w:trHeight w:val="300"/>
        </w:trPr>
        <w:tc>
          <w:tcPr>
            <w:tcW w:w="2532" w:type="dxa"/>
          </w:tcPr>
          <w:p w14:paraId="05DE2A4B" w14:textId="77777777" w:rsidR="005A5832" w:rsidRDefault="00A10867">
            <w:pPr>
              <w:rPr>
                <w:b/>
                <w:bCs/>
                <w:kern w:val="2"/>
                <w:szCs w:val="24"/>
              </w:rPr>
            </w:pPr>
            <w:r>
              <w:rPr>
                <w:b/>
                <w:bCs/>
                <w:kern w:val="2"/>
                <w:szCs w:val="24"/>
              </w:rPr>
              <w:t>11.2. Esminiai Sutarties pažeidimai</w:t>
            </w:r>
          </w:p>
          <w:p w14:paraId="37093BA4" w14:textId="77777777" w:rsidR="005A5832" w:rsidRDefault="005A5832">
            <w:pPr>
              <w:rPr>
                <w:b/>
                <w:bCs/>
                <w:kern w:val="2"/>
                <w:szCs w:val="24"/>
              </w:rPr>
            </w:pPr>
          </w:p>
        </w:tc>
        <w:tc>
          <w:tcPr>
            <w:tcW w:w="7003" w:type="dxa"/>
            <w:gridSpan w:val="3"/>
          </w:tcPr>
          <w:p w14:paraId="0E422E1F" w14:textId="293FC8FD" w:rsidR="005A5832" w:rsidRPr="001D0BB3" w:rsidRDefault="00A10867">
            <w:pPr>
              <w:rPr>
                <w:kern w:val="2"/>
                <w:szCs w:val="24"/>
              </w:rPr>
            </w:pPr>
            <w:r w:rsidRPr="001D0BB3">
              <w:rPr>
                <w:kern w:val="2"/>
                <w:szCs w:val="24"/>
              </w:rPr>
              <w:t>11.2.1. jeigu Tiekėjas nevykdo prisiimtų įsipareigojimų už Sutartyje nustatyt</w:t>
            </w:r>
            <w:r w:rsidR="001D0BB3" w:rsidRPr="001D0BB3">
              <w:rPr>
                <w:kern w:val="2"/>
                <w:szCs w:val="24"/>
              </w:rPr>
              <w:t>us</w:t>
            </w:r>
            <w:r w:rsidRPr="001D0BB3">
              <w:rPr>
                <w:kern w:val="2"/>
                <w:szCs w:val="24"/>
              </w:rPr>
              <w:t xml:space="preserve"> Sutarties įkainius;</w:t>
            </w:r>
          </w:p>
          <w:p w14:paraId="1BF00958" w14:textId="77777777" w:rsidR="005A5832" w:rsidRPr="001D0BB3" w:rsidRDefault="00A10867">
            <w:pPr>
              <w:rPr>
                <w:kern w:val="2"/>
                <w:szCs w:val="24"/>
              </w:rPr>
            </w:pPr>
            <w:r w:rsidRPr="001D0BB3">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C66E024" w14:textId="0C169D10" w:rsidR="005A5832" w:rsidRPr="001D0BB3" w:rsidRDefault="00A10867">
            <w:pPr>
              <w:spacing w:line="257" w:lineRule="auto"/>
              <w:jc w:val="both"/>
              <w:rPr>
                <w:rFonts w:eastAsia="Arial"/>
                <w:kern w:val="2"/>
                <w:szCs w:val="24"/>
                <w:lang w:val="lt"/>
              </w:rPr>
            </w:pPr>
            <w:r w:rsidRPr="001D0BB3">
              <w:rPr>
                <w:rFonts w:eastAsia="Arial"/>
                <w:kern w:val="2"/>
                <w:szCs w:val="24"/>
                <w:lang w:val="lt"/>
              </w:rPr>
              <w:t>11.2.</w:t>
            </w:r>
            <w:r w:rsidR="001D0BB3" w:rsidRPr="001D0BB3">
              <w:rPr>
                <w:rFonts w:eastAsia="Arial"/>
                <w:kern w:val="2"/>
                <w:szCs w:val="24"/>
                <w:lang w:val="lt"/>
              </w:rPr>
              <w:t>3</w:t>
            </w:r>
            <w:r w:rsidRPr="001D0BB3">
              <w:rPr>
                <w:rFonts w:eastAsia="Arial"/>
                <w:kern w:val="2"/>
                <w:szCs w:val="24"/>
                <w:lang w:val="lt"/>
              </w:rPr>
              <w:t xml:space="preserve">. jeigu Tiekėjas nesilaiko Sutartyje nustatytų Prekių tiekimo terminų 2 (du) kartus iš eilės arba vėluoja pristatyti Prekes daugiau nei </w:t>
            </w:r>
            <w:r w:rsidR="001D0BB3" w:rsidRPr="001D0BB3">
              <w:rPr>
                <w:rFonts w:eastAsia="Arial"/>
                <w:kern w:val="2"/>
                <w:szCs w:val="24"/>
                <w:lang w:val="lt"/>
              </w:rPr>
              <w:t xml:space="preserve">1 </w:t>
            </w:r>
            <w:r w:rsidRPr="001D0BB3">
              <w:rPr>
                <w:rFonts w:eastAsia="Arial"/>
                <w:kern w:val="2"/>
                <w:szCs w:val="24"/>
                <w:lang w:val="lt"/>
              </w:rPr>
              <w:t>(</w:t>
            </w:r>
            <w:r w:rsidR="001D0BB3" w:rsidRPr="001D0BB3">
              <w:rPr>
                <w:rFonts w:eastAsia="Arial"/>
                <w:kern w:val="2"/>
                <w:szCs w:val="24"/>
                <w:lang w:val="lt"/>
              </w:rPr>
              <w:t>vieną</w:t>
            </w:r>
            <w:r w:rsidRPr="001D0BB3">
              <w:rPr>
                <w:rFonts w:eastAsia="Arial"/>
                <w:kern w:val="2"/>
                <w:szCs w:val="24"/>
                <w:lang w:val="lt"/>
              </w:rPr>
              <w:t>)</w:t>
            </w:r>
            <w:r w:rsidR="001D0BB3" w:rsidRPr="001D0BB3">
              <w:rPr>
                <w:rFonts w:eastAsia="Arial"/>
                <w:kern w:val="2"/>
                <w:szCs w:val="24"/>
                <w:lang w:val="lt"/>
              </w:rPr>
              <w:t xml:space="preserve"> dieną nei</w:t>
            </w:r>
            <w:r w:rsidRPr="001D0BB3">
              <w:rPr>
                <w:rFonts w:eastAsia="Arial"/>
                <w:kern w:val="2"/>
                <w:szCs w:val="24"/>
                <w:lang w:val="lt"/>
              </w:rPr>
              <w:t xml:space="preserve"> Sutartyje nustatytas Prekių pristatymo terminas;</w:t>
            </w:r>
          </w:p>
          <w:p w14:paraId="01B19EB2" w14:textId="7FCEE43B"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4</w:t>
            </w:r>
            <w:r w:rsidRPr="001D0BB3">
              <w:rPr>
                <w:rFonts w:eastAsia="Arial"/>
                <w:kern w:val="2"/>
                <w:szCs w:val="24"/>
                <w:lang w:val="lt"/>
              </w:rPr>
              <w:t>. jeigu Tiekėjas pažeidžia Prekių pristatymo terminus ir priskaičiuotų netesybų už vėlavimą suma viršija 20 (dvidešimt) proc. Pradinės sutarties vertės;</w:t>
            </w:r>
          </w:p>
          <w:p w14:paraId="1621CF6F" w14:textId="65F9A468"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5</w:t>
            </w:r>
            <w:r w:rsidRPr="001D0BB3">
              <w:rPr>
                <w:rFonts w:eastAsia="Arial"/>
                <w:kern w:val="2"/>
                <w:szCs w:val="24"/>
                <w:lang w:val="lt"/>
              </w:rPr>
              <w:t>. Tiekėjas pažeidžia Prekių pristatymo terminus ir dėl Prekių pristatymo vėlavimo Prekės tampa nebereikalingos;</w:t>
            </w:r>
          </w:p>
          <w:p w14:paraId="2A1F94B8" w14:textId="6CC8A5BA"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6</w:t>
            </w:r>
            <w:r w:rsidRPr="001D0BB3">
              <w:rPr>
                <w:rFonts w:eastAsia="Arial"/>
                <w:kern w:val="2"/>
                <w:szCs w:val="24"/>
                <w:lang w:val="lt"/>
              </w:rPr>
              <w:t>. Tiekėjas daugiau kaip 2 (du) kartus pristato Prekes, kurios neatitinka Sutartyje ir (ar) Įstatymuose nustatytų reikalavimų Prekėms;</w:t>
            </w:r>
          </w:p>
          <w:p w14:paraId="18991496" w14:textId="2DE00B7A"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7</w:t>
            </w:r>
            <w:r w:rsidRPr="001D0B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B78BBE" w14:textId="3553A0A1" w:rsidR="005A5832" w:rsidRPr="001D0BB3" w:rsidRDefault="00A10867">
            <w:pPr>
              <w:tabs>
                <w:tab w:val="left" w:pos="567"/>
                <w:tab w:val="left" w:pos="851"/>
                <w:tab w:val="left" w:pos="992"/>
                <w:tab w:val="left" w:pos="1134"/>
              </w:tabs>
              <w:spacing w:line="257" w:lineRule="auto"/>
              <w:jc w:val="both"/>
              <w:rPr>
                <w:rFonts w:eastAsia="Arial"/>
                <w:kern w:val="2"/>
                <w:szCs w:val="24"/>
                <w:lang w:val="lt"/>
              </w:rPr>
            </w:pPr>
            <w:r w:rsidRPr="001D0BB3">
              <w:rPr>
                <w:rFonts w:eastAsia="Arial"/>
                <w:kern w:val="2"/>
                <w:szCs w:val="24"/>
                <w:lang w:val="lt"/>
              </w:rPr>
              <w:t>11.2.</w:t>
            </w:r>
            <w:r w:rsidR="001D0BB3">
              <w:rPr>
                <w:rFonts w:eastAsia="Arial"/>
                <w:kern w:val="2"/>
                <w:szCs w:val="24"/>
                <w:lang w:val="lt"/>
              </w:rPr>
              <w:t>8</w:t>
            </w:r>
            <w:r w:rsidRPr="001D0BB3">
              <w:rPr>
                <w:rFonts w:eastAsia="Arial"/>
                <w:kern w:val="2"/>
                <w:szCs w:val="24"/>
                <w:lang w:val="lt"/>
              </w:rPr>
              <w:t>. Tiekėjas pažeidžia šios Sutarties nuostatas, reglamentuojančias konkurenciją, intelektinės nuosavybės ar konfidencialios informacijos valdymą;</w:t>
            </w:r>
          </w:p>
          <w:p w14:paraId="7378DC46" w14:textId="219B5E90" w:rsidR="005A5832" w:rsidRPr="001D0BB3" w:rsidRDefault="005A5832">
            <w:pPr>
              <w:spacing w:line="257" w:lineRule="auto"/>
              <w:rPr>
                <w:rFonts w:eastAsia="Arial"/>
                <w:kern w:val="2"/>
                <w:szCs w:val="24"/>
              </w:rPr>
            </w:pPr>
          </w:p>
        </w:tc>
      </w:tr>
      <w:tr w:rsidR="005A5832" w14:paraId="1B17690D" w14:textId="77777777">
        <w:trPr>
          <w:trHeight w:val="300"/>
        </w:trPr>
        <w:tc>
          <w:tcPr>
            <w:tcW w:w="9535" w:type="dxa"/>
            <w:gridSpan w:val="4"/>
          </w:tcPr>
          <w:p w14:paraId="77BFFB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D6BFDC3" w14:textId="77777777">
        <w:trPr>
          <w:trHeight w:val="300"/>
        </w:trPr>
        <w:tc>
          <w:tcPr>
            <w:tcW w:w="2532" w:type="dxa"/>
          </w:tcPr>
          <w:p w14:paraId="6C25C93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0A67891" w14:textId="5A5E6315" w:rsidR="005A5832" w:rsidRDefault="00A10867" w:rsidP="000606BA">
            <w:pPr>
              <w:widowControl w:val="0"/>
              <w:tabs>
                <w:tab w:val="left" w:pos="851"/>
              </w:tabs>
              <w:suppressAutoHyphens/>
              <w:autoSpaceDE w:val="0"/>
              <w:adjustRightInd w:val="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64B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0606BA">
              <w:rPr>
                <w:color w:val="000000"/>
                <w:kern w:val="2"/>
                <w:szCs w:val="24"/>
                <w:shd w:val="clear" w:color="auto" w:fill="FFFFFF"/>
              </w:rPr>
              <w:t xml:space="preserve"> nuostatomis: 1)</w:t>
            </w:r>
            <w:r>
              <w:rPr>
                <w:color w:val="000000"/>
                <w:kern w:val="2"/>
                <w:szCs w:val="24"/>
                <w:shd w:val="clear" w:color="auto" w:fill="FFFFFF"/>
              </w:rPr>
              <w:t xml:space="preserve"> </w:t>
            </w:r>
            <w:r w:rsidR="001D0BB3">
              <w:t>2 priedo VIII skyri</w:t>
            </w:r>
            <w:r w:rsidR="000606BA">
              <w:t>umi</w:t>
            </w:r>
            <w:r w:rsidR="001D0BB3">
              <w:t xml:space="preserve"> „Maisto produktai“, 2) </w:t>
            </w:r>
            <w:r w:rsidR="001D0BB3" w:rsidRPr="001A11D6">
              <w:rPr>
                <w:bCs/>
                <w:spacing w:val="2"/>
                <w:shd w:val="clear" w:color="auto" w:fill="FFFFFF"/>
              </w:rPr>
              <w:t>savarankiškai nustatomi aplinkosauginiai reikalavimai antrinėms pakuotėms</w:t>
            </w:r>
            <w:r w:rsidR="001D0BB3">
              <w:rPr>
                <w:bCs/>
                <w:spacing w:val="2"/>
                <w:shd w:val="clear" w:color="auto" w:fill="FFFFFF"/>
              </w:rPr>
              <w:t xml:space="preserve"> pagal </w:t>
            </w:r>
            <w:r w:rsidR="001D0BB3">
              <w:t>Tvarkos aprašo</w:t>
            </w:r>
            <w:r w:rsidR="001D0BB3" w:rsidRPr="00A26DF5">
              <w:t xml:space="preserve"> </w:t>
            </w:r>
            <w:r w:rsidR="001D0BB3" w:rsidRPr="00BD1C6F">
              <w:rPr>
                <w:color w:val="000000" w:themeColor="text1"/>
                <w:lang w:eastAsia="lt-LT"/>
              </w:rPr>
              <w:t>4.4.4. punkt</w:t>
            </w:r>
            <w:r w:rsidR="001D0BB3">
              <w:rPr>
                <w:color w:val="000000" w:themeColor="text1"/>
                <w:lang w:eastAsia="lt-LT"/>
              </w:rPr>
              <w:t>ą</w:t>
            </w:r>
            <w:r w:rsidR="001D0BB3" w:rsidRPr="00BD1C6F">
              <w:rPr>
                <w:color w:val="000000" w:themeColor="text1"/>
                <w:lang w:eastAsia="lt-LT"/>
              </w:rPr>
              <w:t>.</w:t>
            </w:r>
          </w:p>
        </w:tc>
      </w:tr>
      <w:tr w:rsidR="005A5832" w14:paraId="119563CF" w14:textId="77777777">
        <w:trPr>
          <w:trHeight w:val="300"/>
        </w:trPr>
        <w:tc>
          <w:tcPr>
            <w:tcW w:w="2532" w:type="dxa"/>
          </w:tcPr>
          <w:p w14:paraId="02F2E654"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46C1604" w14:textId="2D253314" w:rsidR="005A5832" w:rsidRDefault="005A5832">
            <w:pPr>
              <w:rPr>
                <w:color w:val="008080"/>
                <w:szCs w:val="24"/>
              </w:rPr>
            </w:pPr>
          </w:p>
        </w:tc>
      </w:tr>
      <w:tr w:rsidR="005A5832" w14:paraId="72B65EFD" w14:textId="77777777">
        <w:trPr>
          <w:trHeight w:val="300"/>
        </w:trPr>
        <w:tc>
          <w:tcPr>
            <w:tcW w:w="2532" w:type="dxa"/>
          </w:tcPr>
          <w:p w14:paraId="2B22B333"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675BAF" w14:textId="15A783B6" w:rsidR="005A5832" w:rsidRPr="002D7591" w:rsidRDefault="00A10867">
            <w:pPr>
              <w:rPr>
                <w:szCs w:val="24"/>
                <w:shd w:val="clear" w:color="auto" w:fill="FFFFFF"/>
              </w:rPr>
            </w:pPr>
            <w:r w:rsidRPr="002D7591">
              <w:rPr>
                <w:kern w:val="2"/>
                <w:szCs w:val="24"/>
                <w:shd w:val="clear" w:color="auto" w:fill="FFFFFF"/>
              </w:rPr>
              <w:t>Tiekėjas Prekių tiekimui turi naudoti netaršias ir (ar) mažiau aplinką teršiančias transporto priemones</w:t>
            </w:r>
            <w:r w:rsidRPr="002D7591">
              <w:rPr>
                <w:kern w:val="2"/>
                <w:szCs w:val="24"/>
              </w:rPr>
              <w:t>,</w:t>
            </w:r>
            <w:r w:rsidRPr="002D7591">
              <w:rPr>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7E6E90CF" w14:textId="4295D022" w:rsidR="005A5832" w:rsidRDefault="005A5832" w:rsidP="000606BA">
            <w:pPr>
              <w:rPr>
                <w:szCs w:val="24"/>
              </w:rPr>
            </w:pPr>
          </w:p>
        </w:tc>
      </w:tr>
      <w:tr w:rsidR="005A5832" w14:paraId="22964B26" w14:textId="77777777">
        <w:trPr>
          <w:trHeight w:val="300"/>
        </w:trPr>
        <w:tc>
          <w:tcPr>
            <w:tcW w:w="2532" w:type="dxa"/>
          </w:tcPr>
          <w:p w14:paraId="5967119C"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DEAE21C" w14:textId="77777777" w:rsidR="005A5832" w:rsidRDefault="00A10867">
            <w:pPr>
              <w:rPr>
                <w:kern w:val="2"/>
                <w:szCs w:val="24"/>
              </w:rPr>
            </w:pPr>
            <w:r>
              <w:rPr>
                <w:kern w:val="2"/>
                <w:szCs w:val="24"/>
              </w:rPr>
              <w:t>Netaikoma</w:t>
            </w:r>
          </w:p>
          <w:p w14:paraId="66F144F4" w14:textId="77777777" w:rsidR="005A5832" w:rsidRDefault="005A5832">
            <w:pPr>
              <w:rPr>
                <w:kern w:val="2"/>
                <w:szCs w:val="24"/>
              </w:rPr>
            </w:pPr>
          </w:p>
          <w:p w14:paraId="6DB70DB8" w14:textId="10641360" w:rsidR="005A5832" w:rsidRDefault="005A5832">
            <w:pPr>
              <w:rPr>
                <w:kern w:val="2"/>
                <w:szCs w:val="24"/>
              </w:rPr>
            </w:pPr>
          </w:p>
        </w:tc>
      </w:tr>
      <w:tr w:rsidR="005A5832" w14:paraId="1233E976" w14:textId="77777777">
        <w:trPr>
          <w:trHeight w:val="300"/>
        </w:trPr>
        <w:tc>
          <w:tcPr>
            <w:tcW w:w="2532" w:type="dxa"/>
          </w:tcPr>
          <w:p w14:paraId="7ACDBBA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1A5077B"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31CBF70" w14:textId="77777777" w:rsidR="005A5832" w:rsidRDefault="005A5832">
            <w:pPr>
              <w:rPr>
                <w:color w:val="000000"/>
                <w:kern w:val="2"/>
                <w:szCs w:val="24"/>
                <w:shd w:val="clear" w:color="auto" w:fill="FFFFFF"/>
              </w:rPr>
            </w:pPr>
          </w:p>
          <w:p w14:paraId="21068548" w14:textId="6A4806A4" w:rsidR="005A5832" w:rsidRDefault="005A5832">
            <w:pPr>
              <w:rPr>
                <w:color w:val="0070C0"/>
                <w:kern w:val="2"/>
                <w:szCs w:val="24"/>
              </w:rPr>
            </w:pPr>
          </w:p>
        </w:tc>
      </w:tr>
      <w:tr w:rsidR="005A5832" w14:paraId="7438736A" w14:textId="77777777">
        <w:trPr>
          <w:trHeight w:val="300"/>
        </w:trPr>
        <w:tc>
          <w:tcPr>
            <w:tcW w:w="9535" w:type="dxa"/>
            <w:gridSpan w:val="4"/>
          </w:tcPr>
          <w:p w14:paraId="582A9239" w14:textId="77777777" w:rsidR="005A5832" w:rsidRDefault="00A10867">
            <w:pPr>
              <w:jc w:val="center"/>
              <w:rPr>
                <w:b/>
                <w:bCs/>
                <w:kern w:val="2"/>
                <w:szCs w:val="24"/>
              </w:rPr>
            </w:pPr>
            <w:r>
              <w:rPr>
                <w:b/>
                <w:bCs/>
                <w:kern w:val="2"/>
                <w:szCs w:val="24"/>
              </w:rPr>
              <w:t>14. SUTARTIES PRIEDAI</w:t>
            </w:r>
          </w:p>
        </w:tc>
      </w:tr>
      <w:tr w:rsidR="005A5832" w14:paraId="356C0163" w14:textId="77777777">
        <w:trPr>
          <w:trHeight w:val="300"/>
        </w:trPr>
        <w:tc>
          <w:tcPr>
            <w:tcW w:w="2532" w:type="dxa"/>
          </w:tcPr>
          <w:p w14:paraId="34B09A20" w14:textId="77777777" w:rsidR="005A5832" w:rsidRDefault="00A10867">
            <w:pPr>
              <w:jc w:val="center"/>
              <w:rPr>
                <w:b/>
                <w:bCs/>
                <w:kern w:val="2"/>
                <w:szCs w:val="24"/>
              </w:rPr>
            </w:pPr>
            <w:r>
              <w:rPr>
                <w:b/>
                <w:bCs/>
                <w:kern w:val="2"/>
                <w:szCs w:val="24"/>
              </w:rPr>
              <w:t>14.1. Priedas Nr. 1</w:t>
            </w:r>
          </w:p>
        </w:tc>
        <w:tc>
          <w:tcPr>
            <w:tcW w:w="7003" w:type="dxa"/>
            <w:gridSpan w:val="3"/>
          </w:tcPr>
          <w:p w14:paraId="761597C3" w14:textId="07674A96" w:rsidR="005A5832" w:rsidRPr="00FE3F6F" w:rsidRDefault="00FE3F6F" w:rsidP="00FE3F6F">
            <w:pPr>
              <w:rPr>
                <w:kern w:val="2"/>
                <w:szCs w:val="24"/>
              </w:rPr>
            </w:pPr>
            <w:r w:rsidRPr="00FE3F6F">
              <w:rPr>
                <w:kern w:val="2"/>
                <w:szCs w:val="24"/>
              </w:rPr>
              <w:t>Tiekėjo pasiūlymas/techninė specifikacija</w:t>
            </w:r>
          </w:p>
        </w:tc>
      </w:tr>
      <w:tr w:rsidR="005A5832" w14:paraId="0156091D" w14:textId="77777777">
        <w:trPr>
          <w:trHeight w:val="300"/>
        </w:trPr>
        <w:tc>
          <w:tcPr>
            <w:tcW w:w="2532" w:type="dxa"/>
          </w:tcPr>
          <w:p w14:paraId="0B7DFC06" w14:textId="77777777" w:rsidR="005A5832" w:rsidRDefault="00A10867">
            <w:pPr>
              <w:jc w:val="center"/>
              <w:rPr>
                <w:b/>
                <w:bCs/>
                <w:kern w:val="2"/>
                <w:szCs w:val="24"/>
              </w:rPr>
            </w:pPr>
            <w:r>
              <w:rPr>
                <w:b/>
                <w:bCs/>
                <w:kern w:val="2"/>
                <w:szCs w:val="24"/>
              </w:rPr>
              <w:t>14.2. Priedas Nr. 2</w:t>
            </w:r>
          </w:p>
        </w:tc>
        <w:tc>
          <w:tcPr>
            <w:tcW w:w="7003" w:type="dxa"/>
            <w:gridSpan w:val="3"/>
          </w:tcPr>
          <w:p w14:paraId="7B3A2979" w14:textId="4D68C0E1" w:rsidR="005A5832" w:rsidRPr="00FE3F6F" w:rsidRDefault="00FE3F6F" w:rsidP="00FE3F6F">
            <w:pPr>
              <w:rPr>
                <w:kern w:val="2"/>
                <w:szCs w:val="24"/>
              </w:rPr>
            </w:pPr>
            <w:r>
              <w:rPr>
                <w:kern w:val="2"/>
                <w:szCs w:val="24"/>
              </w:rPr>
              <w:t>Ugdymo įstaigų sąrašas</w:t>
            </w:r>
          </w:p>
        </w:tc>
      </w:tr>
      <w:tr w:rsidR="005A5832" w14:paraId="28BAC99A" w14:textId="77777777">
        <w:tc>
          <w:tcPr>
            <w:tcW w:w="9535" w:type="dxa"/>
            <w:gridSpan w:val="4"/>
          </w:tcPr>
          <w:p w14:paraId="1C815586" w14:textId="77777777" w:rsidR="005A5832" w:rsidRDefault="00A10867">
            <w:pPr>
              <w:jc w:val="center"/>
              <w:rPr>
                <w:b/>
                <w:bCs/>
                <w:kern w:val="2"/>
                <w:szCs w:val="24"/>
              </w:rPr>
            </w:pPr>
            <w:r>
              <w:rPr>
                <w:b/>
                <w:bCs/>
                <w:kern w:val="2"/>
                <w:szCs w:val="24"/>
              </w:rPr>
              <w:t>15. ŠALIŲ ATSTOVŲ PARAŠAI</w:t>
            </w:r>
          </w:p>
        </w:tc>
      </w:tr>
      <w:tr w:rsidR="005A5832" w14:paraId="5605712E" w14:textId="77777777">
        <w:tc>
          <w:tcPr>
            <w:tcW w:w="4788" w:type="dxa"/>
            <w:gridSpan w:val="3"/>
          </w:tcPr>
          <w:p w14:paraId="20D4DD35" w14:textId="77777777" w:rsidR="005A5832" w:rsidRDefault="00A10867">
            <w:pPr>
              <w:jc w:val="center"/>
              <w:rPr>
                <w:b/>
                <w:bCs/>
                <w:kern w:val="2"/>
                <w:szCs w:val="24"/>
              </w:rPr>
            </w:pPr>
            <w:r>
              <w:rPr>
                <w:b/>
                <w:bCs/>
                <w:kern w:val="2"/>
                <w:szCs w:val="24"/>
              </w:rPr>
              <w:t>PIRKĖJAS</w:t>
            </w:r>
          </w:p>
        </w:tc>
        <w:tc>
          <w:tcPr>
            <w:tcW w:w="4747" w:type="dxa"/>
          </w:tcPr>
          <w:p w14:paraId="2136FFF0" w14:textId="77777777" w:rsidR="005A5832" w:rsidRDefault="00A10867">
            <w:pPr>
              <w:jc w:val="center"/>
              <w:rPr>
                <w:b/>
                <w:bCs/>
                <w:kern w:val="2"/>
                <w:szCs w:val="24"/>
              </w:rPr>
            </w:pPr>
            <w:r>
              <w:rPr>
                <w:b/>
                <w:bCs/>
                <w:kern w:val="2"/>
                <w:szCs w:val="24"/>
              </w:rPr>
              <w:t>TIEKĖJAS</w:t>
            </w:r>
          </w:p>
        </w:tc>
      </w:tr>
      <w:tr w:rsidR="005A5832" w14:paraId="3F5F1008" w14:textId="77777777">
        <w:tc>
          <w:tcPr>
            <w:tcW w:w="4788" w:type="dxa"/>
            <w:gridSpan w:val="3"/>
          </w:tcPr>
          <w:p w14:paraId="29D3C722" w14:textId="2DCE34AF" w:rsidR="005A5832" w:rsidRPr="002D7591" w:rsidRDefault="00FE3F6F">
            <w:pPr>
              <w:jc w:val="center"/>
              <w:rPr>
                <w:kern w:val="2"/>
                <w:szCs w:val="24"/>
              </w:rPr>
            </w:pPr>
            <w:r w:rsidRPr="002D7591">
              <w:rPr>
                <w:kern w:val="2"/>
                <w:szCs w:val="24"/>
              </w:rPr>
              <w:t xml:space="preserve">Administracijos direktorius </w:t>
            </w:r>
          </w:p>
        </w:tc>
        <w:tc>
          <w:tcPr>
            <w:tcW w:w="4747" w:type="dxa"/>
          </w:tcPr>
          <w:p w14:paraId="706AA4C9" w14:textId="77777777" w:rsidR="002B4540" w:rsidRDefault="002B4540" w:rsidP="002B4540">
            <w:pPr>
              <w:jc w:val="center"/>
              <w:rPr>
                <w:kern w:val="2"/>
                <w:szCs w:val="24"/>
              </w:rPr>
            </w:pPr>
            <w:r>
              <w:rPr>
                <w:kern w:val="2"/>
                <w:szCs w:val="24"/>
              </w:rPr>
              <w:t>Generalinis direktorius</w:t>
            </w:r>
          </w:p>
          <w:p w14:paraId="3C8B1986" w14:textId="7839AB3E" w:rsidR="005A5832" w:rsidRDefault="005A5832" w:rsidP="002B4540">
            <w:pPr>
              <w:pStyle w:val="prastasiniatinklio"/>
              <w:rPr>
                <w:b/>
                <w:bCs/>
                <w:kern w:val="2"/>
              </w:rPr>
            </w:pPr>
          </w:p>
        </w:tc>
      </w:tr>
      <w:tr w:rsidR="005A5832" w14:paraId="658B5079" w14:textId="77777777">
        <w:tc>
          <w:tcPr>
            <w:tcW w:w="4788" w:type="dxa"/>
            <w:gridSpan w:val="3"/>
          </w:tcPr>
          <w:p w14:paraId="3CF6E164" w14:textId="77777777" w:rsidR="005A5832" w:rsidRPr="002D7591" w:rsidRDefault="005A5832">
            <w:pPr>
              <w:jc w:val="center"/>
              <w:rPr>
                <w:b/>
                <w:bCs/>
                <w:kern w:val="2"/>
                <w:szCs w:val="24"/>
              </w:rPr>
            </w:pPr>
          </w:p>
          <w:p w14:paraId="172F8710" w14:textId="4A897057" w:rsidR="005A5832" w:rsidRPr="002D7591" w:rsidRDefault="00FE3F6F">
            <w:pPr>
              <w:jc w:val="center"/>
              <w:rPr>
                <w:kern w:val="2"/>
                <w:szCs w:val="24"/>
              </w:rPr>
            </w:pPr>
            <w:r w:rsidRPr="002D7591">
              <w:rPr>
                <w:kern w:val="2"/>
                <w:szCs w:val="24"/>
              </w:rPr>
              <w:t>Šarūnas Šukevičius</w:t>
            </w:r>
          </w:p>
          <w:p w14:paraId="155D2FE8" w14:textId="77777777" w:rsidR="005A5832" w:rsidRPr="002D7591" w:rsidRDefault="005A5832">
            <w:pPr>
              <w:jc w:val="center"/>
              <w:rPr>
                <w:b/>
                <w:bCs/>
                <w:kern w:val="2"/>
                <w:szCs w:val="24"/>
              </w:rPr>
            </w:pPr>
          </w:p>
        </w:tc>
        <w:tc>
          <w:tcPr>
            <w:tcW w:w="4747" w:type="dxa"/>
          </w:tcPr>
          <w:p w14:paraId="58759175" w14:textId="77777777" w:rsidR="002B4540" w:rsidRDefault="002B4540" w:rsidP="002B4540">
            <w:pPr>
              <w:pStyle w:val="prastasiniatinklio"/>
              <w:jc w:val="center"/>
              <w:rPr>
                <w:b/>
                <w:bCs/>
                <w:kern w:val="2"/>
              </w:rPr>
            </w:pPr>
            <w:r>
              <w:rPr>
                <w:kern w:val="2"/>
              </w:rPr>
              <w:t>Paulius Baronas</w:t>
            </w:r>
          </w:p>
          <w:p w14:paraId="2998CA08" w14:textId="3A7BEB37" w:rsidR="005A5832" w:rsidRDefault="005A5832">
            <w:pPr>
              <w:jc w:val="center"/>
              <w:rPr>
                <w:b/>
                <w:bCs/>
                <w:color w:val="4472C4"/>
                <w:kern w:val="2"/>
                <w:szCs w:val="24"/>
              </w:rPr>
            </w:pPr>
          </w:p>
        </w:tc>
      </w:tr>
    </w:tbl>
    <w:p w14:paraId="2C9B1B4F" w14:textId="77777777" w:rsidR="005A5832" w:rsidRDefault="00A10867">
      <w:pPr>
        <w:jc w:val="center"/>
        <w:rPr>
          <w:color w:val="000000"/>
          <w:szCs w:val="24"/>
        </w:rPr>
      </w:pPr>
      <w:r>
        <w:rPr>
          <w:color w:val="000000"/>
          <w:szCs w:val="24"/>
        </w:rPr>
        <w:t>_______________</w:t>
      </w:r>
    </w:p>
    <w:p w14:paraId="0C072E78" w14:textId="77777777" w:rsidR="002D7591" w:rsidRPr="002D7591" w:rsidRDefault="002D7591" w:rsidP="002D7591">
      <w:pPr>
        <w:rPr>
          <w:szCs w:val="24"/>
        </w:rPr>
      </w:pPr>
    </w:p>
    <w:p w14:paraId="170F8F73" w14:textId="77777777" w:rsidR="002D7591" w:rsidRPr="002D7591" w:rsidRDefault="002D7591" w:rsidP="002D7591">
      <w:pPr>
        <w:rPr>
          <w:szCs w:val="24"/>
        </w:rPr>
      </w:pPr>
    </w:p>
    <w:p w14:paraId="32CCC029" w14:textId="77777777" w:rsidR="002D7591" w:rsidRPr="002D7591" w:rsidRDefault="002D7591" w:rsidP="002D7591">
      <w:pPr>
        <w:rPr>
          <w:szCs w:val="24"/>
        </w:rPr>
      </w:pPr>
    </w:p>
    <w:p w14:paraId="5E39DAC3" w14:textId="77777777" w:rsidR="007B15FC" w:rsidRDefault="007B15FC" w:rsidP="007B15F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6C8A5BFB" w14:textId="77777777" w:rsidR="007B15FC" w:rsidRDefault="007B15FC" w:rsidP="007B15FC">
      <w:pPr>
        <w:spacing w:line="259" w:lineRule="auto"/>
        <w:jc w:val="center"/>
        <w:rPr>
          <w:szCs w:val="24"/>
        </w:rPr>
      </w:pPr>
    </w:p>
    <w:p w14:paraId="12F790AA" w14:textId="77777777" w:rsidR="007B15FC" w:rsidRDefault="007B15FC" w:rsidP="007B15F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E759390" w14:textId="77777777" w:rsidR="007B15FC" w:rsidRDefault="007B15FC" w:rsidP="007B15FC">
      <w:pPr>
        <w:keepNext/>
        <w:keepLines/>
        <w:tabs>
          <w:tab w:val="left" w:pos="426"/>
        </w:tabs>
        <w:spacing w:line="259" w:lineRule="auto"/>
        <w:jc w:val="both"/>
        <w:rPr>
          <w:rFonts w:eastAsia="Cambria"/>
          <w:b/>
          <w:bCs/>
          <w:caps/>
          <w:szCs w:val="24"/>
          <w14:numSpacing w14:val="tabular"/>
        </w:rPr>
      </w:pPr>
    </w:p>
    <w:p w14:paraId="3FAAD1EE" w14:textId="77777777" w:rsidR="007B15FC" w:rsidRDefault="007B15FC" w:rsidP="007B15F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7447067" w14:textId="77777777" w:rsidR="007B15FC" w:rsidRDefault="007B15FC" w:rsidP="007B15F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798EA32" w14:textId="77777777" w:rsidR="007B15FC" w:rsidRDefault="007B15FC" w:rsidP="007B15F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05D64A6"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9EAD7AC"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160B122" w14:textId="77777777" w:rsidR="007B15FC" w:rsidRDefault="007B15FC" w:rsidP="007B15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57850C7" w14:textId="77777777" w:rsidR="007B15FC" w:rsidRDefault="007B15FC" w:rsidP="007B15F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BFD623" w14:textId="77777777" w:rsidR="007B15FC" w:rsidRDefault="007B15FC" w:rsidP="007B15F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86A925"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13E5A1" w14:textId="77777777" w:rsidR="007B15FC" w:rsidRDefault="007B15FC" w:rsidP="007B15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5D2EA0"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D28180" w14:textId="77777777" w:rsidR="007B15FC" w:rsidRDefault="007B15FC" w:rsidP="007B15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7BEC904" w14:textId="77777777" w:rsidR="007B15FC" w:rsidRDefault="007B15FC" w:rsidP="007B15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327D29"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4F87E84"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1C1A41BB"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6586A1E"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EBC9CD" w14:textId="77777777" w:rsidR="007B15FC" w:rsidRDefault="007B15FC" w:rsidP="007B15F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8A9B390" w14:textId="77777777" w:rsidR="007B15FC" w:rsidRDefault="007B15FC" w:rsidP="007B15F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15A58FA"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2145B78"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05CCC1"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38CF0DD"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p>
    <w:p w14:paraId="11012594" w14:textId="77777777" w:rsidR="007B15FC" w:rsidRDefault="007B15FC" w:rsidP="007B15F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0B69B1" w14:textId="77777777" w:rsidR="007B15FC" w:rsidRDefault="007B15FC" w:rsidP="007B15FC">
      <w:pPr>
        <w:keepNext/>
        <w:keepLines/>
        <w:tabs>
          <w:tab w:val="left" w:pos="567"/>
        </w:tabs>
        <w:spacing w:line="259" w:lineRule="auto"/>
        <w:ind w:left="792"/>
        <w:jc w:val="both"/>
        <w:rPr>
          <w:rFonts w:eastAsia="Cambria"/>
          <w:b/>
          <w:bCs/>
          <w:szCs w:val="24"/>
          <w14:numSpacing w14:val="tabular"/>
        </w:rPr>
      </w:pPr>
    </w:p>
    <w:p w14:paraId="74E29DB7"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C95D68"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C113639"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B5A0193"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FB2837"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C428837"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7095B2"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2BC733"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385BAFB"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C6305A7" w14:textId="77777777" w:rsidR="007B15FC" w:rsidRDefault="007B15FC" w:rsidP="007B15F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DCA2AB" w14:textId="77777777" w:rsidR="007B15FC" w:rsidRDefault="007B15FC" w:rsidP="007B15F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4597381" w14:textId="77777777" w:rsidR="007B15FC" w:rsidRDefault="007B15FC" w:rsidP="007B15F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6B0FF98" w14:textId="77777777" w:rsidR="007B15FC" w:rsidRDefault="007B15FC" w:rsidP="007B15FC">
      <w:pPr>
        <w:widowControl w:val="0"/>
        <w:tabs>
          <w:tab w:val="left" w:pos="567"/>
          <w:tab w:val="left" w:pos="851"/>
          <w:tab w:val="left" w:pos="992"/>
          <w:tab w:val="left" w:pos="1134"/>
        </w:tabs>
        <w:spacing w:line="259" w:lineRule="auto"/>
        <w:jc w:val="both"/>
        <w:rPr>
          <w:rFonts w:eastAsia="Arial"/>
          <w:color w:val="000000"/>
          <w:szCs w:val="24"/>
        </w:rPr>
      </w:pPr>
    </w:p>
    <w:p w14:paraId="3F4A3AFE"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1DC5F4C6"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E4C02E1" w14:textId="77777777" w:rsidR="007B15FC" w:rsidRDefault="007B15FC" w:rsidP="007B15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175F5B" w14:textId="77777777" w:rsidR="007B15FC" w:rsidRDefault="007B15FC" w:rsidP="007B15F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CB21C4B" w14:textId="77777777" w:rsidR="007B15FC" w:rsidRDefault="007B15FC" w:rsidP="007B15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7F45B36" w14:textId="77777777" w:rsidR="007B15FC" w:rsidRDefault="007B15FC" w:rsidP="007B15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45C0B18" w14:textId="77777777" w:rsidR="007B15FC" w:rsidRDefault="007B15FC" w:rsidP="007B15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2287CF" w14:textId="77777777" w:rsidR="007B15FC" w:rsidRDefault="007B15FC" w:rsidP="007B15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9C10636" w14:textId="77777777" w:rsidR="007B15FC" w:rsidRDefault="007B15FC" w:rsidP="007B15F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D1822AE" w14:textId="77777777" w:rsidR="007B15FC" w:rsidRDefault="007B15FC" w:rsidP="007B15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1F7379D" w14:textId="77777777" w:rsidR="007B15FC" w:rsidRDefault="007B15FC" w:rsidP="007B15F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41D6A09"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779B99A"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p>
    <w:p w14:paraId="43D23D16"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7E3D4C"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D027150" w14:textId="77777777" w:rsidR="007B15FC" w:rsidRDefault="007B15FC" w:rsidP="007B15F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1C1E8B2" w14:textId="77777777" w:rsidR="007B15FC" w:rsidRDefault="007B15FC" w:rsidP="007B15F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708DE50" w14:textId="77777777" w:rsidR="007B15FC" w:rsidRDefault="007B15FC" w:rsidP="007B15F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458165" w14:textId="77777777" w:rsidR="007B15FC" w:rsidRDefault="007B15FC" w:rsidP="007B15FC">
      <w:pPr>
        <w:widowControl w:val="0"/>
        <w:tabs>
          <w:tab w:val="left" w:pos="426"/>
          <w:tab w:val="left" w:pos="567"/>
          <w:tab w:val="left" w:pos="851"/>
          <w:tab w:val="left" w:pos="992"/>
          <w:tab w:val="left" w:pos="1134"/>
        </w:tabs>
        <w:spacing w:line="259" w:lineRule="auto"/>
        <w:jc w:val="both"/>
        <w:rPr>
          <w:rFonts w:eastAsia="Arial"/>
          <w:szCs w:val="24"/>
        </w:rPr>
      </w:pPr>
    </w:p>
    <w:p w14:paraId="0781F3D6"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F73FAB0"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F64F047" w14:textId="77777777" w:rsidR="007B15FC" w:rsidRDefault="007B15FC" w:rsidP="007B15F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E62B26E" w14:textId="77777777" w:rsidR="007B15FC" w:rsidRDefault="007B15FC" w:rsidP="007B15F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63E93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7F41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D5B3CB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036159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E665F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E3A6F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288B329"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14E0189"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89DD63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2FAF9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270ACE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7A6848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A36B14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F3C65F5" w14:textId="77777777" w:rsidR="007B15FC" w:rsidRDefault="007B15FC" w:rsidP="007B15F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204E6D"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16DB77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925150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EA530A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2480820"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6C99E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1590A6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F2242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61F89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48A551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EFB2A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BA5228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929A26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D4826B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01A6B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E64FCAA"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33DE53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88F588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E4516CD"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B88A0CB" w14:textId="77777777" w:rsidR="007B15FC" w:rsidRDefault="007B15FC" w:rsidP="007B15FC">
      <w:pPr>
        <w:widowControl w:val="0"/>
        <w:pBdr>
          <w:top w:val="nil"/>
          <w:left w:val="nil"/>
          <w:bottom w:val="nil"/>
          <w:right w:val="nil"/>
          <w:between w:val="nil"/>
        </w:pBdr>
        <w:tabs>
          <w:tab w:val="left" w:pos="567"/>
        </w:tabs>
        <w:spacing w:line="259" w:lineRule="auto"/>
        <w:jc w:val="both"/>
        <w:rPr>
          <w:rFonts w:eastAsia="Cambria"/>
          <w:szCs w:val="24"/>
        </w:rPr>
      </w:pPr>
    </w:p>
    <w:p w14:paraId="738D825B" w14:textId="77777777" w:rsidR="007B15FC" w:rsidRDefault="007B15FC" w:rsidP="007B15F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CECB9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64C39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2B0FF2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395FF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322AC8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441297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E1325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454371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D1B217"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A9DC3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F713AB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5E63C1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C9B643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607E7A"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E0E8C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F4E3D8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79B693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01F597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DB8DE55"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365F7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8F9F49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828DE7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2EBF32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0DC9456"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933674D"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0F00CA"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E9E1D21"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02300"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DB90B0"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p>
    <w:p w14:paraId="334A9A09"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0042CE7" w14:textId="77777777" w:rsidR="007B15FC" w:rsidRDefault="007B15FC" w:rsidP="007B15F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B6765"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0FA607D"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546A3C"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17C5CEF"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p>
    <w:p w14:paraId="3B060E32"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25B780A"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191CB5"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06F1601"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0AC24CA"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0C401D"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C044D36"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C12DEB1"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AF6107B"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CE312E8"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1E59080E"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p>
    <w:p w14:paraId="5896B649"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8DBE70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3A256D"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BA7714"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7701C0"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88AE12A"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2ECEDDC"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66DF673"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947857"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1D95DEC"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AF5090A"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568AA76"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B604503"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7445D42"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BA664D"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DF349B9"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602F6C"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A082DC1"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D03821"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D061CF0"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E90D997" w14:textId="77777777" w:rsidR="007B15FC" w:rsidRDefault="007B15FC" w:rsidP="007B15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F82462" w14:textId="77777777" w:rsidR="007B15FC" w:rsidRDefault="007B15FC" w:rsidP="007B15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B98BC15" w14:textId="77777777" w:rsidR="007B15FC" w:rsidRDefault="007B15FC" w:rsidP="007B15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7474D4" w14:textId="77777777" w:rsidR="007B15FC" w:rsidRDefault="007B15FC" w:rsidP="007B15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7B2C4F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03A999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23CEC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BFE78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0230ED3" w14:textId="77777777" w:rsidR="007B15FC" w:rsidRDefault="007B15FC" w:rsidP="007B15F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BFC7F22" w14:textId="77777777" w:rsidR="007B15FC" w:rsidRDefault="007B15FC" w:rsidP="007B15F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0A603F5" w14:textId="77777777" w:rsidR="007B15FC" w:rsidRDefault="007B15FC" w:rsidP="007B15F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F2A838" w14:textId="77777777" w:rsidR="007B15FC" w:rsidRDefault="007B15FC" w:rsidP="007B15FC">
      <w:pPr>
        <w:tabs>
          <w:tab w:val="left" w:pos="567"/>
          <w:tab w:val="left" w:pos="851"/>
          <w:tab w:val="left" w:pos="992"/>
          <w:tab w:val="left" w:pos="1134"/>
        </w:tabs>
        <w:spacing w:line="259" w:lineRule="auto"/>
        <w:jc w:val="both"/>
        <w:rPr>
          <w:rFonts w:eastAsia="Arial"/>
          <w:szCs w:val="24"/>
        </w:rPr>
      </w:pPr>
    </w:p>
    <w:p w14:paraId="672C3A7E"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6CCDEE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90D3D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7B1B72E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7134681"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984AD2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F4DA9D"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737A26"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21D7B9"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35DBED5"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p>
    <w:p w14:paraId="5E6EB72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7497A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B992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5EFD5A"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F2A488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42D2CE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421375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54199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6740D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62EBF9D"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799F28"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6DBB96A"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665095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238B9F"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B01DC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A72BB39"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E855D70"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D5E627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41B5D"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7CA981A"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39E4B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2079D4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929054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BD7CBD"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1673727"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FBB9A80" w14:textId="77777777" w:rsidR="007B15FC" w:rsidRDefault="007B15FC" w:rsidP="007B15F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B22F75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777B27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05CA8E"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388F31"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DA09F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BD274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992491" w14:textId="77777777" w:rsidR="007B15FC" w:rsidRDefault="007B15FC" w:rsidP="007B15FC">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F1C8A9F" w14:textId="77777777" w:rsidR="007B15FC" w:rsidRDefault="007B15FC" w:rsidP="007B15F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4FEB539" w14:textId="77777777" w:rsidR="007B15FC" w:rsidRDefault="007B15FC" w:rsidP="007B15F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7B4623" w14:textId="77777777" w:rsidR="007B15FC" w:rsidRDefault="007B15FC" w:rsidP="007B15F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63EA56D" w14:textId="77777777" w:rsidR="007B15FC" w:rsidRDefault="007B15FC" w:rsidP="007B15F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5D11F9" w14:textId="77777777" w:rsidR="007B15FC" w:rsidRDefault="007B15FC" w:rsidP="007B15F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77352" w14:textId="77777777" w:rsidR="007B15FC" w:rsidRDefault="007B15FC" w:rsidP="007B15FC">
      <w:pPr>
        <w:tabs>
          <w:tab w:val="left" w:pos="567"/>
        </w:tabs>
        <w:spacing w:line="259" w:lineRule="auto"/>
        <w:jc w:val="both"/>
        <w:textAlignment w:val="baseline"/>
        <w:rPr>
          <w:szCs w:val="24"/>
        </w:rPr>
      </w:pPr>
      <w:r>
        <w:rPr>
          <w:szCs w:val="24"/>
        </w:rPr>
        <w:t>10.8. Sutarties įvykdymo užtikrinimo suma turi būti nurodoma ir išmokama eurais. </w:t>
      </w:r>
    </w:p>
    <w:p w14:paraId="7C5FDFFC" w14:textId="77777777" w:rsidR="007B15FC" w:rsidRDefault="007B15FC" w:rsidP="007B15F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520C687" w14:textId="77777777" w:rsidR="007B15FC" w:rsidRDefault="007B15FC" w:rsidP="007B15F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56CE5CF" w14:textId="77777777" w:rsidR="007B15FC" w:rsidRDefault="007B15FC" w:rsidP="007B15F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B91BF4" w14:textId="77777777" w:rsidR="007B15FC" w:rsidRDefault="007B15FC" w:rsidP="007B15F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722CBE" w14:textId="77777777" w:rsidR="007B15FC" w:rsidRDefault="007B15FC" w:rsidP="007B15FC">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B4B58" w14:textId="77777777" w:rsidR="007B15FC" w:rsidRDefault="007B15FC" w:rsidP="007B15F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F62C09" w14:textId="77777777" w:rsidR="007B15FC" w:rsidRDefault="007B15FC" w:rsidP="007B15F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043089" w14:textId="77777777" w:rsidR="007B15FC" w:rsidRDefault="007B15FC" w:rsidP="007B15F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1C6B464" w14:textId="77777777" w:rsidR="007B15FC" w:rsidRDefault="007B15FC" w:rsidP="007B15F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F0311C7" w14:textId="77777777" w:rsidR="007B15FC" w:rsidRDefault="007B15FC" w:rsidP="007B15F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3CDFB01" w14:textId="77777777" w:rsidR="007B15FC" w:rsidRDefault="007B15FC" w:rsidP="007B15F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230491" w14:textId="77777777" w:rsidR="007B15FC" w:rsidRDefault="007B15FC" w:rsidP="007B15F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A731926" w14:textId="77777777" w:rsidR="007B15FC" w:rsidRDefault="007B15FC" w:rsidP="007B15FC">
      <w:pPr>
        <w:tabs>
          <w:tab w:val="left" w:pos="567"/>
        </w:tabs>
        <w:spacing w:line="259" w:lineRule="auto"/>
        <w:jc w:val="both"/>
        <w:textAlignment w:val="baseline"/>
        <w:rPr>
          <w:szCs w:val="24"/>
        </w:rPr>
      </w:pPr>
    </w:p>
    <w:p w14:paraId="6C98A4EA" w14:textId="77777777" w:rsidR="007B15FC" w:rsidRDefault="007B15FC" w:rsidP="007B15F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6FB843E"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0D134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A90241"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78C8365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D90FA1"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9396889"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6C0978" w14:textId="77777777" w:rsidR="007B15FC" w:rsidRDefault="007B15FC" w:rsidP="007B15F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DB3EED3" w14:textId="77777777" w:rsidR="007B15FC" w:rsidRDefault="007B15FC" w:rsidP="007B15F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ADDF144"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F7D84A8"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5721C2" w14:textId="77777777" w:rsidR="007B15FC" w:rsidRDefault="007B15FC" w:rsidP="007B15F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2B6EBB6" w14:textId="77777777" w:rsidR="007B15FC" w:rsidRDefault="007B15FC" w:rsidP="007B15F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7D95F5" w14:textId="77777777" w:rsidR="007B15FC" w:rsidRDefault="007B15FC" w:rsidP="007B15F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2EEC6F9" w14:textId="77777777" w:rsidR="007B15FC" w:rsidRDefault="007B15FC" w:rsidP="007B15F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D5418AB" w14:textId="77777777" w:rsidR="007B15FC" w:rsidRDefault="007B15FC" w:rsidP="007B15F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434CA2" w14:textId="77777777" w:rsidR="007B15FC" w:rsidRDefault="007B15FC" w:rsidP="007B15F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6DFCDFF" w14:textId="77777777" w:rsidR="007B15FC" w:rsidRDefault="007B15FC" w:rsidP="007B15F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EEA641" w14:textId="77777777" w:rsidR="007B15FC" w:rsidRDefault="007B15FC" w:rsidP="007B15FC">
      <w:pPr>
        <w:tabs>
          <w:tab w:val="left" w:pos="567"/>
        </w:tabs>
        <w:spacing w:line="259" w:lineRule="auto"/>
        <w:jc w:val="both"/>
        <w:textAlignment w:val="baseline"/>
        <w:rPr>
          <w:szCs w:val="24"/>
        </w:rPr>
      </w:pPr>
      <w:r>
        <w:rPr>
          <w:szCs w:val="24"/>
        </w:rPr>
        <w:t>12.1.7. Avanso užtikrinimo suma turi būti nurodoma ir išmokama eurais. </w:t>
      </w:r>
    </w:p>
    <w:p w14:paraId="186CAD69" w14:textId="77777777" w:rsidR="007B15FC" w:rsidRDefault="007B15FC" w:rsidP="007B15F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C45458E" w14:textId="77777777" w:rsidR="007B15FC" w:rsidRDefault="007B15FC" w:rsidP="007B15F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88A09BE" w14:textId="77777777" w:rsidR="007B15FC" w:rsidRDefault="007B15FC" w:rsidP="007B15F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A4777E" w14:textId="77777777" w:rsidR="007B15FC" w:rsidRDefault="007B15FC" w:rsidP="007B15F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8902D4" w14:textId="77777777" w:rsidR="007B15FC" w:rsidRDefault="007B15FC" w:rsidP="007B15FC">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3E41A0" w14:textId="77777777" w:rsidR="007B15FC" w:rsidRDefault="007B15FC" w:rsidP="007B15FC">
      <w:pPr>
        <w:tabs>
          <w:tab w:val="left" w:pos="567"/>
        </w:tabs>
        <w:spacing w:line="259" w:lineRule="auto"/>
        <w:jc w:val="both"/>
        <w:textAlignment w:val="baseline"/>
        <w:rPr>
          <w:szCs w:val="24"/>
        </w:rPr>
      </w:pPr>
    </w:p>
    <w:p w14:paraId="0068835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482C5B8"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E7F10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816387D" w14:textId="77777777" w:rsidR="007B15FC" w:rsidRPr="007C3171"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w:t>
      </w:r>
      <w:r w:rsidRPr="007C3171">
        <w:rPr>
          <w:rFonts w:eastAsia="Arial"/>
          <w:szCs w:val="24"/>
        </w:rPr>
        <w:t xml:space="preserve">sąskaitų faktūrų standartą ir sintaksių sąrašo paskelbimo pagal Europos Parlamento ir Tarybos direktyvą 2014/55/ES (toliau – </w:t>
      </w:r>
      <w:r w:rsidRPr="007C3171">
        <w:rPr>
          <w:rFonts w:eastAsia="Arial"/>
          <w:b/>
          <w:bCs/>
          <w:szCs w:val="24"/>
        </w:rPr>
        <w:t>Europos elektroninių sąskaitų faktūrų</w:t>
      </w:r>
      <w:r w:rsidRPr="007C3171">
        <w:rPr>
          <w:rFonts w:eastAsia="Arial"/>
          <w:szCs w:val="24"/>
        </w:rPr>
        <w:t xml:space="preserve"> </w:t>
      </w:r>
      <w:r w:rsidRPr="007C3171">
        <w:rPr>
          <w:rFonts w:eastAsia="Arial"/>
          <w:b/>
          <w:bCs/>
          <w:szCs w:val="24"/>
        </w:rPr>
        <w:t>standartas</w:t>
      </w:r>
      <w:r w:rsidRPr="007C3171">
        <w:rPr>
          <w:rFonts w:eastAsia="Arial"/>
          <w:szCs w:val="24"/>
        </w:rPr>
        <w:t>), Tiekėjas gali pateikti per informacinę sistemą „E. sąskaita“ (www.esaskaita.eu) arba per kitą savo pasirinktą informacinę sistemą;</w:t>
      </w:r>
    </w:p>
    <w:p w14:paraId="1781EDED" w14:textId="77777777" w:rsidR="007B15FC" w:rsidRPr="007C3171"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7C3171">
        <w:rPr>
          <w:rFonts w:eastAsia="Arial"/>
          <w:szCs w:val="24"/>
        </w:rPr>
        <w:t>12.2.1.2.</w:t>
      </w:r>
      <w:r w:rsidRPr="007C3171">
        <w:rPr>
          <w:rFonts w:eastAsia="Arial"/>
          <w:szCs w:val="24"/>
        </w:rPr>
        <w:tab/>
        <w:t>Europos elektroninių sąskaitų faktūrų standarto neatitinkančią elektroninę sąskaitą faktūrą Tiekėjas privalo pateikti, naudodamasis informacinės sistemos „E. sąskaita“ priemonėmis (www.esaskaita.eu).</w:t>
      </w:r>
    </w:p>
    <w:p w14:paraId="6E9160C1"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A39CD23" w14:textId="77777777" w:rsidR="007B15FC" w:rsidRDefault="007B15FC" w:rsidP="007B15F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7FAFD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B89120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84C75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4E05509" w14:textId="77777777" w:rsidR="007B15FC" w:rsidRDefault="007B15FC" w:rsidP="007B15F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2AFAA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DDF3D2"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DF6008"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73FB3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978F419"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103946B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05B95E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4939A0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8A200C"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6FC321D"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1B86DC"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11775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C1D3C00"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938060"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DB0BB71"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013AC59"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DC7CB6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D38FBA"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33DB3D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1289D0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1C637D"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221A5B9"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DF9906"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sidRPr="007C3171">
        <w:rPr>
          <w:rFonts w:eastAsia="Arial"/>
          <w:szCs w:val="24"/>
          <w:lang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w:t>
      </w:r>
      <w:r>
        <w:rPr>
          <w:rFonts w:eastAsia="Arial"/>
          <w:szCs w:val="24"/>
          <w:lang w:eastAsia="lt-LT"/>
        </w:rPr>
        <w:t>Bendrasis duomenų apsaugos reglamentas) ir kitų teisės aktų, reglamentuojančių asmens duomenų tvarkymą, nuostatomis.</w:t>
      </w:r>
    </w:p>
    <w:p w14:paraId="6FFE6DD1" w14:textId="77777777" w:rsidR="007B15FC" w:rsidRDefault="007B15FC" w:rsidP="007B15FC">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C7E7D6" w14:textId="77777777" w:rsidR="007B15FC" w:rsidRDefault="007B15FC" w:rsidP="007B15FC">
      <w:pPr>
        <w:tabs>
          <w:tab w:val="left" w:pos="567"/>
          <w:tab w:val="left" w:pos="851"/>
          <w:tab w:val="left" w:pos="992"/>
          <w:tab w:val="left" w:pos="1134"/>
        </w:tabs>
        <w:spacing w:line="259" w:lineRule="auto"/>
        <w:ind w:left="360" w:firstLine="53"/>
        <w:jc w:val="both"/>
        <w:rPr>
          <w:rFonts w:eastAsia="Arial"/>
          <w:szCs w:val="24"/>
        </w:rPr>
      </w:pPr>
    </w:p>
    <w:p w14:paraId="2615A86D"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EB3378"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5223C38" w14:textId="77777777" w:rsidR="007B15FC" w:rsidRDefault="007B15FC" w:rsidP="007B15F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6CD79C" w14:textId="77777777" w:rsidR="007B15FC" w:rsidRDefault="007B15FC" w:rsidP="007B15F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98360B" w14:textId="77777777" w:rsidR="007B15FC" w:rsidRDefault="007B15FC" w:rsidP="007B15F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15E0A95" w14:textId="77777777" w:rsidR="007B15FC" w:rsidRDefault="007B15FC" w:rsidP="007B15FC">
      <w:pPr>
        <w:tabs>
          <w:tab w:val="left" w:pos="567"/>
        </w:tabs>
        <w:spacing w:line="259" w:lineRule="auto"/>
        <w:jc w:val="both"/>
        <w:textAlignment w:val="baseline"/>
        <w:rPr>
          <w:szCs w:val="24"/>
        </w:rPr>
      </w:pPr>
    </w:p>
    <w:p w14:paraId="2FC8ADA7"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0BAA9FF"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187CA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A738E9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E31912A"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9AEA7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2110B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8B65F8"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29D3B024"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9190EC6"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58968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E936F4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15734"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F1B4042"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p>
    <w:p w14:paraId="737CD9B3"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7B88AEF" w14:textId="77777777" w:rsidR="007B15FC" w:rsidRDefault="007B15FC" w:rsidP="007B15F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B6C3AD"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7D76F4"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3491D78"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FC7296"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4D735" w14:textId="77777777" w:rsidR="007B15FC" w:rsidRDefault="007B15FC" w:rsidP="007B15FC">
      <w:pPr>
        <w:widowControl w:val="0"/>
        <w:tabs>
          <w:tab w:val="left" w:pos="567"/>
          <w:tab w:val="left" w:pos="851"/>
          <w:tab w:val="left" w:pos="992"/>
          <w:tab w:val="left" w:pos="1134"/>
        </w:tabs>
        <w:spacing w:line="259" w:lineRule="auto"/>
        <w:ind w:firstLine="53"/>
        <w:jc w:val="both"/>
        <w:rPr>
          <w:rFonts w:eastAsia="Arial"/>
          <w:szCs w:val="24"/>
        </w:rPr>
      </w:pPr>
    </w:p>
    <w:p w14:paraId="7380E99D"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8F1250"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BE5EA8"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C421379" w14:textId="77777777" w:rsidR="007B15FC" w:rsidRDefault="007B15FC" w:rsidP="007B15FC">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F1C486" w14:textId="77777777" w:rsidR="007B15FC" w:rsidRDefault="007B15FC" w:rsidP="007B15FC">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0D3207"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51F5D" w14:textId="77777777" w:rsidR="007B15FC" w:rsidRDefault="007B15FC" w:rsidP="007B15F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D13769"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77E1B"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p>
    <w:p w14:paraId="50BD85CF"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1C3324A"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6CFD6E"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8430F72"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B461E1"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1BC9EE"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1E9D74"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8B5DDB" w14:textId="77777777" w:rsidR="007B15FC" w:rsidRDefault="007B15FC" w:rsidP="007B15F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59C77EB"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EB158A7"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4A2AFE5"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042CAFF"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25435"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15383D"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71B64D6"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F83623" w14:textId="77777777" w:rsidR="007B15FC" w:rsidRDefault="007B15FC" w:rsidP="007B15F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41D919" w14:textId="77777777" w:rsidR="007B15FC" w:rsidRDefault="007B15FC" w:rsidP="007B15F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2325BA3" w14:textId="77777777" w:rsidR="007B15FC" w:rsidRDefault="007B15FC" w:rsidP="007B15F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F267F6" w14:textId="77777777" w:rsidR="007B15FC" w:rsidRDefault="007B15FC" w:rsidP="007B15F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E8B29DA" w14:textId="77777777" w:rsidR="007B15FC" w:rsidRDefault="007B15FC" w:rsidP="007B15F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BD14FCF" w14:textId="77777777" w:rsidR="007B15FC" w:rsidRDefault="007B15FC" w:rsidP="007B15F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EF9A36" w14:textId="77777777" w:rsidR="007B15FC" w:rsidRDefault="007B15FC" w:rsidP="007B15F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FBAD36" w14:textId="77777777" w:rsidR="007B15FC" w:rsidRDefault="007B15FC" w:rsidP="007B15F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B30AED0" w14:textId="77777777" w:rsidR="007B15FC" w:rsidRDefault="007B15FC" w:rsidP="007B15F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5AF0BE5" w14:textId="77777777" w:rsidR="007B15FC" w:rsidRDefault="007B15FC" w:rsidP="007B15F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7684216" w14:textId="77777777" w:rsidR="007B15FC" w:rsidRDefault="007B15FC" w:rsidP="007B15F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5BBFD11" w14:textId="77777777" w:rsidR="007B15FC" w:rsidRDefault="007B15FC" w:rsidP="007B15F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E83C0F" w14:textId="77777777" w:rsidR="007B15FC" w:rsidRDefault="007B15FC" w:rsidP="007B15FC">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0354DED9" w14:textId="77777777" w:rsidR="007B15FC" w:rsidRDefault="007B15FC" w:rsidP="007B15FC">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F5E4AD" w14:textId="77777777" w:rsidR="007B15FC" w:rsidRDefault="007B15FC" w:rsidP="007B15F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52A362" w14:textId="77777777" w:rsidR="007B15FC" w:rsidRDefault="007B15FC" w:rsidP="007B15F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52AB9D" w14:textId="77777777" w:rsidR="007B15FC" w:rsidRDefault="007B15FC" w:rsidP="007B15F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8E64AE" w14:textId="77777777" w:rsidR="007B15FC" w:rsidRDefault="007B15FC" w:rsidP="007B15FC">
      <w:pPr>
        <w:spacing w:line="264" w:lineRule="auto"/>
        <w:jc w:val="both"/>
        <w:rPr>
          <w:szCs w:val="24"/>
        </w:rPr>
      </w:pPr>
      <w:r>
        <w:rPr>
          <w:szCs w:val="24"/>
        </w:rPr>
        <w:t>21.7. Sutartinių įsipareigojimų vykdymas stabdomas ne ilgesniam kaip konkrečios, pagrįstos aplinkybės egzistavimo laikotarpiui.</w:t>
      </w:r>
    </w:p>
    <w:p w14:paraId="59B914FE" w14:textId="77777777" w:rsidR="007B15FC" w:rsidRDefault="007B15FC" w:rsidP="007B15F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672D71" w14:textId="77777777" w:rsidR="007B15FC" w:rsidRDefault="007B15FC" w:rsidP="007B15F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470160" w14:textId="77777777" w:rsidR="007B15FC" w:rsidRDefault="007B15FC" w:rsidP="007B15F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80C71A0" w14:textId="77777777" w:rsidR="007B15FC" w:rsidRDefault="007B15FC" w:rsidP="007B15F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FF858" w14:textId="77777777" w:rsidR="007B15FC" w:rsidRDefault="007B15FC" w:rsidP="007B15FC">
      <w:pPr>
        <w:tabs>
          <w:tab w:val="left" w:pos="567"/>
        </w:tabs>
        <w:spacing w:line="259" w:lineRule="auto"/>
        <w:jc w:val="both"/>
        <w:textAlignment w:val="baseline"/>
        <w:rPr>
          <w:szCs w:val="24"/>
        </w:rPr>
      </w:pPr>
    </w:p>
    <w:p w14:paraId="32970D21"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7DF7790"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FAC195" w14:textId="77777777" w:rsidR="007B15FC" w:rsidRPr="007B15FC" w:rsidRDefault="007B15FC" w:rsidP="007B15FC">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8E124AD" w14:textId="77777777" w:rsidR="007B15FC" w:rsidRPr="007B15FC" w:rsidRDefault="007B15FC" w:rsidP="007B15FC">
      <w:pPr>
        <w:tabs>
          <w:tab w:val="left" w:pos="567"/>
          <w:tab w:val="left" w:pos="851"/>
          <w:tab w:val="left" w:pos="992"/>
          <w:tab w:val="left" w:pos="1134"/>
        </w:tabs>
        <w:spacing w:line="259" w:lineRule="auto"/>
        <w:jc w:val="both"/>
        <w:rPr>
          <w:rFonts w:eastAsia="Cambria"/>
          <w:b/>
          <w:bCs/>
          <w:szCs w:val="24"/>
        </w:rPr>
      </w:pPr>
    </w:p>
    <w:p w14:paraId="2048FFDB"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B8C3A78"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ABD321" w14:textId="77777777" w:rsidR="007B15FC" w:rsidRDefault="007B15FC" w:rsidP="007B15F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3CF620C" w14:textId="77777777" w:rsidR="007B15FC" w:rsidRDefault="007B15FC" w:rsidP="007B15F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F11DA8" w14:textId="77777777" w:rsidR="007B15FC" w:rsidRDefault="007B15FC" w:rsidP="007B15FC">
      <w:pPr>
        <w:tabs>
          <w:tab w:val="left" w:pos="567"/>
        </w:tabs>
        <w:spacing w:line="259" w:lineRule="auto"/>
        <w:jc w:val="both"/>
        <w:textAlignment w:val="baseline"/>
        <w:rPr>
          <w:szCs w:val="24"/>
        </w:rPr>
      </w:pPr>
    </w:p>
    <w:p w14:paraId="4E0B91D1"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CE5EC53"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7E720" w14:textId="77777777" w:rsidR="007B15FC" w:rsidRDefault="007B15FC" w:rsidP="007B15F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5A683A" w14:textId="77777777" w:rsidR="007B15FC" w:rsidRDefault="007B15FC" w:rsidP="007B15F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5D5C59" w14:textId="77777777" w:rsidR="007B15FC" w:rsidRDefault="007B15FC" w:rsidP="007B15F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ACB605" w14:textId="77777777" w:rsidR="007B15FC" w:rsidRDefault="007B15FC" w:rsidP="007B15F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2CFC90A" w14:textId="77777777" w:rsidR="007B15FC" w:rsidRDefault="007B15FC" w:rsidP="007B15F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5BB4" w14:textId="77777777" w:rsidR="007B15FC" w:rsidRDefault="007B15FC" w:rsidP="007B15F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3AABE6A" w14:textId="77777777" w:rsidR="007B15FC" w:rsidRDefault="007B15FC" w:rsidP="007B15F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57C0ED" w14:textId="77777777" w:rsidR="007B15FC" w:rsidRDefault="007B15FC" w:rsidP="007B15F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9910476" w14:textId="77777777" w:rsidR="007B15FC" w:rsidRDefault="007B15FC" w:rsidP="007B15F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64FDD5" w14:textId="77777777" w:rsidR="007B15FC" w:rsidRDefault="007B15FC" w:rsidP="007B15FC">
      <w:pPr>
        <w:tabs>
          <w:tab w:val="left" w:pos="567"/>
        </w:tabs>
        <w:spacing w:line="259" w:lineRule="auto"/>
        <w:jc w:val="both"/>
        <w:textAlignment w:val="baseline"/>
        <w:rPr>
          <w:szCs w:val="24"/>
        </w:rPr>
      </w:pPr>
      <w:r>
        <w:rPr>
          <w:szCs w:val="24"/>
        </w:rPr>
        <w:t>22.2.2.8. nebelieka perkamų Prekių poreikio; </w:t>
      </w:r>
    </w:p>
    <w:p w14:paraId="2C6A9B7D" w14:textId="77777777" w:rsidR="007B15FC" w:rsidRDefault="007B15FC" w:rsidP="007B15FC">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10DBCC5A" w14:textId="77777777" w:rsidR="007B15FC" w:rsidRDefault="007B15FC" w:rsidP="007B15F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B3B462D" w14:textId="77777777" w:rsidR="007B15FC" w:rsidRDefault="007B15FC" w:rsidP="007B15F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C001001" w14:textId="77777777" w:rsidR="007B15FC" w:rsidRDefault="007B15FC" w:rsidP="007B15FC">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972C02A" w14:textId="77777777" w:rsidR="007B15FC" w:rsidRDefault="007B15FC" w:rsidP="007B15F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43083D" w14:textId="77777777" w:rsidR="007B15FC" w:rsidRDefault="007B15FC" w:rsidP="007B15F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9FE51A" w14:textId="77777777" w:rsidR="007B15FC" w:rsidRDefault="007B15FC" w:rsidP="007B15F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24E13A" w14:textId="77777777" w:rsidR="007B15FC" w:rsidRDefault="007B15FC" w:rsidP="007B15F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E12C2F" w14:textId="77777777" w:rsidR="007B15FC" w:rsidRDefault="007B15FC" w:rsidP="007B15F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F68F72B" w14:textId="77777777" w:rsidR="007B15FC" w:rsidRDefault="007B15FC" w:rsidP="007B15F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8DEFC46" w14:textId="77777777" w:rsidR="007B15FC" w:rsidRDefault="007B15FC" w:rsidP="007B15FC">
      <w:pPr>
        <w:tabs>
          <w:tab w:val="left" w:pos="567"/>
        </w:tabs>
        <w:spacing w:line="259" w:lineRule="auto"/>
        <w:jc w:val="both"/>
        <w:textAlignment w:val="baseline"/>
        <w:rPr>
          <w:szCs w:val="24"/>
        </w:rPr>
      </w:pPr>
    </w:p>
    <w:p w14:paraId="6D80C020"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F577C63" w14:textId="77777777" w:rsidR="007B15FC" w:rsidRDefault="007B15FC" w:rsidP="007B15F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A4BF067" w14:textId="77777777" w:rsidR="007B15FC" w:rsidRDefault="007B15FC" w:rsidP="007B15FC">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5284CC" w14:textId="77777777" w:rsidR="007B15FC" w:rsidRDefault="007B15FC" w:rsidP="007B15F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EBD56BC" w14:textId="77777777" w:rsidR="007B15FC" w:rsidRDefault="007B15FC" w:rsidP="007B15FC">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B52EDC" w14:textId="77777777" w:rsidR="007B15FC" w:rsidRDefault="007B15FC" w:rsidP="007B15F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D3691E" w14:textId="77777777" w:rsidR="007B15FC" w:rsidRDefault="007B15FC" w:rsidP="007B15F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6746A69" w14:textId="77777777" w:rsidR="007B15FC" w:rsidRDefault="007B15FC" w:rsidP="007B15F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B22EEB4" w14:textId="77777777" w:rsidR="007B15FC" w:rsidRDefault="007B15FC" w:rsidP="007B15F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2C177A" w14:textId="77777777" w:rsidR="007B15FC" w:rsidRDefault="007B15FC" w:rsidP="007B15F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48D83FA" w14:textId="77777777" w:rsidR="007B15FC" w:rsidRDefault="007B15FC" w:rsidP="007B15F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0CF3CB" w14:textId="77777777" w:rsidR="007B15FC" w:rsidRDefault="007B15FC" w:rsidP="007B15FC">
      <w:pPr>
        <w:tabs>
          <w:tab w:val="left" w:pos="567"/>
        </w:tabs>
        <w:spacing w:line="259" w:lineRule="auto"/>
        <w:jc w:val="both"/>
        <w:textAlignment w:val="baseline"/>
        <w:rPr>
          <w:szCs w:val="24"/>
        </w:rPr>
      </w:pPr>
    </w:p>
    <w:p w14:paraId="2FF1BB31"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7A717CC" w14:textId="77777777" w:rsidR="007B15FC" w:rsidRDefault="007B15FC" w:rsidP="007B15F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48D483" w14:textId="77777777" w:rsidR="007B15FC" w:rsidRDefault="007B15FC" w:rsidP="007B15F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50D728A" w14:textId="77777777" w:rsidR="007B15FC" w:rsidRDefault="007B15FC" w:rsidP="007B15FC">
      <w:pPr>
        <w:tabs>
          <w:tab w:val="left" w:pos="567"/>
        </w:tabs>
        <w:spacing w:line="259" w:lineRule="auto"/>
        <w:jc w:val="both"/>
        <w:textAlignment w:val="baseline"/>
        <w:rPr>
          <w:szCs w:val="24"/>
        </w:rPr>
      </w:pPr>
      <w:r>
        <w:rPr>
          <w:szCs w:val="24"/>
        </w:rPr>
        <w:t>22.4.2. Nutraukus Sutartį, Šalys privalo: </w:t>
      </w:r>
    </w:p>
    <w:p w14:paraId="7FF006E0" w14:textId="77777777" w:rsidR="007B15FC" w:rsidRDefault="007B15FC" w:rsidP="007B15F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644AB0C" w14:textId="77777777" w:rsidR="007B15FC" w:rsidRDefault="007B15FC" w:rsidP="007B15F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362C5F4" w14:textId="77777777" w:rsidR="007B15FC" w:rsidRDefault="007B15FC" w:rsidP="007B15F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F50C5E7" w14:textId="77777777" w:rsidR="007B15FC" w:rsidRDefault="007B15FC" w:rsidP="007B15FC">
      <w:pPr>
        <w:tabs>
          <w:tab w:val="left" w:pos="567"/>
        </w:tabs>
        <w:spacing w:line="259" w:lineRule="auto"/>
        <w:jc w:val="both"/>
        <w:textAlignment w:val="baseline"/>
        <w:rPr>
          <w:szCs w:val="24"/>
        </w:rPr>
      </w:pPr>
    </w:p>
    <w:p w14:paraId="58C52BD2"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1F2F0FB3"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7A1BE5" w14:textId="77777777" w:rsidR="007B15FC" w:rsidRDefault="007B15FC" w:rsidP="007B15F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68D002D" w14:textId="77777777" w:rsidR="007B15FC" w:rsidRDefault="007B15FC" w:rsidP="007B15FC">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A4C8C0D" w14:textId="77777777" w:rsidR="007B15FC" w:rsidRDefault="007B15FC" w:rsidP="007B15F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5A5900F" w14:textId="77777777" w:rsidR="007B15FC" w:rsidRDefault="007B15FC" w:rsidP="007B15F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B947846" w14:textId="77777777" w:rsidR="007B15FC" w:rsidRDefault="007B15FC" w:rsidP="007B15FC">
      <w:pPr>
        <w:spacing w:line="259" w:lineRule="auto"/>
        <w:jc w:val="both"/>
        <w:rPr>
          <w:szCs w:val="24"/>
        </w:rPr>
      </w:pPr>
      <w:r>
        <w:rPr>
          <w:szCs w:val="24"/>
        </w:rPr>
        <w:t>23.1.4. Šalys sudarė rašytinį susitarimą prie Sutarties dėl Prekių keitimo.</w:t>
      </w:r>
    </w:p>
    <w:p w14:paraId="19D6F3B1"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64F941B"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5F1C29A"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6C34BE8"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440BCD" w14:textId="77777777" w:rsidR="007B15FC" w:rsidRDefault="007B15FC" w:rsidP="007B15F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858F83" w14:textId="77777777" w:rsidR="007B15FC" w:rsidRDefault="007B15FC" w:rsidP="007B15F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DF7ED6" w14:textId="77777777" w:rsidR="007B15FC" w:rsidRDefault="007B15FC" w:rsidP="007B15F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511C776" w14:textId="77777777" w:rsidR="007B15FC" w:rsidRDefault="007B15FC" w:rsidP="007B15F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1DCD1D" w14:textId="77777777" w:rsidR="007B15FC" w:rsidRDefault="007B15FC" w:rsidP="007B15F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052A3CF" w14:textId="77777777" w:rsidR="007B15FC" w:rsidRDefault="007B15FC" w:rsidP="007B15FC">
      <w:pPr>
        <w:widowControl w:val="0"/>
        <w:tabs>
          <w:tab w:val="left" w:pos="0"/>
          <w:tab w:val="left" w:pos="851"/>
          <w:tab w:val="left" w:pos="992"/>
          <w:tab w:val="left" w:pos="1134"/>
        </w:tabs>
        <w:spacing w:line="259" w:lineRule="auto"/>
        <w:jc w:val="both"/>
        <w:rPr>
          <w:rFonts w:eastAsia="Arial"/>
          <w:szCs w:val="24"/>
        </w:rPr>
      </w:pPr>
    </w:p>
    <w:p w14:paraId="6D63009B"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A1B344C" w14:textId="77777777" w:rsidR="007B15FC" w:rsidRDefault="007B15FC" w:rsidP="007B15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0B1EFFF" w14:textId="77777777" w:rsidR="007B15FC" w:rsidRDefault="007B15FC" w:rsidP="007B15FC">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550DFCE" w14:textId="77777777" w:rsidR="007B15FC" w:rsidRDefault="007B15FC" w:rsidP="007B15F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AA6B755" w14:textId="77777777" w:rsidR="007B15FC" w:rsidRDefault="007B15FC" w:rsidP="007B15F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8D3F506" w14:textId="77777777" w:rsidR="007B15FC" w:rsidRDefault="007B15FC" w:rsidP="007B15FC">
      <w:pPr>
        <w:jc w:val="both"/>
      </w:pPr>
    </w:p>
    <w:p w14:paraId="0E490F5A" w14:textId="77777777" w:rsidR="002D7591" w:rsidRPr="002D7591" w:rsidRDefault="002D7591" w:rsidP="002D7591">
      <w:pPr>
        <w:rPr>
          <w:szCs w:val="24"/>
        </w:rPr>
      </w:pPr>
    </w:p>
    <w:p w14:paraId="31B6032C" w14:textId="77777777" w:rsidR="002D7591" w:rsidRPr="002D7591" w:rsidRDefault="002D7591" w:rsidP="002D7591">
      <w:pPr>
        <w:rPr>
          <w:szCs w:val="24"/>
        </w:rPr>
      </w:pPr>
    </w:p>
    <w:p w14:paraId="763C39B0" w14:textId="77777777" w:rsidR="002D7591" w:rsidRPr="002D7591" w:rsidRDefault="002D7591" w:rsidP="002D7591">
      <w:pPr>
        <w:rPr>
          <w:szCs w:val="24"/>
        </w:rPr>
      </w:pPr>
    </w:p>
    <w:p w14:paraId="2148EB7C" w14:textId="77777777" w:rsidR="002D7591" w:rsidRPr="002D7591" w:rsidRDefault="002D7591" w:rsidP="002D7591">
      <w:pPr>
        <w:rPr>
          <w:szCs w:val="24"/>
        </w:rPr>
      </w:pPr>
    </w:p>
    <w:p w14:paraId="69CD703E" w14:textId="77777777" w:rsidR="002D7591" w:rsidRPr="002D7591" w:rsidRDefault="002D7591" w:rsidP="002D7591">
      <w:pPr>
        <w:rPr>
          <w:szCs w:val="24"/>
        </w:rPr>
      </w:pPr>
    </w:p>
    <w:p w14:paraId="0C496521" w14:textId="77777777" w:rsidR="002D7591" w:rsidRDefault="002D7591" w:rsidP="002D7591">
      <w:pPr>
        <w:rPr>
          <w:color w:val="000000"/>
          <w:szCs w:val="24"/>
        </w:rPr>
      </w:pPr>
    </w:p>
    <w:p w14:paraId="3FFA5C1C" w14:textId="77777777" w:rsidR="002D7591" w:rsidRPr="002D7591" w:rsidRDefault="002D7591" w:rsidP="002D7591">
      <w:pPr>
        <w:jc w:val="center"/>
        <w:rPr>
          <w:szCs w:val="24"/>
        </w:rPr>
      </w:pPr>
    </w:p>
    <w:sectPr w:rsidR="002D7591" w:rsidRPr="002D7591"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E5975" w14:textId="77777777" w:rsidR="00021A33" w:rsidRDefault="00021A33">
      <w:pPr>
        <w:rPr>
          <w:kern w:val="2"/>
          <w:sz w:val="22"/>
          <w:szCs w:val="22"/>
          <w:lang w:val="en-US"/>
        </w:rPr>
      </w:pPr>
      <w:r>
        <w:rPr>
          <w:kern w:val="2"/>
          <w:sz w:val="22"/>
          <w:szCs w:val="22"/>
          <w:lang w:val="en-US"/>
        </w:rPr>
        <w:separator/>
      </w:r>
    </w:p>
  </w:endnote>
  <w:endnote w:type="continuationSeparator" w:id="0">
    <w:p w14:paraId="4DD861AF" w14:textId="77777777" w:rsidR="00021A33" w:rsidRDefault="00021A33">
      <w:pPr>
        <w:rPr>
          <w:kern w:val="2"/>
          <w:sz w:val="22"/>
          <w:szCs w:val="22"/>
          <w:lang w:val="en-US"/>
        </w:rPr>
      </w:pPr>
      <w:r>
        <w:rPr>
          <w:kern w:val="2"/>
          <w:sz w:val="22"/>
          <w:szCs w:val="22"/>
          <w:lang w:val="en-US"/>
        </w:rPr>
        <w:continuationSeparator/>
      </w:r>
    </w:p>
  </w:endnote>
  <w:endnote w:type="continuationNotice" w:id="1">
    <w:p w14:paraId="03A7586A" w14:textId="77777777" w:rsidR="00021A33" w:rsidRDefault="00021A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52A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2A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12D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B90A3" w14:textId="77777777" w:rsidR="00021A33" w:rsidRDefault="00021A33">
      <w:pPr>
        <w:rPr>
          <w:kern w:val="2"/>
          <w:sz w:val="22"/>
          <w:szCs w:val="22"/>
          <w:lang w:val="en-US"/>
        </w:rPr>
      </w:pPr>
      <w:r>
        <w:rPr>
          <w:kern w:val="2"/>
          <w:sz w:val="22"/>
          <w:szCs w:val="22"/>
          <w:lang w:val="en-US"/>
        </w:rPr>
        <w:separator/>
      </w:r>
    </w:p>
  </w:footnote>
  <w:footnote w:type="continuationSeparator" w:id="0">
    <w:p w14:paraId="72DF816A" w14:textId="77777777" w:rsidR="00021A33" w:rsidRDefault="00021A33">
      <w:pPr>
        <w:rPr>
          <w:kern w:val="2"/>
          <w:sz w:val="22"/>
          <w:szCs w:val="22"/>
          <w:lang w:val="en-US"/>
        </w:rPr>
      </w:pPr>
      <w:r>
        <w:rPr>
          <w:kern w:val="2"/>
          <w:sz w:val="22"/>
          <w:szCs w:val="22"/>
          <w:lang w:val="en-US"/>
        </w:rPr>
        <w:continuationSeparator/>
      </w:r>
    </w:p>
  </w:footnote>
  <w:footnote w:type="continuationNotice" w:id="1">
    <w:p w14:paraId="2FC92801" w14:textId="77777777" w:rsidR="00021A33" w:rsidRDefault="00021A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349B" w14:textId="77777777" w:rsidR="005A5832" w:rsidRDefault="005A5832">
    <w:pPr>
      <w:tabs>
        <w:tab w:val="center" w:pos="4680"/>
        <w:tab w:val="right" w:pos="9360"/>
      </w:tabs>
      <w:spacing w:after="160" w:line="259" w:lineRule="auto"/>
      <w:rPr>
        <w:kern w:val="2"/>
        <w:sz w:val="22"/>
        <w:szCs w:val="22"/>
        <w:lang w:val="en-US"/>
      </w:rPr>
    </w:pPr>
  </w:p>
  <w:p w14:paraId="48DAD87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78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2FD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2476331">
    <w:abstractNumId w:val="1"/>
  </w:num>
  <w:num w:numId="2"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0E9"/>
    <w:rsid w:val="00017A94"/>
    <w:rsid w:val="00021A33"/>
    <w:rsid w:val="0002770E"/>
    <w:rsid w:val="000606BA"/>
    <w:rsid w:val="00084FD6"/>
    <w:rsid w:val="000C14D7"/>
    <w:rsid w:val="000D3502"/>
    <w:rsid w:val="000D4910"/>
    <w:rsid w:val="000F4E58"/>
    <w:rsid w:val="001916B1"/>
    <w:rsid w:val="001A11D6"/>
    <w:rsid w:val="001D0BB3"/>
    <w:rsid w:val="001D36BF"/>
    <w:rsid w:val="001E5C64"/>
    <w:rsid w:val="001F7C7B"/>
    <w:rsid w:val="00205E3A"/>
    <w:rsid w:val="002075CB"/>
    <w:rsid w:val="00215669"/>
    <w:rsid w:val="002169DA"/>
    <w:rsid w:val="0022252F"/>
    <w:rsid w:val="002B4540"/>
    <w:rsid w:val="002D7591"/>
    <w:rsid w:val="002E2F60"/>
    <w:rsid w:val="0030064B"/>
    <w:rsid w:val="00334E31"/>
    <w:rsid w:val="0037377D"/>
    <w:rsid w:val="00450CB8"/>
    <w:rsid w:val="004B2AE1"/>
    <w:rsid w:val="00515751"/>
    <w:rsid w:val="00515760"/>
    <w:rsid w:val="005A5832"/>
    <w:rsid w:val="005F5B23"/>
    <w:rsid w:val="00612B95"/>
    <w:rsid w:val="006A6587"/>
    <w:rsid w:val="006F2B8F"/>
    <w:rsid w:val="00731FAA"/>
    <w:rsid w:val="007A4C36"/>
    <w:rsid w:val="007B08AA"/>
    <w:rsid w:val="007B15FC"/>
    <w:rsid w:val="007C3171"/>
    <w:rsid w:val="008C137C"/>
    <w:rsid w:val="009A282A"/>
    <w:rsid w:val="00A10867"/>
    <w:rsid w:val="00A3477D"/>
    <w:rsid w:val="00A55629"/>
    <w:rsid w:val="00AE1D56"/>
    <w:rsid w:val="00B760E1"/>
    <w:rsid w:val="00BB5DD5"/>
    <w:rsid w:val="00BD5D55"/>
    <w:rsid w:val="00C53753"/>
    <w:rsid w:val="00C7548F"/>
    <w:rsid w:val="00CB3567"/>
    <w:rsid w:val="00CF236F"/>
    <w:rsid w:val="00D038F4"/>
    <w:rsid w:val="00D42EC3"/>
    <w:rsid w:val="00D5570A"/>
    <w:rsid w:val="00D71114"/>
    <w:rsid w:val="00E3759C"/>
    <w:rsid w:val="00E5365A"/>
    <w:rsid w:val="00F364B7"/>
    <w:rsid w:val="00F41A09"/>
    <w:rsid w:val="00F5423B"/>
    <w:rsid w:val="00F846A3"/>
    <w:rsid w:val="00F9266A"/>
    <w:rsid w:val="00FE3F6F"/>
    <w:rsid w:val="00FF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E09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15751"/>
    <w:rPr>
      <w:rFonts w:ascii="Verdana" w:hAnsi="Verdana"/>
      <w:strike w:val="0"/>
      <w:dstrike w:val="0"/>
      <w:color w:val="000000"/>
      <w:u w:val="single"/>
    </w:rPr>
  </w:style>
  <w:style w:type="character" w:customStyle="1" w:styleId="mt-0">
    <w:name w:val="mt-0"/>
    <w:basedOn w:val="Numatytasispastraiposriftas"/>
    <w:rsid w:val="00CF236F"/>
  </w:style>
  <w:style w:type="paragraph" w:styleId="prastasiniatinklio">
    <w:name w:val="Normal (Web)"/>
    <w:basedOn w:val="prastasis"/>
    <w:uiPriority w:val="99"/>
    <w:unhideWhenUsed/>
    <w:rsid w:val="006A658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9411949">
      <w:bodyDiv w:val="1"/>
      <w:marLeft w:val="0"/>
      <w:marRight w:val="0"/>
      <w:marTop w:val="0"/>
      <w:marBottom w:val="0"/>
      <w:divBdr>
        <w:top w:val="none" w:sz="0" w:space="0" w:color="auto"/>
        <w:left w:val="none" w:sz="0" w:space="0" w:color="auto"/>
        <w:bottom w:val="none" w:sz="0" w:space="0" w:color="auto"/>
        <w:right w:val="none" w:sz="0" w:space="0" w:color="auto"/>
      </w:divBdr>
    </w:div>
    <w:div w:id="20210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ta.poder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55E14-AC21-45F5-AA54-B25DE601B92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64417</Words>
  <Characters>36718</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Rita Misiūnienė</cp:lastModifiedBy>
  <cp:revision>2</cp:revision>
  <dcterms:created xsi:type="dcterms:W3CDTF">2024-06-25T06:43:00Z</dcterms:created>
  <dcterms:modified xsi:type="dcterms:W3CDTF">2024-06-25T06:43:00Z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