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58B5EF34"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4C8955B3" w:rsidR="00150028" w:rsidRPr="00B94898" w:rsidRDefault="0038043F" w:rsidP="00150028">
      <w:pPr>
        <w:spacing w:after="0" w:line="240" w:lineRule="auto"/>
        <w:ind w:firstLine="567"/>
        <w:rPr>
          <w:rFonts w:ascii="Times New Roman" w:eastAsia="Times New Roman" w:hAnsi="Times New Roman" w:cs="Times New Roman"/>
          <w:sz w:val="24"/>
          <w:szCs w:val="24"/>
          <w:lang w:val="lt-LT" w:eastAsia="lt-LT"/>
        </w:rPr>
      </w:pPr>
      <w:r w:rsidRPr="00E64E4F">
        <w:rPr>
          <w:rFonts w:ascii="Times New Roman" w:hAnsi="Times New Roman" w:cs="Times New Roman"/>
          <w:sz w:val="24"/>
          <w:szCs w:val="24"/>
          <w:shd w:val="clear" w:color="auto" w:fill="FFFFFF"/>
        </w:rPr>
        <w:t>Kristina Brinklienė,</w:t>
      </w:r>
      <w:r w:rsidRPr="00E64E4F">
        <w:rPr>
          <w:rStyle w:val="clear"/>
          <w:rFonts w:ascii="Times New Roman" w:hAnsi="Times New Roman" w:cs="Times New Roman"/>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545EE676" w:rsidR="00FA4AAC" w:rsidRPr="00DC4F24" w:rsidRDefault="00FA4AAC" w:rsidP="00FA4AAC">
      <w:pPr>
        <w:ind w:firstLine="1"/>
        <w:rPr>
          <w:rFonts w:ascii="Times New Roman" w:eastAsia="Times New Roman" w:hAnsi="Times New Roman" w:cs="Times New Roman"/>
          <w:sz w:val="24"/>
          <w:szCs w:val="24"/>
          <w:lang w:val="lt-LT" w:eastAsia="lt-LT"/>
        </w:rPr>
      </w:pPr>
      <w:r w:rsidRPr="00092014">
        <w:rPr>
          <w:rFonts w:ascii="Times New Roman" w:eastAsia="Times New Roman" w:hAnsi="Times New Roman" w:cs="Times New Roman"/>
          <w:sz w:val="24"/>
          <w:szCs w:val="24"/>
          <w:lang w:val="lt-LT" w:eastAsia="lt-LT"/>
        </w:rPr>
        <w:t xml:space="preserve">          </w:t>
      </w:r>
      <w:r w:rsidR="00092014" w:rsidRPr="00092014">
        <w:rPr>
          <w:rFonts w:ascii="Times New Roman" w:hAnsi="Times New Roman" w:cs="Times New Roman"/>
          <w:bCs/>
          <w:sz w:val="24"/>
          <w:szCs w:val="24"/>
          <w:lang w:eastAsia="lt-LT"/>
        </w:rPr>
        <w:t>Lina Griškienė,</w:t>
      </w:r>
      <w:r w:rsidR="00092014" w:rsidRPr="00092014">
        <w:rPr>
          <w:rFonts w:ascii="Times New Roman" w:hAnsi="Times New Roman" w:cs="Times New Roman"/>
          <w:sz w:val="24"/>
          <w:szCs w:val="24"/>
          <w:lang w:eastAsia="lt-LT"/>
        </w:rPr>
        <w:t xml:space="preserve"> </w:t>
      </w:r>
      <w:r w:rsidR="00092014" w:rsidRPr="00092014">
        <w:rPr>
          <w:rFonts w:ascii="Times New Roman" w:hAnsi="Times New Roman" w:cs="Times New Roman"/>
          <w:color w:val="000000"/>
          <w:sz w:val="24"/>
          <w:szCs w:val="24"/>
          <w:shd w:val="clear" w:color="auto" w:fill="FFFFFF"/>
        </w:rPr>
        <w:t>Kaišiadorių lopšelio-darželio „</w:t>
      </w:r>
      <w:r w:rsidR="00092014" w:rsidRPr="009A24D0">
        <w:rPr>
          <w:rFonts w:ascii="Times New Roman" w:hAnsi="Times New Roman" w:cs="Times New Roman"/>
          <w:color w:val="000000"/>
          <w:sz w:val="24"/>
          <w:szCs w:val="24"/>
          <w:shd w:val="clear" w:color="auto" w:fill="FFFFFF"/>
        </w:rPr>
        <w:t xml:space="preserve">Spindulys“ </w:t>
      </w:r>
      <w:r w:rsidR="009A24D0">
        <w:rPr>
          <w:rFonts w:ascii="Times New Roman" w:hAnsi="Times New Roman" w:cs="Times New Roman"/>
          <w:color w:val="000000"/>
          <w:sz w:val="24"/>
          <w:szCs w:val="24"/>
          <w:shd w:val="clear" w:color="auto" w:fill="FFFFFF"/>
        </w:rPr>
        <w:t xml:space="preserve"> </w:t>
      </w:r>
      <w:r w:rsidR="00092014" w:rsidRPr="009A24D0">
        <w:rPr>
          <w:rFonts w:ascii="Times New Roman" w:hAnsi="Times New Roman" w:cs="Times New Roman"/>
          <w:sz w:val="24"/>
          <w:szCs w:val="24"/>
          <w:lang w:eastAsia="lt-LT"/>
        </w:rPr>
        <w:t>vadovė</w:t>
      </w:r>
      <w:r w:rsidR="00092014" w:rsidRPr="00092014">
        <w:rPr>
          <w:rFonts w:ascii="Times New Roman" w:hAnsi="Times New Roman" w:cs="Times New Roman"/>
          <w:sz w:val="24"/>
          <w:szCs w:val="24"/>
          <w:lang w:eastAsia="lt-LT"/>
        </w:rPr>
        <w:t xml:space="preserve"> (įstaigos adresas:  Maironio g. 45, 56156, Kaišiadorys,</w:t>
      </w:r>
      <w:r w:rsidR="00092014" w:rsidRPr="00092014">
        <w:rPr>
          <w:rFonts w:ascii="Times New Roman" w:hAnsi="Times New Roman" w:cs="Times New Roman"/>
          <w:color w:val="FF0000"/>
          <w:sz w:val="24"/>
          <w:szCs w:val="24"/>
          <w:lang w:eastAsia="lt-LT"/>
        </w:rPr>
        <w:t xml:space="preserve"> </w:t>
      </w:r>
      <w:r w:rsidR="00092014" w:rsidRPr="00092014">
        <w:rPr>
          <w:rFonts w:ascii="Times New Roman" w:hAnsi="Times New Roman" w:cs="Times New Roman"/>
          <w:sz w:val="24"/>
          <w:szCs w:val="24"/>
          <w:lang w:eastAsia="lt-LT"/>
        </w:rPr>
        <w:t xml:space="preserve">skyrimo į vadovo </w:t>
      </w:r>
      <w:r w:rsidR="00092014" w:rsidRPr="00092014">
        <w:rPr>
          <w:rFonts w:ascii="Times New Roman" w:hAnsi="Times New Roman" w:cs="Times New Roman"/>
          <w:sz w:val="24"/>
          <w:szCs w:val="24"/>
        </w:rPr>
        <w:t xml:space="preserve">pareigas įsakymo data ir numeris: </w:t>
      </w:r>
      <w:r w:rsidR="005C3297" w:rsidRPr="00DC4F24">
        <w:rPr>
          <w:rFonts w:ascii="Times New Roman" w:hAnsi="Times New Roman" w:cs="Times New Roman"/>
          <w:color w:val="000000"/>
          <w:sz w:val="24"/>
          <w:szCs w:val="24"/>
          <w:shd w:val="clear" w:color="auto" w:fill="FFFFFF"/>
          <w:lang w:val="lt-LT"/>
        </w:rPr>
        <w:t>(</w:t>
      </w:r>
      <w:r w:rsidRPr="00DC4F24">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34B6969" w14:textId="77777777" w:rsidR="00765CB4" w:rsidRDefault="00765CB4" w:rsidP="00765CB4">
      <w:pPr>
        <w:spacing w:after="0" w:line="240" w:lineRule="auto"/>
        <w:ind w:firstLine="567"/>
        <w:rPr>
          <w:rFonts w:ascii="Times New Roman" w:eastAsia="Times New Roman" w:hAnsi="Times New Roman" w:cs="Times New Roman"/>
          <w:sz w:val="24"/>
          <w:szCs w:val="24"/>
          <w:lang w:val="lt-LT" w:eastAsia="lt-LT"/>
        </w:rPr>
      </w:pPr>
    </w:p>
    <w:p w14:paraId="789D9F34" w14:textId="1585EDB6" w:rsidR="00765CB4" w:rsidRPr="00633191" w:rsidRDefault="00765CB4" w:rsidP="00765CB4">
      <w:pPr>
        <w:spacing w:after="0" w:line="240" w:lineRule="auto"/>
        <w:ind w:firstLine="567"/>
        <w:rPr>
          <w:rFonts w:ascii="Times New Roman" w:eastAsia="Times New Roman" w:hAnsi="Times New Roman" w:cs="Times New Roman"/>
          <w:sz w:val="24"/>
          <w:szCs w:val="24"/>
          <w:lang w:val="lt-LT" w:eastAsia="lt-LT"/>
        </w:rPr>
      </w:pPr>
      <w:r w:rsidRPr="000470B8">
        <w:rPr>
          <w:rFonts w:ascii="Times New Roman" w:eastAsia="Times New Roman" w:hAnsi="Times New Roman" w:cs="Times New Roman"/>
          <w:sz w:val="24"/>
          <w:szCs w:val="24"/>
          <w:lang w:val="lt-LT" w:eastAsia="lt-LT"/>
        </w:rPr>
        <w:t>Sutartis</w:t>
      </w:r>
      <w:r w:rsidRPr="00633191">
        <w:rPr>
          <w:rFonts w:ascii="Times New Roman" w:eastAsia="Times New Roman" w:hAnsi="Times New Roman" w:cs="Times New Roman"/>
          <w:sz w:val="24"/>
          <w:szCs w:val="24"/>
          <w:lang w:val="lt-LT" w:eastAsia="lt-LT"/>
        </w:rPr>
        <w:t xml:space="preserve"> sudaryta, atsižvelgiant į tai, kad Perkančioji organizacija</w:t>
      </w:r>
      <w:r w:rsidRPr="00633191">
        <w:rPr>
          <w:rFonts w:ascii="Times New Roman" w:eastAsia="Times New Roman" w:hAnsi="Times New Roman" w:cs="Times New Roman"/>
          <w:i/>
          <w:sz w:val="24"/>
          <w:szCs w:val="24"/>
          <w:lang w:val="lt-LT" w:eastAsia="lt-LT"/>
        </w:rPr>
        <w:t xml:space="preserve"> </w:t>
      </w:r>
      <w:r w:rsidRPr="00633191">
        <w:rPr>
          <w:rFonts w:ascii="Times New Roman" w:eastAsia="Times New Roman" w:hAnsi="Times New Roman" w:cs="Times New Roman"/>
          <w:sz w:val="24"/>
          <w:szCs w:val="24"/>
          <w:lang w:val="lt-LT"/>
        </w:rPr>
        <w:t xml:space="preserve">įvykdė </w:t>
      </w:r>
      <w:r w:rsidRPr="00F851DB">
        <w:rPr>
          <w:rFonts w:ascii="Times New Roman" w:hAnsi="Times New Roman" w:cs="Times New Roman"/>
          <w:iCs/>
          <w:sz w:val="24"/>
          <w:szCs w:val="24"/>
        </w:rPr>
        <w:t>mažos vertės pirkimą neskelbiamos apklausos būdu</w:t>
      </w:r>
      <w:r w:rsidR="00A12415">
        <w:rPr>
          <w:rFonts w:ascii="Times New Roman" w:hAnsi="Times New Roman" w:cs="Times New Roman"/>
          <w:iCs/>
          <w:sz w:val="24"/>
          <w:szCs w:val="24"/>
        </w:rPr>
        <w:t xml:space="preserve"> (T</w:t>
      </w:r>
      <w:r w:rsidR="00DD647B">
        <w:rPr>
          <w:rFonts w:ascii="Times New Roman" w:hAnsi="Times New Roman" w:cs="Times New Roman"/>
          <w:iCs/>
          <w:sz w:val="24"/>
          <w:szCs w:val="24"/>
        </w:rPr>
        <w:t>iekėjo apklausos pažyma VP5-281, 2024-06-19)</w:t>
      </w:r>
      <w:r>
        <w:rPr>
          <w:rFonts w:ascii="Times New Roman" w:hAnsi="Times New Roman" w:cs="Times New Roman"/>
          <w:bCs/>
          <w:sz w:val="24"/>
          <w:szCs w:val="24"/>
        </w:rPr>
        <w:t>,</w:t>
      </w:r>
      <w:r w:rsidRPr="00633191">
        <w:rPr>
          <w:rFonts w:ascii="Times New Roman" w:eastAsia="Times New Roman" w:hAnsi="Times New Roman" w:cs="Times New Roman"/>
          <w:iCs/>
          <w:sz w:val="24"/>
          <w:szCs w:val="24"/>
          <w:lang w:val="lt-LT"/>
        </w:rPr>
        <w:t xml:space="preserve"> </w:t>
      </w:r>
      <w:r w:rsidRPr="00633191">
        <w:rPr>
          <w:rFonts w:ascii="Times New Roman" w:eastAsia="Times New Roman" w:hAnsi="Times New Roman" w:cs="Times New Roman"/>
          <w:sz w:val="24"/>
          <w:szCs w:val="24"/>
          <w:lang w:val="lt-LT" w:eastAsia="lt-LT"/>
        </w:rPr>
        <w:t xml:space="preserve">BVPŽ </w:t>
      </w:r>
      <w:r w:rsidRPr="00633191">
        <w:rPr>
          <w:rFonts w:ascii="Times New Roman" w:hAnsi="Times New Roman" w:cs="Times New Roman"/>
          <w:sz w:val="24"/>
          <w:szCs w:val="24"/>
          <w:shd w:val="clear" w:color="auto" w:fill="FFFFFF"/>
          <w:lang w:val="lt-LT"/>
        </w:rPr>
        <w:t>80532000-2</w:t>
      </w:r>
      <w:r w:rsidRPr="00633191">
        <w:rPr>
          <w:rFonts w:ascii="Times New Roman" w:eastAsia="Times New Roman" w:hAnsi="Times New Roman" w:cs="Times New Roman"/>
          <w:i/>
          <w:sz w:val="24"/>
          <w:szCs w:val="24"/>
          <w:lang w:val="lt-LT" w:eastAsia="ar-SA"/>
        </w:rPr>
        <w:t xml:space="preserve"> </w:t>
      </w:r>
      <w:r w:rsidRPr="00633191">
        <w:rPr>
          <w:rFonts w:ascii="Times New Roman" w:eastAsia="Times New Roman" w:hAnsi="Times New Roman" w:cs="Times New Roman"/>
          <w:sz w:val="24"/>
          <w:szCs w:val="24"/>
          <w:lang w:val="lt-LT" w:eastAsia="ar-SA"/>
        </w:rPr>
        <w:t>(toliau – Pirkimas),</w:t>
      </w:r>
      <w:r w:rsidRPr="00633191">
        <w:rPr>
          <w:rFonts w:ascii="Times New Roman" w:hAnsi="Times New Roman" w:cs="Times New Roman"/>
          <w:sz w:val="24"/>
          <w:szCs w:val="24"/>
          <w:lang w:val="lt-LT"/>
        </w:rPr>
        <w:t xml:space="preserve"> </w:t>
      </w:r>
      <w:r w:rsidRPr="00633191">
        <w:rPr>
          <w:rFonts w:ascii="Times New Roman" w:eastAsia="Times New Roman" w:hAnsi="Times New Roman" w:cs="Times New Roman"/>
          <w:sz w:val="24"/>
          <w:szCs w:val="24"/>
          <w:lang w:val="lt-LT" w:eastAsia="ar-SA"/>
        </w:rPr>
        <w:t xml:space="preserve">o Mentoriaus pasiūlymas buvo pripažintas laimėtoju </w:t>
      </w:r>
      <w:r w:rsidR="00092014">
        <w:rPr>
          <w:rFonts w:ascii="Times New Roman" w:eastAsia="Times New Roman" w:hAnsi="Times New Roman" w:cs="Times New Roman"/>
          <w:sz w:val="24"/>
          <w:szCs w:val="24"/>
          <w:lang w:val="lt-LT" w:eastAsia="ar-SA"/>
        </w:rPr>
        <w:t>2</w:t>
      </w:r>
      <w:r w:rsidRPr="00633191">
        <w:rPr>
          <w:rFonts w:ascii="Times New Roman" w:eastAsia="Times New Roman" w:hAnsi="Times New Roman" w:cs="Times New Roman"/>
          <w:sz w:val="24"/>
          <w:szCs w:val="24"/>
          <w:lang w:val="lt-LT" w:eastAsia="ar-SA"/>
        </w:rPr>
        <w:t xml:space="preserve"> pirkimo dalyje. </w:t>
      </w:r>
      <w:r w:rsidRPr="00633191">
        <w:rPr>
          <w:rFonts w:ascii="Times New Roman" w:eastAsia="Times New Roman" w:hAnsi="Times New Roman" w:cs="Times New Roman"/>
          <w:sz w:val="24"/>
          <w:szCs w:val="24"/>
          <w:lang w:val="lt-LT"/>
        </w:rPr>
        <w:t xml:space="preserve"> </w:t>
      </w:r>
      <w:r w:rsidRPr="00633191">
        <w:rPr>
          <w:rFonts w:ascii="Times New Roman" w:eastAsia="Times New Roman" w:hAnsi="Times New Roman" w:cs="Times New Roman"/>
          <w:sz w:val="24"/>
          <w:szCs w:val="24"/>
          <w:lang w:val="lt-LT" w:eastAsia="ar-SA"/>
        </w:rPr>
        <w:t xml:space="preserve"> </w:t>
      </w:r>
      <w:r w:rsidRPr="00633191">
        <w:rPr>
          <w:rFonts w:ascii="Times New Roman" w:eastAsia="Times New Roman" w:hAnsi="Times New Roman" w:cs="Times New Roman"/>
          <w:sz w:val="24"/>
          <w:szCs w:val="24"/>
          <w:lang w:val="lt-LT"/>
        </w:rPr>
        <w:t xml:space="preserve"> </w:t>
      </w:r>
      <w:r w:rsidRPr="00633191">
        <w:rPr>
          <w:rFonts w:ascii="Times New Roman" w:eastAsia="Times New Roman" w:hAnsi="Times New Roman" w:cs="Times New Roman"/>
          <w:sz w:val="24"/>
          <w:szCs w:val="24"/>
          <w:lang w:val="lt-LT" w:eastAsia="ar-SA"/>
        </w:rPr>
        <w:t xml:space="preserve"> </w:t>
      </w:r>
      <w:r w:rsidRPr="00633191">
        <w:rPr>
          <w:rFonts w:ascii="Times New Roman" w:eastAsia="Times New Roman" w:hAnsi="Times New Roman" w:cs="Times New Roman"/>
          <w:sz w:val="24"/>
          <w:szCs w:val="24"/>
          <w:lang w:val="lt-LT"/>
        </w:rPr>
        <w:t xml:space="preserve"> </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5A039FD9"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4E7A79">
        <w:rPr>
          <w:rFonts w:ascii="Times New Roman" w:eastAsia="Times New Roman" w:hAnsi="Times New Roman" w:cs="Times New Roman"/>
          <w:sz w:val="24"/>
          <w:szCs w:val="24"/>
          <w:lang w:val="lt-LT" w:eastAsia="lt-LT"/>
        </w:rPr>
        <w:t xml:space="preserve"> </w:t>
      </w:r>
      <w:r w:rsidR="00CA32DC" w:rsidRPr="00092014">
        <w:rPr>
          <w:rFonts w:ascii="Times New Roman" w:hAnsi="Times New Roman" w:cs="Times New Roman"/>
          <w:color w:val="000000"/>
          <w:sz w:val="24"/>
          <w:szCs w:val="24"/>
          <w:shd w:val="clear" w:color="auto" w:fill="FFFFFF"/>
        </w:rPr>
        <w:t>Kaišiadorių lopšelio-darželio „Spindulys“</w:t>
      </w:r>
      <w:r w:rsidR="00CA32DC">
        <w:rPr>
          <w:rFonts w:ascii="Times New Roman" w:hAnsi="Times New Roman" w:cs="Times New Roman"/>
          <w:color w:val="000000"/>
          <w:sz w:val="24"/>
          <w:szCs w:val="24"/>
          <w:shd w:val="clear" w:color="auto" w:fill="FFFFFF"/>
        </w:rPr>
        <w:t xml:space="preserve"> </w:t>
      </w:r>
      <w:r w:rsidR="004E7A79" w:rsidRPr="00DE726C">
        <w:rPr>
          <w:rFonts w:ascii="Times New Roman" w:eastAsia="Times New Roman" w:hAnsi="Times New Roman" w:cs="Times New Roman"/>
          <w:sz w:val="24"/>
          <w:szCs w:val="24"/>
          <w:lang w:val="lt-LT" w:eastAsia="lt-LT"/>
        </w:rPr>
        <w:t>vadov</w:t>
      </w:r>
      <w:r w:rsidR="004E7A79">
        <w:rPr>
          <w:rFonts w:ascii="Times New Roman" w:eastAsia="Times New Roman" w:hAnsi="Times New Roman" w:cs="Times New Roman"/>
          <w:sz w:val="24"/>
          <w:szCs w:val="24"/>
          <w:lang w:val="lt-LT" w:eastAsia="lt-LT"/>
        </w:rPr>
        <w:t>ei</w:t>
      </w:r>
      <w:r w:rsidR="005C3297" w:rsidRPr="00DE726C">
        <w:rPr>
          <w:rFonts w:ascii="Times New Roman" w:eastAsia="Times New Roman" w:hAnsi="Times New Roman" w:cs="Times New Roman"/>
          <w:sz w:val="24"/>
          <w:szCs w:val="24"/>
          <w:lang w:val="lt-LT" w:eastAsia="lt-LT"/>
        </w:rPr>
        <w:t xml:space="preserve"> </w:t>
      </w:r>
      <w:r w:rsidR="00CA32DC" w:rsidRPr="00092014">
        <w:rPr>
          <w:rFonts w:ascii="Times New Roman" w:hAnsi="Times New Roman" w:cs="Times New Roman"/>
          <w:bCs/>
          <w:sz w:val="24"/>
          <w:szCs w:val="24"/>
          <w:lang w:eastAsia="lt-LT"/>
        </w:rPr>
        <w:t>Lina</w:t>
      </w:r>
      <w:r w:rsidR="00A2439B">
        <w:rPr>
          <w:rFonts w:ascii="Times New Roman" w:hAnsi="Times New Roman" w:cs="Times New Roman"/>
          <w:bCs/>
          <w:sz w:val="24"/>
          <w:szCs w:val="24"/>
          <w:lang w:eastAsia="lt-LT"/>
        </w:rPr>
        <w:t>i</w:t>
      </w:r>
      <w:r w:rsidR="00CA32DC" w:rsidRPr="00092014">
        <w:rPr>
          <w:rFonts w:ascii="Times New Roman" w:hAnsi="Times New Roman" w:cs="Times New Roman"/>
          <w:bCs/>
          <w:sz w:val="24"/>
          <w:szCs w:val="24"/>
          <w:lang w:eastAsia="lt-LT"/>
        </w:rPr>
        <w:t xml:space="preserve"> Griškien</w:t>
      </w:r>
      <w:r w:rsidR="005B38E4">
        <w:rPr>
          <w:rFonts w:ascii="Times New Roman" w:eastAsia="Times New Roman" w:hAnsi="Times New Roman" w:cs="Times New Roman"/>
          <w:sz w:val="24"/>
          <w:szCs w:val="24"/>
          <w:lang w:val="lt-LT" w:eastAsia="lt-LT"/>
        </w:rPr>
        <w:t>ei</w:t>
      </w:r>
      <w:r w:rsidR="004E7A79">
        <w:rPr>
          <w:rFonts w:ascii="Times New Roman" w:eastAsia="Times New Roman" w:hAnsi="Times New Roman" w:cs="Times New Roman"/>
          <w:sz w:val="24"/>
          <w:szCs w:val="24"/>
          <w:lang w:val="lt-LT" w:eastAsia="lt-LT"/>
        </w:rPr>
        <w:t xml:space="preserve">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lastRenderedPageBreak/>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0F91F6D6"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4725CF">
        <w:rPr>
          <w:rFonts w:ascii="Times New Roman" w:eastAsia="Calibri" w:hAnsi="Times New Roman" w:cs="Times New Roman"/>
          <w:sz w:val="24"/>
          <w:szCs w:val="24"/>
          <w:lang w:val="lt-LT"/>
        </w:rPr>
        <w:t>20</w:t>
      </w:r>
      <w:r w:rsidR="005B38E4">
        <w:rPr>
          <w:rFonts w:ascii="Times New Roman" w:eastAsia="Calibri" w:hAnsi="Times New Roman" w:cs="Times New Roman"/>
          <w:sz w:val="24"/>
          <w:szCs w:val="24"/>
          <w:lang w:val="lt-LT"/>
        </w:rPr>
        <w:t>00</w:t>
      </w:r>
      <w:r w:rsidR="00064668">
        <w:rPr>
          <w:rFonts w:ascii="Times New Roman" w:eastAsia="Calibri" w:hAnsi="Times New Roman" w:cs="Times New Roman"/>
          <w:sz w:val="24"/>
          <w:szCs w:val="24"/>
          <w:lang w:val="lt-LT"/>
        </w:rPr>
        <w:t>,00</w:t>
      </w:r>
      <w:r w:rsidR="00DC405E" w:rsidRPr="00D20063">
        <w:rPr>
          <w:rFonts w:ascii="Times New Roman" w:eastAsia="Calibri" w:hAnsi="Times New Roman" w:cs="Times New Roman"/>
          <w:sz w:val="24"/>
          <w:szCs w:val="24"/>
          <w:lang w:val="lt-LT"/>
        </w:rPr>
        <w:t xml:space="preserve">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4725CF">
        <w:rPr>
          <w:rFonts w:ascii="Times New Roman" w:eastAsia="Calibri" w:hAnsi="Times New Roman" w:cs="Times New Roman"/>
          <w:i/>
          <w:sz w:val="24"/>
          <w:szCs w:val="24"/>
          <w:lang w:val="lt-LT"/>
        </w:rPr>
        <w:t>du tūkstančiai</w:t>
      </w:r>
      <w:r w:rsidR="00DC405E" w:rsidRPr="00D20063">
        <w:rPr>
          <w:rFonts w:ascii="Times New Roman" w:eastAsia="Calibri" w:hAnsi="Times New Roman" w:cs="Times New Roman"/>
          <w:i/>
          <w:sz w:val="24"/>
          <w:szCs w:val="24"/>
          <w:lang w:val="lt-LT"/>
        </w:rPr>
        <w:t xml:space="preserve"> eurų 0</w:t>
      </w:r>
      <w:r w:rsidR="00064668">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 xml:space="preserve">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lastRenderedPageBreak/>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w:t>
      </w:r>
      <w:r w:rsidRPr="005559A6">
        <w:rPr>
          <w:rFonts w:ascii="Times New Roman" w:eastAsia="Calibri" w:hAnsi="Times New Roman" w:cs="Times New Roman"/>
          <w:color w:val="000000"/>
          <w:sz w:val="24"/>
          <w:szCs w:val="24"/>
          <w:lang w:val="lt-LT" w:eastAsia="ar-SA"/>
        </w:rPr>
        <w:lastRenderedPageBreak/>
        <w:t>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lastRenderedPageBreak/>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4A793E"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4A793E" w14:paraId="464AEE36" w14:textId="77777777" w:rsidTr="003B3226">
        <w:tc>
          <w:tcPr>
            <w:tcW w:w="4536" w:type="dxa"/>
          </w:tcPr>
          <w:bookmarkEnd w:id="3"/>
          <w:p w14:paraId="26682A07" w14:textId="77777777" w:rsidR="0086114F" w:rsidRPr="004A793E" w:rsidRDefault="0086114F" w:rsidP="003B3226">
            <w:pPr>
              <w:snapToGrid w:val="0"/>
              <w:spacing w:after="0" w:line="240" w:lineRule="auto"/>
              <w:rPr>
                <w:rFonts w:ascii="Times New Roman" w:eastAsia="Times New Roman" w:hAnsi="Times New Roman" w:cs="Times New Roman"/>
                <w:b/>
                <w:sz w:val="24"/>
                <w:szCs w:val="24"/>
                <w:lang w:val="lt-LT" w:eastAsia="lt-LT"/>
              </w:rPr>
            </w:pPr>
            <w:r w:rsidRPr="004A793E">
              <w:rPr>
                <w:rFonts w:ascii="Times New Roman" w:eastAsia="Times New Roman" w:hAnsi="Times New Roman" w:cs="Times New Roman"/>
                <w:b/>
                <w:sz w:val="24"/>
                <w:szCs w:val="24"/>
                <w:lang w:val="lt-LT" w:eastAsia="lt-LT"/>
              </w:rPr>
              <w:t>Paslaugų gavėjas</w:t>
            </w:r>
          </w:p>
          <w:p w14:paraId="09C66193" w14:textId="66C9FC0D" w:rsidR="005C3297" w:rsidRPr="004A793E" w:rsidRDefault="005C3297" w:rsidP="007A6FEC">
            <w:pPr>
              <w:shd w:val="clear" w:color="auto" w:fill="FFFFFF" w:themeFill="background1"/>
              <w:autoSpaceDN w:val="0"/>
              <w:spacing w:after="0" w:line="240" w:lineRule="auto"/>
              <w:rPr>
                <w:rFonts w:cs="Times New Roman"/>
                <w:sz w:val="24"/>
                <w:szCs w:val="24"/>
                <w:shd w:val="clear" w:color="auto" w:fill="FFFFFF"/>
              </w:rPr>
            </w:pPr>
          </w:p>
          <w:p w14:paraId="49E18A14" w14:textId="77777777" w:rsidR="00380CB9" w:rsidRPr="00EE07D2" w:rsidRDefault="00380CB9" w:rsidP="00BF7CFE">
            <w:pPr>
              <w:autoSpaceDE w:val="0"/>
              <w:autoSpaceDN w:val="0"/>
              <w:adjustRightInd w:val="0"/>
              <w:spacing w:after="0" w:line="240" w:lineRule="auto"/>
              <w:rPr>
                <w:rFonts w:ascii="Times New Roman" w:eastAsia="TimesNewRomanPSMT" w:hAnsi="Times New Roman" w:cs="Times New Roman"/>
                <w:bCs/>
                <w:color w:val="000000"/>
                <w:sz w:val="24"/>
                <w:szCs w:val="24"/>
              </w:rPr>
            </w:pPr>
            <w:r w:rsidRPr="00EE07D2">
              <w:rPr>
                <w:rFonts w:ascii="Times New Roman" w:eastAsia="TimesNewRomanPSMT" w:hAnsi="Times New Roman" w:cs="Times New Roman"/>
                <w:bCs/>
                <w:color w:val="000000"/>
                <w:sz w:val="24"/>
                <w:szCs w:val="24"/>
              </w:rPr>
              <w:t>Kaišiadorių lopšelio-darželio</w:t>
            </w:r>
          </w:p>
          <w:p w14:paraId="6C7AFE40" w14:textId="77777777" w:rsidR="00380CB9" w:rsidRPr="00EE07D2" w:rsidRDefault="00380CB9" w:rsidP="00BF7CFE">
            <w:pPr>
              <w:autoSpaceDE w:val="0"/>
              <w:autoSpaceDN w:val="0"/>
              <w:adjustRightInd w:val="0"/>
              <w:spacing w:after="0" w:line="240" w:lineRule="auto"/>
              <w:rPr>
                <w:rFonts w:ascii="Times New Roman" w:eastAsia="TimesNewRomanPSMT" w:hAnsi="Times New Roman" w:cs="Times New Roman"/>
                <w:bCs/>
                <w:color w:val="000000"/>
                <w:sz w:val="24"/>
                <w:szCs w:val="24"/>
              </w:rPr>
            </w:pPr>
            <w:r w:rsidRPr="00EE07D2">
              <w:rPr>
                <w:rFonts w:ascii="Times New Roman" w:eastAsia="TimesNewRomanPSMT" w:hAnsi="Times New Roman" w:cs="Times New Roman"/>
                <w:bCs/>
                <w:color w:val="000000"/>
                <w:sz w:val="24"/>
                <w:szCs w:val="24"/>
              </w:rPr>
              <w:t>„Spindulys“ vadovė Lina Griškienė</w:t>
            </w:r>
          </w:p>
          <w:p w14:paraId="3A5D6AA3" w14:textId="77777777" w:rsidR="00EE07D2" w:rsidRDefault="00EE07D2" w:rsidP="00BF7CFE">
            <w:pPr>
              <w:autoSpaceDE w:val="0"/>
              <w:autoSpaceDN w:val="0"/>
              <w:adjustRightInd w:val="0"/>
              <w:spacing w:after="0" w:line="240" w:lineRule="auto"/>
              <w:rPr>
                <w:rFonts w:ascii="Times New Roman" w:eastAsia="TimesNewRomanPSMT" w:hAnsi="Times New Roman" w:cs="Times New Roman"/>
                <w:color w:val="000000"/>
                <w:sz w:val="24"/>
                <w:szCs w:val="24"/>
              </w:rPr>
            </w:pPr>
          </w:p>
          <w:p w14:paraId="5D7F3522" w14:textId="77777777" w:rsidR="00EE07D2" w:rsidRDefault="00EE07D2" w:rsidP="00BF7CFE">
            <w:pPr>
              <w:autoSpaceDE w:val="0"/>
              <w:autoSpaceDN w:val="0"/>
              <w:adjustRightInd w:val="0"/>
              <w:spacing w:after="0" w:line="240" w:lineRule="auto"/>
              <w:rPr>
                <w:rFonts w:ascii="Times New Roman" w:eastAsia="TimesNewRomanPSMT" w:hAnsi="Times New Roman" w:cs="Times New Roman"/>
                <w:color w:val="000000"/>
                <w:sz w:val="24"/>
                <w:szCs w:val="24"/>
              </w:rPr>
            </w:pPr>
          </w:p>
          <w:p w14:paraId="78B78E45" w14:textId="77777777" w:rsidR="00EE07D2" w:rsidRDefault="00EE07D2" w:rsidP="00BF7CFE">
            <w:pPr>
              <w:autoSpaceDE w:val="0"/>
              <w:autoSpaceDN w:val="0"/>
              <w:adjustRightInd w:val="0"/>
              <w:spacing w:after="0" w:line="240" w:lineRule="auto"/>
              <w:rPr>
                <w:rFonts w:ascii="Times New Roman" w:eastAsia="TimesNewRomanPSMT" w:hAnsi="Times New Roman" w:cs="Times New Roman"/>
                <w:color w:val="000000"/>
                <w:sz w:val="24"/>
                <w:szCs w:val="24"/>
              </w:rPr>
            </w:pPr>
          </w:p>
          <w:p w14:paraId="03BF3B13" w14:textId="74263476" w:rsidR="00380CB9" w:rsidRPr="00BF7CFE" w:rsidRDefault="00380CB9" w:rsidP="00BF7CFE">
            <w:pPr>
              <w:autoSpaceDE w:val="0"/>
              <w:autoSpaceDN w:val="0"/>
              <w:adjustRightInd w:val="0"/>
              <w:spacing w:after="0" w:line="240" w:lineRule="auto"/>
              <w:rPr>
                <w:rFonts w:ascii="Times New Roman" w:eastAsia="TimesNewRomanPSMT" w:hAnsi="Times New Roman" w:cs="Times New Roman"/>
                <w:color w:val="000000"/>
                <w:sz w:val="24"/>
                <w:szCs w:val="24"/>
              </w:rPr>
            </w:pPr>
            <w:r w:rsidRPr="00BF7CFE">
              <w:rPr>
                <w:rFonts w:ascii="Times New Roman" w:eastAsia="TimesNewRomanPSMT" w:hAnsi="Times New Roman" w:cs="Times New Roman"/>
                <w:color w:val="000000"/>
                <w:sz w:val="24"/>
                <w:szCs w:val="24"/>
              </w:rPr>
              <w:t>Lina Griškienė</w:t>
            </w:r>
          </w:p>
          <w:p w14:paraId="0B12E899" w14:textId="580B7056" w:rsidR="007A6FEC" w:rsidRPr="004A793E" w:rsidRDefault="007A6FEC" w:rsidP="004A793E">
            <w:pPr>
              <w:autoSpaceDE w:val="0"/>
              <w:autoSpaceDN w:val="0"/>
              <w:adjustRightInd w:val="0"/>
              <w:spacing w:after="0" w:line="240" w:lineRule="auto"/>
              <w:rPr>
                <w:rFonts w:ascii="Times New Roman" w:eastAsia="TimesNewRomanPSMT" w:hAnsi="Times New Roman" w:cs="Times New Roman"/>
                <w:color w:val="000000"/>
                <w:sz w:val="24"/>
                <w:szCs w:val="24"/>
              </w:rPr>
            </w:pPr>
          </w:p>
          <w:p w14:paraId="7CA378FE" w14:textId="77777777" w:rsidR="007A6FEC" w:rsidRPr="004A793E" w:rsidRDefault="007A6FEC" w:rsidP="007A6FEC">
            <w:pPr>
              <w:shd w:val="clear" w:color="auto" w:fill="FFFFFF" w:themeFill="background1"/>
              <w:autoSpaceDN w:val="0"/>
              <w:spacing w:after="0" w:line="240" w:lineRule="auto"/>
              <w:rPr>
                <w:rFonts w:cs="Times New Roman"/>
                <w:sz w:val="24"/>
                <w:szCs w:val="24"/>
                <w:shd w:val="clear" w:color="auto" w:fill="FFFFFF"/>
              </w:rPr>
            </w:pPr>
          </w:p>
          <w:p w14:paraId="0FF2D2E1" w14:textId="206AD3D2" w:rsidR="0086114F" w:rsidRPr="004A793E" w:rsidRDefault="0086114F" w:rsidP="007A6FEC">
            <w:pPr>
              <w:shd w:val="clear" w:color="auto" w:fill="FFFFFF" w:themeFill="background1"/>
              <w:autoSpaceDN w:val="0"/>
              <w:spacing w:after="0" w:line="240" w:lineRule="auto"/>
              <w:rPr>
                <w:rFonts w:ascii="Times New Roman" w:eastAsia="Times New Roman" w:hAnsi="Times New Roman" w:cs="Times New Roman"/>
                <w:sz w:val="24"/>
                <w:szCs w:val="24"/>
                <w:lang w:val="lt-LT" w:eastAsia="lt-LT"/>
              </w:rPr>
            </w:pPr>
          </w:p>
        </w:tc>
        <w:tc>
          <w:tcPr>
            <w:tcW w:w="4556" w:type="dxa"/>
          </w:tcPr>
          <w:p w14:paraId="7190C505" w14:textId="77777777" w:rsidR="0086114F" w:rsidRPr="004A793E" w:rsidRDefault="0086114F" w:rsidP="003B3226">
            <w:pPr>
              <w:snapToGrid w:val="0"/>
              <w:spacing w:after="0" w:line="240" w:lineRule="auto"/>
              <w:rPr>
                <w:rFonts w:ascii="Times New Roman" w:eastAsia="Times New Roman" w:hAnsi="Times New Roman" w:cs="Times New Roman"/>
                <w:b/>
                <w:sz w:val="24"/>
                <w:szCs w:val="24"/>
                <w:lang w:val="lt-LT" w:eastAsia="lt-LT"/>
              </w:rPr>
            </w:pPr>
            <w:r w:rsidRPr="004A793E">
              <w:rPr>
                <w:rFonts w:ascii="Times New Roman" w:eastAsia="Times New Roman" w:hAnsi="Times New Roman" w:cs="Times New Roman"/>
                <w:b/>
                <w:color w:val="000000" w:themeColor="text1"/>
                <w:sz w:val="24"/>
                <w:szCs w:val="24"/>
                <w:lang w:val="lt-LT" w:eastAsia="lt-LT"/>
              </w:rPr>
              <w:t>Paslaugų teikėjas / Mentorius</w:t>
            </w:r>
          </w:p>
          <w:p w14:paraId="2F1EC890" w14:textId="359707A1" w:rsidR="00813AF7" w:rsidRPr="004A793E" w:rsidRDefault="00813AF7" w:rsidP="006B32A3">
            <w:pPr>
              <w:spacing w:after="0" w:line="240" w:lineRule="auto"/>
              <w:rPr>
                <w:rFonts w:ascii="Times New Roman" w:hAnsi="Times New Roman" w:cs="Times New Roman"/>
                <w:sz w:val="24"/>
                <w:szCs w:val="24"/>
                <w:lang w:val="lt-LT"/>
              </w:rPr>
            </w:pPr>
          </w:p>
          <w:p w14:paraId="71BB6443" w14:textId="77777777" w:rsidR="00BF7CFE" w:rsidRPr="008D1B2B" w:rsidRDefault="00BF7CFE" w:rsidP="00BF7CFE">
            <w:pPr>
              <w:spacing w:after="0" w:line="240" w:lineRule="auto"/>
              <w:rPr>
                <w:rFonts w:ascii="Times New Roman" w:hAnsi="Times New Roman" w:cs="Times New Roman"/>
                <w:sz w:val="24"/>
                <w:szCs w:val="24"/>
                <w:lang w:val="lt-LT"/>
              </w:rPr>
            </w:pPr>
            <w:r w:rsidRPr="008D1B2B">
              <w:rPr>
                <w:rFonts w:ascii="Times New Roman" w:hAnsi="Times New Roman" w:cs="Times New Roman"/>
                <w:sz w:val="24"/>
                <w:szCs w:val="24"/>
                <w:lang w:val="lt-LT"/>
              </w:rPr>
              <w:t>Kristina Brinklienė</w:t>
            </w:r>
          </w:p>
          <w:p w14:paraId="19FAAA60" w14:textId="7680293A" w:rsidR="00BF7CFE" w:rsidRPr="008D1B2B" w:rsidRDefault="00BF7CFE" w:rsidP="00BF7CFE">
            <w:pPr>
              <w:spacing w:after="0" w:line="240" w:lineRule="auto"/>
              <w:rPr>
                <w:rFonts w:ascii="Times New Roman" w:hAnsi="Times New Roman" w:cs="Times New Roman"/>
                <w:sz w:val="24"/>
                <w:szCs w:val="24"/>
                <w:lang w:val="lt-LT"/>
              </w:rPr>
            </w:pPr>
            <w:bookmarkStart w:id="4" w:name="_GoBack"/>
            <w:bookmarkEnd w:id="4"/>
          </w:p>
          <w:p w14:paraId="4066E790" w14:textId="77777777" w:rsidR="00BF7CFE" w:rsidRPr="008D1B2B" w:rsidRDefault="00BF7CFE" w:rsidP="00BF7CFE">
            <w:pPr>
              <w:pStyle w:val="Body2"/>
              <w:spacing w:after="0"/>
              <w:rPr>
                <w:rFonts w:eastAsia="Times New Roman" w:cs="Times New Roman"/>
                <w:sz w:val="24"/>
                <w:szCs w:val="24"/>
                <w:lang w:val="lt-LT"/>
              </w:rPr>
            </w:pPr>
          </w:p>
          <w:p w14:paraId="46CE579E" w14:textId="77777777" w:rsidR="00BF7CFE" w:rsidRPr="008D1B2B" w:rsidRDefault="00BF7CFE" w:rsidP="00BF7CFE">
            <w:pPr>
              <w:spacing w:after="0" w:line="240" w:lineRule="auto"/>
              <w:rPr>
                <w:rFonts w:ascii="Times New Roman" w:hAnsi="Times New Roman" w:cs="Times New Roman"/>
                <w:sz w:val="24"/>
                <w:szCs w:val="24"/>
                <w:lang w:val="lt-LT"/>
              </w:rPr>
            </w:pPr>
            <w:r w:rsidRPr="008D1B2B">
              <w:rPr>
                <w:rFonts w:ascii="Times New Roman" w:hAnsi="Times New Roman" w:cs="Times New Roman"/>
                <w:sz w:val="24"/>
                <w:szCs w:val="24"/>
                <w:lang w:val="lt-LT"/>
              </w:rPr>
              <w:t>Kristina Brinklienė</w:t>
            </w:r>
          </w:p>
          <w:p w14:paraId="42245086" w14:textId="0A080BDA" w:rsidR="00AA6951" w:rsidRPr="004A793E" w:rsidRDefault="00AA6951" w:rsidP="00BF7CFE">
            <w:pPr>
              <w:snapToGrid w:val="0"/>
              <w:spacing w:after="0" w:line="240" w:lineRule="auto"/>
              <w:rPr>
                <w:rFonts w:ascii="Times New Roman" w:hAnsi="Times New Roman" w:cs="Times New Roman"/>
                <w:sz w:val="24"/>
                <w:szCs w:val="24"/>
                <w:lang w:val="lt-LT"/>
              </w:rPr>
            </w:pPr>
          </w:p>
          <w:p w14:paraId="2896C541" w14:textId="77777777" w:rsidR="0086114F" w:rsidRPr="004A793E" w:rsidRDefault="0086114F" w:rsidP="00813AF7">
            <w:pPr>
              <w:pStyle w:val="Body2"/>
              <w:spacing w:after="0"/>
              <w:rPr>
                <w:rFonts w:eastAsia="Times New Roman" w:cs="Times New Roman"/>
                <w:sz w:val="24"/>
                <w:szCs w:val="24"/>
                <w:lang w:val="lt-LT"/>
              </w:rPr>
            </w:pPr>
          </w:p>
          <w:p w14:paraId="532FAABC" w14:textId="63E41E8B" w:rsidR="00813AF7" w:rsidRPr="004A793E" w:rsidRDefault="00813AF7" w:rsidP="00813AF7">
            <w:pPr>
              <w:spacing w:after="0" w:line="240" w:lineRule="auto"/>
              <w:rPr>
                <w:rFonts w:ascii="Times New Roman" w:hAnsi="Times New Roman" w:cs="Times New Roman"/>
                <w:sz w:val="24"/>
                <w:szCs w:val="24"/>
                <w:lang w:val="lt-LT"/>
              </w:rPr>
            </w:pPr>
          </w:p>
          <w:p w14:paraId="088736B8" w14:textId="3B1A0C81" w:rsidR="00813AF7" w:rsidRPr="004A793E" w:rsidRDefault="00813AF7" w:rsidP="00813AF7">
            <w:pPr>
              <w:pStyle w:val="Body2"/>
              <w:spacing w:after="0"/>
              <w:rPr>
                <w:rFonts w:eastAsia="Times New Roman" w:cs="Times New Roman"/>
                <w:sz w:val="24"/>
                <w:szCs w:val="24"/>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7384C059" w14:textId="77777777" w:rsidR="0086114F" w:rsidRPr="002456FB" w:rsidRDefault="0086114F" w:rsidP="0086114F">
      <w:pPr>
        <w:pStyle w:val="Body2"/>
        <w:tabs>
          <w:tab w:val="left" w:pos="993"/>
        </w:tabs>
        <w:spacing w:after="0"/>
        <w:ind w:left="567"/>
        <w:rPr>
          <w:rFonts w:cs="Times New Roman"/>
          <w:color w:val="auto"/>
          <w:sz w:val="24"/>
          <w:szCs w:val="24"/>
          <w:lang w:val="lt-LT"/>
        </w:rPr>
      </w:pPr>
    </w:p>
    <w:p w14:paraId="46D40CA5" w14:textId="77777777" w:rsidR="0086114F" w:rsidRPr="00E83581" w:rsidRDefault="0086114F" w:rsidP="0086114F">
      <w:pPr>
        <w:ind w:firstLine="1"/>
        <w:jc w:val="left"/>
        <w:rPr>
          <w:rFonts w:ascii="Times New Roman" w:hAnsi="Times New Roman" w:cs="Times New Roman"/>
          <w:b/>
          <w:sz w:val="24"/>
          <w:szCs w:val="24"/>
          <w:lang w:val="lt-LT"/>
        </w:rPr>
      </w:pPr>
      <w:r w:rsidRPr="00E83581">
        <w:rPr>
          <w:rFonts w:ascii="Times New Roman" w:hAnsi="Times New Roman" w:cs="Times New Roman"/>
          <w:b/>
          <w:sz w:val="24"/>
          <w:szCs w:val="24"/>
          <w:lang w:val="lt-LT"/>
        </w:rPr>
        <w:t xml:space="preserve">          Perkančioji organizacija</w:t>
      </w:r>
    </w:p>
    <w:p w14:paraId="4FF5E896" w14:textId="77777777" w:rsidR="0086114F" w:rsidRPr="00E83581" w:rsidRDefault="0086114F" w:rsidP="0086114F">
      <w:pPr>
        <w:pStyle w:val="Body2"/>
        <w:spacing w:after="0"/>
        <w:ind w:firstLine="567"/>
        <w:rPr>
          <w:rFonts w:cs="Times New Roman"/>
          <w:color w:val="auto"/>
          <w:sz w:val="24"/>
          <w:szCs w:val="24"/>
          <w:lang w:eastAsia="en-US"/>
        </w:rPr>
      </w:pPr>
      <w:r w:rsidRPr="00E83581">
        <w:rPr>
          <w:color w:val="auto"/>
          <w:sz w:val="24"/>
          <w:szCs w:val="24"/>
          <w:lang w:eastAsia="en-US"/>
        </w:rPr>
        <w:t xml:space="preserve"> </w:t>
      </w:r>
      <w:r w:rsidRPr="00E83581">
        <w:rPr>
          <w:rFonts w:cs="Times New Roman"/>
          <w:color w:val="auto"/>
          <w:sz w:val="24"/>
          <w:szCs w:val="24"/>
          <w:lang w:eastAsia="en-US"/>
        </w:rPr>
        <w:t>Nacionalinė švietimo agentūra</w:t>
      </w:r>
    </w:p>
    <w:p w14:paraId="27E8A9BF" w14:textId="77777777" w:rsidR="0086114F" w:rsidRPr="00E83581" w:rsidRDefault="0086114F" w:rsidP="0086114F">
      <w:pPr>
        <w:pStyle w:val="Body2"/>
        <w:spacing w:after="0"/>
        <w:ind w:firstLine="567"/>
        <w:rPr>
          <w:rFonts w:cs="Times New Roman"/>
          <w:color w:val="auto"/>
          <w:sz w:val="24"/>
          <w:szCs w:val="24"/>
          <w:lang w:eastAsia="en-US"/>
        </w:rPr>
      </w:pPr>
      <w:r w:rsidRPr="00E83581">
        <w:rPr>
          <w:rFonts w:cs="Times New Roman"/>
          <w:color w:val="auto"/>
          <w:sz w:val="24"/>
          <w:szCs w:val="24"/>
          <w:lang w:eastAsia="en-US"/>
        </w:rPr>
        <w:t xml:space="preserve"> K. Kalinausko g. 7, LT-03107, Vilnius</w:t>
      </w:r>
    </w:p>
    <w:p w14:paraId="23C4C367" w14:textId="77777777" w:rsidR="0086114F" w:rsidRPr="00E83581" w:rsidRDefault="0086114F" w:rsidP="0086114F">
      <w:pPr>
        <w:pStyle w:val="Body2"/>
        <w:spacing w:after="0"/>
        <w:ind w:firstLine="567"/>
        <w:rPr>
          <w:rFonts w:cs="Times New Roman"/>
          <w:color w:val="auto"/>
          <w:sz w:val="24"/>
          <w:szCs w:val="24"/>
          <w:lang w:eastAsia="en-US"/>
        </w:rPr>
      </w:pPr>
      <w:r w:rsidRPr="00E83581">
        <w:rPr>
          <w:rFonts w:cs="Times New Roman"/>
          <w:color w:val="auto"/>
          <w:sz w:val="24"/>
          <w:szCs w:val="24"/>
          <w:lang w:eastAsia="en-US"/>
        </w:rPr>
        <w:lastRenderedPageBreak/>
        <w:t xml:space="preserve"> Juridinio asmens kodas 305238040</w:t>
      </w:r>
    </w:p>
    <w:p w14:paraId="4E89170A" w14:textId="77777777" w:rsidR="0086114F" w:rsidRPr="00E83581" w:rsidRDefault="0086114F" w:rsidP="0086114F">
      <w:pPr>
        <w:pStyle w:val="Body2"/>
        <w:spacing w:after="0"/>
        <w:ind w:firstLine="567"/>
        <w:jc w:val="left"/>
        <w:rPr>
          <w:rFonts w:cs="Times New Roman"/>
          <w:color w:val="auto"/>
          <w:sz w:val="24"/>
          <w:szCs w:val="24"/>
          <w:lang w:eastAsia="en-US"/>
        </w:rPr>
      </w:pPr>
      <w:r w:rsidRPr="00E83581">
        <w:rPr>
          <w:rFonts w:cs="Times New Roman"/>
          <w:color w:val="auto"/>
          <w:sz w:val="24"/>
          <w:szCs w:val="24"/>
          <w:lang w:eastAsia="en-US"/>
        </w:rPr>
        <w:t xml:space="preserve"> Banko sąskaitos Nr.  LT427300010002456989</w:t>
      </w:r>
    </w:p>
    <w:p w14:paraId="7C45C58D" w14:textId="77777777" w:rsidR="0086114F" w:rsidRPr="00E83581" w:rsidRDefault="0086114F" w:rsidP="0086114F">
      <w:pPr>
        <w:pStyle w:val="Body2"/>
        <w:spacing w:after="0"/>
        <w:ind w:firstLine="567"/>
        <w:rPr>
          <w:rFonts w:cs="Times New Roman"/>
          <w:color w:val="auto"/>
          <w:sz w:val="24"/>
          <w:szCs w:val="24"/>
          <w:lang w:eastAsia="en-US"/>
        </w:rPr>
      </w:pPr>
      <w:r w:rsidRPr="00E83581">
        <w:rPr>
          <w:rFonts w:cs="Times New Roman"/>
          <w:color w:val="auto"/>
          <w:sz w:val="24"/>
          <w:szCs w:val="24"/>
          <w:lang w:eastAsia="en-US"/>
        </w:rPr>
        <w:t xml:space="preserve"> Bankas SWEDBANK AB</w:t>
      </w:r>
    </w:p>
    <w:p w14:paraId="1BB8BA25" w14:textId="77777777" w:rsidR="0086114F" w:rsidRPr="00E83581" w:rsidRDefault="0086114F" w:rsidP="0086114F">
      <w:pPr>
        <w:pStyle w:val="Body2"/>
        <w:spacing w:after="0"/>
        <w:ind w:firstLine="567"/>
        <w:rPr>
          <w:rFonts w:cs="Times New Roman"/>
          <w:color w:val="auto"/>
          <w:sz w:val="24"/>
          <w:szCs w:val="24"/>
          <w:lang w:eastAsia="en-US"/>
        </w:rPr>
      </w:pPr>
      <w:r w:rsidRPr="00E83581">
        <w:rPr>
          <w:rFonts w:cs="Times New Roman"/>
          <w:color w:val="auto"/>
          <w:sz w:val="24"/>
          <w:szCs w:val="24"/>
          <w:lang w:eastAsia="en-US"/>
        </w:rPr>
        <w:t xml:space="preserve"> Tel. Nr. +370 658 18504</w:t>
      </w:r>
    </w:p>
    <w:p w14:paraId="18C9E41A" w14:textId="77777777" w:rsidR="0086114F" w:rsidRPr="00E83581" w:rsidRDefault="0086114F" w:rsidP="0086114F">
      <w:pPr>
        <w:pStyle w:val="Body2"/>
        <w:spacing w:after="0"/>
        <w:ind w:firstLine="567"/>
        <w:rPr>
          <w:rFonts w:cs="Times New Roman"/>
          <w:color w:val="auto"/>
          <w:sz w:val="24"/>
          <w:szCs w:val="24"/>
          <w:lang w:val="pt-BR" w:eastAsia="en-US"/>
        </w:rPr>
      </w:pPr>
      <w:r w:rsidRPr="00E83581">
        <w:rPr>
          <w:rFonts w:cs="Times New Roman"/>
          <w:color w:val="auto"/>
          <w:sz w:val="24"/>
          <w:szCs w:val="24"/>
          <w:lang w:val="pt-BR" w:eastAsia="en-US"/>
        </w:rPr>
        <w:t xml:space="preserve"> El. p. info@nsa.smm.lt</w:t>
      </w:r>
    </w:p>
    <w:p w14:paraId="144077F0" w14:textId="77777777" w:rsidR="0086114F" w:rsidRPr="00E83581" w:rsidRDefault="0086114F" w:rsidP="0086114F">
      <w:pPr>
        <w:pStyle w:val="Body2"/>
        <w:spacing w:after="0"/>
        <w:ind w:firstLine="567"/>
        <w:rPr>
          <w:rFonts w:cs="Times New Roman"/>
          <w:color w:val="auto"/>
          <w:sz w:val="24"/>
          <w:szCs w:val="24"/>
          <w:lang w:val="pt-BR" w:eastAsia="en-US"/>
        </w:rPr>
      </w:pPr>
    </w:p>
    <w:p w14:paraId="7F571C18" w14:textId="5473C4C0" w:rsidR="0086114F" w:rsidRPr="00E83581" w:rsidRDefault="0086114F" w:rsidP="0086114F">
      <w:pPr>
        <w:spacing w:after="0" w:line="240" w:lineRule="auto"/>
        <w:ind w:firstLine="567"/>
        <w:rPr>
          <w:rFonts w:ascii="Times New Roman" w:hAnsi="Times New Roman" w:cs="Times New Roman"/>
          <w:sz w:val="24"/>
          <w:szCs w:val="24"/>
        </w:rPr>
      </w:pPr>
      <w:r w:rsidRPr="00E83581">
        <w:rPr>
          <w:rFonts w:ascii="Times New Roman" w:hAnsi="Times New Roman" w:cs="Times New Roman"/>
          <w:sz w:val="24"/>
          <w:szCs w:val="24"/>
        </w:rPr>
        <w:t xml:space="preserve"> </w:t>
      </w:r>
      <w:r w:rsidR="005B245A" w:rsidRPr="00E83581">
        <w:rPr>
          <w:rFonts w:ascii="Times New Roman" w:hAnsi="Times New Roman" w:cs="Times New Roman"/>
          <w:sz w:val="24"/>
          <w:szCs w:val="24"/>
        </w:rPr>
        <w:t>D</w:t>
      </w:r>
      <w:r w:rsidRPr="00E83581">
        <w:rPr>
          <w:rFonts w:ascii="Times New Roman" w:hAnsi="Times New Roman" w:cs="Times New Roman"/>
          <w:sz w:val="24"/>
          <w:szCs w:val="24"/>
        </w:rPr>
        <w:t xml:space="preserve">irektorius        </w:t>
      </w:r>
    </w:p>
    <w:p w14:paraId="4BDDCA04" w14:textId="77777777" w:rsidR="0086114F" w:rsidRPr="00E83581" w:rsidRDefault="0086114F" w:rsidP="0086114F">
      <w:pPr>
        <w:pStyle w:val="Body2"/>
        <w:spacing w:after="0"/>
        <w:ind w:firstLine="567"/>
        <w:rPr>
          <w:rFonts w:cs="Times New Roman"/>
          <w:color w:val="auto"/>
          <w:sz w:val="24"/>
          <w:szCs w:val="24"/>
          <w:lang w:val="pt-BR" w:eastAsia="en-US"/>
        </w:rPr>
      </w:pPr>
      <w:r w:rsidRPr="00E83581">
        <w:rPr>
          <w:rFonts w:cs="Times New Roman"/>
          <w:sz w:val="24"/>
          <w:szCs w:val="24"/>
        </w:rPr>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lastRenderedPageBreak/>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10C4AF22" w:rsidR="0086114F"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 Pirkimas yra skirstomas į </w:t>
      </w:r>
      <w:r w:rsidR="00DC215F">
        <w:rPr>
          <w:rFonts w:ascii="Times New Roman" w:hAnsi="Times New Roman" w:cs="Times New Roman"/>
          <w:sz w:val="24"/>
          <w:szCs w:val="24"/>
        </w:rPr>
        <w:t>2</w:t>
      </w:r>
      <w:r w:rsidRPr="000B5E5C">
        <w:rPr>
          <w:rFonts w:ascii="Times New Roman" w:hAnsi="Times New Roman" w:cs="Times New Roman"/>
          <w:sz w:val="24"/>
          <w:szCs w:val="24"/>
        </w:rPr>
        <w:t xml:space="preserve"> dalis, kiekvienai pirkimo daliai bus sudaroma atskira pirkimo sutartis:</w:t>
      </w:r>
    </w:p>
    <w:p w14:paraId="09002DD0" w14:textId="153EECE1" w:rsidR="00C80873" w:rsidRPr="000B5E5C" w:rsidRDefault="00C80873" w:rsidP="00C80873">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w:t>
      </w:r>
      <w:r w:rsidR="00DC215F">
        <w:rPr>
          <w:rFonts w:ascii="Times New Roman" w:eastAsia="Times New Roman" w:hAnsi="Times New Roman" w:cs="Times New Roman"/>
          <w:sz w:val="24"/>
          <w:szCs w:val="24"/>
        </w:rPr>
        <w:t>1</w:t>
      </w:r>
      <w:r w:rsidRPr="000B5E5C">
        <w:rPr>
          <w:rFonts w:ascii="Times New Roman" w:eastAsia="Times New Roman" w:hAnsi="Times New Roman" w:cs="Times New Roman"/>
          <w:sz w:val="24"/>
          <w:szCs w:val="24"/>
        </w:rPr>
        <w:t>.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4B3D507C" w14:textId="2A1231B5"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 pirkimo dalis. „Ilgalaikės mentorystės paslaugų suteikimas Kaišiadorių lopšelio-darželio  „Spindulys“  vadovui“;</w:t>
      </w: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5"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6" w:name="_Hlk157063882"/>
      <w:r w:rsidRPr="000B5E5C">
        <w:rPr>
          <w:rFonts w:ascii="Times New Roman" w:hAnsi="Times New Roman" w:cs="Times New Roman"/>
          <w:sz w:val="24"/>
          <w:szCs w:val="24"/>
        </w:rPr>
        <w:t>Švietimo įstaigos situacijos / konteksto ir veiklos dokumentų analizė;</w:t>
      </w:r>
      <w:bookmarkEnd w:id="6"/>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5"/>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 xml:space="preserve">perkama tik nematerialaus </w:t>
      </w:r>
      <w:r w:rsidRPr="000B5E5C">
        <w:rPr>
          <w:rFonts w:ascii="Times New Roman" w:hAnsi="Times New Roman" w:cs="Times New Roman"/>
          <w:i/>
          <w:iCs/>
          <w:color w:val="000000"/>
          <w:spacing w:val="2"/>
          <w:sz w:val="24"/>
          <w:szCs w:val="24"/>
          <w:shd w:val="clear" w:color="auto" w:fill="FFFFFF"/>
        </w:rPr>
        <w:lastRenderedPageBreak/>
        <w:t>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lastRenderedPageBreak/>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lastRenderedPageBreak/>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88FB" w14:textId="77777777" w:rsidR="006C6E56" w:rsidRDefault="006C6E56">
      <w:pPr>
        <w:spacing w:after="0" w:line="240" w:lineRule="auto"/>
      </w:pPr>
      <w:r>
        <w:separator/>
      </w:r>
    </w:p>
  </w:endnote>
  <w:endnote w:type="continuationSeparator" w:id="0">
    <w:p w14:paraId="0A49F9F8" w14:textId="77777777" w:rsidR="006C6E56" w:rsidRDefault="006C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2D423EBD"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393E59">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393E59">
              <w:rPr>
                <w:rFonts w:ascii="Calibri Light" w:hAnsi="Calibri Light" w:cs="Calibri Light"/>
                <w:bCs/>
                <w:noProof/>
              </w:rPr>
              <w:t>9</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3793C" w14:textId="77777777" w:rsidR="006C6E56" w:rsidRDefault="006C6E56">
      <w:pPr>
        <w:spacing w:after="0" w:line="240" w:lineRule="auto"/>
      </w:pPr>
      <w:r>
        <w:separator/>
      </w:r>
    </w:p>
  </w:footnote>
  <w:footnote w:type="continuationSeparator" w:id="0">
    <w:p w14:paraId="324709F6" w14:textId="77777777" w:rsidR="006C6E56" w:rsidRDefault="006C6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5EFA"/>
    <w:rsid w:val="0004685E"/>
    <w:rsid w:val="000470B8"/>
    <w:rsid w:val="0005055B"/>
    <w:rsid w:val="00050796"/>
    <w:rsid w:val="00050CC1"/>
    <w:rsid w:val="00051DEA"/>
    <w:rsid w:val="0005633C"/>
    <w:rsid w:val="000602CC"/>
    <w:rsid w:val="000605E8"/>
    <w:rsid w:val="000634CD"/>
    <w:rsid w:val="00064668"/>
    <w:rsid w:val="0007005B"/>
    <w:rsid w:val="00071315"/>
    <w:rsid w:val="00071701"/>
    <w:rsid w:val="00071AF6"/>
    <w:rsid w:val="0007339C"/>
    <w:rsid w:val="00073A5A"/>
    <w:rsid w:val="000752C2"/>
    <w:rsid w:val="000763C5"/>
    <w:rsid w:val="00081D43"/>
    <w:rsid w:val="00082416"/>
    <w:rsid w:val="0008444C"/>
    <w:rsid w:val="00084F44"/>
    <w:rsid w:val="000864AA"/>
    <w:rsid w:val="00092014"/>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5662"/>
    <w:rsid w:val="000C7F13"/>
    <w:rsid w:val="000D0BC8"/>
    <w:rsid w:val="000D0D83"/>
    <w:rsid w:val="000D122A"/>
    <w:rsid w:val="000D1853"/>
    <w:rsid w:val="000D1AD4"/>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4C8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D9"/>
    <w:rsid w:val="002129BC"/>
    <w:rsid w:val="002158B1"/>
    <w:rsid w:val="0021613C"/>
    <w:rsid w:val="00216CC3"/>
    <w:rsid w:val="00220BAA"/>
    <w:rsid w:val="00223C21"/>
    <w:rsid w:val="00223DC3"/>
    <w:rsid w:val="002242B4"/>
    <w:rsid w:val="002306F2"/>
    <w:rsid w:val="00230C9A"/>
    <w:rsid w:val="002310E6"/>
    <w:rsid w:val="00233E09"/>
    <w:rsid w:val="00235D5E"/>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7538D"/>
    <w:rsid w:val="002812FB"/>
    <w:rsid w:val="00281E70"/>
    <w:rsid w:val="002822CF"/>
    <w:rsid w:val="00282E42"/>
    <w:rsid w:val="00284DE9"/>
    <w:rsid w:val="002862F1"/>
    <w:rsid w:val="00290944"/>
    <w:rsid w:val="002912FE"/>
    <w:rsid w:val="0029131D"/>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3B0B"/>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253E"/>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043F"/>
    <w:rsid w:val="00380CB9"/>
    <w:rsid w:val="003813C7"/>
    <w:rsid w:val="0038399A"/>
    <w:rsid w:val="00383F0F"/>
    <w:rsid w:val="00385616"/>
    <w:rsid w:val="00386DCD"/>
    <w:rsid w:val="00393E59"/>
    <w:rsid w:val="0039787C"/>
    <w:rsid w:val="00397D15"/>
    <w:rsid w:val="003A1596"/>
    <w:rsid w:val="003A2338"/>
    <w:rsid w:val="003A4337"/>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52DE"/>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2B3C"/>
    <w:rsid w:val="00443697"/>
    <w:rsid w:val="00451370"/>
    <w:rsid w:val="00452BA7"/>
    <w:rsid w:val="004539F4"/>
    <w:rsid w:val="0045481B"/>
    <w:rsid w:val="004549D9"/>
    <w:rsid w:val="00456293"/>
    <w:rsid w:val="0045766F"/>
    <w:rsid w:val="00463FCC"/>
    <w:rsid w:val="0046779E"/>
    <w:rsid w:val="00470AB6"/>
    <w:rsid w:val="00471305"/>
    <w:rsid w:val="0047250A"/>
    <w:rsid w:val="004725CF"/>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A793E"/>
    <w:rsid w:val="004B15F8"/>
    <w:rsid w:val="004B75AE"/>
    <w:rsid w:val="004C1106"/>
    <w:rsid w:val="004C1919"/>
    <w:rsid w:val="004C3804"/>
    <w:rsid w:val="004C4182"/>
    <w:rsid w:val="004C7C1C"/>
    <w:rsid w:val="004D559E"/>
    <w:rsid w:val="004E110A"/>
    <w:rsid w:val="004E1BDF"/>
    <w:rsid w:val="004E2DBF"/>
    <w:rsid w:val="004E5655"/>
    <w:rsid w:val="004E608A"/>
    <w:rsid w:val="004E7A79"/>
    <w:rsid w:val="004F1F56"/>
    <w:rsid w:val="004F41ED"/>
    <w:rsid w:val="004F5581"/>
    <w:rsid w:val="005004FC"/>
    <w:rsid w:val="00502D76"/>
    <w:rsid w:val="0050743B"/>
    <w:rsid w:val="00507989"/>
    <w:rsid w:val="00507ADB"/>
    <w:rsid w:val="00511D9E"/>
    <w:rsid w:val="00512519"/>
    <w:rsid w:val="00512ED4"/>
    <w:rsid w:val="00516740"/>
    <w:rsid w:val="00520CE6"/>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B38E4"/>
    <w:rsid w:val="005C00A4"/>
    <w:rsid w:val="005C1A46"/>
    <w:rsid w:val="005C29DF"/>
    <w:rsid w:val="005C3297"/>
    <w:rsid w:val="005D1C93"/>
    <w:rsid w:val="005D4203"/>
    <w:rsid w:val="005D453C"/>
    <w:rsid w:val="005D627E"/>
    <w:rsid w:val="005D7BE5"/>
    <w:rsid w:val="005E53A6"/>
    <w:rsid w:val="005E66EA"/>
    <w:rsid w:val="005F51B1"/>
    <w:rsid w:val="005F6FD6"/>
    <w:rsid w:val="00603DDD"/>
    <w:rsid w:val="00604800"/>
    <w:rsid w:val="00607E66"/>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0F7E"/>
    <w:rsid w:val="0066286F"/>
    <w:rsid w:val="00664DA4"/>
    <w:rsid w:val="0066633C"/>
    <w:rsid w:val="006716D8"/>
    <w:rsid w:val="00671C08"/>
    <w:rsid w:val="00671CAE"/>
    <w:rsid w:val="00673122"/>
    <w:rsid w:val="006731AB"/>
    <w:rsid w:val="0067335C"/>
    <w:rsid w:val="006749F1"/>
    <w:rsid w:val="00675D2D"/>
    <w:rsid w:val="00680DFD"/>
    <w:rsid w:val="00685CC2"/>
    <w:rsid w:val="006901F3"/>
    <w:rsid w:val="00690434"/>
    <w:rsid w:val="006919B2"/>
    <w:rsid w:val="00694C01"/>
    <w:rsid w:val="00695812"/>
    <w:rsid w:val="006A0F5A"/>
    <w:rsid w:val="006A2DF1"/>
    <w:rsid w:val="006A6282"/>
    <w:rsid w:val="006B079A"/>
    <w:rsid w:val="006B0FB5"/>
    <w:rsid w:val="006B2576"/>
    <w:rsid w:val="006B32A3"/>
    <w:rsid w:val="006B5389"/>
    <w:rsid w:val="006C070D"/>
    <w:rsid w:val="006C22CD"/>
    <w:rsid w:val="006C6E56"/>
    <w:rsid w:val="006C76B7"/>
    <w:rsid w:val="006D01A1"/>
    <w:rsid w:val="006D0AEA"/>
    <w:rsid w:val="006D0B0D"/>
    <w:rsid w:val="006D1BF2"/>
    <w:rsid w:val="006D229A"/>
    <w:rsid w:val="006D305F"/>
    <w:rsid w:val="006D36F7"/>
    <w:rsid w:val="006D6F6B"/>
    <w:rsid w:val="006D7FA6"/>
    <w:rsid w:val="006E2F24"/>
    <w:rsid w:val="006E3A21"/>
    <w:rsid w:val="006E72DA"/>
    <w:rsid w:val="006E7ECB"/>
    <w:rsid w:val="006F1CCA"/>
    <w:rsid w:val="006F2B80"/>
    <w:rsid w:val="006F3B4F"/>
    <w:rsid w:val="006F49AE"/>
    <w:rsid w:val="006F4C88"/>
    <w:rsid w:val="006F599E"/>
    <w:rsid w:val="007035BF"/>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5CB4"/>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A6FEC"/>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D7C88"/>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7879"/>
    <w:rsid w:val="008610AE"/>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6AEC"/>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1459"/>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4D0"/>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487F"/>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415"/>
    <w:rsid w:val="00A126E2"/>
    <w:rsid w:val="00A129ED"/>
    <w:rsid w:val="00A13DBA"/>
    <w:rsid w:val="00A15BAD"/>
    <w:rsid w:val="00A16918"/>
    <w:rsid w:val="00A22867"/>
    <w:rsid w:val="00A22A18"/>
    <w:rsid w:val="00A22AE1"/>
    <w:rsid w:val="00A2439B"/>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518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6951"/>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5366"/>
    <w:rsid w:val="00B7657B"/>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CFE"/>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0873"/>
    <w:rsid w:val="00C83E6D"/>
    <w:rsid w:val="00C86FB6"/>
    <w:rsid w:val="00C921E4"/>
    <w:rsid w:val="00C92CAA"/>
    <w:rsid w:val="00C92F74"/>
    <w:rsid w:val="00CA1449"/>
    <w:rsid w:val="00CA1960"/>
    <w:rsid w:val="00CA32DC"/>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2D4D"/>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215F"/>
    <w:rsid w:val="00DC3467"/>
    <w:rsid w:val="00DC3AAF"/>
    <w:rsid w:val="00DC405E"/>
    <w:rsid w:val="00DC4384"/>
    <w:rsid w:val="00DC4F24"/>
    <w:rsid w:val="00DC57F2"/>
    <w:rsid w:val="00DD0861"/>
    <w:rsid w:val="00DD0D53"/>
    <w:rsid w:val="00DD2628"/>
    <w:rsid w:val="00DD2695"/>
    <w:rsid w:val="00DD5743"/>
    <w:rsid w:val="00DD647B"/>
    <w:rsid w:val="00DD6E62"/>
    <w:rsid w:val="00DD780D"/>
    <w:rsid w:val="00DE357B"/>
    <w:rsid w:val="00DE4E10"/>
    <w:rsid w:val="00DE4FD4"/>
    <w:rsid w:val="00DE6D8D"/>
    <w:rsid w:val="00DE726C"/>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8EC"/>
    <w:rsid w:val="00E8292C"/>
    <w:rsid w:val="00E832CB"/>
    <w:rsid w:val="00E832EA"/>
    <w:rsid w:val="00E83581"/>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07D2"/>
    <w:rsid w:val="00EE4ACB"/>
    <w:rsid w:val="00EF0650"/>
    <w:rsid w:val="00F001AA"/>
    <w:rsid w:val="00F0403C"/>
    <w:rsid w:val="00F048F2"/>
    <w:rsid w:val="00F05AD8"/>
    <w:rsid w:val="00F06D07"/>
    <w:rsid w:val="00F07C84"/>
    <w:rsid w:val="00F1042B"/>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15C"/>
    <w:rsid w:val="00F624F7"/>
    <w:rsid w:val="00F62A78"/>
    <w:rsid w:val="00F64268"/>
    <w:rsid w:val="00F735D8"/>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84B15BD9-E8EA-4822-BD66-364F5049A4DC}">
  <ds:schemaRef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E3BAFCE-FB6A-462E-8877-953678473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BFA7FE-FC05-4049-BEB2-748FA5CA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9</Pages>
  <Words>14270</Words>
  <Characters>8134</Characters>
  <Application>Microsoft Office Word</Application>
  <DocSecurity>0</DocSecurity>
  <Lines>67</Lines>
  <Paragraphs>44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4</cp:revision>
  <cp:lastPrinted>2018-03-07T08:06:00Z</cp:lastPrinted>
  <dcterms:created xsi:type="dcterms:W3CDTF">2024-06-28T07:27:00Z</dcterms:created>
  <dcterms:modified xsi:type="dcterms:W3CDTF">2024-06-28T07:29:00Z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