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46D0C" w14:textId="30064CD2" w:rsidR="00F60842" w:rsidRPr="00444515" w:rsidRDefault="00D02E90" w:rsidP="009D42AA">
      <w:pPr>
        <w:tabs>
          <w:tab w:val="left" w:pos="-3960"/>
          <w:tab w:val="left" w:pos="-3780"/>
        </w:tabs>
        <w:rPr>
          <w:b/>
          <w:color w:val="002060"/>
        </w:rPr>
      </w:pPr>
      <w:r w:rsidRPr="00444515">
        <w:rPr>
          <w:b/>
          <w:color w:val="002060"/>
        </w:rPr>
        <w:t xml:space="preserve"> </w:t>
      </w:r>
    </w:p>
    <w:p w14:paraId="7DFC3B6F" w14:textId="520AE029" w:rsidR="00AF75B3" w:rsidRPr="00AF75B3" w:rsidRDefault="00AF75B3" w:rsidP="009D42AA">
      <w:pPr>
        <w:tabs>
          <w:tab w:val="left" w:pos="0"/>
        </w:tabs>
        <w:ind w:firstLine="180"/>
        <w:jc w:val="right"/>
        <w:rPr>
          <w:b/>
          <w:lang w:val="lt-LT"/>
        </w:rPr>
      </w:pPr>
      <w:bookmarkStart w:id="0" w:name="_Toc76448820"/>
      <w:bookmarkStart w:id="1" w:name="_Toc112567499"/>
      <w:r w:rsidRPr="00AF75B3">
        <w:rPr>
          <w:b/>
          <w:lang w:val="lt-LT"/>
        </w:rPr>
        <w:t xml:space="preserve"> </w:t>
      </w:r>
    </w:p>
    <w:p w14:paraId="5C9EDF15" w14:textId="77777777" w:rsidR="00AF75B3" w:rsidRDefault="00AF75B3" w:rsidP="009D42AA">
      <w:pPr>
        <w:rPr>
          <w:lang w:val="lt-LT"/>
        </w:rPr>
      </w:pPr>
    </w:p>
    <w:p w14:paraId="14FF3597" w14:textId="660C00E8" w:rsidR="00EA7FC7" w:rsidRPr="00EA7FC7" w:rsidRDefault="0028082E" w:rsidP="00EA7FC7">
      <w:pPr>
        <w:tabs>
          <w:tab w:val="left" w:pos="0"/>
        </w:tabs>
        <w:ind w:firstLine="180"/>
        <w:jc w:val="center"/>
        <w:rPr>
          <w:b/>
          <w:bCs/>
          <w:lang w:val="lt-LT"/>
        </w:rPr>
      </w:pPr>
      <w:r>
        <w:rPr>
          <w:rFonts w:eastAsia="Calibri"/>
          <w:b/>
          <w:bCs/>
          <w:lang w:val="lt-LT"/>
        </w:rPr>
        <w:t>MOKYMO PASKIRTIES PASTATO, TRAKŲ G. 66A, SENIEJI TRAKAI, TRAKŲ R. SAV. KAPITALINIO REMONTO</w:t>
      </w:r>
      <w:r w:rsidR="00EA7FC7" w:rsidRPr="00EA7FC7">
        <w:rPr>
          <w:rFonts w:eastAsia="Calibri"/>
          <w:b/>
          <w:bCs/>
          <w:lang w:val="lt-LT"/>
        </w:rPr>
        <w:t xml:space="preserve"> DARBŲ </w:t>
      </w:r>
      <w:r w:rsidR="00EA7FC7" w:rsidRPr="00EA7FC7">
        <w:rPr>
          <w:b/>
          <w:bCs/>
          <w:lang w:val="lt-LT"/>
        </w:rPr>
        <w:t>PIRKIMO SUTARTIS</w:t>
      </w:r>
    </w:p>
    <w:p w14:paraId="1DB7970F" w14:textId="1FD04FE3" w:rsidR="00EA7FC7" w:rsidRPr="00EA7FC7" w:rsidRDefault="00EA7FC7" w:rsidP="00EA7FC7">
      <w:pPr>
        <w:tabs>
          <w:tab w:val="left" w:pos="0"/>
        </w:tabs>
        <w:ind w:firstLine="180"/>
        <w:jc w:val="center"/>
        <w:rPr>
          <w:lang w:val="lt-LT"/>
        </w:rPr>
      </w:pPr>
      <w:r w:rsidRPr="00EA7FC7">
        <w:rPr>
          <w:lang w:val="lt-LT"/>
        </w:rPr>
        <w:t>202</w:t>
      </w:r>
      <w:r w:rsidR="0028082E">
        <w:rPr>
          <w:lang w:val="lt-LT"/>
        </w:rPr>
        <w:t>4</w:t>
      </w:r>
      <w:r w:rsidRPr="00EA7FC7">
        <w:rPr>
          <w:lang w:val="lt-LT"/>
        </w:rPr>
        <w:t xml:space="preserve"> m.  </w:t>
      </w:r>
      <w:r w:rsidR="00627F86">
        <w:rPr>
          <w:lang w:val="lt-LT"/>
        </w:rPr>
        <w:t>liepos 1</w:t>
      </w:r>
      <w:r w:rsidRPr="00EA7FC7">
        <w:rPr>
          <w:lang w:val="lt-LT"/>
        </w:rPr>
        <w:t xml:space="preserve"> d. Nr. T1E</w:t>
      </w:r>
      <w:r w:rsidR="00F129A4">
        <w:rPr>
          <w:lang w:val="lt-LT"/>
        </w:rPr>
        <w:t xml:space="preserve"> -159</w:t>
      </w:r>
    </w:p>
    <w:p w14:paraId="272ACC94" w14:textId="77777777" w:rsidR="00EA7FC7" w:rsidRPr="00EA7FC7" w:rsidRDefault="00EA7FC7" w:rsidP="00EA7FC7">
      <w:pPr>
        <w:tabs>
          <w:tab w:val="left" w:pos="0"/>
        </w:tabs>
        <w:ind w:firstLine="180"/>
        <w:jc w:val="center"/>
        <w:rPr>
          <w:lang w:val="lt-LT"/>
        </w:rPr>
      </w:pPr>
      <w:r w:rsidRPr="00EA7FC7">
        <w:rPr>
          <w:lang w:val="lt-LT"/>
        </w:rPr>
        <w:t>Trakai</w:t>
      </w:r>
    </w:p>
    <w:p w14:paraId="2FF71119" w14:textId="77777777" w:rsidR="00EA7FC7" w:rsidRDefault="00EA7FC7" w:rsidP="00EA7FC7">
      <w:pPr>
        <w:tabs>
          <w:tab w:val="left" w:pos="0"/>
        </w:tabs>
        <w:ind w:firstLine="180"/>
        <w:jc w:val="center"/>
        <w:rPr>
          <w:lang w:val="lt-LT"/>
        </w:rPr>
      </w:pPr>
    </w:p>
    <w:p w14:paraId="5AFF9ED5" w14:textId="77777777" w:rsidR="0028082E" w:rsidRPr="0028082E" w:rsidRDefault="0028082E" w:rsidP="0028082E">
      <w:pPr>
        <w:tabs>
          <w:tab w:val="center" w:pos="4153"/>
          <w:tab w:val="right" w:pos="8306"/>
        </w:tabs>
        <w:jc w:val="both"/>
        <w:rPr>
          <w:lang w:val="lt-LT"/>
        </w:rPr>
      </w:pPr>
      <w:r w:rsidRPr="0028082E">
        <w:rPr>
          <w:b/>
          <w:lang w:val="lt-LT"/>
        </w:rPr>
        <w:t>Trakų rajono savivaldybės administracija</w:t>
      </w:r>
      <w:r w:rsidRPr="0028082E">
        <w:rPr>
          <w:lang w:val="lt-LT"/>
        </w:rPr>
        <w:t xml:space="preserve">, juridinio asmens kodas 181626536, registruota adresu Vytauto g. 33, Trakai, duomenys apie bendrovę kaupiami ir saugomi Juridinių asmenų registre, atstovaujama administracijos direktorės Dovilės </w:t>
      </w:r>
      <w:proofErr w:type="spellStart"/>
      <w:r w:rsidRPr="0028082E">
        <w:rPr>
          <w:lang w:val="lt-LT"/>
        </w:rPr>
        <w:t>Daudaitės</w:t>
      </w:r>
      <w:proofErr w:type="spellEnd"/>
      <w:r w:rsidRPr="0028082E">
        <w:rPr>
          <w:lang w:val="lt-LT"/>
        </w:rPr>
        <w:t xml:space="preserve"> veikiančios pagal Trakų rajono savivaldybės tarybos 2023 m. </w:t>
      </w:r>
      <w:r w:rsidRPr="0028082E">
        <w:rPr>
          <w:lang w:val="lt-LT"/>
        </w:rPr>
        <w:tab/>
        <w:t xml:space="preserve">gegužės mėn.  4  d. sprendimu Nr. S1E-6 patvirtintus Trakų rajono savivaldybės administracijos nuostatus, </w:t>
      </w:r>
      <w:r w:rsidRPr="0028082E">
        <w:rPr>
          <w:iCs/>
          <w:lang w:val="lt-LT"/>
        </w:rPr>
        <w:t xml:space="preserve"> ( </w:t>
      </w:r>
      <w:r w:rsidRPr="0028082E">
        <w:rPr>
          <w:lang w:val="lt-LT"/>
        </w:rPr>
        <w:t xml:space="preserve">toliau </w:t>
      </w:r>
      <w:r w:rsidRPr="0028082E">
        <w:rPr>
          <w:lang w:val="lt-LT"/>
        </w:rPr>
        <w:sym w:font="Symbol" w:char="F02D"/>
      </w:r>
      <w:r w:rsidRPr="0028082E">
        <w:rPr>
          <w:lang w:val="lt-LT"/>
        </w:rPr>
        <w:t xml:space="preserve"> </w:t>
      </w:r>
      <w:r w:rsidRPr="0028082E">
        <w:rPr>
          <w:b/>
          <w:lang w:val="lt-LT"/>
        </w:rPr>
        <w:t>Užsakovas</w:t>
      </w:r>
      <w:r w:rsidRPr="0028082E">
        <w:rPr>
          <w:lang w:val="lt-LT"/>
        </w:rPr>
        <w:t>), ir</w:t>
      </w:r>
    </w:p>
    <w:p w14:paraId="1B7D4033" w14:textId="362EB5E9" w:rsidR="0028082E" w:rsidRPr="0028082E" w:rsidRDefault="0028082E" w:rsidP="0028082E">
      <w:pPr>
        <w:jc w:val="both"/>
        <w:rPr>
          <w:lang w:val="lt-LT"/>
        </w:rPr>
      </w:pPr>
      <w:r w:rsidRPr="0028082E">
        <w:rPr>
          <w:b/>
          <w:bCs/>
          <w:lang w:val="lt-LT"/>
        </w:rPr>
        <w:t xml:space="preserve">Uždaroji akcinė bendrovė </w:t>
      </w:r>
      <w:r w:rsidR="007174A0">
        <w:rPr>
          <w:b/>
          <w:bCs/>
          <w:lang w:val="lt-LT"/>
        </w:rPr>
        <w:t>„</w:t>
      </w:r>
      <w:proofErr w:type="spellStart"/>
      <w:r w:rsidR="007174A0">
        <w:rPr>
          <w:b/>
          <w:bCs/>
          <w:lang w:val="lt-LT"/>
        </w:rPr>
        <w:t>Conlista</w:t>
      </w:r>
      <w:proofErr w:type="spellEnd"/>
      <w:r w:rsidR="007174A0">
        <w:rPr>
          <w:b/>
          <w:bCs/>
          <w:lang w:val="lt-LT"/>
        </w:rPr>
        <w:t>“,</w:t>
      </w:r>
      <w:r w:rsidRPr="0028082E">
        <w:rPr>
          <w:lang w:val="lt-LT"/>
        </w:rPr>
        <w:t xml:space="preserve"> juridinio asmens kodas</w:t>
      </w:r>
      <w:r w:rsidR="007174A0">
        <w:rPr>
          <w:lang w:val="lt-LT"/>
        </w:rPr>
        <w:t xml:space="preserve"> 302315841</w:t>
      </w:r>
      <w:r w:rsidRPr="0028082E">
        <w:rPr>
          <w:lang w:val="lt-LT"/>
        </w:rPr>
        <w:t xml:space="preserve">, buveinės adresas </w:t>
      </w:r>
      <w:r w:rsidR="007174A0">
        <w:rPr>
          <w:lang w:val="lt-LT"/>
        </w:rPr>
        <w:t xml:space="preserve">J. Lebedžio g. 1-1003, Vilnius, </w:t>
      </w:r>
      <w:r w:rsidRPr="0028082E">
        <w:rPr>
          <w:lang w:val="lt-LT"/>
        </w:rPr>
        <w:t xml:space="preserve">atstovaujama </w:t>
      </w:r>
      <w:r w:rsidR="007174A0">
        <w:rPr>
          <w:lang w:val="lt-LT"/>
        </w:rPr>
        <w:t>direktoriaus Aido Bogušio</w:t>
      </w:r>
      <w:r w:rsidRPr="0028082E">
        <w:rPr>
          <w:lang w:val="lt-LT"/>
        </w:rPr>
        <w:t>, veikiančio pagal bendrovės įstatus</w:t>
      </w:r>
      <w:r w:rsidRPr="0028082E">
        <w:rPr>
          <w:bCs/>
          <w:lang w:val="lt-LT"/>
        </w:rPr>
        <w:t xml:space="preserve"> </w:t>
      </w:r>
      <w:r w:rsidRPr="0028082E">
        <w:rPr>
          <w:iCs/>
          <w:lang w:val="lt-LT"/>
        </w:rPr>
        <w:t>(</w:t>
      </w:r>
      <w:r w:rsidRPr="0028082E">
        <w:rPr>
          <w:lang w:val="lt-LT"/>
        </w:rPr>
        <w:t xml:space="preserve">toliau </w:t>
      </w:r>
      <w:r w:rsidRPr="0028082E">
        <w:rPr>
          <w:lang w:val="lt-LT"/>
        </w:rPr>
        <w:sym w:font="Symbol" w:char="F02D"/>
      </w:r>
      <w:r w:rsidRPr="0028082E">
        <w:rPr>
          <w:lang w:val="lt-LT"/>
        </w:rPr>
        <w:t xml:space="preserve"> </w:t>
      </w:r>
      <w:r w:rsidRPr="0028082E">
        <w:rPr>
          <w:b/>
          <w:lang w:val="lt-LT"/>
        </w:rPr>
        <w:t>Rangovas</w:t>
      </w:r>
      <w:r w:rsidRPr="0028082E">
        <w:rPr>
          <w:bCs/>
          <w:lang w:val="lt-LT"/>
        </w:rPr>
        <w:t>)</w:t>
      </w:r>
      <w:r w:rsidRPr="0028082E">
        <w:rPr>
          <w:lang w:val="lt-LT"/>
        </w:rPr>
        <w:t>,</w:t>
      </w:r>
    </w:p>
    <w:p w14:paraId="2F14B0CE" w14:textId="77777777" w:rsidR="0028082E" w:rsidRPr="0028082E" w:rsidRDefault="0028082E" w:rsidP="0028082E">
      <w:pPr>
        <w:tabs>
          <w:tab w:val="left" w:pos="0"/>
        </w:tabs>
        <w:ind w:firstLine="180"/>
        <w:jc w:val="both"/>
        <w:rPr>
          <w:bCs/>
          <w:lang w:val="lt-LT"/>
        </w:rPr>
      </w:pPr>
      <w:r w:rsidRPr="0028082E">
        <w:rPr>
          <w:bCs/>
          <w:lang w:val="lt-LT"/>
        </w:rPr>
        <w:t>toliau kartu vadinami „</w:t>
      </w:r>
      <w:r w:rsidRPr="0028082E">
        <w:rPr>
          <w:b/>
          <w:bCs/>
          <w:lang w:val="lt-LT"/>
        </w:rPr>
        <w:t>Šalimis“</w:t>
      </w:r>
      <w:r w:rsidRPr="0028082E">
        <w:rPr>
          <w:bCs/>
          <w:lang w:val="lt-LT"/>
        </w:rPr>
        <w:t>, o kiekviena atskirai – „</w:t>
      </w:r>
      <w:r w:rsidRPr="0028082E">
        <w:rPr>
          <w:b/>
          <w:bCs/>
          <w:lang w:val="lt-LT"/>
        </w:rPr>
        <w:t>Šalimi“</w:t>
      </w:r>
      <w:r w:rsidRPr="0028082E">
        <w:rPr>
          <w:bCs/>
          <w:lang w:val="lt-LT"/>
        </w:rPr>
        <w:t xml:space="preserve">, sudarė šią </w:t>
      </w:r>
      <w:r w:rsidRPr="0028082E">
        <w:rPr>
          <w:lang w:val="lt-LT"/>
        </w:rPr>
        <w:t xml:space="preserve">statybos rangos </w:t>
      </w:r>
      <w:r w:rsidRPr="0028082E">
        <w:rPr>
          <w:bCs/>
          <w:lang w:val="lt-LT"/>
        </w:rPr>
        <w:t xml:space="preserve">sutartį (toliau – </w:t>
      </w:r>
      <w:r w:rsidRPr="0028082E">
        <w:rPr>
          <w:b/>
          <w:bCs/>
          <w:lang w:val="lt-LT"/>
        </w:rPr>
        <w:t>Sutartis</w:t>
      </w:r>
      <w:r w:rsidRPr="0028082E">
        <w:rPr>
          <w:bCs/>
          <w:lang w:val="lt-LT"/>
        </w:rPr>
        <w:t>):</w:t>
      </w:r>
    </w:p>
    <w:p w14:paraId="47CFA53A" w14:textId="77777777" w:rsidR="0028082E" w:rsidRPr="0028082E" w:rsidRDefault="0028082E" w:rsidP="0028082E">
      <w:pPr>
        <w:tabs>
          <w:tab w:val="left" w:pos="0"/>
        </w:tabs>
        <w:ind w:firstLine="180"/>
        <w:rPr>
          <w:lang w:val="lt-LT"/>
        </w:rPr>
      </w:pPr>
    </w:p>
    <w:p w14:paraId="04028C79" w14:textId="2C4F813C" w:rsidR="0028082E" w:rsidRPr="0028082E" w:rsidRDefault="0028082E" w:rsidP="0028082E">
      <w:pPr>
        <w:tabs>
          <w:tab w:val="left" w:pos="0"/>
        </w:tabs>
        <w:ind w:left="360"/>
        <w:jc w:val="center"/>
        <w:rPr>
          <w:b/>
          <w:bCs/>
          <w:caps/>
          <w:lang w:val="lt-LT"/>
        </w:rPr>
      </w:pPr>
      <w:r w:rsidRPr="0028082E">
        <w:rPr>
          <w:b/>
          <w:bCs/>
          <w:caps/>
          <w:lang w:val="lt-LT"/>
        </w:rPr>
        <w:t xml:space="preserve"> I. SUTARTIES </w:t>
      </w:r>
      <w:r w:rsidR="002C2CC8">
        <w:rPr>
          <w:b/>
          <w:bCs/>
          <w:caps/>
          <w:lang w:val="lt-LT"/>
        </w:rPr>
        <w:t>OBJEKTAS</w:t>
      </w:r>
    </w:p>
    <w:p w14:paraId="70D3AEBC" w14:textId="72D3CC7E" w:rsidR="0028082E" w:rsidRPr="0028082E" w:rsidRDefault="0028082E" w:rsidP="0028082E">
      <w:pPr>
        <w:tabs>
          <w:tab w:val="left" w:pos="0"/>
        </w:tabs>
        <w:jc w:val="both"/>
        <w:rPr>
          <w:bCs/>
          <w:lang w:val="lt-LT"/>
        </w:rPr>
      </w:pPr>
      <w:bookmarkStart w:id="2" w:name="_Ref246817829"/>
      <w:r w:rsidRPr="0028082E">
        <w:rPr>
          <w:bCs/>
          <w:lang w:val="lt-LT"/>
        </w:rPr>
        <w:t xml:space="preserve">1.1. </w:t>
      </w:r>
      <w:bookmarkEnd w:id="2"/>
      <w:r w:rsidRPr="0028082E">
        <w:rPr>
          <w:bCs/>
          <w:lang w:val="lt-LT"/>
        </w:rPr>
        <w:t xml:space="preserve">Šioje Sutartyje nustatytomis sąlygomis Rangovas savo jėgomis, rizika, medžiagomis bei priemonėmis įsipareigoja atlikti šios Sutarties 1.2 punkte numatytus </w:t>
      </w:r>
      <w:r w:rsidR="002C2CC8">
        <w:rPr>
          <w:bCs/>
          <w:lang w:val="lt-LT"/>
        </w:rPr>
        <w:t>d</w:t>
      </w:r>
      <w:r w:rsidRPr="0028082E">
        <w:rPr>
          <w:bCs/>
          <w:lang w:val="lt-LT"/>
        </w:rPr>
        <w:t xml:space="preserve">arbus ir perduoti </w:t>
      </w:r>
      <w:r w:rsidR="002C2CC8">
        <w:rPr>
          <w:bCs/>
          <w:lang w:val="lt-LT"/>
        </w:rPr>
        <w:t>d</w:t>
      </w:r>
      <w:r w:rsidRPr="0028082E">
        <w:rPr>
          <w:bCs/>
          <w:lang w:val="lt-LT"/>
        </w:rPr>
        <w:t xml:space="preserve">arbų rezultatą Užsakovui, o Užsakovas įsipareigoja atsiskaityti už tinkamai atliktus </w:t>
      </w:r>
      <w:r w:rsidR="002C2CC8">
        <w:rPr>
          <w:bCs/>
          <w:lang w:val="lt-LT"/>
        </w:rPr>
        <w:t>d</w:t>
      </w:r>
      <w:r w:rsidRPr="0028082E">
        <w:rPr>
          <w:bCs/>
          <w:lang w:val="lt-LT"/>
        </w:rPr>
        <w:t>arbus šioje Sutartyje nustatytomis sąlygomis, terminais ir tvarka.</w:t>
      </w:r>
    </w:p>
    <w:p w14:paraId="03E345A8" w14:textId="0CAD9004" w:rsidR="0028082E" w:rsidRPr="0028082E" w:rsidRDefault="0028082E" w:rsidP="0028082E">
      <w:pPr>
        <w:spacing w:line="276" w:lineRule="auto"/>
        <w:jc w:val="both"/>
        <w:rPr>
          <w:lang w:val="lt-LT"/>
        </w:rPr>
      </w:pPr>
      <w:bookmarkStart w:id="3" w:name="_Ref260811694"/>
      <w:r w:rsidRPr="0028082E">
        <w:rPr>
          <w:lang w:val="lt-LT"/>
        </w:rPr>
        <w:t xml:space="preserve">1.2. Sutarties objektas </w:t>
      </w:r>
      <w:r w:rsidR="002C2CC8">
        <w:rPr>
          <w:lang w:val="lt-LT"/>
        </w:rPr>
        <w:t xml:space="preserve">– </w:t>
      </w:r>
      <w:r w:rsidRPr="0028082E">
        <w:rPr>
          <w:rFonts w:eastAsia="Calibri"/>
          <w:color w:val="000000"/>
          <w:lang w:val="lt-LT"/>
        </w:rPr>
        <w:t xml:space="preserve">Mokymo paskirties pastato, Trakų g. 66a, Senieji Trakai, Trakų r. sav. kapitalinio remonto </w:t>
      </w:r>
      <w:r w:rsidRPr="0028082E">
        <w:rPr>
          <w:color w:val="000000"/>
          <w:lang w:val="lt-LT" w:eastAsia="lt-LT"/>
        </w:rPr>
        <w:t>darbai</w:t>
      </w:r>
      <w:r w:rsidR="002C2CC8">
        <w:rPr>
          <w:color w:val="000000"/>
          <w:lang w:val="lt-LT" w:eastAsia="lt-LT"/>
        </w:rPr>
        <w:t xml:space="preserve"> (toliau – Darbai)</w:t>
      </w:r>
      <w:r w:rsidRPr="0028082E">
        <w:rPr>
          <w:color w:val="000000"/>
          <w:lang w:val="lt-LT" w:eastAsia="lt-LT"/>
        </w:rPr>
        <w:t xml:space="preserve">. </w:t>
      </w:r>
      <w:r w:rsidRPr="0028082E">
        <w:rPr>
          <w:lang w:val="lt-LT"/>
        </w:rPr>
        <w:t xml:space="preserve">Šalys susitaria, kad </w:t>
      </w:r>
      <w:r w:rsidR="002C2CC8">
        <w:rPr>
          <w:lang w:val="lt-LT"/>
        </w:rPr>
        <w:t>p</w:t>
      </w:r>
      <w:r w:rsidRPr="0028082E">
        <w:rPr>
          <w:lang w:val="lt-LT"/>
        </w:rPr>
        <w:t xml:space="preserve">asiūlymas (Sutarties priedas Nr. 1) ir Darbų sąmata (Sutarties priedas Nr. </w:t>
      </w:r>
      <w:r w:rsidR="00752DBC">
        <w:rPr>
          <w:lang w:val="lt-LT"/>
        </w:rPr>
        <w:t>3</w:t>
      </w:r>
      <w:r w:rsidRPr="0028082E">
        <w:rPr>
          <w:lang w:val="lt-LT"/>
        </w:rPr>
        <w:t>) yra neatskiriama šios Sutarties dalis.</w:t>
      </w:r>
    </w:p>
    <w:p w14:paraId="68B5E335" w14:textId="37EADC89" w:rsidR="0028082E" w:rsidRPr="0028082E" w:rsidRDefault="0028082E" w:rsidP="00302C7B">
      <w:pPr>
        <w:spacing w:after="120"/>
        <w:jc w:val="both"/>
        <w:textAlignment w:val="baseline"/>
        <w:rPr>
          <w:color w:val="FF0000"/>
          <w:lang w:val="lt-LT"/>
        </w:rPr>
      </w:pPr>
      <w:r w:rsidRPr="0028082E">
        <w:rPr>
          <w:lang w:val="lt-LT"/>
        </w:rPr>
        <w:t>1.3.</w:t>
      </w:r>
      <w:r w:rsidRPr="0028082E">
        <w:rPr>
          <w:lang w:val="lt-LT" w:eastAsia="zh-CN"/>
        </w:rPr>
        <w:t xml:space="preserve">Rangovas, </w:t>
      </w:r>
      <w:r w:rsidRPr="0028082E">
        <w:rPr>
          <w:lang w:val="lt-LT"/>
        </w:rPr>
        <w:t xml:space="preserve">visą laikotarpį vykdydamas </w:t>
      </w:r>
      <w:r w:rsidR="002C2CC8">
        <w:rPr>
          <w:lang w:val="lt-LT"/>
        </w:rPr>
        <w:t>D</w:t>
      </w:r>
      <w:r w:rsidRPr="0028082E">
        <w:rPr>
          <w:lang w:val="lt-LT"/>
        </w:rPr>
        <w:t>arbus, taiko aplinkos apsaugos vadybos sistemos reikalavimus: Užtikrina veiksmingos gyvūnijos ir augalijos apsaugą statybvietėje ir aplink ją</w:t>
      </w:r>
      <w:r w:rsidR="002C2CC8">
        <w:rPr>
          <w:lang w:val="lt-LT"/>
        </w:rPr>
        <w:t>, l</w:t>
      </w:r>
      <w:r w:rsidRPr="0028082E">
        <w:rPr>
          <w:lang w:val="lt-LT"/>
        </w:rPr>
        <w:t>aikosi bet kokių kenksmingų atliekų ir pavojingų medžiagų nuotėkio, galinčio pakenkti aplinkai, prevencijos, darbams atlikti naudoja mažiau ar nenaudoja pavojingųjų cheminių medžiagų, neteršia aplinkos, nekelia pavojaus sveikatai. Nekaupia darbų atlikimo vietoje susidariusių atliekų, nekelia triukšmo ir nesukelia eismo spūsčių.</w:t>
      </w:r>
      <w:r w:rsidRPr="0028082E">
        <w:rPr>
          <w:color w:val="FF0000"/>
          <w:lang w:val="lt-LT"/>
        </w:rPr>
        <w:t xml:space="preserve"> </w:t>
      </w:r>
    </w:p>
    <w:p w14:paraId="24DA5DD2" w14:textId="77777777" w:rsidR="0028082E" w:rsidRPr="0028082E" w:rsidRDefault="0028082E" w:rsidP="0028082E">
      <w:pPr>
        <w:tabs>
          <w:tab w:val="left" w:pos="0"/>
        </w:tabs>
        <w:jc w:val="both"/>
        <w:rPr>
          <w:lang w:val="lt-LT"/>
        </w:rPr>
      </w:pPr>
    </w:p>
    <w:bookmarkEnd w:id="3"/>
    <w:p w14:paraId="684DF48A" w14:textId="77777777" w:rsidR="0028082E" w:rsidRPr="0028082E" w:rsidRDefault="0028082E" w:rsidP="0028082E">
      <w:pPr>
        <w:tabs>
          <w:tab w:val="left" w:pos="0"/>
        </w:tabs>
        <w:ind w:left="360"/>
        <w:jc w:val="center"/>
        <w:rPr>
          <w:b/>
          <w:bCs/>
          <w:caps/>
          <w:lang w:val="lt-LT"/>
        </w:rPr>
      </w:pPr>
      <w:r w:rsidRPr="0028082E">
        <w:rPr>
          <w:b/>
          <w:bCs/>
          <w:caps/>
          <w:lang w:val="lt-LT"/>
        </w:rPr>
        <w:t>II. Sutarties kaina</w:t>
      </w:r>
    </w:p>
    <w:p w14:paraId="11AB3544" w14:textId="1E60C778" w:rsidR="0028082E" w:rsidRPr="0028082E" w:rsidRDefault="0028082E" w:rsidP="0028082E">
      <w:pPr>
        <w:jc w:val="both"/>
        <w:rPr>
          <w:lang w:val="lt-LT"/>
        </w:rPr>
      </w:pPr>
      <w:bookmarkStart w:id="4" w:name="_Ref259171192"/>
      <w:r w:rsidRPr="0028082E">
        <w:rPr>
          <w:bCs/>
          <w:lang w:val="lt-LT"/>
        </w:rPr>
        <w:t>Šalių susitarimu ir</w:t>
      </w:r>
      <w:r w:rsidRPr="0028082E">
        <w:rPr>
          <w:lang w:val="lt-LT"/>
        </w:rPr>
        <w:t xml:space="preserve"> remiantis </w:t>
      </w:r>
      <w:r w:rsidR="00302C7B">
        <w:rPr>
          <w:lang w:val="lt-LT"/>
        </w:rPr>
        <w:t>viešojo pirkimo</w:t>
      </w:r>
      <w:r w:rsidRPr="0028082E">
        <w:rPr>
          <w:lang w:val="lt-LT"/>
        </w:rPr>
        <w:t xml:space="preserve"> rezultatais </w:t>
      </w:r>
      <w:r w:rsidR="002C2CC8" w:rsidRPr="00EA7FC7">
        <w:rPr>
          <w:lang w:val="lt-LT"/>
        </w:rPr>
        <w:t>(202</w:t>
      </w:r>
      <w:r w:rsidR="002C2CC8">
        <w:rPr>
          <w:lang w:val="lt-LT"/>
        </w:rPr>
        <w:t>4</w:t>
      </w:r>
      <w:r w:rsidR="002C2CC8" w:rsidRPr="00EA7FC7">
        <w:rPr>
          <w:lang w:val="lt-LT"/>
        </w:rPr>
        <w:t>-</w:t>
      </w:r>
      <w:r w:rsidR="007174A0">
        <w:rPr>
          <w:lang w:val="lt-LT"/>
        </w:rPr>
        <w:t>05-21</w:t>
      </w:r>
      <w:r w:rsidR="002C2CC8" w:rsidRPr="00EA7FC7">
        <w:rPr>
          <w:lang w:val="lt-LT"/>
        </w:rPr>
        <w:t xml:space="preserve"> </w:t>
      </w:r>
      <w:r w:rsidR="002C2CC8">
        <w:rPr>
          <w:lang w:val="lt-LT"/>
        </w:rPr>
        <w:t>V</w:t>
      </w:r>
      <w:r w:rsidR="002C2CC8" w:rsidRPr="00EA7FC7">
        <w:rPr>
          <w:lang w:val="lt-LT"/>
        </w:rPr>
        <w:t xml:space="preserve">iešojo pirkimo komisijos protokolas Nr. </w:t>
      </w:r>
      <w:r w:rsidR="007174A0">
        <w:rPr>
          <w:lang w:val="lt-LT"/>
        </w:rPr>
        <w:t>V2-21/1</w:t>
      </w:r>
      <w:r w:rsidR="002C2CC8" w:rsidRPr="00EA7FC7">
        <w:rPr>
          <w:lang w:val="lt-LT"/>
        </w:rPr>
        <w:t xml:space="preserve">) </w:t>
      </w:r>
      <w:r w:rsidRPr="0028082E">
        <w:rPr>
          <w:lang w:val="lt-LT"/>
        </w:rPr>
        <w:t>nustatyta</w:t>
      </w:r>
      <w:r w:rsidRPr="0028082E">
        <w:rPr>
          <w:bCs/>
          <w:lang w:val="lt-LT"/>
        </w:rPr>
        <w:t xml:space="preserve"> kaina už tinkamai atliktus Darbus be PVM yra</w:t>
      </w:r>
      <w:r w:rsidR="007174A0">
        <w:rPr>
          <w:bCs/>
          <w:lang w:val="lt-LT"/>
        </w:rPr>
        <w:t xml:space="preserve"> 154 078,75 Eur</w:t>
      </w:r>
      <w:r w:rsidRPr="0028082E">
        <w:rPr>
          <w:bCs/>
          <w:lang w:val="lt-LT"/>
        </w:rPr>
        <w:t xml:space="preserve"> (</w:t>
      </w:r>
      <w:r w:rsidR="007174A0">
        <w:rPr>
          <w:bCs/>
          <w:lang w:val="lt-LT"/>
        </w:rPr>
        <w:t>vienas šimtas penkiasdešimt keturi tūkstančiai septyniasdešimt aštuoni Eur 75 ct</w:t>
      </w:r>
      <w:r w:rsidRPr="0028082E">
        <w:rPr>
          <w:bCs/>
          <w:lang w:val="lt-LT"/>
        </w:rPr>
        <w:t xml:space="preserve"> + 21 % (dvidešimt vienas proc.) PVM, sudarantis </w:t>
      </w:r>
      <w:r w:rsidR="007174A0">
        <w:rPr>
          <w:bCs/>
          <w:lang w:val="lt-LT"/>
        </w:rPr>
        <w:t>32 356,54 Eur</w:t>
      </w:r>
      <w:r w:rsidRPr="0028082E">
        <w:rPr>
          <w:bCs/>
          <w:lang w:val="lt-LT"/>
        </w:rPr>
        <w:t xml:space="preserve"> (</w:t>
      </w:r>
      <w:r w:rsidR="00BB08DA">
        <w:rPr>
          <w:bCs/>
          <w:lang w:val="lt-LT"/>
        </w:rPr>
        <w:t>trisdešimt du tūkstančiai trys šimtai penkiasdešimt šeši Eur 54 ct</w:t>
      </w:r>
      <w:r w:rsidRPr="0028082E">
        <w:rPr>
          <w:bCs/>
          <w:lang w:val="lt-LT"/>
        </w:rPr>
        <w:t xml:space="preserve">), </w:t>
      </w:r>
      <w:r w:rsidRPr="0028082E">
        <w:rPr>
          <w:b/>
          <w:bCs/>
          <w:lang w:val="lt-LT"/>
        </w:rPr>
        <w:t>viso galutinė kaina už tinkamai atliktus Darbus su PVM yra</w:t>
      </w:r>
      <w:r w:rsidR="00BB08DA">
        <w:rPr>
          <w:b/>
          <w:bCs/>
          <w:lang w:val="lt-LT"/>
        </w:rPr>
        <w:t xml:space="preserve"> </w:t>
      </w:r>
      <w:r w:rsidR="007174A0">
        <w:rPr>
          <w:b/>
          <w:bCs/>
          <w:lang w:val="lt-LT"/>
        </w:rPr>
        <w:t>186 435,29 Eur</w:t>
      </w:r>
      <w:r w:rsidRPr="0028082E">
        <w:rPr>
          <w:b/>
          <w:bCs/>
          <w:lang w:val="lt-LT"/>
        </w:rPr>
        <w:t xml:space="preserve"> (</w:t>
      </w:r>
      <w:r w:rsidR="00BB08DA">
        <w:rPr>
          <w:b/>
          <w:bCs/>
          <w:lang w:val="lt-LT"/>
        </w:rPr>
        <w:t>vienas šimtas aštuoniasdešimt šeši tūkstančiai keturi šimtai trisdešimt penki Eur 29 ct</w:t>
      </w:r>
      <w:r w:rsidRPr="0028082E">
        <w:rPr>
          <w:b/>
          <w:bCs/>
          <w:lang w:val="lt-LT"/>
        </w:rPr>
        <w:t>)</w:t>
      </w:r>
      <w:r w:rsidRPr="0028082E">
        <w:rPr>
          <w:lang w:val="lt-LT"/>
        </w:rPr>
        <w:t>.</w:t>
      </w:r>
      <w:bookmarkEnd w:id="4"/>
    </w:p>
    <w:p w14:paraId="70273117" w14:textId="6FA3EAFA" w:rsidR="0028082E" w:rsidRPr="0028082E" w:rsidRDefault="0028082E" w:rsidP="0028082E">
      <w:pPr>
        <w:tabs>
          <w:tab w:val="left" w:pos="0"/>
        </w:tabs>
        <w:jc w:val="both"/>
        <w:rPr>
          <w:lang w:val="lt-LT"/>
        </w:rPr>
      </w:pPr>
      <w:r w:rsidRPr="0028082E">
        <w:rPr>
          <w:lang w:val="lt-LT"/>
        </w:rPr>
        <w:t xml:space="preserve">2.2. Už Sutarties 2.1 punkte nurodytą kainą Rangovas įsipareigoja atlikti tik Darbus, numatytus Sutarties 1.2 punkte ir išsamiai detalizuotus Sutarties priede Nr. </w:t>
      </w:r>
      <w:r w:rsidR="00752DBC">
        <w:rPr>
          <w:lang w:val="lt-LT"/>
        </w:rPr>
        <w:t>3</w:t>
      </w:r>
      <w:r w:rsidRPr="0028082E">
        <w:rPr>
          <w:lang w:val="lt-LT"/>
        </w:rPr>
        <w:t>. Į Sutarties kainą įeina darbo jėgos, mechanizmų darbo ir medžiagų kaina, mokesčiai, draudimo, transportavimo ir visos kitos, Rangovui priklausančios pagal Lietuvos Respublikos įstatymus ir kitus teisės aktus bei šią Sutartį, išlaidos.</w:t>
      </w:r>
    </w:p>
    <w:p w14:paraId="2A9332D2" w14:textId="77777777" w:rsidR="0028082E" w:rsidRPr="0028082E" w:rsidRDefault="0028082E" w:rsidP="0028082E">
      <w:pPr>
        <w:tabs>
          <w:tab w:val="left" w:pos="0"/>
        </w:tabs>
        <w:jc w:val="both"/>
        <w:rPr>
          <w:lang w:val="lt-LT"/>
        </w:rPr>
      </w:pPr>
      <w:bookmarkStart w:id="5" w:name="_Hlk158734465"/>
      <w:r w:rsidRPr="0028082E">
        <w:rPr>
          <w:lang w:val="lt-LT"/>
        </w:rPr>
        <w:t>2.3. Apmokėjimas už atliktus Darbus ir kiti mokėjimai pagal šią Sutartį yra apskaičiuojami ir atliekami eurais.</w:t>
      </w:r>
    </w:p>
    <w:bookmarkEnd w:id="5"/>
    <w:p w14:paraId="6C1178AE" w14:textId="77777777" w:rsidR="0028082E" w:rsidRPr="0028082E" w:rsidRDefault="0028082E" w:rsidP="0028082E">
      <w:pPr>
        <w:tabs>
          <w:tab w:val="left" w:pos="0"/>
        </w:tabs>
        <w:jc w:val="both"/>
        <w:rPr>
          <w:lang w:val="lt-LT"/>
        </w:rPr>
      </w:pPr>
      <w:r w:rsidRPr="0028082E">
        <w:rPr>
          <w:lang w:val="lt-LT"/>
        </w:rPr>
        <w:lastRenderedPageBreak/>
        <w:t xml:space="preserve">2.4. Apmokėjimas už tinkamai atliktus Darbus atliekamas Užsakovui pasirašius Darbų perdavimo-priėmimo aktą, pagal Rangovo pateiktą PVM sąskaitą-faktūrą per 30 kalendorinių dienų. </w:t>
      </w:r>
    </w:p>
    <w:p w14:paraId="754F959B" w14:textId="77777777" w:rsidR="0028082E" w:rsidRPr="0028082E" w:rsidRDefault="0028082E" w:rsidP="0028082E">
      <w:pPr>
        <w:tabs>
          <w:tab w:val="left" w:pos="1134"/>
        </w:tabs>
        <w:ind w:firstLine="567"/>
        <w:jc w:val="both"/>
        <w:rPr>
          <w:b/>
          <w:i/>
          <w:lang w:val="lt-LT"/>
        </w:rPr>
      </w:pPr>
      <w:r w:rsidRPr="0028082E">
        <w:rPr>
          <w:b/>
          <w:i/>
          <w:lang w:val="lt-LT"/>
        </w:rPr>
        <w:t>Rangovas</w:t>
      </w:r>
      <w:r w:rsidRPr="0028082E">
        <w:rPr>
          <w:b/>
          <w:bCs/>
          <w:i/>
          <w:iCs/>
          <w:lang w:val="lt-LT"/>
        </w:rPr>
        <w:t xml:space="preserve"> sąskaitą–faktūrą privalo pateikti naudojantis elektronine paslauga „E. sąskaita“ (elektroninės paslaugos „E. sąskaita“ svetainė pasiekiama adresu </w:t>
      </w:r>
      <w:hyperlink r:id="rId8" w:history="1">
        <w:r w:rsidRPr="0028082E">
          <w:rPr>
            <w:b/>
            <w:i/>
            <w:u w:val="single"/>
            <w:lang w:val="lt-LT"/>
          </w:rPr>
          <w:t>www.esaskaita.eu</w:t>
        </w:r>
      </w:hyperlink>
      <w:r w:rsidRPr="0028082E">
        <w:rPr>
          <w:b/>
          <w:bCs/>
          <w:i/>
          <w:iCs/>
          <w:lang w:val="lt-LT"/>
        </w:rPr>
        <w:t xml:space="preserve">) ir elektroniniu paštu </w:t>
      </w:r>
      <w:hyperlink r:id="rId9" w:history="1">
        <w:r w:rsidRPr="0028082E">
          <w:rPr>
            <w:b/>
            <w:i/>
            <w:u w:val="single"/>
            <w:lang w:val="lt-LT"/>
          </w:rPr>
          <w:t>info@vpt.lt</w:t>
        </w:r>
      </w:hyperlink>
      <w:r w:rsidRPr="0028082E">
        <w:rPr>
          <w:b/>
          <w:bCs/>
          <w:i/>
          <w:iCs/>
          <w:lang w:val="lt-LT"/>
        </w:rPr>
        <w:t xml:space="preserve"> (nesant objektyvių galimybių sąskaitas–faktūras pateikti naudojantis elektronine paslauga „E. sąskaita“, jas </w:t>
      </w:r>
      <w:r w:rsidRPr="0028082E">
        <w:rPr>
          <w:b/>
          <w:i/>
          <w:lang w:val="lt-LT"/>
        </w:rPr>
        <w:t>Vykdytojas</w:t>
      </w:r>
      <w:r w:rsidRPr="0028082E">
        <w:rPr>
          <w:b/>
          <w:bCs/>
          <w:i/>
          <w:iCs/>
          <w:lang w:val="lt-LT"/>
        </w:rPr>
        <w:t xml:space="preserve"> pateikia tik Sutartyje nurodytu elektroniniu paštu).</w:t>
      </w:r>
    </w:p>
    <w:p w14:paraId="092B58D1" w14:textId="77777777" w:rsidR="0028082E" w:rsidRPr="0028082E" w:rsidRDefault="0028082E" w:rsidP="0028082E">
      <w:pPr>
        <w:tabs>
          <w:tab w:val="left" w:pos="0"/>
        </w:tabs>
        <w:jc w:val="both"/>
        <w:rPr>
          <w:lang w:val="lt-LT"/>
        </w:rPr>
      </w:pPr>
      <w:r w:rsidRPr="0028082E">
        <w:rPr>
          <w:lang w:val="lt-LT"/>
        </w:rPr>
        <w:t>2.5. Šalys susitaria, kad Sutarties Darbų kaina ir (ar) atskirų statybos Darbų kaina gali kisti dėl:</w:t>
      </w:r>
    </w:p>
    <w:p w14:paraId="5EFB06FE" w14:textId="77777777" w:rsidR="0028082E" w:rsidRPr="0028082E" w:rsidRDefault="0028082E" w:rsidP="0028082E">
      <w:pPr>
        <w:tabs>
          <w:tab w:val="left" w:pos="0"/>
        </w:tabs>
        <w:jc w:val="both"/>
        <w:rPr>
          <w:lang w:val="lt-LT"/>
        </w:rPr>
      </w:pPr>
      <w:r w:rsidRPr="0028082E">
        <w:rPr>
          <w:lang w:val="lt-LT"/>
        </w:rPr>
        <w:t>2.5.1. Užsakovo nurodymų, keičiančių paprastojo remonto sprendimus ir reikalavimus;</w:t>
      </w:r>
    </w:p>
    <w:p w14:paraId="5F481989" w14:textId="77777777" w:rsidR="0028082E" w:rsidRPr="0028082E" w:rsidRDefault="0028082E" w:rsidP="0028082E">
      <w:pPr>
        <w:tabs>
          <w:tab w:val="left" w:pos="0"/>
        </w:tabs>
        <w:jc w:val="both"/>
        <w:rPr>
          <w:lang w:val="lt-LT"/>
        </w:rPr>
      </w:pPr>
      <w:r w:rsidRPr="0028082E">
        <w:rPr>
          <w:lang w:val="lt-LT"/>
        </w:rPr>
        <w:t>2.5.2. Užsakovo nurodymų atlikti papildomus nenumatytus statybos Darbus:</w:t>
      </w:r>
    </w:p>
    <w:p w14:paraId="6C087FBF" w14:textId="77777777" w:rsidR="0028082E" w:rsidRPr="0028082E" w:rsidRDefault="0028082E" w:rsidP="0028082E">
      <w:pPr>
        <w:tabs>
          <w:tab w:val="left" w:pos="0"/>
        </w:tabs>
        <w:jc w:val="both"/>
        <w:rPr>
          <w:lang w:val="lt-LT"/>
        </w:rPr>
      </w:pPr>
      <w:r w:rsidRPr="0028082E">
        <w:rPr>
          <w:lang w:val="lt-LT"/>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28082E">
        <w:rPr>
          <w:spacing w:val="-1"/>
          <w:lang w:val="lt-LT"/>
        </w:rPr>
        <w:t xml:space="preserve">rekomendacijų dėl statinių statybos skaičiuojamųjų kainų nustatymo registre, kurį Lietuvos Respublikos aplinkos ministro 2006-10-26 įsakymu Nr. D1-492 </w:t>
      </w:r>
      <w:r w:rsidRPr="0028082E">
        <w:rPr>
          <w:lang w:val="lt-LT"/>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1D19C092" w14:textId="77777777" w:rsidR="0028082E" w:rsidRPr="0028082E" w:rsidRDefault="0028082E" w:rsidP="0028082E">
      <w:pPr>
        <w:tabs>
          <w:tab w:val="left" w:pos="0"/>
        </w:tabs>
        <w:jc w:val="both"/>
        <w:rPr>
          <w:lang w:val="lt-LT"/>
        </w:rPr>
      </w:pPr>
      <w:r w:rsidRPr="0028082E">
        <w:rPr>
          <w:lang w:val="lt-LT"/>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7FFD5004" w14:textId="77777777" w:rsidR="0028082E" w:rsidRPr="0028082E" w:rsidRDefault="0028082E" w:rsidP="0028082E">
      <w:pPr>
        <w:tabs>
          <w:tab w:val="left" w:pos="0"/>
        </w:tabs>
        <w:jc w:val="both"/>
        <w:rPr>
          <w:lang w:val="lt-LT"/>
        </w:rPr>
      </w:pPr>
      <w:r w:rsidRPr="0028082E">
        <w:rPr>
          <w:lang w:val="lt-LT"/>
        </w:rPr>
        <w:t>2.5.3. pasikeitus Darbų apimčiai;</w:t>
      </w:r>
    </w:p>
    <w:p w14:paraId="33F3A563" w14:textId="77777777" w:rsidR="0028082E" w:rsidRPr="0028082E" w:rsidRDefault="0028082E" w:rsidP="0028082E">
      <w:pPr>
        <w:tabs>
          <w:tab w:val="left" w:pos="0"/>
        </w:tabs>
        <w:jc w:val="both"/>
        <w:rPr>
          <w:lang w:val="lt-LT"/>
        </w:rPr>
      </w:pPr>
      <w:r w:rsidRPr="0028082E">
        <w:rPr>
          <w:lang w:val="lt-LT"/>
        </w:rPr>
        <w:lastRenderedPageBreak/>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251C8B3A" w14:textId="77777777" w:rsidR="0028082E" w:rsidRPr="0028082E" w:rsidRDefault="0028082E" w:rsidP="0028082E">
      <w:pPr>
        <w:tabs>
          <w:tab w:val="left" w:pos="0"/>
        </w:tabs>
        <w:jc w:val="both"/>
        <w:rPr>
          <w:lang w:val="lt-LT"/>
        </w:rPr>
      </w:pPr>
    </w:p>
    <w:p w14:paraId="5315F5C1" w14:textId="77777777" w:rsidR="0028082E" w:rsidRPr="0028082E" w:rsidRDefault="0028082E" w:rsidP="0028082E">
      <w:pPr>
        <w:tabs>
          <w:tab w:val="left" w:pos="0"/>
        </w:tabs>
        <w:ind w:left="180"/>
        <w:jc w:val="center"/>
        <w:rPr>
          <w:b/>
          <w:bCs/>
          <w:caps/>
          <w:lang w:val="lt-LT"/>
        </w:rPr>
      </w:pPr>
      <w:r w:rsidRPr="0028082E">
        <w:rPr>
          <w:b/>
          <w:bCs/>
          <w:caps/>
          <w:lang w:val="lt-LT"/>
        </w:rPr>
        <w:t>III. Sutarties Darbų atlikimo terminai</w:t>
      </w:r>
    </w:p>
    <w:p w14:paraId="0C81C41C" w14:textId="77777777" w:rsidR="0028082E" w:rsidRPr="0028082E" w:rsidRDefault="0028082E" w:rsidP="0028082E">
      <w:pPr>
        <w:tabs>
          <w:tab w:val="left" w:pos="0"/>
        </w:tabs>
        <w:jc w:val="both"/>
        <w:rPr>
          <w:lang w:val="lt-LT"/>
        </w:rPr>
      </w:pPr>
      <w:bookmarkStart w:id="6" w:name="_Ref259181485"/>
      <w:r w:rsidRPr="0028082E">
        <w:rPr>
          <w:lang w:val="lt-LT"/>
        </w:rPr>
        <w:t xml:space="preserve">3.1. Rangovas Darbus pradeda per 3 Darbo dienas nuo sutarties įsigaliojimo dienos ir baigia per 60 dienų </w:t>
      </w:r>
      <w:bookmarkEnd w:id="6"/>
      <w:r w:rsidRPr="0028082E">
        <w:rPr>
          <w:bCs/>
          <w:lang w:val="lt-LT"/>
        </w:rPr>
        <w:t>Rangovas turi teisę užbaigti Darbus anksčiau sutarto termino.</w:t>
      </w:r>
      <w:r w:rsidRPr="0028082E">
        <w:rPr>
          <w:lang w:val="lt-LT"/>
        </w:rPr>
        <w:t xml:space="preserve"> </w:t>
      </w:r>
    </w:p>
    <w:p w14:paraId="694D153A" w14:textId="77777777" w:rsidR="0028082E" w:rsidRPr="0028082E" w:rsidRDefault="0028082E" w:rsidP="0028082E">
      <w:pPr>
        <w:tabs>
          <w:tab w:val="left" w:pos="0"/>
        </w:tabs>
        <w:jc w:val="both"/>
        <w:rPr>
          <w:lang w:val="lt-LT"/>
        </w:rPr>
      </w:pPr>
      <w:r w:rsidRPr="0028082E">
        <w:rPr>
          <w:lang w:val="lt-LT"/>
        </w:rPr>
        <w:t>3.2. Pastebėtų Darbų trūkumų ar defektų šalinimas neprailgina Sutarties 3.1 punkte nustatyto galutinio Darbų termino, nebent Šalys susitaria kitaip.</w:t>
      </w:r>
    </w:p>
    <w:p w14:paraId="4D342E9B" w14:textId="77777777" w:rsidR="0028082E" w:rsidRPr="0028082E" w:rsidRDefault="0028082E" w:rsidP="0028082E">
      <w:pPr>
        <w:tabs>
          <w:tab w:val="left" w:pos="0"/>
        </w:tabs>
        <w:jc w:val="both"/>
        <w:rPr>
          <w:lang w:val="lt-LT"/>
        </w:rPr>
      </w:pPr>
      <w:r w:rsidRPr="0028082E">
        <w:rPr>
          <w:lang w:val="lt-LT"/>
        </w:rPr>
        <w:t>3.3. Rangovui turi būti suteikiama teisė į Darbų pabaigos termino pratęsimą, jeigu:</w:t>
      </w:r>
    </w:p>
    <w:p w14:paraId="65ECD6A9" w14:textId="77777777" w:rsidR="0028082E" w:rsidRPr="0028082E" w:rsidRDefault="0028082E" w:rsidP="0028082E">
      <w:pPr>
        <w:tabs>
          <w:tab w:val="left" w:pos="0"/>
        </w:tabs>
        <w:jc w:val="both"/>
        <w:rPr>
          <w:lang w:val="lt-LT"/>
        </w:rPr>
      </w:pPr>
      <w:r w:rsidRPr="0028082E">
        <w:rPr>
          <w:lang w:val="lt-LT"/>
        </w:rPr>
        <w:t>3.3.1. Užsakovas nevykdo ir (ar) netinkamai vykdo Sutartimi jam nustatytus įsipareigojimus ir todėl Rangovas negali vykdyti Darbų iš dalies arba pilnai;</w:t>
      </w:r>
    </w:p>
    <w:p w14:paraId="49F3EFE1" w14:textId="77777777" w:rsidR="0028082E" w:rsidRPr="0028082E" w:rsidRDefault="0028082E" w:rsidP="0028082E">
      <w:pPr>
        <w:tabs>
          <w:tab w:val="left" w:pos="0"/>
        </w:tabs>
        <w:jc w:val="both"/>
        <w:rPr>
          <w:lang w:val="lt-LT"/>
        </w:rPr>
      </w:pPr>
      <w:r w:rsidRPr="0028082E">
        <w:rPr>
          <w:lang w:val="lt-LT"/>
        </w:rPr>
        <w:t>3.3.2. Užsakovo nurodymu pasikeičia Darbų apimtis;</w:t>
      </w:r>
    </w:p>
    <w:p w14:paraId="2E466674" w14:textId="77777777" w:rsidR="0028082E" w:rsidRPr="0028082E" w:rsidRDefault="0028082E" w:rsidP="0028082E">
      <w:pPr>
        <w:tabs>
          <w:tab w:val="left" w:pos="0"/>
        </w:tabs>
        <w:jc w:val="both"/>
        <w:rPr>
          <w:lang w:val="lt-LT"/>
        </w:rPr>
      </w:pPr>
      <w:r w:rsidRPr="0028082E">
        <w:rPr>
          <w:lang w:val="lt-LT"/>
        </w:rPr>
        <w:t>3.3.3. Valstybės ir savivaldos institucijų veiksmai arba bet koks uždelsimas, kliūtys arba trukdymai, sukelti arba priskirtini Užsakovui ir (arba) Užsakovo samdomiems tretiesiems asmenims Rangovui trukdo laiku atlikti Darbus.</w:t>
      </w:r>
    </w:p>
    <w:p w14:paraId="5DD53034" w14:textId="2AE749FD" w:rsidR="0028082E" w:rsidRPr="0028082E" w:rsidRDefault="0028082E" w:rsidP="0028082E">
      <w:pPr>
        <w:shd w:val="clear" w:color="auto" w:fill="FFFFFF"/>
        <w:jc w:val="both"/>
        <w:rPr>
          <w:sz w:val="20"/>
          <w:szCs w:val="20"/>
          <w:lang w:val="lt-LT" w:eastAsia="lt-LT"/>
        </w:rPr>
      </w:pPr>
      <w:r w:rsidRPr="0028082E">
        <w:rPr>
          <w:lang w:val="lt-LT"/>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w:t>
      </w:r>
      <w:r w:rsidR="00302C7B">
        <w:rPr>
          <w:lang w:val="lt-LT"/>
        </w:rPr>
        <w:t>30 dienų</w:t>
      </w:r>
      <w:r w:rsidRPr="0028082E">
        <w:rPr>
          <w:lang w:val="lt-LT"/>
        </w:rPr>
        <w:t xml:space="preserve"> Darbų užbaigimo datą.</w:t>
      </w:r>
    </w:p>
    <w:p w14:paraId="6490A78F" w14:textId="77777777" w:rsidR="0028082E" w:rsidRPr="0028082E" w:rsidRDefault="0028082E" w:rsidP="0028082E">
      <w:pPr>
        <w:tabs>
          <w:tab w:val="left" w:pos="0"/>
        </w:tabs>
        <w:ind w:left="180"/>
        <w:jc w:val="center"/>
        <w:rPr>
          <w:b/>
          <w:bCs/>
          <w:caps/>
          <w:lang w:val="lt-LT"/>
        </w:rPr>
      </w:pPr>
    </w:p>
    <w:p w14:paraId="1C78FFC1" w14:textId="77777777" w:rsidR="0028082E" w:rsidRPr="0028082E" w:rsidRDefault="0028082E" w:rsidP="0028082E">
      <w:pPr>
        <w:tabs>
          <w:tab w:val="left" w:pos="0"/>
        </w:tabs>
        <w:ind w:left="180"/>
        <w:jc w:val="center"/>
        <w:rPr>
          <w:b/>
          <w:bCs/>
          <w:caps/>
          <w:lang w:val="lt-LT"/>
        </w:rPr>
      </w:pPr>
      <w:r w:rsidRPr="0028082E">
        <w:rPr>
          <w:b/>
          <w:bCs/>
          <w:caps/>
          <w:lang w:val="lt-LT"/>
        </w:rPr>
        <w:t>IV. Šalių teisės ir pareigos</w:t>
      </w:r>
    </w:p>
    <w:p w14:paraId="68F84AAE" w14:textId="77777777" w:rsidR="0028082E" w:rsidRPr="0028082E" w:rsidRDefault="0028082E" w:rsidP="0028082E">
      <w:pPr>
        <w:tabs>
          <w:tab w:val="left" w:pos="0"/>
        </w:tabs>
        <w:jc w:val="both"/>
        <w:rPr>
          <w:lang w:val="lt-LT"/>
        </w:rPr>
      </w:pPr>
      <w:r w:rsidRPr="0028082E">
        <w:rPr>
          <w:lang w:val="lt-LT"/>
        </w:rPr>
        <w:t xml:space="preserve">4.1. </w:t>
      </w:r>
      <w:r w:rsidRPr="0028082E">
        <w:rPr>
          <w:b/>
          <w:bCs/>
          <w:lang w:val="lt-LT"/>
        </w:rPr>
        <w:t>Užsakovas turi teisę</w:t>
      </w:r>
      <w:r w:rsidRPr="0028082E">
        <w:rPr>
          <w:lang w:val="lt-LT"/>
        </w:rPr>
        <w:t>:</w:t>
      </w:r>
    </w:p>
    <w:p w14:paraId="1855DE90" w14:textId="77777777" w:rsidR="0028082E" w:rsidRPr="0028082E" w:rsidRDefault="0028082E" w:rsidP="0028082E">
      <w:pPr>
        <w:tabs>
          <w:tab w:val="left" w:pos="0"/>
        </w:tabs>
        <w:jc w:val="both"/>
        <w:rPr>
          <w:lang w:val="lt-LT"/>
        </w:rPr>
      </w:pPr>
      <w:r w:rsidRPr="0028082E">
        <w:rPr>
          <w:lang w:val="lt-LT"/>
        </w:rPr>
        <w:t>4.1.1. tikrinti atliekamų Darbų atlikimo eigą, kiekį ir kokybę;</w:t>
      </w:r>
    </w:p>
    <w:p w14:paraId="3147FCA0" w14:textId="77777777" w:rsidR="0028082E" w:rsidRPr="0028082E" w:rsidRDefault="0028082E" w:rsidP="0028082E">
      <w:pPr>
        <w:tabs>
          <w:tab w:val="left" w:pos="0"/>
        </w:tabs>
        <w:jc w:val="both"/>
        <w:rPr>
          <w:lang w:val="lt-LT"/>
        </w:rPr>
      </w:pPr>
      <w:r w:rsidRPr="0028082E">
        <w:rPr>
          <w:lang w:val="lt-LT"/>
        </w:rPr>
        <w:t xml:space="preserve">4.1.2. reikalauti, kad Rangovas Darbus vykdytų laikydamasis normatyvinių statybos dokumentų reikalavimų. </w:t>
      </w:r>
      <w:bookmarkStart w:id="7" w:name="_Ref29465403"/>
      <w:r w:rsidRPr="0028082E">
        <w:rPr>
          <w:lang w:val="lt-LT"/>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7"/>
      <w:r w:rsidRPr="0028082E">
        <w:rPr>
          <w:lang w:val="lt-LT"/>
        </w:rPr>
        <w:t>;</w:t>
      </w:r>
    </w:p>
    <w:p w14:paraId="31B35673" w14:textId="77777777" w:rsidR="0028082E" w:rsidRPr="0028082E" w:rsidRDefault="0028082E" w:rsidP="0028082E">
      <w:pPr>
        <w:tabs>
          <w:tab w:val="left" w:pos="0"/>
        </w:tabs>
        <w:jc w:val="both"/>
        <w:rPr>
          <w:lang w:val="lt-LT"/>
        </w:rPr>
      </w:pPr>
      <w:r w:rsidRPr="0028082E">
        <w:rPr>
          <w:lang w:val="lt-LT"/>
        </w:rPr>
        <w:t>4.1.3. teikti pasiūlymus Rangovui, dėl paslaugų ir medžiagų tiekimo subrangovų parinkimo, reikalauti juos įtraukti į konkursus ir dalyvauti Rangovui priimant sprendimą dėl jų parinkimo;</w:t>
      </w:r>
    </w:p>
    <w:p w14:paraId="480848D4" w14:textId="77777777" w:rsidR="0028082E" w:rsidRPr="0028082E" w:rsidRDefault="0028082E" w:rsidP="0028082E">
      <w:pPr>
        <w:tabs>
          <w:tab w:val="left" w:pos="0"/>
        </w:tabs>
        <w:jc w:val="both"/>
        <w:rPr>
          <w:lang w:val="lt-LT"/>
        </w:rPr>
      </w:pPr>
      <w:r w:rsidRPr="0028082E">
        <w:rPr>
          <w:lang w:val="lt-LT"/>
        </w:rPr>
        <w:t>4.1.4. duoti nurodymus Rangovui ir reikalauti jų vykdymo, jei Darbų eigoje atsiliekama nuo detalaus Darbų vykdymo grafiko ar sistemingai pažeidžiami Sutartyje nurodyti kokybiniai reikalavimai;</w:t>
      </w:r>
    </w:p>
    <w:p w14:paraId="00DEB8B3" w14:textId="77777777" w:rsidR="0028082E" w:rsidRPr="0028082E" w:rsidRDefault="0028082E" w:rsidP="0028082E">
      <w:pPr>
        <w:tabs>
          <w:tab w:val="left" w:pos="0"/>
        </w:tabs>
        <w:jc w:val="both"/>
        <w:rPr>
          <w:lang w:val="lt-LT"/>
        </w:rPr>
      </w:pPr>
      <w:r w:rsidRPr="0028082E">
        <w:rPr>
          <w:lang w:val="lt-LT"/>
        </w:rPr>
        <w:t>4.1.5. Užsakovas turi ir kitas įstatymuose ir poįstatyminiuose teisės aktuose įtvirtintas teise;</w:t>
      </w:r>
    </w:p>
    <w:p w14:paraId="7B6049AB" w14:textId="77777777" w:rsidR="0028082E" w:rsidRPr="0028082E" w:rsidRDefault="0028082E" w:rsidP="0028082E">
      <w:pPr>
        <w:tabs>
          <w:tab w:val="left" w:pos="0"/>
        </w:tabs>
        <w:jc w:val="both"/>
        <w:rPr>
          <w:lang w:val="lt-LT"/>
        </w:rPr>
      </w:pPr>
      <w:r w:rsidRPr="0028082E">
        <w:rPr>
          <w:lang w:val="lt-LT"/>
        </w:rPr>
        <w:t>4.1.6. Užsakovas turi teisę tiesiogiai atsiskaityti su subtiekėjais. Tokio atsiskaitymo tvarka nustatoma trišalėje sutartyje, kurią sudaro Užsakovas, Rangovas ir jo subtiekėjas (-ai).</w:t>
      </w:r>
    </w:p>
    <w:p w14:paraId="37F7307D" w14:textId="77777777" w:rsidR="0028082E" w:rsidRPr="0028082E" w:rsidRDefault="0028082E" w:rsidP="0028082E">
      <w:pPr>
        <w:tabs>
          <w:tab w:val="left" w:pos="0"/>
        </w:tabs>
        <w:jc w:val="both"/>
        <w:rPr>
          <w:lang w:val="lt-LT"/>
        </w:rPr>
      </w:pPr>
      <w:r w:rsidRPr="0028082E">
        <w:rPr>
          <w:lang w:val="lt-LT"/>
        </w:rPr>
        <w:t>4.2. Užsakovas įsipareigoja:</w:t>
      </w:r>
    </w:p>
    <w:p w14:paraId="210C0B19" w14:textId="77777777" w:rsidR="0028082E" w:rsidRPr="0028082E" w:rsidRDefault="0028082E" w:rsidP="0028082E">
      <w:pPr>
        <w:tabs>
          <w:tab w:val="left" w:pos="0"/>
        </w:tabs>
        <w:jc w:val="both"/>
        <w:rPr>
          <w:lang w:val="lt-LT"/>
        </w:rPr>
      </w:pPr>
      <w:r w:rsidRPr="0028082E">
        <w:rPr>
          <w:lang w:val="lt-LT"/>
        </w:rPr>
        <w:t>4.2.1. perduoti Rangovui statybvietę ir netrukdomai leisti ja naudotis per visą Sutarties galiojimo laikotarpį;</w:t>
      </w:r>
    </w:p>
    <w:p w14:paraId="66126FD5" w14:textId="77777777" w:rsidR="0028082E" w:rsidRPr="0028082E" w:rsidRDefault="0028082E" w:rsidP="0028082E">
      <w:pPr>
        <w:tabs>
          <w:tab w:val="left" w:pos="0"/>
        </w:tabs>
        <w:jc w:val="both"/>
        <w:rPr>
          <w:lang w:val="lt-LT"/>
        </w:rPr>
      </w:pPr>
      <w:r w:rsidRPr="0028082E">
        <w:rPr>
          <w:lang w:val="lt-LT"/>
        </w:rPr>
        <w:t>4.2.2. sumokėti Rangovui už tinkamai atliktus bei nustatyta tvarka priimtus Darbus Sutartyje numatytais terminais ir tvarka;</w:t>
      </w:r>
    </w:p>
    <w:p w14:paraId="6C592F98" w14:textId="77777777" w:rsidR="0028082E" w:rsidRPr="0028082E" w:rsidRDefault="0028082E" w:rsidP="0028082E">
      <w:pPr>
        <w:tabs>
          <w:tab w:val="left" w:pos="0"/>
        </w:tabs>
        <w:jc w:val="both"/>
        <w:rPr>
          <w:lang w:val="lt-LT"/>
        </w:rPr>
      </w:pPr>
      <w:r w:rsidRPr="0028082E">
        <w:rPr>
          <w:lang w:val="lt-LT"/>
        </w:rPr>
        <w:t>4.2.3. per 3 (tris) dienas nuo Sutarties pasirašymo paskirti asmenis, kurie vykdys techninę Darbų priežiūrą, ir raštu pranešti Rangovui jų vardus, pavardes ir telefono numerius;</w:t>
      </w:r>
    </w:p>
    <w:p w14:paraId="3483C5AB" w14:textId="77777777" w:rsidR="0028082E" w:rsidRPr="0028082E" w:rsidRDefault="0028082E" w:rsidP="0028082E">
      <w:pPr>
        <w:tabs>
          <w:tab w:val="left" w:pos="0"/>
        </w:tabs>
        <w:jc w:val="both"/>
        <w:rPr>
          <w:lang w:val="lt-LT"/>
        </w:rPr>
      </w:pPr>
      <w:r w:rsidRPr="0028082E">
        <w:rPr>
          <w:lang w:val="lt-LT"/>
        </w:rPr>
        <w:t>4.2.4. priimti iš Rangovo tinkamai atliktus Darbus;</w:t>
      </w:r>
    </w:p>
    <w:p w14:paraId="3E42F6E1" w14:textId="77777777" w:rsidR="0028082E" w:rsidRPr="0028082E" w:rsidRDefault="0028082E" w:rsidP="0028082E">
      <w:pPr>
        <w:tabs>
          <w:tab w:val="left" w:pos="0"/>
        </w:tabs>
        <w:jc w:val="both"/>
        <w:rPr>
          <w:lang w:val="lt-LT"/>
        </w:rPr>
      </w:pPr>
      <w:r w:rsidRPr="0028082E">
        <w:rPr>
          <w:lang w:val="lt-LT"/>
        </w:rPr>
        <w:t xml:space="preserve">4.2.5. ne vėliau kaip per 3 Darbo dienas; </w:t>
      </w:r>
    </w:p>
    <w:p w14:paraId="2A05F3B3" w14:textId="77777777" w:rsidR="0028082E" w:rsidRPr="0028082E" w:rsidRDefault="0028082E" w:rsidP="0028082E">
      <w:pPr>
        <w:tabs>
          <w:tab w:val="left" w:pos="0"/>
        </w:tabs>
        <w:jc w:val="both"/>
        <w:rPr>
          <w:lang w:val="lt-LT"/>
        </w:rPr>
      </w:pPr>
      <w:r w:rsidRPr="0028082E">
        <w:rPr>
          <w:lang w:val="lt-LT"/>
        </w:rPr>
        <w:t>4.2.6. Užsakovas turi ir kitas įstatymuose ir poįstatyminiuose teisės aktuose įtvirtintas pareigas.</w:t>
      </w:r>
    </w:p>
    <w:p w14:paraId="4162EB53" w14:textId="77777777" w:rsidR="0028082E" w:rsidRPr="0028082E" w:rsidRDefault="0028082E" w:rsidP="0028082E">
      <w:pPr>
        <w:tabs>
          <w:tab w:val="left" w:pos="0"/>
        </w:tabs>
        <w:jc w:val="both"/>
        <w:rPr>
          <w:lang w:val="lt-LT"/>
        </w:rPr>
      </w:pPr>
      <w:r w:rsidRPr="0028082E">
        <w:rPr>
          <w:lang w:val="lt-LT"/>
        </w:rPr>
        <w:t xml:space="preserve">4.3. </w:t>
      </w:r>
      <w:r w:rsidRPr="0028082E">
        <w:rPr>
          <w:b/>
          <w:bCs/>
          <w:lang w:val="lt-LT"/>
        </w:rPr>
        <w:t>Rangovas turi teisę</w:t>
      </w:r>
      <w:r w:rsidRPr="0028082E">
        <w:rPr>
          <w:lang w:val="lt-LT"/>
        </w:rPr>
        <w:t>:</w:t>
      </w:r>
    </w:p>
    <w:p w14:paraId="0AEAAC11" w14:textId="77777777" w:rsidR="0028082E" w:rsidRPr="0028082E" w:rsidRDefault="0028082E" w:rsidP="0028082E">
      <w:pPr>
        <w:tabs>
          <w:tab w:val="left" w:pos="0"/>
        </w:tabs>
        <w:jc w:val="both"/>
        <w:rPr>
          <w:lang w:val="lt-LT"/>
        </w:rPr>
      </w:pPr>
      <w:r w:rsidRPr="0028082E">
        <w:rPr>
          <w:lang w:val="lt-LT"/>
        </w:rPr>
        <w:lastRenderedPageBreak/>
        <w:t>4.3.1. naudotis Lietuvos Respublikos statybos įstatymo 18 straipsnyje ir kituose Lietuvos Respublikos teisės aktuose numatytomis rangovo teisėmis;</w:t>
      </w:r>
    </w:p>
    <w:p w14:paraId="67D7C4A4" w14:textId="77777777" w:rsidR="0028082E" w:rsidRPr="0028082E" w:rsidRDefault="0028082E" w:rsidP="0028082E">
      <w:pPr>
        <w:tabs>
          <w:tab w:val="left" w:pos="0"/>
        </w:tabs>
        <w:jc w:val="both"/>
        <w:rPr>
          <w:lang w:val="lt-LT"/>
        </w:rPr>
      </w:pPr>
      <w:r w:rsidRPr="0028082E">
        <w:rPr>
          <w:lang w:val="lt-LT"/>
        </w:rPr>
        <w:t>4.3.2. keisti Užsakovo patvirtintus projektinius sprendimus tik gavęs išankstinį raštišką Užsakovo sutikimą.</w:t>
      </w:r>
    </w:p>
    <w:p w14:paraId="5B9FB7D2" w14:textId="77777777" w:rsidR="0028082E" w:rsidRPr="0028082E" w:rsidRDefault="0028082E" w:rsidP="0028082E">
      <w:pPr>
        <w:tabs>
          <w:tab w:val="left" w:pos="0"/>
        </w:tabs>
        <w:jc w:val="both"/>
        <w:rPr>
          <w:lang w:val="lt-LT"/>
        </w:rPr>
      </w:pPr>
      <w:r w:rsidRPr="0028082E">
        <w:rPr>
          <w:lang w:val="lt-LT"/>
        </w:rPr>
        <w:t>4.4. Rangovas įsipareigoja:</w:t>
      </w:r>
    </w:p>
    <w:p w14:paraId="195BD0E1" w14:textId="77777777" w:rsidR="0028082E" w:rsidRPr="0028082E" w:rsidRDefault="0028082E" w:rsidP="0028082E">
      <w:pPr>
        <w:tabs>
          <w:tab w:val="left" w:pos="0"/>
        </w:tabs>
        <w:jc w:val="both"/>
        <w:rPr>
          <w:lang w:val="lt-LT"/>
        </w:rPr>
      </w:pPr>
      <w:r w:rsidRPr="0028082E">
        <w:rPr>
          <w:lang w:val="lt-LT"/>
        </w:rPr>
        <w:t>4.4.1. nustatytu laiku pradėti, kokybiškai atlikti, užbaigti ir perduoti Užsakovui visus Sutartyje nurodytus Darbus ir ištaisyti defektus, nustatytus iki Darbų perdavimo Užsakovui ir (ar) per garantinį laikotarpį;</w:t>
      </w:r>
    </w:p>
    <w:p w14:paraId="7268F631" w14:textId="77777777" w:rsidR="0028082E" w:rsidRPr="0028082E" w:rsidRDefault="0028082E" w:rsidP="0028082E">
      <w:pPr>
        <w:tabs>
          <w:tab w:val="left" w:pos="0"/>
        </w:tabs>
        <w:jc w:val="both"/>
        <w:rPr>
          <w:lang w:val="lt-LT"/>
        </w:rPr>
      </w:pPr>
      <w:r w:rsidRPr="0028082E">
        <w:rPr>
          <w:lang w:val="lt-LT"/>
        </w:rPr>
        <w:t>4.4.2. Darbus atlikti pagal projektinę dokumentaciją, statybos techninių reglamentų ir kitų teisės aktų, reglamentuojančių statybos veiklą (normų, taisyklių), reikalavimus;</w:t>
      </w:r>
    </w:p>
    <w:p w14:paraId="3FB9A751" w14:textId="77777777" w:rsidR="0028082E" w:rsidRPr="0028082E" w:rsidRDefault="0028082E" w:rsidP="0028082E">
      <w:pPr>
        <w:tabs>
          <w:tab w:val="left" w:pos="0"/>
        </w:tabs>
        <w:jc w:val="both"/>
        <w:rPr>
          <w:lang w:val="lt-LT"/>
        </w:rPr>
      </w:pPr>
      <w:r w:rsidRPr="0028082E">
        <w:rPr>
          <w:lang w:val="lt-LT"/>
        </w:rPr>
        <w:t>4.4.3. savo kompetencijos ribose informuoti Užsakovą apie pastebėtas klaidas, netikslumus arba defektus Užsakovo pateiktoje projektinėje dokumentacijoje bei teikti siūlymus jiems išvengti;</w:t>
      </w:r>
    </w:p>
    <w:p w14:paraId="5054AF75" w14:textId="77777777" w:rsidR="0028082E" w:rsidRPr="0028082E" w:rsidRDefault="0028082E" w:rsidP="0028082E">
      <w:pPr>
        <w:tabs>
          <w:tab w:val="left" w:pos="0"/>
        </w:tabs>
        <w:jc w:val="both"/>
        <w:rPr>
          <w:lang w:val="lt-LT"/>
        </w:rPr>
      </w:pPr>
      <w:r w:rsidRPr="0028082E">
        <w:rPr>
          <w:lang w:val="lt-LT"/>
        </w:rPr>
        <w:t>4.4.4. Darbų vykdymui naudoti medžiagas, dirbinius, gaminius ir įrengimus, atitinkančius jiems nustatytus reikalavimus, naudoti Lietuvos Respublikos įstatymais nustatyta tvarka sertifikuotas medžiagas, dirbinius, gaminius ir įrenginius;</w:t>
      </w:r>
    </w:p>
    <w:p w14:paraId="5BDBFDF5" w14:textId="77777777" w:rsidR="0028082E" w:rsidRPr="0028082E" w:rsidRDefault="0028082E" w:rsidP="0028082E">
      <w:pPr>
        <w:tabs>
          <w:tab w:val="left" w:pos="0"/>
        </w:tabs>
        <w:jc w:val="both"/>
        <w:rPr>
          <w:lang w:val="lt-LT"/>
        </w:rPr>
      </w:pPr>
      <w:r w:rsidRPr="0028082E">
        <w:rPr>
          <w:lang w:val="lt-LT"/>
        </w:rPr>
        <w:t>4.4.5. laiku ir tinkamai informuoti Užsakovą apie atliktų Darbų etapus bei apie atliktų Darbų priėmimo-perdavimo datą bei pateikti Užsakovui atliktų Darbų perdavimo-priėmimo aktus;</w:t>
      </w:r>
    </w:p>
    <w:p w14:paraId="21AA93C5" w14:textId="77777777" w:rsidR="0028082E" w:rsidRPr="0028082E" w:rsidRDefault="0028082E" w:rsidP="0028082E">
      <w:pPr>
        <w:tabs>
          <w:tab w:val="left" w:pos="0"/>
        </w:tabs>
        <w:jc w:val="both"/>
        <w:rPr>
          <w:lang w:val="lt-LT"/>
        </w:rPr>
      </w:pPr>
      <w:r w:rsidRPr="0028082E">
        <w:rPr>
          <w:lang w:val="lt-LT"/>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27F3B865" w14:textId="77777777" w:rsidR="0028082E" w:rsidRPr="0028082E" w:rsidRDefault="0028082E" w:rsidP="0028082E">
      <w:pPr>
        <w:tabs>
          <w:tab w:val="left" w:pos="0"/>
        </w:tabs>
        <w:jc w:val="both"/>
        <w:rPr>
          <w:lang w:val="lt-LT"/>
        </w:rPr>
      </w:pPr>
      <w:r w:rsidRPr="0028082E">
        <w:rPr>
          <w:lang w:val="lt-LT"/>
        </w:rPr>
        <w:t>4.4.7. įforminti ir perduoti Užsakovui normatyvinių statybos dokumentų nurodytą Darbų atlikimo dokumentaciją;</w:t>
      </w:r>
    </w:p>
    <w:p w14:paraId="4BF5CDA3" w14:textId="77777777" w:rsidR="0028082E" w:rsidRPr="0028082E" w:rsidRDefault="0028082E" w:rsidP="0028082E">
      <w:pPr>
        <w:tabs>
          <w:tab w:val="left" w:pos="0"/>
        </w:tabs>
        <w:jc w:val="both"/>
        <w:rPr>
          <w:lang w:val="lt-LT"/>
        </w:rPr>
      </w:pPr>
      <w:r w:rsidRPr="0028082E">
        <w:rPr>
          <w:lang w:val="lt-LT"/>
        </w:rPr>
        <w:t>4.4.8. savo sąskaita ištaisyti Darbus, kurie dėl Rangovo kaltės yra netinkamai įvykdyti ir neatitinkantys Sutarties sąlygų bei projektinės dokumentacijos;</w:t>
      </w:r>
    </w:p>
    <w:p w14:paraId="2FDEC2FA" w14:textId="77777777" w:rsidR="0028082E" w:rsidRPr="0028082E" w:rsidRDefault="0028082E" w:rsidP="0028082E">
      <w:pPr>
        <w:tabs>
          <w:tab w:val="left" w:pos="0"/>
        </w:tabs>
        <w:jc w:val="both"/>
        <w:rPr>
          <w:lang w:val="lt-LT"/>
        </w:rPr>
      </w:pPr>
      <w:r w:rsidRPr="0028082E">
        <w:rPr>
          <w:lang w:val="lt-LT"/>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0FEAC5B8" w14:textId="77777777" w:rsidR="0028082E" w:rsidRPr="0028082E" w:rsidRDefault="0028082E" w:rsidP="0028082E">
      <w:pPr>
        <w:tabs>
          <w:tab w:val="left" w:pos="0"/>
        </w:tabs>
        <w:jc w:val="both"/>
        <w:rPr>
          <w:lang w:val="lt-LT"/>
        </w:rPr>
      </w:pPr>
      <w:r w:rsidRPr="0028082E">
        <w:rPr>
          <w:lang w:val="lt-LT"/>
        </w:rPr>
        <w:t>4.4.10. Užsakovui ar kompetentingoms valstybės valdžios institucijos nustačius, kad Rangovo dar</w:t>
      </w:r>
    </w:p>
    <w:p w14:paraId="3CAFCF9A" w14:textId="77777777" w:rsidR="0028082E" w:rsidRPr="0028082E" w:rsidRDefault="0028082E" w:rsidP="0028082E">
      <w:pPr>
        <w:tabs>
          <w:tab w:val="left" w:pos="0"/>
        </w:tabs>
        <w:jc w:val="both"/>
        <w:rPr>
          <w:lang w:val="lt-LT"/>
        </w:rPr>
      </w:pPr>
      <w:proofErr w:type="spellStart"/>
      <w:r w:rsidRPr="0028082E">
        <w:rPr>
          <w:lang w:val="lt-LT"/>
        </w:rPr>
        <w:t>buotojai</w:t>
      </w:r>
      <w:proofErr w:type="spellEnd"/>
      <w:r w:rsidRPr="0028082E">
        <w:rPr>
          <w:lang w:val="lt-LT"/>
        </w:rPr>
        <w:t>,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3FBC23C8" w14:textId="77777777" w:rsidR="0028082E" w:rsidRPr="0028082E" w:rsidRDefault="0028082E" w:rsidP="0028082E">
      <w:pPr>
        <w:tabs>
          <w:tab w:val="left" w:pos="0"/>
        </w:tabs>
        <w:jc w:val="both"/>
        <w:rPr>
          <w:lang w:val="lt-LT"/>
        </w:rPr>
      </w:pPr>
      <w:r w:rsidRPr="0028082E">
        <w:rPr>
          <w:lang w:val="lt-LT"/>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2FB58B85" w14:textId="77777777" w:rsidR="0028082E" w:rsidRPr="0028082E" w:rsidRDefault="0028082E" w:rsidP="0028082E">
      <w:pPr>
        <w:tabs>
          <w:tab w:val="left" w:pos="0"/>
        </w:tabs>
        <w:jc w:val="both"/>
        <w:rPr>
          <w:lang w:val="lt-LT"/>
        </w:rPr>
      </w:pPr>
      <w:r w:rsidRPr="0028082E">
        <w:rPr>
          <w:lang w:val="lt-LT"/>
        </w:rPr>
        <w:t>4.4.12. pateikti visus reikiamus paaiškinimus, normatyviniuose dokumentuose ir projekte nustatytą išpildomąją projektinę dokumentaciją, gaminių ir įrengimų techninius pasus, eksploatavimo instrukcijas ir kitus būtinus dokumentus;</w:t>
      </w:r>
    </w:p>
    <w:p w14:paraId="62B63B51" w14:textId="77777777" w:rsidR="0028082E" w:rsidRPr="0028082E" w:rsidRDefault="0028082E" w:rsidP="0028082E">
      <w:pPr>
        <w:tabs>
          <w:tab w:val="left" w:pos="0"/>
        </w:tabs>
        <w:jc w:val="both"/>
        <w:rPr>
          <w:lang w:val="lt-LT"/>
        </w:rPr>
      </w:pPr>
      <w:r w:rsidRPr="0028082E">
        <w:rPr>
          <w:lang w:val="lt-LT"/>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040E6FA4" w14:textId="77777777" w:rsidR="0028082E" w:rsidRPr="0028082E" w:rsidRDefault="0028082E" w:rsidP="0028082E">
      <w:pPr>
        <w:tabs>
          <w:tab w:val="left" w:pos="0"/>
        </w:tabs>
        <w:jc w:val="both"/>
        <w:rPr>
          <w:lang w:val="lt-LT"/>
        </w:rPr>
      </w:pPr>
      <w:r w:rsidRPr="0028082E">
        <w:rPr>
          <w:lang w:val="lt-LT"/>
        </w:rPr>
        <w:lastRenderedPageBreak/>
        <w:t>4.4.14. raštu informuoti Užsakovą apie objekte dirbančius subrangovus. Jų sąrašas turi sutapti su konkursinio pasiūlymo dokumentuose pateiktu sąrašu, jo nesant subranga negalima.</w:t>
      </w:r>
    </w:p>
    <w:p w14:paraId="38DD988E" w14:textId="77777777" w:rsidR="0028082E" w:rsidRPr="0028082E" w:rsidRDefault="0028082E" w:rsidP="0028082E">
      <w:pPr>
        <w:tabs>
          <w:tab w:val="left" w:pos="0"/>
        </w:tabs>
        <w:jc w:val="both"/>
        <w:rPr>
          <w:lang w:val="lt-LT"/>
        </w:rPr>
      </w:pPr>
      <w:r w:rsidRPr="0028082E">
        <w:rPr>
          <w:lang w:val="lt-LT"/>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28325F59" w14:textId="77777777" w:rsidR="0028082E" w:rsidRPr="0028082E" w:rsidRDefault="0028082E" w:rsidP="0028082E">
      <w:pPr>
        <w:tabs>
          <w:tab w:val="left" w:pos="0"/>
        </w:tabs>
        <w:jc w:val="both"/>
        <w:rPr>
          <w:lang w:val="lt-LT"/>
        </w:rPr>
      </w:pPr>
      <w:r w:rsidRPr="0028082E">
        <w:rPr>
          <w:lang w:val="lt-LT"/>
        </w:rPr>
        <w:t>4.5. Jei Rangovas naudojasi Sutarties 4.1.6 p. įtvirtinta tiesioginio atsiskaitymo su subtiekėjais  galimybe, Rangovas turi teisę prieštarauti nepagrįstiems mokėjimams subtiekėjams.</w:t>
      </w:r>
    </w:p>
    <w:p w14:paraId="2F80920E" w14:textId="77777777" w:rsidR="0028082E" w:rsidRPr="0028082E" w:rsidRDefault="0028082E" w:rsidP="0028082E">
      <w:pPr>
        <w:tabs>
          <w:tab w:val="left" w:pos="0"/>
        </w:tabs>
        <w:jc w:val="both"/>
        <w:rPr>
          <w:lang w:val="lt-LT"/>
        </w:rPr>
      </w:pPr>
    </w:p>
    <w:p w14:paraId="726FE9D1" w14:textId="77777777" w:rsidR="0028082E" w:rsidRPr="0028082E" w:rsidRDefault="0028082E" w:rsidP="0028082E">
      <w:pPr>
        <w:tabs>
          <w:tab w:val="left" w:pos="0"/>
        </w:tabs>
        <w:ind w:left="180"/>
        <w:jc w:val="center"/>
        <w:rPr>
          <w:b/>
          <w:bCs/>
          <w:caps/>
          <w:lang w:val="lt-LT"/>
        </w:rPr>
      </w:pPr>
      <w:r w:rsidRPr="0028082E">
        <w:rPr>
          <w:b/>
          <w:bCs/>
          <w:caps/>
          <w:lang w:val="lt-LT"/>
        </w:rPr>
        <w:t>V. Šalių patvirtinimai</w:t>
      </w:r>
    </w:p>
    <w:p w14:paraId="4A69E2BF" w14:textId="77777777" w:rsidR="0028082E" w:rsidRPr="0028082E" w:rsidRDefault="0028082E" w:rsidP="0028082E">
      <w:pPr>
        <w:tabs>
          <w:tab w:val="left" w:pos="0"/>
        </w:tabs>
        <w:jc w:val="both"/>
        <w:rPr>
          <w:lang w:val="lt-LT"/>
        </w:rPr>
      </w:pPr>
      <w:r w:rsidRPr="0028082E">
        <w:rPr>
          <w:lang w:val="lt-LT"/>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5B2CA1E9" w14:textId="77777777" w:rsidR="0028082E" w:rsidRPr="0028082E" w:rsidRDefault="0028082E" w:rsidP="0028082E">
      <w:pPr>
        <w:tabs>
          <w:tab w:val="left" w:pos="0"/>
        </w:tabs>
        <w:jc w:val="both"/>
        <w:rPr>
          <w:lang w:val="lt-LT"/>
        </w:rPr>
      </w:pPr>
      <w:r w:rsidRPr="0028082E">
        <w:rPr>
          <w:lang w:val="lt-LT"/>
        </w:rPr>
        <w:t>5.2. Šalys pareiškia, kad neturi tokių įsiskolinimų ar trečiųjų šalių teisėtų pretenzijų, kurios galėtų sukelti grėsmę jų įsipareigojimų pagal šią Sutartį vykdymui.</w:t>
      </w:r>
    </w:p>
    <w:p w14:paraId="5A4C5065" w14:textId="77777777" w:rsidR="0028082E" w:rsidRPr="0028082E" w:rsidRDefault="0028082E" w:rsidP="0028082E">
      <w:pPr>
        <w:tabs>
          <w:tab w:val="left" w:pos="0"/>
        </w:tabs>
        <w:jc w:val="both"/>
        <w:rPr>
          <w:lang w:val="lt-LT"/>
        </w:rPr>
      </w:pPr>
    </w:p>
    <w:p w14:paraId="3CB509FC" w14:textId="77777777" w:rsidR="0028082E" w:rsidRPr="0028082E" w:rsidRDefault="0028082E" w:rsidP="0028082E">
      <w:pPr>
        <w:tabs>
          <w:tab w:val="left" w:pos="0"/>
        </w:tabs>
        <w:ind w:left="180"/>
        <w:jc w:val="center"/>
        <w:rPr>
          <w:b/>
          <w:bCs/>
          <w:caps/>
          <w:lang w:val="lt-LT"/>
        </w:rPr>
      </w:pPr>
      <w:r w:rsidRPr="0028082E">
        <w:rPr>
          <w:b/>
          <w:bCs/>
          <w:caps/>
          <w:lang w:val="lt-LT"/>
        </w:rPr>
        <w:t>VI. Darbų atlikimas ir perdavimas</w:t>
      </w:r>
    </w:p>
    <w:p w14:paraId="084CD37B" w14:textId="77777777" w:rsidR="0028082E" w:rsidRPr="0028082E" w:rsidRDefault="0028082E" w:rsidP="0028082E">
      <w:pPr>
        <w:tabs>
          <w:tab w:val="left" w:pos="0"/>
        </w:tabs>
        <w:jc w:val="both"/>
        <w:rPr>
          <w:lang w:val="lt-LT"/>
        </w:rPr>
      </w:pPr>
      <w:bookmarkStart w:id="8" w:name="_Ref259181407"/>
      <w:r w:rsidRPr="0028082E">
        <w:rPr>
          <w:lang w:val="lt-LT"/>
        </w:rPr>
        <w:t xml:space="preserve">6.1. Rangovas privalo vykdyti Darbus Sutarties objekte, laikydamasis šios Sutarties, Lietuvos Respublikos įstatymų, </w:t>
      </w:r>
      <w:r w:rsidRPr="0028082E">
        <w:rPr>
          <w:shd w:val="clear" w:color="auto" w:fill="FFFFFF"/>
          <w:lang w:val="lt-LT"/>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28082E">
        <w:rPr>
          <w:lang w:val="lt-LT"/>
        </w:rPr>
        <w:t xml:space="preserve"> ir kitų norminių teisės aktų nuostatų. Darbai apima reikalingų leidimų ir </w:t>
      </w:r>
      <w:proofErr w:type="spellStart"/>
      <w:r w:rsidRPr="0028082E">
        <w:rPr>
          <w:lang w:val="lt-LT"/>
        </w:rPr>
        <w:t>licenzijų</w:t>
      </w:r>
      <w:proofErr w:type="spellEnd"/>
      <w:r w:rsidRPr="0028082E">
        <w:rPr>
          <w:lang w:val="lt-LT"/>
        </w:rPr>
        <w:t xml:space="preserve"> gavimą, reikalingos vykdomosios dokumentacijos įforminimą ir jos perdavimą Užsakovui, taip pat reikalingus matavimo Darbus.</w:t>
      </w:r>
      <w:bookmarkEnd w:id="8"/>
    </w:p>
    <w:p w14:paraId="0659BB60" w14:textId="77777777" w:rsidR="0028082E" w:rsidRPr="0028082E" w:rsidRDefault="0028082E" w:rsidP="0028082E">
      <w:pPr>
        <w:tabs>
          <w:tab w:val="left" w:pos="0"/>
        </w:tabs>
        <w:jc w:val="both"/>
        <w:rPr>
          <w:lang w:val="lt-LT"/>
        </w:rPr>
      </w:pPr>
      <w:r w:rsidRPr="0028082E">
        <w:rPr>
          <w:lang w:val="lt-LT"/>
        </w:rPr>
        <w:t xml:space="preserve">6.2. Darbų priėmimas vykdomas Rangovui iki kiekvieno mėnesio 30 (trisdešimtos) dienos pateikiant Užsakovui Darbų priėmimo-perdavimo aktą (F-2) ir </w:t>
      </w:r>
      <w:bookmarkStart w:id="9" w:name="OLE_LINK5"/>
      <w:bookmarkStart w:id="10" w:name="OLE_LINK6"/>
      <w:r w:rsidRPr="0028082E">
        <w:rPr>
          <w:lang w:val="lt-LT"/>
        </w:rPr>
        <w:t xml:space="preserve">pažymą apie atliktų Darbų vertę </w:t>
      </w:r>
      <w:bookmarkEnd w:id="9"/>
      <w:bookmarkEnd w:id="10"/>
      <w:r w:rsidRPr="0028082E">
        <w:rPr>
          <w:lang w:val="lt-LT"/>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3B76135D" w14:textId="77777777" w:rsidR="0028082E" w:rsidRPr="0028082E" w:rsidRDefault="0028082E" w:rsidP="0028082E">
      <w:pPr>
        <w:tabs>
          <w:tab w:val="left" w:pos="0"/>
        </w:tabs>
        <w:jc w:val="both"/>
        <w:rPr>
          <w:lang w:val="lt-LT"/>
        </w:rPr>
      </w:pPr>
      <w:r w:rsidRPr="0028082E">
        <w:rPr>
          <w:lang w:val="lt-LT"/>
        </w:rPr>
        <w:t>6.3. Dėl esminių trūkumų Darbų priėmimas gali būti atidėtas iki tol, kol Rangovas neatlygintinai juos pašalins per Šalių suderintą terminą.</w:t>
      </w:r>
    </w:p>
    <w:p w14:paraId="3BD1A72F" w14:textId="77777777" w:rsidR="0028082E" w:rsidRPr="0028082E" w:rsidRDefault="0028082E" w:rsidP="0028082E">
      <w:pPr>
        <w:tabs>
          <w:tab w:val="left" w:pos="0"/>
        </w:tabs>
        <w:jc w:val="both"/>
        <w:rPr>
          <w:lang w:val="lt-LT"/>
        </w:rPr>
      </w:pPr>
    </w:p>
    <w:p w14:paraId="75078C17" w14:textId="77777777" w:rsidR="0028082E" w:rsidRPr="0028082E" w:rsidRDefault="0028082E" w:rsidP="0028082E">
      <w:pPr>
        <w:tabs>
          <w:tab w:val="left" w:pos="0"/>
        </w:tabs>
        <w:ind w:left="180"/>
        <w:jc w:val="center"/>
        <w:rPr>
          <w:b/>
          <w:lang w:val="lt-LT"/>
        </w:rPr>
      </w:pPr>
      <w:r w:rsidRPr="0028082E">
        <w:rPr>
          <w:b/>
          <w:bCs/>
          <w:caps/>
          <w:lang w:val="lt-LT"/>
        </w:rPr>
        <w:t>VII. Nenugalima jėga</w:t>
      </w:r>
    </w:p>
    <w:p w14:paraId="3D963C47" w14:textId="77777777" w:rsidR="0028082E" w:rsidRPr="0028082E" w:rsidRDefault="0028082E" w:rsidP="0028082E">
      <w:pPr>
        <w:tabs>
          <w:tab w:val="left" w:pos="426"/>
        </w:tabs>
        <w:jc w:val="both"/>
        <w:rPr>
          <w:lang w:val="lt-LT"/>
        </w:rPr>
      </w:pPr>
      <w:r w:rsidRPr="0028082E">
        <w:rPr>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w:t>
      </w:r>
      <w:r w:rsidRPr="0028082E">
        <w:rPr>
          <w:lang w:val="lt-LT"/>
        </w:rPr>
        <w:lastRenderedPageBreak/>
        <w:t xml:space="preserve">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47933540" w14:textId="77777777" w:rsidR="0028082E" w:rsidRPr="0028082E" w:rsidRDefault="0028082E" w:rsidP="0028082E">
      <w:pPr>
        <w:tabs>
          <w:tab w:val="left" w:pos="426"/>
        </w:tabs>
        <w:jc w:val="both"/>
        <w:rPr>
          <w:lang w:val="lt-LT"/>
        </w:rPr>
      </w:pPr>
      <w:r w:rsidRPr="0028082E">
        <w:rPr>
          <w:lang w:val="lt-LT"/>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56EC0B2" w14:textId="77777777" w:rsidR="0028082E" w:rsidRPr="0028082E" w:rsidRDefault="0028082E" w:rsidP="0028082E">
      <w:pPr>
        <w:tabs>
          <w:tab w:val="left" w:pos="426"/>
        </w:tabs>
        <w:jc w:val="both"/>
        <w:rPr>
          <w:lang w:val="lt-LT"/>
        </w:rPr>
      </w:pPr>
      <w:r w:rsidRPr="0028082E">
        <w:rPr>
          <w:lang w:val="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374CF" w14:textId="77777777" w:rsidR="0028082E" w:rsidRPr="0028082E" w:rsidRDefault="0028082E" w:rsidP="0028082E">
      <w:pPr>
        <w:tabs>
          <w:tab w:val="left" w:pos="0"/>
        </w:tabs>
        <w:jc w:val="both"/>
        <w:rPr>
          <w:lang w:val="lt-LT"/>
        </w:rPr>
      </w:pPr>
    </w:p>
    <w:p w14:paraId="150504B1" w14:textId="77777777" w:rsidR="0028082E" w:rsidRPr="0028082E" w:rsidRDefault="0028082E" w:rsidP="0028082E">
      <w:pPr>
        <w:tabs>
          <w:tab w:val="left" w:pos="0"/>
        </w:tabs>
        <w:jc w:val="center"/>
        <w:rPr>
          <w:b/>
          <w:bCs/>
          <w:caps/>
          <w:lang w:val="lt-LT"/>
        </w:rPr>
      </w:pPr>
      <w:r w:rsidRPr="0028082E">
        <w:rPr>
          <w:b/>
          <w:lang w:val="lt-LT"/>
        </w:rPr>
        <w:t xml:space="preserve">VIII. </w:t>
      </w:r>
      <w:r w:rsidRPr="0028082E">
        <w:rPr>
          <w:b/>
          <w:bCs/>
          <w:caps/>
          <w:lang w:val="lt-LT"/>
        </w:rPr>
        <w:t>Darbų kokyBė</w:t>
      </w:r>
    </w:p>
    <w:p w14:paraId="7C91A575" w14:textId="77777777" w:rsidR="0028082E" w:rsidRPr="0028082E" w:rsidRDefault="0028082E" w:rsidP="0028082E">
      <w:pPr>
        <w:tabs>
          <w:tab w:val="left" w:pos="0"/>
        </w:tabs>
        <w:jc w:val="both"/>
        <w:rPr>
          <w:lang w:val="lt-LT"/>
        </w:rPr>
      </w:pPr>
      <w:r w:rsidRPr="0028082E">
        <w:rPr>
          <w:lang w:val="lt-LT"/>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7A856B51" w14:textId="77777777" w:rsidR="0028082E" w:rsidRPr="0028082E" w:rsidRDefault="0028082E" w:rsidP="0028082E">
      <w:pPr>
        <w:tabs>
          <w:tab w:val="left" w:pos="0"/>
        </w:tabs>
        <w:jc w:val="both"/>
        <w:rPr>
          <w:lang w:val="lt-LT"/>
        </w:rPr>
      </w:pPr>
      <w:r w:rsidRPr="0028082E">
        <w:rPr>
          <w:lang w:val="lt-LT"/>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6B72FF54" w14:textId="77777777" w:rsidR="0028082E" w:rsidRPr="0028082E" w:rsidRDefault="0028082E" w:rsidP="0028082E">
      <w:pPr>
        <w:tabs>
          <w:tab w:val="left" w:pos="0"/>
        </w:tabs>
        <w:jc w:val="both"/>
        <w:rPr>
          <w:lang w:val="lt-LT"/>
        </w:rPr>
      </w:pPr>
    </w:p>
    <w:p w14:paraId="35BA31ED" w14:textId="77777777" w:rsidR="0028082E" w:rsidRPr="0028082E" w:rsidRDefault="0028082E" w:rsidP="0028082E">
      <w:pPr>
        <w:tabs>
          <w:tab w:val="left" w:pos="1080"/>
          <w:tab w:val="left" w:pos="1134"/>
          <w:tab w:val="left" w:pos="1843"/>
        </w:tabs>
        <w:jc w:val="center"/>
        <w:rPr>
          <w:b/>
          <w:bCs/>
          <w:lang w:val="lt-LT"/>
        </w:rPr>
      </w:pPr>
      <w:r w:rsidRPr="0028082E">
        <w:rPr>
          <w:b/>
          <w:bCs/>
          <w:lang w:val="lt-LT"/>
        </w:rPr>
        <w:t>IX. GARANTIJOS</w:t>
      </w:r>
    </w:p>
    <w:p w14:paraId="431A270A" w14:textId="77777777" w:rsidR="0028082E" w:rsidRPr="0028082E" w:rsidRDefault="0028082E" w:rsidP="0028082E">
      <w:pPr>
        <w:tabs>
          <w:tab w:val="left" w:pos="426"/>
          <w:tab w:val="left" w:pos="567"/>
        </w:tabs>
        <w:jc w:val="both"/>
        <w:rPr>
          <w:bCs/>
          <w:lang w:val="lt-LT"/>
        </w:rPr>
      </w:pPr>
      <w:bookmarkStart w:id="11" w:name="_Ref227943766"/>
      <w:r w:rsidRPr="0028082E">
        <w:rPr>
          <w:lang w:val="lt-LT"/>
        </w:rPr>
        <w:t>9.1. Atliktų Darbų garantinis terminas, skaičiuojant nuo atliktų Darbų dienos, yra</w:t>
      </w:r>
      <w:bookmarkEnd w:id="11"/>
      <w:r w:rsidRPr="0028082E">
        <w:rPr>
          <w:lang w:val="lt-LT"/>
        </w:rPr>
        <w:t xml:space="preserve"> ne trumpesnis negu Lietuvos Respublikos civilinio kodekso 6.698 straipsnyje nustatytus terminus.</w:t>
      </w:r>
    </w:p>
    <w:p w14:paraId="5D589195" w14:textId="77777777" w:rsidR="0028082E" w:rsidRPr="0028082E" w:rsidRDefault="0028082E" w:rsidP="0028082E">
      <w:pPr>
        <w:tabs>
          <w:tab w:val="left" w:pos="426"/>
          <w:tab w:val="left" w:pos="567"/>
        </w:tabs>
        <w:jc w:val="both"/>
        <w:rPr>
          <w:bCs/>
          <w:lang w:val="lt-LT"/>
        </w:rPr>
      </w:pPr>
      <w:r w:rsidRPr="0028082E">
        <w:rPr>
          <w:bCs/>
          <w:lang w:val="lt-LT"/>
        </w:rPr>
        <w:t>9.2. Rangovas</w:t>
      </w:r>
      <w:r w:rsidRPr="0028082E">
        <w:rPr>
          <w:lang w:val="lt-LT"/>
        </w:rPr>
        <w:t xml:space="preserve"> garantuoja, kad jo atlikti Darbai atitiks atliekamų Darbų numatytas savybes, normatyvinių statybos dokumentų ir kitų teisės aktų reikalavimus, jie bus atlikti be klaidų, kurios panaikintų ar sumažintų atliktų Darbų vertę.</w:t>
      </w:r>
    </w:p>
    <w:p w14:paraId="29D5F100" w14:textId="77777777" w:rsidR="0028082E" w:rsidRPr="0028082E" w:rsidRDefault="0028082E" w:rsidP="0028082E">
      <w:pPr>
        <w:tabs>
          <w:tab w:val="left" w:pos="426"/>
          <w:tab w:val="left" w:pos="567"/>
        </w:tabs>
        <w:jc w:val="both"/>
        <w:rPr>
          <w:bCs/>
          <w:lang w:val="lt-LT"/>
        </w:rPr>
      </w:pPr>
      <w:r w:rsidRPr="0028082E">
        <w:rPr>
          <w:lang w:val="lt-LT"/>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F8B47BF" w14:textId="77777777" w:rsidR="0028082E" w:rsidRPr="0028082E" w:rsidRDefault="0028082E" w:rsidP="0028082E">
      <w:pPr>
        <w:tabs>
          <w:tab w:val="left" w:pos="426"/>
          <w:tab w:val="left" w:pos="567"/>
        </w:tabs>
        <w:jc w:val="both"/>
        <w:rPr>
          <w:lang w:val="lt-LT"/>
        </w:rPr>
      </w:pPr>
      <w:r w:rsidRPr="0028082E">
        <w:rPr>
          <w:lang w:val="lt-LT"/>
        </w:rPr>
        <w:t xml:space="preserve">9.4. Rangovas privalo atlyginti visus nuostolius, kuriuos patiria </w:t>
      </w:r>
      <w:r w:rsidRPr="0028082E">
        <w:rPr>
          <w:bCs/>
          <w:lang w:val="lt-LT"/>
        </w:rPr>
        <w:t>Užsakovas</w:t>
      </w:r>
      <w:r w:rsidRPr="0028082E">
        <w:rPr>
          <w:lang w:val="lt-LT"/>
        </w:rPr>
        <w:t xml:space="preserve">, ištaisydamas defektą ir atitaisydamas žalą, įskaitant </w:t>
      </w:r>
      <w:r w:rsidRPr="0028082E">
        <w:rPr>
          <w:bCs/>
          <w:lang w:val="lt-LT"/>
        </w:rPr>
        <w:t xml:space="preserve">Užsakovo </w:t>
      </w:r>
      <w:r w:rsidRPr="0028082E">
        <w:rPr>
          <w:lang w:val="lt-LT"/>
        </w:rPr>
        <w:t>kaštus ieškant kito rangovo ir pan.</w:t>
      </w:r>
    </w:p>
    <w:p w14:paraId="6D4C2D72" w14:textId="77777777" w:rsidR="0028082E" w:rsidRPr="0028082E" w:rsidRDefault="0028082E" w:rsidP="0028082E">
      <w:pPr>
        <w:tabs>
          <w:tab w:val="left" w:pos="426"/>
          <w:tab w:val="left" w:pos="567"/>
        </w:tabs>
        <w:rPr>
          <w:bCs/>
          <w:lang w:val="lt-LT"/>
        </w:rPr>
      </w:pPr>
    </w:p>
    <w:p w14:paraId="1E785E0F" w14:textId="77777777" w:rsidR="0028082E" w:rsidRPr="0028082E" w:rsidRDefault="0028082E" w:rsidP="0028082E">
      <w:pPr>
        <w:tabs>
          <w:tab w:val="left" w:pos="0"/>
        </w:tabs>
        <w:jc w:val="center"/>
        <w:rPr>
          <w:b/>
          <w:bCs/>
          <w:caps/>
          <w:lang w:val="lt-LT"/>
        </w:rPr>
      </w:pPr>
      <w:r w:rsidRPr="0028082E">
        <w:rPr>
          <w:b/>
          <w:bCs/>
          <w:caps/>
          <w:lang w:val="lt-LT"/>
        </w:rPr>
        <w:t>X. Šalių atsakomybė</w:t>
      </w:r>
    </w:p>
    <w:p w14:paraId="0ABD31CE" w14:textId="77777777" w:rsidR="0028082E" w:rsidRPr="0028082E" w:rsidRDefault="0028082E" w:rsidP="0028082E">
      <w:pPr>
        <w:jc w:val="both"/>
        <w:rPr>
          <w:lang w:val="lt-LT"/>
        </w:rPr>
      </w:pPr>
      <w:r w:rsidRPr="0028082E">
        <w:rPr>
          <w:lang w:val="lt-LT"/>
        </w:rPr>
        <w:t>10.1. Užsakovas, uždelsęs sumokėti Rangovui priklausančias sumas šioje Sutartyje nustatyta tvarka ir terminais, moka Rangovui 0,02 % (dviejų šimtųjų procento) dydžio delspinigius nuo neapmokėtų Darbų kainos už kiekvieną uždelstą dieną.</w:t>
      </w:r>
    </w:p>
    <w:p w14:paraId="172C62D6" w14:textId="77777777" w:rsidR="0028082E" w:rsidRPr="0028082E" w:rsidRDefault="0028082E" w:rsidP="0028082E">
      <w:pPr>
        <w:jc w:val="both"/>
        <w:rPr>
          <w:lang w:val="lt-LT"/>
        </w:rPr>
      </w:pPr>
      <w:r w:rsidRPr="0028082E">
        <w:rPr>
          <w:lang w:val="lt-LT"/>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1CD86BA9" w14:textId="77777777" w:rsidR="0028082E" w:rsidRPr="0028082E" w:rsidRDefault="0028082E" w:rsidP="0028082E">
      <w:pPr>
        <w:jc w:val="both"/>
        <w:rPr>
          <w:lang w:val="lt-LT"/>
        </w:rPr>
      </w:pPr>
      <w:r w:rsidRPr="0028082E">
        <w:rPr>
          <w:lang w:val="lt-LT"/>
        </w:rPr>
        <w:lastRenderedPageBreak/>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35A6E38C" w14:textId="77777777" w:rsidR="0028082E" w:rsidRPr="0028082E" w:rsidRDefault="0028082E" w:rsidP="0028082E">
      <w:pPr>
        <w:tabs>
          <w:tab w:val="left" w:pos="567"/>
        </w:tabs>
        <w:jc w:val="both"/>
        <w:rPr>
          <w:lang w:val="lt-LT"/>
        </w:rPr>
      </w:pPr>
    </w:p>
    <w:p w14:paraId="5E7451B1" w14:textId="77777777" w:rsidR="0028082E" w:rsidRPr="0028082E" w:rsidRDefault="0028082E" w:rsidP="0028082E">
      <w:pPr>
        <w:jc w:val="center"/>
        <w:rPr>
          <w:b/>
          <w:bCs/>
          <w:caps/>
          <w:lang w:val="lt-LT"/>
        </w:rPr>
      </w:pPr>
      <w:r w:rsidRPr="0028082E">
        <w:rPr>
          <w:b/>
          <w:bCs/>
          <w:caps/>
          <w:lang w:val="lt-LT"/>
        </w:rPr>
        <w:t>XI. Ginčų sprendimas</w:t>
      </w:r>
    </w:p>
    <w:p w14:paraId="2F6ED95B" w14:textId="77777777" w:rsidR="0028082E" w:rsidRPr="0028082E" w:rsidRDefault="0028082E" w:rsidP="0028082E">
      <w:pPr>
        <w:tabs>
          <w:tab w:val="left" w:pos="567"/>
        </w:tabs>
        <w:jc w:val="both"/>
        <w:rPr>
          <w:lang w:val="lt-LT"/>
        </w:rPr>
      </w:pPr>
      <w:r w:rsidRPr="0028082E">
        <w:rPr>
          <w:lang w:val="lt-LT"/>
        </w:rPr>
        <w:t>11.1. Bet kokie ginčai, nesutarimai ar reikalavimai, kylantys iš šios Sutarties ar susiję su ja, jos pažeidimu, nutraukimu ar negaliojimu, sprendžiami Šalių derybose.</w:t>
      </w:r>
    </w:p>
    <w:p w14:paraId="4A953AAB" w14:textId="77777777" w:rsidR="0028082E" w:rsidRPr="0028082E" w:rsidRDefault="0028082E" w:rsidP="0028082E">
      <w:pPr>
        <w:tabs>
          <w:tab w:val="left" w:pos="567"/>
        </w:tabs>
        <w:jc w:val="both"/>
        <w:rPr>
          <w:lang w:val="lt-LT"/>
        </w:rPr>
      </w:pPr>
      <w:r w:rsidRPr="0028082E">
        <w:rPr>
          <w:lang w:val="lt-LT"/>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9F89E51" w14:textId="77777777" w:rsidR="0028082E" w:rsidRPr="0028082E" w:rsidRDefault="0028082E" w:rsidP="0028082E">
      <w:pPr>
        <w:tabs>
          <w:tab w:val="left" w:pos="567"/>
        </w:tabs>
        <w:jc w:val="both"/>
        <w:rPr>
          <w:lang w:val="lt-LT"/>
        </w:rPr>
      </w:pPr>
    </w:p>
    <w:p w14:paraId="31DE6E5B" w14:textId="77777777" w:rsidR="0028082E" w:rsidRPr="0028082E" w:rsidRDefault="0028082E" w:rsidP="0028082E">
      <w:pPr>
        <w:jc w:val="center"/>
        <w:rPr>
          <w:b/>
          <w:bCs/>
          <w:caps/>
          <w:lang w:val="lt-LT"/>
        </w:rPr>
      </w:pPr>
      <w:r w:rsidRPr="0028082E">
        <w:rPr>
          <w:b/>
          <w:bCs/>
          <w:caps/>
          <w:lang w:val="lt-LT"/>
        </w:rPr>
        <w:t>XII. Sutarties galiojimas ir nutraukimas</w:t>
      </w:r>
    </w:p>
    <w:p w14:paraId="3D3C663C" w14:textId="77777777" w:rsidR="0028082E" w:rsidRPr="0028082E" w:rsidRDefault="0028082E" w:rsidP="0028082E">
      <w:pPr>
        <w:tabs>
          <w:tab w:val="left" w:pos="567"/>
        </w:tabs>
        <w:jc w:val="both"/>
        <w:rPr>
          <w:lang w:val="lt-LT"/>
        </w:rPr>
      </w:pPr>
      <w:r w:rsidRPr="0028082E">
        <w:rPr>
          <w:lang w:val="lt-LT"/>
        </w:rPr>
        <w:t>12.1. Sutartis įsigalioja nuo jos pasirašymo momento ir galioja iki pilno įsipareigojimų pagal šią Sutartį įvykdymo. Sutartis gali būti pakeista, papildyta ar nutraukta Šalių raštišku susitarimu.</w:t>
      </w:r>
    </w:p>
    <w:p w14:paraId="512AE915" w14:textId="77777777" w:rsidR="0028082E" w:rsidRPr="0028082E" w:rsidRDefault="0028082E" w:rsidP="0028082E">
      <w:pPr>
        <w:tabs>
          <w:tab w:val="left" w:pos="567"/>
        </w:tabs>
        <w:jc w:val="both"/>
        <w:rPr>
          <w:lang w:val="lt-LT"/>
        </w:rPr>
      </w:pPr>
      <w:r w:rsidRPr="0028082E">
        <w:rPr>
          <w:lang w:val="lt-LT"/>
        </w:rPr>
        <w:t>12.2. Užsakovas turi teisę vienašališkai nutraukti Sutartį ir pareikalauti iš Rangovo atlyginti dėl to patirtus visus nuostolius šiais atvejais:</w:t>
      </w:r>
    </w:p>
    <w:p w14:paraId="763CA9EF" w14:textId="77777777" w:rsidR="0028082E" w:rsidRPr="0028082E" w:rsidRDefault="0028082E" w:rsidP="0028082E">
      <w:pPr>
        <w:tabs>
          <w:tab w:val="left" w:pos="567"/>
        </w:tabs>
        <w:jc w:val="both"/>
        <w:rPr>
          <w:lang w:val="lt-LT"/>
        </w:rPr>
      </w:pPr>
      <w:r w:rsidRPr="0028082E">
        <w:rPr>
          <w:lang w:val="lt-LT"/>
        </w:rPr>
        <w:t>12.2.1</w:t>
      </w:r>
      <w:r w:rsidRPr="0028082E">
        <w:rPr>
          <w:b/>
          <w:bCs/>
          <w:lang w:val="lt-LT"/>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28082E">
        <w:rPr>
          <w:lang w:val="lt-LT"/>
        </w:rPr>
        <w:t xml:space="preserve"> ;</w:t>
      </w:r>
    </w:p>
    <w:p w14:paraId="105037D4" w14:textId="77777777" w:rsidR="0028082E" w:rsidRPr="0028082E" w:rsidRDefault="0028082E" w:rsidP="0028082E">
      <w:pPr>
        <w:tabs>
          <w:tab w:val="left" w:pos="567"/>
        </w:tabs>
        <w:jc w:val="both"/>
        <w:rPr>
          <w:lang w:val="lt-LT"/>
        </w:rPr>
      </w:pPr>
      <w:r w:rsidRPr="0028082E">
        <w:rPr>
          <w:lang w:val="lt-LT"/>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707A792F" w14:textId="77777777" w:rsidR="0028082E" w:rsidRPr="0028082E" w:rsidRDefault="0028082E" w:rsidP="0028082E">
      <w:pPr>
        <w:tabs>
          <w:tab w:val="left" w:pos="567"/>
        </w:tabs>
        <w:jc w:val="both"/>
        <w:rPr>
          <w:lang w:val="lt-LT"/>
        </w:rPr>
      </w:pPr>
      <w:r w:rsidRPr="0028082E">
        <w:rPr>
          <w:lang w:val="lt-LT"/>
        </w:rPr>
        <w:t>12.3. Rangovas turi teisę vienašališkai nutraukti Sutartį ir pareikalauti iš Užsakovo atlyginti dėl to patirtus visus nuostolius, jei Užsakovas nevykdo arba netinkamai vykdo šia Sutartimi prisiimtus įsipareigojimus.</w:t>
      </w:r>
    </w:p>
    <w:p w14:paraId="2587F09E" w14:textId="77777777" w:rsidR="0028082E" w:rsidRPr="0028082E" w:rsidRDefault="0028082E" w:rsidP="0028082E">
      <w:pPr>
        <w:tabs>
          <w:tab w:val="left" w:pos="567"/>
        </w:tabs>
        <w:jc w:val="both"/>
        <w:rPr>
          <w:lang w:val="lt-LT"/>
        </w:rPr>
      </w:pPr>
    </w:p>
    <w:p w14:paraId="6B26B0A4" w14:textId="77777777" w:rsidR="0028082E" w:rsidRPr="0028082E" w:rsidRDefault="0028082E" w:rsidP="0028082E">
      <w:pPr>
        <w:tabs>
          <w:tab w:val="left" w:pos="567"/>
        </w:tabs>
        <w:jc w:val="center"/>
        <w:rPr>
          <w:b/>
          <w:bCs/>
          <w:lang w:val="lt-LT"/>
        </w:rPr>
      </w:pPr>
      <w:r w:rsidRPr="0028082E">
        <w:rPr>
          <w:b/>
          <w:bCs/>
          <w:lang w:val="lt-LT"/>
        </w:rPr>
        <w:t>XIII. SUBTIEKĖJŲ IR SPECIALISTŲ KEITIMO PAGRINDAI IR TVARKA</w:t>
      </w:r>
    </w:p>
    <w:p w14:paraId="46537C36" w14:textId="77777777" w:rsidR="0028082E" w:rsidRPr="0028082E" w:rsidRDefault="0028082E" w:rsidP="0028082E">
      <w:pPr>
        <w:tabs>
          <w:tab w:val="left" w:pos="567"/>
        </w:tabs>
        <w:jc w:val="both"/>
        <w:rPr>
          <w:lang w:val="lt-LT"/>
        </w:rPr>
      </w:pPr>
      <w:r w:rsidRPr="0028082E">
        <w:rPr>
          <w:lang w:val="lt-LT"/>
        </w:rPr>
        <w:t>13.1. Sudarius Sutartį, tačiau ne vėliau negu Sutartis pradedama vykdyti, Rangovas įsipareigoja Užsakovui pranešti tuo metu žinomų subtiekėjų pavadinimus, kontaktinius duomenis ir jų atstovus.</w:t>
      </w:r>
    </w:p>
    <w:p w14:paraId="0BD10E8B" w14:textId="77777777" w:rsidR="0028082E" w:rsidRPr="0028082E" w:rsidRDefault="0028082E" w:rsidP="0028082E">
      <w:pPr>
        <w:tabs>
          <w:tab w:val="left" w:pos="567"/>
        </w:tabs>
        <w:jc w:val="both"/>
        <w:rPr>
          <w:lang w:val="lt-LT"/>
        </w:rPr>
      </w:pPr>
      <w:r w:rsidRPr="0028082E">
        <w:rPr>
          <w:lang w:val="lt-LT"/>
        </w:rPr>
        <w:t>Užsakovas taip pat reikalauja, kad Rangovas informuotų apie minėtos informacijos pasikeitimus visu</w:t>
      </w:r>
    </w:p>
    <w:p w14:paraId="6E27A5B0" w14:textId="77777777" w:rsidR="0028082E" w:rsidRPr="0028082E" w:rsidRDefault="0028082E" w:rsidP="0028082E">
      <w:pPr>
        <w:tabs>
          <w:tab w:val="left" w:pos="567"/>
        </w:tabs>
        <w:jc w:val="both"/>
        <w:rPr>
          <w:lang w:val="lt-LT"/>
        </w:rPr>
      </w:pPr>
      <w:r w:rsidRPr="0028082E">
        <w:rPr>
          <w:lang w:val="lt-LT"/>
        </w:rPr>
        <w:t xml:space="preserve">Sutarties vykdymo metu, taip pat apie naujus subtiekėjus, kuriuos jis ketina pasitelkti vėliau. </w:t>
      </w:r>
    </w:p>
    <w:p w14:paraId="020C3DD0" w14:textId="77777777" w:rsidR="0028082E" w:rsidRPr="0028082E" w:rsidRDefault="0028082E" w:rsidP="0028082E">
      <w:pPr>
        <w:tabs>
          <w:tab w:val="left" w:pos="567"/>
        </w:tabs>
        <w:jc w:val="both"/>
        <w:rPr>
          <w:lang w:val="lt-LT"/>
        </w:rPr>
      </w:pPr>
      <w:r w:rsidRPr="0028082E">
        <w:rPr>
          <w:lang w:val="lt-LT"/>
        </w:rPr>
        <w:t xml:space="preserve">13.2. Rangovas gali keisti Sutarties priede nurodytus subtiekėjus tik prieš tai raštu pranešęs Užsakovui apie tokio keitimo būtinybę ir gavęs jo rašytinį sutikimą. </w:t>
      </w:r>
    </w:p>
    <w:p w14:paraId="2AAC0531" w14:textId="77777777" w:rsidR="0028082E" w:rsidRPr="0028082E" w:rsidRDefault="0028082E" w:rsidP="0028082E">
      <w:pPr>
        <w:tabs>
          <w:tab w:val="left" w:pos="567"/>
        </w:tabs>
        <w:jc w:val="both"/>
        <w:rPr>
          <w:lang w:val="lt-LT"/>
        </w:rPr>
      </w:pPr>
      <w:r w:rsidRPr="0028082E">
        <w:rPr>
          <w:lang w:val="lt-LT"/>
        </w:rPr>
        <w:t>13.3. Rangovas Sutarties vykdymo metu gali inicijuoti subtiekėjo, numatyto Sutarties priede, pakeitimą, nurodydamas tokio keitimo motyvus.</w:t>
      </w:r>
    </w:p>
    <w:p w14:paraId="244FFE39" w14:textId="77777777" w:rsidR="0028082E" w:rsidRPr="0028082E" w:rsidRDefault="0028082E" w:rsidP="0028082E">
      <w:pPr>
        <w:tabs>
          <w:tab w:val="left" w:pos="567"/>
        </w:tabs>
        <w:jc w:val="both"/>
        <w:rPr>
          <w:lang w:val="lt-LT"/>
        </w:rPr>
      </w:pPr>
      <w:r w:rsidRPr="0028082E">
        <w:rPr>
          <w:lang w:val="lt-LT"/>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2BD89DE2" w14:textId="77777777" w:rsidR="0028082E" w:rsidRPr="0028082E" w:rsidRDefault="0028082E" w:rsidP="0028082E">
      <w:pPr>
        <w:tabs>
          <w:tab w:val="left" w:pos="567"/>
        </w:tabs>
        <w:jc w:val="both"/>
        <w:rPr>
          <w:lang w:val="lt-LT"/>
        </w:rPr>
      </w:pPr>
      <w:r w:rsidRPr="0028082E">
        <w:rPr>
          <w:lang w:val="lt-LT"/>
        </w:rPr>
        <w:t>13.5. Užsakovui sutikus su subtiekėjo pakeitimu, Užsakovas kartu su Rangovu raštu sudaro susitarimą dėl subtiekėjo pakeitimo, šį susitarimą pasirašo abi Šalys. Susitarimas yra neatskiriama Sutarties dalis.</w:t>
      </w:r>
    </w:p>
    <w:p w14:paraId="302DC463" w14:textId="77777777" w:rsidR="0028082E" w:rsidRPr="0028082E" w:rsidRDefault="0028082E" w:rsidP="0028082E">
      <w:pPr>
        <w:tabs>
          <w:tab w:val="left" w:pos="567"/>
        </w:tabs>
        <w:jc w:val="both"/>
        <w:rPr>
          <w:lang w:val="lt-LT"/>
        </w:rPr>
      </w:pPr>
      <w:r w:rsidRPr="0028082E">
        <w:rPr>
          <w:lang w:val="lt-LT"/>
        </w:rPr>
        <w:t>13.6. Tiesioginis atsiskaitymas su subtiekėjais. Tokio atsiskaitymo tvarka nustatoma trišalėje sutartyje, kurią sudaro Užsakovas, Rangovas ir jo subtiekėjas (-ai).</w:t>
      </w:r>
    </w:p>
    <w:p w14:paraId="66D3E946" w14:textId="77777777" w:rsidR="0028082E" w:rsidRPr="0028082E" w:rsidRDefault="0028082E" w:rsidP="0028082E">
      <w:pPr>
        <w:tabs>
          <w:tab w:val="left" w:pos="567"/>
        </w:tabs>
        <w:jc w:val="both"/>
        <w:rPr>
          <w:lang w:val="lt-LT"/>
        </w:rPr>
      </w:pPr>
      <w:r w:rsidRPr="0028082E">
        <w:rPr>
          <w:lang w:val="lt-LT"/>
        </w:rPr>
        <w:t>13.7. Subtiekėjo keitimo tvarkos, numatytos Sutarties 13.5 papunktyje, pažeidimas laikomas esminiu</w:t>
      </w:r>
    </w:p>
    <w:p w14:paraId="6AA8FE11" w14:textId="77777777" w:rsidR="0028082E" w:rsidRPr="0028082E" w:rsidRDefault="0028082E" w:rsidP="0028082E">
      <w:pPr>
        <w:tabs>
          <w:tab w:val="left" w:pos="567"/>
        </w:tabs>
        <w:jc w:val="both"/>
        <w:rPr>
          <w:lang w:val="lt-LT"/>
        </w:rPr>
      </w:pPr>
      <w:r w:rsidRPr="0028082E">
        <w:rPr>
          <w:lang w:val="lt-LT"/>
        </w:rPr>
        <w:t>Sutarties pažeidimu.</w:t>
      </w:r>
    </w:p>
    <w:p w14:paraId="7027B1A2" w14:textId="77777777" w:rsidR="0028082E" w:rsidRPr="0028082E" w:rsidRDefault="0028082E" w:rsidP="0028082E">
      <w:pPr>
        <w:tabs>
          <w:tab w:val="left" w:pos="567"/>
        </w:tabs>
        <w:jc w:val="both"/>
        <w:rPr>
          <w:lang w:val="lt-LT"/>
        </w:rPr>
      </w:pPr>
    </w:p>
    <w:p w14:paraId="3DD67D6D" w14:textId="77777777" w:rsidR="0028082E" w:rsidRPr="0028082E" w:rsidRDefault="0028082E" w:rsidP="0028082E">
      <w:pPr>
        <w:tabs>
          <w:tab w:val="left" w:pos="567"/>
        </w:tabs>
        <w:jc w:val="center"/>
        <w:rPr>
          <w:b/>
          <w:bCs/>
          <w:lang w:val="lt-LT"/>
        </w:rPr>
      </w:pPr>
      <w:r w:rsidRPr="0028082E">
        <w:rPr>
          <w:b/>
          <w:bCs/>
          <w:lang w:val="lt-LT"/>
        </w:rPr>
        <w:t>XIV. KONFIDENCIALUMO ĮSIPAREIGOJIMAI IR DUOMENŲ APSAUGA</w:t>
      </w:r>
    </w:p>
    <w:p w14:paraId="689695E3" w14:textId="77777777" w:rsidR="0028082E" w:rsidRPr="0028082E" w:rsidRDefault="0028082E" w:rsidP="0028082E">
      <w:pPr>
        <w:tabs>
          <w:tab w:val="left" w:pos="567"/>
        </w:tabs>
        <w:jc w:val="both"/>
        <w:rPr>
          <w:lang w:val="lt-LT"/>
        </w:rPr>
      </w:pPr>
      <w:r w:rsidRPr="0028082E">
        <w:rPr>
          <w:lang w:val="lt-LT"/>
        </w:rPr>
        <w:t>14.1. Užsakovas Rangovo pasiūlymą, sudarytą Sutartį, ir šios Sutarties pakeitimus, išskyrus</w:t>
      </w:r>
    </w:p>
    <w:p w14:paraId="740116C1" w14:textId="77777777" w:rsidR="0028082E" w:rsidRPr="0028082E" w:rsidRDefault="0028082E" w:rsidP="0028082E">
      <w:pPr>
        <w:tabs>
          <w:tab w:val="left" w:pos="567"/>
        </w:tabs>
        <w:jc w:val="both"/>
        <w:rPr>
          <w:lang w:val="lt-LT"/>
        </w:rPr>
      </w:pPr>
      <w:r w:rsidRPr="0028082E">
        <w:rPr>
          <w:lang w:val="lt-LT"/>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8D2DC87" w14:textId="77777777" w:rsidR="0028082E" w:rsidRPr="0028082E" w:rsidRDefault="0028082E" w:rsidP="0028082E">
      <w:pPr>
        <w:tabs>
          <w:tab w:val="left" w:pos="567"/>
        </w:tabs>
        <w:jc w:val="both"/>
        <w:rPr>
          <w:lang w:val="lt-LT"/>
        </w:rPr>
      </w:pPr>
      <w:r w:rsidRPr="0028082E">
        <w:rPr>
          <w:lang w:val="lt-LT"/>
        </w:rPr>
        <w:t>14.2. Konfidencialumo įsipareigojimai Sutarties Šalims nustatomi vadovaujantis Viešųjų pirkimų</w:t>
      </w:r>
    </w:p>
    <w:p w14:paraId="7C630EF7" w14:textId="77777777" w:rsidR="0028082E" w:rsidRPr="0028082E" w:rsidRDefault="0028082E" w:rsidP="0028082E">
      <w:pPr>
        <w:tabs>
          <w:tab w:val="left" w:pos="567"/>
        </w:tabs>
        <w:jc w:val="both"/>
        <w:rPr>
          <w:lang w:val="lt-LT"/>
        </w:rPr>
      </w:pPr>
      <w:r w:rsidRPr="0028082E">
        <w:rPr>
          <w:lang w:val="lt-LT"/>
        </w:rPr>
        <w:t>įstatymo 20 straipsniu.</w:t>
      </w:r>
    </w:p>
    <w:p w14:paraId="7F421775" w14:textId="77777777" w:rsidR="0028082E" w:rsidRPr="0028082E" w:rsidRDefault="0028082E" w:rsidP="0028082E">
      <w:pPr>
        <w:tabs>
          <w:tab w:val="left" w:pos="567"/>
        </w:tabs>
        <w:jc w:val="both"/>
        <w:rPr>
          <w:lang w:val="lt-LT"/>
        </w:rPr>
      </w:pPr>
      <w:r w:rsidRPr="0028082E">
        <w:rPr>
          <w:lang w:val="lt-LT"/>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58ADBEA" w14:textId="77777777" w:rsidR="0028082E" w:rsidRPr="0028082E" w:rsidRDefault="0028082E" w:rsidP="0028082E">
      <w:pPr>
        <w:tabs>
          <w:tab w:val="left" w:pos="567"/>
        </w:tabs>
        <w:jc w:val="both"/>
        <w:rPr>
          <w:lang w:val="lt-LT"/>
        </w:rPr>
      </w:pPr>
    </w:p>
    <w:p w14:paraId="5B2375F3" w14:textId="77777777" w:rsidR="0028082E" w:rsidRPr="0028082E" w:rsidRDefault="0028082E" w:rsidP="0028082E">
      <w:pPr>
        <w:tabs>
          <w:tab w:val="left" w:pos="567"/>
        </w:tabs>
        <w:jc w:val="center"/>
        <w:rPr>
          <w:rFonts w:eastAsia="Calibri"/>
          <w:b/>
          <w:bCs/>
          <w:szCs w:val="22"/>
          <w:lang w:val="lt-LT"/>
        </w:rPr>
      </w:pPr>
      <w:r w:rsidRPr="0028082E">
        <w:rPr>
          <w:rFonts w:eastAsia="Calibri"/>
          <w:b/>
          <w:bCs/>
          <w:szCs w:val="22"/>
          <w:lang w:val="lt-LT"/>
        </w:rPr>
        <w:t>XV. SUTARTIES VYKDYMO SUSTABDYMAS</w:t>
      </w:r>
    </w:p>
    <w:p w14:paraId="7A70D23A"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15.1. Sutarties vykdymas gali būti sustabdytas esant svarbioms aplinkybėms, nepriklausančiomis nuo Užsakovo valios, dėl kurių Rangovas, negali vykdyti savo sutartinių įsipareigojimų ir (arba) esant kitoms nenumatytoms aplinkybėms.</w:t>
      </w:r>
    </w:p>
    <w:p w14:paraId="553DEAF0"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36ADA5F"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7548388A"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15.4. Tais atvejais, kai Sutarties vykdymo sustabdymas truko ilgiau nei Sutarties sustabdymo metu buvo likęs terminas iki Rangovo sutartinių įsipareigojimų įvykdymo pabaigos, po sustabdymo pratęsiant9 vykdymo terminą, pratęsimas turi būti tam terminui, kuris sustabdymo metu buvo likęs iki Rangovo sutartinių įsipareigojimų įvykdymo pabaigos. </w:t>
      </w:r>
    </w:p>
    <w:p w14:paraId="6EADF1A7"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21C86AF"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3B67BA85" w14:textId="77777777" w:rsidR="0028082E" w:rsidRPr="0028082E" w:rsidRDefault="0028082E" w:rsidP="0028082E">
      <w:pPr>
        <w:tabs>
          <w:tab w:val="left" w:pos="567"/>
        </w:tabs>
        <w:jc w:val="both"/>
        <w:rPr>
          <w:rFonts w:eastAsia="Calibri"/>
          <w:szCs w:val="22"/>
          <w:lang w:val="lt-LT"/>
        </w:rPr>
      </w:pPr>
    </w:p>
    <w:p w14:paraId="156B5D15" w14:textId="77777777" w:rsidR="0028082E" w:rsidRPr="0028082E" w:rsidRDefault="0028082E" w:rsidP="0028082E">
      <w:pPr>
        <w:tabs>
          <w:tab w:val="left" w:pos="567"/>
        </w:tabs>
        <w:jc w:val="center"/>
        <w:rPr>
          <w:rFonts w:eastAsia="Calibri"/>
          <w:b/>
          <w:bCs/>
          <w:szCs w:val="22"/>
          <w:lang w:val="lt-LT"/>
        </w:rPr>
      </w:pPr>
      <w:r w:rsidRPr="0028082E">
        <w:rPr>
          <w:rFonts w:eastAsia="Calibri"/>
          <w:b/>
          <w:bCs/>
          <w:szCs w:val="22"/>
          <w:lang w:val="lt-LT"/>
        </w:rPr>
        <w:t>XVI. SUTARTIES PAŽEIDIMAS</w:t>
      </w:r>
    </w:p>
    <w:p w14:paraId="52DE9D29"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16.1. Jei kuri nors Sutarties Šalis nevykdo arba netinkamai vykdo kokius nors savo įsipareigojimus pagal Sutartį, ji pažeidžia Sutartį. </w:t>
      </w:r>
    </w:p>
    <w:p w14:paraId="41400004"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16.2. Vienai Sutarties Šaliai pažeidus Sutartį, nukentėjusioji Šalis turi teisę: </w:t>
      </w:r>
    </w:p>
    <w:p w14:paraId="4F4D764A"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16.2.1. reikalauti kitos Šalies vykdyti sutartinius įsipareigojimus; </w:t>
      </w:r>
    </w:p>
    <w:p w14:paraId="69BFD0BE"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16.2.2. reikalauti atlyginti nuostolius; </w:t>
      </w:r>
    </w:p>
    <w:p w14:paraId="7EB7FD62"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lastRenderedPageBreak/>
        <w:t xml:space="preserve">16.2.3. reikalauti sumokėti Sutarties 10.1 ir 10.2 papunkčiuose nustatytus delspinigius; </w:t>
      </w:r>
    </w:p>
    <w:p w14:paraId="73809C2C"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16.2.4. reikalauti sumažinti kainą, neįvykdyta ar netinkamai įvykdyta Rangovo įsipareigojimų dalimi; 16.2.5. nutraukti Sutartį; </w:t>
      </w:r>
    </w:p>
    <w:p w14:paraId="27F442B1"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16.2.6. taikyti kitus LR teisės aktų nustatytus teisių gynimo būdus.</w:t>
      </w:r>
    </w:p>
    <w:p w14:paraId="60AF39C5"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63.3. Rangovas negali perleisti visų ar dalies savo įsipareigojimų pagal šią Sutartį be išankstinio raštiško Užsakovo sutikimo; </w:t>
      </w:r>
    </w:p>
    <w:p w14:paraId="3D48209F"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16.4. Rangovas turi nedelsdamas pranešti Užsakovui apie bet kokius esminius Rangovo asmens pasikeitimus, patvirtinant, kad prielaidos, būtinos Sutarčiai vykdyti, nenustojo galioti; </w:t>
      </w:r>
    </w:p>
    <w:p w14:paraId="13183660"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 Šioje Sutartyje esminėmis sąlygomis laikoma: </w:t>
      </w:r>
    </w:p>
    <w:p w14:paraId="22EAC6B6"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16.5.1. Sutarties dalykas; </w:t>
      </w:r>
    </w:p>
    <w:p w14:paraId="23D5F2AF"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16.5.2. Sutarties kaina ir kainodaros taisyklės; </w:t>
      </w:r>
    </w:p>
    <w:p w14:paraId="61CBF0C0"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16.5.3. apmokėjimo sąlygos ir tvarka; </w:t>
      </w:r>
    </w:p>
    <w:p w14:paraId="67DFD309"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16.5.4. tiekėjo sutartinių įsipareigojimų vykdymo terminas (-ai); </w:t>
      </w:r>
    </w:p>
    <w:p w14:paraId="10AFDF95"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16.5.5. subtiekėjo (-ų), specialisto (-ų) keitimo tvarka; </w:t>
      </w:r>
    </w:p>
    <w:p w14:paraId="46210C67"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 xml:space="preserve">16.5.6. reikalavimai, susiję su Sutarties įvykdymo užtikrinimo pateikimu; </w:t>
      </w:r>
    </w:p>
    <w:p w14:paraId="7CE5AAE0" w14:textId="77777777" w:rsidR="0028082E" w:rsidRPr="0028082E" w:rsidRDefault="0028082E" w:rsidP="0028082E">
      <w:pPr>
        <w:tabs>
          <w:tab w:val="left" w:pos="567"/>
        </w:tabs>
        <w:jc w:val="both"/>
        <w:rPr>
          <w:rFonts w:eastAsia="Calibri"/>
          <w:szCs w:val="22"/>
          <w:lang w:val="lt-LT"/>
        </w:rPr>
      </w:pPr>
      <w:r w:rsidRPr="0028082E">
        <w:rPr>
          <w:rFonts w:eastAsia="Calibri"/>
          <w:szCs w:val="22"/>
          <w:lang w:val="lt-LT"/>
        </w:rPr>
        <w:t>16.5.7. kitos sąlygos, kurias Užsakovas nusimato kaip esmines.</w:t>
      </w:r>
    </w:p>
    <w:p w14:paraId="11D93CF4" w14:textId="77777777" w:rsidR="0028082E" w:rsidRPr="0028082E" w:rsidRDefault="0028082E" w:rsidP="0028082E">
      <w:pPr>
        <w:tabs>
          <w:tab w:val="left" w:pos="567"/>
        </w:tabs>
        <w:jc w:val="both"/>
        <w:rPr>
          <w:lang w:val="lt-LT"/>
        </w:rPr>
      </w:pPr>
      <w:r w:rsidRPr="0028082E">
        <w:rPr>
          <w:rFonts w:eastAsia="Calibri"/>
          <w:szCs w:val="22"/>
          <w:lang w:val="lt-LT"/>
        </w:rPr>
        <w:t>16.6. Sutarties 16.5 papunktyje numatytų sąlygų pažeidimas laikomas esminiu Sutarties pažeidimu.</w:t>
      </w:r>
    </w:p>
    <w:p w14:paraId="748964F7" w14:textId="77777777" w:rsidR="0028082E" w:rsidRPr="0028082E" w:rsidRDefault="0028082E" w:rsidP="0028082E">
      <w:pPr>
        <w:tabs>
          <w:tab w:val="left" w:pos="567"/>
        </w:tabs>
        <w:jc w:val="both"/>
        <w:rPr>
          <w:lang w:val="lt-LT"/>
        </w:rPr>
      </w:pPr>
    </w:p>
    <w:p w14:paraId="55F34A25" w14:textId="77777777" w:rsidR="0028082E" w:rsidRPr="0028082E" w:rsidRDefault="0028082E" w:rsidP="0028082E">
      <w:pPr>
        <w:jc w:val="center"/>
        <w:rPr>
          <w:b/>
          <w:bCs/>
          <w:caps/>
          <w:lang w:val="lt-LT"/>
        </w:rPr>
      </w:pPr>
      <w:r w:rsidRPr="0028082E">
        <w:rPr>
          <w:b/>
          <w:bCs/>
          <w:caps/>
          <w:lang w:val="lt-LT"/>
        </w:rPr>
        <w:t>XIII. Baigiamosios nuostatos</w:t>
      </w:r>
    </w:p>
    <w:p w14:paraId="7170555D" w14:textId="77777777" w:rsidR="0028082E" w:rsidRPr="0028082E" w:rsidRDefault="0028082E" w:rsidP="0028082E">
      <w:pPr>
        <w:tabs>
          <w:tab w:val="left" w:pos="0"/>
        </w:tabs>
        <w:jc w:val="both"/>
        <w:rPr>
          <w:lang w:val="lt-LT"/>
        </w:rPr>
      </w:pPr>
      <w:r w:rsidRPr="0028082E">
        <w:rPr>
          <w:lang w:val="lt-LT"/>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D87CE83" w14:textId="77777777" w:rsidR="0028082E" w:rsidRPr="0028082E" w:rsidRDefault="0028082E" w:rsidP="0028082E">
      <w:pPr>
        <w:tabs>
          <w:tab w:val="left" w:pos="0"/>
        </w:tabs>
        <w:jc w:val="both"/>
        <w:rPr>
          <w:lang w:val="lt-LT"/>
        </w:rPr>
      </w:pPr>
      <w:r w:rsidRPr="0028082E">
        <w:rPr>
          <w:lang w:val="lt-LT"/>
        </w:rPr>
        <w:t>17.2. Šios Sutarties vykdymui ir aiškinimui taikoma Lietuvos Respublikos teisė.</w:t>
      </w:r>
    </w:p>
    <w:p w14:paraId="5E0A7000" w14:textId="77777777" w:rsidR="0028082E" w:rsidRPr="0028082E" w:rsidRDefault="0028082E" w:rsidP="0028082E">
      <w:pPr>
        <w:tabs>
          <w:tab w:val="left" w:pos="0"/>
        </w:tabs>
        <w:jc w:val="both"/>
        <w:rPr>
          <w:lang w:val="lt-LT"/>
        </w:rPr>
      </w:pPr>
      <w:r w:rsidRPr="0028082E">
        <w:rPr>
          <w:lang w:val="lt-LT"/>
        </w:rPr>
        <w:t xml:space="preserve">17.3. Sutarties vykdymo metu iškilusių klausimų sprendimui bei dokumentų pasirašymui Šalys paskiria savo įgaliotus atstovus: </w:t>
      </w:r>
    </w:p>
    <w:p w14:paraId="517785F1" w14:textId="77777777" w:rsidR="0028082E" w:rsidRPr="0028082E" w:rsidRDefault="0028082E" w:rsidP="00315A32">
      <w:pPr>
        <w:tabs>
          <w:tab w:val="left" w:pos="0"/>
        </w:tabs>
        <w:jc w:val="both"/>
        <w:rPr>
          <w:lang w:val="lt-LT"/>
        </w:rPr>
      </w:pPr>
      <w:r w:rsidRPr="0028082E">
        <w:rPr>
          <w:lang w:val="lt-LT"/>
        </w:rPr>
        <w:t xml:space="preserve">Užsakovas: Trakų rajono savivaldybės administracijos Statybos, ūkio plėtros ir turto valdymo skyriaus specialistė Edita Merkevičienė, tel. (8 528) 66286, el. paštas </w:t>
      </w:r>
      <w:proofErr w:type="spellStart"/>
      <w:r w:rsidRPr="0028082E">
        <w:rPr>
          <w:lang w:val="lt-LT"/>
        </w:rPr>
        <w:t>edita.merkeviciene@trakai.lt</w:t>
      </w:r>
      <w:proofErr w:type="spellEnd"/>
      <w:r w:rsidRPr="0028082E">
        <w:rPr>
          <w:lang w:val="lt-LT"/>
        </w:rPr>
        <w:t xml:space="preserve">;  </w:t>
      </w:r>
    </w:p>
    <w:p w14:paraId="715A5580" w14:textId="5E927AC7" w:rsidR="0028082E" w:rsidRPr="00C1798B" w:rsidRDefault="0028082E" w:rsidP="0028082E">
      <w:pPr>
        <w:tabs>
          <w:tab w:val="left" w:pos="0"/>
        </w:tabs>
        <w:jc w:val="both"/>
        <w:rPr>
          <w:lang w:val="en-US"/>
        </w:rPr>
      </w:pPr>
      <w:r w:rsidRPr="00C1798B">
        <w:rPr>
          <w:lang w:val="lt-LT"/>
        </w:rPr>
        <w:t xml:space="preserve">Rangovas: </w:t>
      </w:r>
      <w:r w:rsidR="00C1798B" w:rsidRPr="00C1798B">
        <w:rPr>
          <w:lang w:val="lt-LT"/>
        </w:rPr>
        <w:t xml:space="preserve">Virginijus Keliuotis, tel. 864705547, el. paštas </w:t>
      </w:r>
      <w:proofErr w:type="spellStart"/>
      <w:r w:rsidR="00C1798B" w:rsidRPr="00C1798B">
        <w:rPr>
          <w:lang w:val="lt-LT"/>
        </w:rPr>
        <w:t>virginijus</w:t>
      </w:r>
      <w:proofErr w:type="spellEnd"/>
      <w:r w:rsidR="00C1798B" w:rsidRPr="00C1798B">
        <w:rPr>
          <w:lang w:val="en-US"/>
        </w:rPr>
        <w:t>@conlista.lt;</w:t>
      </w:r>
    </w:p>
    <w:p w14:paraId="318EFF5F" w14:textId="77777777" w:rsidR="0028082E" w:rsidRPr="0028082E" w:rsidRDefault="0028082E" w:rsidP="0028082E">
      <w:pPr>
        <w:tabs>
          <w:tab w:val="left" w:pos="0"/>
        </w:tabs>
        <w:jc w:val="both"/>
        <w:rPr>
          <w:lang w:val="lt-LT"/>
        </w:rPr>
      </w:pPr>
      <w:r w:rsidRPr="0028082E">
        <w:rPr>
          <w:lang w:val="lt-LT"/>
        </w:rPr>
        <w:t>17.4. Už šios Sutarties paskelbimą atsakingas Užsakovo viešųjų pirkimų specialistas.</w:t>
      </w:r>
    </w:p>
    <w:p w14:paraId="55E79A54" w14:textId="77777777" w:rsidR="0028082E" w:rsidRPr="0028082E" w:rsidRDefault="0028082E" w:rsidP="0028082E">
      <w:pPr>
        <w:tabs>
          <w:tab w:val="left" w:pos="0"/>
        </w:tabs>
        <w:jc w:val="both"/>
        <w:rPr>
          <w:lang w:val="lt-LT"/>
        </w:rPr>
      </w:pPr>
      <w:r w:rsidRPr="0028082E">
        <w:rPr>
          <w:lang w:val="lt-LT"/>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311878E9" w14:textId="77777777" w:rsidR="0028082E" w:rsidRPr="0028082E" w:rsidRDefault="0028082E" w:rsidP="0028082E">
      <w:pPr>
        <w:tabs>
          <w:tab w:val="left" w:pos="0"/>
        </w:tabs>
        <w:jc w:val="both"/>
        <w:rPr>
          <w:lang w:val="lt-LT"/>
        </w:rPr>
      </w:pPr>
      <w:r w:rsidRPr="0028082E">
        <w:rPr>
          <w:lang w:val="lt-LT"/>
        </w:rPr>
        <w:t>17.6. Sutartis sudaryta 2 (dviem) vienodos teisinės galios egzemplioriais, po vieną kiekvienai Šaliai.</w:t>
      </w:r>
    </w:p>
    <w:p w14:paraId="12E347CE" w14:textId="77777777" w:rsidR="0028082E" w:rsidRPr="0028082E" w:rsidRDefault="0028082E" w:rsidP="0028082E">
      <w:pPr>
        <w:tabs>
          <w:tab w:val="left" w:pos="0"/>
        </w:tabs>
        <w:jc w:val="both"/>
        <w:rPr>
          <w:lang w:val="lt-LT"/>
        </w:rPr>
      </w:pPr>
      <w:r w:rsidRPr="0028082E">
        <w:rPr>
          <w:lang w:val="lt-LT"/>
        </w:rPr>
        <w:t xml:space="preserve">17.7. Visi Sutarties Priedai, pakeitimai ar papildymai yra neatskiriama šios Sutarties dalis ir kartu sudaro vientisą Sutartį. </w:t>
      </w:r>
    </w:p>
    <w:p w14:paraId="3446766A" w14:textId="77777777" w:rsidR="0028082E" w:rsidRPr="0028082E" w:rsidRDefault="0028082E" w:rsidP="0028082E">
      <w:pPr>
        <w:tabs>
          <w:tab w:val="left" w:pos="0"/>
        </w:tabs>
        <w:jc w:val="both"/>
        <w:rPr>
          <w:lang w:val="lt-LT"/>
        </w:rPr>
      </w:pPr>
      <w:r w:rsidRPr="0028082E">
        <w:rPr>
          <w:lang w:val="lt-LT"/>
        </w:rPr>
        <w:t>17.8. Sutarties Priedai:</w:t>
      </w:r>
    </w:p>
    <w:p w14:paraId="0E398C6A" w14:textId="77777777" w:rsidR="0028082E" w:rsidRDefault="0028082E" w:rsidP="0028082E">
      <w:pPr>
        <w:tabs>
          <w:tab w:val="left" w:pos="0"/>
        </w:tabs>
        <w:jc w:val="both"/>
        <w:rPr>
          <w:lang w:val="lt-LT"/>
        </w:rPr>
      </w:pPr>
      <w:r w:rsidRPr="0028082E">
        <w:rPr>
          <w:lang w:val="lt-LT"/>
        </w:rPr>
        <w:t>17.8.1. Priedas Nr. 1 – Pasiūlymas;</w:t>
      </w:r>
    </w:p>
    <w:p w14:paraId="534BBE76" w14:textId="156A36B5" w:rsidR="001F2300" w:rsidRPr="0028082E" w:rsidRDefault="001F2300" w:rsidP="0028082E">
      <w:pPr>
        <w:tabs>
          <w:tab w:val="left" w:pos="0"/>
        </w:tabs>
        <w:jc w:val="both"/>
        <w:rPr>
          <w:lang w:val="lt-LT"/>
        </w:rPr>
      </w:pPr>
      <w:r>
        <w:rPr>
          <w:lang w:val="lt-LT"/>
        </w:rPr>
        <w:t>17.8.2. Priedas Nr. 2 – Mokymo paskirties pastato, Trakų g. 66a, Senieji Trakai, Trakų r. sav. kapitalinio remonto projektas;</w:t>
      </w:r>
    </w:p>
    <w:p w14:paraId="50CC720F" w14:textId="6F1DDECD" w:rsidR="0028082E" w:rsidRPr="0028082E" w:rsidRDefault="0028082E" w:rsidP="0028082E">
      <w:pPr>
        <w:tabs>
          <w:tab w:val="left" w:pos="0"/>
        </w:tabs>
        <w:jc w:val="both"/>
        <w:rPr>
          <w:lang w:val="lt-LT"/>
        </w:rPr>
      </w:pPr>
      <w:r w:rsidRPr="0028082E">
        <w:rPr>
          <w:lang w:val="lt-LT"/>
        </w:rPr>
        <w:t>17.8.</w:t>
      </w:r>
      <w:r w:rsidR="001F2300">
        <w:rPr>
          <w:lang w:val="lt-LT"/>
        </w:rPr>
        <w:t>3</w:t>
      </w:r>
      <w:r w:rsidRPr="0028082E">
        <w:rPr>
          <w:lang w:val="lt-LT"/>
        </w:rPr>
        <w:t xml:space="preserve">. Priedas Nr. </w:t>
      </w:r>
      <w:r w:rsidR="001F2300">
        <w:rPr>
          <w:lang w:val="lt-LT"/>
        </w:rPr>
        <w:t>3</w:t>
      </w:r>
      <w:r w:rsidRPr="0028082E">
        <w:rPr>
          <w:lang w:val="lt-LT"/>
        </w:rPr>
        <w:t xml:space="preserve"> – </w:t>
      </w:r>
      <w:r w:rsidR="005034C0">
        <w:rPr>
          <w:lang w:val="lt-LT"/>
        </w:rPr>
        <w:t>Asmens duomenų tvarkymas.</w:t>
      </w:r>
    </w:p>
    <w:p w14:paraId="4E408217" w14:textId="77777777" w:rsidR="0028082E" w:rsidRPr="0028082E" w:rsidRDefault="0028082E" w:rsidP="0028082E">
      <w:pPr>
        <w:tabs>
          <w:tab w:val="left" w:pos="0"/>
        </w:tabs>
        <w:jc w:val="both"/>
        <w:rPr>
          <w:lang w:val="lt-LT"/>
        </w:rPr>
      </w:pPr>
    </w:p>
    <w:p w14:paraId="1BCB81A0" w14:textId="77777777" w:rsidR="0028082E" w:rsidRPr="0028082E" w:rsidRDefault="0028082E" w:rsidP="0028082E">
      <w:pPr>
        <w:tabs>
          <w:tab w:val="left" w:pos="0"/>
        </w:tabs>
        <w:jc w:val="both"/>
        <w:rPr>
          <w:lang w:val="lt-LT"/>
        </w:rPr>
      </w:pPr>
    </w:p>
    <w:p w14:paraId="6938A5B9" w14:textId="77777777" w:rsidR="0028082E" w:rsidRPr="0028082E" w:rsidRDefault="0028082E" w:rsidP="0028082E">
      <w:pPr>
        <w:tabs>
          <w:tab w:val="left" w:pos="0"/>
        </w:tabs>
        <w:jc w:val="center"/>
        <w:rPr>
          <w:b/>
          <w:bCs/>
          <w:caps/>
          <w:lang w:val="lt-LT"/>
        </w:rPr>
      </w:pPr>
      <w:r w:rsidRPr="0028082E">
        <w:rPr>
          <w:b/>
          <w:bCs/>
          <w:caps/>
          <w:lang w:val="lt-LT"/>
        </w:rPr>
        <w:t>XIV. Šalių rekvizitai ir parašai:</w:t>
      </w:r>
    </w:p>
    <w:tbl>
      <w:tblPr>
        <w:tblW w:w="5000" w:type="pct"/>
        <w:jc w:val="center"/>
        <w:tblLayout w:type="fixed"/>
        <w:tblLook w:val="0000" w:firstRow="0" w:lastRow="0" w:firstColumn="0" w:lastColumn="0" w:noHBand="0" w:noVBand="0"/>
      </w:tblPr>
      <w:tblGrid>
        <w:gridCol w:w="4846"/>
        <w:gridCol w:w="4842"/>
      </w:tblGrid>
      <w:tr w:rsidR="0028082E" w:rsidRPr="0028082E" w14:paraId="2F67AA03" w14:textId="77777777" w:rsidTr="006315C9">
        <w:trPr>
          <w:jc w:val="center"/>
        </w:trPr>
        <w:tc>
          <w:tcPr>
            <w:tcW w:w="2501" w:type="pct"/>
          </w:tcPr>
          <w:p w14:paraId="3D3A98CD" w14:textId="77777777" w:rsidR="0028082E" w:rsidRPr="0028082E" w:rsidRDefault="0028082E" w:rsidP="0028082E">
            <w:pPr>
              <w:tabs>
                <w:tab w:val="left" w:pos="0"/>
              </w:tabs>
              <w:ind w:firstLine="180"/>
              <w:rPr>
                <w:b/>
                <w:bCs/>
                <w:lang w:val="lt-LT"/>
              </w:rPr>
            </w:pPr>
          </w:p>
        </w:tc>
        <w:tc>
          <w:tcPr>
            <w:tcW w:w="2499" w:type="pct"/>
          </w:tcPr>
          <w:p w14:paraId="0C04CE36" w14:textId="77777777" w:rsidR="0028082E" w:rsidRPr="0028082E" w:rsidRDefault="0028082E" w:rsidP="0028082E">
            <w:pPr>
              <w:tabs>
                <w:tab w:val="left" w:pos="0"/>
              </w:tabs>
              <w:ind w:firstLine="180"/>
              <w:rPr>
                <w:b/>
                <w:lang w:val="lt-LT"/>
              </w:rPr>
            </w:pPr>
          </w:p>
        </w:tc>
      </w:tr>
      <w:tr w:rsidR="0028082E" w:rsidRPr="0028082E" w14:paraId="284F6933" w14:textId="77777777" w:rsidTr="006315C9">
        <w:trPr>
          <w:jc w:val="center"/>
        </w:trPr>
        <w:tc>
          <w:tcPr>
            <w:tcW w:w="2501" w:type="pct"/>
          </w:tcPr>
          <w:p w14:paraId="36F1F800" w14:textId="77777777" w:rsidR="0028082E" w:rsidRPr="0028082E" w:rsidRDefault="0028082E" w:rsidP="0028082E">
            <w:pPr>
              <w:tabs>
                <w:tab w:val="left" w:pos="0"/>
              </w:tabs>
              <w:rPr>
                <w:b/>
                <w:bCs/>
                <w:lang w:val="lt-LT"/>
              </w:rPr>
            </w:pPr>
            <w:r w:rsidRPr="0028082E">
              <w:rPr>
                <w:b/>
                <w:bCs/>
                <w:lang w:val="lt-LT"/>
              </w:rPr>
              <w:t>Užsakovas:</w:t>
            </w:r>
          </w:p>
        </w:tc>
        <w:tc>
          <w:tcPr>
            <w:tcW w:w="2499" w:type="pct"/>
          </w:tcPr>
          <w:p w14:paraId="7BC3F9B4" w14:textId="77777777" w:rsidR="0028082E" w:rsidRPr="0028082E" w:rsidRDefault="0028082E" w:rsidP="0028082E">
            <w:pPr>
              <w:tabs>
                <w:tab w:val="left" w:pos="0"/>
              </w:tabs>
              <w:rPr>
                <w:b/>
                <w:lang w:val="lt-LT"/>
              </w:rPr>
            </w:pPr>
            <w:r w:rsidRPr="0028082E">
              <w:rPr>
                <w:b/>
                <w:bCs/>
                <w:lang w:val="lt-LT"/>
              </w:rPr>
              <w:t>Rangovas:</w:t>
            </w:r>
          </w:p>
        </w:tc>
      </w:tr>
      <w:tr w:rsidR="0028082E" w:rsidRPr="0028082E" w14:paraId="7638FFDB" w14:textId="77777777" w:rsidTr="006315C9">
        <w:trPr>
          <w:jc w:val="center"/>
        </w:trPr>
        <w:tc>
          <w:tcPr>
            <w:tcW w:w="2501" w:type="pct"/>
          </w:tcPr>
          <w:p w14:paraId="09839848" w14:textId="77777777" w:rsidR="0028082E" w:rsidRPr="0028082E" w:rsidRDefault="0028082E" w:rsidP="0028082E">
            <w:pPr>
              <w:tabs>
                <w:tab w:val="left" w:pos="0"/>
              </w:tabs>
              <w:rPr>
                <w:b/>
                <w:lang w:val="lt-LT"/>
              </w:rPr>
            </w:pPr>
            <w:r w:rsidRPr="0028082E">
              <w:rPr>
                <w:b/>
                <w:lang w:val="lt-LT"/>
              </w:rPr>
              <w:t>Trakų rajono savivaldybės administracija</w:t>
            </w:r>
          </w:p>
        </w:tc>
        <w:tc>
          <w:tcPr>
            <w:tcW w:w="2499" w:type="pct"/>
          </w:tcPr>
          <w:p w14:paraId="1875B1F7" w14:textId="4BFE4BDA" w:rsidR="0028082E" w:rsidRPr="0028082E" w:rsidRDefault="0028082E" w:rsidP="0028082E">
            <w:pPr>
              <w:tabs>
                <w:tab w:val="left" w:pos="0"/>
              </w:tabs>
              <w:rPr>
                <w:b/>
                <w:bCs/>
                <w:lang w:val="lt-LT"/>
              </w:rPr>
            </w:pPr>
            <w:r w:rsidRPr="0028082E">
              <w:rPr>
                <w:b/>
                <w:bCs/>
                <w:lang w:val="lt-LT"/>
              </w:rPr>
              <w:t>UAB „</w:t>
            </w:r>
            <w:proofErr w:type="spellStart"/>
            <w:r w:rsidR="00315A32">
              <w:rPr>
                <w:b/>
                <w:bCs/>
                <w:lang w:val="lt-LT"/>
              </w:rPr>
              <w:t>Conlista</w:t>
            </w:r>
            <w:proofErr w:type="spellEnd"/>
            <w:r w:rsidRPr="0028082E">
              <w:rPr>
                <w:b/>
                <w:bCs/>
                <w:lang w:val="lt-LT"/>
              </w:rPr>
              <w:t>“</w:t>
            </w:r>
          </w:p>
        </w:tc>
      </w:tr>
      <w:tr w:rsidR="0028082E" w:rsidRPr="0028082E" w14:paraId="64F88CDF" w14:textId="77777777" w:rsidTr="006315C9">
        <w:trPr>
          <w:jc w:val="center"/>
        </w:trPr>
        <w:tc>
          <w:tcPr>
            <w:tcW w:w="2501" w:type="pct"/>
          </w:tcPr>
          <w:p w14:paraId="03BC7E6E" w14:textId="77777777" w:rsidR="0028082E" w:rsidRPr="0028082E" w:rsidRDefault="0028082E" w:rsidP="0028082E">
            <w:pPr>
              <w:tabs>
                <w:tab w:val="left" w:pos="0"/>
              </w:tabs>
              <w:rPr>
                <w:lang w:val="lt-LT"/>
              </w:rPr>
            </w:pPr>
            <w:r w:rsidRPr="0028082E">
              <w:rPr>
                <w:lang w:val="lt-LT"/>
              </w:rPr>
              <w:t xml:space="preserve">Juridinio asmens kodas 181626536                                 </w:t>
            </w:r>
          </w:p>
        </w:tc>
        <w:tc>
          <w:tcPr>
            <w:tcW w:w="2499" w:type="pct"/>
          </w:tcPr>
          <w:p w14:paraId="714AFDD3" w14:textId="2689739F" w:rsidR="0028082E" w:rsidRPr="0028082E" w:rsidRDefault="0028082E" w:rsidP="0028082E">
            <w:pPr>
              <w:tabs>
                <w:tab w:val="left" w:pos="0"/>
              </w:tabs>
              <w:rPr>
                <w:lang w:val="lt-LT"/>
              </w:rPr>
            </w:pPr>
            <w:r w:rsidRPr="0028082E">
              <w:rPr>
                <w:lang w:val="lt-LT"/>
              </w:rPr>
              <w:t xml:space="preserve">Juridinio asmens kodas </w:t>
            </w:r>
            <w:r w:rsidR="00315A32">
              <w:rPr>
                <w:lang w:val="lt-LT"/>
              </w:rPr>
              <w:t>302315841</w:t>
            </w:r>
          </w:p>
        </w:tc>
      </w:tr>
      <w:tr w:rsidR="0028082E" w:rsidRPr="0028082E" w14:paraId="7031CC3E" w14:textId="77777777" w:rsidTr="006315C9">
        <w:trPr>
          <w:jc w:val="center"/>
        </w:trPr>
        <w:tc>
          <w:tcPr>
            <w:tcW w:w="2501" w:type="pct"/>
          </w:tcPr>
          <w:p w14:paraId="2E4145B8" w14:textId="77777777" w:rsidR="0028082E" w:rsidRPr="0028082E" w:rsidRDefault="0028082E" w:rsidP="0028082E">
            <w:pPr>
              <w:tabs>
                <w:tab w:val="left" w:pos="0"/>
              </w:tabs>
              <w:rPr>
                <w:lang w:val="lt-LT"/>
              </w:rPr>
            </w:pPr>
            <w:r w:rsidRPr="0028082E">
              <w:rPr>
                <w:lang w:val="lt-LT"/>
              </w:rPr>
              <w:lastRenderedPageBreak/>
              <w:t>PVM mokėtojo kodas – ne PVM mokėtojas</w:t>
            </w:r>
          </w:p>
        </w:tc>
        <w:tc>
          <w:tcPr>
            <w:tcW w:w="2499" w:type="pct"/>
          </w:tcPr>
          <w:p w14:paraId="191C5D3E" w14:textId="00834E4E" w:rsidR="0028082E" w:rsidRPr="0028082E" w:rsidRDefault="0028082E" w:rsidP="0028082E">
            <w:pPr>
              <w:tabs>
                <w:tab w:val="left" w:pos="0"/>
              </w:tabs>
              <w:rPr>
                <w:lang w:val="lt-LT"/>
              </w:rPr>
            </w:pPr>
            <w:r w:rsidRPr="0028082E">
              <w:rPr>
                <w:lang w:val="lt-LT"/>
              </w:rPr>
              <w:t xml:space="preserve">PVM mokėtojo kodas – </w:t>
            </w:r>
            <w:r w:rsidR="00315A32">
              <w:rPr>
                <w:lang w:val="lt-LT"/>
              </w:rPr>
              <w:t>LT100009967616</w:t>
            </w:r>
          </w:p>
        </w:tc>
      </w:tr>
      <w:tr w:rsidR="0028082E" w:rsidRPr="0028082E" w14:paraId="567C0CCB" w14:textId="77777777" w:rsidTr="006315C9">
        <w:trPr>
          <w:jc w:val="center"/>
        </w:trPr>
        <w:tc>
          <w:tcPr>
            <w:tcW w:w="2501" w:type="pct"/>
          </w:tcPr>
          <w:p w14:paraId="4175539F" w14:textId="77777777" w:rsidR="0028082E" w:rsidRPr="0028082E" w:rsidRDefault="0028082E" w:rsidP="0028082E">
            <w:pPr>
              <w:tabs>
                <w:tab w:val="left" w:pos="0"/>
              </w:tabs>
              <w:rPr>
                <w:lang w:val="lt-LT"/>
              </w:rPr>
            </w:pPr>
            <w:r w:rsidRPr="0028082E">
              <w:rPr>
                <w:lang w:val="lt-LT"/>
              </w:rPr>
              <w:t>Vytauto g. 33,  LT-21106 Trakai</w:t>
            </w:r>
          </w:p>
        </w:tc>
        <w:tc>
          <w:tcPr>
            <w:tcW w:w="2499" w:type="pct"/>
          </w:tcPr>
          <w:p w14:paraId="4D15C038" w14:textId="4BFB1DEB" w:rsidR="0028082E" w:rsidRPr="0028082E" w:rsidRDefault="00315A32" w:rsidP="0028082E">
            <w:pPr>
              <w:tabs>
                <w:tab w:val="left" w:pos="0"/>
              </w:tabs>
              <w:rPr>
                <w:lang w:val="lt-LT"/>
              </w:rPr>
            </w:pPr>
            <w:r>
              <w:rPr>
                <w:lang w:val="lt-LT"/>
              </w:rPr>
              <w:t>J. Lebedžio g. 1-1003, Vilnius,</w:t>
            </w:r>
          </w:p>
        </w:tc>
      </w:tr>
      <w:tr w:rsidR="0028082E" w:rsidRPr="0028082E" w14:paraId="70B7C905" w14:textId="77777777" w:rsidTr="006315C9">
        <w:trPr>
          <w:jc w:val="center"/>
        </w:trPr>
        <w:tc>
          <w:tcPr>
            <w:tcW w:w="2501" w:type="pct"/>
          </w:tcPr>
          <w:p w14:paraId="7003A986" w14:textId="77777777" w:rsidR="0028082E" w:rsidRPr="0028082E" w:rsidRDefault="0028082E" w:rsidP="0028082E">
            <w:pPr>
              <w:tabs>
                <w:tab w:val="left" w:pos="0"/>
              </w:tabs>
              <w:rPr>
                <w:lang w:val="lt-LT"/>
              </w:rPr>
            </w:pPr>
            <w:r w:rsidRPr="0028082E">
              <w:rPr>
                <w:lang w:val="lt-LT"/>
              </w:rPr>
              <w:t>Duomenys apie bendrovę kaupiami ir saugomi Lietuvos Respublikos Juridinių asmenų registre</w:t>
            </w:r>
          </w:p>
        </w:tc>
        <w:tc>
          <w:tcPr>
            <w:tcW w:w="2499" w:type="pct"/>
          </w:tcPr>
          <w:p w14:paraId="578B7B74" w14:textId="77777777" w:rsidR="0028082E" w:rsidRPr="0028082E" w:rsidRDefault="0028082E" w:rsidP="0028082E">
            <w:pPr>
              <w:tabs>
                <w:tab w:val="left" w:pos="0"/>
              </w:tabs>
              <w:rPr>
                <w:lang w:val="lt-LT"/>
              </w:rPr>
            </w:pPr>
            <w:r w:rsidRPr="0028082E">
              <w:rPr>
                <w:lang w:val="lt-LT"/>
              </w:rPr>
              <w:t>Duomenys apie bendrovę kaupiami ir saugomi</w:t>
            </w:r>
          </w:p>
          <w:p w14:paraId="1D0C020F" w14:textId="77777777" w:rsidR="0028082E" w:rsidRPr="0028082E" w:rsidRDefault="0028082E" w:rsidP="0028082E">
            <w:pPr>
              <w:tabs>
                <w:tab w:val="left" w:pos="0"/>
              </w:tabs>
              <w:rPr>
                <w:lang w:val="lt-LT"/>
              </w:rPr>
            </w:pPr>
            <w:r w:rsidRPr="0028082E">
              <w:rPr>
                <w:lang w:val="lt-LT"/>
              </w:rPr>
              <w:t>Lietuvos Respublikos Juridinių asmenų registre</w:t>
            </w:r>
          </w:p>
        </w:tc>
      </w:tr>
      <w:tr w:rsidR="0028082E" w:rsidRPr="0028082E" w14:paraId="01002024" w14:textId="77777777" w:rsidTr="006315C9">
        <w:trPr>
          <w:jc w:val="center"/>
        </w:trPr>
        <w:tc>
          <w:tcPr>
            <w:tcW w:w="2501" w:type="pct"/>
          </w:tcPr>
          <w:p w14:paraId="55A7C145" w14:textId="77777777" w:rsidR="0028082E" w:rsidRPr="0028082E" w:rsidRDefault="0028082E" w:rsidP="0028082E">
            <w:pPr>
              <w:tabs>
                <w:tab w:val="left" w:pos="0"/>
              </w:tabs>
              <w:rPr>
                <w:lang w:val="lt-LT"/>
              </w:rPr>
            </w:pPr>
            <w:r w:rsidRPr="0028082E">
              <w:rPr>
                <w:lang w:val="lt-LT"/>
              </w:rPr>
              <w:t>Tel. (8 528) 58300, faksas (8 528) 53140</w:t>
            </w:r>
          </w:p>
        </w:tc>
        <w:tc>
          <w:tcPr>
            <w:tcW w:w="2499" w:type="pct"/>
          </w:tcPr>
          <w:p w14:paraId="1FAE6908" w14:textId="4CE73384" w:rsidR="0028082E" w:rsidRPr="0028082E" w:rsidRDefault="0028082E" w:rsidP="0028082E">
            <w:pPr>
              <w:tabs>
                <w:tab w:val="left" w:pos="0"/>
              </w:tabs>
              <w:rPr>
                <w:highlight w:val="lightGray"/>
                <w:lang w:val="lt-LT"/>
              </w:rPr>
            </w:pPr>
            <w:r w:rsidRPr="0028082E">
              <w:rPr>
                <w:lang w:val="lt-LT"/>
              </w:rPr>
              <w:t xml:space="preserve">Tel. </w:t>
            </w:r>
            <w:r w:rsidR="00315A32">
              <w:rPr>
                <w:lang w:val="lt-LT"/>
              </w:rPr>
              <w:t>+370 699 32199</w:t>
            </w:r>
          </w:p>
        </w:tc>
      </w:tr>
      <w:tr w:rsidR="0028082E" w:rsidRPr="0028082E" w14:paraId="6F6AD838" w14:textId="77777777" w:rsidTr="006315C9">
        <w:trPr>
          <w:jc w:val="center"/>
        </w:trPr>
        <w:tc>
          <w:tcPr>
            <w:tcW w:w="2501" w:type="pct"/>
          </w:tcPr>
          <w:p w14:paraId="7CDDBC72" w14:textId="77777777" w:rsidR="0028082E" w:rsidRPr="0028082E" w:rsidRDefault="0028082E" w:rsidP="0028082E">
            <w:pPr>
              <w:tabs>
                <w:tab w:val="left" w:pos="0"/>
              </w:tabs>
              <w:rPr>
                <w:lang w:val="lt-LT"/>
              </w:rPr>
            </w:pPr>
            <w:r w:rsidRPr="0028082E">
              <w:rPr>
                <w:lang w:val="lt-LT"/>
              </w:rPr>
              <w:t>El. paštas: direktorius@trakai.lt</w:t>
            </w:r>
          </w:p>
        </w:tc>
        <w:tc>
          <w:tcPr>
            <w:tcW w:w="2499" w:type="pct"/>
          </w:tcPr>
          <w:p w14:paraId="61936A88" w14:textId="2251CBFF" w:rsidR="0028082E" w:rsidRPr="0028082E" w:rsidRDefault="0028082E" w:rsidP="0028082E">
            <w:pPr>
              <w:tabs>
                <w:tab w:val="left" w:pos="0"/>
              </w:tabs>
              <w:jc w:val="both"/>
              <w:rPr>
                <w:lang w:val="lt-LT"/>
              </w:rPr>
            </w:pPr>
            <w:r w:rsidRPr="0028082E">
              <w:rPr>
                <w:lang w:val="lt-LT"/>
              </w:rPr>
              <w:t xml:space="preserve">El. paštas: </w:t>
            </w:r>
            <w:r w:rsidR="00315A32">
              <w:rPr>
                <w:lang w:val="lt-LT"/>
              </w:rPr>
              <w:t>info@conlista.lt</w:t>
            </w:r>
          </w:p>
        </w:tc>
      </w:tr>
      <w:tr w:rsidR="0028082E" w:rsidRPr="0028082E" w14:paraId="795FAEA4" w14:textId="77777777" w:rsidTr="006315C9">
        <w:trPr>
          <w:jc w:val="center"/>
        </w:trPr>
        <w:tc>
          <w:tcPr>
            <w:tcW w:w="2501" w:type="pct"/>
          </w:tcPr>
          <w:p w14:paraId="70F5BD00" w14:textId="77777777" w:rsidR="0028082E" w:rsidRPr="0028082E" w:rsidRDefault="0028082E" w:rsidP="0028082E">
            <w:pPr>
              <w:tabs>
                <w:tab w:val="left" w:pos="0"/>
              </w:tabs>
              <w:rPr>
                <w:lang w:val="lt-LT"/>
              </w:rPr>
            </w:pPr>
            <w:r w:rsidRPr="0028082E">
              <w:rPr>
                <w:lang w:val="lt-LT"/>
              </w:rPr>
              <w:t>A. s. LT814010042700080060</w:t>
            </w:r>
          </w:p>
        </w:tc>
        <w:tc>
          <w:tcPr>
            <w:tcW w:w="2499" w:type="pct"/>
          </w:tcPr>
          <w:p w14:paraId="1E608F21" w14:textId="5FC675BA" w:rsidR="0028082E" w:rsidRPr="00C1798B" w:rsidRDefault="0028082E" w:rsidP="0028082E">
            <w:pPr>
              <w:tabs>
                <w:tab w:val="left" w:pos="0"/>
              </w:tabs>
              <w:rPr>
                <w:lang w:val="lt-LT"/>
              </w:rPr>
            </w:pPr>
            <w:r w:rsidRPr="00C1798B">
              <w:rPr>
                <w:lang w:val="lt-LT"/>
              </w:rPr>
              <w:t xml:space="preserve">A. s. </w:t>
            </w:r>
            <w:r w:rsidR="00C1798B" w:rsidRPr="00C1798B">
              <w:rPr>
                <w:lang w:val="lt-LT"/>
              </w:rPr>
              <w:t>LT584010051003612311</w:t>
            </w:r>
          </w:p>
        </w:tc>
      </w:tr>
      <w:tr w:rsidR="0028082E" w:rsidRPr="0028082E" w14:paraId="727FA9AF" w14:textId="77777777" w:rsidTr="006315C9">
        <w:trPr>
          <w:jc w:val="center"/>
        </w:trPr>
        <w:tc>
          <w:tcPr>
            <w:tcW w:w="2501" w:type="pct"/>
          </w:tcPr>
          <w:p w14:paraId="66BBB89F" w14:textId="77777777" w:rsidR="0028082E" w:rsidRPr="0028082E" w:rsidRDefault="0028082E" w:rsidP="0028082E">
            <w:pPr>
              <w:tabs>
                <w:tab w:val="left" w:pos="0"/>
              </w:tabs>
              <w:rPr>
                <w:lang w:val="lt-LT"/>
              </w:rPr>
            </w:pPr>
            <w:r w:rsidRPr="0028082E">
              <w:rPr>
                <w:lang w:val="lt-LT"/>
              </w:rPr>
              <w:t xml:space="preserve">AB </w:t>
            </w:r>
            <w:proofErr w:type="spellStart"/>
            <w:r w:rsidRPr="0028082E">
              <w:rPr>
                <w:lang w:val="lt-LT"/>
              </w:rPr>
              <w:t>Luminor</w:t>
            </w:r>
            <w:proofErr w:type="spellEnd"/>
            <w:r w:rsidRPr="0028082E">
              <w:rPr>
                <w:lang w:val="lt-LT"/>
              </w:rPr>
              <w:t xml:space="preserve"> bankas, banko kodas 40100</w:t>
            </w:r>
          </w:p>
        </w:tc>
        <w:tc>
          <w:tcPr>
            <w:tcW w:w="2499" w:type="pct"/>
          </w:tcPr>
          <w:p w14:paraId="4AA68D18" w14:textId="3A09EA31" w:rsidR="0028082E" w:rsidRPr="00C1798B" w:rsidRDefault="00C1798B" w:rsidP="0028082E">
            <w:pPr>
              <w:tabs>
                <w:tab w:val="left" w:pos="0"/>
              </w:tabs>
              <w:rPr>
                <w:lang w:val="lt-LT"/>
              </w:rPr>
            </w:pPr>
            <w:r w:rsidRPr="00C1798B">
              <w:rPr>
                <w:lang w:val="lt-LT"/>
              </w:rPr>
              <w:t xml:space="preserve">AB </w:t>
            </w:r>
            <w:proofErr w:type="spellStart"/>
            <w:r w:rsidRPr="00C1798B">
              <w:rPr>
                <w:lang w:val="lt-LT"/>
              </w:rPr>
              <w:t>Luminor</w:t>
            </w:r>
            <w:proofErr w:type="spellEnd"/>
            <w:r w:rsidRPr="00C1798B">
              <w:rPr>
                <w:lang w:val="lt-LT"/>
              </w:rPr>
              <w:t xml:space="preserve"> </w:t>
            </w:r>
            <w:r w:rsidR="0028082E" w:rsidRPr="00C1798B">
              <w:rPr>
                <w:lang w:val="lt-LT"/>
              </w:rPr>
              <w:t xml:space="preserve">bankas, banko kodas </w:t>
            </w:r>
            <w:r w:rsidRPr="00C1798B">
              <w:rPr>
                <w:lang w:val="lt-LT"/>
              </w:rPr>
              <w:t>40100</w:t>
            </w:r>
          </w:p>
        </w:tc>
      </w:tr>
      <w:tr w:rsidR="0028082E" w:rsidRPr="0028082E" w14:paraId="191F5833" w14:textId="77777777" w:rsidTr="006315C9">
        <w:trPr>
          <w:jc w:val="center"/>
        </w:trPr>
        <w:tc>
          <w:tcPr>
            <w:tcW w:w="2501" w:type="pct"/>
          </w:tcPr>
          <w:p w14:paraId="269D81DB" w14:textId="77777777" w:rsidR="0028082E" w:rsidRPr="0028082E" w:rsidRDefault="0028082E" w:rsidP="0028082E">
            <w:pPr>
              <w:tabs>
                <w:tab w:val="left" w:pos="0"/>
              </w:tabs>
              <w:ind w:firstLine="180"/>
              <w:rPr>
                <w:lang w:val="lt-LT"/>
              </w:rPr>
            </w:pPr>
          </w:p>
        </w:tc>
        <w:tc>
          <w:tcPr>
            <w:tcW w:w="2499" w:type="pct"/>
          </w:tcPr>
          <w:p w14:paraId="038B7BF7" w14:textId="77777777" w:rsidR="0028082E" w:rsidRPr="0028082E" w:rsidRDefault="0028082E" w:rsidP="0028082E">
            <w:pPr>
              <w:tabs>
                <w:tab w:val="left" w:pos="0"/>
              </w:tabs>
              <w:ind w:firstLine="180"/>
              <w:rPr>
                <w:lang w:val="lt-LT"/>
              </w:rPr>
            </w:pPr>
          </w:p>
        </w:tc>
      </w:tr>
      <w:tr w:rsidR="0028082E" w:rsidRPr="0028082E" w14:paraId="46B8C10A" w14:textId="77777777" w:rsidTr="006315C9">
        <w:trPr>
          <w:jc w:val="center"/>
        </w:trPr>
        <w:tc>
          <w:tcPr>
            <w:tcW w:w="2501" w:type="pct"/>
          </w:tcPr>
          <w:p w14:paraId="6287491C" w14:textId="77777777" w:rsidR="0028082E" w:rsidRPr="0028082E" w:rsidRDefault="0028082E" w:rsidP="0028082E">
            <w:pPr>
              <w:tabs>
                <w:tab w:val="left" w:pos="0"/>
              </w:tabs>
              <w:rPr>
                <w:b/>
                <w:lang w:val="lt-LT"/>
              </w:rPr>
            </w:pPr>
            <w:r w:rsidRPr="0028082E">
              <w:rPr>
                <w:b/>
                <w:lang w:val="lt-LT"/>
              </w:rPr>
              <w:t>Užsakovo vardu:</w:t>
            </w:r>
          </w:p>
        </w:tc>
        <w:tc>
          <w:tcPr>
            <w:tcW w:w="2499" w:type="pct"/>
          </w:tcPr>
          <w:p w14:paraId="7B0C93EE" w14:textId="77777777" w:rsidR="0028082E" w:rsidRPr="0028082E" w:rsidRDefault="0028082E" w:rsidP="0028082E">
            <w:pPr>
              <w:tabs>
                <w:tab w:val="left" w:pos="0"/>
              </w:tabs>
              <w:rPr>
                <w:b/>
                <w:lang w:val="lt-LT"/>
              </w:rPr>
            </w:pPr>
            <w:r w:rsidRPr="0028082E">
              <w:rPr>
                <w:b/>
                <w:lang w:val="lt-LT"/>
              </w:rPr>
              <w:t>Rangovo vardu:</w:t>
            </w:r>
          </w:p>
          <w:p w14:paraId="2C940CB8" w14:textId="77777777" w:rsidR="0028082E" w:rsidRPr="0028082E" w:rsidRDefault="0028082E" w:rsidP="0028082E">
            <w:pPr>
              <w:tabs>
                <w:tab w:val="left" w:pos="0"/>
              </w:tabs>
              <w:ind w:firstLine="180"/>
              <w:rPr>
                <w:b/>
                <w:lang w:val="lt-LT"/>
              </w:rPr>
            </w:pPr>
          </w:p>
        </w:tc>
      </w:tr>
      <w:tr w:rsidR="0028082E" w:rsidRPr="0028082E" w14:paraId="1FA9C1D8" w14:textId="77777777" w:rsidTr="006315C9">
        <w:trPr>
          <w:jc w:val="center"/>
        </w:trPr>
        <w:tc>
          <w:tcPr>
            <w:tcW w:w="2501" w:type="pct"/>
          </w:tcPr>
          <w:p w14:paraId="38D28070" w14:textId="77777777" w:rsidR="0028082E" w:rsidRPr="0028082E" w:rsidRDefault="0028082E" w:rsidP="0028082E">
            <w:pPr>
              <w:tabs>
                <w:tab w:val="left" w:pos="0"/>
              </w:tabs>
              <w:rPr>
                <w:lang w:val="lt-LT"/>
              </w:rPr>
            </w:pPr>
            <w:r w:rsidRPr="0028082E">
              <w:rPr>
                <w:lang w:val="lt-LT"/>
              </w:rPr>
              <w:t>Administracijos direktorė</w:t>
            </w:r>
          </w:p>
          <w:p w14:paraId="7E96206D" w14:textId="77777777" w:rsidR="0028082E" w:rsidRPr="0028082E" w:rsidRDefault="0028082E" w:rsidP="0028082E">
            <w:pPr>
              <w:tabs>
                <w:tab w:val="left" w:pos="0"/>
              </w:tabs>
              <w:rPr>
                <w:sz w:val="22"/>
                <w:szCs w:val="22"/>
                <w:lang w:val="lt-LT"/>
              </w:rPr>
            </w:pPr>
            <w:r w:rsidRPr="0028082E">
              <w:rPr>
                <w:lang w:val="lt-LT"/>
              </w:rPr>
              <w:t>Dovilė Daudaitė</w:t>
            </w:r>
          </w:p>
          <w:p w14:paraId="6066EA56" w14:textId="77777777" w:rsidR="0028082E" w:rsidRPr="0028082E" w:rsidRDefault="0028082E" w:rsidP="0028082E">
            <w:pPr>
              <w:tabs>
                <w:tab w:val="left" w:pos="0"/>
              </w:tabs>
              <w:rPr>
                <w:lang w:val="lt-LT"/>
              </w:rPr>
            </w:pPr>
          </w:p>
          <w:p w14:paraId="6738BF14" w14:textId="77777777" w:rsidR="0028082E" w:rsidRPr="0028082E" w:rsidRDefault="0028082E" w:rsidP="0028082E">
            <w:pPr>
              <w:tabs>
                <w:tab w:val="left" w:pos="0"/>
              </w:tabs>
              <w:rPr>
                <w:lang w:val="lt-LT"/>
              </w:rPr>
            </w:pPr>
            <w:r w:rsidRPr="0028082E">
              <w:rPr>
                <w:lang w:val="lt-LT"/>
              </w:rPr>
              <w:t>__________________</w:t>
            </w:r>
          </w:p>
        </w:tc>
        <w:tc>
          <w:tcPr>
            <w:tcW w:w="2499" w:type="pct"/>
          </w:tcPr>
          <w:p w14:paraId="07075A4E" w14:textId="77777777" w:rsidR="0028082E" w:rsidRPr="0028082E" w:rsidRDefault="0028082E" w:rsidP="0028082E">
            <w:pPr>
              <w:tabs>
                <w:tab w:val="left" w:pos="0"/>
              </w:tabs>
              <w:rPr>
                <w:lang w:val="lt-LT"/>
              </w:rPr>
            </w:pPr>
            <w:r w:rsidRPr="0028082E">
              <w:rPr>
                <w:lang w:val="lt-LT"/>
              </w:rPr>
              <w:t>Direktorius</w:t>
            </w:r>
          </w:p>
          <w:p w14:paraId="4020155D" w14:textId="007DF976" w:rsidR="0028082E" w:rsidRPr="0028082E" w:rsidRDefault="00315A32" w:rsidP="0028082E">
            <w:pPr>
              <w:tabs>
                <w:tab w:val="left" w:pos="0"/>
              </w:tabs>
              <w:rPr>
                <w:lang w:val="lt-LT"/>
              </w:rPr>
            </w:pPr>
            <w:r>
              <w:rPr>
                <w:lang w:val="lt-LT"/>
              </w:rPr>
              <w:t>Aidas Bogušis</w:t>
            </w:r>
          </w:p>
          <w:p w14:paraId="29E05F03" w14:textId="77777777" w:rsidR="0028082E" w:rsidRPr="0028082E" w:rsidRDefault="0028082E" w:rsidP="0028082E">
            <w:pPr>
              <w:tabs>
                <w:tab w:val="left" w:pos="0"/>
              </w:tabs>
              <w:rPr>
                <w:lang w:val="lt-LT"/>
              </w:rPr>
            </w:pPr>
            <w:r w:rsidRPr="0028082E">
              <w:rPr>
                <w:lang w:val="lt-LT"/>
              </w:rPr>
              <w:t xml:space="preserve">  ____________________</w:t>
            </w:r>
          </w:p>
        </w:tc>
      </w:tr>
      <w:tr w:rsidR="0028082E" w:rsidRPr="0028082E" w14:paraId="78EF19ED" w14:textId="77777777" w:rsidTr="006315C9">
        <w:trPr>
          <w:jc w:val="center"/>
        </w:trPr>
        <w:tc>
          <w:tcPr>
            <w:tcW w:w="2501" w:type="pct"/>
          </w:tcPr>
          <w:p w14:paraId="5D87C14B" w14:textId="1F6ABF4E" w:rsidR="0028082E" w:rsidRPr="0028082E" w:rsidRDefault="0028082E" w:rsidP="0028082E">
            <w:pPr>
              <w:tabs>
                <w:tab w:val="left" w:pos="0"/>
              </w:tabs>
              <w:rPr>
                <w:lang w:val="lt-LT"/>
              </w:rPr>
            </w:pPr>
          </w:p>
        </w:tc>
        <w:tc>
          <w:tcPr>
            <w:tcW w:w="2499" w:type="pct"/>
          </w:tcPr>
          <w:p w14:paraId="3341A8A2" w14:textId="7BD7C342" w:rsidR="0028082E" w:rsidRPr="0028082E" w:rsidRDefault="0028082E" w:rsidP="0028082E">
            <w:pPr>
              <w:tabs>
                <w:tab w:val="left" w:pos="0"/>
              </w:tabs>
              <w:rPr>
                <w:lang w:val="lt-LT"/>
              </w:rPr>
            </w:pPr>
          </w:p>
        </w:tc>
      </w:tr>
      <w:tr w:rsidR="0028082E" w:rsidRPr="0028082E" w14:paraId="56CF76FB" w14:textId="77777777" w:rsidTr="006315C9">
        <w:trPr>
          <w:jc w:val="center"/>
        </w:trPr>
        <w:tc>
          <w:tcPr>
            <w:tcW w:w="2501" w:type="pct"/>
          </w:tcPr>
          <w:p w14:paraId="07C29974" w14:textId="77777777" w:rsidR="0028082E" w:rsidRPr="0028082E" w:rsidRDefault="0028082E" w:rsidP="0028082E">
            <w:pPr>
              <w:tabs>
                <w:tab w:val="left" w:pos="0"/>
              </w:tabs>
              <w:ind w:firstLine="180"/>
              <w:rPr>
                <w:i/>
                <w:lang w:val="lt-LT"/>
              </w:rPr>
            </w:pPr>
          </w:p>
        </w:tc>
        <w:tc>
          <w:tcPr>
            <w:tcW w:w="2499" w:type="pct"/>
          </w:tcPr>
          <w:p w14:paraId="4F85B076" w14:textId="77777777" w:rsidR="0028082E" w:rsidRPr="0028082E" w:rsidRDefault="0028082E" w:rsidP="0028082E">
            <w:pPr>
              <w:tabs>
                <w:tab w:val="left" w:pos="0"/>
              </w:tabs>
              <w:ind w:firstLine="180"/>
              <w:rPr>
                <w:i/>
                <w:lang w:val="lt-LT"/>
              </w:rPr>
            </w:pPr>
          </w:p>
        </w:tc>
      </w:tr>
      <w:tr w:rsidR="0028082E" w:rsidRPr="0028082E" w14:paraId="4BDBCA9F" w14:textId="77777777" w:rsidTr="006315C9">
        <w:trPr>
          <w:jc w:val="center"/>
        </w:trPr>
        <w:tc>
          <w:tcPr>
            <w:tcW w:w="2501" w:type="pct"/>
          </w:tcPr>
          <w:p w14:paraId="70146C66" w14:textId="77777777" w:rsidR="0028082E" w:rsidRPr="0028082E" w:rsidRDefault="0028082E" w:rsidP="0028082E">
            <w:pPr>
              <w:tabs>
                <w:tab w:val="left" w:pos="0"/>
              </w:tabs>
              <w:rPr>
                <w:lang w:val="lt-LT"/>
              </w:rPr>
            </w:pPr>
          </w:p>
        </w:tc>
        <w:tc>
          <w:tcPr>
            <w:tcW w:w="2499" w:type="pct"/>
            <w:tcBorders>
              <w:left w:val="nil"/>
            </w:tcBorders>
          </w:tcPr>
          <w:p w14:paraId="5A8F7080" w14:textId="77777777" w:rsidR="0028082E" w:rsidRPr="0028082E" w:rsidRDefault="0028082E" w:rsidP="0028082E">
            <w:pPr>
              <w:tabs>
                <w:tab w:val="left" w:pos="0"/>
              </w:tabs>
              <w:ind w:firstLine="180"/>
              <w:rPr>
                <w:lang w:val="lt-LT"/>
              </w:rPr>
            </w:pPr>
          </w:p>
        </w:tc>
      </w:tr>
    </w:tbl>
    <w:p w14:paraId="49F913B9" w14:textId="77777777" w:rsidR="0028082E" w:rsidRPr="0028082E" w:rsidRDefault="0028082E" w:rsidP="0028082E">
      <w:pPr>
        <w:rPr>
          <w:lang w:val="lt-LT"/>
        </w:rPr>
      </w:pPr>
    </w:p>
    <w:p w14:paraId="73767180" w14:textId="77777777" w:rsidR="0028082E" w:rsidRPr="0028082E" w:rsidRDefault="0028082E" w:rsidP="0028082E">
      <w:pPr>
        <w:tabs>
          <w:tab w:val="left" w:pos="0"/>
        </w:tabs>
        <w:spacing w:before="120"/>
        <w:ind w:firstLine="180"/>
        <w:jc w:val="center"/>
        <w:rPr>
          <w:b/>
          <w:lang w:val="lt-LT"/>
        </w:rPr>
      </w:pPr>
    </w:p>
    <w:p w14:paraId="1593734F" w14:textId="77777777" w:rsidR="0028082E" w:rsidRPr="00EA7FC7" w:rsidRDefault="0028082E" w:rsidP="00EA7FC7">
      <w:pPr>
        <w:tabs>
          <w:tab w:val="left" w:pos="0"/>
        </w:tabs>
        <w:ind w:firstLine="180"/>
        <w:jc w:val="center"/>
        <w:rPr>
          <w:lang w:val="lt-LT"/>
        </w:rPr>
      </w:pPr>
    </w:p>
    <w:p w14:paraId="51E70A3D" w14:textId="77777777" w:rsidR="00EA7FC7" w:rsidRDefault="00EA7FC7" w:rsidP="00EA7FC7">
      <w:pPr>
        <w:jc w:val="right"/>
        <w:rPr>
          <w:rFonts w:eastAsia="Calibri"/>
          <w:bCs/>
          <w:szCs w:val="20"/>
          <w:lang w:val="lt-LT"/>
        </w:rPr>
      </w:pPr>
    </w:p>
    <w:p w14:paraId="1032E763" w14:textId="77777777" w:rsidR="00EA7FC7" w:rsidRDefault="00EA7FC7" w:rsidP="00EA7FC7">
      <w:pPr>
        <w:jc w:val="right"/>
        <w:rPr>
          <w:rFonts w:eastAsia="Calibri"/>
          <w:bCs/>
          <w:szCs w:val="20"/>
          <w:lang w:val="lt-LT"/>
        </w:rPr>
      </w:pPr>
    </w:p>
    <w:p w14:paraId="2F2ACDE8" w14:textId="77777777" w:rsidR="00EA7FC7" w:rsidRDefault="00EA7FC7" w:rsidP="00EA7FC7">
      <w:pPr>
        <w:jc w:val="right"/>
        <w:rPr>
          <w:rFonts w:eastAsia="Calibri"/>
          <w:bCs/>
          <w:szCs w:val="20"/>
          <w:lang w:val="lt-LT"/>
        </w:rPr>
      </w:pPr>
    </w:p>
    <w:p w14:paraId="194B927F" w14:textId="77777777" w:rsidR="005034C0" w:rsidRDefault="005034C0" w:rsidP="00EA7FC7">
      <w:pPr>
        <w:jc w:val="right"/>
        <w:rPr>
          <w:rFonts w:eastAsia="Calibri"/>
          <w:bCs/>
          <w:szCs w:val="20"/>
          <w:lang w:val="lt-LT"/>
        </w:rPr>
      </w:pPr>
    </w:p>
    <w:p w14:paraId="43C8C476" w14:textId="77777777" w:rsidR="005034C0" w:rsidRDefault="005034C0" w:rsidP="00EA7FC7">
      <w:pPr>
        <w:jc w:val="right"/>
        <w:rPr>
          <w:rFonts w:eastAsia="Calibri"/>
          <w:bCs/>
          <w:szCs w:val="20"/>
          <w:lang w:val="lt-LT"/>
        </w:rPr>
      </w:pPr>
    </w:p>
    <w:p w14:paraId="2B101111" w14:textId="77777777" w:rsidR="005034C0" w:rsidRDefault="005034C0" w:rsidP="00EA7FC7">
      <w:pPr>
        <w:jc w:val="right"/>
        <w:rPr>
          <w:rFonts w:eastAsia="Calibri"/>
          <w:bCs/>
          <w:szCs w:val="20"/>
          <w:lang w:val="lt-LT"/>
        </w:rPr>
      </w:pPr>
    </w:p>
    <w:p w14:paraId="13B774D8" w14:textId="77777777" w:rsidR="005034C0" w:rsidRDefault="005034C0" w:rsidP="00EA7FC7">
      <w:pPr>
        <w:jc w:val="right"/>
        <w:rPr>
          <w:rFonts w:eastAsia="Calibri"/>
          <w:bCs/>
          <w:szCs w:val="20"/>
          <w:lang w:val="lt-LT"/>
        </w:rPr>
      </w:pPr>
    </w:p>
    <w:p w14:paraId="242BA66C" w14:textId="77777777" w:rsidR="005034C0" w:rsidRDefault="005034C0" w:rsidP="00EA7FC7">
      <w:pPr>
        <w:jc w:val="right"/>
        <w:rPr>
          <w:rFonts w:eastAsia="Calibri"/>
          <w:bCs/>
          <w:szCs w:val="20"/>
          <w:lang w:val="lt-LT"/>
        </w:rPr>
      </w:pPr>
    </w:p>
    <w:p w14:paraId="3B3E904F" w14:textId="77777777" w:rsidR="005034C0" w:rsidRDefault="005034C0" w:rsidP="00EA7FC7">
      <w:pPr>
        <w:jc w:val="right"/>
        <w:rPr>
          <w:rFonts w:eastAsia="Calibri"/>
          <w:bCs/>
          <w:szCs w:val="20"/>
          <w:lang w:val="lt-LT"/>
        </w:rPr>
      </w:pPr>
    </w:p>
    <w:p w14:paraId="42E79173" w14:textId="77777777" w:rsidR="005034C0" w:rsidRDefault="005034C0" w:rsidP="00EA7FC7">
      <w:pPr>
        <w:jc w:val="right"/>
        <w:rPr>
          <w:rFonts w:eastAsia="Calibri"/>
          <w:bCs/>
          <w:szCs w:val="20"/>
          <w:lang w:val="lt-LT"/>
        </w:rPr>
      </w:pPr>
    </w:p>
    <w:p w14:paraId="196CD4CE" w14:textId="77777777" w:rsidR="005034C0" w:rsidRDefault="005034C0" w:rsidP="00EA7FC7">
      <w:pPr>
        <w:jc w:val="right"/>
        <w:rPr>
          <w:rFonts w:eastAsia="Calibri"/>
          <w:bCs/>
          <w:szCs w:val="20"/>
          <w:lang w:val="lt-LT"/>
        </w:rPr>
      </w:pPr>
    </w:p>
    <w:p w14:paraId="6F1BCF60" w14:textId="77777777" w:rsidR="005034C0" w:rsidRDefault="005034C0" w:rsidP="00EA7FC7">
      <w:pPr>
        <w:jc w:val="right"/>
        <w:rPr>
          <w:rFonts w:eastAsia="Calibri"/>
          <w:bCs/>
          <w:szCs w:val="20"/>
          <w:lang w:val="lt-LT"/>
        </w:rPr>
      </w:pPr>
    </w:p>
    <w:p w14:paraId="3818A923" w14:textId="77777777" w:rsidR="005034C0" w:rsidRDefault="005034C0" w:rsidP="00EA7FC7">
      <w:pPr>
        <w:jc w:val="right"/>
        <w:rPr>
          <w:rFonts w:eastAsia="Calibri"/>
          <w:bCs/>
          <w:szCs w:val="20"/>
          <w:lang w:val="lt-LT"/>
        </w:rPr>
      </w:pPr>
    </w:p>
    <w:p w14:paraId="76A5EAEB" w14:textId="77777777" w:rsidR="005034C0" w:rsidRDefault="005034C0" w:rsidP="00EA7FC7">
      <w:pPr>
        <w:jc w:val="right"/>
        <w:rPr>
          <w:rFonts w:eastAsia="Calibri"/>
          <w:bCs/>
          <w:szCs w:val="20"/>
          <w:lang w:val="lt-LT"/>
        </w:rPr>
      </w:pPr>
    </w:p>
    <w:p w14:paraId="60E8A1F0" w14:textId="77777777" w:rsidR="005034C0" w:rsidRDefault="005034C0" w:rsidP="00EA7FC7">
      <w:pPr>
        <w:jc w:val="right"/>
        <w:rPr>
          <w:rFonts w:eastAsia="Calibri"/>
          <w:bCs/>
          <w:szCs w:val="20"/>
          <w:lang w:val="lt-LT"/>
        </w:rPr>
      </w:pPr>
    </w:p>
    <w:p w14:paraId="302ACA84" w14:textId="77777777" w:rsidR="005034C0" w:rsidRDefault="005034C0" w:rsidP="00EA7FC7">
      <w:pPr>
        <w:jc w:val="right"/>
        <w:rPr>
          <w:rFonts w:eastAsia="Calibri"/>
          <w:bCs/>
          <w:szCs w:val="20"/>
          <w:lang w:val="lt-LT"/>
        </w:rPr>
      </w:pPr>
    </w:p>
    <w:p w14:paraId="6C41B8F1" w14:textId="77777777" w:rsidR="005034C0" w:rsidRDefault="005034C0" w:rsidP="00EA7FC7">
      <w:pPr>
        <w:jc w:val="right"/>
        <w:rPr>
          <w:rFonts w:eastAsia="Calibri"/>
          <w:bCs/>
          <w:szCs w:val="20"/>
          <w:lang w:val="lt-LT"/>
        </w:rPr>
      </w:pPr>
    </w:p>
    <w:p w14:paraId="1150CF6B" w14:textId="77777777" w:rsidR="005034C0" w:rsidRDefault="005034C0" w:rsidP="00EA7FC7">
      <w:pPr>
        <w:jc w:val="right"/>
        <w:rPr>
          <w:rFonts w:eastAsia="Calibri"/>
          <w:bCs/>
          <w:szCs w:val="20"/>
          <w:lang w:val="lt-LT"/>
        </w:rPr>
      </w:pPr>
    </w:p>
    <w:p w14:paraId="6A42204E" w14:textId="77777777" w:rsidR="005034C0" w:rsidRDefault="005034C0" w:rsidP="00EA7FC7">
      <w:pPr>
        <w:jc w:val="right"/>
        <w:rPr>
          <w:rFonts w:eastAsia="Calibri"/>
          <w:bCs/>
          <w:szCs w:val="20"/>
          <w:lang w:val="lt-LT"/>
        </w:rPr>
      </w:pPr>
    </w:p>
    <w:p w14:paraId="39469807" w14:textId="77777777" w:rsidR="005034C0" w:rsidRDefault="005034C0" w:rsidP="00EA7FC7">
      <w:pPr>
        <w:jc w:val="right"/>
        <w:rPr>
          <w:rFonts w:eastAsia="Calibri"/>
          <w:bCs/>
          <w:szCs w:val="20"/>
          <w:lang w:val="lt-LT"/>
        </w:rPr>
      </w:pPr>
    </w:p>
    <w:p w14:paraId="7A792F3B" w14:textId="77777777" w:rsidR="005034C0" w:rsidRDefault="005034C0" w:rsidP="00EA7FC7">
      <w:pPr>
        <w:jc w:val="right"/>
        <w:rPr>
          <w:rFonts w:eastAsia="Calibri"/>
          <w:bCs/>
          <w:szCs w:val="20"/>
          <w:lang w:val="lt-LT"/>
        </w:rPr>
      </w:pPr>
    </w:p>
    <w:p w14:paraId="62E294DC" w14:textId="77777777" w:rsidR="005034C0" w:rsidRDefault="005034C0" w:rsidP="00EA7FC7">
      <w:pPr>
        <w:jc w:val="right"/>
        <w:rPr>
          <w:rFonts w:eastAsia="Calibri"/>
          <w:bCs/>
          <w:szCs w:val="20"/>
          <w:lang w:val="lt-LT"/>
        </w:rPr>
      </w:pPr>
    </w:p>
    <w:p w14:paraId="1EFC4BA5" w14:textId="77777777" w:rsidR="005034C0" w:rsidRDefault="005034C0" w:rsidP="00EA7FC7">
      <w:pPr>
        <w:jc w:val="right"/>
        <w:rPr>
          <w:rFonts w:eastAsia="Calibri"/>
          <w:bCs/>
          <w:szCs w:val="20"/>
          <w:lang w:val="lt-LT"/>
        </w:rPr>
      </w:pPr>
    </w:p>
    <w:p w14:paraId="12E63036" w14:textId="77777777" w:rsidR="005034C0" w:rsidRDefault="005034C0" w:rsidP="00EA7FC7">
      <w:pPr>
        <w:jc w:val="right"/>
        <w:rPr>
          <w:rFonts w:eastAsia="Calibri"/>
          <w:bCs/>
          <w:szCs w:val="20"/>
          <w:lang w:val="lt-LT"/>
        </w:rPr>
      </w:pPr>
    </w:p>
    <w:p w14:paraId="1E568BA1" w14:textId="77777777" w:rsidR="005034C0" w:rsidRDefault="005034C0" w:rsidP="00EA7FC7">
      <w:pPr>
        <w:jc w:val="right"/>
        <w:rPr>
          <w:rFonts w:eastAsia="Calibri"/>
          <w:bCs/>
          <w:szCs w:val="20"/>
          <w:lang w:val="lt-LT"/>
        </w:rPr>
      </w:pPr>
    </w:p>
    <w:p w14:paraId="5B3CF67A" w14:textId="77777777" w:rsidR="005034C0" w:rsidRDefault="005034C0" w:rsidP="00EA7FC7">
      <w:pPr>
        <w:jc w:val="right"/>
        <w:rPr>
          <w:rFonts w:eastAsia="Calibri"/>
          <w:bCs/>
          <w:szCs w:val="20"/>
          <w:lang w:val="lt-LT"/>
        </w:rPr>
      </w:pPr>
    </w:p>
    <w:p w14:paraId="1F8F8B6A" w14:textId="77777777" w:rsidR="00EA7FC7" w:rsidRDefault="00EA7FC7" w:rsidP="00EA7FC7">
      <w:pPr>
        <w:jc w:val="right"/>
        <w:rPr>
          <w:rFonts w:eastAsia="Calibri"/>
          <w:bCs/>
          <w:szCs w:val="20"/>
          <w:lang w:val="lt-LT"/>
        </w:rPr>
      </w:pPr>
    </w:p>
    <w:p w14:paraId="29E32F43" w14:textId="77777777" w:rsidR="00EA7FC7" w:rsidRDefault="00EA7FC7" w:rsidP="00EA7FC7">
      <w:pPr>
        <w:jc w:val="right"/>
        <w:rPr>
          <w:rFonts w:eastAsia="Calibri"/>
          <w:bCs/>
          <w:szCs w:val="20"/>
          <w:lang w:val="lt-LT"/>
        </w:rPr>
      </w:pPr>
    </w:p>
    <w:p w14:paraId="19A6604E" w14:textId="77777777" w:rsidR="003C32FB" w:rsidRPr="00AF75B3" w:rsidRDefault="003C32FB" w:rsidP="003C32FB">
      <w:pPr>
        <w:jc w:val="right"/>
        <w:rPr>
          <w:rFonts w:eastAsia="Calibri"/>
          <w:bCs/>
          <w:szCs w:val="20"/>
          <w:lang w:val="lt-LT"/>
        </w:rPr>
      </w:pPr>
      <w:r w:rsidRPr="00AF75B3">
        <w:rPr>
          <w:rFonts w:eastAsia="Calibri"/>
          <w:bCs/>
          <w:szCs w:val="20"/>
          <w:lang w:val="lt-LT"/>
        </w:rPr>
        <w:t>Sutarties 1 priedas</w:t>
      </w:r>
    </w:p>
    <w:p w14:paraId="1EC94E3B" w14:textId="77777777" w:rsidR="003C32FB" w:rsidRPr="00AF75B3" w:rsidRDefault="003C32FB" w:rsidP="003C32FB">
      <w:pPr>
        <w:jc w:val="center"/>
        <w:rPr>
          <w:rFonts w:eastAsia="Calibri"/>
          <w:b/>
          <w:szCs w:val="20"/>
          <w:lang w:val="lt-LT"/>
        </w:rPr>
      </w:pPr>
    </w:p>
    <w:p w14:paraId="2BCAE242" w14:textId="77777777" w:rsidR="003C32FB" w:rsidRPr="00AF75B3" w:rsidRDefault="003C32FB" w:rsidP="003C32FB">
      <w:pPr>
        <w:jc w:val="center"/>
        <w:rPr>
          <w:rFonts w:eastAsia="Calibri"/>
          <w:b/>
          <w:szCs w:val="20"/>
          <w:lang w:val="lt-LT"/>
        </w:rPr>
      </w:pPr>
      <w:r w:rsidRPr="00AF75B3">
        <w:rPr>
          <w:rFonts w:eastAsia="Calibri"/>
          <w:b/>
          <w:szCs w:val="20"/>
          <w:lang w:val="lt-LT"/>
        </w:rPr>
        <w:t>RANGOVO PASIŪLYMAS</w:t>
      </w:r>
      <w:r>
        <w:rPr>
          <w:rFonts w:eastAsia="Calibri"/>
          <w:b/>
          <w:szCs w:val="20"/>
          <w:lang w:val="lt-LT"/>
        </w:rPr>
        <w:t xml:space="preserve"> IR DARBŲ SĄMATA</w:t>
      </w:r>
    </w:p>
    <w:p w14:paraId="2156D9FE" w14:textId="77777777" w:rsidR="003C32FB" w:rsidRPr="00AF75B3" w:rsidRDefault="003C32FB" w:rsidP="003C32FB">
      <w:pPr>
        <w:jc w:val="center"/>
        <w:rPr>
          <w:rFonts w:eastAsia="Calibri"/>
          <w:b/>
          <w:szCs w:val="20"/>
          <w:lang w:val="lt-LT"/>
        </w:rPr>
      </w:pPr>
    </w:p>
    <w:p w14:paraId="1BF59ADA" w14:textId="77777777" w:rsidR="003C32FB" w:rsidRPr="00AF75B3" w:rsidRDefault="003C32FB" w:rsidP="003C32FB">
      <w:pPr>
        <w:jc w:val="center"/>
        <w:rPr>
          <w:rFonts w:eastAsia="Calibri"/>
          <w:bCs/>
          <w:i/>
          <w:iCs/>
          <w:szCs w:val="20"/>
          <w:lang w:val="lt-LT"/>
        </w:rPr>
      </w:pPr>
      <w:r w:rsidRPr="00AF75B3">
        <w:rPr>
          <w:rFonts w:eastAsia="Calibri"/>
          <w:bCs/>
          <w:i/>
          <w:iCs/>
          <w:szCs w:val="20"/>
          <w:lang w:val="lt-LT"/>
        </w:rPr>
        <w:t xml:space="preserve">(pridedamas </w:t>
      </w:r>
      <w:proofErr w:type="spellStart"/>
      <w:r w:rsidRPr="00AF75B3">
        <w:rPr>
          <w:rFonts w:eastAsia="Calibri"/>
          <w:bCs/>
          <w:i/>
          <w:iCs/>
          <w:szCs w:val="20"/>
          <w:lang w:val="lt-LT"/>
        </w:rPr>
        <w:t>arskiru</w:t>
      </w:r>
      <w:proofErr w:type="spellEnd"/>
      <w:r w:rsidRPr="00AF75B3">
        <w:rPr>
          <w:rFonts w:eastAsia="Calibri"/>
          <w:bCs/>
          <w:i/>
          <w:iCs/>
          <w:szCs w:val="20"/>
          <w:lang w:val="lt-LT"/>
        </w:rPr>
        <w:t xml:space="preserve"> </w:t>
      </w:r>
      <w:proofErr w:type="spellStart"/>
      <w:r w:rsidRPr="00AF75B3">
        <w:rPr>
          <w:rFonts w:eastAsia="Calibri"/>
          <w:bCs/>
          <w:i/>
          <w:iCs/>
          <w:szCs w:val="20"/>
          <w:lang w:val="lt-LT"/>
        </w:rPr>
        <w:t>pdf</w:t>
      </w:r>
      <w:proofErr w:type="spellEnd"/>
      <w:r w:rsidRPr="00AF75B3">
        <w:rPr>
          <w:rFonts w:eastAsia="Calibri"/>
          <w:bCs/>
          <w:i/>
          <w:iCs/>
          <w:szCs w:val="20"/>
          <w:lang w:val="lt-LT"/>
        </w:rPr>
        <w:t xml:space="preserve"> failu)</w:t>
      </w:r>
    </w:p>
    <w:p w14:paraId="38424BCD" w14:textId="77777777" w:rsidR="003C32FB" w:rsidRPr="00AF75B3" w:rsidRDefault="003C32FB" w:rsidP="003C32FB">
      <w:pPr>
        <w:jc w:val="right"/>
        <w:rPr>
          <w:rFonts w:eastAsia="Calibri"/>
          <w:bCs/>
          <w:szCs w:val="20"/>
          <w:lang w:val="lt-LT"/>
        </w:rPr>
      </w:pPr>
    </w:p>
    <w:p w14:paraId="6262D090" w14:textId="77777777" w:rsidR="003C32FB" w:rsidRPr="00AF75B3" w:rsidRDefault="003C32FB" w:rsidP="003C32FB">
      <w:pPr>
        <w:jc w:val="right"/>
        <w:rPr>
          <w:rFonts w:eastAsia="Calibri"/>
          <w:bCs/>
          <w:szCs w:val="20"/>
          <w:lang w:val="lt-LT"/>
        </w:rPr>
      </w:pPr>
      <w:r w:rsidRPr="00AF75B3">
        <w:rPr>
          <w:rFonts w:eastAsia="Calibri"/>
          <w:bCs/>
          <w:szCs w:val="20"/>
          <w:lang w:val="lt-LT"/>
        </w:rPr>
        <w:t>Sutarties 2 priedas</w:t>
      </w:r>
    </w:p>
    <w:p w14:paraId="03E7FD08" w14:textId="77777777" w:rsidR="003C32FB" w:rsidRPr="00AF75B3" w:rsidRDefault="003C32FB" w:rsidP="003C32FB">
      <w:pPr>
        <w:jc w:val="center"/>
        <w:rPr>
          <w:rFonts w:eastAsia="Calibri"/>
          <w:b/>
          <w:szCs w:val="20"/>
          <w:lang w:val="lt-LT"/>
        </w:rPr>
      </w:pPr>
    </w:p>
    <w:p w14:paraId="75E2D1C7" w14:textId="77777777" w:rsidR="003C32FB" w:rsidRPr="00AF75B3" w:rsidRDefault="003C32FB" w:rsidP="003C32FB">
      <w:pPr>
        <w:jc w:val="right"/>
        <w:rPr>
          <w:rFonts w:eastAsia="Calibri"/>
          <w:b/>
          <w:szCs w:val="20"/>
          <w:lang w:val="lt-LT"/>
        </w:rPr>
      </w:pPr>
    </w:p>
    <w:p w14:paraId="6CEB2825" w14:textId="77777777" w:rsidR="0028082E" w:rsidRPr="00AF75B3" w:rsidRDefault="0028082E" w:rsidP="0028082E">
      <w:pPr>
        <w:jc w:val="center"/>
        <w:rPr>
          <w:rFonts w:eastAsia="Calibri"/>
          <w:b/>
          <w:lang w:val="lt-LT"/>
        </w:rPr>
      </w:pPr>
      <w:r>
        <w:rPr>
          <w:b/>
          <w:bCs/>
          <w:lang w:val="lt-LT"/>
        </w:rPr>
        <w:t>MOKYMO PASKIRTIES PASTATO, TRAKŲ G. 66A, SENIEJI TRAKAI, TRAKŲ R. SAV. KAPITALINIO REMONTO PROJEKTAS</w:t>
      </w:r>
    </w:p>
    <w:p w14:paraId="1996B023" w14:textId="5F9A2470" w:rsidR="003C32FB" w:rsidRPr="00AF75B3" w:rsidRDefault="003C32FB" w:rsidP="003C32FB">
      <w:pPr>
        <w:jc w:val="center"/>
        <w:rPr>
          <w:rFonts w:eastAsia="Calibri"/>
          <w:bCs/>
          <w:szCs w:val="20"/>
          <w:lang w:val="lt-LT"/>
        </w:rPr>
      </w:pPr>
    </w:p>
    <w:p w14:paraId="44EFF778" w14:textId="77777777" w:rsidR="003C32FB" w:rsidRPr="00AF75B3" w:rsidRDefault="003C32FB" w:rsidP="003C32FB">
      <w:pPr>
        <w:jc w:val="center"/>
        <w:rPr>
          <w:rFonts w:eastAsia="Calibri"/>
          <w:bCs/>
          <w:i/>
          <w:iCs/>
          <w:szCs w:val="20"/>
          <w:lang w:val="lt-LT"/>
        </w:rPr>
      </w:pPr>
      <w:r w:rsidRPr="00AF75B3">
        <w:rPr>
          <w:rFonts w:eastAsia="Calibri"/>
          <w:bCs/>
          <w:i/>
          <w:iCs/>
          <w:szCs w:val="20"/>
          <w:lang w:val="lt-LT"/>
        </w:rPr>
        <w:t>(pridedama atskiru  failu)</w:t>
      </w:r>
    </w:p>
    <w:p w14:paraId="44F59EBE" w14:textId="77777777" w:rsidR="003C32FB" w:rsidRPr="00AF75B3" w:rsidRDefault="003C32FB" w:rsidP="003C32FB">
      <w:pPr>
        <w:jc w:val="center"/>
        <w:rPr>
          <w:rFonts w:eastAsia="Calibri"/>
          <w:b/>
          <w:szCs w:val="20"/>
          <w:lang w:val="lt-LT"/>
        </w:rPr>
      </w:pPr>
    </w:p>
    <w:p w14:paraId="1DD7CB4C" w14:textId="77777777" w:rsidR="003C32FB" w:rsidRDefault="003C32FB" w:rsidP="003C32FB">
      <w:pPr>
        <w:jc w:val="both"/>
        <w:rPr>
          <w:lang w:val="lt-LT"/>
        </w:rPr>
      </w:pPr>
    </w:p>
    <w:p w14:paraId="7A9EE824" w14:textId="77777777" w:rsidR="003C32FB" w:rsidRDefault="003C32FB" w:rsidP="003C32FB">
      <w:pPr>
        <w:jc w:val="right"/>
        <w:rPr>
          <w:lang w:val="lt-LT"/>
        </w:rPr>
      </w:pPr>
    </w:p>
    <w:p w14:paraId="3D3C9C7F" w14:textId="77777777" w:rsidR="003C32FB" w:rsidRDefault="003C32FB" w:rsidP="003C32FB">
      <w:pPr>
        <w:jc w:val="right"/>
        <w:rPr>
          <w:lang w:val="lt-LT"/>
        </w:rPr>
      </w:pPr>
    </w:p>
    <w:p w14:paraId="594C91DF" w14:textId="77777777" w:rsidR="003C32FB" w:rsidRDefault="003C32FB" w:rsidP="003C32FB">
      <w:pPr>
        <w:jc w:val="right"/>
        <w:rPr>
          <w:lang w:val="lt-LT"/>
        </w:rPr>
      </w:pPr>
    </w:p>
    <w:p w14:paraId="6984FAC4" w14:textId="77777777" w:rsidR="003C32FB" w:rsidRPr="00AF75B3" w:rsidRDefault="003C32FB" w:rsidP="003C32FB">
      <w:pPr>
        <w:jc w:val="right"/>
        <w:rPr>
          <w:lang w:val="lt-LT"/>
        </w:rPr>
      </w:pPr>
    </w:p>
    <w:p w14:paraId="2D951A7B" w14:textId="77777777" w:rsidR="003C32FB" w:rsidRPr="00AF75B3" w:rsidRDefault="003C32FB" w:rsidP="003C32FB">
      <w:pPr>
        <w:jc w:val="right"/>
        <w:rPr>
          <w:lang w:val="lt-LT"/>
        </w:rPr>
      </w:pPr>
    </w:p>
    <w:p w14:paraId="4C259C07" w14:textId="77777777" w:rsidR="003C32FB" w:rsidRPr="00AF75B3" w:rsidRDefault="003C32FB" w:rsidP="003C32FB">
      <w:pPr>
        <w:jc w:val="right"/>
        <w:rPr>
          <w:lang w:val="lt-LT"/>
        </w:rPr>
      </w:pPr>
    </w:p>
    <w:p w14:paraId="59DF8CFC" w14:textId="77777777" w:rsidR="003C32FB" w:rsidRDefault="003C32FB" w:rsidP="003C32FB">
      <w:pPr>
        <w:jc w:val="right"/>
        <w:rPr>
          <w:lang w:val="lt-LT"/>
        </w:rPr>
      </w:pPr>
    </w:p>
    <w:p w14:paraId="70309495" w14:textId="77777777" w:rsidR="003C32FB" w:rsidRDefault="003C32FB" w:rsidP="003C32FB">
      <w:pPr>
        <w:jc w:val="right"/>
        <w:rPr>
          <w:lang w:val="lt-LT"/>
        </w:rPr>
      </w:pPr>
    </w:p>
    <w:p w14:paraId="12C10DB2" w14:textId="77777777" w:rsidR="003C32FB" w:rsidRDefault="003C32FB" w:rsidP="003C32FB">
      <w:pPr>
        <w:jc w:val="right"/>
        <w:rPr>
          <w:lang w:val="lt-LT"/>
        </w:rPr>
      </w:pPr>
    </w:p>
    <w:p w14:paraId="133718FE" w14:textId="77777777" w:rsidR="003C32FB" w:rsidRDefault="003C32FB" w:rsidP="003C32FB">
      <w:pPr>
        <w:jc w:val="right"/>
        <w:rPr>
          <w:lang w:val="lt-LT"/>
        </w:rPr>
      </w:pPr>
    </w:p>
    <w:p w14:paraId="43C68C02" w14:textId="77777777" w:rsidR="003C32FB" w:rsidRDefault="003C32FB" w:rsidP="003C32FB">
      <w:pPr>
        <w:jc w:val="right"/>
        <w:rPr>
          <w:lang w:val="lt-LT"/>
        </w:rPr>
      </w:pPr>
    </w:p>
    <w:p w14:paraId="32F60A5C" w14:textId="77777777" w:rsidR="003C32FB" w:rsidRDefault="003C32FB" w:rsidP="003C32FB">
      <w:pPr>
        <w:jc w:val="right"/>
        <w:rPr>
          <w:lang w:val="lt-LT"/>
        </w:rPr>
      </w:pPr>
    </w:p>
    <w:p w14:paraId="23F838E6" w14:textId="77777777" w:rsidR="003C32FB" w:rsidRDefault="003C32FB" w:rsidP="003C32FB">
      <w:pPr>
        <w:jc w:val="right"/>
        <w:rPr>
          <w:lang w:val="lt-LT"/>
        </w:rPr>
      </w:pPr>
    </w:p>
    <w:p w14:paraId="04ABA25B" w14:textId="77777777" w:rsidR="003C32FB" w:rsidRDefault="003C32FB" w:rsidP="003C32FB">
      <w:pPr>
        <w:jc w:val="right"/>
        <w:rPr>
          <w:lang w:val="lt-LT"/>
        </w:rPr>
      </w:pPr>
    </w:p>
    <w:p w14:paraId="47802585" w14:textId="77777777" w:rsidR="003C32FB" w:rsidRDefault="003C32FB" w:rsidP="003C32FB">
      <w:pPr>
        <w:jc w:val="right"/>
        <w:rPr>
          <w:lang w:val="lt-LT"/>
        </w:rPr>
      </w:pPr>
    </w:p>
    <w:p w14:paraId="1A2C3C74" w14:textId="77777777" w:rsidR="003C32FB" w:rsidRDefault="003C32FB" w:rsidP="003C32FB">
      <w:pPr>
        <w:jc w:val="right"/>
        <w:rPr>
          <w:lang w:val="lt-LT"/>
        </w:rPr>
      </w:pPr>
    </w:p>
    <w:p w14:paraId="2E17FF84" w14:textId="77777777" w:rsidR="003C32FB" w:rsidRDefault="003C32FB" w:rsidP="003C32FB">
      <w:pPr>
        <w:jc w:val="right"/>
        <w:rPr>
          <w:lang w:val="lt-LT"/>
        </w:rPr>
      </w:pPr>
    </w:p>
    <w:p w14:paraId="69B22878" w14:textId="77777777" w:rsidR="003C32FB" w:rsidRDefault="003C32FB" w:rsidP="003C32FB">
      <w:pPr>
        <w:jc w:val="right"/>
        <w:rPr>
          <w:lang w:val="lt-LT"/>
        </w:rPr>
      </w:pPr>
    </w:p>
    <w:p w14:paraId="72C7624D" w14:textId="77777777" w:rsidR="003C32FB" w:rsidRDefault="003C32FB" w:rsidP="003C32FB">
      <w:pPr>
        <w:jc w:val="right"/>
        <w:rPr>
          <w:lang w:val="lt-LT"/>
        </w:rPr>
      </w:pPr>
    </w:p>
    <w:p w14:paraId="66131496" w14:textId="77777777" w:rsidR="003C32FB" w:rsidRDefault="003C32FB" w:rsidP="003C32FB">
      <w:pPr>
        <w:jc w:val="right"/>
        <w:rPr>
          <w:lang w:val="lt-LT"/>
        </w:rPr>
      </w:pPr>
    </w:p>
    <w:p w14:paraId="0509BF00" w14:textId="77777777" w:rsidR="003C32FB" w:rsidRDefault="003C32FB" w:rsidP="003C32FB">
      <w:pPr>
        <w:jc w:val="right"/>
        <w:rPr>
          <w:lang w:val="lt-LT"/>
        </w:rPr>
      </w:pPr>
    </w:p>
    <w:p w14:paraId="61F103D1" w14:textId="77777777" w:rsidR="003C32FB" w:rsidRDefault="003C32FB" w:rsidP="003C32FB">
      <w:pPr>
        <w:jc w:val="right"/>
        <w:rPr>
          <w:lang w:val="lt-LT"/>
        </w:rPr>
      </w:pPr>
    </w:p>
    <w:p w14:paraId="762C5831" w14:textId="77777777" w:rsidR="003C32FB" w:rsidRDefault="003C32FB" w:rsidP="003C32FB">
      <w:pPr>
        <w:jc w:val="right"/>
        <w:rPr>
          <w:lang w:val="lt-LT"/>
        </w:rPr>
      </w:pPr>
    </w:p>
    <w:p w14:paraId="1E4045E4" w14:textId="77777777" w:rsidR="003C32FB" w:rsidRPr="00247064" w:rsidRDefault="003C32FB" w:rsidP="003C32FB">
      <w:pPr>
        <w:rPr>
          <w:b/>
          <w:lang w:val="lt-LT"/>
        </w:rPr>
        <w:sectPr w:rsidR="003C32FB" w:rsidRPr="00247064" w:rsidSect="00221AF6">
          <w:footerReference w:type="even" r:id="rId10"/>
          <w:footerReference w:type="default" r:id="rId11"/>
          <w:footerReference w:type="first" r:id="rId12"/>
          <w:pgSz w:w="12240" w:h="15840"/>
          <w:pgMar w:top="1134" w:right="851" w:bottom="1134" w:left="1701" w:header="567" w:footer="567" w:gutter="0"/>
          <w:cols w:space="1296"/>
          <w:docGrid w:linePitch="360"/>
        </w:sectPr>
      </w:pPr>
    </w:p>
    <w:p w14:paraId="22C5F97F" w14:textId="6192C88C" w:rsidR="003C32FB" w:rsidRPr="00851C07" w:rsidRDefault="003C32FB" w:rsidP="003C32FB">
      <w:pPr>
        <w:framePr w:w="9544" w:wrap="auto" w:vAnchor="text" w:hAnchor="page" w:x="1648" w:y="66"/>
        <w:suppressAutoHyphens/>
        <w:jc w:val="right"/>
      </w:pPr>
      <w:proofErr w:type="spellStart"/>
      <w:r w:rsidRPr="00851C07">
        <w:lastRenderedPageBreak/>
        <w:t>Sutarties</w:t>
      </w:r>
      <w:proofErr w:type="spellEnd"/>
      <w:r w:rsidRPr="00851C07">
        <w:t xml:space="preserve"> </w:t>
      </w:r>
      <w:r w:rsidR="005034C0">
        <w:t>3</w:t>
      </w:r>
      <w:r w:rsidRPr="00851C07">
        <w:t xml:space="preserve"> </w:t>
      </w:r>
      <w:proofErr w:type="spellStart"/>
      <w:r w:rsidRPr="00851C07">
        <w:t>priedas</w:t>
      </w:r>
      <w:proofErr w:type="spellEnd"/>
    </w:p>
    <w:p w14:paraId="054EA405" w14:textId="77777777" w:rsidR="003C32FB" w:rsidRDefault="003C32FB" w:rsidP="003C32FB">
      <w:pPr>
        <w:rPr>
          <w:b/>
          <w:bCs/>
        </w:rPr>
      </w:pPr>
      <w:r w:rsidRPr="00123A34">
        <w:rPr>
          <w:b/>
          <w:bCs/>
        </w:rPr>
        <w:t xml:space="preserve">                                     </w:t>
      </w:r>
    </w:p>
    <w:p w14:paraId="34F70CEA" w14:textId="77777777" w:rsidR="003C32FB" w:rsidRPr="00247064" w:rsidRDefault="003C32FB" w:rsidP="003C32FB">
      <w:pPr>
        <w:jc w:val="center"/>
        <w:rPr>
          <w:b/>
          <w:bCs/>
        </w:rPr>
      </w:pPr>
      <w:r w:rsidRPr="00247064">
        <w:rPr>
          <w:b/>
          <w:bCs/>
        </w:rPr>
        <w:t>ASMENS DUOMENŲ TVARKYMAS</w:t>
      </w:r>
    </w:p>
    <w:p w14:paraId="04B73039" w14:textId="77777777" w:rsidR="003C32FB" w:rsidRPr="00247064" w:rsidRDefault="003C32FB" w:rsidP="003C32FB">
      <w:pPr>
        <w:rPr>
          <w:b/>
          <w:bCs/>
        </w:rPr>
      </w:pPr>
    </w:p>
    <w:p w14:paraId="02C1AB90"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V</w:t>
      </w:r>
      <w:r w:rsidRPr="00247064">
        <w:rPr>
          <w:rFonts w:ascii="Times New Roman" w:hAnsi="Times New Roman"/>
          <w:sz w:val="24"/>
        </w:rPr>
        <w:t xml:space="preserve">adovaujantis </w:t>
      </w:r>
      <w:r w:rsidRPr="00247064">
        <w:rPr>
          <w:rFonts w:ascii="Times New Roman" w:hAnsi="Times New Roman"/>
          <w:iCs/>
          <w:sz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47064">
        <w:rPr>
          <w:rFonts w:ascii="Times New Roman" w:hAnsi="Times New Roman"/>
          <w:sz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DF7745"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49EF889B"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 xml:space="preserve">Šalys asmens duomenis saugo 10 (dešimt) metų (pasibaigus Sutarčiai). Nebereikalingi asmens duomenys sunaikinami. </w:t>
      </w:r>
    </w:p>
    <w:p w14:paraId="05587A6E"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hAnsi="Times New Roman"/>
          <w:sz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E5D7274"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FC9139" w14:textId="77777777" w:rsidR="003C32FB" w:rsidRPr="00247064" w:rsidRDefault="003C32FB" w:rsidP="003C32FB">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47064">
        <w:rPr>
          <w:rFonts w:ascii="Times New Roman" w:eastAsia="Arial" w:hAnsi="Times New Roman"/>
          <w:sz w:val="24"/>
        </w:rPr>
        <w:t>perkeliamumą</w:t>
      </w:r>
      <w:proofErr w:type="spellEnd"/>
      <w:r w:rsidRPr="00247064">
        <w:rPr>
          <w:rFonts w:ascii="Times New Roman" w:eastAsia="Arial" w:hAnsi="Times New Roman"/>
          <w:sz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615C23AD" w14:textId="77777777" w:rsidR="003C32FB" w:rsidRPr="00123A34" w:rsidRDefault="003C32FB" w:rsidP="003C32FB">
      <w:pPr>
        <w:jc w:val="right"/>
        <w:sectPr w:rsidR="003C32FB" w:rsidRPr="00123A34" w:rsidSect="00C44490">
          <w:pgSz w:w="11906" w:h="16838" w:code="9"/>
          <w:pgMar w:top="1134" w:right="567" w:bottom="1134" w:left="1701" w:header="567" w:footer="567" w:gutter="0"/>
          <w:cols w:space="1296"/>
          <w:formProt w:val="0"/>
          <w:docGrid w:linePitch="299"/>
        </w:sectPr>
      </w:pPr>
    </w:p>
    <w:p w14:paraId="6F25DA4E" w14:textId="77777777" w:rsidR="00EA7FC7" w:rsidRPr="00EA7FC7" w:rsidRDefault="00EA7FC7" w:rsidP="00EA7FC7">
      <w:pPr>
        <w:jc w:val="center"/>
        <w:rPr>
          <w:rFonts w:eastAsia="Calibri"/>
          <w:b/>
          <w:szCs w:val="20"/>
          <w:lang w:val="lt-LT"/>
        </w:rPr>
      </w:pPr>
    </w:p>
    <w:p w14:paraId="1A34D3A1" w14:textId="77777777" w:rsidR="00EA7FC7" w:rsidRPr="00EA7FC7" w:rsidRDefault="00EA7FC7" w:rsidP="00EA7FC7">
      <w:pPr>
        <w:jc w:val="center"/>
        <w:rPr>
          <w:rFonts w:eastAsia="Calibri"/>
          <w:b/>
          <w:szCs w:val="20"/>
          <w:lang w:val="lt-LT"/>
        </w:rPr>
      </w:pPr>
      <w:r w:rsidRPr="00EA7FC7">
        <w:rPr>
          <w:rFonts w:eastAsia="Calibri"/>
          <w:b/>
          <w:szCs w:val="20"/>
          <w:lang w:val="lt-LT"/>
        </w:rPr>
        <w:t>DARBŲ PERDAVIMO</w:t>
      </w:r>
      <w:r w:rsidRPr="00EA7FC7">
        <w:rPr>
          <w:rFonts w:eastAsia="Calibri"/>
          <w:bCs/>
          <w:szCs w:val="20"/>
          <w:lang w:val="lt-LT"/>
        </w:rPr>
        <w:t>-</w:t>
      </w:r>
      <w:r w:rsidRPr="00EA7FC7">
        <w:rPr>
          <w:rFonts w:eastAsia="Calibri"/>
          <w:b/>
          <w:szCs w:val="20"/>
          <w:lang w:val="lt-LT"/>
        </w:rPr>
        <w:t>PRIĖMIMO AKTAS</w:t>
      </w:r>
    </w:p>
    <w:p w14:paraId="77A7938A" w14:textId="77777777" w:rsidR="00EA7FC7" w:rsidRPr="00EA7FC7" w:rsidRDefault="00EA7FC7" w:rsidP="00EA7FC7">
      <w:pPr>
        <w:tabs>
          <w:tab w:val="left" w:pos="2535"/>
          <w:tab w:val="center" w:pos="4535"/>
        </w:tabs>
        <w:jc w:val="center"/>
        <w:rPr>
          <w:rFonts w:eastAsia="Calibri"/>
          <w:b/>
          <w:szCs w:val="20"/>
          <w:lang w:val="lt-LT"/>
        </w:rPr>
      </w:pPr>
    </w:p>
    <w:p w14:paraId="72D3FCFB" w14:textId="77777777" w:rsidR="00EA7FC7" w:rsidRPr="00EA7FC7" w:rsidRDefault="00EA7FC7" w:rsidP="00EA7FC7">
      <w:pPr>
        <w:jc w:val="center"/>
        <w:rPr>
          <w:rFonts w:eastAsia="Calibri"/>
          <w:szCs w:val="20"/>
          <w:lang w:val="lt-LT"/>
        </w:rPr>
      </w:pPr>
      <w:r w:rsidRPr="00EA7FC7">
        <w:rPr>
          <w:rFonts w:eastAsia="Calibri"/>
          <w:i/>
          <w:color w:val="FF0000"/>
          <w:szCs w:val="20"/>
          <w:lang w:val="lt-LT"/>
        </w:rPr>
        <w:t>[Akto sudarymo vieta]</w:t>
      </w:r>
      <w:r w:rsidRPr="00EA7FC7">
        <w:rPr>
          <w:rFonts w:eastAsia="Calibri"/>
          <w:szCs w:val="20"/>
          <w:lang w:val="lt-LT"/>
        </w:rPr>
        <w:t>, ......... m. ............................... ........... d.</w:t>
      </w:r>
    </w:p>
    <w:p w14:paraId="499D2018" w14:textId="77777777" w:rsidR="00EA7FC7" w:rsidRPr="00EA7FC7" w:rsidRDefault="00EA7FC7" w:rsidP="00EA7FC7">
      <w:pPr>
        <w:jc w:val="both"/>
        <w:rPr>
          <w:rFonts w:eastAsia="Calibri"/>
          <w:szCs w:val="20"/>
          <w:lang w:val="lt-LT"/>
        </w:rPr>
      </w:pPr>
    </w:p>
    <w:p w14:paraId="2BE51CC0" w14:textId="77777777" w:rsidR="00EA7FC7" w:rsidRPr="00EA7FC7" w:rsidRDefault="00EA7FC7" w:rsidP="00EA7FC7">
      <w:pPr>
        <w:ind w:firstLine="709"/>
        <w:jc w:val="both"/>
        <w:rPr>
          <w:rFonts w:eastAsia="Calibri"/>
          <w:szCs w:val="20"/>
          <w:lang w:val="lt-LT"/>
        </w:rPr>
      </w:pPr>
      <w:r w:rsidRPr="00EA7FC7">
        <w:rPr>
          <w:rFonts w:eastAsia="Calibri"/>
          <w:i/>
          <w:color w:val="FF0000"/>
          <w:szCs w:val="20"/>
          <w:lang w:val="lt-LT"/>
        </w:rPr>
        <w:t>[Rangovo pavadinimas]</w:t>
      </w:r>
      <w:r w:rsidRPr="00EA7FC7">
        <w:rPr>
          <w:rFonts w:eastAsia="Calibri"/>
          <w:szCs w:val="20"/>
          <w:lang w:val="lt-LT"/>
        </w:rPr>
        <w:t xml:space="preserve">, atstovaujama .............................................., veikiančio pagal ........................................................................................................., toliau vadinamas Rangovu, ir </w:t>
      </w:r>
      <w:r w:rsidRPr="00EA7FC7">
        <w:rPr>
          <w:rFonts w:eastAsia="Calibri"/>
          <w:i/>
          <w:color w:val="FF0000"/>
          <w:szCs w:val="20"/>
          <w:lang w:val="lt-LT"/>
        </w:rPr>
        <w:t>[Užsakovo pavadinimas]</w:t>
      </w:r>
      <w:r w:rsidRPr="00EA7FC7">
        <w:rPr>
          <w:rFonts w:eastAsia="Calibri"/>
          <w:szCs w:val="20"/>
          <w:lang w:val="lt-LT"/>
        </w:rPr>
        <w:t xml:space="preserve">, atstovaujama ..........................................., veikiančio pagal ......................................................................................, toliau vadinamas Užsakovu (toliau kartu vadinamos Šalimis, o kiekviena atskirai – Šalimi), vadovaudamiesi Šalių sudaryta </w:t>
      </w:r>
      <w:r w:rsidRPr="00EA7FC7">
        <w:rPr>
          <w:rFonts w:eastAsia="Calibri"/>
          <w:i/>
          <w:color w:val="FF0000"/>
          <w:szCs w:val="20"/>
          <w:lang w:val="lt-LT"/>
        </w:rPr>
        <w:t>[sutarties pavadinimas, sudarymo data]</w:t>
      </w:r>
      <w:r w:rsidRPr="00EA7FC7">
        <w:rPr>
          <w:rFonts w:eastAsia="Calibri"/>
          <w:szCs w:val="20"/>
          <w:lang w:val="lt-LT"/>
        </w:rPr>
        <w:t xml:space="preserve"> sutartimi (toliau – vadinama Sutartimi), bei papildomais susitarimais Nr. _________ , sudarė šį Darbų perdavimo-priėmimo aktą: </w:t>
      </w:r>
    </w:p>
    <w:p w14:paraId="0F8CB809" w14:textId="77777777" w:rsidR="00EA7FC7" w:rsidRPr="00EA7FC7" w:rsidRDefault="00EA7FC7" w:rsidP="00EA7FC7">
      <w:pPr>
        <w:jc w:val="both"/>
        <w:rPr>
          <w:rFonts w:eastAsia="Calibri"/>
          <w:szCs w:val="20"/>
          <w:lang w:val="lt-LT"/>
        </w:rPr>
      </w:pPr>
    </w:p>
    <w:p w14:paraId="247CF349" w14:textId="77777777" w:rsidR="00EA7FC7" w:rsidRPr="00EA7FC7" w:rsidRDefault="00EA7FC7" w:rsidP="00EA7FC7">
      <w:pPr>
        <w:ind w:hanging="360"/>
        <w:jc w:val="both"/>
        <w:rPr>
          <w:rFonts w:eastAsia="Calibri"/>
          <w:szCs w:val="20"/>
          <w:lang w:val="lt-LT"/>
        </w:rPr>
      </w:pPr>
      <w:r w:rsidRPr="00EA7FC7">
        <w:rPr>
          <w:rFonts w:eastAsia="Calibri"/>
          <w:szCs w:val="20"/>
          <w:lang w:val="lt-LT"/>
        </w:rPr>
        <w:t xml:space="preserve">1. Rangovas perduoda Užsakovui atliktus Darbus ...................................................... </w:t>
      </w:r>
      <w:r w:rsidRPr="00EA7FC7">
        <w:rPr>
          <w:rFonts w:eastAsia="Calibri"/>
          <w:i/>
          <w:color w:val="FF0000"/>
          <w:szCs w:val="20"/>
          <w:lang w:val="lt-LT"/>
        </w:rPr>
        <w:t>[Darbų pavadinimas, sutampantis su Sutarties 2.1 punkte esančiu Darbų pavadinimu]</w:t>
      </w:r>
      <w:r w:rsidRPr="00EA7FC7">
        <w:rPr>
          <w:rFonts w:eastAsia="Calibri"/>
          <w:szCs w:val="20"/>
          <w:lang w:val="lt-LT"/>
        </w:rPr>
        <w:t xml:space="preserve">, o Užsakovas šiuos atliktus Darbus priima. </w:t>
      </w:r>
    </w:p>
    <w:p w14:paraId="688DEBF8" w14:textId="77777777" w:rsidR="00EA7FC7" w:rsidRPr="00EA7FC7" w:rsidRDefault="00EA7FC7" w:rsidP="00EA7FC7">
      <w:pPr>
        <w:ind w:hanging="360"/>
        <w:jc w:val="both"/>
        <w:rPr>
          <w:rFonts w:eastAsia="Calibri"/>
          <w:color w:val="000000"/>
          <w:szCs w:val="20"/>
          <w:lang w:val="lt-LT"/>
        </w:rPr>
      </w:pPr>
      <w:r w:rsidRPr="00EA7FC7">
        <w:rPr>
          <w:rFonts w:eastAsia="Calibri"/>
          <w:szCs w:val="20"/>
          <w:lang w:val="lt-LT"/>
        </w:rPr>
        <w:t xml:space="preserve">2. </w:t>
      </w:r>
      <w:r w:rsidRPr="00EA7FC7">
        <w:rPr>
          <w:rFonts w:eastAsia="Calibri"/>
          <w:color w:val="000000"/>
          <w:szCs w:val="20"/>
          <w:lang w:val="lt-LT"/>
        </w:rPr>
        <w:t>Už atliktus Darbus Užsakovas įsipareigoja sumokėti Rangovui likusią....................... Eur (.................................................................................................... eurų) sumą Šalių sudarytoje S</w:t>
      </w:r>
      <w:r w:rsidRPr="00EA7FC7">
        <w:rPr>
          <w:rFonts w:eastAsia="Calibri"/>
          <w:szCs w:val="20"/>
          <w:lang w:val="lt-LT"/>
        </w:rPr>
        <w:t>utartyje nustatyta tvarka</w:t>
      </w:r>
      <w:r w:rsidRPr="00EA7FC7">
        <w:rPr>
          <w:rFonts w:eastAsia="Calibri"/>
          <w:color w:val="000000"/>
          <w:szCs w:val="20"/>
          <w:lang w:val="lt-LT"/>
        </w:rPr>
        <w:t>.</w:t>
      </w:r>
    </w:p>
    <w:p w14:paraId="27A268A1" w14:textId="77777777" w:rsidR="00EA7FC7" w:rsidRPr="00EA7FC7" w:rsidRDefault="00EA7FC7" w:rsidP="00EA7FC7">
      <w:pPr>
        <w:ind w:hanging="360"/>
        <w:jc w:val="both"/>
        <w:rPr>
          <w:rFonts w:eastAsia="Calibri"/>
          <w:szCs w:val="20"/>
          <w:lang w:val="lt-LT"/>
        </w:rPr>
      </w:pPr>
      <w:r w:rsidRPr="00EA7FC7">
        <w:rPr>
          <w:rFonts w:eastAsia="Calibri"/>
          <w:szCs w:val="20"/>
          <w:lang w:val="lt-LT"/>
        </w:rPr>
        <w:t xml:space="preserve">[3. </w:t>
      </w:r>
      <w:r w:rsidRPr="00EA7FC7">
        <w:rPr>
          <w:rFonts w:eastAsia="Calibri"/>
          <w:szCs w:val="20"/>
          <w:lang w:val="lt-LT"/>
        </w:rPr>
        <w:tab/>
        <w:t>Šalys patvirtina, kad Darbai yra atlikti pilnai ir tinkamai.</w:t>
      </w:r>
      <w:r w:rsidRPr="00EA7FC7">
        <w:rPr>
          <w:rFonts w:ascii="Calibri" w:eastAsia="Calibri" w:hAnsi="Calibri" w:cs="Calibri"/>
          <w:sz w:val="22"/>
          <w:szCs w:val="22"/>
          <w:lang w:val="lt-LT"/>
        </w:rPr>
        <w:t xml:space="preserve"> </w:t>
      </w:r>
      <w:r w:rsidRPr="00EA7FC7">
        <w:rPr>
          <w:rFonts w:eastAsia="Calibri"/>
          <w:szCs w:val="20"/>
          <w:lang w:val="lt-LT"/>
        </w:rPr>
        <w:t xml:space="preserve">Užsakovas neturi Rangovui pretenzijų dėl atliktų Darbų kokybės.] </w:t>
      </w:r>
    </w:p>
    <w:p w14:paraId="1C94B2AB" w14:textId="77777777" w:rsidR="00EA7FC7" w:rsidRPr="00EA7FC7" w:rsidRDefault="00EA7FC7" w:rsidP="00EA7FC7">
      <w:pPr>
        <w:ind w:hanging="360"/>
        <w:jc w:val="both"/>
        <w:rPr>
          <w:rFonts w:eastAsia="Calibri"/>
          <w:szCs w:val="20"/>
          <w:lang w:val="lt-LT"/>
        </w:rPr>
      </w:pPr>
      <w:r w:rsidRPr="00EA7FC7">
        <w:rPr>
          <w:rFonts w:eastAsia="Calibri"/>
          <w:szCs w:val="20"/>
          <w:lang w:val="lt-LT"/>
        </w:rPr>
        <w:t xml:space="preserve">[3. </w:t>
      </w:r>
      <w:r w:rsidRPr="00EA7FC7">
        <w:rPr>
          <w:rFonts w:eastAsia="Calibri"/>
          <w:szCs w:val="20"/>
          <w:lang w:val="lt-LT"/>
        </w:rPr>
        <w:tab/>
        <w:t xml:space="preserve">Šalys patvirtina, kad Darbai yra atlikti pilnai ir tinkamai, išskyrus defektus, kurie neturės esminės įtakos naudojant Darbus pagal paskirtį. Defektų sąrašas pridedamas. Defektai turi būti pašalinti per </w:t>
      </w:r>
      <w:r w:rsidRPr="00EA7FC7">
        <w:rPr>
          <w:rFonts w:eastAsia="Calibri"/>
          <w:i/>
          <w:color w:val="FF0000"/>
          <w:szCs w:val="20"/>
          <w:lang w:val="lt-LT"/>
        </w:rPr>
        <w:t>[nurodyti dienų skaičių, ne ilgesnį, nei 28 dienos]</w:t>
      </w:r>
      <w:r w:rsidRPr="00EA7FC7">
        <w:rPr>
          <w:rFonts w:ascii="Calibri" w:eastAsia="Calibri" w:hAnsi="Calibri"/>
          <w:i/>
          <w:color w:val="FF0000"/>
          <w:sz w:val="22"/>
          <w:szCs w:val="22"/>
          <w:lang w:val="lt-LT"/>
        </w:rPr>
        <w:t xml:space="preserve"> </w:t>
      </w:r>
      <w:r w:rsidRPr="00EA7FC7">
        <w:rPr>
          <w:rFonts w:eastAsia="Calibri"/>
          <w:szCs w:val="20"/>
          <w:lang w:val="lt-LT"/>
        </w:rPr>
        <w:t xml:space="preserve">dienų po šio Darbų perdavimo-priėmimo akto pasirašymo dienos.] </w:t>
      </w:r>
    </w:p>
    <w:p w14:paraId="0F971D38" w14:textId="77777777" w:rsidR="00EA7FC7" w:rsidRPr="00EA7FC7" w:rsidRDefault="00EA7FC7" w:rsidP="00EA7FC7">
      <w:pPr>
        <w:ind w:hanging="360"/>
        <w:jc w:val="both"/>
        <w:rPr>
          <w:rFonts w:eastAsia="Calibri"/>
          <w:szCs w:val="20"/>
          <w:lang w:val="lt-LT"/>
        </w:rPr>
      </w:pPr>
    </w:p>
    <w:p w14:paraId="3348B1AE" w14:textId="77777777" w:rsidR="00EA7FC7" w:rsidRPr="00EA7FC7" w:rsidRDefault="00EA7FC7" w:rsidP="00EA7FC7">
      <w:pPr>
        <w:ind w:hanging="360"/>
        <w:jc w:val="both"/>
        <w:rPr>
          <w:rFonts w:eastAsia="Calibri"/>
          <w:i/>
          <w:color w:val="FF0000"/>
          <w:szCs w:val="22"/>
          <w:lang w:val="lt-LT"/>
        </w:rPr>
      </w:pPr>
      <w:r w:rsidRPr="00EA7FC7">
        <w:rPr>
          <w:rFonts w:eastAsia="Calibri"/>
          <w:i/>
          <w:color w:val="FF0000"/>
          <w:szCs w:val="22"/>
          <w:lang w:val="lt-LT"/>
        </w:rPr>
        <w:t xml:space="preserve">[Pasirenkama pagal situaciją] </w:t>
      </w:r>
    </w:p>
    <w:p w14:paraId="06D52CDE" w14:textId="77777777" w:rsidR="00EA7FC7" w:rsidRPr="00EA7FC7" w:rsidRDefault="00EA7FC7" w:rsidP="00EA7FC7">
      <w:pPr>
        <w:ind w:hanging="360"/>
        <w:jc w:val="both"/>
        <w:rPr>
          <w:rFonts w:eastAsia="Calibri"/>
          <w:szCs w:val="22"/>
          <w:lang w:val="lt-LT"/>
        </w:rPr>
      </w:pPr>
    </w:p>
    <w:p w14:paraId="3B26ED28" w14:textId="77777777" w:rsidR="00EA7FC7" w:rsidRPr="00EA7FC7" w:rsidRDefault="00EA7FC7" w:rsidP="00EA7FC7">
      <w:pPr>
        <w:ind w:hanging="284"/>
        <w:jc w:val="both"/>
        <w:rPr>
          <w:rFonts w:eastAsia="Calibri"/>
          <w:szCs w:val="20"/>
          <w:lang w:val="lt-LT"/>
        </w:rPr>
      </w:pPr>
      <w:r w:rsidRPr="00EA7FC7">
        <w:rPr>
          <w:rFonts w:eastAsia="Calibri"/>
          <w:szCs w:val="20"/>
          <w:lang w:val="lt-LT"/>
        </w:rPr>
        <w:t xml:space="preserve">4. Šis aktas sudarytas dviem egzemplioriais, kurie abu turi vienodą teisinę galią. Vienas egzempliorius pateikiamas Rangovui, kitas lieka Užsakovui. </w:t>
      </w:r>
    </w:p>
    <w:p w14:paraId="5F64ED53" w14:textId="77777777" w:rsidR="00EA7FC7" w:rsidRPr="00EA7FC7" w:rsidRDefault="00EA7FC7" w:rsidP="00EA7FC7">
      <w:pPr>
        <w:jc w:val="both"/>
        <w:rPr>
          <w:rFonts w:eastAsia="Calibri"/>
          <w:szCs w:val="20"/>
          <w:lang w:val="lt-LT"/>
        </w:rPr>
      </w:pPr>
    </w:p>
    <w:tbl>
      <w:tblPr>
        <w:tblW w:w="0" w:type="auto"/>
        <w:tblInd w:w="674" w:type="dxa"/>
        <w:tblLayout w:type="fixed"/>
        <w:tblLook w:val="0000" w:firstRow="0" w:lastRow="0" w:firstColumn="0" w:lastColumn="0" w:noHBand="0" w:noVBand="0"/>
      </w:tblPr>
      <w:tblGrid>
        <w:gridCol w:w="4396"/>
        <w:gridCol w:w="4245"/>
      </w:tblGrid>
      <w:tr w:rsidR="00EA7FC7" w:rsidRPr="00EA7FC7" w14:paraId="42EC3F82" w14:textId="77777777" w:rsidTr="002A551C">
        <w:tc>
          <w:tcPr>
            <w:tcW w:w="4396" w:type="dxa"/>
          </w:tcPr>
          <w:p w14:paraId="3DF1622B" w14:textId="77777777" w:rsidR="00EA7FC7" w:rsidRPr="00EA7FC7" w:rsidRDefault="00EA7FC7" w:rsidP="00EA7FC7">
            <w:pPr>
              <w:jc w:val="both"/>
              <w:rPr>
                <w:rFonts w:eastAsia="Calibri"/>
                <w:b/>
                <w:bCs/>
                <w:szCs w:val="20"/>
                <w:lang w:val="lt-LT"/>
              </w:rPr>
            </w:pPr>
            <w:r w:rsidRPr="00EA7FC7">
              <w:rPr>
                <w:rFonts w:eastAsia="Calibri"/>
                <w:b/>
                <w:bCs/>
                <w:szCs w:val="20"/>
                <w:lang w:val="lt-LT"/>
              </w:rPr>
              <w:t>Rangovas</w:t>
            </w:r>
          </w:p>
        </w:tc>
        <w:tc>
          <w:tcPr>
            <w:tcW w:w="4245" w:type="dxa"/>
          </w:tcPr>
          <w:p w14:paraId="704FDD5E" w14:textId="77777777" w:rsidR="00EA7FC7" w:rsidRPr="00EA7FC7" w:rsidRDefault="00EA7FC7" w:rsidP="00EA7FC7">
            <w:pPr>
              <w:jc w:val="both"/>
              <w:rPr>
                <w:rFonts w:eastAsia="Calibri"/>
                <w:b/>
                <w:bCs/>
                <w:szCs w:val="20"/>
                <w:lang w:val="lt-LT"/>
              </w:rPr>
            </w:pPr>
            <w:r w:rsidRPr="00EA7FC7">
              <w:rPr>
                <w:rFonts w:eastAsia="Calibri"/>
                <w:b/>
                <w:bCs/>
                <w:szCs w:val="20"/>
                <w:lang w:val="lt-LT"/>
              </w:rPr>
              <w:t>Užsakovas</w:t>
            </w:r>
          </w:p>
        </w:tc>
      </w:tr>
      <w:tr w:rsidR="00EA7FC7" w:rsidRPr="00EA7FC7" w14:paraId="0153161E" w14:textId="77777777" w:rsidTr="002A551C">
        <w:tc>
          <w:tcPr>
            <w:tcW w:w="4396" w:type="dxa"/>
          </w:tcPr>
          <w:p w14:paraId="7C4D287A" w14:textId="77777777" w:rsidR="00EA7FC7" w:rsidRPr="00EA7FC7" w:rsidRDefault="00EA7FC7" w:rsidP="00EA7FC7">
            <w:pPr>
              <w:jc w:val="both"/>
              <w:rPr>
                <w:rFonts w:eastAsia="Calibri"/>
                <w:szCs w:val="20"/>
                <w:lang w:val="lt-LT"/>
              </w:rPr>
            </w:pPr>
            <w:r w:rsidRPr="00EA7FC7">
              <w:rPr>
                <w:rFonts w:eastAsia="Calibri"/>
                <w:szCs w:val="20"/>
                <w:lang w:val="lt-LT"/>
              </w:rPr>
              <w:t xml:space="preserve">[Pavadinimas] </w:t>
            </w:r>
          </w:p>
        </w:tc>
        <w:tc>
          <w:tcPr>
            <w:tcW w:w="4245" w:type="dxa"/>
          </w:tcPr>
          <w:p w14:paraId="3716D0C0" w14:textId="77777777" w:rsidR="00EA7FC7" w:rsidRPr="00EA7FC7" w:rsidRDefault="00EA7FC7" w:rsidP="00EA7FC7">
            <w:pPr>
              <w:jc w:val="both"/>
              <w:rPr>
                <w:rFonts w:eastAsia="Calibri"/>
                <w:szCs w:val="20"/>
                <w:lang w:val="lt-LT"/>
              </w:rPr>
            </w:pPr>
            <w:r w:rsidRPr="00EA7FC7">
              <w:rPr>
                <w:rFonts w:eastAsia="Calibri"/>
                <w:szCs w:val="20"/>
                <w:lang w:val="lt-LT"/>
              </w:rPr>
              <w:t>[Pavadinimas]</w:t>
            </w:r>
          </w:p>
        </w:tc>
      </w:tr>
      <w:tr w:rsidR="00EA7FC7" w:rsidRPr="00EA7FC7" w14:paraId="4615A839" w14:textId="77777777" w:rsidTr="002A551C">
        <w:tc>
          <w:tcPr>
            <w:tcW w:w="4396" w:type="dxa"/>
          </w:tcPr>
          <w:p w14:paraId="6B84317F" w14:textId="77777777" w:rsidR="00EA7FC7" w:rsidRPr="00EA7FC7" w:rsidRDefault="00EA7FC7" w:rsidP="00EA7FC7">
            <w:pPr>
              <w:jc w:val="both"/>
              <w:rPr>
                <w:rFonts w:eastAsia="Calibri"/>
                <w:szCs w:val="20"/>
                <w:lang w:val="lt-LT"/>
              </w:rPr>
            </w:pPr>
            <w:r w:rsidRPr="00EA7FC7">
              <w:rPr>
                <w:rFonts w:eastAsia="Calibri"/>
                <w:szCs w:val="20"/>
                <w:lang w:val="lt-LT"/>
              </w:rPr>
              <w:t>[Buveinės adresas]</w:t>
            </w:r>
          </w:p>
        </w:tc>
        <w:tc>
          <w:tcPr>
            <w:tcW w:w="4245" w:type="dxa"/>
          </w:tcPr>
          <w:p w14:paraId="496BC29C" w14:textId="77777777" w:rsidR="00EA7FC7" w:rsidRPr="00EA7FC7" w:rsidRDefault="00EA7FC7" w:rsidP="00EA7FC7">
            <w:pPr>
              <w:jc w:val="both"/>
              <w:rPr>
                <w:rFonts w:eastAsia="Calibri"/>
                <w:szCs w:val="20"/>
                <w:lang w:val="lt-LT"/>
              </w:rPr>
            </w:pPr>
            <w:r w:rsidRPr="00EA7FC7">
              <w:rPr>
                <w:rFonts w:eastAsia="Calibri"/>
                <w:szCs w:val="20"/>
                <w:lang w:val="lt-LT"/>
              </w:rPr>
              <w:t>[Buveinės adresas]</w:t>
            </w:r>
          </w:p>
        </w:tc>
      </w:tr>
      <w:tr w:rsidR="00EA7FC7" w:rsidRPr="00EA7FC7" w14:paraId="78B5B8E7" w14:textId="77777777" w:rsidTr="002A551C">
        <w:tc>
          <w:tcPr>
            <w:tcW w:w="4396" w:type="dxa"/>
          </w:tcPr>
          <w:p w14:paraId="47E36C79" w14:textId="77777777" w:rsidR="00EA7FC7" w:rsidRPr="00EA7FC7" w:rsidRDefault="00EA7FC7" w:rsidP="00EA7FC7">
            <w:pPr>
              <w:jc w:val="both"/>
              <w:rPr>
                <w:rFonts w:eastAsia="Calibri"/>
                <w:szCs w:val="20"/>
                <w:lang w:val="lt-LT"/>
              </w:rPr>
            </w:pPr>
            <w:r w:rsidRPr="00EA7FC7">
              <w:rPr>
                <w:rFonts w:eastAsia="Calibri"/>
                <w:szCs w:val="20"/>
                <w:lang w:val="lt-LT"/>
              </w:rPr>
              <w:t>[Telefonas, faksas]</w:t>
            </w:r>
          </w:p>
        </w:tc>
        <w:tc>
          <w:tcPr>
            <w:tcW w:w="4245" w:type="dxa"/>
          </w:tcPr>
          <w:p w14:paraId="7AC528A8" w14:textId="77777777" w:rsidR="00EA7FC7" w:rsidRPr="00EA7FC7" w:rsidRDefault="00EA7FC7" w:rsidP="00EA7FC7">
            <w:pPr>
              <w:jc w:val="both"/>
              <w:rPr>
                <w:rFonts w:eastAsia="Calibri"/>
                <w:szCs w:val="20"/>
                <w:lang w:val="lt-LT"/>
              </w:rPr>
            </w:pPr>
            <w:r w:rsidRPr="00EA7FC7">
              <w:rPr>
                <w:rFonts w:eastAsia="Calibri"/>
                <w:szCs w:val="20"/>
                <w:lang w:val="lt-LT"/>
              </w:rPr>
              <w:t>[Telefonas, faksas]</w:t>
            </w:r>
          </w:p>
        </w:tc>
      </w:tr>
      <w:tr w:rsidR="00EA7FC7" w:rsidRPr="00EA7FC7" w14:paraId="7962DFA6" w14:textId="77777777" w:rsidTr="002A551C">
        <w:tc>
          <w:tcPr>
            <w:tcW w:w="4396" w:type="dxa"/>
          </w:tcPr>
          <w:p w14:paraId="6E836A21" w14:textId="77777777" w:rsidR="00EA7FC7" w:rsidRPr="00EA7FC7" w:rsidRDefault="00EA7FC7" w:rsidP="00EA7FC7">
            <w:pPr>
              <w:jc w:val="both"/>
              <w:rPr>
                <w:rFonts w:eastAsia="Calibri"/>
                <w:szCs w:val="20"/>
                <w:lang w:val="lt-LT"/>
              </w:rPr>
            </w:pPr>
            <w:r w:rsidRPr="00EA7FC7">
              <w:rPr>
                <w:rFonts w:eastAsia="Calibri"/>
                <w:szCs w:val="20"/>
                <w:lang w:val="lt-LT"/>
              </w:rPr>
              <w:t>[Įmonės kodas]</w:t>
            </w:r>
          </w:p>
        </w:tc>
        <w:tc>
          <w:tcPr>
            <w:tcW w:w="4245" w:type="dxa"/>
          </w:tcPr>
          <w:p w14:paraId="428B69B3" w14:textId="77777777" w:rsidR="00EA7FC7" w:rsidRPr="00EA7FC7" w:rsidRDefault="00EA7FC7" w:rsidP="00EA7FC7">
            <w:pPr>
              <w:jc w:val="both"/>
              <w:rPr>
                <w:rFonts w:eastAsia="Calibri"/>
                <w:szCs w:val="20"/>
                <w:lang w:val="lt-LT"/>
              </w:rPr>
            </w:pPr>
            <w:r w:rsidRPr="00EA7FC7">
              <w:rPr>
                <w:rFonts w:eastAsia="Calibri"/>
                <w:szCs w:val="20"/>
                <w:lang w:val="lt-LT"/>
              </w:rPr>
              <w:t>[Įmonės kodas]</w:t>
            </w:r>
          </w:p>
        </w:tc>
      </w:tr>
      <w:tr w:rsidR="00EA7FC7" w:rsidRPr="00EA7FC7" w14:paraId="29EA29FD" w14:textId="77777777" w:rsidTr="002A551C">
        <w:tc>
          <w:tcPr>
            <w:tcW w:w="4396" w:type="dxa"/>
          </w:tcPr>
          <w:p w14:paraId="612AEB86" w14:textId="77777777" w:rsidR="00EA7FC7" w:rsidRPr="00EA7FC7" w:rsidRDefault="00EA7FC7" w:rsidP="00EA7FC7">
            <w:pPr>
              <w:jc w:val="both"/>
              <w:rPr>
                <w:rFonts w:eastAsia="Calibri"/>
                <w:szCs w:val="20"/>
                <w:lang w:val="lt-LT"/>
              </w:rPr>
            </w:pPr>
            <w:r w:rsidRPr="00EA7FC7">
              <w:rPr>
                <w:rFonts w:eastAsia="Calibri"/>
                <w:szCs w:val="20"/>
                <w:lang w:val="lt-LT"/>
              </w:rPr>
              <w:t>[PVM mokėtojo kodas]</w:t>
            </w:r>
          </w:p>
        </w:tc>
        <w:tc>
          <w:tcPr>
            <w:tcW w:w="4245" w:type="dxa"/>
          </w:tcPr>
          <w:p w14:paraId="469A5636" w14:textId="77777777" w:rsidR="00EA7FC7" w:rsidRPr="00EA7FC7" w:rsidRDefault="00EA7FC7" w:rsidP="00EA7FC7">
            <w:pPr>
              <w:jc w:val="both"/>
              <w:rPr>
                <w:rFonts w:eastAsia="Calibri"/>
                <w:szCs w:val="20"/>
                <w:lang w:val="lt-LT"/>
              </w:rPr>
            </w:pPr>
            <w:r w:rsidRPr="00EA7FC7">
              <w:rPr>
                <w:rFonts w:eastAsia="Calibri"/>
                <w:szCs w:val="20"/>
                <w:lang w:val="lt-LT"/>
              </w:rPr>
              <w:t>[PVM mokėtojo kodas]</w:t>
            </w:r>
          </w:p>
        </w:tc>
      </w:tr>
      <w:tr w:rsidR="00EA7FC7" w:rsidRPr="00EA7FC7" w14:paraId="457FB215" w14:textId="77777777" w:rsidTr="002A551C">
        <w:tc>
          <w:tcPr>
            <w:tcW w:w="4396" w:type="dxa"/>
          </w:tcPr>
          <w:p w14:paraId="1759969F" w14:textId="77777777" w:rsidR="00EA7FC7" w:rsidRPr="00EA7FC7" w:rsidRDefault="00EA7FC7" w:rsidP="00EA7FC7">
            <w:pPr>
              <w:jc w:val="both"/>
              <w:rPr>
                <w:rFonts w:eastAsia="Calibri"/>
                <w:szCs w:val="20"/>
                <w:lang w:val="lt-LT"/>
              </w:rPr>
            </w:pPr>
          </w:p>
        </w:tc>
        <w:tc>
          <w:tcPr>
            <w:tcW w:w="4245" w:type="dxa"/>
          </w:tcPr>
          <w:p w14:paraId="62F3FEB8" w14:textId="77777777" w:rsidR="00EA7FC7" w:rsidRPr="00EA7FC7" w:rsidRDefault="00EA7FC7" w:rsidP="00EA7FC7">
            <w:pPr>
              <w:jc w:val="both"/>
              <w:rPr>
                <w:rFonts w:eastAsia="Calibri"/>
                <w:szCs w:val="20"/>
                <w:lang w:val="lt-LT"/>
              </w:rPr>
            </w:pPr>
          </w:p>
        </w:tc>
      </w:tr>
      <w:tr w:rsidR="00EA7FC7" w:rsidRPr="00EA7FC7" w14:paraId="7B906F60" w14:textId="77777777" w:rsidTr="002A551C">
        <w:tc>
          <w:tcPr>
            <w:tcW w:w="4396" w:type="dxa"/>
          </w:tcPr>
          <w:p w14:paraId="4EDFB648" w14:textId="77777777" w:rsidR="00EA7FC7" w:rsidRPr="00EA7FC7" w:rsidRDefault="00EA7FC7" w:rsidP="00EA7FC7">
            <w:pPr>
              <w:jc w:val="both"/>
              <w:rPr>
                <w:rFonts w:eastAsia="Calibri"/>
                <w:szCs w:val="20"/>
                <w:lang w:val="lt-LT"/>
              </w:rPr>
            </w:pPr>
            <w:r w:rsidRPr="00EA7FC7">
              <w:rPr>
                <w:rFonts w:eastAsia="Calibri"/>
                <w:szCs w:val="20"/>
                <w:lang w:val="lt-LT"/>
              </w:rPr>
              <w:t>______________________________</w:t>
            </w:r>
          </w:p>
          <w:p w14:paraId="7760BC26" w14:textId="77777777" w:rsidR="00EA7FC7" w:rsidRPr="00EA7FC7" w:rsidRDefault="00EA7FC7" w:rsidP="00EA7FC7">
            <w:pPr>
              <w:jc w:val="both"/>
              <w:rPr>
                <w:rFonts w:eastAsia="Calibri"/>
                <w:szCs w:val="20"/>
                <w:lang w:val="lt-LT"/>
              </w:rPr>
            </w:pPr>
            <w:r w:rsidRPr="00EA7FC7">
              <w:rPr>
                <w:rFonts w:eastAsia="Calibri"/>
                <w:szCs w:val="20"/>
                <w:lang w:val="lt-LT"/>
              </w:rPr>
              <w:t>Parašas</w:t>
            </w:r>
          </w:p>
          <w:p w14:paraId="551EEF65" w14:textId="77777777" w:rsidR="00EA7FC7" w:rsidRPr="00EA7FC7" w:rsidRDefault="00EA7FC7" w:rsidP="00EA7FC7">
            <w:pPr>
              <w:jc w:val="both"/>
              <w:rPr>
                <w:rFonts w:eastAsia="Calibri"/>
                <w:szCs w:val="20"/>
                <w:lang w:val="lt-LT"/>
              </w:rPr>
            </w:pPr>
            <w:r w:rsidRPr="00EA7FC7">
              <w:rPr>
                <w:rFonts w:eastAsia="Calibri"/>
                <w:szCs w:val="20"/>
                <w:lang w:val="lt-LT"/>
              </w:rPr>
              <w:t>[Pareigos, vardas ir pavardė]</w:t>
            </w:r>
          </w:p>
        </w:tc>
        <w:tc>
          <w:tcPr>
            <w:tcW w:w="4245" w:type="dxa"/>
          </w:tcPr>
          <w:p w14:paraId="1ED2DD9F" w14:textId="77777777" w:rsidR="00EA7FC7" w:rsidRPr="00EA7FC7" w:rsidRDefault="00EA7FC7" w:rsidP="00EA7FC7">
            <w:pPr>
              <w:jc w:val="both"/>
              <w:rPr>
                <w:rFonts w:eastAsia="Calibri"/>
                <w:szCs w:val="20"/>
                <w:lang w:val="lt-LT"/>
              </w:rPr>
            </w:pPr>
            <w:r w:rsidRPr="00EA7FC7">
              <w:rPr>
                <w:rFonts w:eastAsia="Calibri"/>
                <w:szCs w:val="20"/>
                <w:lang w:val="lt-LT"/>
              </w:rPr>
              <w:t>______________________________</w:t>
            </w:r>
          </w:p>
          <w:p w14:paraId="1A8CCDC4" w14:textId="77777777" w:rsidR="00EA7FC7" w:rsidRPr="00EA7FC7" w:rsidRDefault="00EA7FC7" w:rsidP="00EA7FC7">
            <w:pPr>
              <w:jc w:val="both"/>
              <w:rPr>
                <w:rFonts w:eastAsia="Calibri"/>
                <w:szCs w:val="20"/>
                <w:lang w:val="lt-LT"/>
              </w:rPr>
            </w:pPr>
            <w:r w:rsidRPr="00EA7FC7">
              <w:rPr>
                <w:rFonts w:eastAsia="Calibri"/>
                <w:szCs w:val="20"/>
                <w:lang w:val="lt-LT"/>
              </w:rPr>
              <w:t>Parašas</w:t>
            </w:r>
          </w:p>
          <w:p w14:paraId="26BEAA1A" w14:textId="77777777" w:rsidR="00EA7FC7" w:rsidRPr="00EA7FC7" w:rsidRDefault="00EA7FC7" w:rsidP="00EA7FC7">
            <w:pPr>
              <w:jc w:val="both"/>
              <w:rPr>
                <w:rFonts w:eastAsia="Calibri"/>
                <w:szCs w:val="20"/>
                <w:lang w:val="lt-LT"/>
              </w:rPr>
            </w:pPr>
            <w:r w:rsidRPr="00EA7FC7">
              <w:rPr>
                <w:rFonts w:eastAsia="Calibri"/>
                <w:szCs w:val="20"/>
                <w:lang w:val="lt-LT"/>
              </w:rPr>
              <w:t>[Pareigos, vardas ir pavardė]</w:t>
            </w:r>
          </w:p>
        </w:tc>
      </w:tr>
      <w:tr w:rsidR="00EA7FC7" w:rsidRPr="00EA7FC7" w14:paraId="0BEFC984" w14:textId="77777777" w:rsidTr="002A551C">
        <w:tc>
          <w:tcPr>
            <w:tcW w:w="4396" w:type="dxa"/>
          </w:tcPr>
          <w:p w14:paraId="6F0D9E19" w14:textId="77777777" w:rsidR="00EA7FC7" w:rsidRPr="00EA7FC7" w:rsidRDefault="00EA7FC7" w:rsidP="00EA7FC7">
            <w:pPr>
              <w:jc w:val="both"/>
              <w:rPr>
                <w:rFonts w:eastAsia="Calibri"/>
                <w:szCs w:val="20"/>
                <w:lang w:val="lt-LT"/>
              </w:rPr>
            </w:pPr>
          </w:p>
        </w:tc>
        <w:tc>
          <w:tcPr>
            <w:tcW w:w="4245" w:type="dxa"/>
          </w:tcPr>
          <w:p w14:paraId="78771865" w14:textId="77777777" w:rsidR="00EA7FC7" w:rsidRPr="00EA7FC7" w:rsidRDefault="00EA7FC7" w:rsidP="00EA7FC7">
            <w:pPr>
              <w:jc w:val="both"/>
              <w:rPr>
                <w:rFonts w:eastAsia="Calibri"/>
                <w:szCs w:val="20"/>
                <w:lang w:val="lt-LT"/>
              </w:rPr>
            </w:pPr>
          </w:p>
        </w:tc>
      </w:tr>
    </w:tbl>
    <w:p w14:paraId="091272F2" w14:textId="77777777" w:rsidR="00EA7FC7" w:rsidRPr="00EA7FC7" w:rsidRDefault="00EA7FC7" w:rsidP="00EA7FC7">
      <w:pPr>
        <w:jc w:val="both"/>
        <w:rPr>
          <w:rFonts w:eastAsia="Calibri"/>
          <w:sz w:val="22"/>
          <w:szCs w:val="22"/>
          <w:lang w:val="lt-LT"/>
        </w:rPr>
      </w:pPr>
    </w:p>
    <w:tbl>
      <w:tblPr>
        <w:tblW w:w="0" w:type="auto"/>
        <w:tblInd w:w="674" w:type="dxa"/>
        <w:tblLayout w:type="fixed"/>
        <w:tblLook w:val="0000" w:firstRow="0" w:lastRow="0" w:firstColumn="0" w:lastColumn="0" w:noHBand="0" w:noVBand="0"/>
      </w:tblPr>
      <w:tblGrid>
        <w:gridCol w:w="4396"/>
        <w:gridCol w:w="4252"/>
      </w:tblGrid>
      <w:tr w:rsidR="00EA7FC7" w:rsidRPr="00EA7FC7" w14:paraId="65C3FC15" w14:textId="77777777" w:rsidTr="002A551C">
        <w:tc>
          <w:tcPr>
            <w:tcW w:w="4396" w:type="dxa"/>
            <w:shd w:val="clear" w:color="auto" w:fill="auto"/>
          </w:tcPr>
          <w:p w14:paraId="23D064EA" w14:textId="77777777" w:rsidR="00EA7FC7" w:rsidRPr="00EA7FC7" w:rsidRDefault="00EA7FC7" w:rsidP="00EA7FC7">
            <w:pPr>
              <w:tabs>
                <w:tab w:val="left" w:pos="1311"/>
              </w:tabs>
              <w:ind w:hanging="1311"/>
              <w:jc w:val="both"/>
              <w:rPr>
                <w:rFonts w:eastAsia="Calibri"/>
                <w:color w:val="FF0000"/>
                <w:szCs w:val="20"/>
                <w:lang w:val="lt-LT"/>
              </w:rPr>
            </w:pPr>
            <w:r w:rsidRPr="00EA7FC7">
              <w:rPr>
                <w:rFonts w:eastAsia="Calibri"/>
                <w:color w:val="FF0000"/>
                <w:szCs w:val="20"/>
                <w:lang w:val="lt-LT"/>
              </w:rPr>
              <w:t xml:space="preserve">[PRIEDAS: </w:t>
            </w:r>
            <w:r w:rsidRPr="00EA7FC7">
              <w:rPr>
                <w:rFonts w:eastAsia="Calibri"/>
                <w:color w:val="FF0000"/>
                <w:szCs w:val="20"/>
                <w:lang w:val="lt-LT"/>
              </w:rPr>
              <w:tab/>
              <w:t xml:space="preserve">Defektų sąrašas, taip pat nurodant </w:t>
            </w:r>
            <w:r w:rsidRPr="00EA7FC7">
              <w:rPr>
                <w:rFonts w:eastAsia="Calibri"/>
                <w:color w:val="FF0000"/>
                <w:spacing w:val="-2"/>
                <w:szCs w:val="20"/>
                <w:lang w:val="lt-LT"/>
              </w:rPr>
              <w:t>pagrįstą laiką defektų taisymui ir įkainotą defektų vertę</w:t>
            </w:r>
            <w:r w:rsidRPr="00EA7FC7">
              <w:rPr>
                <w:rFonts w:eastAsia="Calibri"/>
                <w:color w:val="FF0000"/>
                <w:szCs w:val="20"/>
                <w:lang w:val="lt-LT"/>
              </w:rPr>
              <w:t xml:space="preserve">] </w:t>
            </w:r>
          </w:p>
        </w:tc>
        <w:tc>
          <w:tcPr>
            <w:tcW w:w="4252" w:type="dxa"/>
            <w:shd w:val="clear" w:color="auto" w:fill="auto"/>
          </w:tcPr>
          <w:p w14:paraId="0CBC24ED" w14:textId="77777777" w:rsidR="00EA7FC7" w:rsidRPr="00EA7FC7" w:rsidRDefault="00EA7FC7" w:rsidP="00EA7FC7">
            <w:pPr>
              <w:jc w:val="both"/>
              <w:rPr>
                <w:rFonts w:eastAsia="Calibri"/>
                <w:szCs w:val="20"/>
                <w:lang w:val="lt-LT"/>
              </w:rPr>
            </w:pPr>
            <w:r w:rsidRPr="00EA7FC7">
              <w:rPr>
                <w:rFonts w:eastAsia="Calibri"/>
                <w:szCs w:val="20"/>
                <w:lang w:val="lt-LT"/>
              </w:rPr>
              <w:t>______________________________</w:t>
            </w:r>
          </w:p>
          <w:p w14:paraId="28E14941" w14:textId="77777777" w:rsidR="00EA7FC7" w:rsidRPr="00EA7FC7" w:rsidRDefault="00EA7FC7" w:rsidP="00EA7FC7">
            <w:pPr>
              <w:jc w:val="both"/>
              <w:rPr>
                <w:rFonts w:eastAsia="Calibri"/>
                <w:szCs w:val="20"/>
                <w:lang w:val="lt-LT"/>
              </w:rPr>
            </w:pPr>
            <w:r w:rsidRPr="00EA7FC7">
              <w:rPr>
                <w:rFonts w:eastAsia="Calibri"/>
                <w:szCs w:val="20"/>
                <w:lang w:val="lt-LT"/>
              </w:rPr>
              <w:t>Parašas</w:t>
            </w:r>
          </w:p>
        </w:tc>
      </w:tr>
    </w:tbl>
    <w:p w14:paraId="165319C3" w14:textId="77777777" w:rsidR="00BF0F01" w:rsidRPr="00247064" w:rsidRDefault="00BF0F01" w:rsidP="009D42AA">
      <w:pPr>
        <w:rPr>
          <w:b/>
          <w:lang w:val="lt-LT"/>
        </w:rPr>
        <w:sectPr w:rsidR="00BF0F01" w:rsidRPr="00247064" w:rsidSect="00221AF6">
          <w:pgSz w:w="12240" w:h="15840"/>
          <w:pgMar w:top="1134" w:right="851" w:bottom="1134" w:left="1701" w:header="567" w:footer="567" w:gutter="0"/>
          <w:cols w:space="1296"/>
          <w:docGrid w:linePitch="360"/>
        </w:sectPr>
      </w:pPr>
      <w:bookmarkStart w:id="12" w:name="_Hlk135738233"/>
      <w:bookmarkStart w:id="13" w:name="_Hlk135743709"/>
      <w:bookmarkStart w:id="14" w:name="_Toc140563478"/>
      <w:bookmarkStart w:id="15" w:name="_Toc143070623"/>
      <w:bookmarkStart w:id="16" w:name="_Toc143070816"/>
      <w:bookmarkEnd w:id="0"/>
      <w:bookmarkEnd w:id="1"/>
    </w:p>
    <w:bookmarkEnd w:id="12"/>
    <w:bookmarkEnd w:id="13"/>
    <w:bookmarkEnd w:id="14"/>
    <w:bookmarkEnd w:id="15"/>
    <w:bookmarkEnd w:id="16"/>
    <w:p w14:paraId="27616FBD" w14:textId="77777777" w:rsidR="00A142FE" w:rsidRDefault="00A142FE" w:rsidP="009D42AA">
      <w:pPr>
        <w:jc w:val="both"/>
        <w:rPr>
          <w:szCs w:val="20"/>
          <w:lang w:val="lt-LT"/>
        </w:rPr>
      </w:pPr>
    </w:p>
    <w:sectPr w:rsidR="00A142FE" w:rsidSect="0025701D">
      <w:footerReference w:type="even" r:id="rId13"/>
      <w:footerReference w:type="default" r:id="rId14"/>
      <w:footerReference w:type="first" r:id="rId15"/>
      <w:pgSz w:w="11906" w:h="16838"/>
      <w:pgMar w:top="567"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6C7CB" w14:textId="77777777" w:rsidR="00830E63" w:rsidRDefault="00830E63">
      <w:r>
        <w:separator/>
      </w:r>
    </w:p>
  </w:endnote>
  <w:endnote w:type="continuationSeparator" w:id="0">
    <w:p w14:paraId="796F6D6F" w14:textId="77777777" w:rsidR="00830E63" w:rsidRDefault="0083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Lohit Hindi">
    <w:altName w:val="MS Gothic"/>
    <w:charset w:val="80"/>
    <w:family w:val="auto"/>
    <w:pitch w:val="variable"/>
  </w:font>
  <w:font w:name="DejaVu Sans Mono">
    <w:altName w:val="Verdana"/>
    <w:charset w:val="BA"/>
    <w:family w:val="modern"/>
    <w:pitch w:val="default"/>
  </w:font>
  <w:font w:name="AR PL KaitiM GB">
    <w:altName w:val="MS Gothic"/>
    <w:charset w:val="80"/>
    <w:family w:val="auto"/>
    <w:pitch w:val="variable"/>
  </w:font>
  <w:font w:name="FreeSans">
    <w:altName w:val="Calibri"/>
    <w:charset w:val="01"/>
    <w:family w:val="auto"/>
    <w:pitch w:val="variable"/>
  </w:font>
  <w:font w:name="Liberation Serif">
    <w:altName w:val="Times New Roman"/>
    <w:charset w:val="BA"/>
    <w:family w:val="roman"/>
    <w:pitch w:val="variable"/>
  </w:font>
  <w:font w:name="Helvetica Neue Light">
    <w:altName w:val="Arial Nova Light"/>
    <w:charset w:val="00"/>
    <w:family w:val="roman"/>
    <w:pitch w:val="default"/>
  </w:font>
  <w:font w:name="MonospaceLT">
    <w:panose1 w:val="00000000000000000000"/>
    <w:charset w:val="00"/>
    <w:family w:val="auto"/>
    <w:notTrueType/>
    <w:pitch w:val="fixed"/>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F9263B8"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01D">
      <w:rPr>
        <w:rStyle w:val="Puslapionumeris"/>
        <w:noProof/>
      </w:rPr>
      <w:t>45</w:t>
    </w:r>
    <w:r>
      <w:rPr>
        <w:rStyle w:val="Puslapionumeris"/>
      </w:rPr>
      <w:fldChar w:fldCharType="end"/>
    </w:r>
  </w:p>
  <w:p w14:paraId="5B9FFD4D" w14:textId="77777777" w:rsidR="00A401FE" w:rsidRDefault="00A401FE">
    <w:pPr>
      <w:pStyle w:val="Porat"/>
    </w:pPr>
  </w:p>
  <w:p w14:paraId="3B64D8BA" w14:textId="77777777" w:rsidR="00426906" w:rsidRDefault="004269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p w14:paraId="6F0306D7" w14:textId="77777777" w:rsidR="00426906" w:rsidRDefault="0042690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p w14:paraId="378B4E21" w14:textId="77777777" w:rsidR="00426906" w:rsidRDefault="00426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E8084" w14:textId="77777777" w:rsidR="00830E63" w:rsidRDefault="00830E63">
      <w:r>
        <w:separator/>
      </w:r>
    </w:p>
  </w:footnote>
  <w:footnote w:type="continuationSeparator" w:id="0">
    <w:p w14:paraId="6B699AB1" w14:textId="77777777" w:rsidR="00830E63" w:rsidRDefault="00830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70" w:hanging="360"/>
      </w:pPr>
      <w:rPr>
        <w:rFonts w:ascii="Symbol" w:hAnsi="Symbol" w:cs="Symbol"/>
        <w:shd w:val="clear" w:color="auto" w:fill="FFFFFF"/>
        <w:lang w:val="de-DE"/>
      </w:rPr>
    </w:lvl>
  </w:abstractNum>
  <w:abstractNum w:abstractNumId="4" w15:restartNumberingAfterBreak="0">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C264AC"/>
    <w:multiLevelType w:val="multilevel"/>
    <w:tmpl w:val="E2427B9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1"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E845B7"/>
    <w:multiLevelType w:val="multilevel"/>
    <w:tmpl w:val="A244B8F4"/>
    <w:lvl w:ilvl="0">
      <w:start w:val="1"/>
      <w:numFmt w:val="bullet"/>
      <w:lvlText w:val=""/>
      <w:lvlJc w:val="left"/>
      <w:pPr>
        <w:ind w:left="786" w:hanging="360"/>
      </w:pPr>
      <w:rPr>
        <w:rFonts w:ascii="Symbol" w:hAnsi="Symbol" w:hint="default"/>
        <w:b w:val="0"/>
        <w:i w:val="0"/>
        <w:color w:val="auto"/>
      </w:rPr>
    </w:lvl>
    <w:lvl w:ilvl="1">
      <w:start w:val="10"/>
      <w:numFmt w:val="bullet"/>
      <w:lvlText w:val="-"/>
      <w:lvlJc w:val="left"/>
      <w:pPr>
        <w:ind w:left="1142" w:hanging="432"/>
      </w:pPr>
      <w:rPr>
        <w:rFonts w:ascii="Times New Roman" w:eastAsia="Times New Roman" w:hAnsi="Times New Roman" w:cs="Times New Roman" w:hint="default"/>
        <w:b w:val="0"/>
        <w:color w:val="auto"/>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1E25E1"/>
    <w:multiLevelType w:val="hybridMultilevel"/>
    <w:tmpl w:val="BC9C5D06"/>
    <w:lvl w:ilvl="0" w:tplc="2ACAFAD0">
      <w:start w:val="1"/>
      <w:numFmt w:val="lowerLetter"/>
      <w:suff w:val="space"/>
      <w:lvlText w:val="%1)"/>
      <w:lvlJc w:val="left"/>
      <w:pPr>
        <w:ind w:left="720" w:hanging="360"/>
      </w:pPr>
      <w:rPr>
        <w:rFonts w:ascii="Times New Roman" w:eastAsiaTheme="minorHAnsi"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31427032">
    <w:abstractNumId w:val="18"/>
  </w:num>
  <w:num w:numId="2" w16cid:durableId="835196028">
    <w:abstractNumId w:val="10"/>
  </w:num>
  <w:num w:numId="3" w16cid:durableId="1206724086">
    <w:abstractNumId w:val="19"/>
  </w:num>
  <w:num w:numId="4" w16cid:durableId="1469325715">
    <w:abstractNumId w:val="13"/>
  </w:num>
  <w:num w:numId="5" w16cid:durableId="887061858">
    <w:abstractNumId w:val="16"/>
  </w:num>
  <w:num w:numId="6" w16cid:durableId="1464537818">
    <w:abstractNumId w:val="15"/>
  </w:num>
  <w:num w:numId="7" w16cid:durableId="1759397954">
    <w:abstractNumId w:val="27"/>
  </w:num>
  <w:num w:numId="8" w16cid:durableId="857813004">
    <w:abstractNumId w:val="24"/>
  </w:num>
  <w:num w:numId="9" w16cid:durableId="377511187">
    <w:abstractNumId w:val="29"/>
  </w:num>
  <w:num w:numId="10" w16cid:durableId="1395854261">
    <w:abstractNumId w:val="26"/>
  </w:num>
  <w:num w:numId="11" w16cid:durableId="1098909952">
    <w:abstractNumId w:val="28"/>
  </w:num>
  <w:num w:numId="12" w16cid:durableId="2099669234">
    <w:abstractNumId w:val="5"/>
  </w:num>
  <w:num w:numId="13" w16cid:durableId="412901545">
    <w:abstractNumId w:val="12"/>
  </w:num>
  <w:num w:numId="14" w16cid:durableId="233585009">
    <w:abstractNumId w:val="30"/>
  </w:num>
  <w:num w:numId="15" w16cid:durableId="1816753868">
    <w:abstractNumId w:val="6"/>
  </w:num>
  <w:num w:numId="16" w16cid:durableId="12439081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342352">
    <w:abstractNumId w:val="8"/>
  </w:num>
  <w:num w:numId="18" w16cid:durableId="1455178067">
    <w:abstractNumId w:val="14"/>
  </w:num>
  <w:num w:numId="19" w16cid:durableId="1145318878">
    <w:abstractNumId w:val="17"/>
  </w:num>
  <w:num w:numId="20" w16cid:durableId="1475103698">
    <w:abstractNumId w:val="0"/>
  </w:num>
  <w:num w:numId="21" w16cid:durableId="1461145174">
    <w:abstractNumId w:val="9"/>
  </w:num>
  <w:num w:numId="22" w16cid:durableId="1178277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66927">
    <w:abstractNumId w:val="22"/>
  </w:num>
  <w:num w:numId="24" w16cid:durableId="1338531621">
    <w:abstractNumId w:val="25"/>
  </w:num>
  <w:num w:numId="25" w16cid:durableId="137311304">
    <w:abstractNumId w:val="21"/>
  </w:num>
  <w:num w:numId="26" w16cid:durableId="1318341397">
    <w:abstractNumId w:val="23"/>
  </w:num>
  <w:num w:numId="27" w16cid:durableId="213930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1CB3"/>
    <w:rsid w:val="00006CF1"/>
    <w:rsid w:val="00015ED2"/>
    <w:rsid w:val="00020E95"/>
    <w:rsid w:val="000264E1"/>
    <w:rsid w:val="0002666A"/>
    <w:rsid w:val="000300EA"/>
    <w:rsid w:val="00030A0F"/>
    <w:rsid w:val="00030DAF"/>
    <w:rsid w:val="00031C77"/>
    <w:rsid w:val="00034609"/>
    <w:rsid w:val="000532E0"/>
    <w:rsid w:val="00053DC1"/>
    <w:rsid w:val="00057428"/>
    <w:rsid w:val="000667AA"/>
    <w:rsid w:val="00080F35"/>
    <w:rsid w:val="000847CE"/>
    <w:rsid w:val="000924A9"/>
    <w:rsid w:val="000B27B4"/>
    <w:rsid w:val="000C5630"/>
    <w:rsid w:val="000D06DC"/>
    <w:rsid w:val="000D0E31"/>
    <w:rsid w:val="000D2CF1"/>
    <w:rsid w:val="000D42D6"/>
    <w:rsid w:val="000E434C"/>
    <w:rsid w:val="000E7860"/>
    <w:rsid w:val="000F03A3"/>
    <w:rsid w:val="000F2D23"/>
    <w:rsid w:val="001174F3"/>
    <w:rsid w:val="00133C9E"/>
    <w:rsid w:val="00134D7C"/>
    <w:rsid w:val="00147512"/>
    <w:rsid w:val="00150694"/>
    <w:rsid w:val="0015177B"/>
    <w:rsid w:val="00153FD5"/>
    <w:rsid w:val="00161426"/>
    <w:rsid w:val="00172E84"/>
    <w:rsid w:val="00174D14"/>
    <w:rsid w:val="00182391"/>
    <w:rsid w:val="001A6540"/>
    <w:rsid w:val="001B5694"/>
    <w:rsid w:val="001C0D7F"/>
    <w:rsid w:val="001C6BCC"/>
    <w:rsid w:val="001C6E27"/>
    <w:rsid w:val="001D5ACA"/>
    <w:rsid w:val="001E2AE8"/>
    <w:rsid w:val="001E474E"/>
    <w:rsid w:val="001F2300"/>
    <w:rsid w:val="001F2CAB"/>
    <w:rsid w:val="001F635E"/>
    <w:rsid w:val="0020045B"/>
    <w:rsid w:val="00202E9C"/>
    <w:rsid w:val="00203431"/>
    <w:rsid w:val="00203B65"/>
    <w:rsid w:val="00206D35"/>
    <w:rsid w:val="002139A7"/>
    <w:rsid w:val="0021672A"/>
    <w:rsid w:val="00217219"/>
    <w:rsid w:val="00221AF6"/>
    <w:rsid w:val="00237368"/>
    <w:rsid w:val="00244EC7"/>
    <w:rsid w:val="00247064"/>
    <w:rsid w:val="00250F80"/>
    <w:rsid w:val="0025701D"/>
    <w:rsid w:val="002576C7"/>
    <w:rsid w:val="002659AF"/>
    <w:rsid w:val="002740BD"/>
    <w:rsid w:val="0028082E"/>
    <w:rsid w:val="00284E0A"/>
    <w:rsid w:val="00286396"/>
    <w:rsid w:val="002864E5"/>
    <w:rsid w:val="002878C8"/>
    <w:rsid w:val="0029466B"/>
    <w:rsid w:val="00295425"/>
    <w:rsid w:val="002962E0"/>
    <w:rsid w:val="002A52C4"/>
    <w:rsid w:val="002B1D93"/>
    <w:rsid w:val="002C2CC8"/>
    <w:rsid w:val="002F0D99"/>
    <w:rsid w:val="002F1231"/>
    <w:rsid w:val="002F3C8F"/>
    <w:rsid w:val="002F78BA"/>
    <w:rsid w:val="00301102"/>
    <w:rsid w:val="00302C7B"/>
    <w:rsid w:val="00306B5F"/>
    <w:rsid w:val="00315A32"/>
    <w:rsid w:val="00320BE3"/>
    <w:rsid w:val="00322C15"/>
    <w:rsid w:val="00326A37"/>
    <w:rsid w:val="003270CC"/>
    <w:rsid w:val="00333C40"/>
    <w:rsid w:val="003341CE"/>
    <w:rsid w:val="00343472"/>
    <w:rsid w:val="003437DC"/>
    <w:rsid w:val="003463DC"/>
    <w:rsid w:val="00346E59"/>
    <w:rsid w:val="00350714"/>
    <w:rsid w:val="003534E9"/>
    <w:rsid w:val="00373552"/>
    <w:rsid w:val="00387569"/>
    <w:rsid w:val="00394271"/>
    <w:rsid w:val="0039607F"/>
    <w:rsid w:val="00396818"/>
    <w:rsid w:val="003A1702"/>
    <w:rsid w:val="003A47BC"/>
    <w:rsid w:val="003A76D6"/>
    <w:rsid w:val="003B08D4"/>
    <w:rsid w:val="003B329B"/>
    <w:rsid w:val="003B4791"/>
    <w:rsid w:val="003C02D2"/>
    <w:rsid w:val="003C15BE"/>
    <w:rsid w:val="003C32FB"/>
    <w:rsid w:val="003C6094"/>
    <w:rsid w:val="003C71FE"/>
    <w:rsid w:val="003E5B1C"/>
    <w:rsid w:val="00402D1C"/>
    <w:rsid w:val="0041308C"/>
    <w:rsid w:val="0041448E"/>
    <w:rsid w:val="004147EA"/>
    <w:rsid w:val="004204F3"/>
    <w:rsid w:val="00422463"/>
    <w:rsid w:val="00426906"/>
    <w:rsid w:val="00426E1F"/>
    <w:rsid w:val="004338F1"/>
    <w:rsid w:val="00433C68"/>
    <w:rsid w:val="00440F0F"/>
    <w:rsid w:val="00444515"/>
    <w:rsid w:val="004512F3"/>
    <w:rsid w:val="00452064"/>
    <w:rsid w:val="0045221A"/>
    <w:rsid w:val="00454977"/>
    <w:rsid w:val="00456F65"/>
    <w:rsid w:val="0046492B"/>
    <w:rsid w:val="004719B2"/>
    <w:rsid w:val="00480CAE"/>
    <w:rsid w:val="00481B1F"/>
    <w:rsid w:val="004872E0"/>
    <w:rsid w:val="00487B08"/>
    <w:rsid w:val="004917CD"/>
    <w:rsid w:val="00493754"/>
    <w:rsid w:val="00493B23"/>
    <w:rsid w:val="00494855"/>
    <w:rsid w:val="00494BD5"/>
    <w:rsid w:val="004A204B"/>
    <w:rsid w:val="004A36B5"/>
    <w:rsid w:val="004A538F"/>
    <w:rsid w:val="004C0F75"/>
    <w:rsid w:val="004C38EC"/>
    <w:rsid w:val="004C54FF"/>
    <w:rsid w:val="004C6371"/>
    <w:rsid w:val="004D4A20"/>
    <w:rsid w:val="004D5AC7"/>
    <w:rsid w:val="004D6E80"/>
    <w:rsid w:val="004E5CD4"/>
    <w:rsid w:val="00501E84"/>
    <w:rsid w:val="005034C0"/>
    <w:rsid w:val="0050519A"/>
    <w:rsid w:val="00517819"/>
    <w:rsid w:val="005251F4"/>
    <w:rsid w:val="00525640"/>
    <w:rsid w:val="005270A5"/>
    <w:rsid w:val="005305B0"/>
    <w:rsid w:val="00536B4D"/>
    <w:rsid w:val="00552540"/>
    <w:rsid w:val="00552783"/>
    <w:rsid w:val="0055798D"/>
    <w:rsid w:val="005619F8"/>
    <w:rsid w:val="0057035C"/>
    <w:rsid w:val="00572F43"/>
    <w:rsid w:val="00574C1E"/>
    <w:rsid w:val="00577345"/>
    <w:rsid w:val="00583DA5"/>
    <w:rsid w:val="005841A6"/>
    <w:rsid w:val="00590218"/>
    <w:rsid w:val="00597C76"/>
    <w:rsid w:val="005A0350"/>
    <w:rsid w:val="005A1AB2"/>
    <w:rsid w:val="005A2BA2"/>
    <w:rsid w:val="005B0F80"/>
    <w:rsid w:val="005B1609"/>
    <w:rsid w:val="005C4E12"/>
    <w:rsid w:val="005E1F56"/>
    <w:rsid w:val="005E4E7F"/>
    <w:rsid w:val="005E6608"/>
    <w:rsid w:val="005F09D8"/>
    <w:rsid w:val="005F25FD"/>
    <w:rsid w:val="00602977"/>
    <w:rsid w:val="0060374D"/>
    <w:rsid w:val="006066FE"/>
    <w:rsid w:val="00616718"/>
    <w:rsid w:val="00622F9C"/>
    <w:rsid w:val="006270FB"/>
    <w:rsid w:val="00627F86"/>
    <w:rsid w:val="006412B8"/>
    <w:rsid w:val="006525D2"/>
    <w:rsid w:val="00662F0E"/>
    <w:rsid w:val="00672410"/>
    <w:rsid w:val="0067261B"/>
    <w:rsid w:val="00672936"/>
    <w:rsid w:val="00673DE4"/>
    <w:rsid w:val="0067461E"/>
    <w:rsid w:val="00691C15"/>
    <w:rsid w:val="0069411F"/>
    <w:rsid w:val="00695687"/>
    <w:rsid w:val="00695912"/>
    <w:rsid w:val="006A552F"/>
    <w:rsid w:val="006A6313"/>
    <w:rsid w:val="006B1C13"/>
    <w:rsid w:val="006B4A1D"/>
    <w:rsid w:val="006C2768"/>
    <w:rsid w:val="006C4C7C"/>
    <w:rsid w:val="006C7AA0"/>
    <w:rsid w:val="006D5604"/>
    <w:rsid w:val="006D7FB5"/>
    <w:rsid w:val="006E0907"/>
    <w:rsid w:val="006E3BED"/>
    <w:rsid w:val="006E6261"/>
    <w:rsid w:val="006E6930"/>
    <w:rsid w:val="006F3B63"/>
    <w:rsid w:val="006F3DEB"/>
    <w:rsid w:val="006F5CFF"/>
    <w:rsid w:val="00701F0D"/>
    <w:rsid w:val="007174A0"/>
    <w:rsid w:val="00723E34"/>
    <w:rsid w:val="00724BE0"/>
    <w:rsid w:val="0073778E"/>
    <w:rsid w:val="00737DEB"/>
    <w:rsid w:val="00737E72"/>
    <w:rsid w:val="007406BD"/>
    <w:rsid w:val="00751005"/>
    <w:rsid w:val="00751565"/>
    <w:rsid w:val="00752DBC"/>
    <w:rsid w:val="00756319"/>
    <w:rsid w:val="00770129"/>
    <w:rsid w:val="00773F9C"/>
    <w:rsid w:val="00776DE7"/>
    <w:rsid w:val="007854AE"/>
    <w:rsid w:val="00794818"/>
    <w:rsid w:val="00794F9B"/>
    <w:rsid w:val="007A1558"/>
    <w:rsid w:val="007B15A7"/>
    <w:rsid w:val="007B508C"/>
    <w:rsid w:val="007B5AB8"/>
    <w:rsid w:val="007C44AE"/>
    <w:rsid w:val="007D312A"/>
    <w:rsid w:val="007D6398"/>
    <w:rsid w:val="007E2695"/>
    <w:rsid w:val="007E6E65"/>
    <w:rsid w:val="007E7258"/>
    <w:rsid w:val="007F06F9"/>
    <w:rsid w:val="007F4533"/>
    <w:rsid w:val="00801D87"/>
    <w:rsid w:val="008069D3"/>
    <w:rsid w:val="00813478"/>
    <w:rsid w:val="00814710"/>
    <w:rsid w:val="00822602"/>
    <w:rsid w:val="00822E00"/>
    <w:rsid w:val="0082729D"/>
    <w:rsid w:val="00827830"/>
    <w:rsid w:val="00830E63"/>
    <w:rsid w:val="008376B0"/>
    <w:rsid w:val="008400AC"/>
    <w:rsid w:val="0084025F"/>
    <w:rsid w:val="00843107"/>
    <w:rsid w:val="0085010B"/>
    <w:rsid w:val="00851C07"/>
    <w:rsid w:val="00855705"/>
    <w:rsid w:val="008612E3"/>
    <w:rsid w:val="00870721"/>
    <w:rsid w:val="00872678"/>
    <w:rsid w:val="008911AE"/>
    <w:rsid w:val="00892541"/>
    <w:rsid w:val="00895766"/>
    <w:rsid w:val="00895C8C"/>
    <w:rsid w:val="00896412"/>
    <w:rsid w:val="008966DD"/>
    <w:rsid w:val="008A569B"/>
    <w:rsid w:val="008A57F8"/>
    <w:rsid w:val="008B628A"/>
    <w:rsid w:val="008C0A18"/>
    <w:rsid w:val="008C0F8B"/>
    <w:rsid w:val="008D319F"/>
    <w:rsid w:val="008E1EEF"/>
    <w:rsid w:val="008E573B"/>
    <w:rsid w:val="008E63FB"/>
    <w:rsid w:val="008E7D18"/>
    <w:rsid w:val="008F1CF9"/>
    <w:rsid w:val="00905387"/>
    <w:rsid w:val="00910D3B"/>
    <w:rsid w:val="0091458C"/>
    <w:rsid w:val="0093220E"/>
    <w:rsid w:val="009331D4"/>
    <w:rsid w:val="009358AE"/>
    <w:rsid w:val="00943351"/>
    <w:rsid w:val="009559CE"/>
    <w:rsid w:val="00961005"/>
    <w:rsid w:val="009625D6"/>
    <w:rsid w:val="00967345"/>
    <w:rsid w:val="00971DB2"/>
    <w:rsid w:val="00977BFD"/>
    <w:rsid w:val="0098114E"/>
    <w:rsid w:val="00981F95"/>
    <w:rsid w:val="00982AF4"/>
    <w:rsid w:val="00994F58"/>
    <w:rsid w:val="00997E56"/>
    <w:rsid w:val="009B331B"/>
    <w:rsid w:val="009B5B0C"/>
    <w:rsid w:val="009D011D"/>
    <w:rsid w:val="009D2D4D"/>
    <w:rsid w:val="009D4269"/>
    <w:rsid w:val="009D42AA"/>
    <w:rsid w:val="009D5B3A"/>
    <w:rsid w:val="009D7FBF"/>
    <w:rsid w:val="009F13D1"/>
    <w:rsid w:val="00A0039F"/>
    <w:rsid w:val="00A01D65"/>
    <w:rsid w:val="00A06562"/>
    <w:rsid w:val="00A142FE"/>
    <w:rsid w:val="00A22959"/>
    <w:rsid w:val="00A23411"/>
    <w:rsid w:val="00A24E4D"/>
    <w:rsid w:val="00A30A93"/>
    <w:rsid w:val="00A35647"/>
    <w:rsid w:val="00A3646E"/>
    <w:rsid w:val="00A401FE"/>
    <w:rsid w:val="00A4404F"/>
    <w:rsid w:val="00A45180"/>
    <w:rsid w:val="00A45FEF"/>
    <w:rsid w:val="00A55E1F"/>
    <w:rsid w:val="00A616C8"/>
    <w:rsid w:val="00A83A01"/>
    <w:rsid w:val="00A853B6"/>
    <w:rsid w:val="00A861F2"/>
    <w:rsid w:val="00A929BC"/>
    <w:rsid w:val="00AA3D12"/>
    <w:rsid w:val="00AA5F37"/>
    <w:rsid w:val="00AB06A3"/>
    <w:rsid w:val="00AB134C"/>
    <w:rsid w:val="00AB68A9"/>
    <w:rsid w:val="00AD7BEE"/>
    <w:rsid w:val="00AD7D24"/>
    <w:rsid w:val="00AE5F51"/>
    <w:rsid w:val="00AE725B"/>
    <w:rsid w:val="00AE7C1D"/>
    <w:rsid w:val="00AF75B3"/>
    <w:rsid w:val="00B12B90"/>
    <w:rsid w:val="00B14DDB"/>
    <w:rsid w:val="00B15808"/>
    <w:rsid w:val="00B22E30"/>
    <w:rsid w:val="00B5549D"/>
    <w:rsid w:val="00B61ECE"/>
    <w:rsid w:val="00B80E94"/>
    <w:rsid w:val="00B919B6"/>
    <w:rsid w:val="00BA532E"/>
    <w:rsid w:val="00BA5F53"/>
    <w:rsid w:val="00BA6C7C"/>
    <w:rsid w:val="00BA6DBE"/>
    <w:rsid w:val="00BB08DA"/>
    <w:rsid w:val="00BB1D08"/>
    <w:rsid w:val="00BB23C6"/>
    <w:rsid w:val="00BB4011"/>
    <w:rsid w:val="00BC18A5"/>
    <w:rsid w:val="00BC3F6D"/>
    <w:rsid w:val="00BC7AB2"/>
    <w:rsid w:val="00BD4A5F"/>
    <w:rsid w:val="00BE32E5"/>
    <w:rsid w:val="00BE3887"/>
    <w:rsid w:val="00BE46E4"/>
    <w:rsid w:val="00BE6EC2"/>
    <w:rsid w:val="00BF0F01"/>
    <w:rsid w:val="00BF37A3"/>
    <w:rsid w:val="00BF3D5B"/>
    <w:rsid w:val="00C13265"/>
    <w:rsid w:val="00C139A7"/>
    <w:rsid w:val="00C1798B"/>
    <w:rsid w:val="00C24C3E"/>
    <w:rsid w:val="00C24E70"/>
    <w:rsid w:val="00C70D19"/>
    <w:rsid w:val="00C81B85"/>
    <w:rsid w:val="00C827E9"/>
    <w:rsid w:val="00C877FF"/>
    <w:rsid w:val="00C967F8"/>
    <w:rsid w:val="00C96F6D"/>
    <w:rsid w:val="00CB2D9B"/>
    <w:rsid w:val="00CB3033"/>
    <w:rsid w:val="00CB346A"/>
    <w:rsid w:val="00CC0CE4"/>
    <w:rsid w:val="00CC2E30"/>
    <w:rsid w:val="00CD06E5"/>
    <w:rsid w:val="00CD2EA0"/>
    <w:rsid w:val="00CE35AD"/>
    <w:rsid w:val="00CE59CB"/>
    <w:rsid w:val="00CE5A87"/>
    <w:rsid w:val="00CF6007"/>
    <w:rsid w:val="00D02E90"/>
    <w:rsid w:val="00D03761"/>
    <w:rsid w:val="00D152C4"/>
    <w:rsid w:val="00D172A3"/>
    <w:rsid w:val="00D2174E"/>
    <w:rsid w:val="00D30E4B"/>
    <w:rsid w:val="00D373D3"/>
    <w:rsid w:val="00D42E0C"/>
    <w:rsid w:val="00D43FD0"/>
    <w:rsid w:val="00D55011"/>
    <w:rsid w:val="00D6461D"/>
    <w:rsid w:val="00D71534"/>
    <w:rsid w:val="00D7434D"/>
    <w:rsid w:val="00D74484"/>
    <w:rsid w:val="00D964AE"/>
    <w:rsid w:val="00DA69E6"/>
    <w:rsid w:val="00DB32A0"/>
    <w:rsid w:val="00DB6323"/>
    <w:rsid w:val="00DD11EF"/>
    <w:rsid w:val="00DF0C9F"/>
    <w:rsid w:val="00DF32D2"/>
    <w:rsid w:val="00DF48C4"/>
    <w:rsid w:val="00DF4C94"/>
    <w:rsid w:val="00DF78CD"/>
    <w:rsid w:val="00E03ADC"/>
    <w:rsid w:val="00E06133"/>
    <w:rsid w:val="00E077C2"/>
    <w:rsid w:val="00E20AD6"/>
    <w:rsid w:val="00E31B28"/>
    <w:rsid w:val="00E36060"/>
    <w:rsid w:val="00E40EFD"/>
    <w:rsid w:val="00E43D9F"/>
    <w:rsid w:val="00E50DC5"/>
    <w:rsid w:val="00E5110B"/>
    <w:rsid w:val="00E55F8A"/>
    <w:rsid w:val="00E57013"/>
    <w:rsid w:val="00E737B8"/>
    <w:rsid w:val="00E77E4B"/>
    <w:rsid w:val="00E822EF"/>
    <w:rsid w:val="00E86FC8"/>
    <w:rsid w:val="00E919FA"/>
    <w:rsid w:val="00E92902"/>
    <w:rsid w:val="00E95CEB"/>
    <w:rsid w:val="00EA29AB"/>
    <w:rsid w:val="00EA7FC7"/>
    <w:rsid w:val="00EB09CF"/>
    <w:rsid w:val="00EB3F6C"/>
    <w:rsid w:val="00EB4ECE"/>
    <w:rsid w:val="00EB74F5"/>
    <w:rsid w:val="00EC0307"/>
    <w:rsid w:val="00EC20FF"/>
    <w:rsid w:val="00EC2796"/>
    <w:rsid w:val="00EC59D7"/>
    <w:rsid w:val="00ED7B09"/>
    <w:rsid w:val="00EE1BE6"/>
    <w:rsid w:val="00EF0633"/>
    <w:rsid w:val="00EF1AC7"/>
    <w:rsid w:val="00EF5E0D"/>
    <w:rsid w:val="00F11162"/>
    <w:rsid w:val="00F129A4"/>
    <w:rsid w:val="00F16E78"/>
    <w:rsid w:val="00F16FBA"/>
    <w:rsid w:val="00F20CAB"/>
    <w:rsid w:val="00F22B7F"/>
    <w:rsid w:val="00F24F1C"/>
    <w:rsid w:val="00F32797"/>
    <w:rsid w:val="00F36D30"/>
    <w:rsid w:val="00F36F96"/>
    <w:rsid w:val="00F410A9"/>
    <w:rsid w:val="00F42CCD"/>
    <w:rsid w:val="00F60842"/>
    <w:rsid w:val="00F6608E"/>
    <w:rsid w:val="00F6640D"/>
    <w:rsid w:val="00F66454"/>
    <w:rsid w:val="00F74ED5"/>
    <w:rsid w:val="00F84ADA"/>
    <w:rsid w:val="00FA0E9B"/>
    <w:rsid w:val="00FB2449"/>
    <w:rsid w:val="00FB4EA7"/>
    <w:rsid w:val="00FC2F36"/>
    <w:rsid w:val="00FC3EC0"/>
    <w:rsid w:val="00FD67A9"/>
    <w:rsid w:val="00FF08C6"/>
    <w:rsid w:val="00FF2C35"/>
    <w:rsid w:val="00FF668D"/>
    <w:rsid w:val="00FF6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4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H1,Heading 1 Char1,Heading 1 Char Char,Titre 11,t1.T1.Titre 1,t1,TITRE1,Titre 1ed,t1.T1.Titre 1Annexe,t1.T1,l1,H,GSA1,Titre 1:,T1,Chapitre 1,1,Level 1,Heading 1 Colored,Chapter title,ch,MIGHeading 1,ch1,Bold 18"/>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H2,Heading 2 Char Char,T2,h2,L2,Punt 2,l2,2,Titre 21,t2.T2,t2,Contrat 2,Ctt,t2.T2.Titre 2,TITRE 2,Titre 2ed,Heading 2 Hidden,Chapter Number/Appendix Letter,chn,Titre niveau 2,Level"/>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I4,4,l4,heading4,I41,41,l41,heading41,h4,4heading,H4,4 dash,d,Ref Heading 1,rh1,Unterunterabschnitt,Heading4,H4-Heading 4,a."/>
    <w:basedOn w:val="prastasis"/>
    <w:next w:val="prastasis"/>
    <w:link w:val="Antrat4Diagrama"/>
    <w:qFormat/>
    <w:rsid w:val="00F60842"/>
    <w:pPr>
      <w:keepNext/>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60842"/>
    <w:pPr>
      <w:keepNext/>
      <w:outlineLvl w:val="4"/>
    </w:pPr>
    <w:rPr>
      <w:b/>
      <w:sz w:val="40"/>
      <w:szCs w:val="20"/>
      <w:lang w:val="x-none" w:eastAsia="x-none"/>
    </w:rPr>
  </w:style>
  <w:style w:type="paragraph" w:styleId="Antrat6">
    <w:name w:val="heading 6"/>
    <w:aliases w:val="PIM 6,6,Heading 6  Appendix Y &amp; Z,h6"/>
    <w:basedOn w:val="prastasis"/>
    <w:next w:val="prastasis"/>
    <w:link w:val="Antrat6Diagrama"/>
    <w:qFormat/>
    <w:rsid w:val="00F60842"/>
    <w:pPr>
      <w:keepNext/>
      <w:outlineLvl w:val="5"/>
    </w:pPr>
    <w:rPr>
      <w:b/>
      <w:sz w:val="36"/>
      <w:szCs w:val="20"/>
      <w:lang w:val="x-none" w:eastAsia="x-none"/>
    </w:rPr>
  </w:style>
  <w:style w:type="paragraph" w:styleId="Antrat7">
    <w:name w:val="heading 7"/>
    <w:aliases w:val="PIM 7,H7,(Shift Ctrl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aliases w:val="PIM 9,App Heading"/>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l1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H2 Diagrama,Heading 2 Char Char Diagrama,T2 Diagrama,h2 Diagrama,L2 Diagrama,Punt 2 Diagrama,l2 Diagrama,2 Diagrama,Titre 21 Diagrama,t2.T2 Diagrama,t2 Diagrama,Contrat 2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I4 Diagrama,4 Diagrama,l4 Diagrama,heading4 Diagrama,I41 Diagrama,41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6,HEADER_EN,En-tête-1"/>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uiPriority w:val="99"/>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rsid w:val="00F60842"/>
    <w:rPr>
      <w:b/>
      <w:bCs/>
    </w:rPr>
  </w:style>
  <w:style w:type="character" w:customStyle="1" w:styleId="KomentarotemaDiagrama1">
    <w:name w:val="Komentaro tema Diagrama1"/>
    <w:basedOn w:val="KomentarotekstasDiagrama"/>
    <w:uiPriority w:val="99"/>
    <w:semiHidden/>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uiPriority w:val="99"/>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5"/>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uiPriority w:val="34"/>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styleId="Neapdorotaspaminjimas">
    <w:name w:val="Unresolved Mention"/>
    <w:basedOn w:val="Numatytasispastraiposriftas"/>
    <w:uiPriority w:val="99"/>
    <w:semiHidden/>
    <w:unhideWhenUsed/>
    <w:rsid w:val="00AB68A9"/>
    <w:rPr>
      <w:color w:val="605E5C"/>
      <w:shd w:val="clear" w:color="auto" w:fill="E1DFDD"/>
    </w:rPr>
  </w:style>
  <w:style w:type="numbering" w:customStyle="1" w:styleId="Sraonra1">
    <w:name w:val="Sąrašo nėra1"/>
    <w:next w:val="Sraonra"/>
    <w:uiPriority w:val="99"/>
    <w:semiHidden/>
    <w:unhideWhenUsed/>
    <w:rsid w:val="00A01D65"/>
  </w:style>
  <w:style w:type="character" w:customStyle="1" w:styleId="WW8Num1z0">
    <w:name w:val="WW8Num1z0"/>
    <w:rsid w:val="00A01D65"/>
  </w:style>
  <w:style w:type="character" w:customStyle="1" w:styleId="WW8Num1z1">
    <w:name w:val="WW8Num1z1"/>
    <w:rsid w:val="00A01D65"/>
  </w:style>
  <w:style w:type="character" w:customStyle="1" w:styleId="WW8Num1z2">
    <w:name w:val="WW8Num1z2"/>
    <w:rsid w:val="00A01D65"/>
  </w:style>
  <w:style w:type="character" w:customStyle="1" w:styleId="WW8Num1z3">
    <w:name w:val="WW8Num1z3"/>
    <w:rsid w:val="00A01D65"/>
  </w:style>
  <w:style w:type="character" w:customStyle="1" w:styleId="WW8Num1z4">
    <w:name w:val="WW8Num1z4"/>
    <w:rsid w:val="00A01D65"/>
  </w:style>
  <w:style w:type="character" w:customStyle="1" w:styleId="WW8Num1z5">
    <w:name w:val="WW8Num1z5"/>
    <w:rsid w:val="00A01D65"/>
  </w:style>
  <w:style w:type="character" w:customStyle="1" w:styleId="WW8Num1z6">
    <w:name w:val="WW8Num1z6"/>
    <w:rsid w:val="00A01D65"/>
  </w:style>
  <w:style w:type="character" w:customStyle="1" w:styleId="WW8Num1z7">
    <w:name w:val="WW8Num1z7"/>
    <w:rsid w:val="00A01D65"/>
  </w:style>
  <w:style w:type="character" w:customStyle="1" w:styleId="WW8Num1z8">
    <w:name w:val="WW8Num1z8"/>
    <w:rsid w:val="00A01D65"/>
  </w:style>
  <w:style w:type="character" w:customStyle="1" w:styleId="WW8Num2z0">
    <w:name w:val="WW8Num2z0"/>
    <w:rsid w:val="00A01D65"/>
  </w:style>
  <w:style w:type="character" w:customStyle="1" w:styleId="WW8Num2z1">
    <w:name w:val="WW8Num2z1"/>
    <w:rsid w:val="00A01D65"/>
  </w:style>
  <w:style w:type="character" w:customStyle="1" w:styleId="WW8Num2z2">
    <w:name w:val="WW8Num2z2"/>
    <w:rsid w:val="00A01D65"/>
  </w:style>
  <w:style w:type="character" w:customStyle="1" w:styleId="WW8Num2z3">
    <w:name w:val="WW8Num2z3"/>
    <w:rsid w:val="00A01D65"/>
  </w:style>
  <w:style w:type="character" w:customStyle="1" w:styleId="WW8Num2z4">
    <w:name w:val="WW8Num2z4"/>
    <w:rsid w:val="00A01D65"/>
  </w:style>
  <w:style w:type="character" w:customStyle="1" w:styleId="WW8Num2z5">
    <w:name w:val="WW8Num2z5"/>
    <w:rsid w:val="00A01D65"/>
  </w:style>
  <w:style w:type="character" w:customStyle="1" w:styleId="WW8Num2z6">
    <w:name w:val="WW8Num2z6"/>
    <w:rsid w:val="00A01D65"/>
  </w:style>
  <w:style w:type="character" w:customStyle="1" w:styleId="WW8Num2z7">
    <w:name w:val="WW8Num2z7"/>
    <w:rsid w:val="00A01D65"/>
  </w:style>
  <w:style w:type="character" w:customStyle="1" w:styleId="WW8Num2z8">
    <w:name w:val="WW8Num2z8"/>
    <w:rsid w:val="00A01D65"/>
  </w:style>
  <w:style w:type="character" w:customStyle="1" w:styleId="WW8Num3z0">
    <w:name w:val="WW8Num3z0"/>
    <w:rsid w:val="00A01D65"/>
  </w:style>
  <w:style w:type="character" w:customStyle="1" w:styleId="WW8Num3z1">
    <w:name w:val="WW8Num3z1"/>
    <w:rsid w:val="00A01D65"/>
  </w:style>
  <w:style w:type="character" w:customStyle="1" w:styleId="WW8Num3z2">
    <w:name w:val="WW8Num3z2"/>
    <w:rsid w:val="00A01D65"/>
  </w:style>
  <w:style w:type="character" w:customStyle="1" w:styleId="WW8Num3z3">
    <w:name w:val="WW8Num3z3"/>
    <w:rsid w:val="00A01D65"/>
  </w:style>
  <w:style w:type="character" w:customStyle="1" w:styleId="WW8Num3z4">
    <w:name w:val="WW8Num3z4"/>
    <w:rsid w:val="00A01D65"/>
  </w:style>
  <w:style w:type="character" w:customStyle="1" w:styleId="WW8Num3z5">
    <w:name w:val="WW8Num3z5"/>
    <w:rsid w:val="00A01D65"/>
  </w:style>
  <w:style w:type="character" w:customStyle="1" w:styleId="WW8Num3z6">
    <w:name w:val="WW8Num3z6"/>
    <w:rsid w:val="00A01D65"/>
  </w:style>
  <w:style w:type="character" w:customStyle="1" w:styleId="WW8Num3z7">
    <w:name w:val="WW8Num3z7"/>
    <w:rsid w:val="00A01D65"/>
  </w:style>
  <w:style w:type="character" w:customStyle="1" w:styleId="WW8Num3z8">
    <w:name w:val="WW8Num3z8"/>
    <w:rsid w:val="00A01D65"/>
  </w:style>
  <w:style w:type="character" w:customStyle="1" w:styleId="WW8Num4z0">
    <w:name w:val="WW8Num4z0"/>
    <w:rsid w:val="00A01D65"/>
    <w:rPr>
      <w:rFonts w:ascii="Symbol" w:hAnsi="Symbol" w:cs="Symbol"/>
      <w:shd w:val="clear" w:color="auto" w:fill="FFFFFF"/>
      <w:lang w:val="de-DE"/>
    </w:rPr>
  </w:style>
  <w:style w:type="character" w:customStyle="1" w:styleId="Numatytasispastraiposriftas2">
    <w:name w:val="Numatytasis pastraipos šriftas2"/>
    <w:rsid w:val="00A01D65"/>
  </w:style>
  <w:style w:type="character" w:customStyle="1" w:styleId="WW8Num4z1">
    <w:name w:val="WW8Num4z1"/>
    <w:rsid w:val="00A01D65"/>
  </w:style>
  <w:style w:type="character" w:customStyle="1" w:styleId="WW8Num4z2">
    <w:name w:val="WW8Num4z2"/>
    <w:rsid w:val="00A01D65"/>
  </w:style>
  <w:style w:type="character" w:customStyle="1" w:styleId="WW8Num4z3">
    <w:name w:val="WW8Num4z3"/>
    <w:rsid w:val="00A01D65"/>
  </w:style>
  <w:style w:type="character" w:customStyle="1" w:styleId="WW8Num4z4">
    <w:name w:val="WW8Num4z4"/>
    <w:rsid w:val="00A01D65"/>
  </w:style>
  <w:style w:type="character" w:customStyle="1" w:styleId="WW8Num4z5">
    <w:name w:val="WW8Num4z5"/>
    <w:rsid w:val="00A01D65"/>
  </w:style>
  <w:style w:type="character" w:customStyle="1" w:styleId="WW8Num4z6">
    <w:name w:val="WW8Num4z6"/>
    <w:rsid w:val="00A01D65"/>
  </w:style>
  <w:style w:type="character" w:customStyle="1" w:styleId="WW8Num4z7">
    <w:name w:val="WW8Num4z7"/>
    <w:rsid w:val="00A01D65"/>
  </w:style>
  <w:style w:type="character" w:customStyle="1" w:styleId="WW8Num4z8">
    <w:name w:val="WW8Num4z8"/>
    <w:rsid w:val="00A01D65"/>
  </w:style>
  <w:style w:type="character" w:customStyle="1" w:styleId="WW8Num5z0">
    <w:name w:val="WW8Num5z0"/>
    <w:rsid w:val="00A01D65"/>
  </w:style>
  <w:style w:type="character" w:customStyle="1" w:styleId="WW8Num5z1">
    <w:name w:val="WW8Num5z1"/>
    <w:rsid w:val="00A01D65"/>
  </w:style>
  <w:style w:type="character" w:customStyle="1" w:styleId="WW8Num5z2">
    <w:name w:val="WW8Num5z2"/>
    <w:rsid w:val="00A01D65"/>
  </w:style>
  <w:style w:type="character" w:customStyle="1" w:styleId="WW8Num5z3">
    <w:name w:val="WW8Num5z3"/>
    <w:rsid w:val="00A01D65"/>
  </w:style>
  <w:style w:type="character" w:customStyle="1" w:styleId="WW8Num5z4">
    <w:name w:val="WW8Num5z4"/>
    <w:rsid w:val="00A01D65"/>
  </w:style>
  <w:style w:type="character" w:customStyle="1" w:styleId="WW8Num5z5">
    <w:name w:val="WW8Num5z5"/>
    <w:rsid w:val="00A01D65"/>
  </w:style>
  <w:style w:type="character" w:customStyle="1" w:styleId="WW8Num5z6">
    <w:name w:val="WW8Num5z6"/>
    <w:rsid w:val="00A01D65"/>
  </w:style>
  <w:style w:type="character" w:customStyle="1" w:styleId="WW8Num5z7">
    <w:name w:val="WW8Num5z7"/>
    <w:rsid w:val="00A01D65"/>
  </w:style>
  <w:style w:type="character" w:customStyle="1" w:styleId="WW8Num5z8">
    <w:name w:val="WW8Num5z8"/>
    <w:rsid w:val="00A01D65"/>
  </w:style>
  <w:style w:type="character" w:customStyle="1" w:styleId="WW8Num6z0">
    <w:name w:val="WW8Num6z0"/>
    <w:rsid w:val="00A01D65"/>
  </w:style>
  <w:style w:type="character" w:customStyle="1" w:styleId="WW8Num6z1">
    <w:name w:val="WW8Num6z1"/>
    <w:rsid w:val="00A01D65"/>
  </w:style>
  <w:style w:type="character" w:customStyle="1" w:styleId="WW8Num6z2">
    <w:name w:val="WW8Num6z2"/>
    <w:rsid w:val="00A01D65"/>
  </w:style>
  <w:style w:type="character" w:customStyle="1" w:styleId="WW8Num6z3">
    <w:name w:val="WW8Num6z3"/>
    <w:rsid w:val="00A01D65"/>
  </w:style>
  <w:style w:type="character" w:customStyle="1" w:styleId="WW8Num6z4">
    <w:name w:val="WW8Num6z4"/>
    <w:rsid w:val="00A01D65"/>
  </w:style>
  <w:style w:type="character" w:customStyle="1" w:styleId="WW8Num6z5">
    <w:name w:val="WW8Num6z5"/>
    <w:rsid w:val="00A01D65"/>
  </w:style>
  <w:style w:type="character" w:customStyle="1" w:styleId="WW8Num6z6">
    <w:name w:val="WW8Num6z6"/>
    <w:rsid w:val="00A01D65"/>
  </w:style>
  <w:style w:type="character" w:customStyle="1" w:styleId="WW8Num6z7">
    <w:name w:val="WW8Num6z7"/>
    <w:rsid w:val="00A01D65"/>
  </w:style>
  <w:style w:type="character" w:customStyle="1" w:styleId="WW8Num6z8">
    <w:name w:val="WW8Num6z8"/>
    <w:rsid w:val="00A01D65"/>
  </w:style>
  <w:style w:type="character" w:customStyle="1" w:styleId="WW8Num7z0">
    <w:name w:val="WW8Num7z0"/>
    <w:rsid w:val="00A01D65"/>
    <w:rPr>
      <w:rFonts w:ascii="Symbol" w:hAnsi="Symbol" w:cs="Symbol"/>
      <w:shd w:val="clear" w:color="auto" w:fill="00FF00"/>
      <w:lang w:val="de-DE"/>
    </w:rPr>
  </w:style>
  <w:style w:type="character" w:customStyle="1" w:styleId="WW8Num7z1">
    <w:name w:val="WW8Num7z1"/>
    <w:rsid w:val="00A01D65"/>
    <w:rPr>
      <w:rFonts w:ascii="Courier New" w:hAnsi="Courier New" w:cs="Courier New"/>
    </w:rPr>
  </w:style>
  <w:style w:type="character" w:customStyle="1" w:styleId="WW8Num7z2">
    <w:name w:val="WW8Num7z2"/>
    <w:rsid w:val="00A01D65"/>
    <w:rPr>
      <w:rFonts w:ascii="Wingdings" w:hAnsi="Wingdings" w:cs="Wingdings"/>
    </w:rPr>
  </w:style>
  <w:style w:type="character" w:customStyle="1" w:styleId="WW8Num8z0">
    <w:name w:val="WW8Num8z0"/>
    <w:rsid w:val="00A01D65"/>
    <w:rPr>
      <w:b/>
    </w:rPr>
  </w:style>
  <w:style w:type="character" w:customStyle="1" w:styleId="WW8Num8z1">
    <w:name w:val="WW8Num8z1"/>
    <w:rsid w:val="00A01D65"/>
  </w:style>
  <w:style w:type="character" w:customStyle="1" w:styleId="WW8Num8z2">
    <w:name w:val="WW8Num8z2"/>
    <w:rsid w:val="00A01D65"/>
  </w:style>
  <w:style w:type="character" w:customStyle="1" w:styleId="WW8Num8z3">
    <w:name w:val="WW8Num8z3"/>
    <w:rsid w:val="00A01D65"/>
  </w:style>
  <w:style w:type="character" w:customStyle="1" w:styleId="WW8Num8z4">
    <w:name w:val="WW8Num8z4"/>
    <w:rsid w:val="00A01D65"/>
  </w:style>
  <w:style w:type="character" w:customStyle="1" w:styleId="WW8Num8z5">
    <w:name w:val="WW8Num8z5"/>
    <w:rsid w:val="00A01D65"/>
  </w:style>
  <w:style w:type="character" w:customStyle="1" w:styleId="WW8Num8z6">
    <w:name w:val="WW8Num8z6"/>
    <w:rsid w:val="00A01D65"/>
  </w:style>
  <w:style w:type="character" w:customStyle="1" w:styleId="WW8Num8z7">
    <w:name w:val="WW8Num8z7"/>
    <w:rsid w:val="00A01D65"/>
  </w:style>
  <w:style w:type="character" w:customStyle="1" w:styleId="WW8Num8z8">
    <w:name w:val="WW8Num8z8"/>
    <w:rsid w:val="00A01D65"/>
  </w:style>
  <w:style w:type="character" w:customStyle="1" w:styleId="WW8Num9z0">
    <w:name w:val="WW8Num9z0"/>
    <w:rsid w:val="00A01D65"/>
  </w:style>
  <w:style w:type="character" w:customStyle="1" w:styleId="WW8Num9z1">
    <w:name w:val="WW8Num9z1"/>
    <w:rsid w:val="00A01D65"/>
  </w:style>
  <w:style w:type="character" w:customStyle="1" w:styleId="WW8Num9z2">
    <w:name w:val="WW8Num9z2"/>
    <w:rsid w:val="00A01D65"/>
  </w:style>
  <w:style w:type="character" w:customStyle="1" w:styleId="WW8Num9z3">
    <w:name w:val="WW8Num9z3"/>
    <w:rsid w:val="00A01D65"/>
  </w:style>
  <w:style w:type="character" w:customStyle="1" w:styleId="WW8Num9z4">
    <w:name w:val="WW8Num9z4"/>
    <w:rsid w:val="00A01D65"/>
  </w:style>
  <w:style w:type="character" w:customStyle="1" w:styleId="WW8Num9z5">
    <w:name w:val="WW8Num9z5"/>
    <w:rsid w:val="00A01D65"/>
  </w:style>
  <w:style w:type="character" w:customStyle="1" w:styleId="WW8Num9z6">
    <w:name w:val="WW8Num9z6"/>
    <w:rsid w:val="00A01D65"/>
  </w:style>
  <w:style w:type="character" w:customStyle="1" w:styleId="WW8Num9z7">
    <w:name w:val="WW8Num9z7"/>
    <w:rsid w:val="00A01D65"/>
  </w:style>
  <w:style w:type="character" w:customStyle="1" w:styleId="WW8Num9z8">
    <w:name w:val="WW8Num9z8"/>
    <w:rsid w:val="00A01D65"/>
  </w:style>
  <w:style w:type="character" w:customStyle="1" w:styleId="WW8Num10z0">
    <w:name w:val="WW8Num10z0"/>
    <w:rsid w:val="00A01D65"/>
  </w:style>
  <w:style w:type="character" w:customStyle="1" w:styleId="WW8Num10z1">
    <w:name w:val="WW8Num10z1"/>
    <w:rsid w:val="00A01D65"/>
  </w:style>
  <w:style w:type="character" w:customStyle="1" w:styleId="WW8Num10z2">
    <w:name w:val="WW8Num10z2"/>
    <w:rsid w:val="00A01D65"/>
  </w:style>
  <w:style w:type="character" w:customStyle="1" w:styleId="WW8Num10z3">
    <w:name w:val="WW8Num10z3"/>
    <w:rsid w:val="00A01D65"/>
  </w:style>
  <w:style w:type="character" w:customStyle="1" w:styleId="WW8Num10z4">
    <w:name w:val="WW8Num10z4"/>
    <w:rsid w:val="00A01D65"/>
  </w:style>
  <w:style w:type="character" w:customStyle="1" w:styleId="WW8Num10z5">
    <w:name w:val="WW8Num10z5"/>
    <w:rsid w:val="00A01D65"/>
  </w:style>
  <w:style w:type="character" w:customStyle="1" w:styleId="WW8Num10z6">
    <w:name w:val="WW8Num10z6"/>
    <w:rsid w:val="00A01D65"/>
  </w:style>
  <w:style w:type="character" w:customStyle="1" w:styleId="WW8Num10z7">
    <w:name w:val="WW8Num10z7"/>
    <w:rsid w:val="00A01D65"/>
  </w:style>
  <w:style w:type="character" w:customStyle="1" w:styleId="WW8Num10z8">
    <w:name w:val="WW8Num10z8"/>
    <w:rsid w:val="00A01D65"/>
  </w:style>
  <w:style w:type="character" w:customStyle="1" w:styleId="WW8Num11z0">
    <w:name w:val="WW8Num11z0"/>
    <w:rsid w:val="00A01D65"/>
  </w:style>
  <w:style w:type="character" w:customStyle="1" w:styleId="WW8Num11z1">
    <w:name w:val="WW8Num11z1"/>
    <w:rsid w:val="00A01D65"/>
  </w:style>
  <w:style w:type="character" w:customStyle="1" w:styleId="WW8Num11z2">
    <w:name w:val="WW8Num11z2"/>
    <w:rsid w:val="00A01D65"/>
  </w:style>
  <w:style w:type="character" w:customStyle="1" w:styleId="WW8Num11z3">
    <w:name w:val="WW8Num11z3"/>
    <w:rsid w:val="00A01D65"/>
  </w:style>
  <w:style w:type="character" w:customStyle="1" w:styleId="WW8Num11z4">
    <w:name w:val="WW8Num11z4"/>
    <w:rsid w:val="00A01D65"/>
  </w:style>
  <w:style w:type="character" w:customStyle="1" w:styleId="WW8Num11z5">
    <w:name w:val="WW8Num11z5"/>
    <w:rsid w:val="00A01D65"/>
  </w:style>
  <w:style w:type="character" w:customStyle="1" w:styleId="WW8Num11z6">
    <w:name w:val="WW8Num11z6"/>
    <w:rsid w:val="00A01D65"/>
  </w:style>
  <w:style w:type="character" w:customStyle="1" w:styleId="WW8Num11z7">
    <w:name w:val="WW8Num11z7"/>
    <w:rsid w:val="00A01D65"/>
  </w:style>
  <w:style w:type="character" w:customStyle="1" w:styleId="WW8Num11z8">
    <w:name w:val="WW8Num11z8"/>
    <w:rsid w:val="00A01D65"/>
  </w:style>
  <w:style w:type="character" w:customStyle="1" w:styleId="WW8Num12z0">
    <w:name w:val="WW8Num12z0"/>
    <w:rsid w:val="00A01D65"/>
  </w:style>
  <w:style w:type="character" w:customStyle="1" w:styleId="WW8Num12z1">
    <w:name w:val="WW8Num12z1"/>
    <w:rsid w:val="00A01D65"/>
  </w:style>
  <w:style w:type="character" w:customStyle="1" w:styleId="WW8Num12z2">
    <w:name w:val="WW8Num12z2"/>
    <w:rsid w:val="00A01D65"/>
  </w:style>
  <w:style w:type="character" w:customStyle="1" w:styleId="WW8Num12z3">
    <w:name w:val="WW8Num12z3"/>
    <w:rsid w:val="00A01D65"/>
  </w:style>
  <w:style w:type="character" w:customStyle="1" w:styleId="WW8Num12z4">
    <w:name w:val="WW8Num12z4"/>
    <w:rsid w:val="00A01D65"/>
  </w:style>
  <w:style w:type="character" w:customStyle="1" w:styleId="WW8Num12z5">
    <w:name w:val="WW8Num12z5"/>
    <w:rsid w:val="00A01D65"/>
  </w:style>
  <w:style w:type="character" w:customStyle="1" w:styleId="WW8Num12z6">
    <w:name w:val="WW8Num12z6"/>
    <w:rsid w:val="00A01D65"/>
  </w:style>
  <w:style w:type="character" w:customStyle="1" w:styleId="WW8Num12z7">
    <w:name w:val="WW8Num12z7"/>
    <w:rsid w:val="00A01D65"/>
  </w:style>
  <w:style w:type="character" w:customStyle="1" w:styleId="WW8Num12z8">
    <w:name w:val="WW8Num12z8"/>
    <w:rsid w:val="00A01D65"/>
  </w:style>
  <w:style w:type="character" w:customStyle="1" w:styleId="WW8Num13z0">
    <w:name w:val="WW8Num13z0"/>
    <w:rsid w:val="00A01D65"/>
  </w:style>
  <w:style w:type="character" w:customStyle="1" w:styleId="WW8Num13z1">
    <w:name w:val="WW8Num13z1"/>
    <w:rsid w:val="00A01D65"/>
  </w:style>
  <w:style w:type="character" w:customStyle="1" w:styleId="WW8Num13z2">
    <w:name w:val="WW8Num13z2"/>
    <w:rsid w:val="00A01D65"/>
  </w:style>
  <w:style w:type="character" w:customStyle="1" w:styleId="WW8Num13z3">
    <w:name w:val="WW8Num13z3"/>
    <w:rsid w:val="00A01D65"/>
  </w:style>
  <w:style w:type="character" w:customStyle="1" w:styleId="WW8Num13z4">
    <w:name w:val="WW8Num13z4"/>
    <w:rsid w:val="00A01D65"/>
  </w:style>
  <w:style w:type="character" w:customStyle="1" w:styleId="WW8Num13z5">
    <w:name w:val="WW8Num13z5"/>
    <w:rsid w:val="00A01D65"/>
  </w:style>
  <w:style w:type="character" w:customStyle="1" w:styleId="WW8Num13z6">
    <w:name w:val="WW8Num13z6"/>
    <w:rsid w:val="00A01D65"/>
  </w:style>
  <w:style w:type="character" w:customStyle="1" w:styleId="WW8Num13z7">
    <w:name w:val="WW8Num13z7"/>
    <w:rsid w:val="00A01D65"/>
  </w:style>
  <w:style w:type="character" w:customStyle="1" w:styleId="WW8Num13z8">
    <w:name w:val="WW8Num13z8"/>
    <w:rsid w:val="00A01D65"/>
  </w:style>
  <w:style w:type="character" w:customStyle="1" w:styleId="Numatytasispastraiposriftas1">
    <w:name w:val="Numatytasis pastraipos šriftas1"/>
    <w:rsid w:val="00A01D65"/>
  </w:style>
  <w:style w:type="character" w:customStyle="1" w:styleId="Absatz-Standardschriftart">
    <w:name w:val="Absatz-Standardschriftart"/>
    <w:rsid w:val="00A01D65"/>
  </w:style>
  <w:style w:type="character" w:customStyle="1" w:styleId="WW-Absatz-Standardschriftart">
    <w:name w:val="WW-Absatz-Standardschriftart"/>
    <w:rsid w:val="00A01D65"/>
  </w:style>
  <w:style w:type="character" w:customStyle="1" w:styleId="WW-Absatz-Standardschriftart1">
    <w:name w:val="WW-Absatz-Standardschriftart1"/>
    <w:rsid w:val="00A01D65"/>
  </w:style>
  <w:style w:type="character" w:customStyle="1" w:styleId="WW-Absatz-Standardschriftart11">
    <w:name w:val="WW-Absatz-Standardschriftart11"/>
    <w:rsid w:val="00A01D65"/>
  </w:style>
  <w:style w:type="character" w:customStyle="1" w:styleId="WW-Absatz-Standardschriftart111">
    <w:name w:val="WW-Absatz-Standardschriftart111"/>
    <w:rsid w:val="00A01D65"/>
  </w:style>
  <w:style w:type="character" w:customStyle="1" w:styleId="WW-Absatz-Standardschriftart1111">
    <w:name w:val="WW-Absatz-Standardschriftart1111"/>
    <w:rsid w:val="00A01D65"/>
  </w:style>
  <w:style w:type="character" w:customStyle="1" w:styleId="WW-Absatz-Standardschriftart11111">
    <w:name w:val="WW-Absatz-Standardschriftart11111"/>
    <w:rsid w:val="00A01D65"/>
  </w:style>
  <w:style w:type="character" w:customStyle="1" w:styleId="WW-Absatz-Standardschriftart111111">
    <w:name w:val="WW-Absatz-Standardschriftart111111"/>
    <w:rsid w:val="00A01D65"/>
  </w:style>
  <w:style w:type="character" w:customStyle="1" w:styleId="WW-Absatz-Standardschriftart1111111">
    <w:name w:val="WW-Absatz-Standardschriftart1111111"/>
    <w:rsid w:val="00A01D65"/>
  </w:style>
  <w:style w:type="character" w:customStyle="1" w:styleId="WW-Absatz-Standardschriftart11111111">
    <w:name w:val="WW-Absatz-Standardschriftart11111111"/>
    <w:rsid w:val="00A01D65"/>
  </w:style>
  <w:style w:type="character" w:customStyle="1" w:styleId="WW-Absatz-Standardschriftart111111111">
    <w:name w:val="WW-Absatz-Standardschriftart111111111"/>
    <w:rsid w:val="00A01D65"/>
  </w:style>
  <w:style w:type="character" w:customStyle="1" w:styleId="WW-Absatz-Standardschriftart1111111111">
    <w:name w:val="WW-Absatz-Standardschriftart1111111111"/>
    <w:rsid w:val="00A01D65"/>
  </w:style>
  <w:style w:type="character" w:customStyle="1" w:styleId="WW-Absatz-Standardschriftart11111111111">
    <w:name w:val="WW-Absatz-Standardschriftart11111111111"/>
    <w:rsid w:val="00A01D65"/>
  </w:style>
  <w:style w:type="character" w:customStyle="1" w:styleId="WW-Absatz-Standardschriftart111111111111">
    <w:name w:val="WW-Absatz-Standardschriftart111111111111"/>
    <w:rsid w:val="00A01D65"/>
  </w:style>
  <w:style w:type="character" w:customStyle="1" w:styleId="WW-Absatz-Standardschriftart1111111111111">
    <w:name w:val="WW-Absatz-Standardschriftart1111111111111"/>
    <w:rsid w:val="00A01D65"/>
  </w:style>
  <w:style w:type="character" w:customStyle="1" w:styleId="WW-Absatz-Standardschriftart11111111111111">
    <w:name w:val="WW-Absatz-Standardschriftart11111111111111"/>
    <w:rsid w:val="00A01D65"/>
  </w:style>
  <w:style w:type="character" w:customStyle="1" w:styleId="WW-Absatz-Standardschriftart111111111111111">
    <w:name w:val="WW-Absatz-Standardschriftart111111111111111"/>
    <w:rsid w:val="00A01D65"/>
  </w:style>
  <w:style w:type="character" w:customStyle="1" w:styleId="WW-Absatz-Standardschriftart1111111111111111">
    <w:name w:val="WW-Absatz-Standardschriftart1111111111111111"/>
    <w:rsid w:val="00A01D65"/>
  </w:style>
  <w:style w:type="character" w:customStyle="1" w:styleId="WW-Absatz-Standardschriftart11111111111111111">
    <w:name w:val="WW-Absatz-Standardschriftart11111111111111111"/>
    <w:rsid w:val="00A01D65"/>
  </w:style>
  <w:style w:type="character" w:customStyle="1" w:styleId="WW-Absatz-Standardschriftart111111111111111111">
    <w:name w:val="WW-Absatz-Standardschriftart111111111111111111"/>
    <w:rsid w:val="00A01D65"/>
  </w:style>
  <w:style w:type="character" w:customStyle="1" w:styleId="DefaultParagraphFont1">
    <w:name w:val="Default Paragraph Font1"/>
    <w:rsid w:val="00A01D65"/>
  </w:style>
  <w:style w:type="character" w:customStyle="1" w:styleId="WW-Absatz-Standardschriftart1111111111111111111">
    <w:name w:val="WW-Absatz-Standardschriftart1111111111111111111"/>
    <w:rsid w:val="00A01D65"/>
  </w:style>
  <w:style w:type="character" w:customStyle="1" w:styleId="WW-Absatz-Standardschriftart11111111111111111111">
    <w:name w:val="WW-Absatz-Standardschriftart11111111111111111111"/>
    <w:rsid w:val="00A01D65"/>
  </w:style>
  <w:style w:type="character" w:customStyle="1" w:styleId="WW-Absatz-Standardschriftart111111111111111111111">
    <w:name w:val="WW-Absatz-Standardschriftart111111111111111111111"/>
    <w:rsid w:val="00A01D65"/>
  </w:style>
  <w:style w:type="character" w:customStyle="1" w:styleId="WW-Absatz-Standardschriftart1111111111111111111111">
    <w:name w:val="WW-Absatz-Standardschriftart1111111111111111111111"/>
    <w:rsid w:val="00A01D65"/>
  </w:style>
  <w:style w:type="character" w:customStyle="1" w:styleId="WW-Absatz-Standardschriftart11111111111111111111111">
    <w:name w:val="WW-Absatz-Standardschriftart11111111111111111111111"/>
    <w:rsid w:val="00A01D65"/>
  </w:style>
  <w:style w:type="character" w:customStyle="1" w:styleId="WW-Absatz-Standardschriftart111111111111111111111111">
    <w:name w:val="WW-Absatz-Standardschriftart111111111111111111111111"/>
    <w:rsid w:val="00A01D65"/>
  </w:style>
  <w:style w:type="character" w:customStyle="1" w:styleId="WW-Absatz-Standardschriftart1111111111111111111111111">
    <w:name w:val="WW-Absatz-Standardschriftart1111111111111111111111111"/>
    <w:rsid w:val="00A01D65"/>
  </w:style>
  <w:style w:type="character" w:customStyle="1" w:styleId="WW-Absatz-Standardschriftart11111111111111111111111111">
    <w:name w:val="WW-Absatz-Standardschriftart11111111111111111111111111"/>
    <w:rsid w:val="00A01D65"/>
  </w:style>
  <w:style w:type="character" w:customStyle="1" w:styleId="WW-Absatz-Standardschriftart111111111111111111111111111">
    <w:name w:val="WW-Absatz-Standardschriftart111111111111111111111111111"/>
    <w:rsid w:val="00A01D65"/>
  </w:style>
  <w:style w:type="character" w:customStyle="1" w:styleId="WW-Absatz-Standardschriftart1111111111111111111111111111">
    <w:name w:val="WW-Absatz-Standardschriftart1111111111111111111111111111"/>
    <w:rsid w:val="00A01D65"/>
  </w:style>
  <w:style w:type="character" w:customStyle="1" w:styleId="WW-Absatz-Standardschriftart11111111111111111111111111111">
    <w:name w:val="WW-Absatz-Standardschriftart11111111111111111111111111111"/>
    <w:rsid w:val="00A01D65"/>
  </w:style>
  <w:style w:type="character" w:customStyle="1" w:styleId="WW-Absatz-Standardschriftart111111111111111111111111111111">
    <w:name w:val="WW-Absatz-Standardschriftart111111111111111111111111111111"/>
    <w:rsid w:val="00A01D65"/>
  </w:style>
  <w:style w:type="character" w:customStyle="1" w:styleId="WW-Absatz-Standardschriftart1111111111111111111111111111111">
    <w:name w:val="WW-Absatz-Standardschriftart1111111111111111111111111111111"/>
    <w:rsid w:val="00A01D65"/>
  </w:style>
  <w:style w:type="character" w:customStyle="1" w:styleId="WW-Absatz-Standardschriftart11111111111111111111111111111111">
    <w:name w:val="WW-Absatz-Standardschriftart11111111111111111111111111111111"/>
    <w:rsid w:val="00A01D65"/>
  </w:style>
  <w:style w:type="character" w:customStyle="1" w:styleId="WW-Absatz-Standardschriftart111111111111111111111111111111111">
    <w:name w:val="WW-Absatz-Standardschriftart111111111111111111111111111111111"/>
    <w:rsid w:val="00A01D65"/>
  </w:style>
  <w:style w:type="character" w:customStyle="1" w:styleId="WW-Absatz-Standardschriftart1111111111111111111111111111111111">
    <w:name w:val="WW-Absatz-Standardschriftart1111111111111111111111111111111111"/>
    <w:rsid w:val="00A01D65"/>
  </w:style>
  <w:style w:type="character" w:customStyle="1" w:styleId="WW-Absatz-Standardschriftart11111111111111111111111111111111111">
    <w:name w:val="WW-Absatz-Standardschriftart11111111111111111111111111111111111"/>
    <w:rsid w:val="00A01D65"/>
  </w:style>
  <w:style w:type="character" w:customStyle="1" w:styleId="WW-Absatz-Standardschriftart111111111111111111111111111111111111">
    <w:name w:val="WW-Absatz-Standardschriftart111111111111111111111111111111111111"/>
    <w:rsid w:val="00A01D65"/>
  </w:style>
  <w:style w:type="character" w:customStyle="1" w:styleId="WW-Absatz-Standardschriftart1111111111111111111111111111111111111">
    <w:name w:val="WW-Absatz-Standardschriftart1111111111111111111111111111111111111"/>
    <w:rsid w:val="00A01D65"/>
  </w:style>
  <w:style w:type="character" w:customStyle="1" w:styleId="WW-Absatz-Standardschriftart11111111111111111111111111111111111111">
    <w:name w:val="WW-Absatz-Standardschriftart11111111111111111111111111111111111111"/>
    <w:rsid w:val="00A01D65"/>
  </w:style>
  <w:style w:type="character" w:customStyle="1" w:styleId="WW-Absatz-Standardschriftart111111111111111111111111111111111111111">
    <w:name w:val="WW-Absatz-Standardschriftart111111111111111111111111111111111111111"/>
    <w:rsid w:val="00A01D65"/>
  </w:style>
  <w:style w:type="character" w:customStyle="1" w:styleId="WW-DefaultParagraphFont">
    <w:name w:val="WW-Default Paragraph Font"/>
    <w:rsid w:val="00A01D65"/>
  </w:style>
  <w:style w:type="character" w:customStyle="1" w:styleId="NumberingSymbols">
    <w:name w:val="Numbering Symbols"/>
    <w:rsid w:val="00A01D65"/>
  </w:style>
  <w:style w:type="character" w:customStyle="1" w:styleId="Bullets">
    <w:name w:val="Bullets"/>
    <w:rsid w:val="00A01D65"/>
    <w:rPr>
      <w:rFonts w:ascii="OpenSymbol" w:eastAsia="OpenSymbol" w:hAnsi="OpenSymbol" w:cs="OpenSymbol"/>
    </w:rPr>
  </w:style>
  <w:style w:type="character" w:customStyle="1" w:styleId="hps">
    <w:name w:val="hps"/>
    <w:basedOn w:val="WW-DefaultParagraphFont"/>
    <w:rsid w:val="00A01D65"/>
  </w:style>
  <w:style w:type="character" w:customStyle="1" w:styleId="WW-DefaultParagraphFont1">
    <w:name w:val="WW-Default Paragraph Font1"/>
    <w:rsid w:val="00A01D65"/>
  </w:style>
  <w:style w:type="character" w:customStyle="1" w:styleId="HeaderChar">
    <w:name w:val="Header Char"/>
    <w:uiPriority w:val="99"/>
    <w:rsid w:val="00A01D65"/>
    <w:rPr>
      <w:rFonts w:cs="Lohit Hindi"/>
      <w:kern w:val="1"/>
      <w:sz w:val="24"/>
      <w:lang w:val="en-US" w:eastAsia="zh-CN" w:bidi="hi-IN"/>
    </w:rPr>
  </w:style>
  <w:style w:type="character" w:customStyle="1" w:styleId="Teletype">
    <w:name w:val="Teletype"/>
    <w:rsid w:val="00A01D65"/>
    <w:rPr>
      <w:rFonts w:ascii="DejaVu Sans Mono" w:eastAsia="AR PL KaitiM GB" w:hAnsi="DejaVu Sans Mono" w:cs="DejaVu Sans Mono"/>
    </w:rPr>
  </w:style>
  <w:style w:type="character" w:customStyle="1" w:styleId="WW-Char14">
    <w:name w:val="WW- Char14"/>
    <w:rsid w:val="00A01D65"/>
    <w:rPr>
      <w:rFonts w:eastAsia="Calibri"/>
      <w:sz w:val="24"/>
      <w:szCs w:val="22"/>
      <w:lang w:val="lt-LT" w:bidi="ar-SA"/>
    </w:rPr>
  </w:style>
  <w:style w:type="character" w:customStyle="1" w:styleId="CharChar3">
    <w:name w:val="Char Char3"/>
    <w:rsid w:val="00A01D65"/>
    <w:rPr>
      <w:sz w:val="28"/>
      <w:lang w:val="lt-LT" w:bidi="ar-SA"/>
    </w:rPr>
  </w:style>
  <w:style w:type="character" w:customStyle="1" w:styleId="Rub2Char">
    <w:name w:val="Rub2 Char"/>
    <w:rsid w:val="00A01D65"/>
    <w:rPr>
      <w:rFonts w:eastAsia="Times New Roman"/>
      <w:smallCaps/>
      <w:lang w:val="en-GB"/>
    </w:rPr>
  </w:style>
  <w:style w:type="character" w:customStyle="1" w:styleId="DiagramaDiagrama15">
    <w:name w:val="Diagrama Diagrama15"/>
    <w:rsid w:val="00A01D65"/>
    <w:rPr>
      <w:rFonts w:eastAsia="Times New Roman"/>
      <w:szCs w:val="20"/>
    </w:rPr>
  </w:style>
  <w:style w:type="character" w:customStyle="1" w:styleId="StyleBoldJustifiedChar">
    <w:name w:val="Style Bold Justified Char"/>
    <w:rsid w:val="00A01D65"/>
    <w:rPr>
      <w:bCs/>
      <w:sz w:val="24"/>
      <w:lang w:val="en-GB" w:bidi="ar-SA"/>
    </w:rPr>
  </w:style>
  <w:style w:type="character" w:customStyle="1" w:styleId="fname">
    <w:name w:val="fname"/>
    <w:rsid w:val="00A01D65"/>
  </w:style>
  <w:style w:type="character" w:customStyle="1" w:styleId="WW-Char13">
    <w:name w:val="WW- Char13"/>
    <w:rsid w:val="00A01D65"/>
    <w:rPr>
      <w:rFonts w:ascii="Arial Unicode MS" w:eastAsia="Arial Unicode MS" w:hAnsi="Arial Unicode MS" w:cs="Arial Unicode MS"/>
      <w:sz w:val="24"/>
      <w:lang w:val="en-US" w:bidi="ar-SA"/>
    </w:rPr>
  </w:style>
  <w:style w:type="character" w:customStyle="1" w:styleId="WW-Char12">
    <w:name w:val="WW- Char12"/>
    <w:rsid w:val="00A01D65"/>
    <w:rPr>
      <w:rFonts w:eastAsia="Calibri"/>
      <w:sz w:val="24"/>
      <w:szCs w:val="22"/>
      <w:lang w:val="lt-LT" w:bidi="ar-SA"/>
    </w:rPr>
  </w:style>
  <w:style w:type="character" w:customStyle="1" w:styleId="BalloonTextChar1">
    <w:name w:val="Balloon Text Char1"/>
    <w:rsid w:val="00A01D65"/>
    <w:rPr>
      <w:rFonts w:ascii="Tahoma" w:eastAsia="Tahoma" w:hAnsi="Tahoma" w:cs="Tahoma"/>
      <w:sz w:val="16"/>
      <w:szCs w:val="16"/>
    </w:rPr>
  </w:style>
  <w:style w:type="character" w:customStyle="1" w:styleId="WW-Char11">
    <w:name w:val="WW- Char11"/>
    <w:rsid w:val="00A01D65"/>
    <w:rPr>
      <w:rFonts w:ascii="Tahoma" w:eastAsia="Tahoma" w:hAnsi="Tahoma" w:cs="Tahoma"/>
      <w:sz w:val="16"/>
      <w:szCs w:val="16"/>
      <w:lang w:bidi="ar-SA"/>
    </w:rPr>
  </w:style>
  <w:style w:type="character" w:customStyle="1" w:styleId="CommentSubjectChar1">
    <w:name w:val="Comment Subject Char1"/>
    <w:rsid w:val="00A01D65"/>
    <w:rPr>
      <w:rFonts w:eastAsia="Calibri"/>
      <w:b/>
      <w:bCs/>
      <w:lang w:val="lt-LT" w:bidi="ar-SA"/>
    </w:rPr>
  </w:style>
  <w:style w:type="character" w:customStyle="1" w:styleId="WW-Char10">
    <w:name w:val="WW- Char10"/>
    <w:rsid w:val="00A01D65"/>
    <w:rPr>
      <w:rFonts w:eastAsia="Calibri"/>
      <w:sz w:val="28"/>
      <w:szCs w:val="22"/>
      <w:lang w:val="lt-LT" w:bidi="ar-SA"/>
    </w:rPr>
  </w:style>
  <w:style w:type="character" w:customStyle="1" w:styleId="PlainTextChar1">
    <w:name w:val="Plain Text Char1"/>
    <w:rsid w:val="00A01D65"/>
    <w:rPr>
      <w:rFonts w:ascii="Consolas" w:eastAsia="Times New Roman" w:hAnsi="Consolas" w:cs="Consolas"/>
      <w:sz w:val="21"/>
      <w:szCs w:val="21"/>
    </w:rPr>
  </w:style>
  <w:style w:type="character" w:customStyle="1" w:styleId="WW-Char9">
    <w:name w:val="WW- Char9"/>
    <w:rsid w:val="00A01D65"/>
    <w:rPr>
      <w:rFonts w:ascii="Courier New" w:eastAsia="Courier New" w:hAnsi="Courier New" w:cs="Courier New"/>
      <w:lang w:bidi="ar-SA"/>
    </w:rPr>
  </w:style>
  <w:style w:type="character" w:customStyle="1" w:styleId="BodyTextIndent3Char1">
    <w:name w:val="Body Text Indent 3 Char1"/>
    <w:rsid w:val="00A01D65"/>
    <w:rPr>
      <w:rFonts w:eastAsia="Times New Roman"/>
      <w:sz w:val="16"/>
      <w:szCs w:val="16"/>
    </w:rPr>
  </w:style>
  <w:style w:type="character" w:customStyle="1" w:styleId="WW-Char8">
    <w:name w:val="WW- Char8"/>
    <w:rsid w:val="00A01D65"/>
    <w:rPr>
      <w:rFonts w:eastAsia="Calibri"/>
      <w:lang w:bidi="ar-SA"/>
    </w:rPr>
  </w:style>
  <w:style w:type="character" w:customStyle="1" w:styleId="WW-Char7">
    <w:name w:val="WW- Char7"/>
    <w:rsid w:val="00A01D65"/>
    <w:rPr>
      <w:sz w:val="24"/>
      <w:lang w:val="lt-LT" w:bidi="ar-SA"/>
    </w:rPr>
  </w:style>
  <w:style w:type="character" w:customStyle="1" w:styleId="WW-Char6">
    <w:name w:val="WW- Char6"/>
    <w:rsid w:val="00A01D65"/>
    <w:rPr>
      <w:sz w:val="24"/>
      <w:lang w:val="lt-LT" w:bidi="ar-SA"/>
    </w:rPr>
  </w:style>
  <w:style w:type="character" w:customStyle="1" w:styleId="WW-Char5">
    <w:name w:val="WW- Char5"/>
    <w:rsid w:val="00A01D65"/>
    <w:rPr>
      <w:rFonts w:eastAsia="Calibri"/>
      <w:lang w:val="lt-LT" w:bidi="ar-SA"/>
    </w:rPr>
  </w:style>
  <w:style w:type="character" w:customStyle="1" w:styleId="WW-Char4">
    <w:name w:val="WW- Char4"/>
    <w:rsid w:val="00A01D65"/>
    <w:rPr>
      <w:sz w:val="40"/>
      <w:lang w:val="lt-LT" w:bidi="ar-SA"/>
    </w:rPr>
  </w:style>
  <w:style w:type="character" w:customStyle="1" w:styleId="WW-Char3">
    <w:name w:val="WW- Char3"/>
    <w:rsid w:val="00A01D65"/>
    <w:rPr>
      <w:b/>
      <w:sz w:val="18"/>
      <w:lang w:val="lt-LT" w:bidi="ar-SA"/>
    </w:rPr>
  </w:style>
  <w:style w:type="character" w:customStyle="1" w:styleId="WW-Char2">
    <w:name w:val="WW- Char2"/>
    <w:rsid w:val="00A01D65"/>
    <w:rPr>
      <w:sz w:val="48"/>
      <w:lang w:val="lt-LT" w:bidi="ar-SA"/>
    </w:rPr>
  </w:style>
  <w:style w:type="character" w:customStyle="1" w:styleId="WW-Char1">
    <w:name w:val="WW- Char1"/>
    <w:rsid w:val="00A01D65"/>
    <w:rPr>
      <w:b/>
      <w:sz w:val="36"/>
      <w:lang w:val="lt-LT" w:bidi="ar-SA"/>
    </w:rPr>
  </w:style>
  <w:style w:type="character" w:customStyle="1" w:styleId="WW-Char">
    <w:name w:val="WW- Char"/>
    <w:rsid w:val="00A01D65"/>
    <w:rPr>
      <w:b/>
      <w:sz w:val="40"/>
      <w:lang w:val="lt-LT" w:bidi="ar-SA"/>
    </w:rPr>
  </w:style>
  <w:style w:type="character" w:customStyle="1" w:styleId="TitleHeader2Char">
    <w:name w:val="Title Header2 Char"/>
    <w:aliases w:val="Heading 2 Char"/>
    <w:rsid w:val="00A01D65"/>
    <w:rPr>
      <w:sz w:val="24"/>
      <w:lang w:val="lt-LT" w:bidi="ar-SA"/>
    </w:rPr>
  </w:style>
  <w:style w:type="character" w:customStyle="1" w:styleId="WW8Num7z8">
    <w:name w:val="WW8Num7z8"/>
    <w:rsid w:val="00A01D65"/>
  </w:style>
  <w:style w:type="character" w:customStyle="1" w:styleId="WW8Num7z7">
    <w:name w:val="WW8Num7z7"/>
    <w:rsid w:val="00A01D65"/>
  </w:style>
  <w:style w:type="character" w:customStyle="1" w:styleId="WW8Num7z6">
    <w:name w:val="WW8Num7z6"/>
    <w:rsid w:val="00A01D65"/>
  </w:style>
  <w:style w:type="character" w:customStyle="1" w:styleId="WW8Num7z5">
    <w:name w:val="WW8Num7z5"/>
    <w:rsid w:val="00A01D65"/>
  </w:style>
  <w:style w:type="character" w:customStyle="1" w:styleId="WW8Num7z4">
    <w:name w:val="WW8Num7z4"/>
    <w:rsid w:val="00A01D65"/>
  </w:style>
  <w:style w:type="character" w:customStyle="1" w:styleId="WW8Num7z3">
    <w:name w:val="WW8Num7z3"/>
    <w:rsid w:val="00A01D65"/>
  </w:style>
  <w:style w:type="paragraph" w:customStyle="1" w:styleId="Heading">
    <w:name w:val="Heading"/>
    <w:basedOn w:val="prastasis"/>
    <w:next w:val="Pagrindinistekstas"/>
    <w:rsid w:val="00A01D65"/>
    <w:pPr>
      <w:keepNext/>
      <w:widowControl w:val="0"/>
      <w:suppressAutoHyphens/>
      <w:spacing w:before="240" w:after="120"/>
    </w:pPr>
    <w:rPr>
      <w:rFonts w:ascii="Arial" w:eastAsia="AR PL KaitiM GB" w:hAnsi="Arial" w:cs="Lohit Hindi"/>
      <w:kern w:val="1"/>
      <w:sz w:val="28"/>
      <w:szCs w:val="28"/>
      <w:lang w:val="en-US" w:eastAsia="zh-CN" w:bidi="hi-IN"/>
    </w:rPr>
  </w:style>
  <w:style w:type="paragraph" w:styleId="Antrat">
    <w:name w:val="caption"/>
    <w:basedOn w:val="prastasis"/>
    <w:qFormat/>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Index">
    <w:name w:val="Index"/>
    <w:basedOn w:val="prastasis"/>
    <w:rsid w:val="00A01D65"/>
    <w:pPr>
      <w:widowControl w:val="0"/>
      <w:suppressLineNumbers/>
      <w:suppressAutoHyphens/>
    </w:pPr>
    <w:rPr>
      <w:rFonts w:eastAsia="AR PL KaitiM GB" w:cs="Lohit Hindi"/>
      <w:kern w:val="1"/>
      <w:lang w:val="en-US" w:eastAsia="zh-CN" w:bidi="hi-IN"/>
    </w:rPr>
  </w:style>
  <w:style w:type="paragraph" w:customStyle="1" w:styleId="Antrat20">
    <w:name w:val="Antraštė2"/>
    <w:basedOn w:val="prastasis"/>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Antrat10">
    <w:name w:val="Antraštė1"/>
    <w:basedOn w:val="prastasis"/>
    <w:rsid w:val="00A01D65"/>
    <w:pPr>
      <w:widowControl w:val="0"/>
      <w:suppressLineNumbers/>
      <w:suppressAutoHyphens/>
      <w:spacing w:before="120" w:after="120"/>
    </w:pPr>
    <w:rPr>
      <w:rFonts w:eastAsia="AR PL KaitiM GB" w:cs="Lohit Hindi"/>
      <w:i/>
      <w:iCs/>
      <w:kern w:val="1"/>
      <w:lang w:val="en-US" w:eastAsia="zh-CN" w:bidi="hi-IN"/>
    </w:rPr>
  </w:style>
  <w:style w:type="paragraph" w:customStyle="1" w:styleId="Punktas1">
    <w:name w:val="Punktas 1"/>
    <w:basedOn w:val="prastasis"/>
    <w:rsid w:val="00A01D65"/>
    <w:pPr>
      <w:widowControl w:val="0"/>
      <w:suppressAutoHyphens/>
      <w:spacing w:line="100" w:lineRule="atLeast"/>
      <w:ind w:firstLine="720"/>
      <w:jc w:val="both"/>
    </w:pPr>
    <w:rPr>
      <w:rFonts w:eastAsia="AR PL KaitiM GB" w:cs="Lohit Hindi"/>
      <w:bCs/>
      <w:color w:val="000000"/>
      <w:kern w:val="1"/>
      <w:lang w:val="en-US" w:eastAsia="zh-CN" w:bidi="hi-IN"/>
    </w:rPr>
  </w:style>
  <w:style w:type="paragraph" w:customStyle="1" w:styleId="WW-Default">
    <w:name w:val="WW-Default"/>
    <w:rsid w:val="00A01D65"/>
    <w:pPr>
      <w:suppressAutoHyphens/>
      <w:spacing w:after="0" w:line="100" w:lineRule="atLeast"/>
      <w:jc w:val="both"/>
    </w:pPr>
    <w:rPr>
      <w:rFonts w:ascii="Times New Roman" w:eastAsia="Arial" w:hAnsi="Times New Roman" w:cs="Times New Roman"/>
      <w:kern w:val="1"/>
      <w:sz w:val="24"/>
      <w:szCs w:val="24"/>
      <w:lang w:eastAsia="zh-CN"/>
    </w:rPr>
  </w:style>
  <w:style w:type="paragraph" w:customStyle="1" w:styleId="TableContents">
    <w:name w:val="Table Contents"/>
    <w:basedOn w:val="prastasis"/>
    <w:rsid w:val="00A01D65"/>
    <w:pPr>
      <w:widowControl w:val="0"/>
      <w:suppressLineNumbers/>
      <w:suppressAutoHyphens/>
    </w:pPr>
    <w:rPr>
      <w:rFonts w:eastAsia="AR PL KaitiM GB" w:cs="Lohit Hindi"/>
      <w:kern w:val="1"/>
      <w:lang w:val="en-US" w:eastAsia="zh-CN" w:bidi="hi-IN"/>
    </w:rPr>
  </w:style>
  <w:style w:type="paragraph" w:customStyle="1" w:styleId="TableHeading">
    <w:name w:val="Table Heading"/>
    <w:basedOn w:val="TableContents"/>
    <w:rsid w:val="00A01D65"/>
    <w:pPr>
      <w:jc w:val="center"/>
    </w:pPr>
    <w:rPr>
      <w:b/>
      <w:bCs/>
    </w:rPr>
  </w:style>
  <w:style w:type="paragraph" w:customStyle="1" w:styleId="BodyTextIndent31">
    <w:name w:val="Body Text Indent 31"/>
    <w:basedOn w:val="prastasis"/>
    <w:rsid w:val="00A01D65"/>
    <w:pPr>
      <w:widowControl w:val="0"/>
      <w:suppressAutoHyphens/>
      <w:spacing w:after="120"/>
      <w:ind w:left="360"/>
    </w:pPr>
    <w:rPr>
      <w:rFonts w:eastAsia="AR PL KaitiM GB" w:cs="Lohit Hindi"/>
      <w:kern w:val="1"/>
      <w:sz w:val="16"/>
      <w:szCs w:val="16"/>
      <w:lang w:val="en-US" w:eastAsia="zh-CN" w:bidi="hi-IN"/>
    </w:rPr>
  </w:style>
  <w:style w:type="paragraph" w:customStyle="1" w:styleId="Framecontents">
    <w:name w:val="Frame contents"/>
    <w:basedOn w:val="Pagrindinistekstas"/>
    <w:rsid w:val="00A01D65"/>
    <w:pPr>
      <w:widowControl w:val="0"/>
      <w:suppressAutoHyphens/>
    </w:pPr>
    <w:rPr>
      <w:rFonts w:eastAsia="AR PL KaitiM GB" w:cs="Lohit Hindi"/>
      <w:kern w:val="1"/>
      <w:lang w:val="en-US" w:eastAsia="zh-CN" w:bidi="hi-IN"/>
    </w:rPr>
  </w:style>
  <w:style w:type="paragraph" w:customStyle="1" w:styleId="CommentText1">
    <w:name w:val="Comment Text1"/>
    <w:basedOn w:val="prastasis"/>
    <w:rsid w:val="00A01D65"/>
    <w:pPr>
      <w:widowControl w:val="0"/>
    </w:pPr>
    <w:rPr>
      <w:rFonts w:cs="Lohit Hindi"/>
      <w:kern w:val="1"/>
      <w:lang w:eastAsia="zh-CN" w:bidi="hi-IN"/>
    </w:rPr>
  </w:style>
  <w:style w:type="paragraph" w:customStyle="1" w:styleId="BalloonText1">
    <w:name w:val="Balloon Text1"/>
    <w:basedOn w:val="prastasis"/>
    <w:rsid w:val="00A01D65"/>
    <w:pPr>
      <w:widowControl w:val="0"/>
      <w:suppressAutoHyphens/>
    </w:pPr>
    <w:rPr>
      <w:rFonts w:ascii="Tahoma" w:eastAsia="AR PL KaitiM GB" w:hAnsi="Tahoma" w:cs="Tahoma"/>
      <w:kern w:val="1"/>
      <w:sz w:val="16"/>
      <w:szCs w:val="16"/>
      <w:lang w:val="en-US" w:eastAsia="zh-CN" w:bidi="hi-IN"/>
    </w:rPr>
  </w:style>
  <w:style w:type="paragraph" w:customStyle="1" w:styleId="CharCharChar1CharDiagrama">
    <w:name w:val="Char Char Char1 Char Diagrama"/>
    <w:basedOn w:val="prastasis"/>
    <w:rsid w:val="00A01D65"/>
    <w:pPr>
      <w:spacing w:after="160" w:line="240" w:lineRule="exact"/>
    </w:pPr>
    <w:rPr>
      <w:rFonts w:ascii="Verdana" w:hAnsi="Verdana" w:cs="Verdana"/>
      <w:kern w:val="1"/>
      <w:sz w:val="20"/>
      <w:szCs w:val="20"/>
      <w:lang w:val="lt-LT" w:eastAsia="zh-CN"/>
    </w:rPr>
  </w:style>
  <w:style w:type="paragraph" w:customStyle="1" w:styleId="FrameContents0">
    <w:name w:val="Frame Contents"/>
    <w:basedOn w:val="prastasis"/>
    <w:rsid w:val="00A01D65"/>
    <w:pPr>
      <w:widowControl w:val="0"/>
      <w:suppressAutoHyphens/>
    </w:pPr>
    <w:rPr>
      <w:rFonts w:eastAsia="AR PL KaitiM GB" w:cs="Lohit Hindi"/>
      <w:kern w:val="1"/>
      <w:lang w:val="en-US" w:eastAsia="zh-CN" w:bidi="hi-IN"/>
    </w:rPr>
  </w:style>
  <w:style w:type="paragraph" w:customStyle="1" w:styleId="western">
    <w:name w:val="western"/>
    <w:rsid w:val="00A01D65"/>
    <w:pPr>
      <w:suppressAutoHyphens/>
      <w:spacing w:after="0" w:line="240" w:lineRule="auto"/>
    </w:pPr>
    <w:rPr>
      <w:rFonts w:ascii="Times New Roman" w:eastAsia="Times New Roman" w:hAnsi="Times New Roman" w:cs="Times New Roman"/>
      <w:color w:val="000000"/>
      <w:sz w:val="20"/>
      <w:szCs w:val="20"/>
      <w:lang w:val="en-US" w:eastAsia="zh-CN"/>
    </w:rPr>
  </w:style>
  <w:style w:type="paragraph" w:customStyle="1" w:styleId="CharCharCharCharCharChar1">
    <w:name w:val="Char Char Char Char Char Char1"/>
    <w:basedOn w:val="prastasis"/>
    <w:rsid w:val="00A01D65"/>
    <w:pPr>
      <w:suppressAutoHyphens/>
      <w:spacing w:after="160"/>
    </w:pPr>
    <w:rPr>
      <w:rFonts w:ascii="Tahoma" w:eastAsia="Tahoma" w:hAnsi="Tahoma" w:cs="Tahoma"/>
      <w:color w:val="000000"/>
      <w:kern w:val="1"/>
      <w:sz w:val="20"/>
      <w:szCs w:val="20"/>
      <w:lang w:val="en-US" w:eastAsia="zh-CN"/>
    </w:rPr>
  </w:style>
  <w:style w:type="paragraph" w:customStyle="1" w:styleId="DiagramaDiagrama8">
    <w:name w:val="Diagrama Diagrama8"/>
    <w:basedOn w:val="prastasis"/>
    <w:rsid w:val="00A01D65"/>
    <w:pPr>
      <w:suppressAutoHyphens/>
      <w:spacing w:after="160"/>
    </w:pPr>
    <w:rPr>
      <w:rFonts w:ascii="Tahoma" w:eastAsia="Tahoma" w:hAnsi="Tahoma" w:cs="Tahoma"/>
      <w:color w:val="000000"/>
      <w:kern w:val="1"/>
      <w:sz w:val="20"/>
      <w:szCs w:val="20"/>
      <w:lang w:val="en-US" w:eastAsia="zh-CN"/>
    </w:rPr>
  </w:style>
  <w:style w:type="paragraph" w:styleId="Pataisymai">
    <w:name w:val="Revision"/>
    <w:uiPriority w:val="99"/>
    <w:rsid w:val="00A01D65"/>
    <w:pPr>
      <w:suppressAutoHyphens/>
      <w:spacing w:after="0" w:line="240" w:lineRule="auto"/>
    </w:pPr>
    <w:rPr>
      <w:rFonts w:ascii="Times New Roman" w:eastAsia="Times New Roman" w:hAnsi="Times New Roman" w:cs="Liberation Serif"/>
      <w:color w:val="000000"/>
      <w:sz w:val="24"/>
      <w:lang w:eastAsia="zh-CN"/>
    </w:rPr>
  </w:style>
  <w:style w:type="paragraph" w:customStyle="1" w:styleId="ToRdaliupapunkciupapunkciai">
    <w:name w:val="ToR_daliu_papunkc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iupapunkciai">
    <w:name w:val="ToR_daliu_grup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es">
    <w:name w:val="ToR_daliu_grupes"/>
    <w:rsid w:val="00A01D65"/>
    <w:pPr>
      <w:suppressAutoHyphens/>
      <w:spacing w:before="60" w:after="0" w:line="240" w:lineRule="auto"/>
      <w:jc w:val="both"/>
    </w:pPr>
    <w:rPr>
      <w:rFonts w:ascii="Times New Roman" w:eastAsia="Times New Roman" w:hAnsi="Times New Roman" w:cs="FreeSans"/>
      <w:b/>
      <w:color w:val="000000"/>
      <w:sz w:val="24"/>
      <w:szCs w:val="20"/>
      <w:lang w:eastAsia="zh-CN"/>
    </w:rPr>
  </w:style>
  <w:style w:type="paragraph" w:customStyle="1" w:styleId="Punktas3">
    <w:name w:val="Punktas 3"/>
    <w:basedOn w:val="prastasis"/>
    <w:rsid w:val="00A01D65"/>
    <w:pPr>
      <w:suppressAutoHyphens/>
      <w:spacing w:after="60"/>
      <w:ind w:firstLine="600"/>
      <w:jc w:val="both"/>
    </w:pPr>
    <w:rPr>
      <w:color w:val="000000"/>
      <w:kern w:val="1"/>
      <w:szCs w:val="22"/>
      <w:lang w:val="lt-LT" w:eastAsia="zh-CN"/>
    </w:rPr>
  </w:style>
  <w:style w:type="paragraph" w:customStyle="1" w:styleId="Punktas2">
    <w:name w:val="Punktas 2"/>
    <w:basedOn w:val="prastasis"/>
    <w:rsid w:val="00A01D65"/>
    <w:pPr>
      <w:suppressAutoHyphens/>
      <w:spacing w:after="60"/>
      <w:ind w:firstLine="540"/>
      <w:jc w:val="both"/>
    </w:pPr>
    <w:rPr>
      <w:color w:val="000000"/>
      <w:kern w:val="1"/>
      <w:szCs w:val="22"/>
      <w:lang w:val="lt-LT" w:eastAsia="zh-CN"/>
    </w:rPr>
  </w:style>
  <w:style w:type="paragraph" w:customStyle="1" w:styleId="Rimas">
    <w:name w:val="Rimas"/>
    <w:basedOn w:val="prastasis"/>
    <w:rsid w:val="00A01D65"/>
    <w:pPr>
      <w:tabs>
        <w:tab w:val="left" w:pos="1802"/>
      </w:tabs>
      <w:suppressAutoHyphens/>
      <w:spacing w:before="60" w:after="60"/>
      <w:ind w:left="902" w:hanging="902"/>
      <w:jc w:val="both"/>
    </w:pPr>
    <w:rPr>
      <w:rFonts w:ascii="Arial" w:eastAsia="Arial" w:hAnsi="Arial" w:cs="Arial"/>
      <w:color w:val="000000"/>
      <w:kern w:val="1"/>
      <w:lang w:val="lt-LT" w:eastAsia="zh-CN"/>
    </w:rPr>
  </w:style>
  <w:style w:type="paragraph" w:customStyle="1" w:styleId="CLIENT">
    <w:name w:val="CLIENT"/>
    <w:basedOn w:val="prastasis"/>
    <w:rsid w:val="00A01D65"/>
    <w:pPr>
      <w:keepNext/>
      <w:suppressAutoHyphens/>
      <w:spacing w:before="60" w:after="60"/>
      <w:jc w:val="both"/>
    </w:pPr>
    <w:rPr>
      <w:b/>
      <w:bCs/>
      <w:caps/>
      <w:color w:val="000000"/>
      <w:kern w:val="1"/>
      <w:lang w:val="lt-LT" w:eastAsia="zh-CN"/>
    </w:rPr>
  </w:style>
  <w:style w:type="paragraph" w:customStyle="1" w:styleId="Section">
    <w:name w:val="Section"/>
    <w:basedOn w:val="prastasis"/>
    <w:rsid w:val="00A01D65"/>
    <w:pPr>
      <w:widowControl w:val="0"/>
      <w:suppressAutoHyphens/>
      <w:jc w:val="center"/>
    </w:pPr>
    <w:rPr>
      <w:rFonts w:ascii="Arial" w:eastAsia="Arial" w:hAnsi="Arial" w:cs="Arial"/>
      <w:b/>
      <w:color w:val="000000"/>
      <w:kern w:val="1"/>
      <w:sz w:val="32"/>
      <w:szCs w:val="20"/>
      <w:lang w:val="cs-CZ" w:eastAsia="zh-CN"/>
    </w:rPr>
  </w:style>
  <w:style w:type="paragraph" w:customStyle="1" w:styleId="text">
    <w:name w:val="text"/>
    <w:rsid w:val="00A01D65"/>
    <w:pPr>
      <w:widowControl w:val="0"/>
      <w:suppressAutoHyphens/>
      <w:spacing w:before="240" w:after="0" w:line="240" w:lineRule="auto"/>
      <w:jc w:val="both"/>
    </w:pPr>
    <w:rPr>
      <w:rFonts w:ascii="Arial" w:eastAsia="Arial" w:hAnsi="Arial" w:cs="Liberation Serif"/>
      <w:color w:val="000000"/>
      <w:sz w:val="24"/>
      <w:szCs w:val="20"/>
      <w:lang w:val="cs-CZ" w:eastAsia="zh-CN"/>
    </w:rPr>
  </w:style>
  <w:style w:type="paragraph" w:customStyle="1" w:styleId="Rub4">
    <w:name w:val="Rub4"/>
    <w:basedOn w:val="prastasis"/>
    <w:rsid w:val="00A01D65"/>
    <w:pPr>
      <w:tabs>
        <w:tab w:val="left" w:pos="709"/>
      </w:tabs>
      <w:suppressAutoHyphens/>
    </w:pPr>
    <w:rPr>
      <w:b/>
      <w:i/>
      <w:color w:val="000000"/>
      <w:kern w:val="1"/>
      <w:sz w:val="20"/>
      <w:szCs w:val="20"/>
      <w:lang w:eastAsia="zh-CN"/>
    </w:rPr>
  </w:style>
  <w:style w:type="paragraph" w:customStyle="1" w:styleId="Rub3">
    <w:name w:val="Rub3"/>
    <w:basedOn w:val="prastasis"/>
    <w:rsid w:val="00A01D65"/>
    <w:pPr>
      <w:tabs>
        <w:tab w:val="left" w:pos="709"/>
      </w:tabs>
      <w:suppressAutoHyphens/>
      <w:jc w:val="both"/>
    </w:pPr>
    <w:rPr>
      <w:b/>
      <w:i/>
      <w:color w:val="000000"/>
      <w:kern w:val="1"/>
      <w:sz w:val="20"/>
      <w:szCs w:val="20"/>
      <w:lang w:eastAsia="zh-CN"/>
    </w:rPr>
  </w:style>
  <w:style w:type="paragraph" w:customStyle="1" w:styleId="Rub2">
    <w:name w:val="Rub2"/>
    <w:basedOn w:val="prastasis"/>
    <w:rsid w:val="00A01D65"/>
    <w:pPr>
      <w:tabs>
        <w:tab w:val="left" w:pos="709"/>
        <w:tab w:val="left" w:pos="5670"/>
        <w:tab w:val="left" w:pos="6663"/>
        <w:tab w:val="left" w:pos="7088"/>
      </w:tabs>
      <w:suppressAutoHyphens/>
      <w:ind w:right="-596"/>
    </w:pPr>
    <w:rPr>
      <w:smallCaps/>
      <w:color w:val="000000"/>
      <w:kern w:val="1"/>
      <w:sz w:val="20"/>
      <w:szCs w:val="20"/>
      <w:lang w:eastAsia="zh-CN"/>
    </w:rPr>
  </w:style>
  <w:style w:type="paragraph" w:customStyle="1" w:styleId="Rub1">
    <w:name w:val="Rub1"/>
    <w:basedOn w:val="prastasis"/>
    <w:rsid w:val="00A01D65"/>
    <w:pPr>
      <w:tabs>
        <w:tab w:val="left" w:pos="1276"/>
      </w:tabs>
      <w:suppressAutoHyphens/>
      <w:jc w:val="both"/>
    </w:pPr>
    <w:rPr>
      <w:b/>
      <w:smallCaps/>
      <w:color w:val="000000"/>
      <w:kern w:val="1"/>
      <w:sz w:val="20"/>
      <w:szCs w:val="20"/>
      <w:lang w:eastAsia="zh-CN"/>
    </w:rPr>
  </w:style>
  <w:style w:type="paragraph" w:customStyle="1" w:styleId="ZDG">
    <w:name w:val="Z_DG"/>
    <w:basedOn w:val="prastasis"/>
    <w:rsid w:val="00A01D65"/>
    <w:pPr>
      <w:suppressAutoHyphens/>
    </w:pPr>
    <w:rPr>
      <w:rFonts w:ascii="Arial" w:eastAsia="Arial" w:hAnsi="Arial" w:cs="Arial"/>
      <w:color w:val="000000"/>
      <w:kern w:val="1"/>
      <w:sz w:val="16"/>
      <w:szCs w:val="20"/>
      <w:lang w:val="fr-FR" w:eastAsia="zh-CN"/>
    </w:rPr>
  </w:style>
  <w:style w:type="paragraph" w:customStyle="1" w:styleId="pavadinimas0">
    <w:name w:val="pavadinimas"/>
    <w:basedOn w:val="prastasis"/>
    <w:rsid w:val="00A01D65"/>
    <w:pPr>
      <w:suppressAutoHyphens/>
      <w:spacing w:before="280" w:after="280"/>
    </w:pPr>
    <w:rPr>
      <w:rFonts w:ascii="Arial Unicode MS" w:eastAsia="Arial Unicode MS" w:hAnsi="Arial Unicode MS" w:cs="Arial Unicode MS"/>
      <w:color w:val="000000"/>
      <w:kern w:val="1"/>
      <w:lang w:val="en-US" w:eastAsia="zh-CN"/>
    </w:rPr>
  </w:style>
  <w:style w:type="paragraph" w:customStyle="1" w:styleId="WW-Pagrindinistekstas2">
    <w:name w:val="WW-Pagrindinis tekstas 2"/>
    <w:basedOn w:val="prastasis"/>
    <w:rsid w:val="00A01D65"/>
    <w:pPr>
      <w:suppressAutoHyphens/>
      <w:spacing w:after="120"/>
    </w:pPr>
    <w:rPr>
      <w:color w:val="000000"/>
      <w:kern w:val="1"/>
      <w:szCs w:val="20"/>
      <w:lang w:val="lt-LT" w:eastAsia="zh-CN"/>
    </w:rPr>
  </w:style>
  <w:style w:type="paragraph" w:customStyle="1" w:styleId="x">
    <w:name w:val="x"/>
    <w:rsid w:val="00A01D65"/>
    <w:pPr>
      <w:suppressAutoHyphens/>
      <w:spacing w:after="0" w:line="240" w:lineRule="auto"/>
    </w:pPr>
    <w:rPr>
      <w:rFonts w:ascii="Arial" w:eastAsia="Arial" w:hAnsi="Arial" w:cs="Liberation Serif"/>
      <w:color w:val="000000"/>
      <w:sz w:val="20"/>
      <w:szCs w:val="20"/>
      <w:lang w:eastAsia="zh-CN"/>
    </w:rPr>
  </w:style>
  <w:style w:type="paragraph" w:customStyle="1" w:styleId="text-3mezera">
    <w:name w:val="text - 3 mezera"/>
    <w:basedOn w:val="prastasis"/>
    <w:rsid w:val="00A01D65"/>
    <w:pPr>
      <w:widowControl w:val="0"/>
      <w:suppressAutoHyphens/>
      <w:spacing w:before="60"/>
      <w:jc w:val="both"/>
    </w:pPr>
    <w:rPr>
      <w:rFonts w:ascii="Arial" w:eastAsia="Arial" w:hAnsi="Arial" w:cs="Arial"/>
      <w:color w:val="000000"/>
      <w:kern w:val="1"/>
      <w:sz w:val="22"/>
      <w:szCs w:val="20"/>
      <w:lang w:val="cs-CZ" w:eastAsia="zh-CN"/>
    </w:rPr>
  </w:style>
  <w:style w:type="paragraph" w:styleId="Literatrossraoantrat">
    <w:name w:val="toa heading"/>
    <w:basedOn w:val="prastasis"/>
    <w:rsid w:val="00A01D65"/>
    <w:pPr>
      <w:tabs>
        <w:tab w:val="left" w:pos="9000"/>
        <w:tab w:val="right" w:pos="9360"/>
      </w:tabs>
      <w:suppressAutoHyphens/>
      <w:jc w:val="both"/>
      <w:textAlignment w:val="baseline"/>
    </w:pPr>
    <w:rPr>
      <w:color w:val="000000"/>
      <w:kern w:val="1"/>
      <w:szCs w:val="20"/>
      <w:lang w:val="en-US" w:eastAsia="zh-CN"/>
    </w:rPr>
  </w:style>
  <w:style w:type="paragraph" w:customStyle="1" w:styleId="linija0">
    <w:name w:val="linija"/>
    <w:basedOn w:val="prastasis"/>
    <w:rsid w:val="00A01D65"/>
    <w:pPr>
      <w:suppressAutoHyphens/>
      <w:spacing w:before="280" w:after="280"/>
    </w:pPr>
    <w:rPr>
      <w:color w:val="000000"/>
      <w:kern w:val="1"/>
      <w:lang w:val="lt-LT" w:eastAsia="zh-CN"/>
    </w:rPr>
  </w:style>
  <w:style w:type="paragraph" w:styleId="Paprastasistekstas">
    <w:name w:val="Plain Text"/>
    <w:basedOn w:val="prastasis"/>
    <w:link w:val="PaprastasistekstasDiagrama"/>
    <w:rsid w:val="00A01D65"/>
    <w:pPr>
      <w:suppressAutoHyphens/>
    </w:pPr>
    <w:rPr>
      <w:rFonts w:ascii="Courier New" w:eastAsia="Courier New" w:hAnsi="Courier New" w:cs="Courier New"/>
      <w:color w:val="000000"/>
      <w:kern w:val="1"/>
      <w:sz w:val="20"/>
      <w:szCs w:val="20"/>
      <w:lang w:val="en-US"/>
    </w:rPr>
  </w:style>
  <w:style w:type="character" w:customStyle="1" w:styleId="PaprastasistekstasDiagrama">
    <w:name w:val="Paprastasis tekstas Diagrama"/>
    <w:basedOn w:val="Numatytasispastraiposriftas"/>
    <w:link w:val="Paprastasistekstas"/>
    <w:rsid w:val="00A01D65"/>
    <w:rPr>
      <w:rFonts w:ascii="Courier New" w:eastAsia="Courier New" w:hAnsi="Courier New" w:cs="Courier New"/>
      <w:color w:val="000000"/>
      <w:kern w:val="1"/>
      <w:sz w:val="20"/>
      <w:szCs w:val="20"/>
      <w:lang w:val="en-US"/>
    </w:rPr>
  </w:style>
  <w:style w:type="character" w:customStyle="1" w:styleId="Paminjimas1">
    <w:name w:val="Paminėjimas1"/>
    <w:uiPriority w:val="99"/>
    <w:semiHidden/>
    <w:unhideWhenUsed/>
    <w:rsid w:val="00A01D65"/>
    <w:rPr>
      <w:color w:val="2B579A"/>
      <w:shd w:val="clear" w:color="auto" w:fill="E6E6E6"/>
    </w:rPr>
  </w:style>
  <w:style w:type="character" w:customStyle="1" w:styleId="BodytextChar">
    <w:name w:val="Body text Char"/>
    <w:link w:val="Pagrindinistekstas30"/>
    <w:rsid w:val="00A01D65"/>
    <w:rPr>
      <w:rFonts w:ascii="TimesLT" w:hAnsi="TimesLT" w:cs="TimesLT"/>
      <w:kern w:val="1"/>
      <w:lang w:val="en-US" w:eastAsia="zh-CN"/>
    </w:rPr>
  </w:style>
  <w:style w:type="paragraph" w:customStyle="1" w:styleId="ISTATYMAS">
    <w:name w:val="ISTATYMAS"/>
    <w:basedOn w:val="prastasis"/>
    <w:rsid w:val="00A01D65"/>
    <w:pPr>
      <w:keepLines/>
      <w:suppressAutoHyphens/>
      <w:autoSpaceDE w:val="0"/>
      <w:autoSpaceDN w:val="0"/>
      <w:adjustRightInd w:val="0"/>
      <w:spacing w:line="288" w:lineRule="auto"/>
      <w:jc w:val="center"/>
      <w:textAlignment w:val="center"/>
    </w:pPr>
    <w:rPr>
      <w:color w:val="000000"/>
      <w:sz w:val="20"/>
      <w:szCs w:val="20"/>
      <w:lang w:val="lt-LT"/>
    </w:rPr>
  </w:style>
  <w:style w:type="numbering" w:customStyle="1" w:styleId="Sraonra2">
    <w:name w:val="Sąrašo nėra2"/>
    <w:next w:val="Sraonra"/>
    <w:uiPriority w:val="99"/>
    <w:semiHidden/>
    <w:unhideWhenUsed/>
    <w:rsid w:val="00583DA5"/>
  </w:style>
  <w:style w:type="numbering" w:customStyle="1" w:styleId="Sraonra3">
    <w:name w:val="Sąrašo nėra3"/>
    <w:next w:val="Sraonra"/>
    <w:uiPriority w:val="99"/>
    <w:semiHidden/>
    <w:unhideWhenUsed/>
    <w:rsid w:val="00030A0F"/>
  </w:style>
  <w:style w:type="table" w:styleId="Lentelstinklelis">
    <w:name w:val="Table Grid"/>
    <w:basedOn w:val="prastojilentel"/>
    <w:rsid w:val="005841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8E573B"/>
    <w:rPr>
      <w:lang w:eastAsia="ar-SA"/>
    </w:rPr>
  </w:style>
  <w:style w:type="paragraph" w:customStyle="1" w:styleId="TEXTAS1">
    <w:name w:val="TEXTAS1"/>
    <w:basedOn w:val="prastasis"/>
    <w:link w:val="TEXTAS1Diagrama"/>
    <w:rsid w:val="008E573B"/>
    <w:pPr>
      <w:autoSpaceDE w:val="0"/>
      <w:autoSpaceDN w:val="0"/>
      <w:ind w:left="142"/>
      <w:jc w:val="both"/>
    </w:pPr>
    <w:rPr>
      <w:rFonts w:asciiTheme="minorHAnsi" w:eastAsiaTheme="minorHAnsi" w:hAnsiTheme="minorHAnsi" w:cstheme="minorBidi"/>
      <w:sz w:val="22"/>
      <w:szCs w:val="22"/>
      <w:lang w:val="lt-LT" w:eastAsia="ar-SA"/>
    </w:rPr>
  </w:style>
  <w:style w:type="paragraph" w:customStyle="1" w:styleId="Body2">
    <w:name w:val="Body 2"/>
    <w:rsid w:val="006E09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numbering" w:customStyle="1" w:styleId="Sraonra4">
    <w:name w:val="Sąrašo nėra4"/>
    <w:next w:val="Sraonra"/>
    <w:uiPriority w:val="99"/>
    <w:semiHidden/>
    <w:unhideWhenUsed/>
    <w:rsid w:val="0025701D"/>
  </w:style>
  <w:style w:type="paragraph" w:customStyle="1" w:styleId="Style7">
    <w:name w:val="Style7"/>
    <w:basedOn w:val="prastasis"/>
    <w:rsid w:val="0041308C"/>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Paraai">
    <w:name w:val="Parašai"/>
    <w:basedOn w:val="prastasis"/>
    <w:rsid w:val="00BF0F01"/>
    <w:pPr>
      <w:tabs>
        <w:tab w:val="left" w:pos="6237"/>
      </w:tabs>
      <w:spacing w:before="240"/>
      <w:jc w:val="both"/>
    </w:pPr>
    <w:rPr>
      <w:szCs w:val="20"/>
      <w:lang w:val="lt-LT"/>
    </w:rPr>
  </w:style>
  <w:style w:type="paragraph" w:customStyle="1" w:styleId="1">
    <w:name w:val="Стиль1"/>
    <w:basedOn w:val="prastasis"/>
    <w:rsid w:val="00BF0F01"/>
    <w:pPr>
      <w:jc w:val="center"/>
    </w:pPr>
    <w:rPr>
      <w:szCs w:val="20"/>
      <w:lang w:val="ru-RU"/>
    </w:rPr>
  </w:style>
  <w:style w:type="paragraph" w:customStyle="1" w:styleId="Body">
    <w:name w:val="Body"/>
    <w:rsid w:val="00BF0F0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56">
    <w:name w:val="Font Style56"/>
    <w:uiPriority w:val="99"/>
    <w:rsid w:val="00BF0F01"/>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BF0F01"/>
    <w:pPr>
      <w:numPr>
        <w:numId w:val="18"/>
      </w:numPr>
    </w:pPr>
  </w:style>
  <w:style w:type="paragraph" w:customStyle="1" w:styleId="Antrat21">
    <w:name w:val="Antraštė 21"/>
    <w:basedOn w:val="prastasis"/>
    <w:qFormat/>
    <w:rsid w:val="00BF0F01"/>
    <w:pPr>
      <w:spacing w:before="60" w:after="60"/>
      <w:jc w:val="center"/>
    </w:pPr>
    <w:rPr>
      <w:caps/>
      <w:sz w:val="22"/>
      <w:szCs w:val="20"/>
      <w:lang w:val="lt-LT" w:eastAsia="lt-LT"/>
    </w:rPr>
  </w:style>
  <w:style w:type="table" w:customStyle="1" w:styleId="Lentelstinklelis2">
    <w:name w:val="Lentelės tinklelis2"/>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uiPriority w:val="99"/>
    <w:rsid w:val="00BF0F01"/>
    <w:rPr>
      <w:rFonts w:ascii="Times New Roman" w:hAnsi="Times New Roman" w:cs="Times New Roman"/>
      <w:i/>
      <w:iCs/>
      <w:sz w:val="20"/>
      <w:szCs w:val="20"/>
    </w:rPr>
  </w:style>
  <w:style w:type="character" w:customStyle="1" w:styleId="FontStyle59">
    <w:name w:val="Font Style59"/>
    <w:uiPriority w:val="99"/>
    <w:rsid w:val="00BF0F01"/>
    <w:rPr>
      <w:rFonts w:ascii="Times New Roman" w:hAnsi="Times New Roman" w:cs="Times New Roman"/>
      <w:b/>
      <w:bCs/>
      <w:spacing w:val="10"/>
      <w:sz w:val="20"/>
      <w:szCs w:val="20"/>
    </w:rPr>
  </w:style>
  <w:style w:type="character" w:styleId="Perirtashipersaitas">
    <w:name w:val="FollowedHyperlink"/>
    <w:basedOn w:val="Numatytasispastraiposriftas"/>
    <w:unhideWhenUsed/>
    <w:rsid w:val="00BF0F01"/>
    <w:rPr>
      <w:color w:val="800080"/>
      <w:u w:val="single"/>
    </w:rPr>
  </w:style>
  <w:style w:type="paragraph" w:customStyle="1" w:styleId="xl65">
    <w:name w:val="xl65"/>
    <w:basedOn w:val="prastasis"/>
    <w:rsid w:val="00BF0F01"/>
    <w:pPr>
      <w:spacing w:before="100" w:beforeAutospacing="1" w:after="100" w:afterAutospacing="1"/>
      <w:textAlignment w:val="top"/>
    </w:pPr>
    <w:rPr>
      <w:rFonts w:ascii="Arial" w:hAnsi="Arial" w:cs="Arial"/>
      <w:sz w:val="16"/>
      <w:szCs w:val="16"/>
      <w:lang w:val="lt-LT" w:eastAsia="lt-LT"/>
    </w:rPr>
  </w:style>
  <w:style w:type="paragraph" w:customStyle="1" w:styleId="xl66">
    <w:name w:val="xl66"/>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7">
    <w:name w:val="xl67"/>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8">
    <w:name w:val="xl68"/>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70">
    <w:name w:val="xl70"/>
    <w:basedOn w:val="prastasis"/>
    <w:rsid w:val="00BF0F01"/>
    <w:pPr>
      <w:shd w:val="clear" w:color="000000" w:fill="FFFFFF"/>
      <w:spacing w:before="100" w:beforeAutospacing="1" w:after="100" w:afterAutospacing="1"/>
    </w:pPr>
    <w:rPr>
      <w:lang w:val="lt-LT" w:eastAsia="lt-LT"/>
    </w:rPr>
  </w:style>
  <w:style w:type="paragraph" w:customStyle="1" w:styleId="xl71">
    <w:name w:val="xl71"/>
    <w:basedOn w:val="prastasis"/>
    <w:rsid w:val="00BF0F01"/>
    <w:pPr>
      <w:shd w:val="clear" w:color="000000" w:fill="FFFFFF"/>
      <w:spacing w:before="100" w:beforeAutospacing="1" w:after="100" w:afterAutospacing="1"/>
    </w:pPr>
    <w:rPr>
      <w:rFonts w:ascii="Arial" w:hAnsi="Arial" w:cs="Arial"/>
      <w:b/>
      <w:bCs/>
      <w:color w:val="000000"/>
      <w:sz w:val="22"/>
      <w:szCs w:val="22"/>
      <w:lang w:val="lt-LT" w:eastAsia="lt-LT"/>
    </w:rPr>
  </w:style>
  <w:style w:type="paragraph" w:customStyle="1" w:styleId="xl72">
    <w:name w:val="xl72"/>
    <w:basedOn w:val="prastasis"/>
    <w:rsid w:val="00BF0F01"/>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73">
    <w:name w:val="xl73"/>
    <w:basedOn w:val="prastasis"/>
    <w:rsid w:val="00BF0F01"/>
    <w:pPr>
      <w:pBdr>
        <w:bottom w:val="single" w:sz="4" w:space="0" w:color="auto"/>
      </w:pBdr>
      <w:shd w:val="clear" w:color="000000" w:fill="FFFFFF"/>
      <w:spacing w:before="100" w:beforeAutospacing="1" w:after="100" w:afterAutospacing="1"/>
    </w:pPr>
    <w:rPr>
      <w:rFonts w:ascii="Arial" w:hAnsi="Arial" w:cs="Arial"/>
      <w:b/>
      <w:bCs/>
      <w:sz w:val="16"/>
      <w:szCs w:val="16"/>
      <w:lang w:val="lt-LT" w:eastAsia="lt-LT"/>
    </w:rPr>
  </w:style>
  <w:style w:type="paragraph" w:customStyle="1" w:styleId="xl74">
    <w:name w:val="xl74"/>
    <w:basedOn w:val="prastasis"/>
    <w:rsid w:val="00BF0F01"/>
    <w:pPr>
      <w:shd w:val="clear" w:color="000000" w:fill="FFFFFF"/>
      <w:spacing w:before="100" w:beforeAutospacing="1" w:after="100" w:afterAutospacing="1"/>
      <w:textAlignment w:val="top"/>
    </w:pPr>
    <w:rPr>
      <w:lang w:val="lt-LT" w:eastAsia="lt-LT"/>
    </w:rPr>
  </w:style>
  <w:style w:type="paragraph" w:customStyle="1" w:styleId="xl75">
    <w:name w:val="xl75"/>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6">
    <w:name w:val="xl76"/>
    <w:basedOn w:val="prastasis"/>
    <w:rsid w:val="00BF0F01"/>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val="lt-LT" w:eastAsia="lt-LT"/>
    </w:rPr>
  </w:style>
  <w:style w:type="paragraph" w:customStyle="1" w:styleId="xl77">
    <w:name w:val="xl77"/>
    <w:basedOn w:val="prastasis"/>
    <w:rsid w:val="00BF0F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lt-LT" w:eastAsia="lt-LT"/>
    </w:rPr>
  </w:style>
  <w:style w:type="paragraph" w:customStyle="1" w:styleId="xl78">
    <w:name w:val="xl7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9">
    <w:name w:val="xl79"/>
    <w:basedOn w:val="prastasis"/>
    <w:rsid w:val="00BF0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80">
    <w:name w:val="xl80"/>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81">
    <w:name w:val="xl81"/>
    <w:basedOn w:val="prastasis"/>
    <w:rsid w:val="00BF0F01"/>
    <w:pPr>
      <w:shd w:val="clear" w:color="000000" w:fill="FFFFFF"/>
      <w:spacing w:before="100" w:beforeAutospacing="1" w:after="100" w:afterAutospacing="1"/>
      <w:jc w:val="right"/>
      <w:textAlignment w:val="top"/>
    </w:pPr>
    <w:rPr>
      <w:rFonts w:ascii="Arial" w:hAnsi="Arial" w:cs="Arial"/>
      <w:b/>
      <w:bCs/>
      <w:sz w:val="16"/>
      <w:szCs w:val="16"/>
      <w:lang w:val="lt-LT" w:eastAsia="lt-LT"/>
    </w:rPr>
  </w:style>
  <w:style w:type="paragraph" w:customStyle="1" w:styleId="xl82">
    <w:name w:val="xl8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83">
    <w:name w:val="xl8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84">
    <w:name w:val="xl84"/>
    <w:basedOn w:val="prastasis"/>
    <w:rsid w:val="00BF0F01"/>
    <w:pPr>
      <w:shd w:val="clear" w:color="000000" w:fill="FFFFFF"/>
      <w:spacing w:before="100" w:beforeAutospacing="1" w:after="100" w:afterAutospacing="1"/>
      <w:textAlignment w:val="top"/>
    </w:pPr>
    <w:rPr>
      <w:rFonts w:ascii="Arial" w:hAnsi="Arial" w:cs="Arial"/>
      <w:sz w:val="18"/>
      <w:szCs w:val="18"/>
      <w:lang w:val="lt-LT" w:eastAsia="lt-LT"/>
    </w:rPr>
  </w:style>
  <w:style w:type="paragraph" w:customStyle="1" w:styleId="xl85">
    <w:name w:val="xl85"/>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6">
    <w:name w:val="xl86"/>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7">
    <w:name w:val="xl87"/>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8">
    <w:name w:val="xl88"/>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9">
    <w:name w:val="xl89"/>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0">
    <w:name w:val="xl90"/>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91">
    <w:name w:val="xl91"/>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2">
    <w:name w:val="xl9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3">
    <w:name w:val="xl9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94">
    <w:name w:val="xl94"/>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5">
    <w:name w:val="xl95"/>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6">
    <w:name w:val="xl96"/>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7">
    <w:name w:val="xl97"/>
    <w:basedOn w:val="prastasis"/>
    <w:rsid w:val="00BF0F01"/>
    <w:pPr>
      <w:shd w:val="clear" w:color="000000" w:fill="FFFFFF"/>
      <w:spacing w:before="100" w:beforeAutospacing="1" w:after="100" w:afterAutospacing="1"/>
      <w:textAlignment w:val="top"/>
    </w:pPr>
    <w:rPr>
      <w:lang w:val="lt-LT" w:eastAsia="lt-LT"/>
    </w:rPr>
  </w:style>
  <w:style w:type="paragraph" w:customStyle="1" w:styleId="xl98">
    <w:name w:val="xl98"/>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99">
    <w:name w:val="xl99"/>
    <w:basedOn w:val="prastasis"/>
    <w:rsid w:val="00BF0F01"/>
    <w:pPr>
      <w:shd w:val="clear" w:color="000000" w:fill="FFFFFF"/>
      <w:spacing w:before="100" w:beforeAutospacing="1" w:after="100" w:afterAutospacing="1"/>
      <w:jc w:val="center"/>
    </w:pPr>
    <w:rPr>
      <w:rFonts w:ascii="Arial" w:hAnsi="Arial" w:cs="Arial"/>
      <w:b/>
      <w:bCs/>
      <w:lang w:val="lt-LT" w:eastAsia="lt-LT"/>
    </w:rPr>
  </w:style>
  <w:style w:type="paragraph" w:customStyle="1" w:styleId="xl100">
    <w:name w:val="xl100"/>
    <w:basedOn w:val="prastasis"/>
    <w:rsid w:val="00BF0F01"/>
    <w:pP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101">
    <w:name w:val="xl101"/>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102">
    <w:name w:val="xl102"/>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3">
    <w:name w:val="xl103"/>
    <w:basedOn w:val="prastasis"/>
    <w:rsid w:val="00BF0F01"/>
    <w:pPr>
      <w:shd w:val="clear" w:color="000000" w:fill="FFFFFF"/>
      <w:spacing w:before="100" w:beforeAutospacing="1" w:after="100" w:afterAutospacing="1"/>
      <w:textAlignment w:val="top"/>
    </w:pPr>
    <w:rPr>
      <w:rFonts w:ascii="Arial" w:hAnsi="Arial" w:cs="Arial"/>
      <w:b/>
      <w:bCs/>
      <w:lang w:val="lt-LT" w:eastAsia="lt-LT"/>
    </w:rPr>
  </w:style>
  <w:style w:type="paragraph" w:customStyle="1" w:styleId="xl104">
    <w:name w:val="xl104"/>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105">
    <w:name w:val="xl105"/>
    <w:basedOn w:val="prastasis"/>
    <w:rsid w:val="00BF0F01"/>
    <w:pPr>
      <w:shd w:val="clear" w:color="000000" w:fill="FFFFFF"/>
      <w:spacing w:before="100" w:beforeAutospacing="1" w:after="100" w:afterAutospacing="1"/>
      <w:textAlignment w:val="top"/>
    </w:pPr>
    <w:rPr>
      <w:lang w:val="lt-LT" w:eastAsia="lt-LT"/>
    </w:rPr>
  </w:style>
  <w:style w:type="paragraph" w:customStyle="1" w:styleId="xl106">
    <w:name w:val="xl106"/>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7">
    <w:name w:val="xl107"/>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108">
    <w:name w:val="xl10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t-LT" w:eastAsia="lt-LT"/>
    </w:rPr>
  </w:style>
  <w:style w:type="paragraph" w:customStyle="1" w:styleId="xl109">
    <w:name w:val="xl109"/>
    <w:basedOn w:val="prastasis"/>
    <w:rsid w:val="00BF0F01"/>
    <w:pPr>
      <w:pBdr>
        <w:bottom w:val="single" w:sz="4" w:space="0" w:color="auto"/>
      </w:pBdr>
      <w:shd w:val="clear" w:color="000000" w:fill="FFFFFF"/>
      <w:spacing w:before="100" w:beforeAutospacing="1" w:after="100" w:afterAutospacing="1"/>
      <w:jc w:val="right"/>
    </w:pPr>
    <w:rPr>
      <w:rFonts w:ascii="Arial" w:hAnsi="Arial" w:cs="Arial"/>
      <w:b/>
      <w:bCs/>
      <w:sz w:val="16"/>
      <w:szCs w:val="16"/>
      <w:lang w:val="lt-LT" w:eastAsia="lt-LT"/>
    </w:rPr>
  </w:style>
  <w:style w:type="paragraph" w:customStyle="1" w:styleId="xl110">
    <w:name w:val="xl110"/>
    <w:basedOn w:val="prastasis"/>
    <w:rsid w:val="00BF0F01"/>
    <w:pPr>
      <w:pBdr>
        <w:bottom w:val="single" w:sz="4" w:space="0" w:color="auto"/>
      </w:pBdr>
      <w:shd w:val="clear" w:color="000000" w:fill="FFFFFF"/>
      <w:spacing w:before="100" w:beforeAutospacing="1" w:after="100" w:afterAutospacing="1"/>
    </w:pPr>
    <w:rPr>
      <w:lang w:val="lt-LT" w:eastAsia="lt-LT"/>
    </w:rPr>
  </w:style>
  <w:style w:type="paragraph" w:customStyle="1" w:styleId="xl111">
    <w:name w:val="xl111"/>
    <w:basedOn w:val="prastasis"/>
    <w:rsid w:val="00BF0F01"/>
    <w:pPr>
      <w:pBdr>
        <w:top w:val="single" w:sz="4" w:space="0" w:color="auto"/>
      </w:pBd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12">
    <w:name w:val="xl112"/>
    <w:basedOn w:val="prastasis"/>
    <w:rsid w:val="00BF0F01"/>
    <w:pPr>
      <w:pBdr>
        <w:top w:val="single" w:sz="4" w:space="0" w:color="auto"/>
      </w:pBdr>
      <w:shd w:val="clear" w:color="000000" w:fill="FFFFFF"/>
      <w:spacing w:before="100" w:beforeAutospacing="1" w:after="100" w:afterAutospacing="1"/>
      <w:textAlignment w:val="top"/>
    </w:pPr>
    <w:rPr>
      <w:lang w:val="lt-LT" w:eastAsia="lt-LT"/>
    </w:rPr>
  </w:style>
  <w:style w:type="table" w:customStyle="1" w:styleId="Lentelstinklelis3">
    <w:name w:val="Lentelės tinklelis3"/>
    <w:basedOn w:val="prastojilentel"/>
    <w:next w:val="Lentelstinklelis"/>
    <w:uiPriority w:val="59"/>
    <w:rsid w:val="00BF0F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BF0F01"/>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BF0F01"/>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6">
    <w:name w:val="Style6"/>
    <w:basedOn w:val="prastasis"/>
    <w:rsid w:val="00BF0F01"/>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8">
    <w:name w:val="Style8"/>
    <w:basedOn w:val="prastasis"/>
    <w:rsid w:val="00BF0F01"/>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BF0F01"/>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BF0F01"/>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BF0F01"/>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BF0F01"/>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BF0F01"/>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BF0F01"/>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BF0F01"/>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BF0F01"/>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BF0F01"/>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BF0F01"/>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BF0F01"/>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BF0F01"/>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BF0F01"/>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BF0F01"/>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BF0F01"/>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BF0F01"/>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BF0F01"/>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BF0F01"/>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BF0F01"/>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BF0F01"/>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BF0F01"/>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BF0F01"/>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BF0F01"/>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BF0F01"/>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BF0F01"/>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BF0F01"/>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BF0F01"/>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BF0F01"/>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BF0F01"/>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BF0F01"/>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BF0F01"/>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BF0F01"/>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BF0F01"/>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BF0F01"/>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BF0F01"/>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BF0F01"/>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BF0F01"/>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BF0F01"/>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BF0F01"/>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BF0F01"/>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BF0F01"/>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BF0F01"/>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BF0F01"/>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BF0F01"/>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BF0F01"/>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BF0F01"/>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BF0F01"/>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BF0F01"/>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BF0F01"/>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BF0F01"/>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BF0F01"/>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BF0F01"/>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BF0F01"/>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BF0F01"/>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BF0F01"/>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BF0F01"/>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BF0F01"/>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BF0F01"/>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BF0F01"/>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BF0F01"/>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BF0F01"/>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BF0F01"/>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BF0F01"/>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BF0F01"/>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BF0F01"/>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BF0F01"/>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BF0F01"/>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BF0F01"/>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BF0F01"/>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BF0F01"/>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BF0F01"/>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BF0F01"/>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BF0F01"/>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BF0F01"/>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BF0F01"/>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BF0F01"/>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BF0F01"/>
    <w:rPr>
      <w:rFonts w:ascii="Times New Roman" w:hAnsi="Times New Roman" w:cs="Times New Roman"/>
      <w:b/>
      <w:bCs/>
      <w:sz w:val="26"/>
      <w:szCs w:val="26"/>
    </w:rPr>
  </w:style>
  <w:style w:type="character" w:customStyle="1" w:styleId="FontStyle156">
    <w:name w:val="Font Style156"/>
    <w:rsid w:val="00BF0F01"/>
    <w:rPr>
      <w:rFonts w:ascii="Times New Roman" w:hAnsi="Times New Roman" w:cs="Times New Roman"/>
      <w:b/>
      <w:bCs/>
      <w:spacing w:val="10"/>
      <w:sz w:val="30"/>
      <w:szCs w:val="30"/>
    </w:rPr>
  </w:style>
  <w:style w:type="character" w:customStyle="1" w:styleId="FontStyle157">
    <w:name w:val="Font Style157"/>
    <w:rsid w:val="00BF0F01"/>
    <w:rPr>
      <w:rFonts w:ascii="Times New Roman" w:hAnsi="Times New Roman" w:cs="Times New Roman"/>
      <w:i/>
      <w:iCs/>
      <w:sz w:val="20"/>
      <w:szCs w:val="20"/>
    </w:rPr>
  </w:style>
  <w:style w:type="character" w:customStyle="1" w:styleId="FontStyle158">
    <w:name w:val="Font Style158"/>
    <w:rsid w:val="00BF0F01"/>
    <w:rPr>
      <w:rFonts w:ascii="Times New Roman" w:hAnsi="Times New Roman" w:cs="Times New Roman"/>
      <w:i/>
      <w:iCs/>
      <w:smallCaps/>
      <w:sz w:val="20"/>
      <w:szCs w:val="20"/>
    </w:rPr>
  </w:style>
  <w:style w:type="character" w:customStyle="1" w:styleId="FontStyle159">
    <w:name w:val="Font Style159"/>
    <w:rsid w:val="00BF0F01"/>
    <w:rPr>
      <w:rFonts w:ascii="Times New Roman" w:hAnsi="Times New Roman" w:cs="Times New Roman"/>
      <w:b/>
      <w:bCs/>
      <w:sz w:val="20"/>
      <w:szCs w:val="20"/>
    </w:rPr>
  </w:style>
  <w:style w:type="character" w:customStyle="1" w:styleId="FontStyle160">
    <w:name w:val="Font Style160"/>
    <w:rsid w:val="00BF0F01"/>
    <w:rPr>
      <w:rFonts w:ascii="Times New Roman" w:hAnsi="Times New Roman" w:cs="Times New Roman"/>
      <w:sz w:val="20"/>
      <w:szCs w:val="20"/>
    </w:rPr>
  </w:style>
  <w:style w:type="character" w:customStyle="1" w:styleId="FontStyle161">
    <w:name w:val="Font Style161"/>
    <w:rsid w:val="00BF0F01"/>
    <w:rPr>
      <w:rFonts w:ascii="Times New Roman" w:hAnsi="Times New Roman" w:cs="Times New Roman"/>
      <w:b/>
      <w:bCs/>
      <w:sz w:val="18"/>
      <w:szCs w:val="18"/>
    </w:rPr>
  </w:style>
  <w:style w:type="character" w:customStyle="1" w:styleId="FontStyle162">
    <w:name w:val="Font Style162"/>
    <w:rsid w:val="00BF0F01"/>
    <w:rPr>
      <w:rFonts w:ascii="Times New Roman" w:hAnsi="Times New Roman" w:cs="Times New Roman"/>
      <w:sz w:val="14"/>
      <w:szCs w:val="14"/>
    </w:rPr>
  </w:style>
  <w:style w:type="character" w:customStyle="1" w:styleId="FontStyle163">
    <w:name w:val="Font Style163"/>
    <w:rsid w:val="00BF0F01"/>
    <w:rPr>
      <w:rFonts w:ascii="Times New Roman" w:hAnsi="Times New Roman" w:cs="Times New Roman"/>
      <w:i/>
      <w:iCs/>
      <w:sz w:val="14"/>
      <w:szCs w:val="14"/>
    </w:rPr>
  </w:style>
  <w:style w:type="character" w:customStyle="1" w:styleId="FontStyle164">
    <w:name w:val="Font Style164"/>
    <w:rsid w:val="00BF0F01"/>
    <w:rPr>
      <w:rFonts w:ascii="Times New Roman" w:hAnsi="Times New Roman" w:cs="Times New Roman"/>
      <w:b/>
      <w:bCs/>
      <w:sz w:val="14"/>
      <w:szCs w:val="14"/>
    </w:rPr>
  </w:style>
  <w:style w:type="character" w:customStyle="1" w:styleId="FontStyle165">
    <w:name w:val="Font Style165"/>
    <w:rsid w:val="00BF0F01"/>
    <w:rPr>
      <w:rFonts w:ascii="Times New Roman" w:hAnsi="Times New Roman" w:cs="Times New Roman"/>
      <w:sz w:val="14"/>
      <w:szCs w:val="14"/>
    </w:rPr>
  </w:style>
  <w:style w:type="character" w:customStyle="1" w:styleId="FontStyle166">
    <w:name w:val="Font Style166"/>
    <w:rsid w:val="00BF0F01"/>
    <w:rPr>
      <w:rFonts w:ascii="Bookman Old Style" w:hAnsi="Bookman Old Style" w:cs="Bookman Old Style"/>
      <w:i/>
      <w:iCs/>
      <w:sz w:val="20"/>
      <w:szCs w:val="20"/>
    </w:rPr>
  </w:style>
  <w:style w:type="character" w:customStyle="1" w:styleId="FontStyle167">
    <w:name w:val="Font Style167"/>
    <w:rsid w:val="00BF0F01"/>
    <w:rPr>
      <w:rFonts w:ascii="Times New Roman" w:hAnsi="Times New Roman" w:cs="Times New Roman"/>
      <w:i/>
      <w:iCs/>
      <w:spacing w:val="10"/>
      <w:sz w:val="10"/>
      <w:szCs w:val="10"/>
    </w:rPr>
  </w:style>
  <w:style w:type="character" w:customStyle="1" w:styleId="FontStyle168">
    <w:name w:val="Font Style168"/>
    <w:rsid w:val="00BF0F01"/>
    <w:rPr>
      <w:rFonts w:ascii="Bookman Old Style" w:hAnsi="Bookman Old Style" w:cs="Bookman Old Style"/>
      <w:b/>
      <w:bCs/>
      <w:spacing w:val="20"/>
      <w:sz w:val="12"/>
      <w:szCs w:val="12"/>
    </w:rPr>
  </w:style>
  <w:style w:type="character" w:customStyle="1" w:styleId="FontStyle169">
    <w:name w:val="Font Style169"/>
    <w:rsid w:val="00BF0F01"/>
    <w:rPr>
      <w:rFonts w:ascii="Century Gothic" w:hAnsi="Century Gothic" w:cs="Century Gothic"/>
      <w:smallCaps/>
      <w:spacing w:val="20"/>
      <w:sz w:val="8"/>
      <w:szCs w:val="8"/>
    </w:rPr>
  </w:style>
  <w:style w:type="character" w:customStyle="1" w:styleId="FontStyle170">
    <w:name w:val="Font Style170"/>
    <w:rsid w:val="00BF0F01"/>
    <w:rPr>
      <w:rFonts w:ascii="Courier New" w:hAnsi="Courier New" w:cs="Courier New"/>
      <w:sz w:val="20"/>
      <w:szCs w:val="20"/>
    </w:rPr>
  </w:style>
  <w:style w:type="character" w:customStyle="1" w:styleId="FontStyle171">
    <w:name w:val="Font Style171"/>
    <w:rsid w:val="00BF0F01"/>
    <w:rPr>
      <w:rFonts w:ascii="Times New Roman" w:hAnsi="Times New Roman" w:cs="Times New Roman"/>
      <w:sz w:val="16"/>
      <w:szCs w:val="16"/>
    </w:rPr>
  </w:style>
  <w:style w:type="character" w:customStyle="1" w:styleId="FontStyle172">
    <w:name w:val="Font Style172"/>
    <w:rsid w:val="00BF0F01"/>
    <w:rPr>
      <w:rFonts w:ascii="Times New Roman" w:hAnsi="Times New Roman" w:cs="Times New Roman"/>
      <w:b/>
      <w:bCs/>
      <w:sz w:val="16"/>
      <w:szCs w:val="16"/>
    </w:rPr>
  </w:style>
  <w:style w:type="character" w:customStyle="1" w:styleId="FontStyle173">
    <w:name w:val="Font Style173"/>
    <w:rsid w:val="00BF0F01"/>
    <w:rPr>
      <w:rFonts w:ascii="Times New Roman" w:hAnsi="Times New Roman" w:cs="Times New Roman"/>
      <w:i/>
      <w:iCs/>
      <w:spacing w:val="20"/>
      <w:sz w:val="22"/>
      <w:szCs w:val="22"/>
    </w:rPr>
  </w:style>
  <w:style w:type="character" w:customStyle="1" w:styleId="FontStyle174">
    <w:name w:val="Font Style174"/>
    <w:rsid w:val="00BF0F01"/>
    <w:rPr>
      <w:rFonts w:ascii="Times New Roman" w:hAnsi="Times New Roman" w:cs="Times New Roman"/>
      <w:i/>
      <w:iCs/>
      <w:sz w:val="24"/>
      <w:szCs w:val="24"/>
    </w:rPr>
  </w:style>
  <w:style w:type="character" w:customStyle="1" w:styleId="FontStyle175">
    <w:name w:val="Font Style175"/>
    <w:rsid w:val="00BF0F01"/>
    <w:rPr>
      <w:rFonts w:ascii="Times New Roman" w:hAnsi="Times New Roman" w:cs="Times New Roman"/>
      <w:b/>
      <w:bCs/>
      <w:sz w:val="10"/>
      <w:szCs w:val="10"/>
    </w:rPr>
  </w:style>
  <w:style w:type="character" w:customStyle="1" w:styleId="FontStyle176">
    <w:name w:val="Font Style176"/>
    <w:rsid w:val="00BF0F01"/>
    <w:rPr>
      <w:rFonts w:ascii="Times New Roman" w:hAnsi="Times New Roman" w:cs="Times New Roman"/>
      <w:i/>
      <w:iCs/>
      <w:sz w:val="10"/>
      <w:szCs w:val="10"/>
    </w:rPr>
  </w:style>
  <w:style w:type="character" w:customStyle="1" w:styleId="FontStyle177">
    <w:name w:val="Font Style177"/>
    <w:rsid w:val="00BF0F01"/>
    <w:rPr>
      <w:rFonts w:ascii="Constantia" w:hAnsi="Constantia" w:cs="Constantia"/>
      <w:sz w:val="16"/>
      <w:szCs w:val="16"/>
    </w:rPr>
  </w:style>
  <w:style w:type="character" w:customStyle="1" w:styleId="FontStyle178">
    <w:name w:val="Font Style178"/>
    <w:rsid w:val="00BF0F01"/>
    <w:rPr>
      <w:rFonts w:ascii="Century Gothic" w:hAnsi="Century Gothic" w:cs="Century Gothic"/>
      <w:i/>
      <w:iCs/>
      <w:spacing w:val="-10"/>
      <w:sz w:val="18"/>
      <w:szCs w:val="18"/>
    </w:rPr>
  </w:style>
  <w:style w:type="character" w:customStyle="1" w:styleId="FontStyle179">
    <w:name w:val="Font Style179"/>
    <w:rsid w:val="00BF0F01"/>
    <w:rPr>
      <w:rFonts w:ascii="Times New Roman" w:hAnsi="Times New Roman" w:cs="Times New Roman"/>
      <w:i/>
      <w:iCs/>
      <w:sz w:val="8"/>
      <w:szCs w:val="8"/>
    </w:rPr>
  </w:style>
  <w:style w:type="character" w:customStyle="1" w:styleId="FontStyle180">
    <w:name w:val="Font Style180"/>
    <w:rsid w:val="00BF0F01"/>
    <w:rPr>
      <w:rFonts w:ascii="Times New Roman" w:hAnsi="Times New Roman" w:cs="Times New Roman"/>
      <w:b/>
      <w:bCs/>
      <w:sz w:val="8"/>
      <w:szCs w:val="8"/>
    </w:rPr>
  </w:style>
  <w:style w:type="character" w:customStyle="1" w:styleId="FontStyle181">
    <w:name w:val="Font Style181"/>
    <w:rsid w:val="00BF0F01"/>
    <w:rPr>
      <w:rFonts w:ascii="Bookman Old Style" w:hAnsi="Bookman Old Style" w:cs="Bookman Old Style"/>
      <w:sz w:val="20"/>
      <w:szCs w:val="20"/>
    </w:rPr>
  </w:style>
  <w:style w:type="character" w:customStyle="1" w:styleId="FontStyle182">
    <w:name w:val="Font Style182"/>
    <w:rsid w:val="00BF0F01"/>
    <w:rPr>
      <w:rFonts w:ascii="Courier New" w:hAnsi="Courier New" w:cs="Courier New"/>
      <w:sz w:val="20"/>
      <w:szCs w:val="20"/>
    </w:rPr>
  </w:style>
  <w:style w:type="character" w:customStyle="1" w:styleId="FontStyle183">
    <w:name w:val="Font Style183"/>
    <w:rsid w:val="00BF0F01"/>
    <w:rPr>
      <w:rFonts w:ascii="Times New Roman" w:hAnsi="Times New Roman" w:cs="Times New Roman"/>
      <w:b/>
      <w:bCs/>
      <w:i/>
      <w:iCs/>
      <w:sz w:val="12"/>
      <w:szCs w:val="12"/>
    </w:rPr>
  </w:style>
  <w:style w:type="character" w:customStyle="1" w:styleId="FontStyle184">
    <w:name w:val="Font Style184"/>
    <w:rsid w:val="00BF0F01"/>
    <w:rPr>
      <w:rFonts w:ascii="Times New Roman" w:hAnsi="Times New Roman" w:cs="Times New Roman"/>
      <w:sz w:val="12"/>
      <w:szCs w:val="12"/>
    </w:rPr>
  </w:style>
  <w:style w:type="character" w:customStyle="1" w:styleId="FontStyle185">
    <w:name w:val="Font Style185"/>
    <w:rsid w:val="00BF0F01"/>
    <w:rPr>
      <w:rFonts w:ascii="Times New Roman" w:hAnsi="Times New Roman" w:cs="Times New Roman"/>
      <w:sz w:val="12"/>
      <w:szCs w:val="12"/>
    </w:rPr>
  </w:style>
  <w:style w:type="character" w:customStyle="1" w:styleId="FontStyle186">
    <w:name w:val="Font Style186"/>
    <w:rsid w:val="00BF0F01"/>
    <w:rPr>
      <w:rFonts w:ascii="Times New Roman" w:hAnsi="Times New Roman" w:cs="Times New Roman"/>
      <w:b/>
      <w:bCs/>
      <w:sz w:val="8"/>
      <w:szCs w:val="8"/>
    </w:rPr>
  </w:style>
  <w:style w:type="character" w:customStyle="1" w:styleId="FontStyle187">
    <w:name w:val="Font Style187"/>
    <w:rsid w:val="00BF0F01"/>
    <w:rPr>
      <w:rFonts w:ascii="Constantia" w:hAnsi="Constantia" w:cs="Constantia"/>
      <w:b/>
      <w:bCs/>
      <w:spacing w:val="-10"/>
      <w:sz w:val="16"/>
      <w:szCs w:val="16"/>
    </w:rPr>
  </w:style>
  <w:style w:type="character" w:customStyle="1" w:styleId="FontStyle188">
    <w:name w:val="Font Style188"/>
    <w:rsid w:val="00BF0F01"/>
    <w:rPr>
      <w:rFonts w:ascii="Times New Roman" w:hAnsi="Times New Roman" w:cs="Times New Roman"/>
      <w:i/>
      <w:iCs/>
      <w:sz w:val="12"/>
      <w:szCs w:val="12"/>
    </w:rPr>
  </w:style>
  <w:style w:type="character" w:customStyle="1" w:styleId="FontStyle189">
    <w:name w:val="Font Style189"/>
    <w:rsid w:val="00BF0F01"/>
    <w:rPr>
      <w:rFonts w:ascii="Candara" w:hAnsi="Candara" w:cs="Candara"/>
      <w:i/>
      <w:iCs/>
      <w:sz w:val="12"/>
      <w:szCs w:val="12"/>
    </w:rPr>
  </w:style>
  <w:style w:type="character" w:customStyle="1" w:styleId="FontStyle190">
    <w:name w:val="Font Style190"/>
    <w:rsid w:val="00BF0F01"/>
    <w:rPr>
      <w:rFonts w:ascii="Times New Roman" w:hAnsi="Times New Roman" w:cs="Times New Roman"/>
      <w:b/>
      <w:bCs/>
      <w:spacing w:val="10"/>
      <w:sz w:val="8"/>
      <w:szCs w:val="8"/>
    </w:rPr>
  </w:style>
  <w:style w:type="character" w:customStyle="1" w:styleId="FontStyle191">
    <w:name w:val="Font Style191"/>
    <w:rsid w:val="00BF0F01"/>
    <w:rPr>
      <w:rFonts w:ascii="Times New Roman" w:hAnsi="Times New Roman" w:cs="Times New Roman"/>
      <w:i/>
      <w:iCs/>
      <w:sz w:val="10"/>
      <w:szCs w:val="10"/>
    </w:rPr>
  </w:style>
  <w:style w:type="character" w:customStyle="1" w:styleId="FontStyle192">
    <w:name w:val="Font Style192"/>
    <w:rsid w:val="00BF0F01"/>
    <w:rPr>
      <w:rFonts w:ascii="Franklin Gothic Demi" w:hAnsi="Franklin Gothic Demi" w:cs="Franklin Gothic Demi"/>
      <w:b/>
      <w:bCs/>
      <w:i/>
      <w:iCs/>
      <w:spacing w:val="90"/>
      <w:sz w:val="14"/>
      <w:szCs w:val="14"/>
    </w:rPr>
  </w:style>
  <w:style w:type="character" w:customStyle="1" w:styleId="FontStyle193">
    <w:name w:val="Font Style193"/>
    <w:rsid w:val="00BF0F01"/>
    <w:rPr>
      <w:rFonts w:ascii="Constantia" w:hAnsi="Constantia" w:cs="Constantia"/>
      <w:sz w:val="16"/>
      <w:szCs w:val="16"/>
    </w:rPr>
  </w:style>
  <w:style w:type="character" w:customStyle="1" w:styleId="FontStyle194">
    <w:name w:val="Font Style194"/>
    <w:rsid w:val="00BF0F01"/>
    <w:rPr>
      <w:rFonts w:ascii="Constantia" w:hAnsi="Constantia" w:cs="Constantia"/>
      <w:i/>
      <w:iCs/>
      <w:sz w:val="8"/>
      <w:szCs w:val="8"/>
    </w:rPr>
  </w:style>
  <w:style w:type="character" w:customStyle="1" w:styleId="FontStyle195">
    <w:name w:val="Font Style195"/>
    <w:rsid w:val="00BF0F01"/>
    <w:rPr>
      <w:rFonts w:ascii="Times New Roman" w:hAnsi="Times New Roman" w:cs="Times New Roman"/>
      <w:sz w:val="22"/>
      <w:szCs w:val="22"/>
    </w:rPr>
  </w:style>
  <w:style w:type="character" w:customStyle="1" w:styleId="FontStyle196">
    <w:name w:val="Font Style196"/>
    <w:rsid w:val="00BF0F01"/>
    <w:rPr>
      <w:rFonts w:ascii="Georgia" w:hAnsi="Georgia" w:cs="Georgia"/>
      <w:sz w:val="10"/>
      <w:szCs w:val="10"/>
    </w:rPr>
  </w:style>
  <w:style w:type="character" w:customStyle="1" w:styleId="FontStyle197">
    <w:name w:val="Font Style197"/>
    <w:rsid w:val="00BF0F01"/>
    <w:rPr>
      <w:rFonts w:ascii="Times New Roman" w:hAnsi="Times New Roman" w:cs="Times New Roman"/>
      <w:sz w:val="10"/>
      <w:szCs w:val="10"/>
    </w:rPr>
  </w:style>
  <w:style w:type="character" w:customStyle="1" w:styleId="FontStyle198">
    <w:name w:val="Font Style198"/>
    <w:rsid w:val="00BF0F01"/>
    <w:rPr>
      <w:rFonts w:ascii="Times New Roman" w:hAnsi="Times New Roman" w:cs="Times New Roman"/>
      <w:sz w:val="16"/>
      <w:szCs w:val="16"/>
    </w:rPr>
  </w:style>
  <w:style w:type="character" w:customStyle="1" w:styleId="FontStyle199">
    <w:name w:val="Font Style199"/>
    <w:rsid w:val="00BF0F01"/>
    <w:rPr>
      <w:rFonts w:ascii="Arial Unicode MS" w:eastAsia="Arial Unicode MS" w:cs="Arial Unicode MS"/>
      <w:sz w:val="16"/>
      <w:szCs w:val="16"/>
    </w:rPr>
  </w:style>
  <w:style w:type="character" w:customStyle="1" w:styleId="FontStyle200">
    <w:name w:val="Font Style200"/>
    <w:rsid w:val="00BF0F01"/>
    <w:rPr>
      <w:rFonts w:ascii="Arial Narrow" w:hAnsi="Arial Narrow" w:cs="Arial Narrow"/>
      <w:b/>
      <w:bCs/>
      <w:sz w:val="12"/>
      <w:szCs w:val="12"/>
    </w:rPr>
  </w:style>
  <w:style w:type="character" w:customStyle="1" w:styleId="FontStyle201">
    <w:name w:val="Font Style201"/>
    <w:rsid w:val="00BF0F01"/>
    <w:rPr>
      <w:rFonts w:ascii="Arial Narrow" w:hAnsi="Arial Narrow" w:cs="Arial Narrow"/>
      <w:b/>
      <w:bCs/>
      <w:sz w:val="16"/>
      <w:szCs w:val="16"/>
    </w:rPr>
  </w:style>
  <w:style w:type="character" w:customStyle="1" w:styleId="FontStyle202">
    <w:name w:val="Font Style202"/>
    <w:rsid w:val="00BF0F01"/>
    <w:rPr>
      <w:rFonts w:ascii="Arial Narrow" w:hAnsi="Arial Narrow" w:cs="Arial Narrow"/>
      <w:b/>
      <w:bCs/>
      <w:sz w:val="10"/>
      <w:szCs w:val="10"/>
    </w:rPr>
  </w:style>
  <w:style w:type="character" w:customStyle="1" w:styleId="FontStyle203">
    <w:name w:val="Font Style203"/>
    <w:rsid w:val="00BF0F01"/>
    <w:rPr>
      <w:rFonts w:ascii="Arial Narrow" w:hAnsi="Arial Narrow" w:cs="Arial Narrow"/>
      <w:sz w:val="12"/>
      <w:szCs w:val="12"/>
    </w:rPr>
  </w:style>
  <w:style w:type="character" w:customStyle="1" w:styleId="FontStyle204">
    <w:name w:val="Font Style204"/>
    <w:rsid w:val="00BF0F01"/>
    <w:rPr>
      <w:rFonts w:ascii="Arial Narrow" w:hAnsi="Arial Narrow" w:cs="Arial Narrow"/>
      <w:sz w:val="8"/>
      <w:szCs w:val="8"/>
    </w:rPr>
  </w:style>
  <w:style w:type="character" w:customStyle="1" w:styleId="FontStyle205">
    <w:name w:val="Font Style205"/>
    <w:rsid w:val="00BF0F01"/>
    <w:rPr>
      <w:rFonts w:ascii="Arial Narrow" w:hAnsi="Arial Narrow" w:cs="Arial Narrow"/>
      <w:i/>
      <w:iCs/>
      <w:sz w:val="10"/>
      <w:szCs w:val="10"/>
    </w:rPr>
  </w:style>
  <w:style w:type="character" w:customStyle="1" w:styleId="FontStyle206">
    <w:name w:val="Font Style206"/>
    <w:rsid w:val="00BF0F01"/>
    <w:rPr>
      <w:rFonts w:ascii="Times New Roman" w:hAnsi="Times New Roman" w:cs="Times New Roman"/>
      <w:sz w:val="20"/>
      <w:szCs w:val="20"/>
    </w:rPr>
  </w:style>
  <w:style w:type="character" w:customStyle="1" w:styleId="FontStyle207">
    <w:name w:val="Font Style207"/>
    <w:rsid w:val="00BF0F01"/>
    <w:rPr>
      <w:rFonts w:ascii="Times New Roman" w:hAnsi="Times New Roman" w:cs="Times New Roman"/>
      <w:sz w:val="20"/>
      <w:szCs w:val="20"/>
    </w:rPr>
  </w:style>
  <w:style w:type="character" w:customStyle="1" w:styleId="FontStyle208">
    <w:name w:val="Font Style208"/>
    <w:rsid w:val="00BF0F01"/>
    <w:rPr>
      <w:rFonts w:ascii="David" w:cs="David"/>
      <w:b/>
      <w:bCs/>
      <w:sz w:val="22"/>
      <w:szCs w:val="22"/>
    </w:rPr>
  </w:style>
  <w:style w:type="character" w:customStyle="1" w:styleId="FontStyle209">
    <w:name w:val="Font Style209"/>
    <w:rsid w:val="00BF0F01"/>
    <w:rPr>
      <w:rFonts w:ascii="Arial Narrow" w:hAnsi="Arial Narrow" w:cs="Arial Narrow"/>
      <w:sz w:val="8"/>
      <w:szCs w:val="8"/>
    </w:rPr>
  </w:style>
  <w:style w:type="character" w:customStyle="1" w:styleId="FontStyle210">
    <w:name w:val="Font Style210"/>
    <w:rsid w:val="00BF0F01"/>
    <w:rPr>
      <w:rFonts w:ascii="Arial Narrow" w:hAnsi="Arial Narrow" w:cs="Arial Narrow"/>
      <w:i/>
      <w:iCs/>
      <w:sz w:val="8"/>
      <w:szCs w:val="8"/>
    </w:rPr>
  </w:style>
  <w:style w:type="character" w:customStyle="1" w:styleId="FontStyle211">
    <w:name w:val="Font Style211"/>
    <w:rsid w:val="00BF0F01"/>
    <w:rPr>
      <w:rFonts w:ascii="Arial Narrow" w:hAnsi="Arial Narrow" w:cs="Arial Narrow"/>
      <w:sz w:val="10"/>
      <w:szCs w:val="10"/>
    </w:rPr>
  </w:style>
  <w:style w:type="character" w:customStyle="1" w:styleId="FontStyle212">
    <w:name w:val="Font Style212"/>
    <w:rsid w:val="00BF0F01"/>
    <w:rPr>
      <w:rFonts w:ascii="Times New Roman" w:hAnsi="Times New Roman" w:cs="Times New Roman"/>
      <w:b/>
      <w:bCs/>
      <w:sz w:val="8"/>
      <w:szCs w:val="8"/>
    </w:rPr>
  </w:style>
  <w:style w:type="character" w:customStyle="1" w:styleId="FontStyle213">
    <w:name w:val="Font Style213"/>
    <w:rsid w:val="00BF0F01"/>
    <w:rPr>
      <w:rFonts w:ascii="Arial Narrow" w:hAnsi="Arial Narrow" w:cs="Arial Narrow"/>
      <w:i/>
      <w:iCs/>
      <w:sz w:val="12"/>
      <w:szCs w:val="12"/>
    </w:rPr>
  </w:style>
  <w:style w:type="character" w:customStyle="1" w:styleId="FontStyle214">
    <w:name w:val="Font Style214"/>
    <w:rsid w:val="00BF0F01"/>
    <w:rPr>
      <w:rFonts w:ascii="Times New Roman" w:hAnsi="Times New Roman" w:cs="Times New Roman"/>
      <w:b/>
      <w:bCs/>
      <w:w w:val="20"/>
      <w:sz w:val="14"/>
      <w:szCs w:val="14"/>
    </w:rPr>
  </w:style>
  <w:style w:type="character" w:customStyle="1" w:styleId="FontStyle215">
    <w:name w:val="Font Style215"/>
    <w:rsid w:val="00BF0F01"/>
    <w:rPr>
      <w:rFonts w:ascii="Times New Roman" w:hAnsi="Times New Roman" w:cs="Times New Roman"/>
      <w:b/>
      <w:bCs/>
      <w:smallCaps/>
      <w:sz w:val="8"/>
      <w:szCs w:val="8"/>
    </w:rPr>
  </w:style>
  <w:style w:type="character" w:customStyle="1" w:styleId="FontStyle216">
    <w:name w:val="Font Style216"/>
    <w:rsid w:val="00BF0F01"/>
    <w:rPr>
      <w:rFonts w:ascii="Arial Unicode MS" w:eastAsia="Arial Unicode MS" w:cs="Arial Unicode MS"/>
      <w:b/>
      <w:bCs/>
      <w:sz w:val="18"/>
      <w:szCs w:val="18"/>
    </w:rPr>
  </w:style>
  <w:style w:type="character" w:customStyle="1" w:styleId="FontStyle217">
    <w:name w:val="Font Style217"/>
    <w:rsid w:val="00BF0F01"/>
    <w:rPr>
      <w:rFonts w:ascii="Times New Roman" w:hAnsi="Times New Roman" w:cs="Times New Roman"/>
      <w:sz w:val="20"/>
      <w:szCs w:val="20"/>
    </w:rPr>
  </w:style>
  <w:style w:type="character" w:customStyle="1" w:styleId="FontStyle218">
    <w:name w:val="Font Style218"/>
    <w:rsid w:val="00BF0F01"/>
    <w:rPr>
      <w:rFonts w:ascii="Arial Narrow" w:hAnsi="Arial Narrow" w:cs="Arial Narrow"/>
      <w:b/>
      <w:bCs/>
      <w:i/>
      <w:iCs/>
      <w:sz w:val="26"/>
      <w:szCs w:val="26"/>
    </w:rPr>
  </w:style>
  <w:style w:type="character" w:customStyle="1" w:styleId="FontStyle219">
    <w:name w:val="Font Style219"/>
    <w:rsid w:val="00BF0F01"/>
    <w:rPr>
      <w:rFonts w:ascii="Arial Narrow" w:hAnsi="Arial Narrow" w:cs="Arial Narrow"/>
      <w:spacing w:val="-20"/>
      <w:sz w:val="34"/>
      <w:szCs w:val="34"/>
    </w:rPr>
  </w:style>
  <w:style w:type="character" w:customStyle="1" w:styleId="FontStyle220">
    <w:name w:val="Font Style220"/>
    <w:rsid w:val="00BF0F01"/>
    <w:rPr>
      <w:rFonts w:ascii="Times New Roman" w:hAnsi="Times New Roman" w:cs="Times New Roman"/>
      <w:sz w:val="20"/>
      <w:szCs w:val="20"/>
    </w:rPr>
  </w:style>
  <w:style w:type="character" w:customStyle="1" w:styleId="FontStyle221">
    <w:name w:val="Font Style221"/>
    <w:rsid w:val="00BF0F01"/>
    <w:rPr>
      <w:rFonts w:ascii="Times New Roman" w:hAnsi="Times New Roman" w:cs="Times New Roman"/>
      <w:spacing w:val="-10"/>
      <w:sz w:val="32"/>
      <w:szCs w:val="32"/>
    </w:rPr>
  </w:style>
  <w:style w:type="character" w:customStyle="1" w:styleId="FontStyle222">
    <w:name w:val="Font Style222"/>
    <w:rsid w:val="00BF0F01"/>
    <w:rPr>
      <w:rFonts w:ascii="Times New Roman" w:hAnsi="Times New Roman" w:cs="Times New Roman"/>
      <w:b/>
      <w:bCs/>
      <w:sz w:val="32"/>
      <w:szCs w:val="32"/>
    </w:rPr>
  </w:style>
  <w:style w:type="character" w:customStyle="1" w:styleId="FontStyle223">
    <w:name w:val="Font Style223"/>
    <w:rsid w:val="00BF0F01"/>
    <w:rPr>
      <w:rFonts w:ascii="Times New Roman" w:hAnsi="Times New Roman" w:cs="Times New Roman"/>
      <w:i/>
      <w:iCs/>
      <w:sz w:val="14"/>
      <w:szCs w:val="14"/>
    </w:rPr>
  </w:style>
  <w:style w:type="character" w:customStyle="1" w:styleId="FontStyle224">
    <w:name w:val="Font Style224"/>
    <w:rsid w:val="00BF0F01"/>
    <w:rPr>
      <w:rFonts w:ascii="Franklin Gothic Heavy" w:hAnsi="Franklin Gothic Heavy" w:cs="Franklin Gothic Heavy"/>
      <w:sz w:val="22"/>
      <w:szCs w:val="22"/>
    </w:rPr>
  </w:style>
  <w:style w:type="character" w:customStyle="1" w:styleId="FontStyle225">
    <w:name w:val="Font Style225"/>
    <w:rsid w:val="00BF0F01"/>
    <w:rPr>
      <w:rFonts w:ascii="Arial Narrow" w:hAnsi="Arial Narrow" w:cs="Arial Narrow"/>
      <w:sz w:val="12"/>
      <w:szCs w:val="12"/>
    </w:rPr>
  </w:style>
  <w:style w:type="character" w:customStyle="1" w:styleId="FontStyle226">
    <w:name w:val="Font Style226"/>
    <w:rsid w:val="00BF0F01"/>
    <w:rPr>
      <w:rFonts w:ascii="Arial Narrow" w:hAnsi="Arial Narrow" w:cs="Arial Narrow"/>
      <w:sz w:val="14"/>
      <w:szCs w:val="14"/>
    </w:rPr>
  </w:style>
  <w:style w:type="paragraph" w:customStyle="1" w:styleId="Debesliotekstas1">
    <w:name w:val="Debesėlio tekstas1"/>
    <w:basedOn w:val="prastasis"/>
    <w:semiHidden/>
    <w:rsid w:val="00BF0F01"/>
    <w:rPr>
      <w:rFonts w:ascii="Tahoma" w:hAnsi="Tahoma" w:cs="Tahoma"/>
      <w:sz w:val="16"/>
      <w:szCs w:val="16"/>
      <w:lang w:val="lt-LT" w:eastAsia="lt-LT"/>
    </w:rPr>
  </w:style>
  <w:style w:type="paragraph" w:customStyle="1" w:styleId="Head42">
    <w:name w:val="Head 4.2"/>
    <w:basedOn w:val="prastasis"/>
    <w:rsid w:val="00BF0F01"/>
    <w:pPr>
      <w:tabs>
        <w:tab w:val="left" w:pos="360"/>
      </w:tabs>
      <w:suppressAutoHyphens/>
      <w:ind w:left="360" w:hanging="360"/>
    </w:pPr>
    <w:rPr>
      <w:b/>
      <w:szCs w:val="20"/>
      <w:lang w:val="lt-LT" w:eastAsia="lt-LT"/>
    </w:rPr>
  </w:style>
  <w:style w:type="paragraph" w:styleId="Tekstoblokas">
    <w:name w:val="Block Text"/>
    <w:basedOn w:val="prastasis"/>
    <w:rsid w:val="00BF0F01"/>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semiHidden/>
    <w:rsid w:val="00BF0F01"/>
    <w:pPr>
      <w:ind w:left="240"/>
    </w:pPr>
    <w:rPr>
      <w:szCs w:val="20"/>
      <w:lang w:val="lt-LT" w:eastAsia="lt-LT"/>
    </w:rPr>
  </w:style>
  <w:style w:type="paragraph" w:customStyle="1" w:styleId="Head52">
    <w:name w:val="Head 5.2"/>
    <w:basedOn w:val="prastasis"/>
    <w:rsid w:val="00BF0F01"/>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BF0F01"/>
    <w:pPr>
      <w:spacing w:before="100" w:after="100"/>
    </w:pPr>
    <w:rPr>
      <w:rFonts w:ascii="Arial Unicode MS" w:eastAsia="Arial Unicode MS" w:hAnsi="Arial Unicode MS"/>
      <w:szCs w:val="20"/>
    </w:rPr>
  </w:style>
  <w:style w:type="paragraph" w:styleId="Turinys3">
    <w:name w:val="toc 3"/>
    <w:basedOn w:val="prastasis"/>
    <w:next w:val="prastasis"/>
    <w:autoRedefine/>
    <w:semiHidden/>
    <w:rsid w:val="00BF0F01"/>
    <w:pPr>
      <w:ind w:left="480"/>
    </w:pPr>
    <w:rPr>
      <w:szCs w:val="20"/>
      <w:lang w:val="lt-LT" w:eastAsia="lt-LT"/>
    </w:rPr>
  </w:style>
  <w:style w:type="paragraph" w:styleId="Turinys5">
    <w:name w:val="toc 5"/>
    <w:basedOn w:val="prastasis"/>
    <w:next w:val="prastasis"/>
    <w:autoRedefine/>
    <w:semiHidden/>
    <w:rsid w:val="00BF0F01"/>
    <w:pPr>
      <w:ind w:left="960"/>
    </w:pPr>
    <w:rPr>
      <w:szCs w:val="20"/>
      <w:lang w:val="lt-LT" w:eastAsia="lt-LT"/>
    </w:rPr>
  </w:style>
  <w:style w:type="paragraph" w:styleId="Turinys4">
    <w:name w:val="toc 4"/>
    <w:basedOn w:val="prastasis"/>
    <w:next w:val="prastasis"/>
    <w:autoRedefine/>
    <w:semiHidden/>
    <w:rsid w:val="00BF0F01"/>
    <w:pPr>
      <w:ind w:left="720"/>
    </w:pPr>
    <w:rPr>
      <w:lang w:val="en-US"/>
    </w:rPr>
  </w:style>
  <w:style w:type="paragraph" w:styleId="Turinys6">
    <w:name w:val="toc 6"/>
    <w:basedOn w:val="prastasis"/>
    <w:next w:val="prastasis"/>
    <w:autoRedefine/>
    <w:semiHidden/>
    <w:rsid w:val="00BF0F01"/>
    <w:pPr>
      <w:ind w:left="1200"/>
    </w:pPr>
    <w:rPr>
      <w:lang w:val="en-US"/>
    </w:rPr>
  </w:style>
  <w:style w:type="paragraph" w:styleId="Turinys7">
    <w:name w:val="toc 7"/>
    <w:basedOn w:val="prastasis"/>
    <w:next w:val="prastasis"/>
    <w:autoRedefine/>
    <w:semiHidden/>
    <w:rsid w:val="00BF0F01"/>
    <w:pPr>
      <w:ind w:left="1440"/>
    </w:pPr>
    <w:rPr>
      <w:lang w:val="en-US"/>
    </w:rPr>
  </w:style>
  <w:style w:type="paragraph" w:styleId="Turinys8">
    <w:name w:val="toc 8"/>
    <w:basedOn w:val="prastasis"/>
    <w:next w:val="prastasis"/>
    <w:autoRedefine/>
    <w:semiHidden/>
    <w:rsid w:val="00BF0F01"/>
    <w:pPr>
      <w:ind w:left="1680"/>
    </w:pPr>
    <w:rPr>
      <w:lang w:val="en-US"/>
    </w:rPr>
  </w:style>
  <w:style w:type="paragraph" w:styleId="Turinys9">
    <w:name w:val="toc 9"/>
    <w:basedOn w:val="prastasis"/>
    <w:next w:val="prastasis"/>
    <w:autoRedefine/>
    <w:semiHidden/>
    <w:rsid w:val="00BF0F01"/>
    <w:pPr>
      <w:ind w:left="1920"/>
    </w:pPr>
    <w:rPr>
      <w:lang w:val="en-US"/>
    </w:rPr>
  </w:style>
  <w:style w:type="numbering" w:customStyle="1" w:styleId="Punktai">
    <w:name w:val="Punktai"/>
    <w:basedOn w:val="Sraonra"/>
    <w:rsid w:val="00BF0F01"/>
    <w:pPr>
      <w:numPr>
        <w:numId w:val="19"/>
      </w:numPr>
    </w:pPr>
  </w:style>
  <w:style w:type="paragraph" w:styleId="Sraassuenkleliais">
    <w:name w:val="List Bullet"/>
    <w:basedOn w:val="prastasis"/>
    <w:rsid w:val="00BF0F01"/>
    <w:pPr>
      <w:numPr>
        <w:numId w:val="20"/>
      </w:numPr>
    </w:pPr>
  </w:style>
  <w:style w:type="paragraph" w:customStyle="1" w:styleId="Pavadinimas10">
    <w:name w:val="Pavadinimas1"/>
    <w:rsid w:val="00BF0F01"/>
    <w:pPr>
      <w:spacing w:after="0" w:line="240" w:lineRule="auto"/>
      <w:ind w:left="850"/>
    </w:pPr>
    <w:rPr>
      <w:rFonts w:ascii="TimesLT" w:eastAsia="Times New Roman" w:hAnsi="TimesLT" w:cs="Times New Roman"/>
      <w:b/>
      <w:caps/>
      <w:snapToGrid w:val="0"/>
      <w:szCs w:val="20"/>
      <w:lang w:val="en-US"/>
    </w:rPr>
  </w:style>
  <w:style w:type="paragraph" w:customStyle="1" w:styleId="tajtip">
    <w:name w:val="tajtip"/>
    <w:basedOn w:val="prastasis"/>
    <w:rsid w:val="00BF0F01"/>
    <w:pPr>
      <w:spacing w:before="100" w:beforeAutospacing="1" w:after="100" w:afterAutospacing="1"/>
    </w:pPr>
    <w:rPr>
      <w:lang w:val="en-US"/>
    </w:rPr>
  </w:style>
  <w:style w:type="character" w:customStyle="1" w:styleId="TitleHeader2CharChar">
    <w:name w:val="Title Header2 Char Char"/>
    <w:rsid w:val="00BF0F01"/>
    <w:rPr>
      <w:sz w:val="24"/>
      <w:lang w:val="lt-LT" w:eastAsia="lt-LT" w:bidi="ar-SA"/>
    </w:rPr>
  </w:style>
  <w:style w:type="character" w:customStyle="1" w:styleId="CharChar7">
    <w:name w:val="Char Char7"/>
    <w:rsid w:val="00BF0F01"/>
    <w:rPr>
      <w:sz w:val="24"/>
      <w:lang w:val="lt-LT" w:eastAsia="lt-LT" w:bidi="ar-SA"/>
    </w:rPr>
  </w:style>
  <w:style w:type="character" w:customStyle="1" w:styleId="zinlist1">
    <w:name w:val="zin_list1"/>
    <w:rsid w:val="00BF0F01"/>
    <w:rPr>
      <w:i/>
      <w:iCs/>
      <w:sz w:val="17"/>
      <w:szCs w:val="17"/>
    </w:rPr>
  </w:style>
  <w:style w:type="character" w:customStyle="1" w:styleId="TitleHeader2CharChar1">
    <w:name w:val="Title Header2 Char Char1"/>
    <w:rsid w:val="00BF0F01"/>
    <w:rPr>
      <w:sz w:val="24"/>
      <w:lang w:val="lt-LT" w:eastAsia="lt-LT" w:bidi="ar-SA"/>
    </w:rPr>
  </w:style>
  <w:style w:type="character" w:customStyle="1" w:styleId="CharChar2">
    <w:name w:val="Char Char2"/>
    <w:semiHidden/>
    <w:rsid w:val="00BF0F01"/>
    <w:rPr>
      <w:rFonts w:ascii="Arial" w:hAnsi="Arial" w:cs="Arial"/>
      <w:szCs w:val="24"/>
      <w:lang w:val="lt-LT" w:eastAsia="lt-LT" w:bidi="ar-SA"/>
    </w:rPr>
  </w:style>
  <w:style w:type="character" w:customStyle="1" w:styleId="CommentTextChar1">
    <w:name w:val="Comment Text Char1"/>
    <w:semiHidden/>
    <w:locked/>
    <w:rsid w:val="00BF0F01"/>
    <w:rPr>
      <w:rFonts w:ascii="Arial" w:hAnsi="Arial"/>
      <w:snapToGrid w:val="0"/>
      <w:lang w:val="sv-SE" w:eastAsia="en-US" w:bidi="ar-SA"/>
    </w:rPr>
  </w:style>
  <w:style w:type="character" w:customStyle="1" w:styleId="Heading2Char1">
    <w:name w:val="Heading 2 Char1"/>
    <w:aliases w:val="Title Header2 Char1"/>
    <w:rsid w:val="00BF0F01"/>
    <w:rPr>
      <w:sz w:val="24"/>
      <w:lang w:val="lt-LT" w:eastAsia="lt-LT" w:bidi="ar-SA"/>
    </w:rPr>
  </w:style>
  <w:style w:type="paragraph" w:customStyle="1" w:styleId="tactin">
    <w:name w:val="tactin"/>
    <w:basedOn w:val="prastasis"/>
    <w:rsid w:val="00BF0F01"/>
    <w:pPr>
      <w:spacing w:before="100" w:beforeAutospacing="1" w:after="100" w:afterAutospacing="1"/>
    </w:pPr>
    <w:rPr>
      <w:lang w:val="en-US"/>
    </w:rPr>
  </w:style>
  <w:style w:type="paragraph" w:customStyle="1" w:styleId="bodynum">
    <w:name w:val="bodynum"/>
    <w:basedOn w:val="prastasis"/>
    <w:rsid w:val="00BF0F01"/>
    <w:pPr>
      <w:keepLines/>
      <w:tabs>
        <w:tab w:val="num" w:pos="720"/>
      </w:tabs>
      <w:suppressAutoHyphens/>
      <w:autoSpaceDN w:val="0"/>
      <w:spacing w:after="120"/>
      <w:ind w:left="720" w:hanging="360"/>
    </w:pPr>
    <w:rPr>
      <w:lang w:val="lt-LT" w:eastAsia="ar-SA"/>
    </w:rPr>
  </w:style>
  <w:style w:type="character" w:customStyle="1" w:styleId="Heading1Char">
    <w:name w:val="Heading 1 Char"/>
    <w:aliases w:val="Appendix Char"/>
    <w:locked/>
    <w:rsid w:val="00BF0F01"/>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BF0F01"/>
    <w:rPr>
      <w:rFonts w:ascii="Times New Roman" w:hAnsi="Times New Roman" w:cs="Times New Roman"/>
      <w:sz w:val="24"/>
      <w:lang w:val="x-none" w:eastAsia="en-US"/>
    </w:rPr>
  </w:style>
  <w:style w:type="character" w:customStyle="1" w:styleId="Heading4Char">
    <w:name w:val="Heading 4 Char"/>
    <w:aliases w:val="Sub-Clause Sub-paragraph Char"/>
    <w:locked/>
    <w:rsid w:val="00BF0F01"/>
    <w:rPr>
      <w:rFonts w:ascii="Times New Roman" w:hAnsi="Times New Roman" w:cs="Times New Roman"/>
      <w:b/>
      <w:sz w:val="44"/>
      <w:lang w:val="x-none" w:eastAsia="en-US"/>
    </w:rPr>
  </w:style>
  <w:style w:type="character" w:customStyle="1" w:styleId="Heading5Char">
    <w:name w:val="Heading 5 Char"/>
    <w:locked/>
    <w:rsid w:val="00BF0F01"/>
    <w:rPr>
      <w:rFonts w:ascii="Times New Roman" w:hAnsi="Times New Roman" w:cs="Times New Roman"/>
      <w:b/>
      <w:sz w:val="40"/>
      <w:lang w:val="x-none" w:eastAsia="en-US"/>
    </w:rPr>
  </w:style>
  <w:style w:type="character" w:customStyle="1" w:styleId="Heading6Char">
    <w:name w:val="Heading 6 Char"/>
    <w:locked/>
    <w:rsid w:val="00BF0F01"/>
    <w:rPr>
      <w:rFonts w:ascii="Times New Roman" w:hAnsi="Times New Roman" w:cs="Times New Roman"/>
      <w:b/>
      <w:sz w:val="36"/>
      <w:lang w:val="x-none" w:eastAsia="en-US"/>
    </w:rPr>
  </w:style>
  <w:style w:type="character" w:customStyle="1" w:styleId="Heading7Char">
    <w:name w:val="Heading 7 Char"/>
    <w:locked/>
    <w:rsid w:val="00BF0F01"/>
    <w:rPr>
      <w:rFonts w:ascii="Times New Roman" w:hAnsi="Times New Roman" w:cs="Times New Roman"/>
      <w:sz w:val="48"/>
      <w:lang w:val="x-none" w:eastAsia="en-US"/>
    </w:rPr>
  </w:style>
  <w:style w:type="character" w:customStyle="1" w:styleId="Heading8Char">
    <w:name w:val="Heading 8 Char"/>
    <w:locked/>
    <w:rsid w:val="00BF0F01"/>
    <w:rPr>
      <w:rFonts w:ascii="Times New Roman" w:hAnsi="Times New Roman" w:cs="Times New Roman"/>
      <w:b/>
      <w:sz w:val="18"/>
      <w:lang w:val="x-none" w:eastAsia="en-US"/>
    </w:rPr>
  </w:style>
  <w:style w:type="character" w:customStyle="1" w:styleId="Heading9Char">
    <w:name w:val="Heading 9 Char"/>
    <w:locked/>
    <w:rsid w:val="00BF0F01"/>
    <w:rPr>
      <w:rFonts w:ascii="Times New Roman" w:hAnsi="Times New Roman" w:cs="Times New Roman"/>
      <w:sz w:val="40"/>
      <w:lang w:val="x-none" w:eastAsia="en-US"/>
    </w:rPr>
  </w:style>
  <w:style w:type="character" w:customStyle="1" w:styleId="BalloonTextChar">
    <w:name w:val="Balloon Text Char"/>
    <w:locked/>
    <w:rsid w:val="00BF0F01"/>
    <w:rPr>
      <w:rFonts w:ascii="Tahoma" w:eastAsia="Times New Roman" w:hAnsi="Tahoma" w:cs="Tahoma"/>
      <w:color w:val="000000"/>
      <w:sz w:val="16"/>
      <w:szCs w:val="16"/>
    </w:rPr>
  </w:style>
  <w:style w:type="character" w:customStyle="1" w:styleId="BodyTextChar0">
    <w:name w:val="Body Text Char"/>
    <w:locked/>
    <w:rsid w:val="00BF0F01"/>
    <w:rPr>
      <w:rFonts w:ascii="Times New Roman" w:hAnsi="Times New Roman" w:cs="Times New Roman"/>
      <w:sz w:val="24"/>
      <w:szCs w:val="24"/>
      <w:lang w:val="x-none" w:eastAsia="lt-LT"/>
    </w:rPr>
  </w:style>
  <w:style w:type="character" w:customStyle="1" w:styleId="CommentTextChar">
    <w:name w:val="Comment Text Char"/>
    <w:locked/>
    <w:rsid w:val="00BF0F01"/>
    <w:rPr>
      <w:rFonts w:ascii="Times New Roman" w:hAnsi="Times New Roman" w:cs="Times New Roman"/>
      <w:lang w:val="x-none" w:eastAsia="en-US"/>
    </w:rPr>
  </w:style>
  <w:style w:type="character" w:customStyle="1" w:styleId="CommentSubjectChar">
    <w:name w:val="Comment Subject Char"/>
    <w:rsid w:val="00BF0F01"/>
    <w:rPr>
      <w:rFonts w:ascii="Times New Roman" w:hAnsi="Times New Roman" w:cs="Times New Roman"/>
      <w:b/>
      <w:bCs/>
      <w:lang w:val="lt-LT" w:eastAsia="en-US"/>
    </w:rPr>
  </w:style>
  <w:style w:type="character" w:customStyle="1" w:styleId="BodyText2Char">
    <w:name w:val="Body Text 2 Char"/>
    <w:locked/>
    <w:rsid w:val="00BF0F01"/>
    <w:rPr>
      <w:rFonts w:cs="Times New Roman"/>
      <w:sz w:val="22"/>
      <w:szCs w:val="22"/>
      <w:lang w:val="x-none" w:eastAsia="en-US"/>
    </w:rPr>
  </w:style>
  <w:style w:type="character" w:customStyle="1" w:styleId="TitleChar">
    <w:name w:val="Title Char"/>
    <w:locked/>
    <w:rsid w:val="00BF0F01"/>
    <w:rPr>
      <w:rFonts w:ascii="Times New Roman" w:hAnsi="Times New Roman" w:cs="Times New Roman"/>
      <w:b/>
      <w:bCs/>
      <w:sz w:val="28"/>
      <w:szCs w:val="28"/>
      <w:lang w:val="x-none" w:eastAsia="hu-HU"/>
    </w:rPr>
  </w:style>
  <w:style w:type="character" w:customStyle="1" w:styleId="DocumentMapChar">
    <w:name w:val="Document Map Char"/>
    <w:semiHidden/>
    <w:rsid w:val="00BF0F01"/>
    <w:rPr>
      <w:rFonts w:ascii="Times New Roman" w:hAnsi="Times New Roman"/>
      <w:sz w:val="0"/>
      <w:szCs w:val="0"/>
      <w:lang w:val="lt-LT"/>
    </w:rPr>
  </w:style>
  <w:style w:type="character" w:customStyle="1" w:styleId="BodyTextIndentChar">
    <w:name w:val="Body Text Indent Char"/>
    <w:locked/>
    <w:rsid w:val="00BF0F01"/>
    <w:rPr>
      <w:rFonts w:cs="Times New Roman"/>
      <w:sz w:val="22"/>
      <w:szCs w:val="22"/>
      <w:lang w:val="x-none" w:eastAsia="en-US"/>
    </w:rPr>
  </w:style>
  <w:style w:type="character" w:customStyle="1" w:styleId="FootnoteTextChar">
    <w:name w:val="Footnote Text Char"/>
    <w:uiPriority w:val="99"/>
    <w:locked/>
    <w:rsid w:val="00BF0F01"/>
    <w:rPr>
      <w:rFonts w:cs="Times New Roman"/>
      <w:lang w:val="lt-LT" w:eastAsia="x-none"/>
    </w:rPr>
  </w:style>
  <w:style w:type="character" w:customStyle="1" w:styleId="CharChar6">
    <w:name w:val="Char Char6"/>
    <w:semiHidden/>
    <w:locked/>
    <w:rsid w:val="00BF0F01"/>
    <w:rPr>
      <w:rFonts w:ascii="Times New Roman" w:hAnsi="Times New Roman" w:cs="Times New Roman"/>
      <w:lang w:val="x-none" w:eastAsia="en-US"/>
    </w:rPr>
  </w:style>
  <w:style w:type="paragraph" w:customStyle="1" w:styleId="Pagrindinistekstas20">
    <w:name w:val="Pagrindinis tekstas2"/>
    <w:rsid w:val="00BF0F0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NoSpacing1">
    <w:name w:val="No Spacing1"/>
    <w:uiPriority w:val="1"/>
    <w:qFormat/>
    <w:rsid w:val="00BF0F01"/>
    <w:pPr>
      <w:spacing w:after="0" w:line="240" w:lineRule="auto"/>
    </w:pPr>
    <w:rPr>
      <w:rFonts w:ascii="Times New Roman" w:eastAsia="Calibri" w:hAnsi="Times New Roman" w:cs="Times New Roman"/>
      <w:sz w:val="24"/>
    </w:rPr>
  </w:style>
  <w:style w:type="numbering" w:customStyle="1" w:styleId="NoList1">
    <w:name w:val="No List1"/>
    <w:next w:val="Sraonra"/>
    <w:semiHidden/>
    <w:rsid w:val="00BF0F01"/>
  </w:style>
  <w:style w:type="numbering" w:customStyle="1" w:styleId="NoList11">
    <w:name w:val="No List11"/>
    <w:next w:val="Sraonra"/>
    <w:uiPriority w:val="99"/>
    <w:semiHidden/>
    <w:unhideWhenUsed/>
    <w:rsid w:val="00BF0F01"/>
  </w:style>
  <w:style w:type="table" w:customStyle="1" w:styleId="TableGrid1">
    <w:name w:val="Table Grid1"/>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link w:val="BodytextChar"/>
    <w:rsid w:val="00BF0F01"/>
    <w:pPr>
      <w:snapToGrid w:val="0"/>
      <w:spacing w:after="0" w:line="240" w:lineRule="auto"/>
      <w:ind w:firstLine="312"/>
      <w:jc w:val="both"/>
    </w:pPr>
    <w:rPr>
      <w:rFonts w:ascii="TimesLT" w:hAnsi="TimesLT" w:cs="TimesLT"/>
      <w:kern w:val="1"/>
      <w:lang w:val="en-US" w:eastAsia="zh-CN"/>
    </w:rPr>
  </w:style>
  <w:style w:type="character" w:customStyle="1" w:styleId="tblrowlbl1">
    <w:name w:val="tblrowlbl1"/>
    <w:rsid w:val="00BF0F01"/>
    <w:rPr>
      <w:rFonts w:ascii="Arial" w:hAnsi="Arial" w:cs="Arial" w:hint="default"/>
      <w:b/>
      <w:bCs/>
      <w:color w:val="000000"/>
      <w:sz w:val="18"/>
      <w:szCs w:val="18"/>
      <w:shd w:val="clear" w:color="auto" w:fill="FFFFFF"/>
    </w:rPr>
  </w:style>
  <w:style w:type="character" w:customStyle="1" w:styleId="tblrowlbl">
    <w:name w:val="tblrowlbl"/>
    <w:rsid w:val="00BF0F01"/>
  </w:style>
  <w:style w:type="paragraph" w:customStyle="1" w:styleId="DiagramaDiagramaDiagramaDiagramaDiagrama">
    <w:name w:val="Diagrama Diagrama Diagrama Diagrama Diagrama"/>
    <w:basedOn w:val="prastasis"/>
    <w:rsid w:val="00BF0F01"/>
    <w:pPr>
      <w:spacing w:after="160" w:line="240" w:lineRule="exact"/>
    </w:pPr>
    <w:rPr>
      <w:rFonts w:ascii="Tahoma" w:hAnsi="Tahoma"/>
      <w:sz w:val="20"/>
      <w:szCs w:val="20"/>
      <w:lang w:val="en-US"/>
    </w:rPr>
  </w:style>
  <w:style w:type="paragraph" w:customStyle="1" w:styleId="Sraopastraipa4">
    <w:name w:val="Sąrašo pastraipa4"/>
    <w:basedOn w:val="prastasis"/>
    <w:qFormat/>
    <w:rsid w:val="00BF0F01"/>
    <w:pPr>
      <w:ind w:left="720"/>
      <w:contextualSpacing/>
    </w:pPr>
    <w:rPr>
      <w:rFonts w:ascii="Calibri" w:hAnsi="Calibri"/>
      <w:sz w:val="22"/>
      <w:szCs w:val="22"/>
      <w:lang w:val="lt-LT"/>
    </w:rPr>
  </w:style>
  <w:style w:type="character" w:customStyle="1" w:styleId="PaantratDiagrama1">
    <w:name w:val="Paantraštė Diagrama1"/>
    <w:link w:val="Paantrat"/>
    <w:rsid w:val="00BF0F01"/>
    <w:rPr>
      <w:rFonts w:ascii="Cambria" w:eastAsia="Times New Roman" w:hAnsi="Cambria" w:cs="Times New Roman"/>
      <w:sz w:val="24"/>
      <w:szCs w:val="24"/>
    </w:rPr>
  </w:style>
  <w:style w:type="paragraph" w:styleId="Paantrat">
    <w:name w:val="Subtitle"/>
    <w:basedOn w:val="prastasis"/>
    <w:next w:val="prastasis"/>
    <w:link w:val="PaantratDiagrama1"/>
    <w:qFormat/>
    <w:rsid w:val="00BF0F01"/>
    <w:pPr>
      <w:widowControl w:val="0"/>
      <w:autoSpaceDE w:val="0"/>
      <w:autoSpaceDN w:val="0"/>
      <w:adjustRightInd w:val="0"/>
      <w:spacing w:after="60"/>
      <w:ind w:firstLine="720"/>
      <w:jc w:val="center"/>
      <w:outlineLvl w:val="1"/>
    </w:pPr>
    <w:rPr>
      <w:rFonts w:ascii="Cambria" w:hAnsi="Cambria"/>
      <w:lang w:val="lt-LT"/>
    </w:rPr>
  </w:style>
  <w:style w:type="character" w:customStyle="1" w:styleId="PaantratDiagrama">
    <w:name w:val="Paantraštė Diagrama"/>
    <w:basedOn w:val="Numatytasispastraiposriftas"/>
    <w:rsid w:val="00BF0F01"/>
    <w:rPr>
      <w:rFonts w:eastAsiaTheme="minorEastAsia"/>
      <w:color w:val="5A5A5A" w:themeColor="text1" w:themeTint="A5"/>
      <w:spacing w:val="15"/>
      <w:lang w:val="en-GB"/>
    </w:rPr>
  </w:style>
  <w:style w:type="paragraph" w:customStyle="1" w:styleId="Pagrindinistekstas31">
    <w:name w:val="Pagrindinis tekstas 31"/>
    <w:basedOn w:val="prastasis1"/>
    <w:rsid w:val="00BF0F01"/>
    <w:pPr>
      <w:widowControl/>
      <w:autoSpaceDN w:val="0"/>
      <w:spacing w:after="120" w:line="240" w:lineRule="auto"/>
      <w:textAlignment w:val="baseline"/>
    </w:pPr>
    <w:rPr>
      <w:rFonts w:eastAsia="Times New Roman" w:cs="Times New Roman"/>
      <w:color w:val="auto"/>
      <w:sz w:val="16"/>
      <w:szCs w:val="16"/>
      <w:lang w:val="lt-LT"/>
    </w:rPr>
  </w:style>
  <w:style w:type="character" w:customStyle="1" w:styleId="BodyText3Char">
    <w:name w:val="Body Text 3 Char"/>
    <w:rsid w:val="00BF0F01"/>
    <w:rPr>
      <w:rFonts w:ascii="Times New Roman" w:eastAsia="Times New Roman" w:hAnsi="Times New Roman" w:cs="Times New Roman"/>
      <w:sz w:val="16"/>
      <w:szCs w:val="16"/>
    </w:rPr>
  </w:style>
  <w:style w:type="character" w:customStyle="1" w:styleId="Hipersaitas1">
    <w:name w:val="Hipersaitas1"/>
    <w:rsid w:val="00BF0F01"/>
    <w:rPr>
      <w:color w:val="0000FF"/>
      <w:u w:val="single"/>
    </w:rPr>
  </w:style>
  <w:style w:type="paragraph" w:customStyle="1" w:styleId="CharChar2CharChar">
    <w:name w:val="Char Char2 Char Char"/>
    <w:basedOn w:val="prastasis"/>
    <w:rsid w:val="00BF0F01"/>
    <w:pPr>
      <w:autoSpaceDN w:val="0"/>
      <w:spacing w:after="160" w:line="240" w:lineRule="exact"/>
    </w:pPr>
    <w:rPr>
      <w:rFonts w:ascii="Tahoma" w:hAnsi="Tahoma"/>
      <w:sz w:val="20"/>
      <w:szCs w:val="20"/>
      <w:lang w:val="en-US"/>
    </w:rPr>
  </w:style>
  <w:style w:type="character" w:customStyle="1" w:styleId="simple">
    <w:name w:val="simple"/>
    <w:rsid w:val="00BF0F01"/>
    <w:rPr>
      <w:rFonts w:ascii="Verdana" w:hAnsi="Verdana" w:hint="default"/>
      <w:color w:val="000000"/>
      <w:sz w:val="16"/>
      <w:szCs w:val="16"/>
    </w:rPr>
  </w:style>
  <w:style w:type="character" w:styleId="Vietosrezervavimoenklotekstas">
    <w:name w:val="Placeholder Text"/>
    <w:uiPriority w:val="99"/>
    <w:semiHidden/>
    <w:rsid w:val="00BF0F01"/>
    <w:rPr>
      <w:color w:val="808080"/>
    </w:rPr>
  </w:style>
  <w:style w:type="character" w:customStyle="1" w:styleId="Neapdorotaspaminjimas1">
    <w:name w:val="Neapdorotas paminėjimas1"/>
    <w:uiPriority w:val="99"/>
    <w:semiHidden/>
    <w:unhideWhenUsed/>
    <w:rsid w:val="00BF0F01"/>
    <w:rPr>
      <w:color w:val="605E5C"/>
      <w:shd w:val="clear" w:color="auto" w:fill="E1DFDD"/>
    </w:rPr>
  </w:style>
  <w:style w:type="character" w:customStyle="1" w:styleId="im">
    <w:name w:val="im"/>
    <w:rsid w:val="00BF0F01"/>
  </w:style>
  <w:style w:type="character" w:customStyle="1" w:styleId="Neapdorotaspaminjimas2">
    <w:name w:val="Neapdorotas paminėjimas2"/>
    <w:uiPriority w:val="99"/>
    <w:semiHidden/>
    <w:unhideWhenUsed/>
    <w:rsid w:val="00BF0F01"/>
    <w:rPr>
      <w:color w:val="605E5C"/>
      <w:shd w:val="clear" w:color="auto" w:fill="E1DFDD"/>
    </w:rPr>
  </w:style>
  <w:style w:type="character" w:customStyle="1" w:styleId="normal-h">
    <w:name w:val="normal-h"/>
    <w:basedOn w:val="Numatytasispastraiposriftas"/>
    <w:rsid w:val="00BF0F01"/>
  </w:style>
  <w:style w:type="character" w:customStyle="1" w:styleId="Neapdorotaspaminjimas3">
    <w:name w:val="Neapdorotas paminėjimas3"/>
    <w:basedOn w:val="Numatytasispastraiposriftas"/>
    <w:uiPriority w:val="99"/>
    <w:semiHidden/>
    <w:unhideWhenUsed/>
    <w:rsid w:val="00BF0F01"/>
    <w:rPr>
      <w:color w:val="605E5C"/>
      <w:shd w:val="clear" w:color="auto" w:fill="E1DFDD"/>
    </w:rPr>
  </w:style>
  <w:style w:type="character" w:customStyle="1" w:styleId="cf01">
    <w:name w:val="cf01"/>
    <w:rsid w:val="00BF0F01"/>
    <w:rPr>
      <w:rFonts w:ascii="Segoe UI" w:hAnsi="Segoe UI" w:cs="Segoe UI" w:hint="default"/>
      <w:b/>
      <w:bCs/>
      <w:sz w:val="18"/>
      <w:szCs w:val="18"/>
    </w:rPr>
  </w:style>
  <w:style w:type="numbering" w:customStyle="1" w:styleId="NoList111">
    <w:name w:val="No List111"/>
    <w:next w:val="Sraonra"/>
    <w:semiHidden/>
    <w:rsid w:val="00BF0F01"/>
  </w:style>
  <w:style w:type="paragraph" w:customStyle="1" w:styleId="Pavadinimas12">
    <w:name w:val="Pavadinimas 12"/>
    <w:basedOn w:val="prastasis"/>
    <w:uiPriority w:val="99"/>
    <w:rsid w:val="00BF0F01"/>
    <w:pPr>
      <w:jc w:val="center"/>
    </w:pPr>
    <w:rPr>
      <w:rFonts w:ascii="TimesLT" w:hAnsi="TimesLT"/>
      <w:b/>
      <w:szCs w:val="20"/>
      <w:lang w:val="en-US"/>
    </w:rPr>
  </w:style>
  <w:style w:type="paragraph" w:customStyle="1" w:styleId="Normall">
    <w:name w:val="Normal_l"/>
    <w:basedOn w:val="prastasis"/>
    <w:uiPriority w:val="99"/>
    <w:rsid w:val="00BF0F01"/>
    <w:rPr>
      <w:rFonts w:ascii="TimesLT" w:hAnsi="TimesLT"/>
      <w:sz w:val="20"/>
      <w:szCs w:val="20"/>
    </w:rPr>
  </w:style>
  <w:style w:type="paragraph" w:styleId="Turinioantrat">
    <w:name w:val="TOC Heading"/>
    <w:basedOn w:val="Antrat1"/>
    <w:next w:val="prastasis"/>
    <w:uiPriority w:val="39"/>
    <w:unhideWhenUsed/>
    <w:qFormat/>
    <w:rsid w:val="00BF0F01"/>
    <w:pPr>
      <w:keepLines/>
      <w:pageBreakBefore/>
      <w:numPr>
        <w:numId w:val="22"/>
      </w:numPr>
      <w:spacing w:before="240" w:after="120"/>
      <w:ind w:left="431" w:hanging="431"/>
      <w:jc w:val="both"/>
      <w:outlineLvl w:val="9"/>
    </w:pPr>
    <w:rPr>
      <w:rFonts w:ascii="Calibri Light" w:hAnsi="Calibri Light"/>
      <w:b w:val="0"/>
      <w:caps/>
      <w:color w:val="133984"/>
      <w:w w:val="110"/>
      <w:sz w:val="32"/>
      <w:szCs w:val="32"/>
      <w:lang w:val="en-US" w:eastAsia="lt-LT"/>
    </w:rPr>
  </w:style>
  <w:style w:type="paragraph" w:customStyle="1" w:styleId="ListBullet1">
    <w:name w:val="List Bullet 1"/>
    <w:basedOn w:val="prastasis"/>
    <w:rsid w:val="00BF0F01"/>
    <w:pPr>
      <w:numPr>
        <w:numId w:val="23"/>
      </w:numPr>
      <w:tabs>
        <w:tab w:val="clear" w:pos="360"/>
      </w:tabs>
      <w:spacing w:before="120"/>
      <w:ind w:left="1276" w:hanging="284"/>
      <w:jc w:val="both"/>
    </w:pPr>
    <w:rPr>
      <w:rFonts w:ascii="Arial" w:hAnsi="Arial" w:cs="Arial"/>
      <w:sz w:val="20"/>
      <w:szCs w:val="20"/>
      <w:lang w:val="lt-LT" w:eastAsia="lt-LT"/>
    </w:rPr>
  </w:style>
  <w:style w:type="character" w:customStyle="1" w:styleId="FontStyle62">
    <w:name w:val="Font Style62"/>
    <w:uiPriority w:val="99"/>
    <w:rsid w:val="00BF0F01"/>
    <w:rPr>
      <w:rFonts w:ascii="Times New Roman" w:hAnsi="Times New Roman" w:cs="Times New Roman"/>
      <w:sz w:val="20"/>
      <w:szCs w:val="20"/>
    </w:rPr>
  </w:style>
  <w:style w:type="character" w:customStyle="1" w:styleId="FontStyle19">
    <w:name w:val="Font Style19"/>
    <w:uiPriority w:val="99"/>
    <w:rsid w:val="00BF0F01"/>
    <w:rPr>
      <w:rFonts w:ascii="Times New Roman" w:hAnsi="Times New Roman"/>
      <w:sz w:val="14"/>
    </w:rPr>
  </w:style>
  <w:style w:type="paragraph" w:customStyle="1" w:styleId="normal-p">
    <w:name w:val="normal-p"/>
    <w:basedOn w:val="prastasis"/>
    <w:rsid w:val="00BF0F01"/>
    <w:pPr>
      <w:spacing w:before="100" w:beforeAutospacing="1" w:after="100" w:afterAutospacing="1"/>
    </w:pPr>
    <w:rPr>
      <w:lang w:val="lt-LT" w:eastAsia="lt-LT"/>
    </w:rPr>
  </w:style>
  <w:style w:type="paragraph" w:customStyle="1" w:styleId="tajtin">
    <w:name w:val="tajtin"/>
    <w:basedOn w:val="prastasis"/>
    <w:rsid w:val="00BF0F01"/>
    <w:pPr>
      <w:spacing w:after="150"/>
    </w:pPr>
    <w:rPr>
      <w:lang w:val="lt-LT" w:eastAsia="lt-LT"/>
    </w:rPr>
  </w:style>
  <w:style w:type="paragraph" w:customStyle="1" w:styleId="Skyrius">
    <w:name w:val="Skyrius"/>
    <w:basedOn w:val="prastasis"/>
    <w:link w:val="SkyriusChar"/>
    <w:autoRedefine/>
    <w:qFormat/>
    <w:rsid w:val="0098114E"/>
    <w:pPr>
      <w:keepNext/>
      <w:keepLines/>
      <w:tabs>
        <w:tab w:val="left" w:pos="360"/>
      </w:tabs>
      <w:ind w:left="709"/>
      <w:jc w:val="center"/>
    </w:pPr>
    <w:rPr>
      <w:b/>
      <w:bCs/>
      <w:caps/>
      <w:lang w:val="lt-LT" w:eastAsia="lt-LT"/>
    </w:rPr>
  </w:style>
  <w:style w:type="character" w:customStyle="1" w:styleId="SkyriusChar">
    <w:name w:val="Skyrius Char"/>
    <w:link w:val="Skyrius"/>
    <w:rsid w:val="0098114E"/>
    <w:rPr>
      <w:rFonts w:ascii="Times New Roman" w:eastAsia="Times New Roman" w:hAnsi="Times New Roman" w:cs="Times New Roman"/>
      <w:b/>
      <w:bCs/>
      <w:caps/>
      <w:sz w:val="24"/>
      <w:szCs w:val="24"/>
      <w:lang w:eastAsia="lt-LT"/>
    </w:rPr>
  </w:style>
  <w:style w:type="numbering" w:customStyle="1" w:styleId="WWOutlineListStyle22">
    <w:name w:val="WW_OutlineListStyle22"/>
    <w:basedOn w:val="Sraonra"/>
    <w:rsid w:val="00BF0F01"/>
  </w:style>
  <w:style w:type="numbering" w:customStyle="1" w:styleId="Sraonra11">
    <w:name w:val="Sąrašo nėra11"/>
    <w:next w:val="Sraonra"/>
    <w:uiPriority w:val="99"/>
    <w:semiHidden/>
    <w:unhideWhenUsed/>
    <w:rsid w:val="00BF0F01"/>
  </w:style>
  <w:style w:type="numbering" w:customStyle="1" w:styleId="Sraonra111">
    <w:name w:val="Sąrašo nėra111"/>
    <w:next w:val="Sraonra"/>
    <w:uiPriority w:val="99"/>
    <w:semiHidden/>
    <w:unhideWhenUsed/>
    <w:rsid w:val="00BF0F01"/>
  </w:style>
  <w:style w:type="numbering" w:customStyle="1" w:styleId="Sraonra1111">
    <w:name w:val="Sąrašo nėra1111"/>
    <w:next w:val="Sraonra"/>
    <w:uiPriority w:val="99"/>
    <w:semiHidden/>
    <w:unhideWhenUsed/>
    <w:rsid w:val="00BF0F01"/>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2576C7"/>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571309851">
      <w:bodyDiv w:val="1"/>
      <w:marLeft w:val="0"/>
      <w:marRight w:val="0"/>
      <w:marTop w:val="0"/>
      <w:marBottom w:val="0"/>
      <w:divBdr>
        <w:top w:val="none" w:sz="0" w:space="0" w:color="auto"/>
        <w:left w:val="none" w:sz="0" w:space="0" w:color="auto"/>
        <w:bottom w:val="none" w:sz="0" w:space="0" w:color="auto"/>
        <w:right w:val="none" w:sz="0" w:space="0" w:color="auto"/>
      </w:divBdr>
    </w:div>
    <w:div w:id="1280182939">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967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25019</Words>
  <Characters>14262</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Edita Dagienė</cp:lastModifiedBy>
  <cp:revision>3</cp:revision>
  <cp:lastPrinted>2024-07-02T12:51:00Z</cp:lastPrinted>
  <dcterms:created xsi:type="dcterms:W3CDTF">2024-06-25T10:04:00Z</dcterms:created>
  <dcterms:modified xsi:type="dcterms:W3CDTF">2024-07-02T12:51:00Z</dcterms:modified>
</cp:coreProperties>
</file>