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„TAIKOS G. 81,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9028,67 € su PVM (skaičiais) devyni tūkstančiai dvidešimt aštuoni eurai ir šešiasdešimt septyni centai (žodžiais), iš jų PVM sudaro 1566,96 € (skaičiais) vienas tūkstantis penki šimtai šešiasdešimt šeši eurai ir devyniasdešimt šeši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4">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Bankas Luminor</w:t>
            </w:r>
            <w:r w:rsidDel="00000000" w:rsidR="00000000" w:rsidRPr="00000000">
              <w:rPr>
                <w:rtl w:val="0"/>
              </w:rPr>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0">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5">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6">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3678,12</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1351,42</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689</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2432,17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7461,71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1566,96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9028,67</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Taikos g. 81,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Birželio 30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1"/>
          <w:trHeight w:val="240" w:hRule="atLeast"/>
          <w:tblHeader w:val="0"/>
        </w:trPr>
        <w:tc>
          <w:tcPr>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11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bl>
    <w:p w:rsidR="00000000" w:rsidDel="00000000" w:rsidP="00000000" w:rsidRDefault="00000000" w:rsidRPr="00000000" w14:paraId="00000123">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kaip Taikos g. 81,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4">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5">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6">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7">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C">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E">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F">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A">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E">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F">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4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4">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7">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D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A">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9">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