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74775DE0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166814">
        <w:rPr>
          <w:lang w:val="lt-LT"/>
        </w:rPr>
        <w:t>birželio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08EDEA2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5A56DF" w:rsidRPr="005A56DF">
        <w:rPr>
          <w:b/>
          <w:bCs/>
        </w:rPr>
        <w:t xml:space="preserve">Gardino g. ir </w:t>
      </w:r>
      <w:proofErr w:type="spellStart"/>
      <w:r w:rsidR="005A56DF" w:rsidRPr="005A56DF">
        <w:rPr>
          <w:b/>
          <w:bCs/>
        </w:rPr>
        <w:t>Aido</w:t>
      </w:r>
      <w:proofErr w:type="spellEnd"/>
      <w:r w:rsidR="005A56DF" w:rsidRPr="005A56DF">
        <w:rPr>
          <w:b/>
          <w:bCs/>
        </w:rPr>
        <w:t xml:space="preserve"> g. </w:t>
      </w:r>
      <w:proofErr w:type="spellStart"/>
      <w:r w:rsidR="005A56DF" w:rsidRPr="005A56DF">
        <w:rPr>
          <w:b/>
          <w:bCs/>
        </w:rPr>
        <w:t>sankryžos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Šiauliuose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kapitalinis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remontas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pagal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proofErr w:type="gramStart"/>
      <w:r w:rsidR="005A56DF" w:rsidRPr="005A56DF">
        <w:rPr>
          <w:b/>
          <w:bCs/>
        </w:rPr>
        <w:t>projektą</w:t>
      </w:r>
      <w:proofErr w:type="spellEnd"/>
      <w:r w:rsidR="005A56DF">
        <w:t xml:space="preserve"> </w:t>
      </w:r>
      <w:r w:rsidR="00B56A74" w:rsidRPr="00B56A74">
        <w:rPr>
          <w:rFonts w:eastAsia="Calibri"/>
          <w:b/>
          <w:kern w:val="0"/>
          <w:sz w:val="22"/>
          <w:szCs w:val="22"/>
          <w:lang w:val="lt-LT" w:eastAsia="lt-LT"/>
        </w:rPr>
        <w:t xml:space="preserve"> Nr</w:t>
      </w:r>
      <w:proofErr w:type="gramEnd"/>
      <w:r w:rsidR="00B56A74" w:rsidRPr="00B56A74">
        <w:rPr>
          <w:rFonts w:eastAsia="Calibri"/>
          <w:b/>
          <w:kern w:val="0"/>
          <w:sz w:val="22"/>
          <w:szCs w:val="22"/>
          <w:lang w:val="lt-LT" w:eastAsia="lt-LT"/>
        </w:rPr>
        <w:t xml:space="preserve">. </w:t>
      </w:r>
      <w:r w:rsidR="005A56DF" w:rsidRPr="005A56DF">
        <w:rPr>
          <w:b/>
          <w:bCs/>
        </w:rPr>
        <w:t>PS23-01</w:t>
      </w:r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E500D4">
        <w:rPr>
          <w:b/>
          <w:iCs/>
          <w:lang w:val="lt-LT"/>
        </w:rPr>
        <w:t>4</w:t>
      </w:r>
      <w:r>
        <w:rPr>
          <w:b/>
          <w:iCs/>
          <w:lang w:val="lt-LT"/>
        </w:rPr>
        <w:t xml:space="preserve"> m. </w:t>
      </w:r>
      <w:r w:rsidR="005A56DF">
        <w:rPr>
          <w:b/>
          <w:iCs/>
          <w:lang w:val="lt-LT"/>
        </w:rPr>
        <w:t>birželio</w:t>
      </w:r>
      <w:r>
        <w:rPr>
          <w:b/>
          <w:iCs/>
          <w:lang w:val="lt-LT"/>
        </w:rPr>
        <w:t xml:space="preserve"> </w:t>
      </w:r>
      <w:r w:rsidR="005A56DF">
        <w:rPr>
          <w:b/>
          <w:iCs/>
          <w:lang w:val="lt-LT"/>
        </w:rPr>
        <w:t>4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</w:t>
      </w:r>
      <w:r w:rsidRPr="00F762B3">
        <w:rPr>
          <w:b/>
          <w:iCs/>
          <w:lang w:val="lt-LT"/>
        </w:rPr>
        <w:t>. SŽ-</w:t>
      </w:r>
      <w:r w:rsidR="005A56DF">
        <w:rPr>
          <w:b/>
          <w:iCs/>
          <w:lang w:val="lt-LT"/>
        </w:rPr>
        <w:t>928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2B724962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8404C1">
        <w:t xml:space="preserve"> </w:t>
      </w:r>
      <w:proofErr w:type="spellStart"/>
      <w:r w:rsidR="008404C1">
        <w:t>nuo</w:t>
      </w:r>
      <w:proofErr w:type="spellEnd"/>
      <w:r w:rsidR="008404C1">
        <w:t xml:space="preserve"> </w:t>
      </w:r>
      <w:proofErr w:type="spellStart"/>
      <w:r w:rsidR="008404C1">
        <w:t>atliktų</w:t>
      </w:r>
      <w:proofErr w:type="spellEnd"/>
      <w:r w:rsidR="008404C1">
        <w:t xml:space="preserve"> </w:t>
      </w:r>
      <w:bookmarkStart w:id="2" w:name="_Hlk163800607"/>
      <w:proofErr w:type="spellStart"/>
      <w:r w:rsidR="008404C1">
        <w:rPr>
          <w:b/>
          <w:bCs/>
        </w:rPr>
        <w:t>Gardino</w:t>
      </w:r>
      <w:proofErr w:type="spellEnd"/>
      <w:r w:rsidR="008404C1">
        <w:rPr>
          <w:b/>
          <w:bCs/>
        </w:rPr>
        <w:t xml:space="preserve"> g. ir </w:t>
      </w:r>
      <w:proofErr w:type="spellStart"/>
      <w:r w:rsidR="008404C1">
        <w:rPr>
          <w:b/>
          <w:bCs/>
        </w:rPr>
        <w:t>Aido</w:t>
      </w:r>
      <w:proofErr w:type="spellEnd"/>
      <w:r w:rsidR="008404C1">
        <w:rPr>
          <w:b/>
          <w:bCs/>
        </w:rPr>
        <w:t xml:space="preserve"> g. </w:t>
      </w:r>
      <w:proofErr w:type="spellStart"/>
      <w:r w:rsidR="008404C1">
        <w:rPr>
          <w:b/>
          <w:bCs/>
        </w:rPr>
        <w:t>sankryžos</w:t>
      </w:r>
      <w:proofErr w:type="spellEnd"/>
      <w:r w:rsidR="008404C1">
        <w:rPr>
          <w:b/>
          <w:bCs/>
        </w:rPr>
        <w:t xml:space="preserve"> </w:t>
      </w:r>
      <w:proofErr w:type="spellStart"/>
      <w:r w:rsidR="008404C1">
        <w:rPr>
          <w:b/>
          <w:bCs/>
        </w:rPr>
        <w:t>Šiauliuose</w:t>
      </w:r>
      <w:proofErr w:type="spellEnd"/>
      <w:r w:rsidR="008404C1">
        <w:rPr>
          <w:b/>
          <w:bCs/>
        </w:rPr>
        <w:t xml:space="preserve"> </w:t>
      </w:r>
      <w:proofErr w:type="spellStart"/>
      <w:r w:rsidR="008404C1">
        <w:rPr>
          <w:b/>
          <w:bCs/>
        </w:rPr>
        <w:t>kapitalinio</w:t>
      </w:r>
      <w:proofErr w:type="spellEnd"/>
      <w:r w:rsidR="008404C1">
        <w:rPr>
          <w:b/>
          <w:bCs/>
        </w:rPr>
        <w:t xml:space="preserve"> </w:t>
      </w:r>
      <w:proofErr w:type="spellStart"/>
      <w:r w:rsidR="008404C1">
        <w:rPr>
          <w:b/>
          <w:bCs/>
        </w:rPr>
        <w:t>remonto</w:t>
      </w:r>
      <w:proofErr w:type="spellEnd"/>
      <w:r w:rsidR="008404C1">
        <w:rPr>
          <w:b/>
          <w:bCs/>
        </w:rPr>
        <w:t xml:space="preserve"> </w:t>
      </w:r>
      <w:proofErr w:type="spellStart"/>
      <w:r w:rsidR="008404C1">
        <w:rPr>
          <w:b/>
          <w:bCs/>
        </w:rPr>
        <w:t>darbų</w:t>
      </w:r>
      <w:bookmarkEnd w:id="2"/>
      <w:proofErr w:type="spellEnd"/>
      <w:r w:rsidR="008404C1">
        <w:rPr>
          <w:rFonts w:eastAsia="Calibri"/>
          <w:b/>
          <w:kern w:val="0"/>
          <w:lang w:eastAsia="lt-LT"/>
        </w:rPr>
        <w:t xml:space="preserve"> </w:t>
      </w:r>
      <w:proofErr w:type="spellStart"/>
      <w:r w:rsidR="008404C1">
        <w:t>vertės</w:t>
      </w:r>
      <w:proofErr w:type="spellEnd"/>
      <w:r w:rsidR="008404C1">
        <w:rPr>
          <w:i/>
          <w:iCs/>
          <w:color w:val="FF3333"/>
        </w:rPr>
        <w:t xml:space="preserve"> </w:t>
      </w:r>
      <w:proofErr w:type="spellStart"/>
      <w:r w:rsidR="008404C1">
        <w:t>yra</w:t>
      </w:r>
      <w:proofErr w:type="spellEnd"/>
      <w:r w:rsidR="008404C1">
        <w:t xml:space="preserve"> 0,60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AA7CCF0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5A56DF" w:rsidRPr="005A56DF">
        <w:rPr>
          <w:b/>
          <w:bCs/>
        </w:rPr>
        <w:t xml:space="preserve">Gardino g. ir </w:t>
      </w:r>
      <w:proofErr w:type="spellStart"/>
      <w:r w:rsidR="005A56DF" w:rsidRPr="005A56DF">
        <w:rPr>
          <w:b/>
          <w:bCs/>
        </w:rPr>
        <w:t>Aido</w:t>
      </w:r>
      <w:proofErr w:type="spellEnd"/>
      <w:r w:rsidR="005A56DF" w:rsidRPr="005A56DF">
        <w:rPr>
          <w:b/>
          <w:bCs/>
        </w:rPr>
        <w:t xml:space="preserve"> g. </w:t>
      </w:r>
      <w:proofErr w:type="spellStart"/>
      <w:r w:rsidR="005A56DF" w:rsidRPr="005A56DF">
        <w:rPr>
          <w:b/>
          <w:bCs/>
        </w:rPr>
        <w:t>sankryžos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Šiauliuose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kapitalini</w:t>
      </w:r>
      <w:r w:rsidR="005A56DF">
        <w:rPr>
          <w:b/>
          <w:bCs/>
        </w:rPr>
        <w:t>o</w:t>
      </w:r>
      <w:proofErr w:type="spellEnd"/>
      <w:r w:rsidR="005A56DF" w:rsidRPr="005A56DF">
        <w:rPr>
          <w:b/>
          <w:bCs/>
        </w:rPr>
        <w:t xml:space="preserve"> </w:t>
      </w:r>
      <w:proofErr w:type="spellStart"/>
      <w:r w:rsidR="005A56DF" w:rsidRPr="005A56DF">
        <w:rPr>
          <w:b/>
          <w:bCs/>
        </w:rPr>
        <w:t>remont</w:t>
      </w:r>
      <w:r w:rsidR="005A56DF">
        <w:rPr>
          <w:b/>
          <w:bCs/>
        </w:rPr>
        <w:t>o</w:t>
      </w:r>
      <w:proofErr w:type="spellEnd"/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1630CA06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6D7F81">
        <w:rPr>
          <w:b/>
          <w:bCs/>
        </w:rPr>
        <w:t xml:space="preserve"> </w:t>
      </w:r>
      <w:r w:rsidR="005A56DF">
        <w:rPr>
          <w:b/>
          <w:bCs/>
          <w:kern w:val="0"/>
          <w:lang w:val="lt-LT"/>
        </w:rPr>
        <w:t>393 980,00</w:t>
      </w:r>
      <w:r w:rsidR="006D7F81" w:rsidRPr="006D7F81">
        <w:rPr>
          <w:b/>
          <w:bCs/>
        </w:rPr>
        <w:t xml:space="preserve"> Eur</w:t>
      </w:r>
      <w:r w:rsidR="00E3333F" w:rsidRPr="006D7F81">
        <w:rPr>
          <w:b/>
          <w:bCs/>
        </w:rPr>
        <w:t xml:space="preserve"> (</w:t>
      </w:r>
      <w:r w:rsidR="005A56DF">
        <w:rPr>
          <w:b/>
          <w:bCs/>
          <w:kern w:val="0"/>
          <w:lang w:val="lt-LT"/>
        </w:rPr>
        <w:t>trys šimtai devyniasdešimt trys tūkstančiai devyni šimtai aštuoniasdešimt</w:t>
      </w:r>
      <w:r w:rsidR="00823B74">
        <w:rPr>
          <w:b/>
          <w:bCs/>
          <w:kern w:val="0"/>
          <w:lang w:val="lt-LT"/>
        </w:rPr>
        <w:t xml:space="preserve"> eur</w:t>
      </w:r>
      <w:r w:rsidR="005A56DF">
        <w:rPr>
          <w:b/>
          <w:bCs/>
          <w:kern w:val="0"/>
          <w:lang w:val="lt-LT"/>
        </w:rPr>
        <w:t>ų</w:t>
      </w:r>
      <w:r w:rsidR="00823B74">
        <w:rPr>
          <w:b/>
          <w:bCs/>
          <w:kern w:val="0"/>
          <w:lang w:val="lt-LT"/>
        </w:rPr>
        <w:t xml:space="preserve">, </w:t>
      </w:r>
      <w:r w:rsidR="005A56DF">
        <w:rPr>
          <w:b/>
          <w:bCs/>
          <w:kern w:val="0"/>
          <w:lang w:val="lt-LT"/>
        </w:rPr>
        <w:t>00</w:t>
      </w:r>
      <w:r w:rsidR="00823B74">
        <w:rPr>
          <w:b/>
          <w:bCs/>
          <w:kern w:val="0"/>
          <w:lang w:val="lt-LT"/>
        </w:rPr>
        <w:t xml:space="preserve"> ct.)</w:t>
      </w:r>
      <w:r w:rsidR="006D7F81" w:rsidRPr="006D7F81">
        <w:rPr>
          <w:b/>
          <w:bCs/>
          <w:kern w:val="0"/>
          <w:lang w:val="lt-LT"/>
        </w:rPr>
        <w:t xml:space="preserve"> </w:t>
      </w:r>
      <w:r w:rsidR="00E3333F" w:rsidRPr="006D7F81">
        <w:rPr>
          <w:b/>
          <w:bCs/>
          <w:lang w:val="lt-LT"/>
        </w:rPr>
        <w:t>be</w:t>
      </w:r>
      <w:r w:rsidRPr="006D7F81">
        <w:rPr>
          <w:b/>
          <w:bCs/>
          <w:lang w:val="lt-LT"/>
        </w:rPr>
        <w:t xml:space="preserve">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634A5EBB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</w:t>
      </w:r>
      <w:r w:rsidR="005A56DF">
        <w:rPr>
          <w:rFonts w:ascii="Times New Roman" w:hAnsi="Times New Roman" w:cs="Times New Roman"/>
          <w:sz w:val="24"/>
          <w:szCs w:val="24"/>
        </w:rPr>
        <w:t>Andrius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5A56DF">
        <w:rPr>
          <w:rFonts w:ascii="Times New Roman" w:hAnsi="Times New Roman" w:cs="Times New Roman"/>
          <w:sz w:val="24"/>
          <w:szCs w:val="24"/>
        </w:rPr>
        <w:t>Laurinaitis</w:t>
      </w:r>
      <w:r w:rsidRPr="001E39DF">
        <w:rPr>
          <w:rFonts w:ascii="Times New Roman" w:hAnsi="Times New Roman" w:cs="Times New Roman"/>
          <w:sz w:val="24"/>
          <w:szCs w:val="24"/>
        </w:rPr>
        <w:t>, tel. +370 41 5</w:t>
      </w:r>
      <w:r w:rsidR="005A56DF">
        <w:rPr>
          <w:rFonts w:ascii="Times New Roman" w:hAnsi="Times New Roman" w:cs="Times New Roman"/>
          <w:sz w:val="24"/>
          <w:szCs w:val="24"/>
        </w:rPr>
        <w:t>09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5A56DF">
        <w:rPr>
          <w:rFonts w:ascii="Times New Roman" w:hAnsi="Times New Roman" w:cs="Times New Roman"/>
          <w:sz w:val="24"/>
          <w:szCs w:val="24"/>
        </w:rPr>
        <w:t>578</w:t>
      </w:r>
      <w:r w:rsidRPr="001E39DF">
        <w:rPr>
          <w:rFonts w:ascii="Times New Roman" w:hAnsi="Times New Roman" w:cs="Times New Roman"/>
          <w:sz w:val="24"/>
          <w:szCs w:val="24"/>
        </w:rPr>
        <w:t xml:space="preserve">, el. p.: </w:t>
      </w:r>
      <w:hyperlink r:id="rId6" w:history="1">
        <w:r w:rsidR="00693A58" w:rsidRPr="00704B51">
          <w:rPr>
            <w:rStyle w:val="Hipersaitas"/>
            <w:rFonts w:ascii="Times New Roman" w:hAnsi="Times New Roman" w:cs="Times New Roman"/>
            <w:sz w:val="24"/>
            <w:szCs w:val="24"/>
          </w:rPr>
          <w:t>andrius.laurinaitis@siauliai.lt</w:t>
        </w:r>
      </w:hyperlink>
    </w:p>
    <w:p w14:paraId="36C1CC49" w14:textId="68C3179A" w:rsidR="001C7733" w:rsidRPr="00E3333F" w:rsidRDefault="00D11FDA" w:rsidP="009F36F5"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47F47"/>
    <w:rsid w:val="00166814"/>
    <w:rsid w:val="001C7733"/>
    <w:rsid w:val="00256DCE"/>
    <w:rsid w:val="00491330"/>
    <w:rsid w:val="004F6FD6"/>
    <w:rsid w:val="005A56DF"/>
    <w:rsid w:val="005E372F"/>
    <w:rsid w:val="00693A58"/>
    <w:rsid w:val="006D7F81"/>
    <w:rsid w:val="006E3053"/>
    <w:rsid w:val="00744BE9"/>
    <w:rsid w:val="00783218"/>
    <w:rsid w:val="0078729A"/>
    <w:rsid w:val="00823B74"/>
    <w:rsid w:val="008404C1"/>
    <w:rsid w:val="008963CA"/>
    <w:rsid w:val="008D11D7"/>
    <w:rsid w:val="008D635E"/>
    <w:rsid w:val="009F36F5"/>
    <w:rsid w:val="00A87D5A"/>
    <w:rsid w:val="00AA2984"/>
    <w:rsid w:val="00B56A74"/>
    <w:rsid w:val="00D11F4E"/>
    <w:rsid w:val="00D11FDA"/>
    <w:rsid w:val="00D21CFA"/>
    <w:rsid w:val="00E3333F"/>
    <w:rsid w:val="00E500D4"/>
    <w:rsid w:val="00E67B2D"/>
    <w:rsid w:val="00EB08A5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ius.laurinaiti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3238</Words>
  <Characters>1847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2024-07-03T12:54:00Z</dcterms:created>
  <dcterms:modified xsi:type="dcterms:W3CDTF">2024-07-03T12:54:00Z</dcterms:modified>
</cp:coreProperties>
</file>