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8BE91" w14:textId="0C4989ED" w:rsidR="00B81B0A" w:rsidRPr="00084A79" w:rsidRDefault="00D34572" w:rsidP="001B72C8">
      <w:pPr>
        <w:jc w:val="center"/>
        <w:rPr>
          <w:rFonts w:asciiTheme="majorHAnsi" w:hAnsiTheme="majorHAnsi" w:cstheme="majorHAnsi"/>
          <w:b/>
        </w:rPr>
      </w:pPr>
      <w:r w:rsidRPr="00084A79">
        <w:rPr>
          <w:rFonts w:asciiTheme="majorHAnsi" w:hAnsiTheme="majorHAnsi" w:cstheme="majorHAnsi"/>
          <w:b/>
        </w:rPr>
        <w:fldChar w:fldCharType="begin"/>
      </w:r>
      <w:r w:rsidRPr="00084A79">
        <w:rPr>
          <w:rFonts w:asciiTheme="majorHAnsi" w:hAnsiTheme="majorHAnsi" w:cstheme="majorHAnsi"/>
          <w:b/>
        </w:rPr>
        <w:instrText xml:space="preserve"> ADVANCE  \x Prekių </w:instrText>
      </w:r>
      <w:r w:rsidRPr="00084A79">
        <w:rPr>
          <w:rFonts w:asciiTheme="majorHAnsi" w:hAnsiTheme="majorHAnsi" w:cstheme="majorHAnsi"/>
          <w:b/>
        </w:rPr>
        <w:fldChar w:fldCharType="end"/>
      </w:r>
      <w:r w:rsidR="009C6F34" w:rsidRPr="00084A79">
        <w:rPr>
          <w:rFonts w:asciiTheme="majorHAnsi" w:hAnsiTheme="majorHAnsi" w:cstheme="majorHAnsi"/>
          <w:b/>
          <w:color w:val="000000" w:themeColor="text1"/>
        </w:rPr>
        <w:t>PREKIŲ</w:t>
      </w:r>
      <w:r w:rsidRPr="00084A79">
        <w:rPr>
          <w:rFonts w:asciiTheme="majorHAnsi" w:hAnsiTheme="majorHAnsi" w:cstheme="majorHAnsi"/>
          <w:b/>
          <w:color w:val="000000" w:themeColor="text1"/>
        </w:rPr>
        <w:t xml:space="preserve"> </w:t>
      </w:r>
      <w:r w:rsidR="00F40857" w:rsidRPr="00084A79">
        <w:rPr>
          <w:rFonts w:asciiTheme="majorHAnsi" w:hAnsiTheme="majorHAnsi" w:cstheme="majorHAnsi"/>
          <w:b/>
          <w:color w:val="000000" w:themeColor="text1"/>
        </w:rPr>
        <w:t xml:space="preserve">TECHNINĖ </w:t>
      </w:r>
      <w:r w:rsidR="00F40857" w:rsidRPr="00084A79">
        <w:rPr>
          <w:rFonts w:asciiTheme="majorHAnsi" w:hAnsiTheme="majorHAnsi" w:cstheme="majorHAnsi"/>
          <w:b/>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084A79" w14:paraId="4EFFE51C" w14:textId="77777777">
        <w:tc>
          <w:tcPr>
            <w:tcW w:w="9607" w:type="dxa"/>
            <w:shd w:val="clear" w:color="auto" w:fill="auto"/>
          </w:tcPr>
          <w:p w14:paraId="63F1D186" w14:textId="77777777" w:rsidR="00D7625E" w:rsidRPr="00084A79" w:rsidRDefault="00D7625E" w:rsidP="008E5A68">
            <w:pPr>
              <w:pStyle w:val="Sraopastraipa"/>
              <w:numPr>
                <w:ilvl w:val="0"/>
                <w:numId w:val="10"/>
              </w:numPr>
              <w:rPr>
                <w:rFonts w:asciiTheme="majorHAnsi" w:hAnsiTheme="majorHAnsi" w:cstheme="majorHAnsi"/>
              </w:rPr>
            </w:pPr>
            <w:bookmarkStart w:id="0" w:name="_Hlk134173818"/>
            <w:r w:rsidRPr="00084A79">
              <w:rPr>
                <w:rFonts w:asciiTheme="majorHAnsi" w:hAnsiTheme="majorHAnsi" w:cstheme="majorHAnsi"/>
              </w:rPr>
              <w:t>SĄVOKOS IR SUTRUMPINIMAI</w:t>
            </w:r>
          </w:p>
        </w:tc>
      </w:tr>
      <w:bookmarkEnd w:id="0"/>
    </w:tbl>
    <w:p w14:paraId="4A053E6F" w14:textId="77777777" w:rsidR="00D7625E" w:rsidRPr="00084A79" w:rsidRDefault="00D7625E" w:rsidP="00D7625E">
      <w:pPr>
        <w:rPr>
          <w:rFonts w:asciiTheme="majorHAnsi" w:hAnsiTheme="majorHAnsi" w:cstheme="majorHAnsi"/>
          <w:b/>
        </w:rPr>
      </w:pPr>
    </w:p>
    <w:p w14:paraId="46390B4E" w14:textId="77777777" w:rsidR="00D7625E" w:rsidRPr="00084A79" w:rsidRDefault="00D7625E" w:rsidP="00D7625E">
      <w:pPr>
        <w:spacing w:before="240" w:line="276" w:lineRule="auto"/>
        <w:rPr>
          <w:rFonts w:asciiTheme="majorHAnsi" w:hAnsiTheme="majorHAnsi" w:cstheme="majorHAnsi"/>
        </w:rPr>
      </w:pPr>
      <w:r w:rsidRPr="00084A79">
        <w:rPr>
          <w:rFonts w:asciiTheme="majorHAnsi" w:hAnsiTheme="majorHAnsi" w:cstheme="majorHAnsi"/>
          <w:b/>
        </w:rPr>
        <w:t xml:space="preserve">Pirkėjas  – </w:t>
      </w:r>
      <w:r w:rsidRPr="00084A79">
        <w:rPr>
          <w:rFonts w:asciiTheme="majorHAnsi" w:hAnsiTheme="majorHAnsi" w:cstheme="majorHAnsi"/>
        </w:rPr>
        <w:t>AB „Klaipėdos vanduo“</w:t>
      </w:r>
    </w:p>
    <w:p w14:paraId="15738728" w14:textId="77777777" w:rsidR="00D7625E" w:rsidRPr="00084A79" w:rsidRDefault="00D7625E" w:rsidP="00D7625E">
      <w:pPr>
        <w:spacing w:line="276" w:lineRule="auto"/>
        <w:jc w:val="both"/>
        <w:rPr>
          <w:rFonts w:asciiTheme="majorHAnsi" w:hAnsiTheme="majorHAnsi" w:cstheme="majorHAnsi"/>
        </w:rPr>
      </w:pPr>
      <w:r w:rsidRPr="00084A79">
        <w:rPr>
          <w:rFonts w:asciiTheme="majorHAnsi" w:hAnsiTheme="majorHAnsi" w:cstheme="majorHAnsi"/>
          <w:b/>
        </w:rPr>
        <w:t xml:space="preserve">Tiekėjas  </w:t>
      </w:r>
      <w:r w:rsidRPr="00084A79">
        <w:rPr>
          <w:rFonts w:asciiTheme="majorHAnsi" w:hAnsiTheme="majorHAnsi" w:cstheme="majorHAnsi"/>
          <w:b/>
          <w:bCs/>
        </w:rPr>
        <w:t xml:space="preserve">– </w:t>
      </w:r>
      <w:r w:rsidRPr="00084A79">
        <w:rPr>
          <w:rFonts w:asciiTheme="majorHAnsi" w:hAnsiTheme="majorHAnsi" w:cstheme="majorHAnsi"/>
          <w:bCs/>
        </w:rPr>
        <w:t>ūkio subjektas – fizinis asmuo, privatusis juridinis asmuo, viešasis juridinis asmuo, kitos organizacijos ir jų padaliniai ar tokių asmenų</w:t>
      </w:r>
      <w:r w:rsidRPr="00084A79">
        <w:rPr>
          <w:rFonts w:asciiTheme="majorHAnsi" w:hAnsiTheme="majorHAnsi" w:cstheme="majorHAnsi"/>
        </w:rPr>
        <w:t xml:space="preserve"> grupė, su kuriuo Pirkėjas sudaro Sutartį.</w:t>
      </w:r>
    </w:p>
    <w:p w14:paraId="0C14B884" w14:textId="77777777" w:rsidR="00D7625E" w:rsidRPr="00084A79" w:rsidRDefault="00D7625E" w:rsidP="00D7625E">
      <w:pPr>
        <w:spacing w:line="276" w:lineRule="auto"/>
        <w:jc w:val="both"/>
        <w:rPr>
          <w:rFonts w:asciiTheme="majorHAnsi" w:hAnsiTheme="majorHAnsi" w:cstheme="majorHAnsi"/>
          <w:b/>
        </w:rPr>
      </w:pPr>
      <w:r w:rsidRPr="00084A79">
        <w:rPr>
          <w:rFonts w:asciiTheme="majorHAnsi" w:hAnsiTheme="majorHAnsi" w:cstheme="majorHAnsi"/>
          <w:b/>
          <w:bCs/>
        </w:rPr>
        <w:t>Sutartis</w:t>
      </w:r>
      <w:r w:rsidRPr="00084A79">
        <w:rPr>
          <w:rFonts w:asciiTheme="majorHAnsi" w:hAnsiTheme="majorHAnsi" w:cstheme="majorHAnsi"/>
        </w:rPr>
        <w:t xml:space="preserve"> - sutartis, sudaroma tarp Tiekėjo ir Pirkėjo dėl Pirkimo objekto.</w:t>
      </w:r>
    </w:p>
    <w:p w14:paraId="11F74F29" w14:textId="77777777" w:rsidR="00D7625E" w:rsidRPr="00084A79" w:rsidRDefault="00D7625E" w:rsidP="00D7625E">
      <w:pPr>
        <w:spacing w:line="276" w:lineRule="auto"/>
        <w:jc w:val="both"/>
        <w:rPr>
          <w:rFonts w:asciiTheme="majorHAnsi" w:hAnsiTheme="majorHAnsi" w:cstheme="majorHAnsi"/>
        </w:rPr>
      </w:pPr>
      <w:r w:rsidRPr="00084A79">
        <w:rPr>
          <w:rFonts w:asciiTheme="majorHAnsi" w:hAnsiTheme="majorHAnsi" w:cstheme="majorHAnsi"/>
          <w:b/>
          <w:bCs/>
          <w:color w:val="000000" w:themeColor="text1"/>
        </w:rPr>
        <w:t xml:space="preserve">Techninė specifikacija arba TS </w:t>
      </w:r>
      <w:r w:rsidRPr="00084A79">
        <w:rPr>
          <w:rFonts w:asciiTheme="majorHAnsi" w:hAnsiTheme="majorHAnsi" w:cstheme="majorHAnsi"/>
          <w:b/>
        </w:rPr>
        <w:t xml:space="preserve">– </w:t>
      </w:r>
      <w:r w:rsidRPr="00084A79">
        <w:rPr>
          <w:rFonts w:asciiTheme="majorHAnsi" w:hAnsiTheme="majorHAnsi" w:cstheme="majorHAnsi"/>
        </w:rPr>
        <w:t>dokumentas, kuriame apibūdintas pirkimo objektas.</w:t>
      </w:r>
    </w:p>
    <w:p w14:paraId="5B0F2958" w14:textId="4D51DDF6" w:rsidR="008F35D4" w:rsidRPr="00084A79" w:rsidRDefault="00D7625E" w:rsidP="001D0A01">
      <w:pPr>
        <w:spacing w:line="276" w:lineRule="auto"/>
        <w:jc w:val="both"/>
        <w:rPr>
          <w:rFonts w:asciiTheme="majorHAnsi" w:hAnsiTheme="majorHAnsi" w:cstheme="majorHAnsi"/>
        </w:rPr>
      </w:pPr>
      <w:r w:rsidRPr="00084A79">
        <w:rPr>
          <w:rFonts w:asciiTheme="majorHAnsi" w:hAnsiTheme="majorHAnsi" w:cstheme="majorHAnsi"/>
          <w:b/>
          <w:bCs/>
        </w:rPr>
        <w:t>Prekės</w:t>
      </w:r>
      <w:r w:rsidRPr="00084A79">
        <w:rPr>
          <w:rFonts w:asciiTheme="majorHAnsi" w:hAnsiTheme="majorHAnsi" w:cstheme="majorHAnsi"/>
        </w:rPr>
        <w:t xml:space="preserve"> – TS nurodytas pirkimo objektas.  </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084A79" w14:paraId="2AA72172" w14:textId="77777777">
        <w:tc>
          <w:tcPr>
            <w:tcW w:w="9607" w:type="dxa"/>
            <w:shd w:val="clear" w:color="auto" w:fill="auto"/>
          </w:tcPr>
          <w:p w14:paraId="5E6D857E" w14:textId="77777777" w:rsidR="00D7625E" w:rsidRPr="00084A79" w:rsidRDefault="00D7625E" w:rsidP="008E5A68">
            <w:pPr>
              <w:pStyle w:val="Sraopastraipa"/>
              <w:numPr>
                <w:ilvl w:val="0"/>
                <w:numId w:val="10"/>
              </w:numPr>
              <w:rPr>
                <w:rFonts w:asciiTheme="majorHAnsi" w:hAnsiTheme="majorHAnsi" w:cstheme="majorHAnsi"/>
              </w:rPr>
            </w:pPr>
            <w:bookmarkStart w:id="1" w:name="_Hlk134174678"/>
            <w:r w:rsidRPr="00084A79">
              <w:rPr>
                <w:rFonts w:asciiTheme="majorHAnsi" w:hAnsiTheme="majorHAnsi" w:cstheme="majorHAnsi"/>
              </w:rPr>
              <w:t>PIRKIMO OBJEKTAS</w:t>
            </w:r>
          </w:p>
        </w:tc>
      </w:tr>
      <w:bookmarkEnd w:id="1"/>
    </w:tbl>
    <w:p w14:paraId="07F48CA0" w14:textId="77B7BA28" w:rsidR="001B72C8" w:rsidRPr="00084A79" w:rsidRDefault="001B72C8" w:rsidP="001B72C8">
      <w:pPr>
        <w:spacing w:line="240" w:lineRule="auto"/>
        <w:rPr>
          <w:rFonts w:asciiTheme="majorHAnsi" w:hAnsiTheme="majorHAnsi" w:cstheme="majorHAnsi"/>
        </w:rPr>
      </w:pPr>
    </w:p>
    <w:p w14:paraId="4BC37E5C" w14:textId="794AC52E" w:rsidR="001B72C8" w:rsidRPr="00084A79" w:rsidRDefault="001B72C8" w:rsidP="001B72C8">
      <w:pPr>
        <w:spacing w:line="240" w:lineRule="auto"/>
        <w:rPr>
          <w:rFonts w:asciiTheme="majorHAnsi" w:hAnsiTheme="majorHAnsi" w:cstheme="majorHAnsi"/>
          <w:b/>
          <w:i/>
          <w:color w:val="FF0000"/>
        </w:rPr>
      </w:pPr>
    </w:p>
    <w:tbl>
      <w:tblPr>
        <w:tblStyle w:val="Lentelstinklelis"/>
        <w:tblW w:w="9936" w:type="dxa"/>
        <w:tblLook w:val="04A0" w:firstRow="1" w:lastRow="0" w:firstColumn="1" w:lastColumn="0" w:noHBand="0" w:noVBand="1"/>
      </w:tblPr>
      <w:tblGrid>
        <w:gridCol w:w="5531"/>
        <w:gridCol w:w="4405"/>
      </w:tblGrid>
      <w:tr w:rsidR="00BF2570" w:rsidRPr="00084A79" w14:paraId="47B63D31" w14:textId="77777777" w:rsidTr="5F1C71EB">
        <w:trPr>
          <w:trHeight w:val="276"/>
        </w:trPr>
        <w:tc>
          <w:tcPr>
            <w:tcW w:w="5531" w:type="dxa"/>
          </w:tcPr>
          <w:p w14:paraId="5CD2684E" w14:textId="0E147B96" w:rsidR="0096379F" w:rsidRPr="00084A79" w:rsidRDefault="00440767" w:rsidP="000D5F94">
            <w:pPr>
              <w:rPr>
                <w:rFonts w:asciiTheme="majorHAnsi" w:hAnsiTheme="majorHAnsi" w:cstheme="majorHAnsi"/>
                <w:b/>
                <w:bCs/>
                <w:i/>
                <w:color w:val="000000" w:themeColor="text1"/>
                <w:vertAlign w:val="superscript"/>
              </w:rPr>
            </w:pPr>
            <w:r w:rsidRPr="00084A79">
              <w:rPr>
                <w:rFonts w:asciiTheme="majorHAnsi" w:hAnsiTheme="majorHAnsi" w:cstheme="majorHAnsi"/>
                <w:b/>
                <w:bCs/>
                <w:i/>
                <w:color w:val="000000" w:themeColor="text1"/>
              </w:rPr>
              <w:t>Pirki</w:t>
            </w:r>
            <w:r w:rsidR="002D5288" w:rsidRPr="00084A79">
              <w:rPr>
                <w:rFonts w:asciiTheme="majorHAnsi" w:hAnsiTheme="majorHAnsi" w:cstheme="majorHAnsi"/>
                <w:b/>
                <w:bCs/>
                <w:i/>
                <w:color w:val="000000" w:themeColor="text1"/>
              </w:rPr>
              <w:t>mo objekto pavadinimas</w:t>
            </w:r>
            <w:r w:rsidR="002D5288" w:rsidRPr="00084A79">
              <w:rPr>
                <w:rStyle w:val="Dokumentoinaosnumeris"/>
                <w:rFonts w:asciiTheme="majorHAnsi" w:hAnsiTheme="majorHAnsi" w:cstheme="majorHAnsi"/>
                <w:b/>
                <w:bCs/>
                <w:i/>
                <w:color w:val="000000" w:themeColor="text1"/>
              </w:rPr>
              <w:endnoteReference w:id="1"/>
            </w:r>
          </w:p>
          <w:p w14:paraId="25D37E05" w14:textId="0666A2C1" w:rsidR="00D7625E" w:rsidRPr="00084A79" w:rsidRDefault="00D7625E" w:rsidP="000D5F94">
            <w:pPr>
              <w:rPr>
                <w:rFonts w:asciiTheme="majorHAnsi" w:hAnsiTheme="majorHAnsi" w:cstheme="majorHAnsi"/>
                <w:bCs/>
              </w:rPr>
            </w:pPr>
          </w:p>
        </w:tc>
        <w:tc>
          <w:tcPr>
            <w:tcW w:w="4405" w:type="dxa"/>
          </w:tcPr>
          <w:p w14:paraId="3D963D30" w14:textId="76AA6E16" w:rsidR="0096379F" w:rsidRPr="00084A79" w:rsidRDefault="000029F7" w:rsidP="001D0A01">
            <w:pPr>
              <w:rPr>
                <w:rFonts w:asciiTheme="majorHAnsi" w:hAnsiTheme="majorHAnsi" w:cstheme="majorHAnsi"/>
                <w:b/>
                <w:bCs/>
                <w:i/>
                <w:color w:val="000000" w:themeColor="text1"/>
              </w:rPr>
            </w:pPr>
            <w:r w:rsidRPr="00084A79">
              <w:rPr>
                <w:rFonts w:asciiTheme="majorHAnsi" w:hAnsiTheme="majorHAnsi" w:cstheme="majorHAnsi"/>
                <w:b/>
                <w:bCs/>
                <w:i/>
                <w:color w:val="000000" w:themeColor="text1"/>
              </w:rPr>
              <w:t>Atsarginės trečiosios vandenvietės filtrų pastato automatikos komponentų dalys</w:t>
            </w:r>
          </w:p>
        </w:tc>
      </w:tr>
      <w:tr w:rsidR="00BF2570" w:rsidRPr="00084A79" w14:paraId="0892011F" w14:textId="77777777" w:rsidTr="5F1C71EB">
        <w:trPr>
          <w:trHeight w:val="267"/>
        </w:trPr>
        <w:tc>
          <w:tcPr>
            <w:tcW w:w="5531" w:type="dxa"/>
          </w:tcPr>
          <w:p w14:paraId="35566A13" w14:textId="2B39DA3E" w:rsidR="0096379F" w:rsidRPr="00084A79" w:rsidRDefault="0096379F" w:rsidP="007D42DF">
            <w:pPr>
              <w:rPr>
                <w:rFonts w:asciiTheme="majorHAnsi" w:hAnsiTheme="majorHAnsi" w:cstheme="majorHAnsi"/>
                <w:b/>
                <w:i/>
              </w:rPr>
            </w:pPr>
            <w:r w:rsidRPr="00084A79">
              <w:rPr>
                <w:rFonts w:asciiTheme="majorHAnsi" w:hAnsiTheme="majorHAnsi" w:cstheme="majorHAnsi"/>
                <w:b/>
                <w:i/>
              </w:rPr>
              <w:t xml:space="preserve">Perkamas </w:t>
            </w:r>
            <w:r w:rsidR="001D0A01" w:rsidRPr="00084A79">
              <w:rPr>
                <w:rFonts w:asciiTheme="majorHAnsi" w:hAnsiTheme="majorHAnsi" w:cstheme="majorHAnsi"/>
                <w:b/>
                <w:i/>
              </w:rPr>
              <w:t>kiekis</w:t>
            </w:r>
          </w:p>
        </w:tc>
        <w:tc>
          <w:tcPr>
            <w:tcW w:w="4405" w:type="dxa"/>
          </w:tcPr>
          <w:p w14:paraId="4F303C9C" w14:textId="6F43061E" w:rsidR="0096379F" w:rsidRPr="00084A79" w:rsidRDefault="001D0A01">
            <w:pPr>
              <w:jc w:val="center"/>
              <w:rPr>
                <w:rFonts w:asciiTheme="majorHAnsi" w:hAnsiTheme="majorHAnsi" w:cstheme="majorHAnsi"/>
                <w:b/>
                <w:i/>
              </w:rPr>
            </w:pPr>
            <w:r w:rsidRPr="00084A79">
              <w:rPr>
                <w:rFonts w:asciiTheme="majorHAnsi" w:hAnsiTheme="majorHAnsi" w:cstheme="majorHAnsi"/>
                <w:b/>
                <w:i/>
              </w:rPr>
              <w:t xml:space="preserve">1 </w:t>
            </w:r>
            <w:proofErr w:type="spellStart"/>
            <w:r w:rsidRPr="00084A79">
              <w:rPr>
                <w:rFonts w:asciiTheme="majorHAnsi" w:hAnsiTheme="majorHAnsi" w:cstheme="majorHAnsi"/>
                <w:b/>
                <w:i/>
              </w:rPr>
              <w:t>kompl</w:t>
            </w:r>
            <w:proofErr w:type="spellEnd"/>
            <w:r w:rsidRPr="00084A79">
              <w:rPr>
                <w:rFonts w:asciiTheme="majorHAnsi" w:hAnsiTheme="majorHAnsi" w:cstheme="majorHAnsi"/>
                <w:b/>
                <w:i/>
              </w:rPr>
              <w:t>.</w:t>
            </w:r>
          </w:p>
        </w:tc>
      </w:tr>
      <w:tr w:rsidR="007D42DF" w:rsidRPr="00084A79" w14:paraId="4D624F73" w14:textId="77777777" w:rsidTr="5F1C71EB">
        <w:trPr>
          <w:trHeight w:val="267"/>
        </w:trPr>
        <w:tc>
          <w:tcPr>
            <w:tcW w:w="5531" w:type="dxa"/>
          </w:tcPr>
          <w:p w14:paraId="02A3BE92" w14:textId="12F2C46F" w:rsidR="007D42DF" w:rsidRPr="00084A79" w:rsidRDefault="007D42DF" w:rsidP="000029F7">
            <w:pPr>
              <w:rPr>
                <w:rFonts w:asciiTheme="majorHAnsi" w:hAnsiTheme="majorHAnsi" w:cstheme="majorHAnsi"/>
                <w:b/>
                <w:i/>
              </w:rPr>
            </w:pPr>
            <w:r w:rsidRPr="00084A79">
              <w:rPr>
                <w:rFonts w:asciiTheme="majorHAnsi" w:hAnsiTheme="majorHAnsi" w:cstheme="majorHAnsi"/>
                <w:b/>
                <w:i/>
              </w:rPr>
              <w:t xml:space="preserve">Prekių pristatymo terminas </w:t>
            </w:r>
          </w:p>
        </w:tc>
        <w:tc>
          <w:tcPr>
            <w:tcW w:w="4405" w:type="dxa"/>
          </w:tcPr>
          <w:p w14:paraId="5ED285C2" w14:textId="757CE85F" w:rsidR="007D42DF" w:rsidRPr="00084A79" w:rsidRDefault="001D0A01">
            <w:pPr>
              <w:jc w:val="center"/>
              <w:rPr>
                <w:rFonts w:asciiTheme="majorHAnsi" w:hAnsiTheme="majorHAnsi" w:cstheme="majorHAnsi"/>
                <w:b/>
                <w:bCs/>
                <w:i/>
                <w:color w:val="4472C4" w:themeColor="accent5"/>
              </w:rPr>
            </w:pPr>
            <w:r w:rsidRPr="00084A79">
              <w:rPr>
                <w:rFonts w:asciiTheme="majorHAnsi" w:hAnsiTheme="majorHAnsi" w:cstheme="majorHAnsi"/>
                <w:b/>
                <w:i/>
              </w:rPr>
              <w:t>3 mėnesiai</w:t>
            </w:r>
          </w:p>
        </w:tc>
      </w:tr>
    </w:tbl>
    <w:p w14:paraId="04C72826" w14:textId="77777777" w:rsidR="00E5583C" w:rsidRPr="00084A79" w:rsidRDefault="00E5583C" w:rsidP="001B72C8">
      <w:pPr>
        <w:spacing w:line="240" w:lineRule="auto"/>
        <w:rPr>
          <w:rFonts w:asciiTheme="majorHAnsi" w:hAnsiTheme="majorHAnsi" w:cstheme="majorHAnsi"/>
          <w:b/>
          <w:i/>
          <w:color w:val="FF0000"/>
        </w:rPr>
      </w:pPr>
    </w:p>
    <w:p w14:paraId="6D3A7A10" w14:textId="77777777" w:rsidR="00B52D99" w:rsidRPr="00084A79" w:rsidRDefault="00B52D99" w:rsidP="00B52D99">
      <w:pPr>
        <w:rPr>
          <w:rFonts w:asciiTheme="majorHAnsi" w:hAnsiTheme="majorHAnsi" w:cstheme="majorHAnsi"/>
        </w:rPr>
      </w:pPr>
    </w:p>
    <w:tbl>
      <w:tblPr>
        <w:tblW w:w="9720" w:type="dxa"/>
        <w:tblInd w:w="113" w:type="dxa"/>
        <w:tblLook w:val="04A0" w:firstRow="1" w:lastRow="0" w:firstColumn="1" w:lastColumn="0" w:noHBand="0" w:noVBand="1"/>
      </w:tblPr>
      <w:tblGrid>
        <w:gridCol w:w="700"/>
        <w:gridCol w:w="8060"/>
        <w:gridCol w:w="960"/>
      </w:tblGrid>
      <w:tr w:rsidR="00F934BA" w:rsidRPr="00084A79" w14:paraId="6D965DA7" w14:textId="77777777" w:rsidTr="00F934BA">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83C1" w14:textId="721D774F"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 xml:space="preserve">Eil. </w:t>
            </w:r>
            <w:r w:rsidR="009B6528" w:rsidRPr="00084A79">
              <w:rPr>
                <w:rFonts w:asciiTheme="majorHAnsi" w:eastAsia="Times New Roman" w:hAnsiTheme="majorHAnsi" w:cstheme="majorHAnsi"/>
                <w:color w:val="000000"/>
                <w:lang w:eastAsia="lt-LT"/>
              </w:rPr>
              <w:t>N</w:t>
            </w:r>
            <w:r w:rsidRPr="00084A79">
              <w:rPr>
                <w:rFonts w:asciiTheme="majorHAnsi" w:eastAsia="Times New Roman" w:hAnsiTheme="majorHAnsi" w:cstheme="majorHAnsi"/>
                <w:color w:val="000000"/>
                <w:lang w:eastAsia="lt-LT"/>
              </w:rPr>
              <w:t>r.</w:t>
            </w:r>
          </w:p>
        </w:tc>
        <w:tc>
          <w:tcPr>
            <w:tcW w:w="8060" w:type="dxa"/>
            <w:tcBorders>
              <w:top w:val="single" w:sz="4" w:space="0" w:color="auto"/>
              <w:left w:val="nil"/>
              <w:bottom w:val="single" w:sz="4" w:space="0" w:color="auto"/>
              <w:right w:val="single" w:sz="4" w:space="0" w:color="auto"/>
            </w:tcBorders>
            <w:shd w:val="clear" w:color="auto" w:fill="auto"/>
            <w:noWrap/>
            <w:vAlign w:val="bottom"/>
            <w:hideMark/>
          </w:tcPr>
          <w:p w14:paraId="1EAB826B" w14:textId="0413F94C"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Reikalavimas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B70DBA" w14:textId="375D5332"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Kiekis</w:t>
            </w:r>
            <w:r w:rsidR="00A10EE6" w:rsidRPr="00084A79">
              <w:rPr>
                <w:rFonts w:asciiTheme="majorHAnsi" w:eastAsia="Times New Roman" w:hAnsiTheme="majorHAnsi" w:cstheme="majorHAnsi"/>
                <w:color w:val="000000"/>
                <w:lang w:eastAsia="lt-LT"/>
              </w:rPr>
              <w:t>, vnt.</w:t>
            </w:r>
          </w:p>
        </w:tc>
      </w:tr>
      <w:tr w:rsidR="00F934BA" w:rsidRPr="00084A79" w14:paraId="3C0D561A" w14:textId="77777777" w:rsidTr="00F934BA">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3C93BBA4"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c>
          <w:tcPr>
            <w:tcW w:w="8060" w:type="dxa"/>
            <w:tcBorders>
              <w:top w:val="nil"/>
              <w:left w:val="nil"/>
              <w:bottom w:val="single" w:sz="4" w:space="0" w:color="auto"/>
              <w:right w:val="single" w:sz="4" w:space="0" w:color="auto"/>
            </w:tcBorders>
            <w:shd w:val="clear" w:color="auto" w:fill="auto"/>
            <w:vAlign w:val="bottom"/>
            <w:hideMark/>
          </w:tcPr>
          <w:p w14:paraId="0A9252AE"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 xml:space="preserve">6ES7460-3AA01-0AB0 SIMATIC S7-400, modulis IM 460-3 </w:t>
            </w:r>
          </w:p>
        </w:tc>
        <w:tc>
          <w:tcPr>
            <w:tcW w:w="960" w:type="dxa"/>
            <w:tcBorders>
              <w:top w:val="nil"/>
              <w:left w:val="nil"/>
              <w:bottom w:val="single" w:sz="4" w:space="0" w:color="auto"/>
              <w:right w:val="single" w:sz="4" w:space="0" w:color="auto"/>
            </w:tcBorders>
            <w:shd w:val="clear" w:color="auto" w:fill="auto"/>
            <w:vAlign w:val="bottom"/>
            <w:hideMark/>
          </w:tcPr>
          <w:p w14:paraId="2A7A975B"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r w:rsidR="00F934BA" w:rsidRPr="00084A79" w14:paraId="66426A9D"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66ACE754"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2.</w:t>
            </w:r>
          </w:p>
        </w:tc>
        <w:tc>
          <w:tcPr>
            <w:tcW w:w="8060" w:type="dxa"/>
            <w:tcBorders>
              <w:top w:val="nil"/>
              <w:left w:val="nil"/>
              <w:bottom w:val="single" w:sz="4" w:space="0" w:color="auto"/>
              <w:right w:val="single" w:sz="4" w:space="0" w:color="auto"/>
            </w:tcBorders>
            <w:shd w:val="clear" w:color="auto" w:fill="auto"/>
            <w:vAlign w:val="bottom"/>
            <w:hideMark/>
          </w:tcPr>
          <w:p w14:paraId="12337116"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 xml:space="preserve">6ES7431-1KF00-0AB0 SIMATIC S7-400, analoginis įėjimas SM 431, izoliuotas 8 AI, 13 bitų skiriamoji geba, U/I </w:t>
            </w:r>
            <w:proofErr w:type="spellStart"/>
            <w:r w:rsidRPr="00084A79">
              <w:rPr>
                <w:rFonts w:asciiTheme="majorHAnsi" w:eastAsia="Times New Roman" w:hAnsiTheme="majorHAnsi" w:cstheme="majorHAnsi"/>
                <w:color w:val="000000"/>
                <w:lang w:eastAsia="lt-LT"/>
              </w:rPr>
              <w:t>rezistorius</w:t>
            </w:r>
            <w:proofErr w:type="spellEnd"/>
          </w:p>
        </w:tc>
        <w:tc>
          <w:tcPr>
            <w:tcW w:w="960" w:type="dxa"/>
            <w:tcBorders>
              <w:top w:val="nil"/>
              <w:left w:val="nil"/>
              <w:bottom w:val="single" w:sz="4" w:space="0" w:color="auto"/>
              <w:right w:val="single" w:sz="4" w:space="0" w:color="auto"/>
            </w:tcBorders>
            <w:shd w:val="clear" w:color="auto" w:fill="auto"/>
            <w:vAlign w:val="bottom"/>
            <w:hideMark/>
          </w:tcPr>
          <w:p w14:paraId="5A861E3A"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2</w:t>
            </w:r>
          </w:p>
        </w:tc>
      </w:tr>
      <w:tr w:rsidR="00F934BA" w:rsidRPr="00084A79" w14:paraId="14D990EE"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1D00F72F"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3.</w:t>
            </w:r>
          </w:p>
        </w:tc>
        <w:tc>
          <w:tcPr>
            <w:tcW w:w="8060" w:type="dxa"/>
            <w:tcBorders>
              <w:top w:val="nil"/>
              <w:left w:val="nil"/>
              <w:bottom w:val="single" w:sz="4" w:space="0" w:color="auto"/>
              <w:right w:val="single" w:sz="4" w:space="0" w:color="auto"/>
            </w:tcBorders>
            <w:shd w:val="clear" w:color="auto" w:fill="auto"/>
            <w:vAlign w:val="bottom"/>
            <w:hideMark/>
          </w:tcPr>
          <w:p w14:paraId="49177A00"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 xml:space="preserve">6ES7422-1BL00-0AA0 SIMATIC S7-400, skaitmeninis </w:t>
            </w:r>
            <w:proofErr w:type="spellStart"/>
            <w:r w:rsidRPr="00084A79">
              <w:rPr>
                <w:rFonts w:asciiTheme="majorHAnsi" w:eastAsia="Times New Roman" w:hAnsiTheme="majorHAnsi" w:cstheme="majorHAnsi"/>
                <w:color w:val="000000"/>
                <w:lang w:eastAsia="lt-LT"/>
              </w:rPr>
              <w:t>įšėjimas</w:t>
            </w:r>
            <w:proofErr w:type="spellEnd"/>
            <w:r w:rsidRPr="00084A79">
              <w:rPr>
                <w:rFonts w:asciiTheme="majorHAnsi" w:eastAsia="Times New Roman" w:hAnsiTheme="majorHAnsi" w:cstheme="majorHAnsi"/>
                <w:color w:val="000000"/>
                <w:lang w:eastAsia="lt-LT"/>
              </w:rPr>
              <w:t xml:space="preserve"> SM 422, 32 DO; 24 V DC, 0.5 A</w:t>
            </w:r>
          </w:p>
        </w:tc>
        <w:tc>
          <w:tcPr>
            <w:tcW w:w="960" w:type="dxa"/>
            <w:tcBorders>
              <w:top w:val="nil"/>
              <w:left w:val="nil"/>
              <w:bottom w:val="single" w:sz="4" w:space="0" w:color="auto"/>
              <w:right w:val="single" w:sz="4" w:space="0" w:color="auto"/>
            </w:tcBorders>
            <w:shd w:val="clear" w:color="auto" w:fill="auto"/>
            <w:vAlign w:val="bottom"/>
            <w:hideMark/>
          </w:tcPr>
          <w:p w14:paraId="24B0271F"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4</w:t>
            </w:r>
          </w:p>
        </w:tc>
      </w:tr>
      <w:tr w:rsidR="00F934BA" w:rsidRPr="00084A79" w14:paraId="46A0D7D0" w14:textId="77777777" w:rsidTr="00F934BA">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999A491"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4.</w:t>
            </w:r>
          </w:p>
        </w:tc>
        <w:tc>
          <w:tcPr>
            <w:tcW w:w="8060" w:type="dxa"/>
            <w:tcBorders>
              <w:top w:val="nil"/>
              <w:left w:val="nil"/>
              <w:bottom w:val="single" w:sz="4" w:space="0" w:color="auto"/>
              <w:right w:val="single" w:sz="4" w:space="0" w:color="auto"/>
            </w:tcBorders>
            <w:shd w:val="clear" w:color="auto" w:fill="auto"/>
            <w:vAlign w:val="bottom"/>
            <w:hideMark/>
          </w:tcPr>
          <w:p w14:paraId="164B5207"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6ES7421-1BL01-0AA0 SIMATIC S7-400, skaitmeninis įėjimas SM 421, 32 DI; 24 V DC</w:t>
            </w:r>
          </w:p>
        </w:tc>
        <w:tc>
          <w:tcPr>
            <w:tcW w:w="960" w:type="dxa"/>
            <w:tcBorders>
              <w:top w:val="nil"/>
              <w:left w:val="nil"/>
              <w:bottom w:val="single" w:sz="4" w:space="0" w:color="auto"/>
              <w:right w:val="single" w:sz="4" w:space="0" w:color="auto"/>
            </w:tcBorders>
            <w:shd w:val="clear" w:color="auto" w:fill="auto"/>
            <w:vAlign w:val="bottom"/>
            <w:hideMark/>
          </w:tcPr>
          <w:p w14:paraId="62969A0D"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10</w:t>
            </w:r>
          </w:p>
        </w:tc>
      </w:tr>
      <w:tr w:rsidR="00F934BA" w:rsidRPr="00084A79" w14:paraId="49F7559D"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23842067"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5.</w:t>
            </w:r>
          </w:p>
        </w:tc>
        <w:tc>
          <w:tcPr>
            <w:tcW w:w="8060" w:type="dxa"/>
            <w:tcBorders>
              <w:top w:val="nil"/>
              <w:left w:val="nil"/>
              <w:bottom w:val="single" w:sz="4" w:space="0" w:color="auto"/>
              <w:right w:val="single" w:sz="4" w:space="0" w:color="auto"/>
            </w:tcBorders>
            <w:shd w:val="clear" w:color="auto" w:fill="auto"/>
            <w:vAlign w:val="bottom"/>
            <w:hideMark/>
          </w:tcPr>
          <w:p w14:paraId="1EDBE118"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6ES7407-0DA02-0AA0 SIMATIC S7-400, maitinimo šaltinis PS407: 4 A, UC 120/230V, 5 V DC/4 A</w:t>
            </w:r>
          </w:p>
        </w:tc>
        <w:tc>
          <w:tcPr>
            <w:tcW w:w="960" w:type="dxa"/>
            <w:tcBorders>
              <w:top w:val="nil"/>
              <w:left w:val="nil"/>
              <w:bottom w:val="single" w:sz="4" w:space="0" w:color="auto"/>
              <w:right w:val="single" w:sz="4" w:space="0" w:color="auto"/>
            </w:tcBorders>
            <w:shd w:val="clear" w:color="auto" w:fill="auto"/>
            <w:vAlign w:val="bottom"/>
            <w:hideMark/>
          </w:tcPr>
          <w:p w14:paraId="745708BE"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r w:rsidR="00F934BA" w:rsidRPr="00084A79" w14:paraId="3C469EEE"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309C33CA"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w:t>
            </w:r>
          </w:p>
        </w:tc>
        <w:tc>
          <w:tcPr>
            <w:tcW w:w="8060" w:type="dxa"/>
            <w:tcBorders>
              <w:top w:val="nil"/>
              <w:left w:val="nil"/>
              <w:bottom w:val="single" w:sz="4" w:space="0" w:color="auto"/>
              <w:right w:val="single" w:sz="4" w:space="0" w:color="auto"/>
            </w:tcBorders>
            <w:shd w:val="clear" w:color="auto" w:fill="auto"/>
            <w:vAlign w:val="bottom"/>
            <w:hideMark/>
          </w:tcPr>
          <w:p w14:paraId="737B985B"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 xml:space="preserve">6ES7431-7KF00-0AB0 SIMATIC S7-400, analoginis įėjimas SM 431, 8 AI, 16 bitų skiriamoji geba, U/I/ termopora, 20 </w:t>
            </w:r>
            <w:proofErr w:type="spellStart"/>
            <w:r w:rsidRPr="00084A79">
              <w:rPr>
                <w:rFonts w:asciiTheme="majorHAnsi" w:eastAsia="Times New Roman" w:hAnsiTheme="majorHAnsi" w:cstheme="majorHAnsi"/>
                <w:color w:val="000000"/>
                <w:lang w:eastAsia="lt-LT"/>
              </w:rPr>
              <w:t>ms</w:t>
            </w:r>
            <w:proofErr w:type="spellEnd"/>
          </w:p>
        </w:tc>
        <w:tc>
          <w:tcPr>
            <w:tcW w:w="960" w:type="dxa"/>
            <w:tcBorders>
              <w:top w:val="nil"/>
              <w:left w:val="nil"/>
              <w:bottom w:val="single" w:sz="4" w:space="0" w:color="auto"/>
              <w:right w:val="single" w:sz="4" w:space="0" w:color="auto"/>
            </w:tcBorders>
            <w:shd w:val="clear" w:color="auto" w:fill="auto"/>
            <w:vAlign w:val="bottom"/>
            <w:hideMark/>
          </w:tcPr>
          <w:p w14:paraId="6790E24D"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r w:rsidR="00F934BA" w:rsidRPr="00084A79" w14:paraId="46366E7A"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C4BED12"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7.</w:t>
            </w:r>
          </w:p>
        </w:tc>
        <w:tc>
          <w:tcPr>
            <w:tcW w:w="8060" w:type="dxa"/>
            <w:tcBorders>
              <w:top w:val="nil"/>
              <w:left w:val="nil"/>
              <w:bottom w:val="single" w:sz="4" w:space="0" w:color="auto"/>
              <w:right w:val="single" w:sz="4" w:space="0" w:color="auto"/>
            </w:tcBorders>
            <w:shd w:val="clear" w:color="auto" w:fill="auto"/>
            <w:vAlign w:val="bottom"/>
            <w:hideMark/>
          </w:tcPr>
          <w:p w14:paraId="07D2B8DD"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6ES7431-7QH00-0AB0 SIMATIC S7-400, analoginis įėjimas SM 431, izoliuotas 16 AI; 16 bitų skiriamoji geba, U/I/</w:t>
            </w:r>
            <w:proofErr w:type="spellStart"/>
            <w:r w:rsidRPr="00084A79">
              <w:rPr>
                <w:rFonts w:asciiTheme="majorHAnsi" w:eastAsia="Times New Roman" w:hAnsiTheme="majorHAnsi" w:cstheme="majorHAnsi"/>
                <w:color w:val="000000"/>
                <w:lang w:eastAsia="lt-LT"/>
              </w:rPr>
              <w:t>Rezistorius</w:t>
            </w:r>
            <w:proofErr w:type="spellEnd"/>
          </w:p>
        </w:tc>
        <w:tc>
          <w:tcPr>
            <w:tcW w:w="960" w:type="dxa"/>
            <w:tcBorders>
              <w:top w:val="nil"/>
              <w:left w:val="nil"/>
              <w:bottom w:val="single" w:sz="4" w:space="0" w:color="auto"/>
              <w:right w:val="single" w:sz="4" w:space="0" w:color="auto"/>
            </w:tcBorders>
            <w:shd w:val="clear" w:color="auto" w:fill="auto"/>
            <w:vAlign w:val="bottom"/>
            <w:hideMark/>
          </w:tcPr>
          <w:p w14:paraId="3A0AAA5C"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r w:rsidR="00F934BA" w:rsidRPr="00084A79" w14:paraId="16A269DC"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31391D1B"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8.</w:t>
            </w:r>
          </w:p>
        </w:tc>
        <w:tc>
          <w:tcPr>
            <w:tcW w:w="8060" w:type="dxa"/>
            <w:tcBorders>
              <w:top w:val="nil"/>
              <w:left w:val="nil"/>
              <w:bottom w:val="single" w:sz="4" w:space="0" w:color="auto"/>
              <w:right w:val="single" w:sz="4" w:space="0" w:color="auto"/>
            </w:tcBorders>
            <w:shd w:val="clear" w:color="auto" w:fill="auto"/>
            <w:vAlign w:val="bottom"/>
            <w:hideMark/>
          </w:tcPr>
          <w:p w14:paraId="771E6607"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6ES7461-3AA01-0AA0 SIMATIC S7-400, sąsajos modulio imtuvas IM 461-3 paskirstytajam sujungimui iki 102 m, su C magistrale</w:t>
            </w:r>
          </w:p>
        </w:tc>
        <w:tc>
          <w:tcPr>
            <w:tcW w:w="960" w:type="dxa"/>
            <w:tcBorders>
              <w:top w:val="nil"/>
              <w:left w:val="nil"/>
              <w:bottom w:val="single" w:sz="4" w:space="0" w:color="auto"/>
              <w:right w:val="single" w:sz="4" w:space="0" w:color="auto"/>
            </w:tcBorders>
            <w:shd w:val="clear" w:color="auto" w:fill="auto"/>
            <w:vAlign w:val="bottom"/>
            <w:hideMark/>
          </w:tcPr>
          <w:p w14:paraId="643D16D9"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r w:rsidR="00F934BA" w:rsidRPr="00084A79" w14:paraId="08421BF0"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6FC3ED64"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lastRenderedPageBreak/>
              <w:t>9.</w:t>
            </w:r>
          </w:p>
        </w:tc>
        <w:tc>
          <w:tcPr>
            <w:tcW w:w="8060" w:type="dxa"/>
            <w:tcBorders>
              <w:top w:val="nil"/>
              <w:left w:val="nil"/>
              <w:bottom w:val="single" w:sz="4" w:space="0" w:color="auto"/>
              <w:right w:val="single" w:sz="4" w:space="0" w:color="auto"/>
            </w:tcBorders>
            <w:shd w:val="clear" w:color="auto" w:fill="auto"/>
            <w:vAlign w:val="bottom"/>
            <w:hideMark/>
          </w:tcPr>
          <w:p w14:paraId="4A7718AD"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 xml:space="preserve">6ES7314-1AG14-0AB0 SIMATIC S7-300, CPU 314 centrinis procesorius su MPI, </w:t>
            </w:r>
            <w:proofErr w:type="spellStart"/>
            <w:r w:rsidRPr="00084A79">
              <w:rPr>
                <w:rFonts w:asciiTheme="majorHAnsi" w:eastAsia="Times New Roman" w:hAnsiTheme="majorHAnsi" w:cstheme="majorHAnsi"/>
                <w:color w:val="000000"/>
                <w:lang w:eastAsia="lt-LT"/>
              </w:rPr>
              <w:t>integr</w:t>
            </w:r>
            <w:proofErr w:type="spellEnd"/>
            <w:r w:rsidRPr="00084A79">
              <w:rPr>
                <w:rFonts w:asciiTheme="majorHAnsi" w:eastAsia="Times New Roman" w:hAnsiTheme="majorHAnsi" w:cstheme="majorHAnsi"/>
                <w:color w:val="000000"/>
                <w:lang w:eastAsia="lt-LT"/>
              </w:rPr>
              <w:t>. maitinimo šaltinis 24 V DC, darbo atmintis 128 KB</w:t>
            </w:r>
          </w:p>
        </w:tc>
        <w:tc>
          <w:tcPr>
            <w:tcW w:w="960" w:type="dxa"/>
            <w:tcBorders>
              <w:top w:val="nil"/>
              <w:left w:val="nil"/>
              <w:bottom w:val="single" w:sz="4" w:space="0" w:color="auto"/>
              <w:right w:val="single" w:sz="4" w:space="0" w:color="auto"/>
            </w:tcBorders>
            <w:shd w:val="clear" w:color="auto" w:fill="auto"/>
            <w:vAlign w:val="bottom"/>
            <w:hideMark/>
          </w:tcPr>
          <w:p w14:paraId="55FA8EB8"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r w:rsidR="00F934BA" w:rsidRPr="00084A79" w14:paraId="3C6E2BAA" w14:textId="77777777" w:rsidTr="00F934BA">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6B3679A9"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10.</w:t>
            </w:r>
          </w:p>
        </w:tc>
        <w:tc>
          <w:tcPr>
            <w:tcW w:w="8060" w:type="dxa"/>
            <w:tcBorders>
              <w:top w:val="nil"/>
              <w:left w:val="nil"/>
              <w:bottom w:val="single" w:sz="4" w:space="0" w:color="auto"/>
              <w:right w:val="single" w:sz="4" w:space="0" w:color="auto"/>
            </w:tcBorders>
            <w:shd w:val="clear" w:color="auto" w:fill="auto"/>
            <w:vAlign w:val="bottom"/>
            <w:hideMark/>
          </w:tcPr>
          <w:p w14:paraId="23E6406F"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6ES7360-3AA01-0AA0 SIMATIC S7-300, jungtis IM 360 centriniame stove</w:t>
            </w:r>
          </w:p>
        </w:tc>
        <w:tc>
          <w:tcPr>
            <w:tcW w:w="960" w:type="dxa"/>
            <w:tcBorders>
              <w:top w:val="nil"/>
              <w:left w:val="nil"/>
              <w:bottom w:val="single" w:sz="4" w:space="0" w:color="auto"/>
              <w:right w:val="single" w:sz="4" w:space="0" w:color="auto"/>
            </w:tcBorders>
            <w:shd w:val="clear" w:color="auto" w:fill="auto"/>
            <w:vAlign w:val="bottom"/>
            <w:hideMark/>
          </w:tcPr>
          <w:p w14:paraId="53429580"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r w:rsidR="00F934BA" w:rsidRPr="00084A79" w14:paraId="14C0242B"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698DDC44"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11.</w:t>
            </w:r>
          </w:p>
        </w:tc>
        <w:tc>
          <w:tcPr>
            <w:tcW w:w="8060" w:type="dxa"/>
            <w:tcBorders>
              <w:top w:val="nil"/>
              <w:left w:val="nil"/>
              <w:bottom w:val="single" w:sz="4" w:space="0" w:color="auto"/>
              <w:right w:val="single" w:sz="4" w:space="0" w:color="auto"/>
            </w:tcBorders>
            <w:shd w:val="clear" w:color="auto" w:fill="auto"/>
            <w:vAlign w:val="bottom"/>
            <w:hideMark/>
          </w:tcPr>
          <w:p w14:paraId="02480FCC"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6ES7361-3CA01-0AA0 SIMATIC S7-300, jungtis IM 361 išplėtimo stove, skirta prijungti prie centrinio stovo (IM360), maitinimo įtampa 24 V DC</w:t>
            </w:r>
          </w:p>
        </w:tc>
        <w:tc>
          <w:tcPr>
            <w:tcW w:w="960" w:type="dxa"/>
            <w:tcBorders>
              <w:top w:val="nil"/>
              <w:left w:val="nil"/>
              <w:bottom w:val="single" w:sz="4" w:space="0" w:color="auto"/>
              <w:right w:val="single" w:sz="4" w:space="0" w:color="auto"/>
            </w:tcBorders>
            <w:shd w:val="clear" w:color="auto" w:fill="auto"/>
            <w:vAlign w:val="bottom"/>
            <w:hideMark/>
          </w:tcPr>
          <w:p w14:paraId="2192B896"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r w:rsidR="00F934BA" w:rsidRPr="00084A79" w14:paraId="32372E1F"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2A384FA7"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12.</w:t>
            </w:r>
          </w:p>
        </w:tc>
        <w:tc>
          <w:tcPr>
            <w:tcW w:w="8060" w:type="dxa"/>
            <w:tcBorders>
              <w:top w:val="nil"/>
              <w:left w:val="nil"/>
              <w:bottom w:val="single" w:sz="4" w:space="0" w:color="auto"/>
              <w:right w:val="single" w:sz="4" w:space="0" w:color="auto"/>
            </w:tcBorders>
            <w:shd w:val="clear" w:color="auto" w:fill="auto"/>
            <w:vAlign w:val="bottom"/>
            <w:hideMark/>
          </w:tcPr>
          <w:p w14:paraId="4D547ED4"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6ES7332-5HD01-0AB0 SIMATIC S7-300, analoginis išėjimas SM 332, izoliuotas, 4 AO, U/I; diagnostika; skiriamoji geba 11/12 bitų, 20 polių</w:t>
            </w:r>
          </w:p>
        </w:tc>
        <w:tc>
          <w:tcPr>
            <w:tcW w:w="960" w:type="dxa"/>
            <w:tcBorders>
              <w:top w:val="nil"/>
              <w:left w:val="nil"/>
              <w:bottom w:val="single" w:sz="4" w:space="0" w:color="auto"/>
              <w:right w:val="single" w:sz="4" w:space="0" w:color="auto"/>
            </w:tcBorders>
            <w:shd w:val="clear" w:color="auto" w:fill="auto"/>
            <w:vAlign w:val="bottom"/>
            <w:hideMark/>
          </w:tcPr>
          <w:p w14:paraId="3D925798"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2</w:t>
            </w:r>
          </w:p>
        </w:tc>
      </w:tr>
      <w:tr w:rsidR="00F934BA" w:rsidRPr="00084A79" w14:paraId="7919E54F"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09F1352E"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13.</w:t>
            </w:r>
          </w:p>
        </w:tc>
        <w:tc>
          <w:tcPr>
            <w:tcW w:w="8060" w:type="dxa"/>
            <w:tcBorders>
              <w:top w:val="nil"/>
              <w:left w:val="nil"/>
              <w:bottom w:val="single" w:sz="4" w:space="0" w:color="auto"/>
              <w:right w:val="single" w:sz="4" w:space="0" w:color="auto"/>
            </w:tcBorders>
            <w:shd w:val="clear" w:color="auto" w:fill="auto"/>
            <w:vAlign w:val="bottom"/>
            <w:hideMark/>
          </w:tcPr>
          <w:p w14:paraId="0591D7FE"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6ES7321-1BH02-0AA0 SIMATIC S7-300, skaitmeninis įėjimas SM 321, izoliuotas, 16 DI, 24 V DC, 1x 20 polių</w:t>
            </w:r>
          </w:p>
        </w:tc>
        <w:tc>
          <w:tcPr>
            <w:tcW w:w="960" w:type="dxa"/>
            <w:tcBorders>
              <w:top w:val="nil"/>
              <w:left w:val="nil"/>
              <w:bottom w:val="single" w:sz="4" w:space="0" w:color="auto"/>
              <w:right w:val="single" w:sz="4" w:space="0" w:color="auto"/>
            </w:tcBorders>
            <w:shd w:val="clear" w:color="auto" w:fill="auto"/>
            <w:vAlign w:val="bottom"/>
            <w:hideMark/>
          </w:tcPr>
          <w:p w14:paraId="4717DA2E"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5</w:t>
            </w:r>
          </w:p>
        </w:tc>
      </w:tr>
      <w:tr w:rsidR="00F934BA" w:rsidRPr="00084A79" w14:paraId="1C2F1B56"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17EF64A"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14.</w:t>
            </w:r>
          </w:p>
        </w:tc>
        <w:tc>
          <w:tcPr>
            <w:tcW w:w="8060" w:type="dxa"/>
            <w:tcBorders>
              <w:top w:val="nil"/>
              <w:left w:val="nil"/>
              <w:bottom w:val="single" w:sz="4" w:space="0" w:color="auto"/>
              <w:right w:val="single" w:sz="4" w:space="0" w:color="auto"/>
            </w:tcBorders>
            <w:shd w:val="clear" w:color="auto" w:fill="auto"/>
            <w:vAlign w:val="bottom"/>
            <w:hideMark/>
          </w:tcPr>
          <w:p w14:paraId="2EBB78FC"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6GK7342-5DA03-0XE0 ryšių procesorius CP 342-5, skirtas SIMATIC S7-300 prijungti prie PROFIBUS DP, suderinamas su S5, PG/OP ir S7</w:t>
            </w:r>
          </w:p>
        </w:tc>
        <w:tc>
          <w:tcPr>
            <w:tcW w:w="960" w:type="dxa"/>
            <w:tcBorders>
              <w:top w:val="nil"/>
              <w:left w:val="nil"/>
              <w:bottom w:val="single" w:sz="4" w:space="0" w:color="auto"/>
              <w:right w:val="single" w:sz="4" w:space="0" w:color="auto"/>
            </w:tcBorders>
            <w:shd w:val="clear" w:color="auto" w:fill="auto"/>
            <w:vAlign w:val="bottom"/>
            <w:hideMark/>
          </w:tcPr>
          <w:p w14:paraId="691D1803"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r w:rsidR="00F934BA" w:rsidRPr="00084A79" w14:paraId="304EA255"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56386977"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15.</w:t>
            </w:r>
          </w:p>
        </w:tc>
        <w:tc>
          <w:tcPr>
            <w:tcW w:w="8060" w:type="dxa"/>
            <w:tcBorders>
              <w:top w:val="nil"/>
              <w:left w:val="nil"/>
              <w:bottom w:val="single" w:sz="4" w:space="0" w:color="auto"/>
              <w:right w:val="single" w:sz="4" w:space="0" w:color="auto"/>
            </w:tcBorders>
            <w:shd w:val="clear" w:color="auto" w:fill="auto"/>
            <w:vAlign w:val="bottom"/>
            <w:hideMark/>
          </w:tcPr>
          <w:p w14:paraId="4D32CF0C"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6ES7322-1BH01-0AA0 SIMATIC S7-300, skaitmeninis išėjimas SM 322, izoliuotas, 16 DO, 24 V DC, 0,5 A, 1x 20 polių</w:t>
            </w:r>
          </w:p>
        </w:tc>
        <w:tc>
          <w:tcPr>
            <w:tcW w:w="960" w:type="dxa"/>
            <w:tcBorders>
              <w:top w:val="nil"/>
              <w:left w:val="nil"/>
              <w:bottom w:val="single" w:sz="4" w:space="0" w:color="auto"/>
              <w:right w:val="single" w:sz="4" w:space="0" w:color="auto"/>
            </w:tcBorders>
            <w:shd w:val="clear" w:color="auto" w:fill="auto"/>
            <w:vAlign w:val="bottom"/>
            <w:hideMark/>
          </w:tcPr>
          <w:p w14:paraId="313DF0E1"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2</w:t>
            </w:r>
          </w:p>
        </w:tc>
      </w:tr>
      <w:tr w:rsidR="00F934BA" w:rsidRPr="00084A79" w14:paraId="510413A7" w14:textId="77777777" w:rsidTr="00F934BA">
        <w:trPr>
          <w:trHeight w:val="60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53B6725E"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16.</w:t>
            </w:r>
          </w:p>
        </w:tc>
        <w:tc>
          <w:tcPr>
            <w:tcW w:w="8060" w:type="dxa"/>
            <w:tcBorders>
              <w:top w:val="nil"/>
              <w:left w:val="nil"/>
              <w:bottom w:val="single" w:sz="4" w:space="0" w:color="auto"/>
              <w:right w:val="single" w:sz="4" w:space="0" w:color="auto"/>
            </w:tcBorders>
            <w:shd w:val="clear" w:color="auto" w:fill="auto"/>
            <w:vAlign w:val="bottom"/>
            <w:hideMark/>
          </w:tcPr>
          <w:p w14:paraId="194E51AC" w14:textId="77777777" w:rsidR="00F934BA" w:rsidRPr="00084A79" w:rsidRDefault="00F934BA" w:rsidP="00F934BA">
            <w:pPr>
              <w:spacing w:after="0" w:line="240" w:lineRule="auto"/>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6ES7331-7KF02-0AB0 SIMATIC S7-300, analoginis įėjimas SM 331, izoliuotas, 8 AI, skiriamoji geba 9/12/14 bitų, U/I/termopora/</w:t>
            </w:r>
            <w:proofErr w:type="spellStart"/>
            <w:r w:rsidRPr="00084A79">
              <w:rPr>
                <w:rFonts w:asciiTheme="majorHAnsi" w:eastAsia="Times New Roman" w:hAnsiTheme="majorHAnsi" w:cstheme="majorHAnsi"/>
                <w:color w:val="000000"/>
                <w:lang w:eastAsia="lt-LT"/>
              </w:rPr>
              <w:t>rezistorius</w:t>
            </w:r>
            <w:proofErr w:type="spellEnd"/>
          </w:p>
        </w:tc>
        <w:tc>
          <w:tcPr>
            <w:tcW w:w="960" w:type="dxa"/>
            <w:tcBorders>
              <w:top w:val="nil"/>
              <w:left w:val="nil"/>
              <w:bottom w:val="single" w:sz="4" w:space="0" w:color="auto"/>
              <w:right w:val="single" w:sz="4" w:space="0" w:color="auto"/>
            </w:tcBorders>
            <w:shd w:val="clear" w:color="auto" w:fill="auto"/>
            <w:vAlign w:val="bottom"/>
            <w:hideMark/>
          </w:tcPr>
          <w:p w14:paraId="6C9FFEEF" w14:textId="77777777" w:rsidR="00F934BA" w:rsidRPr="00084A79" w:rsidRDefault="00F934BA" w:rsidP="00F934BA">
            <w:pPr>
              <w:spacing w:after="0" w:line="240" w:lineRule="auto"/>
              <w:jc w:val="center"/>
              <w:rPr>
                <w:rFonts w:asciiTheme="majorHAnsi" w:eastAsia="Times New Roman" w:hAnsiTheme="majorHAnsi" w:cstheme="majorHAnsi"/>
                <w:color w:val="000000"/>
                <w:lang w:eastAsia="lt-LT"/>
              </w:rPr>
            </w:pPr>
            <w:r w:rsidRPr="00084A79">
              <w:rPr>
                <w:rFonts w:asciiTheme="majorHAnsi" w:eastAsia="Times New Roman" w:hAnsiTheme="majorHAnsi" w:cstheme="majorHAnsi"/>
                <w:color w:val="000000"/>
                <w:lang w:eastAsia="lt-LT"/>
              </w:rPr>
              <w:t>1</w:t>
            </w:r>
          </w:p>
        </w:tc>
      </w:tr>
    </w:tbl>
    <w:p w14:paraId="65666F1A" w14:textId="77777777" w:rsidR="00F934BA" w:rsidRPr="00084A79" w:rsidRDefault="00F934BA" w:rsidP="00B52D99">
      <w:pPr>
        <w:rPr>
          <w:rFonts w:asciiTheme="majorHAnsi" w:hAnsiTheme="majorHAnsi" w:cstheme="majorHAnsi"/>
        </w:rPr>
      </w:pPr>
    </w:p>
    <w:p w14:paraId="7769A8E0" w14:textId="77777777" w:rsidR="00B52D99" w:rsidRPr="00084A79" w:rsidRDefault="00B52D99" w:rsidP="007C2095">
      <w:pPr>
        <w:jc w:val="both"/>
        <w:rPr>
          <w:rFonts w:asciiTheme="majorHAnsi" w:hAnsiTheme="majorHAnsi" w:cstheme="majorHAnsi"/>
        </w:rPr>
      </w:pPr>
      <w:r w:rsidRPr="00084A79">
        <w:rPr>
          <w:rFonts w:asciiTheme="majorHAnsi" w:hAnsiTheme="majorHAnsi" w:cstheme="majorHAnsi"/>
        </w:rPr>
        <w:t>Bendrieji reikalavimai</w:t>
      </w:r>
    </w:p>
    <w:p w14:paraId="2B809D53" w14:textId="77777777" w:rsidR="00B52D99" w:rsidRPr="00084A79" w:rsidRDefault="00B52D99" w:rsidP="007C2095">
      <w:pPr>
        <w:numPr>
          <w:ilvl w:val="1"/>
          <w:numId w:val="20"/>
        </w:numPr>
        <w:spacing w:before="120" w:after="0" w:line="240" w:lineRule="auto"/>
        <w:ind w:left="0" w:firstLine="709"/>
        <w:jc w:val="both"/>
        <w:rPr>
          <w:rFonts w:asciiTheme="majorHAnsi" w:hAnsiTheme="majorHAnsi" w:cstheme="majorHAnsi"/>
        </w:rPr>
      </w:pPr>
      <w:r w:rsidRPr="00084A79">
        <w:rPr>
          <w:rFonts w:asciiTheme="majorHAnsi" w:hAnsiTheme="majorHAnsi" w:cstheme="majorHAnsi"/>
        </w:rPr>
        <w:t>Teikiamos Paslaugos ir prekės turi atitikti Akcinės bendrovės „Klaipėdos vanduo“ minimalūs kibernetinio saugumo reikalavimai išorės šalims (</w:t>
      </w:r>
      <w:hyperlink r:id="rId11" w:history="1">
        <w:r w:rsidRPr="00084A79">
          <w:rPr>
            <w:rFonts w:asciiTheme="majorHAnsi" w:hAnsiTheme="majorHAnsi" w:cstheme="majorHAnsi"/>
          </w:rPr>
          <w:t>www.vanduo.lt/standartai</w:t>
        </w:r>
      </w:hyperlink>
      <w:r w:rsidRPr="00084A79">
        <w:rPr>
          <w:rFonts w:asciiTheme="majorHAnsi" w:hAnsiTheme="majorHAnsi" w:cstheme="majorHAnsi"/>
        </w:rPr>
        <w:t>).</w:t>
      </w:r>
    </w:p>
    <w:p w14:paraId="756B2859" w14:textId="354F9D10" w:rsidR="00C60559" w:rsidRPr="00084A79" w:rsidRDefault="00C60559" w:rsidP="007C2095">
      <w:pPr>
        <w:pStyle w:val="Sraopastraipa"/>
        <w:numPr>
          <w:ilvl w:val="1"/>
          <w:numId w:val="20"/>
        </w:numPr>
        <w:ind w:left="0" w:firstLine="709"/>
        <w:jc w:val="both"/>
        <w:rPr>
          <w:rFonts w:asciiTheme="majorHAnsi" w:hAnsiTheme="majorHAnsi" w:cstheme="majorHAnsi"/>
        </w:rPr>
      </w:pPr>
      <w:r w:rsidRPr="00084A79">
        <w:rPr>
          <w:rFonts w:asciiTheme="majorHAnsi" w:hAnsiTheme="majorHAnsi" w:cstheme="majorHAnsi"/>
        </w:rPr>
        <w:t xml:space="preserve">Atliekamas žaliasis pirkimas. </w:t>
      </w:r>
      <w:r w:rsidR="00CB47A7" w:rsidRPr="00084A79">
        <w:rPr>
          <w:rFonts w:asciiTheme="majorHAnsi" w:hAnsiTheme="majorHAnsi" w:cstheme="majorHAnsi"/>
        </w:rPr>
        <w:t>Paslaugų teikėjas įsipareigoja 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Klientas nurodo tokį būtinumą.</w:t>
      </w:r>
    </w:p>
    <w:p w14:paraId="1F00990C" w14:textId="67BC3025" w:rsidR="00566552" w:rsidRPr="00084A79" w:rsidRDefault="00566552" w:rsidP="00CB47A7">
      <w:pPr>
        <w:jc w:val="both"/>
        <w:rPr>
          <w:rFonts w:asciiTheme="majorHAnsi" w:hAnsiTheme="majorHAnsi" w:cstheme="majorHAnsi"/>
        </w:rPr>
      </w:pPr>
    </w:p>
    <w:p w14:paraId="52F01E77" w14:textId="77777777" w:rsidR="00B52D99" w:rsidRPr="00084A79" w:rsidRDefault="00B52D99" w:rsidP="007C2095">
      <w:pPr>
        <w:spacing w:line="240" w:lineRule="auto"/>
        <w:jc w:val="both"/>
        <w:rPr>
          <w:rFonts w:asciiTheme="majorHAnsi" w:hAnsiTheme="majorHAnsi" w:cstheme="majorHAnsi"/>
          <w:b/>
          <w:i/>
          <w:color w:val="FF0000"/>
        </w:rPr>
      </w:pPr>
    </w:p>
    <w:sectPr w:rsidR="00B52D99" w:rsidRPr="00084A79" w:rsidSect="00417F20">
      <w:headerReference w:type="default" r:id="rId12"/>
      <w:pgSz w:w="11906" w:h="16838"/>
      <w:pgMar w:top="1440" w:right="849" w:bottom="1440" w:left="1440" w:header="2098"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698C5" w14:textId="77777777" w:rsidR="00980A4C" w:rsidRDefault="00980A4C" w:rsidP="002A6E8E">
      <w:pPr>
        <w:spacing w:after="0" w:line="240" w:lineRule="auto"/>
      </w:pPr>
      <w:r>
        <w:separator/>
      </w:r>
    </w:p>
  </w:endnote>
  <w:endnote w:type="continuationSeparator" w:id="0">
    <w:p w14:paraId="124166B9" w14:textId="77777777" w:rsidR="00980A4C" w:rsidRDefault="00980A4C" w:rsidP="002A6E8E">
      <w:pPr>
        <w:spacing w:after="0" w:line="240" w:lineRule="auto"/>
      </w:pPr>
      <w:r>
        <w:continuationSeparator/>
      </w:r>
    </w:p>
  </w:endnote>
  <w:endnote w:id="1">
    <w:p w14:paraId="0927A6A6" w14:textId="15ABC043" w:rsidR="002D5288" w:rsidRDefault="002D5288" w:rsidP="00591062">
      <w:pPr>
        <w:pStyle w:val="Dokumentoinaostekstas"/>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699C8" w14:textId="77777777" w:rsidR="00980A4C" w:rsidRDefault="00980A4C" w:rsidP="002A6E8E">
      <w:pPr>
        <w:spacing w:after="0" w:line="240" w:lineRule="auto"/>
      </w:pPr>
      <w:r>
        <w:separator/>
      </w:r>
    </w:p>
  </w:footnote>
  <w:footnote w:type="continuationSeparator" w:id="0">
    <w:p w14:paraId="779E43B7" w14:textId="77777777" w:rsidR="00980A4C" w:rsidRDefault="00980A4C" w:rsidP="002A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43FAC" w14:textId="77777777" w:rsidR="00F40857" w:rsidRDefault="00F40857">
    <w:pPr>
      <w:pStyle w:val="Antrats"/>
    </w:pPr>
    <w:r w:rsidRPr="00F40857">
      <w:rPr>
        <w:rFonts w:ascii="Calibri" w:eastAsia="Calibri" w:hAnsi="Calibri" w:cs="Arial"/>
        <w:noProof/>
        <w:lang w:eastAsia="lt-LT"/>
      </w:rPr>
      <w:drawing>
        <wp:anchor distT="0" distB="0" distL="114300" distR="114300" simplePos="0" relativeHeight="251659264" behindDoc="0" locked="1" layoutInCell="1" allowOverlap="1" wp14:anchorId="50AABFD5" wp14:editId="418E261F">
          <wp:simplePos x="0" y="0"/>
          <wp:positionH relativeFrom="column">
            <wp:posOffset>1737360</wp:posOffset>
          </wp:positionH>
          <wp:positionV relativeFrom="paragraph">
            <wp:posOffset>-1295400</wp:posOffset>
          </wp:positionV>
          <wp:extent cx="2260600" cy="13500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60600" cy="1350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4139"/>
    <w:multiLevelType w:val="hybridMultilevel"/>
    <w:tmpl w:val="EA0E9B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FD27B6"/>
    <w:multiLevelType w:val="hybridMultilevel"/>
    <w:tmpl w:val="58E8119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4B43B8"/>
    <w:multiLevelType w:val="multilevel"/>
    <w:tmpl w:val="90AE02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A5E0758"/>
    <w:multiLevelType w:val="hybridMultilevel"/>
    <w:tmpl w:val="B43E38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38030F"/>
    <w:multiLevelType w:val="hybridMultilevel"/>
    <w:tmpl w:val="2A38248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236744"/>
    <w:multiLevelType w:val="hybridMultilevel"/>
    <w:tmpl w:val="B57CF71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773DA7"/>
    <w:multiLevelType w:val="multilevel"/>
    <w:tmpl w:val="1E9EF9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38ED7A"/>
    <w:multiLevelType w:val="multilevel"/>
    <w:tmpl w:val="17F4495A"/>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180"/>
      </w:pPr>
    </w:lvl>
    <w:lvl w:ilvl="3">
      <w:start w:val="1"/>
      <w:numFmt w:val="decimal"/>
      <w:lvlText w:val="%1.%2.%3.%4."/>
      <w:lvlJc w:val="left"/>
      <w:pPr>
        <w:ind w:left="1080" w:hanging="360"/>
      </w:pPr>
    </w:lvl>
    <w:lvl w:ilvl="4">
      <w:start w:val="1"/>
      <w:numFmt w:val="decimal"/>
      <w:lvlText w:val="%1.%2.%3.%4.%5."/>
      <w:lvlJc w:val="left"/>
      <w:pPr>
        <w:ind w:left="1440" w:hanging="360"/>
      </w:pPr>
    </w:lvl>
    <w:lvl w:ilvl="5">
      <w:start w:val="1"/>
      <w:numFmt w:val="decimal"/>
      <w:lvlText w:val="%1.%2.%3.%4.%5.%6."/>
      <w:lvlJc w:val="left"/>
      <w:pPr>
        <w:ind w:left="1440" w:hanging="180"/>
      </w:pPr>
    </w:lvl>
    <w:lvl w:ilvl="6">
      <w:start w:val="1"/>
      <w:numFmt w:val="decimal"/>
      <w:lvlText w:val="%1.%2.%3.%4.%5.%6.%7."/>
      <w:lvlJc w:val="left"/>
      <w:pPr>
        <w:ind w:left="180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14"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5564BD20"/>
    <w:multiLevelType w:val="multilevel"/>
    <w:tmpl w:val="6D0601D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D274CB"/>
    <w:multiLevelType w:val="multilevel"/>
    <w:tmpl w:val="17825EBC"/>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270"/>
        </w:tabs>
        <w:ind w:left="702" w:hanging="432"/>
      </w:pPr>
      <w:rPr>
        <w:rFonts w:cs="Times New Roman" w:hint="default"/>
        <w:color w:val="auto"/>
      </w:rPr>
    </w:lvl>
    <w:lvl w:ilvl="2">
      <w:start w:val="1"/>
      <w:numFmt w:val="decimal"/>
      <w:lvlText w:val="%1.%2.%3."/>
      <w:lvlJc w:val="left"/>
      <w:pPr>
        <w:tabs>
          <w:tab w:val="num" w:pos="0"/>
        </w:tabs>
        <w:ind w:left="1224" w:hanging="504"/>
      </w:pPr>
      <w:rPr>
        <w:rFonts w:cs="Times New Roman" w:hint="default"/>
        <w:color w:val="auto"/>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CF851D2"/>
    <w:multiLevelType w:val="multilevel"/>
    <w:tmpl w:val="6374EA88"/>
    <w:lvl w:ilvl="0">
      <w:start w:val="1"/>
      <w:numFmt w:val="decimal"/>
      <w:lvlText w:val="%1."/>
      <w:lvlJc w:val="left"/>
      <w:pPr>
        <w:ind w:left="720" w:hanging="720"/>
      </w:pPr>
      <w:rPr>
        <w:rFonts w:hint="default"/>
      </w:rPr>
    </w:lvl>
    <w:lvl w:ilvl="1">
      <w:start w:val="2"/>
      <w:numFmt w:val="decimal"/>
      <w:lvlText w:val="%1.%2."/>
      <w:lvlJc w:val="left"/>
      <w:pPr>
        <w:ind w:left="888" w:hanging="720"/>
      </w:pPr>
      <w:rPr>
        <w:rFonts w:hint="default"/>
      </w:rPr>
    </w:lvl>
    <w:lvl w:ilvl="2">
      <w:start w:val="3"/>
      <w:numFmt w:val="decimal"/>
      <w:lvlText w:val="%1.%2.%3."/>
      <w:lvlJc w:val="left"/>
      <w:pPr>
        <w:ind w:left="105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1920" w:hanging="108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616" w:hanging="1440"/>
      </w:pPr>
      <w:rPr>
        <w:rFonts w:hint="default"/>
      </w:rPr>
    </w:lvl>
    <w:lvl w:ilvl="8">
      <w:start w:val="1"/>
      <w:numFmt w:val="decimal"/>
      <w:lvlText w:val="%1.%2.%3.%4.%5.%6.%7.%8.%9."/>
      <w:lvlJc w:val="left"/>
      <w:pPr>
        <w:ind w:left="3144" w:hanging="1800"/>
      </w:pPr>
      <w:rPr>
        <w:rFonts w:hint="default"/>
      </w:rPr>
    </w:lvl>
  </w:abstractNum>
  <w:abstractNum w:abstractNumId="21" w15:restartNumberingAfterBreak="0">
    <w:nsid w:val="71B578C7"/>
    <w:multiLevelType w:val="hybridMultilevel"/>
    <w:tmpl w:val="46DE4A4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8F3658A"/>
    <w:multiLevelType w:val="hybridMultilevel"/>
    <w:tmpl w:val="6B2CF54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02414A"/>
    <w:multiLevelType w:val="hybridMultilevel"/>
    <w:tmpl w:val="CE84477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1219326">
    <w:abstractNumId w:val="13"/>
  </w:num>
  <w:num w:numId="2" w16cid:durableId="1777361796">
    <w:abstractNumId w:val="4"/>
  </w:num>
  <w:num w:numId="3" w16cid:durableId="472598560">
    <w:abstractNumId w:val="11"/>
  </w:num>
  <w:num w:numId="4" w16cid:durableId="995062937">
    <w:abstractNumId w:val="15"/>
  </w:num>
  <w:num w:numId="5" w16cid:durableId="416168902">
    <w:abstractNumId w:val="3"/>
  </w:num>
  <w:num w:numId="6" w16cid:durableId="1927692529">
    <w:abstractNumId w:val="12"/>
  </w:num>
  <w:num w:numId="7" w16cid:durableId="2051570533">
    <w:abstractNumId w:val="1"/>
  </w:num>
  <w:num w:numId="8" w16cid:durableId="2022318617">
    <w:abstractNumId w:val="16"/>
  </w:num>
  <w:num w:numId="9" w16cid:durableId="742797514">
    <w:abstractNumId w:val="17"/>
  </w:num>
  <w:num w:numId="10" w16cid:durableId="1900818275">
    <w:abstractNumId w:val="10"/>
  </w:num>
  <w:num w:numId="11" w16cid:durableId="1447773215">
    <w:abstractNumId w:val="8"/>
  </w:num>
  <w:num w:numId="12" w16cid:durableId="1013532872">
    <w:abstractNumId w:val="6"/>
  </w:num>
  <w:num w:numId="13" w16cid:durableId="1037510655">
    <w:abstractNumId w:val="18"/>
  </w:num>
  <w:num w:numId="14" w16cid:durableId="25376412">
    <w:abstractNumId w:val="14"/>
  </w:num>
  <w:num w:numId="15" w16cid:durableId="121967613">
    <w:abstractNumId w:val="0"/>
  </w:num>
  <w:num w:numId="16" w16cid:durableId="834733329">
    <w:abstractNumId w:val="2"/>
  </w:num>
  <w:num w:numId="17" w16cid:durableId="1414861181">
    <w:abstractNumId w:val="7"/>
  </w:num>
  <w:num w:numId="18" w16cid:durableId="579751189">
    <w:abstractNumId w:val="21"/>
  </w:num>
  <w:num w:numId="19" w16cid:durableId="342056009">
    <w:abstractNumId w:val="9"/>
  </w:num>
  <w:num w:numId="20" w16cid:durableId="1117605355">
    <w:abstractNumId w:val="19"/>
  </w:num>
  <w:num w:numId="21" w16cid:durableId="678891094">
    <w:abstractNumId w:val="5"/>
  </w:num>
  <w:num w:numId="22" w16cid:durableId="770517130">
    <w:abstractNumId w:val="23"/>
  </w:num>
  <w:num w:numId="23" w16cid:durableId="524320629">
    <w:abstractNumId w:val="22"/>
  </w:num>
  <w:num w:numId="24" w16cid:durableId="20440944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435"/>
    <w:rsid w:val="000029F7"/>
    <w:rsid w:val="00016486"/>
    <w:rsid w:val="00050ECD"/>
    <w:rsid w:val="00064C03"/>
    <w:rsid w:val="00065809"/>
    <w:rsid w:val="0007360A"/>
    <w:rsid w:val="00084A79"/>
    <w:rsid w:val="000C326F"/>
    <w:rsid w:val="000D5F94"/>
    <w:rsid w:val="000F4599"/>
    <w:rsid w:val="00107EE0"/>
    <w:rsid w:val="00122C23"/>
    <w:rsid w:val="001462D5"/>
    <w:rsid w:val="00154A4B"/>
    <w:rsid w:val="00155CB8"/>
    <w:rsid w:val="00186A29"/>
    <w:rsid w:val="001A2610"/>
    <w:rsid w:val="001B06D9"/>
    <w:rsid w:val="001B72C8"/>
    <w:rsid w:val="001C6FFB"/>
    <w:rsid w:val="001D0A01"/>
    <w:rsid w:val="001D2013"/>
    <w:rsid w:val="0021301B"/>
    <w:rsid w:val="002416D2"/>
    <w:rsid w:val="00242A59"/>
    <w:rsid w:val="002431DC"/>
    <w:rsid w:val="002A5FA5"/>
    <w:rsid w:val="002A6E8E"/>
    <w:rsid w:val="002B0FC4"/>
    <w:rsid w:val="002D4499"/>
    <w:rsid w:val="002D5288"/>
    <w:rsid w:val="002F0740"/>
    <w:rsid w:val="00313E75"/>
    <w:rsid w:val="0032133F"/>
    <w:rsid w:val="003272A2"/>
    <w:rsid w:val="00331489"/>
    <w:rsid w:val="00336D04"/>
    <w:rsid w:val="0033756D"/>
    <w:rsid w:val="00342622"/>
    <w:rsid w:val="00374106"/>
    <w:rsid w:val="00385004"/>
    <w:rsid w:val="00391394"/>
    <w:rsid w:val="003A5266"/>
    <w:rsid w:val="003A77A6"/>
    <w:rsid w:val="003B10EA"/>
    <w:rsid w:val="003C139D"/>
    <w:rsid w:val="003D78A1"/>
    <w:rsid w:val="003E55E3"/>
    <w:rsid w:val="00415829"/>
    <w:rsid w:val="00417F20"/>
    <w:rsid w:val="004250B8"/>
    <w:rsid w:val="00431E88"/>
    <w:rsid w:val="00440767"/>
    <w:rsid w:val="004544FE"/>
    <w:rsid w:val="00463923"/>
    <w:rsid w:val="00494F43"/>
    <w:rsid w:val="004B6A3C"/>
    <w:rsid w:val="004C18D2"/>
    <w:rsid w:val="004D320D"/>
    <w:rsid w:val="004D7093"/>
    <w:rsid w:val="00535E36"/>
    <w:rsid w:val="00565EFA"/>
    <w:rsid w:val="00566552"/>
    <w:rsid w:val="00591062"/>
    <w:rsid w:val="005A1D05"/>
    <w:rsid w:val="005A4DBA"/>
    <w:rsid w:val="005A7E6A"/>
    <w:rsid w:val="005B1D1F"/>
    <w:rsid w:val="005C51B9"/>
    <w:rsid w:val="005D4106"/>
    <w:rsid w:val="005D68A9"/>
    <w:rsid w:val="005E4AE4"/>
    <w:rsid w:val="005F5247"/>
    <w:rsid w:val="0060009B"/>
    <w:rsid w:val="0060444F"/>
    <w:rsid w:val="00640CDB"/>
    <w:rsid w:val="00664616"/>
    <w:rsid w:val="00675F84"/>
    <w:rsid w:val="006D4D5D"/>
    <w:rsid w:val="006E35E5"/>
    <w:rsid w:val="007B3B37"/>
    <w:rsid w:val="007B57D5"/>
    <w:rsid w:val="007C2095"/>
    <w:rsid w:val="007D42DF"/>
    <w:rsid w:val="007E305A"/>
    <w:rsid w:val="007F1B6F"/>
    <w:rsid w:val="00825183"/>
    <w:rsid w:val="008561D1"/>
    <w:rsid w:val="008640F1"/>
    <w:rsid w:val="008713F3"/>
    <w:rsid w:val="00875998"/>
    <w:rsid w:val="008937C5"/>
    <w:rsid w:val="008D4CF9"/>
    <w:rsid w:val="008E5A68"/>
    <w:rsid w:val="008F35D4"/>
    <w:rsid w:val="008F4939"/>
    <w:rsid w:val="009059EB"/>
    <w:rsid w:val="009355B7"/>
    <w:rsid w:val="00951AEA"/>
    <w:rsid w:val="0096379F"/>
    <w:rsid w:val="00980A4C"/>
    <w:rsid w:val="00986FC7"/>
    <w:rsid w:val="009B2F1E"/>
    <w:rsid w:val="009B6528"/>
    <w:rsid w:val="009B681C"/>
    <w:rsid w:val="009C1272"/>
    <w:rsid w:val="009C6F34"/>
    <w:rsid w:val="00A10EE6"/>
    <w:rsid w:val="00A516C0"/>
    <w:rsid w:val="00A70C40"/>
    <w:rsid w:val="00A9420D"/>
    <w:rsid w:val="00AC3C0F"/>
    <w:rsid w:val="00B23A74"/>
    <w:rsid w:val="00B40435"/>
    <w:rsid w:val="00B5153C"/>
    <w:rsid w:val="00B52D99"/>
    <w:rsid w:val="00B73595"/>
    <w:rsid w:val="00B80B6D"/>
    <w:rsid w:val="00B81B0A"/>
    <w:rsid w:val="00B86D36"/>
    <w:rsid w:val="00B90DC9"/>
    <w:rsid w:val="00B9229D"/>
    <w:rsid w:val="00BB5394"/>
    <w:rsid w:val="00BF2570"/>
    <w:rsid w:val="00BF3567"/>
    <w:rsid w:val="00C212AC"/>
    <w:rsid w:val="00C22E75"/>
    <w:rsid w:val="00C26241"/>
    <w:rsid w:val="00C37106"/>
    <w:rsid w:val="00C462E6"/>
    <w:rsid w:val="00C60559"/>
    <w:rsid w:val="00C75D5D"/>
    <w:rsid w:val="00C76D60"/>
    <w:rsid w:val="00C8475B"/>
    <w:rsid w:val="00CA479C"/>
    <w:rsid w:val="00CA64FD"/>
    <w:rsid w:val="00CB47A7"/>
    <w:rsid w:val="00CB5D55"/>
    <w:rsid w:val="00CD4276"/>
    <w:rsid w:val="00D03008"/>
    <w:rsid w:val="00D0721E"/>
    <w:rsid w:val="00D34572"/>
    <w:rsid w:val="00D56086"/>
    <w:rsid w:val="00D62FDF"/>
    <w:rsid w:val="00D7625E"/>
    <w:rsid w:val="00D82B0A"/>
    <w:rsid w:val="00DA4E0B"/>
    <w:rsid w:val="00DA6E38"/>
    <w:rsid w:val="00DB1DDB"/>
    <w:rsid w:val="00DE10C8"/>
    <w:rsid w:val="00E04D6A"/>
    <w:rsid w:val="00E40519"/>
    <w:rsid w:val="00E5583C"/>
    <w:rsid w:val="00E63AB2"/>
    <w:rsid w:val="00E63E08"/>
    <w:rsid w:val="00E86D97"/>
    <w:rsid w:val="00EB3D86"/>
    <w:rsid w:val="00F01A2F"/>
    <w:rsid w:val="00F12492"/>
    <w:rsid w:val="00F219F5"/>
    <w:rsid w:val="00F25D50"/>
    <w:rsid w:val="00F40857"/>
    <w:rsid w:val="00F934BA"/>
    <w:rsid w:val="00FA2F8A"/>
    <w:rsid w:val="00FF77D9"/>
    <w:rsid w:val="2469C488"/>
    <w:rsid w:val="593CDFC1"/>
    <w:rsid w:val="5F1C71EB"/>
    <w:rsid w:val="77BC1C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41A4"/>
  <w15:docId w15:val="{75B6A197-E313-49D2-93EB-DB3ACAB3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81C"/>
  </w:style>
  <w:style w:type="paragraph" w:styleId="Antrat1">
    <w:name w:val="heading 1"/>
    <w:basedOn w:val="prastasis"/>
    <w:next w:val="prastasis"/>
    <w:link w:val="Antrat1Diagrama"/>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8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B68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68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urinys2">
    <w:name w:val="toc 2"/>
    <w:basedOn w:val="prastasis"/>
    <w:next w:val="prastasis"/>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urinys3">
    <w:name w:val="toc 3"/>
    <w:basedOn w:val="prastasis"/>
    <w:next w:val="prastasis"/>
    <w:autoRedefine/>
    <w:uiPriority w:val="39"/>
    <w:unhideWhenUsed/>
    <w:qFormat/>
    <w:rsid w:val="009B681C"/>
    <w:pPr>
      <w:spacing w:after="200" w:line="276" w:lineRule="auto"/>
      <w:ind w:left="440"/>
    </w:pPr>
    <w:rPr>
      <w:rFonts w:ascii="Calibri" w:eastAsia="Calibri" w:hAnsi="Calibri" w:cs="Times New Roman"/>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9B681C"/>
    <w:pPr>
      <w:ind w:left="720"/>
      <w:contextualSpacing/>
    </w:pPr>
  </w:style>
  <w:style w:type="paragraph" w:styleId="Turinioantrat">
    <w:name w:val="TOC Heading"/>
    <w:basedOn w:val="Antrat1"/>
    <w:next w:val="prastasis"/>
    <w:uiPriority w:val="39"/>
    <w:unhideWhenUsed/>
    <w:qFormat/>
    <w:rsid w:val="009B681C"/>
    <w:pPr>
      <w:outlineLvl w:val="9"/>
    </w:pPr>
    <w:rPr>
      <w:lang w:eastAsia="lt-LT"/>
    </w:rPr>
  </w:style>
  <w:style w:type="paragraph" w:styleId="Antrats">
    <w:name w:val="header"/>
    <w:basedOn w:val="prastasis"/>
    <w:link w:val="AntratsDiagrama"/>
    <w:uiPriority w:val="99"/>
    <w:unhideWhenUsed/>
    <w:rsid w:val="002A6E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6E8E"/>
  </w:style>
  <w:style w:type="paragraph" w:styleId="Porat">
    <w:name w:val="footer"/>
    <w:basedOn w:val="prastasis"/>
    <w:link w:val="PoratDiagrama"/>
    <w:uiPriority w:val="99"/>
    <w:unhideWhenUsed/>
    <w:rsid w:val="002A6E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6E8E"/>
  </w:style>
  <w:style w:type="paragraph" w:styleId="Pataisymai">
    <w:name w:val="Revision"/>
    <w:hidden/>
    <w:uiPriority w:val="99"/>
    <w:semiHidden/>
    <w:rsid w:val="00B81B0A"/>
    <w:pPr>
      <w:spacing w:after="0" w:line="240" w:lineRule="auto"/>
    </w:pPr>
  </w:style>
  <w:style w:type="paragraph" w:styleId="Indeksas1">
    <w:name w:val="index 1"/>
    <w:basedOn w:val="prastasis"/>
    <w:next w:val="prastasis"/>
    <w:autoRedefine/>
    <w:uiPriority w:val="99"/>
    <w:unhideWhenUsed/>
    <w:rsid w:val="00B81B0A"/>
    <w:pPr>
      <w:spacing w:after="0"/>
      <w:ind w:left="220" w:hanging="220"/>
    </w:pPr>
    <w:rPr>
      <w:rFonts w:cstheme="minorHAnsi"/>
      <w:sz w:val="18"/>
      <w:szCs w:val="18"/>
    </w:rPr>
  </w:style>
  <w:style w:type="paragraph" w:styleId="Indeksas2">
    <w:name w:val="index 2"/>
    <w:basedOn w:val="prastasis"/>
    <w:next w:val="prastasis"/>
    <w:autoRedefine/>
    <w:uiPriority w:val="99"/>
    <w:unhideWhenUsed/>
    <w:rsid w:val="00B81B0A"/>
    <w:pPr>
      <w:spacing w:after="0"/>
      <w:ind w:left="440" w:hanging="220"/>
    </w:pPr>
    <w:rPr>
      <w:rFonts w:cstheme="minorHAnsi"/>
      <w:sz w:val="18"/>
      <w:szCs w:val="18"/>
    </w:rPr>
  </w:style>
  <w:style w:type="paragraph" w:styleId="Indeksas3">
    <w:name w:val="index 3"/>
    <w:basedOn w:val="prastasis"/>
    <w:next w:val="prastasis"/>
    <w:autoRedefine/>
    <w:uiPriority w:val="99"/>
    <w:unhideWhenUsed/>
    <w:rsid w:val="00B81B0A"/>
    <w:pPr>
      <w:spacing w:after="0"/>
      <w:ind w:left="660" w:hanging="220"/>
    </w:pPr>
    <w:rPr>
      <w:rFonts w:cstheme="minorHAnsi"/>
      <w:sz w:val="18"/>
      <w:szCs w:val="18"/>
    </w:rPr>
  </w:style>
  <w:style w:type="paragraph" w:styleId="Indeksas4">
    <w:name w:val="index 4"/>
    <w:basedOn w:val="prastasis"/>
    <w:next w:val="prastasis"/>
    <w:autoRedefine/>
    <w:uiPriority w:val="99"/>
    <w:unhideWhenUsed/>
    <w:rsid w:val="00B81B0A"/>
    <w:pPr>
      <w:spacing w:after="0"/>
      <w:ind w:left="880" w:hanging="220"/>
    </w:pPr>
    <w:rPr>
      <w:rFonts w:cstheme="minorHAnsi"/>
      <w:sz w:val="18"/>
      <w:szCs w:val="18"/>
    </w:rPr>
  </w:style>
  <w:style w:type="paragraph" w:styleId="Indeksas5">
    <w:name w:val="index 5"/>
    <w:basedOn w:val="prastasis"/>
    <w:next w:val="prastasis"/>
    <w:autoRedefine/>
    <w:uiPriority w:val="99"/>
    <w:unhideWhenUsed/>
    <w:rsid w:val="00B81B0A"/>
    <w:pPr>
      <w:spacing w:after="0"/>
      <w:ind w:left="1100" w:hanging="220"/>
    </w:pPr>
    <w:rPr>
      <w:rFonts w:cstheme="minorHAnsi"/>
      <w:sz w:val="18"/>
      <w:szCs w:val="18"/>
    </w:rPr>
  </w:style>
  <w:style w:type="paragraph" w:styleId="Indeksas6">
    <w:name w:val="index 6"/>
    <w:basedOn w:val="prastasis"/>
    <w:next w:val="prastasis"/>
    <w:autoRedefine/>
    <w:uiPriority w:val="99"/>
    <w:unhideWhenUsed/>
    <w:rsid w:val="00B81B0A"/>
    <w:pPr>
      <w:spacing w:after="0"/>
      <w:ind w:left="1320" w:hanging="220"/>
    </w:pPr>
    <w:rPr>
      <w:rFonts w:cstheme="minorHAnsi"/>
      <w:sz w:val="18"/>
      <w:szCs w:val="18"/>
    </w:rPr>
  </w:style>
  <w:style w:type="paragraph" w:styleId="Indeksas7">
    <w:name w:val="index 7"/>
    <w:basedOn w:val="prastasis"/>
    <w:next w:val="prastasis"/>
    <w:autoRedefine/>
    <w:uiPriority w:val="99"/>
    <w:unhideWhenUsed/>
    <w:rsid w:val="00B81B0A"/>
    <w:pPr>
      <w:spacing w:after="0"/>
      <w:ind w:left="1540" w:hanging="220"/>
    </w:pPr>
    <w:rPr>
      <w:rFonts w:cstheme="minorHAnsi"/>
      <w:sz w:val="18"/>
      <w:szCs w:val="18"/>
    </w:rPr>
  </w:style>
  <w:style w:type="paragraph" w:styleId="Indeksas8">
    <w:name w:val="index 8"/>
    <w:basedOn w:val="prastasis"/>
    <w:next w:val="prastasis"/>
    <w:autoRedefine/>
    <w:uiPriority w:val="99"/>
    <w:unhideWhenUsed/>
    <w:rsid w:val="00B81B0A"/>
    <w:pPr>
      <w:spacing w:after="0"/>
      <w:ind w:left="1760" w:hanging="220"/>
    </w:pPr>
    <w:rPr>
      <w:rFonts w:cstheme="minorHAnsi"/>
      <w:sz w:val="18"/>
      <w:szCs w:val="18"/>
    </w:rPr>
  </w:style>
  <w:style w:type="paragraph" w:styleId="Indeksas9">
    <w:name w:val="index 9"/>
    <w:basedOn w:val="prastasis"/>
    <w:next w:val="prastasis"/>
    <w:autoRedefine/>
    <w:uiPriority w:val="99"/>
    <w:unhideWhenUsed/>
    <w:rsid w:val="00B81B0A"/>
    <w:pPr>
      <w:spacing w:after="0"/>
      <w:ind w:left="1980" w:hanging="220"/>
    </w:pPr>
    <w:rPr>
      <w:rFonts w:cstheme="minorHAnsi"/>
      <w:sz w:val="18"/>
      <w:szCs w:val="18"/>
    </w:rPr>
  </w:style>
  <w:style w:type="paragraph" w:styleId="Indeksoantrat">
    <w:name w:val="index heading"/>
    <w:basedOn w:val="prastasis"/>
    <w:next w:val="Indeksas1"/>
    <w:uiPriority w:val="99"/>
    <w:unhideWhenUsed/>
    <w:rsid w:val="00B81B0A"/>
    <w:pPr>
      <w:spacing w:before="240" w:after="120"/>
      <w:jc w:val="center"/>
    </w:pPr>
    <w:rPr>
      <w:rFonts w:cstheme="minorHAnsi"/>
      <w:b/>
      <w:bCs/>
      <w:sz w:val="26"/>
      <w:szCs w:val="26"/>
    </w:rPr>
  </w:style>
  <w:style w:type="table" w:styleId="Lentelstinklelis">
    <w:name w:val="Table Grid"/>
    <w:basedOn w:val="prastojilente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431E88"/>
  </w:style>
  <w:style w:type="character" w:styleId="Komentaronuoroda">
    <w:name w:val="annotation reference"/>
    <w:basedOn w:val="Numatytasispastraiposriftas"/>
    <w:uiPriority w:val="99"/>
    <w:semiHidden/>
    <w:unhideWhenUsed/>
    <w:rsid w:val="0021301B"/>
    <w:rPr>
      <w:sz w:val="16"/>
      <w:szCs w:val="16"/>
    </w:rPr>
  </w:style>
  <w:style w:type="paragraph" w:styleId="Komentarotekstas">
    <w:name w:val="annotation text"/>
    <w:basedOn w:val="prastasis"/>
    <w:link w:val="KomentarotekstasDiagrama"/>
    <w:uiPriority w:val="99"/>
    <w:semiHidden/>
    <w:unhideWhenUsed/>
    <w:rsid w:val="00213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301B"/>
    <w:rPr>
      <w:sz w:val="20"/>
      <w:szCs w:val="20"/>
    </w:rPr>
  </w:style>
  <w:style w:type="paragraph" w:styleId="Komentarotema">
    <w:name w:val="annotation subject"/>
    <w:basedOn w:val="Komentarotekstas"/>
    <w:next w:val="Komentarotekstas"/>
    <w:link w:val="KomentarotemaDiagrama"/>
    <w:uiPriority w:val="99"/>
    <w:semiHidden/>
    <w:unhideWhenUsed/>
    <w:rsid w:val="0021301B"/>
    <w:rPr>
      <w:b/>
      <w:bCs/>
    </w:rPr>
  </w:style>
  <w:style w:type="character" w:customStyle="1" w:styleId="KomentarotemaDiagrama">
    <w:name w:val="Komentaro tema Diagrama"/>
    <w:basedOn w:val="KomentarotekstasDiagrama"/>
    <w:link w:val="Komentarotema"/>
    <w:uiPriority w:val="99"/>
    <w:semiHidden/>
    <w:rsid w:val="0021301B"/>
    <w:rPr>
      <w:b/>
      <w:bCs/>
      <w:sz w:val="20"/>
      <w:szCs w:val="20"/>
    </w:rPr>
  </w:style>
  <w:style w:type="paragraph" w:styleId="Debesliotekstas">
    <w:name w:val="Balloon Text"/>
    <w:basedOn w:val="prastasis"/>
    <w:link w:val="DebesliotekstasDiagrama"/>
    <w:uiPriority w:val="99"/>
    <w:semiHidden/>
    <w:unhideWhenUsed/>
    <w:rsid w:val="00213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1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893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37C5"/>
    <w:rPr>
      <w:sz w:val="20"/>
      <w:szCs w:val="20"/>
    </w:rPr>
  </w:style>
  <w:style w:type="character" w:styleId="Puslapioinaosnuoroda">
    <w:name w:val="footnote reference"/>
    <w:basedOn w:val="Numatytasispastraiposriftas"/>
    <w:uiPriority w:val="99"/>
    <w:semiHidden/>
    <w:unhideWhenUsed/>
    <w:rsid w:val="008937C5"/>
    <w:rPr>
      <w:vertAlign w:val="superscript"/>
    </w:rPr>
  </w:style>
  <w:style w:type="paragraph" w:styleId="Dokumentoinaostekstas">
    <w:name w:val="endnote text"/>
    <w:basedOn w:val="prastasis"/>
    <w:link w:val="DokumentoinaostekstasDiagrama"/>
    <w:uiPriority w:val="99"/>
    <w:semiHidden/>
    <w:unhideWhenUsed/>
    <w:rsid w:val="000D5F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5F94"/>
    <w:rPr>
      <w:sz w:val="20"/>
      <w:szCs w:val="20"/>
    </w:rPr>
  </w:style>
  <w:style w:type="character" w:styleId="Dokumentoinaosnumeris">
    <w:name w:val="endnote reference"/>
    <w:basedOn w:val="Numatytasispastraiposriftas"/>
    <w:uiPriority w:val="99"/>
    <w:semiHidden/>
    <w:unhideWhenUsed/>
    <w:rsid w:val="000D5F94"/>
    <w:rPr>
      <w:vertAlign w:val="superscript"/>
    </w:rPr>
  </w:style>
  <w:style w:type="character" w:styleId="Hipersaitas">
    <w:name w:val="Hyperlink"/>
    <w:basedOn w:val="Numatytasispastraiposriftas"/>
    <w:uiPriority w:val="99"/>
    <w:unhideWhenUsed/>
    <w:rsid w:val="00494F43"/>
    <w:rPr>
      <w:color w:val="0563C1" w:themeColor="hyperlink"/>
      <w:u w:val="single"/>
    </w:rPr>
  </w:style>
  <w:style w:type="character" w:styleId="Perirtashipersaitas">
    <w:name w:val="FollowedHyperlink"/>
    <w:basedOn w:val="Numatytasispastraiposriftas"/>
    <w:uiPriority w:val="99"/>
    <w:semiHidden/>
    <w:unhideWhenUsed/>
    <w:rsid w:val="00494F43"/>
    <w:rPr>
      <w:color w:val="954F72" w:themeColor="followedHyperlink"/>
      <w:u w:val="single"/>
    </w:rPr>
  </w:style>
  <w:style w:type="character" w:customStyle="1" w:styleId="fontstyle01">
    <w:name w:val="fontstyle01"/>
    <w:basedOn w:val="Numatytasispastraiposriftas"/>
    <w:rsid w:val="00535E36"/>
    <w:rPr>
      <w:rFonts w:ascii="CIDFont+F3" w:hAnsi="CIDFont+F3" w:hint="default"/>
      <w:b w:val="0"/>
      <w:bCs w:val="0"/>
      <w:i w:val="0"/>
      <w:iCs w:val="0"/>
      <w:color w:val="000000"/>
      <w:sz w:val="22"/>
      <w:szCs w:val="22"/>
    </w:rPr>
  </w:style>
  <w:style w:type="character" w:customStyle="1" w:styleId="TablenumberChar">
    <w:name w:val="Table number Char"/>
    <w:link w:val="Tablenumber"/>
    <w:locked/>
    <w:rsid w:val="00B52D99"/>
    <w:rPr>
      <w:rFonts w:ascii="Times New Roman" w:eastAsia="Calibri" w:hAnsi="Times New Roman" w:cs="Times New Roman"/>
      <w:szCs w:val="24"/>
    </w:rPr>
  </w:style>
  <w:style w:type="paragraph" w:customStyle="1" w:styleId="Tablenumber">
    <w:name w:val="Table number"/>
    <w:basedOn w:val="Sraopastraipa"/>
    <w:link w:val="TablenumberChar"/>
    <w:qFormat/>
    <w:rsid w:val="00B52D99"/>
    <w:pPr>
      <w:spacing w:after="0" w:line="240" w:lineRule="auto"/>
      <w:ind w:left="0"/>
      <w:jc w:val="both"/>
    </w:pPr>
    <w:rPr>
      <w:rFonts w:ascii="Times New Roman" w:eastAsia="Calibri" w:hAnsi="Times New Roman" w:cs="Times New Roman"/>
      <w:szCs w:val="24"/>
    </w:rPr>
  </w:style>
  <w:style w:type="character" w:customStyle="1" w:styleId="ui-provider">
    <w:name w:val="ui-provider"/>
    <w:basedOn w:val="Numatytasispastraiposriftas"/>
    <w:rsid w:val="00B52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32845">
      <w:bodyDiv w:val="1"/>
      <w:marLeft w:val="0"/>
      <w:marRight w:val="0"/>
      <w:marTop w:val="0"/>
      <w:marBottom w:val="0"/>
      <w:divBdr>
        <w:top w:val="none" w:sz="0" w:space="0" w:color="auto"/>
        <w:left w:val="none" w:sz="0" w:space="0" w:color="auto"/>
        <w:bottom w:val="none" w:sz="0" w:space="0" w:color="auto"/>
        <w:right w:val="none" w:sz="0" w:space="0" w:color="auto"/>
      </w:divBdr>
    </w:div>
    <w:div w:id="537357409">
      <w:bodyDiv w:val="1"/>
      <w:marLeft w:val="0"/>
      <w:marRight w:val="0"/>
      <w:marTop w:val="0"/>
      <w:marBottom w:val="0"/>
      <w:divBdr>
        <w:top w:val="none" w:sz="0" w:space="0" w:color="auto"/>
        <w:left w:val="none" w:sz="0" w:space="0" w:color="auto"/>
        <w:bottom w:val="none" w:sz="0" w:space="0" w:color="auto"/>
        <w:right w:val="none" w:sz="0" w:space="0" w:color="auto"/>
      </w:divBdr>
    </w:div>
    <w:div w:id="115592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nduo.lt/standart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4A190-4508-41C3-BCC6-0ABF329FC518}">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2.xml><?xml version="1.0" encoding="utf-8"?>
<ds:datastoreItem xmlns:ds="http://schemas.openxmlformats.org/officeDocument/2006/customXml" ds:itemID="{07A6DE52-721B-4C4A-AFAE-96CB7025C318}">
  <ds:schemaRefs>
    <ds:schemaRef ds:uri="http://schemas.openxmlformats.org/officeDocument/2006/bibliography"/>
  </ds:schemaRefs>
</ds:datastoreItem>
</file>

<file path=customXml/itemProps3.xml><?xml version="1.0" encoding="utf-8"?>
<ds:datastoreItem xmlns:ds="http://schemas.openxmlformats.org/officeDocument/2006/customXml" ds:itemID="{18793E14-8047-4837-9038-72C91C411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F1D03-3745-4BAD-97B0-379C7BBCB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2231</Words>
  <Characters>1273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Danguolė Budrienė</cp:lastModifiedBy>
  <cp:revision>13</cp:revision>
  <dcterms:created xsi:type="dcterms:W3CDTF">2024-06-11T08:14:00Z</dcterms:created>
  <dcterms:modified xsi:type="dcterms:W3CDTF">2024-07-01T10:25:00Z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y fmtid="{D5CDD505-2E9C-101B-9397-08002B2CF9AE}" pid="3" name="MediaServiceImageTags">
    <vt:lpwstr/>
  </property>
</Properties>
</file>