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40A7D" w14:textId="01B43C52" w:rsidR="00A035C6" w:rsidRPr="00F25663" w:rsidRDefault="00990517" w:rsidP="00A035C6">
      <w:pPr>
        <w:jc w:val="right"/>
      </w:pPr>
      <w:r>
        <w:t>P</w:t>
      </w:r>
      <w:r w:rsidR="00A035C6" w:rsidRPr="00F25663">
        <w:t>riedas</w:t>
      </w:r>
      <w:r>
        <w:t xml:space="preserve"> Nr.2</w:t>
      </w:r>
      <w:bookmarkStart w:id="0" w:name="_GoBack"/>
      <w:bookmarkEnd w:id="0"/>
    </w:p>
    <w:p w14:paraId="46134449" w14:textId="3395CC1F" w:rsidR="00A035C6" w:rsidRDefault="00A035C6" w:rsidP="00A035C6">
      <w:pPr>
        <w:jc w:val="center"/>
        <w:rPr>
          <w:b/>
        </w:rPr>
      </w:pPr>
      <w:r w:rsidRPr="00F25663">
        <w:rPr>
          <w:b/>
        </w:rPr>
        <w:t xml:space="preserve">Techninė specifikacija </w:t>
      </w:r>
    </w:p>
    <w:p w14:paraId="14C48E71" w14:textId="77777777" w:rsidR="00E52108" w:rsidRPr="00F25663" w:rsidRDefault="00E52108" w:rsidP="00A035C6">
      <w:pPr>
        <w:jc w:val="center"/>
        <w:rPr>
          <w:b/>
        </w:rPr>
      </w:pPr>
    </w:p>
    <w:p w14:paraId="6C2F8D6B" w14:textId="53993BF9" w:rsidR="00A035C6" w:rsidRDefault="00A035C6" w:rsidP="00A035C6">
      <w:pPr>
        <w:jc w:val="center"/>
        <w:rPr>
          <w:b/>
        </w:rPr>
      </w:pPr>
      <w:r w:rsidRPr="00F25663">
        <w:rPr>
          <w:b/>
        </w:rPr>
        <w:t>Vie</w:t>
      </w:r>
      <w:r>
        <w:rPr>
          <w:b/>
        </w:rPr>
        <w:t>nkartinės priemonės traumatologijai</w:t>
      </w:r>
    </w:p>
    <w:p w14:paraId="389E9EC4" w14:textId="77777777" w:rsidR="00E52108" w:rsidRPr="00F25663" w:rsidRDefault="00E52108" w:rsidP="00A035C6">
      <w:pPr>
        <w:jc w:val="center"/>
        <w:rPr>
          <w:b/>
        </w:rPr>
      </w:pPr>
    </w:p>
    <w:p w14:paraId="7F55D334" w14:textId="68FBE7EC" w:rsidR="00A035C6" w:rsidRPr="00A035C6" w:rsidRDefault="00A035C6" w:rsidP="00E52108">
      <w:pPr>
        <w:pStyle w:val="Sraopastraipa"/>
        <w:ind w:left="-851" w:right="-143" w:firstLine="851"/>
        <w:jc w:val="both"/>
        <w:rPr>
          <w:color w:val="000000"/>
          <w:shd w:val="clear" w:color="auto" w:fill="FFFFFF"/>
        </w:rPr>
      </w:pPr>
      <w:r>
        <w:rPr>
          <w:rStyle w:val="eop"/>
          <w:color w:val="000000"/>
          <w:shd w:val="clear" w:color="auto" w:fill="FFFFFF"/>
        </w:rPr>
        <w:t xml:space="preserve">Kartu su pasiūlymu privaloma pateikti </w:t>
      </w:r>
      <w:r>
        <w:rPr>
          <w:color w:val="212121"/>
          <w:bdr w:val="none" w:sz="0" w:space="0" w:color="auto" w:frame="1"/>
          <w:shd w:val="clear" w:color="auto" w:fill="FFFFFF"/>
        </w:rPr>
        <w:t>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Pr>
          <w:i/>
          <w:iCs/>
          <w:color w:val="212121"/>
          <w:bdr w:val="none" w:sz="0" w:space="0" w:color="auto" w:frame="1"/>
          <w:shd w:val="clear" w:color="auto" w:fill="FFFFFF"/>
        </w:rPr>
        <w:t>pdf</w:t>
      </w:r>
      <w:proofErr w:type="spellEnd"/>
      <w:r>
        <w:rPr>
          <w:color w:val="212121"/>
          <w:bdr w:val="none" w:sz="0" w:space="0" w:color="auto" w:frame="1"/>
          <w:shd w:val="clear" w:color="auto" w:fill="FFFFFF"/>
        </w:rPr>
        <w:t xml:space="preserve"> formatu). </w:t>
      </w:r>
      <w:r>
        <w:t>Bet kokia kita kalba (išskyrus lietuvių ir anglų) parengti dokumentai turi būti pateikiami su vertimu į lietuvių arba anglų kalbą. Perkančioji organizacija pasilieka teisę paprašyti vertimo ir iš anglų kalbos.</w:t>
      </w:r>
      <w:r>
        <w:rPr>
          <w:color w:val="000000"/>
          <w:shd w:val="clear" w:color="auto" w:fill="FFFFFF"/>
        </w:rPr>
        <w:t xml:space="preserve"> </w:t>
      </w:r>
      <w:r>
        <w:rPr>
          <w:color w:val="212121"/>
          <w:bdr w:val="none" w:sz="0" w:space="0" w:color="auto" w:frame="1"/>
          <w:shd w:val="clear" w:color="auto" w:fill="FFFFFF"/>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 nėra Perkančiosios organizacijos reikalaujamos prekės parametro atitiktį patvirtinančios informacijos, Tiekėjas gali pateikti atitiktį patvirtinančią prekių gamintojo deklaraciją.</w:t>
      </w:r>
      <w:r>
        <w:t xml:space="preserve"> </w:t>
      </w:r>
    </w:p>
    <w:p w14:paraId="2D1CD9C9" w14:textId="75D78AFC" w:rsidR="00A035C6" w:rsidRPr="00A035C6" w:rsidRDefault="00E52108" w:rsidP="00E52108">
      <w:pPr>
        <w:pStyle w:val="Sraopastraipa"/>
        <w:ind w:left="0" w:right="-143"/>
        <w:jc w:val="right"/>
        <w:rPr>
          <w:color w:val="000000"/>
          <w:shd w:val="clear" w:color="auto" w:fill="FFFFFF"/>
        </w:rPr>
      </w:pPr>
      <w:r>
        <w:rPr>
          <w:color w:val="000000"/>
          <w:shd w:val="clear" w:color="auto" w:fill="FFFFFF"/>
        </w:rPr>
        <w:t>1 lentelė</w:t>
      </w:r>
    </w:p>
    <w:tbl>
      <w:tblPr>
        <w:tblStyle w:val="Lentelstinklelis"/>
        <w:tblW w:w="10632" w:type="dxa"/>
        <w:tblInd w:w="-856" w:type="dxa"/>
        <w:tblLook w:val="04A0" w:firstRow="1" w:lastRow="0" w:firstColumn="1" w:lastColumn="0" w:noHBand="0" w:noVBand="1"/>
      </w:tblPr>
      <w:tblGrid>
        <w:gridCol w:w="1126"/>
        <w:gridCol w:w="1780"/>
        <w:gridCol w:w="3962"/>
        <w:gridCol w:w="3764"/>
      </w:tblGrid>
      <w:tr w:rsidR="00A035C6" w:rsidRPr="00E52108" w14:paraId="08D357D4" w14:textId="77777777" w:rsidTr="00470B8C">
        <w:tc>
          <w:tcPr>
            <w:tcW w:w="1126" w:type="dxa"/>
          </w:tcPr>
          <w:p w14:paraId="041B9BA0" w14:textId="77777777" w:rsidR="00A035C6" w:rsidRPr="00E52108" w:rsidRDefault="00A035C6" w:rsidP="007B27D5">
            <w:pPr>
              <w:jc w:val="center"/>
              <w:rPr>
                <w:rFonts w:cstheme="minorHAnsi"/>
                <w:b/>
                <w:bCs/>
                <w:lang w:val="lt-LT"/>
              </w:rPr>
            </w:pPr>
            <w:r w:rsidRPr="00E52108">
              <w:rPr>
                <w:rFonts w:cstheme="minorHAnsi"/>
                <w:b/>
                <w:bCs/>
                <w:lang w:val="lt-LT"/>
              </w:rPr>
              <w:t xml:space="preserve">Pirkimo </w:t>
            </w:r>
            <w:proofErr w:type="spellStart"/>
            <w:r w:rsidRPr="00E52108">
              <w:rPr>
                <w:rFonts w:cstheme="minorHAnsi"/>
                <w:b/>
                <w:bCs/>
                <w:lang w:val="lt-LT"/>
              </w:rPr>
              <w:t>dallies</w:t>
            </w:r>
            <w:proofErr w:type="spellEnd"/>
            <w:r w:rsidRPr="00E52108">
              <w:rPr>
                <w:rFonts w:cstheme="minorHAnsi"/>
                <w:b/>
                <w:bCs/>
                <w:lang w:val="lt-LT"/>
              </w:rPr>
              <w:t xml:space="preserve"> Nr.</w:t>
            </w:r>
          </w:p>
        </w:tc>
        <w:tc>
          <w:tcPr>
            <w:tcW w:w="1780" w:type="dxa"/>
          </w:tcPr>
          <w:p w14:paraId="322E0D50" w14:textId="77777777" w:rsidR="00A035C6" w:rsidRPr="00E52108" w:rsidRDefault="00A035C6" w:rsidP="007B27D5">
            <w:pPr>
              <w:rPr>
                <w:rFonts w:cstheme="minorHAnsi"/>
                <w:b/>
                <w:bCs/>
                <w:lang w:val="lt-LT"/>
              </w:rPr>
            </w:pPr>
            <w:r w:rsidRPr="00E52108">
              <w:rPr>
                <w:rFonts w:cstheme="minorHAnsi"/>
                <w:b/>
                <w:bCs/>
                <w:lang w:val="lt-LT"/>
              </w:rPr>
              <w:t>Pavadinimas</w:t>
            </w:r>
          </w:p>
        </w:tc>
        <w:tc>
          <w:tcPr>
            <w:tcW w:w="3962" w:type="dxa"/>
          </w:tcPr>
          <w:p w14:paraId="2BC174C7" w14:textId="77777777" w:rsidR="00A035C6" w:rsidRPr="00E52108" w:rsidRDefault="00A035C6" w:rsidP="007B27D5">
            <w:pPr>
              <w:rPr>
                <w:rFonts w:cstheme="minorHAnsi"/>
                <w:b/>
                <w:bCs/>
                <w:lang w:val="lt-LT"/>
              </w:rPr>
            </w:pPr>
            <w:r w:rsidRPr="00E52108">
              <w:rPr>
                <w:rFonts w:cstheme="minorHAnsi"/>
                <w:b/>
                <w:bCs/>
                <w:lang w:val="lt-LT"/>
              </w:rPr>
              <w:t>Reikalavimai techninei specifikacijai</w:t>
            </w:r>
          </w:p>
        </w:tc>
        <w:tc>
          <w:tcPr>
            <w:tcW w:w="3764" w:type="dxa"/>
          </w:tcPr>
          <w:p w14:paraId="37A9D168" w14:textId="77777777" w:rsidR="00A035C6" w:rsidRPr="00E52108" w:rsidRDefault="00A035C6" w:rsidP="007B27D5">
            <w:pPr>
              <w:rPr>
                <w:b/>
                <w:bCs/>
                <w:lang w:val="lt-LT"/>
              </w:rPr>
            </w:pPr>
            <w:r w:rsidRPr="00E52108">
              <w:rPr>
                <w:b/>
                <w:bCs/>
                <w:lang w:val="lt-LT"/>
              </w:rPr>
              <w:t>Siūlomo parametro atitikimas arba konkreti parametro reikšmė ir atitikimo patvirtinimas, nurodant katalogo, bukleto, brošiūros, instrukcijos ar kt. aprašomojo dokumento psl., kuriame pažymėti reikalaujami parametrai</w:t>
            </w:r>
            <w:r w:rsidRPr="00E52108">
              <w:rPr>
                <w:b/>
                <w:bCs/>
                <w:color w:val="000000"/>
                <w:lang w:val="lt-LT"/>
              </w:rPr>
              <w:t xml:space="preserve"> </w:t>
            </w:r>
            <w:proofErr w:type="spellStart"/>
            <w:r w:rsidRPr="00E52108">
              <w:rPr>
                <w:b/>
                <w:bCs/>
                <w:color w:val="000000"/>
                <w:lang w:val="lt-LT"/>
              </w:rPr>
              <w:t>t.b</w:t>
            </w:r>
            <w:proofErr w:type="spellEnd"/>
            <w:r w:rsidRPr="00E52108">
              <w:rPr>
                <w:b/>
                <w:bCs/>
                <w:color w:val="000000"/>
                <w:lang w:val="lt-LT"/>
              </w:rPr>
              <w:t>. pažymėta aiškiai, suprantamai), gamintojas, modelis, kodas, kilmės šalis, kiti atitikimai būtiniems reikalavimams</w:t>
            </w:r>
          </w:p>
        </w:tc>
      </w:tr>
      <w:tr w:rsidR="00A035C6" w:rsidRPr="00E52108" w14:paraId="32D14CC5" w14:textId="77777777" w:rsidTr="00470B8C">
        <w:tc>
          <w:tcPr>
            <w:tcW w:w="1126" w:type="dxa"/>
          </w:tcPr>
          <w:p w14:paraId="63E36100" w14:textId="383DA0D7" w:rsidR="00A035C6" w:rsidRPr="00E52108" w:rsidRDefault="00A035C6" w:rsidP="007B27D5">
            <w:pPr>
              <w:jc w:val="center"/>
              <w:rPr>
                <w:rFonts w:cstheme="minorHAnsi"/>
                <w:b/>
                <w:bCs/>
                <w:lang w:val="lt-LT"/>
              </w:rPr>
            </w:pPr>
            <w:r w:rsidRPr="00E52108">
              <w:rPr>
                <w:rFonts w:cstheme="minorHAnsi"/>
                <w:b/>
                <w:bCs/>
                <w:lang w:val="lt-LT"/>
              </w:rPr>
              <w:t>1</w:t>
            </w:r>
            <w:r w:rsidR="00E52108">
              <w:rPr>
                <w:rFonts w:cstheme="minorHAnsi"/>
                <w:b/>
                <w:bCs/>
                <w:lang w:val="lt-LT"/>
              </w:rPr>
              <w:t>.</w:t>
            </w:r>
          </w:p>
        </w:tc>
        <w:tc>
          <w:tcPr>
            <w:tcW w:w="1780" w:type="dxa"/>
          </w:tcPr>
          <w:p w14:paraId="64BAA94D" w14:textId="77777777" w:rsidR="00A035C6" w:rsidRPr="00E52108" w:rsidRDefault="00A035C6" w:rsidP="00A035C6">
            <w:pPr>
              <w:rPr>
                <w:sz w:val="22"/>
                <w:szCs w:val="22"/>
                <w:lang w:val="lt-LT"/>
              </w:rPr>
            </w:pPr>
            <w:r w:rsidRPr="00E52108">
              <w:rPr>
                <w:sz w:val="22"/>
                <w:szCs w:val="22"/>
                <w:lang w:val="lt-LT"/>
              </w:rPr>
              <w:t>Menisko susiuvimo inkarinė sistema</w:t>
            </w:r>
          </w:p>
          <w:p w14:paraId="250D3111" w14:textId="77777777" w:rsidR="00A035C6" w:rsidRPr="00E52108" w:rsidRDefault="00A035C6" w:rsidP="007B27D5">
            <w:pPr>
              <w:rPr>
                <w:rFonts w:cstheme="minorHAnsi"/>
                <w:b/>
                <w:bCs/>
                <w:lang w:val="lt-LT"/>
              </w:rPr>
            </w:pPr>
          </w:p>
        </w:tc>
        <w:tc>
          <w:tcPr>
            <w:tcW w:w="3962" w:type="dxa"/>
          </w:tcPr>
          <w:p w14:paraId="7685D0EE" w14:textId="77777777" w:rsidR="00A035C6" w:rsidRPr="00E52108" w:rsidRDefault="00A035C6" w:rsidP="00A035C6">
            <w:pPr>
              <w:rPr>
                <w:sz w:val="22"/>
                <w:szCs w:val="22"/>
                <w:lang w:val="lt-LT"/>
              </w:rPr>
            </w:pPr>
            <w:r w:rsidRPr="00E52108">
              <w:rPr>
                <w:sz w:val="22"/>
                <w:szCs w:val="22"/>
                <w:lang w:val="lt-LT"/>
              </w:rPr>
              <w:t xml:space="preserve">1. Sterilioje pakuotėje susideda iš dviejų "T" inkarų su  #2 storio UHMW  (ultra </w:t>
            </w:r>
            <w:proofErr w:type="spellStart"/>
            <w:r w:rsidRPr="00E52108">
              <w:rPr>
                <w:sz w:val="22"/>
                <w:szCs w:val="22"/>
                <w:lang w:val="lt-LT"/>
              </w:rPr>
              <w:t>high</w:t>
            </w:r>
            <w:proofErr w:type="spellEnd"/>
            <w:r w:rsidRPr="00E52108">
              <w:rPr>
                <w:sz w:val="22"/>
                <w:szCs w:val="22"/>
                <w:lang w:val="lt-LT"/>
              </w:rPr>
              <w:t xml:space="preserve"> </w:t>
            </w:r>
            <w:proofErr w:type="spellStart"/>
            <w:r w:rsidRPr="00E52108">
              <w:rPr>
                <w:sz w:val="22"/>
                <w:szCs w:val="22"/>
                <w:lang w:val="lt-LT"/>
              </w:rPr>
              <w:t>molecular</w:t>
            </w:r>
            <w:proofErr w:type="spellEnd"/>
            <w:r w:rsidRPr="00E52108">
              <w:rPr>
                <w:sz w:val="22"/>
                <w:szCs w:val="22"/>
                <w:lang w:val="lt-LT"/>
              </w:rPr>
              <w:t xml:space="preserve"> </w:t>
            </w:r>
            <w:proofErr w:type="spellStart"/>
            <w:r w:rsidRPr="00E52108">
              <w:rPr>
                <w:sz w:val="22"/>
                <w:szCs w:val="22"/>
                <w:lang w:val="lt-LT"/>
              </w:rPr>
              <w:t>weight</w:t>
            </w:r>
            <w:proofErr w:type="spellEnd"/>
            <w:r w:rsidRPr="00E52108">
              <w:rPr>
                <w:sz w:val="22"/>
                <w:szCs w:val="22"/>
                <w:lang w:val="lt-LT"/>
              </w:rPr>
              <w:t xml:space="preserve">) pinto polietileno pluošto siūlo ir vienkartinio cilindro formos įvedimo instrumento </w:t>
            </w:r>
          </w:p>
          <w:p w14:paraId="06AD32E0" w14:textId="77777777" w:rsidR="00A035C6" w:rsidRPr="00E52108" w:rsidRDefault="00A035C6" w:rsidP="00A035C6">
            <w:pPr>
              <w:rPr>
                <w:sz w:val="22"/>
                <w:szCs w:val="22"/>
                <w:lang w:val="lt-LT"/>
              </w:rPr>
            </w:pPr>
            <w:r w:rsidRPr="00E52108">
              <w:rPr>
                <w:sz w:val="22"/>
                <w:szCs w:val="22"/>
                <w:lang w:val="lt-LT"/>
              </w:rPr>
              <w:t>2. "T" inkarų cheminė sudėtis - polimeras "</w:t>
            </w:r>
            <w:proofErr w:type="spellStart"/>
            <w:r w:rsidRPr="00E52108">
              <w:rPr>
                <w:sz w:val="22"/>
                <w:szCs w:val="22"/>
                <w:lang w:val="lt-LT"/>
              </w:rPr>
              <w:t>peek</w:t>
            </w:r>
            <w:proofErr w:type="spellEnd"/>
            <w:r w:rsidRPr="00E52108">
              <w:rPr>
                <w:sz w:val="22"/>
                <w:szCs w:val="22"/>
                <w:lang w:val="lt-LT"/>
              </w:rPr>
              <w:t xml:space="preserve"> </w:t>
            </w:r>
            <w:proofErr w:type="spellStart"/>
            <w:r w:rsidRPr="00E52108">
              <w:rPr>
                <w:sz w:val="22"/>
                <w:szCs w:val="22"/>
                <w:lang w:val="lt-LT"/>
              </w:rPr>
              <w:t>optima</w:t>
            </w:r>
            <w:proofErr w:type="spellEnd"/>
            <w:r w:rsidRPr="00E52108">
              <w:rPr>
                <w:sz w:val="22"/>
                <w:szCs w:val="22"/>
                <w:lang w:val="lt-LT"/>
              </w:rPr>
              <w:t>" arba PLLA (turi būti pasirinkimas)</w:t>
            </w:r>
          </w:p>
          <w:p w14:paraId="3D856AF4" w14:textId="77777777" w:rsidR="00A035C6" w:rsidRPr="00E52108" w:rsidRDefault="00A035C6" w:rsidP="00A035C6">
            <w:pPr>
              <w:rPr>
                <w:sz w:val="22"/>
                <w:szCs w:val="22"/>
                <w:lang w:val="lt-LT"/>
              </w:rPr>
            </w:pPr>
            <w:r w:rsidRPr="00E52108">
              <w:rPr>
                <w:sz w:val="22"/>
                <w:szCs w:val="22"/>
                <w:lang w:val="lt-LT"/>
              </w:rPr>
              <w:t>3. Dviguba "U" formos fiksacija</w:t>
            </w:r>
          </w:p>
          <w:p w14:paraId="4264F998" w14:textId="77777777" w:rsidR="00A035C6" w:rsidRPr="00E52108" w:rsidRDefault="00A035C6" w:rsidP="00A035C6">
            <w:pPr>
              <w:rPr>
                <w:sz w:val="22"/>
                <w:szCs w:val="22"/>
                <w:lang w:val="lt-LT"/>
              </w:rPr>
            </w:pPr>
            <w:r w:rsidRPr="00E52108">
              <w:rPr>
                <w:sz w:val="22"/>
                <w:szCs w:val="22"/>
                <w:lang w:val="lt-LT"/>
              </w:rPr>
              <w:t>4. Turi  iš anksto paruoštą slystantį mazgą</w:t>
            </w:r>
          </w:p>
          <w:p w14:paraId="36C805B9" w14:textId="77777777" w:rsidR="00A035C6" w:rsidRPr="00E52108" w:rsidRDefault="00A035C6" w:rsidP="00A035C6">
            <w:pPr>
              <w:rPr>
                <w:sz w:val="22"/>
                <w:szCs w:val="22"/>
                <w:lang w:val="lt-LT"/>
              </w:rPr>
            </w:pPr>
            <w:r w:rsidRPr="00E52108">
              <w:rPr>
                <w:sz w:val="22"/>
                <w:szCs w:val="22"/>
                <w:lang w:val="lt-LT"/>
              </w:rPr>
              <w:t>5. Nepalieka implanto sąnarinėje dalyje</w:t>
            </w:r>
          </w:p>
          <w:p w14:paraId="06201A84" w14:textId="32906B51" w:rsidR="00A035C6" w:rsidRPr="00E52108" w:rsidRDefault="00A035C6" w:rsidP="00A035C6">
            <w:pPr>
              <w:rPr>
                <w:rFonts w:cstheme="minorHAnsi"/>
                <w:b/>
                <w:bCs/>
                <w:lang w:val="lt-LT"/>
              </w:rPr>
            </w:pPr>
            <w:r w:rsidRPr="00E52108">
              <w:rPr>
                <w:sz w:val="22"/>
                <w:szCs w:val="22"/>
                <w:lang w:val="lt-LT"/>
              </w:rPr>
              <w:t>6. Pravedimo adata tiesi, lenkta arba reversinė (turi būti pasirinkimas visų rūšių)</w:t>
            </w:r>
          </w:p>
        </w:tc>
        <w:tc>
          <w:tcPr>
            <w:tcW w:w="3764" w:type="dxa"/>
          </w:tcPr>
          <w:p w14:paraId="78B9F376" w14:textId="2E33FD96" w:rsidR="00DB7EBE" w:rsidRPr="00A00077" w:rsidRDefault="00DB7EBE" w:rsidP="007448FE">
            <w:pPr>
              <w:rPr>
                <w:b/>
                <w:bCs/>
                <w:sz w:val="22"/>
                <w:szCs w:val="22"/>
                <w:lang/>
              </w:rPr>
            </w:pPr>
            <w:r w:rsidRPr="00A00077">
              <w:rPr>
                <w:b/>
                <w:bCs/>
                <w:sz w:val="22"/>
                <w:szCs w:val="22"/>
                <w:lang w:val="lt-LT"/>
              </w:rPr>
              <w:t>Ultra F</w:t>
            </w:r>
            <w:r w:rsidR="00A434F6" w:rsidRPr="00A00077">
              <w:rPr>
                <w:b/>
                <w:bCs/>
                <w:sz w:val="22"/>
                <w:szCs w:val="22"/>
                <w:lang w:val="lt-LT"/>
              </w:rPr>
              <w:t>AST-FIX</w:t>
            </w:r>
            <w:r w:rsidR="00D913F1" w:rsidRPr="00A00077">
              <w:rPr>
                <w:b/>
                <w:bCs/>
                <w:sz w:val="22"/>
                <w:szCs w:val="22"/>
                <w:lang w:val="lt-LT"/>
              </w:rPr>
              <w:t xml:space="preserve">; </w:t>
            </w:r>
            <w:r w:rsidR="00A434F6" w:rsidRPr="00A00077">
              <w:rPr>
                <w:b/>
                <w:bCs/>
                <w:sz w:val="22"/>
                <w:szCs w:val="22"/>
                <w:lang w:val="lt-LT"/>
              </w:rPr>
              <w:t>ref.nr.</w:t>
            </w:r>
            <w:r w:rsidR="00DD51E3" w:rsidRPr="00A00077">
              <w:rPr>
                <w:b/>
                <w:bCs/>
                <w:sz w:val="22"/>
                <w:szCs w:val="22"/>
                <w:lang w:val="lt-LT"/>
              </w:rPr>
              <w:t>72201490; 72201491; 72201492;</w:t>
            </w:r>
            <w:r w:rsidR="00A434F6" w:rsidRPr="00A00077">
              <w:rPr>
                <w:b/>
                <w:bCs/>
                <w:sz w:val="22"/>
                <w:szCs w:val="22"/>
                <w:lang w:val="lt-LT"/>
              </w:rPr>
              <w:t xml:space="preserve"> </w:t>
            </w:r>
            <w:proofErr w:type="spellStart"/>
            <w:r w:rsidR="00A434F6" w:rsidRPr="00A00077">
              <w:rPr>
                <w:b/>
                <w:bCs/>
                <w:sz w:val="22"/>
                <w:szCs w:val="22"/>
                <w:lang w:val="lt-LT"/>
              </w:rPr>
              <w:t>Smith</w:t>
            </w:r>
            <w:proofErr w:type="spellEnd"/>
            <w:r w:rsidR="00A434F6" w:rsidRPr="00A00077">
              <w:rPr>
                <w:b/>
                <w:bCs/>
                <w:sz w:val="22"/>
                <w:szCs w:val="22"/>
                <w:lang/>
              </w:rPr>
              <w:t>&amp;Nephew (JAV)</w:t>
            </w:r>
            <w:r w:rsidR="00DD5F0A">
              <w:rPr>
                <w:b/>
                <w:bCs/>
                <w:sz w:val="22"/>
                <w:szCs w:val="22"/>
                <w:lang/>
              </w:rPr>
              <w:t>;</w:t>
            </w:r>
          </w:p>
          <w:p w14:paraId="61D82AD2" w14:textId="77777777" w:rsidR="00DB7EBE" w:rsidRDefault="00DB7EBE" w:rsidP="007448FE">
            <w:pPr>
              <w:rPr>
                <w:sz w:val="22"/>
                <w:szCs w:val="22"/>
                <w:lang w:val="lt-LT"/>
              </w:rPr>
            </w:pPr>
          </w:p>
          <w:p w14:paraId="15D5BA01" w14:textId="1E89D409" w:rsidR="007448FE" w:rsidRPr="00E52108" w:rsidRDefault="007448FE" w:rsidP="007448FE">
            <w:pPr>
              <w:rPr>
                <w:sz w:val="22"/>
                <w:szCs w:val="22"/>
                <w:lang w:val="lt-LT"/>
              </w:rPr>
            </w:pPr>
            <w:r w:rsidRPr="00E52108">
              <w:rPr>
                <w:sz w:val="22"/>
                <w:szCs w:val="22"/>
                <w:lang w:val="lt-LT"/>
              </w:rPr>
              <w:t xml:space="preserve">1. Sterilioje pakuotėje susideda iš dviejų "T" inkarų su  #2 storio UHMW  (ultra </w:t>
            </w:r>
            <w:proofErr w:type="spellStart"/>
            <w:r w:rsidRPr="00E52108">
              <w:rPr>
                <w:sz w:val="22"/>
                <w:szCs w:val="22"/>
                <w:lang w:val="lt-LT"/>
              </w:rPr>
              <w:t>high</w:t>
            </w:r>
            <w:proofErr w:type="spellEnd"/>
            <w:r w:rsidRPr="00E52108">
              <w:rPr>
                <w:sz w:val="22"/>
                <w:szCs w:val="22"/>
                <w:lang w:val="lt-LT"/>
              </w:rPr>
              <w:t xml:space="preserve"> </w:t>
            </w:r>
            <w:proofErr w:type="spellStart"/>
            <w:r w:rsidRPr="00E52108">
              <w:rPr>
                <w:sz w:val="22"/>
                <w:szCs w:val="22"/>
                <w:lang w:val="lt-LT"/>
              </w:rPr>
              <w:t>molecular</w:t>
            </w:r>
            <w:proofErr w:type="spellEnd"/>
            <w:r w:rsidRPr="00E52108">
              <w:rPr>
                <w:sz w:val="22"/>
                <w:szCs w:val="22"/>
                <w:lang w:val="lt-LT"/>
              </w:rPr>
              <w:t xml:space="preserve"> </w:t>
            </w:r>
            <w:proofErr w:type="spellStart"/>
            <w:r w:rsidRPr="00E52108">
              <w:rPr>
                <w:sz w:val="22"/>
                <w:szCs w:val="22"/>
                <w:lang w:val="lt-LT"/>
              </w:rPr>
              <w:t>weight</w:t>
            </w:r>
            <w:proofErr w:type="spellEnd"/>
            <w:r w:rsidRPr="00E52108">
              <w:rPr>
                <w:sz w:val="22"/>
                <w:szCs w:val="22"/>
                <w:lang w:val="lt-LT"/>
              </w:rPr>
              <w:t>) pinto polietileno pluošto siūlo ir vienkartinio cilindro formos įvedimo instrumento</w:t>
            </w:r>
            <w:r w:rsidR="00D913F1">
              <w:rPr>
                <w:sz w:val="22"/>
                <w:szCs w:val="22"/>
                <w:lang w:val="lt-LT"/>
              </w:rPr>
              <w:t xml:space="preserve">. </w:t>
            </w:r>
            <w:r w:rsidR="00D913F1" w:rsidRPr="00EF1FB3">
              <w:rPr>
                <w:i/>
                <w:iCs/>
                <w:sz w:val="22"/>
                <w:szCs w:val="22"/>
                <w:lang w:val="lt-LT"/>
              </w:rPr>
              <w:t xml:space="preserve">Katalogas </w:t>
            </w:r>
            <w:r w:rsidR="00EF1FB3" w:rsidRPr="00EF1FB3">
              <w:rPr>
                <w:i/>
                <w:iCs/>
                <w:sz w:val="22"/>
                <w:szCs w:val="22"/>
                <w:lang w:val="lt-LT"/>
              </w:rPr>
              <w:t xml:space="preserve">psl.nr. </w:t>
            </w:r>
            <w:r w:rsidR="003E0DFD" w:rsidRPr="00EF1FB3">
              <w:rPr>
                <w:i/>
                <w:iCs/>
                <w:sz w:val="22"/>
                <w:szCs w:val="22"/>
                <w:lang w:val="lt-LT"/>
              </w:rPr>
              <w:t xml:space="preserve">7,8, </w:t>
            </w:r>
            <w:r w:rsidR="00EF1FB3" w:rsidRPr="00EF1FB3">
              <w:rPr>
                <w:i/>
                <w:iCs/>
                <w:sz w:val="22"/>
                <w:szCs w:val="22"/>
                <w:lang w:val="lt-LT"/>
              </w:rPr>
              <w:t>14, 15;</w:t>
            </w:r>
            <w:r w:rsidRPr="00E52108">
              <w:rPr>
                <w:sz w:val="22"/>
                <w:szCs w:val="22"/>
                <w:lang w:val="lt-LT"/>
              </w:rPr>
              <w:t xml:space="preserve"> </w:t>
            </w:r>
          </w:p>
          <w:p w14:paraId="434D7954" w14:textId="0AFEEEA3" w:rsidR="007448FE" w:rsidRDefault="007448FE" w:rsidP="007448FE">
            <w:pPr>
              <w:rPr>
                <w:sz w:val="22"/>
                <w:szCs w:val="22"/>
                <w:lang w:val="lt-LT"/>
              </w:rPr>
            </w:pPr>
            <w:r w:rsidRPr="00E52108">
              <w:rPr>
                <w:sz w:val="22"/>
                <w:szCs w:val="22"/>
                <w:lang w:val="lt-LT"/>
              </w:rPr>
              <w:t>2. "T" inkarų cheminė sudėtis - polimeras "</w:t>
            </w:r>
            <w:proofErr w:type="spellStart"/>
            <w:r w:rsidRPr="00E52108">
              <w:rPr>
                <w:sz w:val="22"/>
                <w:szCs w:val="22"/>
                <w:lang w:val="lt-LT"/>
              </w:rPr>
              <w:t>peek</w:t>
            </w:r>
            <w:proofErr w:type="spellEnd"/>
            <w:r w:rsidRPr="00E52108">
              <w:rPr>
                <w:sz w:val="22"/>
                <w:szCs w:val="22"/>
                <w:lang w:val="lt-LT"/>
              </w:rPr>
              <w:t xml:space="preserve"> </w:t>
            </w:r>
            <w:proofErr w:type="spellStart"/>
            <w:r w:rsidRPr="00E52108">
              <w:rPr>
                <w:sz w:val="22"/>
                <w:szCs w:val="22"/>
                <w:lang w:val="lt-LT"/>
              </w:rPr>
              <w:t>optima</w:t>
            </w:r>
            <w:proofErr w:type="spellEnd"/>
            <w:r w:rsidRPr="00E52108">
              <w:rPr>
                <w:sz w:val="22"/>
                <w:szCs w:val="22"/>
                <w:lang w:val="lt-LT"/>
              </w:rPr>
              <w:t>" arba PLLA (</w:t>
            </w:r>
            <w:r w:rsidR="006E2D4F">
              <w:rPr>
                <w:sz w:val="22"/>
                <w:szCs w:val="22"/>
                <w:lang w:val="lt-LT"/>
              </w:rPr>
              <w:t>Yra</w:t>
            </w:r>
            <w:r w:rsidRPr="00E52108">
              <w:rPr>
                <w:sz w:val="22"/>
                <w:szCs w:val="22"/>
                <w:lang w:val="lt-LT"/>
              </w:rPr>
              <w:t xml:space="preserve"> pasirinkimas)</w:t>
            </w:r>
          </w:p>
          <w:p w14:paraId="71398DD8" w14:textId="6B39BC53" w:rsidR="00EF1FB3" w:rsidRPr="00E52108" w:rsidRDefault="00EF1FB3" w:rsidP="007448FE">
            <w:pPr>
              <w:rPr>
                <w:sz w:val="22"/>
                <w:szCs w:val="22"/>
                <w:lang w:val="lt-LT"/>
              </w:rPr>
            </w:pPr>
            <w:r w:rsidRPr="00EF1FB3">
              <w:rPr>
                <w:i/>
                <w:iCs/>
                <w:sz w:val="22"/>
                <w:szCs w:val="22"/>
                <w:lang w:val="lt-LT"/>
              </w:rPr>
              <w:t>Katalogas psl.nr.</w:t>
            </w:r>
            <w:r w:rsidR="00A96DE7">
              <w:rPr>
                <w:i/>
                <w:iCs/>
                <w:sz w:val="22"/>
                <w:szCs w:val="22"/>
                <w:lang w:val="lt-LT"/>
              </w:rPr>
              <w:t xml:space="preserve"> </w:t>
            </w:r>
            <w:r w:rsidR="004D1E82">
              <w:rPr>
                <w:i/>
                <w:iCs/>
                <w:sz w:val="22"/>
                <w:szCs w:val="22"/>
                <w:lang w:val="lt-LT"/>
              </w:rPr>
              <w:t>4, 6</w:t>
            </w:r>
            <w:r w:rsidR="003B6CB4">
              <w:rPr>
                <w:i/>
                <w:iCs/>
                <w:sz w:val="22"/>
                <w:szCs w:val="22"/>
                <w:lang w:val="lt-LT"/>
              </w:rPr>
              <w:t>;</w:t>
            </w:r>
          </w:p>
          <w:p w14:paraId="0E345181" w14:textId="160FAA81" w:rsidR="007448FE" w:rsidRDefault="007448FE" w:rsidP="007448FE">
            <w:pPr>
              <w:rPr>
                <w:sz w:val="22"/>
                <w:szCs w:val="22"/>
                <w:lang w:val="lt-LT"/>
              </w:rPr>
            </w:pPr>
            <w:r w:rsidRPr="00E52108">
              <w:rPr>
                <w:sz w:val="22"/>
                <w:szCs w:val="22"/>
                <w:lang w:val="lt-LT"/>
              </w:rPr>
              <w:t>3. Dviguba "U" formos fiksacija</w:t>
            </w:r>
            <w:r w:rsidR="003B6CB4">
              <w:rPr>
                <w:sz w:val="22"/>
                <w:szCs w:val="22"/>
                <w:lang w:val="lt-LT"/>
              </w:rPr>
              <w:t>.</w:t>
            </w:r>
          </w:p>
          <w:p w14:paraId="2EBC0B52" w14:textId="1A05CA97" w:rsidR="003B6CB4" w:rsidRPr="00E52108" w:rsidRDefault="003B6CB4" w:rsidP="007448FE">
            <w:pPr>
              <w:rPr>
                <w:sz w:val="22"/>
                <w:szCs w:val="22"/>
                <w:lang w:val="lt-LT"/>
              </w:rPr>
            </w:pPr>
            <w:r w:rsidRPr="00EF1FB3">
              <w:rPr>
                <w:i/>
                <w:iCs/>
                <w:sz w:val="22"/>
                <w:szCs w:val="22"/>
                <w:lang w:val="lt-LT"/>
              </w:rPr>
              <w:t>Katalogas psl.nr.</w:t>
            </w:r>
            <w:r w:rsidR="00A96DE7">
              <w:rPr>
                <w:i/>
                <w:iCs/>
                <w:sz w:val="22"/>
                <w:szCs w:val="22"/>
                <w:lang w:val="lt-LT"/>
              </w:rPr>
              <w:t xml:space="preserve"> </w:t>
            </w:r>
            <w:r w:rsidR="00052A2C">
              <w:rPr>
                <w:i/>
                <w:iCs/>
                <w:sz w:val="22"/>
                <w:szCs w:val="22"/>
                <w:lang w:val="lt-LT"/>
              </w:rPr>
              <w:t>9, 10, 11, 12;</w:t>
            </w:r>
          </w:p>
          <w:p w14:paraId="08276801" w14:textId="59B2C2BB" w:rsidR="007448FE" w:rsidRDefault="007448FE" w:rsidP="007448FE">
            <w:pPr>
              <w:rPr>
                <w:sz w:val="22"/>
                <w:szCs w:val="22"/>
                <w:lang w:val="lt-LT"/>
              </w:rPr>
            </w:pPr>
            <w:r w:rsidRPr="00E52108">
              <w:rPr>
                <w:sz w:val="22"/>
                <w:szCs w:val="22"/>
                <w:lang w:val="lt-LT"/>
              </w:rPr>
              <w:t>4. Turi  iš anksto paruoštą slystantį mazgą</w:t>
            </w:r>
            <w:r w:rsidR="00052A2C">
              <w:rPr>
                <w:sz w:val="22"/>
                <w:szCs w:val="22"/>
                <w:lang w:val="lt-LT"/>
              </w:rPr>
              <w:t>.</w:t>
            </w:r>
          </w:p>
          <w:p w14:paraId="301C024F" w14:textId="4208CE8F" w:rsidR="00052A2C" w:rsidRPr="00E52108" w:rsidRDefault="00052A2C" w:rsidP="007448FE">
            <w:pPr>
              <w:rPr>
                <w:sz w:val="22"/>
                <w:szCs w:val="22"/>
                <w:lang w:val="lt-LT"/>
              </w:rPr>
            </w:pPr>
            <w:r w:rsidRPr="00EF1FB3">
              <w:rPr>
                <w:i/>
                <w:iCs/>
                <w:sz w:val="22"/>
                <w:szCs w:val="22"/>
                <w:lang w:val="lt-LT"/>
              </w:rPr>
              <w:t>Katalogas psl.nr.</w:t>
            </w:r>
            <w:r w:rsidR="00A96DE7">
              <w:rPr>
                <w:i/>
                <w:iCs/>
                <w:sz w:val="22"/>
                <w:szCs w:val="22"/>
                <w:lang w:val="lt-LT"/>
              </w:rPr>
              <w:t xml:space="preserve"> </w:t>
            </w:r>
            <w:r w:rsidR="00000D18">
              <w:rPr>
                <w:i/>
                <w:iCs/>
                <w:sz w:val="22"/>
                <w:szCs w:val="22"/>
                <w:lang w:val="lt-LT"/>
              </w:rPr>
              <w:t xml:space="preserve">3,4, </w:t>
            </w:r>
            <w:r w:rsidR="00130292">
              <w:rPr>
                <w:i/>
                <w:iCs/>
                <w:sz w:val="22"/>
                <w:szCs w:val="22"/>
                <w:lang w:val="lt-LT"/>
              </w:rPr>
              <w:t>13;</w:t>
            </w:r>
          </w:p>
          <w:p w14:paraId="6ACDB34C" w14:textId="09D865C0" w:rsidR="007448FE" w:rsidRDefault="007448FE" w:rsidP="007448FE">
            <w:pPr>
              <w:rPr>
                <w:sz w:val="22"/>
                <w:szCs w:val="22"/>
                <w:lang w:val="lt-LT"/>
              </w:rPr>
            </w:pPr>
            <w:r w:rsidRPr="00E52108">
              <w:rPr>
                <w:sz w:val="22"/>
                <w:szCs w:val="22"/>
                <w:lang w:val="lt-LT"/>
              </w:rPr>
              <w:t>5. Nepalieka implanto sąnarinėje dalyje</w:t>
            </w:r>
            <w:r w:rsidR="00130292">
              <w:rPr>
                <w:sz w:val="22"/>
                <w:szCs w:val="22"/>
                <w:lang w:val="lt-LT"/>
              </w:rPr>
              <w:t>.</w:t>
            </w:r>
          </w:p>
          <w:p w14:paraId="7CAB412D" w14:textId="25259D31" w:rsidR="00130292" w:rsidRPr="00E52108" w:rsidRDefault="00130292" w:rsidP="007448FE">
            <w:pPr>
              <w:rPr>
                <w:sz w:val="22"/>
                <w:szCs w:val="22"/>
                <w:lang w:val="lt-LT"/>
              </w:rPr>
            </w:pPr>
            <w:r w:rsidRPr="00EF1FB3">
              <w:rPr>
                <w:i/>
                <w:iCs/>
                <w:sz w:val="22"/>
                <w:szCs w:val="22"/>
                <w:lang w:val="lt-LT"/>
              </w:rPr>
              <w:t>Katalogas psl.nr.</w:t>
            </w:r>
            <w:r w:rsidR="00B95AF9">
              <w:rPr>
                <w:i/>
                <w:iCs/>
                <w:sz w:val="22"/>
                <w:szCs w:val="22"/>
                <w:lang w:val="lt-LT"/>
              </w:rPr>
              <w:t>9, 10;</w:t>
            </w:r>
          </w:p>
          <w:p w14:paraId="21A1A8F7" w14:textId="77777777" w:rsidR="00A035C6" w:rsidRDefault="007448FE" w:rsidP="007448FE">
            <w:pPr>
              <w:rPr>
                <w:sz w:val="22"/>
                <w:szCs w:val="22"/>
                <w:lang w:val="lt-LT"/>
              </w:rPr>
            </w:pPr>
            <w:r w:rsidRPr="00E52108">
              <w:rPr>
                <w:sz w:val="22"/>
                <w:szCs w:val="22"/>
                <w:lang w:val="lt-LT"/>
              </w:rPr>
              <w:t>6. Pravedimo adata tiesi, lenkta arba reversinė (</w:t>
            </w:r>
            <w:r w:rsidR="006E2D4F">
              <w:rPr>
                <w:sz w:val="22"/>
                <w:szCs w:val="22"/>
                <w:lang w:val="lt-LT"/>
              </w:rPr>
              <w:t>Yra</w:t>
            </w:r>
            <w:r w:rsidRPr="00E52108">
              <w:rPr>
                <w:sz w:val="22"/>
                <w:szCs w:val="22"/>
                <w:lang w:val="lt-LT"/>
              </w:rPr>
              <w:t xml:space="preserve"> pasirinkimas visų rūšių)</w:t>
            </w:r>
          </w:p>
          <w:p w14:paraId="18A5FC6B" w14:textId="66E92A39" w:rsidR="008606E6" w:rsidRPr="00E52108" w:rsidRDefault="008606E6" w:rsidP="007448FE">
            <w:pPr>
              <w:rPr>
                <w:b/>
                <w:bCs/>
                <w:lang w:val="lt-LT"/>
              </w:rPr>
            </w:pPr>
            <w:r w:rsidRPr="00EF1FB3">
              <w:rPr>
                <w:i/>
                <w:iCs/>
                <w:sz w:val="22"/>
                <w:szCs w:val="22"/>
                <w:lang w:val="lt-LT"/>
              </w:rPr>
              <w:t>Katalogas psl.nr.</w:t>
            </w:r>
            <w:r w:rsidR="00A96DE7">
              <w:rPr>
                <w:i/>
                <w:iCs/>
                <w:sz w:val="22"/>
                <w:szCs w:val="22"/>
                <w:lang w:val="lt-LT"/>
              </w:rPr>
              <w:t xml:space="preserve"> </w:t>
            </w:r>
            <w:r>
              <w:rPr>
                <w:i/>
                <w:iCs/>
                <w:sz w:val="22"/>
                <w:szCs w:val="22"/>
                <w:lang w:val="lt-LT"/>
              </w:rPr>
              <w:t>1, 2, 4;</w:t>
            </w:r>
          </w:p>
        </w:tc>
      </w:tr>
      <w:tr w:rsidR="00A035C6" w:rsidRPr="00E52108" w14:paraId="01D7C424" w14:textId="77777777" w:rsidTr="00470B8C">
        <w:tc>
          <w:tcPr>
            <w:tcW w:w="1126" w:type="dxa"/>
          </w:tcPr>
          <w:p w14:paraId="2A7965C1" w14:textId="27127B34" w:rsidR="00A035C6" w:rsidRPr="00E52108" w:rsidRDefault="001813E2" w:rsidP="00A035C6">
            <w:pPr>
              <w:jc w:val="center"/>
              <w:rPr>
                <w:rFonts w:cstheme="minorHAnsi"/>
                <w:b/>
                <w:bCs/>
                <w:lang w:val="lt-LT"/>
              </w:rPr>
            </w:pPr>
            <w:r>
              <w:rPr>
                <w:rFonts w:cstheme="minorHAnsi"/>
                <w:b/>
                <w:bCs/>
                <w:lang w:val="lt-LT"/>
              </w:rPr>
              <w:lastRenderedPageBreak/>
              <w:t>2</w:t>
            </w:r>
            <w:r w:rsidR="00A035C6" w:rsidRPr="00E52108">
              <w:rPr>
                <w:rFonts w:cstheme="minorHAnsi"/>
                <w:b/>
                <w:bCs/>
                <w:lang w:val="lt-LT"/>
              </w:rPr>
              <w:t>.</w:t>
            </w:r>
          </w:p>
        </w:tc>
        <w:tc>
          <w:tcPr>
            <w:tcW w:w="1780" w:type="dxa"/>
          </w:tcPr>
          <w:p w14:paraId="0E41559D" w14:textId="43EF9B39" w:rsidR="00A035C6" w:rsidRPr="00E52108" w:rsidRDefault="00A035C6" w:rsidP="00A035C6">
            <w:pPr>
              <w:rPr>
                <w:sz w:val="22"/>
                <w:szCs w:val="22"/>
                <w:lang w:val="lt-LT"/>
              </w:rPr>
            </w:pPr>
            <w:r w:rsidRPr="00E52108">
              <w:rPr>
                <w:sz w:val="22"/>
                <w:szCs w:val="22"/>
                <w:lang w:val="lt-LT"/>
              </w:rPr>
              <w:t>Peties sąnario raumenų prisiuvimo inkariniai siūlai PASTA pažeidimams</w:t>
            </w:r>
            <w:r w:rsidR="00001104">
              <w:rPr>
                <w:sz w:val="22"/>
                <w:szCs w:val="22"/>
                <w:lang w:val="lt-LT"/>
              </w:rPr>
              <w:t xml:space="preserve"> </w:t>
            </w:r>
            <w:proofErr w:type="spellStart"/>
            <w:r w:rsidR="00001104">
              <w:rPr>
                <w:sz w:val="22"/>
                <w:szCs w:val="22"/>
                <w:lang w:val="lt-LT"/>
              </w:rPr>
              <w:t>savisriegiai</w:t>
            </w:r>
            <w:proofErr w:type="spellEnd"/>
          </w:p>
        </w:tc>
        <w:tc>
          <w:tcPr>
            <w:tcW w:w="3962" w:type="dxa"/>
          </w:tcPr>
          <w:p w14:paraId="42EE9546" w14:textId="77777777" w:rsidR="00A035C6" w:rsidRPr="00E52108" w:rsidRDefault="00A035C6" w:rsidP="00A035C6">
            <w:pPr>
              <w:rPr>
                <w:sz w:val="22"/>
                <w:szCs w:val="22"/>
                <w:lang w:val="lt-LT"/>
              </w:rPr>
            </w:pPr>
            <w:r w:rsidRPr="00E52108">
              <w:rPr>
                <w:sz w:val="22"/>
                <w:szCs w:val="22"/>
                <w:lang w:val="lt-LT"/>
              </w:rPr>
              <w:t>1. Vienoje sterilioje pakuotėje su trimis 2#, skirtingų spalvų, pintais (UHMW  PE) polietileno siūlais</w:t>
            </w:r>
          </w:p>
          <w:p w14:paraId="55E18468" w14:textId="77777777" w:rsidR="00A035C6" w:rsidRPr="00E52108" w:rsidRDefault="00A035C6" w:rsidP="00A035C6">
            <w:pPr>
              <w:rPr>
                <w:sz w:val="22"/>
                <w:szCs w:val="22"/>
                <w:lang w:val="lt-LT"/>
              </w:rPr>
            </w:pPr>
            <w:r w:rsidRPr="00E52108">
              <w:rPr>
                <w:sz w:val="22"/>
                <w:szCs w:val="22"/>
                <w:lang w:val="lt-LT"/>
              </w:rPr>
              <w:t>2. Cheminė sudėtis –  medicininis titano lydinys implantacijai.</w:t>
            </w:r>
          </w:p>
          <w:p w14:paraId="47A16BCA" w14:textId="77777777" w:rsidR="00A035C6" w:rsidRPr="00E52108" w:rsidRDefault="00A035C6" w:rsidP="00A035C6">
            <w:pPr>
              <w:rPr>
                <w:sz w:val="22"/>
                <w:szCs w:val="22"/>
                <w:lang w:val="lt-LT"/>
              </w:rPr>
            </w:pPr>
            <w:r w:rsidRPr="00E52108">
              <w:rPr>
                <w:sz w:val="22"/>
                <w:szCs w:val="22"/>
                <w:lang w:val="lt-LT"/>
              </w:rPr>
              <w:t xml:space="preserve">3. </w:t>
            </w:r>
            <w:proofErr w:type="spellStart"/>
            <w:r w:rsidRPr="00E52108">
              <w:rPr>
                <w:sz w:val="22"/>
                <w:szCs w:val="22"/>
                <w:lang w:val="lt-LT"/>
              </w:rPr>
              <w:t>Savisriegis</w:t>
            </w:r>
            <w:proofErr w:type="spellEnd"/>
            <w:r w:rsidRPr="00E52108">
              <w:rPr>
                <w:sz w:val="22"/>
                <w:szCs w:val="22"/>
                <w:lang w:val="lt-LT"/>
              </w:rPr>
              <w:t xml:space="preserve"> </w:t>
            </w:r>
          </w:p>
          <w:p w14:paraId="16B0EE57" w14:textId="77777777" w:rsidR="00A035C6" w:rsidRPr="00E52108" w:rsidRDefault="00A035C6" w:rsidP="00A035C6">
            <w:pPr>
              <w:rPr>
                <w:sz w:val="22"/>
                <w:szCs w:val="22"/>
                <w:lang w:val="lt-LT"/>
              </w:rPr>
            </w:pPr>
            <w:r w:rsidRPr="00E52108">
              <w:rPr>
                <w:sz w:val="22"/>
                <w:szCs w:val="22"/>
                <w:lang w:val="lt-LT"/>
              </w:rPr>
              <w:t>4. Vienkartinio naudojimo įvedimo instrumentas</w:t>
            </w:r>
          </w:p>
          <w:p w14:paraId="1CB43DCC" w14:textId="77777777" w:rsidR="00A035C6" w:rsidRPr="00E52108" w:rsidRDefault="00A035C6" w:rsidP="00A035C6">
            <w:pPr>
              <w:rPr>
                <w:sz w:val="22"/>
                <w:szCs w:val="22"/>
                <w:lang w:val="lt-LT"/>
              </w:rPr>
            </w:pPr>
            <w:r w:rsidRPr="00E52108">
              <w:rPr>
                <w:sz w:val="22"/>
                <w:szCs w:val="22"/>
                <w:lang w:val="lt-LT"/>
              </w:rPr>
              <w:t>5. Siūlo tvirtinimas inkaro šerdyje</w:t>
            </w:r>
          </w:p>
          <w:p w14:paraId="49B38BCF" w14:textId="77777777" w:rsidR="00A035C6" w:rsidRPr="00E52108" w:rsidRDefault="00A035C6" w:rsidP="00A035C6">
            <w:pPr>
              <w:rPr>
                <w:sz w:val="22"/>
                <w:szCs w:val="22"/>
                <w:lang w:val="lt-LT"/>
              </w:rPr>
            </w:pPr>
            <w:r w:rsidRPr="00E52108">
              <w:rPr>
                <w:sz w:val="22"/>
                <w:szCs w:val="22"/>
                <w:lang w:val="lt-LT"/>
              </w:rPr>
              <w:t>6. Išmatavimai - išorinis diametras 5,5 ir 6,5 mm, 2 dydžių, ilgis 19-20 mm</w:t>
            </w:r>
          </w:p>
          <w:p w14:paraId="7B7E19DC" w14:textId="08074FBB" w:rsidR="00A035C6" w:rsidRPr="00E52108" w:rsidRDefault="00A035C6" w:rsidP="00A035C6">
            <w:pPr>
              <w:rPr>
                <w:sz w:val="22"/>
                <w:szCs w:val="22"/>
                <w:lang w:val="lt-LT"/>
              </w:rPr>
            </w:pPr>
            <w:r w:rsidRPr="00E52108">
              <w:rPr>
                <w:sz w:val="22"/>
                <w:szCs w:val="22"/>
                <w:lang w:val="lt-LT"/>
              </w:rPr>
              <w:t xml:space="preserve">7. Prailgintu </w:t>
            </w:r>
            <w:proofErr w:type="spellStart"/>
            <w:r w:rsidRPr="00E52108">
              <w:rPr>
                <w:sz w:val="22"/>
                <w:szCs w:val="22"/>
                <w:lang w:val="lt-LT"/>
              </w:rPr>
              <w:t>troakaro</w:t>
            </w:r>
            <w:proofErr w:type="spellEnd"/>
            <w:r w:rsidRPr="00E52108">
              <w:rPr>
                <w:sz w:val="22"/>
                <w:szCs w:val="22"/>
                <w:lang w:val="lt-LT"/>
              </w:rPr>
              <w:t xml:space="preserve"> tipo distaliniu galu</w:t>
            </w:r>
          </w:p>
        </w:tc>
        <w:tc>
          <w:tcPr>
            <w:tcW w:w="3764" w:type="dxa"/>
          </w:tcPr>
          <w:p w14:paraId="49344FC1" w14:textId="6DF6C016" w:rsidR="00A96DE7" w:rsidRPr="00A00077" w:rsidRDefault="00A96DE7" w:rsidP="00A96DE7">
            <w:pPr>
              <w:rPr>
                <w:b/>
                <w:bCs/>
                <w:sz w:val="22"/>
                <w:szCs w:val="22"/>
                <w:lang/>
              </w:rPr>
            </w:pPr>
            <w:r w:rsidRPr="00A00077">
              <w:rPr>
                <w:b/>
                <w:bCs/>
                <w:sz w:val="22"/>
                <w:szCs w:val="22"/>
                <w:lang w:val="lt-LT"/>
              </w:rPr>
              <w:t xml:space="preserve">TWINFIX Ultra </w:t>
            </w:r>
            <w:proofErr w:type="spellStart"/>
            <w:r w:rsidRPr="00A00077">
              <w:rPr>
                <w:b/>
                <w:bCs/>
                <w:sz w:val="22"/>
                <w:szCs w:val="22"/>
                <w:lang w:val="lt-LT"/>
              </w:rPr>
              <w:t>Ti</w:t>
            </w:r>
            <w:proofErr w:type="spellEnd"/>
            <w:r w:rsidR="00A00077" w:rsidRPr="00A00077">
              <w:rPr>
                <w:b/>
                <w:bCs/>
                <w:sz w:val="22"/>
                <w:szCs w:val="22"/>
                <w:lang w:val="lt-LT"/>
              </w:rPr>
              <w:t xml:space="preserve">, ref.nr. 72202897; 72202900; </w:t>
            </w:r>
            <w:proofErr w:type="spellStart"/>
            <w:r w:rsidRPr="00A00077">
              <w:rPr>
                <w:b/>
                <w:bCs/>
                <w:sz w:val="22"/>
                <w:szCs w:val="22"/>
                <w:lang w:val="lt-LT"/>
              </w:rPr>
              <w:t>Smith</w:t>
            </w:r>
            <w:proofErr w:type="spellEnd"/>
            <w:r w:rsidRPr="00A00077">
              <w:rPr>
                <w:b/>
                <w:bCs/>
                <w:sz w:val="22"/>
                <w:szCs w:val="22"/>
                <w:lang/>
              </w:rPr>
              <w:t>&amp;Nephew (JAV)</w:t>
            </w:r>
            <w:r w:rsidR="00DD5F0A">
              <w:rPr>
                <w:b/>
                <w:bCs/>
                <w:sz w:val="22"/>
                <w:szCs w:val="22"/>
                <w:lang/>
              </w:rPr>
              <w:t>;</w:t>
            </w:r>
          </w:p>
          <w:p w14:paraId="62AEA46A" w14:textId="77777777" w:rsidR="00A96DE7" w:rsidRDefault="00A96DE7" w:rsidP="007448FE">
            <w:pPr>
              <w:rPr>
                <w:sz w:val="22"/>
                <w:szCs w:val="22"/>
                <w:lang w:val="lt-LT"/>
              </w:rPr>
            </w:pPr>
          </w:p>
          <w:p w14:paraId="5529DCCF" w14:textId="4FE6C209" w:rsidR="00A96DE7" w:rsidRDefault="007448FE" w:rsidP="007448FE">
            <w:pPr>
              <w:rPr>
                <w:sz w:val="22"/>
                <w:szCs w:val="22"/>
                <w:lang w:val="lt-LT"/>
              </w:rPr>
            </w:pPr>
            <w:r w:rsidRPr="00E52108">
              <w:rPr>
                <w:sz w:val="22"/>
                <w:szCs w:val="22"/>
                <w:lang w:val="lt-LT"/>
              </w:rPr>
              <w:t>1. Vienoje sterilioje pakuotėje su trimis 2#, skirtingų spalvų, pintais (UHMW  PE) polietileno siūlais</w:t>
            </w:r>
            <w:r w:rsidR="00A96DE7">
              <w:rPr>
                <w:sz w:val="22"/>
                <w:szCs w:val="22"/>
                <w:lang w:val="lt-LT"/>
              </w:rPr>
              <w:t>.</w:t>
            </w:r>
          </w:p>
          <w:p w14:paraId="58D4BEB1" w14:textId="64130A71" w:rsidR="00A00077" w:rsidRPr="00E52108" w:rsidRDefault="00A00077" w:rsidP="007448FE">
            <w:pPr>
              <w:rPr>
                <w:sz w:val="22"/>
                <w:szCs w:val="22"/>
                <w:lang w:val="lt-LT"/>
              </w:rPr>
            </w:pPr>
            <w:r w:rsidRPr="00EF1FB3">
              <w:rPr>
                <w:i/>
                <w:iCs/>
                <w:sz w:val="22"/>
                <w:szCs w:val="22"/>
                <w:lang w:val="lt-LT"/>
              </w:rPr>
              <w:t>Katalogas psl.nr.</w:t>
            </w:r>
            <w:r w:rsidR="00F34391">
              <w:rPr>
                <w:i/>
                <w:iCs/>
                <w:sz w:val="22"/>
                <w:szCs w:val="22"/>
                <w:lang w:val="lt-LT"/>
              </w:rPr>
              <w:t xml:space="preserve"> 17, 24, 25, 26</w:t>
            </w:r>
            <w:r w:rsidR="00266D88">
              <w:rPr>
                <w:i/>
                <w:iCs/>
                <w:sz w:val="22"/>
                <w:szCs w:val="22"/>
                <w:lang w:val="lt-LT"/>
              </w:rPr>
              <w:t>, 27;</w:t>
            </w:r>
          </w:p>
          <w:p w14:paraId="1230B687" w14:textId="77777777" w:rsidR="007448FE" w:rsidRDefault="007448FE" w:rsidP="007448FE">
            <w:pPr>
              <w:rPr>
                <w:sz w:val="22"/>
                <w:szCs w:val="22"/>
                <w:lang w:val="lt-LT"/>
              </w:rPr>
            </w:pPr>
            <w:r w:rsidRPr="00E52108">
              <w:rPr>
                <w:sz w:val="22"/>
                <w:szCs w:val="22"/>
                <w:lang w:val="lt-LT"/>
              </w:rPr>
              <w:t>2. Cheminė sudėtis –  medicininis titano lydinys implantacijai.</w:t>
            </w:r>
          </w:p>
          <w:p w14:paraId="79DA096B" w14:textId="79B60E2C" w:rsidR="00266D88" w:rsidRPr="00E52108" w:rsidRDefault="00266D88" w:rsidP="007448FE">
            <w:pPr>
              <w:rPr>
                <w:sz w:val="22"/>
                <w:szCs w:val="22"/>
                <w:lang w:val="lt-LT"/>
              </w:rPr>
            </w:pPr>
            <w:r w:rsidRPr="00EF1FB3">
              <w:rPr>
                <w:i/>
                <w:iCs/>
                <w:sz w:val="22"/>
                <w:szCs w:val="22"/>
                <w:lang w:val="lt-LT"/>
              </w:rPr>
              <w:t>Katalogas psl.nr.</w:t>
            </w:r>
            <w:r>
              <w:rPr>
                <w:i/>
                <w:iCs/>
                <w:sz w:val="22"/>
                <w:szCs w:val="22"/>
                <w:lang w:val="lt-LT"/>
              </w:rPr>
              <w:t xml:space="preserve"> 16, </w:t>
            </w:r>
            <w:r w:rsidR="006F1D6E">
              <w:rPr>
                <w:i/>
                <w:iCs/>
                <w:sz w:val="22"/>
                <w:szCs w:val="22"/>
                <w:lang w:val="lt-LT"/>
              </w:rPr>
              <w:t>20;</w:t>
            </w:r>
          </w:p>
          <w:p w14:paraId="71D71B34" w14:textId="77777777" w:rsidR="007448FE" w:rsidRDefault="007448FE" w:rsidP="007448FE">
            <w:pPr>
              <w:rPr>
                <w:sz w:val="22"/>
                <w:szCs w:val="22"/>
                <w:lang w:val="lt-LT"/>
              </w:rPr>
            </w:pPr>
            <w:r w:rsidRPr="00E52108">
              <w:rPr>
                <w:sz w:val="22"/>
                <w:szCs w:val="22"/>
                <w:lang w:val="lt-LT"/>
              </w:rPr>
              <w:t xml:space="preserve">3. </w:t>
            </w:r>
            <w:proofErr w:type="spellStart"/>
            <w:r w:rsidRPr="00E52108">
              <w:rPr>
                <w:sz w:val="22"/>
                <w:szCs w:val="22"/>
                <w:lang w:val="lt-LT"/>
              </w:rPr>
              <w:t>Savisriegis</w:t>
            </w:r>
            <w:proofErr w:type="spellEnd"/>
            <w:r w:rsidRPr="00E52108">
              <w:rPr>
                <w:sz w:val="22"/>
                <w:szCs w:val="22"/>
                <w:lang w:val="lt-LT"/>
              </w:rPr>
              <w:t xml:space="preserve"> </w:t>
            </w:r>
          </w:p>
          <w:p w14:paraId="43290346" w14:textId="18DA7C55" w:rsidR="006F1D6E" w:rsidRPr="00E52108" w:rsidRDefault="006F1D6E" w:rsidP="007448FE">
            <w:pPr>
              <w:rPr>
                <w:sz w:val="22"/>
                <w:szCs w:val="22"/>
                <w:lang w:val="lt-LT"/>
              </w:rPr>
            </w:pPr>
            <w:r w:rsidRPr="00EF1FB3">
              <w:rPr>
                <w:i/>
                <w:iCs/>
                <w:sz w:val="22"/>
                <w:szCs w:val="22"/>
                <w:lang w:val="lt-LT"/>
              </w:rPr>
              <w:t>Katalogas psl.nr.</w:t>
            </w:r>
            <w:r w:rsidR="00D62D96">
              <w:rPr>
                <w:i/>
                <w:iCs/>
                <w:sz w:val="22"/>
                <w:szCs w:val="22"/>
                <w:lang w:val="lt-LT"/>
              </w:rPr>
              <w:t xml:space="preserve"> 16;</w:t>
            </w:r>
          </w:p>
          <w:p w14:paraId="643B82A3" w14:textId="10E098FB" w:rsidR="007448FE" w:rsidRDefault="007448FE" w:rsidP="007448FE">
            <w:pPr>
              <w:rPr>
                <w:sz w:val="22"/>
                <w:szCs w:val="22"/>
                <w:lang w:val="lt-LT"/>
              </w:rPr>
            </w:pPr>
            <w:r w:rsidRPr="00E52108">
              <w:rPr>
                <w:sz w:val="22"/>
                <w:szCs w:val="22"/>
                <w:lang w:val="lt-LT"/>
              </w:rPr>
              <w:t>4. Vienkartinio naudojimo įvedimo instrumentas</w:t>
            </w:r>
            <w:r w:rsidR="00D62D96">
              <w:rPr>
                <w:sz w:val="22"/>
                <w:szCs w:val="22"/>
                <w:lang w:val="lt-LT"/>
              </w:rPr>
              <w:t>.</w:t>
            </w:r>
          </w:p>
          <w:p w14:paraId="6DDC618E" w14:textId="57A7BFBE" w:rsidR="00D62D96" w:rsidRPr="00E52108" w:rsidRDefault="00D62D96" w:rsidP="007448FE">
            <w:pPr>
              <w:rPr>
                <w:sz w:val="22"/>
                <w:szCs w:val="22"/>
                <w:lang w:val="lt-LT"/>
              </w:rPr>
            </w:pPr>
            <w:r w:rsidRPr="00EF1FB3">
              <w:rPr>
                <w:i/>
                <w:iCs/>
                <w:sz w:val="22"/>
                <w:szCs w:val="22"/>
                <w:lang w:val="lt-LT"/>
              </w:rPr>
              <w:t>Katalogas psl.nr.</w:t>
            </w:r>
            <w:r>
              <w:rPr>
                <w:i/>
                <w:iCs/>
                <w:sz w:val="22"/>
                <w:szCs w:val="22"/>
                <w:lang w:val="lt-LT"/>
              </w:rPr>
              <w:t xml:space="preserve"> 16</w:t>
            </w:r>
            <w:r w:rsidR="00706DC6">
              <w:rPr>
                <w:i/>
                <w:iCs/>
                <w:sz w:val="22"/>
                <w:szCs w:val="22"/>
                <w:lang w:val="lt-LT"/>
              </w:rPr>
              <w:t>;</w:t>
            </w:r>
          </w:p>
          <w:p w14:paraId="5A0FA505" w14:textId="77777777" w:rsidR="007448FE" w:rsidRPr="00E52108" w:rsidRDefault="007448FE" w:rsidP="007448FE">
            <w:pPr>
              <w:rPr>
                <w:sz w:val="22"/>
                <w:szCs w:val="22"/>
                <w:lang w:val="lt-LT"/>
              </w:rPr>
            </w:pPr>
            <w:r w:rsidRPr="00E52108">
              <w:rPr>
                <w:sz w:val="22"/>
                <w:szCs w:val="22"/>
                <w:lang w:val="lt-LT"/>
              </w:rPr>
              <w:t>5. Siūlo tvirtinimas inkaro šerdyje</w:t>
            </w:r>
          </w:p>
          <w:p w14:paraId="5AFA7AA6" w14:textId="16401F4A" w:rsidR="00706DC6" w:rsidRDefault="007448FE" w:rsidP="007448FE">
            <w:pPr>
              <w:rPr>
                <w:sz w:val="22"/>
                <w:szCs w:val="22"/>
                <w:lang w:val="lt-LT"/>
              </w:rPr>
            </w:pPr>
            <w:r w:rsidRPr="00E52108">
              <w:rPr>
                <w:sz w:val="22"/>
                <w:szCs w:val="22"/>
                <w:lang w:val="lt-LT"/>
              </w:rPr>
              <w:t>6. Išmatavimai - išorinis diametras 5,5 ir 6,5 mm, 2 dydžių, ilgis 19</w:t>
            </w:r>
            <w:r w:rsidR="00B0478D">
              <w:rPr>
                <w:sz w:val="22"/>
                <w:szCs w:val="22"/>
                <w:lang w:val="lt-LT"/>
              </w:rPr>
              <w:t>,4</w:t>
            </w:r>
            <w:r w:rsidRPr="00E52108">
              <w:rPr>
                <w:sz w:val="22"/>
                <w:szCs w:val="22"/>
                <w:lang w:val="lt-LT"/>
              </w:rPr>
              <w:t xml:space="preserve"> mm</w:t>
            </w:r>
            <w:r w:rsidR="00706DC6">
              <w:rPr>
                <w:sz w:val="22"/>
                <w:szCs w:val="22"/>
                <w:lang w:val="lt-LT"/>
              </w:rPr>
              <w:t>.</w:t>
            </w:r>
          </w:p>
          <w:p w14:paraId="22551A4C" w14:textId="48B86174" w:rsidR="00706DC6" w:rsidRPr="00E52108" w:rsidRDefault="00706DC6" w:rsidP="007448FE">
            <w:pPr>
              <w:rPr>
                <w:sz w:val="22"/>
                <w:szCs w:val="22"/>
                <w:lang w:val="lt-LT"/>
              </w:rPr>
            </w:pPr>
            <w:r w:rsidRPr="00EF1FB3">
              <w:rPr>
                <w:i/>
                <w:iCs/>
                <w:sz w:val="22"/>
                <w:szCs w:val="22"/>
                <w:lang w:val="lt-LT"/>
              </w:rPr>
              <w:t>Katalogas psl.nr.</w:t>
            </w:r>
            <w:r>
              <w:rPr>
                <w:i/>
                <w:iCs/>
                <w:sz w:val="22"/>
                <w:szCs w:val="22"/>
                <w:lang w:val="lt-LT"/>
              </w:rPr>
              <w:t xml:space="preserve"> 16, 17, 18, </w:t>
            </w:r>
            <w:r w:rsidR="00113E05">
              <w:rPr>
                <w:i/>
                <w:iCs/>
                <w:sz w:val="22"/>
                <w:szCs w:val="22"/>
                <w:lang w:val="lt-LT"/>
              </w:rPr>
              <w:t xml:space="preserve">20; </w:t>
            </w:r>
          </w:p>
          <w:p w14:paraId="4D8C4FAA" w14:textId="77777777" w:rsidR="00A035C6" w:rsidRDefault="007448FE" w:rsidP="007448FE">
            <w:pPr>
              <w:rPr>
                <w:sz w:val="22"/>
                <w:szCs w:val="22"/>
                <w:lang w:val="lt-LT"/>
              </w:rPr>
            </w:pPr>
            <w:r w:rsidRPr="00E52108">
              <w:rPr>
                <w:sz w:val="22"/>
                <w:szCs w:val="22"/>
                <w:lang w:val="lt-LT"/>
              </w:rPr>
              <w:t xml:space="preserve">7. Prailgintu </w:t>
            </w:r>
            <w:proofErr w:type="spellStart"/>
            <w:r w:rsidRPr="00E52108">
              <w:rPr>
                <w:sz w:val="22"/>
                <w:szCs w:val="22"/>
                <w:lang w:val="lt-LT"/>
              </w:rPr>
              <w:t>troakaro</w:t>
            </w:r>
            <w:proofErr w:type="spellEnd"/>
            <w:r w:rsidRPr="00E52108">
              <w:rPr>
                <w:sz w:val="22"/>
                <w:szCs w:val="22"/>
                <w:lang w:val="lt-LT"/>
              </w:rPr>
              <w:t xml:space="preserve"> tipo distaliniu galu</w:t>
            </w:r>
            <w:r w:rsidR="00113E05">
              <w:rPr>
                <w:sz w:val="22"/>
                <w:szCs w:val="22"/>
                <w:lang w:val="lt-LT"/>
              </w:rPr>
              <w:t>.</w:t>
            </w:r>
          </w:p>
          <w:p w14:paraId="2FB3051C" w14:textId="633A5C88" w:rsidR="00113E05" w:rsidRPr="00E52108" w:rsidRDefault="00113E05" w:rsidP="007448FE">
            <w:pPr>
              <w:rPr>
                <w:b/>
                <w:bCs/>
                <w:lang w:val="lt-LT"/>
              </w:rPr>
            </w:pPr>
            <w:r w:rsidRPr="00EF1FB3">
              <w:rPr>
                <w:i/>
                <w:iCs/>
                <w:sz w:val="22"/>
                <w:szCs w:val="22"/>
                <w:lang w:val="lt-LT"/>
              </w:rPr>
              <w:t>Katalogas psl.nr.</w:t>
            </w:r>
            <w:r>
              <w:rPr>
                <w:i/>
                <w:iCs/>
                <w:sz w:val="22"/>
                <w:szCs w:val="22"/>
                <w:lang w:val="lt-LT"/>
              </w:rPr>
              <w:t xml:space="preserve"> 16;</w:t>
            </w:r>
          </w:p>
        </w:tc>
      </w:tr>
      <w:tr w:rsidR="00A035C6" w:rsidRPr="00E52108" w14:paraId="048080A1" w14:textId="77777777" w:rsidTr="00470B8C">
        <w:tc>
          <w:tcPr>
            <w:tcW w:w="1126" w:type="dxa"/>
          </w:tcPr>
          <w:p w14:paraId="25BD7122" w14:textId="0B0D4C17" w:rsidR="00A035C6" w:rsidRPr="00E52108" w:rsidRDefault="001813E2" w:rsidP="00A035C6">
            <w:pPr>
              <w:jc w:val="center"/>
              <w:rPr>
                <w:rFonts w:cstheme="minorHAnsi"/>
                <w:b/>
                <w:bCs/>
                <w:lang w:val="lt-LT"/>
              </w:rPr>
            </w:pPr>
            <w:r>
              <w:rPr>
                <w:rFonts w:cstheme="minorHAnsi"/>
                <w:b/>
                <w:bCs/>
                <w:lang w:val="lt-LT"/>
              </w:rPr>
              <w:t>3</w:t>
            </w:r>
            <w:r w:rsidR="00A035C6" w:rsidRPr="00E52108">
              <w:rPr>
                <w:rFonts w:cstheme="minorHAnsi"/>
                <w:b/>
                <w:bCs/>
                <w:lang w:val="lt-LT"/>
              </w:rPr>
              <w:t>.</w:t>
            </w:r>
          </w:p>
        </w:tc>
        <w:tc>
          <w:tcPr>
            <w:tcW w:w="1780" w:type="dxa"/>
          </w:tcPr>
          <w:p w14:paraId="7878B4B1" w14:textId="77777777" w:rsidR="00A035C6" w:rsidRPr="00E52108" w:rsidRDefault="00A035C6" w:rsidP="00A035C6">
            <w:pPr>
              <w:rPr>
                <w:sz w:val="22"/>
                <w:szCs w:val="22"/>
                <w:lang w:val="lt-LT"/>
              </w:rPr>
            </w:pPr>
            <w:r w:rsidRPr="00E52108">
              <w:rPr>
                <w:sz w:val="22"/>
                <w:szCs w:val="22"/>
                <w:lang w:val="lt-LT"/>
              </w:rPr>
              <w:t xml:space="preserve">Peties sąnario inkariniai siūlai </w:t>
            </w:r>
          </w:p>
          <w:p w14:paraId="6FA9F9B8" w14:textId="77777777" w:rsidR="00A035C6" w:rsidRPr="00E52108" w:rsidRDefault="00A035C6" w:rsidP="00A035C6">
            <w:pPr>
              <w:rPr>
                <w:sz w:val="22"/>
                <w:szCs w:val="22"/>
                <w:lang w:val="lt-LT"/>
              </w:rPr>
            </w:pPr>
          </w:p>
        </w:tc>
        <w:tc>
          <w:tcPr>
            <w:tcW w:w="3962" w:type="dxa"/>
          </w:tcPr>
          <w:p w14:paraId="49B8F12C" w14:textId="77777777" w:rsidR="00A035C6" w:rsidRPr="00E52108" w:rsidRDefault="00A035C6" w:rsidP="00A035C6">
            <w:pPr>
              <w:rPr>
                <w:sz w:val="22"/>
                <w:szCs w:val="22"/>
                <w:lang w:val="lt-LT"/>
              </w:rPr>
            </w:pPr>
            <w:r w:rsidRPr="00E52108">
              <w:rPr>
                <w:sz w:val="22"/>
                <w:szCs w:val="22"/>
                <w:lang w:val="lt-LT"/>
              </w:rPr>
              <w:t>1. Sterilioje pakuotėje su vienkartinio naudojimo įvedimo ir implanto nustūmimo/fiksavimo instrumentu</w:t>
            </w:r>
          </w:p>
          <w:p w14:paraId="5708FD06" w14:textId="77777777" w:rsidR="00A035C6" w:rsidRPr="00E52108" w:rsidRDefault="00A035C6" w:rsidP="00A035C6">
            <w:pPr>
              <w:rPr>
                <w:sz w:val="22"/>
                <w:szCs w:val="22"/>
                <w:lang w:val="lt-LT"/>
              </w:rPr>
            </w:pPr>
            <w:r w:rsidRPr="00E52108">
              <w:rPr>
                <w:sz w:val="22"/>
                <w:szCs w:val="22"/>
                <w:lang w:val="lt-LT"/>
              </w:rPr>
              <w:t xml:space="preserve">2.Inkarinis siūlas veikiantis išsiplečiančio mazgo principu, </w:t>
            </w:r>
          </w:p>
          <w:p w14:paraId="66DDF5E9" w14:textId="0EDFB96E" w:rsidR="00A035C6" w:rsidRPr="00E52108" w:rsidRDefault="00A035C6" w:rsidP="00A035C6">
            <w:pPr>
              <w:rPr>
                <w:sz w:val="22"/>
                <w:szCs w:val="22"/>
                <w:lang w:val="lt-LT"/>
              </w:rPr>
            </w:pPr>
            <w:r w:rsidRPr="00E52108">
              <w:rPr>
                <w:sz w:val="22"/>
                <w:szCs w:val="22"/>
                <w:lang w:val="lt-LT"/>
              </w:rPr>
              <w:t xml:space="preserve">3. Inkaro išmatavimai: Ø 1,7mm siūlinis implantas su vienu 2# UHMWPE (ultra </w:t>
            </w:r>
            <w:proofErr w:type="spellStart"/>
            <w:r w:rsidRPr="00E52108">
              <w:rPr>
                <w:sz w:val="22"/>
                <w:szCs w:val="22"/>
                <w:lang w:val="lt-LT"/>
              </w:rPr>
              <w:t>high</w:t>
            </w:r>
            <w:proofErr w:type="spellEnd"/>
            <w:r w:rsidRPr="00E52108">
              <w:rPr>
                <w:sz w:val="22"/>
                <w:szCs w:val="22"/>
                <w:lang w:val="lt-LT"/>
              </w:rPr>
              <w:t xml:space="preserve"> </w:t>
            </w:r>
            <w:proofErr w:type="spellStart"/>
            <w:r w:rsidRPr="00E52108">
              <w:rPr>
                <w:sz w:val="22"/>
                <w:szCs w:val="22"/>
                <w:lang w:val="lt-LT"/>
              </w:rPr>
              <w:t>molecular</w:t>
            </w:r>
            <w:proofErr w:type="spellEnd"/>
            <w:r w:rsidRPr="00E52108">
              <w:rPr>
                <w:sz w:val="22"/>
                <w:szCs w:val="22"/>
                <w:lang w:val="lt-LT"/>
              </w:rPr>
              <w:t xml:space="preserve"> </w:t>
            </w:r>
            <w:proofErr w:type="spellStart"/>
            <w:r w:rsidRPr="00E52108">
              <w:rPr>
                <w:sz w:val="22"/>
                <w:szCs w:val="22"/>
                <w:lang w:val="lt-LT"/>
              </w:rPr>
              <w:t>weight</w:t>
            </w:r>
            <w:proofErr w:type="spellEnd"/>
            <w:r w:rsidRPr="00E52108">
              <w:rPr>
                <w:sz w:val="22"/>
                <w:szCs w:val="22"/>
                <w:lang w:val="lt-LT"/>
              </w:rPr>
              <w:t xml:space="preserve"> </w:t>
            </w:r>
            <w:proofErr w:type="spellStart"/>
            <w:r w:rsidRPr="00E52108">
              <w:rPr>
                <w:sz w:val="22"/>
                <w:szCs w:val="22"/>
                <w:lang w:val="lt-LT"/>
              </w:rPr>
              <w:t>polyethylene</w:t>
            </w:r>
            <w:proofErr w:type="spellEnd"/>
            <w:r w:rsidRPr="00E52108">
              <w:rPr>
                <w:sz w:val="22"/>
                <w:szCs w:val="22"/>
                <w:lang w:val="lt-LT"/>
              </w:rPr>
              <w:t xml:space="preserve">) polietileno siūlu ir Ø 1,9 mm siūlinis implantas su dviem 1# UHMWPE (ultra </w:t>
            </w:r>
            <w:proofErr w:type="spellStart"/>
            <w:r w:rsidRPr="00E52108">
              <w:rPr>
                <w:sz w:val="22"/>
                <w:szCs w:val="22"/>
                <w:lang w:val="lt-LT"/>
              </w:rPr>
              <w:t>high</w:t>
            </w:r>
            <w:proofErr w:type="spellEnd"/>
            <w:r w:rsidRPr="00E52108">
              <w:rPr>
                <w:sz w:val="22"/>
                <w:szCs w:val="22"/>
                <w:lang w:val="lt-LT"/>
              </w:rPr>
              <w:t xml:space="preserve"> </w:t>
            </w:r>
            <w:proofErr w:type="spellStart"/>
            <w:r w:rsidRPr="00E52108">
              <w:rPr>
                <w:sz w:val="22"/>
                <w:szCs w:val="22"/>
                <w:lang w:val="lt-LT"/>
              </w:rPr>
              <w:t>molecular</w:t>
            </w:r>
            <w:proofErr w:type="spellEnd"/>
            <w:r w:rsidRPr="00E52108">
              <w:rPr>
                <w:sz w:val="22"/>
                <w:szCs w:val="22"/>
                <w:lang w:val="lt-LT"/>
              </w:rPr>
              <w:t xml:space="preserve"> </w:t>
            </w:r>
            <w:proofErr w:type="spellStart"/>
            <w:r w:rsidRPr="00E52108">
              <w:rPr>
                <w:sz w:val="22"/>
                <w:szCs w:val="22"/>
                <w:lang w:val="lt-LT"/>
              </w:rPr>
              <w:t>weight</w:t>
            </w:r>
            <w:proofErr w:type="spellEnd"/>
            <w:r w:rsidRPr="00E52108">
              <w:rPr>
                <w:sz w:val="22"/>
                <w:szCs w:val="22"/>
                <w:lang w:val="lt-LT"/>
              </w:rPr>
              <w:t xml:space="preserve"> </w:t>
            </w:r>
            <w:proofErr w:type="spellStart"/>
            <w:r w:rsidRPr="00E52108">
              <w:rPr>
                <w:sz w:val="22"/>
                <w:szCs w:val="22"/>
                <w:lang w:val="lt-LT"/>
              </w:rPr>
              <w:t>polyethylene</w:t>
            </w:r>
            <w:proofErr w:type="spellEnd"/>
            <w:r w:rsidRPr="00E52108">
              <w:rPr>
                <w:sz w:val="22"/>
                <w:szCs w:val="22"/>
                <w:lang w:val="lt-LT"/>
              </w:rPr>
              <w:t>) polietileno siūlais (turi būti pasirinkimas abiejų dydžių)</w:t>
            </w:r>
          </w:p>
        </w:tc>
        <w:tc>
          <w:tcPr>
            <w:tcW w:w="3764" w:type="dxa"/>
          </w:tcPr>
          <w:p w14:paraId="58932EDB" w14:textId="13C7AAF9" w:rsidR="0023356B" w:rsidRDefault="0023356B" w:rsidP="007448FE">
            <w:pPr>
              <w:rPr>
                <w:b/>
                <w:bCs/>
                <w:sz w:val="22"/>
                <w:szCs w:val="22"/>
                <w:lang/>
              </w:rPr>
            </w:pPr>
            <w:r w:rsidRPr="0069406D">
              <w:rPr>
                <w:b/>
                <w:bCs/>
                <w:sz w:val="22"/>
                <w:szCs w:val="22"/>
                <w:lang w:val="lt-LT"/>
              </w:rPr>
              <w:t xml:space="preserve">SUTUREFIX Ultra </w:t>
            </w:r>
            <w:r w:rsidR="0069406D" w:rsidRPr="0069406D">
              <w:rPr>
                <w:b/>
                <w:bCs/>
                <w:sz w:val="22"/>
                <w:szCs w:val="22"/>
                <w:lang w:val="lt-LT"/>
              </w:rPr>
              <w:t xml:space="preserve">ref.nr. </w:t>
            </w:r>
            <w:r w:rsidR="00FC3A1C" w:rsidRPr="0069406D">
              <w:rPr>
                <w:b/>
                <w:bCs/>
                <w:sz w:val="22"/>
                <w:szCs w:val="22"/>
                <w:lang w:val="lt-LT"/>
              </w:rPr>
              <w:t>72203852; 72203853; 72203</w:t>
            </w:r>
            <w:r w:rsidR="0069406D" w:rsidRPr="0069406D">
              <w:rPr>
                <w:b/>
                <w:bCs/>
                <w:sz w:val="22"/>
                <w:szCs w:val="22"/>
                <w:lang w:val="lt-LT"/>
              </w:rPr>
              <w:t xml:space="preserve">854; </w:t>
            </w:r>
            <w:proofErr w:type="spellStart"/>
            <w:r w:rsidR="0069406D" w:rsidRPr="0069406D">
              <w:rPr>
                <w:b/>
                <w:bCs/>
                <w:sz w:val="22"/>
                <w:szCs w:val="22"/>
                <w:lang w:val="lt-LT"/>
              </w:rPr>
              <w:t>Smith</w:t>
            </w:r>
            <w:proofErr w:type="spellEnd"/>
            <w:r w:rsidR="0069406D" w:rsidRPr="0069406D">
              <w:rPr>
                <w:b/>
                <w:bCs/>
                <w:sz w:val="22"/>
                <w:szCs w:val="22"/>
                <w:lang/>
              </w:rPr>
              <w:t>&amp;Nephew (JAV)</w:t>
            </w:r>
            <w:r w:rsidR="00DD5F0A">
              <w:rPr>
                <w:b/>
                <w:bCs/>
                <w:sz w:val="22"/>
                <w:szCs w:val="22"/>
                <w:lang/>
              </w:rPr>
              <w:t>;</w:t>
            </w:r>
          </w:p>
          <w:p w14:paraId="50E9D6C3" w14:textId="77777777" w:rsidR="00814CFA" w:rsidRPr="0069406D" w:rsidRDefault="00814CFA" w:rsidP="007448FE">
            <w:pPr>
              <w:rPr>
                <w:b/>
                <w:bCs/>
                <w:sz w:val="22"/>
                <w:szCs w:val="22"/>
                <w:lang w:val="lt-LT"/>
              </w:rPr>
            </w:pPr>
          </w:p>
          <w:p w14:paraId="5A2D6C7C" w14:textId="2BEE547C" w:rsidR="007448FE" w:rsidRDefault="007448FE" w:rsidP="007448FE">
            <w:pPr>
              <w:rPr>
                <w:sz w:val="22"/>
                <w:szCs w:val="22"/>
                <w:lang w:val="lt-LT"/>
              </w:rPr>
            </w:pPr>
            <w:r w:rsidRPr="00E52108">
              <w:rPr>
                <w:sz w:val="22"/>
                <w:szCs w:val="22"/>
                <w:lang w:val="lt-LT"/>
              </w:rPr>
              <w:t>1. Sterilioje pakuotėje su vienkartinio naudojimo įvedimo ir implanto nustūmimo/fiksavimo instrumentu</w:t>
            </w:r>
            <w:r w:rsidR="0069406D">
              <w:rPr>
                <w:sz w:val="22"/>
                <w:szCs w:val="22"/>
                <w:lang w:val="lt-LT"/>
              </w:rPr>
              <w:t>.</w:t>
            </w:r>
          </w:p>
          <w:p w14:paraId="3993F3DE" w14:textId="058AB416" w:rsidR="0069406D" w:rsidRPr="0069406D" w:rsidRDefault="0069406D" w:rsidP="007448FE">
            <w:pPr>
              <w:rPr>
                <w:i/>
                <w:iCs/>
                <w:sz w:val="22"/>
                <w:szCs w:val="22"/>
                <w:lang w:val="lt-LT"/>
              </w:rPr>
            </w:pPr>
            <w:r w:rsidRPr="0069406D">
              <w:rPr>
                <w:i/>
                <w:iCs/>
                <w:sz w:val="22"/>
                <w:szCs w:val="22"/>
                <w:lang w:val="lt-LT"/>
              </w:rPr>
              <w:t>Katalogas psl.nr.</w:t>
            </w:r>
            <w:r w:rsidR="00D55014">
              <w:rPr>
                <w:i/>
                <w:iCs/>
                <w:sz w:val="22"/>
                <w:szCs w:val="22"/>
                <w:lang w:val="lt-LT"/>
              </w:rPr>
              <w:t xml:space="preserve"> 30, 31, 36, </w:t>
            </w:r>
            <w:r w:rsidR="002628F6">
              <w:rPr>
                <w:i/>
                <w:iCs/>
                <w:sz w:val="22"/>
                <w:szCs w:val="22"/>
                <w:lang w:val="lt-LT"/>
              </w:rPr>
              <w:t>42;</w:t>
            </w:r>
          </w:p>
          <w:p w14:paraId="7CD90052" w14:textId="77777777" w:rsidR="0069406D" w:rsidRDefault="007448FE" w:rsidP="007448FE">
            <w:pPr>
              <w:rPr>
                <w:sz w:val="22"/>
                <w:szCs w:val="22"/>
                <w:lang w:val="lt-LT"/>
              </w:rPr>
            </w:pPr>
            <w:r w:rsidRPr="00E52108">
              <w:rPr>
                <w:sz w:val="22"/>
                <w:szCs w:val="22"/>
                <w:lang w:val="lt-LT"/>
              </w:rPr>
              <w:t>2.Inkarinis siūlas veikiantis</w:t>
            </w:r>
            <w:r w:rsidR="0069406D">
              <w:rPr>
                <w:sz w:val="22"/>
                <w:szCs w:val="22"/>
                <w:lang w:val="lt-LT"/>
              </w:rPr>
              <w:t>.</w:t>
            </w:r>
          </w:p>
          <w:p w14:paraId="1BA7C86A" w14:textId="58FF6C26" w:rsidR="007448FE" w:rsidRDefault="007448FE" w:rsidP="007448FE">
            <w:pPr>
              <w:rPr>
                <w:sz w:val="22"/>
                <w:szCs w:val="22"/>
                <w:lang w:val="lt-LT"/>
              </w:rPr>
            </w:pPr>
            <w:r w:rsidRPr="00E52108">
              <w:rPr>
                <w:sz w:val="22"/>
                <w:szCs w:val="22"/>
                <w:lang w:val="lt-LT"/>
              </w:rPr>
              <w:t>išsiplečiančio mazgo principu</w:t>
            </w:r>
            <w:r w:rsidR="002628F6">
              <w:rPr>
                <w:sz w:val="22"/>
                <w:szCs w:val="22"/>
                <w:lang w:val="lt-LT"/>
              </w:rPr>
              <w:t xml:space="preserve">. </w:t>
            </w:r>
          </w:p>
          <w:p w14:paraId="3D1BA4F4" w14:textId="36646736" w:rsidR="002628F6" w:rsidRPr="00E52108" w:rsidRDefault="002628F6" w:rsidP="007448FE">
            <w:pPr>
              <w:rPr>
                <w:sz w:val="22"/>
                <w:szCs w:val="22"/>
                <w:lang w:val="lt-LT"/>
              </w:rPr>
            </w:pPr>
            <w:r w:rsidRPr="00EF1FB3">
              <w:rPr>
                <w:i/>
                <w:iCs/>
                <w:sz w:val="22"/>
                <w:szCs w:val="22"/>
                <w:lang w:val="lt-LT"/>
              </w:rPr>
              <w:t>Katalogas psl.nr.</w:t>
            </w:r>
            <w:r>
              <w:rPr>
                <w:i/>
                <w:iCs/>
                <w:sz w:val="22"/>
                <w:szCs w:val="22"/>
                <w:lang w:val="lt-LT"/>
              </w:rPr>
              <w:t xml:space="preserve"> 30</w:t>
            </w:r>
            <w:r w:rsidR="0062278B">
              <w:rPr>
                <w:i/>
                <w:iCs/>
                <w:sz w:val="22"/>
                <w:szCs w:val="22"/>
                <w:lang w:val="lt-LT"/>
              </w:rPr>
              <w:t>;</w:t>
            </w:r>
          </w:p>
          <w:p w14:paraId="795B0D72" w14:textId="77777777" w:rsidR="00A035C6" w:rsidRDefault="007448FE" w:rsidP="007448FE">
            <w:pPr>
              <w:rPr>
                <w:sz w:val="22"/>
                <w:szCs w:val="22"/>
                <w:lang w:val="lt-LT"/>
              </w:rPr>
            </w:pPr>
            <w:r w:rsidRPr="00E52108">
              <w:rPr>
                <w:sz w:val="22"/>
                <w:szCs w:val="22"/>
                <w:lang w:val="lt-LT"/>
              </w:rPr>
              <w:t xml:space="preserve">3. Inkaro išmatavimai: Ø 1,7mm siūlinis implantas su vienu 2# UHMWPE (ultra </w:t>
            </w:r>
            <w:proofErr w:type="spellStart"/>
            <w:r w:rsidRPr="00E52108">
              <w:rPr>
                <w:sz w:val="22"/>
                <w:szCs w:val="22"/>
                <w:lang w:val="lt-LT"/>
              </w:rPr>
              <w:t>high</w:t>
            </w:r>
            <w:proofErr w:type="spellEnd"/>
            <w:r w:rsidRPr="00E52108">
              <w:rPr>
                <w:sz w:val="22"/>
                <w:szCs w:val="22"/>
                <w:lang w:val="lt-LT"/>
              </w:rPr>
              <w:t xml:space="preserve"> </w:t>
            </w:r>
            <w:proofErr w:type="spellStart"/>
            <w:r w:rsidRPr="00E52108">
              <w:rPr>
                <w:sz w:val="22"/>
                <w:szCs w:val="22"/>
                <w:lang w:val="lt-LT"/>
              </w:rPr>
              <w:t>molecular</w:t>
            </w:r>
            <w:proofErr w:type="spellEnd"/>
            <w:r w:rsidRPr="00E52108">
              <w:rPr>
                <w:sz w:val="22"/>
                <w:szCs w:val="22"/>
                <w:lang w:val="lt-LT"/>
              </w:rPr>
              <w:t xml:space="preserve"> </w:t>
            </w:r>
            <w:proofErr w:type="spellStart"/>
            <w:r w:rsidRPr="00E52108">
              <w:rPr>
                <w:sz w:val="22"/>
                <w:szCs w:val="22"/>
                <w:lang w:val="lt-LT"/>
              </w:rPr>
              <w:t>weight</w:t>
            </w:r>
            <w:proofErr w:type="spellEnd"/>
            <w:r w:rsidRPr="00E52108">
              <w:rPr>
                <w:sz w:val="22"/>
                <w:szCs w:val="22"/>
                <w:lang w:val="lt-LT"/>
              </w:rPr>
              <w:t xml:space="preserve"> </w:t>
            </w:r>
            <w:proofErr w:type="spellStart"/>
            <w:r w:rsidRPr="00E52108">
              <w:rPr>
                <w:sz w:val="22"/>
                <w:szCs w:val="22"/>
                <w:lang w:val="lt-LT"/>
              </w:rPr>
              <w:t>polyethylene</w:t>
            </w:r>
            <w:proofErr w:type="spellEnd"/>
            <w:r w:rsidRPr="00E52108">
              <w:rPr>
                <w:sz w:val="22"/>
                <w:szCs w:val="22"/>
                <w:lang w:val="lt-LT"/>
              </w:rPr>
              <w:t xml:space="preserve">) polietileno siūlu ir Ø 1,9 mm siūlinis implantas su dviem 1# UHMWPE (ultra </w:t>
            </w:r>
            <w:proofErr w:type="spellStart"/>
            <w:r w:rsidRPr="00E52108">
              <w:rPr>
                <w:sz w:val="22"/>
                <w:szCs w:val="22"/>
                <w:lang w:val="lt-LT"/>
              </w:rPr>
              <w:t>high</w:t>
            </w:r>
            <w:proofErr w:type="spellEnd"/>
            <w:r w:rsidRPr="00E52108">
              <w:rPr>
                <w:sz w:val="22"/>
                <w:szCs w:val="22"/>
                <w:lang w:val="lt-LT"/>
              </w:rPr>
              <w:t xml:space="preserve"> </w:t>
            </w:r>
            <w:proofErr w:type="spellStart"/>
            <w:r w:rsidRPr="00E52108">
              <w:rPr>
                <w:sz w:val="22"/>
                <w:szCs w:val="22"/>
                <w:lang w:val="lt-LT"/>
              </w:rPr>
              <w:t>molecular</w:t>
            </w:r>
            <w:proofErr w:type="spellEnd"/>
            <w:r w:rsidRPr="00E52108">
              <w:rPr>
                <w:sz w:val="22"/>
                <w:szCs w:val="22"/>
                <w:lang w:val="lt-LT"/>
              </w:rPr>
              <w:t xml:space="preserve"> </w:t>
            </w:r>
            <w:proofErr w:type="spellStart"/>
            <w:r w:rsidRPr="00E52108">
              <w:rPr>
                <w:sz w:val="22"/>
                <w:szCs w:val="22"/>
                <w:lang w:val="lt-LT"/>
              </w:rPr>
              <w:t>weight</w:t>
            </w:r>
            <w:proofErr w:type="spellEnd"/>
            <w:r w:rsidRPr="00E52108">
              <w:rPr>
                <w:sz w:val="22"/>
                <w:szCs w:val="22"/>
                <w:lang w:val="lt-LT"/>
              </w:rPr>
              <w:t xml:space="preserve"> </w:t>
            </w:r>
            <w:proofErr w:type="spellStart"/>
            <w:r w:rsidRPr="00E52108">
              <w:rPr>
                <w:sz w:val="22"/>
                <w:szCs w:val="22"/>
                <w:lang w:val="lt-LT"/>
              </w:rPr>
              <w:t>polyethylene</w:t>
            </w:r>
            <w:proofErr w:type="spellEnd"/>
            <w:r w:rsidRPr="00E52108">
              <w:rPr>
                <w:sz w:val="22"/>
                <w:szCs w:val="22"/>
                <w:lang w:val="lt-LT"/>
              </w:rPr>
              <w:t>) polietileno siūlais (</w:t>
            </w:r>
            <w:r w:rsidR="006E2D4F">
              <w:rPr>
                <w:sz w:val="22"/>
                <w:szCs w:val="22"/>
                <w:lang w:val="lt-LT"/>
              </w:rPr>
              <w:t xml:space="preserve">Yra </w:t>
            </w:r>
            <w:r w:rsidRPr="00E52108">
              <w:rPr>
                <w:sz w:val="22"/>
                <w:szCs w:val="22"/>
                <w:lang w:val="lt-LT"/>
              </w:rPr>
              <w:t>būti pasirinkimas abiejų dydžių)</w:t>
            </w:r>
          </w:p>
          <w:p w14:paraId="6C2FE567" w14:textId="01E53256" w:rsidR="00E073A4" w:rsidRPr="00E52108" w:rsidRDefault="00E073A4" w:rsidP="007448FE">
            <w:pPr>
              <w:rPr>
                <w:b/>
                <w:bCs/>
                <w:lang w:val="lt-LT"/>
              </w:rPr>
            </w:pPr>
            <w:r w:rsidRPr="00EF1FB3">
              <w:rPr>
                <w:i/>
                <w:iCs/>
                <w:sz w:val="22"/>
                <w:szCs w:val="22"/>
                <w:lang w:val="lt-LT"/>
              </w:rPr>
              <w:t>Katalogas psl.nr.</w:t>
            </w:r>
            <w:r>
              <w:rPr>
                <w:i/>
                <w:iCs/>
                <w:sz w:val="22"/>
                <w:szCs w:val="22"/>
                <w:lang w:val="lt-LT"/>
              </w:rPr>
              <w:t xml:space="preserve"> 28, 29, 34</w:t>
            </w:r>
            <w:r w:rsidR="009279C1">
              <w:rPr>
                <w:i/>
                <w:iCs/>
                <w:sz w:val="22"/>
                <w:szCs w:val="22"/>
                <w:lang w:val="lt-LT"/>
              </w:rPr>
              <w:t>;</w:t>
            </w:r>
          </w:p>
        </w:tc>
      </w:tr>
      <w:tr w:rsidR="00A035C6" w:rsidRPr="00E52108" w14:paraId="6826A0FC" w14:textId="77777777" w:rsidTr="00470B8C">
        <w:tc>
          <w:tcPr>
            <w:tcW w:w="1126" w:type="dxa"/>
          </w:tcPr>
          <w:p w14:paraId="7368FB24" w14:textId="099328DB" w:rsidR="00A035C6" w:rsidRPr="00E52108" w:rsidRDefault="001813E2" w:rsidP="00A035C6">
            <w:pPr>
              <w:jc w:val="center"/>
              <w:rPr>
                <w:rFonts w:cstheme="minorHAnsi"/>
                <w:b/>
                <w:bCs/>
                <w:lang w:val="lt-LT"/>
              </w:rPr>
            </w:pPr>
            <w:r>
              <w:rPr>
                <w:rFonts w:cstheme="minorHAnsi"/>
                <w:b/>
                <w:bCs/>
                <w:lang w:val="lt-LT"/>
              </w:rPr>
              <w:t>4</w:t>
            </w:r>
            <w:r w:rsidR="00A035C6" w:rsidRPr="00E52108">
              <w:rPr>
                <w:rFonts w:cstheme="minorHAnsi"/>
                <w:b/>
                <w:bCs/>
                <w:lang w:val="lt-LT"/>
              </w:rPr>
              <w:t>.</w:t>
            </w:r>
          </w:p>
        </w:tc>
        <w:tc>
          <w:tcPr>
            <w:tcW w:w="1780" w:type="dxa"/>
          </w:tcPr>
          <w:p w14:paraId="1BB8DBAE" w14:textId="77777777" w:rsidR="00A035C6" w:rsidRPr="00E52108" w:rsidRDefault="00A035C6" w:rsidP="00A035C6">
            <w:pPr>
              <w:rPr>
                <w:sz w:val="22"/>
                <w:szCs w:val="22"/>
                <w:lang w:val="lt-LT"/>
              </w:rPr>
            </w:pPr>
            <w:r w:rsidRPr="00E52108">
              <w:rPr>
                <w:sz w:val="22"/>
                <w:szCs w:val="22"/>
                <w:lang w:val="lt-LT"/>
              </w:rPr>
              <w:t xml:space="preserve">Vienkartinis elektrodas peties, klubo, kelio </w:t>
            </w:r>
            <w:proofErr w:type="spellStart"/>
            <w:r w:rsidRPr="00E52108">
              <w:rPr>
                <w:sz w:val="22"/>
                <w:szCs w:val="22"/>
                <w:lang w:val="lt-LT"/>
              </w:rPr>
              <w:t>artroskopijoms</w:t>
            </w:r>
            <w:proofErr w:type="spellEnd"/>
          </w:p>
          <w:p w14:paraId="1D778E5D" w14:textId="77777777" w:rsidR="00A035C6" w:rsidRPr="00E52108" w:rsidRDefault="00A035C6" w:rsidP="00A035C6">
            <w:pPr>
              <w:rPr>
                <w:sz w:val="22"/>
                <w:szCs w:val="22"/>
                <w:lang w:val="lt-LT"/>
              </w:rPr>
            </w:pPr>
          </w:p>
        </w:tc>
        <w:tc>
          <w:tcPr>
            <w:tcW w:w="3962" w:type="dxa"/>
            <w:vAlign w:val="center"/>
          </w:tcPr>
          <w:p w14:paraId="1DD06247" w14:textId="77777777" w:rsidR="00A035C6" w:rsidRPr="00E52108" w:rsidRDefault="00A035C6" w:rsidP="00A035C6">
            <w:pPr>
              <w:rPr>
                <w:sz w:val="22"/>
                <w:szCs w:val="22"/>
                <w:lang w:val="lt-LT"/>
              </w:rPr>
            </w:pPr>
            <w:r w:rsidRPr="00E52108">
              <w:rPr>
                <w:sz w:val="22"/>
                <w:szCs w:val="22"/>
                <w:lang w:val="lt-LT"/>
              </w:rPr>
              <w:t xml:space="preserve">1. Ilgas, lankstus </w:t>
            </w:r>
            <w:proofErr w:type="spellStart"/>
            <w:r w:rsidRPr="00E52108">
              <w:rPr>
                <w:sz w:val="22"/>
                <w:szCs w:val="22"/>
                <w:lang w:val="lt-LT"/>
              </w:rPr>
              <w:t>kobliacijos</w:t>
            </w:r>
            <w:proofErr w:type="spellEnd"/>
            <w:r w:rsidRPr="00E52108">
              <w:rPr>
                <w:sz w:val="22"/>
                <w:szCs w:val="22"/>
                <w:lang w:val="lt-LT"/>
              </w:rPr>
              <w:t xml:space="preserve"> ir </w:t>
            </w:r>
            <w:proofErr w:type="spellStart"/>
            <w:r w:rsidRPr="00E52108">
              <w:rPr>
                <w:sz w:val="22"/>
                <w:szCs w:val="22"/>
                <w:lang w:val="lt-LT"/>
              </w:rPr>
              <w:t>koaguliacijos</w:t>
            </w:r>
            <w:proofErr w:type="spellEnd"/>
            <w:r w:rsidRPr="00E52108">
              <w:rPr>
                <w:sz w:val="22"/>
                <w:szCs w:val="22"/>
                <w:lang w:val="lt-LT"/>
              </w:rPr>
              <w:t xml:space="preserve"> elektrodas su integruotais dviem kanalais fiziologinio tirpalo padavimui ir siurbimui, integruotu kabeliu</w:t>
            </w:r>
          </w:p>
          <w:p w14:paraId="5E56FCE2" w14:textId="77777777" w:rsidR="00A035C6" w:rsidRPr="00E52108" w:rsidRDefault="00A035C6" w:rsidP="00A035C6">
            <w:pPr>
              <w:rPr>
                <w:sz w:val="22"/>
                <w:szCs w:val="22"/>
                <w:lang w:val="lt-LT"/>
              </w:rPr>
            </w:pPr>
            <w:r w:rsidRPr="00E52108">
              <w:rPr>
                <w:sz w:val="22"/>
                <w:szCs w:val="22"/>
                <w:lang w:val="lt-LT"/>
              </w:rPr>
              <w:t>2. Darbinė dalis lenkta 90°,  darbinės dalies diametras 3,75mm±0,05mm.</w:t>
            </w:r>
          </w:p>
          <w:p w14:paraId="4A3041B1" w14:textId="77777777" w:rsidR="00A035C6" w:rsidRPr="00E52108" w:rsidRDefault="00A035C6" w:rsidP="00A035C6">
            <w:pPr>
              <w:rPr>
                <w:sz w:val="22"/>
                <w:szCs w:val="22"/>
                <w:lang w:val="lt-LT"/>
              </w:rPr>
            </w:pPr>
            <w:r w:rsidRPr="00E52108">
              <w:rPr>
                <w:sz w:val="22"/>
                <w:szCs w:val="22"/>
                <w:lang w:val="lt-LT"/>
              </w:rPr>
              <w:t xml:space="preserve">3. Grįžtamasis elektrodo polius  integruotas ant elektrodo ašies, jo nereikia orientuoti kad jis liestųsi su audiniais. </w:t>
            </w:r>
          </w:p>
          <w:p w14:paraId="38550A1A" w14:textId="77777777" w:rsidR="00A035C6" w:rsidRPr="00E52108" w:rsidRDefault="00A035C6" w:rsidP="00A035C6">
            <w:pPr>
              <w:rPr>
                <w:sz w:val="22"/>
                <w:szCs w:val="22"/>
                <w:lang w:val="lt-LT"/>
              </w:rPr>
            </w:pPr>
            <w:r w:rsidRPr="00E52108">
              <w:rPr>
                <w:sz w:val="22"/>
                <w:szCs w:val="22"/>
                <w:lang w:val="lt-LT"/>
              </w:rPr>
              <w:t>4. Nereikia pacientą įžeminančio elektrodo.</w:t>
            </w:r>
          </w:p>
          <w:p w14:paraId="31716961" w14:textId="77777777" w:rsidR="00A035C6" w:rsidRPr="00E52108" w:rsidRDefault="00A035C6" w:rsidP="00A035C6">
            <w:pPr>
              <w:rPr>
                <w:sz w:val="22"/>
                <w:szCs w:val="22"/>
                <w:lang w:val="lt-LT"/>
              </w:rPr>
            </w:pPr>
            <w:r w:rsidRPr="00E52108">
              <w:rPr>
                <w:sz w:val="22"/>
                <w:szCs w:val="22"/>
                <w:lang w:val="lt-LT"/>
              </w:rPr>
              <w:t xml:space="preserve">5.Elektrodas turi vidinį klasifikacijos kodą, kuris leidžia generatoriui automatiškai parinkti optimalius režimo galios nustatymus. </w:t>
            </w:r>
          </w:p>
          <w:p w14:paraId="0E9D4A0C" w14:textId="66E47139" w:rsidR="00A035C6" w:rsidRPr="00E52108" w:rsidRDefault="00A035C6" w:rsidP="00A035C6">
            <w:pPr>
              <w:rPr>
                <w:sz w:val="22"/>
                <w:szCs w:val="22"/>
                <w:lang w:val="lt-LT"/>
              </w:rPr>
            </w:pPr>
            <w:r w:rsidRPr="00E52108">
              <w:rPr>
                <w:sz w:val="22"/>
                <w:szCs w:val="22"/>
                <w:lang w:val="lt-LT"/>
              </w:rPr>
              <w:lastRenderedPageBreak/>
              <w:t>6. Elektrodas suderinamas su Quantum II generatoriumi.</w:t>
            </w:r>
          </w:p>
        </w:tc>
        <w:tc>
          <w:tcPr>
            <w:tcW w:w="3764" w:type="dxa"/>
          </w:tcPr>
          <w:p w14:paraId="438EA981" w14:textId="713EDD96" w:rsidR="009F78AF" w:rsidRDefault="00122A70" w:rsidP="007448FE">
            <w:pPr>
              <w:rPr>
                <w:b/>
                <w:bCs/>
                <w:sz w:val="22"/>
                <w:szCs w:val="22"/>
                <w:lang/>
              </w:rPr>
            </w:pPr>
            <w:r w:rsidRPr="00122A70">
              <w:rPr>
                <w:b/>
                <w:bCs/>
                <w:sz w:val="22"/>
                <w:szCs w:val="22"/>
                <w:lang w:val="lt-LT"/>
              </w:rPr>
              <w:lastRenderedPageBreak/>
              <w:t xml:space="preserve">STARVAC ref.nr. </w:t>
            </w:r>
            <w:r w:rsidR="009F78AF" w:rsidRPr="00122A70">
              <w:rPr>
                <w:b/>
                <w:bCs/>
                <w:sz w:val="22"/>
                <w:szCs w:val="22"/>
                <w:lang w:val="lt-LT"/>
              </w:rPr>
              <w:t>ASC4251-01;</w:t>
            </w:r>
            <w:r w:rsidRPr="00122A70">
              <w:rPr>
                <w:b/>
                <w:bCs/>
                <w:sz w:val="22"/>
                <w:szCs w:val="22"/>
                <w:lang w:val="lt-LT"/>
              </w:rPr>
              <w:t xml:space="preserve"> SUPER TURBOVAC</w:t>
            </w:r>
            <w:r w:rsidR="009F78AF" w:rsidRPr="00122A70">
              <w:rPr>
                <w:b/>
                <w:bCs/>
                <w:sz w:val="22"/>
                <w:szCs w:val="22"/>
                <w:lang w:val="lt-LT"/>
              </w:rPr>
              <w:t xml:space="preserve"> </w:t>
            </w:r>
            <w:r w:rsidRPr="00122A70">
              <w:rPr>
                <w:b/>
                <w:bCs/>
                <w:sz w:val="22"/>
                <w:szCs w:val="22"/>
                <w:lang w:val="lt-LT"/>
              </w:rPr>
              <w:t xml:space="preserve">ref.nr. </w:t>
            </w:r>
            <w:r w:rsidR="009F78AF" w:rsidRPr="00122A70">
              <w:rPr>
                <w:b/>
                <w:bCs/>
                <w:sz w:val="22"/>
                <w:szCs w:val="22"/>
                <w:lang w:val="lt-LT"/>
              </w:rPr>
              <w:t>ASC4250-01</w:t>
            </w:r>
            <w:r w:rsidRPr="00122A70">
              <w:rPr>
                <w:b/>
                <w:bCs/>
                <w:sz w:val="22"/>
                <w:szCs w:val="22"/>
                <w:lang w:val="lt-LT"/>
              </w:rPr>
              <w:t>;</w:t>
            </w:r>
            <w:r>
              <w:rPr>
                <w:sz w:val="22"/>
                <w:szCs w:val="22"/>
                <w:lang w:val="lt-LT"/>
              </w:rPr>
              <w:t xml:space="preserve"> </w:t>
            </w:r>
            <w:proofErr w:type="spellStart"/>
            <w:r w:rsidRPr="0069406D">
              <w:rPr>
                <w:b/>
                <w:bCs/>
                <w:sz w:val="22"/>
                <w:szCs w:val="22"/>
                <w:lang w:val="lt-LT"/>
              </w:rPr>
              <w:t>Smith</w:t>
            </w:r>
            <w:proofErr w:type="spellEnd"/>
            <w:r w:rsidRPr="0069406D">
              <w:rPr>
                <w:b/>
                <w:bCs/>
                <w:sz w:val="22"/>
                <w:szCs w:val="22"/>
                <w:lang/>
              </w:rPr>
              <w:t>&amp;Nephew (JAV)</w:t>
            </w:r>
            <w:r w:rsidR="00DD5F0A">
              <w:rPr>
                <w:b/>
                <w:bCs/>
                <w:sz w:val="22"/>
                <w:szCs w:val="22"/>
                <w:lang/>
              </w:rPr>
              <w:t>;</w:t>
            </w:r>
          </w:p>
          <w:p w14:paraId="0D4ACE08" w14:textId="77777777" w:rsidR="00814CFA" w:rsidRPr="00122A70" w:rsidRDefault="00814CFA" w:rsidP="007448FE">
            <w:pPr>
              <w:rPr>
                <w:b/>
                <w:bCs/>
                <w:sz w:val="22"/>
                <w:szCs w:val="22"/>
                <w:lang w:val="lt-LT"/>
              </w:rPr>
            </w:pPr>
          </w:p>
          <w:p w14:paraId="3ED9D525" w14:textId="7DA4A2CD" w:rsidR="007448FE" w:rsidRDefault="007448FE" w:rsidP="007448FE">
            <w:pPr>
              <w:rPr>
                <w:sz w:val="22"/>
                <w:szCs w:val="22"/>
                <w:lang w:val="lt-LT"/>
              </w:rPr>
            </w:pPr>
            <w:r w:rsidRPr="00E52108">
              <w:rPr>
                <w:sz w:val="22"/>
                <w:szCs w:val="22"/>
                <w:lang w:val="lt-LT"/>
              </w:rPr>
              <w:t xml:space="preserve">1. Ilgas, lankstus </w:t>
            </w:r>
            <w:proofErr w:type="spellStart"/>
            <w:r w:rsidRPr="00E52108">
              <w:rPr>
                <w:sz w:val="22"/>
                <w:szCs w:val="22"/>
                <w:lang w:val="lt-LT"/>
              </w:rPr>
              <w:t>kobliacijos</w:t>
            </w:r>
            <w:proofErr w:type="spellEnd"/>
            <w:r w:rsidRPr="00E52108">
              <w:rPr>
                <w:sz w:val="22"/>
                <w:szCs w:val="22"/>
                <w:lang w:val="lt-LT"/>
              </w:rPr>
              <w:t xml:space="preserve"> ir </w:t>
            </w:r>
            <w:proofErr w:type="spellStart"/>
            <w:r w:rsidRPr="00E52108">
              <w:rPr>
                <w:sz w:val="22"/>
                <w:szCs w:val="22"/>
                <w:lang w:val="lt-LT"/>
              </w:rPr>
              <w:t>koaguliacijos</w:t>
            </w:r>
            <w:proofErr w:type="spellEnd"/>
            <w:r w:rsidRPr="00E52108">
              <w:rPr>
                <w:sz w:val="22"/>
                <w:szCs w:val="22"/>
                <w:lang w:val="lt-LT"/>
              </w:rPr>
              <w:t xml:space="preserve"> elektrodas su integruotais dviem kanalais fiziologinio tirpalo padavimui ir siurbimui, integruotu kabeliu</w:t>
            </w:r>
            <w:r w:rsidR="00C4492F">
              <w:rPr>
                <w:sz w:val="22"/>
                <w:szCs w:val="22"/>
                <w:lang w:val="lt-LT"/>
              </w:rPr>
              <w:t>.</w:t>
            </w:r>
          </w:p>
          <w:p w14:paraId="0538FF90" w14:textId="490E382D" w:rsidR="00C4492F" w:rsidRPr="00E52108" w:rsidRDefault="00C4492F" w:rsidP="007448FE">
            <w:pPr>
              <w:rPr>
                <w:sz w:val="22"/>
                <w:szCs w:val="22"/>
                <w:lang w:val="lt-LT"/>
              </w:rPr>
            </w:pPr>
            <w:r w:rsidRPr="00EF1FB3">
              <w:rPr>
                <w:i/>
                <w:iCs/>
                <w:sz w:val="22"/>
                <w:szCs w:val="22"/>
                <w:lang w:val="lt-LT"/>
              </w:rPr>
              <w:t>Katalogas psl.nr.</w:t>
            </w:r>
            <w:r>
              <w:rPr>
                <w:i/>
                <w:iCs/>
                <w:sz w:val="22"/>
                <w:szCs w:val="22"/>
                <w:lang w:val="lt-LT"/>
              </w:rPr>
              <w:t xml:space="preserve"> 44</w:t>
            </w:r>
            <w:r w:rsidR="00645C1D">
              <w:rPr>
                <w:i/>
                <w:iCs/>
                <w:sz w:val="22"/>
                <w:szCs w:val="22"/>
                <w:lang w:val="lt-LT"/>
              </w:rPr>
              <w:t>, 51</w:t>
            </w:r>
            <w:r w:rsidR="00B03061">
              <w:rPr>
                <w:i/>
                <w:iCs/>
                <w:sz w:val="22"/>
                <w:szCs w:val="22"/>
                <w:lang w:val="lt-LT"/>
              </w:rPr>
              <w:t>, 55;</w:t>
            </w:r>
          </w:p>
          <w:p w14:paraId="45D2D351" w14:textId="76685483" w:rsidR="007448FE" w:rsidRDefault="007448FE" w:rsidP="007448FE">
            <w:pPr>
              <w:rPr>
                <w:sz w:val="22"/>
                <w:szCs w:val="22"/>
                <w:lang w:val="lt-LT"/>
              </w:rPr>
            </w:pPr>
            <w:r w:rsidRPr="00E52108">
              <w:rPr>
                <w:sz w:val="22"/>
                <w:szCs w:val="22"/>
                <w:lang w:val="lt-LT"/>
              </w:rPr>
              <w:t>2. Darbinė dalis lenkta 90°,  darbinės dalies diametras 3,75m</w:t>
            </w:r>
            <w:r w:rsidR="006E2D4F">
              <w:rPr>
                <w:sz w:val="22"/>
                <w:szCs w:val="22"/>
                <w:lang w:val="lt-LT"/>
              </w:rPr>
              <w:t>m</w:t>
            </w:r>
            <w:r w:rsidRPr="00E52108">
              <w:rPr>
                <w:sz w:val="22"/>
                <w:szCs w:val="22"/>
                <w:lang w:val="lt-LT"/>
              </w:rPr>
              <w:t>.</w:t>
            </w:r>
          </w:p>
          <w:p w14:paraId="59F95F94" w14:textId="7C9D6467" w:rsidR="00A637DD" w:rsidRPr="00E52108" w:rsidRDefault="00A637DD" w:rsidP="007448FE">
            <w:pPr>
              <w:rPr>
                <w:sz w:val="22"/>
                <w:szCs w:val="22"/>
                <w:lang w:val="lt-LT"/>
              </w:rPr>
            </w:pPr>
            <w:r w:rsidRPr="00EF1FB3">
              <w:rPr>
                <w:i/>
                <w:iCs/>
                <w:sz w:val="22"/>
                <w:szCs w:val="22"/>
                <w:lang w:val="lt-LT"/>
              </w:rPr>
              <w:t>Katalogas psl.nr.</w:t>
            </w:r>
            <w:r>
              <w:rPr>
                <w:i/>
                <w:iCs/>
                <w:sz w:val="22"/>
                <w:szCs w:val="22"/>
                <w:lang w:val="lt-LT"/>
              </w:rPr>
              <w:t xml:space="preserve"> 47, 48</w:t>
            </w:r>
            <w:r w:rsidR="00B03061">
              <w:rPr>
                <w:i/>
                <w:iCs/>
                <w:sz w:val="22"/>
                <w:szCs w:val="22"/>
                <w:lang w:val="lt-LT"/>
              </w:rPr>
              <w:t>, 55;</w:t>
            </w:r>
          </w:p>
          <w:p w14:paraId="4401B353" w14:textId="77777777" w:rsidR="007448FE" w:rsidRDefault="007448FE" w:rsidP="007448FE">
            <w:pPr>
              <w:rPr>
                <w:sz w:val="22"/>
                <w:szCs w:val="22"/>
                <w:lang w:val="lt-LT"/>
              </w:rPr>
            </w:pPr>
            <w:r w:rsidRPr="00E52108">
              <w:rPr>
                <w:sz w:val="22"/>
                <w:szCs w:val="22"/>
                <w:lang w:val="lt-LT"/>
              </w:rPr>
              <w:t xml:space="preserve">3. Grįžtamasis elektrodo polius  integruotas ant elektrodo ašies, jo </w:t>
            </w:r>
            <w:r w:rsidRPr="00E52108">
              <w:rPr>
                <w:sz w:val="22"/>
                <w:szCs w:val="22"/>
                <w:lang w:val="lt-LT"/>
              </w:rPr>
              <w:lastRenderedPageBreak/>
              <w:t xml:space="preserve">nereikia orientuoti kad jis liestųsi su audiniais. </w:t>
            </w:r>
          </w:p>
          <w:p w14:paraId="7D7A5E8A" w14:textId="6F3A1398" w:rsidR="00645C1D" w:rsidRPr="00E52108" w:rsidRDefault="00645C1D" w:rsidP="007448FE">
            <w:pPr>
              <w:rPr>
                <w:sz w:val="22"/>
                <w:szCs w:val="22"/>
                <w:lang w:val="lt-LT"/>
              </w:rPr>
            </w:pPr>
            <w:r w:rsidRPr="00EF1FB3">
              <w:rPr>
                <w:i/>
                <w:iCs/>
                <w:sz w:val="22"/>
                <w:szCs w:val="22"/>
                <w:lang w:val="lt-LT"/>
              </w:rPr>
              <w:t>Katalogas psl.nr.</w:t>
            </w:r>
            <w:r>
              <w:rPr>
                <w:i/>
                <w:iCs/>
                <w:sz w:val="22"/>
                <w:szCs w:val="22"/>
                <w:lang w:val="lt-LT"/>
              </w:rPr>
              <w:t xml:space="preserve"> 51</w:t>
            </w:r>
          </w:p>
          <w:p w14:paraId="10495C62" w14:textId="77777777" w:rsidR="007448FE" w:rsidRDefault="007448FE" w:rsidP="007448FE">
            <w:pPr>
              <w:rPr>
                <w:sz w:val="22"/>
                <w:szCs w:val="22"/>
                <w:lang w:val="lt-LT"/>
              </w:rPr>
            </w:pPr>
            <w:r w:rsidRPr="00E52108">
              <w:rPr>
                <w:sz w:val="22"/>
                <w:szCs w:val="22"/>
                <w:lang w:val="lt-LT"/>
              </w:rPr>
              <w:t>4. Nereikia pacientą įžeminančio elektrodo.</w:t>
            </w:r>
          </w:p>
          <w:p w14:paraId="26D64789" w14:textId="54AB03A2" w:rsidR="00645C1D" w:rsidRPr="00E52108" w:rsidRDefault="00645C1D" w:rsidP="007448FE">
            <w:pPr>
              <w:rPr>
                <w:sz w:val="22"/>
                <w:szCs w:val="22"/>
                <w:lang w:val="lt-LT"/>
              </w:rPr>
            </w:pPr>
            <w:r w:rsidRPr="00EF1FB3">
              <w:rPr>
                <w:i/>
                <w:iCs/>
                <w:sz w:val="22"/>
                <w:szCs w:val="22"/>
                <w:lang w:val="lt-LT"/>
              </w:rPr>
              <w:t>Katalogas psl.nr.</w:t>
            </w:r>
            <w:r>
              <w:rPr>
                <w:i/>
                <w:iCs/>
                <w:sz w:val="22"/>
                <w:szCs w:val="22"/>
                <w:lang w:val="lt-LT"/>
              </w:rPr>
              <w:t xml:space="preserve"> 51</w:t>
            </w:r>
          </w:p>
          <w:p w14:paraId="6969DE49" w14:textId="6C6D30B4" w:rsidR="007448FE" w:rsidRDefault="007448FE" w:rsidP="007448FE">
            <w:pPr>
              <w:rPr>
                <w:sz w:val="22"/>
                <w:szCs w:val="22"/>
                <w:lang w:val="lt-LT"/>
              </w:rPr>
            </w:pPr>
            <w:r w:rsidRPr="00E52108">
              <w:rPr>
                <w:sz w:val="22"/>
                <w:szCs w:val="22"/>
                <w:lang w:val="lt-LT"/>
              </w:rPr>
              <w:t>5.Elektrodas turi vidinį klasifikacijos kodą, kuris leidžia generatoriui</w:t>
            </w:r>
            <w:r w:rsidR="004E7B8F">
              <w:rPr>
                <w:sz w:val="22"/>
                <w:szCs w:val="22"/>
                <w:lang w:val="lt-LT"/>
              </w:rPr>
              <w:t xml:space="preserve"> </w:t>
            </w:r>
            <w:r w:rsidRPr="00E52108">
              <w:rPr>
                <w:sz w:val="22"/>
                <w:szCs w:val="22"/>
                <w:lang w:val="lt-LT"/>
              </w:rPr>
              <w:t xml:space="preserve">automatiškai parinkti optimalius režimo galios nustatymus. </w:t>
            </w:r>
          </w:p>
          <w:p w14:paraId="74990BAC" w14:textId="43679F09" w:rsidR="004E7B8F" w:rsidRPr="00E52108" w:rsidRDefault="004E7B8F" w:rsidP="007448FE">
            <w:pPr>
              <w:rPr>
                <w:sz w:val="22"/>
                <w:szCs w:val="22"/>
                <w:lang w:val="lt-LT"/>
              </w:rPr>
            </w:pPr>
            <w:r w:rsidRPr="00EF1FB3">
              <w:rPr>
                <w:i/>
                <w:iCs/>
                <w:sz w:val="22"/>
                <w:szCs w:val="22"/>
                <w:lang w:val="lt-LT"/>
              </w:rPr>
              <w:t>Katalogas psl.nr.</w:t>
            </w:r>
            <w:r>
              <w:rPr>
                <w:i/>
                <w:iCs/>
                <w:sz w:val="22"/>
                <w:szCs w:val="22"/>
                <w:lang w:val="lt-LT"/>
              </w:rPr>
              <w:t xml:space="preserve"> 45</w:t>
            </w:r>
            <w:r w:rsidR="00645C1D">
              <w:rPr>
                <w:i/>
                <w:iCs/>
                <w:sz w:val="22"/>
                <w:szCs w:val="22"/>
                <w:lang w:val="lt-LT"/>
              </w:rPr>
              <w:t>, 51</w:t>
            </w:r>
          </w:p>
          <w:p w14:paraId="342CCFB8" w14:textId="77777777" w:rsidR="00A035C6" w:rsidRDefault="007448FE" w:rsidP="007448FE">
            <w:pPr>
              <w:rPr>
                <w:sz w:val="22"/>
                <w:szCs w:val="22"/>
                <w:lang w:val="lt-LT"/>
              </w:rPr>
            </w:pPr>
            <w:r w:rsidRPr="00E52108">
              <w:rPr>
                <w:sz w:val="22"/>
                <w:szCs w:val="22"/>
                <w:lang w:val="lt-LT"/>
              </w:rPr>
              <w:t>6. Elektrodas suderinamas su Quantum II generatoriumi.</w:t>
            </w:r>
          </w:p>
          <w:p w14:paraId="432E740B" w14:textId="6D885407" w:rsidR="00C4492F" w:rsidRPr="00E52108" w:rsidRDefault="00C4492F" w:rsidP="007448FE">
            <w:pPr>
              <w:rPr>
                <w:b/>
                <w:bCs/>
                <w:lang w:val="lt-LT"/>
              </w:rPr>
            </w:pPr>
            <w:r w:rsidRPr="00EF1FB3">
              <w:rPr>
                <w:i/>
                <w:iCs/>
                <w:sz w:val="22"/>
                <w:szCs w:val="22"/>
                <w:lang w:val="lt-LT"/>
              </w:rPr>
              <w:t>Katalogas psl.nr.</w:t>
            </w:r>
            <w:r>
              <w:rPr>
                <w:i/>
                <w:iCs/>
                <w:sz w:val="22"/>
                <w:szCs w:val="22"/>
                <w:lang w:val="lt-LT"/>
              </w:rPr>
              <w:t xml:space="preserve"> 44</w:t>
            </w:r>
          </w:p>
        </w:tc>
      </w:tr>
      <w:tr w:rsidR="00A035C6" w:rsidRPr="00E52108" w14:paraId="7E089879" w14:textId="77777777" w:rsidTr="00470B8C">
        <w:tc>
          <w:tcPr>
            <w:tcW w:w="1126" w:type="dxa"/>
          </w:tcPr>
          <w:p w14:paraId="21007D81" w14:textId="3BB017BB" w:rsidR="00A035C6" w:rsidRPr="00E52108" w:rsidRDefault="001813E2" w:rsidP="00A035C6">
            <w:pPr>
              <w:jc w:val="center"/>
              <w:rPr>
                <w:rFonts w:cstheme="minorHAnsi"/>
                <w:b/>
                <w:bCs/>
                <w:lang w:val="lt-LT"/>
              </w:rPr>
            </w:pPr>
            <w:r>
              <w:rPr>
                <w:rFonts w:cstheme="minorHAnsi"/>
                <w:b/>
                <w:bCs/>
                <w:lang w:val="lt-LT"/>
              </w:rPr>
              <w:lastRenderedPageBreak/>
              <w:t>5</w:t>
            </w:r>
            <w:r w:rsidR="00A035C6" w:rsidRPr="00E52108">
              <w:rPr>
                <w:rFonts w:cstheme="minorHAnsi"/>
                <w:b/>
                <w:bCs/>
                <w:lang w:val="lt-LT"/>
              </w:rPr>
              <w:t>.1.</w:t>
            </w:r>
          </w:p>
        </w:tc>
        <w:tc>
          <w:tcPr>
            <w:tcW w:w="1780" w:type="dxa"/>
          </w:tcPr>
          <w:p w14:paraId="2ADB70AB" w14:textId="53FB6078" w:rsidR="00A035C6" w:rsidRPr="00E52108" w:rsidRDefault="0055275E" w:rsidP="00A035C6">
            <w:pPr>
              <w:rPr>
                <w:sz w:val="22"/>
                <w:szCs w:val="22"/>
                <w:lang w:val="lt-LT"/>
              </w:rPr>
            </w:pPr>
            <w:proofErr w:type="spellStart"/>
            <w:r>
              <w:rPr>
                <w:sz w:val="22"/>
                <w:szCs w:val="22"/>
                <w:lang w:val="lt-LT"/>
              </w:rPr>
              <w:t>Artroskopinis</w:t>
            </w:r>
            <w:proofErr w:type="spellEnd"/>
            <w:r>
              <w:rPr>
                <w:sz w:val="22"/>
                <w:szCs w:val="22"/>
                <w:lang w:val="lt-LT"/>
              </w:rPr>
              <w:t xml:space="preserve"> </w:t>
            </w:r>
            <w:proofErr w:type="spellStart"/>
            <w:r>
              <w:rPr>
                <w:sz w:val="22"/>
                <w:szCs w:val="22"/>
                <w:lang w:val="lt-LT"/>
              </w:rPr>
              <w:t>š</w:t>
            </w:r>
            <w:r w:rsidR="00A035C6" w:rsidRPr="00E52108">
              <w:rPr>
                <w:sz w:val="22"/>
                <w:szCs w:val="22"/>
                <w:lang w:val="lt-LT"/>
              </w:rPr>
              <w:t>eiverio</w:t>
            </w:r>
            <w:proofErr w:type="spellEnd"/>
            <w:r w:rsidR="00A035C6" w:rsidRPr="00E52108">
              <w:rPr>
                <w:sz w:val="22"/>
                <w:szCs w:val="22"/>
                <w:lang w:val="lt-LT"/>
              </w:rPr>
              <w:t xml:space="preserve"> antgalis plačiu atviru darbiniu langu</w:t>
            </w:r>
          </w:p>
        </w:tc>
        <w:tc>
          <w:tcPr>
            <w:tcW w:w="3962" w:type="dxa"/>
          </w:tcPr>
          <w:p w14:paraId="3F7E0971" w14:textId="5D582DDE" w:rsidR="00A035C6" w:rsidRPr="00E52108" w:rsidRDefault="00A035C6" w:rsidP="00A035C6">
            <w:pPr>
              <w:rPr>
                <w:sz w:val="22"/>
                <w:szCs w:val="22"/>
                <w:lang w:val="lt-LT"/>
              </w:rPr>
            </w:pPr>
            <w:r w:rsidRPr="00E52108">
              <w:rPr>
                <w:sz w:val="22"/>
                <w:szCs w:val="22"/>
                <w:lang w:val="lt-LT"/>
              </w:rPr>
              <w:t xml:space="preserve">Plačiu atviru darbiniu langu, be dantukų. Turi būti galimybė pasirinkti 3,5mm, 4,5mm arba 5,5 mm diametro.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tc>
        <w:tc>
          <w:tcPr>
            <w:tcW w:w="3764" w:type="dxa"/>
          </w:tcPr>
          <w:p w14:paraId="7258532A" w14:textId="5BA55871" w:rsidR="00FD6EC1" w:rsidRDefault="00B07B33" w:rsidP="00A035C6">
            <w:pPr>
              <w:rPr>
                <w:b/>
                <w:bCs/>
                <w:sz w:val="22"/>
                <w:szCs w:val="22"/>
                <w:lang w:val="lt-LT"/>
              </w:rPr>
            </w:pPr>
            <w:proofErr w:type="spellStart"/>
            <w:r w:rsidRPr="00CC3B43">
              <w:rPr>
                <w:b/>
                <w:bCs/>
                <w:sz w:val="22"/>
                <w:szCs w:val="22"/>
                <w:lang w:val="lt-LT"/>
              </w:rPr>
              <w:t>Dyonics</w:t>
            </w:r>
            <w:proofErr w:type="spellEnd"/>
            <w:r w:rsidRPr="00CC3B43">
              <w:rPr>
                <w:b/>
                <w:bCs/>
                <w:sz w:val="22"/>
                <w:szCs w:val="22"/>
                <w:lang w:val="lt-LT"/>
              </w:rPr>
              <w:t xml:space="preserve"> </w:t>
            </w:r>
            <w:proofErr w:type="spellStart"/>
            <w:r w:rsidRPr="00CC3B43">
              <w:rPr>
                <w:b/>
                <w:bCs/>
                <w:sz w:val="22"/>
                <w:szCs w:val="22"/>
                <w:lang w:val="lt-LT"/>
              </w:rPr>
              <w:t>Bonecutter</w:t>
            </w:r>
            <w:proofErr w:type="spellEnd"/>
            <w:r w:rsidRPr="00CC3B43">
              <w:rPr>
                <w:b/>
                <w:bCs/>
                <w:sz w:val="22"/>
                <w:szCs w:val="22"/>
                <w:lang w:val="lt-LT"/>
              </w:rPr>
              <w:t xml:space="preserve">, ref.nr. </w:t>
            </w:r>
            <w:r w:rsidR="00CC3B43" w:rsidRPr="00CC3B43">
              <w:rPr>
                <w:b/>
                <w:bCs/>
                <w:sz w:val="22"/>
                <w:szCs w:val="22"/>
                <w:lang w:val="lt-LT"/>
              </w:rPr>
              <w:t xml:space="preserve">72202531; 72202530; 72202534; </w:t>
            </w:r>
            <w:proofErr w:type="spellStart"/>
            <w:r w:rsidR="00CC3B43" w:rsidRPr="00CC3B43">
              <w:rPr>
                <w:b/>
                <w:bCs/>
                <w:sz w:val="22"/>
                <w:szCs w:val="22"/>
                <w:lang w:val="lt-LT"/>
              </w:rPr>
              <w:t>Smith&amp;Nephew</w:t>
            </w:r>
            <w:proofErr w:type="spellEnd"/>
            <w:r w:rsidR="00CC3B43" w:rsidRPr="00CC3B43">
              <w:rPr>
                <w:b/>
                <w:bCs/>
                <w:sz w:val="22"/>
                <w:szCs w:val="22"/>
                <w:lang w:val="lt-LT"/>
              </w:rPr>
              <w:t xml:space="preserve"> (JAV)</w:t>
            </w:r>
            <w:r w:rsidR="00DD5F0A">
              <w:rPr>
                <w:b/>
                <w:bCs/>
                <w:sz w:val="22"/>
                <w:szCs w:val="22"/>
                <w:lang w:val="lt-LT"/>
              </w:rPr>
              <w:t>;</w:t>
            </w:r>
          </w:p>
          <w:p w14:paraId="5CCFD9BE" w14:textId="77777777" w:rsidR="00814CFA" w:rsidRPr="00CC3B43" w:rsidRDefault="00814CFA" w:rsidP="00A035C6">
            <w:pPr>
              <w:rPr>
                <w:b/>
                <w:bCs/>
                <w:sz w:val="22"/>
                <w:szCs w:val="22"/>
                <w:lang/>
              </w:rPr>
            </w:pPr>
          </w:p>
          <w:p w14:paraId="6A064916" w14:textId="2C5FCD6B" w:rsidR="00A035C6" w:rsidRDefault="007448FE" w:rsidP="00A035C6">
            <w:pPr>
              <w:rPr>
                <w:sz w:val="22"/>
                <w:szCs w:val="22"/>
                <w:lang w:val="lt-LT"/>
              </w:rPr>
            </w:pPr>
            <w:r w:rsidRPr="00E52108">
              <w:rPr>
                <w:sz w:val="22"/>
                <w:szCs w:val="22"/>
                <w:lang w:val="lt-LT"/>
              </w:rPr>
              <w:t xml:space="preserve">Plačiu atviru darbiniu langu, be dantukų. </w:t>
            </w:r>
            <w:r w:rsidR="00DD1605">
              <w:rPr>
                <w:sz w:val="22"/>
                <w:szCs w:val="22"/>
                <w:lang w:val="lt-LT"/>
              </w:rPr>
              <w:t>Yra</w:t>
            </w:r>
            <w:r w:rsidRPr="00E52108">
              <w:rPr>
                <w:sz w:val="22"/>
                <w:szCs w:val="22"/>
                <w:lang w:val="lt-LT"/>
              </w:rPr>
              <w:t xml:space="preserve"> galimybė pasirinkti 3,5mm, 4,5mm arba 5,5 mm diametro.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p w14:paraId="613D0C2A" w14:textId="3D995652" w:rsidR="005325A7" w:rsidRPr="00CC3B43" w:rsidRDefault="00CC3B43" w:rsidP="00A035C6">
            <w:pPr>
              <w:rPr>
                <w:i/>
                <w:iCs/>
                <w:lang w:val="lt-LT"/>
              </w:rPr>
            </w:pPr>
            <w:r w:rsidRPr="00CC3B43">
              <w:rPr>
                <w:i/>
                <w:iCs/>
                <w:lang w:val="lt-LT"/>
              </w:rPr>
              <w:t>Katalogo psl.nr.</w:t>
            </w:r>
            <w:r>
              <w:rPr>
                <w:i/>
                <w:iCs/>
                <w:lang w:val="lt-LT"/>
              </w:rPr>
              <w:t xml:space="preserve"> </w:t>
            </w:r>
            <w:r w:rsidR="00A741B8">
              <w:rPr>
                <w:i/>
                <w:iCs/>
                <w:lang w:val="lt-LT"/>
              </w:rPr>
              <w:t xml:space="preserve">56, </w:t>
            </w:r>
            <w:r w:rsidR="00067C53">
              <w:rPr>
                <w:i/>
                <w:iCs/>
                <w:lang w:val="lt-LT"/>
              </w:rPr>
              <w:t>57, 58</w:t>
            </w:r>
            <w:r w:rsidR="00EF22D9">
              <w:rPr>
                <w:i/>
                <w:iCs/>
                <w:lang w:val="lt-LT"/>
              </w:rPr>
              <w:t>, 61</w:t>
            </w:r>
            <w:r w:rsidR="0029724B">
              <w:rPr>
                <w:i/>
                <w:iCs/>
                <w:lang w:val="lt-LT"/>
              </w:rPr>
              <w:t>;</w:t>
            </w:r>
          </w:p>
        </w:tc>
      </w:tr>
      <w:tr w:rsidR="00A035C6" w:rsidRPr="00E52108" w14:paraId="43F1C7A5" w14:textId="77777777" w:rsidTr="00470B8C">
        <w:tc>
          <w:tcPr>
            <w:tcW w:w="1126" w:type="dxa"/>
          </w:tcPr>
          <w:p w14:paraId="6DBDF159" w14:textId="0E0D75A0" w:rsidR="00A035C6" w:rsidRPr="00E52108" w:rsidRDefault="001813E2" w:rsidP="00A035C6">
            <w:pPr>
              <w:jc w:val="center"/>
              <w:rPr>
                <w:rFonts w:cstheme="minorHAnsi"/>
                <w:b/>
                <w:bCs/>
                <w:lang w:val="lt-LT"/>
              </w:rPr>
            </w:pPr>
            <w:r>
              <w:rPr>
                <w:rFonts w:cstheme="minorHAnsi"/>
                <w:b/>
                <w:bCs/>
                <w:lang w:val="lt-LT"/>
              </w:rPr>
              <w:t>5</w:t>
            </w:r>
            <w:r w:rsidR="00A035C6" w:rsidRPr="00E52108">
              <w:rPr>
                <w:rFonts w:cstheme="minorHAnsi"/>
                <w:b/>
                <w:bCs/>
                <w:lang w:val="lt-LT"/>
              </w:rPr>
              <w:t>.2.</w:t>
            </w:r>
          </w:p>
        </w:tc>
        <w:tc>
          <w:tcPr>
            <w:tcW w:w="1780" w:type="dxa"/>
          </w:tcPr>
          <w:p w14:paraId="2AE0DAD8" w14:textId="0B246586" w:rsidR="00A035C6" w:rsidRPr="00E52108" w:rsidRDefault="0055275E" w:rsidP="00A035C6">
            <w:pPr>
              <w:rPr>
                <w:sz w:val="22"/>
                <w:szCs w:val="22"/>
                <w:lang w:val="lt-LT"/>
              </w:rPr>
            </w:pPr>
            <w:proofErr w:type="spellStart"/>
            <w:r>
              <w:rPr>
                <w:sz w:val="22"/>
                <w:szCs w:val="22"/>
                <w:lang w:val="lt-LT"/>
              </w:rPr>
              <w:t>Artroskopinis</w:t>
            </w:r>
            <w:proofErr w:type="spellEnd"/>
            <w:r w:rsidRPr="00E52108">
              <w:rPr>
                <w:sz w:val="22"/>
                <w:szCs w:val="22"/>
                <w:lang w:val="lt-LT"/>
              </w:rPr>
              <w:t xml:space="preserve"> </w:t>
            </w:r>
            <w:proofErr w:type="spellStart"/>
            <w:r>
              <w:rPr>
                <w:sz w:val="22"/>
                <w:szCs w:val="22"/>
                <w:lang w:val="lt-LT"/>
              </w:rPr>
              <w:t>š</w:t>
            </w:r>
            <w:r w:rsidR="00A035C6" w:rsidRPr="00E52108">
              <w:rPr>
                <w:sz w:val="22"/>
                <w:szCs w:val="22"/>
                <w:lang w:val="lt-LT"/>
              </w:rPr>
              <w:t>eiverio</w:t>
            </w:r>
            <w:proofErr w:type="spellEnd"/>
            <w:r w:rsidR="00A035C6" w:rsidRPr="00E52108">
              <w:rPr>
                <w:sz w:val="22"/>
                <w:szCs w:val="22"/>
                <w:lang w:val="lt-LT"/>
              </w:rPr>
              <w:t xml:space="preserve"> antgalis atviru, siaurėjančiu, įgaubtu darbiniu langu</w:t>
            </w:r>
          </w:p>
        </w:tc>
        <w:tc>
          <w:tcPr>
            <w:tcW w:w="3962" w:type="dxa"/>
          </w:tcPr>
          <w:p w14:paraId="0F385F85" w14:textId="09301DE9" w:rsidR="00A035C6" w:rsidRPr="00E52108" w:rsidRDefault="00A035C6" w:rsidP="00A035C6">
            <w:pPr>
              <w:rPr>
                <w:sz w:val="22"/>
                <w:szCs w:val="22"/>
                <w:lang w:val="lt-LT"/>
              </w:rPr>
            </w:pPr>
            <w:r w:rsidRPr="00E52108">
              <w:rPr>
                <w:sz w:val="22"/>
                <w:szCs w:val="22"/>
                <w:lang w:val="lt-LT"/>
              </w:rPr>
              <w:t>Atviru, siaurėjančiu, įgaubtu darbiniu langu, 4,0 mm diametro, darbinė dalis siaurėjanti, kūgiškos formos.</w:t>
            </w:r>
          </w:p>
        </w:tc>
        <w:tc>
          <w:tcPr>
            <w:tcW w:w="3764" w:type="dxa"/>
          </w:tcPr>
          <w:p w14:paraId="0C525F48" w14:textId="3F3126AC" w:rsidR="00C35770" w:rsidRDefault="00C35770" w:rsidP="00A035C6">
            <w:pPr>
              <w:rPr>
                <w:b/>
                <w:bCs/>
                <w:sz w:val="22"/>
                <w:szCs w:val="22"/>
                <w:lang w:val="lt-LT"/>
              </w:rPr>
            </w:pPr>
            <w:proofErr w:type="spellStart"/>
            <w:r>
              <w:rPr>
                <w:b/>
                <w:bCs/>
                <w:sz w:val="22"/>
                <w:szCs w:val="22"/>
                <w:lang w:val="lt-LT"/>
              </w:rPr>
              <w:t>Dyonics</w:t>
            </w:r>
            <w:proofErr w:type="spellEnd"/>
            <w:r>
              <w:rPr>
                <w:b/>
                <w:bCs/>
                <w:sz w:val="22"/>
                <w:szCs w:val="22"/>
                <w:lang w:val="lt-LT"/>
              </w:rPr>
              <w:t xml:space="preserve"> </w:t>
            </w:r>
            <w:proofErr w:type="spellStart"/>
            <w:r>
              <w:rPr>
                <w:b/>
                <w:bCs/>
                <w:sz w:val="22"/>
                <w:szCs w:val="22"/>
                <w:lang w:val="lt-LT"/>
              </w:rPr>
              <w:t>Platinum</w:t>
            </w:r>
            <w:proofErr w:type="spellEnd"/>
            <w:r>
              <w:rPr>
                <w:b/>
                <w:bCs/>
                <w:sz w:val="22"/>
                <w:szCs w:val="22"/>
                <w:lang w:val="lt-LT"/>
              </w:rPr>
              <w:t xml:space="preserve">, </w:t>
            </w:r>
            <w:r w:rsidR="005C759C">
              <w:rPr>
                <w:b/>
                <w:bCs/>
                <w:sz w:val="22"/>
                <w:szCs w:val="22"/>
                <w:lang w:val="lt-LT"/>
              </w:rPr>
              <w:t xml:space="preserve">ref.nr. 72205292; </w:t>
            </w:r>
            <w:proofErr w:type="spellStart"/>
            <w:r w:rsidRPr="00CC3B43">
              <w:rPr>
                <w:b/>
                <w:bCs/>
                <w:sz w:val="22"/>
                <w:szCs w:val="22"/>
                <w:lang w:val="lt-LT"/>
              </w:rPr>
              <w:t>Smith&amp;Nephew</w:t>
            </w:r>
            <w:proofErr w:type="spellEnd"/>
            <w:r w:rsidRPr="00CC3B43">
              <w:rPr>
                <w:b/>
                <w:bCs/>
                <w:sz w:val="22"/>
                <w:szCs w:val="22"/>
                <w:lang w:val="lt-LT"/>
              </w:rPr>
              <w:t xml:space="preserve"> (JAV)</w:t>
            </w:r>
            <w:r w:rsidR="00DD5F0A">
              <w:rPr>
                <w:b/>
                <w:bCs/>
                <w:sz w:val="22"/>
                <w:szCs w:val="22"/>
                <w:lang w:val="lt-LT"/>
              </w:rPr>
              <w:t>;</w:t>
            </w:r>
          </w:p>
          <w:p w14:paraId="592CC821" w14:textId="77777777" w:rsidR="00814CFA" w:rsidRPr="005C759C" w:rsidRDefault="00814CFA" w:rsidP="00A035C6">
            <w:pPr>
              <w:rPr>
                <w:b/>
                <w:bCs/>
                <w:sz w:val="22"/>
                <w:szCs w:val="22"/>
                <w:lang/>
              </w:rPr>
            </w:pPr>
          </w:p>
          <w:p w14:paraId="5497E406" w14:textId="43862551" w:rsidR="00A035C6" w:rsidRDefault="007448FE" w:rsidP="00A035C6">
            <w:pPr>
              <w:rPr>
                <w:sz w:val="22"/>
                <w:szCs w:val="22"/>
                <w:lang w:val="lt-LT"/>
              </w:rPr>
            </w:pPr>
            <w:r w:rsidRPr="00E52108">
              <w:rPr>
                <w:sz w:val="22"/>
                <w:szCs w:val="22"/>
                <w:lang w:val="lt-LT"/>
              </w:rPr>
              <w:t>Atviru, siaurėjančiu, įgaubtu darbiniu langu, 4,0 mm diametro, darbinė dalis siaurėjanti, kūgiškos formos.</w:t>
            </w:r>
          </w:p>
          <w:p w14:paraId="00B53D00" w14:textId="46E440DE" w:rsidR="0069449A" w:rsidRPr="00E52108" w:rsidRDefault="0069449A" w:rsidP="00A035C6">
            <w:pPr>
              <w:rPr>
                <w:b/>
                <w:bCs/>
                <w:lang w:val="lt-LT"/>
              </w:rPr>
            </w:pPr>
            <w:r w:rsidRPr="00CC3B43">
              <w:rPr>
                <w:i/>
                <w:iCs/>
                <w:lang w:val="lt-LT"/>
              </w:rPr>
              <w:t>Katalogo psl.nr.</w:t>
            </w:r>
            <w:r>
              <w:rPr>
                <w:i/>
                <w:iCs/>
                <w:lang w:val="lt-LT"/>
              </w:rPr>
              <w:t xml:space="preserve"> </w:t>
            </w:r>
            <w:r w:rsidR="00F904AC">
              <w:rPr>
                <w:i/>
                <w:iCs/>
                <w:lang w:val="lt-LT"/>
              </w:rPr>
              <w:t>56</w:t>
            </w:r>
            <w:r w:rsidR="0029724B">
              <w:rPr>
                <w:i/>
                <w:iCs/>
                <w:lang w:val="lt-LT"/>
              </w:rPr>
              <w:t>, 68, 69;</w:t>
            </w:r>
          </w:p>
        </w:tc>
      </w:tr>
      <w:tr w:rsidR="007448FE" w:rsidRPr="00E52108" w14:paraId="5425BCCA" w14:textId="77777777" w:rsidTr="00470B8C">
        <w:tc>
          <w:tcPr>
            <w:tcW w:w="1126" w:type="dxa"/>
          </w:tcPr>
          <w:p w14:paraId="24B328F0" w14:textId="2F5DF5DB" w:rsidR="007448FE" w:rsidRPr="00E52108" w:rsidRDefault="007448FE" w:rsidP="007448FE">
            <w:pPr>
              <w:jc w:val="center"/>
              <w:rPr>
                <w:rFonts w:cstheme="minorHAnsi"/>
                <w:b/>
                <w:bCs/>
                <w:lang w:val="lt-LT"/>
              </w:rPr>
            </w:pPr>
            <w:r>
              <w:rPr>
                <w:rFonts w:cstheme="minorHAnsi"/>
                <w:b/>
                <w:bCs/>
                <w:lang w:val="lt-LT"/>
              </w:rPr>
              <w:t>5</w:t>
            </w:r>
            <w:r w:rsidRPr="00E52108">
              <w:rPr>
                <w:rFonts w:cstheme="minorHAnsi"/>
                <w:b/>
                <w:bCs/>
                <w:lang w:val="lt-LT"/>
              </w:rPr>
              <w:t>.3.</w:t>
            </w:r>
          </w:p>
        </w:tc>
        <w:tc>
          <w:tcPr>
            <w:tcW w:w="1780" w:type="dxa"/>
          </w:tcPr>
          <w:p w14:paraId="08363A03" w14:textId="2EE80E89" w:rsidR="007448FE" w:rsidRPr="00E52108" w:rsidRDefault="007448FE" w:rsidP="007448FE">
            <w:pPr>
              <w:rPr>
                <w:sz w:val="22"/>
                <w:szCs w:val="22"/>
                <w:lang w:val="lt-LT"/>
              </w:rPr>
            </w:pPr>
            <w:proofErr w:type="spellStart"/>
            <w:r>
              <w:rPr>
                <w:sz w:val="22"/>
                <w:szCs w:val="22"/>
                <w:lang w:val="lt-LT"/>
              </w:rPr>
              <w:t>Artroskopinis</w:t>
            </w:r>
            <w:proofErr w:type="spellEnd"/>
            <w:r w:rsidRPr="00E52108">
              <w:rPr>
                <w:sz w:val="22"/>
                <w:szCs w:val="22"/>
                <w:lang w:val="lt-LT"/>
              </w:rPr>
              <w:t xml:space="preserve"> </w:t>
            </w:r>
            <w:proofErr w:type="spellStart"/>
            <w:r>
              <w:rPr>
                <w:sz w:val="22"/>
                <w:szCs w:val="22"/>
                <w:lang w:val="lt-LT"/>
              </w:rPr>
              <w:t>š</w:t>
            </w:r>
            <w:r w:rsidRPr="00E52108">
              <w:rPr>
                <w:sz w:val="22"/>
                <w:szCs w:val="22"/>
                <w:lang w:val="lt-LT"/>
              </w:rPr>
              <w:t>eiverio</w:t>
            </w:r>
            <w:proofErr w:type="spellEnd"/>
            <w:r w:rsidRPr="00E52108">
              <w:rPr>
                <w:sz w:val="22"/>
                <w:szCs w:val="22"/>
                <w:lang w:val="lt-LT"/>
              </w:rPr>
              <w:t xml:space="preserve"> antgalis su dantukais vidinėje antgalio dalyje</w:t>
            </w:r>
          </w:p>
        </w:tc>
        <w:tc>
          <w:tcPr>
            <w:tcW w:w="3962" w:type="dxa"/>
          </w:tcPr>
          <w:p w14:paraId="235C28C2" w14:textId="33C15A50" w:rsidR="007448FE" w:rsidRPr="00E52108" w:rsidRDefault="007448FE" w:rsidP="007448FE">
            <w:pPr>
              <w:rPr>
                <w:sz w:val="22"/>
                <w:szCs w:val="22"/>
                <w:lang w:val="lt-LT"/>
              </w:rPr>
            </w:pPr>
            <w:r w:rsidRPr="00E52108">
              <w:rPr>
                <w:sz w:val="22"/>
                <w:szCs w:val="22"/>
                <w:lang w:val="lt-LT"/>
              </w:rPr>
              <w:t xml:space="preserve">Plačiu atviru darbiniu langu, su dantukais vidinėje antgalio dalyje. Turi būti galimybė pasirinkti 3,5mm, 4,5mm arba 5,5mm diametro.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tc>
        <w:tc>
          <w:tcPr>
            <w:tcW w:w="3764" w:type="dxa"/>
          </w:tcPr>
          <w:p w14:paraId="2D26CDD9" w14:textId="604B2E04" w:rsidR="005C759C" w:rsidRDefault="00C85B31" w:rsidP="007448FE">
            <w:pPr>
              <w:rPr>
                <w:b/>
                <w:bCs/>
                <w:sz w:val="22"/>
                <w:szCs w:val="22"/>
                <w:lang w:val="lt-LT"/>
              </w:rPr>
            </w:pPr>
            <w:proofErr w:type="spellStart"/>
            <w:r>
              <w:rPr>
                <w:b/>
                <w:bCs/>
                <w:sz w:val="22"/>
                <w:szCs w:val="22"/>
                <w:lang w:val="lt-LT"/>
              </w:rPr>
              <w:t>Dyonics</w:t>
            </w:r>
            <w:proofErr w:type="spellEnd"/>
            <w:r>
              <w:rPr>
                <w:b/>
                <w:bCs/>
                <w:sz w:val="22"/>
                <w:szCs w:val="22"/>
                <w:lang w:val="lt-LT"/>
              </w:rPr>
              <w:t xml:space="preserve"> </w:t>
            </w:r>
            <w:proofErr w:type="spellStart"/>
            <w:r>
              <w:rPr>
                <w:b/>
                <w:bCs/>
                <w:sz w:val="22"/>
                <w:szCs w:val="22"/>
                <w:lang w:val="lt-LT"/>
              </w:rPr>
              <w:t>Full</w:t>
            </w:r>
            <w:proofErr w:type="spellEnd"/>
            <w:r>
              <w:rPr>
                <w:b/>
                <w:bCs/>
                <w:sz w:val="22"/>
                <w:szCs w:val="22"/>
                <w:lang w:val="lt-LT"/>
              </w:rPr>
              <w:t xml:space="preserve"> </w:t>
            </w:r>
            <w:proofErr w:type="spellStart"/>
            <w:r>
              <w:rPr>
                <w:b/>
                <w:bCs/>
                <w:sz w:val="22"/>
                <w:szCs w:val="22"/>
                <w:lang w:val="lt-LT"/>
              </w:rPr>
              <w:t>Radius</w:t>
            </w:r>
            <w:proofErr w:type="spellEnd"/>
            <w:r>
              <w:rPr>
                <w:b/>
                <w:bCs/>
                <w:sz w:val="22"/>
                <w:szCs w:val="22"/>
                <w:lang w:val="lt-LT"/>
              </w:rPr>
              <w:t xml:space="preserve"> </w:t>
            </w:r>
            <w:proofErr w:type="spellStart"/>
            <w:r>
              <w:rPr>
                <w:b/>
                <w:bCs/>
                <w:sz w:val="22"/>
                <w:szCs w:val="22"/>
                <w:lang w:val="lt-LT"/>
              </w:rPr>
              <w:t>Platinum</w:t>
            </w:r>
            <w:proofErr w:type="spellEnd"/>
            <w:r>
              <w:rPr>
                <w:b/>
                <w:bCs/>
                <w:sz w:val="22"/>
                <w:szCs w:val="22"/>
                <w:lang w:val="lt-LT"/>
              </w:rPr>
              <w:t>, ref.nr.</w:t>
            </w:r>
            <w:r w:rsidR="005C759C" w:rsidRPr="00CC3B43">
              <w:rPr>
                <w:b/>
                <w:bCs/>
                <w:sz w:val="22"/>
                <w:szCs w:val="22"/>
                <w:lang w:val="lt-LT"/>
              </w:rPr>
              <w:t xml:space="preserve"> </w:t>
            </w:r>
            <w:r>
              <w:rPr>
                <w:b/>
                <w:bCs/>
                <w:sz w:val="22"/>
                <w:szCs w:val="22"/>
                <w:lang w:val="lt-LT"/>
              </w:rPr>
              <w:t xml:space="preserve">72203521; 72203522; </w:t>
            </w:r>
            <w:r w:rsidR="00E724D6">
              <w:rPr>
                <w:b/>
                <w:bCs/>
                <w:sz w:val="22"/>
                <w:szCs w:val="22"/>
                <w:lang w:val="lt-LT"/>
              </w:rPr>
              <w:t xml:space="preserve">7210751; </w:t>
            </w:r>
            <w:proofErr w:type="spellStart"/>
            <w:r w:rsidR="005C759C" w:rsidRPr="00CC3B43">
              <w:rPr>
                <w:b/>
                <w:bCs/>
                <w:sz w:val="22"/>
                <w:szCs w:val="22"/>
                <w:lang w:val="lt-LT"/>
              </w:rPr>
              <w:t>Smith&amp;Nephew</w:t>
            </w:r>
            <w:proofErr w:type="spellEnd"/>
            <w:r w:rsidR="005C759C" w:rsidRPr="00CC3B43">
              <w:rPr>
                <w:b/>
                <w:bCs/>
                <w:sz w:val="22"/>
                <w:szCs w:val="22"/>
                <w:lang w:val="lt-LT"/>
              </w:rPr>
              <w:t xml:space="preserve"> (JAV)</w:t>
            </w:r>
            <w:r w:rsidR="00DD5F0A">
              <w:rPr>
                <w:b/>
                <w:bCs/>
                <w:sz w:val="22"/>
                <w:szCs w:val="22"/>
                <w:lang w:val="lt-LT"/>
              </w:rPr>
              <w:t>;</w:t>
            </w:r>
          </w:p>
          <w:p w14:paraId="6505CA9A" w14:textId="77777777" w:rsidR="00814CFA" w:rsidRPr="00E724D6" w:rsidRDefault="00814CFA" w:rsidP="007448FE">
            <w:pPr>
              <w:rPr>
                <w:b/>
                <w:bCs/>
                <w:sz w:val="22"/>
                <w:szCs w:val="22"/>
                <w:lang/>
              </w:rPr>
            </w:pPr>
          </w:p>
          <w:p w14:paraId="7BD4C177" w14:textId="04863EE0" w:rsidR="007448FE" w:rsidRDefault="007448FE" w:rsidP="007448FE">
            <w:pPr>
              <w:rPr>
                <w:sz w:val="22"/>
                <w:szCs w:val="22"/>
                <w:lang w:val="lt-LT"/>
              </w:rPr>
            </w:pPr>
            <w:r w:rsidRPr="00E52108">
              <w:rPr>
                <w:sz w:val="22"/>
                <w:szCs w:val="22"/>
                <w:lang w:val="lt-LT"/>
              </w:rPr>
              <w:t xml:space="preserve">Plačiu atviru darbiniu langu, su dantukais vidinėje antgalio dalyje. </w:t>
            </w:r>
            <w:r w:rsidR="005325A7">
              <w:rPr>
                <w:sz w:val="22"/>
                <w:szCs w:val="22"/>
                <w:lang w:val="lt-LT"/>
              </w:rPr>
              <w:t xml:space="preserve">Yra </w:t>
            </w:r>
            <w:r w:rsidRPr="00E52108">
              <w:rPr>
                <w:sz w:val="22"/>
                <w:szCs w:val="22"/>
                <w:lang w:val="lt-LT"/>
              </w:rPr>
              <w:t xml:space="preserve">galimybė pasirinkti 3,5mm, 4,5mm arba 5,5mm diametro.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p w14:paraId="21945FA3" w14:textId="3E91612E" w:rsidR="0069449A" w:rsidRPr="00E52108" w:rsidRDefault="0069449A" w:rsidP="007448FE">
            <w:pPr>
              <w:rPr>
                <w:b/>
                <w:bCs/>
                <w:lang w:val="lt-LT"/>
              </w:rPr>
            </w:pPr>
            <w:r w:rsidRPr="00CC3B43">
              <w:rPr>
                <w:i/>
                <w:iCs/>
                <w:lang w:val="lt-LT"/>
              </w:rPr>
              <w:t>Katalogo psl.nr.</w:t>
            </w:r>
            <w:r w:rsidR="00F904AC">
              <w:rPr>
                <w:i/>
                <w:iCs/>
                <w:lang w:val="lt-LT"/>
              </w:rPr>
              <w:t xml:space="preserve"> 56, 58</w:t>
            </w:r>
            <w:r w:rsidR="00EF22D9">
              <w:rPr>
                <w:i/>
                <w:iCs/>
                <w:lang w:val="lt-LT"/>
              </w:rPr>
              <w:t>, 59, 60, 61</w:t>
            </w:r>
            <w:r w:rsidR="0029724B">
              <w:rPr>
                <w:i/>
                <w:iCs/>
                <w:lang w:val="lt-LT"/>
              </w:rPr>
              <w:t>;</w:t>
            </w:r>
          </w:p>
        </w:tc>
      </w:tr>
      <w:tr w:rsidR="007448FE" w:rsidRPr="00E52108" w14:paraId="68896E4F" w14:textId="77777777" w:rsidTr="00470B8C">
        <w:tc>
          <w:tcPr>
            <w:tcW w:w="1126" w:type="dxa"/>
          </w:tcPr>
          <w:p w14:paraId="0A9F74F9" w14:textId="198DEFD2" w:rsidR="007448FE" w:rsidRPr="00E52108" w:rsidRDefault="007448FE" w:rsidP="007448FE">
            <w:pPr>
              <w:jc w:val="center"/>
              <w:rPr>
                <w:rFonts w:cstheme="minorHAnsi"/>
                <w:b/>
                <w:bCs/>
                <w:lang w:val="lt-LT"/>
              </w:rPr>
            </w:pPr>
            <w:r>
              <w:rPr>
                <w:rFonts w:cstheme="minorHAnsi"/>
                <w:b/>
                <w:bCs/>
                <w:lang w:val="lt-LT"/>
              </w:rPr>
              <w:t>5</w:t>
            </w:r>
            <w:r w:rsidRPr="00E52108">
              <w:rPr>
                <w:rFonts w:cstheme="minorHAnsi"/>
                <w:b/>
                <w:bCs/>
                <w:lang w:val="lt-LT"/>
              </w:rPr>
              <w:t>.4.</w:t>
            </w:r>
          </w:p>
        </w:tc>
        <w:tc>
          <w:tcPr>
            <w:tcW w:w="1780" w:type="dxa"/>
          </w:tcPr>
          <w:p w14:paraId="2257290F" w14:textId="5C242491" w:rsidR="007448FE" w:rsidRPr="00E52108" w:rsidRDefault="007448FE" w:rsidP="007448FE">
            <w:pPr>
              <w:rPr>
                <w:sz w:val="22"/>
                <w:szCs w:val="22"/>
                <w:lang w:val="lt-LT"/>
              </w:rPr>
            </w:pPr>
            <w:proofErr w:type="spellStart"/>
            <w:r>
              <w:rPr>
                <w:sz w:val="22"/>
                <w:szCs w:val="22"/>
                <w:lang w:val="lt-LT"/>
              </w:rPr>
              <w:t>Artroskopinis</w:t>
            </w:r>
            <w:proofErr w:type="spellEnd"/>
            <w:r w:rsidRPr="00E52108">
              <w:rPr>
                <w:sz w:val="22"/>
                <w:szCs w:val="22"/>
                <w:lang w:val="lt-LT"/>
              </w:rPr>
              <w:t xml:space="preserve"> </w:t>
            </w:r>
            <w:proofErr w:type="spellStart"/>
            <w:r>
              <w:rPr>
                <w:sz w:val="22"/>
                <w:szCs w:val="22"/>
                <w:lang w:val="lt-LT"/>
              </w:rPr>
              <w:t>š</w:t>
            </w:r>
            <w:r w:rsidRPr="00E52108">
              <w:rPr>
                <w:sz w:val="22"/>
                <w:szCs w:val="22"/>
                <w:lang w:val="lt-LT"/>
              </w:rPr>
              <w:t>eiverio</w:t>
            </w:r>
            <w:proofErr w:type="spellEnd"/>
            <w:r w:rsidRPr="00E52108">
              <w:rPr>
                <w:sz w:val="22"/>
                <w:szCs w:val="22"/>
                <w:lang w:val="lt-LT"/>
              </w:rPr>
              <w:t xml:space="preserve"> antgalis su dantukais, lenktas</w:t>
            </w:r>
          </w:p>
        </w:tc>
        <w:tc>
          <w:tcPr>
            <w:tcW w:w="3962" w:type="dxa"/>
          </w:tcPr>
          <w:p w14:paraId="04CEEB8F" w14:textId="547E1072" w:rsidR="007448FE" w:rsidRPr="00E52108" w:rsidRDefault="007448FE" w:rsidP="007448FE">
            <w:pPr>
              <w:rPr>
                <w:sz w:val="22"/>
                <w:szCs w:val="22"/>
                <w:lang w:val="lt-LT"/>
              </w:rPr>
            </w:pPr>
            <w:r w:rsidRPr="00E52108">
              <w:rPr>
                <w:sz w:val="22"/>
                <w:szCs w:val="22"/>
                <w:lang w:val="lt-LT"/>
              </w:rPr>
              <w:t xml:space="preserve">Plačiu darbiniu langu, aštriais dantukais, 4,5 mm diametro, darbinė dalis 17 mm lenkta 15°±1° .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tc>
        <w:tc>
          <w:tcPr>
            <w:tcW w:w="3764" w:type="dxa"/>
          </w:tcPr>
          <w:p w14:paraId="32BA95F9" w14:textId="4FFE0D25" w:rsidR="00E724D6" w:rsidRPr="00CC3B43" w:rsidRDefault="00361292" w:rsidP="00E724D6">
            <w:pPr>
              <w:rPr>
                <w:b/>
                <w:bCs/>
                <w:sz w:val="22"/>
                <w:szCs w:val="22"/>
                <w:lang/>
              </w:rPr>
            </w:pPr>
            <w:proofErr w:type="spellStart"/>
            <w:r>
              <w:rPr>
                <w:b/>
                <w:bCs/>
                <w:sz w:val="22"/>
                <w:szCs w:val="22"/>
                <w:lang w:val="lt-LT"/>
              </w:rPr>
              <w:t>Dyonics</w:t>
            </w:r>
            <w:proofErr w:type="spellEnd"/>
            <w:r>
              <w:rPr>
                <w:b/>
                <w:bCs/>
                <w:sz w:val="22"/>
                <w:szCs w:val="22"/>
                <w:lang w:val="lt-LT"/>
              </w:rPr>
              <w:t xml:space="preserve"> </w:t>
            </w:r>
            <w:proofErr w:type="spellStart"/>
            <w:r w:rsidR="00AE39F9">
              <w:rPr>
                <w:b/>
                <w:bCs/>
                <w:sz w:val="22"/>
                <w:szCs w:val="22"/>
                <w:lang w:val="lt-LT"/>
              </w:rPr>
              <w:t>Orbit</w:t>
            </w:r>
            <w:proofErr w:type="spellEnd"/>
            <w:r w:rsidR="00E724D6" w:rsidRPr="00CC3B43">
              <w:rPr>
                <w:b/>
                <w:bCs/>
                <w:sz w:val="22"/>
                <w:szCs w:val="22"/>
                <w:lang w:val="lt-LT"/>
              </w:rPr>
              <w:t>;</w:t>
            </w:r>
            <w:r w:rsidR="00BF2D06">
              <w:rPr>
                <w:b/>
                <w:bCs/>
                <w:sz w:val="22"/>
                <w:szCs w:val="22"/>
                <w:lang w:val="lt-LT"/>
              </w:rPr>
              <w:t xml:space="preserve"> </w:t>
            </w:r>
            <w:r w:rsidR="00AE39F9">
              <w:rPr>
                <w:b/>
                <w:bCs/>
                <w:sz w:val="22"/>
                <w:szCs w:val="22"/>
                <w:lang w:val="lt-LT"/>
              </w:rPr>
              <w:t>ref.nr. 720</w:t>
            </w:r>
            <w:r w:rsidR="004A75FD">
              <w:rPr>
                <w:b/>
                <w:bCs/>
                <w:sz w:val="22"/>
                <w:szCs w:val="22"/>
                <w:lang w:val="lt-LT"/>
              </w:rPr>
              <w:t xml:space="preserve">5687; </w:t>
            </w:r>
            <w:proofErr w:type="spellStart"/>
            <w:r w:rsidR="00E724D6" w:rsidRPr="00CC3B43">
              <w:rPr>
                <w:b/>
                <w:bCs/>
                <w:sz w:val="22"/>
                <w:szCs w:val="22"/>
                <w:lang w:val="lt-LT"/>
              </w:rPr>
              <w:t>Smith&amp;Nephew</w:t>
            </w:r>
            <w:proofErr w:type="spellEnd"/>
            <w:r w:rsidR="00E724D6" w:rsidRPr="00CC3B43">
              <w:rPr>
                <w:b/>
                <w:bCs/>
                <w:sz w:val="22"/>
                <w:szCs w:val="22"/>
                <w:lang w:val="lt-LT"/>
              </w:rPr>
              <w:t xml:space="preserve"> (JAV)</w:t>
            </w:r>
            <w:r w:rsidR="00DD5F0A">
              <w:rPr>
                <w:b/>
                <w:bCs/>
                <w:sz w:val="22"/>
                <w:szCs w:val="22"/>
                <w:lang w:val="lt-LT"/>
              </w:rPr>
              <w:t>;</w:t>
            </w:r>
          </w:p>
          <w:p w14:paraId="28FDFC08" w14:textId="77777777" w:rsidR="00E724D6" w:rsidRDefault="00E724D6" w:rsidP="007448FE">
            <w:pPr>
              <w:rPr>
                <w:sz w:val="22"/>
                <w:szCs w:val="22"/>
                <w:lang w:val="lt-LT"/>
              </w:rPr>
            </w:pPr>
          </w:p>
          <w:p w14:paraId="675F51D6" w14:textId="5626C91B" w:rsidR="007448FE" w:rsidRDefault="007448FE" w:rsidP="007448FE">
            <w:pPr>
              <w:rPr>
                <w:sz w:val="22"/>
                <w:szCs w:val="22"/>
                <w:lang w:val="lt-LT"/>
              </w:rPr>
            </w:pPr>
            <w:r w:rsidRPr="00E52108">
              <w:rPr>
                <w:sz w:val="22"/>
                <w:szCs w:val="22"/>
                <w:lang w:val="lt-LT"/>
              </w:rPr>
              <w:t xml:space="preserve">Plačiu darbiniu langu, aštriais dantukais, 4,5 mm diametro, darbinė dalis 17 mm lenkta 15°.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p w14:paraId="112F8EE4" w14:textId="6A49EFEF" w:rsidR="00F904AC" w:rsidRPr="00E52108" w:rsidRDefault="00F904AC" w:rsidP="007448FE">
            <w:pPr>
              <w:rPr>
                <w:b/>
                <w:bCs/>
                <w:lang w:val="lt-LT"/>
              </w:rPr>
            </w:pPr>
            <w:r w:rsidRPr="00CC3B43">
              <w:rPr>
                <w:i/>
                <w:iCs/>
                <w:lang w:val="lt-LT"/>
              </w:rPr>
              <w:t>Katalogo psl.nr.</w:t>
            </w:r>
            <w:r>
              <w:rPr>
                <w:i/>
                <w:iCs/>
                <w:lang w:val="lt-LT"/>
              </w:rPr>
              <w:t xml:space="preserve"> 56, </w:t>
            </w:r>
            <w:r w:rsidR="00B42190">
              <w:rPr>
                <w:i/>
                <w:iCs/>
                <w:lang w:val="lt-LT"/>
              </w:rPr>
              <w:t>65</w:t>
            </w:r>
            <w:r w:rsidR="0029724B">
              <w:rPr>
                <w:i/>
                <w:iCs/>
                <w:lang w:val="lt-LT"/>
              </w:rPr>
              <w:t>;</w:t>
            </w:r>
          </w:p>
        </w:tc>
      </w:tr>
      <w:tr w:rsidR="007448FE" w:rsidRPr="00E52108" w14:paraId="469151B5" w14:textId="77777777" w:rsidTr="00470B8C">
        <w:tc>
          <w:tcPr>
            <w:tcW w:w="1126" w:type="dxa"/>
          </w:tcPr>
          <w:p w14:paraId="4977E0B7" w14:textId="327E8242" w:rsidR="007448FE" w:rsidRPr="00E52108" w:rsidRDefault="007448FE" w:rsidP="007448FE">
            <w:pPr>
              <w:jc w:val="center"/>
              <w:rPr>
                <w:rFonts w:cstheme="minorHAnsi"/>
                <w:b/>
                <w:bCs/>
                <w:lang w:val="lt-LT"/>
              </w:rPr>
            </w:pPr>
            <w:r>
              <w:rPr>
                <w:rFonts w:cstheme="minorHAnsi"/>
                <w:b/>
                <w:bCs/>
                <w:lang w:val="lt-LT"/>
              </w:rPr>
              <w:t>5</w:t>
            </w:r>
            <w:r w:rsidRPr="00E52108">
              <w:rPr>
                <w:rFonts w:cstheme="minorHAnsi"/>
                <w:b/>
                <w:bCs/>
                <w:lang w:val="lt-LT"/>
              </w:rPr>
              <w:t>.5.</w:t>
            </w:r>
          </w:p>
        </w:tc>
        <w:tc>
          <w:tcPr>
            <w:tcW w:w="1780" w:type="dxa"/>
          </w:tcPr>
          <w:p w14:paraId="16F4AEA4" w14:textId="674CF280" w:rsidR="007448FE" w:rsidRPr="00E52108" w:rsidRDefault="007448FE" w:rsidP="007448FE">
            <w:pPr>
              <w:rPr>
                <w:sz w:val="22"/>
                <w:szCs w:val="22"/>
                <w:lang w:val="lt-LT"/>
              </w:rPr>
            </w:pPr>
            <w:proofErr w:type="spellStart"/>
            <w:r>
              <w:rPr>
                <w:sz w:val="22"/>
                <w:szCs w:val="22"/>
                <w:lang w:val="lt-LT"/>
              </w:rPr>
              <w:t>Artroskopinis</w:t>
            </w:r>
            <w:proofErr w:type="spellEnd"/>
            <w:r w:rsidRPr="00E52108">
              <w:rPr>
                <w:sz w:val="22"/>
                <w:szCs w:val="22"/>
                <w:lang w:val="lt-LT"/>
              </w:rPr>
              <w:t xml:space="preserve"> </w:t>
            </w:r>
            <w:proofErr w:type="spellStart"/>
            <w:r>
              <w:rPr>
                <w:sz w:val="22"/>
                <w:szCs w:val="22"/>
                <w:lang w:val="lt-LT"/>
              </w:rPr>
              <w:t>š</w:t>
            </w:r>
            <w:r w:rsidRPr="00E52108">
              <w:rPr>
                <w:sz w:val="22"/>
                <w:szCs w:val="22"/>
                <w:lang w:val="lt-LT"/>
              </w:rPr>
              <w:t>eiverio</w:t>
            </w:r>
            <w:proofErr w:type="spellEnd"/>
            <w:r w:rsidRPr="00E52108">
              <w:rPr>
                <w:sz w:val="22"/>
                <w:szCs w:val="22"/>
                <w:lang w:val="lt-LT"/>
              </w:rPr>
              <w:t xml:space="preserve"> antgalis su dantukais vidinėje ir išorinėje antgalio dalyje</w:t>
            </w:r>
          </w:p>
        </w:tc>
        <w:tc>
          <w:tcPr>
            <w:tcW w:w="3962" w:type="dxa"/>
          </w:tcPr>
          <w:p w14:paraId="43DC7B1B" w14:textId="129ADBA9" w:rsidR="007448FE" w:rsidRPr="00E52108" w:rsidRDefault="007448FE" w:rsidP="007448FE">
            <w:pPr>
              <w:rPr>
                <w:sz w:val="22"/>
                <w:szCs w:val="22"/>
                <w:lang w:val="lt-LT"/>
              </w:rPr>
            </w:pPr>
            <w:r w:rsidRPr="00E52108">
              <w:rPr>
                <w:sz w:val="22"/>
                <w:szCs w:val="22"/>
                <w:lang w:val="lt-LT"/>
              </w:rPr>
              <w:t xml:space="preserve">Su dantukais vidinėje ir išorinėje antgalio dalyje. Turi būti galimybė pasirinkti 3,5mm, 4,5mm arba 5,5mm diametro.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tc>
        <w:tc>
          <w:tcPr>
            <w:tcW w:w="3764" w:type="dxa"/>
          </w:tcPr>
          <w:p w14:paraId="305DA4A1" w14:textId="1388F87B" w:rsidR="00BF2D06" w:rsidRDefault="00BF2D06" w:rsidP="007448FE">
            <w:pPr>
              <w:rPr>
                <w:b/>
                <w:bCs/>
                <w:sz w:val="22"/>
                <w:szCs w:val="22"/>
                <w:lang w:val="lt-LT"/>
              </w:rPr>
            </w:pPr>
            <w:proofErr w:type="spellStart"/>
            <w:r w:rsidRPr="000B5C6D">
              <w:rPr>
                <w:b/>
                <w:bCs/>
                <w:sz w:val="22"/>
                <w:szCs w:val="22"/>
                <w:lang w:val="lt-LT"/>
              </w:rPr>
              <w:t>Dyonics</w:t>
            </w:r>
            <w:proofErr w:type="spellEnd"/>
            <w:r w:rsidRPr="000B5C6D">
              <w:rPr>
                <w:b/>
                <w:bCs/>
                <w:sz w:val="22"/>
                <w:szCs w:val="22"/>
                <w:lang w:val="lt-LT"/>
              </w:rPr>
              <w:t xml:space="preserve"> </w:t>
            </w:r>
            <w:proofErr w:type="spellStart"/>
            <w:r w:rsidRPr="000B5C6D">
              <w:rPr>
                <w:b/>
                <w:bCs/>
                <w:sz w:val="22"/>
                <w:szCs w:val="22"/>
                <w:lang w:val="lt-LT"/>
              </w:rPr>
              <w:t>Incisor</w:t>
            </w:r>
            <w:proofErr w:type="spellEnd"/>
            <w:r w:rsidRPr="000B5C6D">
              <w:rPr>
                <w:b/>
                <w:bCs/>
                <w:sz w:val="22"/>
                <w:szCs w:val="22"/>
                <w:lang w:val="lt-LT"/>
              </w:rPr>
              <w:t xml:space="preserve"> </w:t>
            </w:r>
            <w:r w:rsidR="00DD5F0A" w:rsidRPr="000B5C6D">
              <w:rPr>
                <w:b/>
                <w:bCs/>
                <w:sz w:val="22"/>
                <w:szCs w:val="22"/>
                <w:lang w:val="lt-LT"/>
              </w:rPr>
              <w:t>ref.nr. 72205106; 7220313; 72203519;</w:t>
            </w:r>
            <w:r w:rsidR="00DD5F0A">
              <w:rPr>
                <w:sz w:val="22"/>
                <w:szCs w:val="22"/>
                <w:lang w:val="lt-LT"/>
              </w:rPr>
              <w:t xml:space="preserve"> </w:t>
            </w:r>
            <w:proofErr w:type="spellStart"/>
            <w:r w:rsidR="00C82E5B" w:rsidRPr="00CC3B43">
              <w:rPr>
                <w:b/>
                <w:bCs/>
                <w:sz w:val="22"/>
                <w:szCs w:val="22"/>
                <w:lang w:val="lt-LT"/>
              </w:rPr>
              <w:t>Smith&amp;Nephew</w:t>
            </w:r>
            <w:proofErr w:type="spellEnd"/>
            <w:r w:rsidR="00C82E5B" w:rsidRPr="00CC3B43">
              <w:rPr>
                <w:b/>
                <w:bCs/>
                <w:sz w:val="22"/>
                <w:szCs w:val="22"/>
                <w:lang w:val="lt-LT"/>
              </w:rPr>
              <w:t xml:space="preserve"> (JAV)</w:t>
            </w:r>
            <w:r w:rsidR="00C82E5B">
              <w:rPr>
                <w:b/>
                <w:bCs/>
                <w:sz w:val="22"/>
                <w:szCs w:val="22"/>
                <w:lang w:val="lt-LT"/>
              </w:rPr>
              <w:t>;</w:t>
            </w:r>
          </w:p>
          <w:p w14:paraId="1D46DED6" w14:textId="77777777" w:rsidR="00814CFA" w:rsidRDefault="00814CFA" w:rsidP="007448FE">
            <w:pPr>
              <w:rPr>
                <w:sz w:val="22"/>
                <w:szCs w:val="22"/>
                <w:lang w:val="lt-LT"/>
              </w:rPr>
            </w:pPr>
          </w:p>
          <w:p w14:paraId="10A9DE34" w14:textId="4FA60D6B" w:rsidR="007448FE" w:rsidRDefault="007448FE" w:rsidP="007448FE">
            <w:pPr>
              <w:rPr>
                <w:sz w:val="22"/>
                <w:szCs w:val="22"/>
                <w:lang w:val="lt-LT"/>
              </w:rPr>
            </w:pPr>
            <w:r w:rsidRPr="00E52108">
              <w:rPr>
                <w:sz w:val="22"/>
                <w:szCs w:val="22"/>
                <w:lang w:val="lt-LT"/>
              </w:rPr>
              <w:t xml:space="preserve">Su dantukais vidinėje ir išorinėje antgalio dalyje. </w:t>
            </w:r>
            <w:r w:rsidR="005325A7">
              <w:rPr>
                <w:sz w:val="22"/>
                <w:szCs w:val="22"/>
                <w:lang w:val="lt-LT"/>
              </w:rPr>
              <w:t>Yra</w:t>
            </w:r>
            <w:r w:rsidRPr="00E52108">
              <w:rPr>
                <w:sz w:val="22"/>
                <w:szCs w:val="22"/>
                <w:lang w:val="lt-LT"/>
              </w:rPr>
              <w:t xml:space="preserve"> galimybė pasirinkti 3,5mm, 4,5mm arba 5,5mm diametro.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p w14:paraId="7C6B971E" w14:textId="318695F1" w:rsidR="0069449A" w:rsidRPr="00E52108" w:rsidRDefault="0069449A" w:rsidP="007448FE">
            <w:pPr>
              <w:rPr>
                <w:b/>
                <w:bCs/>
                <w:lang w:val="lt-LT"/>
              </w:rPr>
            </w:pPr>
            <w:r w:rsidRPr="00CC3B43">
              <w:rPr>
                <w:i/>
                <w:iCs/>
                <w:lang w:val="lt-LT"/>
              </w:rPr>
              <w:lastRenderedPageBreak/>
              <w:t>Katalogo psl.nr.</w:t>
            </w:r>
            <w:r w:rsidR="00F904AC">
              <w:rPr>
                <w:i/>
                <w:iCs/>
                <w:lang w:val="lt-LT"/>
              </w:rPr>
              <w:t xml:space="preserve"> 56, 58</w:t>
            </w:r>
            <w:r w:rsidR="00EF22D9">
              <w:rPr>
                <w:i/>
                <w:iCs/>
                <w:lang w:val="lt-LT"/>
              </w:rPr>
              <w:t>, 62</w:t>
            </w:r>
            <w:r w:rsidR="00B42190">
              <w:rPr>
                <w:i/>
                <w:iCs/>
                <w:lang w:val="lt-LT"/>
              </w:rPr>
              <w:t>, 63</w:t>
            </w:r>
            <w:r w:rsidR="0029724B">
              <w:rPr>
                <w:i/>
                <w:iCs/>
                <w:lang w:val="lt-LT"/>
              </w:rPr>
              <w:t>;</w:t>
            </w:r>
          </w:p>
        </w:tc>
      </w:tr>
      <w:tr w:rsidR="007448FE" w:rsidRPr="00E52108" w14:paraId="6A2BC0B7" w14:textId="77777777" w:rsidTr="00470B8C">
        <w:tc>
          <w:tcPr>
            <w:tcW w:w="1126" w:type="dxa"/>
          </w:tcPr>
          <w:p w14:paraId="23523CD6" w14:textId="589A8353" w:rsidR="007448FE" w:rsidRPr="00E52108" w:rsidRDefault="007448FE" w:rsidP="007448FE">
            <w:pPr>
              <w:jc w:val="center"/>
              <w:rPr>
                <w:rFonts w:cstheme="minorHAnsi"/>
                <w:b/>
                <w:bCs/>
                <w:lang w:val="lt-LT"/>
              </w:rPr>
            </w:pPr>
            <w:r>
              <w:rPr>
                <w:rFonts w:cstheme="minorHAnsi"/>
                <w:b/>
                <w:bCs/>
                <w:lang w:val="lt-LT"/>
              </w:rPr>
              <w:lastRenderedPageBreak/>
              <w:t>5</w:t>
            </w:r>
            <w:r w:rsidRPr="00E52108">
              <w:rPr>
                <w:rFonts w:cstheme="minorHAnsi"/>
                <w:b/>
                <w:bCs/>
                <w:lang w:val="lt-LT"/>
              </w:rPr>
              <w:t>.6.</w:t>
            </w:r>
          </w:p>
        </w:tc>
        <w:tc>
          <w:tcPr>
            <w:tcW w:w="1780" w:type="dxa"/>
          </w:tcPr>
          <w:p w14:paraId="24F49CAF" w14:textId="5FD4E486" w:rsidR="007448FE" w:rsidRPr="00E52108" w:rsidRDefault="007448FE" w:rsidP="007448FE">
            <w:pPr>
              <w:rPr>
                <w:sz w:val="22"/>
                <w:szCs w:val="22"/>
                <w:lang w:val="lt-LT"/>
              </w:rPr>
            </w:pPr>
            <w:proofErr w:type="spellStart"/>
            <w:r>
              <w:rPr>
                <w:sz w:val="22"/>
                <w:szCs w:val="22"/>
                <w:lang w:val="lt-LT"/>
              </w:rPr>
              <w:t>Artroskopinis</w:t>
            </w:r>
            <w:proofErr w:type="spellEnd"/>
            <w:r w:rsidRPr="00E52108">
              <w:rPr>
                <w:sz w:val="22"/>
                <w:szCs w:val="22"/>
                <w:lang w:val="lt-LT"/>
              </w:rPr>
              <w:t xml:space="preserve"> </w:t>
            </w:r>
            <w:proofErr w:type="spellStart"/>
            <w:r>
              <w:rPr>
                <w:sz w:val="22"/>
                <w:szCs w:val="22"/>
                <w:lang w:val="lt-LT"/>
              </w:rPr>
              <w:t>š</w:t>
            </w:r>
            <w:r w:rsidRPr="00E52108">
              <w:rPr>
                <w:sz w:val="22"/>
                <w:szCs w:val="22"/>
                <w:lang w:val="lt-LT"/>
              </w:rPr>
              <w:t>eiverio</w:t>
            </w:r>
            <w:proofErr w:type="spellEnd"/>
            <w:r w:rsidRPr="00E52108">
              <w:rPr>
                <w:sz w:val="22"/>
                <w:szCs w:val="22"/>
                <w:lang w:val="lt-LT"/>
              </w:rPr>
              <w:t xml:space="preserve"> antgalis boras cilindro formos</w:t>
            </w:r>
          </w:p>
        </w:tc>
        <w:tc>
          <w:tcPr>
            <w:tcW w:w="3962" w:type="dxa"/>
          </w:tcPr>
          <w:p w14:paraId="572BAF3A" w14:textId="7D87B1C1" w:rsidR="007448FE" w:rsidRPr="00E52108" w:rsidRDefault="007448FE" w:rsidP="007448FE">
            <w:pPr>
              <w:rPr>
                <w:sz w:val="22"/>
                <w:szCs w:val="22"/>
                <w:lang w:val="lt-LT"/>
              </w:rPr>
            </w:pPr>
            <w:r w:rsidRPr="00E52108">
              <w:rPr>
                <w:sz w:val="22"/>
                <w:szCs w:val="22"/>
                <w:lang w:val="lt-LT"/>
              </w:rPr>
              <w:t xml:space="preserve">Boras, cilindro formos darbine dalimi. Turi būti galimybė pasirinkti 4 arba 5,5 mm diametro.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tc>
        <w:tc>
          <w:tcPr>
            <w:tcW w:w="3764" w:type="dxa"/>
          </w:tcPr>
          <w:p w14:paraId="10DA9689" w14:textId="45BC43D4" w:rsidR="00C82E5B" w:rsidRDefault="00C82E5B" w:rsidP="007448FE">
            <w:pPr>
              <w:rPr>
                <w:b/>
                <w:bCs/>
                <w:sz w:val="22"/>
                <w:szCs w:val="22"/>
                <w:lang w:val="lt-LT"/>
              </w:rPr>
            </w:pPr>
            <w:proofErr w:type="spellStart"/>
            <w:r w:rsidRPr="000B5C6D">
              <w:rPr>
                <w:b/>
                <w:bCs/>
                <w:sz w:val="22"/>
                <w:szCs w:val="22"/>
                <w:lang w:val="lt-LT"/>
              </w:rPr>
              <w:t>Dyonics</w:t>
            </w:r>
            <w:proofErr w:type="spellEnd"/>
            <w:r w:rsidRPr="000B5C6D">
              <w:rPr>
                <w:b/>
                <w:bCs/>
                <w:sz w:val="22"/>
                <w:szCs w:val="22"/>
                <w:lang w:val="lt-LT"/>
              </w:rPr>
              <w:t xml:space="preserve"> </w:t>
            </w:r>
            <w:proofErr w:type="spellStart"/>
            <w:r w:rsidRPr="000B5C6D">
              <w:rPr>
                <w:b/>
                <w:bCs/>
                <w:sz w:val="22"/>
                <w:szCs w:val="22"/>
                <w:lang w:val="lt-LT"/>
              </w:rPr>
              <w:t>Acromi</w:t>
            </w:r>
            <w:r w:rsidR="000B5C6D" w:rsidRPr="000B5C6D">
              <w:rPr>
                <w:b/>
                <w:bCs/>
                <w:sz w:val="22"/>
                <w:szCs w:val="22"/>
                <w:lang w:val="lt-LT"/>
              </w:rPr>
              <w:t>onizer</w:t>
            </w:r>
            <w:proofErr w:type="spellEnd"/>
            <w:r w:rsidR="000B5C6D" w:rsidRPr="000B5C6D">
              <w:rPr>
                <w:b/>
                <w:bCs/>
                <w:sz w:val="22"/>
                <w:szCs w:val="22"/>
                <w:lang w:val="lt-LT"/>
              </w:rPr>
              <w:t xml:space="preserve">, ref.nr.72200724; 72200725; </w:t>
            </w:r>
            <w:proofErr w:type="spellStart"/>
            <w:r w:rsidR="000B5C6D" w:rsidRPr="000B5C6D">
              <w:rPr>
                <w:b/>
                <w:bCs/>
                <w:sz w:val="22"/>
                <w:szCs w:val="22"/>
                <w:lang w:val="lt-LT"/>
              </w:rPr>
              <w:t>Smith&amp;Nephew</w:t>
            </w:r>
            <w:proofErr w:type="spellEnd"/>
            <w:r w:rsidR="000B5C6D" w:rsidRPr="000B5C6D">
              <w:rPr>
                <w:b/>
                <w:bCs/>
                <w:sz w:val="22"/>
                <w:szCs w:val="22"/>
                <w:lang w:val="lt-LT"/>
              </w:rPr>
              <w:t xml:space="preserve"> (JAV);</w:t>
            </w:r>
          </w:p>
          <w:p w14:paraId="12461C51" w14:textId="77777777" w:rsidR="00814CFA" w:rsidRPr="000B5C6D" w:rsidRDefault="00814CFA" w:rsidP="007448FE">
            <w:pPr>
              <w:rPr>
                <w:b/>
                <w:bCs/>
                <w:sz w:val="22"/>
                <w:szCs w:val="22"/>
                <w:lang w:val="lt-LT"/>
              </w:rPr>
            </w:pPr>
          </w:p>
          <w:p w14:paraId="79260A45" w14:textId="202A59B0" w:rsidR="0069449A" w:rsidRPr="0069449A" w:rsidRDefault="007448FE" w:rsidP="007448FE">
            <w:pPr>
              <w:rPr>
                <w:sz w:val="22"/>
                <w:szCs w:val="22"/>
                <w:lang w:val="lt-LT"/>
              </w:rPr>
            </w:pPr>
            <w:r w:rsidRPr="00E52108">
              <w:rPr>
                <w:sz w:val="22"/>
                <w:szCs w:val="22"/>
                <w:lang w:val="lt-LT"/>
              </w:rPr>
              <w:t xml:space="preserve">Boras, cilindro formos darbine dalimi. </w:t>
            </w:r>
            <w:r w:rsidR="005325A7">
              <w:rPr>
                <w:sz w:val="22"/>
                <w:szCs w:val="22"/>
                <w:lang w:val="lt-LT"/>
              </w:rPr>
              <w:t>Yra</w:t>
            </w:r>
            <w:r w:rsidRPr="00E52108">
              <w:rPr>
                <w:sz w:val="22"/>
                <w:szCs w:val="22"/>
                <w:lang w:val="lt-LT"/>
              </w:rPr>
              <w:t xml:space="preserve"> galimybė pasirinkti 4 </w:t>
            </w:r>
            <w:r w:rsidR="00814CFA">
              <w:rPr>
                <w:sz w:val="22"/>
                <w:szCs w:val="22"/>
                <w:lang w:val="lt-LT"/>
              </w:rPr>
              <w:t>ir</w:t>
            </w:r>
            <w:r w:rsidRPr="00E52108">
              <w:rPr>
                <w:sz w:val="22"/>
                <w:szCs w:val="22"/>
                <w:lang w:val="lt-LT"/>
              </w:rPr>
              <w:t xml:space="preserve"> 5,5 mm diametro.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p w14:paraId="41EE331D" w14:textId="13330A88" w:rsidR="0069449A" w:rsidRPr="00E52108" w:rsidRDefault="0069449A" w:rsidP="007448FE">
            <w:pPr>
              <w:rPr>
                <w:b/>
                <w:bCs/>
                <w:lang w:val="lt-LT"/>
              </w:rPr>
            </w:pPr>
            <w:r w:rsidRPr="00CC3B43">
              <w:rPr>
                <w:i/>
                <w:iCs/>
                <w:lang w:val="lt-LT"/>
              </w:rPr>
              <w:t>Katalogo psl.nr.</w:t>
            </w:r>
            <w:r w:rsidR="00F904AC">
              <w:rPr>
                <w:i/>
                <w:iCs/>
                <w:lang w:val="lt-LT"/>
              </w:rPr>
              <w:t xml:space="preserve"> 56, </w:t>
            </w:r>
            <w:r w:rsidR="00B42190">
              <w:rPr>
                <w:i/>
                <w:iCs/>
                <w:lang w:val="lt-LT"/>
              </w:rPr>
              <w:t>66, 67</w:t>
            </w:r>
            <w:r w:rsidR="0029724B">
              <w:rPr>
                <w:i/>
                <w:iCs/>
                <w:lang w:val="lt-LT"/>
              </w:rPr>
              <w:t>;</w:t>
            </w:r>
          </w:p>
        </w:tc>
      </w:tr>
      <w:tr w:rsidR="007448FE" w:rsidRPr="00E52108" w14:paraId="65C85477" w14:textId="77777777" w:rsidTr="00470B8C">
        <w:tc>
          <w:tcPr>
            <w:tcW w:w="1126" w:type="dxa"/>
          </w:tcPr>
          <w:p w14:paraId="70B0E6C3" w14:textId="181A6119" w:rsidR="007448FE" w:rsidRPr="00E52108" w:rsidRDefault="007448FE" w:rsidP="007448FE">
            <w:pPr>
              <w:jc w:val="center"/>
              <w:rPr>
                <w:rFonts w:cstheme="minorHAnsi"/>
                <w:b/>
                <w:bCs/>
                <w:lang w:val="lt-LT"/>
              </w:rPr>
            </w:pPr>
            <w:r>
              <w:rPr>
                <w:rFonts w:cstheme="minorHAnsi"/>
                <w:b/>
                <w:bCs/>
                <w:lang w:val="lt-LT"/>
              </w:rPr>
              <w:t>5</w:t>
            </w:r>
            <w:r w:rsidRPr="00E52108">
              <w:rPr>
                <w:rFonts w:cstheme="minorHAnsi"/>
                <w:b/>
                <w:bCs/>
                <w:lang w:val="lt-LT"/>
              </w:rPr>
              <w:t>.7.</w:t>
            </w:r>
          </w:p>
        </w:tc>
        <w:tc>
          <w:tcPr>
            <w:tcW w:w="1780" w:type="dxa"/>
          </w:tcPr>
          <w:p w14:paraId="4D91AADE" w14:textId="0F71E34C" w:rsidR="007448FE" w:rsidRPr="00E52108" w:rsidRDefault="007448FE" w:rsidP="007448FE">
            <w:pPr>
              <w:rPr>
                <w:sz w:val="22"/>
                <w:szCs w:val="22"/>
                <w:lang w:val="lt-LT"/>
              </w:rPr>
            </w:pPr>
            <w:proofErr w:type="spellStart"/>
            <w:r>
              <w:rPr>
                <w:sz w:val="22"/>
                <w:szCs w:val="22"/>
                <w:lang w:val="lt-LT"/>
              </w:rPr>
              <w:t>Artroskopinis</w:t>
            </w:r>
            <w:proofErr w:type="spellEnd"/>
            <w:r w:rsidRPr="00E52108">
              <w:rPr>
                <w:sz w:val="22"/>
                <w:szCs w:val="22"/>
                <w:lang w:val="lt-LT"/>
              </w:rPr>
              <w:t xml:space="preserve"> </w:t>
            </w:r>
            <w:proofErr w:type="spellStart"/>
            <w:r>
              <w:rPr>
                <w:sz w:val="22"/>
                <w:szCs w:val="22"/>
                <w:lang w:val="lt-LT"/>
              </w:rPr>
              <w:t>š</w:t>
            </w:r>
            <w:r w:rsidRPr="00E52108">
              <w:rPr>
                <w:sz w:val="22"/>
                <w:szCs w:val="22"/>
                <w:lang w:val="lt-LT"/>
              </w:rPr>
              <w:t>eiverio</w:t>
            </w:r>
            <w:proofErr w:type="spellEnd"/>
            <w:r w:rsidRPr="00E52108">
              <w:rPr>
                <w:sz w:val="22"/>
                <w:szCs w:val="22"/>
                <w:lang w:val="lt-LT"/>
              </w:rPr>
              <w:t xml:space="preserve"> antgalis boras rutulio formos</w:t>
            </w:r>
          </w:p>
        </w:tc>
        <w:tc>
          <w:tcPr>
            <w:tcW w:w="3962" w:type="dxa"/>
          </w:tcPr>
          <w:p w14:paraId="6854F35E" w14:textId="33578BC3" w:rsidR="007448FE" w:rsidRPr="00E52108" w:rsidRDefault="007448FE" w:rsidP="007448FE">
            <w:pPr>
              <w:rPr>
                <w:sz w:val="22"/>
                <w:szCs w:val="22"/>
                <w:lang w:val="lt-LT"/>
              </w:rPr>
            </w:pPr>
            <w:r w:rsidRPr="00E52108">
              <w:rPr>
                <w:sz w:val="22"/>
                <w:szCs w:val="22"/>
                <w:lang w:val="lt-LT"/>
              </w:rPr>
              <w:t xml:space="preserve">Boras, rutulio formos darbine dalimi. Turi būti galimybė pasirinkti 4 arba 5,5 mm diametro.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tc>
        <w:tc>
          <w:tcPr>
            <w:tcW w:w="3764" w:type="dxa"/>
          </w:tcPr>
          <w:p w14:paraId="547ACB9A" w14:textId="70F42F6C" w:rsidR="000B5C6D" w:rsidRDefault="00B67F12" w:rsidP="007448FE">
            <w:pPr>
              <w:rPr>
                <w:b/>
                <w:bCs/>
                <w:sz w:val="22"/>
                <w:szCs w:val="22"/>
                <w:lang w:val="lt-LT"/>
              </w:rPr>
            </w:pPr>
            <w:proofErr w:type="spellStart"/>
            <w:r w:rsidRPr="00814CFA">
              <w:rPr>
                <w:b/>
                <w:bCs/>
                <w:sz w:val="22"/>
                <w:szCs w:val="22"/>
                <w:lang w:val="lt-LT"/>
              </w:rPr>
              <w:t>Dyonics</w:t>
            </w:r>
            <w:proofErr w:type="spellEnd"/>
            <w:r w:rsidRPr="00814CFA">
              <w:rPr>
                <w:b/>
                <w:bCs/>
                <w:sz w:val="22"/>
                <w:szCs w:val="22"/>
                <w:lang w:val="lt-LT"/>
              </w:rPr>
              <w:t xml:space="preserve"> </w:t>
            </w:r>
            <w:proofErr w:type="spellStart"/>
            <w:r w:rsidRPr="00814CFA">
              <w:rPr>
                <w:b/>
                <w:bCs/>
                <w:sz w:val="22"/>
                <w:szCs w:val="22"/>
                <w:lang w:val="lt-LT"/>
              </w:rPr>
              <w:t>Abrader</w:t>
            </w:r>
            <w:proofErr w:type="spellEnd"/>
            <w:r w:rsidRPr="00814CFA">
              <w:rPr>
                <w:b/>
                <w:bCs/>
                <w:sz w:val="22"/>
                <w:szCs w:val="22"/>
                <w:lang w:val="lt-LT"/>
              </w:rPr>
              <w:t xml:space="preserve"> ref.nr. 72200722; </w:t>
            </w:r>
            <w:r w:rsidR="00814CFA" w:rsidRPr="00814CFA">
              <w:rPr>
                <w:b/>
                <w:bCs/>
                <w:sz w:val="22"/>
                <w:szCs w:val="22"/>
                <w:lang w:val="lt-LT"/>
              </w:rPr>
              <w:t xml:space="preserve">72200723; </w:t>
            </w:r>
            <w:proofErr w:type="spellStart"/>
            <w:r w:rsidR="00814CFA" w:rsidRPr="00814CFA">
              <w:rPr>
                <w:b/>
                <w:bCs/>
                <w:sz w:val="22"/>
                <w:szCs w:val="22"/>
                <w:lang w:val="lt-LT"/>
              </w:rPr>
              <w:t>Smith&amp;Nephew</w:t>
            </w:r>
            <w:proofErr w:type="spellEnd"/>
            <w:r w:rsidR="00814CFA" w:rsidRPr="00814CFA">
              <w:rPr>
                <w:b/>
                <w:bCs/>
                <w:sz w:val="22"/>
                <w:szCs w:val="22"/>
                <w:lang w:val="lt-LT"/>
              </w:rPr>
              <w:t xml:space="preserve"> (JAV);</w:t>
            </w:r>
          </w:p>
          <w:p w14:paraId="2565EA6D" w14:textId="77777777" w:rsidR="00814CFA" w:rsidRPr="00814CFA" w:rsidRDefault="00814CFA" w:rsidP="007448FE">
            <w:pPr>
              <w:rPr>
                <w:b/>
                <w:bCs/>
                <w:sz w:val="22"/>
                <w:szCs w:val="22"/>
                <w:lang w:val="lt-LT"/>
              </w:rPr>
            </w:pPr>
          </w:p>
          <w:p w14:paraId="7C8DB400" w14:textId="3ACBE607" w:rsidR="007448FE" w:rsidRDefault="007448FE" w:rsidP="007448FE">
            <w:pPr>
              <w:rPr>
                <w:sz w:val="22"/>
                <w:szCs w:val="22"/>
                <w:lang w:val="lt-LT"/>
              </w:rPr>
            </w:pPr>
            <w:r w:rsidRPr="00E52108">
              <w:rPr>
                <w:sz w:val="22"/>
                <w:szCs w:val="22"/>
                <w:lang w:val="lt-LT"/>
              </w:rPr>
              <w:t xml:space="preserve">Boras, rutulio formos darbine dalimi. </w:t>
            </w:r>
            <w:r w:rsidR="005325A7">
              <w:rPr>
                <w:sz w:val="22"/>
                <w:szCs w:val="22"/>
                <w:lang w:val="lt-LT"/>
              </w:rPr>
              <w:t>Yra</w:t>
            </w:r>
            <w:r w:rsidRPr="00E52108">
              <w:rPr>
                <w:sz w:val="22"/>
                <w:szCs w:val="22"/>
                <w:lang w:val="lt-LT"/>
              </w:rPr>
              <w:t xml:space="preserve"> galimybė pasirinkti 4 </w:t>
            </w:r>
            <w:r w:rsidR="00814CFA">
              <w:rPr>
                <w:sz w:val="22"/>
                <w:szCs w:val="22"/>
                <w:lang w:val="lt-LT"/>
              </w:rPr>
              <w:t>ir</w:t>
            </w:r>
            <w:r w:rsidRPr="00E52108">
              <w:rPr>
                <w:sz w:val="22"/>
                <w:szCs w:val="22"/>
                <w:lang w:val="lt-LT"/>
              </w:rPr>
              <w:t xml:space="preserve"> 5,5 mm diametro. Tinkantis </w:t>
            </w:r>
            <w:proofErr w:type="spellStart"/>
            <w:r w:rsidRPr="00E52108">
              <w:rPr>
                <w:sz w:val="22"/>
                <w:szCs w:val="22"/>
                <w:lang w:val="lt-LT"/>
              </w:rPr>
              <w:t>Dyonics</w:t>
            </w:r>
            <w:proofErr w:type="spellEnd"/>
            <w:r w:rsidRPr="00E52108">
              <w:rPr>
                <w:sz w:val="22"/>
                <w:szCs w:val="22"/>
                <w:lang w:val="lt-LT"/>
              </w:rPr>
              <w:t xml:space="preserve"> </w:t>
            </w:r>
            <w:proofErr w:type="spellStart"/>
            <w:r w:rsidRPr="00E52108">
              <w:rPr>
                <w:sz w:val="22"/>
                <w:szCs w:val="22"/>
                <w:lang w:val="lt-LT"/>
              </w:rPr>
              <w:t>šeiveriui</w:t>
            </w:r>
            <w:proofErr w:type="spellEnd"/>
            <w:r w:rsidRPr="00E52108">
              <w:rPr>
                <w:sz w:val="22"/>
                <w:szCs w:val="22"/>
                <w:lang w:val="lt-LT"/>
              </w:rPr>
              <w:t>.</w:t>
            </w:r>
          </w:p>
          <w:p w14:paraId="1E094C7F" w14:textId="2827BDED" w:rsidR="0069449A" w:rsidRPr="00E52108" w:rsidRDefault="0069449A" w:rsidP="007448FE">
            <w:pPr>
              <w:rPr>
                <w:b/>
                <w:bCs/>
                <w:lang w:val="lt-LT"/>
              </w:rPr>
            </w:pPr>
            <w:r w:rsidRPr="00CC3B43">
              <w:rPr>
                <w:i/>
                <w:iCs/>
                <w:lang w:val="lt-LT"/>
              </w:rPr>
              <w:t>Katalogo psl.nr.</w:t>
            </w:r>
            <w:r w:rsidR="00F904AC">
              <w:rPr>
                <w:i/>
                <w:iCs/>
                <w:lang w:val="lt-LT"/>
              </w:rPr>
              <w:t xml:space="preserve"> 56, </w:t>
            </w:r>
            <w:r w:rsidR="00B42190">
              <w:rPr>
                <w:i/>
                <w:iCs/>
                <w:lang w:val="lt-LT"/>
              </w:rPr>
              <w:t>66, 67</w:t>
            </w:r>
            <w:r w:rsidR="0029724B">
              <w:rPr>
                <w:i/>
                <w:iCs/>
                <w:lang w:val="lt-LT"/>
              </w:rPr>
              <w:t>;</w:t>
            </w:r>
          </w:p>
        </w:tc>
      </w:tr>
      <w:tr w:rsidR="007448FE" w:rsidRPr="00E52108" w14:paraId="08E8529F" w14:textId="77777777" w:rsidTr="00470B8C">
        <w:tc>
          <w:tcPr>
            <w:tcW w:w="1126" w:type="dxa"/>
          </w:tcPr>
          <w:p w14:paraId="15BFCCDB" w14:textId="2A65A411" w:rsidR="007448FE" w:rsidRPr="00E52108" w:rsidRDefault="007448FE" w:rsidP="007448FE">
            <w:pPr>
              <w:jc w:val="center"/>
              <w:rPr>
                <w:rFonts w:cstheme="minorHAnsi"/>
                <w:b/>
                <w:bCs/>
                <w:lang w:val="lt-LT"/>
              </w:rPr>
            </w:pPr>
            <w:r>
              <w:rPr>
                <w:rFonts w:cstheme="minorHAnsi"/>
                <w:b/>
                <w:bCs/>
                <w:lang w:val="lt-LT"/>
              </w:rPr>
              <w:t>6</w:t>
            </w:r>
            <w:r w:rsidRPr="00E52108">
              <w:rPr>
                <w:rFonts w:cstheme="minorHAnsi"/>
                <w:b/>
                <w:bCs/>
                <w:lang w:val="lt-LT"/>
              </w:rPr>
              <w:t>.</w:t>
            </w:r>
          </w:p>
        </w:tc>
        <w:tc>
          <w:tcPr>
            <w:tcW w:w="1780" w:type="dxa"/>
          </w:tcPr>
          <w:p w14:paraId="7A2298F0" w14:textId="3AEDCD72" w:rsidR="007448FE" w:rsidRPr="00E52108" w:rsidRDefault="007448FE" w:rsidP="007448FE">
            <w:pPr>
              <w:rPr>
                <w:sz w:val="22"/>
                <w:szCs w:val="22"/>
                <w:lang w:val="lt-LT"/>
              </w:rPr>
            </w:pPr>
            <w:r w:rsidRPr="00E52108">
              <w:rPr>
                <w:sz w:val="22"/>
                <w:szCs w:val="22"/>
                <w:lang w:val="lt-LT"/>
              </w:rPr>
              <w:t xml:space="preserve">Besirezorbuojanti </w:t>
            </w:r>
            <w:proofErr w:type="spellStart"/>
            <w:r w:rsidRPr="00E52108">
              <w:rPr>
                <w:sz w:val="22"/>
                <w:szCs w:val="22"/>
                <w:lang w:val="lt-LT"/>
              </w:rPr>
              <w:t>dvisluoksnė</w:t>
            </w:r>
            <w:proofErr w:type="spellEnd"/>
            <w:r w:rsidRPr="00E52108">
              <w:rPr>
                <w:sz w:val="22"/>
                <w:szCs w:val="22"/>
                <w:lang w:val="lt-LT"/>
              </w:rPr>
              <w:t xml:space="preserve"> kolageno membrana</w:t>
            </w:r>
          </w:p>
        </w:tc>
        <w:tc>
          <w:tcPr>
            <w:tcW w:w="3962" w:type="dxa"/>
          </w:tcPr>
          <w:p w14:paraId="4FEF55BF" w14:textId="77777777" w:rsidR="007448FE" w:rsidRPr="00E52108" w:rsidRDefault="007448FE" w:rsidP="007448FE">
            <w:pPr>
              <w:pBdr>
                <w:top w:val="nil"/>
                <w:left w:val="nil"/>
                <w:bottom w:val="nil"/>
                <w:right w:val="nil"/>
                <w:between w:val="nil"/>
                <w:bar w:val="nil"/>
              </w:pBdr>
              <w:rPr>
                <w:sz w:val="22"/>
                <w:szCs w:val="22"/>
                <w:lang w:val="lt-LT"/>
              </w:rPr>
            </w:pPr>
            <w:r w:rsidRPr="00E52108">
              <w:rPr>
                <w:sz w:val="22"/>
                <w:szCs w:val="22"/>
                <w:lang w:val="lt-LT"/>
              </w:rPr>
              <w:t>1. Pakuotė: sterili, supakuota po 1 vnt., su specialiu folijos šablonu membranos pritaikymui pagal defekto dydį.</w:t>
            </w:r>
          </w:p>
          <w:p w14:paraId="2BB9573B" w14:textId="77777777" w:rsidR="007448FE" w:rsidRPr="00E52108" w:rsidRDefault="007448FE" w:rsidP="007448FE">
            <w:pPr>
              <w:pBdr>
                <w:top w:val="nil"/>
                <w:left w:val="nil"/>
                <w:bottom w:val="nil"/>
                <w:right w:val="nil"/>
                <w:between w:val="nil"/>
                <w:bar w:val="nil"/>
              </w:pBdr>
              <w:rPr>
                <w:sz w:val="22"/>
                <w:szCs w:val="22"/>
                <w:lang w:val="lt-LT"/>
              </w:rPr>
            </w:pPr>
            <w:r w:rsidRPr="00E52108">
              <w:rPr>
                <w:sz w:val="22"/>
                <w:szCs w:val="22"/>
                <w:lang w:val="lt-LT"/>
              </w:rPr>
              <w:t xml:space="preserve">2. Besirezorbuojanti I/III tipo kolageno membrana, pritaikyta padengti kremzlės defektams; sertifikuota </w:t>
            </w:r>
            <w:proofErr w:type="spellStart"/>
            <w:r w:rsidRPr="00E52108">
              <w:rPr>
                <w:sz w:val="22"/>
                <w:szCs w:val="22"/>
                <w:lang w:val="lt-LT"/>
              </w:rPr>
              <w:t>mikrolūžių</w:t>
            </w:r>
            <w:proofErr w:type="spellEnd"/>
            <w:r w:rsidRPr="00E52108">
              <w:rPr>
                <w:sz w:val="22"/>
                <w:szCs w:val="22"/>
                <w:lang w:val="lt-LT"/>
              </w:rPr>
              <w:t>, padengtų membrana, gydymo technikai ortopedijoje (būtina pateikti įrodančius dokumentus).</w:t>
            </w:r>
          </w:p>
          <w:p w14:paraId="005439EB" w14:textId="77777777" w:rsidR="007448FE" w:rsidRPr="00E52108" w:rsidRDefault="007448FE" w:rsidP="007448FE">
            <w:pPr>
              <w:pBdr>
                <w:top w:val="nil"/>
                <w:left w:val="nil"/>
                <w:bottom w:val="nil"/>
                <w:right w:val="nil"/>
                <w:between w:val="nil"/>
                <w:bar w:val="nil"/>
              </w:pBdr>
              <w:rPr>
                <w:sz w:val="22"/>
                <w:szCs w:val="22"/>
                <w:lang w:val="lt-LT"/>
              </w:rPr>
            </w:pPr>
            <w:r w:rsidRPr="00E52108">
              <w:rPr>
                <w:sz w:val="22"/>
                <w:szCs w:val="22"/>
                <w:lang w:val="lt-LT"/>
              </w:rPr>
              <w:t xml:space="preserve">3. </w:t>
            </w:r>
            <w:proofErr w:type="spellStart"/>
            <w:r w:rsidRPr="00E52108">
              <w:rPr>
                <w:sz w:val="22"/>
                <w:szCs w:val="22"/>
                <w:lang w:val="lt-LT"/>
              </w:rPr>
              <w:t>Dvisluoksnė</w:t>
            </w:r>
            <w:proofErr w:type="spellEnd"/>
            <w:r w:rsidRPr="00E52108">
              <w:rPr>
                <w:sz w:val="22"/>
                <w:szCs w:val="22"/>
                <w:lang w:val="lt-LT"/>
              </w:rPr>
              <w:t xml:space="preserve">: viršutinis membranos sluoksnis lygus, stiprus ir nepralaidus ląstelėms, apatinis šiurkštus, akytas - pritaikytas kamieninių </w:t>
            </w:r>
            <w:proofErr w:type="spellStart"/>
            <w:r w:rsidRPr="00E52108">
              <w:rPr>
                <w:sz w:val="22"/>
                <w:szCs w:val="22"/>
                <w:lang w:val="lt-LT"/>
              </w:rPr>
              <w:t>mezenchiminių</w:t>
            </w:r>
            <w:proofErr w:type="spellEnd"/>
            <w:r w:rsidRPr="00E52108">
              <w:rPr>
                <w:sz w:val="22"/>
                <w:szCs w:val="22"/>
                <w:lang w:val="lt-LT"/>
              </w:rPr>
              <w:t xml:space="preserve"> ląstelių integracijai.</w:t>
            </w:r>
          </w:p>
          <w:p w14:paraId="3A3EAAC9" w14:textId="77777777" w:rsidR="007448FE" w:rsidRPr="00E52108" w:rsidRDefault="007448FE" w:rsidP="007448FE">
            <w:pPr>
              <w:pBdr>
                <w:top w:val="nil"/>
                <w:left w:val="nil"/>
                <w:bottom w:val="nil"/>
                <w:right w:val="nil"/>
                <w:between w:val="nil"/>
                <w:bar w:val="nil"/>
              </w:pBdr>
              <w:rPr>
                <w:sz w:val="22"/>
                <w:szCs w:val="22"/>
                <w:lang w:val="lt-LT"/>
              </w:rPr>
            </w:pPr>
            <w:r w:rsidRPr="00E52108">
              <w:rPr>
                <w:sz w:val="22"/>
                <w:szCs w:val="22"/>
                <w:lang w:val="lt-LT"/>
              </w:rPr>
              <w:t>4. Biologiškai suderinama su žmogaus audiniais.</w:t>
            </w:r>
          </w:p>
          <w:p w14:paraId="112AC6A0" w14:textId="77777777" w:rsidR="007448FE" w:rsidRPr="00E52108" w:rsidRDefault="007448FE" w:rsidP="007448FE">
            <w:pPr>
              <w:pBdr>
                <w:top w:val="nil"/>
                <w:left w:val="nil"/>
                <w:bottom w:val="nil"/>
                <w:right w:val="nil"/>
                <w:between w:val="nil"/>
                <w:bar w:val="nil"/>
              </w:pBdr>
              <w:rPr>
                <w:sz w:val="22"/>
                <w:szCs w:val="22"/>
                <w:lang w:val="lt-LT"/>
              </w:rPr>
            </w:pPr>
            <w:r w:rsidRPr="00E52108">
              <w:rPr>
                <w:sz w:val="22"/>
                <w:szCs w:val="22"/>
                <w:lang w:val="lt-LT"/>
              </w:rPr>
              <w:t>5. Membranos dydis 20 x 30 mm ± 0,5 mm.</w:t>
            </w:r>
          </w:p>
          <w:p w14:paraId="1C5235E9" w14:textId="3112B5AD" w:rsidR="007448FE" w:rsidRPr="00E52108" w:rsidRDefault="007448FE" w:rsidP="007448FE">
            <w:pPr>
              <w:rPr>
                <w:sz w:val="22"/>
                <w:szCs w:val="22"/>
                <w:lang w:val="lt-LT"/>
              </w:rPr>
            </w:pPr>
            <w:r w:rsidRPr="00E52108">
              <w:rPr>
                <w:sz w:val="22"/>
                <w:szCs w:val="22"/>
                <w:lang w:val="lt-LT"/>
              </w:rPr>
              <w:t xml:space="preserve">6. Komplekte su </w:t>
            </w:r>
            <w:proofErr w:type="spellStart"/>
            <w:r w:rsidRPr="00E52108">
              <w:rPr>
                <w:sz w:val="22"/>
                <w:szCs w:val="22"/>
                <w:lang w:val="lt-LT"/>
              </w:rPr>
              <w:t>fibrininiais</w:t>
            </w:r>
            <w:proofErr w:type="spellEnd"/>
            <w:r w:rsidRPr="00E52108">
              <w:rPr>
                <w:sz w:val="22"/>
                <w:szCs w:val="22"/>
                <w:lang w:val="lt-LT"/>
              </w:rPr>
              <w:t xml:space="preserve"> klijais.</w:t>
            </w:r>
          </w:p>
        </w:tc>
        <w:tc>
          <w:tcPr>
            <w:tcW w:w="3764" w:type="dxa"/>
          </w:tcPr>
          <w:p w14:paraId="754B42FA" w14:textId="6474C115" w:rsidR="00814CFA" w:rsidRPr="002128AC" w:rsidRDefault="00F97E59" w:rsidP="007448FE">
            <w:pPr>
              <w:pBdr>
                <w:top w:val="nil"/>
                <w:left w:val="nil"/>
                <w:bottom w:val="nil"/>
                <w:right w:val="nil"/>
                <w:between w:val="nil"/>
                <w:bar w:val="nil"/>
              </w:pBdr>
              <w:rPr>
                <w:b/>
                <w:bCs/>
                <w:sz w:val="22"/>
                <w:szCs w:val="22"/>
                <w:lang w:val="lt-LT"/>
              </w:rPr>
            </w:pPr>
            <w:proofErr w:type="spellStart"/>
            <w:r w:rsidRPr="002128AC">
              <w:rPr>
                <w:b/>
                <w:bCs/>
                <w:sz w:val="22"/>
                <w:szCs w:val="22"/>
                <w:lang w:val="lt-LT"/>
              </w:rPr>
              <w:t>Chondro</w:t>
            </w:r>
            <w:proofErr w:type="spellEnd"/>
            <w:r w:rsidRPr="002128AC">
              <w:rPr>
                <w:b/>
                <w:bCs/>
                <w:sz w:val="22"/>
                <w:szCs w:val="22"/>
                <w:lang w:val="lt-LT"/>
              </w:rPr>
              <w:t xml:space="preserve"> Gide, ref.nr.</w:t>
            </w:r>
            <w:r w:rsidR="002128AC" w:rsidRPr="002128AC">
              <w:rPr>
                <w:b/>
                <w:bCs/>
                <w:sz w:val="22"/>
                <w:szCs w:val="22"/>
                <w:lang w:val="lt-LT"/>
              </w:rPr>
              <w:t>30890.3/500641</w:t>
            </w:r>
          </w:p>
          <w:p w14:paraId="18570C60" w14:textId="6E201D37" w:rsidR="00F97E59" w:rsidRPr="002128AC" w:rsidRDefault="00F97E59" w:rsidP="007448FE">
            <w:pPr>
              <w:pBdr>
                <w:top w:val="nil"/>
                <w:left w:val="nil"/>
                <w:bottom w:val="nil"/>
                <w:right w:val="nil"/>
                <w:between w:val="nil"/>
                <w:bar w:val="nil"/>
              </w:pBdr>
              <w:rPr>
                <w:b/>
                <w:bCs/>
                <w:sz w:val="22"/>
                <w:szCs w:val="22"/>
                <w:lang w:val="lt-LT"/>
              </w:rPr>
            </w:pPr>
            <w:proofErr w:type="spellStart"/>
            <w:r w:rsidRPr="002128AC">
              <w:rPr>
                <w:b/>
                <w:bCs/>
                <w:sz w:val="22"/>
                <w:szCs w:val="22"/>
                <w:lang w:val="lt-LT"/>
              </w:rPr>
              <w:t>Geistlich</w:t>
            </w:r>
            <w:proofErr w:type="spellEnd"/>
            <w:r w:rsidRPr="002128AC">
              <w:rPr>
                <w:b/>
                <w:bCs/>
                <w:sz w:val="22"/>
                <w:szCs w:val="22"/>
                <w:lang w:val="lt-LT"/>
              </w:rPr>
              <w:t xml:space="preserve"> (Šveicarija)</w:t>
            </w:r>
            <w:r w:rsidR="002128AC" w:rsidRPr="002128AC">
              <w:rPr>
                <w:b/>
                <w:bCs/>
                <w:sz w:val="22"/>
                <w:szCs w:val="22"/>
                <w:lang w:val="lt-LT"/>
              </w:rPr>
              <w:t>;</w:t>
            </w:r>
          </w:p>
          <w:p w14:paraId="55A01662" w14:textId="51DF0EE5" w:rsidR="007448FE" w:rsidRDefault="007448FE" w:rsidP="007448FE">
            <w:pPr>
              <w:pBdr>
                <w:top w:val="nil"/>
                <w:left w:val="nil"/>
                <w:bottom w:val="nil"/>
                <w:right w:val="nil"/>
                <w:between w:val="nil"/>
                <w:bar w:val="nil"/>
              </w:pBdr>
              <w:rPr>
                <w:sz w:val="22"/>
                <w:szCs w:val="22"/>
                <w:lang w:val="lt-LT"/>
              </w:rPr>
            </w:pPr>
            <w:r w:rsidRPr="00E52108">
              <w:rPr>
                <w:sz w:val="22"/>
                <w:szCs w:val="22"/>
                <w:lang w:val="lt-LT"/>
              </w:rPr>
              <w:t>1. Pakuotė: sterili, supakuota po 1 vnt., su specialiu folijos šablonu membranos pritaikymui pagal defekto dydį.</w:t>
            </w:r>
          </w:p>
          <w:p w14:paraId="021E5233" w14:textId="1EDBA2C3" w:rsidR="00147E44" w:rsidRPr="00E52108" w:rsidRDefault="00147E44" w:rsidP="007448FE">
            <w:pPr>
              <w:pBdr>
                <w:top w:val="nil"/>
                <w:left w:val="nil"/>
                <w:bottom w:val="nil"/>
                <w:right w:val="nil"/>
                <w:between w:val="nil"/>
                <w:bar w:val="nil"/>
              </w:pBdr>
              <w:rPr>
                <w:sz w:val="22"/>
                <w:szCs w:val="22"/>
                <w:lang w:val="lt-LT"/>
              </w:rPr>
            </w:pPr>
            <w:r w:rsidRPr="00CC3B43">
              <w:rPr>
                <w:i/>
                <w:iCs/>
                <w:lang w:val="lt-LT"/>
              </w:rPr>
              <w:t>Katalogo psl.nr.</w:t>
            </w:r>
            <w:r w:rsidR="00B67638">
              <w:rPr>
                <w:i/>
                <w:iCs/>
                <w:lang w:val="lt-LT"/>
              </w:rPr>
              <w:t>70</w:t>
            </w:r>
            <w:r w:rsidR="007E1CC1">
              <w:rPr>
                <w:i/>
                <w:iCs/>
                <w:lang w:val="lt-LT"/>
              </w:rPr>
              <w:t>,71,72, 74</w:t>
            </w:r>
            <w:r w:rsidR="00221AAA">
              <w:rPr>
                <w:i/>
                <w:iCs/>
                <w:lang w:val="lt-LT"/>
              </w:rPr>
              <w:t>, 117</w:t>
            </w:r>
            <w:r w:rsidR="007D5419">
              <w:rPr>
                <w:i/>
                <w:iCs/>
                <w:lang w:val="lt-LT"/>
              </w:rPr>
              <w:t>, 120</w:t>
            </w:r>
            <w:r w:rsidR="0015116C">
              <w:rPr>
                <w:i/>
                <w:iCs/>
                <w:lang w:val="lt-LT"/>
              </w:rPr>
              <w:t>;</w:t>
            </w:r>
          </w:p>
          <w:p w14:paraId="798785CA" w14:textId="016D7224" w:rsidR="007448FE" w:rsidRDefault="007448FE" w:rsidP="007448FE">
            <w:pPr>
              <w:pBdr>
                <w:top w:val="nil"/>
                <w:left w:val="nil"/>
                <w:bottom w:val="nil"/>
                <w:right w:val="nil"/>
                <w:between w:val="nil"/>
                <w:bar w:val="nil"/>
              </w:pBdr>
              <w:rPr>
                <w:sz w:val="22"/>
                <w:szCs w:val="22"/>
                <w:lang w:val="lt-LT"/>
              </w:rPr>
            </w:pPr>
            <w:r w:rsidRPr="00E52108">
              <w:rPr>
                <w:sz w:val="22"/>
                <w:szCs w:val="22"/>
                <w:lang w:val="lt-LT"/>
              </w:rPr>
              <w:t xml:space="preserve">2. Besirezorbuojanti I/III tipo kolageno membrana, pritaikyta padengti kremzlės defektams; sertifikuota </w:t>
            </w:r>
            <w:proofErr w:type="spellStart"/>
            <w:r w:rsidRPr="00E52108">
              <w:rPr>
                <w:sz w:val="22"/>
                <w:szCs w:val="22"/>
                <w:lang w:val="lt-LT"/>
              </w:rPr>
              <w:t>mikrolūžių</w:t>
            </w:r>
            <w:proofErr w:type="spellEnd"/>
            <w:r w:rsidRPr="00E52108">
              <w:rPr>
                <w:sz w:val="22"/>
                <w:szCs w:val="22"/>
                <w:lang w:val="lt-LT"/>
              </w:rPr>
              <w:t>, padengtų membrana, gydymo technikai ortopedijoje</w:t>
            </w:r>
            <w:r w:rsidR="00D813EF">
              <w:rPr>
                <w:sz w:val="22"/>
                <w:szCs w:val="22"/>
                <w:lang w:val="lt-LT"/>
              </w:rPr>
              <w:t xml:space="preserve"> (Dokumentai pateikti gamintojo kataloge)</w:t>
            </w:r>
          </w:p>
          <w:p w14:paraId="5D737EE6" w14:textId="6AFFCEDB" w:rsidR="00147E44" w:rsidRPr="00E52108" w:rsidRDefault="00147E44" w:rsidP="007448FE">
            <w:pPr>
              <w:pBdr>
                <w:top w:val="nil"/>
                <w:left w:val="nil"/>
                <w:bottom w:val="nil"/>
                <w:right w:val="nil"/>
                <w:between w:val="nil"/>
                <w:bar w:val="nil"/>
              </w:pBdr>
              <w:rPr>
                <w:sz w:val="22"/>
                <w:szCs w:val="22"/>
                <w:lang w:val="lt-LT"/>
              </w:rPr>
            </w:pPr>
            <w:r w:rsidRPr="00CC3B43">
              <w:rPr>
                <w:i/>
                <w:iCs/>
                <w:lang w:val="lt-LT"/>
              </w:rPr>
              <w:t>Katalogo psl.nr.</w:t>
            </w:r>
            <w:r w:rsidR="00B67638">
              <w:rPr>
                <w:i/>
                <w:iCs/>
                <w:lang w:val="lt-LT"/>
              </w:rPr>
              <w:t>70</w:t>
            </w:r>
            <w:r w:rsidR="00B76D9E">
              <w:rPr>
                <w:i/>
                <w:iCs/>
                <w:lang w:val="lt-LT"/>
              </w:rPr>
              <w:t>, 78</w:t>
            </w:r>
            <w:r w:rsidR="0015116C">
              <w:rPr>
                <w:i/>
                <w:iCs/>
                <w:lang w:val="lt-LT"/>
              </w:rPr>
              <w:t>;</w:t>
            </w:r>
          </w:p>
          <w:p w14:paraId="5F248E91" w14:textId="77777777" w:rsidR="007448FE" w:rsidRDefault="007448FE" w:rsidP="007448FE">
            <w:pPr>
              <w:pBdr>
                <w:top w:val="nil"/>
                <w:left w:val="nil"/>
                <w:bottom w:val="nil"/>
                <w:right w:val="nil"/>
                <w:between w:val="nil"/>
                <w:bar w:val="nil"/>
              </w:pBdr>
              <w:rPr>
                <w:sz w:val="22"/>
                <w:szCs w:val="22"/>
                <w:lang w:val="lt-LT"/>
              </w:rPr>
            </w:pPr>
            <w:r w:rsidRPr="00E52108">
              <w:rPr>
                <w:sz w:val="22"/>
                <w:szCs w:val="22"/>
                <w:lang w:val="lt-LT"/>
              </w:rPr>
              <w:t xml:space="preserve">3. </w:t>
            </w:r>
            <w:proofErr w:type="spellStart"/>
            <w:r w:rsidRPr="00E52108">
              <w:rPr>
                <w:sz w:val="22"/>
                <w:szCs w:val="22"/>
                <w:lang w:val="lt-LT"/>
              </w:rPr>
              <w:t>Dvisluoksnė</w:t>
            </w:r>
            <w:proofErr w:type="spellEnd"/>
            <w:r w:rsidRPr="00E52108">
              <w:rPr>
                <w:sz w:val="22"/>
                <w:szCs w:val="22"/>
                <w:lang w:val="lt-LT"/>
              </w:rPr>
              <w:t xml:space="preserve">: viršutinis membranos sluoksnis lygus, stiprus ir nepralaidus ląstelėms, apatinis šiurkštus, akytas - pritaikytas kamieninių </w:t>
            </w:r>
            <w:proofErr w:type="spellStart"/>
            <w:r w:rsidRPr="00E52108">
              <w:rPr>
                <w:sz w:val="22"/>
                <w:szCs w:val="22"/>
                <w:lang w:val="lt-LT"/>
              </w:rPr>
              <w:t>mezenchiminių</w:t>
            </w:r>
            <w:proofErr w:type="spellEnd"/>
            <w:r w:rsidRPr="00E52108">
              <w:rPr>
                <w:sz w:val="22"/>
                <w:szCs w:val="22"/>
                <w:lang w:val="lt-LT"/>
              </w:rPr>
              <w:t xml:space="preserve"> ląstelių integracijai.</w:t>
            </w:r>
          </w:p>
          <w:p w14:paraId="01550C1A" w14:textId="72AF945A" w:rsidR="00147E44" w:rsidRPr="00E52108" w:rsidRDefault="00147E44" w:rsidP="007448FE">
            <w:pPr>
              <w:pBdr>
                <w:top w:val="nil"/>
                <w:left w:val="nil"/>
                <w:bottom w:val="nil"/>
                <w:right w:val="nil"/>
                <w:between w:val="nil"/>
                <w:bar w:val="nil"/>
              </w:pBdr>
              <w:rPr>
                <w:sz w:val="22"/>
                <w:szCs w:val="22"/>
                <w:lang w:val="lt-LT"/>
              </w:rPr>
            </w:pPr>
            <w:r w:rsidRPr="00CC3B43">
              <w:rPr>
                <w:i/>
                <w:iCs/>
                <w:lang w:val="lt-LT"/>
              </w:rPr>
              <w:t>Katalogo psl.nr.</w:t>
            </w:r>
            <w:r w:rsidR="00B76D9E">
              <w:rPr>
                <w:i/>
                <w:iCs/>
                <w:lang w:val="lt-LT"/>
              </w:rPr>
              <w:t>74, 78</w:t>
            </w:r>
            <w:r w:rsidR="00221AAA">
              <w:rPr>
                <w:i/>
                <w:iCs/>
                <w:lang w:val="lt-LT"/>
              </w:rPr>
              <w:t>, 116</w:t>
            </w:r>
            <w:r w:rsidR="0015116C">
              <w:rPr>
                <w:i/>
                <w:iCs/>
                <w:lang w:val="lt-LT"/>
              </w:rPr>
              <w:t>;</w:t>
            </w:r>
          </w:p>
          <w:p w14:paraId="187E3801" w14:textId="77777777" w:rsidR="007448FE" w:rsidRDefault="007448FE" w:rsidP="007448FE">
            <w:pPr>
              <w:pBdr>
                <w:top w:val="nil"/>
                <w:left w:val="nil"/>
                <w:bottom w:val="nil"/>
                <w:right w:val="nil"/>
                <w:between w:val="nil"/>
                <w:bar w:val="nil"/>
              </w:pBdr>
              <w:rPr>
                <w:sz w:val="22"/>
                <w:szCs w:val="22"/>
                <w:lang w:val="lt-LT"/>
              </w:rPr>
            </w:pPr>
            <w:r w:rsidRPr="00E52108">
              <w:rPr>
                <w:sz w:val="22"/>
                <w:szCs w:val="22"/>
                <w:lang w:val="lt-LT"/>
              </w:rPr>
              <w:t>4. Biologiškai suderinama su žmogaus audiniais.</w:t>
            </w:r>
          </w:p>
          <w:p w14:paraId="584C65A1" w14:textId="5693D7B5" w:rsidR="00147E44" w:rsidRPr="00E52108" w:rsidRDefault="00147E44" w:rsidP="007448FE">
            <w:pPr>
              <w:pBdr>
                <w:top w:val="nil"/>
                <w:left w:val="nil"/>
                <w:bottom w:val="nil"/>
                <w:right w:val="nil"/>
                <w:between w:val="nil"/>
                <w:bar w:val="nil"/>
              </w:pBdr>
              <w:rPr>
                <w:sz w:val="22"/>
                <w:szCs w:val="22"/>
                <w:lang w:val="lt-LT"/>
              </w:rPr>
            </w:pPr>
            <w:r w:rsidRPr="00CC3B43">
              <w:rPr>
                <w:i/>
                <w:iCs/>
                <w:lang w:val="lt-LT"/>
              </w:rPr>
              <w:t>Katalogo psl.nr.</w:t>
            </w:r>
            <w:r w:rsidR="0058545C">
              <w:rPr>
                <w:i/>
                <w:iCs/>
                <w:lang w:val="lt-LT"/>
              </w:rPr>
              <w:t>78</w:t>
            </w:r>
            <w:r w:rsidR="00221AAA">
              <w:rPr>
                <w:i/>
                <w:iCs/>
                <w:lang w:val="lt-LT"/>
              </w:rPr>
              <w:t>, 111</w:t>
            </w:r>
            <w:r w:rsidR="0015116C">
              <w:rPr>
                <w:i/>
                <w:iCs/>
                <w:lang w:val="lt-LT"/>
              </w:rPr>
              <w:t>;</w:t>
            </w:r>
          </w:p>
          <w:p w14:paraId="03821C8D" w14:textId="56E65F71" w:rsidR="00147E44" w:rsidRDefault="007448FE" w:rsidP="00D813EF">
            <w:pPr>
              <w:pBdr>
                <w:top w:val="nil"/>
                <w:left w:val="nil"/>
                <w:bottom w:val="nil"/>
                <w:right w:val="nil"/>
                <w:between w:val="nil"/>
                <w:bar w:val="nil"/>
              </w:pBdr>
              <w:rPr>
                <w:sz w:val="22"/>
                <w:szCs w:val="22"/>
                <w:lang w:val="lt-LT"/>
              </w:rPr>
            </w:pPr>
            <w:r w:rsidRPr="00E52108">
              <w:rPr>
                <w:sz w:val="22"/>
                <w:szCs w:val="22"/>
                <w:lang w:val="lt-LT"/>
              </w:rPr>
              <w:t>5. Membranos dydis 20 x 30 mm</w:t>
            </w:r>
            <w:r w:rsidR="00147E44">
              <w:rPr>
                <w:sz w:val="22"/>
                <w:szCs w:val="22"/>
                <w:lang w:val="lt-LT"/>
              </w:rPr>
              <w:t>.</w:t>
            </w:r>
          </w:p>
          <w:p w14:paraId="2FEA32B2" w14:textId="00C71D70" w:rsidR="00147E44" w:rsidRDefault="00147E44" w:rsidP="00D813EF">
            <w:pPr>
              <w:pBdr>
                <w:top w:val="nil"/>
                <w:left w:val="nil"/>
                <w:bottom w:val="nil"/>
                <w:right w:val="nil"/>
                <w:between w:val="nil"/>
                <w:bar w:val="nil"/>
              </w:pBdr>
              <w:rPr>
                <w:sz w:val="22"/>
                <w:szCs w:val="22"/>
                <w:lang w:val="lt-LT"/>
              </w:rPr>
            </w:pPr>
            <w:r w:rsidRPr="00CC3B43">
              <w:rPr>
                <w:i/>
                <w:iCs/>
                <w:lang w:val="lt-LT"/>
              </w:rPr>
              <w:t>Katalogo psl.nr.</w:t>
            </w:r>
            <w:r w:rsidR="00B67638">
              <w:rPr>
                <w:i/>
                <w:iCs/>
                <w:lang w:val="lt-LT"/>
              </w:rPr>
              <w:t>70</w:t>
            </w:r>
            <w:r w:rsidR="007E1CC1">
              <w:rPr>
                <w:i/>
                <w:iCs/>
                <w:lang w:val="lt-LT"/>
              </w:rPr>
              <w:t>,71</w:t>
            </w:r>
            <w:r w:rsidR="00B76D9E">
              <w:rPr>
                <w:i/>
                <w:iCs/>
                <w:lang w:val="lt-LT"/>
              </w:rPr>
              <w:t>, 74</w:t>
            </w:r>
            <w:r w:rsidR="0015116C">
              <w:rPr>
                <w:i/>
                <w:iCs/>
                <w:lang w:val="lt-LT"/>
              </w:rPr>
              <w:t>;</w:t>
            </w:r>
          </w:p>
          <w:p w14:paraId="36717806" w14:textId="77777777" w:rsidR="007448FE" w:rsidRDefault="007448FE" w:rsidP="00D813EF">
            <w:pPr>
              <w:pBdr>
                <w:top w:val="nil"/>
                <w:left w:val="nil"/>
                <w:bottom w:val="nil"/>
                <w:right w:val="nil"/>
                <w:between w:val="nil"/>
                <w:bar w:val="nil"/>
              </w:pBdr>
              <w:rPr>
                <w:sz w:val="22"/>
                <w:szCs w:val="22"/>
                <w:lang w:val="lt-LT"/>
              </w:rPr>
            </w:pPr>
            <w:r w:rsidRPr="00E52108">
              <w:rPr>
                <w:sz w:val="22"/>
                <w:szCs w:val="22"/>
                <w:lang w:val="lt-LT"/>
              </w:rPr>
              <w:t xml:space="preserve">6. Komplekte su </w:t>
            </w:r>
            <w:proofErr w:type="spellStart"/>
            <w:r w:rsidRPr="00E52108">
              <w:rPr>
                <w:sz w:val="22"/>
                <w:szCs w:val="22"/>
                <w:lang w:val="lt-LT"/>
              </w:rPr>
              <w:t>fibrininiais</w:t>
            </w:r>
            <w:proofErr w:type="spellEnd"/>
            <w:r w:rsidRPr="00E52108">
              <w:rPr>
                <w:sz w:val="22"/>
                <w:szCs w:val="22"/>
                <w:lang w:val="lt-LT"/>
              </w:rPr>
              <w:t xml:space="preserve"> klijais.</w:t>
            </w:r>
          </w:p>
          <w:p w14:paraId="18EAF5E7" w14:textId="322DA40A" w:rsidR="00470B8C" w:rsidRPr="00E52108" w:rsidRDefault="00470B8C" w:rsidP="00D813EF">
            <w:pPr>
              <w:pBdr>
                <w:top w:val="nil"/>
                <w:left w:val="nil"/>
                <w:bottom w:val="nil"/>
                <w:right w:val="nil"/>
                <w:between w:val="nil"/>
                <w:bar w:val="nil"/>
              </w:pBdr>
              <w:rPr>
                <w:b/>
                <w:bCs/>
                <w:lang w:val="lt-LT"/>
              </w:rPr>
            </w:pPr>
            <w:r w:rsidRPr="00CC3B43">
              <w:rPr>
                <w:i/>
                <w:iCs/>
                <w:lang w:val="lt-LT"/>
              </w:rPr>
              <w:t>Katalogo psl.nr.</w:t>
            </w:r>
            <w:r w:rsidR="007D5419">
              <w:rPr>
                <w:i/>
                <w:iCs/>
                <w:lang w:val="lt-LT"/>
              </w:rPr>
              <w:t>118, 119</w:t>
            </w:r>
            <w:r w:rsidR="00B0478D">
              <w:rPr>
                <w:i/>
                <w:iCs/>
                <w:lang w:val="lt-LT"/>
              </w:rPr>
              <w:t>;</w:t>
            </w:r>
          </w:p>
        </w:tc>
      </w:tr>
    </w:tbl>
    <w:p w14:paraId="7BD4E5EC" w14:textId="77777777" w:rsidR="00A035C6" w:rsidRPr="00A035C6" w:rsidRDefault="00A035C6" w:rsidP="00A035C6">
      <w:pPr>
        <w:ind w:right="-590"/>
        <w:jc w:val="both"/>
        <w:rPr>
          <w:color w:val="000000"/>
          <w:shd w:val="clear" w:color="auto" w:fill="FFFFFF"/>
        </w:rPr>
      </w:pPr>
    </w:p>
    <w:p w14:paraId="6551CA9C" w14:textId="77777777" w:rsidR="008C06A4" w:rsidRDefault="008C06A4" w:rsidP="008C06A4">
      <w:pPr>
        <w:jc w:val="both"/>
      </w:pPr>
    </w:p>
    <w:p w14:paraId="7B4B120C" w14:textId="77777777" w:rsidR="00E52108" w:rsidRDefault="00E52108" w:rsidP="00E52108">
      <w:pPr>
        <w:pStyle w:val="paragraph"/>
        <w:spacing w:before="0" w:beforeAutospacing="0" w:after="0" w:afterAutospacing="0"/>
        <w:jc w:val="center"/>
        <w:textAlignment w:val="baseline"/>
        <w:rPr>
          <w:rFonts w:ascii="Segoe UI" w:hAnsi="Segoe UI" w:cs="Segoe UI"/>
          <w:sz w:val="18"/>
          <w:szCs w:val="18"/>
        </w:rPr>
      </w:pPr>
      <w:r>
        <w:rPr>
          <w:rStyle w:val="normaltextrun"/>
          <w:b/>
          <w:bCs/>
          <w:sz w:val="20"/>
          <w:szCs w:val="20"/>
          <w:lang w:val="lt-LT"/>
        </w:rPr>
        <w:t>Taikomi aplinkosauginiai reikalavimai </w:t>
      </w:r>
      <w:r>
        <w:rPr>
          <w:rStyle w:val="eop"/>
          <w:sz w:val="20"/>
          <w:szCs w:val="20"/>
        </w:rPr>
        <w:t> </w:t>
      </w:r>
    </w:p>
    <w:p w14:paraId="0A00616E" w14:textId="77777777" w:rsidR="00E52108" w:rsidRDefault="00E52108" w:rsidP="00E52108">
      <w:pPr>
        <w:pStyle w:val="paragraph"/>
        <w:spacing w:before="0" w:beforeAutospacing="0" w:after="0" w:afterAutospacing="0"/>
        <w:jc w:val="right"/>
        <w:textAlignment w:val="baseline"/>
        <w:rPr>
          <w:rFonts w:ascii="Segoe UI" w:hAnsi="Segoe UI" w:cs="Segoe UI"/>
          <w:sz w:val="18"/>
          <w:szCs w:val="18"/>
        </w:rPr>
      </w:pPr>
      <w:r>
        <w:rPr>
          <w:rStyle w:val="normaltextrun"/>
          <w:b/>
          <w:bCs/>
          <w:sz w:val="20"/>
          <w:szCs w:val="20"/>
          <w:lang w:val="lt-LT"/>
        </w:rPr>
        <w:t>2 lentelė.</w:t>
      </w:r>
      <w:r>
        <w:rPr>
          <w:rStyle w:val="eop"/>
          <w:sz w:val="20"/>
          <w:szCs w:val="20"/>
        </w:rPr>
        <w:t> </w:t>
      </w:r>
    </w:p>
    <w:tbl>
      <w:tblPr>
        <w:tblW w:w="1049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4"/>
        <w:gridCol w:w="6592"/>
        <w:gridCol w:w="2664"/>
      </w:tblGrid>
      <w:tr w:rsidR="00E52108" w14:paraId="4888E6C4" w14:textId="77777777" w:rsidTr="00E52108">
        <w:trPr>
          <w:trHeight w:val="341"/>
        </w:trPr>
        <w:tc>
          <w:tcPr>
            <w:tcW w:w="1234" w:type="dxa"/>
            <w:tcBorders>
              <w:top w:val="single" w:sz="6" w:space="0" w:color="auto"/>
              <w:left w:val="single" w:sz="6" w:space="0" w:color="auto"/>
              <w:bottom w:val="single" w:sz="6" w:space="0" w:color="auto"/>
              <w:right w:val="single" w:sz="6" w:space="0" w:color="auto"/>
            </w:tcBorders>
            <w:hideMark/>
          </w:tcPr>
          <w:p w14:paraId="4BA6713B" w14:textId="77777777" w:rsidR="00E52108" w:rsidRDefault="00E52108" w:rsidP="007B27D5">
            <w:pPr>
              <w:pStyle w:val="paragraph"/>
              <w:spacing w:before="0" w:beforeAutospacing="0" w:after="0" w:afterAutospacing="0"/>
              <w:jc w:val="center"/>
              <w:textAlignment w:val="baseline"/>
            </w:pPr>
            <w:r>
              <w:rPr>
                <w:rStyle w:val="normaltextrun"/>
                <w:b/>
                <w:bCs/>
                <w:sz w:val="20"/>
                <w:szCs w:val="20"/>
                <w:lang w:val="lt-LT"/>
              </w:rPr>
              <w:t>Eil. Nr.</w:t>
            </w:r>
            <w:r>
              <w:rPr>
                <w:rStyle w:val="eop"/>
                <w:sz w:val="20"/>
                <w:szCs w:val="20"/>
              </w:rPr>
              <w:t> </w:t>
            </w:r>
          </w:p>
        </w:tc>
        <w:tc>
          <w:tcPr>
            <w:tcW w:w="6592" w:type="dxa"/>
            <w:tcBorders>
              <w:top w:val="single" w:sz="6" w:space="0" w:color="auto"/>
              <w:left w:val="single" w:sz="6" w:space="0" w:color="auto"/>
              <w:bottom w:val="single" w:sz="6" w:space="0" w:color="auto"/>
              <w:right w:val="single" w:sz="6" w:space="0" w:color="auto"/>
            </w:tcBorders>
            <w:vAlign w:val="center"/>
            <w:hideMark/>
          </w:tcPr>
          <w:p w14:paraId="4B52CE15" w14:textId="77777777" w:rsidR="00E52108" w:rsidRDefault="00E52108" w:rsidP="007B27D5">
            <w:pPr>
              <w:pStyle w:val="paragraph"/>
              <w:spacing w:before="0" w:beforeAutospacing="0" w:after="0" w:afterAutospacing="0"/>
              <w:jc w:val="center"/>
              <w:textAlignment w:val="baseline"/>
            </w:pPr>
            <w:r>
              <w:rPr>
                <w:rStyle w:val="normaltextrun"/>
                <w:b/>
                <w:bCs/>
                <w:sz w:val="20"/>
                <w:szCs w:val="20"/>
                <w:lang w:val="lt-LT"/>
              </w:rPr>
              <w:t>Parametrai (specifikacija)</w:t>
            </w:r>
            <w:r>
              <w:rPr>
                <w:rStyle w:val="eop"/>
                <w:sz w:val="20"/>
                <w:szCs w:val="20"/>
              </w:rPr>
              <w:t> </w:t>
            </w:r>
          </w:p>
        </w:tc>
        <w:tc>
          <w:tcPr>
            <w:tcW w:w="2664" w:type="dxa"/>
            <w:tcBorders>
              <w:top w:val="single" w:sz="6" w:space="0" w:color="auto"/>
              <w:left w:val="single" w:sz="6" w:space="0" w:color="auto"/>
              <w:bottom w:val="single" w:sz="6" w:space="0" w:color="auto"/>
              <w:right w:val="single" w:sz="6" w:space="0" w:color="auto"/>
            </w:tcBorders>
            <w:hideMark/>
          </w:tcPr>
          <w:p w14:paraId="42B8D9D0" w14:textId="77777777" w:rsidR="00E52108" w:rsidRDefault="00E52108" w:rsidP="007B27D5">
            <w:pPr>
              <w:pStyle w:val="paragraph"/>
              <w:spacing w:before="0" w:beforeAutospacing="0" w:after="0" w:afterAutospacing="0"/>
              <w:jc w:val="center"/>
              <w:textAlignment w:val="baseline"/>
            </w:pPr>
            <w:r>
              <w:rPr>
                <w:rStyle w:val="normaltextrun"/>
                <w:b/>
                <w:bCs/>
                <w:sz w:val="20"/>
                <w:szCs w:val="20"/>
                <w:lang w:val="lt-LT"/>
              </w:rPr>
              <w:t>Įrodantys dokumentai</w:t>
            </w:r>
            <w:r>
              <w:rPr>
                <w:rStyle w:val="eop"/>
                <w:sz w:val="20"/>
                <w:szCs w:val="20"/>
              </w:rPr>
              <w:t> </w:t>
            </w:r>
          </w:p>
        </w:tc>
      </w:tr>
      <w:tr w:rsidR="00E52108" w14:paraId="55F8DDAC" w14:textId="77777777" w:rsidTr="00E52108">
        <w:trPr>
          <w:trHeight w:val="341"/>
        </w:trPr>
        <w:tc>
          <w:tcPr>
            <w:tcW w:w="1234" w:type="dxa"/>
            <w:tcBorders>
              <w:top w:val="single" w:sz="6" w:space="0" w:color="auto"/>
              <w:left w:val="single" w:sz="6" w:space="0" w:color="auto"/>
              <w:bottom w:val="single" w:sz="6" w:space="0" w:color="auto"/>
              <w:right w:val="single" w:sz="6" w:space="0" w:color="auto"/>
            </w:tcBorders>
            <w:hideMark/>
          </w:tcPr>
          <w:p w14:paraId="4709BDC0" w14:textId="77777777" w:rsidR="00E52108" w:rsidRDefault="00E52108" w:rsidP="007B27D5">
            <w:pPr>
              <w:pStyle w:val="paragraph"/>
              <w:spacing w:before="0" w:beforeAutospacing="0" w:after="0" w:afterAutospacing="0"/>
              <w:textAlignment w:val="baseline"/>
            </w:pPr>
            <w:r>
              <w:rPr>
                <w:rStyle w:val="normaltextrun"/>
                <w:sz w:val="20"/>
                <w:szCs w:val="20"/>
                <w:lang w:val="lt-LT"/>
              </w:rPr>
              <w:t>1.</w:t>
            </w:r>
            <w:r>
              <w:rPr>
                <w:rStyle w:val="eop"/>
                <w:sz w:val="20"/>
                <w:szCs w:val="20"/>
              </w:rPr>
              <w:t> </w:t>
            </w:r>
          </w:p>
        </w:tc>
        <w:tc>
          <w:tcPr>
            <w:tcW w:w="6592" w:type="dxa"/>
            <w:tcBorders>
              <w:top w:val="single" w:sz="6" w:space="0" w:color="auto"/>
              <w:left w:val="single" w:sz="6" w:space="0" w:color="auto"/>
              <w:bottom w:val="single" w:sz="6" w:space="0" w:color="auto"/>
              <w:right w:val="single" w:sz="6" w:space="0" w:color="auto"/>
            </w:tcBorders>
            <w:hideMark/>
          </w:tcPr>
          <w:p w14:paraId="5BC152B4" w14:textId="77777777" w:rsidR="00E52108" w:rsidRDefault="00E52108" w:rsidP="007B27D5">
            <w:pPr>
              <w:pStyle w:val="paragraph"/>
              <w:spacing w:before="0" w:beforeAutospacing="0" w:after="0" w:afterAutospacing="0"/>
              <w:jc w:val="both"/>
              <w:textAlignment w:val="baseline"/>
            </w:pPr>
            <w:r>
              <w:rPr>
                <w:rStyle w:val="normaltextrun"/>
                <w:sz w:val="20"/>
                <w:szCs w:val="20"/>
                <w:lang w:val="lt-LT"/>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Pr>
                <w:rStyle w:val="eop"/>
                <w:sz w:val="20"/>
                <w:szCs w:val="20"/>
              </w:rPr>
              <w:t> </w:t>
            </w:r>
          </w:p>
        </w:tc>
        <w:tc>
          <w:tcPr>
            <w:tcW w:w="2664" w:type="dxa"/>
            <w:tcBorders>
              <w:top w:val="single" w:sz="6" w:space="0" w:color="auto"/>
              <w:left w:val="single" w:sz="6" w:space="0" w:color="auto"/>
              <w:bottom w:val="single" w:sz="6" w:space="0" w:color="auto"/>
              <w:right w:val="single" w:sz="6" w:space="0" w:color="auto"/>
            </w:tcBorders>
            <w:hideMark/>
          </w:tcPr>
          <w:p w14:paraId="228EA912" w14:textId="0F4437A0" w:rsidR="00E52108" w:rsidRDefault="00E52108" w:rsidP="007B27D5">
            <w:pPr>
              <w:pStyle w:val="paragraph"/>
              <w:spacing w:before="0" w:beforeAutospacing="0" w:after="0" w:afterAutospacing="0"/>
              <w:textAlignment w:val="baseline"/>
            </w:pPr>
            <w:r>
              <w:rPr>
                <w:rStyle w:val="normaltextrun"/>
                <w:i/>
                <w:iCs/>
                <w:sz w:val="20"/>
                <w:szCs w:val="20"/>
                <w:lang w:val="lt-LT"/>
              </w:rPr>
              <w:t xml:space="preserve">Atitiktį reikalavimams įrodantys dokumentai: </w:t>
            </w:r>
            <w:r>
              <w:rPr>
                <w:rStyle w:val="normaltextrun"/>
                <w:sz w:val="20"/>
                <w:szCs w:val="20"/>
                <w:lang w:val="lt-LT"/>
              </w:rPr>
              <w:t xml:space="preserve">tiekėjo deklaracija </w:t>
            </w:r>
          </w:p>
        </w:tc>
      </w:tr>
    </w:tbl>
    <w:p w14:paraId="475CE9EC" w14:textId="77777777" w:rsidR="00E52108" w:rsidRDefault="00E52108" w:rsidP="00E52108">
      <w:pPr>
        <w:pStyle w:val="paragraph"/>
        <w:spacing w:before="0" w:beforeAutospacing="0" w:after="0" w:afterAutospacing="0"/>
        <w:textAlignment w:val="baseline"/>
        <w:rPr>
          <w:color w:val="000000"/>
          <w:lang w:val="lt-LT"/>
        </w:rPr>
      </w:pPr>
    </w:p>
    <w:p w14:paraId="5286E5CA" w14:textId="77777777" w:rsidR="00E52108" w:rsidRDefault="00E52108" w:rsidP="00E52108"/>
    <w:p w14:paraId="152DCF2A" w14:textId="77777777" w:rsidR="007A5F30" w:rsidRDefault="007A5F30" w:rsidP="007A5F30">
      <w:pPr>
        <w:rPr>
          <w:sz w:val="22"/>
          <w:szCs w:val="22"/>
        </w:rPr>
      </w:pPr>
    </w:p>
    <w:p w14:paraId="71DE8F83" w14:textId="3275796A" w:rsidR="007A5F30" w:rsidRDefault="007A5F30" w:rsidP="00F21FBA">
      <w:pPr>
        <w:rPr>
          <w:sz w:val="22"/>
          <w:szCs w:val="22"/>
        </w:rPr>
      </w:pPr>
      <w:r>
        <w:rPr>
          <w:sz w:val="22"/>
          <w:szCs w:val="22"/>
        </w:rPr>
        <w:t xml:space="preserve"> </w:t>
      </w:r>
    </w:p>
    <w:p w14:paraId="27F252F3" w14:textId="77777777" w:rsidR="006C5324" w:rsidRPr="00ED5F14" w:rsidRDefault="006C5324">
      <w:pPr>
        <w:rPr>
          <w:sz w:val="22"/>
          <w:szCs w:val="22"/>
        </w:rPr>
      </w:pPr>
    </w:p>
    <w:sectPr w:rsidR="006C5324" w:rsidRPr="00ED5F14" w:rsidSect="00E5210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2FBC"/>
    <w:multiLevelType w:val="hybridMultilevel"/>
    <w:tmpl w:val="D6AE4BB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413EAC"/>
    <w:multiLevelType w:val="hybridMultilevel"/>
    <w:tmpl w:val="A8B24324"/>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FC4D77"/>
    <w:multiLevelType w:val="hybridMultilevel"/>
    <w:tmpl w:val="AE045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926978"/>
    <w:multiLevelType w:val="hybridMultilevel"/>
    <w:tmpl w:val="675A845C"/>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317CB7"/>
    <w:multiLevelType w:val="hybridMultilevel"/>
    <w:tmpl w:val="20408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7E33070"/>
    <w:multiLevelType w:val="hybridMultilevel"/>
    <w:tmpl w:val="7ABAB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7E687A"/>
    <w:multiLevelType w:val="hybridMultilevel"/>
    <w:tmpl w:val="93AA64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0D73AF3"/>
    <w:multiLevelType w:val="hybridMultilevel"/>
    <w:tmpl w:val="D6AE4BB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7"/>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A4"/>
    <w:rsid w:val="00000D18"/>
    <w:rsid w:val="00001104"/>
    <w:rsid w:val="000029C9"/>
    <w:rsid w:val="00052A2C"/>
    <w:rsid w:val="00057282"/>
    <w:rsid w:val="00067C53"/>
    <w:rsid w:val="00070ABC"/>
    <w:rsid w:val="00072EC9"/>
    <w:rsid w:val="000770B4"/>
    <w:rsid w:val="0009518F"/>
    <w:rsid w:val="000B5C6D"/>
    <w:rsid w:val="000D142B"/>
    <w:rsid w:val="00113E05"/>
    <w:rsid w:val="00120468"/>
    <w:rsid w:val="00122A70"/>
    <w:rsid w:val="00125984"/>
    <w:rsid w:val="00130292"/>
    <w:rsid w:val="00131309"/>
    <w:rsid w:val="00147E44"/>
    <w:rsid w:val="0015116C"/>
    <w:rsid w:val="00163139"/>
    <w:rsid w:val="001813E2"/>
    <w:rsid w:val="00197FB3"/>
    <w:rsid w:val="001D24EA"/>
    <w:rsid w:val="00201993"/>
    <w:rsid w:val="002021DA"/>
    <w:rsid w:val="002128AC"/>
    <w:rsid w:val="00221AAA"/>
    <w:rsid w:val="00225E28"/>
    <w:rsid w:val="00227DA0"/>
    <w:rsid w:val="0023356B"/>
    <w:rsid w:val="002338C9"/>
    <w:rsid w:val="002352B7"/>
    <w:rsid w:val="002543EE"/>
    <w:rsid w:val="002628F6"/>
    <w:rsid w:val="00263038"/>
    <w:rsid w:val="00266D88"/>
    <w:rsid w:val="0029724B"/>
    <w:rsid w:val="002A5D3C"/>
    <w:rsid w:val="002C6707"/>
    <w:rsid w:val="002D01AA"/>
    <w:rsid w:val="002D5C49"/>
    <w:rsid w:val="002E71B3"/>
    <w:rsid w:val="00333168"/>
    <w:rsid w:val="00357B37"/>
    <w:rsid w:val="00361292"/>
    <w:rsid w:val="003A4ED0"/>
    <w:rsid w:val="003B6CB4"/>
    <w:rsid w:val="003E0DFD"/>
    <w:rsid w:val="003E6D9E"/>
    <w:rsid w:val="003E6DE1"/>
    <w:rsid w:val="004107CA"/>
    <w:rsid w:val="00447E3A"/>
    <w:rsid w:val="00465A90"/>
    <w:rsid w:val="00470B8C"/>
    <w:rsid w:val="00471498"/>
    <w:rsid w:val="00473B6F"/>
    <w:rsid w:val="004A607D"/>
    <w:rsid w:val="004A75FD"/>
    <w:rsid w:val="004C07B0"/>
    <w:rsid w:val="004C26A7"/>
    <w:rsid w:val="004C3A10"/>
    <w:rsid w:val="004D1E82"/>
    <w:rsid w:val="004E7B8F"/>
    <w:rsid w:val="0051103B"/>
    <w:rsid w:val="005325A7"/>
    <w:rsid w:val="00534E63"/>
    <w:rsid w:val="0055275E"/>
    <w:rsid w:val="0055362B"/>
    <w:rsid w:val="00555683"/>
    <w:rsid w:val="0058545C"/>
    <w:rsid w:val="005B0080"/>
    <w:rsid w:val="005C759C"/>
    <w:rsid w:val="005C7B14"/>
    <w:rsid w:val="005D706C"/>
    <w:rsid w:val="005F4C1C"/>
    <w:rsid w:val="00607589"/>
    <w:rsid w:val="006135F8"/>
    <w:rsid w:val="0062278B"/>
    <w:rsid w:val="0062619A"/>
    <w:rsid w:val="00645C1D"/>
    <w:rsid w:val="00647FEA"/>
    <w:rsid w:val="0069406D"/>
    <w:rsid w:val="0069449A"/>
    <w:rsid w:val="006C5324"/>
    <w:rsid w:val="006C5F1E"/>
    <w:rsid w:val="006E0797"/>
    <w:rsid w:val="006E2D4F"/>
    <w:rsid w:val="006F0D29"/>
    <w:rsid w:val="006F1D6E"/>
    <w:rsid w:val="00706DC6"/>
    <w:rsid w:val="00714712"/>
    <w:rsid w:val="0071577F"/>
    <w:rsid w:val="00720935"/>
    <w:rsid w:val="00724D27"/>
    <w:rsid w:val="00734F40"/>
    <w:rsid w:val="007448FE"/>
    <w:rsid w:val="00763A0F"/>
    <w:rsid w:val="007643EB"/>
    <w:rsid w:val="00781EC4"/>
    <w:rsid w:val="0078602B"/>
    <w:rsid w:val="00794C68"/>
    <w:rsid w:val="007A5F30"/>
    <w:rsid w:val="007D2110"/>
    <w:rsid w:val="007D5419"/>
    <w:rsid w:val="007E1A09"/>
    <w:rsid w:val="007E1CC1"/>
    <w:rsid w:val="007E4FAF"/>
    <w:rsid w:val="00801266"/>
    <w:rsid w:val="008148F0"/>
    <w:rsid w:val="00814CFA"/>
    <w:rsid w:val="00853891"/>
    <w:rsid w:val="008606E6"/>
    <w:rsid w:val="00861510"/>
    <w:rsid w:val="00871A05"/>
    <w:rsid w:val="00895C06"/>
    <w:rsid w:val="008C06A4"/>
    <w:rsid w:val="008D7651"/>
    <w:rsid w:val="008E4C7B"/>
    <w:rsid w:val="008E677B"/>
    <w:rsid w:val="0092121F"/>
    <w:rsid w:val="009251B7"/>
    <w:rsid w:val="009279C1"/>
    <w:rsid w:val="00927FD0"/>
    <w:rsid w:val="00935C42"/>
    <w:rsid w:val="009457B7"/>
    <w:rsid w:val="00990517"/>
    <w:rsid w:val="009A6240"/>
    <w:rsid w:val="009F78AF"/>
    <w:rsid w:val="00A00077"/>
    <w:rsid w:val="00A035C6"/>
    <w:rsid w:val="00A11DE0"/>
    <w:rsid w:val="00A231B9"/>
    <w:rsid w:val="00A36820"/>
    <w:rsid w:val="00A434F6"/>
    <w:rsid w:val="00A46582"/>
    <w:rsid w:val="00A637DD"/>
    <w:rsid w:val="00A741B8"/>
    <w:rsid w:val="00A7431E"/>
    <w:rsid w:val="00A96DE7"/>
    <w:rsid w:val="00AB34A8"/>
    <w:rsid w:val="00AE39F9"/>
    <w:rsid w:val="00B03061"/>
    <w:rsid w:val="00B0478D"/>
    <w:rsid w:val="00B07B33"/>
    <w:rsid w:val="00B13DE1"/>
    <w:rsid w:val="00B42190"/>
    <w:rsid w:val="00B44D77"/>
    <w:rsid w:val="00B65142"/>
    <w:rsid w:val="00B67638"/>
    <w:rsid w:val="00B67F12"/>
    <w:rsid w:val="00B76D9E"/>
    <w:rsid w:val="00B95AF9"/>
    <w:rsid w:val="00BB4809"/>
    <w:rsid w:val="00BF1335"/>
    <w:rsid w:val="00BF2D06"/>
    <w:rsid w:val="00BF39DE"/>
    <w:rsid w:val="00C16C7A"/>
    <w:rsid w:val="00C3010F"/>
    <w:rsid w:val="00C34F48"/>
    <w:rsid w:val="00C3518F"/>
    <w:rsid w:val="00C35770"/>
    <w:rsid w:val="00C42D5C"/>
    <w:rsid w:val="00C4492F"/>
    <w:rsid w:val="00C45C69"/>
    <w:rsid w:val="00C47F64"/>
    <w:rsid w:val="00C62FC2"/>
    <w:rsid w:val="00C775D4"/>
    <w:rsid w:val="00C82E5B"/>
    <w:rsid w:val="00C85B31"/>
    <w:rsid w:val="00C86704"/>
    <w:rsid w:val="00CA1B78"/>
    <w:rsid w:val="00CC3B43"/>
    <w:rsid w:val="00D14327"/>
    <w:rsid w:val="00D2174F"/>
    <w:rsid w:val="00D2263C"/>
    <w:rsid w:val="00D55014"/>
    <w:rsid w:val="00D56B50"/>
    <w:rsid w:val="00D62D96"/>
    <w:rsid w:val="00D67474"/>
    <w:rsid w:val="00D813EF"/>
    <w:rsid w:val="00D85636"/>
    <w:rsid w:val="00D913F1"/>
    <w:rsid w:val="00DB7EBE"/>
    <w:rsid w:val="00DD1605"/>
    <w:rsid w:val="00DD51E3"/>
    <w:rsid w:val="00DD5F0A"/>
    <w:rsid w:val="00DD7867"/>
    <w:rsid w:val="00DE0DBC"/>
    <w:rsid w:val="00E073A4"/>
    <w:rsid w:val="00E15B27"/>
    <w:rsid w:val="00E52108"/>
    <w:rsid w:val="00E52580"/>
    <w:rsid w:val="00E724D6"/>
    <w:rsid w:val="00E84E3D"/>
    <w:rsid w:val="00E96D9D"/>
    <w:rsid w:val="00EB0CB9"/>
    <w:rsid w:val="00EB786B"/>
    <w:rsid w:val="00ED5F14"/>
    <w:rsid w:val="00EF1FB3"/>
    <w:rsid w:val="00EF22D9"/>
    <w:rsid w:val="00F21FBA"/>
    <w:rsid w:val="00F3221F"/>
    <w:rsid w:val="00F33565"/>
    <w:rsid w:val="00F34391"/>
    <w:rsid w:val="00F5345B"/>
    <w:rsid w:val="00F5497A"/>
    <w:rsid w:val="00F87CD9"/>
    <w:rsid w:val="00F904AC"/>
    <w:rsid w:val="00F96D60"/>
    <w:rsid w:val="00F97E59"/>
    <w:rsid w:val="00FA6147"/>
    <w:rsid w:val="00FB0C7F"/>
    <w:rsid w:val="00FB5247"/>
    <w:rsid w:val="00FC3A1C"/>
    <w:rsid w:val="00FC6CF6"/>
    <w:rsid w:val="00FD6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2D7F"/>
  <w15:chartTrackingRefBased/>
  <w15:docId w15:val="{91FA4A11-0D50-4999-BFB0-96C4D7C1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06A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Style2">
    <w:name w:val="Table Style 2"/>
    <w:rsid w:val="008C06A4"/>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8C06A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styleId="Sraopastraipa">
    <w:name w:val="List Paragraph"/>
    <w:basedOn w:val="prastasis"/>
    <w:uiPriority w:val="34"/>
    <w:qFormat/>
    <w:rsid w:val="00D2174F"/>
    <w:pPr>
      <w:ind w:left="720"/>
      <w:contextualSpacing/>
    </w:pPr>
  </w:style>
  <w:style w:type="paragraph" w:styleId="Antrats">
    <w:name w:val="header"/>
    <w:basedOn w:val="prastasis"/>
    <w:link w:val="AntratsDiagrama"/>
    <w:uiPriority w:val="99"/>
    <w:unhideWhenUsed/>
    <w:rsid w:val="009251B7"/>
    <w:pPr>
      <w:tabs>
        <w:tab w:val="center" w:pos="4819"/>
        <w:tab w:val="right" w:pos="9638"/>
      </w:tabs>
    </w:pPr>
    <w:rPr>
      <w:rFonts w:ascii="Calibri" w:eastAsia="Calibri" w:hAnsi="Calibri"/>
      <w:sz w:val="22"/>
      <w:szCs w:val="22"/>
    </w:rPr>
  </w:style>
  <w:style w:type="character" w:customStyle="1" w:styleId="AntratsDiagrama">
    <w:name w:val="Antraštės Diagrama"/>
    <w:basedOn w:val="Numatytasispastraiposriftas"/>
    <w:link w:val="Antrats"/>
    <w:uiPriority w:val="99"/>
    <w:rsid w:val="009251B7"/>
    <w:rPr>
      <w:rFonts w:ascii="Calibri" w:eastAsia="Calibri" w:hAnsi="Calibri" w:cs="Times New Roman"/>
    </w:rPr>
  </w:style>
  <w:style w:type="character" w:customStyle="1" w:styleId="eop">
    <w:name w:val="eop"/>
    <w:basedOn w:val="Numatytasispastraiposriftas"/>
    <w:rsid w:val="00A035C6"/>
  </w:style>
  <w:style w:type="table" w:styleId="Lentelstinklelis">
    <w:name w:val="Table Grid"/>
    <w:basedOn w:val="prastojilentel"/>
    <w:uiPriority w:val="39"/>
    <w:rsid w:val="00A035C6"/>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52108"/>
    <w:pPr>
      <w:spacing w:before="100" w:beforeAutospacing="1" w:after="100" w:afterAutospacing="1"/>
    </w:pPr>
    <w:rPr>
      <w:lang w:val="en-GB" w:eastAsia="en-GB"/>
    </w:rPr>
  </w:style>
  <w:style w:type="character" w:customStyle="1" w:styleId="normaltextrun">
    <w:name w:val="normaltextrun"/>
    <w:basedOn w:val="Numatytasispastraiposriftas"/>
    <w:rsid w:val="00E52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90258">
      <w:bodyDiv w:val="1"/>
      <w:marLeft w:val="0"/>
      <w:marRight w:val="0"/>
      <w:marTop w:val="0"/>
      <w:marBottom w:val="0"/>
      <w:divBdr>
        <w:top w:val="none" w:sz="0" w:space="0" w:color="auto"/>
        <w:left w:val="none" w:sz="0" w:space="0" w:color="auto"/>
        <w:bottom w:val="none" w:sz="0" w:space="0" w:color="auto"/>
        <w:right w:val="none" w:sz="0" w:space="0" w:color="auto"/>
      </w:divBdr>
    </w:div>
    <w:div w:id="1788235837">
      <w:bodyDiv w:val="1"/>
      <w:marLeft w:val="0"/>
      <w:marRight w:val="0"/>
      <w:marTop w:val="0"/>
      <w:marBottom w:val="0"/>
      <w:divBdr>
        <w:top w:val="none" w:sz="0" w:space="0" w:color="auto"/>
        <w:left w:val="none" w:sz="0" w:space="0" w:color="auto"/>
        <w:bottom w:val="none" w:sz="0" w:space="0" w:color="auto"/>
        <w:right w:val="none" w:sz="0" w:space="0" w:color="auto"/>
      </w:divBdr>
    </w:div>
    <w:div w:id="19216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7385</Words>
  <Characters>4210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Raklevičienė</dc:creator>
  <cp:keywords/>
  <dc:description/>
  <cp:lastModifiedBy>User</cp:lastModifiedBy>
  <cp:revision>86</cp:revision>
  <dcterms:created xsi:type="dcterms:W3CDTF">2024-06-21T05:30:00Z</dcterms:created>
  <dcterms:modified xsi:type="dcterms:W3CDTF">2024-07-08T05:44:00Z</dcterms:modified>
</cp:coreProperties>
</file>