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EC653" w14:textId="77777777" w:rsidR="00660425" w:rsidRPr="00A82729" w:rsidRDefault="00660425" w:rsidP="00660425">
      <w:pPr>
        <w:ind w:firstLine="0"/>
        <w:rPr>
          <w:rFonts w:ascii="Times New Roman" w:hAnsi="Times New Roman"/>
          <w:b/>
          <w:sz w:val="24"/>
          <w:szCs w:val="24"/>
        </w:rPr>
      </w:pPr>
    </w:p>
    <w:p w14:paraId="11E8D609" w14:textId="381BBEA7" w:rsidR="00F20632" w:rsidRPr="00A82729" w:rsidRDefault="00B416A9" w:rsidP="00660425">
      <w:pPr>
        <w:ind w:firstLine="0"/>
        <w:jc w:val="center"/>
        <w:rPr>
          <w:rFonts w:ascii="Times New Roman" w:hAnsi="Times New Roman"/>
          <w:sz w:val="24"/>
          <w:szCs w:val="24"/>
        </w:rPr>
      </w:pPr>
      <w:bookmarkStart w:id="0" w:name="_Hlk140685627"/>
      <w:r w:rsidRPr="00A82729">
        <w:rPr>
          <w:rFonts w:ascii="Times New Roman" w:hAnsi="Times New Roman"/>
          <w:b/>
          <w:sz w:val="24"/>
          <w:szCs w:val="24"/>
        </w:rPr>
        <w:t xml:space="preserve">PANEVĖŽIO MIESTO GATVIŲ PAPRASTOJO REMONTO </w:t>
      </w:r>
      <w:r w:rsidR="00006D05" w:rsidRPr="009C6EE0">
        <w:rPr>
          <w:rFonts w:ascii="Times New Roman" w:hAnsi="Times New Roman"/>
          <w:b/>
          <w:sz w:val="24"/>
          <w:szCs w:val="24"/>
        </w:rPr>
        <w:t>APRAŠŲ PARENGIMO IR RANGOS</w:t>
      </w:r>
      <w:r w:rsidR="00006D05">
        <w:rPr>
          <w:rFonts w:ascii="Times New Roman" w:hAnsi="Times New Roman"/>
          <w:b/>
          <w:sz w:val="24"/>
          <w:szCs w:val="24"/>
        </w:rPr>
        <w:t xml:space="preserve"> </w:t>
      </w:r>
      <w:r w:rsidRPr="00A82729">
        <w:rPr>
          <w:rFonts w:ascii="Times New Roman" w:hAnsi="Times New Roman"/>
          <w:b/>
          <w:sz w:val="24"/>
          <w:szCs w:val="24"/>
        </w:rPr>
        <w:t xml:space="preserve">DARBŲ </w:t>
      </w:r>
      <w:bookmarkEnd w:id="0"/>
      <w:r w:rsidR="0098517B" w:rsidRPr="00A82729">
        <w:rPr>
          <w:rFonts w:ascii="Times New Roman" w:hAnsi="Times New Roman"/>
          <w:b/>
          <w:sz w:val="24"/>
          <w:szCs w:val="24"/>
        </w:rPr>
        <w:t>SUTART</w:t>
      </w:r>
      <w:r w:rsidR="00F20632" w:rsidRPr="00A82729">
        <w:rPr>
          <w:rFonts w:ascii="Times New Roman" w:hAnsi="Times New Roman"/>
          <w:b/>
          <w:sz w:val="24"/>
          <w:szCs w:val="24"/>
        </w:rPr>
        <w:t xml:space="preserve">IS </w:t>
      </w:r>
    </w:p>
    <w:p w14:paraId="2C67BFA8" w14:textId="77777777" w:rsidR="00F20632" w:rsidRPr="00A82729" w:rsidRDefault="00F20632" w:rsidP="00660425">
      <w:pPr>
        <w:ind w:firstLine="0"/>
        <w:jc w:val="center"/>
        <w:rPr>
          <w:rFonts w:ascii="Times New Roman" w:hAnsi="Times New Roman"/>
          <w:sz w:val="24"/>
          <w:szCs w:val="24"/>
        </w:rPr>
      </w:pPr>
    </w:p>
    <w:p w14:paraId="23306633" w14:textId="7F731A04" w:rsidR="00F20632" w:rsidRPr="00A82729" w:rsidRDefault="00CA0F86" w:rsidP="00660425">
      <w:pPr>
        <w:ind w:firstLine="0"/>
        <w:jc w:val="center"/>
        <w:rPr>
          <w:rFonts w:ascii="Times New Roman" w:hAnsi="Times New Roman"/>
          <w:sz w:val="24"/>
          <w:szCs w:val="24"/>
        </w:rPr>
      </w:pPr>
      <w:r w:rsidRPr="00A82729">
        <w:rPr>
          <w:rFonts w:ascii="Times New Roman" w:hAnsi="Times New Roman"/>
          <w:sz w:val="24"/>
          <w:szCs w:val="24"/>
        </w:rPr>
        <w:t>20</w:t>
      </w:r>
      <w:r w:rsidR="006A00BF" w:rsidRPr="00A82729">
        <w:rPr>
          <w:rFonts w:ascii="Times New Roman" w:hAnsi="Times New Roman"/>
          <w:sz w:val="24"/>
          <w:szCs w:val="24"/>
        </w:rPr>
        <w:t>2</w:t>
      </w:r>
      <w:r w:rsidR="00FD47D0">
        <w:rPr>
          <w:rFonts w:ascii="Times New Roman" w:hAnsi="Times New Roman"/>
          <w:sz w:val="24"/>
          <w:szCs w:val="24"/>
        </w:rPr>
        <w:t>4</w:t>
      </w:r>
      <w:r w:rsidR="00F20632" w:rsidRPr="00A82729">
        <w:rPr>
          <w:rFonts w:ascii="Times New Roman" w:hAnsi="Times New Roman"/>
          <w:sz w:val="24"/>
          <w:szCs w:val="24"/>
        </w:rPr>
        <w:t xml:space="preserve"> m.</w:t>
      </w:r>
      <w:r w:rsidR="002C4683" w:rsidRPr="00A82729">
        <w:rPr>
          <w:rFonts w:ascii="Times New Roman" w:hAnsi="Times New Roman"/>
          <w:sz w:val="24"/>
          <w:szCs w:val="24"/>
        </w:rPr>
        <w:t xml:space="preserve">                     </w:t>
      </w:r>
      <w:r w:rsidR="003B1C21" w:rsidRPr="00A82729">
        <w:rPr>
          <w:rFonts w:ascii="Times New Roman" w:hAnsi="Times New Roman"/>
          <w:sz w:val="24"/>
          <w:szCs w:val="24"/>
        </w:rPr>
        <w:t xml:space="preserve">   </w:t>
      </w:r>
      <w:r w:rsidR="00F20632" w:rsidRPr="00A82729">
        <w:rPr>
          <w:rFonts w:ascii="Times New Roman" w:hAnsi="Times New Roman"/>
          <w:sz w:val="24"/>
          <w:szCs w:val="24"/>
        </w:rPr>
        <w:t xml:space="preserve">         d. </w:t>
      </w:r>
    </w:p>
    <w:p w14:paraId="12CD8806" w14:textId="77777777" w:rsidR="00F20632" w:rsidRPr="00A82729" w:rsidRDefault="00F20632" w:rsidP="00660425">
      <w:pPr>
        <w:ind w:firstLine="0"/>
        <w:jc w:val="center"/>
        <w:rPr>
          <w:rFonts w:ascii="Times New Roman" w:hAnsi="Times New Roman"/>
          <w:sz w:val="24"/>
          <w:szCs w:val="24"/>
        </w:rPr>
      </w:pPr>
      <w:r w:rsidRPr="00A82729">
        <w:rPr>
          <w:rFonts w:ascii="Times New Roman" w:hAnsi="Times New Roman"/>
          <w:sz w:val="24"/>
          <w:szCs w:val="24"/>
        </w:rPr>
        <w:t>Panevėžys</w:t>
      </w:r>
    </w:p>
    <w:p w14:paraId="71E80B52" w14:textId="77777777" w:rsidR="001874C2" w:rsidRPr="00A82729" w:rsidRDefault="001874C2" w:rsidP="00660425">
      <w:pPr>
        <w:ind w:firstLine="0"/>
        <w:rPr>
          <w:rFonts w:ascii="Times New Roman" w:hAnsi="Times New Roman"/>
          <w:sz w:val="24"/>
          <w:szCs w:val="24"/>
        </w:rPr>
      </w:pPr>
    </w:p>
    <w:p w14:paraId="1591D05D" w14:textId="77777777" w:rsidR="00660425" w:rsidRDefault="00660425" w:rsidP="00660425">
      <w:pPr>
        <w:ind w:firstLine="709"/>
        <w:rPr>
          <w:rFonts w:ascii="Times New Roman" w:hAnsi="Times New Roman"/>
          <w:b/>
          <w:sz w:val="24"/>
          <w:szCs w:val="24"/>
        </w:rPr>
      </w:pPr>
    </w:p>
    <w:p w14:paraId="6E072B04" w14:textId="33883DD6" w:rsidR="002C4683" w:rsidRDefault="002C4683" w:rsidP="00660425">
      <w:pPr>
        <w:ind w:firstLine="709"/>
        <w:rPr>
          <w:rFonts w:ascii="Times New Roman" w:hAnsi="Times New Roman"/>
          <w:sz w:val="24"/>
          <w:szCs w:val="24"/>
        </w:rPr>
      </w:pPr>
      <w:r w:rsidRPr="00A82729">
        <w:rPr>
          <w:rFonts w:ascii="Times New Roman" w:hAnsi="Times New Roman"/>
          <w:b/>
          <w:sz w:val="24"/>
          <w:szCs w:val="24"/>
        </w:rPr>
        <w:t>Panevėžio miesto savivaldybės administracija,</w:t>
      </w:r>
      <w:r w:rsidRPr="00A82729">
        <w:rPr>
          <w:rFonts w:ascii="Times New Roman" w:hAnsi="Times New Roman"/>
          <w:sz w:val="24"/>
          <w:szCs w:val="24"/>
        </w:rPr>
        <w:t xml:space="preserve"> įstaigos kodas 288724610, kurios registruota buveinė yra Laisvės a. 20, </w:t>
      </w:r>
      <w:r w:rsidR="00C5409D" w:rsidRPr="00A82729">
        <w:rPr>
          <w:rFonts w:ascii="Times New Roman" w:hAnsi="Times New Roman"/>
          <w:sz w:val="24"/>
          <w:szCs w:val="24"/>
        </w:rPr>
        <w:t xml:space="preserve">35200 </w:t>
      </w:r>
      <w:r w:rsidRPr="00A82729">
        <w:rPr>
          <w:rFonts w:ascii="Times New Roman" w:hAnsi="Times New Roman"/>
          <w:sz w:val="24"/>
          <w:szCs w:val="24"/>
        </w:rPr>
        <w:t>Panevėžy</w:t>
      </w:r>
      <w:r w:rsidR="006D19F0" w:rsidRPr="00A82729">
        <w:rPr>
          <w:rFonts w:ascii="Times New Roman" w:hAnsi="Times New Roman"/>
          <w:sz w:val="24"/>
          <w:szCs w:val="24"/>
        </w:rPr>
        <w:t>s</w:t>
      </w:r>
      <w:r w:rsidRPr="00A82729">
        <w:rPr>
          <w:rFonts w:ascii="Times New Roman" w:hAnsi="Times New Roman"/>
          <w:bCs/>
          <w:sz w:val="24"/>
          <w:szCs w:val="24"/>
        </w:rPr>
        <w:t xml:space="preserve">, </w:t>
      </w:r>
      <w:r w:rsidRPr="00A82729">
        <w:rPr>
          <w:rFonts w:ascii="Times New Roman" w:hAnsi="Times New Roman"/>
          <w:sz w:val="24"/>
          <w:szCs w:val="24"/>
          <w:lang w:eastAsia="lt-LT"/>
        </w:rPr>
        <w:t xml:space="preserve">atstovaujama </w:t>
      </w:r>
      <w:r w:rsidR="0039503E" w:rsidRPr="0039503E">
        <w:rPr>
          <w:rFonts w:ascii="Times New Roman" w:hAnsi="Times New Roman"/>
          <w:sz w:val="24"/>
          <w:szCs w:val="24"/>
          <w:lang w:eastAsia="lt-LT"/>
        </w:rPr>
        <w:t>Veiklos valdymo skyriaus vedėjos, laikinai einančios Administracijos direktoriaus pareigas</w:t>
      </w:r>
      <w:r w:rsidR="00D201EE">
        <w:rPr>
          <w:rFonts w:ascii="Times New Roman" w:hAnsi="Times New Roman"/>
          <w:sz w:val="24"/>
          <w:szCs w:val="24"/>
          <w:lang w:eastAsia="lt-LT"/>
        </w:rPr>
        <w:t>,</w:t>
      </w:r>
      <w:r w:rsidR="00EA5F2B">
        <w:rPr>
          <w:rFonts w:ascii="Times New Roman" w:hAnsi="Times New Roman"/>
          <w:sz w:val="24"/>
          <w:szCs w:val="24"/>
          <w:lang w:eastAsia="lt-LT"/>
        </w:rPr>
        <w:t xml:space="preserve"> </w:t>
      </w:r>
      <w:r w:rsidR="006A4D10">
        <w:rPr>
          <w:rFonts w:ascii="Times New Roman" w:hAnsi="Times New Roman"/>
          <w:sz w:val="24"/>
          <w:szCs w:val="24"/>
          <w:lang w:eastAsia="lt-LT"/>
        </w:rPr>
        <w:t xml:space="preserve">                       </w:t>
      </w:r>
      <w:r w:rsidR="00EA5F2B">
        <w:rPr>
          <w:rFonts w:ascii="Times New Roman" w:hAnsi="Times New Roman"/>
          <w:sz w:val="24"/>
          <w:szCs w:val="24"/>
          <w:lang w:eastAsia="lt-LT"/>
        </w:rPr>
        <w:t xml:space="preserve">, </w:t>
      </w:r>
      <w:r w:rsidRPr="00A82729">
        <w:rPr>
          <w:rFonts w:ascii="Times New Roman" w:hAnsi="Times New Roman"/>
          <w:sz w:val="24"/>
          <w:szCs w:val="24"/>
          <w:lang w:eastAsia="lt-LT"/>
        </w:rPr>
        <w:t>veikiančio</w:t>
      </w:r>
      <w:r w:rsidR="0039503E">
        <w:rPr>
          <w:rFonts w:ascii="Times New Roman" w:hAnsi="Times New Roman"/>
          <w:sz w:val="24"/>
          <w:szCs w:val="24"/>
          <w:lang w:eastAsia="lt-LT"/>
        </w:rPr>
        <w:t>s</w:t>
      </w:r>
      <w:r w:rsidRPr="00A82729">
        <w:rPr>
          <w:rFonts w:ascii="Times New Roman" w:hAnsi="Times New Roman"/>
          <w:sz w:val="24"/>
          <w:szCs w:val="24"/>
          <w:lang w:eastAsia="lt-LT"/>
        </w:rPr>
        <w:t xml:space="preserve"> pagal </w:t>
      </w:r>
      <w:r w:rsidR="00E94B40" w:rsidRPr="00E94B40">
        <w:rPr>
          <w:rFonts w:ascii="Times New Roman" w:hAnsi="Times New Roman"/>
          <w:sz w:val="24"/>
          <w:szCs w:val="24"/>
        </w:rPr>
        <w:t>Panevėžio miesto savivaldybės administracijos nuostat</w:t>
      </w:r>
      <w:r w:rsidR="00E94B40">
        <w:rPr>
          <w:rFonts w:ascii="Times New Roman" w:hAnsi="Times New Roman"/>
          <w:sz w:val="24"/>
          <w:szCs w:val="24"/>
        </w:rPr>
        <w:t>us</w:t>
      </w:r>
      <w:r w:rsidR="00E94B40" w:rsidRPr="00E94B40">
        <w:rPr>
          <w:rFonts w:ascii="Times New Roman" w:hAnsi="Times New Roman"/>
          <w:sz w:val="24"/>
          <w:szCs w:val="24"/>
        </w:rPr>
        <w:t>, patvirtint</w:t>
      </w:r>
      <w:r w:rsidR="00E94B40">
        <w:rPr>
          <w:rFonts w:ascii="Times New Roman" w:hAnsi="Times New Roman"/>
          <w:sz w:val="24"/>
          <w:szCs w:val="24"/>
        </w:rPr>
        <w:t>us</w:t>
      </w:r>
      <w:r w:rsidR="00E94B40" w:rsidRPr="00E94B40">
        <w:rPr>
          <w:rFonts w:ascii="Times New Roman" w:hAnsi="Times New Roman"/>
          <w:sz w:val="24"/>
          <w:szCs w:val="24"/>
        </w:rPr>
        <w:t xml:space="preserve"> Panevėžio miesto savivaldybės tarybos 2024 m. vasario 29 d. sprendimu Nr. 1-31 „Dėl Panevėžio miesto savivaldybės administracijos nuostatų patvirtinimo ir Savivaldybės tarybos 2023 m. kovo 22 d. sprendimo Nr. 1-81 pripažinimo netekusiu galios</w:t>
      </w:r>
      <w:r w:rsidR="008119F8" w:rsidRPr="00A82729">
        <w:rPr>
          <w:rFonts w:ascii="Times New Roman" w:hAnsi="Times New Roman"/>
          <w:sz w:val="24"/>
          <w:szCs w:val="24"/>
          <w:lang w:eastAsia="lt-LT"/>
        </w:rPr>
        <w:t>“</w:t>
      </w:r>
      <w:r w:rsidR="008119F8" w:rsidRPr="00A82729" w:rsidDel="008119F8">
        <w:rPr>
          <w:rFonts w:ascii="Times New Roman" w:hAnsi="Times New Roman"/>
          <w:i/>
          <w:iCs/>
          <w:sz w:val="24"/>
          <w:szCs w:val="24"/>
        </w:rPr>
        <w:t xml:space="preserve"> </w:t>
      </w:r>
      <w:r w:rsidRPr="00A82729">
        <w:rPr>
          <w:rFonts w:ascii="Times New Roman" w:hAnsi="Times New Roman"/>
          <w:sz w:val="24"/>
          <w:szCs w:val="24"/>
          <w:lang w:eastAsia="lt-LT"/>
        </w:rPr>
        <w:t xml:space="preserve">(toliau </w:t>
      </w:r>
      <w:r w:rsidR="008119F8" w:rsidRPr="00A82729">
        <w:rPr>
          <w:rFonts w:ascii="Times New Roman" w:hAnsi="Times New Roman"/>
          <w:sz w:val="24"/>
          <w:szCs w:val="24"/>
          <w:lang w:eastAsia="lt-LT"/>
        </w:rPr>
        <w:t>–</w:t>
      </w:r>
      <w:r w:rsidRPr="00A82729">
        <w:rPr>
          <w:rFonts w:ascii="Times New Roman" w:hAnsi="Times New Roman"/>
          <w:sz w:val="24"/>
          <w:szCs w:val="24"/>
          <w:lang w:eastAsia="lt-LT"/>
        </w:rPr>
        <w:t xml:space="preserve"> </w:t>
      </w:r>
      <w:r w:rsidRPr="00A82729">
        <w:rPr>
          <w:rFonts w:ascii="Times New Roman" w:hAnsi="Times New Roman"/>
          <w:b/>
          <w:sz w:val="24"/>
          <w:szCs w:val="24"/>
          <w:lang w:eastAsia="lt-LT"/>
        </w:rPr>
        <w:t>Užsakovas</w:t>
      </w:r>
      <w:r w:rsidRPr="00A82729">
        <w:rPr>
          <w:rFonts w:ascii="Times New Roman" w:hAnsi="Times New Roman"/>
          <w:sz w:val="24"/>
          <w:szCs w:val="24"/>
          <w:lang w:eastAsia="lt-LT"/>
        </w:rPr>
        <w:t>)</w:t>
      </w:r>
      <w:r w:rsidRPr="00A82729">
        <w:rPr>
          <w:rFonts w:ascii="Times New Roman" w:hAnsi="Times New Roman"/>
          <w:sz w:val="24"/>
          <w:szCs w:val="24"/>
        </w:rPr>
        <w:t xml:space="preserve"> ir</w:t>
      </w:r>
    </w:p>
    <w:p w14:paraId="240A3DC1" w14:textId="6D9814E1" w:rsidR="002C4683" w:rsidRPr="00A82729" w:rsidRDefault="00BC5503" w:rsidP="0039503E">
      <w:pPr>
        <w:ind w:firstLine="0"/>
        <w:rPr>
          <w:rFonts w:ascii="Times New Roman" w:hAnsi="Times New Roman"/>
          <w:sz w:val="24"/>
          <w:szCs w:val="24"/>
        </w:rPr>
      </w:pPr>
      <w:r>
        <w:rPr>
          <w:rFonts w:ascii="Times New Roman" w:hAnsi="Times New Roman"/>
          <w:b/>
          <w:bCs/>
          <w:sz w:val="24"/>
          <w:szCs w:val="24"/>
        </w:rPr>
        <w:t xml:space="preserve">            </w:t>
      </w:r>
      <w:r w:rsidR="0039503E" w:rsidRPr="00BC5503">
        <w:rPr>
          <w:rFonts w:ascii="Times New Roman" w:hAnsi="Times New Roman"/>
          <w:b/>
          <w:bCs/>
          <w:sz w:val="24"/>
          <w:szCs w:val="24"/>
        </w:rPr>
        <w:t>UAB „Fegda“</w:t>
      </w:r>
      <w:r w:rsidRPr="00EF0863">
        <w:rPr>
          <w:rFonts w:ascii="Times New Roman" w:hAnsi="Times New Roman"/>
          <w:sz w:val="24"/>
          <w:szCs w:val="24"/>
        </w:rPr>
        <w:t>,</w:t>
      </w:r>
      <w:r>
        <w:rPr>
          <w:rFonts w:ascii="Times New Roman" w:hAnsi="Times New Roman"/>
          <w:sz w:val="24"/>
          <w:szCs w:val="24"/>
        </w:rPr>
        <w:t xml:space="preserve"> </w:t>
      </w:r>
      <w:r w:rsidR="0039503E" w:rsidRPr="0039503E">
        <w:rPr>
          <w:rFonts w:ascii="Times New Roman" w:hAnsi="Times New Roman"/>
          <w:sz w:val="24"/>
          <w:szCs w:val="24"/>
        </w:rPr>
        <w:t>juridinio asmens kodas 110801759, kurios registruota buveinė Geologų g. 12, Vilnius, atstovaujama generalinio direktoriaus Jono Jablonskio, veikiančio (-ios) pagal įmonės įstat</w:t>
      </w:r>
      <w:r w:rsidR="0039503E">
        <w:rPr>
          <w:rFonts w:ascii="Times New Roman" w:hAnsi="Times New Roman"/>
          <w:sz w:val="24"/>
          <w:szCs w:val="24"/>
        </w:rPr>
        <w:t xml:space="preserve">us, </w:t>
      </w:r>
      <w:r w:rsidR="0039503E" w:rsidRPr="00A82729">
        <w:rPr>
          <w:rFonts w:ascii="Times New Roman" w:hAnsi="Times New Roman"/>
          <w:iCs/>
          <w:sz w:val="24"/>
          <w:szCs w:val="24"/>
        </w:rPr>
        <w:t>(</w:t>
      </w:r>
      <w:r w:rsidR="0039503E" w:rsidRPr="00A82729">
        <w:rPr>
          <w:rFonts w:ascii="Times New Roman" w:hAnsi="Times New Roman"/>
          <w:sz w:val="24"/>
          <w:szCs w:val="24"/>
        </w:rPr>
        <w:t xml:space="preserve">toliau </w:t>
      </w:r>
      <w:r w:rsidR="0039503E" w:rsidRPr="00A82729">
        <w:rPr>
          <w:rFonts w:ascii="Times New Roman" w:hAnsi="Times New Roman"/>
          <w:sz w:val="24"/>
          <w:szCs w:val="24"/>
        </w:rPr>
        <w:sym w:font="Symbol" w:char="F02D"/>
      </w:r>
      <w:r w:rsidR="0039503E" w:rsidRPr="00A82729">
        <w:rPr>
          <w:rFonts w:ascii="Times New Roman" w:hAnsi="Times New Roman"/>
          <w:sz w:val="24"/>
          <w:szCs w:val="24"/>
        </w:rPr>
        <w:t xml:space="preserve"> </w:t>
      </w:r>
      <w:r w:rsidR="0039503E" w:rsidRPr="00A82729">
        <w:rPr>
          <w:rFonts w:ascii="Times New Roman" w:hAnsi="Times New Roman"/>
          <w:b/>
          <w:bCs/>
          <w:sz w:val="24"/>
          <w:szCs w:val="24"/>
        </w:rPr>
        <w:t>Rangovas</w:t>
      </w:r>
      <w:r w:rsidR="002C4683" w:rsidRPr="00A82729">
        <w:rPr>
          <w:rFonts w:ascii="Times New Roman" w:hAnsi="Times New Roman"/>
          <w:sz w:val="24"/>
          <w:szCs w:val="24"/>
        </w:rPr>
        <w:t xml:space="preserve">), </w:t>
      </w:r>
    </w:p>
    <w:p w14:paraId="37EFCDFC" w14:textId="37DA0946" w:rsidR="002C4683" w:rsidRPr="00A82729" w:rsidRDefault="002C4683" w:rsidP="00660425">
      <w:pPr>
        <w:autoSpaceDE w:val="0"/>
        <w:autoSpaceDN w:val="0"/>
        <w:adjustRightInd w:val="0"/>
        <w:ind w:firstLine="709"/>
        <w:rPr>
          <w:rFonts w:ascii="Times New Roman" w:hAnsi="Times New Roman"/>
          <w:sz w:val="24"/>
          <w:szCs w:val="24"/>
        </w:rPr>
      </w:pPr>
      <w:r w:rsidRPr="00A82729">
        <w:rPr>
          <w:rFonts w:ascii="Times New Roman" w:hAnsi="Times New Roman"/>
          <w:bCs/>
          <w:sz w:val="24"/>
          <w:szCs w:val="24"/>
        </w:rPr>
        <w:t xml:space="preserve">toliau kartu vadinami „Šalimis“, o kiekvienas atskirai – „Šalimi“, </w:t>
      </w:r>
      <w:r w:rsidRPr="00A82729">
        <w:rPr>
          <w:rFonts w:ascii="Times New Roman" w:hAnsi="Times New Roman"/>
          <w:sz w:val="24"/>
          <w:szCs w:val="24"/>
        </w:rPr>
        <w:t xml:space="preserve">sudarė šią </w:t>
      </w:r>
      <w:r w:rsidR="000D040A">
        <w:rPr>
          <w:rFonts w:ascii="Times New Roman" w:hAnsi="Times New Roman"/>
          <w:sz w:val="24"/>
          <w:szCs w:val="24"/>
        </w:rPr>
        <w:t>Panevėžio miesto gatvių paprastojo</w:t>
      </w:r>
      <w:r w:rsidR="009E1A0D">
        <w:rPr>
          <w:rFonts w:ascii="Times New Roman" w:hAnsi="Times New Roman"/>
          <w:sz w:val="24"/>
          <w:szCs w:val="24"/>
        </w:rPr>
        <w:t xml:space="preserve"> </w:t>
      </w:r>
      <w:r w:rsidR="000D040A">
        <w:rPr>
          <w:rFonts w:ascii="Times New Roman" w:hAnsi="Times New Roman"/>
          <w:sz w:val="24"/>
          <w:szCs w:val="24"/>
        </w:rPr>
        <w:t>remonto</w:t>
      </w:r>
      <w:r w:rsidR="009E1A0D">
        <w:rPr>
          <w:rFonts w:ascii="Times New Roman" w:hAnsi="Times New Roman"/>
          <w:sz w:val="24"/>
          <w:szCs w:val="24"/>
        </w:rPr>
        <w:t xml:space="preserve"> </w:t>
      </w:r>
      <w:r w:rsidR="00006D05" w:rsidRPr="009C6EE0">
        <w:rPr>
          <w:rFonts w:ascii="Times New Roman" w:hAnsi="Times New Roman"/>
          <w:sz w:val="24"/>
          <w:szCs w:val="24"/>
        </w:rPr>
        <w:t>aprašų parengimo ir rangos</w:t>
      </w:r>
      <w:r w:rsidR="00006D05">
        <w:rPr>
          <w:rFonts w:ascii="Times New Roman" w:hAnsi="Times New Roman"/>
          <w:sz w:val="24"/>
          <w:szCs w:val="24"/>
        </w:rPr>
        <w:t xml:space="preserve"> </w:t>
      </w:r>
      <w:r w:rsidR="009E1A0D">
        <w:rPr>
          <w:rFonts w:ascii="Times New Roman" w:hAnsi="Times New Roman"/>
          <w:sz w:val="24"/>
          <w:szCs w:val="24"/>
        </w:rPr>
        <w:t>darbų</w:t>
      </w:r>
      <w:r w:rsidR="000D040A">
        <w:rPr>
          <w:rFonts w:ascii="Times New Roman" w:hAnsi="Times New Roman"/>
          <w:sz w:val="24"/>
          <w:szCs w:val="24"/>
        </w:rPr>
        <w:t xml:space="preserve"> </w:t>
      </w:r>
      <w:r w:rsidR="0098517B" w:rsidRPr="00A82729">
        <w:rPr>
          <w:rFonts w:ascii="Times New Roman" w:hAnsi="Times New Roman"/>
          <w:sz w:val="24"/>
          <w:szCs w:val="24"/>
        </w:rPr>
        <w:t>sutart</w:t>
      </w:r>
      <w:r w:rsidRPr="00A82729">
        <w:rPr>
          <w:rFonts w:ascii="Times New Roman" w:hAnsi="Times New Roman"/>
          <w:sz w:val="24"/>
          <w:szCs w:val="24"/>
        </w:rPr>
        <w:t xml:space="preserve">į </w:t>
      </w:r>
      <w:r w:rsidR="000D040A" w:rsidRPr="005A16DA">
        <w:rPr>
          <w:rFonts w:ascii="Times New Roman" w:eastAsia="Times New Roman" w:hAnsi="Times New Roman"/>
          <w:sz w:val="24"/>
          <w:szCs w:val="24"/>
        </w:rPr>
        <w:t xml:space="preserve">(toliau </w:t>
      </w:r>
      <w:r w:rsidR="00006D05">
        <w:rPr>
          <w:rFonts w:ascii="Times New Roman" w:eastAsia="Times New Roman" w:hAnsi="Times New Roman"/>
          <w:sz w:val="24"/>
          <w:szCs w:val="24"/>
        </w:rPr>
        <w:t>–</w:t>
      </w:r>
      <w:r w:rsidR="000D040A" w:rsidRPr="005A16DA">
        <w:rPr>
          <w:rFonts w:ascii="Times New Roman" w:eastAsia="Times New Roman" w:hAnsi="Times New Roman"/>
          <w:sz w:val="24"/>
          <w:szCs w:val="24"/>
        </w:rPr>
        <w:t xml:space="preserve"> Sutartis) </w:t>
      </w:r>
      <w:r w:rsidRPr="00A82729">
        <w:rPr>
          <w:rFonts w:ascii="Times New Roman" w:hAnsi="Times New Roman"/>
          <w:sz w:val="24"/>
          <w:szCs w:val="24"/>
        </w:rPr>
        <w:t>ir susitarė dėl toliau išvardintų sąlygų:</w:t>
      </w:r>
    </w:p>
    <w:p w14:paraId="05BE1138" w14:textId="77777777" w:rsidR="008569C6" w:rsidRPr="00A82729" w:rsidRDefault="008569C6" w:rsidP="00660425">
      <w:pPr>
        <w:autoSpaceDE w:val="0"/>
        <w:autoSpaceDN w:val="0"/>
        <w:adjustRightInd w:val="0"/>
        <w:rPr>
          <w:rFonts w:ascii="Times New Roman" w:hAnsi="Times New Roman"/>
          <w:sz w:val="24"/>
          <w:szCs w:val="24"/>
        </w:rPr>
      </w:pPr>
    </w:p>
    <w:p w14:paraId="67A74E8F" w14:textId="77777777" w:rsidR="006B271B" w:rsidRPr="00A82729" w:rsidRDefault="00311224" w:rsidP="00660425">
      <w:pPr>
        <w:ind w:firstLine="0"/>
        <w:jc w:val="center"/>
        <w:rPr>
          <w:rFonts w:ascii="Times New Roman" w:hAnsi="Times New Roman"/>
          <w:b/>
          <w:sz w:val="24"/>
          <w:szCs w:val="24"/>
        </w:rPr>
      </w:pPr>
      <w:r w:rsidRPr="00A82729">
        <w:rPr>
          <w:rFonts w:ascii="Times New Roman" w:hAnsi="Times New Roman"/>
          <w:b/>
          <w:sz w:val="24"/>
          <w:szCs w:val="24"/>
        </w:rPr>
        <w:t>1</w:t>
      </w:r>
      <w:r w:rsidR="008569C6" w:rsidRPr="00A82729">
        <w:rPr>
          <w:rFonts w:ascii="Times New Roman" w:hAnsi="Times New Roman"/>
          <w:b/>
          <w:sz w:val="24"/>
          <w:szCs w:val="24"/>
        </w:rPr>
        <w:t xml:space="preserve">. </w:t>
      </w:r>
      <w:r w:rsidR="0098517B" w:rsidRPr="00A82729">
        <w:rPr>
          <w:rFonts w:ascii="Times New Roman" w:hAnsi="Times New Roman"/>
          <w:b/>
          <w:sz w:val="24"/>
          <w:szCs w:val="24"/>
        </w:rPr>
        <w:t>SUTART</w:t>
      </w:r>
      <w:r w:rsidR="008569C6" w:rsidRPr="00A82729">
        <w:rPr>
          <w:rFonts w:ascii="Times New Roman" w:hAnsi="Times New Roman"/>
          <w:b/>
          <w:sz w:val="24"/>
          <w:szCs w:val="24"/>
        </w:rPr>
        <w:t xml:space="preserve">IES </w:t>
      </w:r>
      <w:r w:rsidR="006D19F0" w:rsidRPr="00A82729">
        <w:rPr>
          <w:rFonts w:ascii="Times New Roman" w:hAnsi="Times New Roman"/>
          <w:b/>
          <w:sz w:val="24"/>
          <w:szCs w:val="24"/>
        </w:rPr>
        <w:t>DALYKAS</w:t>
      </w:r>
    </w:p>
    <w:p w14:paraId="187DAD27" w14:textId="77777777" w:rsidR="001C029D" w:rsidRPr="00A82729" w:rsidRDefault="001C029D" w:rsidP="00660425">
      <w:pPr>
        <w:spacing w:after="120"/>
        <w:rPr>
          <w:rFonts w:ascii="Times New Roman" w:hAnsi="Times New Roman"/>
          <w:sz w:val="24"/>
          <w:szCs w:val="24"/>
        </w:rPr>
      </w:pPr>
    </w:p>
    <w:p w14:paraId="2868658B" w14:textId="28726D7E" w:rsidR="006D19F0" w:rsidRPr="00A82729" w:rsidRDefault="006B271B" w:rsidP="00660425">
      <w:pPr>
        <w:ind w:firstLine="709"/>
        <w:rPr>
          <w:rFonts w:ascii="Times New Roman" w:hAnsi="Times New Roman"/>
          <w:sz w:val="24"/>
          <w:szCs w:val="24"/>
        </w:rPr>
      </w:pPr>
      <w:r w:rsidRPr="00A82729">
        <w:rPr>
          <w:rFonts w:ascii="Times New Roman" w:hAnsi="Times New Roman"/>
          <w:sz w:val="24"/>
          <w:szCs w:val="24"/>
        </w:rPr>
        <w:t>1.</w:t>
      </w:r>
      <w:r w:rsidR="008A3E1C" w:rsidRPr="00A82729">
        <w:rPr>
          <w:rFonts w:ascii="Times New Roman" w:hAnsi="Times New Roman"/>
          <w:sz w:val="24"/>
          <w:szCs w:val="24"/>
        </w:rPr>
        <w:t>1.</w:t>
      </w:r>
      <w:r w:rsidRPr="00A82729">
        <w:rPr>
          <w:rFonts w:ascii="Times New Roman" w:hAnsi="Times New Roman"/>
          <w:sz w:val="24"/>
          <w:szCs w:val="24"/>
        </w:rPr>
        <w:t xml:space="preserve"> </w:t>
      </w:r>
      <w:bookmarkStart w:id="1" w:name="_Hlk140685588"/>
      <w:r w:rsidR="006D19F0" w:rsidRPr="00A82729">
        <w:rPr>
          <w:rFonts w:ascii="Times New Roman" w:hAnsi="Times New Roman"/>
          <w:sz w:val="24"/>
          <w:szCs w:val="24"/>
        </w:rPr>
        <w:t xml:space="preserve">Rangovas vadovaudamasis šioje </w:t>
      </w:r>
      <w:r w:rsidR="002A7E23">
        <w:rPr>
          <w:rFonts w:ascii="Times New Roman" w:hAnsi="Times New Roman"/>
          <w:sz w:val="24"/>
          <w:szCs w:val="24"/>
        </w:rPr>
        <w:t>S</w:t>
      </w:r>
      <w:r w:rsidR="006D19F0" w:rsidRPr="00A82729">
        <w:rPr>
          <w:rFonts w:ascii="Times New Roman" w:hAnsi="Times New Roman"/>
          <w:sz w:val="24"/>
          <w:szCs w:val="24"/>
        </w:rPr>
        <w:t>utartyje nustatytomis sąlygomis, terminais ir tvarka, įsipareigoja:</w:t>
      </w:r>
      <w:bookmarkEnd w:id="1"/>
    </w:p>
    <w:p w14:paraId="480C5E10" w14:textId="0A38DD39" w:rsidR="006D19F0" w:rsidRPr="00A82729" w:rsidRDefault="006D19F0" w:rsidP="00660425">
      <w:pPr>
        <w:ind w:firstLine="709"/>
        <w:rPr>
          <w:rFonts w:ascii="Times New Roman" w:hAnsi="Times New Roman"/>
          <w:sz w:val="24"/>
          <w:szCs w:val="24"/>
        </w:rPr>
      </w:pPr>
      <w:r w:rsidRPr="00A82729">
        <w:rPr>
          <w:rFonts w:ascii="Times New Roman" w:hAnsi="Times New Roman"/>
          <w:sz w:val="24"/>
          <w:szCs w:val="24"/>
        </w:rPr>
        <w:t xml:space="preserve">1.1.1. </w:t>
      </w:r>
      <w:bookmarkStart w:id="2" w:name="_Hlk140685437"/>
      <w:r w:rsidRPr="007657BA">
        <w:rPr>
          <w:rFonts w:ascii="Times New Roman" w:hAnsi="Times New Roman"/>
          <w:sz w:val="24"/>
          <w:szCs w:val="24"/>
        </w:rPr>
        <w:t xml:space="preserve">pagal Užsakovo pateiktą </w:t>
      </w:r>
      <w:r w:rsidR="000E397C" w:rsidRPr="007657BA">
        <w:rPr>
          <w:rFonts w:ascii="Times New Roman" w:hAnsi="Times New Roman"/>
          <w:sz w:val="24"/>
          <w:szCs w:val="24"/>
        </w:rPr>
        <w:t>T</w:t>
      </w:r>
      <w:r w:rsidRPr="007657BA">
        <w:rPr>
          <w:rFonts w:ascii="Times New Roman" w:hAnsi="Times New Roman"/>
          <w:sz w:val="24"/>
          <w:szCs w:val="24"/>
        </w:rPr>
        <w:t xml:space="preserve">echninę specifikaciją </w:t>
      </w:r>
      <w:r w:rsidR="00C5409D" w:rsidRPr="007657BA">
        <w:rPr>
          <w:rFonts w:ascii="Times New Roman" w:hAnsi="Times New Roman"/>
          <w:sz w:val="24"/>
          <w:szCs w:val="24"/>
        </w:rPr>
        <w:t>(</w:t>
      </w:r>
      <w:r w:rsidR="002A7E23">
        <w:rPr>
          <w:rFonts w:ascii="Times New Roman" w:hAnsi="Times New Roman"/>
          <w:sz w:val="24"/>
          <w:szCs w:val="24"/>
        </w:rPr>
        <w:t>S</w:t>
      </w:r>
      <w:r w:rsidR="00C5409D" w:rsidRPr="007657BA">
        <w:rPr>
          <w:rFonts w:ascii="Times New Roman" w:hAnsi="Times New Roman"/>
          <w:sz w:val="24"/>
          <w:szCs w:val="24"/>
        </w:rPr>
        <w:t>utarties 1 priedas)</w:t>
      </w:r>
      <w:r w:rsidR="00B345BD">
        <w:rPr>
          <w:rFonts w:ascii="Times New Roman" w:hAnsi="Times New Roman"/>
          <w:sz w:val="24"/>
          <w:szCs w:val="24"/>
        </w:rPr>
        <w:t xml:space="preserve">, </w:t>
      </w:r>
      <w:r w:rsidR="007657BA">
        <w:rPr>
          <w:rFonts w:ascii="Times New Roman" w:hAnsi="Times New Roman"/>
          <w:sz w:val="24"/>
          <w:szCs w:val="24"/>
        </w:rPr>
        <w:t xml:space="preserve">vadovaujantis </w:t>
      </w:r>
      <w:r w:rsidR="007657BA" w:rsidRPr="007657BA">
        <w:rPr>
          <w:rFonts w:ascii="Times New Roman" w:hAnsi="Times New Roman"/>
          <w:sz w:val="24"/>
          <w:szCs w:val="24"/>
        </w:rPr>
        <w:t>teisės aktais, reglamentuojančiais projektavim</w:t>
      </w:r>
      <w:r w:rsidR="00832F52">
        <w:rPr>
          <w:rFonts w:ascii="Times New Roman" w:hAnsi="Times New Roman"/>
          <w:sz w:val="24"/>
          <w:szCs w:val="24"/>
        </w:rPr>
        <w:t>o paslaugas</w:t>
      </w:r>
      <w:r w:rsidR="007657BA" w:rsidRPr="007657BA">
        <w:rPr>
          <w:rFonts w:ascii="Times New Roman" w:hAnsi="Times New Roman"/>
          <w:sz w:val="24"/>
          <w:szCs w:val="24"/>
        </w:rPr>
        <w:t>,</w:t>
      </w:r>
      <w:r w:rsidR="00C5409D" w:rsidRPr="007657BA">
        <w:rPr>
          <w:rFonts w:ascii="Times New Roman" w:hAnsi="Times New Roman"/>
          <w:sz w:val="24"/>
          <w:szCs w:val="24"/>
        </w:rPr>
        <w:t xml:space="preserve"> </w:t>
      </w:r>
      <w:r w:rsidRPr="007657BA">
        <w:rPr>
          <w:rFonts w:ascii="Times New Roman" w:hAnsi="Times New Roman"/>
          <w:sz w:val="24"/>
          <w:szCs w:val="24"/>
        </w:rPr>
        <w:t>parengti</w:t>
      </w:r>
      <w:r w:rsidRPr="00A82729">
        <w:rPr>
          <w:rFonts w:ascii="Times New Roman" w:hAnsi="Times New Roman"/>
          <w:sz w:val="24"/>
          <w:szCs w:val="24"/>
        </w:rPr>
        <w:t xml:space="preserve"> </w:t>
      </w:r>
      <w:r w:rsidRPr="00A272C6">
        <w:rPr>
          <w:rFonts w:ascii="Times New Roman" w:hAnsi="Times New Roman"/>
          <w:b/>
          <w:sz w:val="24"/>
          <w:szCs w:val="24"/>
        </w:rPr>
        <w:t>Panevėžio miesto gatvių paprastojo remonto aprašus</w:t>
      </w:r>
      <w:r w:rsidRPr="007657BA">
        <w:rPr>
          <w:rFonts w:ascii="Times New Roman" w:hAnsi="Times New Roman"/>
          <w:bCs/>
          <w:sz w:val="24"/>
          <w:szCs w:val="24"/>
        </w:rPr>
        <w:t xml:space="preserve"> (</w:t>
      </w:r>
      <w:r w:rsidRPr="00A82729">
        <w:rPr>
          <w:rFonts w:ascii="Times New Roman" w:hAnsi="Times New Roman"/>
          <w:sz w:val="24"/>
          <w:szCs w:val="24"/>
        </w:rPr>
        <w:t>toliau – Projektas</w:t>
      </w:r>
      <w:r w:rsidR="00A505F2" w:rsidRPr="00A82729">
        <w:rPr>
          <w:rFonts w:ascii="Times New Roman" w:hAnsi="Times New Roman"/>
          <w:sz w:val="24"/>
          <w:szCs w:val="24"/>
        </w:rPr>
        <w:t xml:space="preserve"> (-ai)</w:t>
      </w:r>
      <w:r w:rsidRPr="00A82729">
        <w:rPr>
          <w:rFonts w:ascii="Times New Roman" w:hAnsi="Times New Roman"/>
          <w:sz w:val="24"/>
          <w:szCs w:val="24"/>
        </w:rPr>
        <w:t>), suderinti juos su visomis suinteresuotomis institucijomis ir Užsakovu;</w:t>
      </w:r>
      <w:bookmarkStart w:id="3" w:name="_Ref503942805"/>
    </w:p>
    <w:p w14:paraId="1D815A1D" w14:textId="7827554B" w:rsidR="006D19F0" w:rsidRPr="00A82729" w:rsidRDefault="006D19F0" w:rsidP="00660425">
      <w:pPr>
        <w:ind w:firstLine="709"/>
        <w:rPr>
          <w:rFonts w:ascii="Times New Roman" w:hAnsi="Times New Roman"/>
          <w:sz w:val="24"/>
          <w:szCs w:val="24"/>
        </w:rPr>
      </w:pPr>
      <w:r w:rsidRPr="00A82729">
        <w:rPr>
          <w:rFonts w:ascii="Times New Roman" w:hAnsi="Times New Roman"/>
          <w:sz w:val="24"/>
          <w:szCs w:val="24"/>
        </w:rPr>
        <w:t>1.1.2. pagal</w:t>
      </w:r>
      <w:r w:rsidR="000E397C" w:rsidRPr="00A82729">
        <w:rPr>
          <w:rFonts w:ascii="Times New Roman" w:hAnsi="Times New Roman"/>
          <w:sz w:val="24"/>
          <w:szCs w:val="24"/>
        </w:rPr>
        <w:t xml:space="preserve"> </w:t>
      </w:r>
      <w:r w:rsidR="00CA58E1" w:rsidRPr="00A82729">
        <w:rPr>
          <w:rFonts w:ascii="Times New Roman" w:hAnsi="Times New Roman"/>
          <w:sz w:val="24"/>
          <w:szCs w:val="24"/>
        </w:rPr>
        <w:t xml:space="preserve">parengtus </w:t>
      </w:r>
      <w:r w:rsidRPr="00A82729">
        <w:rPr>
          <w:rFonts w:ascii="Times New Roman" w:hAnsi="Times New Roman"/>
          <w:sz w:val="24"/>
          <w:szCs w:val="24"/>
        </w:rPr>
        <w:t>Projektus</w:t>
      </w:r>
      <w:r w:rsidR="00CA58E1" w:rsidRPr="00A82729">
        <w:rPr>
          <w:rFonts w:ascii="Times New Roman" w:hAnsi="Times New Roman"/>
          <w:sz w:val="24"/>
          <w:szCs w:val="24"/>
        </w:rPr>
        <w:t xml:space="preserve"> ir</w:t>
      </w:r>
      <w:r w:rsidR="00530085" w:rsidRPr="00A82729">
        <w:rPr>
          <w:rFonts w:ascii="Times New Roman" w:hAnsi="Times New Roman"/>
          <w:sz w:val="24"/>
          <w:szCs w:val="24"/>
        </w:rPr>
        <w:t xml:space="preserve"> Panevėžio miesto gatvių paprastojo remonto darbų įkainius</w:t>
      </w:r>
      <w:r w:rsidR="007657BA">
        <w:rPr>
          <w:rFonts w:ascii="Times New Roman" w:hAnsi="Times New Roman"/>
          <w:sz w:val="24"/>
          <w:szCs w:val="24"/>
        </w:rPr>
        <w:t xml:space="preserve"> </w:t>
      </w:r>
      <w:r w:rsidR="007657BA" w:rsidRPr="00A82729">
        <w:rPr>
          <w:rFonts w:ascii="Times New Roman" w:hAnsi="Times New Roman"/>
          <w:sz w:val="24"/>
          <w:szCs w:val="24"/>
        </w:rPr>
        <w:t>(</w:t>
      </w:r>
      <w:r w:rsidR="00B54CD6">
        <w:rPr>
          <w:rFonts w:ascii="Times New Roman" w:hAnsi="Times New Roman"/>
          <w:sz w:val="24"/>
          <w:szCs w:val="24"/>
        </w:rPr>
        <w:t>S</w:t>
      </w:r>
      <w:r w:rsidR="007657BA" w:rsidRPr="00A82729">
        <w:rPr>
          <w:rFonts w:ascii="Times New Roman" w:hAnsi="Times New Roman"/>
          <w:sz w:val="24"/>
          <w:szCs w:val="24"/>
        </w:rPr>
        <w:t>utarties 2 priedas)</w:t>
      </w:r>
      <w:r w:rsidR="007657BA">
        <w:rPr>
          <w:rFonts w:ascii="Times New Roman" w:hAnsi="Times New Roman"/>
          <w:sz w:val="24"/>
          <w:szCs w:val="24"/>
        </w:rPr>
        <w:t>, vadovaujantis teisės aktais, reglamentuojančiais statybos darbų atlikimą</w:t>
      </w:r>
      <w:r w:rsidR="007657BA" w:rsidRPr="007657BA">
        <w:rPr>
          <w:rFonts w:ascii="Times New Roman" w:hAnsi="Times New Roman"/>
          <w:sz w:val="24"/>
          <w:szCs w:val="24"/>
        </w:rPr>
        <w:t>,</w:t>
      </w:r>
      <w:r w:rsidR="00530085" w:rsidRPr="007657BA">
        <w:rPr>
          <w:rFonts w:ascii="Times New Roman" w:hAnsi="Times New Roman"/>
          <w:sz w:val="24"/>
          <w:szCs w:val="24"/>
        </w:rPr>
        <w:t xml:space="preserve"> </w:t>
      </w:r>
      <w:r w:rsidRPr="007657BA">
        <w:rPr>
          <w:rFonts w:ascii="Times New Roman" w:hAnsi="Times New Roman"/>
          <w:sz w:val="24"/>
          <w:szCs w:val="24"/>
        </w:rPr>
        <w:t xml:space="preserve">atlikti numatytus </w:t>
      </w:r>
      <w:r w:rsidR="00530085" w:rsidRPr="00A272C6">
        <w:rPr>
          <w:rFonts w:ascii="Times New Roman" w:hAnsi="Times New Roman"/>
          <w:b/>
          <w:bCs/>
          <w:sz w:val="24"/>
          <w:szCs w:val="24"/>
        </w:rPr>
        <w:t>statybos</w:t>
      </w:r>
      <w:r w:rsidRPr="00A272C6">
        <w:rPr>
          <w:rFonts w:ascii="Times New Roman" w:hAnsi="Times New Roman"/>
          <w:b/>
          <w:bCs/>
          <w:sz w:val="24"/>
          <w:szCs w:val="24"/>
        </w:rPr>
        <w:t xml:space="preserve"> darbus</w:t>
      </w:r>
      <w:r w:rsidRPr="007657BA">
        <w:rPr>
          <w:rFonts w:ascii="Times New Roman" w:hAnsi="Times New Roman"/>
          <w:sz w:val="24"/>
          <w:szCs w:val="24"/>
        </w:rPr>
        <w:t>;</w:t>
      </w:r>
      <w:bookmarkEnd w:id="3"/>
    </w:p>
    <w:bookmarkEnd w:id="2"/>
    <w:p w14:paraId="066ADD43" w14:textId="6E96AF02" w:rsidR="00BA3A75" w:rsidRPr="00A82729" w:rsidRDefault="006D19F0" w:rsidP="00660425">
      <w:pPr>
        <w:ind w:firstLine="709"/>
        <w:rPr>
          <w:rFonts w:ascii="Times New Roman" w:hAnsi="Times New Roman"/>
          <w:sz w:val="24"/>
          <w:szCs w:val="24"/>
        </w:rPr>
      </w:pPr>
      <w:r w:rsidRPr="00A82729">
        <w:rPr>
          <w:rFonts w:ascii="Times New Roman" w:hAnsi="Times New Roman"/>
          <w:sz w:val="24"/>
          <w:szCs w:val="24"/>
        </w:rPr>
        <w:t xml:space="preserve">1.1.3. </w:t>
      </w:r>
      <w:r w:rsidRPr="007657BA">
        <w:rPr>
          <w:rFonts w:ascii="Times New Roman" w:hAnsi="Times New Roman"/>
          <w:sz w:val="24"/>
          <w:szCs w:val="24"/>
        </w:rPr>
        <w:t>perduoti Užsakovui parengt</w:t>
      </w:r>
      <w:r w:rsidR="00C5409D" w:rsidRPr="007657BA">
        <w:rPr>
          <w:rFonts w:ascii="Times New Roman" w:hAnsi="Times New Roman"/>
          <w:sz w:val="24"/>
          <w:szCs w:val="24"/>
        </w:rPr>
        <w:t>as</w:t>
      </w:r>
      <w:r w:rsidRPr="007657BA">
        <w:rPr>
          <w:rFonts w:ascii="Times New Roman" w:hAnsi="Times New Roman"/>
          <w:sz w:val="24"/>
          <w:szCs w:val="24"/>
        </w:rPr>
        <w:t xml:space="preserve"> išpildomą</w:t>
      </w:r>
      <w:r w:rsidR="00C5409D" w:rsidRPr="007657BA">
        <w:rPr>
          <w:rFonts w:ascii="Times New Roman" w:hAnsi="Times New Roman"/>
          <w:sz w:val="24"/>
          <w:szCs w:val="24"/>
        </w:rPr>
        <w:t>sias</w:t>
      </w:r>
      <w:r w:rsidRPr="007657BA">
        <w:rPr>
          <w:rFonts w:ascii="Times New Roman" w:hAnsi="Times New Roman"/>
          <w:sz w:val="24"/>
          <w:szCs w:val="24"/>
        </w:rPr>
        <w:t xml:space="preserve"> dokumentacij</w:t>
      </w:r>
      <w:r w:rsidR="00C5409D" w:rsidRPr="007657BA">
        <w:rPr>
          <w:rFonts w:ascii="Times New Roman" w:hAnsi="Times New Roman"/>
          <w:sz w:val="24"/>
          <w:szCs w:val="24"/>
        </w:rPr>
        <w:t>as</w:t>
      </w:r>
      <w:r w:rsidRPr="007657BA">
        <w:rPr>
          <w:rFonts w:ascii="Times New Roman" w:hAnsi="Times New Roman"/>
          <w:sz w:val="24"/>
          <w:szCs w:val="24"/>
        </w:rPr>
        <w:t xml:space="preserve"> (taip pat skaitmenin</w:t>
      </w:r>
      <w:r w:rsidR="00C5409D" w:rsidRPr="007657BA">
        <w:rPr>
          <w:rFonts w:ascii="Times New Roman" w:hAnsi="Times New Roman"/>
          <w:sz w:val="24"/>
          <w:szCs w:val="24"/>
        </w:rPr>
        <w:t>es</w:t>
      </w:r>
      <w:r w:rsidRPr="007657BA">
        <w:rPr>
          <w:rFonts w:ascii="Times New Roman" w:hAnsi="Times New Roman"/>
          <w:sz w:val="24"/>
          <w:szCs w:val="24"/>
        </w:rPr>
        <w:t xml:space="preserve"> j</w:t>
      </w:r>
      <w:r w:rsidR="00C5409D" w:rsidRPr="007657BA">
        <w:rPr>
          <w:rFonts w:ascii="Times New Roman" w:hAnsi="Times New Roman"/>
          <w:sz w:val="24"/>
          <w:szCs w:val="24"/>
        </w:rPr>
        <w:t>ų</w:t>
      </w:r>
      <w:r w:rsidRPr="007657BA">
        <w:rPr>
          <w:rFonts w:ascii="Times New Roman" w:hAnsi="Times New Roman"/>
          <w:sz w:val="24"/>
          <w:szCs w:val="24"/>
        </w:rPr>
        <w:t xml:space="preserve"> kopij</w:t>
      </w:r>
      <w:r w:rsidR="00C5409D" w:rsidRPr="007657BA">
        <w:rPr>
          <w:rFonts w:ascii="Times New Roman" w:hAnsi="Times New Roman"/>
          <w:sz w:val="24"/>
          <w:szCs w:val="24"/>
        </w:rPr>
        <w:t>as</w:t>
      </w:r>
      <w:r w:rsidRPr="007657BA">
        <w:rPr>
          <w:rFonts w:ascii="Times New Roman" w:hAnsi="Times New Roman"/>
          <w:sz w:val="24"/>
          <w:szCs w:val="24"/>
        </w:rPr>
        <w:t xml:space="preserve">), </w:t>
      </w:r>
      <w:r w:rsidR="00BA3A75" w:rsidRPr="007657BA">
        <w:rPr>
          <w:rFonts w:ascii="Times New Roman" w:hAnsi="Times New Roman"/>
          <w:sz w:val="24"/>
          <w:szCs w:val="24"/>
        </w:rPr>
        <w:t>atnaujinti gatvių</w:t>
      </w:r>
      <w:r w:rsidR="00B70032" w:rsidRPr="007657BA">
        <w:rPr>
          <w:rFonts w:ascii="Times New Roman" w:hAnsi="Times New Roman"/>
          <w:sz w:val="24"/>
          <w:szCs w:val="24"/>
        </w:rPr>
        <w:t>, gatvių</w:t>
      </w:r>
      <w:r w:rsidR="00BA3A75" w:rsidRPr="007657BA">
        <w:rPr>
          <w:rFonts w:ascii="Times New Roman" w:hAnsi="Times New Roman"/>
          <w:sz w:val="24"/>
          <w:szCs w:val="24"/>
        </w:rPr>
        <w:t xml:space="preserve"> atkarpų, kuriose buvo vykdomi </w:t>
      </w:r>
      <w:r w:rsidR="00530085" w:rsidRPr="007657BA">
        <w:rPr>
          <w:rFonts w:ascii="Times New Roman" w:hAnsi="Times New Roman"/>
          <w:sz w:val="24"/>
          <w:szCs w:val="24"/>
        </w:rPr>
        <w:t>statybos</w:t>
      </w:r>
      <w:r w:rsidR="00BA3A75" w:rsidRPr="007657BA">
        <w:rPr>
          <w:rFonts w:ascii="Times New Roman" w:hAnsi="Times New Roman"/>
          <w:sz w:val="24"/>
          <w:szCs w:val="24"/>
        </w:rPr>
        <w:t xml:space="preserve"> darbai, statinių kadastrinius matavimus, atnaujinti Nekilnojamo turto registre užregistruotų statinių kadastrinių duomenų bylas (pakeičiant gatvių</w:t>
      </w:r>
      <w:r w:rsidR="00B70032" w:rsidRPr="007657BA">
        <w:rPr>
          <w:rFonts w:ascii="Times New Roman" w:hAnsi="Times New Roman"/>
          <w:sz w:val="24"/>
          <w:szCs w:val="24"/>
        </w:rPr>
        <w:t>, gatvių</w:t>
      </w:r>
      <w:r w:rsidR="00BA3A75" w:rsidRPr="007657BA">
        <w:rPr>
          <w:rFonts w:ascii="Times New Roman" w:hAnsi="Times New Roman"/>
          <w:sz w:val="24"/>
          <w:szCs w:val="24"/>
        </w:rPr>
        <w:t xml:space="preserve"> atkarpų, kuriose buvo vykdomi </w:t>
      </w:r>
      <w:r w:rsidR="00530085" w:rsidRPr="007657BA">
        <w:rPr>
          <w:rFonts w:ascii="Times New Roman" w:hAnsi="Times New Roman"/>
          <w:sz w:val="24"/>
          <w:szCs w:val="24"/>
        </w:rPr>
        <w:t>statybos</w:t>
      </w:r>
      <w:r w:rsidR="00BA3A75" w:rsidRPr="007657BA">
        <w:rPr>
          <w:rFonts w:ascii="Times New Roman" w:hAnsi="Times New Roman"/>
          <w:sz w:val="24"/>
          <w:szCs w:val="24"/>
        </w:rPr>
        <w:t xml:space="preserve"> darbai statinių kadastrinius duomenis), suderinus jas su Užsakovu ir pasirašius jas pateikti VĮ „Registrų centrui“ išankstinei patikrai ir gauti išankstinę patikrą liudijantį kadastro tvarkytojo spaudą ant nekilnojamojo daikto kadastro duomenų bylos</w:t>
      </w:r>
      <w:r w:rsidR="00261F73" w:rsidRPr="007657BA">
        <w:rPr>
          <w:rFonts w:ascii="Times New Roman" w:hAnsi="Times New Roman"/>
          <w:sz w:val="24"/>
          <w:szCs w:val="24"/>
        </w:rPr>
        <w:t>.</w:t>
      </w:r>
    </w:p>
    <w:p w14:paraId="4CB6F4D5" w14:textId="49974220" w:rsidR="00096789" w:rsidRPr="00A82729" w:rsidRDefault="00096789" w:rsidP="00660425">
      <w:pPr>
        <w:suppressAutoHyphens/>
        <w:ind w:firstLine="709"/>
        <w:rPr>
          <w:rFonts w:ascii="Times New Roman" w:hAnsi="Times New Roman"/>
          <w:sz w:val="24"/>
          <w:szCs w:val="24"/>
        </w:rPr>
      </w:pPr>
      <w:r w:rsidRPr="00A82729">
        <w:rPr>
          <w:rFonts w:ascii="Times New Roman" w:hAnsi="Times New Roman"/>
          <w:sz w:val="24"/>
          <w:szCs w:val="24"/>
        </w:rPr>
        <w:t>1.</w:t>
      </w:r>
      <w:r w:rsidR="006D19F0" w:rsidRPr="00A82729">
        <w:rPr>
          <w:rFonts w:ascii="Times New Roman" w:hAnsi="Times New Roman"/>
          <w:sz w:val="24"/>
          <w:szCs w:val="24"/>
        </w:rPr>
        <w:t>2</w:t>
      </w:r>
      <w:r w:rsidRPr="00A82729">
        <w:rPr>
          <w:rFonts w:ascii="Times New Roman" w:hAnsi="Times New Roman"/>
          <w:sz w:val="24"/>
          <w:szCs w:val="24"/>
        </w:rPr>
        <w:t xml:space="preserve">. </w:t>
      </w:r>
      <w:r w:rsidR="006D19F0" w:rsidRPr="00A82729">
        <w:rPr>
          <w:rFonts w:ascii="Times New Roman" w:hAnsi="Times New Roman"/>
          <w:sz w:val="24"/>
          <w:szCs w:val="24"/>
        </w:rPr>
        <w:t xml:space="preserve">Rangovo įsipareigojimai, apibrėžti </w:t>
      </w:r>
      <w:r w:rsidR="002A7E23">
        <w:rPr>
          <w:rFonts w:ascii="Times New Roman" w:hAnsi="Times New Roman"/>
          <w:sz w:val="24"/>
          <w:szCs w:val="24"/>
        </w:rPr>
        <w:t>S</w:t>
      </w:r>
      <w:r w:rsidR="006D19F0" w:rsidRPr="00A82729">
        <w:rPr>
          <w:rFonts w:ascii="Times New Roman" w:hAnsi="Times New Roman"/>
          <w:sz w:val="24"/>
          <w:szCs w:val="24"/>
        </w:rPr>
        <w:t>utarties 1.1.1</w:t>
      </w:r>
      <w:r w:rsidR="00261F73" w:rsidRPr="00A82729">
        <w:rPr>
          <w:rFonts w:ascii="Times New Roman" w:hAnsi="Times New Roman"/>
          <w:sz w:val="24"/>
          <w:szCs w:val="24"/>
        </w:rPr>
        <w:t>–</w:t>
      </w:r>
      <w:r w:rsidR="006D19F0" w:rsidRPr="00A82729">
        <w:rPr>
          <w:rFonts w:ascii="Times New Roman" w:hAnsi="Times New Roman"/>
          <w:sz w:val="24"/>
          <w:szCs w:val="24"/>
        </w:rPr>
        <w:t>1.1.</w:t>
      </w:r>
      <w:r w:rsidR="00D96C4E" w:rsidRPr="00A82729">
        <w:rPr>
          <w:rFonts w:ascii="Times New Roman" w:hAnsi="Times New Roman"/>
          <w:sz w:val="24"/>
          <w:szCs w:val="24"/>
        </w:rPr>
        <w:t>3</w:t>
      </w:r>
      <w:r w:rsidR="006D19F0" w:rsidRPr="00A82729">
        <w:rPr>
          <w:rFonts w:ascii="Times New Roman" w:hAnsi="Times New Roman"/>
          <w:sz w:val="24"/>
          <w:szCs w:val="24"/>
        </w:rPr>
        <w:t xml:space="preserve"> papunkčiuose, </w:t>
      </w:r>
      <w:r w:rsidR="00261F73" w:rsidRPr="00A82729">
        <w:rPr>
          <w:rFonts w:ascii="Times New Roman" w:hAnsi="Times New Roman"/>
          <w:sz w:val="24"/>
          <w:szCs w:val="24"/>
        </w:rPr>
        <w:t xml:space="preserve">toliau </w:t>
      </w:r>
      <w:r w:rsidR="002A7E23">
        <w:rPr>
          <w:rFonts w:ascii="Times New Roman" w:hAnsi="Times New Roman"/>
          <w:sz w:val="24"/>
          <w:szCs w:val="24"/>
        </w:rPr>
        <w:t>S</w:t>
      </w:r>
      <w:r w:rsidR="006D19F0" w:rsidRPr="00A82729">
        <w:rPr>
          <w:rFonts w:ascii="Times New Roman" w:hAnsi="Times New Roman"/>
          <w:sz w:val="24"/>
          <w:szCs w:val="24"/>
        </w:rPr>
        <w:t>utartyje kartu vadinami Darbais.</w:t>
      </w:r>
    </w:p>
    <w:p w14:paraId="21DB70A3" w14:textId="56340DAA" w:rsidR="006D19F0" w:rsidRPr="00A82729" w:rsidRDefault="006D19F0" w:rsidP="00660425">
      <w:pPr>
        <w:pStyle w:val="Sraopastraipa"/>
        <w:tabs>
          <w:tab w:val="left" w:pos="851"/>
        </w:tabs>
        <w:ind w:left="0" w:firstLine="709"/>
        <w:contextualSpacing/>
        <w:jc w:val="both"/>
        <w:rPr>
          <w:rFonts w:eastAsia="Calibri"/>
          <w:lang w:eastAsia="en-US"/>
        </w:rPr>
      </w:pPr>
      <w:r w:rsidRPr="00A82729">
        <w:rPr>
          <w:rFonts w:eastAsia="Calibri"/>
          <w:lang w:eastAsia="en-US"/>
        </w:rPr>
        <w:t xml:space="preserve">1.3. Užsakovas įsipareigoja sudaryti Rangovui būtinas sąlygas Darbams atlikti, priimti tinkamai (kokybiškai) atliktų Darbų rezultatą ir sumokėti Rangovui už Darbus </w:t>
      </w:r>
      <w:r w:rsidR="00B54CD6">
        <w:rPr>
          <w:rFonts w:eastAsia="Calibri"/>
          <w:lang w:eastAsia="en-US"/>
        </w:rPr>
        <w:t>S</w:t>
      </w:r>
      <w:r w:rsidRPr="00A82729">
        <w:rPr>
          <w:rFonts w:eastAsia="Calibri"/>
          <w:lang w:eastAsia="en-US"/>
        </w:rPr>
        <w:t>utartyje numatytomis sąlygomis ir terminais.</w:t>
      </w:r>
    </w:p>
    <w:p w14:paraId="4B7BF4ED" w14:textId="0FA80672" w:rsidR="00963DCE" w:rsidRPr="00A82729" w:rsidRDefault="000B026A" w:rsidP="00974D83">
      <w:pPr>
        <w:ind w:firstLine="709"/>
        <w:rPr>
          <w:rFonts w:ascii="Times New Roman" w:hAnsi="Times New Roman"/>
          <w:sz w:val="24"/>
          <w:szCs w:val="24"/>
        </w:rPr>
      </w:pPr>
      <w:r w:rsidRPr="00A82729">
        <w:rPr>
          <w:rFonts w:ascii="Times New Roman" w:hAnsi="Times New Roman"/>
          <w:sz w:val="24"/>
          <w:szCs w:val="24"/>
        </w:rPr>
        <w:t>1.4</w:t>
      </w:r>
      <w:r w:rsidR="008A3E1C" w:rsidRPr="00A82729">
        <w:rPr>
          <w:rFonts w:ascii="Times New Roman" w:hAnsi="Times New Roman"/>
          <w:sz w:val="24"/>
          <w:szCs w:val="24"/>
        </w:rPr>
        <w:t xml:space="preserve">. </w:t>
      </w:r>
      <w:r w:rsidR="00F8596D" w:rsidRPr="00A82729">
        <w:rPr>
          <w:rFonts w:ascii="Times New Roman" w:hAnsi="Times New Roman"/>
          <w:sz w:val="24"/>
          <w:szCs w:val="24"/>
        </w:rPr>
        <w:t>Darbų</w:t>
      </w:r>
      <w:r w:rsidR="008A3E1C" w:rsidRPr="00A82729">
        <w:rPr>
          <w:rFonts w:ascii="Times New Roman" w:hAnsi="Times New Roman"/>
          <w:sz w:val="24"/>
          <w:szCs w:val="24"/>
        </w:rPr>
        <w:t xml:space="preserve"> </w:t>
      </w:r>
      <w:r w:rsidR="00C5409D" w:rsidRPr="00A82729">
        <w:rPr>
          <w:rFonts w:ascii="Times New Roman" w:hAnsi="Times New Roman"/>
          <w:sz w:val="24"/>
          <w:szCs w:val="24"/>
        </w:rPr>
        <w:t>atlikimo</w:t>
      </w:r>
      <w:r w:rsidR="008A3E1C" w:rsidRPr="00A82729">
        <w:rPr>
          <w:rFonts w:ascii="Times New Roman" w:hAnsi="Times New Roman"/>
          <w:sz w:val="24"/>
          <w:szCs w:val="24"/>
        </w:rPr>
        <w:t xml:space="preserve"> vieta </w:t>
      </w:r>
      <w:r w:rsidR="00261F73" w:rsidRPr="00A82729">
        <w:rPr>
          <w:rFonts w:ascii="Times New Roman" w:hAnsi="Times New Roman"/>
          <w:sz w:val="24"/>
          <w:szCs w:val="24"/>
        </w:rPr>
        <w:t>–</w:t>
      </w:r>
      <w:r w:rsidR="008A3E1C" w:rsidRPr="00A82729">
        <w:rPr>
          <w:rFonts w:ascii="Times New Roman" w:hAnsi="Times New Roman"/>
          <w:sz w:val="24"/>
          <w:szCs w:val="24"/>
        </w:rPr>
        <w:t xml:space="preserve"> Panevėžio miesto teritori</w:t>
      </w:r>
      <w:r w:rsidR="00530085" w:rsidRPr="00A82729">
        <w:rPr>
          <w:rFonts w:ascii="Times New Roman" w:hAnsi="Times New Roman"/>
          <w:sz w:val="24"/>
          <w:szCs w:val="24"/>
        </w:rPr>
        <w:t>joje esančios gatvės.</w:t>
      </w:r>
    </w:p>
    <w:p w14:paraId="25CB7505" w14:textId="77777777" w:rsidR="00315EAF" w:rsidRPr="00A82729" w:rsidRDefault="00315EAF" w:rsidP="00660425">
      <w:pPr>
        <w:ind w:firstLine="709"/>
        <w:rPr>
          <w:rFonts w:ascii="Times New Roman" w:hAnsi="Times New Roman"/>
          <w:sz w:val="24"/>
          <w:szCs w:val="24"/>
        </w:rPr>
      </w:pPr>
    </w:p>
    <w:p w14:paraId="09550DC5" w14:textId="77777777" w:rsidR="00485E8D" w:rsidRPr="00A82729" w:rsidRDefault="00311224" w:rsidP="00660425">
      <w:pPr>
        <w:ind w:firstLine="0"/>
        <w:jc w:val="center"/>
        <w:outlineLvl w:val="0"/>
        <w:rPr>
          <w:rFonts w:ascii="Times New Roman" w:hAnsi="Times New Roman"/>
          <w:b/>
          <w:sz w:val="24"/>
          <w:szCs w:val="24"/>
        </w:rPr>
      </w:pPr>
      <w:r w:rsidRPr="00A82729">
        <w:rPr>
          <w:rFonts w:ascii="Times New Roman" w:hAnsi="Times New Roman"/>
          <w:b/>
          <w:sz w:val="24"/>
          <w:szCs w:val="24"/>
        </w:rPr>
        <w:t>2</w:t>
      </w:r>
      <w:r w:rsidR="008569C6" w:rsidRPr="00A82729">
        <w:rPr>
          <w:rFonts w:ascii="Times New Roman" w:hAnsi="Times New Roman"/>
          <w:b/>
          <w:sz w:val="24"/>
          <w:szCs w:val="24"/>
        </w:rPr>
        <w:t xml:space="preserve">. </w:t>
      </w:r>
      <w:r w:rsidR="0098517B" w:rsidRPr="00A82729">
        <w:rPr>
          <w:rFonts w:ascii="Times New Roman" w:hAnsi="Times New Roman"/>
          <w:b/>
          <w:sz w:val="24"/>
          <w:szCs w:val="24"/>
        </w:rPr>
        <w:t>SUTART</w:t>
      </w:r>
      <w:r w:rsidR="00485E8D" w:rsidRPr="00A82729">
        <w:rPr>
          <w:rFonts w:ascii="Times New Roman" w:hAnsi="Times New Roman"/>
          <w:b/>
          <w:sz w:val="24"/>
          <w:szCs w:val="24"/>
        </w:rPr>
        <w:t>IES KAINA (KAINODAROS TAISYKLĖS)</w:t>
      </w:r>
    </w:p>
    <w:p w14:paraId="1EFE06F3" w14:textId="77777777" w:rsidR="00FE7895" w:rsidRPr="00A82729" w:rsidRDefault="00FE7895" w:rsidP="00660425">
      <w:pPr>
        <w:spacing w:after="120"/>
        <w:ind w:firstLine="0"/>
        <w:jc w:val="center"/>
        <w:outlineLvl w:val="0"/>
        <w:rPr>
          <w:rFonts w:ascii="Times New Roman" w:hAnsi="Times New Roman"/>
          <w:b/>
          <w:sz w:val="24"/>
          <w:szCs w:val="24"/>
        </w:rPr>
      </w:pPr>
    </w:p>
    <w:p w14:paraId="6F65E146" w14:textId="41739A54" w:rsidR="007B6924" w:rsidRPr="00DD6FDD" w:rsidRDefault="009A41AE" w:rsidP="007B6924">
      <w:pPr>
        <w:ind w:firstLine="709"/>
        <w:rPr>
          <w:rFonts w:ascii="Times New Roman" w:hAnsi="Times New Roman"/>
          <w:sz w:val="24"/>
          <w:szCs w:val="24"/>
          <w:highlight w:val="yellow"/>
        </w:rPr>
      </w:pPr>
      <w:r w:rsidRPr="00A82729">
        <w:rPr>
          <w:rFonts w:ascii="Times New Roman" w:hAnsi="Times New Roman"/>
          <w:sz w:val="24"/>
          <w:szCs w:val="24"/>
        </w:rPr>
        <w:t>2</w:t>
      </w:r>
      <w:r w:rsidRPr="00DD6FDD">
        <w:rPr>
          <w:rFonts w:ascii="Times New Roman" w:hAnsi="Times New Roman"/>
          <w:sz w:val="24"/>
          <w:szCs w:val="24"/>
        </w:rPr>
        <w:t xml:space="preserve">.1. </w:t>
      </w:r>
      <w:r w:rsidR="007B6924" w:rsidRPr="007668CB">
        <w:rPr>
          <w:rFonts w:ascii="Times New Roman" w:hAnsi="Times New Roman"/>
          <w:sz w:val="24"/>
          <w:szCs w:val="24"/>
        </w:rPr>
        <w:t xml:space="preserve">Šiai Sutarčiai taikoma fiksuoto įkainio kainodara. Pradinė Sutarties vertė </w:t>
      </w:r>
      <w:r w:rsidR="00EA1BF1" w:rsidRPr="007668CB">
        <w:rPr>
          <w:rFonts w:ascii="Times New Roman" w:hAnsi="Times New Roman"/>
          <w:sz w:val="24"/>
          <w:szCs w:val="24"/>
        </w:rPr>
        <w:t xml:space="preserve">(ji </w:t>
      </w:r>
      <w:r w:rsidR="007B6924" w:rsidRPr="007668CB">
        <w:rPr>
          <w:rFonts w:ascii="Times New Roman" w:hAnsi="Times New Roman"/>
          <w:sz w:val="24"/>
          <w:szCs w:val="24"/>
        </w:rPr>
        <w:t>yra lygi maksimaliai pirkimui skirtai lėšų sumai</w:t>
      </w:r>
      <w:r w:rsidR="00EA1BF1" w:rsidRPr="007668CB">
        <w:rPr>
          <w:rFonts w:ascii="Times New Roman" w:hAnsi="Times New Roman"/>
          <w:sz w:val="24"/>
          <w:szCs w:val="24"/>
        </w:rPr>
        <w:t>)</w:t>
      </w:r>
      <w:r w:rsidR="007B6924" w:rsidRPr="007668CB">
        <w:rPr>
          <w:rFonts w:ascii="Times New Roman" w:hAnsi="Times New Roman"/>
          <w:sz w:val="24"/>
          <w:szCs w:val="24"/>
        </w:rPr>
        <w:t xml:space="preserve"> – </w:t>
      </w:r>
      <w:r w:rsidR="00DD6FDD" w:rsidRPr="007668CB">
        <w:rPr>
          <w:rFonts w:ascii="Times New Roman" w:hAnsi="Times New Roman"/>
          <w:sz w:val="24"/>
          <w:szCs w:val="24"/>
        </w:rPr>
        <w:t>3 527 429,75</w:t>
      </w:r>
      <w:r w:rsidR="007B6924" w:rsidRPr="007668CB">
        <w:rPr>
          <w:rFonts w:ascii="Times New Roman" w:hAnsi="Times New Roman"/>
          <w:sz w:val="24"/>
          <w:szCs w:val="24"/>
        </w:rPr>
        <w:t xml:space="preserve"> Eur (</w:t>
      </w:r>
      <w:r w:rsidR="00DD6FDD" w:rsidRPr="007668CB">
        <w:rPr>
          <w:rFonts w:ascii="Times New Roman" w:hAnsi="Times New Roman"/>
          <w:sz w:val="24"/>
          <w:szCs w:val="24"/>
        </w:rPr>
        <w:t xml:space="preserve">trys milijonai penki šimtai dvidešimt </w:t>
      </w:r>
      <w:r w:rsidR="00DD6FDD" w:rsidRPr="007668CB">
        <w:rPr>
          <w:rFonts w:ascii="Times New Roman" w:hAnsi="Times New Roman"/>
          <w:sz w:val="24"/>
          <w:szCs w:val="24"/>
        </w:rPr>
        <w:lastRenderedPageBreak/>
        <w:t>septyni tūstančiai keturi šimtai dvidešimt devyni eurai 75 ct</w:t>
      </w:r>
      <w:r w:rsidR="007B6924" w:rsidRPr="007668CB">
        <w:rPr>
          <w:rFonts w:ascii="Times New Roman" w:hAnsi="Times New Roman"/>
          <w:sz w:val="24"/>
          <w:szCs w:val="24"/>
        </w:rPr>
        <w:t>) be pridėtinės vertės mokesčio (toliau – PVM).</w:t>
      </w:r>
    </w:p>
    <w:p w14:paraId="32801AF0" w14:textId="3BABA960" w:rsidR="007B6924" w:rsidRPr="001D7FDB" w:rsidRDefault="007B6924" w:rsidP="007B6924">
      <w:pPr>
        <w:ind w:firstLine="709"/>
        <w:rPr>
          <w:rFonts w:ascii="Times New Roman" w:hAnsi="Times New Roman"/>
          <w:sz w:val="24"/>
          <w:szCs w:val="24"/>
        </w:rPr>
      </w:pPr>
      <w:r w:rsidRPr="004141A7">
        <w:rPr>
          <w:rFonts w:ascii="Times New Roman" w:hAnsi="Times New Roman"/>
          <w:sz w:val="24"/>
          <w:szCs w:val="24"/>
        </w:rPr>
        <w:t xml:space="preserve">Sutarties kaina yra </w:t>
      </w:r>
      <w:r w:rsidR="00BE2337">
        <w:rPr>
          <w:rFonts w:ascii="Times New Roman" w:hAnsi="Times New Roman"/>
          <w:sz w:val="24"/>
          <w:szCs w:val="24"/>
        </w:rPr>
        <w:t>2 843 362,12</w:t>
      </w:r>
      <w:r w:rsidR="00D201EE">
        <w:rPr>
          <w:rFonts w:ascii="Times New Roman" w:hAnsi="Times New Roman"/>
          <w:sz w:val="24"/>
          <w:szCs w:val="24"/>
        </w:rPr>
        <w:t xml:space="preserve"> </w:t>
      </w:r>
      <w:r w:rsidRPr="004141A7">
        <w:rPr>
          <w:rFonts w:ascii="Times New Roman" w:hAnsi="Times New Roman"/>
          <w:sz w:val="24"/>
          <w:szCs w:val="24"/>
        </w:rPr>
        <w:t>Eur (</w:t>
      </w:r>
      <w:r w:rsidR="00BE2337">
        <w:rPr>
          <w:rFonts w:ascii="Times New Roman" w:hAnsi="Times New Roman"/>
          <w:sz w:val="24"/>
          <w:szCs w:val="24"/>
        </w:rPr>
        <w:t>du milijonai aštuoni šimtai keturiasdešimt trys tūkstančiai trys šimtai šešiasdešimt du eurai 12 ct</w:t>
      </w:r>
      <w:r w:rsidRPr="004141A7">
        <w:rPr>
          <w:rFonts w:ascii="Times New Roman" w:hAnsi="Times New Roman"/>
          <w:sz w:val="24"/>
          <w:szCs w:val="24"/>
        </w:rPr>
        <w:t>) be PVM (kuri lygi laimėjusio tiekėjo pasiūlymo kainai be PVM, apskaičiuotai sudauginus darbų kiekius iš laimėjusio tiekėjo pasiūlytų įkainių be PVM), PVM (</w:t>
      </w:r>
      <w:r w:rsidR="00BE2337">
        <w:rPr>
          <w:rFonts w:ascii="Times New Roman" w:hAnsi="Times New Roman"/>
          <w:sz w:val="24"/>
          <w:szCs w:val="24"/>
        </w:rPr>
        <w:t>21</w:t>
      </w:r>
      <w:r w:rsidRPr="004141A7">
        <w:rPr>
          <w:rFonts w:ascii="Times New Roman" w:hAnsi="Times New Roman"/>
          <w:sz w:val="24"/>
          <w:szCs w:val="24"/>
        </w:rPr>
        <w:t xml:space="preserve">%) sudaro </w:t>
      </w:r>
      <w:r w:rsidR="00BE2337">
        <w:rPr>
          <w:rFonts w:ascii="Times New Roman" w:hAnsi="Times New Roman"/>
          <w:sz w:val="24"/>
          <w:szCs w:val="24"/>
        </w:rPr>
        <w:t>597 106,05</w:t>
      </w:r>
      <w:r w:rsidR="004141A7">
        <w:rPr>
          <w:rFonts w:ascii="Times New Roman" w:hAnsi="Times New Roman"/>
          <w:sz w:val="24"/>
          <w:szCs w:val="24"/>
        </w:rPr>
        <w:t xml:space="preserve"> </w:t>
      </w:r>
      <w:r w:rsidRPr="004141A7">
        <w:rPr>
          <w:rFonts w:ascii="Times New Roman" w:hAnsi="Times New Roman"/>
          <w:sz w:val="24"/>
          <w:szCs w:val="24"/>
        </w:rPr>
        <w:t>Eur (</w:t>
      </w:r>
      <w:r w:rsidR="00BE2337">
        <w:rPr>
          <w:rFonts w:ascii="Times New Roman" w:hAnsi="Times New Roman"/>
          <w:sz w:val="24"/>
          <w:szCs w:val="24"/>
        </w:rPr>
        <w:t>penki šimtai devyniasdešimt septyni tūkstančiai vienas šimtas šeši eurai 5</w:t>
      </w:r>
      <w:r w:rsidR="004141A7">
        <w:rPr>
          <w:rFonts w:ascii="Times New Roman" w:hAnsi="Times New Roman"/>
          <w:sz w:val="24"/>
          <w:szCs w:val="24"/>
        </w:rPr>
        <w:t xml:space="preserve"> </w:t>
      </w:r>
      <w:r w:rsidR="00BE2337">
        <w:rPr>
          <w:rFonts w:ascii="Times New Roman" w:hAnsi="Times New Roman"/>
          <w:sz w:val="24"/>
          <w:szCs w:val="24"/>
        </w:rPr>
        <w:t>ct</w:t>
      </w:r>
      <w:r w:rsidRPr="004141A7">
        <w:rPr>
          <w:rFonts w:ascii="Times New Roman" w:hAnsi="Times New Roman"/>
          <w:sz w:val="24"/>
          <w:szCs w:val="24"/>
        </w:rPr>
        <w:t xml:space="preserve">), bendra </w:t>
      </w:r>
      <w:r w:rsidRPr="004141A7">
        <w:rPr>
          <w:rFonts w:ascii="Times New Roman" w:hAnsi="Times New Roman"/>
          <w:b/>
          <w:bCs/>
          <w:sz w:val="24"/>
          <w:szCs w:val="24"/>
        </w:rPr>
        <w:t xml:space="preserve">Sutarties kaina </w:t>
      </w:r>
      <w:r w:rsidR="00BE2337" w:rsidRPr="004141A7">
        <w:rPr>
          <w:rFonts w:ascii="Times New Roman" w:hAnsi="Times New Roman"/>
          <w:b/>
          <w:bCs/>
          <w:sz w:val="24"/>
          <w:szCs w:val="24"/>
        </w:rPr>
        <w:t>3 440 468,17</w:t>
      </w:r>
      <w:r w:rsidR="004141A7" w:rsidRPr="004141A7">
        <w:rPr>
          <w:rFonts w:ascii="Times New Roman" w:hAnsi="Times New Roman"/>
          <w:b/>
          <w:bCs/>
          <w:sz w:val="24"/>
          <w:szCs w:val="24"/>
        </w:rPr>
        <w:t xml:space="preserve"> </w:t>
      </w:r>
      <w:r w:rsidRPr="004141A7">
        <w:rPr>
          <w:rFonts w:ascii="Times New Roman" w:hAnsi="Times New Roman"/>
          <w:b/>
          <w:bCs/>
          <w:sz w:val="24"/>
          <w:szCs w:val="24"/>
        </w:rPr>
        <w:t>Eur</w:t>
      </w:r>
      <w:r w:rsidRPr="004141A7">
        <w:rPr>
          <w:rFonts w:ascii="Times New Roman" w:hAnsi="Times New Roman"/>
          <w:sz w:val="24"/>
          <w:szCs w:val="24"/>
        </w:rPr>
        <w:t xml:space="preserve"> (</w:t>
      </w:r>
      <w:r w:rsidR="00BE2337">
        <w:rPr>
          <w:rFonts w:ascii="Times New Roman" w:hAnsi="Times New Roman"/>
          <w:sz w:val="24"/>
          <w:szCs w:val="24"/>
        </w:rPr>
        <w:t>t</w:t>
      </w:r>
      <w:r w:rsidR="004141A7">
        <w:rPr>
          <w:rFonts w:ascii="Times New Roman" w:hAnsi="Times New Roman"/>
          <w:sz w:val="24"/>
          <w:szCs w:val="24"/>
        </w:rPr>
        <w:t>r</w:t>
      </w:r>
      <w:r w:rsidR="00BE2337">
        <w:rPr>
          <w:rFonts w:ascii="Times New Roman" w:hAnsi="Times New Roman"/>
          <w:sz w:val="24"/>
          <w:szCs w:val="24"/>
        </w:rPr>
        <w:t>ys milijonai ke</w:t>
      </w:r>
      <w:r w:rsidR="004141A7">
        <w:rPr>
          <w:rFonts w:ascii="Times New Roman" w:hAnsi="Times New Roman"/>
          <w:sz w:val="24"/>
          <w:szCs w:val="24"/>
        </w:rPr>
        <w:t>t</w:t>
      </w:r>
      <w:r w:rsidR="00BE2337">
        <w:rPr>
          <w:rFonts w:ascii="Times New Roman" w:hAnsi="Times New Roman"/>
          <w:sz w:val="24"/>
          <w:szCs w:val="24"/>
        </w:rPr>
        <w:t>uri šimtai keturiasdešimt tūkstančių</w:t>
      </w:r>
      <w:r w:rsidR="004141A7">
        <w:rPr>
          <w:rFonts w:ascii="Times New Roman" w:hAnsi="Times New Roman"/>
          <w:sz w:val="24"/>
          <w:szCs w:val="24"/>
        </w:rPr>
        <w:t xml:space="preserve"> keturi šimtai šešiasdešimt aštuoni eurai 17 ct</w:t>
      </w:r>
      <w:r w:rsidRPr="004141A7">
        <w:rPr>
          <w:rFonts w:ascii="Times New Roman" w:hAnsi="Times New Roman"/>
          <w:sz w:val="24"/>
          <w:szCs w:val="24"/>
        </w:rPr>
        <w:t>) su PVM.</w:t>
      </w:r>
      <w:r w:rsidRPr="001D7FDB">
        <w:rPr>
          <w:rFonts w:ascii="Times New Roman" w:hAnsi="Times New Roman"/>
          <w:sz w:val="24"/>
          <w:szCs w:val="24"/>
        </w:rPr>
        <w:t xml:space="preserve"> </w:t>
      </w:r>
    </w:p>
    <w:p w14:paraId="125D5D97" w14:textId="098C8337" w:rsidR="003E1C46" w:rsidRPr="00A82729" w:rsidRDefault="00AE1AFA" w:rsidP="00FD5C9D">
      <w:pPr>
        <w:ind w:firstLine="709"/>
        <w:rPr>
          <w:rFonts w:ascii="Times New Roman" w:hAnsi="Times New Roman"/>
          <w:sz w:val="24"/>
          <w:szCs w:val="24"/>
        </w:rPr>
      </w:pPr>
      <w:r w:rsidRPr="00A82729">
        <w:rPr>
          <w:rFonts w:ascii="Times New Roman" w:hAnsi="Times New Roman"/>
          <w:sz w:val="24"/>
          <w:szCs w:val="24"/>
        </w:rPr>
        <w:t>Užsakovas sumok</w:t>
      </w:r>
      <w:r w:rsidR="00484B84" w:rsidRPr="00A82729">
        <w:rPr>
          <w:rFonts w:ascii="Times New Roman" w:hAnsi="Times New Roman"/>
          <w:sz w:val="24"/>
          <w:szCs w:val="24"/>
        </w:rPr>
        <w:t>a</w:t>
      </w:r>
      <w:r w:rsidRPr="00A82729">
        <w:rPr>
          <w:rFonts w:ascii="Times New Roman" w:hAnsi="Times New Roman"/>
          <w:sz w:val="24"/>
          <w:szCs w:val="24"/>
        </w:rPr>
        <w:t xml:space="preserve"> Rangovui už faktiškai atliktus Darbus pagal </w:t>
      </w:r>
      <w:r w:rsidR="00FD5C9D">
        <w:rPr>
          <w:rFonts w:ascii="Times New Roman" w:hAnsi="Times New Roman"/>
          <w:sz w:val="24"/>
          <w:szCs w:val="24"/>
        </w:rPr>
        <w:t>S</w:t>
      </w:r>
      <w:r w:rsidRPr="00A82729">
        <w:rPr>
          <w:rFonts w:ascii="Times New Roman" w:hAnsi="Times New Roman"/>
          <w:sz w:val="24"/>
          <w:szCs w:val="24"/>
        </w:rPr>
        <w:t>utarties sąlygas</w:t>
      </w:r>
      <w:r w:rsidR="00484B84" w:rsidRPr="00A82729">
        <w:rPr>
          <w:rFonts w:ascii="Times New Roman" w:hAnsi="Times New Roman"/>
          <w:sz w:val="24"/>
          <w:szCs w:val="24"/>
        </w:rPr>
        <w:t xml:space="preserve"> ir Panevėžio miesto gatvių paprastojo remonto darbų įkainius (</w:t>
      </w:r>
      <w:r w:rsidR="00FD5C9D">
        <w:rPr>
          <w:rFonts w:ascii="Times New Roman" w:hAnsi="Times New Roman"/>
          <w:sz w:val="24"/>
          <w:szCs w:val="24"/>
        </w:rPr>
        <w:t>S</w:t>
      </w:r>
      <w:r w:rsidR="00484B84" w:rsidRPr="00A82729">
        <w:rPr>
          <w:rFonts w:ascii="Times New Roman" w:hAnsi="Times New Roman"/>
          <w:sz w:val="24"/>
          <w:szCs w:val="24"/>
        </w:rPr>
        <w:t>utarties 2 priedas)</w:t>
      </w:r>
      <w:r w:rsidRPr="00A82729">
        <w:rPr>
          <w:rFonts w:ascii="Times New Roman" w:hAnsi="Times New Roman"/>
          <w:sz w:val="24"/>
          <w:szCs w:val="24"/>
        </w:rPr>
        <w:t>.</w:t>
      </w:r>
      <w:r w:rsidR="00FD4244" w:rsidRPr="00A82729">
        <w:rPr>
          <w:rFonts w:ascii="Times New Roman" w:hAnsi="Times New Roman"/>
          <w:sz w:val="24"/>
          <w:szCs w:val="24"/>
        </w:rPr>
        <w:t xml:space="preserve"> </w:t>
      </w:r>
    </w:p>
    <w:p w14:paraId="05D5FC6D" w14:textId="2768F105" w:rsidR="00D15C07" w:rsidRPr="00974D83" w:rsidRDefault="007B6924" w:rsidP="00974D83">
      <w:pPr>
        <w:ind w:firstLine="709"/>
        <w:rPr>
          <w:rFonts w:ascii="Times New Roman" w:hAnsi="Times New Roman"/>
          <w:sz w:val="24"/>
          <w:szCs w:val="24"/>
        </w:rPr>
      </w:pPr>
      <w:r>
        <w:rPr>
          <w:rFonts w:ascii="Times New Roman" w:hAnsi="Times New Roman"/>
          <w:sz w:val="24"/>
          <w:szCs w:val="24"/>
        </w:rPr>
        <w:t xml:space="preserve">2.2. </w:t>
      </w:r>
      <w:r w:rsidR="008373A6" w:rsidRPr="00974D83">
        <w:rPr>
          <w:rFonts w:ascii="Times New Roman" w:hAnsi="Times New Roman"/>
          <w:sz w:val="24"/>
          <w:szCs w:val="24"/>
        </w:rPr>
        <w:t xml:space="preserve">Į </w:t>
      </w:r>
      <w:r w:rsidR="00974D83" w:rsidRPr="00974D83">
        <w:rPr>
          <w:rFonts w:ascii="Times New Roman" w:hAnsi="Times New Roman"/>
          <w:sz w:val="24"/>
          <w:szCs w:val="24"/>
        </w:rPr>
        <w:t>S</w:t>
      </w:r>
      <w:r w:rsidR="008373A6" w:rsidRPr="00974D83">
        <w:rPr>
          <w:rFonts w:ascii="Times New Roman" w:hAnsi="Times New Roman"/>
          <w:sz w:val="24"/>
          <w:szCs w:val="24"/>
        </w:rPr>
        <w:t>utarties kainą</w:t>
      </w:r>
      <w:r>
        <w:rPr>
          <w:rFonts w:ascii="Times New Roman" w:hAnsi="Times New Roman"/>
          <w:sz w:val="24"/>
          <w:szCs w:val="24"/>
        </w:rPr>
        <w:t xml:space="preserve"> (įkainius)</w:t>
      </w:r>
      <w:r w:rsidR="008373A6" w:rsidRPr="00974D83">
        <w:rPr>
          <w:rFonts w:ascii="Times New Roman" w:hAnsi="Times New Roman"/>
          <w:sz w:val="24"/>
          <w:szCs w:val="24"/>
        </w:rPr>
        <w:t xml:space="preserve"> yra įtrauktos visos Rangovo išlaidos, susijusios su visų Darbų įvykdymu, taip pat su tinkamu ir kokybišku šioje </w:t>
      </w:r>
      <w:r w:rsidR="00974D83" w:rsidRPr="00974D83">
        <w:rPr>
          <w:rFonts w:ascii="Times New Roman" w:hAnsi="Times New Roman"/>
          <w:sz w:val="24"/>
          <w:szCs w:val="24"/>
        </w:rPr>
        <w:t>S</w:t>
      </w:r>
      <w:r w:rsidR="008373A6" w:rsidRPr="00974D83">
        <w:rPr>
          <w:rFonts w:ascii="Times New Roman" w:hAnsi="Times New Roman"/>
          <w:sz w:val="24"/>
          <w:szCs w:val="24"/>
        </w:rPr>
        <w:t>utartyje numatytų kitų Rangovo įsipareigojimų įvykdymu</w:t>
      </w:r>
      <w:r w:rsidR="00974D83" w:rsidRPr="00974D83">
        <w:rPr>
          <w:rFonts w:ascii="Times New Roman" w:hAnsi="Times New Roman"/>
          <w:sz w:val="24"/>
          <w:szCs w:val="24"/>
        </w:rPr>
        <w:t>.</w:t>
      </w:r>
      <w:r w:rsidR="00974D83" w:rsidRPr="00974D83">
        <w:rPr>
          <w:rFonts w:ascii="Times New Roman" w:eastAsia="Times New Roman" w:hAnsi="Times New Roman"/>
          <w:sz w:val="24"/>
          <w:szCs w:val="24"/>
        </w:rPr>
        <w:t xml:space="preserve"> Į </w:t>
      </w:r>
      <w:r>
        <w:rPr>
          <w:rFonts w:ascii="Times New Roman" w:eastAsia="Times New Roman" w:hAnsi="Times New Roman"/>
          <w:sz w:val="24"/>
          <w:szCs w:val="24"/>
        </w:rPr>
        <w:t>Sutarties</w:t>
      </w:r>
      <w:r w:rsidRPr="00974D83">
        <w:rPr>
          <w:rFonts w:ascii="Times New Roman" w:eastAsia="Times New Roman" w:hAnsi="Times New Roman"/>
          <w:sz w:val="24"/>
          <w:szCs w:val="24"/>
        </w:rPr>
        <w:t xml:space="preserve"> </w:t>
      </w:r>
      <w:r w:rsidR="00974D83" w:rsidRPr="00974D83">
        <w:rPr>
          <w:rFonts w:ascii="Times New Roman" w:eastAsia="Times New Roman" w:hAnsi="Times New Roman"/>
          <w:sz w:val="24"/>
          <w:szCs w:val="24"/>
        </w:rPr>
        <w:t>kainą</w:t>
      </w:r>
      <w:r w:rsidR="004C0BDB">
        <w:rPr>
          <w:rFonts w:ascii="Times New Roman" w:eastAsia="Times New Roman" w:hAnsi="Times New Roman"/>
          <w:sz w:val="24"/>
          <w:szCs w:val="24"/>
        </w:rPr>
        <w:t xml:space="preserve"> (įkainius)</w:t>
      </w:r>
      <w:r w:rsidR="00974D83" w:rsidRPr="00974D83">
        <w:rPr>
          <w:rFonts w:ascii="Times New Roman" w:eastAsia="Times New Roman" w:hAnsi="Times New Roman"/>
          <w:sz w:val="24"/>
          <w:szCs w:val="24"/>
        </w:rPr>
        <w:t xml:space="preserve"> įeina darbo jėgos, mechanizmų ir medžiagų kaina, mokesčiai, draudimo, transportavimo, apsaugos išlaidos bei </w:t>
      </w:r>
      <w:r w:rsidR="00974D83" w:rsidRPr="00974D83">
        <w:rPr>
          <w:rFonts w:ascii="Times New Roman" w:eastAsia="Times New Roman" w:hAnsi="Times New Roman"/>
          <w:bCs/>
          <w:sz w:val="24"/>
          <w:szCs w:val="24"/>
        </w:rPr>
        <w:t xml:space="preserve">išlaidos susijusios su statinių nužymėjimu vietoje, </w:t>
      </w:r>
      <w:r w:rsidR="00974D83" w:rsidRPr="00974D83">
        <w:rPr>
          <w:rFonts w:ascii="Times New Roman" w:eastAsia="Times New Roman" w:hAnsi="Times New Roman"/>
          <w:sz w:val="24"/>
          <w:szCs w:val="24"/>
        </w:rPr>
        <w:t xml:space="preserve">išpildomųjų geodezinių nuotraukų parengimu ir įkėlimu į </w:t>
      </w:r>
      <w:r w:rsidR="00974D83" w:rsidRPr="00974D83">
        <w:rPr>
          <w:rFonts w:ascii="Times New Roman" w:eastAsia="Times New Roman" w:hAnsi="Times New Roman"/>
          <w:color w:val="000000"/>
          <w:sz w:val="24"/>
          <w:szCs w:val="24"/>
        </w:rPr>
        <w:t>TOPD sistemą</w:t>
      </w:r>
      <w:r w:rsidR="00974D83" w:rsidRPr="00974D83">
        <w:rPr>
          <w:rFonts w:ascii="Times New Roman" w:eastAsia="Times New Roman" w:hAnsi="Times New Roman"/>
          <w:sz w:val="24"/>
          <w:szCs w:val="24"/>
        </w:rPr>
        <w:t xml:space="preserve">, </w:t>
      </w:r>
      <w:r w:rsidR="00974D83" w:rsidRPr="00974D83">
        <w:rPr>
          <w:rFonts w:ascii="Times New Roman" w:eastAsia="Times New Roman" w:hAnsi="Times New Roman"/>
          <w:bCs/>
          <w:sz w:val="24"/>
          <w:szCs w:val="24"/>
        </w:rPr>
        <w:t xml:space="preserve">kadastrinių matavimų bylų parengimu, </w:t>
      </w:r>
      <w:r w:rsidR="002F7A90">
        <w:rPr>
          <w:rFonts w:ascii="Times New Roman" w:eastAsia="Times New Roman" w:hAnsi="Times New Roman"/>
          <w:bCs/>
          <w:sz w:val="24"/>
          <w:szCs w:val="24"/>
        </w:rPr>
        <w:t xml:space="preserve"> </w:t>
      </w:r>
      <w:r w:rsidR="00974D83" w:rsidRPr="00974D83">
        <w:rPr>
          <w:rFonts w:ascii="Times New Roman" w:eastAsia="Times New Roman" w:hAnsi="Times New Roman"/>
          <w:bCs/>
          <w:sz w:val="24"/>
          <w:szCs w:val="24"/>
        </w:rPr>
        <w:t xml:space="preserve">reikalingų bandymų, laboratorinių ir kitų tyrimų atlikimu, leidimų ar licencijų išėmimu, </w:t>
      </w:r>
      <w:r w:rsidR="00974D83" w:rsidRPr="00974D83">
        <w:rPr>
          <w:rFonts w:ascii="Times New Roman" w:eastAsia="Times New Roman" w:hAnsi="Times New Roman"/>
          <w:color w:val="000000"/>
          <w:sz w:val="24"/>
          <w:szCs w:val="24"/>
        </w:rPr>
        <w:t>statinių (dalies) ekspertize</w:t>
      </w:r>
      <w:r w:rsidR="00974D83" w:rsidRPr="00974D83">
        <w:rPr>
          <w:rFonts w:ascii="Times New Roman" w:eastAsia="Times New Roman" w:hAnsi="Times New Roman"/>
          <w:bCs/>
          <w:sz w:val="24"/>
          <w:szCs w:val="24"/>
        </w:rPr>
        <w:t xml:space="preserve"> </w:t>
      </w:r>
      <w:r w:rsidR="00974D83" w:rsidRPr="00974D83">
        <w:rPr>
          <w:rFonts w:ascii="Times New Roman" w:eastAsia="Times New Roman" w:hAnsi="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statinių statybos užbaigimo dokumentai. </w:t>
      </w:r>
      <w:r w:rsidR="00974D83" w:rsidRPr="00974D83">
        <w:rPr>
          <w:rFonts w:ascii="Times New Roman" w:hAnsi="Times New Roman"/>
          <w:sz w:val="24"/>
          <w:szCs w:val="24"/>
        </w:rPr>
        <w:t xml:space="preserve"> </w:t>
      </w:r>
      <w:r w:rsidR="008373A6" w:rsidRPr="00974D83">
        <w:rPr>
          <w:rFonts w:ascii="Times New Roman" w:hAnsi="Times New Roman"/>
          <w:sz w:val="24"/>
          <w:szCs w:val="24"/>
        </w:rPr>
        <w:t xml:space="preserve"> </w:t>
      </w:r>
    </w:p>
    <w:p w14:paraId="20DF68B3" w14:textId="1404F4CB" w:rsidR="00F40C8F" w:rsidRPr="00A82729" w:rsidRDefault="00F40C8F" w:rsidP="00331169">
      <w:pPr>
        <w:ind w:firstLine="709"/>
        <w:rPr>
          <w:rFonts w:ascii="Times New Roman" w:hAnsi="Times New Roman"/>
          <w:sz w:val="24"/>
          <w:szCs w:val="24"/>
        </w:rPr>
      </w:pPr>
      <w:r>
        <w:rPr>
          <w:rFonts w:ascii="Times New Roman" w:hAnsi="Times New Roman"/>
          <w:sz w:val="24"/>
          <w:szCs w:val="24"/>
        </w:rPr>
        <w:t>2.3. Sutarties kaina (</w:t>
      </w:r>
      <w:r w:rsidRPr="00A82729">
        <w:rPr>
          <w:rFonts w:ascii="Times New Roman" w:hAnsi="Times New Roman"/>
          <w:sz w:val="24"/>
          <w:szCs w:val="24"/>
        </w:rPr>
        <w:t>įkainiai</w:t>
      </w:r>
      <w:r>
        <w:rPr>
          <w:rFonts w:ascii="Times New Roman" w:hAnsi="Times New Roman"/>
          <w:sz w:val="24"/>
          <w:szCs w:val="24"/>
        </w:rPr>
        <w:t>)</w:t>
      </w:r>
      <w:r w:rsidRPr="00A82729">
        <w:rPr>
          <w:rFonts w:ascii="Times New Roman" w:hAnsi="Times New Roman"/>
          <w:sz w:val="24"/>
          <w:szCs w:val="24"/>
        </w:rPr>
        <w:t xml:space="preserve"> yra nustatyt</w:t>
      </w:r>
      <w:r>
        <w:rPr>
          <w:rFonts w:ascii="Times New Roman" w:hAnsi="Times New Roman"/>
          <w:sz w:val="24"/>
          <w:szCs w:val="24"/>
        </w:rPr>
        <w:t>a</w:t>
      </w:r>
      <w:r w:rsidRPr="00A82729">
        <w:rPr>
          <w:rFonts w:ascii="Times New Roman" w:hAnsi="Times New Roman"/>
          <w:sz w:val="24"/>
          <w:szCs w:val="24"/>
        </w:rPr>
        <w:t xml:space="preserve"> visam </w:t>
      </w:r>
      <w:r>
        <w:rPr>
          <w:rFonts w:ascii="Times New Roman" w:hAnsi="Times New Roman"/>
          <w:sz w:val="24"/>
          <w:szCs w:val="24"/>
        </w:rPr>
        <w:t>S</w:t>
      </w:r>
      <w:r w:rsidRPr="00A82729">
        <w:rPr>
          <w:rFonts w:ascii="Times New Roman" w:hAnsi="Times New Roman"/>
          <w:sz w:val="24"/>
          <w:szCs w:val="24"/>
        </w:rPr>
        <w:t>utarties galiojimo laikotarpiui</w:t>
      </w:r>
      <w:r w:rsidR="00331169">
        <w:rPr>
          <w:rFonts w:ascii="Times New Roman" w:hAnsi="Times New Roman"/>
          <w:sz w:val="24"/>
          <w:szCs w:val="24"/>
        </w:rPr>
        <w:t xml:space="preserve"> ir negali būti keičiami, išskyrus S</w:t>
      </w:r>
      <w:r w:rsidRPr="00A82729">
        <w:rPr>
          <w:rFonts w:ascii="Times New Roman" w:hAnsi="Times New Roman"/>
          <w:sz w:val="24"/>
          <w:szCs w:val="24"/>
        </w:rPr>
        <w:t>utartyje nurodyt</w:t>
      </w:r>
      <w:r>
        <w:rPr>
          <w:rFonts w:ascii="Times New Roman" w:hAnsi="Times New Roman"/>
          <w:sz w:val="24"/>
          <w:szCs w:val="24"/>
        </w:rPr>
        <w:t>ais</w:t>
      </w:r>
      <w:r w:rsidRPr="00A82729">
        <w:rPr>
          <w:rFonts w:ascii="Times New Roman" w:hAnsi="Times New Roman"/>
          <w:sz w:val="24"/>
          <w:szCs w:val="24"/>
        </w:rPr>
        <w:t xml:space="preserve"> atvejus</w:t>
      </w:r>
      <w:r w:rsidR="00331169">
        <w:rPr>
          <w:rFonts w:ascii="Times New Roman" w:hAnsi="Times New Roman"/>
          <w:sz w:val="24"/>
          <w:szCs w:val="24"/>
        </w:rPr>
        <w:t xml:space="preserve">. Sutarties kainos (įkainių) keitimas Sutartyje nurodytais atvejais nebus </w:t>
      </w:r>
      <w:r>
        <w:rPr>
          <w:rFonts w:ascii="Times New Roman" w:hAnsi="Times New Roman"/>
          <w:sz w:val="24"/>
          <w:szCs w:val="24"/>
        </w:rPr>
        <w:t>laikoma Sutarties sąlygų keitimu.</w:t>
      </w:r>
    </w:p>
    <w:p w14:paraId="3598B6A3" w14:textId="2458C9F5" w:rsidR="0096373D" w:rsidRPr="00A82729" w:rsidRDefault="0096373D" w:rsidP="00660425">
      <w:pPr>
        <w:ind w:firstLine="709"/>
        <w:rPr>
          <w:rFonts w:ascii="Times New Roman" w:hAnsi="Times New Roman"/>
          <w:sz w:val="24"/>
          <w:szCs w:val="24"/>
        </w:rPr>
      </w:pPr>
      <w:r w:rsidRPr="00A272C6">
        <w:rPr>
          <w:rFonts w:ascii="Times New Roman" w:hAnsi="Times New Roman"/>
          <w:sz w:val="24"/>
          <w:szCs w:val="24"/>
        </w:rPr>
        <w:t>2.4.</w:t>
      </w:r>
      <w:r w:rsidRPr="00A82729">
        <w:rPr>
          <w:rFonts w:ascii="Times New Roman" w:hAnsi="Times New Roman"/>
          <w:sz w:val="24"/>
          <w:szCs w:val="24"/>
        </w:rPr>
        <w:t xml:space="preserve"> </w:t>
      </w:r>
      <w:r w:rsidR="00FB0903" w:rsidRPr="00A82729">
        <w:rPr>
          <w:rFonts w:ascii="Times New Roman" w:hAnsi="Times New Roman"/>
          <w:sz w:val="24"/>
          <w:szCs w:val="24"/>
        </w:rPr>
        <w:t xml:space="preserve">Sutarties 2 priede nurodyti Darbų kiekiai (apimtys) yra preliminarūs, kurie </w:t>
      </w:r>
      <w:r w:rsidR="00E53B80">
        <w:rPr>
          <w:rFonts w:ascii="Times New Roman" w:hAnsi="Times New Roman"/>
          <w:sz w:val="24"/>
          <w:szCs w:val="24"/>
        </w:rPr>
        <w:t>S</w:t>
      </w:r>
      <w:r w:rsidR="00FB0903" w:rsidRPr="00A82729">
        <w:rPr>
          <w:rFonts w:ascii="Times New Roman" w:hAnsi="Times New Roman"/>
          <w:sz w:val="24"/>
          <w:szCs w:val="24"/>
        </w:rPr>
        <w:t xml:space="preserve">utarties vykdymo metu gali kisti (gali būti įsigyta iki 50 procentų daugiau arba mažiau nurodytų Darbų kiekių) neviršijant </w:t>
      </w:r>
      <w:r w:rsidR="00006D05">
        <w:rPr>
          <w:rFonts w:ascii="Times New Roman" w:hAnsi="Times New Roman"/>
          <w:sz w:val="24"/>
          <w:szCs w:val="24"/>
        </w:rPr>
        <w:t>S</w:t>
      </w:r>
      <w:r w:rsidR="000E40AF" w:rsidRPr="00A82729">
        <w:rPr>
          <w:rFonts w:ascii="Times New Roman" w:hAnsi="Times New Roman"/>
          <w:sz w:val="24"/>
          <w:szCs w:val="24"/>
        </w:rPr>
        <w:t xml:space="preserve">utarties </w:t>
      </w:r>
      <w:r w:rsidR="00AC5E2D">
        <w:rPr>
          <w:rFonts w:ascii="Times New Roman" w:hAnsi="Times New Roman"/>
          <w:sz w:val="24"/>
          <w:szCs w:val="24"/>
        </w:rPr>
        <w:t>kainos</w:t>
      </w:r>
      <w:r w:rsidR="00FB0903" w:rsidRPr="00A82729">
        <w:rPr>
          <w:rFonts w:ascii="Times New Roman" w:hAnsi="Times New Roman"/>
          <w:sz w:val="24"/>
          <w:szCs w:val="24"/>
        </w:rPr>
        <w:t xml:space="preserve">. Techninės specifikacijos 1 priede nurodytas gatvių sąrašas yra preliminarus dėl gatvių dangos būklės, kuri keičiasi kasdien, todėl gatvių sąrašas </w:t>
      </w:r>
      <w:r w:rsidR="002A7E23">
        <w:rPr>
          <w:rFonts w:ascii="Times New Roman" w:hAnsi="Times New Roman"/>
          <w:sz w:val="24"/>
          <w:szCs w:val="24"/>
        </w:rPr>
        <w:t>S</w:t>
      </w:r>
      <w:r w:rsidR="00FB0903" w:rsidRPr="00A82729">
        <w:rPr>
          <w:rFonts w:ascii="Times New Roman" w:hAnsi="Times New Roman"/>
          <w:sz w:val="24"/>
          <w:szCs w:val="24"/>
        </w:rPr>
        <w:t>utarties vykdymo metu taip pat gali kisti (gali būti keičiami gatvių pavadinimai ir gatvių skaičius iki 50 procentų daugiau arba mažiau</w:t>
      </w:r>
      <w:r w:rsidR="008F01C9" w:rsidRPr="00A82729">
        <w:rPr>
          <w:rFonts w:ascii="Times New Roman" w:hAnsi="Times New Roman"/>
          <w:sz w:val="24"/>
          <w:szCs w:val="24"/>
        </w:rPr>
        <w:t xml:space="preserve"> nurodyto kiekio</w:t>
      </w:r>
      <w:r w:rsidR="00FB0903" w:rsidRPr="00A82729">
        <w:rPr>
          <w:rFonts w:ascii="Times New Roman" w:hAnsi="Times New Roman"/>
          <w:sz w:val="24"/>
          <w:szCs w:val="24"/>
        </w:rPr>
        <w:t>)</w:t>
      </w:r>
      <w:r w:rsidR="0051517D" w:rsidRPr="00A82729">
        <w:rPr>
          <w:rFonts w:ascii="Times New Roman" w:hAnsi="Times New Roman"/>
          <w:sz w:val="24"/>
          <w:szCs w:val="24"/>
        </w:rPr>
        <w:t xml:space="preserve">, </w:t>
      </w:r>
      <w:r w:rsidR="0051517D" w:rsidRPr="0032224C">
        <w:rPr>
          <w:rFonts w:ascii="Times New Roman" w:hAnsi="Times New Roman"/>
          <w:sz w:val="24"/>
          <w:szCs w:val="24"/>
        </w:rPr>
        <w:t xml:space="preserve">tačiau bendra visų gatvių Darbų vertė </w:t>
      </w:r>
      <w:r w:rsidR="0032224C" w:rsidRPr="009C6EE0">
        <w:rPr>
          <w:rFonts w:ascii="Times New Roman" w:hAnsi="Times New Roman"/>
          <w:sz w:val="24"/>
          <w:szCs w:val="24"/>
        </w:rPr>
        <w:t xml:space="preserve">negali viršyti </w:t>
      </w:r>
      <w:r w:rsidR="002772E1" w:rsidRPr="009C6EE0">
        <w:rPr>
          <w:rFonts w:ascii="Times New Roman" w:hAnsi="Times New Roman"/>
          <w:sz w:val="24"/>
          <w:szCs w:val="24"/>
        </w:rPr>
        <w:t xml:space="preserve">Pradinės </w:t>
      </w:r>
      <w:r w:rsidR="00E53B80" w:rsidRPr="0032224C">
        <w:rPr>
          <w:rFonts w:ascii="Times New Roman" w:hAnsi="Times New Roman"/>
          <w:sz w:val="24"/>
          <w:szCs w:val="24"/>
        </w:rPr>
        <w:t>S</w:t>
      </w:r>
      <w:r w:rsidR="0073351B" w:rsidRPr="0032224C">
        <w:rPr>
          <w:rFonts w:ascii="Times New Roman" w:hAnsi="Times New Roman"/>
          <w:sz w:val="24"/>
          <w:szCs w:val="24"/>
        </w:rPr>
        <w:t xml:space="preserve">utarties </w:t>
      </w:r>
      <w:r w:rsidR="002772E1" w:rsidRPr="009C6EE0">
        <w:rPr>
          <w:rFonts w:ascii="Times New Roman" w:hAnsi="Times New Roman"/>
          <w:sz w:val="24"/>
          <w:szCs w:val="24"/>
        </w:rPr>
        <w:t>vertės</w:t>
      </w:r>
      <w:r w:rsidR="00FB0903" w:rsidRPr="0032224C">
        <w:rPr>
          <w:rFonts w:ascii="Times New Roman" w:hAnsi="Times New Roman"/>
          <w:sz w:val="24"/>
          <w:szCs w:val="24"/>
        </w:rPr>
        <w:t>. Siekiant r</w:t>
      </w:r>
      <w:r w:rsidR="00FB0903" w:rsidRPr="00A82729">
        <w:rPr>
          <w:rFonts w:ascii="Times New Roman" w:hAnsi="Times New Roman"/>
          <w:sz w:val="24"/>
          <w:szCs w:val="24"/>
        </w:rPr>
        <w:t xml:space="preserve">acionaliai naudoti </w:t>
      </w:r>
      <w:r w:rsidR="002A7E23">
        <w:rPr>
          <w:rFonts w:ascii="Times New Roman" w:hAnsi="Times New Roman"/>
          <w:sz w:val="24"/>
          <w:szCs w:val="24"/>
        </w:rPr>
        <w:t>S</w:t>
      </w:r>
      <w:r w:rsidR="00FB0903" w:rsidRPr="00A82729">
        <w:rPr>
          <w:rFonts w:ascii="Times New Roman" w:hAnsi="Times New Roman"/>
          <w:sz w:val="24"/>
          <w:szCs w:val="24"/>
        </w:rPr>
        <w:t xml:space="preserve">utarties vykdymui skirtas lėšas Darbai perkami pagal faktinį poreikį ir skirtą finansavimą. Užsakovas neįsipareigoja užsakyti visų </w:t>
      </w:r>
      <w:r w:rsidR="00FD5C9D">
        <w:rPr>
          <w:rFonts w:ascii="Times New Roman" w:hAnsi="Times New Roman"/>
          <w:sz w:val="24"/>
          <w:szCs w:val="24"/>
        </w:rPr>
        <w:t>S</w:t>
      </w:r>
      <w:r w:rsidR="00FB0903" w:rsidRPr="00A82729">
        <w:rPr>
          <w:rFonts w:ascii="Times New Roman" w:hAnsi="Times New Roman"/>
          <w:sz w:val="24"/>
          <w:szCs w:val="24"/>
        </w:rPr>
        <w:t xml:space="preserve">utarties 2 priede nurodytų preliminarių Darbų kiekių ir </w:t>
      </w:r>
      <w:r w:rsidR="002A7E23">
        <w:rPr>
          <w:rFonts w:ascii="Times New Roman" w:hAnsi="Times New Roman"/>
          <w:sz w:val="24"/>
          <w:szCs w:val="24"/>
        </w:rPr>
        <w:t>T</w:t>
      </w:r>
      <w:r w:rsidR="00FB0903" w:rsidRPr="00A82729">
        <w:rPr>
          <w:rFonts w:ascii="Times New Roman" w:hAnsi="Times New Roman"/>
          <w:sz w:val="24"/>
          <w:szCs w:val="24"/>
        </w:rPr>
        <w:t xml:space="preserve">echninės specifikacijos 1 priede </w:t>
      </w:r>
      <w:r w:rsidR="007721D8" w:rsidRPr="00A82729">
        <w:rPr>
          <w:rFonts w:ascii="Times New Roman" w:hAnsi="Times New Roman"/>
          <w:sz w:val="24"/>
          <w:szCs w:val="24"/>
        </w:rPr>
        <w:t xml:space="preserve">nurodytų </w:t>
      </w:r>
      <w:r w:rsidR="00FB0903" w:rsidRPr="00A82729">
        <w:rPr>
          <w:rFonts w:ascii="Times New Roman" w:hAnsi="Times New Roman"/>
          <w:sz w:val="24"/>
          <w:szCs w:val="24"/>
        </w:rPr>
        <w:t>gatvių</w:t>
      </w:r>
      <w:r w:rsidR="007721D8" w:rsidRPr="00A82729">
        <w:rPr>
          <w:rFonts w:ascii="Times New Roman" w:hAnsi="Times New Roman"/>
          <w:sz w:val="24"/>
          <w:szCs w:val="24"/>
        </w:rPr>
        <w:t xml:space="preserve"> kiekių</w:t>
      </w:r>
      <w:r w:rsidR="00FB0903" w:rsidRPr="00A82729">
        <w:rPr>
          <w:rFonts w:ascii="Times New Roman" w:hAnsi="Times New Roman"/>
          <w:sz w:val="24"/>
          <w:szCs w:val="24"/>
        </w:rPr>
        <w:t>.</w:t>
      </w:r>
    </w:p>
    <w:p w14:paraId="3EA35758" w14:textId="66A48BD1" w:rsidR="00D23F42" w:rsidRPr="00A82729" w:rsidRDefault="008B1947" w:rsidP="00660425">
      <w:pPr>
        <w:ind w:firstLine="709"/>
        <w:rPr>
          <w:rFonts w:ascii="Times New Roman" w:hAnsi="Times New Roman"/>
          <w:sz w:val="24"/>
          <w:szCs w:val="24"/>
        </w:rPr>
      </w:pPr>
      <w:r w:rsidRPr="00A82729">
        <w:rPr>
          <w:rFonts w:ascii="Times New Roman" w:hAnsi="Times New Roman"/>
          <w:sz w:val="24"/>
          <w:szCs w:val="24"/>
        </w:rPr>
        <w:t xml:space="preserve">2.5. </w:t>
      </w:r>
      <w:r w:rsidR="006F7E04" w:rsidRPr="00A82729">
        <w:rPr>
          <w:rFonts w:ascii="Times New Roman" w:hAnsi="Times New Roman"/>
          <w:sz w:val="24"/>
          <w:szCs w:val="24"/>
        </w:rPr>
        <w:t>Sutarties kaina</w:t>
      </w:r>
      <w:r w:rsidR="00360604">
        <w:rPr>
          <w:rFonts w:ascii="Times New Roman" w:hAnsi="Times New Roman"/>
          <w:sz w:val="24"/>
          <w:szCs w:val="24"/>
        </w:rPr>
        <w:t xml:space="preserve"> (įkainiai)</w:t>
      </w:r>
      <w:r w:rsidR="005423B9" w:rsidRPr="00A82729">
        <w:rPr>
          <w:rFonts w:ascii="Times New Roman" w:hAnsi="Times New Roman"/>
          <w:sz w:val="24"/>
          <w:szCs w:val="24"/>
        </w:rPr>
        <w:t xml:space="preserve"> </w:t>
      </w:r>
      <w:r w:rsidR="009B7393" w:rsidRPr="00A82729">
        <w:rPr>
          <w:rFonts w:ascii="Times New Roman" w:hAnsi="Times New Roman"/>
          <w:sz w:val="24"/>
          <w:szCs w:val="24"/>
        </w:rPr>
        <w:t xml:space="preserve">peržiūrima pagal </w:t>
      </w:r>
      <w:r w:rsidR="00CD0D6A" w:rsidRPr="00A82729">
        <w:rPr>
          <w:rFonts w:ascii="Times New Roman" w:hAnsi="Times New Roman"/>
          <w:sz w:val="24"/>
          <w:szCs w:val="24"/>
        </w:rPr>
        <w:t xml:space="preserve">šias </w:t>
      </w:r>
      <w:r w:rsidR="009B7393" w:rsidRPr="00A82729">
        <w:rPr>
          <w:rFonts w:ascii="Times New Roman" w:hAnsi="Times New Roman"/>
          <w:sz w:val="24"/>
          <w:szCs w:val="24"/>
        </w:rPr>
        <w:t xml:space="preserve">peržiūros </w:t>
      </w:r>
      <w:r w:rsidR="005423B9" w:rsidRPr="00A82729">
        <w:rPr>
          <w:rFonts w:ascii="Times New Roman" w:hAnsi="Times New Roman"/>
          <w:sz w:val="24"/>
          <w:szCs w:val="24"/>
        </w:rPr>
        <w:t>taisykles</w:t>
      </w:r>
      <w:r w:rsidR="005A17DC" w:rsidRPr="00A82729">
        <w:rPr>
          <w:rFonts w:ascii="Times New Roman" w:hAnsi="Times New Roman"/>
          <w:sz w:val="24"/>
          <w:szCs w:val="24"/>
        </w:rPr>
        <w:t>:</w:t>
      </w:r>
    </w:p>
    <w:p w14:paraId="1B5A936D" w14:textId="7D812228" w:rsidR="00D23F42" w:rsidRPr="00A82729" w:rsidRDefault="00D23F42" w:rsidP="00660425">
      <w:pPr>
        <w:tabs>
          <w:tab w:val="left" w:pos="851"/>
        </w:tabs>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w:t>
      </w:r>
      <w:r w:rsidR="008B1947" w:rsidRPr="00A82729">
        <w:rPr>
          <w:rFonts w:ascii="Times New Roman" w:hAnsi="Times New Roman"/>
          <w:sz w:val="24"/>
          <w:szCs w:val="24"/>
        </w:rPr>
        <w:t>1.</w:t>
      </w:r>
      <w:r w:rsidRPr="00A82729">
        <w:rPr>
          <w:rFonts w:ascii="Times New Roman" w:hAnsi="Times New Roman"/>
          <w:sz w:val="24"/>
          <w:szCs w:val="24"/>
        </w:rPr>
        <w:t xml:space="preserve"> </w:t>
      </w:r>
      <w:r w:rsidR="00FD5C9D">
        <w:rPr>
          <w:rFonts w:ascii="Times New Roman" w:hAnsi="Times New Roman"/>
          <w:sz w:val="24"/>
          <w:szCs w:val="24"/>
        </w:rPr>
        <w:t>S</w:t>
      </w:r>
      <w:r w:rsidR="005423B9" w:rsidRPr="00A82729">
        <w:rPr>
          <w:rFonts w:ascii="Times New Roman" w:hAnsi="Times New Roman"/>
          <w:sz w:val="24"/>
          <w:szCs w:val="24"/>
        </w:rPr>
        <w:t>utarties kainos</w:t>
      </w:r>
      <w:r w:rsidR="00360604">
        <w:rPr>
          <w:rFonts w:ascii="Times New Roman" w:hAnsi="Times New Roman"/>
          <w:sz w:val="24"/>
          <w:szCs w:val="24"/>
        </w:rPr>
        <w:t xml:space="preserve"> (įkainių)</w:t>
      </w:r>
      <w:r w:rsidR="005423B9" w:rsidRPr="00A82729">
        <w:rPr>
          <w:rFonts w:ascii="Times New Roman" w:hAnsi="Times New Roman"/>
          <w:sz w:val="24"/>
          <w:szCs w:val="24"/>
        </w:rPr>
        <w:t xml:space="preserve"> </w:t>
      </w:r>
      <w:r w:rsidR="002125A0">
        <w:rPr>
          <w:rFonts w:ascii="Times New Roman" w:hAnsi="Times New Roman"/>
          <w:sz w:val="24"/>
          <w:szCs w:val="24"/>
        </w:rPr>
        <w:t xml:space="preserve">su PVM </w:t>
      </w:r>
      <w:r w:rsidR="005423B9" w:rsidRPr="00A82729">
        <w:rPr>
          <w:rFonts w:ascii="Times New Roman" w:hAnsi="Times New Roman"/>
          <w:sz w:val="24"/>
          <w:szCs w:val="24"/>
        </w:rPr>
        <w:t xml:space="preserve">perskaičiavimas </w:t>
      </w:r>
      <w:r w:rsidRPr="00A82729">
        <w:rPr>
          <w:rFonts w:ascii="Times New Roman" w:hAnsi="Times New Roman"/>
          <w:sz w:val="24"/>
          <w:szCs w:val="24"/>
        </w:rPr>
        <w:t xml:space="preserve">dėl mokesčių </w:t>
      </w:r>
      <w:r w:rsidR="005423B9" w:rsidRPr="00A82729">
        <w:rPr>
          <w:rFonts w:ascii="Times New Roman" w:hAnsi="Times New Roman"/>
          <w:sz w:val="24"/>
          <w:szCs w:val="24"/>
        </w:rPr>
        <w:t>pakeitimo</w:t>
      </w:r>
      <w:r w:rsidR="00F42E1D" w:rsidRPr="00A82729">
        <w:rPr>
          <w:rFonts w:ascii="Times New Roman" w:hAnsi="Times New Roman"/>
          <w:sz w:val="24"/>
          <w:szCs w:val="24"/>
        </w:rPr>
        <w:t xml:space="preserve"> </w:t>
      </w:r>
      <w:r w:rsidR="005D202A" w:rsidRPr="00A82729">
        <w:rPr>
          <w:rFonts w:ascii="Times New Roman" w:hAnsi="Times New Roman"/>
          <w:sz w:val="24"/>
          <w:szCs w:val="24"/>
        </w:rPr>
        <w:t>–</w:t>
      </w:r>
      <w:r w:rsidR="00F42E1D" w:rsidRPr="00A82729">
        <w:rPr>
          <w:rFonts w:ascii="Times New Roman" w:hAnsi="Times New Roman"/>
          <w:sz w:val="24"/>
          <w:szCs w:val="24"/>
        </w:rPr>
        <w:t xml:space="preserve"> PVM</w:t>
      </w:r>
      <w:r w:rsidR="005D202A" w:rsidRPr="00A82729">
        <w:rPr>
          <w:rFonts w:ascii="Times New Roman" w:hAnsi="Times New Roman"/>
          <w:sz w:val="24"/>
          <w:szCs w:val="24"/>
        </w:rPr>
        <w:t xml:space="preserve"> pasikeitimo</w:t>
      </w:r>
      <w:r w:rsidR="00980F3E" w:rsidRPr="00A82729">
        <w:rPr>
          <w:rFonts w:ascii="Times New Roman" w:hAnsi="Times New Roman"/>
          <w:sz w:val="24"/>
          <w:szCs w:val="24"/>
        </w:rPr>
        <w:t>:</w:t>
      </w:r>
    </w:p>
    <w:p w14:paraId="7CD688DF" w14:textId="6AFB88D0" w:rsidR="00980F3E" w:rsidRPr="00A82729" w:rsidRDefault="00D23F42" w:rsidP="00660425">
      <w:pPr>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.1.</w:t>
      </w:r>
      <w:r w:rsidR="008B1947" w:rsidRPr="00A82729">
        <w:rPr>
          <w:rFonts w:ascii="Times New Roman" w:hAnsi="Times New Roman"/>
          <w:sz w:val="24"/>
          <w:szCs w:val="24"/>
        </w:rPr>
        <w:t>1.</w:t>
      </w:r>
      <w:r w:rsidR="00980F3E" w:rsidRPr="00A82729">
        <w:rPr>
          <w:rFonts w:ascii="Times New Roman" w:hAnsi="Times New Roman"/>
          <w:sz w:val="24"/>
          <w:szCs w:val="24"/>
        </w:rPr>
        <w:t xml:space="preserve"> PVM keitimas ir </w:t>
      </w:r>
      <w:r w:rsidR="00FD5C9D">
        <w:rPr>
          <w:rFonts w:ascii="Times New Roman" w:hAnsi="Times New Roman"/>
          <w:sz w:val="24"/>
          <w:szCs w:val="24"/>
        </w:rPr>
        <w:t>S</w:t>
      </w:r>
      <w:r w:rsidR="00980F3E" w:rsidRPr="00A82729">
        <w:rPr>
          <w:rFonts w:ascii="Times New Roman" w:hAnsi="Times New Roman"/>
          <w:sz w:val="24"/>
          <w:szCs w:val="24"/>
        </w:rPr>
        <w:t>utarties kainos</w:t>
      </w:r>
      <w:r w:rsidR="00360604">
        <w:rPr>
          <w:rFonts w:ascii="Times New Roman" w:hAnsi="Times New Roman"/>
          <w:sz w:val="24"/>
          <w:szCs w:val="24"/>
        </w:rPr>
        <w:t xml:space="preserve"> (įkainių)</w:t>
      </w:r>
      <w:r w:rsidR="00A82729">
        <w:rPr>
          <w:rFonts w:ascii="Times New Roman" w:hAnsi="Times New Roman"/>
          <w:sz w:val="24"/>
          <w:szCs w:val="24"/>
        </w:rPr>
        <w:t xml:space="preserve"> </w:t>
      </w:r>
      <w:r w:rsidR="00980F3E" w:rsidRPr="00A82729">
        <w:rPr>
          <w:rFonts w:ascii="Times New Roman" w:hAnsi="Times New Roman"/>
          <w:sz w:val="24"/>
          <w:szCs w:val="24"/>
        </w:rPr>
        <w:t xml:space="preserve">su PVM perskaičiavimas atliekamas įsigaliojus Lietuvos Respublikos pridėtinės vertės mokesčio įstatymo pakeitimo įstatymui, kuriuo keičiamas mokesčio tarifas; </w:t>
      </w:r>
    </w:p>
    <w:p w14:paraId="4D4DCFC4" w14:textId="008FA068" w:rsidR="00D23F42" w:rsidRPr="00A82729" w:rsidRDefault="00D23F42" w:rsidP="00660425">
      <w:pPr>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w:t>
      </w:r>
      <w:r w:rsidR="004418D7" w:rsidRPr="00A82729">
        <w:rPr>
          <w:rFonts w:ascii="Times New Roman" w:hAnsi="Times New Roman"/>
          <w:sz w:val="24"/>
          <w:szCs w:val="24"/>
        </w:rPr>
        <w:t>1.</w:t>
      </w:r>
      <w:r w:rsidRPr="00A82729">
        <w:rPr>
          <w:rFonts w:ascii="Times New Roman" w:hAnsi="Times New Roman"/>
          <w:sz w:val="24"/>
          <w:szCs w:val="24"/>
        </w:rPr>
        <w:t>2.</w:t>
      </w:r>
      <w:r w:rsidR="00237416" w:rsidRPr="00A82729">
        <w:rPr>
          <w:rFonts w:ascii="Times New Roman" w:hAnsi="Times New Roman"/>
          <w:sz w:val="24"/>
          <w:szCs w:val="24"/>
        </w:rPr>
        <w:t xml:space="preserve"> </w:t>
      </w:r>
      <w:r w:rsidR="00980F3E" w:rsidRPr="00A82729">
        <w:rPr>
          <w:rFonts w:ascii="Times New Roman" w:hAnsi="Times New Roman"/>
          <w:sz w:val="24"/>
          <w:szCs w:val="24"/>
        </w:rPr>
        <w:t xml:space="preserve">perskaičiavimo formulė: pasikeitus PVM tarifo dydžiui, </w:t>
      </w:r>
      <w:r w:rsidR="002A7E23">
        <w:rPr>
          <w:rFonts w:ascii="Times New Roman" w:hAnsi="Times New Roman"/>
          <w:sz w:val="24"/>
          <w:szCs w:val="24"/>
        </w:rPr>
        <w:t>S</w:t>
      </w:r>
      <w:r w:rsidR="00980F3E" w:rsidRPr="00A82729">
        <w:rPr>
          <w:rFonts w:ascii="Times New Roman" w:hAnsi="Times New Roman"/>
          <w:sz w:val="24"/>
          <w:szCs w:val="24"/>
        </w:rPr>
        <w:t>utarties kainoje</w:t>
      </w:r>
      <w:r w:rsidR="00360604">
        <w:rPr>
          <w:rFonts w:ascii="Times New Roman" w:hAnsi="Times New Roman"/>
          <w:sz w:val="24"/>
          <w:szCs w:val="24"/>
        </w:rPr>
        <w:t xml:space="preserve"> (įkainyje)</w:t>
      </w:r>
      <w:r w:rsidR="00980F3E" w:rsidRPr="00A82729">
        <w:rPr>
          <w:rFonts w:ascii="Times New Roman" w:hAnsi="Times New Roman"/>
          <w:sz w:val="24"/>
          <w:szCs w:val="24"/>
        </w:rPr>
        <w:t xml:space="preserve"> </w:t>
      </w:r>
      <w:r w:rsidR="00A82729">
        <w:rPr>
          <w:rFonts w:ascii="Times New Roman" w:hAnsi="Times New Roman"/>
          <w:sz w:val="24"/>
          <w:szCs w:val="24"/>
        </w:rPr>
        <w:t xml:space="preserve">su PVM </w:t>
      </w:r>
      <w:r w:rsidR="00980F3E" w:rsidRPr="00A82729">
        <w:rPr>
          <w:rFonts w:ascii="Times New Roman" w:hAnsi="Times New Roman"/>
          <w:sz w:val="24"/>
          <w:szCs w:val="24"/>
        </w:rPr>
        <w:t>esantis PVM tarifas neatliktiems Darbams keičiamas (mažinamas ar didinamas) pagal Lietuvos Respublikos teisės aktus;</w:t>
      </w:r>
    </w:p>
    <w:p w14:paraId="3D287CAD" w14:textId="7D488D73" w:rsidR="00D23F42" w:rsidRPr="00A82729" w:rsidRDefault="00D23F42" w:rsidP="00660425">
      <w:pPr>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w:t>
      </w:r>
      <w:r w:rsidR="004418D7" w:rsidRPr="00A82729">
        <w:rPr>
          <w:rFonts w:ascii="Times New Roman" w:hAnsi="Times New Roman"/>
          <w:sz w:val="24"/>
          <w:szCs w:val="24"/>
        </w:rPr>
        <w:t>1.</w:t>
      </w:r>
      <w:r w:rsidRPr="00A82729">
        <w:rPr>
          <w:rFonts w:ascii="Times New Roman" w:hAnsi="Times New Roman"/>
          <w:sz w:val="24"/>
          <w:szCs w:val="24"/>
        </w:rPr>
        <w:t>3.</w:t>
      </w:r>
      <w:r w:rsidR="00237416" w:rsidRPr="00A82729">
        <w:rPr>
          <w:rFonts w:ascii="Times New Roman" w:hAnsi="Times New Roman"/>
          <w:sz w:val="24"/>
          <w:szCs w:val="24"/>
        </w:rPr>
        <w:t xml:space="preserve"> </w:t>
      </w:r>
      <w:r w:rsidR="00980F3E" w:rsidRPr="004C0BDB">
        <w:rPr>
          <w:rFonts w:ascii="Times New Roman" w:hAnsi="Times New Roman"/>
          <w:sz w:val="24"/>
          <w:szCs w:val="24"/>
        </w:rPr>
        <w:t>PVM</w:t>
      </w:r>
      <w:r w:rsidR="00980F3E" w:rsidRPr="00A82729">
        <w:rPr>
          <w:rFonts w:ascii="Times New Roman" w:hAnsi="Times New Roman"/>
          <w:sz w:val="24"/>
          <w:szCs w:val="24"/>
        </w:rPr>
        <w:t xml:space="preserve"> ir </w:t>
      </w:r>
      <w:r w:rsidR="00FD5C9D">
        <w:rPr>
          <w:rFonts w:ascii="Times New Roman" w:hAnsi="Times New Roman"/>
          <w:sz w:val="24"/>
          <w:szCs w:val="24"/>
        </w:rPr>
        <w:t>S</w:t>
      </w:r>
      <w:r w:rsidR="00980F3E" w:rsidRPr="00A82729">
        <w:rPr>
          <w:rFonts w:ascii="Times New Roman" w:hAnsi="Times New Roman"/>
          <w:sz w:val="24"/>
          <w:szCs w:val="24"/>
        </w:rPr>
        <w:t>utarties kainos</w:t>
      </w:r>
      <w:r w:rsidR="00360604">
        <w:rPr>
          <w:rFonts w:ascii="Times New Roman" w:hAnsi="Times New Roman"/>
          <w:sz w:val="24"/>
          <w:szCs w:val="24"/>
        </w:rPr>
        <w:t xml:space="preserve"> (įkainių)</w:t>
      </w:r>
      <w:r w:rsidR="00980F3E" w:rsidRPr="00A82729">
        <w:rPr>
          <w:rFonts w:ascii="Times New Roman" w:hAnsi="Times New Roman"/>
          <w:sz w:val="24"/>
          <w:szCs w:val="24"/>
        </w:rPr>
        <w:t xml:space="preserve"> su PVM dėl pasikeitusių mokesčių pakeitimas įforminamas Šalių susitarimu, kuris yra neatskiriama </w:t>
      </w:r>
      <w:r w:rsidR="00FD5C9D">
        <w:rPr>
          <w:rFonts w:ascii="Times New Roman" w:hAnsi="Times New Roman"/>
          <w:sz w:val="24"/>
          <w:szCs w:val="24"/>
        </w:rPr>
        <w:t>S</w:t>
      </w:r>
      <w:r w:rsidR="00980F3E" w:rsidRPr="00A82729">
        <w:rPr>
          <w:rFonts w:ascii="Times New Roman" w:hAnsi="Times New Roman"/>
          <w:sz w:val="24"/>
          <w:szCs w:val="24"/>
        </w:rPr>
        <w:t>utarties dalis</w:t>
      </w:r>
      <w:r w:rsidR="00CE63E8" w:rsidRPr="00CE63E8">
        <w:rPr>
          <w:rFonts w:ascii="Times New Roman" w:eastAsia="Times New Roman" w:hAnsi="Times New Roman"/>
          <w:sz w:val="24"/>
          <w:szCs w:val="24"/>
          <w:lang w:eastAsia="lt-LT"/>
        </w:rPr>
        <w:t xml:space="preserve"> </w:t>
      </w:r>
      <w:r w:rsidR="00CE63E8">
        <w:rPr>
          <w:rFonts w:ascii="Times New Roman" w:eastAsia="Times New Roman" w:hAnsi="Times New Roman"/>
          <w:sz w:val="24"/>
          <w:szCs w:val="24"/>
          <w:lang w:eastAsia="lt-LT"/>
        </w:rPr>
        <w:t>ir</w:t>
      </w:r>
      <w:r w:rsidR="00CE63E8" w:rsidRPr="00A82729">
        <w:rPr>
          <w:rFonts w:ascii="Times New Roman" w:eastAsia="Times New Roman" w:hAnsi="Times New Roman"/>
          <w:sz w:val="24"/>
          <w:szCs w:val="24"/>
          <w:lang w:eastAsia="lt-LT"/>
        </w:rPr>
        <w:t xml:space="preserve"> pasiraš</w:t>
      </w:r>
      <w:r w:rsidR="0038025B">
        <w:rPr>
          <w:rFonts w:ascii="Times New Roman" w:eastAsia="Times New Roman" w:hAnsi="Times New Roman"/>
          <w:sz w:val="24"/>
          <w:szCs w:val="24"/>
          <w:lang w:eastAsia="lt-LT"/>
        </w:rPr>
        <w:t>omas</w:t>
      </w:r>
      <w:r w:rsidR="00CE63E8" w:rsidRPr="00A82729">
        <w:rPr>
          <w:rFonts w:ascii="Times New Roman" w:eastAsia="Times New Roman" w:hAnsi="Times New Roman"/>
          <w:sz w:val="24"/>
          <w:szCs w:val="24"/>
          <w:lang w:eastAsia="lt-LT"/>
        </w:rPr>
        <w:t xml:space="preserve"> Šalių kvalifikuotu elektroniniu parašu</w:t>
      </w:r>
      <w:r w:rsidR="00980F3E" w:rsidRPr="00A82729">
        <w:rPr>
          <w:rFonts w:ascii="Times New Roman" w:hAnsi="Times New Roman"/>
          <w:sz w:val="24"/>
          <w:szCs w:val="24"/>
        </w:rPr>
        <w:t xml:space="preserve">. Šiuo atveju </w:t>
      </w:r>
      <w:r w:rsidR="00FD5C9D">
        <w:rPr>
          <w:rFonts w:ascii="Times New Roman" w:hAnsi="Times New Roman"/>
          <w:sz w:val="24"/>
          <w:szCs w:val="24"/>
        </w:rPr>
        <w:t>S</w:t>
      </w:r>
      <w:r w:rsidR="00980F3E" w:rsidRPr="00A82729">
        <w:rPr>
          <w:rFonts w:ascii="Times New Roman" w:hAnsi="Times New Roman"/>
          <w:sz w:val="24"/>
          <w:szCs w:val="24"/>
        </w:rPr>
        <w:t>utarties kaina</w:t>
      </w:r>
      <w:r w:rsidR="00360604">
        <w:rPr>
          <w:rFonts w:ascii="Times New Roman" w:hAnsi="Times New Roman"/>
          <w:sz w:val="24"/>
          <w:szCs w:val="24"/>
        </w:rPr>
        <w:t xml:space="preserve"> (įkainiai)</w:t>
      </w:r>
      <w:r w:rsidR="00980F3E" w:rsidRPr="00A82729">
        <w:rPr>
          <w:rFonts w:ascii="Times New Roman" w:hAnsi="Times New Roman"/>
          <w:sz w:val="24"/>
          <w:szCs w:val="24"/>
        </w:rPr>
        <w:t xml:space="preserve"> be PVM nekeičiama. Atitinkamai patikslinama (didėja arba mažėja) </w:t>
      </w:r>
      <w:r w:rsidR="00C03F70" w:rsidRPr="00A82729">
        <w:rPr>
          <w:rFonts w:ascii="Times New Roman" w:hAnsi="Times New Roman"/>
          <w:sz w:val="24"/>
          <w:szCs w:val="24"/>
        </w:rPr>
        <w:t xml:space="preserve">Pradinė </w:t>
      </w:r>
      <w:r w:rsidR="00FD5C9D">
        <w:rPr>
          <w:rFonts w:ascii="Times New Roman" w:hAnsi="Times New Roman"/>
          <w:sz w:val="24"/>
          <w:szCs w:val="24"/>
        </w:rPr>
        <w:t>S</w:t>
      </w:r>
      <w:r w:rsidR="00980F3E" w:rsidRPr="00A82729">
        <w:rPr>
          <w:rFonts w:ascii="Times New Roman" w:hAnsi="Times New Roman"/>
          <w:sz w:val="24"/>
          <w:szCs w:val="24"/>
        </w:rPr>
        <w:t>utarties vertė;</w:t>
      </w:r>
    </w:p>
    <w:p w14:paraId="5543D6F5" w14:textId="4715C1BB" w:rsidR="00D23F42" w:rsidRPr="00A82729" w:rsidRDefault="00D23F42" w:rsidP="00360604">
      <w:pPr>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w:t>
      </w:r>
      <w:r w:rsidR="004418D7" w:rsidRPr="00A82729">
        <w:rPr>
          <w:rFonts w:ascii="Times New Roman" w:hAnsi="Times New Roman"/>
          <w:sz w:val="24"/>
          <w:szCs w:val="24"/>
        </w:rPr>
        <w:t>1.</w:t>
      </w:r>
      <w:r w:rsidRPr="00A82729">
        <w:rPr>
          <w:rFonts w:ascii="Times New Roman" w:hAnsi="Times New Roman"/>
          <w:sz w:val="24"/>
          <w:szCs w:val="24"/>
        </w:rPr>
        <w:t>4.</w:t>
      </w:r>
      <w:r w:rsidR="00237416" w:rsidRPr="00A82729">
        <w:rPr>
          <w:rFonts w:ascii="Times New Roman" w:hAnsi="Times New Roman"/>
          <w:sz w:val="24"/>
          <w:szCs w:val="24"/>
        </w:rPr>
        <w:t xml:space="preserve"> perskaičiuota </w:t>
      </w:r>
      <w:r w:rsidR="00FD5C9D">
        <w:rPr>
          <w:rFonts w:ascii="Times New Roman" w:hAnsi="Times New Roman"/>
          <w:sz w:val="24"/>
          <w:szCs w:val="24"/>
        </w:rPr>
        <w:t>S</w:t>
      </w:r>
      <w:r w:rsidR="00237416" w:rsidRPr="00A82729">
        <w:rPr>
          <w:rFonts w:ascii="Times New Roman" w:hAnsi="Times New Roman"/>
          <w:sz w:val="24"/>
          <w:szCs w:val="24"/>
        </w:rPr>
        <w:t>utarties kaina</w:t>
      </w:r>
      <w:r w:rsidR="00360604">
        <w:rPr>
          <w:rFonts w:ascii="Times New Roman" w:hAnsi="Times New Roman"/>
          <w:sz w:val="24"/>
          <w:szCs w:val="24"/>
        </w:rPr>
        <w:t xml:space="preserve"> (įkainiai)</w:t>
      </w:r>
      <w:r w:rsidR="00237416" w:rsidRPr="00A82729">
        <w:rPr>
          <w:rFonts w:ascii="Times New Roman" w:hAnsi="Times New Roman"/>
          <w:sz w:val="24"/>
          <w:szCs w:val="24"/>
        </w:rPr>
        <w:t xml:space="preserve"> </w:t>
      </w:r>
      <w:r w:rsidR="00980F3E" w:rsidRPr="00A82729">
        <w:rPr>
          <w:rFonts w:ascii="Times New Roman" w:hAnsi="Times New Roman"/>
          <w:sz w:val="24"/>
          <w:szCs w:val="24"/>
        </w:rPr>
        <w:t xml:space="preserve">su PVM </w:t>
      </w:r>
      <w:r w:rsidR="00237416" w:rsidRPr="00A82729">
        <w:rPr>
          <w:rFonts w:ascii="Times New Roman" w:hAnsi="Times New Roman"/>
          <w:sz w:val="24"/>
          <w:szCs w:val="24"/>
        </w:rPr>
        <w:t>pradedama taikyti nuo Lietuvos Respublikos pridėtinės vertės mokesčio įstatymo pakeitimo įstatymo, kuriuo keičiamas šio mokesčio tarifas, nurodytos tarifo įsigaliojimo dienos.</w:t>
      </w:r>
    </w:p>
    <w:p w14:paraId="269A543D" w14:textId="6D268E46" w:rsidR="00641191" w:rsidRPr="00A82729" w:rsidRDefault="00D23F42" w:rsidP="00660425">
      <w:pPr>
        <w:tabs>
          <w:tab w:val="left" w:pos="851"/>
        </w:tabs>
        <w:suppressAutoHyphens/>
        <w:autoSpaceDE w:val="0"/>
        <w:autoSpaceDN w:val="0"/>
        <w:adjustRightInd w:val="0"/>
        <w:ind w:firstLine="709"/>
        <w:contextualSpacing/>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w:t>
      </w:r>
      <w:r w:rsidR="004418D7" w:rsidRPr="00A82729">
        <w:rPr>
          <w:rFonts w:ascii="Times New Roman" w:hAnsi="Times New Roman"/>
          <w:sz w:val="24"/>
          <w:szCs w:val="24"/>
        </w:rPr>
        <w:t>2.</w:t>
      </w:r>
      <w:r w:rsidR="00FE6FB0" w:rsidRPr="00A82729">
        <w:rPr>
          <w:rFonts w:ascii="Times New Roman" w:hAnsi="Times New Roman"/>
          <w:sz w:val="24"/>
          <w:szCs w:val="24"/>
        </w:rPr>
        <w:t xml:space="preserve"> </w:t>
      </w:r>
      <w:r w:rsidR="002A7E23">
        <w:rPr>
          <w:rFonts w:ascii="Times New Roman" w:hAnsi="Times New Roman"/>
          <w:sz w:val="24"/>
          <w:szCs w:val="24"/>
        </w:rPr>
        <w:t>S</w:t>
      </w:r>
      <w:r w:rsidR="00BE14C0" w:rsidRPr="00A82729">
        <w:rPr>
          <w:rFonts w:ascii="Times New Roman" w:hAnsi="Times New Roman"/>
          <w:sz w:val="24"/>
          <w:szCs w:val="24"/>
        </w:rPr>
        <w:t xml:space="preserve">utarties </w:t>
      </w:r>
      <w:r w:rsidR="00980F3E" w:rsidRPr="00A82729">
        <w:rPr>
          <w:rFonts w:ascii="Times New Roman" w:hAnsi="Times New Roman"/>
          <w:sz w:val="24"/>
          <w:szCs w:val="24"/>
        </w:rPr>
        <w:t xml:space="preserve">kainos </w:t>
      </w:r>
      <w:r w:rsidR="002125A0">
        <w:rPr>
          <w:rFonts w:ascii="Times New Roman" w:hAnsi="Times New Roman"/>
          <w:sz w:val="24"/>
          <w:szCs w:val="24"/>
        </w:rPr>
        <w:t xml:space="preserve">(įkainių) </w:t>
      </w:r>
      <w:r w:rsidR="00980F3E" w:rsidRPr="00A82729">
        <w:rPr>
          <w:rFonts w:ascii="Times New Roman" w:hAnsi="Times New Roman"/>
          <w:sz w:val="24"/>
          <w:szCs w:val="24"/>
        </w:rPr>
        <w:t>perskaičiavimas</w:t>
      </w:r>
      <w:r w:rsidR="00BE14C0" w:rsidRPr="00A82729">
        <w:rPr>
          <w:rFonts w:ascii="Times New Roman" w:hAnsi="Times New Roman"/>
          <w:sz w:val="24"/>
          <w:szCs w:val="24"/>
        </w:rPr>
        <w:t xml:space="preserve"> </w:t>
      </w:r>
      <w:r w:rsidR="0082460E" w:rsidRPr="00A82729">
        <w:rPr>
          <w:rFonts w:ascii="Times New Roman" w:hAnsi="Times New Roman"/>
          <w:sz w:val="24"/>
          <w:szCs w:val="24"/>
        </w:rPr>
        <w:t xml:space="preserve">pagal </w:t>
      </w:r>
      <w:r w:rsidR="00641191" w:rsidRPr="00A82729">
        <w:rPr>
          <w:rFonts w:ascii="Times New Roman" w:hAnsi="Times New Roman"/>
          <w:sz w:val="24"/>
          <w:szCs w:val="24"/>
        </w:rPr>
        <w:t>statybos kainų lygio kitimą</w:t>
      </w:r>
      <w:r w:rsidR="00980F3E" w:rsidRPr="00A82729">
        <w:rPr>
          <w:rFonts w:ascii="Times New Roman" w:hAnsi="Times New Roman"/>
          <w:sz w:val="24"/>
          <w:szCs w:val="24"/>
        </w:rPr>
        <w:t xml:space="preserve"> vykdomas</w:t>
      </w:r>
      <w:r w:rsidR="00641191" w:rsidRPr="00A82729">
        <w:rPr>
          <w:rFonts w:ascii="Times New Roman" w:hAnsi="Times New Roman"/>
          <w:sz w:val="24"/>
          <w:szCs w:val="24"/>
        </w:rPr>
        <w:t xml:space="preserve"> </w:t>
      </w:r>
      <w:r w:rsidR="00FE6FB0" w:rsidRPr="00A82729">
        <w:rPr>
          <w:rFonts w:ascii="Times New Roman" w:hAnsi="Times New Roman"/>
          <w:sz w:val="24"/>
          <w:szCs w:val="24"/>
        </w:rPr>
        <w:t>tokia tvarka</w:t>
      </w:r>
      <w:r w:rsidR="00C93319" w:rsidRPr="00A82729">
        <w:rPr>
          <w:rFonts w:ascii="Times New Roman" w:hAnsi="Times New Roman"/>
          <w:sz w:val="24"/>
          <w:szCs w:val="24"/>
        </w:rPr>
        <w:t>, laikantis žemiau pateiktų nuostatų</w:t>
      </w:r>
      <w:r w:rsidR="00FE6FB0" w:rsidRPr="00A82729">
        <w:rPr>
          <w:rFonts w:ascii="Times New Roman" w:hAnsi="Times New Roman"/>
          <w:sz w:val="24"/>
          <w:szCs w:val="24"/>
        </w:rPr>
        <w:t>:</w:t>
      </w:r>
    </w:p>
    <w:p w14:paraId="099E7CD5" w14:textId="051DD397" w:rsidR="00641191" w:rsidRPr="00A82729" w:rsidRDefault="004418D7" w:rsidP="00660425">
      <w:pPr>
        <w:ind w:firstLine="709"/>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.2.</w:t>
      </w:r>
      <w:r w:rsidR="00641191" w:rsidRPr="00A82729">
        <w:rPr>
          <w:rFonts w:ascii="Times New Roman" w:hAnsi="Times New Roman"/>
          <w:sz w:val="24"/>
          <w:szCs w:val="24"/>
        </w:rPr>
        <w:t xml:space="preserve">1. </w:t>
      </w:r>
      <w:r w:rsidR="00C93319" w:rsidRPr="00A82729">
        <w:rPr>
          <w:rFonts w:ascii="Times New Roman" w:hAnsi="Times New Roman"/>
          <w:sz w:val="24"/>
          <w:szCs w:val="24"/>
        </w:rPr>
        <w:t>i</w:t>
      </w:r>
      <w:r w:rsidR="00641191" w:rsidRPr="00A82729">
        <w:rPr>
          <w:rFonts w:ascii="Times New Roman" w:hAnsi="Times New Roman"/>
          <w:sz w:val="24"/>
          <w:szCs w:val="24"/>
        </w:rPr>
        <w:t xml:space="preserve">ndeksas </w:t>
      </w:r>
      <w:r w:rsidR="0047787C" w:rsidRPr="00A82729">
        <w:rPr>
          <w:rFonts w:ascii="Times New Roman" w:hAnsi="Times New Roman"/>
          <w:sz w:val="24"/>
          <w:szCs w:val="24"/>
        </w:rPr>
        <w:t>–</w:t>
      </w:r>
      <w:r w:rsidR="00641191" w:rsidRPr="00A82729">
        <w:rPr>
          <w:rFonts w:ascii="Times New Roman" w:hAnsi="Times New Roman"/>
          <w:sz w:val="24"/>
          <w:szCs w:val="24"/>
        </w:rPr>
        <w:t xml:space="preserve"> </w:t>
      </w:r>
      <w:r w:rsidR="007721D8" w:rsidRPr="00A82729">
        <w:rPr>
          <w:rFonts w:ascii="Times New Roman" w:hAnsi="Times New Roman"/>
          <w:sz w:val="24"/>
          <w:szCs w:val="24"/>
        </w:rPr>
        <w:t xml:space="preserve">Valstybės duomenų agentūros </w:t>
      </w:r>
      <w:r w:rsidR="00EE0CBA" w:rsidRPr="00A82729">
        <w:rPr>
          <w:rFonts w:ascii="Times New Roman" w:hAnsi="Times New Roman"/>
          <w:sz w:val="24"/>
          <w:szCs w:val="24"/>
        </w:rPr>
        <w:t xml:space="preserve">viešai </w:t>
      </w:r>
      <w:r w:rsidR="00776ECE" w:rsidRPr="00A82729">
        <w:rPr>
          <w:rFonts w:ascii="Times New Roman" w:hAnsi="Times New Roman"/>
          <w:sz w:val="24"/>
          <w:szCs w:val="24"/>
        </w:rPr>
        <w:t>Oficialiosios</w:t>
      </w:r>
      <w:r w:rsidR="00641191" w:rsidRPr="00A82729">
        <w:rPr>
          <w:rFonts w:ascii="Times New Roman" w:hAnsi="Times New Roman"/>
          <w:sz w:val="24"/>
          <w:szCs w:val="24"/>
        </w:rPr>
        <w:t xml:space="preserve"> statistikos </w:t>
      </w:r>
      <w:r w:rsidR="00776ECE" w:rsidRPr="00A82729">
        <w:rPr>
          <w:rFonts w:ascii="Times New Roman" w:hAnsi="Times New Roman"/>
          <w:sz w:val="24"/>
          <w:szCs w:val="24"/>
        </w:rPr>
        <w:t xml:space="preserve">portale </w:t>
      </w:r>
      <w:r w:rsidR="00641191" w:rsidRPr="00A82729">
        <w:rPr>
          <w:rFonts w:ascii="Times New Roman" w:hAnsi="Times New Roman"/>
          <w:sz w:val="24"/>
          <w:szCs w:val="24"/>
        </w:rPr>
        <w:t>(</w:t>
      </w:r>
      <w:r w:rsidR="005B3DDA" w:rsidRPr="00A82729">
        <w:rPr>
          <w:rFonts w:ascii="Times New Roman" w:hAnsi="Times New Roman"/>
          <w:sz w:val="24"/>
          <w:szCs w:val="24"/>
        </w:rPr>
        <w:t>https://osp.stat.gov.lt/</w:t>
      </w:r>
      <w:r w:rsidR="00EE0CBA" w:rsidRPr="00A82729">
        <w:rPr>
          <w:rFonts w:ascii="Times New Roman" w:hAnsi="Times New Roman"/>
          <w:sz w:val="24"/>
          <w:szCs w:val="24"/>
        </w:rPr>
        <w:t>)</w:t>
      </w:r>
      <w:r w:rsidR="00641191" w:rsidRPr="00A82729">
        <w:rPr>
          <w:rFonts w:ascii="Times New Roman" w:hAnsi="Times New Roman"/>
          <w:sz w:val="24"/>
          <w:szCs w:val="24"/>
        </w:rPr>
        <w:t xml:space="preserve"> skelbiamas </w:t>
      </w:r>
      <w:r w:rsidR="00FE6FB0" w:rsidRPr="00A82729">
        <w:rPr>
          <w:rFonts w:ascii="Times New Roman" w:hAnsi="Times New Roman"/>
          <w:sz w:val="24"/>
          <w:szCs w:val="24"/>
        </w:rPr>
        <w:t>mėnesinis</w:t>
      </w:r>
      <w:r w:rsidR="00641191" w:rsidRPr="00A82729">
        <w:rPr>
          <w:rFonts w:ascii="Times New Roman" w:hAnsi="Times New Roman"/>
          <w:sz w:val="24"/>
          <w:szCs w:val="24"/>
        </w:rPr>
        <w:t xml:space="preserve"> statybos </w:t>
      </w:r>
      <w:r w:rsidR="00FE6FB0" w:rsidRPr="00A82729">
        <w:rPr>
          <w:rFonts w:ascii="Times New Roman" w:hAnsi="Times New Roman"/>
          <w:sz w:val="24"/>
          <w:szCs w:val="24"/>
        </w:rPr>
        <w:t>sąnaudų</w:t>
      </w:r>
      <w:r w:rsidR="00641191" w:rsidRPr="00A82729">
        <w:rPr>
          <w:rFonts w:ascii="Times New Roman" w:hAnsi="Times New Roman"/>
          <w:sz w:val="24"/>
          <w:szCs w:val="24"/>
        </w:rPr>
        <w:t xml:space="preserve">̨ elementų </w:t>
      </w:r>
      <w:r w:rsidR="00FE6FB0" w:rsidRPr="00A82729">
        <w:rPr>
          <w:rFonts w:ascii="Times New Roman" w:hAnsi="Times New Roman"/>
          <w:sz w:val="24"/>
          <w:szCs w:val="24"/>
        </w:rPr>
        <w:t>kainų</w:t>
      </w:r>
      <w:r w:rsidR="00641191" w:rsidRPr="00A82729">
        <w:rPr>
          <w:rFonts w:ascii="Times New Roman" w:hAnsi="Times New Roman"/>
          <w:sz w:val="24"/>
          <w:szCs w:val="24"/>
        </w:rPr>
        <w:t xml:space="preserve">̨ indeksas </w:t>
      </w:r>
      <w:r w:rsidR="00641191" w:rsidRPr="00FD5C9D">
        <w:rPr>
          <w:rFonts w:ascii="Times New Roman" w:hAnsi="Times New Roman"/>
          <w:sz w:val="24"/>
          <w:szCs w:val="24"/>
        </w:rPr>
        <w:t>(</w:t>
      </w:r>
      <w:r w:rsidR="000D4ECE">
        <w:rPr>
          <w:rFonts w:ascii="Times New Roman" w:hAnsi="Times New Roman"/>
          <w:sz w:val="24"/>
          <w:szCs w:val="24"/>
        </w:rPr>
        <w:t>Keliai ir gatvės</w:t>
      </w:r>
      <w:r w:rsidR="000D4ECE" w:rsidRPr="00FD5C9D">
        <w:rPr>
          <w:rFonts w:ascii="Times New Roman" w:hAnsi="Times New Roman"/>
          <w:sz w:val="24"/>
          <w:szCs w:val="24"/>
        </w:rPr>
        <w:t>)</w:t>
      </w:r>
      <w:r w:rsidR="00C93319" w:rsidRPr="00FD5C9D">
        <w:rPr>
          <w:rFonts w:ascii="Times New Roman" w:hAnsi="Times New Roman"/>
          <w:sz w:val="24"/>
          <w:szCs w:val="24"/>
        </w:rPr>
        <w:t xml:space="preserve"> (toliau – Indeksas)</w:t>
      </w:r>
      <w:r w:rsidR="00641191" w:rsidRPr="00FD5C9D">
        <w:rPr>
          <w:rFonts w:ascii="Times New Roman" w:hAnsi="Times New Roman"/>
          <w:sz w:val="24"/>
          <w:szCs w:val="24"/>
        </w:rPr>
        <w:t>;</w:t>
      </w:r>
    </w:p>
    <w:p w14:paraId="2027B499" w14:textId="1649469C" w:rsidR="00C93319" w:rsidRPr="00A82729" w:rsidRDefault="00C93319" w:rsidP="00660425">
      <w:pPr>
        <w:ind w:firstLine="709"/>
        <w:rPr>
          <w:rFonts w:ascii="Times New Roman" w:hAnsi="Times New Roman"/>
          <w:sz w:val="24"/>
          <w:szCs w:val="24"/>
        </w:rPr>
      </w:pPr>
      <w:r w:rsidRPr="00A82729">
        <w:rPr>
          <w:rFonts w:ascii="Times New Roman" w:hAnsi="Times New Roman"/>
          <w:sz w:val="24"/>
          <w:szCs w:val="24"/>
        </w:rPr>
        <w:lastRenderedPageBreak/>
        <w:t>2.</w:t>
      </w:r>
      <w:r w:rsidR="00A95277" w:rsidRPr="00A82729">
        <w:rPr>
          <w:rFonts w:ascii="Times New Roman" w:hAnsi="Times New Roman"/>
          <w:sz w:val="24"/>
          <w:szCs w:val="24"/>
        </w:rPr>
        <w:t>5</w:t>
      </w:r>
      <w:r w:rsidRPr="00A82729">
        <w:rPr>
          <w:rFonts w:ascii="Times New Roman" w:hAnsi="Times New Roman"/>
          <w:sz w:val="24"/>
          <w:szCs w:val="24"/>
        </w:rPr>
        <w:t>.2.2.</w:t>
      </w:r>
      <w:r w:rsidRPr="00A82729">
        <w:rPr>
          <w:rFonts w:ascii="Times New Roman" w:hAnsi="Times New Roman"/>
          <w:iCs/>
          <w:sz w:val="24"/>
          <w:szCs w:val="24"/>
        </w:rPr>
        <w:t xml:space="preserve"> indeksavimo laikotarpis – tai laikotarpis, per kurį Indeksas pakinta tiek, kad turi būti perskaičiuojam</w:t>
      </w:r>
      <w:r w:rsidR="00BE14C0" w:rsidRPr="00A82729">
        <w:rPr>
          <w:rFonts w:ascii="Times New Roman" w:hAnsi="Times New Roman"/>
          <w:iCs/>
          <w:sz w:val="24"/>
          <w:szCs w:val="24"/>
        </w:rPr>
        <w:t>a</w:t>
      </w:r>
      <w:r w:rsidR="00A678E7" w:rsidRPr="00A82729">
        <w:rPr>
          <w:rFonts w:ascii="Times New Roman" w:hAnsi="Times New Roman"/>
          <w:iCs/>
          <w:sz w:val="24"/>
          <w:szCs w:val="24"/>
        </w:rPr>
        <w:t xml:space="preserve"> </w:t>
      </w:r>
      <w:r w:rsidR="00980F3E" w:rsidRPr="00A82729">
        <w:rPr>
          <w:rFonts w:ascii="Times New Roman" w:hAnsi="Times New Roman"/>
          <w:iCs/>
          <w:sz w:val="24"/>
          <w:szCs w:val="24"/>
        </w:rPr>
        <w:t xml:space="preserve">(indeksuojama) </w:t>
      </w:r>
      <w:r w:rsidR="00006D05">
        <w:rPr>
          <w:rFonts w:ascii="Times New Roman" w:hAnsi="Times New Roman"/>
          <w:sz w:val="24"/>
          <w:szCs w:val="24"/>
        </w:rPr>
        <w:t>S</w:t>
      </w:r>
      <w:r w:rsidR="00BE14C0" w:rsidRPr="00A82729">
        <w:rPr>
          <w:rFonts w:ascii="Times New Roman" w:hAnsi="Times New Roman"/>
          <w:sz w:val="24"/>
          <w:szCs w:val="24"/>
        </w:rPr>
        <w:t>utarties kain</w:t>
      </w:r>
      <w:r w:rsidR="00980F3E" w:rsidRPr="00A82729">
        <w:rPr>
          <w:rFonts w:ascii="Times New Roman" w:hAnsi="Times New Roman"/>
          <w:sz w:val="24"/>
          <w:szCs w:val="24"/>
        </w:rPr>
        <w:t>a</w:t>
      </w:r>
      <w:r w:rsidR="0047787C" w:rsidRPr="00A82729">
        <w:rPr>
          <w:rFonts w:ascii="Times New Roman" w:hAnsi="Times New Roman"/>
          <w:sz w:val="24"/>
          <w:szCs w:val="24"/>
        </w:rPr>
        <w:t xml:space="preserve"> (įkainiai)</w:t>
      </w:r>
      <w:r w:rsidRPr="00A82729">
        <w:rPr>
          <w:rFonts w:ascii="Times New Roman" w:hAnsi="Times New Roman"/>
          <w:iCs/>
          <w:sz w:val="24"/>
          <w:szCs w:val="24"/>
        </w:rPr>
        <w:t xml:space="preserve">. </w:t>
      </w:r>
      <w:r w:rsidRPr="00A82729">
        <w:rPr>
          <w:rFonts w:ascii="Times New Roman" w:hAnsi="Times New Roman"/>
          <w:sz w:val="24"/>
          <w:szCs w:val="24"/>
        </w:rPr>
        <w:t xml:space="preserve">Indeksavimo laikotarpio pradžia (mėnuo) laikoma pasiūlymų pateikimo viešajame pirkime, kuriame sudaryta </w:t>
      </w:r>
      <w:r w:rsidR="00FD5C9D">
        <w:rPr>
          <w:rFonts w:ascii="Times New Roman" w:hAnsi="Times New Roman"/>
          <w:sz w:val="24"/>
          <w:szCs w:val="24"/>
        </w:rPr>
        <w:t>S</w:t>
      </w:r>
      <w:r w:rsidRPr="00A82729">
        <w:rPr>
          <w:rFonts w:ascii="Times New Roman" w:hAnsi="Times New Roman"/>
          <w:sz w:val="24"/>
          <w:szCs w:val="24"/>
        </w:rPr>
        <w:t>utartis, pateikimo termino paskutinė diena. Vėlesnių perskaičiavimų atveju laikotarpio pradžia (mėnuo) yra paskutinio perskaičiavimo metu naudotos paskelbto atitinkamo Indekso reikšmės mėnuo;</w:t>
      </w:r>
    </w:p>
    <w:p w14:paraId="2E48146B" w14:textId="14269EEC" w:rsidR="00C93319" w:rsidRPr="00A82729" w:rsidRDefault="00C93319" w:rsidP="00660425">
      <w:pPr>
        <w:ind w:firstLine="709"/>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.2.3.</w:t>
      </w:r>
      <w:r w:rsidR="00FA6F3B" w:rsidRPr="00A82729">
        <w:rPr>
          <w:rFonts w:ascii="Times New Roman" w:hAnsi="Times New Roman"/>
          <w:sz w:val="24"/>
          <w:szCs w:val="24"/>
        </w:rPr>
        <w:t xml:space="preserve"> </w:t>
      </w:r>
      <w:r w:rsidR="000D7048" w:rsidRPr="00A82729">
        <w:rPr>
          <w:rFonts w:ascii="Times New Roman" w:hAnsi="Times New Roman"/>
          <w:iCs/>
          <w:sz w:val="24"/>
          <w:szCs w:val="24"/>
        </w:rPr>
        <w:t>p</w:t>
      </w:r>
      <w:r w:rsidR="00FA6F3B" w:rsidRPr="00A82729">
        <w:rPr>
          <w:rFonts w:ascii="Times New Roman" w:hAnsi="Times New Roman"/>
          <w:iCs/>
          <w:sz w:val="24"/>
          <w:szCs w:val="24"/>
        </w:rPr>
        <w:t xml:space="preserve">irmą kartą </w:t>
      </w:r>
      <w:r w:rsidR="00FD5C9D">
        <w:rPr>
          <w:rFonts w:ascii="Times New Roman" w:hAnsi="Times New Roman"/>
          <w:sz w:val="24"/>
          <w:szCs w:val="24"/>
        </w:rPr>
        <w:t>S</w:t>
      </w:r>
      <w:r w:rsidR="00BE14C0" w:rsidRPr="00A82729">
        <w:rPr>
          <w:rFonts w:ascii="Times New Roman" w:hAnsi="Times New Roman"/>
          <w:sz w:val="24"/>
          <w:szCs w:val="24"/>
        </w:rPr>
        <w:t>utarties kaina</w:t>
      </w:r>
      <w:r w:rsidR="0047787C" w:rsidRPr="00A82729">
        <w:rPr>
          <w:rFonts w:ascii="Times New Roman" w:hAnsi="Times New Roman"/>
          <w:sz w:val="24"/>
          <w:szCs w:val="24"/>
        </w:rPr>
        <w:t xml:space="preserve"> (įkainiai)</w:t>
      </w:r>
      <w:r w:rsidR="00BE14C0" w:rsidRPr="00A82729">
        <w:rPr>
          <w:rFonts w:ascii="Times New Roman" w:hAnsi="Times New Roman"/>
          <w:sz w:val="24"/>
          <w:szCs w:val="24"/>
        </w:rPr>
        <w:t xml:space="preserve"> </w:t>
      </w:r>
      <w:r w:rsidR="00FA6F3B" w:rsidRPr="00A82729">
        <w:rPr>
          <w:rFonts w:ascii="Times New Roman" w:hAnsi="Times New Roman"/>
          <w:iCs/>
          <w:sz w:val="24"/>
          <w:szCs w:val="24"/>
        </w:rPr>
        <w:t xml:space="preserve">gali </w:t>
      </w:r>
      <w:r w:rsidR="000D7048" w:rsidRPr="00A82729">
        <w:rPr>
          <w:rFonts w:ascii="Times New Roman" w:hAnsi="Times New Roman"/>
          <w:iCs/>
          <w:sz w:val="24"/>
          <w:szCs w:val="24"/>
        </w:rPr>
        <w:t>būti</w:t>
      </w:r>
      <w:r w:rsidR="00FA6F3B" w:rsidRPr="00A82729">
        <w:rPr>
          <w:rFonts w:ascii="Times New Roman" w:hAnsi="Times New Roman"/>
          <w:iCs/>
          <w:sz w:val="24"/>
          <w:szCs w:val="24"/>
        </w:rPr>
        <w:t xml:space="preserve"> </w:t>
      </w:r>
      <w:r w:rsidR="000D7048" w:rsidRPr="00A82729">
        <w:rPr>
          <w:rFonts w:ascii="Times New Roman" w:hAnsi="Times New Roman"/>
          <w:iCs/>
          <w:sz w:val="24"/>
          <w:szCs w:val="24"/>
        </w:rPr>
        <w:t>perskaičiuojam</w:t>
      </w:r>
      <w:r w:rsidR="00BE14C0" w:rsidRPr="00A82729">
        <w:rPr>
          <w:rFonts w:ascii="Times New Roman" w:hAnsi="Times New Roman"/>
          <w:iCs/>
          <w:sz w:val="24"/>
          <w:szCs w:val="24"/>
        </w:rPr>
        <w:t>a</w:t>
      </w:r>
      <w:r w:rsidR="00CD43D7" w:rsidRPr="00A82729">
        <w:rPr>
          <w:rFonts w:ascii="Times New Roman" w:hAnsi="Times New Roman"/>
          <w:iCs/>
          <w:sz w:val="24"/>
          <w:szCs w:val="24"/>
        </w:rPr>
        <w:t xml:space="preserve"> (indeksuojama)</w:t>
      </w:r>
      <w:r w:rsidR="00FA6F3B" w:rsidRPr="00A82729">
        <w:rPr>
          <w:rFonts w:ascii="Times New Roman" w:hAnsi="Times New Roman"/>
          <w:iCs/>
          <w:sz w:val="24"/>
          <w:szCs w:val="24"/>
        </w:rPr>
        <w:t xml:space="preserve">, kai Indekso pokytis </w:t>
      </w:r>
      <w:r w:rsidR="00FA6F3B" w:rsidRPr="00A82729">
        <w:rPr>
          <w:rFonts w:ascii="Times New Roman" w:hAnsi="Times New Roman"/>
          <w:color w:val="000000"/>
          <w:sz w:val="24"/>
          <w:szCs w:val="24"/>
        </w:rPr>
        <w:t xml:space="preserve">nuo </w:t>
      </w:r>
      <w:r w:rsidR="00FA6F3B" w:rsidRPr="00A82729">
        <w:rPr>
          <w:rFonts w:ascii="Times New Roman" w:hAnsi="Times New Roman"/>
          <w:sz w:val="24"/>
          <w:szCs w:val="24"/>
        </w:rPr>
        <w:t xml:space="preserve">pasiūlymų pateikimo viešajame pirkime, kuriame sudaryta </w:t>
      </w:r>
      <w:r w:rsidR="002A7E23">
        <w:rPr>
          <w:rFonts w:ascii="Times New Roman" w:hAnsi="Times New Roman"/>
          <w:sz w:val="24"/>
          <w:szCs w:val="24"/>
        </w:rPr>
        <w:t>S</w:t>
      </w:r>
      <w:r w:rsidR="00FA6F3B" w:rsidRPr="00A82729">
        <w:rPr>
          <w:rFonts w:ascii="Times New Roman" w:hAnsi="Times New Roman"/>
          <w:sz w:val="24"/>
          <w:szCs w:val="24"/>
        </w:rPr>
        <w:t xml:space="preserve">utartis, termino paskutinės dienos </w:t>
      </w:r>
      <w:r w:rsidR="00FA6F3B" w:rsidRPr="00A82729">
        <w:rPr>
          <w:rFonts w:ascii="Times New Roman" w:hAnsi="Times New Roman"/>
          <w:iCs/>
          <w:sz w:val="24"/>
          <w:szCs w:val="24"/>
        </w:rPr>
        <w:t xml:space="preserve">yra didesnis kaip </w:t>
      </w:r>
      <w:r w:rsidR="00F61309">
        <w:rPr>
          <w:rFonts w:ascii="Times New Roman" w:hAnsi="Times New Roman"/>
          <w:iCs/>
          <w:sz w:val="24"/>
          <w:szCs w:val="24"/>
        </w:rPr>
        <w:t>5</w:t>
      </w:r>
      <w:r w:rsidR="00FA6F3B" w:rsidRPr="00A82729">
        <w:rPr>
          <w:rFonts w:ascii="Times New Roman" w:hAnsi="Times New Roman"/>
          <w:iCs/>
          <w:sz w:val="24"/>
          <w:szCs w:val="24"/>
        </w:rPr>
        <w:t xml:space="preserve"> proc</w:t>
      </w:r>
      <w:r w:rsidR="00F61309">
        <w:rPr>
          <w:rFonts w:ascii="Times New Roman" w:hAnsi="Times New Roman"/>
          <w:iCs/>
          <w:sz w:val="24"/>
          <w:szCs w:val="24"/>
        </w:rPr>
        <w:t>entai</w:t>
      </w:r>
      <w:r w:rsidR="00FA6F3B" w:rsidRPr="00A82729">
        <w:rPr>
          <w:rFonts w:ascii="Times New Roman" w:hAnsi="Times New Roman"/>
          <w:iCs/>
          <w:sz w:val="24"/>
          <w:szCs w:val="24"/>
        </w:rPr>
        <w:t xml:space="preserve">. </w:t>
      </w:r>
      <w:r w:rsidR="00FA6F3B" w:rsidRPr="009C6EE0">
        <w:rPr>
          <w:rFonts w:ascii="Times New Roman" w:hAnsi="Times New Roman"/>
          <w:iCs/>
          <w:sz w:val="24"/>
          <w:szCs w:val="24"/>
        </w:rPr>
        <w:t xml:space="preserve">Vėlesnis indeksavimas atliekamas ne anksčiau nei praėjus 3 </w:t>
      </w:r>
      <w:r w:rsidR="00BC009E" w:rsidRPr="009C6EE0">
        <w:rPr>
          <w:rFonts w:ascii="Times New Roman" w:hAnsi="Times New Roman"/>
          <w:iCs/>
          <w:sz w:val="24"/>
          <w:szCs w:val="24"/>
        </w:rPr>
        <w:t xml:space="preserve">(trims) </w:t>
      </w:r>
      <w:r w:rsidR="00FA6F3B" w:rsidRPr="009C6EE0">
        <w:rPr>
          <w:rFonts w:ascii="Times New Roman" w:hAnsi="Times New Roman"/>
          <w:iCs/>
          <w:sz w:val="24"/>
          <w:szCs w:val="24"/>
        </w:rPr>
        <w:t>mėn</w:t>
      </w:r>
      <w:r w:rsidR="00006D05" w:rsidRPr="009C6EE0">
        <w:rPr>
          <w:rFonts w:ascii="Times New Roman" w:hAnsi="Times New Roman"/>
          <w:iCs/>
          <w:sz w:val="24"/>
          <w:szCs w:val="24"/>
        </w:rPr>
        <w:t>esiams</w:t>
      </w:r>
      <w:r w:rsidR="00FA6F3B" w:rsidRPr="009C6EE0">
        <w:rPr>
          <w:rFonts w:ascii="Times New Roman" w:hAnsi="Times New Roman"/>
          <w:iCs/>
          <w:sz w:val="24"/>
          <w:szCs w:val="24"/>
        </w:rPr>
        <w:t xml:space="preserve"> nuo ankstesnio indeksavimo datos ir tik, jei Indekso pokytis yra didesnis kaip </w:t>
      </w:r>
      <w:r w:rsidR="00F61309" w:rsidRPr="009C6EE0">
        <w:rPr>
          <w:rFonts w:ascii="Times New Roman" w:hAnsi="Times New Roman"/>
          <w:iCs/>
          <w:sz w:val="24"/>
          <w:szCs w:val="24"/>
        </w:rPr>
        <w:t>5</w:t>
      </w:r>
      <w:r w:rsidR="00FA6F3B" w:rsidRPr="009C6EE0">
        <w:rPr>
          <w:rFonts w:ascii="Times New Roman" w:hAnsi="Times New Roman"/>
          <w:iCs/>
          <w:sz w:val="24"/>
          <w:szCs w:val="24"/>
        </w:rPr>
        <w:t xml:space="preserve"> </w:t>
      </w:r>
      <w:r w:rsidR="000D7048" w:rsidRPr="009C6EE0">
        <w:rPr>
          <w:rFonts w:ascii="Times New Roman" w:hAnsi="Times New Roman"/>
          <w:iCs/>
          <w:sz w:val="24"/>
          <w:szCs w:val="24"/>
        </w:rPr>
        <w:t>proc</w:t>
      </w:r>
      <w:r w:rsidR="00F61309" w:rsidRPr="009C6EE0">
        <w:rPr>
          <w:rFonts w:ascii="Times New Roman" w:hAnsi="Times New Roman"/>
          <w:iCs/>
          <w:sz w:val="24"/>
          <w:szCs w:val="24"/>
        </w:rPr>
        <w:t>entai</w:t>
      </w:r>
      <w:r w:rsidR="00BE14C0" w:rsidRPr="009C6EE0">
        <w:rPr>
          <w:rFonts w:ascii="Times New Roman" w:hAnsi="Times New Roman"/>
          <w:iCs/>
          <w:sz w:val="24"/>
          <w:szCs w:val="24"/>
        </w:rPr>
        <w:t>;</w:t>
      </w:r>
    </w:p>
    <w:p w14:paraId="1E44279D" w14:textId="3244A8DC" w:rsidR="005C1690" w:rsidRPr="002F7A90" w:rsidRDefault="00C93319" w:rsidP="00660425">
      <w:pPr>
        <w:ind w:firstLine="709"/>
        <w:rPr>
          <w:rFonts w:ascii="Times New Roman" w:hAnsi="Times New Roman"/>
          <w:sz w:val="24"/>
          <w:szCs w:val="24"/>
        </w:rPr>
      </w:pPr>
      <w:r w:rsidRPr="00A82729">
        <w:rPr>
          <w:rFonts w:ascii="Times New Roman" w:hAnsi="Times New Roman"/>
          <w:sz w:val="24"/>
          <w:szCs w:val="24"/>
        </w:rPr>
        <w:t>2.</w:t>
      </w:r>
      <w:r w:rsidR="00A95277" w:rsidRPr="00A82729">
        <w:rPr>
          <w:rFonts w:ascii="Times New Roman" w:hAnsi="Times New Roman"/>
          <w:sz w:val="24"/>
          <w:szCs w:val="24"/>
        </w:rPr>
        <w:t>5</w:t>
      </w:r>
      <w:r w:rsidRPr="00A82729">
        <w:rPr>
          <w:rFonts w:ascii="Times New Roman" w:hAnsi="Times New Roman"/>
          <w:sz w:val="24"/>
          <w:szCs w:val="24"/>
        </w:rPr>
        <w:t>.2.4.</w:t>
      </w:r>
      <w:r w:rsidR="000D7048" w:rsidRPr="00A82729">
        <w:rPr>
          <w:rFonts w:ascii="Times New Roman" w:hAnsi="Times New Roman"/>
          <w:sz w:val="24"/>
          <w:szCs w:val="24"/>
        </w:rPr>
        <w:t xml:space="preserve"> </w:t>
      </w:r>
      <w:r w:rsidR="00FD5C9D">
        <w:rPr>
          <w:rFonts w:ascii="Times New Roman" w:hAnsi="Times New Roman"/>
          <w:sz w:val="24"/>
          <w:szCs w:val="24"/>
        </w:rPr>
        <w:t>S</w:t>
      </w:r>
      <w:r w:rsidR="00BE14C0" w:rsidRPr="00A82729">
        <w:rPr>
          <w:rFonts w:ascii="Times New Roman" w:hAnsi="Times New Roman"/>
          <w:sz w:val="24"/>
          <w:szCs w:val="24"/>
        </w:rPr>
        <w:t>utarties kaina</w:t>
      </w:r>
      <w:r w:rsidR="0047787C" w:rsidRPr="00A82729">
        <w:rPr>
          <w:rFonts w:ascii="Times New Roman" w:hAnsi="Times New Roman"/>
          <w:sz w:val="24"/>
          <w:szCs w:val="24"/>
        </w:rPr>
        <w:t xml:space="preserve"> (įkainiai)</w:t>
      </w:r>
      <w:r w:rsidR="00BE14C0" w:rsidRPr="00A82729">
        <w:rPr>
          <w:rFonts w:ascii="Times New Roman" w:hAnsi="Times New Roman"/>
          <w:sz w:val="24"/>
          <w:szCs w:val="24"/>
        </w:rPr>
        <w:t xml:space="preserve"> </w:t>
      </w:r>
      <w:r w:rsidR="000D7048" w:rsidRPr="00A82729">
        <w:rPr>
          <w:rFonts w:ascii="Times New Roman" w:hAnsi="Times New Roman"/>
          <w:iCs/>
          <w:sz w:val="24"/>
          <w:szCs w:val="24"/>
        </w:rPr>
        <w:t>perskaičiuojam</w:t>
      </w:r>
      <w:r w:rsidR="00BE14C0" w:rsidRPr="00A82729">
        <w:rPr>
          <w:rFonts w:ascii="Times New Roman" w:hAnsi="Times New Roman"/>
          <w:iCs/>
          <w:sz w:val="24"/>
          <w:szCs w:val="24"/>
        </w:rPr>
        <w:t>a</w:t>
      </w:r>
      <w:r w:rsidR="000D7048" w:rsidRPr="00A82729">
        <w:rPr>
          <w:rFonts w:ascii="Times New Roman" w:hAnsi="Times New Roman"/>
          <w:sz w:val="24"/>
          <w:szCs w:val="24"/>
        </w:rPr>
        <w:t xml:space="preserve"> </w:t>
      </w:r>
      <w:r w:rsidR="00CD43D7" w:rsidRPr="00A82729">
        <w:rPr>
          <w:rFonts w:ascii="Times New Roman" w:hAnsi="Times New Roman"/>
          <w:iCs/>
          <w:sz w:val="24"/>
          <w:szCs w:val="24"/>
        </w:rPr>
        <w:t xml:space="preserve">(indeksuojama) </w:t>
      </w:r>
      <w:r w:rsidR="000D7048" w:rsidRPr="00A82729">
        <w:rPr>
          <w:rFonts w:ascii="Times New Roman" w:hAnsi="Times New Roman"/>
          <w:sz w:val="24"/>
          <w:szCs w:val="24"/>
        </w:rPr>
        <w:t xml:space="preserve">bet kuriai iš Šalių pateikus kitai Šaliai prašymą̨ perskaičiuoti </w:t>
      </w:r>
      <w:r w:rsidR="002A7E23">
        <w:rPr>
          <w:rFonts w:ascii="Times New Roman" w:hAnsi="Times New Roman"/>
          <w:sz w:val="24"/>
          <w:szCs w:val="24"/>
        </w:rPr>
        <w:t>S</w:t>
      </w:r>
      <w:r w:rsidR="000D7048" w:rsidRPr="00A82729">
        <w:rPr>
          <w:rFonts w:ascii="Times New Roman" w:hAnsi="Times New Roman"/>
          <w:sz w:val="24"/>
          <w:szCs w:val="24"/>
        </w:rPr>
        <w:t xml:space="preserve">utarties </w:t>
      </w:r>
      <w:r w:rsidR="006F7E04" w:rsidRPr="00A82729">
        <w:rPr>
          <w:rFonts w:ascii="Times New Roman" w:hAnsi="Times New Roman"/>
          <w:sz w:val="24"/>
          <w:szCs w:val="24"/>
        </w:rPr>
        <w:t>kainą</w:t>
      </w:r>
      <w:r w:rsidR="00883517">
        <w:rPr>
          <w:rFonts w:ascii="Times New Roman" w:hAnsi="Times New Roman"/>
          <w:sz w:val="24"/>
          <w:szCs w:val="24"/>
        </w:rPr>
        <w:t xml:space="preserve"> (įkainius)</w:t>
      </w:r>
      <w:r w:rsidR="000D7048" w:rsidRPr="00A82729">
        <w:rPr>
          <w:rFonts w:ascii="Times New Roman" w:hAnsi="Times New Roman"/>
          <w:sz w:val="24"/>
          <w:szCs w:val="24"/>
        </w:rPr>
        <w:t xml:space="preserve">. Prašyme </w:t>
      </w:r>
      <w:r w:rsidR="00E72108" w:rsidRPr="00A82729">
        <w:rPr>
          <w:rFonts w:ascii="Times New Roman" w:hAnsi="Times New Roman"/>
          <w:sz w:val="24"/>
          <w:szCs w:val="24"/>
        </w:rPr>
        <w:t xml:space="preserve">privaloma nurodyti: Indekso reikšmę laikotarpio pradžioje ir jos nustatymo datą, Indekso reikšmę laikotarpio pabaigoje ir jos nustatymo datą, Indekso pokyčio koeficientą, </w:t>
      </w:r>
      <w:r w:rsidR="00E72108" w:rsidRPr="00883517">
        <w:rPr>
          <w:rFonts w:ascii="Times New Roman" w:hAnsi="Times New Roman"/>
          <w:sz w:val="24"/>
          <w:szCs w:val="24"/>
        </w:rPr>
        <w:t xml:space="preserve">perskaičiuotą </w:t>
      </w:r>
      <w:r w:rsidR="00987E21">
        <w:rPr>
          <w:rFonts w:ascii="Times New Roman" w:hAnsi="Times New Roman"/>
          <w:sz w:val="24"/>
          <w:szCs w:val="24"/>
        </w:rPr>
        <w:t>S</w:t>
      </w:r>
      <w:r w:rsidR="00CD43D7" w:rsidRPr="00883517">
        <w:rPr>
          <w:rFonts w:ascii="Times New Roman" w:hAnsi="Times New Roman"/>
          <w:sz w:val="24"/>
          <w:szCs w:val="24"/>
        </w:rPr>
        <w:t>utarties kainą</w:t>
      </w:r>
      <w:r w:rsidR="0047787C" w:rsidRPr="00883517">
        <w:rPr>
          <w:rFonts w:ascii="Times New Roman" w:hAnsi="Times New Roman"/>
          <w:sz w:val="24"/>
          <w:szCs w:val="24"/>
        </w:rPr>
        <w:t xml:space="preserve"> (įkainius), </w:t>
      </w:r>
      <w:r w:rsidR="00C03F70" w:rsidRPr="00883517">
        <w:rPr>
          <w:rFonts w:ascii="Times New Roman" w:hAnsi="Times New Roman"/>
          <w:sz w:val="24"/>
          <w:szCs w:val="24"/>
        </w:rPr>
        <w:t xml:space="preserve">Pradinės </w:t>
      </w:r>
      <w:r w:rsidR="00FD5C9D">
        <w:rPr>
          <w:rFonts w:ascii="Times New Roman" w:hAnsi="Times New Roman"/>
          <w:sz w:val="24"/>
          <w:szCs w:val="24"/>
        </w:rPr>
        <w:t>S</w:t>
      </w:r>
      <w:r w:rsidR="00E72108" w:rsidRPr="00883517">
        <w:rPr>
          <w:rFonts w:ascii="Times New Roman" w:hAnsi="Times New Roman"/>
          <w:sz w:val="24"/>
          <w:szCs w:val="24"/>
        </w:rPr>
        <w:t xml:space="preserve">utarties vertę, perskaičiuotą </w:t>
      </w:r>
      <w:r w:rsidR="00987E21">
        <w:rPr>
          <w:rFonts w:ascii="Times New Roman" w:hAnsi="Times New Roman"/>
          <w:sz w:val="24"/>
          <w:szCs w:val="24"/>
        </w:rPr>
        <w:t>S</w:t>
      </w:r>
      <w:r w:rsidR="00E72108" w:rsidRPr="00883517">
        <w:rPr>
          <w:rFonts w:ascii="Times New Roman" w:hAnsi="Times New Roman"/>
          <w:sz w:val="24"/>
          <w:szCs w:val="24"/>
        </w:rPr>
        <w:t>utarties įvykdymo užtikrinimo sumą (pagal</w:t>
      </w:r>
      <w:r w:rsidR="00CD43D7" w:rsidRPr="00883517">
        <w:rPr>
          <w:rFonts w:ascii="Times New Roman" w:hAnsi="Times New Roman"/>
          <w:sz w:val="24"/>
          <w:szCs w:val="24"/>
        </w:rPr>
        <w:t xml:space="preserve"> </w:t>
      </w:r>
      <w:r w:rsidR="004C0BDB">
        <w:rPr>
          <w:rFonts w:ascii="Times New Roman" w:hAnsi="Times New Roman"/>
          <w:sz w:val="24"/>
          <w:szCs w:val="24"/>
        </w:rPr>
        <w:t>S</w:t>
      </w:r>
      <w:r w:rsidR="00CD43D7" w:rsidRPr="00883517">
        <w:rPr>
          <w:rFonts w:ascii="Times New Roman" w:hAnsi="Times New Roman"/>
          <w:sz w:val="24"/>
          <w:szCs w:val="24"/>
        </w:rPr>
        <w:t>utarties 9.</w:t>
      </w:r>
      <w:r w:rsidR="00987E21">
        <w:rPr>
          <w:rFonts w:ascii="Times New Roman" w:hAnsi="Times New Roman"/>
          <w:sz w:val="24"/>
          <w:szCs w:val="24"/>
        </w:rPr>
        <w:t>3</w:t>
      </w:r>
      <w:r w:rsidR="00CD43D7" w:rsidRPr="00883517">
        <w:rPr>
          <w:rFonts w:ascii="Times New Roman" w:hAnsi="Times New Roman"/>
          <w:sz w:val="24"/>
          <w:szCs w:val="24"/>
        </w:rPr>
        <w:t xml:space="preserve"> </w:t>
      </w:r>
      <w:r w:rsidR="00E72108" w:rsidRPr="00883517">
        <w:rPr>
          <w:rFonts w:ascii="Times New Roman" w:hAnsi="Times New Roman"/>
          <w:sz w:val="24"/>
          <w:szCs w:val="24"/>
        </w:rPr>
        <w:t>punktą), (</w:t>
      </w:r>
      <w:r w:rsidR="00CD43D7" w:rsidRPr="00883517">
        <w:rPr>
          <w:rFonts w:ascii="Times New Roman" w:hAnsi="Times New Roman"/>
          <w:sz w:val="24"/>
          <w:szCs w:val="24"/>
        </w:rPr>
        <w:t>visos aprašytos</w:t>
      </w:r>
      <w:r w:rsidR="00E72108" w:rsidRPr="00883517">
        <w:rPr>
          <w:rFonts w:ascii="Times New Roman" w:hAnsi="Times New Roman"/>
          <w:sz w:val="24"/>
          <w:szCs w:val="24"/>
        </w:rPr>
        <w:t xml:space="preserve"> sumos turi būti padauginamos iš Indekso pokyčio koeficiento) bei kitą perskaičiavimui reikšmingą </w:t>
      </w:r>
      <w:r w:rsidR="00E72108" w:rsidRPr="002F7A90">
        <w:rPr>
          <w:rFonts w:ascii="Times New Roman" w:hAnsi="Times New Roman"/>
          <w:sz w:val="24"/>
          <w:szCs w:val="24"/>
        </w:rPr>
        <w:t>informaciją</w:t>
      </w:r>
      <w:r w:rsidR="005C1690" w:rsidRPr="002F7A90">
        <w:rPr>
          <w:rFonts w:ascii="Times New Roman" w:hAnsi="Times New Roman"/>
          <w:sz w:val="24"/>
          <w:szCs w:val="24"/>
        </w:rPr>
        <w:t>;</w:t>
      </w:r>
    </w:p>
    <w:p w14:paraId="37B0643D" w14:textId="581FA0B9" w:rsidR="00C93319" w:rsidRPr="00883517" w:rsidRDefault="00C93319" w:rsidP="00660425">
      <w:pPr>
        <w:ind w:firstLine="709"/>
        <w:rPr>
          <w:rFonts w:ascii="Times New Roman" w:hAnsi="Times New Roman"/>
          <w:sz w:val="24"/>
          <w:szCs w:val="24"/>
        </w:rPr>
      </w:pPr>
      <w:r w:rsidRPr="002F7A90">
        <w:rPr>
          <w:rFonts w:ascii="Times New Roman" w:hAnsi="Times New Roman"/>
          <w:sz w:val="24"/>
          <w:szCs w:val="24"/>
        </w:rPr>
        <w:t>2.</w:t>
      </w:r>
      <w:r w:rsidR="00A95277" w:rsidRPr="002F7A90">
        <w:rPr>
          <w:rFonts w:ascii="Times New Roman" w:hAnsi="Times New Roman"/>
          <w:sz w:val="24"/>
          <w:szCs w:val="24"/>
        </w:rPr>
        <w:t>5</w:t>
      </w:r>
      <w:r w:rsidRPr="002F7A90">
        <w:rPr>
          <w:rFonts w:ascii="Times New Roman" w:hAnsi="Times New Roman"/>
          <w:sz w:val="24"/>
          <w:szCs w:val="24"/>
        </w:rPr>
        <w:t>.2.5.</w:t>
      </w:r>
      <w:r w:rsidR="00A678E7" w:rsidRPr="002F7A90">
        <w:rPr>
          <w:rFonts w:ascii="Times New Roman" w:hAnsi="Times New Roman"/>
          <w:sz w:val="24"/>
          <w:szCs w:val="24"/>
        </w:rPr>
        <w:t xml:space="preserve"> </w:t>
      </w:r>
      <w:r w:rsidR="00BE14C0" w:rsidRPr="002F7A90">
        <w:rPr>
          <w:rFonts w:ascii="Times New Roman" w:hAnsi="Times New Roman"/>
          <w:sz w:val="24"/>
          <w:szCs w:val="24"/>
        </w:rPr>
        <w:t xml:space="preserve">perskaičiuojami tik statybos darbai, </w:t>
      </w:r>
      <w:r w:rsidR="008303A7" w:rsidRPr="002F7A90">
        <w:rPr>
          <w:rFonts w:ascii="Times New Roman" w:hAnsi="Times New Roman"/>
          <w:sz w:val="24"/>
          <w:szCs w:val="24"/>
        </w:rPr>
        <w:t>neperskaičiuojami:</w:t>
      </w:r>
      <w:r w:rsidR="00BE14C0" w:rsidRPr="002F7A90">
        <w:rPr>
          <w:rFonts w:ascii="Times New Roman" w:hAnsi="Times New Roman"/>
          <w:sz w:val="24"/>
          <w:szCs w:val="24"/>
        </w:rPr>
        <w:t xml:space="preserve"> </w:t>
      </w:r>
      <w:r w:rsidR="009E7307" w:rsidRPr="00A272C6">
        <w:rPr>
          <w:rFonts w:ascii="Times New Roman" w:hAnsi="Times New Roman"/>
          <w:sz w:val="24"/>
          <w:szCs w:val="24"/>
        </w:rPr>
        <w:t>P</w:t>
      </w:r>
      <w:r w:rsidR="00BE14C0" w:rsidRPr="00A272C6">
        <w:rPr>
          <w:rFonts w:ascii="Times New Roman" w:hAnsi="Times New Roman"/>
          <w:sz w:val="24"/>
          <w:szCs w:val="24"/>
        </w:rPr>
        <w:t>rojekt</w:t>
      </w:r>
      <w:r w:rsidR="009E7307" w:rsidRPr="00A272C6">
        <w:rPr>
          <w:rFonts w:ascii="Times New Roman" w:hAnsi="Times New Roman"/>
          <w:sz w:val="24"/>
          <w:szCs w:val="24"/>
        </w:rPr>
        <w:t>ų</w:t>
      </w:r>
      <w:r w:rsidR="00BE14C0" w:rsidRPr="00A272C6">
        <w:rPr>
          <w:rFonts w:ascii="Times New Roman" w:hAnsi="Times New Roman"/>
          <w:sz w:val="24"/>
          <w:szCs w:val="24"/>
        </w:rPr>
        <w:t xml:space="preserve"> parengimas</w:t>
      </w:r>
      <w:r w:rsidR="008560C5" w:rsidRPr="00A272C6">
        <w:rPr>
          <w:rFonts w:ascii="Times New Roman" w:hAnsi="Times New Roman"/>
          <w:sz w:val="24"/>
          <w:szCs w:val="24"/>
        </w:rPr>
        <w:t xml:space="preserve"> ir pan.</w:t>
      </w:r>
      <w:r w:rsidR="00BE14C0" w:rsidRPr="00A272C6">
        <w:rPr>
          <w:rFonts w:ascii="Times New Roman" w:hAnsi="Times New Roman"/>
          <w:sz w:val="24"/>
          <w:szCs w:val="24"/>
        </w:rPr>
        <w:t>;</w:t>
      </w:r>
    </w:p>
    <w:p w14:paraId="05024677" w14:textId="0F0EC7C8" w:rsidR="004E1B9A" w:rsidRPr="00A82729" w:rsidRDefault="00C93319" w:rsidP="00660425">
      <w:pPr>
        <w:ind w:firstLine="709"/>
        <w:rPr>
          <w:rFonts w:ascii="Times New Roman" w:hAnsi="Times New Roman"/>
          <w:sz w:val="24"/>
          <w:szCs w:val="24"/>
        </w:rPr>
      </w:pPr>
      <w:r w:rsidRPr="00883517">
        <w:rPr>
          <w:rFonts w:ascii="Times New Roman" w:hAnsi="Times New Roman"/>
          <w:sz w:val="24"/>
          <w:szCs w:val="24"/>
        </w:rPr>
        <w:t>2.</w:t>
      </w:r>
      <w:r w:rsidR="00A95277" w:rsidRPr="00883517">
        <w:rPr>
          <w:rFonts w:ascii="Times New Roman" w:hAnsi="Times New Roman"/>
          <w:sz w:val="24"/>
          <w:szCs w:val="24"/>
        </w:rPr>
        <w:t>5</w:t>
      </w:r>
      <w:r w:rsidRPr="00883517">
        <w:rPr>
          <w:rFonts w:ascii="Times New Roman" w:hAnsi="Times New Roman"/>
          <w:sz w:val="24"/>
          <w:szCs w:val="24"/>
        </w:rPr>
        <w:t>.2.6.</w:t>
      </w:r>
      <w:r w:rsidR="00BE14C0" w:rsidRPr="00883517">
        <w:rPr>
          <w:rFonts w:ascii="Times New Roman" w:hAnsi="Times New Roman"/>
          <w:sz w:val="24"/>
          <w:szCs w:val="24"/>
        </w:rPr>
        <w:t xml:space="preserve"> </w:t>
      </w:r>
      <w:r w:rsidR="00FD5C9D">
        <w:rPr>
          <w:rFonts w:ascii="Times New Roman" w:hAnsi="Times New Roman"/>
          <w:sz w:val="24"/>
          <w:szCs w:val="24"/>
        </w:rPr>
        <w:t>S</w:t>
      </w:r>
      <w:r w:rsidR="00BE14C0" w:rsidRPr="00883517">
        <w:rPr>
          <w:rFonts w:ascii="Times New Roman" w:hAnsi="Times New Roman"/>
          <w:sz w:val="24"/>
          <w:szCs w:val="24"/>
        </w:rPr>
        <w:t>utarties kain</w:t>
      </w:r>
      <w:r w:rsidR="00814EEE" w:rsidRPr="00883517">
        <w:rPr>
          <w:rFonts w:ascii="Times New Roman" w:hAnsi="Times New Roman"/>
          <w:sz w:val="24"/>
          <w:szCs w:val="24"/>
        </w:rPr>
        <w:t>a</w:t>
      </w:r>
      <w:r w:rsidR="0047787C" w:rsidRPr="00883517">
        <w:rPr>
          <w:rFonts w:ascii="Times New Roman" w:hAnsi="Times New Roman"/>
          <w:sz w:val="24"/>
          <w:szCs w:val="24"/>
        </w:rPr>
        <w:t xml:space="preserve"> (įkainiai)</w:t>
      </w:r>
      <w:r w:rsidR="00BE14C0" w:rsidRPr="00883517">
        <w:rPr>
          <w:rFonts w:ascii="Times New Roman" w:hAnsi="Times New Roman"/>
          <w:sz w:val="24"/>
          <w:szCs w:val="24"/>
        </w:rPr>
        <w:t xml:space="preserve"> </w:t>
      </w:r>
      <w:r w:rsidR="00814EEE" w:rsidRPr="00A82729">
        <w:rPr>
          <w:rFonts w:ascii="Times New Roman" w:hAnsi="Times New Roman"/>
          <w:sz w:val="24"/>
          <w:szCs w:val="24"/>
        </w:rPr>
        <w:t>perskaičiuojama</w:t>
      </w:r>
      <w:r w:rsidR="004E1B9A" w:rsidRPr="00A82729">
        <w:rPr>
          <w:rFonts w:ascii="Times New Roman" w:hAnsi="Times New Roman"/>
          <w:sz w:val="24"/>
          <w:szCs w:val="24"/>
        </w:rPr>
        <w:t xml:space="preserve"> </w:t>
      </w:r>
      <w:r w:rsidR="00694EB9" w:rsidRPr="00A82729">
        <w:rPr>
          <w:rFonts w:ascii="Times New Roman" w:hAnsi="Times New Roman"/>
          <w:sz w:val="24"/>
          <w:szCs w:val="24"/>
        </w:rPr>
        <w:t xml:space="preserve">dėl Indekso pokyčio, pagal </w:t>
      </w:r>
      <w:r w:rsidR="00987E21">
        <w:rPr>
          <w:rFonts w:ascii="Times New Roman" w:hAnsi="Times New Roman"/>
          <w:sz w:val="24"/>
          <w:szCs w:val="24"/>
        </w:rPr>
        <w:t>S</w:t>
      </w:r>
      <w:r w:rsidR="00694EB9" w:rsidRPr="00A82729">
        <w:rPr>
          <w:rFonts w:ascii="Times New Roman" w:hAnsi="Times New Roman"/>
          <w:sz w:val="24"/>
          <w:szCs w:val="24"/>
        </w:rPr>
        <w:t>utartį neatliktų statybos darbų vertę padauginant iš Indekso pokyčio koeficiento (K), kuris apskaičiuojamas pagal toliau</w:t>
      </w:r>
      <w:r w:rsidR="004E1B9A" w:rsidRPr="00A82729">
        <w:rPr>
          <w:rFonts w:ascii="Times New Roman" w:hAnsi="Times New Roman"/>
          <w:sz w:val="24"/>
          <w:szCs w:val="24"/>
        </w:rPr>
        <w:t xml:space="preserve"> nurodytą formulę:</w:t>
      </w:r>
    </w:p>
    <w:p w14:paraId="4355EF97" w14:textId="77777777" w:rsidR="00814EEE" w:rsidRPr="00883517" w:rsidRDefault="00814EEE" w:rsidP="00660425">
      <w:pPr>
        <w:tabs>
          <w:tab w:val="left" w:pos="993"/>
        </w:tabs>
        <w:suppressAutoHyphens/>
        <w:autoSpaceDE w:val="0"/>
        <w:autoSpaceDN w:val="0"/>
        <w:adjustRightInd w:val="0"/>
        <w:ind w:firstLine="720"/>
        <w:contextualSpacing/>
        <w:rPr>
          <w:rFonts w:ascii="Times New Roman" w:hAnsi="Times New Roman"/>
          <w:sz w:val="24"/>
          <w:szCs w:val="24"/>
        </w:rPr>
      </w:pPr>
      <w:r w:rsidRPr="00883517">
        <w:rPr>
          <w:rFonts w:ascii="Times New Roman" w:hAnsi="Times New Roman"/>
          <w:sz w:val="24"/>
          <w:szCs w:val="24"/>
        </w:rPr>
        <w:t>K = IPb/IPr;</w:t>
      </w:r>
    </w:p>
    <w:p w14:paraId="52D53BB6" w14:textId="77777777" w:rsidR="00814EEE" w:rsidRPr="00883517" w:rsidRDefault="00694EB9" w:rsidP="00660425">
      <w:pPr>
        <w:ind w:firstLine="709"/>
        <w:rPr>
          <w:rFonts w:ascii="Times New Roman" w:hAnsi="Times New Roman"/>
          <w:sz w:val="24"/>
          <w:szCs w:val="24"/>
        </w:rPr>
      </w:pPr>
      <w:r w:rsidRPr="00883517">
        <w:rPr>
          <w:rFonts w:ascii="Times New Roman" w:hAnsi="Times New Roman"/>
          <w:sz w:val="24"/>
          <w:szCs w:val="24"/>
        </w:rPr>
        <w:t>Kur:</w:t>
      </w:r>
    </w:p>
    <w:p w14:paraId="5960965F" w14:textId="77777777" w:rsidR="00814EEE" w:rsidRPr="00883517" w:rsidRDefault="00694EB9" w:rsidP="00660425">
      <w:pPr>
        <w:suppressAutoHyphens/>
        <w:autoSpaceDE w:val="0"/>
        <w:autoSpaceDN w:val="0"/>
        <w:adjustRightInd w:val="0"/>
        <w:ind w:firstLine="720"/>
        <w:contextualSpacing/>
        <w:rPr>
          <w:rFonts w:ascii="Times New Roman" w:hAnsi="Times New Roman"/>
          <w:sz w:val="24"/>
          <w:szCs w:val="24"/>
        </w:rPr>
      </w:pPr>
      <w:r w:rsidRPr="00883517">
        <w:rPr>
          <w:rFonts w:ascii="Times New Roman" w:hAnsi="Times New Roman"/>
          <w:sz w:val="24"/>
          <w:szCs w:val="24"/>
        </w:rPr>
        <w:t xml:space="preserve">K – </w:t>
      </w:r>
      <w:r w:rsidR="00814EEE" w:rsidRPr="00883517">
        <w:rPr>
          <w:rFonts w:ascii="Times New Roman" w:hAnsi="Times New Roman"/>
          <w:sz w:val="24"/>
          <w:szCs w:val="24"/>
        </w:rPr>
        <w:t>Indekso pokyčio koeficient</w:t>
      </w:r>
      <w:r w:rsidRPr="00883517">
        <w:rPr>
          <w:rFonts w:ascii="Times New Roman" w:hAnsi="Times New Roman"/>
          <w:sz w:val="24"/>
          <w:szCs w:val="24"/>
        </w:rPr>
        <w:t>as;</w:t>
      </w:r>
    </w:p>
    <w:p w14:paraId="6975B1DF" w14:textId="77777777" w:rsidR="00814EEE" w:rsidRPr="00883517" w:rsidRDefault="00814EEE" w:rsidP="00660425">
      <w:pPr>
        <w:tabs>
          <w:tab w:val="left" w:pos="720"/>
        </w:tabs>
        <w:ind w:firstLine="0"/>
        <w:rPr>
          <w:rFonts w:ascii="Times New Roman" w:hAnsi="Times New Roman"/>
          <w:sz w:val="24"/>
          <w:szCs w:val="24"/>
        </w:rPr>
      </w:pPr>
      <w:r w:rsidRPr="00883517">
        <w:rPr>
          <w:rFonts w:ascii="Times New Roman" w:hAnsi="Times New Roman"/>
          <w:sz w:val="24"/>
          <w:szCs w:val="24"/>
        </w:rPr>
        <w:tab/>
        <w:t>IPr – Indekso reikšmė laikotarpio pradžioje;</w:t>
      </w:r>
    </w:p>
    <w:p w14:paraId="63359F69" w14:textId="77777777" w:rsidR="00814EEE" w:rsidRPr="00883517" w:rsidRDefault="00814EEE" w:rsidP="00660425">
      <w:pPr>
        <w:tabs>
          <w:tab w:val="left" w:pos="993"/>
        </w:tabs>
        <w:suppressAutoHyphens/>
        <w:autoSpaceDE w:val="0"/>
        <w:autoSpaceDN w:val="0"/>
        <w:adjustRightInd w:val="0"/>
        <w:ind w:firstLine="720"/>
        <w:contextualSpacing/>
        <w:rPr>
          <w:rFonts w:ascii="Times New Roman" w:hAnsi="Times New Roman"/>
          <w:sz w:val="24"/>
          <w:szCs w:val="24"/>
        </w:rPr>
      </w:pPr>
      <w:r w:rsidRPr="00883517">
        <w:rPr>
          <w:rFonts w:ascii="Times New Roman" w:hAnsi="Times New Roman"/>
          <w:sz w:val="24"/>
          <w:szCs w:val="24"/>
        </w:rPr>
        <w:t>IPb – Indekso reikšmė laikotarpio pabaigoje (Šalies prašyme)</w:t>
      </w:r>
      <w:r w:rsidR="00133C2D" w:rsidRPr="00883517">
        <w:rPr>
          <w:rFonts w:ascii="Times New Roman" w:hAnsi="Times New Roman"/>
          <w:sz w:val="24"/>
          <w:szCs w:val="24"/>
        </w:rPr>
        <w:t>;</w:t>
      </w:r>
    </w:p>
    <w:p w14:paraId="1B317276" w14:textId="1840A93B" w:rsidR="0082460E" w:rsidRPr="00A82729" w:rsidRDefault="008303A7" w:rsidP="00660425">
      <w:pPr>
        <w:ind w:firstLine="709"/>
        <w:rPr>
          <w:rFonts w:ascii="Times New Roman" w:hAnsi="Times New Roman"/>
          <w:sz w:val="24"/>
          <w:szCs w:val="24"/>
        </w:rPr>
      </w:pPr>
      <w:r w:rsidRPr="00883517">
        <w:rPr>
          <w:rFonts w:ascii="Times New Roman" w:hAnsi="Times New Roman"/>
          <w:sz w:val="24"/>
          <w:szCs w:val="24"/>
        </w:rPr>
        <w:t>2.5.2.</w:t>
      </w:r>
      <w:r w:rsidR="00F047D5" w:rsidRPr="00883517">
        <w:rPr>
          <w:rFonts w:ascii="Times New Roman" w:hAnsi="Times New Roman"/>
          <w:sz w:val="24"/>
          <w:szCs w:val="24"/>
        </w:rPr>
        <w:t xml:space="preserve">7. </w:t>
      </w:r>
      <w:r w:rsidR="00FD5C9D">
        <w:rPr>
          <w:rFonts w:ascii="Times New Roman" w:hAnsi="Times New Roman"/>
          <w:sz w:val="24"/>
          <w:szCs w:val="24"/>
        </w:rPr>
        <w:t>S</w:t>
      </w:r>
      <w:r w:rsidR="00F047D5" w:rsidRPr="00883517">
        <w:rPr>
          <w:rFonts w:ascii="Times New Roman" w:hAnsi="Times New Roman"/>
          <w:sz w:val="24"/>
          <w:szCs w:val="24"/>
        </w:rPr>
        <w:t>utarties kaina</w:t>
      </w:r>
      <w:r w:rsidR="0047787C" w:rsidRPr="00883517">
        <w:rPr>
          <w:rFonts w:ascii="Times New Roman" w:hAnsi="Times New Roman"/>
          <w:sz w:val="24"/>
          <w:szCs w:val="24"/>
        </w:rPr>
        <w:t xml:space="preserve"> (įkainiai)</w:t>
      </w:r>
      <w:r w:rsidR="00F047D5" w:rsidRPr="00883517">
        <w:rPr>
          <w:rFonts w:ascii="Times New Roman" w:hAnsi="Times New Roman"/>
          <w:sz w:val="24"/>
          <w:szCs w:val="24"/>
        </w:rPr>
        <w:t xml:space="preserve"> laikoma perskaičiuota, kai Šalys </w:t>
      </w:r>
      <w:r w:rsidR="00F63BCC">
        <w:rPr>
          <w:rFonts w:ascii="Times New Roman" w:eastAsia="Times New Roman" w:hAnsi="Times New Roman"/>
          <w:sz w:val="24"/>
          <w:szCs w:val="24"/>
          <w:lang w:eastAsia="lt-LT"/>
        </w:rPr>
        <w:t>sudaro</w:t>
      </w:r>
      <w:r w:rsidR="00F047D5" w:rsidRPr="00883517">
        <w:rPr>
          <w:rFonts w:ascii="Times New Roman" w:hAnsi="Times New Roman"/>
          <w:sz w:val="24"/>
          <w:szCs w:val="24"/>
        </w:rPr>
        <w:t xml:space="preserve"> susitarimą̨ prie </w:t>
      </w:r>
      <w:r w:rsidR="00FD5C9D">
        <w:rPr>
          <w:rFonts w:ascii="Times New Roman" w:hAnsi="Times New Roman"/>
          <w:sz w:val="24"/>
          <w:szCs w:val="24"/>
        </w:rPr>
        <w:t>S</w:t>
      </w:r>
      <w:r w:rsidR="00F047D5" w:rsidRPr="00883517">
        <w:rPr>
          <w:rFonts w:ascii="Times New Roman" w:hAnsi="Times New Roman"/>
          <w:sz w:val="24"/>
          <w:szCs w:val="24"/>
        </w:rPr>
        <w:t xml:space="preserve">utarties </w:t>
      </w:r>
      <w:r w:rsidR="00F63BCC" w:rsidRPr="00883517">
        <w:rPr>
          <w:rFonts w:ascii="Times New Roman" w:hAnsi="Times New Roman"/>
          <w:sz w:val="24"/>
          <w:szCs w:val="24"/>
        </w:rPr>
        <w:t xml:space="preserve">dėl </w:t>
      </w:r>
      <w:r w:rsidR="006C1FA3">
        <w:rPr>
          <w:rFonts w:ascii="Times New Roman" w:hAnsi="Times New Roman"/>
          <w:sz w:val="24"/>
          <w:szCs w:val="24"/>
        </w:rPr>
        <w:t>S</w:t>
      </w:r>
      <w:r w:rsidR="00F63BCC" w:rsidRPr="00883517">
        <w:rPr>
          <w:rFonts w:ascii="Times New Roman" w:hAnsi="Times New Roman"/>
          <w:sz w:val="24"/>
          <w:szCs w:val="24"/>
        </w:rPr>
        <w:t>utarties kainos (įkainių) perskaičiavimo</w:t>
      </w:r>
      <w:r w:rsidR="00F63BCC" w:rsidRPr="00A82729">
        <w:rPr>
          <w:rFonts w:ascii="Times New Roman" w:eastAsia="Times New Roman" w:hAnsi="Times New Roman"/>
          <w:sz w:val="24"/>
          <w:szCs w:val="24"/>
          <w:lang w:eastAsia="lt-LT"/>
        </w:rPr>
        <w:t xml:space="preserve"> </w:t>
      </w:r>
      <w:r w:rsidR="00A3720E">
        <w:rPr>
          <w:rFonts w:ascii="Times New Roman" w:eastAsia="Times New Roman" w:hAnsi="Times New Roman"/>
          <w:sz w:val="24"/>
          <w:szCs w:val="24"/>
          <w:lang w:eastAsia="lt-LT"/>
        </w:rPr>
        <w:t xml:space="preserve">ir pasirašo jį </w:t>
      </w:r>
      <w:r w:rsidR="00CE63E8" w:rsidRPr="00A82729">
        <w:rPr>
          <w:rFonts w:ascii="Times New Roman" w:eastAsia="Times New Roman" w:hAnsi="Times New Roman"/>
          <w:sz w:val="24"/>
          <w:szCs w:val="24"/>
          <w:lang w:eastAsia="lt-LT"/>
        </w:rPr>
        <w:t>kvalifikuotu elektroniniu parašu</w:t>
      </w:r>
      <w:r w:rsidR="00F047D5" w:rsidRPr="00883517">
        <w:rPr>
          <w:rFonts w:ascii="Times New Roman" w:hAnsi="Times New Roman"/>
          <w:sz w:val="24"/>
          <w:szCs w:val="24"/>
        </w:rPr>
        <w:t xml:space="preserve">. </w:t>
      </w:r>
      <w:r w:rsidR="00133C2D" w:rsidRPr="00883517">
        <w:rPr>
          <w:rFonts w:ascii="Times New Roman" w:hAnsi="Times New Roman"/>
          <w:sz w:val="24"/>
          <w:szCs w:val="24"/>
        </w:rPr>
        <w:t xml:space="preserve">Atitinkamai patikslinama (didėja arba mažėja) </w:t>
      </w:r>
      <w:r w:rsidR="00C03F70" w:rsidRPr="00883517">
        <w:rPr>
          <w:rFonts w:ascii="Times New Roman" w:hAnsi="Times New Roman"/>
          <w:sz w:val="24"/>
          <w:szCs w:val="24"/>
        </w:rPr>
        <w:t xml:space="preserve">Pradinė </w:t>
      </w:r>
      <w:r w:rsidR="006C1FA3">
        <w:rPr>
          <w:rFonts w:ascii="Times New Roman" w:hAnsi="Times New Roman"/>
          <w:sz w:val="24"/>
          <w:szCs w:val="24"/>
        </w:rPr>
        <w:t>S</w:t>
      </w:r>
      <w:r w:rsidR="00133C2D" w:rsidRPr="00883517">
        <w:rPr>
          <w:rFonts w:ascii="Times New Roman" w:hAnsi="Times New Roman"/>
          <w:sz w:val="24"/>
          <w:szCs w:val="24"/>
        </w:rPr>
        <w:t>utarties vertė</w:t>
      </w:r>
      <w:r w:rsidR="00133C2D" w:rsidRPr="00A82729">
        <w:rPr>
          <w:rFonts w:ascii="Times New Roman" w:hAnsi="Times New Roman"/>
          <w:sz w:val="24"/>
          <w:szCs w:val="24"/>
        </w:rPr>
        <w:t xml:space="preserve">. </w:t>
      </w:r>
      <w:r w:rsidR="00F047D5" w:rsidRPr="00A82729">
        <w:rPr>
          <w:rFonts w:ascii="Times New Roman" w:hAnsi="Times New Roman"/>
          <w:sz w:val="24"/>
          <w:szCs w:val="24"/>
        </w:rPr>
        <w:t>Nei viena iš Šalių neturi teises atsisakyti pasirašyti tokį susitarimą̨ be pagristų̨ priežasčių</w:t>
      </w:r>
      <w:r w:rsidR="00133C2D" w:rsidRPr="00A82729">
        <w:rPr>
          <w:rFonts w:ascii="Times New Roman" w:hAnsi="Times New Roman"/>
          <w:sz w:val="24"/>
          <w:szCs w:val="24"/>
        </w:rPr>
        <w:t>.</w:t>
      </w:r>
    </w:p>
    <w:p w14:paraId="5300E13F" w14:textId="5065C434" w:rsidR="006F7E04" w:rsidRPr="00A82729" w:rsidRDefault="00F047D5" w:rsidP="00660425">
      <w:pPr>
        <w:ind w:firstLine="709"/>
        <w:rPr>
          <w:rFonts w:ascii="Times New Roman" w:hAnsi="Times New Roman"/>
          <w:sz w:val="24"/>
          <w:szCs w:val="24"/>
        </w:rPr>
      </w:pPr>
      <w:r w:rsidRPr="00A82729">
        <w:rPr>
          <w:rFonts w:ascii="Times New Roman" w:hAnsi="Times New Roman"/>
          <w:sz w:val="24"/>
          <w:szCs w:val="24"/>
        </w:rPr>
        <w:t xml:space="preserve">2.6. </w:t>
      </w:r>
      <w:r w:rsidR="006F7E04" w:rsidRPr="00A82729">
        <w:rPr>
          <w:rFonts w:ascii="Times New Roman" w:hAnsi="Times New Roman"/>
          <w:sz w:val="24"/>
          <w:szCs w:val="24"/>
        </w:rPr>
        <w:t>Pasikeitus kitiems mokesčiams</w:t>
      </w:r>
      <w:r w:rsidR="00776ECE" w:rsidRPr="00883517">
        <w:rPr>
          <w:rFonts w:ascii="Times New Roman" w:hAnsi="Times New Roman"/>
          <w:sz w:val="24"/>
          <w:szCs w:val="24"/>
        </w:rPr>
        <w:t xml:space="preserve"> ir dėl kitų aplinkybių nei nurodyta </w:t>
      </w:r>
      <w:r w:rsidR="006C1FA3">
        <w:rPr>
          <w:rFonts w:ascii="Times New Roman" w:hAnsi="Times New Roman"/>
          <w:sz w:val="24"/>
          <w:szCs w:val="24"/>
        </w:rPr>
        <w:t>S</w:t>
      </w:r>
      <w:r w:rsidR="00776ECE" w:rsidRPr="00883517">
        <w:rPr>
          <w:rFonts w:ascii="Times New Roman" w:hAnsi="Times New Roman"/>
          <w:sz w:val="24"/>
          <w:szCs w:val="24"/>
        </w:rPr>
        <w:t>utartyje</w:t>
      </w:r>
      <w:r w:rsidR="006F7E04" w:rsidRPr="00A82729">
        <w:rPr>
          <w:rFonts w:ascii="Times New Roman" w:hAnsi="Times New Roman"/>
          <w:sz w:val="24"/>
          <w:szCs w:val="24"/>
        </w:rPr>
        <w:t xml:space="preserve">, </w:t>
      </w:r>
      <w:r w:rsidR="00B54CD6">
        <w:rPr>
          <w:rFonts w:ascii="Times New Roman" w:hAnsi="Times New Roman"/>
          <w:sz w:val="24"/>
          <w:szCs w:val="24"/>
        </w:rPr>
        <w:t>S</w:t>
      </w:r>
      <w:r w:rsidR="00133C2D" w:rsidRPr="00A82729">
        <w:rPr>
          <w:rFonts w:ascii="Times New Roman" w:hAnsi="Times New Roman"/>
          <w:sz w:val="24"/>
          <w:szCs w:val="24"/>
        </w:rPr>
        <w:t>utarties kaina</w:t>
      </w:r>
      <w:r w:rsidR="006F7E04" w:rsidRPr="00A82729">
        <w:rPr>
          <w:rFonts w:ascii="Times New Roman" w:hAnsi="Times New Roman"/>
          <w:sz w:val="24"/>
          <w:szCs w:val="24"/>
        </w:rPr>
        <w:t xml:space="preserve"> perskaičiuojami nebus</w:t>
      </w:r>
      <w:r w:rsidRPr="00A82729">
        <w:rPr>
          <w:rFonts w:ascii="Times New Roman" w:hAnsi="Times New Roman"/>
          <w:sz w:val="24"/>
          <w:szCs w:val="24"/>
        </w:rPr>
        <w:t>.</w:t>
      </w:r>
    </w:p>
    <w:p w14:paraId="63CE198F" w14:textId="4D088F7C" w:rsidR="00DB5512" w:rsidRPr="00A82729" w:rsidRDefault="00DB5512" w:rsidP="00660425">
      <w:pPr>
        <w:ind w:firstLine="720"/>
        <w:rPr>
          <w:rFonts w:ascii="Times New Roman" w:hAnsi="Times New Roman"/>
          <w:sz w:val="24"/>
          <w:szCs w:val="24"/>
        </w:rPr>
      </w:pPr>
      <w:r w:rsidRPr="00A82729">
        <w:rPr>
          <w:rFonts w:ascii="Times New Roman" w:hAnsi="Times New Roman"/>
          <w:sz w:val="24"/>
          <w:szCs w:val="24"/>
        </w:rPr>
        <w:t xml:space="preserve">2.7. </w:t>
      </w:r>
      <w:r w:rsidR="00133C2D" w:rsidRPr="00A82729">
        <w:rPr>
          <w:rFonts w:ascii="Times New Roman" w:hAnsi="Times New Roman"/>
          <w:sz w:val="24"/>
          <w:szCs w:val="24"/>
        </w:rPr>
        <w:t>D</w:t>
      </w:r>
      <w:r w:rsidRPr="00A82729">
        <w:rPr>
          <w:rFonts w:ascii="Times New Roman" w:hAnsi="Times New Roman"/>
          <w:sz w:val="24"/>
          <w:szCs w:val="24"/>
        </w:rPr>
        <w:t xml:space="preserve">alies Darbų keitimas kitais darbais, papildomų darbų įsigijimas ar jų kiekio (apimties) padidinimas galimas neviršijant </w:t>
      </w:r>
      <w:r w:rsidR="00756D21" w:rsidRPr="00A82729">
        <w:rPr>
          <w:rFonts w:ascii="Times New Roman" w:hAnsi="Times New Roman"/>
          <w:sz w:val="24"/>
          <w:szCs w:val="24"/>
        </w:rPr>
        <w:t>P</w:t>
      </w:r>
      <w:r w:rsidRPr="00A82729">
        <w:rPr>
          <w:rFonts w:ascii="Times New Roman" w:hAnsi="Times New Roman"/>
          <w:sz w:val="24"/>
          <w:szCs w:val="24"/>
        </w:rPr>
        <w:t xml:space="preserve">radinės </w:t>
      </w:r>
      <w:r w:rsidR="006C1FA3">
        <w:rPr>
          <w:rFonts w:ascii="Times New Roman" w:hAnsi="Times New Roman"/>
          <w:sz w:val="24"/>
          <w:szCs w:val="24"/>
        </w:rPr>
        <w:t>S</w:t>
      </w:r>
      <w:r w:rsidRPr="00A82729">
        <w:rPr>
          <w:rFonts w:ascii="Times New Roman" w:hAnsi="Times New Roman"/>
          <w:sz w:val="24"/>
          <w:szCs w:val="24"/>
        </w:rPr>
        <w:t xml:space="preserve">utarties </w:t>
      </w:r>
      <w:r w:rsidR="00416750" w:rsidRPr="00A82729">
        <w:rPr>
          <w:rFonts w:ascii="Times New Roman" w:hAnsi="Times New Roman"/>
          <w:sz w:val="24"/>
          <w:szCs w:val="24"/>
        </w:rPr>
        <w:t xml:space="preserve">vertės </w:t>
      </w:r>
      <w:r w:rsidRPr="00A82729">
        <w:rPr>
          <w:rFonts w:ascii="Times New Roman" w:hAnsi="Times New Roman"/>
          <w:sz w:val="24"/>
          <w:szCs w:val="24"/>
        </w:rPr>
        <w:t>esant šioms aplinkybėms:</w:t>
      </w:r>
    </w:p>
    <w:p w14:paraId="74B75D76" w14:textId="6B24E76A" w:rsidR="00DB5512" w:rsidRPr="00A82729" w:rsidRDefault="00DB5512" w:rsidP="00660425">
      <w:pPr>
        <w:ind w:firstLine="720"/>
        <w:rPr>
          <w:rFonts w:ascii="Times New Roman" w:hAnsi="Times New Roman"/>
          <w:sz w:val="24"/>
          <w:szCs w:val="24"/>
        </w:rPr>
      </w:pPr>
      <w:r w:rsidRPr="00A82729">
        <w:rPr>
          <w:rFonts w:ascii="Times New Roman" w:hAnsi="Times New Roman"/>
          <w:sz w:val="24"/>
          <w:szCs w:val="24"/>
        </w:rPr>
        <w:t xml:space="preserve">2.7.1. </w:t>
      </w:r>
      <w:r w:rsidR="00883517">
        <w:rPr>
          <w:rFonts w:ascii="Times New Roman" w:hAnsi="Times New Roman"/>
          <w:sz w:val="24"/>
          <w:szCs w:val="24"/>
        </w:rPr>
        <w:t>D</w:t>
      </w:r>
      <w:r w:rsidR="00883517" w:rsidRPr="00A82729">
        <w:rPr>
          <w:rFonts w:ascii="Times New Roman" w:hAnsi="Times New Roman"/>
          <w:sz w:val="24"/>
          <w:szCs w:val="24"/>
        </w:rPr>
        <w:t xml:space="preserve">arbus </w:t>
      </w:r>
      <w:r w:rsidRPr="00A82729">
        <w:rPr>
          <w:rFonts w:ascii="Times New Roman" w:hAnsi="Times New Roman"/>
          <w:sz w:val="24"/>
          <w:szCs w:val="24"/>
        </w:rPr>
        <w:t xml:space="preserve">kontroliuojančių institucijų ar teisės aktų, susijusių su vykdomais darbais, reikalavimų pasikeitimas </w:t>
      </w:r>
      <w:r w:rsidR="00B54CD6">
        <w:rPr>
          <w:rFonts w:ascii="Times New Roman" w:hAnsi="Times New Roman"/>
          <w:sz w:val="24"/>
          <w:szCs w:val="24"/>
        </w:rPr>
        <w:t>S</w:t>
      </w:r>
      <w:r w:rsidRPr="00A82729">
        <w:rPr>
          <w:rFonts w:ascii="Times New Roman" w:hAnsi="Times New Roman"/>
          <w:sz w:val="24"/>
          <w:szCs w:val="24"/>
        </w:rPr>
        <w:t>utarties vykdymo metu;</w:t>
      </w:r>
    </w:p>
    <w:p w14:paraId="398961E4" w14:textId="77777777" w:rsidR="00DB5512" w:rsidRPr="00A82729" w:rsidRDefault="00DB5512" w:rsidP="00660425">
      <w:pPr>
        <w:ind w:firstLine="720"/>
        <w:rPr>
          <w:rFonts w:ascii="Times New Roman" w:hAnsi="Times New Roman"/>
          <w:sz w:val="24"/>
          <w:szCs w:val="24"/>
        </w:rPr>
      </w:pPr>
      <w:r w:rsidRPr="00A82729">
        <w:rPr>
          <w:rFonts w:ascii="Times New Roman" w:hAnsi="Times New Roman"/>
          <w:sz w:val="24"/>
          <w:szCs w:val="24"/>
        </w:rPr>
        <w:t>2.7.2. vientisumo su prieš tai įvykdytu ar vykdomu projektu užtikrinimas;</w:t>
      </w:r>
    </w:p>
    <w:p w14:paraId="667D4290" w14:textId="11E86B3B" w:rsidR="00DB5512" w:rsidRPr="00883517" w:rsidRDefault="00DB5512" w:rsidP="00660425">
      <w:pPr>
        <w:ind w:firstLine="720"/>
        <w:rPr>
          <w:rFonts w:ascii="Times New Roman" w:hAnsi="Times New Roman"/>
          <w:sz w:val="24"/>
          <w:szCs w:val="24"/>
        </w:rPr>
      </w:pPr>
      <w:r w:rsidRPr="00883517">
        <w:rPr>
          <w:rFonts w:ascii="Times New Roman" w:hAnsi="Times New Roman"/>
          <w:sz w:val="24"/>
          <w:szCs w:val="24"/>
        </w:rPr>
        <w:t xml:space="preserve">2.7.3. kai vykdant Darbus paaiškėja, kad būtina atlikti papildomą, </w:t>
      </w:r>
      <w:r w:rsidR="006C1FA3">
        <w:rPr>
          <w:rFonts w:ascii="Times New Roman" w:hAnsi="Times New Roman"/>
          <w:sz w:val="24"/>
          <w:szCs w:val="24"/>
        </w:rPr>
        <w:t>S</w:t>
      </w:r>
      <w:r w:rsidRPr="00883517">
        <w:rPr>
          <w:rFonts w:ascii="Times New Roman" w:hAnsi="Times New Roman"/>
          <w:sz w:val="24"/>
          <w:szCs w:val="24"/>
        </w:rPr>
        <w:t xml:space="preserve">utartyje nenumatytą Darbą, be kurio Rangovas negali tinkamai įvykdyti </w:t>
      </w:r>
      <w:r w:rsidR="006C1FA3">
        <w:rPr>
          <w:rFonts w:ascii="Times New Roman" w:hAnsi="Times New Roman"/>
          <w:sz w:val="24"/>
          <w:szCs w:val="24"/>
        </w:rPr>
        <w:t>S</w:t>
      </w:r>
      <w:r w:rsidRPr="00883517">
        <w:rPr>
          <w:rFonts w:ascii="Times New Roman" w:hAnsi="Times New Roman"/>
          <w:sz w:val="24"/>
          <w:szCs w:val="24"/>
        </w:rPr>
        <w:t>utarties;</w:t>
      </w:r>
    </w:p>
    <w:p w14:paraId="6E6F8D3D" w14:textId="4512FE8D" w:rsidR="00DB5512" w:rsidRPr="00A82729" w:rsidRDefault="00DB5512" w:rsidP="00660425">
      <w:pPr>
        <w:ind w:firstLine="720"/>
        <w:rPr>
          <w:rFonts w:ascii="Times New Roman" w:hAnsi="Times New Roman"/>
          <w:sz w:val="24"/>
          <w:szCs w:val="24"/>
        </w:rPr>
      </w:pPr>
      <w:r w:rsidRPr="00883517">
        <w:rPr>
          <w:rFonts w:ascii="Times New Roman" w:hAnsi="Times New Roman"/>
          <w:sz w:val="24"/>
          <w:szCs w:val="24"/>
        </w:rPr>
        <w:t xml:space="preserve">2.7.4. kai vykdant Darbus paaiškėja, kad būtina padidinti ar sumažinti preliminarius kiekius, viršijančius 50 procentų, kaip numatyta </w:t>
      </w:r>
      <w:r w:rsidR="00006D05">
        <w:rPr>
          <w:rFonts w:ascii="Times New Roman" w:hAnsi="Times New Roman"/>
          <w:sz w:val="24"/>
          <w:szCs w:val="24"/>
        </w:rPr>
        <w:t>S</w:t>
      </w:r>
      <w:r w:rsidRPr="00883517">
        <w:rPr>
          <w:rFonts w:ascii="Times New Roman" w:hAnsi="Times New Roman"/>
          <w:sz w:val="24"/>
          <w:szCs w:val="24"/>
        </w:rPr>
        <w:t xml:space="preserve">utarties 2.4 punkte, be kurių Rangovas negali tinkamai įvykdyti </w:t>
      </w:r>
      <w:r w:rsidR="006C1FA3">
        <w:rPr>
          <w:rFonts w:ascii="Times New Roman" w:hAnsi="Times New Roman"/>
          <w:sz w:val="24"/>
          <w:szCs w:val="24"/>
        </w:rPr>
        <w:t>S</w:t>
      </w:r>
      <w:r w:rsidRPr="00883517">
        <w:rPr>
          <w:rFonts w:ascii="Times New Roman" w:hAnsi="Times New Roman"/>
          <w:sz w:val="24"/>
          <w:szCs w:val="24"/>
        </w:rPr>
        <w:t>utarties;</w:t>
      </w:r>
    </w:p>
    <w:p w14:paraId="488A51D3" w14:textId="77777777" w:rsidR="00DB5512" w:rsidRPr="00A82729" w:rsidRDefault="00DB5512" w:rsidP="00660425">
      <w:pPr>
        <w:tabs>
          <w:tab w:val="left" w:pos="720"/>
        </w:tabs>
        <w:ind w:firstLine="720"/>
        <w:rPr>
          <w:rFonts w:ascii="Times New Roman" w:hAnsi="Times New Roman"/>
          <w:sz w:val="24"/>
          <w:szCs w:val="24"/>
        </w:rPr>
      </w:pPr>
      <w:r w:rsidRPr="00A82729">
        <w:rPr>
          <w:rFonts w:ascii="Times New Roman" w:hAnsi="Times New Roman"/>
          <w:sz w:val="24"/>
          <w:szCs w:val="24"/>
        </w:rPr>
        <w:t>2.7.5. dėl techninių sprendinių keitimo ar dėl to, kad Darbams reikalingos tam tikros medžiagos, prekės, įranga nebegaminami (nebeįmanoma įsigyti), būtina įsigyti papildomus Darbus, jų kiekius, medžiagas, įrangą ir pan.</w:t>
      </w:r>
    </w:p>
    <w:p w14:paraId="7D71DE72" w14:textId="23CBB6BE" w:rsidR="00DB5512" w:rsidRPr="00883517" w:rsidRDefault="00DB5512" w:rsidP="00660425">
      <w:pPr>
        <w:tabs>
          <w:tab w:val="left" w:pos="0"/>
        </w:tabs>
        <w:ind w:firstLine="720"/>
        <w:rPr>
          <w:rFonts w:ascii="Times New Roman" w:hAnsi="Times New Roman"/>
          <w:sz w:val="24"/>
          <w:szCs w:val="24"/>
        </w:rPr>
      </w:pPr>
      <w:r w:rsidRPr="00A82729">
        <w:rPr>
          <w:rFonts w:ascii="Times New Roman" w:hAnsi="Times New Roman"/>
          <w:sz w:val="24"/>
          <w:szCs w:val="24"/>
        </w:rPr>
        <w:t xml:space="preserve">2.8. Sutarties 2.7 punkte galimų pakeitimų būtinumas turi būti pagrįstas dokumentais ir įformintas raštu </w:t>
      </w:r>
      <w:r w:rsidR="00652B2A" w:rsidRPr="00883517">
        <w:rPr>
          <w:rFonts w:ascii="Times New Roman" w:hAnsi="Times New Roman"/>
          <w:sz w:val="24"/>
          <w:szCs w:val="24"/>
        </w:rPr>
        <w:t xml:space="preserve">abejoms Šalims pasirašius </w:t>
      </w:r>
      <w:r w:rsidR="00756D21" w:rsidRPr="00883517">
        <w:rPr>
          <w:rFonts w:ascii="Times New Roman" w:hAnsi="Times New Roman"/>
          <w:sz w:val="24"/>
          <w:szCs w:val="24"/>
        </w:rPr>
        <w:t>D</w:t>
      </w:r>
      <w:r w:rsidRPr="00883517">
        <w:rPr>
          <w:rFonts w:ascii="Times New Roman" w:hAnsi="Times New Roman"/>
          <w:sz w:val="24"/>
          <w:szCs w:val="24"/>
        </w:rPr>
        <w:t xml:space="preserve">arbų pakeitimo </w:t>
      </w:r>
      <w:r w:rsidR="00652B2A" w:rsidRPr="00883517">
        <w:rPr>
          <w:rFonts w:ascii="Times New Roman" w:hAnsi="Times New Roman"/>
          <w:sz w:val="24"/>
          <w:szCs w:val="24"/>
        </w:rPr>
        <w:t>aktą</w:t>
      </w:r>
      <w:r w:rsidRPr="00883517">
        <w:rPr>
          <w:rFonts w:ascii="Times New Roman" w:hAnsi="Times New Roman"/>
          <w:sz w:val="24"/>
          <w:szCs w:val="24"/>
        </w:rPr>
        <w:t xml:space="preserve">, </w:t>
      </w:r>
      <w:r w:rsidR="00652B2A" w:rsidRPr="00883517">
        <w:rPr>
          <w:rFonts w:ascii="Times New Roman" w:hAnsi="Times New Roman"/>
          <w:sz w:val="24"/>
          <w:szCs w:val="24"/>
        </w:rPr>
        <w:t>kuris pridedamas prie susitarimo</w:t>
      </w:r>
      <w:r w:rsidRPr="00883517">
        <w:rPr>
          <w:rFonts w:ascii="Times New Roman" w:hAnsi="Times New Roman"/>
          <w:sz w:val="24"/>
          <w:szCs w:val="24"/>
        </w:rPr>
        <w:t xml:space="preserve">. </w:t>
      </w:r>
      <w:r w:rsidR="00652B2A" w:rsidRPr="00883517">
        <w:rPr>
          <w:rFonts w:ascii="Times New Roman" w:hAnsi="Times New Roman"/>
          <w:sz w:val="24"/>
          <w:szCs w:val="24"/>
        </w:rPr>
        <w:t>Susitarimas</w:t>
      </w:r>
      <w:r w:rsidRPr="00883517">
        <w:rPr>
          <w:rFonts w:ascii="Times New Roman" w:hAnsi="Times New Roman"/>
          <w:sz w:val="24"/>
          <w:szCs w:val="24"/>
        </w:rPr>
        <w:t xml:space="preserve"> </w:t>
      </w:r>
      <w:r w:rsidR="00652B2A" w:rsidRPr="00883517">
        <w:rPr>
          <w:rFonts w:ascii="Times New Roman" w:hAnsi="Times New Roman"/>
          <w:sz w:val="24"/>
          <w:szCs w:val="24"/>
        </w:rPr>
        <w:t xml:space="preserve">laikomas </w:t>
      </w:r>
      <w:r w:rsidRPr="00883517">
        <w:rPr>
          <w:rFonts w:ascii="Times New Roman" w:hAnsi="Times New Roman"/>
          <w:sz w:val="24"/>
          <w:szCs w:val="24"/>
        </w:rPr>
        <w:t xml:space="preserve">neatskiriama </w:t>
      </w:r>
      <w:r w:rsidR="00B54CD6">
        <w:rPr>
          <w:rFonts w:ascii="Times New Roman" w:hAnsi="Times New Roman"/>
          <w:sz w:val="24"/>
          <w:szCs w:val="24"/>
        </w:rPr>
        <w:t>S</w:t>
      </w:r>
      <w:r w:rsidRPr="00883517">
        <w:rPr>
          <w:rFonts w:ascii="Times New Roman" w:hAnsi="Times New Roman"/>
          <w:sz w:val="24"/>
          <w:szCs w:val="24"/>
        </w:rPr>
        <w:t>utarties dalimi</w:t>
      </w:r>
      <w:r w:rsidR="00CE63E8" w:rsidRPr="00CE63E8">
        <w:rPr>
          <w:rFonts w:ascii="Times New Roman" w:eastAsia="Times New Roman" w:hAnsi="Times New Roman"/>
          <w:sz w:val="24"/>
          <w:szCs w:val="24"/>
          <w:lang w:eastAsia="lt-LT"/>
        </w:rPr>
        <w:t xml:space="preserve"> </w:t>
      </w:r>
      <w:r w:rsidR="00CE63E8">
        <w:rPr>
          <w:rFonts w:ascii="Times New Roman" w:eastAsia="Times New Roman" w:hAnsi="Times New Roman"/>
          <w:sz w:val="24"/>
          <w:szCs w:val="24"/>
          <w:lang w:eastAsia="lt-LT"/>
        </w:rPr>
        <w:t xml:space="preserve">ir </w:t>
      </w:r>
      <w:r w:rsidR="00CE63E8" w:rsidRPr="00A82729">
        <w:rPr>
          <w:rFonts w:ascii="Times New Roman" w:eastAsia="Times New Roman" w:hAnsi="Times New Roman"/>
          <w:sz w:val="24"/>
          <w:szCs w:val="24"/>
          <w:lang w:eastAsia="lt-LT"/>
        </w:rPr>
        <w:t>turi būti pasirašytas Šalių kvalifikuotu elektroniniu parašu</w:t>
      </w:r>
      <w:r w:rsidRPr="00883517">
        <w:rPr>
          <w:rFonts w:ascii="Times New Roman" w:hAnsi="Times New Roman"/>
          <w:sz w:val="24"/>
          <w:szCs w:val="24"/>
        </w:rPr>
        <w:t>.</w:t>
      </w:r>
    </w:p>
    <w:p w14:paraId="1BD6E115" w14:textId="77777777" w:rsidR="006163A2" w:rsidRPr="00883517" w:rsidRDefault="006163A2" w:rsidP="00660425">
      <w:pPr>
        <w:ind w:firstLine="0"/>
        <w:jc w:val="center"/>
        <w:outlineLvl w:val="0"/>
        <w:rPr>
          <w:rFonts w:ascii="Times New Roman" w:hAnsi="Times New Roman"/>
          <w:b/>
          <w:sz w:val="24"/>
          <w:szCs w:val="24"/>
        </w:rPr>
      </w:pPr>
    </w:p>
    <w:p w14:paraId="1D85B401" w14:textId="0AFCCE08" w:rsidR="008569C6" w:rsidRPr="00C165ED" w:rsidRDefault="006A0454" w:rsidP="00660425">
      <w:pPr>
        <w:ind w:firstLine="0"/>
        <w:jc w:val="center"/>
        <w:outlineLvl w:val="0"/>
        <w:rPr>
          <w:rFonts w:ascii="Times New Roman" w:hAnsi="Times New Roman"/>
          <w:b/>
          <w:sz w:val="24"/>
          <w:szCs w:val="24"/>
        </w:rPr>
      </w:pPr>
      <w:r w:rsidRPr="00C165ED">
        <w:rPr>
          <w:rFonts w:ascii="Times New Roman" w:hAnsi="Times New Roman"/>
          <w:b/>
          <w:sz w:val="24"/>
          <w:szCs w:val="24"/>
        </w:rPr>
        <w:t>3</w:t>
      </w:r>
      <w:r w:rsidR="00C803A2" w:rsidRPr="00C165ED">
        <w:rPr>
          <w:rFonts w:ascii="Times New Roman" w:hAnsi="Times New Roman"/>
          <w:b/>
          <w:sz w:val="24"/>
          <w:szCs w:val="24"/>
        </w:rPr>
        <w:t xml:space="preserve">. </w:t>
      </w:r>
      <w:r w:rsidR="0098517B" w:rsidRPr="00C165ED">
        <w:rPr>
          <w:rFonts w:ascii="Times New Roman" w:hAnsi="Times New Roman"/>
          <w:b/>
          <w:sz w:val="24"/>
          <w:szCs w:val="24"/>
        </w:rPr>
        <w:t>SUTART</w:t>
      </w:r>
      <w:r w:rsidR="008569C6" w:rsidRPr="00C165ED">
        <w:rPr>
          <w:rFonts w:ascii="Times New Roman" w:hAnsi="Times New Roman"/>
          <w:b/>
          <w:sz w:val="24"/>
          <w:szCs w:val="24"/>
        </w:rPr>
        <w:t>IES GALIOJIMAS, VYKDYMO TRUKMĖ IR TERMINAI</w:t>
      </w:r>
    </w:p>
    <w:p w14:paraId="2D5747E2" w14:textId="77777777" w:rsidR="008569C6" w:rsidRPr="00C165ED" w:rsidRDefault="008569C6" w:rsidP="00660425">
      <w:pPr>
        <w:spacing w:after="120"/>
        <w:ind w:firstLine="0"/>
        <w:outlineLvl w:val="0"/>
        <w:rPr>
          <w:rFonts w:ascii="Times New Roman" w:hAnsi="Times New Roman"/>
          <w:b/>
          <w:sz w:val="24"/>
          <w:szCs w:val="24"/>
        </w:rPr>
      </w:pPr>
    </w:p>
    <w:p w14:paraId="61093E59" w14:textId="543BBECB" w:rsidR="009E4A0E" w:rsidRPr="009C6EE0" w:rsidRDefault="00D7645B" w:rsidP="00660425">
      <w:pPr>
        <w:tabs>
          <w:tab w:val="left" w:pos="600"/>
        </w:tabs>
        <w:ind w:firstLine="709"/>
        <w:rPr>
          <w:rFonts w:ascii="Times New Roman" w:hAnsi="Times New Roman"/>
          <w:sz w:val="24"/>
          <w:szCs w:val="24"/>
        </w:rPr>
      </w:pPr>
      <w:r w:rsidRPr="009C6EE0">
        <w:rPr>
          <w:rFonts w:ascii="Times New Roman" w:hAnsi="Times New Roman"/>
          <w:sz w:val="24"/>
          <w:szCs w:val="24"/>
        </w:rPr>
        <w:lastRenderedPageBreak/>
        <w:t>3.</w:t>
      </w:r>
      <w:r w:rsidR="00E53B80" w:rsidRPr="009C6EE0">
        <w:rPr>
          <w:rFonts w:ascii="Times New Roman" w:hAnsi="Times New Roman"/>
          <w:sz w:val="24"/>
          <w:szCs w:val="24"/>
        </w:rPr>
        <w:t>1</w:t>
      </w:r>
      <w:r w:rsidRPr="009C6EE0">
        <w:rPr>
          <w:rFonts w:ascii="Times New Roman" w:hAnsi="Times New Roman"/>
          <w:sz w:val="24"/>
          <w:szCs w:val="24"/>
        </w:rPr>
        <w:t xml:space="preserve">. </w:t>
      </w:r>
      <w:r w:rsidR="00E53B80" w:rsidRPr="009C6EE0">
        <w:rPr>
          <w:rFonts w:ascii="Times New Roman" w:eastAsia="Times New Roman" w:hAnsi="Times New Roman"/>
          <w:sz w:val="24"/>
          <w:szCs w:val="24"/>
        </w:rPr>
        <w:t>Sutartis įsigalioja</w:t>
      </w:r>
      <w:r w:rsidR="00E53B80" w:rsidRPr="009C6EE0">
        <w:rPr>
          <w:rFonts w:ascii="Times New Roman" w:eastAsia="Times New Roman" w:hAnsi="Times New Roman"/>
          <w:bCs/>
          <w:sz w:val="24"/>
          <w:szCs w:val="24"/>
        </w:rPr>
        <w:t xml:space="preserve">, kai Rangovas pateikia Užsakovui Sutarties 9.1 punkte numatytą Sutarties įvykdymo užtikrinimą ir </w:t>
      </w:r>
      <w:r w:rsidR="00616576" w:rsidRPr="009C6EE0">
        <w:rPr>
          <w:rFonts w:ascii="Times New Roman" w:hAnsi="Times New Roman"/>
          <w:sz w:val="24"/>
          <w:szCs w:val="24"/>
        </w:rPr>
        <w:t>galioja</w:t>
      </w:r>
      <w:r w:rsidR="002A7E23" w:rsidRPr="009C6EE0">
        <w:rPr>
          <w:rFonts w:ascii="Times New Roman" w:hAnsi="Times New Roman"/>
          <w:sz w:val="24"/>
          <w:szCs w:val="24"/>
        </w:rPr>
        <w:t xml:space="preserve"> </w:t>
      </w:r>
      <w:r w:rsidR="00B77AA7" w:rsidRPr="009C6EE0">
        <w:rPr>
          <w:rFonts w:ascii="Times New Roman" w:hAnsi="Times New Roman"/>
          <w:sz w:val="24"/>
          <w:szCs w:val="24"/>
        </w:rPr>
        <w:t>iki</w:t>
      </w:r>
      <w:r w:rsidR="009E4A0E" w:rsidRPr="009C6EE0">
        <w:rPr>
          <w:rFonts w:ascii="Times New Roman" w:hAnsi="Times New Roman"/>
          <w:sz w:val="24"/>
          <w:szCs w:val="24"/>
        </w:rPr>
        <w:t xml:space="preserve"> Šalių visiško įsipareigojimų pagal šią Sutartį įvykdymo arba Rangovui atlikus Darbus už visą Pradinę Sutarties vertę, nurodytą Sutarties 2.</w:t>
      </w:r>
      <w:r w:rsidR="00262D3E" w:rsidRPr="00262D3E">
        <w:rPr>
          <w:rFonts w:ascii="Times New Roman" w:hAnsi="Times New Roman"/>
          <w:sz w:val="24"/>
          <w:szCs w:val="24"/>
        </w:rPr>
        <w:t>1</w:t>
      </w:r>
      <w:r w:rsidR="009E4A0E" w:rsidRPr="009C6EE0">
        <w:rPr>
          <w:rFonts w:ascii="Times New Roman" w:hAnsi="Times New Roman"/>
          <w:sz w:val="24"/>
          <w:szCs w:val="24"/>
        </w:rPr>
        <w:t xml:space="preserve"> punkte, arba iki Sutarties nutraukimo Sutartyje ar teisės aktuose </w:t>
      </w:r>
      <w:r w:rsidR="009F3D1F">
        <w:rPr>
          <w:rFonts w:ascii="Times New Roman" w:hAnsi="Times New Roman"/>
          <w:sz w:val="24"/>
          <w:szCs w:val="24"/>
        </w:rPr>
        <w:t>numatytais</w:t>
      </w:r>
      <w:r w:rsidR="009E4A0E" w:rsidRPr="009C6EE0">
        <w:rPr>
          <w:rFonts w:ascii="Times New Roman" w:hAnsi="Times New Roman"/>
          <w:sz w:val="24"/>
          <w:szCs w:val="24"/>
        </w:rPr>
        <w:t xml:space="preserve"> atvejais.</w:t>
      </w:r>
    </w:p>
    <w:p w14:paraId="496DD570" w14:textId="2A54504E" w:rsidR="009E4A0E" w:rsidRPr="009C6EE0" w:rsidRDefault="009E4A0E" w:rsidP="00660425">
      <w:pPr>
        <w:tabs>
          <w:tab w:val="left" w:pos="600"/>
        </w:tabs>
        <w:ind w:firstLine="709"/>
        <w:rPr>
          <w:rFonts w:ascii="Times New Roman" w:hAnsi="Times New Roman"/>
          <w:sz w:val="24"/>
          <w:szCs w:val="24"/>
        </w:rPr>
      </w:pPr>
      <w:r w:rsidRPr="009C6EE0">
        <w:rPr>
          <w:rFonts w:ascii="Times New Roman" w:hAnsi="Times New Roman"/>
          <w:sz w:val="24"/>
          <w:szCs w:val="24"/>
        </w:rPr>
        <w:t xml:space="preserve">3.2. </w:t>
      </w:r>
      <w:r w:rsidR="001665A5" w:rsidRPr="009C6EE0">
        <w:rPr>
          <w:rFonts w:ascii="Times New Roman" w:hAnsi="Times New Roman"/>
          <w:sz w:val="24"/>
          <w:szCs w:val="24"/>
        </w:rPr>
        <w:t>Darbų</w:t>
      </w:r>
      <w:r w:rsidRPr="009C6EE0">
        <w:rPr>
          <w:rFonts w:ascii="Times New Roman" w:hAnsi="Times New Roman"/>
          <w:sz w:val="24"/>
          <w:szCs w:val="24"/>
        </w:rPr>
        <w:t xml:space="preserve"> vykdymo terminai:</w:t>
      </w:r>
    </w:p>
    <w:p w14:paraId="3DE4B20E" w14:textId="0AEB576D" w:rsidR="00E304A4" w:rsidRPr="009C6EE0" w:rsidRDefault="009E4A0E" w:rsidP="001665A5">
      <w:pPr>
        <w:tabs>
          <w:tab w:val="left" w:pos="600"/>
        </w:tabs>
        <w:ind w:firstLine="709"/>
        <w:rPr>
          <w:rFonts w:ascii="Times New Roman" w:hAnsi="Times New Roman"/>
          <w:sz w:val="24"/>
          <w:szCs w:val="24"/>
        </w:rPr>
      </w:pPr>
      <w:r w:rsidRPr="009C6EE0">
        <w:rPr>
          <w:rFonts w:ascii="Times New Roman" w:hAnsi="Times New Roman"/>
          <w:sz w:val="24"/>
          <w:szCs w:val="24"/>
        </w:rPr>
        <w:t xml:space="preserve">3.2.1. </w:t>
      </w:r>
      <w:r w:rsidR="001665A5" w:rsidRPr="009C6EE0">
        <w:rPr>
          <w:rFonts w:ascii="Times New Roman" w:hAnsi="Times New Roman"/>
          <w:sz w:val="24"/>
          <w:szCs w:val="24"/>
        </w:rPr>
        <w:t>Darbų</w:t>
      </w:r>
      <w:r w:rsidR="00E304A4" w:rsidRPr="009C6EE0">
        <w:rPr>
          <w:rFonts w:ascii="Times New Roman" w:hAnsi="Times New Roman"/>
          <w:sz w:val="24"/>
          <w:szCs w:val="24"/>
        </w:rPr>
        <w:t xml:space="preserve"> vykdymo </w:t>
      </w:r>
      <w:r w:rsidRPr="009C6EE0">
        <w:rPr>
          <w:rFonts w:ascii="Times New Roman" w:hAnsi="Times New Roman"/>
          <w:sz w:val="24"/>
          <w:szCs w:val="24"/>
        </w:rPr>
        <w:t>pradžia –</w:t>
      </w:r>
      <w:r w:rsidR="00671936" w:rsidRPr="009C6EE0">
        <w:rPr>
          <w:rFonts w:ascii="Times New Roman" w:hAnsi="Times New Roman"/>
          <w:sz w:val="24"/>
          <w:szCs w:val="24"/>
        </w:rPr>
        <w:t xml:space="preserve"> </w:t>
      </w:r>
      <w:r w:rsidRPr="009C6EE0">
        <w:rPr>
          <w:rFonts w:ascii="Times New Roman" w:hAnsi="Times New Roman"/>
          <w:sz w:val="24"/>
          <w:szCs w:val="24"/>
        </w:rPr>
        <w:t>nuo Užsakovo pirmojo užsakymo pateikimo Rangovui</w:t>
      </w:r>
      <w:r w:rsidR="00E304A4" w:rsidRPr="009C6EE0">
        <w:rPr>
          <w:rFonts w:ascii="Times New Roman" w:hAnsi="Times New Roman"/>
          <w:sz w:val="24"/>
          <w:szCs w:val="24"/>
        </w:rPr>
        <w:t xml:space="preserve">. </w:t>
      </w:r>
      <w:r w:rsidR="00671936" w:rsidRPr="009C6EE0">
        <w:rPr>
          <w:rFonts w:ascii="Times New Roman" w:hAnsi="Times New Roman"/>
          <w:sz w:val="24"/>
          <w:szCs w:val="24"/>
        </w:rPr>
        <w:t xml:space="preserve">Užsakovo kiekviename </w:t>
      </w:r>
      <w:r w:rsidR="001665A5" w:rsidRPr="009C6EE0">
        <w:rPr>
          <w:rFonts w:ascii="Times New Roman" w:hAnsi="Times New Roman"/>
          <w:sz w:val="24"/>
          <w:szCs w:val="24"/>
        </w:rPr>
        <w:t>vėliau pateikia</w:t>
      </w:r>
      <w:r w:rsidR="00671936" w:rsidRPr="009C6EE0">
        <w:rPr>
          <w:rFonts w:ascii="Times New Roman" w:hAnsi="Times New Roman"/>
          <w:sz w:val="24"/>
          <w:szCs w:val="24"/>
        </w:rPr>
        <w:t>mame</w:t>
      </w:r>
      <w:r w:rsidR="001665A5" w:rsidRPr="009C6EE0">
        <w:rPr>
          <w:rFonts w:ascii="Times New Roman" w:hAnsi="Times New Roman"/>
          <w:sz w:val="24"/>
          <w:szCs w:val="24"/>
        </w:rPr>
        <w:t xml:space="preserve"> užsakyme </w:t>
      </w:r>
      <w:r w:rsidR="00671936" w:rsidRPr="009C6EE0">
        <w:rPr>
          <w:rFonts w:ascii="Times New Roman" w:hAnsi="Times New Roman"/>
          <w:sz w:val="24"/>
          <w:szCs w:val="24"/>
        </w:rPr>
        <w:t xml:space="preserve">Rangovui </w:t>
      </w:r>
      <w:r w:rsidR="001665A5" w:rsidRPr="009C6EE0">
        <w:rPr>
          <w:rFonts w:ascii="Times New Roman" w:hAnsi="Times New Roman"/>
          <w:sz w:val="24"/>
          <w:szCs w:val="24"/>
        </w:rPr>
        <w:t xml:space="preserve">nurodoma </w:t>
      </w:r>
      <w:r w:rsidR="00671936" w:rsidRPr="009C6EE0">
        <w:rPr>
          <w:rFonts w:ascii="Times New Roman" w:hAnsi="Times New Roman"/>
          <w:sz w:val="24"/>
          <w:szCs w:val="24"/>
        </w:rPr>
        <w:t xml:space="preserve">tiksli tuo užsakymu vykdytinų </w:t>
      </w:r>
      <w:r w:rsidR="001665A5" w:rsidRPr="009C6EE0">
        <w:rPr>
          <w:rFonts w:ascii="Times New Roman" w:hAnsi="Times New Roman"/>
          <w:sz w:val="24"/>
          <w:szCs w:val="24"/>
        </w:rPr>
        <w:t>Darbų vykdymo pradžia;</w:t>
      </w:r>
    </w:p>
    <w:p w14:paraId="33C5D4EF" w14:textId="4D1010B9" w:rsidR="009E4A0E" w:rsidRPr="009C6EE0" w:rsidRDefault="009E4A0E" w:rsidP="00660425">
      <w:pPr>
        <w:tabs>
          <w:tab w:val="left" w:pos="600"/>
        </w:tabs>
        <w:ind w:firstLine="709"/>
        <w:rPr>
          <w:rFonts w:ascii="Times New Roman" w:hAnsi="Times New Roman"/>
          <w:sz w:val="24"/>
          <w:szCs w:val="24"/>
        </w:rPr>
      </w:pPr>
      <w:r w:rsidRPr="009C6EE0">
        <w:rPr>
          <w:rFonts w:ascii="Times New Roman" w:hAnsi="Times New Roman"/>
          <w:sz w:val="24"/>
          <w:szCs w:val="24"/>
        </w:rPr>
        <w:t xml:space="preserve">3.2.2. </w:t>
      </w:r>
      <w:r w:rsidR="00E304A4" w:rsidRPr="009C6EE0">
        <w:rPr>
          <w:rFonts w:ascii="Times New Roman" w:hAnsi="Times New Roman"/>
          <w:sz w:val="24"/>
          <w:szCs w:val="24"/>
        </w:rPr>
        <w:t>Darbų</w:t>
      </w:r>
      <w:r w:rsidR="001665A5" w:rsidRPr="009C6EE0">
        <w:rPr>
          <w:rFonts w:ascii="Times New Roman" w:hAnsi="Times New Roman"/>
          <w:sz w:val="24"/>
          <w:szCs w:val="24"/>
        </w:rPr>
        <w:t xml:space="preserve"> vykdymo </w:t>
      </w:r>
      <w:r w:rsidRPr="009C6EE0">
        <w:rPr>
          <w:rFonts w:ascii="Times New Roman" w:hAnsi="Times New Roman"/>
          <w:sz w:val="24"/>
          <w:szCs w:val="24"/>
        </w:rPr>
        <w:t xml:space="preserve">trukmė </w:t>
      </w:r>
      <w:r w:rsidR="00E304A4" w:rsidRPr="009C6EE0">
        <w:rPr>
          <w:rFonts w:ascii="Times New Roman" w:hAnsi="Times New Roman"/>
          <w:sz w:val="24"/>
          <w:szCs w:val="24"/>
        </w:rPr>
        <w:t>–</w:t>
      </w:r>
      <w:r w:rsidRPr="009C6EE0">
        <w:rPr>
          <w:rFonts w:ascii="Times New Roman" w:hAnsi="Times New Roman"/>
          <w:sz w:val="24"/>
          <w:szCs w:val="24"/>
        </w:rPr>
        <w:t xml:space="preserve"> </w:t>
      </w:r>
      <w:r w:rsidR="00B41F06" w:rsidRPr="009C6EE0">
        <w:rPr>
          <w:rFonts w:ascii="Times New Roman" w:hAnsi="Times New Roman"/>
          <w:sz w:val="24"/>
          <w:szCs w:val="24"/>
        </w:rPr>
        <w:t xml:space="preserve">Užsakovo kiekviename pateikiamame užsakyme Rangovui nurodoma tiksli tuo užsakymu vykdytinų Darbų trukmė, tačiau </w:t>
      </w:r>
      <w:r w:rsidR="001665A5" w:rsidRPr="009C6EE0">
        <w:rPr>
          <w:rFonts w:ascii="Times New Roman" w:hAnsi="Times New Roman"/>
          <w:sz w:val="24"/>
          <w:szCs w:val="24"/>
        </w:rPr>
        <w:t xml:space="preserve">bendra visų pagal užsakymus pateikiamų Darbų vykdymo trukmė yra ne ilgesnė kaip </w:t>
      </w:r>
      <w:r w:rsidR="008A5C79">
        <w:rPr>
          <w:rFonts w:ascii="Times New Roman" w:hAnsi="Times New Roman"/>
          <w:sz w:val="24"/>
          <w:szCs w:val="24"/>
        </w:rPr>
        <w:t xml:space="preserve">iki </w:t>
      </w:r>
      <w:r w:rsidR="001665A5" w:rsidRPr="009C6EE0">
        <w:rPr>
          <w:rFonts w:ascii="Times New Roman" w:hAnsi="Times New Roman"/>
          <w:sz w:val="24"/>
          <w:szCs w:val="24"/>
        </w:rPr>
        <w:t>2025 m. gruodžio 31 d.</w:t>
      </w:r>
    </w:p>
    <w:p w14:paraId="050007AD" w14:textId="3776F6EB" w:rsidR="00C20327" w:rsidRPr="00A82729" w:rsidRDefault="00C20327" w:rsidP="00660425">
      <w:pPr>
        <w:tabs>
          <w:tab w:val="left" w:pos="600"/>
        </w:tabs>
        <w:ind w:firstLine="709"/>
        <w:rPr>
          <w:rFonts w:ascii="Times New Roman" w:hAnsi="Times New Roman"/>
          <w:sz w:val="24"/>
          <w:szCs w:val="24"/>
        </w:rPr>
      </w:pPr>
      <w:r w:rsidRPr="00A82729">
        <w:rPr>
          <w:rFonts w:ascii="Times New Roman" w:hAnsi="Times New Roman"/>
          <w:sz w:val="24"/>
          <w:szCs w:val="24"/>
        </w:rPr>
        <w:t>3.</w:t>
      </w:r>
      <w:r w:rsidR="00A26DE0">
        <w:rPr>
          <w:rFonts w:ascii="Times New Roman" w:hAnsi="Times New Roman"/>
          <w:sz w:val="24"/>
          <w:szCs w:val="24"/>
        </w:rPr>
        <w:t>3</w:t>
      </w:r>
      <w:r w:rsidRPr="00A82729">
        <w:rPr>
          <w:rFonts w:ascii="Times New Roman" w:hAnsi="Times New Roman"/>
          <w:sz w:val="24"/>
          <w:szCs w:val="24"/>
        </w:rPr>
        <w:t xml:space="preserve">. Nutraukus </w:t>
      </w:r>
      <w:r w:rsidR="004B4EDF">
        <w:rPr>
          <w:rFonts w:ascii="Times New Roman" w:hAnsi="Times New Roman"/>
          <w:sz w:val="24"/>
          <w:szCs w:val="24"/>
        </w:rPr>
        <w:t>S</w:t>
      </w:r>
      <w:r w:rsidRPr="00A82729">
        <w:rPr>
          <w:rFonts w:ascii="Times New Roman" w:hAnsi="Times New Roman"/>
          <w:sz w:val="24"/>
          <w:szCs w:val="24"/>
        </w:rPr>
        <w:t xml:space="preserve">utartį ar jai pasibaigus, lieka galioti </w:t>
      </w:r>
      <w:r w:rsidR="00B54CD6">
        <w:rPr>
          <w:rFonts w:ascii="Times New Roman" w:hAnsi="Times New Roman"/>
          <w:sz w:val="24"/>
          <w:szCs w:val="24"/>
        </w:rPr>
        <w:t>S</w:t>
      </w:r>
      <w:r w:rsidRPr="00A82729">
        <w:rPr>
          <w:rFonts w:ascii="Times New Roman" w:hAnsi="Times New Roman"/>
          <w:sz w:val="24"/>
          <w:szCs w:val="24"/>
        </w:rPr>
        <w:t xml:space="preserve">utarties nuostatos, susijusios su atsakomybe bei atsiskaitymais tarp Šalių pagal </w:t>
      </w:r>
      <w:r w:rsidR="00B54CD6">
        <w:rPr>
          <w:rFonts w:ascii="Times New Roman" w:hAnsi="Times New Roman"/>
          <w:sz w:val="24"/>
          <w:szCs w:val="24"/>
        </w:rPr>
        <w:t>S</w:t>
      </w:r>
      <w:r w:rsidRPr="00A82729">
        <w:rPr>
          <w:rFonts w:ascii="Times New Roman" w:hAnsi="Times New Roman"/>
          <w:sz w:val="24"/>
          <w:szCs w:val="24"/>
        </w:rPr>
        <w:t>utartį, taip pat visos kitos</w:t>
      </w:r>
      <w:r w:rsidR="0077688F">
        <w:rPr>
          <w:rFonts w:ascii="Times New Roman" w:hAnsi="Times New Roman"/>
          <w:sz w:val="24"/>
          <w:szCs w:val="24"/>
        </w:rPr>
        <w:t xml:space="preserve"> </w:t>
      </w:r>
      <w:r w:rsidR="00B54CD6">
        <w:rPr>
          <w:rFonts w:ascii="Times New Roman" w:hAnsi="Times New Roman"/>
          <w:sz w:val="24"/>
          <w:szCs w:val="24"/>
        </w:rPr>
        <w:t>S</w:t>
      </w:r>
      <w:r w:rsidRPr="00A82729">
        <w:rPr>
          <w:rFonts w:ascii="Times New Roman" w:hAnsi="Times New Roman"/>
          <w:sz w:val="24"/>
          <w:szCs w:val="24"/>
        </w:rPr>
        <w:t xml:space="preserve">utarties nuostatos, kurios išlieka arba turi išlikti, kad būtų visiškai įvykdyta </w:t>
      </w:r>
      <w:r w:rsidR="006C1FA3">
        <w:rPr>
          <w:rFonts w:ascii="Times New Roman" w:hAnsi="Times New Roman"/>
          <w:sz w:val="24"/>
          <w:szCs w:val="24"/>
        </w:rPr>
        <w:t>S</w:t>
      </w:r>
      <w:r w:rsidRPr="00A82729">
        <w:rPr>
          <w:rFonts w:ascii="Times New Roman" w:hAnsi="Times New Roman"/>
          <w:sz w:val="24"/>
          <w:szCs w:val="24"/>
        </w:rPr>
        <w:t>utartis.</w:t>
      </w:r>
    </w:p>
    <w:p w14:paraId="6D331E82" w14:textId="69EB5775" w:rsidR="0024519F" w:rsidRPr="00883517" w:rsidRDefault="00C20327" w:rsidP="00660425">
      <w:pPr>
        <w:pStyle w:val="Pagrindinistekstas"/>
        <w:tabs>
          <w:tab w:val="left" w:pos="709"/>
          <w:tab w:val="left" w:pos="851"/>
        </w:tabs>
        <w:ind w:firstLine="709"/>
        <w:jc w:val="both"/>
        <w:rPr>
          <w:rFonts w:ascii="Times New Roman" w:hAnsi="Times New Roman"/>
          <w:sz w:val="24"/>
          <w:szCs w:val="24"/>
        </w:rPr>
      </w:pPr>
      <w:r w:rsidRPr="00A82729">
        <w:rPr>
          <w:rFonts w:ascii="Times New Roman" w:hAnsi="Times New Roman"/>
          <w:sz w:val="24"/>
          <w:szCs w:val="24"/>
        </w:rPr>
        <w:t>3.</w:t>
      </w:r>
      <w:r w:rsidR="00A26DE0">
        <w:rPr>
          <w:rFonts w:ascii="Times New Roman" w:hAnsi="Times New Roman"/>
          <w:sz w:val="24"/>
          <w:szCs w:val="24"/>
        </w:rPr>
        <w:t>4</w:t>
      </w:r>
      <w:r w:rsidRPr="002125A0">
        <w:rPr>
          <w:rFonts w:ascii="Times New Roman" w:hAnsi="Times New Roman"/>
          <w:sz w:val="24"/>
          <w:szCs w:val="24"/>
        </w:rPr>
        <w:t>. Pastebėtų Darbų trūkumų ar defektų šalinimas neprailgina Darbų pabaigos termino. Užsakovas gali atsisakyti priimti Darbus ir už juos nemokėti, jei Darbai neužbaigti, tinkamai neatlikti, per nurodytą terminą neištaisyti Užs</w:t>
      </w:r>
      <w:r w:rsidRPr="00883517">
        <w:rPr>
          <w:rFonts w:ascii="Times New Roman" w:hAnsi="Times New Roman"/>
          <w:sz w:val="24"/>
          <w:szCs w:val="24"/>
        </w:rPr>
        <w:t xml:space="preserve">akovo atstovų nurodyti defektai. </w:t>
      </w:r>
    </w:p>
    <w:p w14:paraId="5EE9304E" w14:textId="77777777" w:rsidR="003D240C" w:rsidRPr="00883517" w:rsidRDefault="003D240C" w:rsidP="00660425">
      <w:pPr>
        <w:ind w:firstLine="0"/>
        <w:jc w:val="center"/>
        <w:rPr>
          <w:rFonts w:ascii="Times New Roman" w:hAnsi="Times New Roman"/>
          <w:b/>
          <w:sz w:val="24"/>
          <w:szCs w:val="24"/>
        </w:rPr>
      </w:pPr>
    </w:p>
    <w:p w14:paraId="32EF1945" w14:textId="77777777" w:rsidR="009B5286" w:rsidRPr="00EE7E42" w:rsidRDefault="000F0776" w:rsidP="00660425">
      <w:pPr>
        <w:pStyle w:val="Pagrindinistekstas"/>
        <w:tabs>
          <w:tab w:val="left" w:pos="851"/>
        </w:tabs>
        <w:jc w:val="center"/>
        <w:rPr>
          <w:rFonts w:ascii="Times New Roman" w:hAnsi="Times New Roman"/>
          <w:b/>
          <w:sz w:val="24"/>
          <w:szCs w:val="24"/>
        </w:rPr>
      </w:pPr>
      <w:r w:rsidRPr="00764055">
        <w:rPr>
          <w:rFonts w:ascii="Times New Roman" w:hAnsi="Times New Roman"/>
          <w:b/>
          <w:sz w:val="24"/>
          <w:szCs w:val="24"/>
        </w:rPr>
        <w:t>4</w:t>
      </w:r>
      <w:r w:rsidR="009B5286" w:rsidRPr="00764055">
        <w:rPr>
          <w:rFonts w:ascii="Times New Roman" w:hAnsi="Times New Roman"/>
          <w:b/>
          <w:sz w:val="24"/>
          <w:szCs w:val="24"/>
        </w:rPr>
        <w:t>. ATLIKTŲ DARBŲ PRIĖMIM</w:t>
      </w:r>
      <w:r w:rsidR="00F51850" w:rsidRPr="00764055">
        <w:rPr>
          <w:rFonts w:ascii="Times New Roman" w:hAnsi="Times New Roman"/>
          <w:b/>
          <w:sz w:val="24"/>
          <w:szCs w:val="24"/>
        </w:rPr>
        <w:t>AS</w:t>
      </w:r>
      <w:r w:rsidR="00903D1A" w:rsidRPr="00EE7E42">
        <w:rPr>
          <w:rFonts w:ascii="Times New Roman" w:hAnsi="Times New Roman"/>
          <w:b/>
          <w:sz w:val="24"/>
          <w:szCs w:val="24"/>
        </w:rPr>
        <w:t xml:space="preserve"> IR DARBŲ PABAIGA</w:t>
      </w:r>
    </w:p>
    <w:p w14:paraId="19A94C5A" w14:textId="77777777" w:rsidR="009B5286" w:rsidRPr="00A82729" w:rsidRDefault="009B5286" w:rsidP="00660425">
      <w:pPr>
        <w:pStyle w:val="Pagrindinistekstas"/>
        <w:tabs>
          <w:tab w:val="left" w:pos="851"/>
        </w:tabs>
        <w:spacing w:after="120"/>
        <w:jc w:val="both"/>
        <w:rPr>
          <w:rFonts w:ascii="Times New Roman" w:eastAsia="Calibri" w:hAnsi="Times New Roman"/>
          <w:sz w:val="24"/>
          <w:szCs w:val="24"/>
        </w:rPr>
      </w:pPr>
    </w:p>
    <w:p w14:paraId="0EE2DBD6" w14:textId="2BC154BF" w:rsidR="00312C8C" w:rsidRPr="00A82729" w:rsidRDefault="000A2DA8" w:rsidP="00660425">
      <w:pPr>
        <w:tabs>
          <w:tab w:val="left" w:pos="0"/>
          <w:tab w:val="num" w:pos="1080"/>
          <w:tab w:val="left" w:pos="1540"/>
        </w:tabs>
        <w:ind w:firstLine="709"/>
        <w:rPr>
          <w:rFonts w:ascii="Times New Roman" w:hAnsi="Times New Roman"/>
          <w:sz w:val="24"/>
          <w:szCs w:val="24"/>
        </w:rPr>
      </w:pPr>
      <w:r w:rsidRPr="00A82729">
        <w:rPr>
          <w:rFonts w:ascii="Times New Roman" w:hAnsi="Times New Roman"/>
          <w:sz w:val="24"/>
          <w:szCs w:val="24"/>
        </w:rPr>
        <w:t>4</w:t>
      </w:r>
      <w:r w:rsidR="00446450" w:rsidRPr="00A82729">
        <w:rPr>
          <w:rFonts w:ascii="Times New Roman" w:hAnsi="Times New Roman"/>
          <w:sz w:val="24"/>
          <w:szCs w:val="24"/>
        </w:rPr>
        <w:t xml:space="preserve">.1. </w:t>
      </w:r>
      <w:r w:rsidR="004E7E98" w:rsidRPr="00A82729">
        <w:rPr>
          <w:rFonts w:ascii="Times New Roman" w:hAnsi="Times New Roman"/>
          <w:sz w:val="24"/>
          <w:szCs w:val="24"/>
        </w:rPr>
        <w:t xml:space="preserve">Užsakovas prieš </w:t>
      </w:r>
      <w:r w:rsidR="00EF365A" w:rsidRPr="00A82729">
        <w:rPr>
          <w:rFonts w:ascii="Times New Roman" w:hAnsi="Times New Roman"/>
          <w:sz w:val="24"/>
          <w:szCs w:val="24"/>
        </w:rPr>
        <w:t>D</w:t>
      </w:r>
      <w:r w:rsidR="004E7E98" w:rsidRPr="00A82729">
        <w:rPr>
          <w:rFonts w:ascii="Times New Roman" w:hAnsi="Times New Roman"/>
          <w:sz w:val="24"/>
          <w:szCs w:val="24"/>
        </w:rPr>
        <w:t xml:space="preserve">arbų pradžią </w:t>
      </w:r>
      <w:r w:rsidR="00AF5AD4" w:rsidRPr="00A82729">
        <w:rPr>
          <w:rFonts w:ascii="Times New Roman" w:hAnsi="Times New Roman"/>
          <w:sz w:val="24"/>
          <w:szCs w:val="24"/>
        </w:rPr>
        <w:t xml:space="preserve">Rangovui </w:t>
      </w:r>
      <w:r w:rsidR="00312C8C" w:rsidRPr="00A82729">
        <w:rPr>
          <w:rFonts w:ascii="Times New Roman" w:hAnsi="Times New Roman"/>
          <w:sz w:val="24"/>
          <w:szCs w:val="24"/>
        </w:rPr>
        <w:t xml:space="preserve">pateikia </w:t>
      </w:r>
      <w:r w:rsidR="00033019" w:rsidRPr="00033019">
        <w:rPr>
          <w:rFonts w:ascii="Times New Roman" w:hAnsi="Times New Roman"/>
          <w:sz w:val="24"/>
          <w:szCs w:val="24"/>
        </w:rPr>
        <w:t>Panevėžio miesto gatvių paprastojo remonto darbų</w:t>
      </w:r>
      <w:r w:rsidR="00033019" w:rsidRPr="00A82729">
        <w:rPr>
          <w:rFonts w:ascii="Times New Roman" w:hAnsi="Times New Roman"/>
          <w:sz w:val="24"/>
          <w:szCs w:val="24"/>
        </w:rPr>
        <w:t xml:space="preserve"> </w:t>
      </w:r>
      <w:r w:rsidR="00312C8C" w:rsidRPr="00A82729">
        <w:rPr>
          <w:rFonts w:ascii="Times New Roman" w:hAnsi="Times New Roman"/>
          <w:sz w:val="24"/>
          <w:szCs w:val="24"/>
        </w:rPr>
        <w:t>u</w:t>
      </w:r>
      <w:r w:rsidR="00312C8C" w:rsidRPr="00A82729">
        <w:rPr>
          <w:rFonts w:ascii="Times New Roman" w:hAnsi="Times New Roman"/>
          <w:sz w:val="24"/>
          <w:szCs w:val="24"/>
          <w:lang w:eastAsia="ar-SA"/>
        </w:rPr>
        <w:t>žsakymą</w:t>
      </w:r>
      <w:r w:rsidR="00EF365A" w:rsidRPr="00A82729">
        <w:rPr>
          <w:rFonts w:ascii="Times New Roman" w:hAnsi="Times New Roman"/>
          <w:sz w:val="24"/>
          <w:szCs w:val="24"/>
          <w:lang w:eastAsia="ar-SA"/>
        </w:rPr>
        <w:t xml:space="preserve"> (toliau – Užsakymas)</w:t>
      </w:r>
      <w:r w:rsidR="00312C8C" w:rsidRPr="00A82729">
        <w:rPr>
          <w:rFonts w:ascii="Times New Roman" w:hAnsi="Times New Roman"/>
          <w:sz w:val="24"/>
          <w:szCs w:val="24"/>
          <w:lang w:eastAsia="ar-SA"/>
        </w:rPr>
        <w:t xml:space="preserve"> (</w:t>
      </w:r>
      <w:r w:rsidR="006B031B" w:rsidRPr="00A82729">
        <w:rPr>
          <w:rFonts w:ascii="Times New Roman" w:hAnsi="Times New Roman"/>
          <w:sz w:val="24"/>
          <w:szCs w:val="24"/>
        </w:rPr>
        <w:t xml:space="preserve">Techninės </w:t>
      </w:r>
      <w:r w:rsidR="0015078E" w:rsidRPr="00A82729">
        <w:rPr>
          <w:rFonts w:ascii="Times New Roman" w:hAnsi="Times New Roman"/>
          <w:sz w:val="24"/>
          <w:szCs w:val="24"/>
        </w:rPr>
        <w:t>specifikacijos 2 priedas) su Projekto parengimo ir statybos darbų atlikimo terminais ir jį suderina su Rangovu</w:t>
      </w:r>
      <w:r w:rsidR="00033019">
        <w:rPr>
          <w:rFonts w:ascii="Times New Roman" w:hAnsi="Times New Roman"/>
          <w:sz w:val="24"/>
          <w:szCs w:val="24"/>
        </w:rPr>
        <w:t xml:space="preserve"> abiem pasirašant </w:t>
      </w:r>
      <w:r w:rsidR="00033019" w:rsidRPr="00764055">
        <w:rPr>
          <w:rFonts w:ascii="Times New Roman" w:hAnsi="Times New Roman"/>
          <w:sz w:val="24"/>
          <w:szCs w:val="24"/>
        </w:rPr>
        <w:t>elektronini</w:t>
      </w:r>
      <w:r w:rsidR="00033019" w:rsidRPr="00EE7E42">
        <w:rPr>
          <w:rFonts w:ascii="Times New Roman" w:hAnsi="Times New Roman"/>
          <w:sz w:val="24"/>
          <w:szCs w:val="24"/>
        </w:rPr>
        <w:t>ais parašais</w:t>
      </w:r>
      <w:r w:rsidR="0015078E" w:rsidRPr="00A82729">
        <w:rPr>
          <w:rFonts w:ascii="Times New Roman" w:hAnsi="Times New Roman"/>
          <w:sz w:val="24"/>
          <w:szCs w:val="24"/>
        </w:rPr>
        <w:t>.</w:t>
      </w:r>
    </w:p>
    <w:p w14:paraId="30184AA1" w14:textId="0663BD8D" w:rsidR="00312C8C" w:rsidRPr="00B613FE" w:rsidRDefault="004E7E98" w:rsidP="00660425">
      <w:pPr>
        <w:tabs>
          <w:tab w:val="left" w:pos="0"/>
          <w:tab w:val="num" w:pos="1080"/>
          <w:tab w:val="left" w:pos="1540"/>
        </w:tabs>
        <w:ind w:firstLine="709"/>
        <w:rPr>
          <w:rFonts w:ascii="Times New Roman" w:hAnsi="Times New Roman"/>
          <w:sz w:val="24"/>
          <w:szCs w:val="24"/>
        </w:rPr>
      </w:pPr>
      <w:r w:rsidRPr="00A82729">
        <w:rPr>
          <w:rFonts w:ascii="Times New Roman" w:hAnsi="Times New Roman"/>
          <w:sz w:val="24"/>
          <w:szCs w:val="24"/>
        </w:rPr>
        <w:t>4.2. Rangovas Darbus privalo atlikti laikydamasis</w:t>
      </w:r>
      <w:r w:rsidR="00EF365A" w:rsidRPr="00A82729">
        <w:rPr>
          <w:rFonts w:ascii="Times New Roman" w:hAnsi="Times New Roman"/>
          <w:sz w:val="24"/>
          <w:szCs w:val="24"/>
        </w:rPr>
        <w:t xml:space="preserve"> U</w:t>
      </w:r>
      <w:r w:rsidRPr="00A82729">
        <w:rPr>
          <w:rFonts w:ascii="Times New Roman" w:hAnsi="Times New Roman"/>
          <w:sz w:val="24"/>
          <w:szCs w:val="24"/>
        </w:rPr>
        <w:t>žsakyme nurodyt</w:t>
      </w:r>
      <w:r w:rsidR="00EF365A" w:rsidRPr="00A82729">
        <w:rPr>
          <w:rFonts w:ascii="Times New Roman" w:hAnsi="Times New Roman"/>
          <w:sz w:val="24"/>
          <w:szCs w:val="24"/>
        </w:rPr>
        <w:t>ų</w:t>
      </w:r>
      <w:r w:rsidRPr="00A82729">
        <w:rPr>
          <w:rFonts w:ascii="Times New Roman" w:hAnsi="Times New Roman"/>
          <w:sz w:val="24"/>
          <w:szCs w:val="24"/>
        </w:rPr>
        <w:t xml:space="preserve"> termin</w:t>
      </w:r>
      <w:r w:rsidR="00293893" w:rsidRPr="00A82729">
        <w:rPr>
          <w:rFonts w:ascii="Times New Roman" w:hAnsi="Times New Roman"/>
          <w:sz w:val="24"/>
          <w:szCs w:val="24"/>
        </w:rPr>
        <w:t>ų</w:t>
      </w:r>
      <w:r w:rsidRPr="00A82729">
        <w:rPr>
          <w:rFonts w:ascii="Times New Roman" w:hAnsi="Times New Roman"/>
          <w:sz w:val="24"/>
          <w:szCs w:val="24"/>
        </w:rPr>
        <w:t xml:space="preserve">. Statybos darbų atlikimo terminus </w:t>
      </w:r>
      <w:r w:rsidRPr="00C165ED">
        <w:rPr>
          <w:rFonts w:ascii="Times New Roman" w:hAnsi="Times New Roman"/>
          <w:sz w:val="24"/>
          <w:szCs w:val="24"/>
        </w:rPr>
        <w:t xml:space="preserve">kontroliuoja statinio statybos techninis prižiūrėtojas. Užsakyme nurodytų terminų pakeitimas yra galimas tik </w:t>
      </w:r>
      <w:r w:rsidR="000B1EB3" w:rsidRPr="00C165ED">
        <w:rPr>
          <w:rFonts w:ascii="Times New Roman" w:hAnsi="Times New Roman"/>
          <w:sz w:val="24"/>
          <w:szCs w:val="24"/>
        </w:rPr>
        <w:t xml:space="preserve">pritarus </w:t>
      </w:r>
      <w:r w:rsidRPr="00C165ED">
        <w:rPr>
          <w:rFonts w:ascii="Times New Roman" w:hAnsi="Times New Roman"/>
          <w:sz w:val="24"/>
          <w:szCs w:val="24"/>
        </w:rPr>
        <w:t>Užsakovo atstovui, o statybos darbų metu ir statinio statybos techniniam prižiūrėtojui</w:t>
      </w:r>
      <w:r w:rsidR="000B1EB3" w:rsidRPr="00B613FE">
        <w:rPr>
          <w:rFonts w:ascii="Times New Roman" w:hAnsi="Times New Roman"/>
          <w:sz w:val="24"/>
          <w:szCs w:val="24"/>
        </w:rPr>
        <w:t>.</w:t>
      </w:r>
    </w:p>
    <w:p w14:paraId="18F9C11B" w14:textId="3F7FA393" w:rsidR="00017A84" w:rsidRDefault="000B1EB3" w:rsidP="00660425">
      <w:pPr>
        <w:tabs>
          <w:tab w:val="left" w:pos="0"/>
          <w:tab w:val="num" w:pos="1080"/>
          <w:tab w:val="left" w:pos="1540"/>
        </w:tabs>
        <w:ind w:firstLine="709"/>
        <w:rPr>
          <w:rFonts w:ascii="Times New Roman" w:hAnsi="Times New Roman"/>
          <w:sz w:val="24"/>
          <w:szCs w:val="24"/>
        </w:rPr>
      </w:pPr>
      <w:r w:rsidRPr="00F40A9C">
        <w:rPr>
          <w:rFonts w:ascii="Times New Roman" w:hAnsi="Times New Roman"/>
          <w:sz w:val="24"/>
          <w:szCs w:val="24"/>
        </w:rPr>
        <w:t xml:space="preserve">4.3. </w:t>
      </w:r>
      <w:r w:rsidR="00B27481" w:rsidRPr="00F40A9C">
        <w:rPr>
          <w:rFonts w:ascii="Times New Roman" w:hAnsi="Times New Roman"/>
          <w:sz w:val="24"/>
          <w:szCs w:val="24"/>
        </w:rPr>
        <w:t xml:space="preserve">Rangovas privalo parengti Projektą per </w:t>
      </w:r>
      <w:r w:rsidR="00293893" w:rsidRPr="00F40A9C">
        <w:rPr>
          <w:rFonts w:ascii="Times New Roman" w:hAnsi="Times New Roman"/>
          <w:sz w:val="24"/>
          <w:szCs w:val="24"/>
        </w:rPr>
        <w:t>U</w:t>
      </w:r>
      <w:r w:rsidR="00AF5AD4" w:rsidRPr="00F40A9C">
        <w:rPr>
          <w:rFonts w:ascii="Times New Roman" w:hAnsi="Times New Roman"/>
          <w:sz w:val="24"/>
          <w:szCs w:val="24"/>
        </w:rPr>
        <w:t xml:space="preserve">žsakyme </w:t>
      </w:r>
      <w:r w:rsidR="00B27481" w:rsidRPr="000407DD">
        <w:rPr>
          <w:rFonts w:ascii="Times New Roman" w:hAnsi="Times New Roman"/>
          <w:sz w:val="24"/>
          <w:szCs w:val="24"/>
        </w:rPr>
        <w:t xml:space="preserve">nurodytą terminą pagal Užsakovo </w:t>
      </w:r>
      <w:r w:rsidR="007F2C6C" w:rsidRPr="00D71684">
        <w:rPr>
          <w:rFonts w:ascii="Times New Roman" w:hAnsi="Times New Roman"/>
          <w:sz w:val="24"/>
          <w:szCs w:val="24"/>
        </w:rPr>
        <w:t xml:space="preserve">pateiktą </w:t>
      </w:r>
      <w:r w:rsidR="007F2C6C" w:rsidRPr="00C165ED">
        <w:rPr>
          <w:rFonts w:ascii="Times New Roman" w:hAnsi="Times New Roman"/>
          <w:sz w:val="24"/>
          <w:szCs w:val="24"/>
        </w:rPr>
        <w:t>Techninę specifikaciją</w:t>
      </w:r>
      <w:r w:rsidR="00B27481" w:rsidRPr="00C165ED">
        <w:rPr>
          <w:rFonts w:ascii="Times New Roman" w:hAnsi="Times New Roman"/>
          <w:sz w:val="24"/>
          <w:szCs w:val="24"/>
        </w:rPr>
        <w:t>, laikydamasis projektavimo sąlygų, teritorijų planavimo dokumentų ir užtikrinti, kad parengtas Projektas atitiktų visus Statybos techninio reglamento STR 1.04.04:2017 „Statinio projektavimas, projekto ekspertizė“</w:t>
      </w:r>
      <w:r w:rsidR="002A7E23">
        <w:rPr>
          <w:rFonts w:ascii="Times New Roman" w:hAnsi="Times New Roman"/>
          <w:sz w:val="24"/>
          <w:szCs w:val="24"/>
        </w:rPr>
        <w:t xml:space="preserve"> ir kitų tesiės</w:t>
      </w:r>
      <w:r w:rsidR="005E76D7">
        <w:rPr>
          <w:rFonts w:ascii="Times New Roman" w:hAnsi="Times New Roman"/>
          <w:sz w:val="24"/>
          <w:szCs w:val="24"/>
        </w:rPr>
        <w:t xml:space="preserve"> aktų reglamentuojančių projektavimo paslaugas,</w:t>
      </w:r>
      <w:r w:rsidR="00AF5AD4" w:rsidRPr="00B613FE">
        <w:rPr>
          <w:rFonts w:ascii="Times New Roman" w:hAnsi="Times New Roman"/>
          <w:sz w:val="24"/>
          <w:szCs w:val="24"/>
        </w:rPr>
        <w:t xml:space="preserve"> </w:t>
      </w:r>
      <w:r w:rsidR="00B27481" w:rsidRPr="00B613FE">
        <w:rPr>
          <w:rFonts w:ascii="Times New Roman" w:hAnsi="Times New Roman"/>
          <w:sz w:val="24"/>
          <w:szCs w:val="24"/>
        </w:rPr>
        <w:t>reikalavimus</w:t>
      </w:r>
      <w:r w:rsidR="00AF5AD4" w:rsidRPr="00B613FE">
        <w:rPr>
          <w:rFonts w:ascii="Times New Roman" w:hAnsi="Times New Roman"/>
          <w:sz w:val="24"/>
          <w:szCs w:val="24"/>
        </w:rPr>
        <w:t>. Projekt</w:t>
      </w:r>
      <w:r w:rsidR="007719A2">
        <w:rPr>
          <w:rFonts w:ascii="Times New Roman" w:hAnsi="Times New Roman"/>
          <w:sz w:val="24"/>
          <w:szCs w:val="24"/>
        </w:rPr>
        <w:t>o sudėtyje</w:t>
      </w:r>
      <w:r w:rsidR="00AF5AD4" w:rsidRPr="00B613FE">
        <w:rPr>
          <w:rFonts w:ascii="Times New Roman" w:hAnsi="Times New Roman"/>
          <w:sz w:val="24"/>
          <w:szCs w:val="24"/>
        </w:rPr>
        <w:t xml:space="preserve"> privalo būti statybos darbų kiekių ir įkainių (pagal </w:t>
      </w:r>
      <w:r w:rsidR="00B54CD6">
        <w:rPr>
          <w:rFonts w:ascii="Times New Roman" w:hAnsi="Times New Roman"/>
          <w:sz w:val="24"/>
          <w:szCs w:val="24"/>
        </w:rPr>
        <w:t>S</w:t>
      </w:r>
      <w:r w:rsidR="00AF5AD4" w:rsidRPr="00B613FE">
        <w:rPr>
          <w:rFonts w:ascii="Times New Roman" w:hAnsi="Times New Roman"/>
          <w:sz w:val="24"/>
          <w:szCs w:val="24"/>
        </w:rPr>
        <w:t>utarties 2 priedą) žiniaraštis.</w:t>
      </w:r>
      <w:r w:rsidR="00C962E0" w:rsidRPr="00F40A9C">
        <w:rPr>
          <w:rFonts w:ascii="Times New Roman" w:hAnsi="Times New Roman"/>
          <w:sz w:val="24"/>
          <w:szCs w:val="24"/>
        </w:rPr>
        <w:t xml:space="preserve"> Projektai Užsakovui perduodami </w:t>
      </w:r>
      <w:bookmarkStart w:id="4" w:name="_Hlk140869262"/>
      <w:r w:rsidR="007719A2">
        <w:rPr>
          <w:rFonts w:ascii="Times New Roman" w:hAnsi="Times New Roman"/>
          <w:sz w:val="24"/>
          <w:szCs w:val="24"/>
        </w:rPr>
        <w:t>pasirašyti elektroniniais parašais</w:t>
      </w:r>
      <w:bookmarkEnd w:id="4"/>
      <w:r w:rsidR="00017A84">
        <w:rPr>
          <w:rFonts w:ascii="Times New Roman" w:hAnsi="Times New Roman"/>
          <w:sz w:val="24"/>
          <w:szCs w:val="24"/>
        </w:rPr>
        <w:t>.</w:t>
      </w:r>
    </w:p>
    <w:p w14:paraId="59AF12D6" w14:textId="210ACE2E" w:rsidR="00312C8C" w:rsidRPr="00D71684" w:rsidRDefault="00714CD8" w:rsidP="00660425">
      <w:pPr>
        <w:tabs>
          <w:tab w:val="left" w:pos="0"/>
          <w:tab w:val="num" w:pos="1080"/>
          <w:tab w:val="left" w:pos="1540"/>
        </w:tabs>
        <w:ind w:firstLine="709"/>
        <w:rPr>
          <w:rFonts w:ascii="Times New Roman" w:hAnsi="Times New Roman"/>
          <w:sz w:val="24"/>
          <w:szCs w:val="24"/>
        </w:rPr>
      </w:pPr>
      <w:r w:rsidRPr="00D71684">
        <w:rPr>
          <w:rFonts w:ascii="Times New Roman" w:hAnsi="Times New Roman"/>
          <w:sz w:val="24"/>
          <w:szCs w:val="24"/>
        </w:rPr>
        <w:t xml:space="preserve">4.4. </w:t>
      </w:r>
      <w:bookmarkStart w:id="5" w:name="_Hlk140232159"/>
      <w:r w:rsidR="00AF5AD4" w:rsidRPr="00D71684">
        <w:rPr>
          <w:rFonts w:ascii="Times New Roman" w:hAnsi="Times New Roman"/>
          <w:sz w:val="24"/>
          <w:szCs w:val="24"/>
        </w:rPr>
        <w:t>Užsakovas įsipareigoja priimti iš Rangovo tinkamai (kokybiškai) atliktus Darbus</w:t>
      </w:r>
      <w:r w:rsidR="00A26DE0">
        <w:rPr>
          <w:rFonts w:ascii="Times New Roman" w:hAnsi="Times New Roman"/>
          <w:sz w:val="24"/>
          <w:szCs w:val="24"/>
        </w:rPr>
        <w:t xml:space="preserve"> </w:t>
      </w:r>
      <w:r w:rsidR="00B54CD6">
        <w:rPr>
          <w:rFonts w:ascii="Times New Roman" w:hAnsi="Times New Roman"/>
          <w:sz w:val="24"/>
          <w:szCs w:val="24"/>
        </w:rPr>
        <w:t>S</w:t>
      </w:r>
      <w:r w:rsidR="00AF5AD4" w:rsidRPr="00D71684">
        <w:rPr>
          <w:rFonts w:ascii="Times New Roman" w:hAnsi="Times New Roman"/>
          <w:sz w:val="24"/>
          <w:szCs w:val="24"/>
        </w:rPr>
        <w:t xml:space="preserve">utartyje nustatyta tvarka ir terminais. </w:t>
      </w:r>
      <w:bookmarkEnd w:id="5"/>
    </w:p>
    <w:p w14:paraId="2C7286BE" w14:textId="0A84C0DC" w:rsidR="00312C8C" w:rsidRPr="00A82729" w:rsidRDefault="00714CD8" w:rsidP="00660425">
      <w:pPr>
        <w:tabs>
          <w:tab w:val="left" w:pos="0"/>
          <w:tab w:val="num" w:pos="1080"/>
          <w:tab w:val="left" w:pos="1540"/>
        </w:tabs>
        <w:ind w:firstLine="709"/>
        <w:rPr>
          <w:rFonts w:ascii="Times New Roman" w:hAnsi="Times New Roman"/>
          <w:sz w:val="24"/>
          <w:szCs w:val="24"/>
        </w:rPr>
      </w:pPr>
      <w:r w:rsidRPr="00D71684">
        <w:rPr>
          <w:rFonts w:ascii="Times New Roman" w:hAnsi="Times New Roman"/>
          <w:sz w:val="24"/>
          <w:szCs w:val="24"/>
        </w:rPr>
        <w:t xml:space="preserve">4.5. </w:t>
      </w:r>
      <w:r w:rsidR="00DB6268" w:rsidRPr="00D71684">
        <w:rPr>
          <w:rFonts w:ascii="Times New Roman" w:hAnsi="Times New Roman"/>
          <w:sz w:val="24"/>
          <w:szCs w:val="24"/>
        </w:rPr>
        <w:t>At</w:t>
      </w:r>
      <w:r w:rsidR="00AF5AD4" w:rsidRPr="00D71684">
        <w:rPr>
          <w:rFonts w:ascii="Times New Roman" w:hAnsi="Times New Roman"/>
          <w:sz w:val="24"/>
          <w:szCs w:val="24"/>
        </w:rPr>
        <w:t xml:space="preserve">liktų statybos darbų kiekiai </w:t>
      </w:r>
      <w:r w:rsidRPr="00D71684">
        <w:rPr>
          <w:rFonts w:ascii="Times New Roman" w:hAnsi="Times New Roman"/>
          <w:sz w:val="24"/>
          <w:szCs w:val="24"/>
        </w:rPr>
        <w:t xml:space="preserve">užpildomi </w:t>
      </w:r>
      <w:r w:rsidR="0078321C" w:rsidRPr="00C165ED">
        <w:rPr>
          <w:rFonts w:ascii="Times New Roman" w:hAnsi="Times New Roman"/>
          <w:sz w:val="24"/>
          <w:szCs w:val="24"/>
        </w:rPr>
        <w:t xml:space="preserve">elektroniniame </w:t>
      </w:r>
      <w:r w:rsidRPr="00C165ED">
        <w:rPr>
          <w:rFonts w:ascii="Times New Roman" w:hAnsi="Times New Roman"/>
          <w:sz w:val="24"/>
          <w:szCs w:val="24"/>
        </w:rPr>
        <w:t>statybos darbų žurnale</w:t>
      </w:r>
      <w:r w:rsidR="00017A84">
        <w:rPr>
          <w:rFonts w:ascii="Times New Roman" w:hAnsi="Times New Roman"/>
          <w:sz w:val="24"/>
          <w:szCs w:val="24"/>
        </w:rPr>
        <w:t xml:space="preserve">, kuriuos patvirtina </w:t>
      </w:r>
      <w:r w:rsidR="00017A84" w:rsidRPr="00C165ED">
        <w:rPr>
          <w:rFonts w:ascii="Times New Roman" w:hAnsi="Times New Roman"/>
          <w:sz w:val="24"/>
          <w:szCs w:val="24"/>
        </w:rPr>
        <w:t>statinio statybos techninis prižiūrėtojas</w:t>
      </w:r>
      <w:r w:rsidRPr="00A82729">
        <w:rPr>
          <w:rFonts w:ascii="Times New Roman" w:hAnsi="Times New Roman"/>
          <w:sz w:val="24"/>
          <w:szCs w:val="24"/>
        </w:rPr>
        <w:t>.</w:t>
      </w:r>
    </w:p>
    <w:p w14:paraId="40A7E92F" w14:textId="77777777" w:rsidR="00761CBF" w:rsidRPr="00A82729" w:rsidRDefault="00714CD8" w:rsidP="00660425">
      <w:pPr>
        <w:tabs>
          <w:tab w:val="left" w:pos="0"/>
          <w:tab w:val="num" w:pos="1080"/>
          <w:tab w:val="left" w:pos="1540"/>
        </w:tabs>
        <w:ind w:firstLine="709"/>
        <w:rPr>
          <w:rFonts w:ascii="Times New Roman" w:hAnsi="Times New Roman"/>
          <w:sz w:val="24"/>
          <w:szCs w:val="24"/>
        </w:rPr>
      </w:pPr>
      <w:r w:rsidRPr="00883517">
        <w:rPr>
          <w:rFonts w:ascii="Times New Roman" w:hAnsi="Times New Roman"/>
          <w:sz w:val="24"/>
          <w:szCs w:val="24"/>
        </w:rPr>
        <w:t xml:space="preserve">4.6. </w:t>
      </w:r>
      <w:r w:rsidR="00446450" w:rsidRPr="00883517">
        <w:rPr>
          <w:rFonts w:ascii="Times New Roman" w:hAnsi="Times New Roman"/>
          <w:sz w:val="24"/>
          <w:szCs w:val="24"/>
        </w:rPr>
        <w:t xml:space="preserve">Atliktų Darbų </w:t>
      </w:r>
      <w:r w:rsidR="00042B3F" w:rsidRPr="00883517">
        <w:rPr>
          <w:rFonts w:ascii="Times New Roman" w:hAnsi="Times New Roman"/>
          <w:sz w:val="24"/>
          <w:szCs w:val="24"/>
        </w:rPr>
        <w:t xml:space="preserve">kiekių </w:t>
      </w:r>
      <w:r w:rsidR="00AA568A" w:rsidRPr="00883517">
        <w:rPr>
          <w:rFonts w:ascii="Times New Roman" w:hAnsi="Times New Roman"/>
          <w:sz w:val="24"/>
          <w:szCs w:val="24"/>
        </w:rPr>
        <w:t>priėmimas</w:t>
      </w:r>
      <w:r w:rsidR="00042B3F" w:rsidRPr="00883517">
        <w:rPr>
          <w:rFonts w:ascii="Times New Roman" w:hAnsi="Times New Roman"/>
          <w:sz w:val="24"/>
          <w:szCs w:val="24"/>
        </w:rPr>
        <w:t xml:space="preserve"> </w:t>
      </w:r>
      <w:r w:rsidR="00446450" w:rsidRPr="00883517">
        <w:rPr>
          <w:rFonts w:ascii="Times New Roman" w:hAnsi="Times New Roman"/>
          <w:sz w:val="24"/>
          <w:szCs w:val="24"/>
        </w:rPr>
        <w:t>atliekamas</w:t>
      </w:r>
      <w:r w:rsidR="00C243B2" w:rsidRPr="00883517">
        <w:rPr>
          <w:rFonts w:ascii="Times New Roman" w:hAnsi="Times New Roman"/>
          <w:sz w:val="24"/>
          <w:szCs w:val="24"/>
        </w:rPr>
        <w:t xml:space="preserve"> Užsakovui ir Rangovui</w:t>
      </w:r>
      <w:r w:rsidR="00446450" w:rsidRPr="00883517">
        <w:rPr>
          <w:rFonts w:ascii="Times New Roman" w:hAnsi="Times New Roman"/>
          <w:sz w:val="24"/>
          <w:szCs w:val="24"/>
        </w:rPr>
        <w:t xml:space="preserve"> pasirašant atliktų darbų aktą</w:t>
      </w:r>
      <w:r w:rsidR="000A0768" w:rsidRPr="00883517">
        <w:rPr>
          <w:rFonts w:ascii="Times New Roman" w:hAnsi="Times New Roman"/>
          <w:sz w:val="24"/>
          <w:szCs w:val="24"/>
        </w:rPr>
        <w:t xml:space="preserve"> (-us)</w:t>
      </w:r>
      <w:r w:rsidR="00446450" w:rsidRPr="00883517">
        <w:rPr>
          <w:rFonts w:ascii="Times New Roman" w:hAnsi="Times New Roman"/>
          <w:sz w:val="24"/>
          <w:szCs w:val="24"/>
        </w:rPr>
        <w:t xml:space="preserve"> (F</w:t>
      </w:r>
      <w:r w:rsidR="00633E75" w:rsidRPr="00883517">
        <w:rPr>
          <w:rFonts w:ascii="Times New Roman" w:hAnsi="Times New Roman"/>
          <w:sz w:val="24"/>
          <w:szCs w:val="24"/>
        </w:rPr>
        <w:t>-</w:t>
      </w:r>
      <w:r w:rsidR="00446450" w:rsidRPr="00883517">
        <w:rPr>
          <w:rFonts w:ascii="Times New Roman" w:hAnsi="Times New Roman"/>
          <w:sz w:val="24"/>
          <w:szCs w:val="24"/>
        </w:rPr>
        <w:t xml:space="preserve">2) ir </w:t>
      </w:r>
      <w:r w:rsidR="00C83A37" w:rsidRPr="006A45C5">
        <w:rPr>
          <w:rFonts w:ascii="Times New Roman" w:hAnsi="Times New Roman"/>
          <w:sz w:val="24"/>
          <w:szCs w:val="24"/>
        </w:rPr>
        <w:t xml:space="preserve">atliktų darbų ir išlaidų apmokėjimo </w:t>
      </w:r>
      <w:r w:rsidR="00446450" w:rsidRPr="006A45C5">
        <w:rPr>
          <w:rFonts w:ascii="Times New Roman" w:hAnsi="Times New Roman"/>
          <w:sz w:val="24"/>
          <w:szCs w:val="24"/>
        </w:rPr>
        <w:t>pažymą (F</w:t>
      </w:r>
      <w:r w:rsidR="00633E75" w:rsidRPr="006A45C5">
        <w:rPr>
          <w:rFonts w:ascii="Times New Roman" w:hAnsi="Times New Roman"/>
          <w:sz w:val="24"/>
          <w:szCs w:val="24"/>
        </w:rPr>
        <w:t>-</w:t>
      </w:r>
      <w:r w:rsidR="00446450" w:rsidRPr="006A45C5">
        <w:rPr>
          <w:rFonts w:ascii="Times New Roman" w:hAnsi="Times New Roman"/>
          <w:sz w:val="24"/>
          <w:szCs w:val="24"/>
        </w:rPr>
        <w:t xml:space="preserve">3) </w:t>
      </w:r>
      <w:r w:rsidR="008270AE" w:rsidRPr="007568EF">
        <w:rPr>
          <w:rFonts w:ascii="Times New Roman" w:hAnsi="Times New Roman"/>
          <w:sz w:val="24"/>
          <w:szCs w:val="24"/>
        </w:rPr>
        <w:t xml:space="preserve">pagal pateiktą </w:t>
      </w:r>
      <w:r w:rsidR="00DD5C04" w:rsidRPr="007568EF">
        <w:rPr>
          <w:rFonts w:ascii="Times New Roman" w:hAnsi="Times New Roman"/>
          <w:sz w:val="24"/>
          <w:szCs w:val="24"/>
        </w:rPr>
        <w:t xml:space="preserve">pavyzdinę </w:t>
      </w:r>
      <w:r w:rsidR="008270AE" w:rsidRPr="00764055">
        <w:rPr>
          <w:rFonts w:ascii="Times New Roman" w:hAnsi="Times New Roman"/>
          <w:sz w:val="24"/>
          <w:szCs w:val="24"/>
        </w:rPr>
        <w:t xml:space="preserve">formą </w:t>
      </w:r>
      <w:r w:rsidR="00C91AB1" w:rsidRPr="00764055">
        <w:rPr>
          <w:rFonts w:ascii="Times New Roman" w:hAnsi="Times New Roman"/>
          <w:sz w:val="24"/>
          <w:szCs w:val="24"/>
        </w:rPr>
        <w:t xml:space="preserve">(sutarties 3 priedas) (toliau – Aktai) </w:t>
      </w:r>
      <w:r w:rsidR="00761CBF" w:rsidRPr="00764055">
        <w:rPr>
          <w:rFonts w:ascii="Times New Roman" w:hAnsi="Times New Roman"/>
          <w:sz w:val="24"/>
          <w:szCs w:val="24"/>
        </w:rPr>
        <w:t>elektronini</w:t>
      </w:r>
      <w:r w:rsidR="000A0768" w:rsidRPr="00EE7E42">
        <w:rPr>
          <w:rFonts w:ascii="Times New Roman" w:hAnsi="Times New Roman"/>
          <w:sz w:val="24"/>
          <w:szCs w:val="24"/>
        </w:rPr>
        <w:t>ais</w:t>
      </w:r>
      <w:r w:rsidR="00761CBF" w:rsidRPr="00EE7E42">
        <w:rPr>
          <w:rFonts w:ascii="Times New Roman" w:hAnsi="Times New Roman"/>
          <w:sz w:val="24"/>
          <w:szCs w:val="24"/>
        </w:rPr>
        <w:t xml:space="preserve"> paraš</w:t>
      </w:r>
      <w:r w:rsidR="000A0768" w:rsidRPr="00EE7E42">
        <w:rPr>
          <w:rFonts w:ascii="Times New Roman" w:hAnsi="Times New Roman"/>
          <w:sz w:val="24"/>
          <w:szCs w:val="24"/>
        </w:rPr>
        <w:t>ais</w:t>
      </w:r>
      <w:r w:rsidR="00761CBF" w:rsidRPr="00EE7E42">
        <w:rPr>
          <w:rFonts w:ascii="Times New Roman" w:hAnsi="Times New Roman"/>
          <w:sz w:val="24"/>
          <w:szCs w:val="24"/>
        </w:rPr>
        <w:t xml:space="preserve"> (ADOC formatu).</w:t>
      </w:r>
      <w:r w:rsidR="008270AE" w:rsidRPr="00866805">
        <w:rPr>
          <w:rFonts w:ascii="Times New Roman" w:hAnsi="Times New Roman"/>
          <w:sz w:val="24"/>
          <w:szCs w:val="24"/>
        </w:rPr>
        <w:t xml:space="preserve"> </w:t>
      </w:r>
    </w:p>
    <w:p w14:paraId="04A998D4" w14:textId="51998BAF" w:rsidR="00446450" w:rsidRPr="00450D0E" w:rsidRDefault="000A2DA8" w:rsidP="00660425">
      <w:pPr>
        <w:tabs>
          <w:tab w:val="left" w:pos="0"/>
          <w:tab w:val="left" w:pos="1080"/>
        </w:tabs>
        <w:ind w:firstLine="709"/>
        <w:rPr>
          <w:rFonts w:ascii="Times New Roman" w:hAnsi="Times New Roman"/>
          <w:sz w:val="24"/>
          <w:szCs w:val="24"/>
        </w:rPr>
      </w:pPr>
      <w:r w:rsidRPr="00A82729">
        <w:rPr>
          <w:rFonts w:ascii="Times New Roman" w:hAnsi="Times New Roman"/>
          <w:sz w:val="24"/>
          <w:szCs w:val="24"/>
        </w:rPr>
        <w:t>4</w:t>
      </w:r>
      <w:r w:rsidR="00446450" w:rsidRPr="00A82729">
        <w:rPr>
          <w:rFonts w:ascii="Times New Roman" w:hAnsi="Times New Roman"/>
          <w:sz w:val="24"/>
          <w:szCs w:val="24"/>
        </w:rPr>
        <w:t>.</w:t>
      </w:r>
      <w:r w:rsidR="00DB6268" w:rsidRPr="00A82729">
        <w:rPr>
          <w:rFonts w:ascii="Times New Roman" w:hAnsi="Times New Roman"/>
          <w:sz w:val="24"/>
          <w:szCs w:val="24"/>
        </w:rPr>
        <w:t>7</w:t>
      </w:r>
      <w:r w:rsidR="00446450" w:rsidRPr="00A82729">
        <w:rPr>
          <w:rFonts w:ascii="Times New Roman" w:hAnsi="Times New Roman"/>
          <w:sz w:val="24"/>
          <w:szCs w:val="24"/>
        </w:rPr>
        <w:t xml:space="preserve">. Rangovas </w:t>
      </w:r>
      <w:r w:rsidR="000A0768" w:rsidRPr="00A82729">
        <w:rPr>
          <w:rFonts w:ascii="Times New Roman" w:hAnsi="Times New Roman"/>
          <w:sz w:val="24"/>
          <w:szCs w:val="24"/>
        </w:rPr>
        <w:t xml:space="preserve">pateikia el. paštu Užsakovo atsakingam asmeniui už </w:t>
      </w:r>
      <w:r w:rsidR="00B54CD6">
        <w:rPr>
          <w:rFonts w:ascii="Times New Roman" w:hAnsi="Times New Roman"/>
          <w:sz w:val="24"/>
          <w:szCs w:val="24"/>
        </w:rPr>
        <w:t>S</w:t>
      </w:r>
      <w:r w:rsidR="000A0768" w:rsidRPr="00A82729">
        <w:rPr>
          <w:rFonts w:ascii="Times New Roman" w:hAnsi="Times New Roman"/>
          <w:sz w:val="24"/>
          <w:szCs w:val="24"/>
        </w:rPr>
        <w:t>utarties vykdymą (toliau – atsakingas asmuo)</w:t>
      </w:r>
      <w:r w:rsidR="00EB1A08" w:rsidRPr="00A82729">
        <w:rPr>
          <w:rFonts w:ascii="Times New Roman" w:hAnsi="Times New Roman"/>
          <w:sz w:val="24"/>
          <w:szCs w:val="24"/>
        </w:rPr>
        <w:t xml:space="preserve"> </w:t>
      </w:r>
      <w:r w:rsidR="00761CBF" w:rsidRPr="00A82729">
        <w:rPr>
          <w:rFonts w:ascii="Times New Roman" w:hAnsi="Times New Roman"/>
          <w:sz w:val="24"/>
          <w:szCs w:val="24"/>
        </w:rPr>
        <w:t xml:space="preserve">Aktus, pasirašytus elektroniniu parašu (ADOC formatu), už </w:t>
      </w:r>
      <w:r w:rsidR="00446450" w:rsidRPr="00A82729">
        <w:rPr>
          <w:rFonts w:ascii="Times New Roman" w:hAnsi="Times New Roman"/>
          <w:sz w:val="24"/>
          <w:szCs w:val="24"/>
        </w:rPr>
        <w:t xml:space="preserve">faktiškai atliktus Darbus </w:t>
      </w:r>
      <w:r w:rsidR="00DB6268" w:rsidRPr="009C6EE0">
        <w:rPr>
          <w:rFonts w:ascii="Times New Roman" w:hAnsi="Times New Roman"/>
          <w:sz w:val="24"/>
          <w:szCs w:val="24"/>
        </w:rPr>
        <w:t xml:space="preserve">pagal </w:t>
      </w:r>
      <w:r w:rsidR="00293893" w:rsidRPr="009C6EE0">
        <w:rPr>
          <w:rFonts w:ascii="Times New Roman" w:hAnsi="Times New Roman"/>
          <w:sz w:val="24"/>
          <w:szCs w:val="24"/>
        </w:rPr>
        <w:t>U</w:t>
      </w:r>
      <w:r w:rsidR="00DB6268" w:rsidRPr="009C6EE0">
        <w:rPr>
          <w:rFonts w:ascii="Times New Roman" w:hAnsi="Times New Roman"/>
          <w:sz w:val="24"/>
          <w:szCs w:val="24"/>
        </w:rPr>
        <w:t xml:space="preserve">žsakymus </w:t>
      </w:r>
      <w:r w:rsidR="00446450" w:rsidRPr="009C6EE0">
        <w:rPr>
          <w:rFonts w:ascii="Times New Roman" w:hAnsi="Times New Roman"/>
          <w:sz w:val="24"/>
          <w:szCs w:val="24"/>
        </w:rPr>
        <w:t>ne vėliau kaip</w:t>
      </w:r>
      <w:r w:rsidR="0048655B" w:rsidRPr="009C6EE0">
        <w:rPr>
          <w:rFonts w:ascii="Times New Roman" w:hAnsi="Times New Roman"/>
          <w:sz w:val="24"/>
          <w:szCs w:val="24"/>
        </w:rPr>
        <w:t xml:space="preserve"> </w:t>
      </w:r>
      <w:r w:rsidR="00DB6268" w:rsidRPr="009C6EE0">
        <w:rPr>
          <w:rFonts w:ascii="Times New Roman" w:hAnsi="Times New Roman"/>
          <w:sz w:val="24"/>
          <w:szCs w:val="24"/>
        </w:rPr>
        <w:t>3</w:t>
      </w:r>
      <w:r w:rsidR="00446450" w:rsidRPr="009C6EE0">
        <w:rPr>
          <w:rFonts w:ascii="Times New Roman" w:hAnsi="Times New Roman"/>
          <w:sz w:val="24"/>
          <w:szCs w:val="24"/>
        </w:rPr>
        <w:t xml:space="preserve"> (</w:t>
      </w:r>
      <w:r w:rsidR="00DB6268" w:rsidRPr="009C6EE0">
        <w:rPr>
          <w:rFonts w:ascii="Times New Roman" w:hAnsi="Times New Roman"/>
          <w:sz w:val="24"/>
          <w:szCs w:val="24"/>
        </w:rPr>
        <w:t>trys</w:t>
      </w:r>
      <w:r w:rsidR="00446450" w:rsidRPr="009C6EE0">
        <w:rPr>
          <w:rFonts w:ascii="Times New Roman" w:hAnsi="Times New Roman"/>
          <w:sz w:val="24"/>
          <w:szCs w:val="24"/>
        </w:rPr>
        <w:t xml:space="preserve">) darbo dienos iki </w:t>
      </w:r>
      <w:r w:rsidR="00E53B80" w:rsidRPr="009C6EE0">
        <w:rPr>
          <w:rFonts w:ascii="Times New Roman" w:hAnsi="Times New Roman"/>
          <w:sz w:val="24"/>
          <w:szCs w:val="24"/>
        </w:rPr>
        <w:t>AB „Via Lietuva“</w:t>
      </w:r>
      <w:r w:rsidR="00446450" w:rsidRPr="009C6EE0">
        <w:rPr>
          <w:rFonts w:ascii="Times New Roman" w:hAnsi="Times New Roman"/>
          <w:sz w:val="24"/>
          <w:szCs w:val="24"/>
        </w:rPr>
        <w:t xml:space="preserve"> atstovo atvykimo,</w:t>
      </w:r>
      <w:r w:rsidR="00446450" w:rsidRPr="00450D0E">
        <w:rPr>
          <w:rFonts w:ascii="Times New Roman" w:hAnsi="Times New Roman"/>
          <w:sz w:val="24"/>
          <w:szCs w:val="24"/>
        </w:rPr>
        <w:t xml:space="preserve"> apie kurį Rangovui </w:t>
      </w:r>
      <w:r w:rsidR="00293893" w:rsidRPr="00450D0E">
        <w:rPr>
          <w:rFonts w:ascii="Times New Roman" w:hAnsi="Times New Roman"/>
          <w:sz w:val="24"/>
          <w:szCs w:val="24"/>
        </w:rPr>
        <w:t xml:space="preserve">Užsakovo </w:t>
      </w:r>
      <w:r w:rsidR="00EB1A08" w:rsidRPr="00450D0E">
        <w:rPr>
          <w:rFonts w:ascii="Times New Roman" w:hAnsi="Times New Roman"/>
          <w:sz w:val="24"/>
          <w:szCs w:val="24"/>
        </w:rPr>
        <w:t xml:space="preserve">atsakingas asmuo </w:t>
      </w:r>
      <w:r w:rsidR="00446450" w:rsidRPr="00450D0E">
        <w:rPr>
          <w:rFonts w:ascii="Times New Roman" w:hAnsi="Times New Roman"/>
          <w:sz w:val="24"/>
          <w:szCs w:val="24"/>
        </w:rPr>
        <w:t>praneš</w:t>
      </w:r>
      <w:r w:rsidR="00EB1A08" w:rsidRPr="00450D0E">
        <w:rPr>
          <w:rFonts w:ascii="Times New Roman" w:hAnsi="Times New Roman"/>
          <w:sz w:val="24"/>
          <w:szCs w:val="24"/>
        </w:rPr>
        <w:t xml:space="preserve"> el. paštu</w:t>
      </w:r>
      <w:r w:rsidR="00446450" w:rsidRPr="00450D0E">
        <w:rPr>
          <w:rFonts w:ascii="Times New Roman" w:hAnsi="Times New Roman"/>
          <w:sz w:val="24"/>
          <w:szCs w:val="24"/>
        </w:rPr>
        <w:t xml:space="preserve"> k</w:t>
      </w:r>
      <w:r w:rsidR="00EB1A08" w:rsidRPr="00450D0E">
        <w:rPr>
          <w:rFonts w:ascii="Times New Roman" w:hAnsi="Times New Roman"/>
          <w:sz w:val="24"/>
          <w:szCs w:val="24"/>
        </w:rPr>
        <w:t>iekvieną</w:t>
      </w:r>
      <w:r w:rsidR="00446450" w:rsidRPr="00450D0E">
        <w:rPr>
          <w:rFonts w:ascii="Times New Roman" w:hAnsi="Times New Roman"/>
          <w:sz w:val="24"/>
          <w:szCs w:val="24"/>
        </w:rPr>
        <w:t xml:space="preserve"> mėnesį</w:t>
      </w:r>
      <w:r w:rsidR="000A0768" w:rsidRPr="00450D0E">
        <w:rPr>
          <w:rFonts w:ascii="Times New Roman" w:hAnsi="Times New Roman"/>
          <w:sz w:val="24"/>
          <w:szCs w:val="24"/>
        </w:rPr>
        <w:t>.</w:t>
      </w:r>
    </w:p>
    <w:p w14:paraId="7958ADF1" w14:textId="77777777" w:rsidR="00446450" w:rsidRPr="00A82729" w:rsidRDefault="000A2DA8" w:rsidP="00660425">
      <w:pPr>
        <w:tabs>
          <w:tab w:val="left" w:pos="1080"/>
        </w:tabs>
        <w:ind w:firstLine="709"/>
        <w:rPr>
          <w:rFonts w:ascii="Times New Roman" w:hAnsi="Times New Roman"/>
          <w:sz w:val="24"/>
          <w:szCs w:val="24"/>
        </w:rPr>
      </w:pPr>
      <w:r w:rsidRPr="00450D0E">
        <w:rPr>
          <w:rFonts w:ascii="Times New Roman" w:hAnsi="Times New Roman"/>
          <w:sz w:val="24"/>
          <w:szCs w:val="24"/>
        </w:rPr>
        <w:t>4</w:t>
      </w:r>
      <w:r w:rsidR="00446450" w:rsidRPr="00450D0E">
        <w:rPr>
          <w:rFonts w:ascii="Times New Roman" w:hAnsi="Times New Roman"/>
          <w:sz w:val="24"/>
          <w:szCs w:val="24"/>
        </w:rPr>
        <w:t>.</w:t>
      </w:r>
      <w:r w:rsidR="00DB6268" w:rsidRPr="00450D0E">
        <w:rPr>
          <w:rFonts w:ascii="Times New Roman" w:hAnsi="Times New Roman"/>
          <w:sz w:val="24"/>
          <w:szCs w:val="24"/>
        </w:rPr>
        <w:t>8</w:t>
      </w:r>
      <w:r w:rsidR="00446450" w:rsidRPr="00450D0E">
        <w:rPr>
          <w:rFonts w:ascii="Times New Roman" w:hAnsi="Times New Roman"/>
          <w:sz w:val="24"/>
          <w:szCs w:val="24"/>
        </w:rPr>
        <w:t xml:space="preserve">. </w:t>
      </w:r>
      <w:bookmarkStart w:id="6" w:name="_Hlk140232210"/>
      <w:r w:rsidR="00EB1A08" w:rsidRPr="009C6EE0">
        <w:rPr>
          <w:rFonts w:ascii="Times New Roman" w:hAnsi="Times New Roman"/>
          <w:sz w:val="24"/>
          <w:szCs w:val="24"/>
        </w:rPr>
        <w:t>Užsakovas per 2 (dvi) darbo dienas</w:t>
      </w:r>
      <w:r w:rsidR="00EB1A08" w:rsidRPr="00450D0E">
        <w:rPr>
          <w:rFonts w:ascii="Times New Roman" w:hAnsi="Times New Roman"/>
          <w:sz w:val="24"/>
          <w:szCs w:val="24"/>
        </w:rPr>
        <w:t xml:space="preserve"> nuo</w:t>
      </w:r>
      <w:r w:rsidR="00EB1A08" w:rsidRPr="00A82729">
        <w:rPr>
          <w:rFonts w:ascii="Times New Roman" w:hAnsi="Times New Roman"/>
          <w:sz w:val="24"/>
          <w:szCs w:val="24"/>
        </w:rPr>
        <w:t xml:space="preserve"> Aktų gavimo dienos priima tinkamai atliktus Darbus ir pasirašo elektroniniais parašais (ADOC formatu) pateiktus Aktus, arba per tą patį terminą grąžina juos Rangovui pareikšdamas pagrįstas pretenzijas dėl</w:t>
      </w:r>
      <w:r w:rsidR="006C03DD" w:rsidRPr="00A82729">
        <w:rPr>
          <w:rFonts w:ascii="Times New Roman" w:hAnsi="Times New Roman"/>
          <w:sz w:val="24"/>
          <w:szCs w:val="24"/>
        </w:rPr>
        <w:t xml:space="preserve"> netinkamų</w:t>
      </w:r>
      <w:r w:rsidR="00EB1A08" w:rsidRPr="00A82729">
        <w:rPr>
          <w:rFonts w:ascii="Times New Roman" w:hAnsi="Times New Roman"/>
          <w:sz w:val="24"/>
          <w:szCs w:val="24"/>
        </w:rPr>
        <w:t xml:space="preserve"> Darbų atlikimo</w:t>
      </w:r>
      <w:r w:rsidR="00DB6268" w:rsidRPr="00A82729">
        <w:rPr>
          <w:rFonts w:ascii="Times New Roman" w:hAnsi="Times New Roman"/>
          <w:sz w:val="24"/>
          <w:szCs w:val="24"/>
        </w:rPr>
        <w:t xml:space="preserve"> ar netinkamų Aktų užpildymo</w:t>
      </w:r>
      <w:r w:rsidR="00EB1A08" w:rsidRPr="00A82729">
        <w:rPr>
          <w:rFonts w:ascii="Times New Roman" w:hAnsi="Times New Roman"/>
          <w:sz w:val="24"/>
          <w:szCs w:val="24"/>
        </w:rPr>
        <w:t>.</w:t>
      </w:r>
    </w:p>
    <w:bookmarkEnd w:id="6"/>
    <w:p w14:paraId="5A15E7D7" w14:textId="5CB5AA24" w:rsidR="00446450" w:rsidRPr="00A82729" w:rsidRDefault="000A2DA8" w:rsidP="00660425">
      <w:pPr>
        <w:tabs>
          <w:tab w:val="left" w:pos="1080"/>
        </w:tabs>
        <w:ind w:firstLine="709"/>
        <w:rPr>
          <w:rFonts w:ascii="Times New Roman" w:hAnsi="Times New Roman"/>
          <w:sz w:val="24"/>
          <w:szCs w:val="24"/>
        </w:rPr>
      </w:pPr>
      <w:r w:rsidRPr="00A82729">
        <w:rPr>
          <w:rFonts w:ascii="Times New Roman" w:hAnsi="Times New Roman"/>
          <w:sz w:val="24"/>
          <w:szCs w:val="24"/>
        </w:rPr>
        <w:t>4</w:t>
      </w:r>
      <w:r w:rsidR="00446450" w:rsidRPr="00A82729">
        <w:rPr>
          <w:rFonts w:ascii="Times New Roman" w:hAnsi="Times New Roman"/>
          <w:sz w:val="24"/>
          <w:szCs w:val="24"/>
        </w:rPr>
        <w:t>.</w:t>
      </w:r>
      <w:r w:rsidR="00DB6268" w:rsidRPr="00A82729">
        <w:rPr>
          <w:rFonts w:ascii="Times New Roman" w:hAnsi="Times New Roman"/>
          <w:sz w:val="24"/>
          <w:szCs w:val="24"/>
        </w:rPr>
        <w:t>9</w:t>
      </w:r>
      <w:r w:rsidR="00446450" w:rsidRPr="00A82729">
        <w:rPr>
          <w:rFonts w:ascii="Times New Roman" w:hAnsi="Times New Roman"/>
          <w:sz w:val="24"/>
          <w:szCs w:val="24"/>
        </w:rPr>
        <w:t xml:space="preserve">. </w:t>
      </w:r>
      <w:r w:rsidR="000F3BBA" w:rsidRPr="00A82729">
        <w:rPr>
          <w:rFonts w:ascii="Times New Roman" w:hAnsi="Times New Roman"/>
          <w:sz w:val="24"/>
          <w:szCs w:val="24"/>
        </w:rPr>
        <w:t xml:space="preserve">Rangovui nepateikus Aktų </w:t>
      </w:r>
      <w:r w:rsidR="00B54CD6">
        <w:rPr>
          <w:rFonts w:ascii="Times New Roman" w:hAnsi="Times New Roman"/>
          <w:sz w:val="24"/>
          <w:szCs w:val="24"/>
        </w:rPr>
        <w:t>S</w:t>
      </w:r>
      <w:r w:rsidR="000F3BBA" w:rsidRPr="00A82729">
        <w:rPr>
          <w:rFonts w:ascii="Times New Roman" w:hAnsi="Times New Roman"/>
          <w:sz w:val="24"/>
          <w:szCs w:val="24"/>
        </w:rPr>
        <w:t xml:space="preserve">utarties </w:t>
      </w:r>
      <w:r w:rsidR="00DB6268" w:rsidRPr="00A82729">
        <w:rPr>
          <w:rFonts w:ascii="Times New Roman" w:hAnsi="Times New Roman"/>
          <w:sz w:val="24"/>
          <w:szCs w:val="24"/>
        </w:rPr>
        <w:t>4</w:t>
      </w:r>
      <w:r w:rsidR="000F3BBA" w:rsidRPr="00A82729">
        <w:rPr>
          <w:rFonts w:ascii="Times New Roman" w:hAnsi="Times New Roman"/>
          <w:sz w:val="24"/>
          <w:szCs w:val="24"/>
        </w:rPr>
        <w:t>.</w:t>
      </w:r>
      <w:r w:rsidR="00300D6A" w:rsidRPr="00A82729">
        <w:rPr>
          <w:rFonts w:ascii="Times New Roman" w:hAnsi="Times New Roman"/>
          <w:sz w:val="24"/>
          <w:szCs w:val="24"/>
        </w:rPr>
        <w:t>7</w:t>
      </w:r>
      <w:r w:rsidR="000F3BBA" w:rsidRPr="00A82729">
        <w:rPr>
          <w:rFonts w:ascii="Times New Roman" w:hAnsi="Times New Roman"/>
          <w:sz w:val="24"/>
          <w:szCs w:val="24"/>
        </w:rPr>
        <w:t xml:space="preserve"> punkte nurodytais terminais, jų pateikimas ir pasirašymas atidedamas kitam mėnesiui.</w:t>
      </w:r>
    </w:p>
    <w:p w14:paraId="156C1586" w14:textId="77777777" w:rsidR="00446450" w:rsidRPr="00A82729" w:rsidRDefault="000A2DA8" w:rsidP="00660425">
      <w:pPr>
        <w:tabs>
          <w:tab w:val="left" w:pos="1080"/>
        </w:tabs>
        <w:ind w:firstLine="709"/>
        <w:rPr>
          <w:rFonts w:ascii="Times New Roman" w:hAnsi="Times New Roman"/>
          <w:sz w:val="24"/>
          <w:szCs w:val="24"/>
        </w:rPr>
      </w:pPr>
      <w:r w:rsidRPr="00A82729">
        <w:rPr>
          <w:rFonts w:ascii="Times New Roman" w:hAnsi="Times New Roman"/>
          <w:sz w:val="24"/>
          <w:szCs w:val="24"/>
        </w:rPr>
        <w:lastRenderedPageBreak/>
        <w:t>4</w:t>
      </w:r>
      <w:r w:rsidR="00446450" w:rsidRPr="00A82729">
        <w:rPr>
          <w:rFonts w:ascii="Times New Roman" w:hAnsi="Times New Roman"/>
          <w:sz w:val="24"/>
          <w:szCs w:val="24"/>
        </w:rPr>
        <w:t>.</w:t>
      </w:r>
      <w:r w:rsidR="00DB6268" w:rsidRPr="00A82729">
        <w:rPr>
          <w:rFonts w:ascii="Times New Roman" w:hAnsi="Times New Roman"/>
          <w:sz w:val="24"/>
          <w:szCs w:val="24"/>
        </w:rPr>
        <w:t>10</w:t>
      </w:r>
      <w:r w:rsidR="00446450" w:rsidRPr="00A82729">
        <w:rPr>
          <w:rFonts w:ascii="Times New Roman" w:hAnsi="Times New Roman"/>
          <w:sz w:val="24"/>
          <w:szCs w:val="24"/>
        </w:rPr>
        <w:t xml:space="preserve">. </w:t>
      </w:r>
      <w:r w:rsidR="000F3BBA" w:rsidRPr="00A82729">
        <w:rPr>
          <w:rFonts w:ascii="Times New Roman" w:hAnsi="Times New Roman"/>
          <w:sz w:val="24"/>
          <w:szCs w:val="24"/>
        </w:rPr>
        <w:t xml:space="preserve">Rangovas privalo Užsakovui pateikti naudojamų medžiagų ir gaminių </w:t>
      </w:r>
      <w:r w:rsidR="006B759B" w:rsidRPr="00A82729">
        <w:rPr>
          <w:rFonts w:ascii="Times New Roman" w:hAnsi="Times New Roman"/>
          <w:sz w:val="24"/>
          <w:szCs w:val="24"/>
        </w:rPr>
        <w:t xml:space="preserve">eksploatacinių savybių </w:t>
      </w:r>
      <w:r w:rsidR="000F3BBA" w:rsidRPr="00A82729">
        <w:rPr>
          <w:rFonts w:ascii="Times New Roman" w:hAnsi="Times New Roman"/>
          <w:sz w:val="24"/>
          <w:szCs w:val="24"/>
        </w:rPr>
        <w:t>deklaracijas bei sertifikatus</w:t>
      </w:r>
      <w:r w:rsidR="006B759B" w:rsidRPr="00A82729">
        <w:rPr>
          <w:rFonts w:ascii="Times New Roman" w:hAnsi="Times New Roman"/>
          <w:sz w:val="24"/>
          <w:szCs w:val="24"/>
        </w:rPr>
        <w:t>, taip pat ir kitus dokumentus, priklausančius pateikti pagal Lietuvos Respublikos teisės aktus.</w:t>
      </w:r>
    </w:p>
    <w:p w14:paraId="6E82772A" w14:textId="4B24D35F" w:rsidR="000F3BBA" w:rsidRPr="00A82729" w:rsidRDefault="000A2DA8" w:rsidP="00660425">
      <w:pPr>
        <w:tabs>
          <w:tab w:val="left" w:pos="0"/>
          <w:tab w:val="left" w:pos="1080"/>
        </w:tabs>
        <w:ind w:firstLine="709"/>
        <w:rPr>
          <w:rFonts w:ascii="Times New Roman" w:hAnsi="Times New Roman"/>
          <w:sz w:val="24"/>
          <w:szCs w:val="24"/>
        </w:rPr>
      </w:pPr>
      <w:r w:rsidRPr="00A82729">
        <w:rPr>
          <w:rFonts w:ascii="Times New Roman" w:hAnsi="Times New Roman"/>
          <w:sz w:val="24"/>
          <w:szCs w:val="24"/>
        </w:rPr>
        <w:t>4</w:t>
      </w:r>
      <w:r w:rsidR="00446450" w:rsidRPr="00A82729">
        <w:rPr>
          <w:rFonts w:ascii="Times New Roman" w:hAnsi="Times New Roman"/>
          <w:sz w:val="24"/>
          <w:szCs w:val="24"/>
        </w:rPr>
        <w:t>.</w:t>
      </w:r>
      <w:r w:rsidR="00300D6A" w:rsidRPr="00A82729">
        <w:rPr>
          <w:rFonts w:ascii="Times New Roman" w:hAnsi="Times New Roman"/>
          <w:sz w:val="24"/>
          <w:szCs w:val="24"/>
        </w:rPr>
        <w:t>11</w:t>
      </w:r>
      <w:r w:rsidR="00446450" w:rsidRPr="00A82729">
        <w:rPr>
          <w:rFonts w:ascii="Times New Roman" w:hAnsi="Times New Roman"/>
          <w:sz w:val="24"/>
          <w:szCs w:val="24"/>
        </w:rPr>
        <w:t xml:space="preserve">. </w:t>
      </w:r>
      <w:r w:rsidR="000F3BBA" w:rsidRPr="00A82729">
        <w:rPr>
          <w:rFonts w:ascii="Times New Roman" w:hAnsi="Times New Roman"/>
          <w:sz w:val="24"/>
          <w:szCs w:val="24"/>
        </w:rPr>
        <w:t xml:space="preserve">Šalims pasirašius Aktus, Rangovas </w:t>
      </w:r>
      <w:r w:rsidR="00C52B77" w:rsidRPr="00A82729">
        <w:rPr>
          <w:rFonts w:ascii="Times New Roman" w:hAnsi="Times New Roman"/>
          <w:sz w:val="24"/>
          <w:szCs w:val="24"/>
        </w:rPr>
        <w:t xml:space="preserve">teikia Užsakovui elektroninę </w:t>
      </w:r>
      <w:r w:rsidR="000F3BBA" w:rsidRPr="00A82729">
        <w:rPr>
          <w:rFonts w:ascii="Times New Roman" w:hAnsi="Times New Roman"/>
          <w:sz w:val="24"/>
          <w:szCs w:val="24"/>
        </w:rPr>
        <w:t>sąskaitą faktūrą</w:t>
      </w:r>
      <w:r w:rsidR="00C52B77" w:rsidRPr="00A82729">
        <w:rPr>
          <w:rFonts w:ascii="Times New Roman" w:hAnsi="Times New Roman"/>
          <w:sz w:val="24"/>
          <w:szCs w:val="24"/>
        </w:rPr>
        <w:t xml:space="preserve"> mokėtinai sumai, nurodytai atliktų</w:t>
      </w:r>
      <w:r w:rsidR="00CA1E1F" w:rsidRPr="00A82729">
        <w:rPr>
          <w:rFonts w:ascii="Times New Roman" w:hAnsi="Times New Roman"/>
          <w:sz w:val="24"/>
          <w:szCs w:val="24"/>
        </w:rPr>
        <w:t xml:space="preserve"> d</w:t>
      </w:r>
      <w:r w:rsidR="00C52B77" w:rsidRPr="00A82729">
        <w:rPr>
          <w:rFonts w:ascii="Times New Roman" w:hAnsi="Times New Roman"/>
          <w:sz w:val="24"/>
          <w:szCs w:val="24"/>
        </w:rPr>
        <w:t>arbų ir išlaidų apmokėjimo pažymoje</w:t>
      </w:r>
      <w:r w:rsidR="000F3BBA" w:rsidRPr="00A82729">
        <w:rPr>
          <w:rFonts w:ascii="Times New Roman" w:hAnsi="Times New Roman"/>
          <w:sz w:val="24"/>
          <w:szCs w:val="24"/>
        </w:rPr>
        <w:t>:</w:t>
      </w:r>
    </w:p>
    <w:p w14:paraId="1E227D06" w14:textId="77777777" w:rsidR="000F3BBA" w:rsidRPr="00A82729" w:rsidRDefault="000A2DA8" w:rsidP="00660425">
      <w:pPr>
        <w:tabs>
          <w:tab w:val="left" w:pos="0"/>
          <w:tab w:val="left" w:pos="1080"/>
        </w:tabs>
        <w:ind w:firstLine="709"/>
        <w:rPr>
          <w:rFonts w:ascii="Times New Roman" w:hAnsi="Times New Roman"/>
          <w:sz w:val="24"/>
          <w:szCs w:val="24"/>
        </w:rPr>
      </w:pPr>
      <w:r w:rsidRPr="00A82729">
        <w:rPr>
          <w:rFonts w:ascii="Times New Roman" w:hAnsi="Times New Roman"/>
          <w:sz w:val="24"/>
          <w:szCs w:val="24"/>
        </w:rPr>
        <w:t>4</w:t>
      </w:r>
      <w:r w:rsidR="000F3BBA" w:rsidRPr="00A82729">
        <w:rPr>
          <w:rFonts w:ascii="Times New Roman" w:hAnsi="Times New Roman"/>
          <w:sz w:val="24"/>
          <w:szCs w:val="24"/>
        </w:rPr>
        <w:t>.</w:t>
      </w:r>
      <w:r w:rsidR="00300D6A" w:rsidRPr="00A82729">
        <w:rPr>
          <w:rFonts w:ascii="Times New Roman" w:hAnsi="Times New Roman"/>
          <w:sz w:val="24"/>
          <w:szCs w:val="24"/>
        </w:rPr>
        <w:t>11</w:t>
      </w:r>
      <w:r w:rsidR="000F3BBA" w:rsidRPr="00A82729">
        <w:rPr>
          <w:rFonts w:ascii="Times New Roman" w:hAnsi="Times New Roman"/>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C22FEE9" w14:textId="77777777" w:rsidR="000F3BBA" w:rsidRPr="00A82729" w:rsidRDefault="000A2DA8" w:rsidP="00660425">
      <w:pPr>
        <w:tabs>
          <w:tab w:val="left" w:pos="0"/>
          <w:tab w:val="left" w:pos="1080"/>
        </w:tabs>
        <w:ind w:firstLine="709"/>
        <w:rPr>
          <w:rFonts w:ascii="Times New Roman" w:hAnsi="Times New Roman"/>
          <w:sz w:val="24"/>
          <w:szCs w:val="24"/>
        </w:rPr>
      </w:pPr>
      <w:r w:rsidRPr="00A82729">
        <w:rPr>
          <w:rFonts w:ascii="Times New Roman" w:hAnsi="Times New Roman"/>
          <w:sz w:val="24"/>
          <w:szCs w:val="24"/>
        </w:rPr>
        <w:t>4</w:t>
      </w:r>
      <w:r w:rsidR="000F3BBA" w:rsidRPr="00A82729">
        <w:rPr>
          <w:rFonts w:ascii="Times New Roman" w:hAnsi="Times New Roman"/>
          <w:sz w:val="24"/>
          <w:szCs w:val="24"/>
        </w:rPr>
        <w:t>.</w:t>
      </w:r>
      <w:r w:rsidR="00300D6A" w:rsidRPr="00A82729">
        <w:rPr>
          <w:rFonts w:ascii="Times New Roman" w:hAnsi="Times New Roman"/>
          <w:sz w:val="24"/>
          <w:szCs w:val="24"/>
        </w:rPr>
        <w:t>11</w:t>
      </w:r>
      <w:r w:rsidR="000F3BBA" w:rsidRPr="00A82729">
        <w:rPr>
          <w:rFonts w:ascii="Times New Roman" w:hAnsi="Times New Roman"/>
          <w:sz w:val="24"/>
          <w:szCs w:val="24"/>
        </w:rPr>
        <w:t>.2. Europos elektroninių sąskaitų faktūrų standarto neatitinkančios elektroninės sąskaitos faktūros gali būti teikiamos tik naudojantis informacinės sistemos „E. sąskaita“ priemonėmis.</w:t>
      </w:r>
    </w:p>
    <w:p w14:paraId="15ECE674" w14:textId="00123711" w:rsidR="009E1A0D" w:rsidRPr="00A82729" w:rsidRDefault="000A2DA8" w:rsidP="009E1A0D">
      <w:pPr>
        <w:tabs>
          <w:tab w:val="left" w:pos="0"/>
          <w:tab w:val="left" w:pos="1080"/>
        </w:tabs>
        <w:ind w:firstLine="709"/>
        <w:rPr>
          <w:rFonts w:ascii="Times New Roman" w:hAnsi="Times New Roman"/>
          <w:sz w:val="24"/>
          <w:szCs w:val="24"/>
        </w:rPr>
      </w:pPr>
      <w:r w:rsidRPr="00A82729">
        <w:rPr>
          <w:rFonts w:ascii="Times New Roman" w:hAnsi="Times New Roman"/>
          <w:sz w:val="24"/>
          <w:szCs w:val="24"/>
        </w:rPr>
        <w:t>4</w:t>
      </w:r>
      <w:r w:rsidR="000F3BBA" w:rsidRPr="00A82729">
        <w:rPr>
          <w:rFonts w:ascii="Times New Roman" w:hAnsi="Times New Roman"/>
          <w:sz w:val="24"/>
          <w:szCs w:val="24"/>
        </w:rPr>
        <w:t>.</w:t>
      </w:r>
      <w:r w:rsidR="00300D6A" w:rsidRPr="00A82729">
        <w:rPr>
          <w:rFonts w:ascii="Times New Roman" w:hAnsi="Times New Roman"/>
          <w:sz w:val="24"/>
          <w:szCs w:val="24"/>
        </w:rPr>
        <w:t>11</w:t>
      </w:r>
      <w:r w:rsidR="000F3BBA" w:rsidRPr="00A82729">
        <w:rPr>
          <w:rFonts w:ascii="Times New Roman" w:hAnsi="Times New Roman"/>
          <w:sz w:val="24"/>
          <w:szCs w:val="24"/>
        </w:rPr>
        <w:t xml:space="preserve">.3. Užsakovas elektronines sąskaitas faktūras priima ir apdoroja naudodamasis informacinės sistemos „E. sąskaita“ priemonėmis, išskyrus </w:t>
      </w:r>
      <w:r w:rsidR="00293893" w:rsidRPr="00A82729">
        <w:rPr>
          <w:rFonts w:ascii="Times New Roman" w:hAnsi="Times New Roman"/>
          <w:sz w:val="24"/>
          <w:szCs w:val="24"/>
        </w:rPr>
        <w:t>Lietuvos Respublikos v</w:t>
      </w:r>
      <w:r w:rsidR="000F3BBA" w:rsidRPr="00A82729">
        <w:rPr>
          <w:rFonts w:ascii="Times New Roman" w:hAnsi="Times New Roman"/>
          <w:sz w:val="24"/>
          <w:szCs w:val="24"/>
        </w:rPr>
        <w:t xml:space="preserve">iešųjų pirkimų įstatymo </w:t>
      </w:r>
      <w:r w:rsidR="00293893" w:rsidRPr="00A82729">
        <w:rPr>
          <w:rFonts w:ascii="Times New Roman" w:hAnsi="Times New Roman"/>
          <w:sz w:val="24"/>
          <w:szCs w:val="24"/>
        </w:rPr>
        <w:t xml:space="preserve">(toliau – Viešųjų pirkimų įstatymas) </w:t>
      </w:r>
      <w:r w:rsidR="000F3BBA" w:rsidRPr="00A82729">
        <w:rPr>
          <w:rFonts w:ascii="Times New Roman" w:hAnsi="Times New Roman"/>
          <w:sz w:val="24"/>
          <w:szCs w:val="24"/>
        </w:rPr>
        <w:t>22 straipsnio 12 dalyje nustatytus atvejus. Elektroninė sąskaita faktūra suprantama kaip sąskaita faktūra, išrašyta, perduota ir gauta tokiu elektroniniu formatu, kuris sudaro galimybę ją apdoroti automatiniu ir elektroniniu būdu.</w:t>
      </w:r>
    </w:p>
    <w:p w14:paraId="0FDEFC40" w14:textId="69E5C04E" w:rsidR="005901F9" w:rsidRPr="00764055" w:rsidRDefault="000A2DA8" w:rsidP="00660425">
      <w:pPr>
        <w:tabs>
          <w:tab w:val="left" w:pos="0"/>
          <w:tab w:val="left" w:pos="720"/>
          <w:tab w:val="left" w:pos="1540"/>
        </w:tabs>
        <w:ind w:firstLine="720"/>
        <w:rPr>
          <w:rFonts w:ascii="Times New Roman" w:hAnsi="Times New Roman"/>
          <w:sz w:val="24"/>
          <w:szCs w:val="24"/>
        </w:rPr>
      </w:pPr>
      <w:r w:rsidRPr="00A82729">
        <w:rPr>
          <w:rFonts w:ascii="Times New Roman" w:hAnsi="Times New Roman"/>
          <w:sz w:val="24"/>
          <w:szCs w:val="24"/>
        </w:rPr>
        <w:t>4</w:t>
      </w:r>
      <w:r w:rsidR="005901F9" w:rsidRPr="00A82729">
        <w:rPr>
          <w:rFonts w:ascii="Times New Roman" w:hAnsi="Times New Roman"/>
          <w:sz w:val="24"/>
          <w:szCs w:val="24"/>
        </w:rPr>
        <w:t>.</w:t>
      </w:r>
      <w:r w:rsidR="00300D6A" w:rsidRPr="00A82729">
        <w:rPr>
          <w:rFonts w:ascii="Times New Roman" w:hAnsi="Times New Roman"/>
          <w:sz w:val="24"/>
          <w:szCs w:val="24"/>
        </w:rPr>
        <w:t>12</w:t>
      </w:r>
      <w:r w:rsidR="005901F9" w:rsidRPr="00A82729">
        <w:rPr>
          <w:rFonts w:ascii="Times New Roman" w:hAnsi="Times New Roman"/>
          <w:sz w:val="24"/>
          <w:szCs w:val="24"/>
        </w:rPr>
        <w:t xml:space="preserve">. </w:t>
      </w:r>
      <w:r w:rsidR="006B759B" w:rsidRPr="00A82729">
        <w:rPr>
          <w:rFonts w:ascii="Times New Roman" w:hAnsi="Times New Roman"/>
          <w:sz w:val="24"/>
          <w:szCs w:val="24"/>
        </w:rPr>
        <w:t xml:space="preserve">Iki Rangovo užbaigtų </w:t>
      </w:r>
      <w:r w:rsidR="003871B7">
        <w:rPr>
          <w:rFonts w:ascii="Times New Roman" w:hAnsi="Times New Roman"/>
          <w:sz w:val="24"/>
          <w:szCs w:val="24"/>
        </w:rPr>
        <w:t>s</w:t>
      </w:r>
      <w:r w:rsidR="005B41D1" w:rsidRPr="00A82729">
        <w:rPr>
          <w:rFonts w:ascii="Times New Roman" w:hAnsi="Times New Roman"/>
          <w:sz w:val="24"/>
          <w:szCs w:val="24"/>
        </w:rPr>
        <w:t xml:space="preserve">tatinio </w:t>
      </w:r>
      <w:r w:rsidR="00F56598" w:rsidRPr="00A82729">
        <w:rPr>
          <w:rFonts w:ascii="Times New Roman" w:hAnsi="Times New Roman"/>
          <w:sz w:val="24"/>
          <w:szCs w:val="24"/>
        </w:rPr>
        <w:t>statybos darbų perdavimo statytojui (Užsakovui) a</w:t>
      </w:r>
      <w:r w:rsidR="006B759B" w:rsidRPr="00A82729">
        <w:rPr>
          <w:rFonts w:ascii="Times New Roman" w:hAnsi="Times New Roman"/>
          <w:sz w:val="24"/>
          <w:szCs w:val="24"/>
        </w:rPr>
        <w:t>kto pasirašymo Rangovas privalo</w:t>
      </w:r>
      <w:r w:rsidR="008719C6" w:rsidRPr="00A82729">
        <w:rPr>
          <w:rFonts w:ascii="Times New Roman" w:hAnsi="Times New Roman"/>
          <w:sz w:val="24"/>
          <w:szCs w:val="24"/>
        </w:rPr>
        <w:t xml:space="preserve"> savo sąskaita</w:t>
      </w:r>
      <w:r w:rsidR="006B759B" w:rsidRPr="00A82729">
        <w:rPr>
          <w:rFonts w:ascii="Times New Roman" w:hAnsi="Times New Roman"/>
          <w:sz w:val="24"/>
          <w:szCs w:val="24"/>
        </w:rPr>
        <w:t xml:space="preserve">: visiškai pašalinti Užsakovo ir statinio statybos techninio prižiūrėtojo nurodytus statybos darbų ar jų etapų trūkumus, </w:t>
      </w:r>
      <w:r w:rsidR="00042B3F" w:rsidRPr="00A82729">
        <w:rPr>
          <w:rFonts w:ascii="Times New Roman" w:hAnsi="Times New Roman"/>
          <w:sz w:val="24"/>
          <w:szCs w:val="24"/>
        </w:rPr>
        <w:t xml:space="preserve">ir (ar) netikslumus, </w:t>
      </w:r>
      <w:r w:rsidR="006B759B" w:rsidRPr="00A82729">
        <w:rPr>
          <w:rFonts w:ascii="Times New Roman" w:hAnsi="Times New Roman"/>
          <w:sz w:val="24"/>
          <w:szCs w:val="24"/>
        </w:rPr>
        <w:t>visiškai ir tinkamai sutvarkyti statybos darbų atlikimo vietą ir aplinkines teritorijas, kurios buvo naudotos Rangovo reikmėms, įskaitant likusio statybinio laužo, užteršto grunto, šiukšlių ir pan. išgabe</w:t>
      </w:r>
      <w:r w:rsidR="006B759B" w:rsidRPr="00883517">
        <w:rPr>
          <w:rFonts w:ascii="Times New Roman" w:hAnsi="Times New Roman"/>
          <w:sz w:val="24"/>
          <w:szCs w:val="24"/>
        </w:rPr>
        <w:t>nimą, ir perduoti Užsakovui tinkamai užpildytą visą būtiną dokumentaciją</w:t>
      </w:r>
      <w:r w:rsidR="00F56598" w:rsidRPr="00883517">
        <w:rPr>
          <w:rFonts w:ascii="Times New Roman" w:hAnsi="Times New Roman"/>
          <w:sz w:val="24"/>
          <w:szCs w:val="24"/>
        </w:rPr>
        <w:t xml:space="preserve">, pateikti Užsakovui </w:t>
      </w:r>
      <w:bookmarkStart w:id="7" w:name="_Hlk140703012"/>
      <w:r w:rsidR="00F56598" w:rsidRPr="00883517">
        <w:rPr>
          <w:rFonts w:ascii="Times New Roman" w:hAnsi="Times New Roman"/>
          <w:sz w:val="24"/>
          <w:szCs w:val="24"/>
        </w:rPr>
        <w:t>atliktų gatvių paklotų sluoksnių storių kontrolinių bandymų rezultatų protokolus</w:t>
      </w:r>
      <w:bookmarkEnd w:id="7"/>
      <w:r w:rsidR="00F56598" w:rsidRPr="00883517">
        <w:rPr>
          <w:rFonts w:ascii="Times New Roman" w:hAnsi="Times New Roman"/>
          <w:sz w:val="24"/>
          <w:szCs w:val="24"/>
        </w:rPr>
        <w:t xml:space="preserve">, įrodančius teigiamus bandymų rezultatus ir patvirtintus statinio statybos techninio prižiūrėtojo. </w:t>
      </w:r>
      <w:r w:rsidR="006B759B" w:rsidRPr="00883517">
        <w:rPr>
          <w:rFonts w:ascii="Times New Roman" w:hAnsi="Times New Roman"/>
          <w:sz w:val="24"/>
          <w:szCs w:val="24"/>
        </w:rPr>
        <w:t>Netinkamai atlikti Darbai arba neužbaigti Darbai nepriimami, ir tai yra užfiksuojama Nepriimtų statybos darbų akte.</w:t>
      </w:r>
    </w:p>
    <w:p w14:paraId="787FDEBD" w14:textId="44EBEF10" w:rsidR="008719C6" w:rsidRPr="00A82729" w:rsidRDefault="008C7707" w:rsidP="00660425">
      <w:pPr>
        <w:tabs>
          <w:tab w:val="left" w:pos="0"/>
          <w:tab w:val="left" w:pos="720"/>
          <w:tab w:val="left" w:pos="1540"/>
        </w:tabs>
        <w:ind w:firstLine="720"/>
        <w:rPr>
          <w:rFonts w:ascii="Times New Roman" w:hAnsi="Times New Roman"/>
          <w:sz w:val="24"/>
          <w:szCs w:val="24"/>
        </w:rPr>
      </w:pPr>
      <w:r w:rsidRPr="00A82729">
        <w:rPr>
          <w:rFonts w:ascii="Times New Roman" w:hAnsi="Times New Roman"/>
          <w:sz w:val="24"/>
          <w:szCs w:val="24"/>
        </w:rPr>
        <w:t>4.1</w:t>
      </w:r>
      <w:r w:rsidR="00F56598" w:rsidRPr="00A82729">
        <w:rPr>
          <w:rFonts w:ascii="Times New Roman" w:hAnsi="Times New Roman"/>
          <w:sz w:val="24"/>
          <w:szCs w:val="24"/>
        </w:rPr>
        <w:t>3</w:t>
      </w:r>
      <w:r w:rsidRPr="00A82729">
        <w:rPr>
          <w:rFonts w:ascii="Times New Roman" w:hAnsi="Times New Roman"/>
          <w:sz w:val="24"/>
          <w:szCs w:val="24"/>
        </w:rPr>
        <w:t xml:space="preserve">. </w:t>
      </w:r>
      <w:r w:rsidR="008719C6" w:rsidRPr="00A82729">
        <w:rPr>
          <w:rFonts w:ascii="Times New Roman" w:hAnsi="Times New Roman"/>
          <w:sz w:val="24"/>
          <w:szCs w:val="24"/>
        </w:rPr>
        <w:t xml:space="preserve">Rangovas </w:t>
      </w:r>
      <w:r w:rsidR="00B70032" w:rsidRPr="00A82729">
        <w:rPr>
          <w:rFonts w:ascii="Times New Roman" w:hAnsi="Times New Roman"/>
          <w:sz w:val="24"/>
          <w:szCs w:val="24"/>
        </w:rPr>
        <w:t xml:space="preserve">pateikia </w:t>
      </w:r>
      <w:r w:rsidR="008719C6" w:rsidRPr="00A82729">
        <w:rPr>
          <w:rFonts w:ascii="Times New Roman" w:hAnsi="Times New Roman"/>
          <w:sz w:val="24"/>
          <w:szCs w:val="24"/>
        </w:rPr>
        <w:t>atnaujin</w:t>
      </w:r>
      <w:r w:rsidR="00B70032" w:rsidRPr="00A82729">
        <w:rPr>
          <w:rFonts w:ascii="Times New Roman" w:hAnsi="Times New Roman"/>
          <w:sz w:val="24"/>
          <w:szCs w:val="24"/>
        </w:rPr>
        <w:t>t</w:t>
      </w:r>
      <w:r w:rsidR="00AA568A" w:rsidRPr="00A82729">
        <w:rPr>
          <w:rFonts w:ascii="Times New Roman" w:hAnsi="Times New Roman"/>
          <w:sz w:val="24"/>
          <w:szCs w:val="24"/>
        </w:rPr>
        <w:t>us</w:t>
      </w:r>
      <w:r w:rsidR="008719C6" w:rsidRPr="00A82729">
        <w:rPr>
          <w:rFonts w:ascii="Times New Roman" w:hAnsi="Times New Roman"/>
          <w:sz w:val="24"/>
          <w:szCs w:val="24"/>
        </w:rPr>
        <w:t xml:space="preserve"> gatvių</w:t>
      </w:r>
      <w:r w:rsidRPr="00A82729">
        <w:rPr>
          <w:rFonts w:ascii="Times New Roman" w:hAnsi="Times New Roman"/>
          <w:sz w:val="24"/>
          <w:szCs w:val="24"/>
        </w:rPr>
        <w:t>, gatvių</w:t>
      </w:r>
      <w:r w:rsidR="008719C6" w:rsidRPr="00A82729">
        <w:rPr>
          <w:rFonts w:ascii="Times New Roman" w:hAnsi="Times New Roman"/>
          <w:sz w:val="24"/>
          <w:szCs w:val="24"/>
        </w:rPr>
        <w:t xml:space="preserve"> atkarpų, kuriose buvo vykdomi statybos darbai, kadastrinius matavimus, atnaujin</w:t>
      </w:r>
      <w:r w:rsidR="00B70032" w:rsidRPr="00A82729">
        <w:rPr>
          <w:rFonts w:ascii="Times New Roman" w:hAnsi="Times New Roman"/>
          <w:sz w:val="24"/>
          <w:szCs w:val="24"/>
        </w:rPr>
        <w:t>tas</w:t>
      </w:r>
      <w:r w:rsidR="008719C6" w:rsidRPr="00A82729">
        <w:rPr>
          <w:rFonts w:ascii="Times New Roman" w:hAnsi="Times New Roman"/>
          <w:sz w:val="24"/>
          <w:szCs w:val="24"/>
        </w:rPr>
        <w:t xml:space="preserve"> Nekilnojamo turto registre užregistruot</w:t>
      </w:r>
      <w:r w:rsidR="00AA568A" w:rsidRPr="00A82729">
        <w:rPr>
          <w:rFonts w:ascii="Times New Roman" w:hAnsi="Times New Roman"/>
          <w:sz w:val="24"/>
          <w:szCs w:val="24"/>
        </w:rPr>
        <w:t>as</w:t>
      </w:r>
      <w:r w:rsidR="008719C6" w:rsidRPr="00A82729">
        <w:rPr>
          <w:rFonts w:ascii="Times New Roman" w:hAnsi="Times New Roman"/>
          <w:sz w:val="24"/>
          <w:szCs w:val="24"/>
        </w:rPr>
        <w:t xml:space="preserve"> statinių kadastrinių duomenų bylas (pakeičiant gatvių</w:t>
      </w:r>
      <w:r w:rsidR="00B70032" w:rsidRPr="00A82729">
        <w:rPr>
          <w:rFonts w:ascii="Times New Roman" w:hAnsi="Times New Roman"/>
          <w:sz w:val="24"/>
          <w:szCs w:val="24"/>
        </w:rPr>
        <w:t>, gatvių</w:t>
      </w:r>
      <w:r w:rsidR="008719C6" w:rsidRPr="00A82729">
        <w:rPr>
          <w:rFonts w:ascii="Times New Roman" w:hAnsi="Times New Roman"/>
          <w:sz w:val="24"/>
          <w:szCs w:val="24"/>
        </w:rPr>
        <w:t xml:space="preserve"> atkarpų, kuriose buvo vykdomi statybos darbai kadastrinius duomenis), pateik</w:t>
      </w:r>
      <w:r w:rsidRPr="00A82729">
        <w:rPr>
          <w:rFonts w:ascii="Times New Roman" w:hAnsi="Times New Roman"/>
          <w:sz w:val="24"/>
          <w:szCs w:val="24"/>
        </w:rPr>
        <w:t>ia</w:t>
      </w:r>
      <w:r w:rsidR="008719C6" w:rsidRPr="00A82729">
        <w:rPr>
          <w:rFonts w:ascii="Times New Roman" w:hAnsi="Times New Roman"/>
          <w:sz w:val="24"/>
          <w:szCs w:val="24"/>
        </w:rPr>
        <w:t xml:space="preserve"> patikrą liudijantį kadastro tvarkytojo spaudą ant nekilnojamojo daikto kadastro duomenų bylos.</w:t>
      </w:r>
      <w:r w:rsidR="00277DD9" w:rsidRPr="00A82729">
        <w:rPr>
          <w:rFonts w:ascii="Times New Roman" w:hAnsi="Times New Roman"/>
          <w:sz w:val="24"/>
          <w:szCs w:val="24"/>
        </w:rPr>
        <w:t xml:space="preserve"> Nekilnojamojo daikto atnaujint</w:t>
      </w:r>
      <w:r w:rsidR="00AA568A" w:rsidRPr="00A82729">
        <w:rPr>
          <w:rFonts w:ascii="Times New Roman" w:hAnsi="Times New Roman"/>
          <w:sz w:val="24"/>
          <w:szCs w:val="24"/>
        </w:rPr>
        <w:t>os</w:t>
      </w:r>
      <w:r w:rsidR="00277DD9" w:rsidRPr="00A82729">
        <w:rPr>
          <w:rFonts w:ascii="Times New Roman" w:hAnsi="Times New Roman"/>
          <w:sz w:val="24"/>
          <w:szCs w:val="24"/>
        </w:rPr>
        <w:t xml:space="preserve"> kadastrinių duomenų bylos, vadovaujantis </w:t>
      </w:r>
      <w:r w:rsidR="00702F3A" w:rsidRPr="00A82729">
        <w:rPr>
          <w:rFonts w:ascii="Times New Roman" w:hAnsi="Times New Roman"/>
          <w:sz w:val="24"/>
          <w:szCs w:val="24"/>
        </w:rPr>
        <w:t>n</w:t>
      </w:r>
      <w:r w:rsidR="00277DD9" w:rsidRPr="00A82729">
        <w:rPr>
          <w:rFonts w:ascii="Times New Roman" w:hAnsi="Times New Roman"/>
          <w:sz w:val="24"/>
          <w:szCs w:val="24"/>
        </w:rPr>
        <w:t>ekilnojamojo turto kadastro nuostatų 82 punktu</w:t>
      </w:r>
      <w:r w:rsidR="00702F3A" w:rsidRPr="00A82729">
        <w:rPr>
          <w:rFonts w:ascii="Times New Roman" w:hAnsi="Times New Roman"/>
          <w:sz w:val="24"/>
          <w:szCs w:val="24"/>
        </w:rPr>
        <w:t xml:space="preserve"> (aktualia redakcija)</w:t>
      </w:r>
      <w:r w:rsidR="00277DD9" w:rsidRPr="00A82729">
        <w:rPr>
          <w:rFonts w:ascii="Times New Roman" w:hAnsi="Times New Roman"/>
          <w:sz w:val="24"/>
          <w:szCs w:val="24"/>
        </w:rPr>
        <w:t>, perduodamos Užsakovui.</w:t>
      </w:r>
    </w:p>
    <w:p w14:paraId="17A70DEF" w14:textId="2E0F50D8" w:rsidR="001B0447" w:rsidRPr="009E1A0D" w:rsidRDefault="008719C6" w:rsidP="009E1A0D">
      <w:pPr>
        <w:tabs>
          <w:tab w:val="left" w:pos="0"/>
          <w:tab w:val="left" w:pos="720"/>
          <w:tab w:val="left" w:pos="1540"/>
        </w:tabs>
        <w:ind w:firstLine="720"/>
        <w:rPr>
          <w:rFonts w:ascii="Times New Roman" w:hAnsi="Times New Roman"/>
          <w:bCs/>
          <w:sz w:val="24"/>
          <w:szCs w:val="24"/>
        </w:rPr>
      </w:pPr>
      <w:r w:rsidRPr="00A272C6">
        <w:rPr>
          <w:rFonts w:ascii="Times New Roman" w:hAnsi="Times New Roman"/>
          <w:sz w:val="24"/>
          <w:szCs w:val="24"/>
        </w:rPr>
        <w:t>4.14. Rangovui užbaigus Darbus, pa</w:t>
      </w:r>
      <w:r w:rsidR="00063855" w:rsidRPr="00A272C6">
        <w:rPr>
          <w:rFonts w:ascii="Times New Roman" w:hAnsi="Times New Roman"/>
          <w:sz w:val="24"/>
          <w:szCs w:val="24"/>
        </w:rPr>
        <w:t>rengus</w:t>
      </w:r>
      <w:r w:rsidRPr="00A272C6">
        <w:rPr>
          <w:rFonts w:ascii="Times New Roman" w:hAnsi="Times New Roman"/>
          <w:sz w:val="24"/>
          <w:szCs w:val="24"/>
        </w:rPr>
        <w:t xml:space="preserve"> dokumentaciją, </w:t>
      </w:r>
      <w:bookmarkStart w:id="8" w:name="_Hlk140703278"/>
      <w:r w:rsidRPr="00A272C6">
        <w:rPr>
          <w:rFonts w:ascii="Times New Roman" w:hAnsi="Times New Roman"/>
          <w:sz w:val="24"/>
          <w:szCs w:val="24"/>
        </w:rPr>
        <w:t xml:space="preserve">reikalingą statybos užbaigimo procedūroms vykdyti </w:t>
      </w:r>
      <w:bookmarkEnd w:id="8"/>
      <w:r w:rsidRPr="00A272C6">
        <w:rPr>
          <w:rFonts w:ascii="Times New Roman" w:hAnsi="Times New Roman"/>
          <w:sz w:val="24"/>
          <w:szCs w:val="24"/>
        </w:rPr>
        <w:t xml:space="preserve">pagal STR 1.05.01:2017 „Statybą leidžiantys dokumentai. Statybos užbaigimas. Statybos sustabdymas. </w:t>
      </w:r>
      <w:r w:rsidR="00E71C9C" w:rsidRPr="00A272C6">
        <w:rPr>
          <w:rFonts w:ascii="Times New Roman" w:hAnsi="Times New Roman"/>
          <w:sz w:val="24"/>
          <w:szCs w:val="24"/>
        </w:rPr>
        <w:t>S</w:t>
      </w:r>
      <w:r w:rsidRPr="00A272C6">
        <w:rPr>
          <w:rFonts w:ascii="Times New Roman" w:hAnsi="Times New Roman"/>
          <w:sz w:val="24"/>
          <w:szCs w:val="24"/>
        </w:rPr>
        <w:t xml:space="preserve">avavališkos statybos padarinių šalinimas. Statybos pagal neteisėtai išduotą statybą leidžiantį dokumentą padarinių šalinimas“ ir Šalims pasirašius </w:t>
      </w:r>
      <w:bookmarkStart w:id="9" w:name="_Hlk140703311"/>
      <w:r w:rsidRPr="00A272C6">
        <w:rPr>
          <w:rFonts w:ascii="Times New Roman" w:hAnsi="Times New Roman"/>
          <w:sz w:val="24"/>
          <w:szCs w:val="24"/>
        </w:rPr>
        <w:t>užbaigtų Statinio statybos darbų perdavimo statytojui (Užsakovui) aktą</w:t>
      </w:r>
      <w:bookmarkEnd w:id="9"/>
      <w:r w:rsidRPr="00A272C6">
        <w:rPr>
          <w:rFonts w:ascii="Times New Roman" w:hAnsi="Times New Roman"/>
          <w:sz w:val="24"/>
          <w:szCs w:val="24"/>
        </w:rPr>
        <w:t>,</w:t>
      </w:r>
      <w:r w:rsidRPr="00A272C6">
        <w:rPr>
          <w:rFonts w:ascii="Times New Roman" w:hAnsi="Times New Roman"/>
          <w:bCs/>
          <w:sz w:val="24"/>
          <w:szCs w:val="24"/>
        </w:rPr>
        <w:t xml:space="preserve"> </w:t>
      </w:r>
      <w:r w:rsidR="009E1A0D" w:rsidRPr="00A272C6">
        <w:rPr>
          <w:rFonts w:ascii="Times New Roman" w:hAnsi="Times New Roman"/>
          <w:bCs/>
          <w:sz w:val="24"/>
          <w:szCs w:val="24"/>
        </w:rPr>
        <w:t xml:space="preserve">Rangovas </w:t>
      </w:r>
      <w:r w:rsidRPr="00A272C6">
        <w:rPr>
          <w:rFonts w:ascii="Times New Roman" w:hAnsi="Times New Roman"/>
          <w:bCs/>
          <w:sz w:val="24"/>
          <w:szCs w:val="24"/>
        </w:rPr>
        <w:t>organizuoja</w:t>
      </w:r>
      <w:r w:rsidR="009E1A0D" w:rsidRPr="00A272C6">
        <w:rPr>
          <w:rFonts w:ascii="Times New Roman" w:hAnsi="Times New Roman"/>
          <w:bCs/>
          <w:sz w:val="24"/>
          <w:szCs w:val="24"/>
        </w:rPr>
        <w:t xml:space="preserve"> s</w:t>
      </w:r>
      <w:r w:rsidRPr="00A272C6">
        <w:rPr>
          <w:rFonts w:ascii="Times New Roman" w:hAnsi="Times New Roman"/>
          <w:bCs/>
          <w:sz w:val="24"/>
          <w:szCs w:val="24"/>
        </w:rPr>
        <w:t>tatinio statybos užbaigimo procedūr</w:t>
      </w:r>
      <w:r w:rsidR="00C57929" w:rsidRPr="00A272C6">
        <w:rPr>
          <w:rFonts w:ascii="Times New Roman" w:hAnsi="Times New Roman"/>
          <w:bCs/>
          <w:sz w:val="24"/>
          <w:szCs w:val="24"/>
        </w:rPr>
        <w:t>a</w:t>
      </w:r>
      <w:r w:rsidRPr="00A272C6">
        <w:rPr>
          <w:rFonts w:ascii="Times New Roman" w:hAnsi="Times New Roman"/>
          <w:bCs/>
          <w:sz w:val="24"/>
          <w:szCs w:val="24"/>
        </w:rPr>
        <w:t>s.</w:t>
      </w:r>
    </w:p>
    <w:p w14:paraId="41EFB94A" w14:textId="1507AA11" w:rsidR="00300D6A" w:rsidRPr="00A82729" w:rsidRDefault="00AA568A" w:rsidP="00660425">
      <w:pPr>
        <w:suppressAutoHyphens/>
        <w:ind w:firstLine="709"/>
        <w:rPr>
          <w:rFonts w:ascii="Times New Roman" w:hAnsi="Times New Roman"/>
          <w:sz w:val="24"/>
          <w:szCs w:val="24"/>
        </w:rPr>
      </w:pPr>
      <w:r w:rsidRPr="00A82729">
        <w:rPr>
          <w:rFonts w:ascii="Times New Roman" w:hAnsi="Times New Roman"/>
          <w:sz w:val="24"/>
          <w:szCs w:val="24"/>
        </w:rPr>
        <w:t xml:space="preserve">4.15. </w:t>
      </w:r>
      <w:r w:rsidR="00300D6A" w:rsidRPr="00A82729">
        <w:rPr>
          <w:rFonts w:ascii="Times New Roman" w:hAnsi="Times New Roman"/>
          <w:bCs/>
          <w:sz w:val="24"/>
          <w:szCs w:val="24"/>
        </w:rPr>
        <w:t xml:space="preserve">Rangovas privalo per protingai trumpą laikotarpį neatlygintinai pašalinti </w:t>
      </w:r>
      <w:r w:rsidR="009E1A0D">
        <w:rPr>
          <w:rFonts w:ascii="Times New Roman" w:hAnsi="Times New Roman"/>
          <w:bCs/>
          <w:sz w:val="24"/>
          <w:szCs w:val="24"/>
        </w:rPr>
        <w:t>s</w:t>
      </w:r>
      <w:r w:rsidR="00300D6A" w:rsidRPr="00A82729">
        <w:rPr>
          <w:rFonts w:ascii="Times New Roman" w:hAnsi="Times New Roman"/>
          <w:bCs/>
          <w:sz w:val="24"/>
          <w:szCs w:val="24"/>
        </w:rPr>
        <w:t>tatinio statybos užbaigimo</w:t>
      </w:r>
      <w:r w:rsidR="00300D6A" w:rsidRPr="00A82729">
        <w:rPr>
          <w:rFonts w:ascii="Times New Roman" w:hAnsi="Times New Roman"/>
          <w:sz w:val="24"/>
          <w:szCs w:val="24"/>
        </w:rPr>
        <w:t xml:space="preserve"> procedūros metu</w:t>
      </w:r>
      <w:r w:rsidR="00300D6A" w:rsidRPr="00A82729">
        <w:rPr>
          <w:rFonts w:ascii="Times New Roman" w:hAnsi="Times New Roman"/>
          <w:bCs/>
          <w:sz w:val="24"/>
          <w:szCs w:val="24"/>
        </w:rPr>
        <w:t xml:space="preserve"> nustatytus statybos </w:t>
      </w:r>
      <w:r w:rsidR="00017A84">
        <w:rPr>
          <w:rFonts w:ascii="Times New Roman" w:hAnsi="Times New Roman"/>
          <w:bCs/>
          <w:sz w:val="24"/>
          <w:szCs w:val="24"/>
        </w:rPr>
        <w:t>d</w:t>
      </w:r>
      <w:r w:rsidR="00300D6A" w:rsidRPr="00A82729">
        <w:rPr>
          <w:rFonts w:ascii="Times New Roman" w:hAnsi="Times New Roman"/>
          <w:bCs/>
          <w:sz w:val="24"/>
          <w:szCs w:val="24"/>
        </w:rPr>
        <w:t>arbų defektus ir trūkumus.</w:t>
      </w:r>
    </w:p>
    <w:p w14:paraId="24A422CD" w14:textId="77777777" w:rsidR="00F51850" w:rsidRPr="00A82729" w:rsidRDefault="00F51850" w:rsidP="00660425">
      <w:pPr>
        <w:suppressAutoHyphens/>
        <w:ind w:firstLine="0"/>
        <w:rPr>
          <w:rFonts w:ascii="Times New Roman" w:hAnsi="Times New Roman"/>
          <w:bCs/>
          <w:sz w:val="24"/>
          <w:szCs w:val="24"/>
        </w:rPr>
      </w:pPr>
    </w:p>
    <w:p w14:paraId="47D7E0EC" w14:textId="77777777" w:rsidR="00F51850" w:rsidRPr="00A82729" w:rsidRDefault="00F56598" w:rsidP="00660425">
      <w:pPr>
        <w:suppressAutoHyphens/>
        <w:ind w:firstLine="0"/>
        <w:jc w:val="center"/>
        <w:rPr>
          <w:rFonts w:ascii="Times New Roman" w:hAnsi="Times New Roman"/>
          <w:b/>
          <w:bCs/>
          <w:sz w:val="24"/>
          <w:szCs w:val="24"/>
        </w:rPr>
      </w:pPr>
      <w:r w:rsidRPr="00A82729">
        <w:rPr>
          <w:rFonts w:ascii="Times New Roman" w:hAnsi="Times New Roman"/>
          <w:b/>
          <w:bCs/>
          <w:sz w:val="24"/>
          <w:szCs w:val="24"/>
        </w:rPr>
        <w:t xml:space="preserve">5. </w:t>
      </w:r>
      <w:r w:rsidR="00F51850" w:rsidRPr="00A82729">
        <w:rPr>
          <w:rFonts w:ascii="Times New Roman" w:hAnsi="Times New Roman"/>
          <w:b/>
          <w:sz w:val="24"/>
          <w:szCs w:val="24"/>
        </w:rPr>
        <w:t>ATSISKAITYMŲ TVARKA</w:t>
      </w:r>
    </w:p>
    <w:p w14:paraId="3FDC9E64" w14:textId="77777777" w:rsidR="002F4B52" w:rsidRPr="00A82729" w:rsidRDefault="002F4B52" w:rsidP="00660425">
      <w:pPr>
        <w:suppressAutoHyphens/>
        <w:spacing w:after="120"/>
        <w:ind w:firstLine="0"/>
        <w:rPr>
          <w:rFonts w:ascii="Times New Roman" w:hAnsi="Times New Roman"/>
          <w:bCs/>
          <w:sz w:val="24"/>
          <w:szCs w:val="24"/>
        </w:rPr>
      </w:pPr>
    </w:p>
    <w:p w14:paraId="0DB5484F" w14:textId="58A6D379" w:rsidR="001E6DD1" w:rsidRPr="00A82729" w:rsidRDefault="007B7262" w:rsidP="00660425">
      <w:pPr>
        <w:ind w:firstLine="732"/>
        <w:rPr>
          <w:rFonts w:ascii="Times New Roman" w:hAnsi="Times New Roman"/>
          <w:sz w:val="24"/>
          <w:szCs w:val="24"/>
        </w:rPr>
      </w:pPr>
      <w:r w:rsidRPr="00A82729">
        <w:rPr>
          <w:rFonts w:ascii="Times New Roman" w:hAnsi="Times New Roman"/>
          <w:bCs/>
          <w:sz w:val="24"/>
          <w:szCs w:val="24"/>
        </w:rPr>
        <w:t>5.</w:t>
      </w:r>
      <w:r w:rsidR="00F56598" w:rsidRPr="00A82729">
        <w:rPr>
          <w:rFonts w:ascii="Times New Roman" w:hAnsi="Times New Roman"/>
          <w:bCs/>
          <w:sz w:val="24"/>
          <w:szCs w:val="24"/>
        </w:rPr>
        <w:t>1</w:t>
      </w:r>
      <w:r w:rsidRPr="00A82729">
        <w:rPr>
          <w:rFonts w:ascii="Times New Roman" w:hAnsi="Times New Roman"/>
          <w:sz w:val="24"/>
          <w:szCs w:val="24"/>
        </w:rPr>
        <w:t xml:space="preserve">. </w:t>
      </w:r>
      <w:r w:rsidR="001E6DD1" w:rsidRPr="00A82729">
        <w:rPr>
          <w:rFonts w:ascii="Times New Roman" w:hAnsi="Times New Roman"/>
          <w:sz w:val="24"/>
          <w:szCs w:val="24"/>
        </w:rPr>
        <w:t xml:space="preserve">Užsakovas sumoka Rangovui tik už faktiškai, kokybiškai ir laiku atliktus Darbus pagal </w:t>
      </w:r>
      <w:r w:rsidR="00B54CD6">
        <w:rPr>
          <w:rFonts w:ascii="Times New Roman" w:hAnsi="Times New Roman"/>
          <w:sz w:val="24"/>
          <w:szCs w:val="24"/>
        </w:rPr>
        <w:t>S</w:t>
      </w:r>
      <w:r w:rsidR="001E6DD1" w:rsidRPr="00A82729">
        <w:rPr>
          <w:rFonts w:ascii="Times New Roman" w:hAnsi="Times New Roman"/>
          <w:sz w:val="24"/>
          <w:szCs w:val="24"/>
        </w:rPr>
        <w:t xml:space="preserve">utartyje nurodytus įkainius. Tuo atveju, kai Užsakovas atsisako </w:t>
      </w:r>
      <w:r w:rsidR="00B54CD6">
        <w:rPr>
          <w:rFonts w:ascii="Times New Roman" w:hAnsi="Times New Roman"/>
          <w:sz w:val="24"/>
          <w:szCs w:val="24"/>
        </w:rPr>
        <w:t>S</w:t>
      </w:r>
      <w:r w:rsidR="001E6DD1" w:rsidRPr="00A82729">
        <w:rPr>
          <w:rFonts w:ascii="Times New Roman" w:hAnsi="Times New Roman"/>
          <w:sz w:val="24"/>
          <w:szCs w:val="24"/>
        </w:rPr>
        <w:t xml:space="preserve">utartyje numatytų Darbų, Užsakovas sumoka Rangovui tik už faktiškai, kokybiškai ir laiku iki </w:t>
      </w:r>
      <w:r w:rsidR="007A21A7">
        <w:rPr>
          <w:rFonts w:ascii="Times New Roman" w:hAnsi="Times New Roman"/>
          <w:sz w:val="24"/>
          <w:szCs w:val="24"/>
        </w:rPr>
        <w:t>S</w:t>
      </w:r>
      <w:r w:rsidR="001E6DD1" w:rsidRPr="00A82729">
        <w:rPr>
          <w:rFonts w:ascii="Times New Roman" w:hAnsi="Times New Roman"/>
          <w:sz w:val="24"/>
          <w:szCs w:val="24"/>
        </w:rPr>
        <w:t>utarties nutraukimo dienos atliktus Darbus.</w:t>
      </w:r>
    </w:p>
    <w:p w14:paraId="7EA3BA57" w14:textId="138928DE" w:rsidR="001E6DD1" w:rsidRPr="00A82729" w:rsidRDefault="001E6DD1" w:rsidP="00660425">
      <w:pPr>
        <w:ind w:firstLine="732"/>
        <w:rPr>
          <w:rFonts w:ascii="Times New Roman" w:hAnsi="Times New Roman"/>
          <w:sz w:val="24"/>
          <w:szCs w:val="24"/>
        </w:rPr>
      </w:pPr>
      <w:r w:rsidRPr="00A82729">
        <w:rPr>
          <w:rFonts w:ascii="Times New Roman" w:hAnsi="Times New Roman"/>
          <w:sz w:val="24"/>
          <w:szCs w:val="24"/>
        </w:rPr>
        <w:t xml:space="preserve">5.2. Užsakovas nemoka Rangovui už atliktus Darbus, kurie nebuvo iš anksto </w:t>
      </w:r>
      <w:r w:rsidR="006F75C0">
        <w:rPr>
          <w:rFonts w:ascii="Times New Roman" w:hAnsi="Times New Roman"/>
          <w:sz w:val="24"/>
          <w:szCs w:val="24"/>
        </w:rPr>
        <w:t xml:space="preserve">raštu </w:t>
      </w:r>
      <w:r w:rsidRPr="00A82729">
        <w:rPr>
          <w:rFonts w:ascii="Times New Roman" w:hAnsi="Times New Roman"/>
          <w:sz w:val="24"/>
          <w:szCs w:val="24"/>
        </w:rPr>
        <w:t>suderinti su Užsakovu.</w:t>
      </w:r>
    </w:p>
    <w:p w14:paraId="6A308BEC" w14:textId="130BB887" w:rsidR="002417E0" w:rsidRPr="00A82729" w:rsidRDefault="001E6DD1" w:rsidP="00660425">
      <w:pPr>
        <w:ind w:firstLine="732"/>
        <w:rPr>
          <w:rFonts w:ascii="Times New Roman" w:hAnsi="Times New Roman"/>
          <w:sz w:val="24"/>
          <w:szCs w:val="24"/>
        </w:rPr>
      </w:pPr>
      <w:r w:rsidRPr="00A82729">
        <w:rPr>
          <w:rFonts w:ascii="Times New Roman" w:hAnsi="Times New Roman"/>
          <w:sz w:val="24"/>
          <w:szCs w:val="24"/>
        </w:rPr>
        <w:lastRenderedPageBreak/>
        <w:t xml:space="preserve">5.3. </w:t>
      </w:r>
      <w:bookmarkStart w:id="10" w:name="_Hlk161993520"/>
      <w:bookmarkStart w:id="11" w:name="_Ref503798325"/>
      <w:r w:rsidR="006A2F0E" w:rsidRPr="006A2F0E">
        <w:rPr>
          <w:rFonts w:ascii="Times New Roman" w:hAnsi="Times New Roman"/>
          <w:sz w:val="24"/>
          <w:szCs w:val="24"/>
        </w:rPr>
        <w:t>Už atliktus Darbus Užsakovas Rangovui apmoka per 60</w:t>
      </w:r>
      <w:r w:rsidR="00E71C9C">
        <w:rPr>
          <w:rFonts w:ascii="Times New Roman" w:hAnsi="Times New Roman"/>
          <w:sz w:val="24"/>
          <w:szCs w:val="24"/>
        </w:rPr>
        <w:t xml:space="preserve"> (šešiasdešimt)</w:t>
      </w:r>
      <w:r w:rsidR="006A2F0E" w:rsidRPr="006A2F0E">
        <w:rPr>
          <w:rFonts w:ascii="Times New Roman" w:hAnsi="Times New Roman"/>
          <w:sz w:val="24"/>
          <w:szCs w:val="24"/>
        </w:rPr>
        <w:t xml:space="preserve"> kalendorinių dienų nuo PVM sąskaitos faktūros gavimo dienos. Atsiskaitymui taikomas ilgesnis nei 30</w:t>
      </w:r>
      <w:r w:rsidR="00E71C9C">
        <w:rPr>
          <w:rFonts w:ascii="Times New Roman" w:hAnsi="Times New Roman"/>
          <w:sz w:val="24"/>
          <w:szCs w:val="24"/>
        </w:rPr>
        <w:t xml:space="preserve"> (trisdešimties)</w:t>
      </w:r>
      <w:r w:rsidR="006A2F0E" w:rsidRPr="006A2F0E">
        <w:rPr>
          <w:rFonts w:ascii="Times New Roman" w:hAnsi="Times New Roman"/>
          <w:sz w:val="24"/>
          <w:szCs w:val="24"/>
        </w:rPr>
        <w:t xml:space="preserve"> dienų terminas, kuris bendruoju atveju privalomas pagal Mokėjimų, atliekamų pagal komercines sutartis, vėlavimo prevencijos įstatymą, kadangi Darbų finansavimas planuojamas ir iš Kelių priežiūros ir plėtros programos lėšų (Valstybės biudžeto).</w:t>
      </w:r>
      <w:bookmarkEnd w:id="10"/>
    </w:p>
    <w:p w14:paraId="6374C15C" w14:textId="0FA9C187" w:rsidR="00EC1AAD" w:rsidRDefault="00C52B77" w:rsidP="009C6EE0">
      <w:pPr>
        <w:spacing w:after="120"/>
        <w:ind w:firstLine="731"/>
        <w:rPr>
          <w:rFonts w:ascii="Times New Roman" w:hAnsi="Times New Roman"/>
          <w:spacing w:val="2"/>
          <w:sz w:val="24"/>
          <w:szCs w:val="24"/>
        </w:rPr>
      </w:pPr>
      <w:r w:rsidRPr="00A82729">
        <w:rPr>
          <w:rFonts w:ascii="Times New Roman" w:hAnsi="Times New Roman"/>
          <w:sz w:val="24"/>
          <w:szCs w:val="24"/>
        </w:rPr>
        <w:t>5.</w:t>
      </w:r>
      <w:r w:rsidR="001E6DD1" w:rsidRPr="00A82729">
        <w:rPr>
          <w:rFonts w:ascii="Times New Roman" w:hAnsi="Times New Roman"/>
          <w:sz w:val="24"/>
          <w:szCs w:val="24"/>
        </w:rPr>
        <w:t>4</w:t>
      </w:r>
      <w:r w:rsidRPr="00A82729">
        <w:rPr>
          <w:rFonts w:ascii="Times New Roman" w:hAnsi="Times New Roman"/>
          <w:sz w:val="24"/>
          <w:szCs w:val="24"/>
        </w:rPr>
        <w:t xml:space="preserve">. </w:t>
      </w:r>
      <w:r w:rsidR="00EC1AAD" w:rsidRPr="00A82729">
        <w:rPr>
          <w:rFonts w:ascii="Times New Roman" w:hAnsi="Times New Roman"/>
          <w:sz w:val="24"/>
          <w:szCs w:val="24"/>
        </w:rPr>
        <w:t xml:space="preserve">Užsakovas apmoka Rangovui už atliktus Darbus pagal gautas sąskaitas faktūras pervesdamas pinigus </w:t>
      </w:r>
      <w:r w:rsidR="00EC1AAD" w:rsidRPr="00A82729">
        <w:rPr>
          <w:rFonts w:ascii="Times New Roman" w:hAnsi="Times New Roman"/>
          <w:bCs/>
          <w:sz w:val="24"/>
          <w:szCs w:val="24"/>
        </w:rPr>
        <w:t xml:space="preserve">į Rangovo </w:t>
      </w:r>
      <w:r w:rsidR="00EC1AAD" w:rsidRPr="00A82729">
        <w:rPr>
          <w:rFonts w:ascii="Times New Roman" w:hAnsi="Times New Roman"/>
          <w:spacing w:val="2"/>
          <w:sz w:val="24"/>
          <w:szCs w:val="24"/>
        </w:rPr>
        <w:t>nurodytą banko sąskaitą:</w:t>
      </w:r>
    </w:p>
    <w:p w14:paraId="30D46AD9" w14:textId="0D4D55F2" w:rsidR="00EA353F" w:rsidRPr="001E25B8" w:rsidRDefault="00EA353F" w:rsidP="00EA353F">
      <w:pPr>
        <w:suppressAutoHyphens/>
        <w:ind w:firstLine="0"/>
        <w:jc w:val="left"/>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Banko sąskaitos</w:t>
      </w:r>
      <w:r w:rsidRPr="001E25B8">
        <w:rPr>
          <w:rFonts w:ascii="Times New Roman" w:eastAsia="Times New Roman" w:hAnsi="Times New Roman"/>
          <w:sz w:val="24"/>
          <w:szCs w:val="24"/>
          <w:lang w:eastAsia="zh-CN"/>
        </w:rPr>
        <w:t xml:space="preserve"> Nr. LT27 2150 0510 0001 1527</w:t>
      </w:r>
    </w:p>
    <w:p w14:paraId="6013DE1F" w14:textId="30C5EFE3" w:rsidR="00EA353F" w:rsidRPr="001E25B8" w:rsidRDefault="00EA353F" w:rsidP="00EA353F">
      <w:pPr>
        <w:suppressAutoHyphens/>
        <w:ind w:firstLine="0"/>
        <w:jc w:val="left"/>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Pr="001E25B8">
        <w:rPr>
          <w:rFonts w:ascii="Times New Roman" w:eastAsia="Times New Roman" w:hAnsi="Times New Roman"/>
          <w:sz w:val="24"/>
          <w:szCs w:val="24"/>
          <w:lang w:eastAsia="zh-CN"/>
        </w:rPr>
        <w:t xml:space="preserve">Bankas OP Corporate Bank plc, Lietuvos filialas </w:t>
      </w:r>
    </w:p>
    <w:p w14:paraId="753D3C8D" w14:textId="0379A797" w:rsidR="00EA353F" w:rsidRDefault="00EA353F" w:rsidP="00EA353F">
      <w:pPr>
        <w:suppressAutoHyphens/>
        <w:ind w:firstLine="0"/>
        <w:jc w:val="left"/>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Pr="001E25B8">
        <w:rPr>
          <w:rFonts w:ascii="Times New Roman" w:eastAsia="Times New Roman" w:hAnsi="Times New Roman"/>
          <w:sz w:val="24"/>
          <w:szCs w:val="24"/>
          <w:lang w:eastAsia="zh-CN"/>
        </w:rPr>
        <w:t>Banko kodas</w:t>
      </w:r>
      <w:r>
        <w:rPr>
          <w:rFonts w:ascii="Times New Roman" w:eastAsia="Times New Roman" w:hAnsi="Times New Roman"/>
          <w:sz w:val="24"/>
          <w:szCs w:val="24"/>
          <w:lang w:eastAsia="zh-CN"/>
        </w:rPr>
        <w:t xml:space="preserve"> </w:t>
      </w:r>
      <w:r w:rsidRPr="001E25B8">
        <w:rPr>
          <w:rFonts w:ascii="Times New Roman" w:eastAsia="Times New Roman" w:hAnsi="Times New Roman"/>
          <w:sz w:val="24"/>
          <w:szCs w:val="24"/>
          <w:lang w:eastAsia="zh-CN"/>
        </w:rPr>
        <w:t>21500</w:t>
      </w:r>
    </w:p>
    <w:p w14:paraId="7334B5F9" w14:textId="77777777" w:rsidR="00EA353F" w:rsidRPr="001E25B8" w:rsidRDefault="00EA353F" w:rsidP="00EA353F">
      <w:pPr>
        <w:suppressAutoHyphens/>
        <w:ind w:firstLine="0"/>
        <w:jc w:val="left"/>
        <w:rPr>
          <w:rFonts w:ascii="Times New Roman" w:eastAsia="Times New Roman" w:hAnsi="Times New Roman"/>
          <w:sz w:val="24"/>
          <w:szCs w:val="24"/>
          <w:lang w:eastAsia="zh-CN"/>
        </w:rPr>
      </w:pPr>
    </w:p>
    <w:p w14:paraId="666BA6D8" w14:textId="77777777" w:rsidR="001E6DD1" w:rsidRPr="00A82729" w:rsidRDefault="001E6DD1" w:rsidP="00660425">
      <w:pPr>
        <w:suppressAutoHyphens/>
        <w:ind w:left="-23" w:firstLine="732"/>
        <w:rPr>
          <w:rFonts w:ascii="Times New Roman" w:hAnsi="Times New Roman"/>
          <w:sz w:val="24"/>
          <w:szCs w:val="24"/>
        </w:rPr>
      </w:pPr>
      <w:r w:rsidRPr="00A82729">
        <w:rPr>
          <w:rFonts w:ascii="Times New Roman" w:hAnsi="Times New Roman"/>
          <w:sz w:val="24"/>
          <w:szCs w:val="24"/>
        </w:rPr>
        <w:t>Rangovui iš anksto neinformavus Užsakovo apie banko sąskaitos (rekvizitų) pasikeitimus, Rangovas prisiima su tokiu nepranešimu susijusią ir iš to kylančią riziką.</w:t>
      </w:r>
    </w:p>
    <w:p w14:paraId="4AEC919F" w14:textId="7B972A00" w:rsidR="00416ACA" w:rsidRPr="003871B7" w:rsidRDefault="00EC1AAD" w:rsidP="00660425">
      <w:pPr>
        <w:suppressAutoHyphens/>
        <w:ind w:left="-23" w:firstLine="732"/>
        <w:rPr>
          <w:rFonts w:ascii="Times New Roman" w:hAnsi="Times New Roman"/>
          <w:sz w:val="24"/>
          <w:szCs w:val="24"/>
        </w:rPr>
      </w:pPr>
      <w:r w:rsidRPr="00A82729">
        <w:rPr>
          <w:rFonts w:ascii="Times New Roman" w:hAnsi="Times New Roman"/>
          <w:sz w:val="24"/>
          <w:szCs w:val="24"/>
        </w:rPr>
        <w:t>5.</w:t>
      </w:r>
      <w:r w:rsidR="001E6DD1" w:rsidRPr="00A82729">
        <w:rPr>
          <w:rFonts w:ascii="Times New Roman" w:hAnsi="Times New Roman"/>
          <w:sz w:val="24"/>
          <w:szCs w:val="24"/>
        </w:rPr>
        <w:t>5</w:t>
      </w:r>
      <w:r w:rsidRPr="00A82729">
        <w:rPr>
          <w:rFonts w:ascii="Times New Roman" w:hAnsi="Times New Roman"/>
          <w:sz w:val="24"/>
          <w:szCs w:val="24"/>
        </w:rPr>
        <w:t xml:space="preserve">. </w:t>
      </w:r>
      <w:r w:rsidR="00171727" w:rsidRPr="00A82729">
        <w:rPr>
          <w:rFonts w:ascii="Times New Roman" w:hAnsi="Times New Roman"/>
          <w:sz w:val="24"/>
          <w:szCs w:val="24"/>
        </w:rPr>
        <w:t>U</w:t>
      </w:r>
      <w:r w:rsidR="000C07AA" w:rsidRPr="00A82729">
        <w:rPr>
          <w:rFonts w:ascii="Times New Roman" w:hAnsi="Times New Roman"/>
          <w:sz w:val="24"/>
          <w:szCs w:val="24"/>
        </w:rPr>
        <w:t xml:space="preserve">žbaigtų </w:t>
      </w:r>
      <w:r w:rsidR="00DA41D3" w:rsidRPr="00A82729">
        <w:rPr>
          <w:rFonts w:ascii="Times New Roman" w:hAnsi="Times New Roman"/>
          <w:sz w:val="24"/>
          <w:szCs w:val="24"/>
        </w:rPr>
        <w:t xml:space="preserve">Statinio </w:t>
      </w:r>
      <w:r w:rsidR="000C07AA" w:rsidRPr="00A82729">
        <w:rPr>
          <w:rFonts w:ascii="Times New Roman" w:hAnsi="Times New Roman"/>
          <w:sz w:val="24"/>
          <w:szCs w:val="24"/>
        </w:rPr>
        <w:t xml:space="preserve">statybos darbų perdavimo statytojui (Užsakovui) aktas pasirašomas </w:t>
      </w:r>
      <w:r w:rsidR="00171727" w:rsidRPr="00A82729">
        <w:rPr>
          <w:rFonts w:ascii="Times New Roman" w:hAnsi="Times New Roman"/>
          <w:sz w:val="24"/>
          <w:szCs w:val="24"/>
        </w:rPr>
        <w:t xml:space="preserve">remiantis kontrolinių bandymų rezultatais. </w:t>
      </w:r>
      <w:r w:rsidR="00416ACA" w:rsidRPr="00A82729">
        <w:rPr>
          <w:rFonts w:ascii="Times New Roman" w:hAnsi="Times New Roman"/>
          <w:sz w:val="24"/>
          <w:szCs w:val="24"/>
        </w:rPr>
        <w:t>Esant mažesniam, nei numatyta Projekte</w:t>
      </w:r>
      <w:r w:rsidR="00D404DF">
        <w:rPr>
          <w:rFonts w:ascii="Times New Roman" w:hAnsi="Times New Roman"/>
          <w:sz w:val="24"/>
          <w:szCs w:val="24"/>
        </w:rPr>
        <w:t xml:space="preserve"> (-uose)</w:t>
      </w:r>
      <w:r w:rsidR="00416ACA" w:rsidRPr="00A82729">
        <w:rPr>
          <w:rFonts w:ascii="Times New Roman" w:hAnsi="Times New Roman"/>
          <w:sz w:val="24"/>
          <w:szCs w:val="24"/>
        </w:rPr>
        <w:t xml:space="preserve">, paklotų sluoksnių storiui ir jeigu jie nebuvo išlyginti (kompensuoti) virš jų paklotų sluoksnių didesniu storiu, atsiskaitant už atliktus </w:t>
      </w:r>
      <w:r w:rsidR="00D404DF">
        <w:rPr>
          <w:rFonts w:ascii="Times New Roman" w:hAnsi="Times New Roman"/>
          <w:sz w:val="24"/>
          <w:szCs w:val="24"/>
        </w:rPr>
        <w:t xml:space="preserve">statybos </w:t>
      </w:r>
      <w:r w:rsidR="00416ACA" w:rsidRPr="00A82729">
        <w:rPr>
          <w:rFonts w:ascii="Times New Roman" w:hAnsi="Times New Roman"/>
          <w:sz w:val="24"/>
          <w:szCs w:val="24"/>
        </w:rPr>
        <w:t xml:space="preserve">darbus taikoma perskaičiuota sluoksnio įrengimo vienetinė kaina </w:t>
      </w:r>
      <w:r w:rsidR="00416ACA" w:rsidRPr="003871B7">
        <w:rPr>
          <w:rFonts w:ascii="Times New Roman" w:hAnsi="Times New Roman"/>
          <w:sz w:val="24"/>
          <w:szCs w:val="24"/>
        </w:rPr>
        <w:t xml:space="preserve">pagal </w:t>
      </w:r>
      <w:r w:rsidR="00FB4E81" w:rsidRPr="00A272C6">
        <w:rPr>
          <w:rFonts w:ascii="Times New Roman" w:hAnsi="Times New Roman"/>
          <w:sz w:val="24"/>
          <w:szCs w:val="24"/>
        </w:rPr>
        <w:t xml:space="preserve">Automobilių kelių dangos konstrukcijos asfalto sluoksnių įrengimo </w:t>
      </w:r>
      <w:r w:rsidR="00FB4E81" w:rsidRPr="003871B7">
        <w:rPr>
          <w:rFonts w:ascii="Times New Roman" w:hAnsi="Times New Roman"/>
          <w:sz w:val="24"/>
          <w:szCs w:val="24"/>
        </w:rPr>
        <w:t>taisykles ĮT ASFALTAS 24</w:t>
      </w:r>
      <w:r w:rsidR="00FB4E81" w:rsidRPr="00A272C6">
        <w:rPr>
          <w:rFonts w:ascii="Times New Roman" w:hAnsi="Times New Roman"/>
          <w:sz w:val="24"/>
          <w:szCs w:val="24"/>
        </w:rPr>
        <w:t xml:space="preserve">  </w:t>
      </w:r>
      <w:r w:rsidR="00F56598" w:rsidRPr="003871B7">
        <w:rPr>
          <w:rFonts w:ascii="Times New Roman" w:hAnsi="Times New Roman"/>
          <w:sz w:val="24"/>
          <w:szCs w:val="24"/>
        </w:rPr>
        <w:t xml:space="preserve">ir </w:t>
      </w:r>
      <w:r w:rsidR="00FB4E81" w:rsidRPr="003871B7">
        <w:rPr>
          <w:rFonts w:ascii="Times New Roman" w:hAnsi="Times New Roman"/>
          <w:sz w:val="24"/>
          <w:szCs w:val="24"/>
        </w:rPr>
        <w:t>A</w:t>
      </w:r>
      <w:r w:rsidR="00F56598" w:rsidRPr="003871B7">
        <w:rPr>
          <w:rFonts w:ascii="Times New Roman" w:hAnsi="Times New Roman"/>
          <w:sz w:val="24"/>
          <w:szCs w:val="24"/>
        </w:rPr>
        <w:t>utomobilių kelių dangos konstrukcijos sluoksnių be rišiklių įrengimo taisykles ĮT SBR 19.</w:t>
      </w:r>
    </w:p>
    <w:p w14:paraId="709B62D7" w14:textId="404D179F" w:rsidR="00130387" w:rsidRPr="00A82729" w:rsidRDefault="00171727" w:rsidP="00660425">
      <w:pPr>
        <w:suppressAutoHyphens/>
        <w:ind w:left="-23" w:firstLine="732"/>
        <w:rPr>
          <w:rFonts w:ascii="Times New Roman" w:hAnsi="Times New Roman"/>
          <w:sz w:val="24"/>
          <w:szCs w:val="24"/>
        </w:rPr>
      </w:pPr>
      <w:r w:rsidRPr="00A82729">
        <w:rPr>
          <w:rFonts w:ascii="Times New Roman" w:hAnsi="Times New Roman"/>
          <w:sz w:val="24"/>
          <w:szCs w:val="24"/>
        </w:rPr>
        <w:t>5.</w:t>
      </w:r>
      <w:r w:rsidR="001E6DD1" w:rsidRPr="00A82729">
        <w:rPr>
          <w:rFonts w:ascii="Times New Roman" w:hAnsi="Times New Roman"/>
          <w:sz w:val="24"/>
          <w:szCs w:val="24"/>
        </w:rPr>
        <w:t>6</w:t>
      </w:r>
      <w:r w:rsidRPr="00A82729">
        <w:rPr>
          <w:rFonts w:ascii="Times New Roman" w:hAnsi="Times New Roman"/>
          <w:sz w:val="24"/>
          <w:szCs w:val="24"/>
        </w:rPr>
        <w:t>.</w:t>
      </w:r>
      <w:bookmarkStart w:id="12" w:name="_Ref88654478"/>
      <w:r w:rsidR="00130387" w:rsidRPr="00A82729">
        <w:rPr>
          <w:rFonts w:ascii="Times New Roman" w:hAnsi="Times New Roman"/>
          <w:sz w:val="24"/>
          <w:szCs w:val="24"/>
        </w:rPr>
        <w:t xml:space="preserve"> Jeigu bet kuriuo metu po Akt</w:t>
      </w:r>
      <w:r w:rsidR="002003D0" w:rsidRPr="00A82729">
        <w:rPr>
          <w:rFonts w:ascii="Times New Roman" w:hAnsi="Times New Roman"/>
          <w:sz w:val="24"/>
          <w:szCs w:val="24"/>
        </w:rPr>
        <w:t>ų</w:t>
      </w:r>
      <w:r w:rsidR="00130387" w:rsidRPr="00A82729">
        <w:rPr>
          <w:rFonts w:ascii="Times New Roman" w:hAnsi="Times New Roman"/>
          <w:sz w:val="24"/>
          <w:szCs w:val="24"/>
        </w:rPr>
        <w:t xml:space="preserve"> sudarymo paaiškėja, kad į jį įtraukti Darbai buvo atlikti netinkamai, Užsakovas nedelsdamas pateikia dėl jų pretenziją Rangovui. Tokiu atveju Užsakovas turi teisę sulaikyti mokėjimus Rangovui, atitinkančius tokių Darbų vertę, iki tol, k</w:t>
      </w:r>
      <w:r w:rsidR="00352901" w:rsidRPr="00A82729">
        <w:rPr>
          <w:rFonts w:ascii="Times New Roman" w:hAnsi="Times New Roman"/>
          <w:sz w:val="24"/>
          <w:szCs w:val="24"/>
        </w:rPr>
        <w:t>ol</w:t>
      </w:r>
      <w:r w:rsidR="00130387" w:rsidRPr="00A82729">
        <w:rPr>
          <w:rFonts w:ascii="Times New Roman" w:hAnsi="Times New Roman"/>
          <w:sz w:val="24"/>
          <w:szCs w:val="24"/>
        </w:rPr>
        <w:t xml:space="preserve"> Rangovas pašalina nustatytus defektus ir Šalys bei statinio statybos techninis prižiūrėtojas tą patvirtina. Jeigu netinkamai atliktų Darbų vertė viršija likusią pagal </w:t>
      </w:r>
      <w:r w:rsidR="00B54CD6">
        <w:rPr>
          <w:rFonts w:ascii="Times New Roman" w:hAnsi="Times New Roman"/>
          <w:sz w:val="24"/>
          <w:szCs w:val="24"/>
        </w:rPr>
        <w:t>S</w:t>
      </w:r>
      <w:r w:rsidR="00130387" w:rsidRPr="00A82729">
        <w:rPr>
          <w:rFonts w:ascii="Times New Roman" w:hAnsi="Times New Roman"/>
          <w:sz w:val="24"/>
          <w:szCs w:val="24"/>
        </w:rPr>
        <w:t xml:space="preserve">utartį Rangovui mokėtiną </w:t>
      </w:r>
      <w:r w:rsidR="00B54CD6">
        <w:rPr>
          <w:rFonts w:ascii="Times New Roman" w:hAnsi="Times New Roman"/>
          <w:sz w:val="24"/>
          <w:szCs w:val="24"/>
        </w:rPr>
        <w:t>S</w:t>
      </w:r>
      <w:r w:rsidR="00130387" w:rsidRPr="00A82729">
        <w:rPr>
          <w:rFonts w:ascii="Times New Roman" w:hAnsi="Times New Roman"/>
          <w:sz w:val="24"/>
          <w:szCs w:val="24"/>
        </w:rPr>
        <w:t xml:space="preserve">utarties kainos dalį, Užsakovas turi teisę dėl tokio perviršio pareikšti mokėjimo reikalavimą pagal </w:t>
      </w:r>
      <w:r w:rsidR="00B54CD6">
        <w:rPr>
          <w:rFonts w:ascii="Times New Roman" w:hAnsi="Times New Roman"/>
          <w:sz w:val="24"/>
          <w:szCs w:val="24"/>
        </w:rPr>
        <w:t>S</w:t>
      </w:r>
      <w:r w:rsidR="00130387" w:rsidRPr="00A82729">
        <w:rPr>
          <w:rFonts w:ascii="Times New Roman" w:hAnsi="Times New Roman"/>
          <w:sz w:val="24"/>
          <w:szCs w:val="24"/>
        </w:rPr>
        <w:t xml:space="preserve">utarties įvykdymo užtikrinimą ir gautąją sumą sulaikyti kaip užstatą. Rangovui pašalinus defektus, Užsakovas privalo sumokėti Rangovui sulaikytąją (paimtą kaip užstatas) sumą kartu su artimiausiu eiliniu mokėjimu pagal </w:t>
      </w:r>
      <w:r w:rsidR="00A26DE0">
        <w:rPr>
          <w:rFonts w:ascii="Times New Roman" w:hAnsi="Times New Roman"/>
          <w:sz w:val="24"/>
          <w:szCs w:val="24"/>
        </w:rPr>
        <w:t>S</w:t>
      </w:r>
      <w:r w:rsidR="00130387" w:rsidRPr="00A82729">
        <w:rPr>
          <w:rFonts w:ascii="Times New Roman" w:hAnsi="Times New Roman"/>
          <w:sz w:val="24"/>
          <w:szCs w:val="24"/>
        </w:rPr>
        <w:t xml:space="preserve">utartį, o jeigu Užsakovas yra sumokėjęs visą </w:t>
      </w:r>
      <w:r w:rsidR="00B54CD6">
        <w:rPr>
          <w:rFonts w:ascii="Times New Roman" w:hAnsi="Times New Roman"/>
          <w:sz w:val="24"/>
          <w:szCs w:val="24"/>
        </w:rPr>
        <w:t>S</w:t>
      </w:r>
      <w:r w:rsidR="00130387" w:rsidRPr="00A82729">
        <w:rPr>
          <w:rFonts w:ascii="Times New Roman" w:hAnsi="Times New Roman"/>
          <w:sz w:val="24"/>
          <w:szCs w:val="24"/>
        </w:rPr>
        <w:t xml:space="preserve">utarties kainą, – per 15 </w:t>
      </w:r>
      <w:r w:rsidR="004F705A" w:rsidRPr="00A82729">
        <w:rPr>
          <w:rFonts w:ascii="Times New Roman" w:hAnsi="Times New Roman"/>
          <w:sz w:val="24"/>
          <w:szCs w:val="24"/>
        </w:rPr>
        <w:t xml:space="preserve">(penkiolika) </w:t>
      </w:r>
      <w:r w:rsidR="00130387" w:rsidRPr="00A82729">
        <w:rPr>
          <w:rFonts w:ascii="Times New Roman" w:hAnsi="Times New Roman"/>
          <w:sz w:val="24"/>
          <w:szCs w:val="24"/>
        </w:rPr>
        <w:t>dienų po to, kai Šalys bei statinio statybos techninis prižiūrėtojas patvirtina defektų pašalinimą.</w:t>
      </w:r>
      <w:bookmarkEnd w:id="12"/>
      <w:r w:rsidR="00130387" w:rsidRPr="00A82729">
        <w:rPr>
          <w:rFonts w:ascii="Times New Roman" w:hAnsi="Times New Roman"/>
          <w:sz w:val="24"/>
          <w:szCs w:val="24"/>
        </w:rPr>
        <w:t xml:space="preserve"> </w:t>
      </w:r>
    </w:p>
    <w:p w14:paraId="142BC965" w14:textId="012F46BC" w:rsidR="00E001BC" w:rsidRPr="00A82729" w:rsidRDefault="00130387" w:rsidP="00660425">
      <w:pPr>
        <w:suppressAutoHyphens/>
        <w:ind w:left="-23" w:firstLine="709"/>
        <w:rPr>
          <w:rFonts w:ascii="Times New Roman" w:hAnsi="Times New Roman"/>
          <w:sz w:val="24"/>
          <w:szCs w:val="24"/>
        </w:rPr>
      </w:pPr>
      <w:r w:rsidRPr="00A82729">
        <w:rPr>
          <w:rFonts w:ascii="Times New Roman" w:hAnsi="Times New Roman"/>
          <w:sz w:val="24"/>
          <w:szCs w:val="24"/>
        </w:rPr>
        <w:t>5.</w:t>
      </w:r>
      <w:r w:rsidR="001E6DD1" w:rsidRPr="00A82729">
        <w:rPr>
          <w:rFonts w:ascii="Times New Roman" w:hAnsi="Times New Roman"/>
          <w:sz w:val="24"/>
          <w:szCs w:val="24"/>
        </w:rPr>
        <w:t>7</w:t>
      </w:r>
      <w:r w:rsidRPr="00A82729">
        <w:rPr>
          <w:rFonts w:ascii="Times New Roman" w:hAnsi="Times New Roman"/>
          <w:sz w:val="24"/>
          <w:szCs w:val="24"/>
        </w:rPr>
        <w:t xml:space="preserve">. </w:t>
      </w:r>
      <w:r w:rsidR="000C07AA" w:rsidRPr="00A82729">
        <w:rPr>
          <w:rFonts w:ascii="Times New Roman" w:hAnsi="Times New Roman"/>
          <w:sz w:val="24"/>
          <w:szCs w:val="24"/>
        </w:rPr>
        <w:t>Užsakovas turi teisę raštu pranešus Rangovui, sustabdyti Rangovui pagal Sutartį priklausančius mokėjimus, jeigu Rangovas nevykdo arba netinkamai vykdo</w:t>
      </w:r>
      <w:r w:rsidR="00135C1B" w:rsidRPr="00A82729">
        <w:rPr>
          <w:rFonts w:ascii="Times New Roman" w:hAnsi="Times New Roman"/>
          <w:sz w:val="24"/>
          <w:szCs w:val="24"/>
        </w:rPr>
        <w:t xml:space="preserve"> </w:t>
      </w:r>
      <w:r w:rsidR="00B54CD6">
        <w:rPr>
          <w:rFonts w:ascii="Times New Roman" w:hAnsi="Times New Roman"/>
          <w:sz w:val="24"/>
          <w:szCs w:val="24"/>
        </w:rPr>
        <w:t>S</w:t>
      </w:r>
      <w:r w:rsidR="00135C1B" w:rsidRPr="00A82729">
        <w:rPr>
          <w:rFonts w:ascii="Times New Roman" w:hAnsi="Times New Roman"/>
          <w:sz w:val="24"/>
          <w:szCs w:val="24"/>
        </w:rPr>
        <w:t xml:space="preserve">utarties 9 </w:t>
      </w:r>
      <w:r w:rsidR="00594D5C" w:rsidRPr="00A82729">
        <w:rPr>
          <w:rFonts w:ascii="Times New Roman" w:hAnsi="Times New Roman"/>
          <w:sz w:val="24"/>
          <w:szCs w:val="24"/>
        </w:rPr>
        <w:t>punkte</w:t>
      </w:r>
      <w:r w:rsidR="000C07AA" w:rsidRPr="00A82729">
        <w:rPr>
          <w:rFonts w:ascii="Times New Roman" w:hAnsi="Times New Roman"/>
          <w:sz w:val="24"/>
          <w:szCs w:val="24"/>
        </w:rPr>
        <w:t xml:space="preserve"> „Sutarties įvykdymo užtikrinimas“ prisiimtus įsipareigojimus, kol šie įsipareigojimai bus tinkamai įvykdyti</w:t>
      </w:r>
      <w:r w:rsidR="00171727" w:rsidRPr="00A82729">
        <w:rPr>
          <w:rFonts w:ascii="Times New Roman" w:hAnsi="Times New Roman"/>
          <w:sz w:val="24"/>
          <w:szCs w:val="24"/>
        </w:rPr>
        <w:t>.</w:t>
      </w:r>
    </w:p>
    <w:bookmarkEnd w:id="11"/>
    <w:p w14:paraId="6ED9E1C2" w14:textId="4A2A73F8" w:rsidR="00F762FA" w:rsidRPr="00A82729" w:rsidRDefault="00272800" w:rsidP="00660425">
      <w:pPr>
        <w:tabs>
          <w:tab w:val="left" w:pos="993"/>
        </w:tabs>
        <w:ind w:firstLine="720"/>
        <w:contextualSpacing/>
        <w:rPr>
          <w:rFonts w:ascii="Times New Roman" w:hAnsi="Times New Roman"/>
          <w:sz w:val="24"/>
          <w:szCs w:val="24"/>
        </w:rPr>
      </w:pPr>
      <w:r w:rsidRPr="00A82729">
        <w:rPr>
          <w:rFonts w:ascii="Times New Roman" w:hAnsi="Times New Roman"/>
          <w:sz w:val="24"/>
          <w:szCs w:val="24"/>
        </w:rPr>
        <w:t>5.</w:t>
      </w:r>
      <w:r w:rsidR="001E6DD1" w:rsidRPr="00A82729">
        <w:rPr>
          <w:rFonts w:ascii="Times New Roman" w:hAnsi="Times New Roman"/>
          <w:sz w:val="24"/>
          <w:szCs w:val="24"/>
        </w:rPr>
        <w:t>8</w:t>
      </w:r>
      <w:r w:rsidR="0074529C" w:rsidRPr="00A82729">
        <w:rPr>
          <w:rFonts w:ascii="Times New Roman" w:hAnsi="Times New Roman"/>
          <w:sz w:val="24"/>
          <w:szCs w:val="24"/>
        </w:rPr>
        <w:t xml:space="preserve">. </w:t>
      </w:r>
      <w:r w:rsidRPr="00A82729">
        <w:rPr>
          <w:rFonts w:ascii="Times New Roman" w:hAnsi="Times New Roman"/>
          <w:sz w:val="24"/>
          <w:szCs w:val="24"/>
        </w:rPr>
        <w:t>Užsakovas</w:t>
      </w:r>
      <w:r w:rsidR="0074529C" w:rsidRPr="00A82729">
        <w:rPr>
          <w:rFonts w:ascii="Times New Roman" w:hAnsi="Times New Roman"/>
          <w:sz w:val="24"/>
          <w:szCs w:val="24"/>
        </w:rPr>
        <w:t xml:space="preserve"> numato tiesioginio atsiskaitymo su subrangovais</w:t>
      </w:r>
      <w:r w:rsidR="003E7B5F" w:rsidRPr="00A82729">
        <w:rPr>
          <w:rFonts w:ascii="Times New Roman" w:hAnsi="Times New Roman"/>
          <w:sz w:val="24"/>
          <w:szCs w:val="24"/>
        </w:rPr>
        <w:t>/subteikėjais</w:t>
      </w:r>
      <w:r w:rsidR="0074529C" w:rsidRPr="00A82729">
        <w:rPr>
          <w:rFonts w:ascii="Times New Roman" w:hAnsi="Times New Roman"/>
          <w:sz w:val="24"/>
          <w:szCs w:val="24"/>
        </w:rPr>
        <w:t xml:space="preserve"> galimybę, vadovaujantis šiame punkte nustatyta tvarka. Rangovas ne vėliau kaip per 3 </w:t>
      </w:r>
      <w:r w:rsidR="004F705A" w:rsidRPr="00A82729">
        <w:rPr>
          <w:rFonts w:ascii="Times New Roman" w:hAnsi="Times New Roman"/>
          <w:sz w:val="24"/>
          <w:szCs w:val="24"/>
        </w:rPr>
        <w:t xml:space="preserve">(tris) </w:t>
      </w:r>
      <w:r w:rsidR="0074529C" w:rsidRPr="00A82729">
        <w:rPr>
          <w:rFonts w:ascii="Times New Roman" w:hAnsi="Times New Roman"/>
          <w:sz w:val="24"/>
          <w:szCs w:val="24"/>
        </w:rPr>
        <w:t xml:space="preserve">darbo dienas nuo  </w:t>
      </w:r>
      <w:r w:rsidR="00B54CD6">
        <w:rPr>
          <w:rFonts w:ascii="Times New Roman" w:hAnsi="Times New Roman"/>
          <w:sz w:val="24"/>
          <w:szCs w:val="24"/>
        </w:rPr>
        <w:t>S</w:t>
      </w:r>
      <w:r w:rsidR="0074529C" w:rsidRPr="00A82729">
        <w:rPr>
          <w:rFonts w:ascii="Times New Roman" w:hAnsi="Times New Roman"/>
          <w:sz w:val="24"/>
          <w:szCs w:val="24"/>
        </w:rPr>
        <w:t xml:space="preserve">utarties </w:t>
      </w:r>
      <w:r w:rsidR="002A2E43">
        <w:rPr>
          <w:rFonts w:ascii="Times New Roman" w:hAnsi="Times New Roman"/>
          <w:sz w:val="24"/>
          <w:szCs w:val="24"/>
        </w:rPr>
        <w:t>įsigaliojimo</w:t>
      </w:r>
      <w:r w:rsidR="0074529C" w:rsidRPr="00A82729">
        <w:rPr>
          <w:rFonts w:ascii="Times New Roman" w:hAnsi="Times New Roman"/>
          <w:sz w:val="24"/>
          <w:szCs w:val="24"/>
        </w:rPr>
        <w:t xml:space="preserve"> informuoja subrangovus</w:t>
      </w:r>
      <w:r w:rsidR="003E7B5F" w:rsidRPr="00A82729">
        <w:rPr>
          <w:rFonts w:ascii="Times New Roman" w:hAnsi="Times New Roman"/>
          <w:sz w:val="24"/>
          <w:szCs w:val="24"/>
        </w:rPr>
        <w:t>/subteikėjus</w:t>
      </w:r>
      <w:r w:rsidR="0074529C" w:rsidRPr="00A82729">
        <w:rPr>
          <w:rFonts w:ascii="Times New Roman" w:hAnsi="Times New Roman"/>
          <w:sz w:val="24"/>
          <w:szCs w:val="24"/>
        </w:rPr>
        <w:t xml:space="preserve"> apie tiesioginio atsiskaitymo galimybę, o subrangovas</w:t>
      </w:r>
      <w:r w:rsidR="003E7B5F" w:rsidRPr="00A82729">
        <w:rPr>
          <w:rFonts w:ascii="Times New Roman" w:hAnsi="Times New Roman"/>
          <w:sz w:val="24"/>
          <w:szCs w:val="24"/>
        </w:rPr>
        <w:t>/subteikėjas</w:t>
      </w:r>
      <w:r w:rsidR="0074529C" w:rsidRPr="00A82729">
        <w:rPr>
          <w:rFonts w:ascii="Times New Roman" w:hAnsi="Times New Roman"/>
          <w:sz w:val="24"/>
          <w:szCs w:val="24"/>
        </w:rPr>
        <w:t>, norėdamas pasinaudoti tokia galimybe, raštu pateikia prašymą Užsakovui. Tais atvejais, kai subrangovas</w:t>
      </w:r>
      <w:r w:rsidR="003E7B5F" w:rsidRPr="00A82729">
        <w:rPr>
          <w:rFonts w:ascii="Times New Roman" w:hAnsi="Times New Roman"/>
          <w:sz w:val="24"/>
          <w:szCs w:val="24"/>
        </w:rPr>
        <w:t>/subteikėjas</w:t>
      </w:r>
      <w:r w:rsidR="0074529C" w:rsidRPr="00A82729">
        <w:rPr>
          <w:rFonts w:ascii="Times New Roman" w:hAnsi="Times New Roman"/>
          <w:sz w:val="24"/>
          <w:szCs w:val="24"/>
        </w:rPr>
        <w:t xml:space="preserve"> išreiškia norą pasinaudoti tiesioginio atsiskaitymo galimybe, turi būti sudaroma trišalė </w:t>
      </w:r>
      <w:r w:rsidR="00B54CD6">
        <w:rPr>
          <w:rFonts w:ascii="Times New Roman" w:hAnsi="Times New Roman"/>
          <w:sz w:val="24"/>
          <w:szCs w:val="24"/>
        </w:rPr>
        <w:t>S</w:t>
      </w:r>
      <w:r w:rsidR="0074529C" w:rsidRPr="00A82729">
        <w:rPr>
          <w:rFonts w:ascii="Times New Roman" w:hAnsi="Times New Roman"/>
          <w:sz w:val="24"/>
          <w:szCs w:val="24"/>
        </w:rPr>
        <w:t>utartis tarp Užsakovo, Rangovo ir jo subrangovo</w:t>
      </w:r>
      <w:r w:rsidR="003E7B5F" w:rsidRPr="00A82729">
        <w:rPr>
          <w:rFonts w:ascii="Times New Roman" w:hAnsi="Times New Roman"/>
          <w:sz w:val="24"/>
          <w:szCs w:val="24"/>
        </w:rPr>
        <w:t>/subteikėjo</w:t>
      </w:r>
      <w:r w:rsidR="0074529C" w:rsidRPr="00A82729">
        <w:rPr>
          <w:rFonts w:ascii="Times New Roman" w:hAnsi="Times New Roman"/>
          <w:sz w:val="24"/>
          <w:szCs w:val="24"/>
        </w:rPr>
        <w:t>, kurioje aprašoma tiesioginio atsiskaitymo su subrangovu</w:t>
      </w:r>
      <w:r w:rsidR="003E7B5F" w:rsidRPr="00A82729">
        <w:rPr>
          <w:rFonts w:ascii="Times New Roman" w:hAnsi="Times New Roman"/>
          <w:sz w:val="24"/>
          <w:szCs w:val="24"/>
        </w:rPr>
        <w:t>/subteikėju</w:t>
      </w:r>
      <w:r w:rsidR="0074529C" w:rsidRPr="00A82729">
        <w:rPr>
          <w:rFonts w:ascii="Times New Roman" w:hAnsi="Times New Roman"/>
          <w:sz w:val="24"/>
          <w:szCs w:val="24"/>
        </w:rPr>
        <w:t xml:space="preserve"> tvarka, kurioje numatoma teisė Rangovui prieštarauti nepagrįstiems mokėjimams subrangovui</w:t>
      </w:r>
      <w:r w:rsidR="003E7B5F" w:rsidRPr="00A82729">
        <w:rPr>
          <w:rFonts w:ascii="Times New Roman" w:hAnsi="Times New Roman"/>
          <w:sz w:val="24"/>
          <w:szCs w:val="24"/>
        </w:rPr>
        <w:t>/subteikėjui</w:t>
      </w:r>
      <w:r w:rsidR="0074529C" w:rsidRPr="00A82729">
        <w:rPr>
          <w:rFonts w:ascii="Times New Roman" w:hAnsi="Times New Roman"/>
          <w:sz w:val="24"/>
          <w:szCs w:val="24"/>
        </w:rPr>
        <w:t>.</w:t>
      </w:r>
    </w:p>
    <w:p w14:paraId="37B6C6EA" w14:textId="77777777" w:rsidR="0074529C" w:rsidRPr="00A82729" w:rsidRDefault="0074529C" w:rsidP="00660425">
      <w:pPr>
        <w:ind w:firstLine="0"/>
        <w:jc w:val="center"/>
        <w:rPr>
          <w:rFonts w:ascii="Times New Roman" w:hAnsi="Times New Roman"/>
          <w:b/>
          <w:sz w:val="24"/>
          <w:szCs w:val="24"/>
        </w:rPr>
      </w:pPr>
    </w:p>
    <w:p w14:paraId="79F9C729" w14:textId="77777777" w:rsidR="00501349" w:rsidRPr="00A82729" w:rsidRDefault="007E5E4B" w:rsidP="00660425">
      <w:pPr>
        <w:tabs>
          <w:tab w:val="left" w:pos="1080"/>
        </w:tabs>
        <w:ind w:firstLine="0"/>
        <w:jc w:val="center"/>
        <w:rPr>
          <w:rFonts w:ascii="Times New Roman" w:hAnsi="Times New Roman"/>
          <w:b/>
          <w:sz w:val="24"/>
          <w:szCs w:val="24"/>
        </w:rPr>
      </w:pPr>
      <w:r w:rsidRPr="00A82729">
        <w:rPr>
          <w:rFonts w:ascii="Times New Roman" w:hAnsi="Times New Roman"/>
          <w:b/>
          <w:sz w:val="24"/>
          <w:szCs w:val="24"/>
        </w:rPr>
        <w:t>6</w:t>
      </w:r>
      <w:r w:rsidR="008569C6" w:rsidRPr="00A82729">
        <w:rPr>
          <w:rFonts w:ascii="Times New Roman" w:hAnsi="Times New Roman"/>
          <w:b/>
          <w:sz w:val="24"/>
          <w:szCs w:val="24"/>
        </w:rPr>
        <w:t>. ŠALIŲ TEISĖS IR PAREIGOS</w:t>
      </w:r>
    </w:p>
    <w:p w14:paraId="7E5A6D05" w14:textId="77777777" w:rsidR="000C65DB" w:rsidRPr="00A82729" w:rsidRDefault="000C65DB" w:rsidP="00660425">
      <w:pPr>
        <w:tabs>
          <w:tab w:val="left" w:pos="1080"/>
        </w:tabs>
        <w:spacing w:after="120"/>
        <w:ind w:firstLine="0"/>
        <w:rPr>
          <w:rFonts w:ascii="Times New Roman" w:hAnsi="Times New Roman"/>
          <w:b/>
          <w:sz w:val="24"/>
          <w:szCs w:val="24"/>
        </w:rPr>
      </w:pPr>
    </w:p>
    <w:p w14:paraId="6E156634" w14:textId="77777777" w:rsidR="0032068D" w:rsidRPr="00A82729" w:rsidRDefault="007E5E4B" w:rsidP="00660425">
      <w:pPr>
        <w:pStyle w:val="Pagrindinistekstas"/>
        <w:ind w:firstLine="709"/>
        <w:jc w:val="both"/>
        <w:rPr>
          <w:rFonts w:ascii="Times New Roman" w:hAnsi="Times New Roman"/>
          <w:b/>
          <w:sz w:val="24"/>
          <w:szCs w:val="24"/>
        </w:rPr>
      </w:pPr>
      <w:r w:rsidRPr="00A82729">
        <w:rPr>
          <w:rFonts w:ascii="Times New Roman" w:hAnsi="Times New Roman"/>
          <w:b/>
          <w:sz w:val="24"/>
          <w:szCs w:val="24"/>
        </w:rPr>
        <w:t>6</w:t>
      </w:r>
      <w:r w:rsidR="0032068D" w:rsidRPr="00A82729">
        <w:rPr>
          <w:rFonts w:ascii="Times New Roman" w:hAnsi="Times New Roman"/>
          <w:b/>
          <w:sz w:val="24"/>
          <w:szCs w:val="24"/>
        </w:rPr>
        <w:t>.1. Užsakovas turi teisę:</w:t>
      </w:r>
    </w:p>
    <w:p w14:paraId="45FECFCD" w14:textId="59AFBEDE" w:rsidR="006D42FF"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 xml:space="preserve">.1.1. </w:t>
      </w:r>
      <w:r w:rsidR="006D42FF" w:rsidRPr="00A82729">
        <w:rPr>
          <w:rFonts w:ascii="Times New Roman" w:hAnsi="Times New Roman"/>
          <w:sz w:val="24"/>
          <w:szCs w:val="24"/>
        </w:rPr>
        <w:t xml:space="preserve">priklausomai nuo </w:t>
      </w:r>
      <w:r w:rsidR="007B2DAD" w:rsidRPr="00A82729">
        <w:rPr>
          <w:rFonts w:ascii="Times New Roman" w:hAnsi="Times New Roman"/>
          <w:sz w:val="24"/>
          <w:szCs w:val="24"/>
        </w:rPr>
        <w:t>D</w:t>
      </w:r>
      <w:r w:rsidR="006D42FF" w:rsidRPr="00A82729">
        <w:rPr>
          <w:rFonts w:ascii="Times New Roman" w:hAnsi="Times New Roman"/>
          <w:sz w:val="24"/>
          <w:szCs w:val="24"/>
        </w:rPr>
        <w:t>arbų poreikio ir finansavimo vienašališkai tikslinti, keisti Darb</w:t>
      </w:r>
      <w:r w:rsidR="000E1B30" w:rsidRPr="00A82729">
        <w:rPr>
          <w:rFonts w:ascii="Times New Roman" w:hAnsi="Times New Roman"/>
          <w:sz w:val="24"/>
          <w:szCs w:val="24"/>
        </w:rPr>
        <w:t>ų</w:t>
      </w:r>
      <w:r w:rsidR="006D42FF" w:rsidRPr="00A82729">
        <w:rPr>
          <w:rFonts w:ascii="Times New Roman" w:hAnsi="Times New Roman"/>
          <w:sz w:val="24"/>
          <w:szCs w:val="24"/>
        </w:rPr>
        <w:t xml:space="preserve"> periodiškumą, techninius ir kokybės parametrus pagal </w:t>
      </w:r>
      <w:r w:rsidR="00B54CD6">
        <w:rPr>
          <w:rFonts w:ascii="Times New Roman" w:hAnsi="Times New Roman"/>
          <w:sz w:val="24"/>
          <w:szCs w:val="24"/>
        </w:rPr>
        <w:t>S</w:t>
      </w:r>
      <w:r w:rsidR="0098517B" w:rsidRPr="00A82729">
        <w:rPr>
          <w:rFonts w:ascii="Times New Roman" w:hAnsi="Times New Roman"/>
          <w:sz w:val="24"/>
          <w:szCs w:val="24"/>
        </w:rPr>
        <w:t>utart</w:t>
      </w:r>
      <w:r w:rsidR="006D42FF" w:rsidRPr="00A82729">
        <w:rPr>
          <w:rFonts w:ascii="Times New Roman" w:hAnsi="Times New Roman"/>
          <w:sz w:val="24"/>
          <w:szCs w:val="24"/>
        </w:rPr>
        <w:t>yje aprašytas sąlygas, numatyti papildomus darbus. Rangovo pretenzijos šiuo atveju nagrinėjamos nebus;</w:t>
      </w:r>
    </w:p>
    <w:p w14:paraId="5B76CF80" w14:textId="5125799F" w:rsidR="00972C63" w:rsidRPr="002125A0" w:rsidRDefault="006D42FF" w:rsidP="00660425">
      <w:pPr>
        <w:ind w:firstLine="709"/>
        <w:rPr>
          <w:rFonts w:ascii="Times New Roman" w:hAnsi="Times New Roman"/>
          <w:sz w:val="24"/>
          <w:szCs w:val="24"/>
        </w:rPr>
      </w:pPr>
      <w:r w:rsidRPr="00A82729">
        <w:rPr>
          <w:rFonts w:ascii="Times New Roman" w:hAnsi="Times New Roman"/>
          <w:sz w:val="24"/>
          <w:szCs w:val="24"/>
        </w:rPr>
        <w:t>6.1.2.</w:t>
      </w:r>
      <w:r w:rsidR="000E1B30" w:rsidRPr="00A82729">
        <w:rPr>
          <w:rFonts w:ascii="Times New Roman" w:hAnsi="Times New Roman"/>
          <w:sz w:val="24"/>
          <w:szCs w:val="24"/>
        </w:rPr>
        <w:t xml:space="preserve"> </w:t>
      </w:r>
      <w:r w:rsidR="00972C63" w:rsidRPr="00A82729">
        <w:rPr>
          <w:rFonts w:ascii="Times New Roman" w:hAnsi="Times New Roman"/>
          <w:sz w:val="24"/>
          <w:szCs w:val="24"/>
        </w:rPr>
        <w:t>ne</w:t>
      </w:r>
      <w:r w:rsidR="000510CC">
        <w:rPr>
          <w:rFonts w:ascii="Times New Roman" w:hAnsi="Times New Roman"/>
          <w:sz w:val="24"/>
          <w:szCs w:val="24"/>
        </w:rPr>
        <w:t>užsakyti</w:t>
      </w:r>
      <w:r w:rsidR="00972C63" w:rsidRPr="00A82729">
        <w:rPr>
          <w:rFonts w:ascii="Times New Roman" w:hAnsi="Times New Roman"/>
          <w:sz w:val="24"/>
          <w:szCs w:val="24"/>
        </w:rPr>
        <w:t xml:space="preserve"> vis</w:t>
      </w:r>
      <w:r w:rsidR="006F75C0">
        <w:rPr>
          <w:rFonts w:ascii="Times New Roman" w:hAnsi="Times New Roman"/>
          <w:sz w:val="24"/>
          <w:szCs w:val="24"/>
        </w:rPr>
        <w:t>ų</w:t>
      </w:r>
      <w:r w:rsidR="00972C63" w:rsidRPr="00A82729">
        <w:rPr>
          <w:rFonts w:ascii="Times New Roman" w:hAnsi="Times New Roman"/>
          <w:sz w:val="24"/>
          <w:szCs w:val="24"/>
        </w:rPr>
        <w:t xml:space="preserve"> </w:t>
      </w:r>
      <w:r w:rsidR="000510CC">
        <w:rPr>
          <w:rFonts w:ascii="Times New Roman" w:hAnsi="Times New Roman"/>
          <w:sz w:val="24"/>
          <w:szCs w:val="24"/>
        </w:rPr>
        <w:t>S</w:t>
      </w:r>
      <w:r w:rsidR="006F75C0" w:rsidRPr="00A82729">
        <w:rPr>
          <w:rFonts w:ascii="Times New Roman" w:hAnsi="Times New Roman"/>
          <w:sz w:val="24"/>
          <w:szCs w:val="24"/>
        </w:rPr>
        <w:t xml:space="preserve">utarties 2 priede nurodytų preliminarių Darbų kiekių ir techninės specifikacijos 1 priede nurodytų gatvių kiekių </w:t>
      </w:r>
      <w:r w:rsidR="00972C63" w:rsidRPr="00A82729">
        <w:rPr>
          <w:rFonts w:ascii="Times New Roman" w:hAnsi="Times New Roman"/>
          <w:sz w:val="24"/>
          <w:szCs w:val="24"/>
        </w:rPr>
        <w:t>arba didinti</w:t>
      </w:r>
      <w:r w:rsidR="00B5681B">
        <w:rPr>
          <w:rFonts w:ascii="Times New Roman" w:hAnsi="Times New Roman"/>
          <w:sz w:val="24"/>
          <w:szCs w:val="24"/>
        </w:rPr>
        <w:t xml:space="preserve"> ar mažinti</w:t>
      </w:r>
      <w:r w:rsidR="00972C63" w:rsidRPr="00A82729">
        <w:rPr>
          <w:rFonts w:ascii="Times New Roman" w:hAnsi="Times New Roman"/>
          <w:sz w:val="24"/>
          <w:szCs w:val="24"/>
        </w:rPr>
        <w:t xml:space="preserve"> </w:t>
      </w:r>
      <w:r w:rsidR="00B5681B">
        <w:rPr>
          <w:rFonts w:ascii="Times New Roman" w:hAnsi="Times New Roman"/>
          <w:sz w:val="24"/>
          <w:szCs w:val="24"/>
        </w:rPr>
        <w:t>kiekius</w:t>
      </w:r>
      <w:r w:rsidR="00972C63" w:rsidRPr="00A82729">
        <w:rPr>
          <w:rFonts w:ascii="Times New Roman" w:hAnsi="Times New Roman"/>
          <w:sz w:val="24"/>
          <w:szCs w:val="24"/>
        </w:rPr>
        <w:t xml:space="preserve"> pagal </w:t>
      </w:r>
      <w:r w:rsidR="000510CC">
        <w:rPr>
          <w:rFonts w:ascii="Times New Roman" w:hAnsi="Times New Roman"/>
          <w:sz w:val="24"/>
          <w:szCs w:val="24"/>
        </w:rPr>
        <w:t>S</w:t>
      </w:r>
      <w:r w:rsidR="00972C63" w:rsidRPr="00A82729">
        <w:rPr>
          <w:rFonts w:ascii="Times New Roman" w:hAnsi="Times New Roman"/>
          <w:sz w:val="24"/>
          <w:szCs w:val="24"/>
        </w:rPr>
        <w:t xml:space="preserve">utarties </w:t>
      </w:r>
      <w:r w:rsidR="00B5681B">
        <w:rPr>
          <w:rFonts w:ascii="Times New Roman" w:hAnsi="Times New Roman"/>
          <w:sz w:val="24"/>
          <w:szCs w:val="24"/>
        </w:rPr>
        <w:t xml:space="preserve">2.4, </w:t>
      </w:r>
      <w:r w:rsidR="00972C63" w:rsidRPr="00A82729">
        <w:rPr>
          <w:rFonts w:ascii="Times New Roman" w:hAnsi="Times New Roman"/>
          <w:sz w:val="24"/>
          <w:szCs w:val="24"/>
        </w:rPr>
        <w:t>2.7</w:t>
      </w:r>
      <w:r w:rsidR="00B5681B">
        <w:rPr>
          <w:rFonts w:ascii="Times New Roman" w:hAnsi="Times New Roman"/>
          <w:sz w:val="24"/>
          <w:szCs w:val="24"/>
        </w:rPr>
        <w:t>, 11</w:t>
      </w:r>
      <w:r w:rsidR="00972C63" w:rsidRPr="00A82729">
        <w:rPr>
          <w:rFonts w:ascii="Times New Roman" w:hAnsi="Times New Roman"/>
          <w:sz w:val="24"/>
          <w:szCs w:val="24"/>
        </w:rPr>
        <w:t xml:space="preserve"> p</w:t>
      </w:r>
      <w:r w:rsidR="008B74BF" w:rsidRPr="00A82729">
        <w:rPr>
          <w:rFonts w:ascii="Times New Roman" w:hAnsi="Times New Roman"/>
          <w:sz w:val="24"/>
          <w:szCs w:val="24"/>
        </w:rPr>
        <w:t>unkt</w:t>
      </w:r>
      <w:r w:rsidR="00B5681B">
        <w:rPr>
          <w:rFonts w:ascii="Times New Roman" w:hAnsi="Times New Roman"/>
          <w:sz w:val="24"/>
          <w:szCs w:val="24"/>
        </w:rPr>
        <w:t>uose</w:t>
      </w:r>
      <w:r w:rsidR="00972C63" w:rsidRPr="00A82729">
        <w:rPr>
          <w:rFonts w:ascii="Times New Roman" w:hAnsi="Times New Roman"/>
          <w:sz w:val="24"/>
          <w:szCs w:val="24"/>
        </w:rPr>
        <w:t xml:space="preserve"> </w:t>
      </w:r>
      <w:r w:rsidR="00972C63" w:rsidRPr="002125A0">
        <w:rPr>
          <w:rFonts w:ascii="Times New Roman" w:hAnsi="Times New Roman"/>
          <w:sz w:val="24"/>
          <w:szCs w:val="24"/>
        </w:rPr>
        <w:t>apspręstus atvejus;</w:t>
      </w:r>
    </w:p>
    <w:p w14:paraId="78034E25" w14:textId="25B7B26A" w:rsidR="006D42FF" w:rsidRPr="00764055" w:rsidRDefault="00972C63" w:rsidP="00660425">
      <w:pPr>
        <w:ind w:firstLine="709"/>
        <w:rPr>
          <w:rFonts w:ascii="Times New Roman" w:hAnsi="Times New Roman"/>
          <w:sz w:val="24"/>
          <w:szCs w:val="24"/>
        </w:rPr>
      </w:pPr>
      <w:r w:rsidRPr="00883517">
        <w:rPr>
          <w:rFonts w:ascii="Times New Roman" w:hAnsi="Times New Roman"/>
          <w:sz w:val="24"/>
          <w:szCs w:val="24"/>
        </w:rPr>
        <w:lastRenderedPageBreak/>
        <w:t xml:space="preserve">6.1.3. </w:t>
      </w:r>
      <w:r w:rsidR="000E1B30" w:rsidRPr="00883517">
        <w:rPr>
          <w:rFonts w:ascii="Times New Roman" w:hAnsi="Times New Roman"/>
          <w:sz w:val="24"/>
          <w:szCs w:val="24"/>
        </w:rPr>
        <w:t xml:space="preserve">atlikti išskaičiavimus iš Rangovui mokėtinų sumų dėl netesybų (baudų, delspinigių), nuostolių, jeigu Rangovas neįvykdė </w:t>
      </w:r>
      <w:r w:rsidR="00B54CD6">
        <w:rPr>
          <w:rFonts w:ascii="Times New Roman" w:hAnsi="Times New Roman"/>
          <w:sz w:val="24"/>
          <w:szCs w:val="24"/>
        </w:rPr>
        <w:t>S</w:t>
      </w:r>
      <w:r w:rsidR="0098517B" w:rsidRPr="00883517">
        <w:rPr>
          <w:rFonts w:ascii="Times New Roman" w:hAnsi="Times New Roman"/>
          <w:sz w:val="24"/>
          <w:szCs w:val="24"/>
        </w:rPr>
        <w:t>utart</w:t>
      </w:r>
      <w:r w:rsidR="000E1B30" w:rsidRPr="00883517">
        <w:rPr>
          <w:rFonts w:ascii="Times New Roman" w:hAnsi="Times New Roman"/>
          <w:sz w:val="24"/>
          <w:szCs w:val="24"/>
        </w:rPr>
        <w:t>yje numatytų įsipareigojimų (ar jų dali</w:t>
      </w:r>
      <w:r w:rsidR="005C53BB" w:rsidRPr="006A45C5">
        <w:rPr>
          <w:rFonts w:ascii="Times New Roman" w:hAnsi="Times New Roman"/>
          <w:sz w:val="24"/>
          <w:szCs w:val="24"/>
        </w:rPr>
        <w:t>es) arba įvykdė juos netinkamai</w:t>
      </w:r>
      <w:r w:rsidR="006D42FF" w:rsidRPr="00764055">
        <w:rPr>
          <w:rFonts w:ascii="Times New Roman" w:hAnsi="Times New Roman"/>
          <w:sz w:val="24"/>
          <w:szCs w:val="24"/>
        </w:rPr>
        <w:t>;</w:t>
      </w:r>
    </w:p>
    <w:p w14:paraId="31D9C9D1" w14:textId="77777777" w:rsidR="0032068D" w:rsidRPr="00A82729" w:rsidRDefault="006D42FF" w:rsidP="00660425">
      <w:pPr>
        <w:ind w:firstLine="709"/>
        <w:rPr>
          <w:rFonts w:ascii="Times New Roman" w:hAnsi="Times New Roman"/>
          <w:sz w:val="24"/>
          <w:szCs w:val="24"/>
        </w:rPr>
      </w:pPr>
      <w:r w:rsidRPr="00A82729">
        <w:rPr>
          <w:rFonts w:ascii="Times New Roman" w:hAnsi="Times New Roman"/>
          <w:sz w:val="24"/>
          <w:szCs w:val="24"/>
        </w:rPr>
        <w:t>6.1.</w:t>
      </w:r>
      <w:r w:rsidR="00972C63" w:rsidRPr="00A82729">
        <w:rPr>
          <w:rFonts w:ascii="Times New Roman" w:hAnsi="Times New Roman"/>
          <w:sz w:val="24"/>
          <w:szCs w:val="24"/>
        </w:rPr>
        <w:t>4</w:t>
      </w:r>
      <w:r w:rsidRPr="00A82729">
        <w:rPr>
          <w:rFonts w:ascii="Times New Roman" w:hAnsi="Times New Roman"/>
          <w:sz w:val="24"/>
          <w:szCs w:val="24"/>
        </w:rPr>
        <w:t xml:space="preserve">. </w:t>
      </w:r>
      <w:r w:rsidR="0032068D" w:rsidRPr="00A82729">
        <w:rPr>
          <w:rFonts w:ascii="Times New Roman" w:hAnsi="Times New Roman"/>
          <w:sz w:val="24"/>
          <w:szCs w:val="24"/>
        </w:rPr>
        <w:t>sustabdyti Darbų vykdymą, jeigu Rangovas ne</w:t>
      </w:r>
      <w:r w:rsidR="00972C63" w:rsidRPr="00A82729">
        <w:rPr>
          <w:rFonts w:ascii="Times New Roman" w:hAnsi="Times New Roman"/>
          <w:sz w:val="24"/>
          <w:szCs w:val="24"/>
        </w:rPr>
        <w:t xml:space="preserve">tinkamai </w:t>
      </w:r>
      <w:r w:rsidR="0032068D" w:rsidRPr="00A82729">
        <w:rPr>
          <w:rFonts w:ascii="Times New Roman" w:hAnsi="Times New Roman"/>
          <w:sz w:val="24"/>
          <w:szCs w:val="24"/>
        </w:rPr>
        <w:t>vykdo</w:t>
      </w:r>
      <w:r w:rsidR="00972C63" w:rsidRPr="00A82729">
        <w:rPr>
          <w:rFonts w:ascii="Times New Roman" w:hAnsi="Times New Roman"/>
          <w:sz w:val="24"/>
          <w:szCs w:val="24"/>
        </w:rPr>
        <w:t xml:space="preserve"> </w:t>
      </w:r>
      <w:r w:rsidR="0098517B" w:rsidRPr="00A82729">
        <w:rPr>
          <w:rFonts w:ascii="Times New Roman" w:hAnsi="Times New Roman"/>
          <w:sz w:val="24"/>
          <w:szCs w:val="24"/>
        </w:rPr>
        <w:t>sutart</w:t>
      </w:r>
      <w:r w:rsidR="0032068D" w:rsidRPr="00A82729">
        <w:rPr>
          <w:rFonts w:ascii="Times New Roman" w:hAnsi="Times New Roman"/>
          <w:sz w:val="24"/>
          <w:szCs w:val="24"/>
        </w:rPr>
        <w:t>ini</w:t>
      </w:r>
      <w:r w:rsidR="00972C63" w:rsidRPr="00A82729">
        <w:rPr>
          <w:rFonts w:ascii="Times New Roman" w:hAnsi="Times New Roman"/>
          <w:sz w:val="24"/>
          <w:szCs w:val="24"/>
        </w:rPr>
        <w:t>us</w:t>
      </w:r>
      <w:r w:rsidR="0032068D" w:rsidRPr="00A82729">
        <w:rPr>
          <w:rFonts w:ascii="Times New Roman" w:hAnsi="Times New Roman"/>
          <w:sz w:val="24"/>
          <w:szCs w:val="24"/>
        </w:rPr>
        <w:t xml:space="preserve"> įsipareigojim</w:t>
      </w:r>
      <w:r w:rsidR="00972C63" w:rsidRPr="00A82729">
        <w:rPr>
          <w:rFonts w:ascii="Times New Roman" w:hAnsi="Times New Roman"/>
          <w:sz w:val="24"/>
          <w:szCs w:val="24"/>
        </w:rPr>
        <w:t>us</w:t>
      </w:r>
      <w:r w:rsidR="0032068D" w:rsidRPr="00A82729">
        <w:rPr>
          <w:rFonts w:ascii="Times New Roman" w:hAnsi="Times New Roman"/>
          <w:sz w:val="24"/>
          <w:szCs w:val="24"/>
        </w:rPr>
        <w:t xml:space="preserve"> ir pareikalauti pašalinti trūkumus;</w:t>
      </w:r>
    </w:p>
    <w:p w14:paraId="0B2031D1" w14:textId="3CFE30B8" w:rsidR="006D42FF" w:rsidRPr="00A82729" w:rsidRDefault="006D42FF" w:rsidP="00660425">
      <w:pPr>
        <w:ind w:firstLine="709"/>
        <w:rPr>
          <w:rFonts w:ascii="Times New Roman" w:hAnsi="Times New Roman"/>
          <w:sz w:val="24"/>
          <w:szCs w:val="24"/>
        </w:rPr>
      </w:pPr>
      <w:r w:rsidRPr="00A82729">
        <w:rPr>
          <w:rFonts w:ascii="Times New Roman" w:hAnsi="Times New Roman"/>
          <w:sz w:val="24"/>
          <w:szCs w:val="24"/>
        </w:rPr>
        <w:t>6.1.</w:t>
      </w:r>
      <w:r w:rsidR="00972C63" w:rsidRPr="00A82729">
        <w:rPr>
          <w:rFonts w:ascii="Times New Roman" w:hAnsi="Times New Roman"/>
          <w:sz w:val="24"/>
          <w:szCs w:val="24"/>
        </w:rPr>
        <w:t>5</w:t>
      </w:r>
      <w:r w:rsidRPr="00A82729">
        <w:rPr>
          <w:rFonts w:ascii="Times New Roman" w:hAnsi="Times New Roman"/>
          <w:sz w:val="24"/>
          <w:szCs w:val="24"/>
        </w:rPr>
        <w:t xml:space="preserve">. </w:t>
      </w:r>
      <w:r w:rsidR="0092716B" w:rsidRPr="00A82729">
        <w:rPr>
          <w:rFonts w:ascii="Times New Roman" w:hAnsi="Times New Roman"/>
          <w:sz w:val="24"/>
          <w:szCs w:val="24"/>
        </w:rPr>
        <w:t>j</w:t>
      </w:r>
      <w:r w:rsidRPr="00A82729">
        <w:rPr>
          <w:rFonts w:ascii="Times New Roman" w:hAnsi="Times New Roman"/>
          <w:sz w:val="24"/>
          <w:szCs w:val="24"/>
        </w:rPr>
        <w:t xml:space="preserve">ei Rangovas </w:t>
      </w:r>
      <w:r w:rsidR="00B54CD6">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yje numatytus </w:t>
      </w:r>
      <w:r w:rsidR="00972C63" w:rsidRPr="00A82729">
        <w:rPr>
          <w:rFonts w:ascii="Times New Roman" w:hAnsi="Times New Roman"/>
          <w:sz w:val="24"/>
          <w:szCs w:val="24"/>
        </w:rPr>
        <w:t>D</w:t>
      </w:r>
      <w:r w:rsidRPr="00A82729">
        <w:rPr>
          <w:rFonts w:ascii="Times New Roman" w:hAnsi="Times New Roman"/>
          <w:sz w:val="24"/>
          <w:szCs w:val="24"/>
        </w:rPr>
        <w:t xml:space="preserve">arbus atlieka nekokybiškai ir neatsižvelgdamas į Užsakovo pastabas per nurodytą terminą trūkumų ir/ar defektų nepašalina, Užsakovas turi teisę nepasirašyti faktiškai atliktų </w:t>
      </w:r>
      <w:r w:rsidR="00A505F2" w:rsidRPr="00A82729">
        <w:rPr>
          <w:rFonts w:ascii="Times New Roman" w:hAnsi="Times New Roman"/>
          <w:sz w:val="24"/>
          <w:szCs w:val="24"/>
        </w:rPr>
        <w:t>d</w:t>
      </w:r>
      <w:r w:rsidRPr="00A82729">
        <w:rPr>
          <w:rFonts w:ascii="Times New Roman" w:hAnsi="Times New Roman"/>
          <w:sz w:val="24"/>
          <w:szCs w:val="24"/>
        </w:rPr>
        <w:t xml:space="preserve">arbų akto bei </w:t>
      </w:r>
      <w:r w:rsidR="00A505F2" w:rsidRPr="00A82729">
        <w:rPr>
          <w:rFonts w:ascii="Times New Roman" w:hAnsi="Times New Roman"/>
          <w:sz w:val="24"/>
          <w:szCs w:val="24"/>
        </w:rPr>
        <w:t>atliktų d</w:t>
      </w:r>
      <w:r w:rsidRPr="00A82729">
        <w:rPr>
          <w:rFonts w:ascii="Times New Roman" w:hAnsi="Times New Roman"/>
          <w:sz w:val="24"/>
          <w:szCs w:val="24"/>
        </w:rPr>
        <w:t xml:space="preserve">arbų ir išlaidų apmokėjimo pažymos ir nevykdyti mokėjimo, kol nebus ištaisyti </w:t>
      </w:r>
      <w:r w:rsidR="00B54CD6">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ies pažeidimai. Nustatytus pažeidimus Rangovas privalo pašalinti sav</w:t>
      </w:r>
      <w:r w:rsidR="00714516" w:rsidRPr="00A82729">
        <w:rPr>
          <w:rFonts w:ascii="Times New Roman" w:hAnsi="Times New Roman"/>
          <w:sz w:val="24"/>
          <w:szCs w:val="24"/>
        </w:rPr>
        <w:t>o sąskaita;</w:t>
      </w:r>
    </w:p>
    <w:p w14:paraId="6D23DF10" w14:textId="10D86E5B" w:rsidR="00714516" w:rsidRPr="00A82729" w:rsidRDefault="00714516" w:rsidP="00660425">
      <w:pPr>
        <w:ind w:firstLine="709"/>
        <w:rPr>
          <w:rFonts w:ascii="Times New Roman" w:hAnsi="Times New Roman"/>
          <w:sz w:val="24"/>
          <w:szCs w:val="24"/>
        </w:rPr>
      </w:pPr>
      <w:r w:rsidRPr="00A82729">
        <w:rPr>
          <w:rFonts w:ascii="Times New Roman" w:hAnsi="Times New Roman"/>
          <w:sz w:val="24"/>
          <w:szCs w:val="24"/>
        </w:rPr>
        <w:t xml:space="preserve">6.1.6. atsisakyti atlikti mokėjimus už atliktus Darbus, kurie buvo atlikti </w:t>
      </w:r>
      <w:r w:rsidR="00B5681B">
        <w:rPr>
          <w:rFonts w:ascii="Times New Roman" w:hAnsi="Times New Roman"/>
          <w:sz w:val="24"/>
          <w:szCs w:val="24"/>
        </w:rPr>
        <w:t xml:space="preserve">raštiškai </w:t>
      </w:r>
      <w:r w:rsidRPr="00A82729">
        <w:rPr>
          <w:rFonts w:ascii="Times New Roman" w:hAnsi="Times New Roman"/>
          <w:sz w:val="24"/>
          <w:szCs w:val="24"/>
        </w:rPr>
        <w:t>nesuderinus su Užsakovu;</w:t>
      </w:r>
    </w:p>
    <w:p w14:paraId="1431553D" w14:textId="7201A5EE" w:rsidR="00714516" w:rsidRPr="00A82729" w:rsidRDefault="00714516" w:rsidP="00660425">
      <w:pPr>
        <w:ind w:firstLine="709"/>
        <w:rPr>
          <w:rFonts w:ascii="Times New Roman" w:hAnsi="Times New Roman"/>
          <w:sz w:val="24"/>
          <w:szCs w:val="24"/>
        </w:rPr>
      </w:pPr>
      <w:r w:rsidRPr="00A82729">
        <w:rPr>
          <w:rFonts w:ascii="Times New Roman" w:hAnsi="Times New Roman"/>
          <w:sz w:val="24"/>
          <w:szCs w:val="24"/>
        </w:rPr>
        <w:t xml:space="preserve">6.1.7. Rangovo sąskaita pašalinti </w:t>
      </w:r>
      <w:r w:rsidR="004F705A" w:rsidRPr="00A82729">
        <w:rPr>
          <w:rFonts w:ascii="Times New Roman" w:hAnsi="Times New Roman"/>
          <w:sz w:val="24"/>
          <w:szCs w:val="24"/>
        </w:rPr>
        <w:t xml:space="preserve">Darbų </w:t>
      </w:r>
      <w:r w:rsidRPr="00A82729">
        <w:rPr>
          <w:rFonts w:ascii="Times New Roman" w:hAnsi="Times New Roman"/>
          <w:sz w:val="24"/>
          <w:szCs w:val="24"/>
        </w:rPr>
        <w:t>defektiniame akte nurodytus trūkumus, broką ar neatitikimus, kuriuos per nurodytą terminą nepašalino Rangovas parenkant kitą Rangov</w:t>
      </w:r>
      <w:r w:rsidR="0076633E" w:rsidRPr="00A82729">
        <w:rPr>
          <w:rFonts w:ascii="Times New Roman" w:hAnsi="Times New Roman"/>
          <w:sz w:val="24"/>
          <w:szCs w:val="24"/>
        </w:rPr>
        <w:t>ą;</w:t>
      </w:r>
    </w:p>
    <w:p w14:paraId="439FB258" w14:textId="77777777" w:rsidR="0076633E" w:rsidRPr="00A82729" w:rsidRDefault="0076633E" w:rsidP="00660425">
      <w:pPr>
        <w:ind w:firstLine="709"/>
        <w:rPr>
          <w:rFonts w:ascii="Times New Roman" w:hAnsi="Times New Roman"/>
          <w:color w:val="000000"/>
          <w:spacing w:val="1"/>
          <w:sz w:val="24"/>
          <w:szCs w:val="24"/>
        </w:rPr>
      </w:pPr>
      <w:r w:rsidRPr="00A82729">
        <w:rPr>
          <w:rFonts w:ascii="Times New Roman" w:hAnsi="Times New Roman"/>
          <w:sz w:val="24"/>
          <w:szCs w:val="24"/>
        </w:rPr>
        <w:t>6.1.8</w:t>
      </w:r>
      <w:r w:rsidRPr="00FB71C2">
        <w:rPr>
          <w:rFonts w:ascii="Times New Roman" w:hAnsi="Times New Roman"/>
          <w:sz w:val="24"/>
          <w:szCs w:val="24"/>
        </w:rPr>
        <w:t xml:space="preserve">. </w:t>
      </w:r>
      <w:r w:rsidRPr="00FB71C2">
        <w:rPr>
          <w:rFonts w:ascii="Times New Roman" w:hAnsi="Times New Roman"/>
          <w:color w:val="000000"/>
          <w:spacing w:val="1"/>
          <w:sz w:val="24"/>
          <w:szCs w:val="24"/>
        </w:rPr>
        <w:t>p</w:t>
      </w:r>
      <w:r w:rsidRPr="00FB71C2">
        <w:rPr>
          <w:rFonts w:ascii="Times New Roman" w:hAnsi="Times New Roman"/>
          <w:sz w:val="24"/>
          <w:szCs w:val="24"/>
        </w:rPr>
        <w:t>areikalauti, kai yra būtina, kad Rangovas Darbus</w:t>
      </w:r>
      <w:r w:rsidRPr="00FB71C2">
        <w:rPr>
          <w:rFonts w:ascii="Times New Roman" w:hAnsi="Times New Roman"/>
          <w:color w:val="000000"/>
          <w:spacing w:val="1"/>
          <w:sz w:val="24"/>
          <w:szCs w:val="24"/>
        </w:rPr>
        <w:t xml:space="preserve"> atliktų švenčių ir poilsio dienomis</w:t>
      </w:r>
      <w:r w:rsidR="007A7750" w:rsidRPr="00A82729">
        <w:rPr>
          <w:rFonts w:ascii="Times New Roman" w:hAnsi="Times New Roman"/>
          <w:color w:val="000000"/>
          <w:spacing w:val="1"/>
          <w:sz w:val="24"/>
          <w:szCs w:val="24"/>
        </w:rPr>
        <w:t>;</w:t>
      </w:r>
    </w:p>
    <w:p w14:paraId="6089A1C0" w14:textId="77777777" w:rsidR="007A7750" w:rsidRPr="00A82729" w:rsidRDefault="007A7750" w:rsidP="00660425">
      <w:pPr>
        <w:ind w:firstLine="709"/>
        <w:rPr>
          <w:rFonts w:ascii="Times New Roman" w:hAnsi="Times New Roman"/>
          <w:sz w:val="24"/>
          <w:szCs w:val="24"/>
        </w:rPr>
      </w:pPr>
      <w:r w:rsidRPr="00A82729">
        <w:rPr>
          <w:rFonts w:ascii="Times New Roman" w:hAnsi="Times New Roman"/>
          <w:sz w:val="24"/>
          <w:szCs w:val="24"/>
        </w:rPr>
        <w:t>6.1.9. naudotis Lietuvos Respublikos statybos įstatyme ir kituose teisės aktuose numatytomis Užsakovo teisėmis.</w:t>
      </w:r>
    </w:p>
    <w:p w14:paraId="1B0F1D0B" w14:textId="77777777" w:rsidR="0032068D" w:rsidRPr="00A82729" w:rsidRDefault="007E5E4B" w:rsidP="00660425">
      <w:pPr>
        <w:pStyle w:val="Pagrindinistekstas"/>
        <w:ind w:firstLine="709"/>
        <w:jc w:val="both"/>
        <w:rPr>
          <w:rFonts w:ascii="Times New Roman" w:hAnsi="Times New Roman"/>
          <w:b/>
          <w:sz w:val="24"/>
          <w:szCs w:val="24"/>
        </w:rPr>
      </w:pPr>
      <w:r w:rsidRPr="00A82729">
        <w:rPr>
          <w:rFonts w:ascii="Times New Roman" w:hAnsi="Times New Roman"/>
          <w:b/>
          <w:sz w:val="24"/>
          <w:szCs w:val="24"/>
        </w:rPr>
        <w:t>6</w:t>
      </w:r>
      <w:r w:rsidR="0032068D" w:rsidRPr="00A82729">
        <w:rPr>
          <w:rFonts w:ascii="Times New Roman" w:hAnsi="Times New Roman"/>
          <w:b/>
          <w:sz w:val="24"/>
          <w:szCs w:val="24"/>
        </w:rPr>
        <w:t>.2. Užsakovas įsipareigoja:</w:t>
      </w:r>
    </w:p>
    <w:p w14:paraId="2DD9DDC1" w14:textId="77777777" w:rsidR="0032068D" w:rsidRPr="002125A0" w:rsidRDefault="007E5E4B" w:rsidP="00660425">
      <w:pPr>
        <w:ind w:firstLine="709"/>
        <w:rPr>
          <w:rFonts w:ascii="Times New Roman" w:hAnsi="Times New Roman"/>
          <w:spacing w:val="-4"/>
          <w:sz w:val="24"/>
          <w:szCs w:val="24"/>
        </w:rPr>
      </w:pPr>
      <w:r w:rsidRPr="00A82729">
        <w:rPr>
          <w:rFonts w:ascii="Times New Roman" w:hAnsi="Times New Roman"/>
          <w:sz w:val="24"/>
          <w:szCs w:val="24"/>
        </w:rPr>
        <w:t>6</w:t>
      </w:r>
      <w:r w:rsidR="0032068D" w:rsidRPr="00A82729">
        <w:rPr>
          <w:rFonts w:ascii="Times New Roman" w:hAnsi="Times New Roman"/>
          <w:sz w:val="24"/>
          <w:szCs w:val="24"/>
        </w:rPr>
        <w:t>.2.1. koordinuoti ir kontroliuoti Darbų vykdymą;</w:t>
      </w:r>
    </w:p>
    <w:p w14:paraId="1A1CF5C7" w14:textId="77777777" w:rsidR="0032068D" w:rsidRPr="00883517" w:rsidRDefault="007E5E4B" w:rsidP="00660425">
      <w:pPr>
        <w:ind w:firstLine="709"/>
        <w:rPr>
          <w:rFonts w:ascii="Times New Roman" w:hAnsi="Times New Roman"/>
          <w:spacing w:val="-4"/>
          <w:sz w:val="24"/>
          <w:szCs w:val="24"/>
        </w:rPr>
      </w:pPr>
      <w:r w:rsidRPr="00883517">
        <w:rPr>
          <w:rFonts w:ascii="Times New Roman" w:hAnsi="Times New Roman"/>
          <w:sz w:val="24"/>
          <w:szCs w:val="24"/>
        </w:rPr>
        <w:t>6</w:t>
      </w:r>
      <w:r w:rsidR="0032068D" w:rsidRPr="00883517">
        <w:rPr>
          <w:rFonts w:ascii="Times New Roman" w:hAnsi="Times New Roman"/>
          <w:sz w:val="24"/>
          <w:szCs w:val="24"/>
        </w:rPr>
        <w:t xml:space="preserve">.2.2. </w:t>
      </w:r>
      <w:r w:rsidR="0032068D" w:rsidRPr="00883517">
        <w:rPr>
          <w:rFonts w:ascii="Times New Roman" w:hAnsi="Times New Roman"/>
          <w:spacing w:val="-4"/>
          <w:sz w:val="24"/>
          <w:szCs w:val="24"/>
        </w:rPr>
        <w:t>priimti tinkamai ir kokybiškai atliktus Darbus;</w:t>
      </w:r>
    </w:p>
    <w:p w14:paraId="640DA3C4" w14:textId="547D8748" w:rsidR="0032068D" w:rsidRPr="00A82729" w:rsidRDefault="007E5E4B" w:rsidP="00660425">
      <w:pPr>
        <w:pStyle w:val="Pagrindinistekstas"/>
        <w:ind w:firstLine="709"/>
        <w:jc w:val="both"/>
        <w:rPr>
          <w:rFonts w:ascii="Times New Roman" w:hAnsi="Times New Roman"/>
          <w:sz w:val="24"/>
          <w:szCs w:val="24"/>
        </w:rPr>
      </w:pPr>
      <w:r w:rsidRPr="00883517">
        <w:rPr>
          <w:rFonts w:ascii="Times New Roman" w:hAnsi="Times New Roman"/>
          <w:sz w:val="24"/>
          <w:szCs w:val="24"/>
        </w:rPr>
        <w:t>6</w:t>
      </w:r>
      <w:r w:rsidR="0032068D" w:rsidRPr="00883517">
        <w:rPr>
          <w:rFonts w:ascii="Times New Roman" w:hAnsi="Times New Roman"/>
          <w:sz w:val="24"/>
          <w:szCs w:val="24"/>
        </w:rPr>
        <w:t>.2.3</w:t>
      </w:r>
      <w:r w:rsidR="0032068D" w:rsidRPr="006A45C5">
        <w:rPr>
          <w:rFonts w:ascii="Times New Roman" w:hAnsi="Times New Roman"/>
          <w:spacing w:val="-4"/>
          <w:sz w:val="24"/>
          <w:szCs w:val="24"/>
        </w:rPr>
        <w:t>.</w:t>
      </w:r>
      <w:r w:rsidR="0032068D" w:rsidRPr="006A45C5">
        <w:rPr>
          <w:rFonts w:ascii="Times New Roman" w:hAnsi="Times New Roman"/>
          <w:sz w:val="24"/>
          <w:szCs w:val="24"/>
        </w:rPr>
        <w:t xml:space="preserve"> sumokėti už faktiškai ir kokybiškai atliktus Darbus pagal </w:t>
      </w:r>
      <w:r w:rsidR="000510CC">
        <w:rPr>
          <w:rFonts w:ascii="Times New Roman" w:hAnsi="Times New Roman"/>
          <w:sz w:val="24"/>
          <w:szCs w:val="24"/>
        </w:rPr>
        <w:t>S</w:t>
      </w:r>
      <w:r w:rsidR="0098517B" w:rsidRPr="007568EF">
        <w:rPr>
          <w:rFonts w:ascii="Times New Roman" w:hAnsi="Times New Roman"/>
          <w:sz w:val="24"/>
          <w:szCs w:val="24"/>
        </w:rPr>
        <w:t>utart</w:t>
      </w:r>
      <w:r w:rsidR="0032068D" w:rsidRPr="00764055">
        <w:rPr>
          <w:rFonts w:ascii="Times New Roman" w:hAnsi="Times New Roman"/>
          <w:sz w:val="24"/>
          <w:szCs w:val="24"/>
        </w:rPr>
        <w:t xml:space="preserve">ies </w:t>
      </w:r>
      <w:r w:rsidR="00972C63" w:rsidRPr="00764055">
        <w:rPr>
          <w:rFonts w:ascii="Times New Roman" w:hAnsi="Times New Roman"/>
          <w:sz w:val="24"/>
          <w:szCs w:val="24"/>
        </w:rPr>
        <w:t>2</w:t>
      </w:r>
      <w:r w:rsidR="007A7750" w:rsidRPr="00EE7E42">
        <w:rPr>
          <w:rFonts w:ascii="Times New Roman" w:hAnsi="Times New Roman"/>
          <w:sz w:val="24"/>
          <w:szCs w:val="24"/>
        </w:rPr>
        <w:t xml:space="preserve"> priede</w:t>
      </w:r>
      <w:r w:rsidR="00972C63" w:rsidRPr="00EE7E42">
        <w:rPr>
          <w:rFonts w:ascii="Times New Roman" w:hAnsi="Times New Roman"/>
          <w:sz w:val="24"/>
          <w:szCs w:val="24"/>
        </w:rPr>
        <w:t xml:space="preserve"> </w:t>
      </w:r>
      <w:r w:rsidR="0032068D" w:rsidRPr="00EE7E42">
        <w:rPr>
          <w:rFonts w:ascii="Times New Roman" w:hAnsi="Times New Roman"/>
          <w:sz w:val="24"/>
          <w:szCs w:val="24"/>
        </w:rPr>
        <w:t xml:space="preserve">nurodytus </w:t>
      </w:r>
      <w:r w:rsidR="004F705A" w:rsidRPr="00A82729">
        <w:rPr>
          <w:rFonts w:ascii="Times New Roman" w:hAnsi="Times New Roman"/>
          <w:sz w:val="24"/>
          <w:szCs w:val="24"/>
        </w:rPr>
        <w:t>D</w:t>
      </w:r>
      <w:r w:rsidR="0032068D" w:rsidRPr="00A82729">
        <w:rPr>
          <w:rFonts w:ascii="Times New Roman" w:hAnsi="Times New Roman"/>
          <w:sz w:val="24"/>
          <w:szCs w:val="24"/>
        </w:rPr>
        <w:t xml:space="preserve">arbų įkainius </w:t>
      </w:r>
      <w:r w:rsidR="000510CC">
        <w:rPr>
          <w:rFonts w:ascii="Times New Roman" w:hAnsi="Times New Roman"/>
          <w:sz w:val="24"/>
          <w:szCs w:val="24"/>
        </w:rPr>
        <w:t>S</w:t>
      </w:r>
      <w:r w:rsidR="0098517B" w:rsidRPr="00A82729">
        <w:rPr>
          <w:rFonts w:ascii="Times New Roman" w:hAnsi="Times New Roman"/>
          <w:sz w:val="24"/>
          <w:szCs w:val="24"/>
        </w:rPr>
        <w:t>utart</w:t>
      </w:r>
      <w:r w:rsidR="00662769" w:rsidRPr="00A82729">
        <w:rPr>
          <w:rFonts w:ascii="Times New Roman" w:hAnsi="Times New Roman"/>
          <w:sz w:val="24"/>
          <w:szCs w:val="24"/>
        </w:rPr>
        <w:t>yje</w:t>
      </w:r>
      <w:r w:rsidR="0032068D" w:rsidRPr="00A82729">
        <w:rPr>
          <w:rFonts w:ascii="Times New Roman" w:hAnsi="Times New Roman"/>
          <w:sz w:val="24"/>
          <w:szCs w:val="24"/>
        </w:rPr>
        <w:t xml:space="preserve"> nustatyta tvarka;</w:t>
      </w:r>
    </w:p>
    <w:p w14:paraId="7A507330" w14:textId="1C7A66C6" w:rsidR="0032068D"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.2.4</w:t>
      </w:r>
      <w:r w:rsidR="0032068D" w:rsidRPr="00A82729">
        <w:rPr>
          <w:rFonts w:ascii="Times New Roman" w:hAnsi="Times New Roman"/>
          <w:spacing w:val="-4"/>
          <w:sz w:val="24"/>
          <w:szCs w:val="24"/>
        </w:rPr>
        <w:t xml:space="preserve">. </w:t>
      </w:r>
      <w:r w:rsidR="00662769" w:rsidRPr="00A82729">
        <w:rPr>
          <w:rFonts w:ascii="Times New Roman" w:hAnsi="Times New Roman"/>
          <w:sz w:val="24"/>
          <w:szCs w:val="24"/>
        </w:rPr>
        <w:t>konsultuoti ir pateikti Rangovui visą turimą informaciją ir/</w:t>
      </w:r>
      <w:r w:rsidR="00A26DE0">
        <w:rPr>
          <w:rFonts w:ascii="Times New Roman" w:hAnsi="Times New Roman"/>
          <w:sz w:val="24"/>
          <w:szCs w:val="24"/>
        </w:rPr>
        <w:t xml:space="preserve"> </w:t>
      </w:r>
      <w:r w:rsidR="00662769" w:rsidRPr="00A82729">
        <w:rPr>
          <w:rFonts w:ascii="Times New Roman" w:hAnsi="Times New Roman"/>
          <w:sz w:val="24"/>
          <w:szCs w:val="24"/>
        </w:rPr>
        <w:t>ar dokumentus, reikalingus Darbams įvykdyti;</w:t>
      </w:r>
    </w:p>
    <w:p w14:paraId="7B5FE23C" w14:textId="6EBBBAFB" w:rsidR="0032068D"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 xml:space="preserve">2.5. </w:t>
      </w:r>
      <w:r w:rsidR="00662769" w:rsidRPr="00A82729">
        <w:rPr>
          <w:rFonts w:ascii="Times New Roman" w:hAnsi="Times New Roman"/>
          <w:sz w:val="24"/>
          <w:szCs w:val="24"/>
        </w:rPr>
        <w:t xml:space="preserve">vykdyti kitus šioje </w:t>
      </w:r>
      <w:r w:rsidR="000510CC">
        <w:rPr>
          <w:rFonts w:ascii="Times New Roman" w:hAnsi="Times New Roman"/>
          <w:sz w:val="24"/>
          <w:szCs w:val="24"/>
        </w:rPr>
        <w:t>S</w:t>
      </w:r>
      <w:r w:rsidR="0098517B" w:rsidRPr="00A82729">
        <w:rPr>
          <w:rFonts w:ascii="Times New Roman" w:hAnsi="Times New Roman"/>
          <w:sz w:val="24"/>
          <w:szCs w:val="24"/>
        </w:rPr>
        <w:t>utart</w:t>
      </w:r>
      <w:r w:rsidR="00662769" w:rsidRPr="00A82729">
        <w:rPr>
          <w:rFonts w:ascii="Times New Roman" w:hAnsi="Times New Roman"/>
          <w:sz w:val="24"/>
          <w:szCs w:val="24"/>
        </w:rPr>
        <w:t>yje nustatytus įsipareigojimus, taip pat visas pareigas, priskirtas Užsakovui pagal galiojančius Lietuvos Respublikos įstatymus ir kitus teisės aktus.</w:t>
      </w:r>
    </w:p>
    <w:p w14:paraId="287703EC" w14:textId="77777777" w:rsidR="0032068D" w:rsidRPr="00A82729" w:rsidRDefault="007E5E4B" w:rsidP="00660425">
      <w:pPr>
        <w:pStyle w:val="Pagrindinistekstas"/>
        <w:ind w:firstLine="709"/>
        <w:jc w:val="both"/>
        <w:rPr>
          <w:rFonts w:ascii="Times New Roman" w:hAnsi="Times New Roman"/>
          <w:b/>
          <w:sz w:val="24"/>
          <w:szCs w:val="24"/>
        </w:rPr>
      </w:pPr>
      <w:r w:rsidRPr="00A82729">
        <w:rPr>
          <w:rFonts w:ascii="Times New Roman" w:hAnsi="Times New Roman"/>
          <w:b/>
          <w:sz w:val="24"/>
          <w:szCs w:val="24"/>
        </w:rPr>
        <w:t>6</w:t>
      </w:r>
      <w:r w:rsidR="0032068D" w:rsidRPr="00A82729">
        <w:rPr>
          <w:rFonts w:ascii="Times New Roman" w:hAnsi="Times New Roman"/>
          <w:b/>
          <w:sz w:val="24"/>
          <w:szCs w:val="24"/>
        </w:rPr>
        <w:t>.3. Rangovas turi teisę:</w:t>
      </w:r>
    </w:p>
    <w:p w14:paraId="78DE2C67" w14:textId="3301299E" w:rsidR="0032068D"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.3.1. reikalauti, kad už faktiškai</w:t>
      </w:r>
      <w:r w:rsidR="00F3331A" w:rsidRPr="00A82729">
        <w:rPr>
          <w:rFonts w:ascii="Times New Roman" w:hAnsi="Times New Roman"/>
          <w:sz w:val="24"/>
          <w:szCs w:val="24"/>
        </w:rPr>
        <w:t>,</w:t>
      </w:r>
      <w:r w:rsidR="0032068D" w:rsidRPr="00A82729">
        <w:rPr>
          <w:rFonts w:ascii="Times New Roman" w:hAnsi="Times New Roman"/>
          <w:sz w:val="24"/>
          <w:szCs w:val="24"/>
        </w:rPr>
        <w:t xml:space="preserve"> kokybiškai </w:t>
      </w:r>
      <w:r w:rsidR="00F3331A" w:rsidRPr="00A82729">
        <w:rPr>
          <w:rFonts w:ascii="Times New Roman" w:hAnsi="Times New Roman"/>
          <w:sz w:val="24"/>
          <w:szCs w:val="24"/>
        </w:rPr>
        <w:t xml:space="preserve">ir laiku </w:t>
      </w:r>
      <w:r w:rsidR="0032068D" w:rsidRPr="00A82729">
        <w:rPr>
          <w:rFonts w:ascii="Times New Roman" w:hAnsi="Times New Roman"/>
          <w:sz w:val="24"/>
          <w:szCs w:val="24"/>
        </w:rPr>
        <w:t xml:space="preserve">atliktus Darbus, būtų sumokėta </w:t>
      </w:r>
      <w:r w:rsidR="000510CC">
        <w:rPr>
          <w:rFonts w:ascii="Times New Roman" w:hAnsi="Times New Roman"/>
          <w:sz w:val="24"/>
          <w:szCs w:val="24"/>
        </w:rPr>
        <w:t>S</w:t>
      </w:r>
      <w:r w:rsidR="0098517B" w:rsidRPr="00A82729">
        <w:rPr>
          <w:rFonts w:ascii="Times New Roman" w:hAnsi="Times New Roman"/>
          <w:sz w:val="24"/>
          <w:szCs w:val="24"/>
        </w:rPr>
        <w:t>utart</w:t>
      </w:r>
      <w:r w:rsidR="00662769" w:rsidRPr="00A82729">
        <w:rPr>
          <w:rFonts w:ascii="Times New Roman" w:hAnsi="Times New Roman"/>
          <w:sz w:val="24"/>
          <w:szCs w:val="24"/>
        </w:rPr>
        <w:t>yje</w:t>
      </w:r>
      <w:r w:rsidR="0032068D" w:rsidRPr="00A82729">
        <w:rPr>
          <w:rFonts w:ascii="Times New Roman" w:hAnsi="Times New Roman"/>
          <w:sz w:val="24"/>
          <w:szCs w:val="24"/>
        </w:rPr>
        <w:t xml:space="preserve"> nustatyta tvarka;</w:t>
      </w:r>
    </w:p>
    <w:p w14:paraId="7E5A6A0B" w14:textId="77777777" w:rsidR="0032068D"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.3.2. Darbų atlikimui pasitelkti subrangovus</w:t>
      </w:r>
      <w:r w:rsidR="003E7B5F" w:rsidRPr="00A82729">
        <w:rPr>
          <w:rFonts w:ascii="Times New Roman" w:hAnsi="Times New Roman"/>
          <w:sz w:val="24"/>
          <w:szCs w:val="24"/>
        </w:rPr>
        <w:t>/subteikėjus</w:t>
      </w:r>
      <w:r w:rsidR="0032068D" w:rsidRPr="00A82729">
        <w:rPr>
          <w:rFonts w:ascii="Times New Roman" w:hAnsi="Times New Roman"/>
          <w:sz w:val="24"/>
          <w:szCs w:val="24"/>
        </w:rPr>
        <w:t>, jei tokių reikia;</w:t>
      </w:r>
    </w:p>
    <w:p w14:paraId="6DA3274C" w14:textId="35F040FA" w:rsidR="0032068D" w:rsidRPr="00A82729" w:rsidRDefault="007E5E4B" w:rsidP="00660425">
      <w:pPr>
        <w:ind w:firstLine="709"/>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 xml:space="preserve">.3.3. </w:t>
      </w:r>
      <w:r w:rsidR="0032068D" w:rsidRPr="00A82729">
        <w:rPr>
          <w:rFonts w:ascii="Times New Roman" w:hAnsi="Times New Roman"/>
          <w:color w:val="000000"/>
          <w:spacing w:val="2"/>
          <w:sz w:val="24"/>
          <w:szCs w:val="24"/>
        </w:rPr>
        <w:t>k</w:t>
      </w:r>
      <w:r w:rsidR="0032068D" w:rsidRPr="00A82729">
        <w:rPr>
          <w:rFonts w:ascii="Times New Roman" w:hAnsi="Times New Roman"/>
          <w:color w:val="000000"/>
          <w:spacing w:val="3"/>
          <w:sz w:val="24"/>
          <w:szCs w:val="24"/>
        </w:rPr>
        <w:t xml:space="preserve">eisti </w:t>
      </w:r>
      <w:r w:rsidR="004F705A" w:rsidRPr="00A82729">
        <w:rPr>
          <w:rFonts w:ascii="Times New Roman" w:hAnsi="Times New Roman"/>
          <w:color w:val="000000"/>
          <w:spacing w:val="3"/>
          <w:sz w:val="24"/>
          <w:szCs w:val="24"/>
        </w:rPr>
        <w:t xml:space="preserve">su </w:t>
      </w:r>
      <w:r w:rsidR="0032068D" w:rsidRPr="00A82729">
        <w:rPr>
          <w:rFonts w:ascii="Times New Roman" w:hAnsi="Times New Roman"/>
          <w:sz w:val="24"/>
          <w:szCs w:val="24"/>
        </w:rPr>
        <w:t>Užsakov</w:t>
      </w:r>
      <w:r w:rsidR="004F705A" w:rsidRPr="00A82729">
        <w:rPr>
          <w:rFonts w:ascii="Times New Roman" w:hAnsi="Times New Roman"/>
          <w:color w:val="000000"/>
          <w:spacing w:val="3"/>
          <w:sz w:val="24"/>
          <w:szCs w:val="24"/>
        </w:rPr>
        <w:t xml:space="preserve">u </w:t>
      </w:r>
      <w:r w:rsidR="0032068D" w:rsidRPr="00A82729">
        <w:rPr>
          <w:rFonts w:ascii="Times New Roman" w:hAnsi="Times New Roman"/>
          <w:color w:val="000000"/>
          <w:spacing w:val="3"/>
          <w:sz w:val="24"/>
          <w:szCs w:val="24"/>
        </w:rPr>
        <w:t xml:space="preserve">suderintus </w:t>
      </w:r>
      <w:r w:rsidR="004F705A" w:rsidRPr="00A82729">
        <w:rPr>
          <w:rFonts w:ascii="Times New Roman" w:hAnsi="Times New Roman"/>
          <w:color w:val="000000"/>
          <w:spacing w:val="3"/>
          <w:sz w:val="24"/>
          <w:szCs w:val="24"/>
        </w:rPr>
        <w:t>U</w:t>
      </w:r>
      <w:r w:rsidR="00007813" w:rsidRPr="00A82729">
        <w:rPr>
          <w:rFonts w:ascii="Times New Roman" w:hAnsi="Times New Roman"/>
          <w:color w:val="000000"/>
          <w:spacing w:val="3"/>
          <w:sz w:val="24"/>
          <w:szCs w:val="24"/>
        </w:rPr>
        <w:t xml:space="preserve">žsakymus </w:t>
      </w:r>
      <w:r w:rsidR="0032068D" w:rsidRPr="00A82729">
        <w:rPr>
          <w:rFonts w:ascii="Times New Roman" w:hAnsi="Times New Roman"/>
          <w:color w:val="000000"/>
          <w:spacing w:val="3"/>
          <w:sz w:val="24"/>
          <w:szCs w:val="24"/>
        </w:rPr>
        <w:t xml:space="preserve">tik gavęs išankstinį </w:t>
      </w:r>
      <w:r w:rsidR="0032068D" w:rsidRPr="00A82729">
        <w:rPr>
          <w:rFonts w:ascii="Times New Roman" w:hAnsi="Times New Roman"/>
          <w:sz w:val="24"/>
          <w:szCs w:val="24"/>
        </w:rPr>
        <w:t>Užsakovo</w:t>
      </w:r>
      <w:r w:rsidR="00B5681B">
        <w:rPr>
          <w:rFonts w:ascii="Times New Roman" w:hAnsi="Times New Roman"/>
          <w:sz w:val="24"/>
          <w:szCs w:val="24"/>
        </w:rPr>
        <w:t xml:space="preserve"> raštišką</w:t>
      </w:r>
      <w:r w:rsidR="0032068D" w:rsidRPr="00A82729">
        <w:rPr>
          <w:rFonts w:ascii="Times New Roman" w:hAnsi="Times New Roman"/>
          <w:color w:val="000000"/>
          <w:spacing w:val="3"/>
          <w:sz w:val="24"/>
          <w:szCs w:val="24"/>
        </w:rPr>
        <w:t xml:space="preserve"> </w:t>
      </w:r>
      <w:r w:rsidR="0032068D" w:rsidRPr="00A82729">
        <w:rPr>
          <w:rFonts w:ascii="Times New Roman" w:hAnsi="Times New Roman"/>
          <w:color w:val="000000"/>
          <w:spacing w:val="1"/>
          <w:sz w:val="24"/>
          <w:szCs w:val="24"/>
        </w:rPr>
        <w:t>sutikimą;</w:t>
      </w:r>
    </w:p>
    <w:p w14:paraId="27277FD4" w14:textId="77777777" w:rsidR="00C97CDB" w:rsidRPr="00A82729" w:rsidRDefault="007E5E4B" w:rsidP="00660425">
      <w:pPr>
        <w:pStyle w:val="Pagrindinistekstas"/>
        <w:ind w:firstLine="709"/>
        <w:jc w:val="both"/>
        <w:rPr>
          <w:rFonts w:ascii="Times New Roman" w:hAnsi="Times New Roman"/>
          <w:sz w:val="24"/>
          <w:szCs w:val="24"/>
        </w:rPr>
      </w:pPr>
      <w:r w:rsidRPr="00A82729">
        <w:rPr>
          <w:rFonts w:ascii="Times New Roman" w:hAnsi="Times New Roman"/>
          <w:sz w:val="24"/>
          <w:szCs w:val="24"/>
        </w:rPr>
        <w:t>6</w:t>
      </w:r>
      <w:r w:rsidR="0032068D" w:rsidRPr="00A82729">
        <w:rPr>
          <w:rFonts w:ascii="Times New Roman" w:hAnsi="Times New Roman"/>
          <w:sz w:val="24"/>
          <w:szCs w:val="24"/>
        </w:rPr>
        <w:t>.3.4. naudotis Lietuvos Respublikos įstatymuose numatytomis Rangovo teisėmis.</w:t>
      </w:r>
    </w:p>
    <w:p w14:paraId="315FAD2D" w14:textId="77777777" w:rsidR="0032068D" w:rsidRPr="00B843E4" w:rsidRDefault="007E5E4B" w:rsidP="00660425">
      <w:pPr>
        <w:pStyle w:val="Pagrindinistekstas"/>
        <w:ind w:firstLine="709"/>
        <w:jc w:val="both"/>
        <w:rPr>
          <w:rFonts w:ascii="Times New Roman" w:hAnsi="Times New Roman"/>
          <w:b/>
          <w:sz w:val="24"/>
          <w:szCs w:val="24"/>
        </w:rPr>
      </w:pPr>
      <w:r w:rsidRPr="00B843E4">
        <w:rPr>
          <w:rFonts w:ascii="Times New Roman" w:hAnsi="Times New Roman"/>
          <w:b/>
          <w:sz w:val="24"/>
          <w:szCs w:val="24"/>
        </w:rPr>
        <w:t>6</w:t>
      </w:r>
      <w:r w:rsidR="0032068D" w:rsidRPr="00B843E4">
        <w:rPr>
          <w:rFonts w:ascii="Times New Roman" w:hAnsi="Times New Roman"/>
          <w:b/>
          <w:sz w:val="24"/>
          <w:szCs w:val="24"/>
        </w:rPr>
        <w:t>.4. Rangovas įsipareigoja:</w:t>
      </w:r>
    </w:p>
    <w:p w14:paraId="3E8363ED" w14:textId="6A434BF7" w:rsidR="002E6426" w:rsidRPr="00A82729" w:rsidRDefault="00007813" w:rsidP="00660425">
      <w:pPr>
        <w:ind w:firstLine="709"/>
        <w:rPr>
          <w:rFonts w:ascii="Times New Roman" w:hAnsi="Times New Roman"/>
          <w:color w:val="000000"/>
          <w:spacing w:val="5"/>
          <w:sz w:val="24"/>
          <w:szCs w:val="24"/>
        </w:rPr>
      </w:pPr>
      <w:r w:rsidRPr="00B843E4">
        <w:rPr>
          <w:rFonts w:ascii="Times New Roman" w:hAnsi="Times New Roman"/>
          <w:sz w:val="24"/>
          <w:szCs w:val="24"/>
        </w:rPr>
        <w:t xml:space="preserve">6.4.1. </w:t>
      </w:r>
      <w:r w:rsidR="002E6426" w:rsidRPr="00B843E4">
        <w:rPr>
          <w:rFonts w:ascii="Times New Roman" w:hAnsi="Times New Roman"/>
          <w:color w:val="000000"/>
          <w:spacing w:val="5"/>
          <w:sz w:val="24"/>
          <w:szCs w:val="24"/>
        </w:rPr>
        <w:t xml:space="preserve">atlikti Darbų vykdymą, </w:t>
      </w:r>
      <w:bookmarkStart w:id="13" w:name="_Hlk140671122"/>
      <w:r w:rsidR="002E6426" w:rsidRPr="00B843E4">
        <w:rPr>
          <w:rFonts w:ascii="Times New Roman" w:hAnsi="Times New Roman"/>
          <w:color w:val="000000"/>
          <w:spacing w:val="5"/>
          <w:sz w:val="24"/>
          <w:szCs w:val="24"/>
        </w:rPr>
        <w:t xml:space="preserve">vadovaudamasis aktualiomis </w:t>
      </w:r>
      <w:r w:rsidR="00096BE1" w:rsidRPr="00B843E4">
        <w:rPr>
          <w:rFonts w:ascii="Times New Roman" w:hAnsi="Times New Roman"/>
          <w:color w:val="000000"/>
          <w:spacing w:val="5"/>
          <w:sz w:val="24"/>
          <w:szCs w:val="24"/>
        </w:rPr>
        <w:t xml:space="preserve">teisės aktų </w:t>
      </w:r>
      <w:r w:rsidR="002E6426" w:rsidRPr="00B843E4">
        <w:rPr>
          <w:rFonts w:ascii="Times New Roman" w:hAnsi="Times New Roman"/>
          <w:color w:val="000000"/>
          <w:spacing w:val="5"/>
          <w:sz w:val="24"/>
          <w:szCs w:val="24"/>
        </w:rPr>
        <w:t>redakcijomis</w:t>
      </w:r>
      <w:r w:rsidR="00096BE1" w:rsidRPr="00B843E4">
        <w:rPr>
          <w:rFonts w:ascii="Times New Roman" w:hAnsi="Times New Roman"/>
          <w:color w:val="000000"/>
          <w:spacing w:val="5"/>
          <w:sz w:val="24"/>
          <w:szCs w:val="24"/>
        </w:rPr>
        <w:t>:</w:t>
      </w:r>
      <w:r w:rsidR="002E6426" w:rsidRPr="00B843E4">
        <w:rPr>
          <w:rFonts w:ascii="Times New Roman" w:hAnsi="Times New Roman"/>
          <w:color w:val="000000"/>
          <w:spacing w:val="5"/>
          <w:sz w:val="24"/>
          <w:szCs w:val="24"/>
        </w:rPr>
        <w:t xml:space="preserve"> Lietuvos Respublikos </w:t>
      </w:r>
      <w:r w:rsidR="008F01C9" w:rsidRPr="00B843E4">
        <w:rPr>
          <w:rFonts w:ascii="Times New Roman" w:hAnsi="Times New Roman"/>
          <w:color w:val="000000"/>
          <w:spacing w:val="5"/>
          <w:sz w:val="24"/>
          <w:szCs w:val="24"/>
        </w:rPr>
        <w:t>k</w:t>
      </w:r>
      <w:r w:rsidR="002E6426" w:rsidRPr="00B843E4">
        <w:rPr>
          <w:rFonts w:ascii="Times New Roman" w:hAnsi="Times New Roman"/>
          <w:color w:val="000000"/>
          <w:spacing w:val="5"/>
          <w:sz w:val="24"/>
          <w:szCs w:val="24"/>
        </w:rPr>
        <w:t xml:space="preserve">elių įstatymo, Statybos įstatymo, techninių reglamentų nuostatomis, apibūdinančiomis </w:t>
      </w:r>
      <w:r w:rsidR="00B54CD6">
        <w:rPr>
          <w:rFonts w:ascii="Times New Roman" w:hAnsi="Times New Roman"/>
          <w:color w:val="000000"/>
          <w:spacing w:val="5"/>
          <w:sz w:val="24"/>
          <w:szCs w:val="24"/>
        </w:rPr>
        <w:t>S</w:t>
      </w:r>
      <w:r w:rsidR="001954BC" w:rsidRPr="00B843E4">
        <w:rPr>
          <w:rFonts w:ascii="Times New Roman" w:hAnsi="Times New Roman"/>
          <w:color w:val="000000"/>
          <w:spacing w:val="5"/>
          <w:sz w:val="24"/>
          <w:szCs w:val="24"/>
        </w:rPr>
        <w:t xml:space="preserve">utarties </w:t>
      </w:r>
      <w:r w:rsidR="002E6426" w:rsidRPr="00B843E4">
        <w:rPr>
          <w:rFonts w:ascii="Times New Roman" w:hAnsi="Times New Roman"/>
          <w:color w:val="000000"/>
          <w:spacing w:val="5"/>
          <w:sz w:val="24"/>
          <w:szCs w:val="24"/>
        </w:rPr>
        <w:t>Darbus ir kitomis Lietuvos Respublikoje galiojančių standartų, normatyvinių statybos techninių dokumentų, taisyklių ir techninių sąlygų reikalavimais bei</w:t>
      </w:r>
      <w:r w:rsidR="00F2235A">
        <w:rPr>
          <w:rFonts w:ascii="Times New Roman" w:hAnsi="Times New Roman"/>
          <w:color w:val="000000"/>
          <w:spacing w:val="5"/>
          <w:sz w:val="24"/>
          <w:szCs w:val="24"/>
        </w:rPr>
        <w:t xml:space="preserve"> </w:t>
      </w:r>
      <w:r w:rsidR="00B54CD6">
        <w:rPr>
          <w:rFonts w:ascii="Times New Roman" w:hAnsi="Times New Roman"/>
          <w:color w:val="000000"/>
          <w:spacing w:val="5"/>
          <w:sz w:val="24"/>
          <w:szCs w:val="24"/>
        </w:rPr>
        <w:t>S</w:t>
      </w:r>
      <w:r w:rsidR="002E6426" w:rsidRPr="00B843E4">
        <w:rPr>
          <w:rFonts w:ascii="Times New Roman" w:hAnsi="Times New Roman"/>
          <w:color w:val="000000"/>
          <w:spacing w:val="5"/>
          <w:sz w:val="24"/>
          <w:szCs w:val="24"/>
        </w:rPr>
        <w:t>utarties sąlygomis, ir užtikrinti, kad jais vadovautųsi Rangovo darbuotojai</w:t>
      </w:r>
      <w:bookmarkEnd w:id="13"/>
      <w:r w:rsidR="002E6426" w:rsidRPr="00B843E4">
        <w:rPr>
          <w:rFonts w:ascii="Times New Roman" w:hAnsi="Times New Roman"/>
          <w:color w:val="000000"/>
          <w:spacing w:val="5"/>
          <w:sz w:val="24"/>
          <w:szCs w:val="24"/>
        </w:rPr>
        <w:t>;</w:t>
      </w:r>
    </w:p>
    <w:p w14:paraId="519D4700" w14:textId="0B68F0D0" w:rsidR="00287A1D" w:rsidRPr="00A82729" w:rsidRDefault="002E6426" w:rsidP="00660425">
      <w:pPr>
        <w:suppressAutoHyphens/>
        <w:ind w:firstLine="720"/>
        <w:rPr>
          <w:rFonts w:ascii="Times New Roman" w:hAnsi="Times New Roman"/>
          <w:color w:val="000000"/>
          <w:spacing w:val="5"/>
          <w:sz w:val="24"/>
          <w:szCs w:val="24"/>
        </w:rPr>
      </w:pPr>
      <w:r w:rsidRPr="00A82729">
        <w:rPr>
          <w:rFonts w:ascii="Times New Roman" w:hAnsi="Times New Roman"/>
          <w:sz w:val="24"/>
          <w:szCs w:val="24"/>
        </w:rPr>
        <w:t xml:space="preserve">6.4.2. </w:t>
      </w:r>
      <w:r w:rsidRPr="007A21A7">
        <w:rPr>
          <w:rFonts w:ascii="Times New Roman" w:hAnsi="Times New Roman"/>
          <w:color w:val="000000"/>
          <w:spacing w:val="5"/>
          <w:sz w:val="24"/>
          <w:szCs w:val="24"/>
        </w:rPr>
        <w:t>prieš atliekant statybos darbus parengti Projekt</w:t>
      </w:r>
      <w:r w:rsidR="00287A1D" w:rsidRPr="007A21A7">
        <w:rPr>
          <w:rFonts w:ascii="Times New Roman" w:hAnsi="Times New Roman"/>
          <w:color w:val="000000"/>
          <w:spacing w:val="5"/>
          <w:sz w:val="24"/>
          <w:szCs w:val="24"/>
        </w:rPr>
        <w:t>us</w:t>
      </w:r>
      <w:r w:rsidRPr="007A21A7">
        <w:rPr>
          <w:rFonts w:ascii="Times New Roman" w:hAnsi="Times New Roman"/>
          <w:color w:val="000000"/>
          <w:spacing w:val="5"/>
          <w:sz w:val="24"/>
          <w:szCs w:val="24"/>
        </w:rPr>
        <w:t xml:space="preserve"> kiekvienai gatvei ar jos atkarpai atskirai</w:t>
      </w:r>
      <w:r w:rsidR="00287A1D" w:rsidRPr="007A21A7">
        <w:rPr>
          <w:rFonts w:ascii="Times New Roman" w:hAnsi="Times New Roman"/>
          <w:color w:val="000000"/>
          <w:spacing w:val="5"/>
          <w:sz w:val="24"/>
          <w:szCs w:val="24"/>
        </w:rPr>
        <w:t>. Projektus</w:t>
      </w:r>
      <w:r w:rsidRPr="007A21A7">
        <w:rPr>
          <w:rFonts w:ascii="Times New Roman" w:hAnsi="Times New Roman"/>
          <w:color w:val="000000"/>
          <w:spacing w:val="5"/>
          <w:sz w:val="24"/>
          <w:szCs w:val="24"/>
        </w:rPr>
        <w:t xml:space="preserve"> parengti pagal techninę specifikaciją, laikantis projektavimo sąlygų, teritorijų planavimo dokumentų, ir užtikrinti, kad parengt</w:t>
      </w:r>
      <w:r w:rsidR="00287A1D" w:rsidRPr="007A21A7">
        <w:rPr>
          <w:rFonts w:ascii="Times New Roman" w:hAnsi="Times New Roman"/>
          <w:color w:val="000000"/>
          <w:spacing w:val="5"/>
          <w:sz w:val="24"/>
          <w:szCs w:val="24"/>
        </w:rPr>
        <w:t>i</w:t>
      </w:r>
      <w:r w:rsidRPr="007A21A7">
        <w:rPr>
          <w:rFonts w:ascii="Times New Roman" w:hAnsi="Times New Roman"/>
          <w:color w:val="000000"/>
          <w:spacing w:val="5"/>
          <w:sz w:val="24"/>
          <w:szCs w:val="24"/>
        </w:rPr>
        <w:t xml:space="preserve"> </w:t>
      </w:r>
      <w:r w:rsidR="00287A1D" w:rsidRPr="007A21A7">
        <w:rPr>
          <w:rFonts w:ascii="Times New Roman" w:hAnsi="Times New Roman"/>
          <w:color w:val="000000"/>
          <w:spacing w:val="5"/>
          <w:sz w:val="24"/>
          <w:szCs w:val="24"/>
        </w:rPr>
        <w:t>Projektai</w:t>
      </w:r>
      <w:r w:rsidRPr="007A21A7">
        <w:rPr>
          <w:rFonts w:ascii="Times New Roman" w:hAnsi="Times New Roman"/>
          <w:color w:val="000000"/>
          <w:spacing w:val="5"/>
          <w:sz w:val="24"/>
          <w:szCs w:val="24"/>
        </w:rPr>
        <w:t xml:space="preserve"> atitiktų visus STR 1.04.04:2017 „Statinio projektavimas, projekto ekspertizė“</w:t>
      </w:r>
      <w:r w:rsidR="007A21A7" w:rsidRPr="007A21A7">
        <w:rPr>
          <w:rFonts w:ascii="Times New Roman" w:hAnsi="Times New Roman"/>
          <w:color w:val="000000"/>
          <w:spacing w:val="5"/>
          <w:sz w:val="24"/>
          <w:szCs w:val="24"/>
        </w:rPr>
        <w:t xml:space="preserve"> ir kitų teisė aktų, reglamentuojančių projektavimo paslaugas,</w:t>
      </w:r>
      <w:r w:rsidRPr="007A21A7">
        <w:rPr>
          <w:rFonts w:ascii="Times New Roman" w:hAnsi="Times New Roman"/>
          <w:color w:val="000000"/>
          <w:spacing w:val="5"/>
          <w:sz w:val="24"/>
          <w:szCs w:val="24"/>
        </w:rPr>
        <w:t xml:space="preserve"> reikalavimus</w:t>
      </w:r>
      <w:r w:rsidR="00287A1D" w:rsidRPr="007A21A7">
        <w:rPr>
          <w:rFonts w:ascii="Times New Roman" w:hAnsi="Times New Roman"/>
          <w:color w:val="000000"/>
          <w:spacing w:val="5"/>
          <w:sz w:val="24"/>
          <w:szCs w:val="24"/>
        </w:rPr>
        <w:t>, suderinti juos su visomis suinteresuotomis institucijomis ir Užsakovu</w:t>
      </w:r>
      <w:r w:rsidR="00062209" w:rsidRPr="007A21A7">
        <w:rPr>
          <w:rFonts w:ascii="Times New Roman" w:hAnsi="Times New Roman"/>
          <w:color w:val="000000"/>
          <w:spacing w:val="5"/>
          <w:sz w:val="24"/>
          <w:szCs w:val="24"/>
        </w:rPr>
        <w:t>.</w:t>
      </w:r>
    </w:p>
    <w:p w14:paraId="19B9A4EB" w14:textId="413C003C" w:rsidR="00287A1D" w:rsidRPr="00A82729" w:rsidRDefault="00287A1D" w:rsidP="00660425">
      <w:pPr>
        <w:suppressAutoHyphens/>
        <w:ind w:firstLine="720"/>
        <w:rPr>
          <w:rFonts w:ascii="Times New Roman" w:hAnsi="Times New Roman"/>
          <w:color w:val="000000"/>
          <w:spacing w:val="5"/>
          <w:sz w:val="24"/>
          <w:szCs w:val="24"/>
        </w:rPr>
      </w:pPr>
      <w:r w:rsidRPr="00A82729">
        <w:rPr>
          <w:rFonts w:ascii="Times New Roman" w:hAnsi="Times New Roman"/>
          <w:color w:val="000000"/>
          <w:spacing w:val="5"/>
          <w:sz w:val="24"/>
          <w:szCs w:val="24"/>
        </w:rPr>
        <w:t>6.4.3. suteikti teisę Užsakovui naudotis visa projektavimo dokumentacija ir kita lydinčia informacija ir medžiaga</w:t>
      </w:r>
      <w:r w:rsidR="00315F8D" w:rsidRPr="00A82729">
        <w:rPr>
          <w:rFonts w:ascii="Times New Roman" w:hAnsi="Times New Roman"/>
          <w:color w:val="000000"/>
          <w:spacing w:val="5"/>
          <w:sz w:val="24"/>
          <w:szCs w:val="24"/>
        </w:rPr>
        <w:t>,</w:t>
      </w:r>
      <w:r w:rsidRPr="00A82729">
        <w:rPr>
          <w:rFonts w:ascii="Times New Roman" w:hAnsi="Times New Roman"/>
          <w:color w:val="000000"/>
          <w:spacing w:val="5"/>
          <w:sz w:val="24"/>
          <w:szCs w:val="24"/>
        </w:rPr>
        <w:t xml:space="preserve"> ir nereikšti</w:t>
      </w:r>
      <w:r w:rsidR="00315F8D" w:rsidRPr="00A82729">
        <w:rPr>
          <w:rFonts w:ascii="Times New Roman" w:hAnsi="Times New Roman"/>
          <w:color w:val="000000"/>
          <w:spacing w:val="5"/>
          <w:sz w:val="24"/>
          <w:szCs w:val="24"/>
        </w:rPr>
        <w:t xml:space="preserve"> dėl to</w:t>
      </w:r>
      <w:r w:rsidRPr="00A82729">
        <w:rPr>
          <w:rFonts w:ascii="Times New Roman" w:hAnsi="Times New Roman"/>
          <w:color w:val="000000"/>
          <w:spacing w:val="5"/>
          <w:sz w:val="24"/>
          <w:szCs w:val="24"/>
        </w:rPr>
        <w:t xml:space="preserve"> jokių pretenzijų;</w:t>
      </w:r>
    </w:p>
    <w:p w14:paraId="01F87DA7" w14:textId="7A38EF10" w:rsidR="00287A1D" w:rsidRPr="00A82729" w:rsidRDefault="00287A1D" w:rsidP="00660425">
      <w:pPr>
        <w:tabs>
          <w:tab w:val="left" w:pos="1134"/>
        </w:tabs>
        <w:ind w:firstLine="720"/>
        <w:contextualSpacing/>
        <w:rPr>
          <w:rFonts w:ascii="Times New Roman" w:hAnsi="Times New Roman"/>
          <w:color w:val="000000"/>
          <w:spacing w:val="5"/>
          <w:sz w:val="24"/>
          <w:szCs w:val="24"/>
        </w:rPr>
      </w:pPr>
      <w:r w:rsidRPr="00A82729">
        <w:rPr>
          <w:rFonts w:ascii="Times New Roman" w:hAnsi="Times New Roman"/>
          <w:color w:val="000000"/>
          <w:spacing w:val="5"/>
          <w:sz w:val="24"/>
          <w:szCs w:val="24"/>
        </w:rPr>
        <w:t>6.4.4. savo sąskaita ištaisyti netikslumus ir trūkumus Projekt</w:t>
      </w:r>
      <w:r w:rsidR="00B843E4">
        <w:rPr>
          <w:rFonts w:ascii="Times New Roman" w:hAnsi="Times New Roman"/>
          <w:color w:val="000000"/>
          <w:spacing w:val="5"/>
          <w:sz w:val="24"/>
          <w:szCs w:val="24"/>
        </w:rPr>
        <w:t>uose</w:t>
      </w:r>
      <w:r w:rsidRPr="00A82729">
        <w:rPr>
          <w:rFonts w:ascii="Times New Roman" w:hAnsi="Times New Roman"/>
          <w:color w:val="000000"/>
          <w:spacing w:val="5"/>
          <w:sz w:val="24"/>
          <w:szCs w:val="24"/>
        </w:rPr>
        <w:t>;</w:t>
      </w:r>
    </w:p>
    <w:p w14:paraId="34F91E93" w14:textId="54BA1E3A" w:rsidR="00287A1D" w:rsidRPr="00A82729" w:rsidRDefault="00287A1D" w:rsidP="00660425">
      <w:pPr>
        <w:pStyle w:val="Sraopastraipa"/>
        <w:tabs>
          <w:tab w:val="left" w:pos="1134"/>
        </w:tabs>
        <w:ind w:left="0" w:firstLine="709"/>
        <w:contextualSpacing/>
        <w:jc w:val="both"/>
        <w:rPr>
          <w:rFonts w:eastAsia="Calibri"/>
          <w:color w:val="000000"/>
          <w:spacing w:val="5"/>
          <w:lang w:eastAsia="en-US"/>
        </w:rPr>
      </w:pPr>
      <w:r w:rsidRPr="00A82729">
        <w:rPr>
          <w:color w:val="000000"/>
          <w:spacing w:val="5"/>
          <w:lang w:eastAsia="en-US"/>
        </w:rPr>
        <w:t>6</w:t>
      </w:r>
      <w:r w:rsidRPr="00A82729">
        <w:rPr>
          <w:rFonts w:eastAsia="Calibri"/>
          <w:color w:val="000000"/>
          <w:spacing w:val="5"/>
          <w:lang w:eastAsia="en-US"/>
        </w:rPr>
        <w:t>.4.5. užtikrinti, kad Projekta</w:t>
      </w:r>
      <w:r w:rsidR="00B843E4">
        <w:rPr>
          <w:rFonts w:eastAsia="Calibri"/>
          <w:color w:val="000000"/>
          <w:spacing w:val="5"/>
          <w:lang w:eastAsia="en-US"/>
        </w:rPr>
        <w:t>i</w:t>
      </w:r>
      <w:r w:rsidRPr="00A82729">
        <w:rPr>
          <w:rFonts w:eastAsia="Calibri"/>
          <w:color w:val="000000"/>
          <w:spacing w:val="5"/>
          <w:lang w:eastAsia="en-US"/>
        </w:rPr>
        <w:t xml:space="preserve"> parengt</w:t>
      </w:r>
      <w:r w:rsidR="00B843E4">
        <w:rPr>
          <w:rFonts w:eastAsia="Calibri"/>
          <w:color w:val="000000"/>
          <w:spacing w:val="5"/>
          <w:lang w:eastAsia="en-US"/>
        </w:rPr>
        <w:t>i</w:t>
      </w:r>
      <w:r w:rsidRPr="00A82729">
        <w:rPr>
          <w:rFonts w:eastAsia="Calibri"/>
          <w:color w:val="000000"/>
          <w:spacing w:val="5"/>
          <w:lang w:eastAsia="en-US"/>
        </w:rPr>
        <w:t xml:space="preserve"> nešališkai, laikantis </w:t>
      </w:r>
      <w:r w:rsidR="002F5AAA" w:rsidRPr="00A82729">
        <w:rPr>
          <w:rFonts w:eastAsia="Calibri"/>
          <w:color w:val="000000"/>
          <w:spacing w:val="5"/>
          <w:lang w:eastAsia="en-US"/>
        </w:rPr>
        <w:t>aktualiomis Lietuvos Respublikos teisės aktų redakcijomis</w:t>
      </w:r>
      <w:r w:rsidRPr="00A82729">
        <w:rPr>
          <w:rFonts w:eastAsia="Calibri"/>
          <w:color w:val="000000"/>
          <w:spacing w:val="5"/>
          <w:lang w:eastAsia="en-US"/>
        </w:rPr>
        <w:t>, naudojantis priimtomis ir visuotinai pripažintomis sistemomis, ir atsižvelgiant į naujausius projektavimo kriterijus;</w:t>
      </w:r>
    </w:p>
    <w:p w14:paraId="5416BC01" w14:textId="1C385300" w:rsidR="00287A1D" w:rsidRPr="00A82729" w:rsidRDefault="00287A1D" w:rsidP="00660425">
      <w:pPr>
        <w:suppressAutoHyphens/>
        <w:ind w:firstLine="720"/>
        <w:rPr>
          <w:rFonts w:ascii="Times New Roman" w:hAnsi="Times New Roman"/>
          <w:color w:val="000000"/>
          <w:spacing w:val="5"/>
          <w:sz w:val="24"/>
          <w:szCs w:val="24"/>
        </w:rPr>
      </w:pPr>
      <w:r w:rsidRPr="00A82729">
        <w:rPr>
          <w:rFonts w:ascii="Times New Roman" w:hAnsi="Times New Roman"/>
          <w:color w:val="000000"/>
          <w:spacing w:val="5"/>
          <w:sz w:val="24"/>
          <w:szCs w:val="24"/>
        </w:rPr>
        <w:t xml:space="preserve">6.4.6. </w:t>
      </w:r>
      <w:r w:rsidR="0034036B" w:rsidRPr="00A82729">
        <w:rPr>
          <w:rFonts w:ascii="Times New Roman" w:hAnsi="Times New Roman"/>
          <w:color w:val="000000"/>
          <w:spacing w:val="5"/>
          <w:sz w:val="24"/>
          <w:szCs w:val="24"/>
        </w:rPr>
        <w:t>esant būtinumui keisti Projekto</w:t>
      </w:r>
      <w:r w:rsidR="00B843E4">
        <w:rPr>
          <w:rFonts w:ascii="Times New Roman" w:hAnsi="Times New Roman"/>
          <w:color w:val="000000"/>
          <w:spacing w:val="5"/>
          <w:sz w:val="24"/>
          <w:szCs w:val="24"/>
        </w:rPr>
        <w:t xml:space="preserve"> (-ų)</w:t>
      </w:r>
      <w:r w:rsidR="0034036B" w:rsidRPr="00A82729">
        <w:rPr>
          <w:rFonts w:ascii="Times New Roman" w:hAnsi="Times New Roman"/>
          <w:color w:val="000000"/>
          <w:spacing w:val="5"/>
          <w:sz w:val="24"/>
          <w:szCs w:val="24"/>
        </w:rPr>
        <w:t xml:space="preserve"> projektinius sprendinius tik gavus Užsakovo rašytinį</w:t>
      </w:r>
      <w:r w:rsidR="0034036B" w:rsidRPr="00A82729">
        <w:rPr>
          <w:rFonts w:ascii="Times New Roman" w:hAnsi="Times New Roman"/>
          <w:sz w:val="24"/>
          <w:szCs w:val="24"/>
        </w:rPr>
        <w:t xml:space="preserve"> sutikim</w:t>
      </w:r>
      <w:r w:rsidR="0034036B" w:rsidRPr="00A82729">
        <w:rPr>
          <w:rFonts w:ascii="Times New Roman" w:hAnsi="Times New Roman"/>
          <w:color w:val="000000"/>
          <w:sz w:val="24"/>
          <w:szCs w:val="24"/>
        </w:rPr>
        <w:t>ą</w:t>
      </w:r>
      <w:r w:rsidR="0034036B" w:rsidRPr="00A82729">
        <w:rPr>
          <w:rFonts w:ascii="Times New Roman" w:eastAsia="Batang" w:hAnsi="Times New Roman"/>
          <w:sz w:val="24"/>
          <w:szCs w:val="24"/>
          <w:lang w:eastAsia="ar-SA"/>
        </w:rPr>
        <w:t>;</w:t>
      </w:r>
    </w:p>
    <w:p w14:paraId="0737519A" w14:textId="101D2F7B" w:rsidR="0034036B" w:rsidRPr="00A82729" w:rsidRDefault="0034036B" w:rsidP="00660425">
      <w:pPr>
        <w:suppressAutoHyphens/>
        <w:ind w:firstLine="720"/>
        <w:rPr>
          <w:rFonts w:ascii="Times New Roman" w:hAnsi="Times New Roman"/>
          <w:color w:val="000000"/>
          <w:spacing w:val="5"/>
          <w:sz w:val="24"/>
          <w:szCs w:val="24"/>
        </w:rPr>
      </w:pPr>
      <w:r w:rsidRPr="00A82729">
        <w:rPr>
          <w:rFonts w:ascii="Times New Roman" w:hAnsi="Times New Roman"/>
          <w:color w:val="000000"/>
          <w:spacing w:val="1"/>
          <w:sz w:val="24"/>
          <w:szCs w:val="24"/>
          <w:lang w:eastAsia="ar-SA"/>
        </w:rPr>
        <w:lastRenderedPageBreak/>
        <w:t>6</w:t>
      </w:r>
      <w:r w:rsidRPr="00A82729">
        <w:rPr>
          <w:rFonts w:ascii="Times New Roman" w:hAnsi="Times New Roman"/>
          <w:sz w:val="24"/>
          <w:szCs w:val="24"/>
          <w:lang w:eastAsia="ar-SA"/>
        </w:rPr>
        <w:t xml:space="preserve">.4.7. vykdyti </w:t>
      </w:r>
      <w:r w:rsidRPr="007D7503">
        <w:rPr>
          <w:rFonts w:ascii="Times New Roman" w:hAnsi="Times New Roman"/>
          <w:sz w:val="24"/>
          <w:szCs w:val="24"/>
          <w:lang w:eastAsia="ar-SA"/>
        </w:rPr>
        <w:t>Darbus</w:t>
      </w:r>
      <w:r w:rsidRPr="00A82729">
        <w:rPr>
          <w:rFonts w:ascii="Times New Roman" w:hAnsi="Times New Roman"/>
          <w:sz w:val="24"/>
          <w:szCs w:val="24"/>
          <w:lang w:eastAsia="ar-SA"/>
        </w:rPr>
        <w:t xml:space="preserve"> pagal suderint</w:t>
      </w:r>
      <w:r w:rsidR="00B843E4">
        <w:rPr>
          <w:rFonts w:ascii="Times New Roman" w:hAnsi="Times New Roman"/>
          <w:sz w:val="24"/>
          <w:szCs w:val="24"/>
          <w:lang w:eastAsia="ar-SA"/>
        </w:rPr>
        <w:t>us</w:t>
      </w:r>
      <w:r w:rsidRPr="00A82729">
        <w:rPr>
          <w:rFonts w:ascii="Times New Roman" w:hAnsi="Times New Roman"/>
          <w:sz w:val="24"/>
          <w:szCs w:val="24"/>
          <w:lang w:eastAsia="ar-SA"/>
        </w:rPr>
        <w:t xml:space="preserve"> ir Užsakovo patvirtint</w:t>
      </w:r>
      <w:r w:rsidR="00B843E4">
        <w:rPr>
          <w:rFonts w:ascii="Times New Roman" w:hAnsi="Times New Roman"/>
          <w:sz w:val="24"/>
          <w:szCs w:val="24"/>
          <w:lang w:eastAsia="ar-SA"/>
        </w:rPr>
        <w:t>us</w:t>
      </w:r>
      <w:r w:rsidRPr="00A82729">
        <w:rPr>
          <w:rFonts w:ascii="Times New Roman" w:hAnsi="Times New Roman"/>
          <w:sz w:val="24"/>
          <w:szCs w:val="24"/>
          <w:lang w:eastAsia="ar-SA"/>
        </w:rPr>
        <w:t xml:space="preserve"> </w:t>
      </w:r>
      <w:r w:rsidRPr="00A82729">
        <w:rPr>
          <w:rFonts w:ascii="Times New Roman" w:hAnsi="Times New Roman"/>
          <w:sz w:val="24"/>
          <w:szCs w:val="24"/>
        </w:rPr>
        <w:t>Projekt</w:t>
      </w:r>
      <w:r w:rsidR="00B843E4">
        <w:rPr>
          <w:rFonts w:ascii="Times New Roman" w:hAnsi="Times New Roman"/>
          <w:sz w:val="24"/>
          <w:szCs w:val="24"/>
        </w:rPr>
        <w:t>us</w:t>
      </w:r>
      <w:r w:rsidRPr="00A82729">
        <w:rPr>
          <w:rFonts w:ascii="Times New Roman" w:hAnsi="Times New Roman"/>
          <w:sz w:val="24"/>
          <w:szCs w:val="24"/>
          <w:lang w:eastAsia="ar-SA"/>
        </w:rPr>
        <w:t xml:space="preserve">, Užsakovo </w:t>
      </w:r>
      <w:r w:rsidR="00B843E4">
        <w:rPr>
          <w:rFonts w:ascii="Times New Roman" w:hAnsi="Times New Roman"/>
          <w:sz w:val="24"/>
          <w:szCs w:val="24"/>
          <w:lang w:eastAsia="ar-SA"/>
        </w:rPr>
        <w:t>U</w:t>
      </w:r>
      <w:r w:rsidRPr="00A82729">
        <w:rPr>
          <w:rFonts w:ascii="Times New Roman" w:hAnsi="Times New Roman"/>
          <w:sz w:val="24"/>
          <w:szCs w:val="24"/>
          <w:lang w:eastAsia="ar-SA"/>
        </w:rPr>
        <w:t>žsakymu</w:t>
      </w:r>
      <w:r w:rsidR="00B843E4">
        <w:rPr>
          <w:rFonts w:ascii="Times New Roman" w:hAnsi="Times New Roman"/>
          <w:sz w:val="24"/>
          <w:szCs w:val="24"/>
          <w:lang w:eastAsia="ar-SA"/>
        </w:rPr>
        <w:t>o</w:t>
      </w:r>
      <w:r w:rsidRPr="00A82729">
        <w:rPr>
          <w:rFonts w:ascii="Times New Roman" w:hAnsi="Times New Roman"/>
          <w:sz w:val="24"/>
          <w:szCs w:val="24"/>
          <w:lang w:eastAsia="ar-SA"/>
        </w:rPr>
        <w:t>s</w:t>
      </w:r>
      <w:r w:rsidR="00B843E4">
        <w:rPr>
          <w:rFonts w:ascii="Times New Roman" w:hAnsi="Times New Roman"/>
          <w:sz w:val="24"/>
          <w:szCs w:val="24"/>
          <w:lang w:eastAsia="ar-SA"/>
        </w:rPr>
        <w:t>e</w:t>
      </w:r>
      <w:r w:rsidRPr="00A82729">
        <w:rPr>
          <w:rFonts w:ascii="Times New Roman" w:hAnsi="Times New Roman"/>
          <w:sz w:val="24"/>
          <w:szCs w:val="24"/>
          <w:lang w:eastAsia="ar-SA"/>
        </w:rPr>
        <w:t xml:space="preserve"> </w:t>
      </w:r>
      <w:r w:rsidR="00B843E4" w:rsidRPr="00A82729">
        <w:rPr>
          <w:rFonts w:ascii="Times New Roman" w:hAnsi="Times New Roman"/>
          <w:sz w:val="24"/>
          <w:szCs w:val="24"/>
          <w:lang w:eastAsia="ar-SA"/>
        </w:rPr>
        <w:t xml:space="preserve">pateiktus </w:t>
      </w:r>
      <w:r w:rsidR="00B843E4">
        <w:rPr>
          <w:rFonts w:ascii="Times New Roman" w:hAnsi="Times New Roman"/>
          <w:sz w:val="24"/>
          <w:szCs w:val="24"/>
          <w:lang w:eastAsia="ar-SA"/>
        </w:rPr>
        <w:t xml:space="preserve">terminus </w:t>
      </w:r>
      <w:r w:rsidRPr="00A82729">
        <w:rPr>
          <w:rFonts w:ascii="Times New Roman" w:hAnsi="Times New Roman"/>
          <w:sz w:val="24"/>
          <w:szCs w:val="24"/>
          <w:lang w:eastAsia="ar-SA"/>
        </w:rPr>
        <w:t xml:space="preserve">už </w:t>
      </w:r>
      <w:r w:rsidR="002A2E43">
        <w:rPr>
          <w:rFonts w:ascii="Times New Roman" w:hAnsi="Times New Roman"/>
          <w:sz w:val="24"/>
          <w:szCs w:val="24"/>
          <w:lang w:eastAsia="ar-SA"/>
        </w:rPr>
        <w:t>S</w:t>
      </w:r>
      <w:r w:rsidRPr="00A82729">
        <w:rPr>
          <w:rFonts w:ascii="Times New Roman" w:hAnsi="Times New Roman"/>
          <w:sz w:val="24"/>
          <w:szCs w:val="24"/>
          <w:lang w:eastAsia="ar-SA"/>
        </w:rPr>
        <w:t>utarties 2 priede numatytus įkainius;</w:t>
      </w:r>
    </w:p>
    <w:p w14:paraId="70422F40" w14:textId="5B04F54B" w:rsidR="00CC7C36" w:rsidRPr="00A82729" w:rsidRDefault="0034036B" w:rsidP="00660425">
      <w:pPr>
        <w:ind w:firstLine="709"/>
        <w:rPr>
          <w:rFonts w:ascii="Times New Roman" w:hAnsi="Times New Roman"/>
          <w:color w:val="000000"/>
          <w:spacing w:val="5"/>
          <w:sz w:val="24"/>
          <w:szCs w:val="24"/>
        </w:rPr>
      </w:pPr>
      <w:r w:rsidRPr="00A82729">
        <w:rPr>
          <w:rFonts w:ascii="Times New Roman" w:hAnsi="Times New Roman"/>
          <w:sz w:val="24"/>
          <w:szCs w:val="24"/>
        </w:rPr>
        <w:t xml:space="preserve">6.4.8. </w:t>
      </w:r>
      <w:r w:rsidR="00F4494B" w:rsidRPr="00A82729">
        <w:rPr>
          <w:rFonts w:ascii="Times New Roman" w:hAnsi="Times New Roman"/>
          <w:color w:val="000000"/>
          <w:spacing w:val="5"/>
          <w:sz w:val="24"/>
          <w:szCs w:val="24"/>
        </w:rPr>
        <w:t xml:space="preserve">nustatytu laiku pradėti, kokybiškai atlikti, užbaigti ir perduoti Užsakovui </w:t>
      </w:r>
      <w:r w:rsidR="002A2E43">
        <w:rPr>
          <w:rFonts w:ascii="Times New Roman" w:hAnsi="Times New Roman"/>
          <w:color w:val="000000"/>
          <w:spacing w:val="5"/>
          <w:sz w:val="24"/>
          <w:szCs w:val="24"/>
        </w:rPr>
        <w:t>S</w:t>
      </w:r>
      <w:r w:rsidR="00F4494B" w:rsidRPr="00A82729">
        <w:rPr>
          <w:rFonts w:ascii="Times New Roman" w:hAnsi="Times New Roman"/>
          <w:color w:val="000000"/>
          <w:spacing w:val="5"/>
          <w:sz w:val="24"/>
          <w:szCs w:val="24"/>
        </w:rPr>
        <w:t xml:space="preserve">utartyje </w:t>
      </w:r>
      <w:r w:rsidR="00F4494B" w:rsidRPr="00A82729">
        <w:rPr>
          <w:rFonts w:ascii="Times New Roman" w:hAnsi="Times New Roman"/>
          <w:color w:val="000000"/>
          <w:spacing w:val="4"/>
          <w:sz w:val="24"/>
          <w:szCs w:val="24"/>
        </w:rPr>
        <w:t>nurodytus Darbus;</w:t>
      </w:r>
    </w:p>
    <w:p w14:paraId="361B8DD5" w14:textId="73FF5322" w:rsidR="004F6BA7" w:rsidRPr="00A82729" w:rsidRDefault="004F6BA7" w:rsidP="00660425">
      <w:pPr>
        <w:ind w:firstLine="709"/>
        <w:rPr>
          <w:rFonts w:ascii="Times New Roman" w:hAnsi="Times New Roman"/>
          <w:color w:val="000000"/>
          <w:spacing w:val="5"/>
          <w:sz w:val="24"/>
          <w:szCs w:val="24"/>
        </w:rPr>
      </w:pPr>
      <w:r w:rsidRPr="00A82729">
        <w:rPr>
          <w:rFonts w:ascii="Times New Roman" w:hAnsi="Times New Roman"/>
          <w:color w:val="000000"/>
          <w:spacing w:val="5"/>
          <w:sz w:val="24"/>
          <w:szCs w:val="24"/>
        </w:rPr>
        <w:t>6.4.</w:t>
      </w:r>
      <w:r w:rsidR="0034036B" w:rsidRPr="00A82729">
        <w:rPr>
          <w:rFonts w:ascii="Times New Roman" w:hAnsi="Times New Roman"/>
          <w:color w:val="000000"/>
          <w:spacing w:val="5"/>
          <w:sz w:val="24"/>
          <w:szCs w:val="24"/>
        </w:rPr>
        <w:t>9</w:t>
      </w:r>
      <w:r w:rsidRPr="00A82729">
        <w:rPr>
          <w:rFonts w:ascii="Times New Roman" w:hAnsi="Times New Roman"/>
          <w:color w:val="000000"/>
          <w:spacing w:val="5"/>
          <w:sz w:val="24"/>
          <w:szCs w:val="24"/>
        </w:rPr>
        <w:t xml:space="preserve">. </w:t>
      </w:r>
      <w:r w:rsidR="00F4494B" w:rsidRPr="00A82729">
        <w:rPr>
          <w:rFonts w:ascii="Times New Roman" w:hAnsi="Times New Roman"/>
          <w:sz w:val="24"/>
          <w:szCs w:val="24"/>
        </w:rPr>
        <w:t xml:space="preserve">vykdyti </w:t>
      </w:r>
      <w:r w:rsidR="00D3548B" w:rsidRPr="00A82729">
        <w:rPr>
          <w:rFonts w:ascii="Times New Roman" w:hAnsi="Times New Roman"/>
          <w:sz w:val="24"/>
          <w:szCs w:val="24"/>
        </w:rPr>
        <w:t>D</w:t>
      </w:r>
      <w:r w:rsidR="00F4494B" w:rsidRPr="00A82729">
        <w:rPr>
          <w:rFonts w:ascii="Times New Roman" w:hAnsi="Times New Roman"/>
          <w:sz w:val="24"/>
          <w:szCs w:val="24"/>
        </w:rPr>
        <w:t xml:space="preserve">arbų metu gautus Užsakovo ir (ar) statinio statybos techninio prižiūrėtojo nurodymus, jei šie nurodymai neprieštarauja šiai </w:t>
      </w:r>
      <w:r w:rsidR="002A2E43">
        <w:rPr>
          <w:rFonts w:ascii="Times New Roman" w:hAnsi="Times New Roman"/>
          <w:sz w:val="24"/>
          <w:szCs w:val="24"/>
        </w:rPr>
        <w:t>S</w:t>
      </w:r>
      <w:r w:rsidR="00F4494B" w:rsidRPr="00A82729">
        <w:rPr>
          <w:rFonts w:ascii="Times New Roman" w:hAnsi="Times New Roman"/>
          <w:sz w:val="24"/>
          <w:szCs w:val="24"/>
        </w:rPr>
        <w:t xml:space="preserve">utarčiai ir normatyviniams statybos dokumentams </w:t>
      </w:r>
      <w:r w:rsidR="00F4494B" w:rsidRPr="002A2E43">
        <w:rPr>
          <w:rFonts w:ascii="Times New Roman" w:hAnsi="Times New Roman"/>
          <w:sz w:val="24"/>
          <w:szCs w:val="24"/>
        </w:rPr>
        <w:t>bei nėra kišimasis į Rangovo ūkinę – komercinę veiklą;</w:t>
      </w:r>
    </w:p>
    <w:p w14:paraId="5A1CE74A" w14:textId="77777777" w:rsidR="004F6BA7" w:rsidRPr="00A82729" w:rsidRDefault="004F6BA7" w:rsidP="00660425">
      <w:pPr>
        <w:ind w:firstLine="709"/>
        <w:rPr>
          <w:rFonts w:ascii="Times New Roman" w:hAnsi="Times New Roman"/>
          <w:sz w:val="24"/>
          <w:szCs w:val="24"/>
        </w:rPr>
      </w:pPr>
      <w:r w:rsidRPr="00A82729">
        <w:rPr>
          <w:rFonts w:ascii="Times New Roman" w:hAnsi="Times New Roman"/>
          <w:sz w:val="24"/>
          <w:szCs w:val="24"/>
        </w:rPr>
        <w:t>6.4.</w:t>
      </w:r>
      <w:r w:rsidR="0034036B" w:rsidRPr="00A82729">
        <w:rPr>
          <w:rFonts w:ascii="Times New Roman" w:hAnsi="Times New Roman"/>
          <w:sz w:val="24"/>
          <w:szCs w:val="24"/>
        </w:rPr>
        <w:t>10</w:t>
      </w:r>
      <w:r w:rsidRPr="00A82729">
        <w:rPr>
          <w:rFonts w:ascii="Times New Roman" w:hAnsi="Times New Roman"/>
          <w:sz w:val="24"/>
          <w:szCs w:val="24"/>
        </w:rPr>
        <w:t xml:space="preserve">. </w:t>
      </w:r>
      <w:r w:rsidR="00F4494B" w:rsidRPr="00A82729">
        <w:rPr>
          <w:rFonts w:ascii="Times New Roman" w:eastAsia="Batang" w:hAnsi="Times New Roman"/>
          <w:sz w:val="24"/>
          <w:szCs w:val="24"/>
        </w:rPr>
        <w:t>operatyviai informuoti Užsakovą apie visus techninius, gamybinius, organizacinius nesklandumus, susijusius su vykdomais Darbais;</w:t>
      </w:r>
    </w:p>
    <w:p w14:paraId="21E1E397" w14:textId="0C2CEF5E" w:rsidR="004F6BA7" w:rsidRPr="00A82729" w:rsidRDefault="004F6BA7" w:rsidP="00660425">
      <w:pPr>
        <w:widowControl w:val="0"/>
        <w:shd w:val="clear" w:color="auto" w:fill="FFFFFF"/>
        <w:autoSpaceDE w:val="0"/>
        <w:autoSpaceDN w:val="0"/>
        <w:adjustRightInd w:val="0"/>
        <w:ind w:firstLine="709"/>
        <w:rPr>
          <w:rFonts w:ascii="Times New Roman" w:hAnsi="Times New Roman"/>
          <w:sz w:val="24"/>
          <w:szCs w:val="24"/>
        </w:rPr>
      </w:pPr>
      <w:r w:rsidRPr="00A82729">
        <w:rPr>
          <w:rFonts w:ascii="Times New Roman" w:hAnsi="Times New Roman"/>
          <w:color w:val="000000"/>
          <w:spacing w:val="4"/>
          <w:sz w:val="24"/>
          <w:szCs w:val="24"/>
        </w:rPr>
        <w:t>6.4.</w:t>
      </w:r>
      <w:r w:rsidR="0034036B" w:rsidRPr="00A82729">
        <w:rPr>
          <w:rFonts w:ascii="Times New Roman" w:hAnsi="Times New Roman"/>
          <w:color w:val="000000"/>
          <w:spacing w:val="4"/>
          <w:sz w:val="24"/>
          <w:szCs w:val="24"/>
        </w:rPr>
        <w:t>11</w:t>
      </w:r>
      <w:r w:rsidRPr="00A82729">
        <w:rPr>
          <w:rFonts w:ascii="Times New Roman" w:hAnsi="Times New Roman"/>
          <w:color w:val="000000"/>
          <w:spacing w:val="4"/>
          <w:sz w:val="24"/>
          <w:szCs w:val="24"/>
        </w:rPr>
        <w:t>.</w:t>
      </w:r>
      <w:r w:rsidRPr="00A82729">
        <w:rPr>
          <w:rFonts w:ascii="Times New Roman" w:eastAsia="Batang" w:hAnsi="Times New Roman"/>
          <w:sz w:val="24"/>
          <w:szCs w:val="24"/>
        </w:rPr>
        <w:t xml:space="preserve"> </w:t>
      </w:r>
      <w:r w:rsidR="00F4494B" w:rsidRPr="00A82729">
        <w:rPr>
          <w:rFonts w:ascii="Times New Roman" w:hAnsi="Times New Roman"/>
          <w:sz w:val="24"/>
          <w:szCs w:val="24"/>
        </w:rPr>
        <w:t xml:space="preserve">gavęs Užsakovo rašytinį pranešimą apie nustatytus atliktų Darbų defektus, neatlygintinai pašalinti juos per </w:t>
      </w:r>
      <w:r w:rsidR="008E3C4A" w:rsidRPr="00A82729">
        <w:rPr>
          <w:rFonts w:ascii="Times New Roman" w:hAnsi="Times New Roman"/>
          <w:sz w:val="24"/>
          <w:szCs w:val="24"/>
        </w:rPr>
        <w:t xml:space="preserve">Užsakovo </w:t>
      </w:r>
      <w:r w:rsidR="00F4494B" w:rsidRPr="00A82729">
        <w:rPr>
          <w:rFonts w:ascii="Times New Roman" w:hAnsi="Times New Roman"/>
          <w:sz w:val="24"/>
          <w:szCs w:val="24"/>
        </w:rPr>
        <w:t>rašte nustatytą terminą naudojant sertifikuotas ir kokybės reikalavimus atitinkančias savo darbo priemones ir medžiagas;</w:t>
      </w:r>
    </w:p>
    <w:p w14:paraId="71E4EC4C" w14:textId="559B1AC2" w:rsidR="004F6BA7" w:rsidRPr="00A82729" w:rsidRDefault="004F6BA7" w:rsidP="00660425">
      <w:pPr>
        <w:ind w:firstLine="709"/>
        <w:rPr>
          <w:rFonts w:ascii="Times New Roman" w:hAnsi="Times New Roman"/>
          <w:sz w:val="24"/>
          <w:szCs w:val="24"/>
        </w:rPr>
      </w:pPr>
      <w:r w:rsidRPr="00A82729">
        <w:rPr>
          <w:rFonts w:ascii="Times New Roman" w:hAnsi="Times New Roman"/>
          <w:color w:val="000000"/>
          <w:spacing w:val="1"/>
          <w:sz w:val="24"/>
          <w:szCs w:val="24"/>
        </w:rPr>
        <w:t>6</w:t>
      </w:r>
      <w:r w:rsidRPr="00A82729">
        <w:rPr>
          <w:rFonts w:ascii="Times New Roman" w:hAnsi="Times New Roman"/>
          <w:sz w:val="24"/>
          <w:szCs w:val="24"/>
        </w:rPr>
        <w:t>.4.</w:t>
      </w:r>
      <w:r w:rsidR="0034036B" w:rsidRPr="00A82729">
        <w:rPr>
          <w:rFonts w:ascii="Times New Roman" w:hAnsi="Times New Roman"/>
          <w:sz w:val="24"/>
          <w:szCs w:val="24"/>
        </w:rPr>
        <w:t>12</w:t>
      </w:r>
      <w:r w:rsidRPr="00A82729">
        <w:rPr>
          <w:rFonts w:ascii="Times New Roman" w:hAnsi="Times New Roman"/>
          <w:sz w:val="24"/>
          <w:szCs w:val="24"/>
        </w:rPr>
        <w:t xml:space="preserve">. </w:t>
      </w:r>
      <w:r w:rsidR="00F4494B" w:rsidRPr="007A21A7">
        <w:rPr>
          <w:rFonts w:ascii="Times New Roman" w:hAnsi="Times New Roman"/>
          <w:sz w:val="24"/>
          <w:szCs w:val="24"/>
          <w:lang w:eastAsia="lt-LT"/>
        </w:rPr>
        <w:t xml:space="preserve">suteikti </w:t>
      </w:r>
      <w:r w:rsidR="00F4494B" w:rsidRPr="007A21A7">
        <w:rPr>
          <w:rFonts w:ascii="Times New Roman" w:hAnsi="Times New Roman"/>
          <w:color w:val="000000"/>
          <w:sz w:val="24"/>
          <w:szCs w:val="24"/>
          <w:lang w:eastAsia="lt-LT"/>
        </w:rPr>
        <w:t xml:space="preserve">visiems atliktiems </w:t>
      </w:r>
      <w:r w:rsidR="00773609" w:rsidRPr="007A21A7">
        <w:rPr>
          <w:rFonts w:ascii="Times New Roman" w:hAnsi="Times New Roman"/>
          <w:color w:val="000000"/>
          <w:sz w:val="24"/>
          <w:szCs w:val="24"/>
          <w:lang w:eastAsia="lt-LT"/>
        </w:rPr>
        <w:t>statybos d</w:t>
      </w:r>
      <w:r w:rsidR="00F4494B" w:rsidRPr="007A21A7">
        <w:rPr>
          <w:rFonts w:ascii="Times New Roman" w:hAnsi="Times New Roman"/>
          <w:color w:val="000000"/>
          <w:sz w:val="24"/>
          <w:szCs w:val="24"/>
          <w:lang w:eastAsia="lt-LT"/>
        </w:rPr>
        <w:t xml:space="preserve">arbams </w:t>
      </w:r>
      <w:r w:rsidR="000510CC">
        <w:rPr>
          <w:rFonts w:ascii="Times New Roman" w:hAnsi="Times New Roman"/>
          <w:sz w:val="24"/>
          <w:szCs w:val="24"/>
          <w:lang w:eastAsia="lt-LT"/>
        </w:rPr>
        <w:t>S</w:t>
      </w:r>
      <w:r w:rsidR="00F4494B" w:rsidRPr="007A21A7">
        <w:rPr>
          <w:rFonts w:ascii="Times New Roman" w:hAnsi="Times New Roman"/>
          <w:sz w:val="24"/>
          <w:szCs w:val="24"/>
          <w:lang w:eastAsia="lt-LT"/>
        </w:rPr>
        <w:t xml:space="preserve">utarties 8 </w:t>
      </w:r>
      <w:r w:rsidR="00594D5C" w:rsidRPr="007A21A7">
        <w:rPr>
          <w:rFonts w:ascii="Times New Roman" w:hAnsi="Times New Roman"/>
          <w:sz w:val="24"/>
          <w:szCs w:val="24"/>
          <w:lang w:eastAsia="lt-LT"/>
        </w:rPr>
        <w:t>punkte</w:t>
      </w:r>
      <w:r w:rsidR="00352901" w:rsidRPr="007A21A7">
        <w:rPr>
          <w:rFonts w:ascii="Times New Roman" w:hAnsi="Times New Roman"/>
          <w:sz w:val="24"/>
          <w:szCs w:val="24"/>
          <w:lang w:eastAsia="lt-LT"/>
        </w:rPr>
        <w:t xml:space="preserve"> </w:t>
      </w:r>
      <w:r w:rsidR="00F4494B" w:rsidRPr="007A21A7">
        <w:rPr>
          <w:rFonts w:ascii="Times New Roman" w:hAnsi="Times New Roman"/>
          <w:sz w:val="24"/>
          <w:szCs w:val="24"/>
          <w:lang w:eastAsia="lt-LT"/>
        </w:rPr>
        <w:t>nurodytas garantijas;</w:t>
      </w:r>
    </w:p>
    <w:p w14:paraId="764A14A5" w14:textId="77777777" w:rsidR="004F6BA7" w:rsidRPr="00A82729" w:rsidRDefault="004F6BA7" w:rsidP="00660425">
      <w:pPr>
        <w:widowControl w:val="0"/>
        <w:shd w:val="clear" w:color="auto" w:fill="FFFFFF"/>
        <w:autoSpaceDE w:val="0"/>
        <w:autoSpaceDN w:val="0"/>
        <w:adjustRightInd w:val="0"/>
        <w:ind w:firstLine="709"/>
        <w:rPr>
          <w:rFonts w:ascii="Times New Roman" w:eastAsia="Batang" w:hAnsi="Times New Roman"/>
          <w:sz w:val="24"/>
          <w:szCs w:val="24"/>
        </w:rPr>
      </w:pPr>
      <w:r w:rsidRPr="00A82729">
        <w:rPr>
          <w:rFonts w:ascii="Times New Roman" w:eastAsia="Batang" w:hAnsi="Times New Roman"/>
          <w:sz w:val="24"/>
          <w:szCs w:val="24"/>
        </w:rPr>
        <w:t>6.4.</w:t>
      </w:r>
      <w:r w:rsidR="0034036B" w:rsidRPr="00A82729">
        <w:rPr>
          <w:rFonts w:ascii="Times New Roman" w:eastAsia="Batang" w:hAnsi="Times New Roman"/>
          <w:sz w:val="24"/>
          <w:szCs w:val="24"/>
        </w:rPr>
        <w:t>13</w:t>
      </w:r>
      <w:r w:rsidRPr="00A82729">
        <w:rPr>
          <w:rFonts w:ascii="Times New Roman" w:eastAsia="Batang" w:hAnsi="Times New Roman"/>
          <w:sz w:val="24"/>
          <w:szCs w:val="24"/>
        </w:rPr>
        <w:t>. atlyginti nuostolius ir apsaugoti Užsakovą nuo visų pretenzijų, kompensacijų susijusių su:</w:t>
      </w:r>
    </w:p>
    <w:p w14:paraId="1306F3A8" w14:textId="77777777" w:rsidR="004F6BA7" w:rsidRPr="00A82729" w:rsidRDefault="004F6BA7" w:rsidP="00660425">
      <w:pPr>
        <w:widowControl w:val="0"/>
        <w:shd w:val="clear" w:color="auto" w:fill="FFFFFF"/>
        <w:autoSpaceDE w:val="0"/>
        <w:autoSpaceDN w:val="0"/>
        <w:adjustRightInd w:val="0"/>
        <w:ind w:firstLine="709"/>
        <w:rPr>
          <w:rFonts w:ascii="Times New Roman" w:eastAsia="Batang" w:hAnsi="Times New Roman"/>
          <w:sz w:val="24"/>
          <w:szCs w:val="24"/>
        </w:rPr>
      </w:pPr>
      <w:r w:rsidRPr="00A82729">
        <w:rPr>
          <w:rFonts w:ascii="Times New Roman" w:eastAsia="Batang" w:hAnsi="Times New Roman"/>
          <w:sz w:val="24"/>
          <w:szCs w:val="24"/>
        </w:rPr>
        <w:t>6.4.</w:t>
      </w:r>
      <w:r w:rsidR="0034036B" w:rsidRPr="00A82729">
        <w:rPr>
          <w:rFonts w:ascii="Times New Roman" w:eastAsia="Batang" w:hAnsi="Times New Roman"/>
          <w:sz w:val="24"/>
          <w:szCs w:val="24"/>
        </w:rPr>
        <w:t>13</w:t>
      </w:r>
      <w:r w:rsidRPr="00A82729">
        <w:rPr>
          <w:rFonts w:ascii="Times New Roman" w:eastAsia="Batang" w:hAnsi="Times New Roman"/>
          <w:sz w:val="24"/>
          <w:szCs w:val="24"/>
        </w:rPr>
        <w:t xml:space="preserve">.1. bet kurio asmens sužalojimu, negalavimu, liga ar mirtimi, kylančius arba atsiradusius dėl Rangovo veiksmų vykdant </w:t>
      </w:r>
      <w:r w:rsidR="00773609" w:rsidRPr="00A82729">
        <w:rPr>
          <w:rFonts w:ascii="Times New Roman" w:eastAsia="Batang" w:hAnsi="Times New Roman"/>
          <w:sz w:val="24"/>
          <w:szCs w:val="24"/>
        </w:rPr>
        <w:t>statybos d</w:t>
      </w:r>
      <w:r w:rsidRPr="00A82729">
        <w:rPr>
          <w:rFonts w:ascii="Times New Roman" w:eastAsia="Batang" w:hAnsi="Times New Roman"/>
          <w:sz w:val="24"/>
          <w:szCs w:val="24"/>
        </w:rPr>
        <w:t xml:space="preserve">arbus, taisant defektus </w:t>
      </w:r>
      <w:r w:rsidR="00773609" w:rsidRPr="00A82729">
        <w:rPr>
          <w:rFonts w:ascii="Times New Roman" w:eastAsia="Batang" w:hAnsi="Times New Roman"/>
          <w:sz w:val="24"/>
          <w:szCs w:val="24"/>
        </w:rPr>
        <w:t>statybos d</w:t>
      </w:r>
      <w:r w:rsidRPr="00A82729">
        <w:rPr>
          <w:rFonts w:ascii="Times New Roman" w:eastAsia="Batang" w:hAnsi="Times New Roman"/>
          <w:sz w:val="24"/>
          <w:szCs w:val="24"/>
        </w:rPr>
        <w:t>arbų vykdymo metu;</w:t>
      </w:r>
    </w:p>
    <w:p w14:paraId="0CBE354C" w14:textId="4FF38B01" w:rsidR="004F6BA7" w:rsidRPr="00A82729" w:rsidRDefault="004F6BA7" w:rsidP="00660425">
      <w:pPr>
        <w:widowControl w:val="0"/>
        <w:shd w:val="clear" w:color="auto" w:fill="FFFFFF"/>
        <w:autoSpaceDE w:val="0"/>
        <w:autoSpaceDN w:val="0"/>
        <w:adjustRightInd w:val="0"/>
        <w:ind w:firstLine="709"/>
        <w:rPr>
          <w:rFonts w:ascii="Times New Roman" w:eastAsia="Batang" w:hAnsi="Times New Roman"/>
          <w:sz w:val="24"/>
          <w:szCs w:val="24"/>
        </w:rPr>
      </w:pPr>
      <w:r w:rsidRPr="00A82729">
        <w:rPr>
          <w:rFonts w:ascii="Times New Roman" w:eastAsia="Batang" w:hAnsi="Times New Roman"/>
          <w:sz w:val="24"/>
          <w:szCs w:val="24"/>
        </w:rPr>
        <w:t>6.4.</w:t>
      </w:r>
      <w:r w:rsidR="0034036B" w:rsidRPr="00A82729">
        <w:rPr>
          <w:rFonts w:ascii="Times New Roman" w:eastAsia="Batang" w:hAnsi="Times New Roman"/>
          <w:sz w:val="24"/>
          <w:szCs w:val="24"/>
        </w:rPr>
        <w:t>13</w:t>
      </w:r>
      <w:r w:rsidRPr="00A82729">
        <w:rPr>
          <w:rFonts w:ascii="Times New Roman" w:eastAsia="Batang" w:hAnsi="Times New Roman"/>
          <w:sz w:val="24"/>
          <w:szCs w:val="24"/>
        </w:rPr>
        <w:t>.2. bet kurios nuosavybės (kitos nei Darbai) nuostoliais, praradimais, susijusiais arba atsiradusiais dėl Rangovo arba jo darbuotojų veiksmų, aplaidumo, tyčinio veiksmo ar</w:t>
      </w:r>
      <w:r w:rsidR="00B54CD6">
        <w:rPr>
          <w:rFonts w:ascii="Times New Roman" w:eastAsia="Batang" w:hAnsi="Times New Roman"/>
          <w:sz w:val="24"/>
          <w:szCs w:val="24"/>
        </w:rPr>
        <w:t xml:space="preserve"> S</w:t>
      </w:r>
      <w:r w:rsidRPr="00A82729">
        <w:rPr>
          <w:rFonts w:ascii="Times New Roman" w:eastAsia="Batang" w:hAnsi="Times New Roman"/>
          <w:sz w:val="24"/>
          <w:szCs w:val="24"/>
        </w:rPr>
        <w:t>utarties pažeidimo;</w:t>
      </w:r>
    </w:p>
    <w:p w14:paraId="780F6019" w14:textId="77777777" w:rsidR="004F6BA7" w:rsidRPr="00A82729" w:rsidRDefault="004F6BA7" w:rsidP="00660425">
      <w:pPr>
        <w:widowControl w:val="0"/>
        <w:shd w:val="clear" w:color="auto" w:fill="FFFFFF"/>
        <w:autoSpaceDE w:val="0"/>
        <w:autoSpaceDN w:val="0"/>
        <w:adjustRightInd w:val="0"/>
        <w:ind w:firstLine="709"/>
        <w:rPr>
          <w:rFonts w:ascii="Times New Roman" w:eastAsia="Batang" w:hAnsi="Times New Roman"/>
          <w:sz w:val="24"/>
          <w:szCs w:val="24"/>
        </w:rPr>
      </w:pPr>
      <w:r w:rsidRPr="00A82729">
        <w:rPr>
          <w:rFonts w:ascii="Times New Roman" w:eastAsia="Batang" w:hAnsi="Times New Roman"/>
          <w:sz w:val="24"/>
          <w:szCs w:val="24"/>
        </w:rPr>
        <w:t>6.4.</w:t>
      </w:r>
      <w:r w:rsidR="0034036B" w:rsidRPr="00A82729">
        <w:rPr>
          <w:rFonts w:ascii="Times New Roman" w:eastAsia="Batang" w:hAnsi="Times New Roman"/>
          <w:sz w:val="24"/>
          <w:szCs w:val="24"/>
        </w:rPr>
        <w:t>13</w:t>
      </w:r>
      <w:r w:rsidRPr="00A82729">
        <w:rPr>
          <w:rFonts w:ascii="Times New Roman" w:eastAsia="Batang" w:hAnsi="Times New Roman"/>
          <w:sz w:val="24"/>
          <w:szCs w:val="24"/>
        </w:rPr>
        <w:t>.3. bet kurios nuosavybės (fizinių ar juridinių asmenų) nuostoliais, susijusiais arba atsiradusiais dėl Darbų pobūdžio ar atlikimo;</w:t>
      </w:r>
    </w:p>
    <w:p w14:paraId="00E6A7D5" w14:textId="4D2886EB" w:rsidR="004F6BA7" w:rsidRPr="00A82729" w:rsidRDefault="004F6BA7" w:rsidP="00660425">
      <w:pPr>
        <w:ind w:firstLine="709"/>
        <w:rPr>
          <w:rFonts w:ascii="Times New Roman" w:hAnsi="Times New Roman"/>
          <w:sz w:val="24"/>
          <w:szCs w:val="24"/>
        </w:rPr>
      </w:pPr>
      <w:r w:rsidRPr="00A82729">
        <w:rPr>
          <w:rFonts w:ascii="Times New Roman" w:hAnsi="Times New Roman"/>
          <w:sz w:val="24"/>
          <w:szCs w:val="24"/>
        </w:rPr>
        <w:t>6.4.</w:t>
      </w:r>
      <w:r w:rsidR="0034036B" w:rsidRPr="00A82729">
        <w:rPr>
          <w:rFonts w:ascii="Times New Roman" w:hAnsi="Times New Roman"/>
          <w:sz w:val="24"/>
          <w:szCs w:val="24"/>
        </w:rPr>
        <w:t>14</w:t>
      </w:r>
      <w:r w:rsidRPr="00A82729">
        <w:rPr>
          <w:rFonts w:ascii="Times New Roman" w:hAnsi="Times New Roman"/>
          <w:sz w:val="24"/>
          <w:szCs w:val="24"/>
        </w:rPr>
        <w:t>.</w:t>
      </w:r>
      <w:r w:rsidRPr="00A82729">
        <w:rPr>
          <w:rFonts w:ascii="Times New Roman" w:hAnsi="Times New Roman"/>
          <w:color w:val="000000"/>
          <w:spacing w:val="1"/>
          <w:sz w:val="24"/>
          <w:szCs w:val="24"/>
        </w:rPr>
        <w:t xml:space="preserve"> </w:t>
      </w:r>
      <w:r w:rsidR="00F4494B" w:rsidRPr="00A82729">
        <w:rPr>
          <w:rFonts w:ascii="Times New Roman" w:hAnsi="Times New Roman"/>
          <w:sz w:val="24"/>
          <w:szCs w:val="24"/>
          <w:lang w:eastAsia="lt-LT"/>
        </w:rPr>
        <w:t xml:space="preserve">savarankiškai apsirūpinti materialiniais ištekliais, reikalingais </w:t>
      </w:r>
      <w:r w:rsidR="00B54CD6">
        <w:rPr>
          <w:rFonts w:ascii="Times New Roman" w:hAnsi="Times New Roman"/>
          <w:sz w:val="24"/>
          <w:szCs w:val="24"/>
          <w:lang w:eastAsia="lt-LT"/>
        </w:rPr>
        <w:t>S</w:t>
      </w:r>
      <w:r w:rsidR="00F4494B" w:rsidRPr="00A82729">
        <w:rPr>
          <w:rFonts w:ascii="Times New Roman" w:hAnsi="Times New Roman"/>
          <w:sz w:val="24"/>
          <w:szCs w:val="24"/>
          <w:lang w:eastAsia="lt-LT"/>
        </w:rPr>
        <w:t xml:space="preserve">utartyje numatytiems Darbams atlikti,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00D404DF" w:rsidRPr="00A82729">
        <w:rPr>
          <w:rFonts w:ascii="Times New Roman" w:hAnsi="Times New Roman"/>
          <w:sz w:val="24"/>
          <w:szCs w:val="24"/>
        </w:rPr>
        <w:t>statinio statybos technini</w:t>
      </w:r>
      <w:r w:rsidR="00D404DF">
        <w:rPr>
          <w:rFonts w:ascii="Times New Roman" w:hAnsi="Times New Roman"/>
          <w:sz w:val="24"/>
          <w:szCs w:val="24"/>
        </w:rPr>
        <w:t>am</w:t>
      </w:r>
      <w:r w:rsidR="00D404DF" w:rsidRPr="00A82729">
        <w:rPr>
          <w:rFonts w:ascii="Times New Roman" w:hAnsi="Times New Roman"/>
          <w:sz w:val="24"/>
          <w:szCs w:val="24"/>
        </w:rPr>
        <w:t xml:space="preserve"> prižiūrėtoj</w:t>
      </w:r>
      <w:r w:rsidR="00D404DF">
        <w:rPr>
          <w:rFonts w:ascii="Times New Roman" w:hAnsi="Times New Roman"/>
          <w:sz w:val="24"/>
          <w:szCs w:val="24"/>
        </w:rPr>
        <w:t>ui</w:t>
      </w:r>
      <w:r w:rsidR="00F4494B" w:rsidRPr="00A82729">
        <w:rPr>
          <w:rFonts w:ascii="Times New Roman" w:hAnsi="Times New Roman"/>
          <w:sz w:val="24"/>
          <w:szCs w:val="24"/>
          <w:lang w:eastAsia="lt-LT"/>
        </w:rPr>
        <w:t>;</w:t>
      </w:r>
    </w:p>
    <w:p w14:paraId="2BC13686" w14:textId="7E6DF614" w:rsidR="00702732" w:rsidRPr="00A82729" w:rsidRDefault="004F6BA7"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34036B" w:rsidRPr="00A82729">
        <w:rPr>
          <w:rFonts w:ascii="Times New Roman" w:hAnsi="Times New Roman"/>
          <w:sz w:val="24"/>
          <w:szCs w:val="24"/>
          <w:lang w:eastAsia="lt-LT"/>
        </w:rPr>
        <w:t>15</w:t>
      </w:r>
      <w:r w:rsidRPr="00A82729">
        <w:rPr>
          <w:rFonts w:ascii="Times New Roman" w:hAnsi="Times New Roman"/>
          <w:sz w:val="24"/>
          <w:szCs w:val="24"/>
          <w:lang w:eastAsia="lt-LT"/>
        </w:rPr>
        <w:t>.</w:t>
      </w:r>
      <w:r w:rsidR="00F4494B" w:rsidRPr="00A82729">
        <w:rPr>
          <w:rFonts w:ascii="Times New Roman" w:hAnsi="Times New Roman"/>
          <w:sz w:val="24"/>
          <w:szCs w:val="24"/>
          <w:lang w:eastAsia="lt-LT"/>
        </w:rPr>
        <w:t xml:space="preserve"> garantuoti saugų darbą, priešgaisrinę ir aplinkos apsaugą bei darbo higieną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arbų teritorijoje, savo darbo zonoje, taip pat gretimos aplinkos apsaugą ir greta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arbų teritorijos gyvenančių, dirbančių, poilsiaujančių ir judančių žmonių apsaugą nuo atliekamų </w:t>
      </w:r>
      <w:r w:rsidR="00D404DF" w:rsidRPr="00A82729">
        <w:rPr>
          <w:rFonts w:ascii="Times New Roman" w:hAnsi="Times New Roman"/>
          <w:sz w:val="24"/>
          <w:szCs w:val="24"/>
          <w:lang w:eastAsia="lt-LT"/>
        </w:rPr>
        <w:t xml:space="preserve">statybos </w:t>
      </w:r>
      <w:r w:rsidR="00F4494B" w:rsidRPr="00A82729">
        <w:rPr>
          <w:rFonts w:ascii="Times New Roman" w:hAnsi="Times New Roman"/>
          <w:sz w:val="24"/>
          <w:szCs w:val="24"/>
          <w:lang w:eastAsia="lt-LT"/>
        </w:rPr>
        <w:t xml:space="preserve">darbų sukeliamų pavojų. Rangovas, vykdydamas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arbus, atsako už medžių, želdinių, kelių, šaligatvių, </w:t>
      </w:r>
      <w:r w:rsidR="00D404DF">
        <w:rPr>
          <w:rFonts w:ascii="Times New Roman" w:hAnsi="Times New Roman"/>
          <w:sz w:val="24"/>
          <w:szCs w:val="24"/>
          <w:lang w:eastAsia="lt-LT"/>
        </w:rPr>
        <w:t xml:space="preserve">takų, </w:t>
      </w:r>
      <w:r w:rsidR="00F4494B" w:rsidRPr="00A82729">
        <w:rPr>
          <w:rFonts w:ascii="Times New Roman" w:hAnsi="Times New Roman"/>
          <w:sz w:val="24"/>
          <w:szCs w:val="24"/>
          <w:lang w:eastAsia="lt-LT"/>
        </w:rPr>
        <w:t xml:space="preserve">pastatų, įrenginių ir kito turto, esančio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arbų atlikimo vietoje bei greta jos išsaugojimą, o turto suniokojimo atveju, </w:t>
      </w:r>
      <w:r w:rsidR="00D404DF">
        <w:rPr>
          <w:rFonts w:ascii="Times New Roman" w:hAnsi="Times New Roman"/>
          <w:sz w:val="24"/>
          <w:szCs w:val="24"/>
          <w:lang w:eastAsia="lt-LT"/>
        </w:rPr>
        <w:t xml:space="preserve">privalo </w:t>
      </w:r>
      <w:r w:rsidR="00F4494B" w:rsidRPr="00A82729">
        <w:rPr>
          <w:rFonts w:ascii="Times New Roman" w:hAnsi="Times New Roman"/>
          <w:sz w:val="24"/>
          <w:szCs w:val="24"/>
          <w:lang w:eastAsia="lt-LT"/>
        </w:rPr>
        <w:t xml:space="preserve">atstatyti jį savo sąskaita ir atlyginti savininkams padarytą žalą. Rangovas užtikrina, kad jo pasamdyti darbuotojai ir/arba tretieji asmenys, už kuriuos atsakingas Rangovas,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arbų atlikimo metu nebūtų apsvaigę nuo alkoholio, narkotinių, toksinių ir (arba) psichotropinių medžiagų;</w:t>
      </w:r>
    </w:p>
    <w:p w14:paraId="2E558999" w14:textId="5191B944" w:rsidR="004F6BA7" w:rsidRPr="00A82729" w:rsidRDefault="004F6BA7"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34036B" w:rsidRPr="00A82729">
        <w:rPr>
          <w:rFonts w:ascii="Times New Roman" w:hAnsi="Times New Roman"/>
          <w:sz w:val="24"/>
          <w:szCs w:val="24"/>
          <w:lang w:eastAsia="lt-LT"/>
        </w:rPr>
        <w:t>16</w:t>
      </w:r>
      <w:r w:rsidRPr="00A82729">
        <w:rPr>
          <w:rFonts w:ascii="Times New Roman" w:hAnsi="Times New Roman"/>
          <w:sz w:val="24"/>
          <w:szCs w:val="24"/>
          <w:lang w:eastAsia="lt-LT"/>
        </w:rPr>
        <w:t xml:space="preserve">. </w:t>
      </w:r>
      <w:r w:rsidR="00F4494B" w:rsidRPr="00A82729">
        <w:rPr>
          <w:rFonts w:ascii="Times New Roman" w:hAnsi="Times New Roman"/>
          <w:sz w:val="24"/>
          <w:szCs w:val="24"/>
          <w:lang w:eastAsia="lt-LT"/>
        </w:rPr>
        <w:t xml:space="preserve">organizuoti transporto ir pėsčiųjų eismą, užtikrinant visų objektų pasiekiamumą </w:t>
      </w:r>
      <w:r w:rsidR="00773609" w:rsidRPr="00A82729">
        <w:rPr>
          <w:rFonts w:ascii="Times New Roman" w:hAnsi="Times New Roman"/>
          <w:sz w:val="24"/>
          <w:szCs w:val="24"/>
          <w:lang w:eastAsia="lt-LT"/>
        </w:rPr>
        <w:t>statybos d</w:t>
      </w:r>
      <w:r w:rsidR="00F4494B" w:rsidRPr="00A82729">
        <w:rPr>
          <w:rFonts w:ascii="Times New Roman" w:hAnsi="Times New Roman"/>
          <w:sz w:val="24"/>
          <w:szCs w:val="24"/>
          <w:lang w:eastAsia="lt-LT"/>
        </w:rPr>
        <w:t xml:space="preserve">arbų metu. Siekiant užtikrinti eismo saugumą, Rangovas privalo naudoti kelio darbams skirtus laikinus kilnojamus įspėjamuosius, draudžiamuosius ir nukreipiamuosius kelio ženklus. Rangovo automašinos, </w:t>
      </w:r>
      <w:bookmarkStart w:id="14" w:name="_Hlk140670757"/>
      <w:r w:rsidR="00F4494B" w:rsidRPr="00A82729">
        <w:rPr>
          <w:rFonts w:ascii="Times New Roman" w:hAnsi="Times New Roman"/>
          <w:sz w:val="24"/>
          <w:szCs w:val="24"/>
          <w:lang w:eastAsia="lt-LT"/>
        </w:rPr>
        <w:t xml:space="preserve">spec. technika </w:t>
      </w:r>
      <w:r w:rsidR="00E92D28" w:rsidRPr="00A82729">
        <w:rPr>
          <w:rFonts w:ascii="Times New Roman" w:hAnsi="Times New Roman"/>
          <w:sz w:val="24"/>
          <w:szCs w:val="24"/>
          <w:lang w:eastAsia="lt-LT"/>
        </w:rPr>
        <w:t xml:space="preserve">gatvėje </w:t>
      </w:r>
      <w:bookmarkEnd w:id="14"/>
      <w:r w:rsidR="00F4494B" w:rsidRPr="00A82729">
        <w:rPr>
          <w:rFonts w:ascii="Times New Roman" w:hAnsi="Times New Roman"/>
          <w:sz w:val="24"/>
          <w:szCs w:val="24"/>
          <w:lang w:eastAsia="lt-LT"/>
        </w:rPr>
        <w:t>privalo dirbti su įjungtais oranžinės spalvos švyturėliais, darbuotojai privalo vilkėti spec. rūbus, skirtus dirbti keliuose. Automašinos, darbuotojų apranga, atitvėrimai turi būti paženklinti įmonės identifikaciniais ženklais;</w:t>
      </w:r>
    </w:p>
    <w:p w14:paraId="228C8C89" w14:textId="1AAA6B71" w:rsidR="004F6BA7" w:rsidRPr="00A82729" w:rsidRDefault="004F6BA7"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6.4.1</w:t>
      </w:r>
      <w:r w:rsidR="0034036B" w:rsidRPr="00A82729">
        <w:rPr>
          <w:rFonts w:ascii="Times New Roman" w:hAnsi="Times New Roman"/>
          <w:sz w:val="24"/>
          <w:szCs w:val="24"/>
          <w:lang w:eastAsia="lt-LT"/>
        </w:rPr>
        <w:t>7</w:t>
      </w:r>
      <w:r w:rsidRPr="00A82729">
        <w:rPr>
          <w:rFonts w:ascii="Times New Roman" w:hAnsi="Times New Roman"/>
          <w:sz w:val="24"/>
          <w:szCs w:val="24"/>
          <w:lang w:eastAsia="lt-LT"/>
        </w:rPr>
        <w:t xml:space="preserve">. </w:t>
      </w:r>
      <w:r w:rsidR="00F4494B" w:rsidRPr="00A82729">
        <w:rPr>
          <w:rFonts w:ascii="Times New Roman" w:hAnsi="Times New Roman"/>
          <w:sz w:val="24"/>
          <w:szCs w:val="24"/>
          <w:lang w:eastAsia="lt-LT"/>
        </w:rPr>
        <w:t xml:space="preserve">užtikrinti, kad Rangovas ir bet kurie asmenys, veikiantys jo vardu, yra gavę visus būtinus leidimus, kvalifikacijos atestacijos pažymėjimus ar kitokius dokumentus, leidžiančius užsiimti  </w:t>
      </w:r>
      <w:r w:rsidR="00B54CD6">
        <w:rPr>
          <w:rFonts w:ascii="Times New Roman" w:hAnsi="Times New Roman"/>
          <w:sz w:val="24"/>
          <w:szCs w:val="24"/>
          <w:lang w:eastAsia="lt-LT"/>
        </w:rPr>
        <w:t>S</w:t>
      </w:r>
      <w:r w:rsidR="00F4494B" w:rsidRPr="00A82729">
        <w:rPr>
          <w:rFonts w:ascii="Times New Roman" w:hAnsi="Times New Roman"/>
          <w:sz w:val="24"/>
          <w:szCs w:val="24"/>
          <w:lang w:eastAsia="lt-LT"/>
        </w:rPr>
        <w:t>utartyje nustatyta veikla, kuri yra Rangovo sutartinių įsipareigojimų dalis;</w:t>
      </w:r>
    </w:p>
    <w:p w14:paraId="04F82CB7" w14:textId="74C8BB28" w:rsidR="003E0613" w:rsidRDefault="00007813"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0073DE" w:rsidRPr="00A82729">
        <w:rPr>
          <w:rFonts w:ascii="Times New Roman" w:hAnsi="Times New Roman"/>
          <w:sz w:val="24"/>
          <w:szCs w:val="24"/>
          <w:lang w:eastAsia="lt-LT"/>
        </w:rPr>
        <w:t>1</w:t>
      </w:r>
      <w:r w:rsidR="0034036B" w:rsidRPr="00A82729">
        <w:rPr>
          <w:rFonts w:ascii="Times New Roman" w:hAnsi="Times New Roman"/>
          <w:sz w:val="24"/>
          <w:szCs w:val="24"/>
          <w:lang w:eastAsia="lt-LT"/>
        </w:rPr>
        <w:t>8</w:t>
      </w:r>
      <w:r w:rsidRPr="00A82729">
        <w:rPr>
          <w:rFonts w:ascii="Times New Roman" w:hAnsi="Times New Roman"/>
          <w:sz w:val="24"/>
          <w:szCs w:val="24"/>
          <w:lang w:eastAsia="lt-LT"/>
        </w:rPr>
        <w:t xml:space="preserve">. </w:t>
      </w:r>
      <w:r w:rsidR="00F4494B" w:rsidRPr="00A82729">
        <w:rPr>
          <w:rFonts w:ascii="Times New Roman" w:hAnsi="Times New Roman"/>
          <w:sz w:val="24"/>
          <w:szCs w:val="24"/>
          <w:lang w:eastAsia="lt-LT"/>
        </w:rPr>
        <w:t xml:space="preserve">užtikrinti, kad civilinės atsakomybės privalomojo draudimo </w:t>
      </w:r>
      <w:r w:rsidR="00B54CD6">
        <w:rPr>
          <w:rFonts w:ascii="Times New Roman" w:hAnsi="Times New Roman"/>
          <w:sz w:val="24"/>
          <w:szCs w:val="24"/>
          <w:lang w:eastAsia="lt-LT"/>
        </w:rPr>
        <w:t>S</w:t>
      </w:r>
      <w:r w:rsidR="00F4494B" w:rsidRPr="00A82729">
        <w:rPr>
          <w:rFonts w:ascii="Times New Roman" w:hAnsi="Times New Roman"/>
          <w:sz w:val="24"/>
          <w:szCs w:val="24"/>
          <w:lang w:eastAsia="lt-LT"/>
        </w:rPr>
        <w:t xml:space="preserve">utartis nenutrūkstamai galiotų nuo </w:t>
      </w:r>
      <w:r w:rsidR="000510CC">
        <w:rPr>
          <w:rFonts w:ascii="Times New Roman" w:hAnsi="Times New Roman"/>
          <w:sz w:val="24"/>
          <w:szCs w:val="24"/>
          <w:lang w:eastAsia="lt-LT"/>
        </w:rPr>
        <w:t>S</w:t>
      </w:r>
      <w:r w:rsidR="00F4494B" w:rsidRPr="00A82729">
        <w:rPr>
          <w:rFonts w:ascii="Times New Roman" w:hAnsi="Times New Roman"/>
          <w:sz w:val="24"/>
          <w:szCs w:val="24"/>
          <w:lang w:eastAsia="lt-LT"/>
        </w:rPr>
        <w:t>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6143830E" w14:textId="48253BFF" w:rsidR="00E33556" w:rsidRPr="00E33556" w:rsidRDefault="00E33556" w:rsidP="00E33556">
      <w:pPr>
        <w:ind w:firstLine="709"/>
        <w:rPr>
          <w:rFonts w:ascii="Times New Roman" w:eastAsia="Times New Roman" w:hAnsi="Times New Roman"/>
          <w:sz w:val="24"/>
          <w:szCs w:val="24"/>
        </w:rPr>
      </w:pPr>
      <w:r>
        <w:rPr>
          <w:rFonts w:ascii="Times New Roman" w:eastAsia="Times New Roman" w:hAnsi="Times New Roman"/>
          <w:sz w:val="24"/>
          <w:szCs w:val="24"/>
        </w:rPr>
        <w:lastRenderedPageBreak/>
        <w:t>6.4.19. i</w:t>
      </w:r>
      <w:r w:rsidRPr="00AD6169">
        <w:rPr>
          <w:rFonts w:ascii="Times New Roman" w:eastAsia="Times New Roman" w:hAnsi="Times New Roman"/>
          <w:sz w:val="24"/>
          <w:szCs w:val="24"/>
        </w:rPr>
        <w:t xml:space="preserve">ki projektavimo darbų pradžios įsakymu ar kitu tvarkomuoju dokumentu, teisės aktų nustatyta tvarka paskirti </w:t>
      </w:r>
      <w:r>
        <w:rPr>
          <w:rFonts w:ascii="Times New Roman" w:eastAsia="Times New Roman" w:hAnsi="Times New Roman"/>
          <w:sz w:val="24"/>
          <w:szCs w:val="24"/>
        </w:rPr>
        <w:t>s</w:t>
      </w:r>
      <w:r w:rsidRPr="00AD6169">
        <w:rPr>
          <w:rFonts w:ascii="Times New Roman" w:eastAsia="Times New Roman" w:hAnsi="Times New Roman"/>
          <w:sz w:val="24"/>
          <w:szCs w:val="24"/>
        </w:rPr>
        <w:t xml:space="preserve">tatinio projekto vadovą, kuris buvo nurodytas viešųjų pirkimų dokumentuose. </w:t>
      </w:r>
      <w:r>
        <w:rPr>
          <w:rFonts w:ascii="Times New Roman" w:eastAsia="Times New Roman" w:hAnsi="Times New Roman"/>
          <w:sz w:val="24"/>
          <w:szCs w:val="24"/>
        </w:rPr>
        <w:t>Iki</w:t>
      </w:r>
      <w:r w:rsidRPr="00AD6169">
        <w:rPr>
          <w:rFonts w:ascii="Times New Roman" w:eastAsia="Times New Roman" w:hAnsi="Times New Roman"/>
          <w:sz w:val="24"/>
          <w:szCs w:val="24"/>
        </w:rPr>
        <w:t xml:space="preserve"> </w:t>
      </w:r>
      <w:r>
        <w:rPr>
          <w:rFonts w:ascii="Times New Roman" w:eastAsia="Times New Roman" w:hAnsi="Times New Roman"/>
          <w:sz w:val="24"/>
          <w:szCs w:val="24"/>
        </w:rPr>
        <w:t xml:space="preserve">statybos </w:t>
      </w:r>
      <w:r w:rsidRPr="00AD6169">
        <w:rPr>
          <w:rFonts w:ascii="Times New Roman" w:eastAsia="Times New Roman" w:hAnsi="Times New Roman"/>
          <w:sz w:val="24"/>
          <w:szCs w:val="24"/>
        </w:rPr>
        <w:t xml:space="preserve">darbų pradžios įsakymu ar kitu tvarkomuoju dokumentu, teisės aktų nustatyta tvarka paskirti </w:t>
      </w:r>
      <w:r>
        <w:rPr>
          <w:rFonts w:ascii="Times New Roman" w:eastAsia="Times New Roman" w:hAnsi="Times New Roman"/>
          <w:sz w:val="24"/>
          <w:szCs w:val="24"/>
        </w:rPr>
        <w:t>s</w:t>
      </w:r>
      <w:r w:rsidRPr="00AD6169">
        <w:rPr>
          <w:rFonts w:ascii="Times New Roman" w:eastAsia="Times New Roman" w:hAnsi="Times New Roman"/>
          <w:sz w:val="24"/>
          <w:szCs w:val="24"/>
        </w:rPr>
        <w:t>tatinio</w:t>
      </w:r>
      <w:r>
        <w:rPr>
          <w:rFonts w:ascii="Times New Roman" w:eastAsia="Times New Roman" w:hAnsi="Times New Roman"/>
          <w:sz w:val="24"/>
          <w:szCs w:val="24"/>
        </w:rPr>
        <w:t xml:space="preserve"> statybos </w:t>
      </w:r>
      <w:r w:rsidRPr="00AD6169">
        <w:rPr>
          <w:rFonts w:ascii="Times New Roman" w:eastAsia="Times New Roman" w:hAnsi="Times New Roman"/>
          <w:sz w:val="24"/>
          <w:szCs w:val="24"/>
        </w:rPr>
        <w:t xml:space="preserve">vadovą, kuris buvo nurodytas viešųjų pirkimų dokumentuose. Keisti </w:t>
      </w:r>
      <w:r>
        <w:rPr>
          <w:rFonts w:ascii="Times New Roman" w:eastAsia="Times New Roman" w:hAnsi="Times New Roman"/>
          <w:sz w:val="24"/>
          <w:szCs w:val="24"/>
        </w:rPr>
        <w:t>s</w:t>
      </w:r>
      <w:r w:rsidRPr="00AD6169">
        <w:rPr>
          <w:rFonts w:ascii="Times New Roman" w:eastAsia="Times New Roman" w:hAnsi="Times New Roman"/>
          <w:sz w:val="24"/>
          <w:szCs w:val="24"/>
        </w:rPr>
        <w:t>tatinio</w:t>
      </w:r>
      <w:r>
        <w:rPr>
          <w:rFonts w:ascii="Times New Roman" w:eastAsia="Times New Roman" w:hAnsi="Times New Roman"/>
          <w:sz w:val="24"/>
          <w:szCs w:val="24"/>
        </w:rPr>
        <w:t xml:space="preserve"> projekto ir</w:t>
      </w:r>
      <w:r w:rsidRPr="00AD6169">
        <w:rPr>
          <w:rFonts w:ascii="Times New Roman" w:eastAsia="Times New Roman" w:hAnsi="Times New Roman"/>
          <w:sz w:val="24"/>
          <w:szCs w:val="24"/>
        </w:rPr>
        <w:t xml:space="preserve"> </w:t>
      </w:r>
      <w:r>
        <w:rPr>
          <w:rFonts w:ascii="Times New Roman" w:eastAsia="Times New Roman" w:hAnsi="Times New Roman"/>
          <w:sz w:val="24"/>
          <w:szCs w:val="24"/>
        </w:rPr>
        <w:t xml:space="preserve">statybos </w:t>
      </w:r>
      <w:r w:rsidRPr="00AD6169">
        <w:rPr>
          <w:rFonts w:ascii="Times New Roman" w:eastAsia="Times New Roman" w:hAnsi="Times New Roman"/>
          <w:sz w:val="24"/>
          <w:szCs w:val="24"/>
        </w:rPr>
        <w:t xml:space="preserve">vadovą galima tik esant svarbioms priežastims (liga, mirtis, išėjimas iš darbo ir kt.) ir tai pripažintų bei patvirtintų Užsakovas. Keičiamas </w:t>
      </w:r>
      <w:r>
        <w:rPr>
          <w:rFonts w:ascii="Times New Roman" w:eastAsia="Times New Roman" w:hAnsi="Times New Roman"/>
          <w:sz w:val="24"/>
          <w:szCs w:val="24"/>
        </w:rPr>
        <w:t>s</w:t>
      </w:r>
      <w:r w:rsidRPr="00AD6169">
        <w:rPr>
          <w:rFonts w:ascii="Times New Roman" w:eastAsia="Times New Roman" w:hAnsi="Times New Roman"/>
          <w:sz w:val="24"/>
          <w:szCs w:val="24"/>
        </w:rPr>
        <w:t>tatinio</w:t>
      </w:r>
      <w:r>
        <w:rPr>
          <w:rFonts w:ascii="Times New Roman" w:eastAsia="Times New Roman" w:hAnsi="Times New Roman"/>
          <w:sz w:val="24"/>
          <w:szCs w:val="24"/>
        </w:rPr>
        <w:t xml:space="preserve"> projekto ir</w:t>
      </w:r>
      <w:r w:rsidRPr="00AD6169">
        <w:rPr>
          <w:rFonts w:ascii="Times New Roman" w:eastAsia="Times New Roman" w:hAnsi="Times New Roman"/>
          <w:sz w:val="24"/>
          <w:szCs w:val="24"/>
        </w:rPr>
        <w:t xml:space="preserve"> </w:t>
      </w:r>
      <w:r>
        <w:rPr>
          <w:rFonts w:ascii="Times New Roman" w:eastAsia="Times New Roman" w:hAnsi="Times New Roman"/>
          <w:sz w:val="24"/>
          <w:szCs w:val="24"/>
        </w:rPr>
        <w:t xml:space="preserve">statybos </w:t>
      </w:r>
      <w:r w:rsidRPr="00AD6169">
        <w:rPr>
          <w:rFonts w:ascii="Times New Roman" w:eastAsia="Times New Roman" w:hAnsi="Times New Roman"/>
          <w:sz w:val="24"/>
          <w:szCs w:val="24"/>
        </w:rPr>
        <w:t>vadovas turi būti ne žemesnės kvalifikacijos, kaip buvo reikalaujama viešojo pirkimo dokumentuose</w:t>
      </w:r>
      <w:r>
        <w:rPr>
          <w:rFonts w:ascii="Times New Roman" w:eastAsia="Times New Roman" w:hAnsi="Times New Roman"/>
          <w:sz w:val="24"/>
          <w:szCs w:val="24"/>
        </w:rPr>
        <w:t>;</w:t>
      </w:r>
    </w:p>
    <w:p w14:paraId="6296D203" w14:textId="53C0D382" w:rsidR="004D7BC1" w:rsidRPr="00A82729" w:rsidRDefault="00AC65EE"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34036B" w:rsidRPr="00A82729">
        <w:rPr>
          <w:rFonts w:ascii="Times New Roman" w:hAnsi="Times New Roman"/>
          <w:sz w:val="24"/>
          <w:szCs w:val="24"/>
          <w:lang w:eastAsia="lt-LT"/>
        </w:rPr>
        <w:t>20</w:t>
      </w:r>
      <w:r w:rsidRPr="00A82729">
        <w:rPr>
          <w:rFonts w:ascii="Times New Roman" w:hAnsi="Times New Roman"/>
          <w:sz w:val="24"/>
          <w:szCs w:val="24"/>
          <w:lang w:eastAsia="lt-LT"/>
        </w:rPr>
        <w:t xml:space="preserve">. </w:t>
      </w:r>
      <w:r w:rsidR="009B632A">
        <w:rPr>
          <w:rFonts w:ascii="Times New Roman" w:hAnsi="Times New Roman"/>
          <w:sz w:val="24"/>
          <w:szCs w:val="24"/>
          <w:lang w:eastAsia="lt-LT"/>
        </w:rPr>
        <w:t>j</w:t>
      </w:r>
      <w:r w:rsidR="00F4494B" w:rsidRPr="00A82729">
        <w:rPr>
          <w:rFonts w:ascii="Times New Roman" w:hAnsi="Times New Roman"/>
          <w:sz w:val="24"/>
          <w:szCs w:val="24"/>
          <w:lang w:eastAsia="lt-LT"/>
        </w:rPr>
        <w:t xml:space="preserve">eigu Rangovo kvalifikacija dėl teisės verstis atitinkama veikla nebuvo tikrinama arba tikrinama ne visa apimtimi, Rangovas Užsakovui įsipareigoja, kad </w:t>
      </w:r>
      <w:r w:rsidR="000510CC">
        <w:rPr>
          <w:rFonts w:ascii="Times New Roman" w:hAnsi="Times New Roman"/>
          <w:sz w:val="24"/>
          <w:szCs w:val="24"/>
          <w:lang w:eastAsia="lt-LT"/>
        </w:rPr>
        <w:t>S</w:t>
      </w:r>
      <w:r w:rsidR="00F4494B" w:rsidRPr="00A82729">
        <w:rPr>
          <w:rFonts w:ascii="Times New Roman" w:hAnsi="Times New Roman"/>
          <w:sz w:val="24"/>
          <w:szCs w:val="24"/>
          <w:lang w:eastAsia="lt-LT"/>
        </w:rPr>
        <w:t>utartį vykdys tik tokią teisę turintys asmenys;</w:t>
      </w:r>
    </w:p>
    <w:p w14:paraId="4F03A9E3" w14:textId="77777777" w:rsidR="004D7BC1" w:rsidRPr="00A82729" w:rsidRDefault="004D7BC1"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702732" w:rsidRPr="00A82729">
        <w:rPr>
          <w:rFonts w:ascii="Times New Roman" w:hAnsi="Times New Roman"/>
          <w:sz w:val="24"/>
          <w:szCs w:val="24"/>
          <w:lang w:eastAsia="lt-LT"/>
        </w:rPr>
        <w:t>21</w:t>
      </w:r>
      <w:r w:rsidRPr="00A82729">
        <w:rPr>
          <w:rFonts w:ascii="Times New Roman" w:hAnsi="Times New Roman"/>
          <w:sz w:val="24"/>
          <w:szCs w:val="24"/>
          <w:lang w:eastAsia="lt-LT"/>
        </w:rPr>
        <w:t xml:space="preserve">. </w:t>
      </w:r>
      <w:r w:rsidR="00F4494B" w:rsidRPr="00A82729">
        <w:rPr>
          <w:rFonts w:ascii="Times New Roman" w:hAnsi="Times New Roman"/>
          <w:sz w:val="24"/>
          <w:szCs w:val="24"/>
          <w:lang w:eastAsia="lt-LT"/>
        </w:rPr>
        <w:t>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93969" w14:textId="77777777" w:rsidR="004D7BC1" w:rsidRPr="00A82729" w:rsidRDefault="000073DE" w:rsidP="00660425">
      <w:pPr>
        <w:ind w:firstLine="709"/>
        <w:rPr>
          <w:rFonts w:ascii="Times New Roman" w:hAnsi="Times New Roman"/>
          <w:sz w:val="24"/>
          <w:szCs w:val="24"/>
          <w:lang w:eastAsia="lt-LT"/>
        </w:rPr>
      </w:pPr>
      <w:r w:rsidRPr="00A82729">
        <w:rPr>
          <w:rFonts w:ascii="Times New Roman" w:hAnsi="Times New Roman"/>
          <w:sz w:val="24"/>
          <w:szCs w:val="24"/>
          <w:lang w:eastAsia="lt-LT"/>
        </w:rPr>
        <w:t>6.4.</w:t>
      </w:r>
      <w:r w:rsidR="00702732" w:rsidRPr="00A82729">
        <w:rPr>
          <w:rFonts w:ascii="Times New Roman" w:hAnsi="Times New Roman"/>
          <w:sz w:val="24"/>
          <w:szCs w:val="24"/>
          <w:lang w:eastAsia="lt-LT"/>
        </w:rPr>
        <w:t>22</w:t>
      </w:r>
      <w:r w:rsidRPr="00A82729">
        <w:rPr>
          <w:rFonts w:ascii="Times New Roman" w:hAnsi="Times New Roman"/>
          <w:sz w:val="24"/>
          <w:szCs w:val="24"/>
          <w:lang w:eastAsia="lt-LT"/>
        </w:rPr>
        <w:t xml:space="preserve">. </w:t>
      </w:r>
      <w:r w:rsidR="00F4494B" w:rsidRPr="00A82729">
        <w:rPr>
          <w:rFonts w:ascii="Times New Roman" w:hAnsi="Times New Roman"/>
          <w:sz w:val="24"/>
          <w:szCs w:val="24"/>
          <w:lang w:eastAsia="lt-LT"/>
        </w:rPr>
        <w:t>Užsakovui pareikalavus, pateikti kalendorinį Darbų vykdymo grafiką;</w:t>
      </w:r>
    </w:p>
    <w:p w14:paraId="293D5002" w14:textId="14326E07" w:rsidR="002B47CC" w:rsidRDefault="000073DE" w:rsidP="001103F6">
      <w:pPr>
        <w:ind w:firstLine="709"/>
        <w:rPr>
          <w:rFonts w:ascii="Times New Roman" w:hAnsi="Times New Roman"/>
          <w:sz w:val="24"/>
          <w:szCs w:val="24"/>
        </w:rPr>
      </w:pPr>
      <w:r w:rsidRPr="00A82729">
        <w:rPr>
          <w:rFonts w:ascii="Times New Roman" w:hAnsi="Times New Roman"/>
          <w:sz w:val="24"/>
          <w:szCs w:val="24"/>
          <w:lang w:eastAsia="lt-LT"/>
        </w:rPr>
        <w:t>6.4.</w:t>
      </w:r>
      <w:r w:rsidR="00702732" w:rsidRPr="00A82729">
        <w:rPr>
          <w:rFonts w:ascii="Times New Roman" w:hAnsi="Times New Roman"/>
          <w:sz w:val="24"/>
          <w:szCs w:val="24"/>
          <w:lang w:eastAsia="lt-LT"/>
        </w:rPr>
        <w:t>23</w:t>
      </w:r>
      <w:r w:rsidRPr="00A82729">
        <w:rPr>
          <w:rFonts w:ascii="Times New Roman" w:hAnsi="Times New Roman"/>
          <w:sz w:val="24"/>
          <w:szCs w:val="24"/>
          <w:lang w:eastAsia="lt-LT"/>
        </w:rPr>
        <w:t>.</w:t>
      </w:r>
      <w:r w:rsidR="002B47CC">
        <w:rPr>
          <w:rFonts w:ascii="Times New Roman" w:hAnsi="Times New Roman"/>
          <w:sz w:val="24"/>
          <w:szCs w:val="24"/>
          <w:lang w:eastAsia="lt-LT"/>
        </w:rPr>
        <w:t xml:space="preserve"> </w:t>
      </w:r>
      <w:r w:rsidR="004F581C">
        <w:rPr>
          <w:rFonts w:ascii="Times New Roman" w:hAnsi="Times New Roman"/>
          <w:sz w:val="24"/>
          <w:szCs w:val="24"/>
          <w:lang w:eastAsia="lt-LT"/>
        </w:rPr>
        <w:t xml:space="preserve">laiku </w:t>
      </w:r>
      <w:r w:rsidR="004F581C">
        <w:rPr>
          <w:rFonts w:ascii="Times New Roman" w:hAnsi="Times New Roman"/>
          <w:sz w:val="24"/>
          <w:szCs w:val="24"/>
        </w:rPr>
        <w:t>pildyti</w:t>
      </w:r>
      <w:r w:rsidR="000E1C93" w:rsidRPr="00C165ED">
        <w:rPr>
          <w:rFonts w:ascii="Times New Roman" w:hAnsi="Times New Roman"/>
          <w:sz w:val="24"/>
          <w:szCs w:val="24"/>
        </w:rPr>
        <w:t xml:space="preserve"> elektroninį</w:t>
      </w:r>
      <w:r w:rsidR="000E1C93" w:rsidRPr="00A82729">
        <w:rPr>
          <w:rFonts w:ascii="Times New Roman" w:hAnsi="Times New Roman"/>
          <w:sz w:val="24"/>
          <w:szCs w:val="24"/>
        </w:rPr>
        <w:t xml:space="preserve"> </w:t>
      </w:r>
      <w:r w:rsidR="00CA4B16" w:rsidRPr="00A82729">
        <w:rPr>
          <w:rFonts w:ascii="Times New Roman" w:hAnsi="Times New Roman"/>
          <w:sz w:val="24"/>
          <w:szCs w:val="24"/>
        </w:rPr>
        <w:t xml:space="preserve">statybos darbų </w:t>
      </w:r>
      <w:r w:rsidR="000E1C93" w:rsidRPr="00A82729">
        <w:rPr>
          <w:rFonts w:ascii="Times New Roman" w:hAnsi="Times New Roman"/>
          <w:sz w:val="24"/>
          <w:szCs w:val="24"/>
        </w:rPr>
        <w:t>žurnalą</w:t>
      </w:r>
      <w:r w:rsidR="00CA4B16" w:rsidRPr="00A82729">
        <w:rPr>
          <w:rFonts w:ascii="Times New Roman" w:hAnsi="Times New Roman"/>
          <w:sz w:val="24"/>
          <w:szCs w:val="24"/>
        </w:rPr>
        <w:t>, perduoti Užsakovui parengtas išpildomąsias dokumentacijas (taip pat skaitmenines jų kopijas),</w:t>
      </w:r>
      <w:r w:rsidR="001103F6" w:rsidRPr="001103F6">
        <w:rPr>
          <w:rFonts w:ascii="Times New Roman" w:hAnsi="Times New Roman"/>
          <w:sz w:val="24"/>
          <w:szCs w:val="24"/>
        </w:rPr>
        <w:t xml:space="preserve"> medžiagų ir įrengimų sertifikat</w:t>
      </w:r>
      <w:r w:rsidR="001103F6">
        <w:rPr>
          <w:rFonts w:ascii="Times New Roman" w:hAnsi="Times New Roman"/>
          <w:sz w:val="24"/>
          <w:szCs w:val="24"/>
        </w:rPr>
        <w:t>us</w:t>
      </w:r>
      <w:r w:rsidR="001103F6" w:rsidRPr="001103F6">
        <w:rPr>
          <w:rFonts w:ascii="Times New Roman" w:hAnsi="Times New Roman"/>
          <w:sz w:val="24"/>
          <w:szCs w:val="24"/>
        </w:rPr>
        <w:t>, atitikties deklaracijos</w:t>
      </w:r>
      <w:r w:rsidR="001103F6">
        <w:rPr>
          <w:rFonts w:ascii="Times New Roman" w:hAnsi="Times New Roman"/>
          <w:sz w:val="24"/>
          <w:szCs w:val="24"/>
        </w:rPr>
        <w:t xml:space="preserve">, </w:t>
      </w:r>
      <w:r w:rsidR="00CA4B16" w:rsidRPr="00A82729">
        <w:rPr>
          <w:rFonts w:ascii="Times New Roman" w:hAnsi="Times New Roman"/>
          <w:sz w:val="24"/>
          <w:szCs w:val="24"/>
        </w:rPr>
        <w:t xml:space="preserve">atnaujinti gatvių, gatvių atkarpų, kuriose buvo vykdomi statybos darbai, </w:t>
      </w:r>
      <w:bookmarkStart w:id="15" w:name="_Hlk140702752"/>
      <w:r w:rsidR="00CA4B16" w:rsidRPr="00A82729">
        <w:rPr>
          <w:rFonts w:ascii="Times New Roman" w:hAnsi="Times New Roman"/>
          <w:sz w:val="24"/>
          <w:szCs w:val="24"/>
        </w:rPr>
        <w:t>statinių kadastrinius matavimus</w:t>
      </w:r>
      <w:bookmarkEnd w:id="15"/>
      <w:r w:rsidR="00CA4B16" w:rsidRPr="00A82729">
        <w:rPr>
          <w:rFonts w:ascii="Times New Roman" w:hAnsi="Times New Roman"/>
          <w:sz w:val="24"/>
          <w:szCs w:val="24"/>
        </w:rPr>
        <w:t>, atnaujinti Nekilnojamo turto registre užregistruotų statinių kadastrinių duomenų bylas (pakeičiant gatvių, gatvių atkarpų, kuriose buvo vykdomi statybos darbai statinių kadastrinius duomenis), suderinus jas su Užsakovu ir pasirašius jas pateikti VĮ „Registrų centrui“ išankstinei patikrai ir gauti išankstinę patikrą liudijantį kadastro tvarkytojo spaudą ant nekilnojamojo daikto kadastro duomenų bylos</w:t>
      </w:r>
      <w:r w:rsidR="002B47CC">
        <w:rPr>
          <w:rFonts w:ascii="Times New Roman" w:hAnsi="Times New Roman"/>
          <w:sz w:val="24"/>
          <w:szCs w:val="24"/>
        </w:rPr>
        <w:t>;</w:t>
      </w:r>
    </w:p>
    <w:p w14:paraId="27ACD2A8" w14:textId="14D4CE3F" w:rsidR="00E0605A" w:rsidRPr="002F7A90" w:rsidRDefault="00E0605A" w:rsidP="00E0605A">
      <w:pPr>
        <w:tabs>
          <w:tab w:val="left" w:pos="0"/>
          <w:tab w:val="left" w:pos="720"/>
          <w:tab w:val="left" w:pos="1540"/>
        </w:tabs>
        <w:rPr>
          <w:rFonts w:ascii="Times New Roman" w:eastAsia="Times New Roman" w:hAnsi="Times New Roman"/>
          <w:sz w:val="24"/>
          <w:szCs w:val="24"/>
        </w:rPr>
      </w:pPr>
      <w:r w:rsidRPr="00A272C6">
        <w:rPr>
          <w:rFonts w:ascii="Times New Roman" w:eastAsia="Times New Roman" w:hAnsi="Times New Roman"/>
          <w:sz w:val="24"/>
          <w:szCs w:val="24"/>
        </w:rPr>
        <w:t>6</w:t>
      </w:r>
      <w:bookmarkStart w:id="16" w:name="_Hlk164083572"/>
      <w:r w:rsidRPr="00A272C6">
        <w:rPr>
          <w:rFonts w:ascii="Times New Roman" w:eastAsia="Times New Roman" w:hAnsi="Times New Roman"/>
          <w:sz w:val="24"/>
          <w:szCs w:val="24"/>
        </w:rPr>
        <w:t xml:space="preserve">.4.24. </w:t>
      </w:r>
      <w:r w:rsidR="00F57789" w:rsidRPr="00A272C6">
        <w:rPr>
          <w:rFonts w:ascii="Times New Roman" w:hAnsi="Times New Roman"/>
          <w:sz w:val="24"/>
          <w:szCs w:val="24"/>
        </w:rPr>
        <w:t xml:space="preserve">ne vėliau kaip per 5 (penkias) darbo dienas po Rangovo </w:t>
      </w:r>
      <w:r w:rsidRPr="00A272C6">
        <w:rPr>
          <w:rFonts w:ascii="Times New Roman" w:eastAsia="Times New Roman" w:hAnsi="Times New Roman"/>
          <w:sz w:val="24"/>
          <w:szCs w:val="24"/>
        </w:rPr>
        <w:t>užbaigtų statinio statybos darbų perdavimo statytojui (Užsakovui) akt</w:t>
      </w:r>
      <w:r w:rsidR="00F57789" w:rsidRPr="00A272C6">
        <w:rPr>
          <w:rFonts w:ascii="Times New Roman" w:eastAsia="Times New Roman" w:hAnsi="Times New Roman"/>
          <w:sz w:val="24"/>
          <w:szCs w:val="24"/>
        </w:rPr>
        <w:t>o</w:t>
      </w:r>
      <w:r w:rsidR="002B47CC" w:rsidRPr="00A272C6">
        <w:rPr>
          <w:rFonts w:ascii="Times New Roman" w:eastAsia="Times New Roman" w:hAnsi="Times New Roman"/>
          <w:sz w:val="24"/>
          <w:szCs w:val="24"/>
        </w:rPr>
        <w:t xml:space="preserve"> </w:t>
      </w:r>
      <w:r w:rsidR="00C6151E" w:rsidRPr="00A272C6">
        <w:rPr>
          <w:rFonts w:ascii="Times New Roman" w:eastAsia="Times New Roman" w:hAnsi="Times New Roman"/>
          <w:sz w:val="24"/>
          <w:szCs w:val="24"/>
        </w:rPr>
        <w:t>pasirašymo/</w:t>
      </w:r>
      <w:r w:rsidR="00F57789" w:rsidRPr="00A272C6">
        <w:rPr>
          <w:rFonts w:ascii="Times New Roman" w:eastAsia="Times New Roman" w:hAnsi="Times New Roman"/>
          <w:sz w:val="24"/>
          <w:szCs w:val="24"/>
        </w:rPr>
        <w:t>registra</w:t>
      </w:r>
      <w:r w:rsidR="002B47CC" w:rsidRPr="00A272C6">
        <w:rPr>
          <w:rFonts w:ascii="Times New Roman" w:eastAsia="Times New Roman" w:hAnsi="Times New Roman"/>
          <w:sz w:val="24"/>
          <w:szCs w:val="24"/>
        </w:rPr>
        <w:t>cijos</w:t>
      </w:r>
      <w:r w:rsidR="00F57789" w:rsidRPr="00A272C6">
        <w:rPr>
          <w:rFonts w:ascii="Times New Roman" w:eastAsia="Times New Roman" w:hAnsi="Times New Roman"/>
          <w:sz w:val="24"/>
          <w:szCs w:val="24"/>
        </w:rPr>
        <w:t xml:space="preserve"> dienos</w:t>
      </w:r>
      <w:r w:rsidRPr="00A272C6">
        <w:rPr>
          <w:rFonts w:ascii="Times New Roman" w:eastAsia="Times New Roman" w:hAnsi="Times New Roman"/>
          <w:sz w:val="24"/>
          <w:szCs w:val="24"/>
        </w:rPr>
        <w:t xml:space="preserve">, </w:t>
      </w:r>
      <w:r w:rsidR="002B47CC" w:rsidRPr="00A272C6">
        <w:rPr>
          <w:rFonts w:ascii="Times New Roman" w:hAnsi="Times New Roman"/>
          <w:sz w:val="24"/>
          <w:szCs w:val="24"/>
        </w:rPr>
        <w:t xml:space="preserve">pateikti su Užsakovu raštu suderintą </w:t>
      </w:r>
      <w:r w:rsidRPr="00A272C6">
        <w:rPr>
          <w:rFonts w:ascii="Times New Roman" w:eastAsia="Times New Roman" w:hAnsi="Times New Roman"/>
          <w:sz w:val="24"/>
          <w:szCs w:val="24"/>
        </w:rPr>
        <w:t>dokumentą, kuriuo užtikrinamas garantinio laikotarpio prievolių įvykdymas pagal Sutartį. Šis dokumentas Rangovo nemokumo ar bankroto atveju turi užtikrinti dėl Rangovo kaltės atsiradusių defektų, nustatytų per pirmuosius 3</w:t>
      </w:r>
      <w:r w:rsidR="009358CE" w:rsidRPr="00A272C6">
        <w:rPr>
          <w:rFonts w:ascii="Times New Roman" w:eastAsia="Times New Roman" w:hAnsi="Times New Roman"/>
          <w:sz w:val="24"/>
          <w:szCs w:val="24"/>
        </w:rPr>
        <w:t xml:space="preserve"> (tris)</w:t>
      </w:r>
      <w:r w:rsidRPr="00A272C6">
        <w:rPr>
          <w:rFonts w:ascii="Times New Roman" w:eastAsia="Times New Roman" w:hAnsi="Times New Roman"/>
          <w:sz w:val="24"/>
          <w:szCs w:val="24"/>
        </w:rPr>
        <w:t xml:space="preserve"> statinio garantinio termino metus, šalinimo išlaidų apmokėjimą Užsakovui. Defektų šalinimo užtikrinimo suma </w:t>
      </w:r>
      <w:r w:rsidR="002B47CC" w:rsidRPr="00A272C6">
        <w:rPr>
          <w:rFonts w:ascii="Times New Roman" w:eastAsia="Times New Roman" w:hAnsi="Times New Roman"/>
          <w:sz w:val="24"/>
          <w:szCs w:val="24"/>
        </w:rPr>
        <w:t>s</w:t>
      </w:r>
      <w:r w:rsidRPr="00A272C6">
        <w:rPr>
          <w:rFonts w:ascii="Times New Roman" w:eastAsia="Times New Roman" w:hAnsi="Times New Roman"/>
          <w:sz w:val="24"/>
          <w:szCs w:val="24"/>
        </w:rPr>
        <w:t xml:space="preserve">tatinio garantiniu 3 </w:t>
      </w:r>
      <w:r w:rsidR="002B47CC" w:rsidRPr="00A272C6">
        <w:rPr>
          <w:rFonts w:ascii="Times New Roman" w:eastAsia="Times New Roman" w:hAnsi="Times New Roman"/>
          <w:sz w:val="24"/>
          <w:szCs w:val="24"/>
        </w:rPr>
        <w:t xml:space="preserve">(trijų) </w:t>
      </w:r>
      <w:r w:rsidRPr="00A272C6">
        <w:rPr>
          <w:rFonts w:ascii="Times New Roman" w:eastAsia="Times New Roman" w:hAnsi="Times New Roman"/>
          <w:sz w:val="24"/>
          <w:szCs w:val="24"/>
        </w:rPr>
        <w:t xml:space="preserve">metų laikotarpiu turi būti </w:t>
      </w:r>
      <w:r w:rsidR="002B47CC" w:rsidRPr="00A272C6">
        <w:rPr>
          <w:rFonts w:ascii="Times New Roman" w:eastAsia="Times New Roman" w:hAnsi="Times New Roman"/>
          <w:sz w:val="24"/>
          <w:szCs w:val="24"/>
        </w:rPr>
        <w:t xml:space="preserve">ne mažesnė kaip </w:t>
      </w:r>
      <w:r w:rsidRPr="00A272C6">
        <w:rPr>
          <w:rFonts w:ascii="Times New Roman" w:eastAsia="Times New Roman" w:hAnsi="Times New Roman"/>
          <w:sz w:val="24"/>
          <w:szCs w:val="24"/>
        </w:rPr>
        <w:t xml:space="preserve">5 (penki) procentai </w:t>
      </w:r>
      <w:r w:rsidR="00F01889" w:rsidRPr="00A272C6">
        <w:rPr>
          <w:rFonts w:ascii="Times New Roman" w:eastAsia="Times New Roman" w:hAnsi="Times New Roman"/>
          <w:sz w:val="24"/>
          <w:szCs w:val="24"/>
        </w:rPr>
        <w:t>s</w:t>
      </w:r>
      <w:r w:rsidRPr="00A272C6">
        <w:rPr>
          <w:rFonts w:ascii="Times New Roman" w:eastAsia="Times New Roman" w:hAnsi="Times New Roman"/>
          <w:sz w:val="24"/>
          <w:szCs w:val="24"/>
        </w:rPr>
        <w:t xml:space="preserve">tatinio </w:t>
      </w:r>
      <w:r w:rsidR="002B47CC" w:rsidRPr="00A272C6">
        <w:rPr>
          <w:rFonts w:ascii="Times New Roman" w:eastAsia="Times New Roman" w:hAnsi="Times New Roman"/>
          <w:sz w:val="24"/>
          <w:szCs w:val="24"/>
        </w:rPr>
        <w:t>statybos</w:t>
      </w:r>
      <w:r w:rsidRPr="00A272C6">
        <w:rPr>
          <w:rFonts w:ascii="Times New Roman" w:eastAsia="Times New Roman" w:hAnsi="Times New Roman"/>
          <w:sz w:val="24"/>
          <w:szCs w:val="24"/>
        </w:rPr>
        <w:t xml:space="preserve"> kainos su PVM;</w:t>
      </w:r>
      <w:r w:rsidRPr="002F7A90">
        <w:rPr>
          <w:rFonts w:ascii="Times New Roman" w:eastAsia="Times New Roman" w:hAnsi="Times New Roman"/>
          <w:sz w:val="24"/>
          <w:szCs w:val="24"/>
        </w:rPr>
        <w:t xml:space="preserve"> </w:t>
      </w:r>
    </w:p>
    <w:p w14:paraId="76DC814E" w14:textId="1100E6E4" w:rsidR="00E0605A" w:rsidRPr="00A272C6" w:rsidRDefault="005F2E53" w:rsidP="00F01889">
      <w:pPr>
        <w:ind w:firstLine="709"/>
        <w:rPr>
          <w:rFonts w:ascii="Times New Roman" w:hAnsi="Times New Roman"/>
          <w:sz w:val="24"/>
          <w:szCs w:val="24"/>
        </w:rPr>
      </w:pPr>
      <w:r w:rsidRPr="00A272C6">
        <w:rPr>
          <w:rFonts w:ascii="Times New Roman" w:hAnsi="Times New Roman"/>
          <w:sz w:val="24"/>
          <w:szCs w:val="24"/>
        </w:rPr>
        <w:t>6.4.2</w:t>
      </w:r>
      <w:r w:rsidR="00E0605A" w:rsidRPr="00A272C6">
        <w:rPr>
          <w:rFonts w:ascii="Times New Roman" w:hAnsi="Times New Roman"/>
          <w:sz w:val="24"/>
          <w:szCs w:val="24"/>
        </w:rPr>
        <w:t>5</w:t>
      </w:r>
      <w:r w:rsidRPr="00A272C6">
        <w:rPr>
          <w:rFonts w:ascii="Times New Roman" w:hAnsi="Times New Roman"/>
          <w:sz w:val="24"/>
          <w:szCs w:val="24"/>
        </w:rPr>
        <w:t>. užbaigus Darbus pagal statinio Projektą, parengti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w:t>
      </w:r>
      <w:r w:rsidR="00E0605A" w:rsidRPr="00A272C6">
        <w:rPr>
          <w:rFonts w:ascii="Times New Roman" w:hAnsi="Times New Roman"/>
          <w:sz w:val="24"/>
          <w:szCs w:val="24"/>
        </w:rPr>
        <w:t xml:space="preserve"> pateikti pasirašyti / tvirtinti / registruoti statinio statybos užbaigimo dokumentus IS „Infostatyba“ (kartu su reikalaujamais dokumentais)</w:t>
      </w:r>
      <w:r w:rsidR="002B47CC" w:rsidRPr="00A272C6">
        <w:rPr>
          <w:rFonts w:ascii="Times New Roman" w:hAnsi="Times New Roman"/>
          <w:sz w:val="24"/>
          <w:szCs w:val="24"/>
        </w:rPr>
        <w:t>;</w:t>
      </w:r>
    </w:p>
    <w:p w14:paraId="6577AD21" w14:textId="198220BC" w:rsidR="005F2E53" w:rsidRDefault="00F01889" w:rsidP="005F2E53">
      <w:pPr>
        <w:ind w:firstLine="709"/>
        <w:rPr>
          <w:rFonts w:ascii="Times New Roman" w:hAnsi="Times New Roman"/>
          <w:sz w:val="24"/>
          <w:szCs w:val="24"/>
        </w:rPr>
      </w:pPr>
      <w:r w:rsidRPr="00A272C6">
        <w:rPr>
          <w:rFonts w:ascii="Times New Roman" w:hAnsi="Times New Roman"/>
          <w:sz w:val="24"/>
          <w:szCs w:val="24"/>
        </w:rPr>
        <w:t xml:space="preserve">6.4.26. </w:t>
      </w:r>
      <w:r w:rsidR="005F2E53" w:rsidRPr="00A272C6">
        <w:rPr>
          <w:rFonts w:ascii="Times New Roman" w:hAnsi="Times New Roman"/>
          <w:sz w:val="24"/>
          <w:szCs w:val="24"/>
        </w:rPr>
        <w:t xml:space="preserve">pateikti </w:t>
      </w:r>
      <w:r w:rsidR="00E0605A" w:rsidRPr="00A272C6">
        <w:rPr>
          <w:rFonts w:ascii="Times New Roman" w:hAnsi="Times New Roman"/>
          <w:sz w:val="24"/>
          <w:szCs w:val="24"/>
        </w:rPr>
        <w:t xml:space="preserve">Užsakovui </w:t>
      </w:r>
      <w:r w:rsidR="00C6151E" w:rsidRPr="00A272C6">
        <w:rPr>
          <w:rFonts w:ascii="Times New Roman" w:hAnsi="Times New Roman"/>
          <w:sz w:val="24"/>
          <w:szCs w:val="24"/>
        </w:rPr>
        <w:t>pasirašytus/</w:t>
      </w:r>
      <w:r w:rsidR="00F2235A">
        <w:rPr>
          <w:rFonts w:ascii="Times New Roman" w:hAnsi="Times New Roman"/>
          <w:sz w:val="24"/>
          <w:szCs w:val="24"/>
        </w:rPr>
        <w:t xml:space="preserve"> </w:t>
      </w:r>
      <w:r w:rsidR="00C6151E" w:rsidRPr="00A272C6">
        <w:rPr>
          <w:rFonts w:ascii="Times New Roman" w:hAnsi="Times New Roman"/>
          <w:sz w:val="24"/>
          <w:szCs w:val="24"/>
        </w:rPr>
        <w:t>patvirtintus/</w:t>
      </w:r>
      <w:r w:rsidR="00F2235A">
        <w:rPr>
          <w:rFonts w:ascii="Times New Roman" w:hAnsi="Times New Roman"/>
          <w:sz w:val="24"/>
          <w:szCs w:val="24"/>
        </w:rPr>
        <w:t xml:space="preserve"> </w:t>
      </w:r>
      <w:r w:rsidR="005F2E53" w:rsidRPr="00A272C6">
        <w:rPr>
          <w:rFonts w:ascii="Times New Roman" w:hAnsi="Times New Roman"/>
          <w:sz w:val="24"/>
          <w:szCs w:val="24"/>
        </w:rPr>
        <w:t>užregistruotus</w:t>
      </w:r>
      <w:r w:rsidR="00E0605A" w:rsidRPr="00A272C6">
        <w:rPr>
          <w:rFonts w:ascii="Times New Roman" w:hAnsi="Times New Roman"/>
          <w:sz w:val="24"/>
          <w:szCs w:val="24"/>
        </w:rPr>
        <w:t xml:space="preserve"> </w:t>
      </w:r>
      <w:r w:rsidR="005F2E53" w:rsidRPr="00A272C6">
        <w:rPr>
          <w:rFonts w:ascii="Times New Roman" w:hAnsi="Times New Roman"/>
          <w:sz w:val="24"/>
          <w:szCs w:val="24"/>
        </w:rPr>
        <w:t>IS „Infostatyba“</w:t>
      </w:r>
      <w:r w:rsidR="00E0605A" w:rsidRPr="00A272C6">
        <w:rPr>
          <w:rFonts w:ascii="Times New Roman" w:hAnsi="Times New Roman"/>
          <w:sz w:val="24"/>
          <w:szCs w:val="24"/>
        </w:rPr>
        <w:t xml:space="preserve"> </w:t>
      </w:r>
      <w:r w:rsidR="005F2E53" w:rsidRPr="00A272C6">
        <w:rPr>
          <w:rFonts w:ascii="Times New Roman" w:hAnsi="Times New Roman"/>
          <w:sz w:val="24"/>
          <w:szCs w:val="24"/>
        </w:rPr>
        <w:t>statini</w:t>
      </w:r>
      <w:r w:rsidR="000670E4" w:rsidRPr="00A272C6">
        <w:rPr>
          <w:rFonts w:ascii="Times New Roman" w:hAnsi="Times New Roman"/>
          <w:sz w:val="24"/>
          <w:szCs w:val="24"/>
        </w:rPr>
        <w:t>o</w:t>
      </w:r>
      <w:r w:rsidR="005F2E53" w:rsidRPr="00A272C6">
        <w:rPr>
          <w:rFonts w:ascii="Times New Roman" w:hAnsi="Times New Roman"/>
          <w:sz w:val="24"/>
          <w:szCs w:val="24"/>
        </w:rPr>
        <w:t xml:space="preserve"> statybos užbaigimo dokumentus</w:t>
      </w:r>
      <w:r w:rsidR="002B47CC" w:rsidRPr="002F7A90">
        <w:rPr>
          <w:rFonts w:ascii="Times New Roman" w:hAnsi="Times New Roman"/>
          <w:sz w:val="24"/>
          <w:szCs w:val="24"/>
        </w:rPr>
        <w:t>;</w:t>
      </w:r>
    </w:p>
    <w:bookmarkEnd w:id="16"/>
    <w:p w14:paraId="0D8BC509" w14:textId="20497EF8" w:rsidR="00E0605A" w:rsidRPr="00A272C6" w:rsidRDefault="002B47CC" w:rsidP="00C6151E">
      <w:pPr>
        <w:ind w:firstLine="709"/>
        <w:rPr>
          <w:rFonts w:ascii="Times New Roman" w:hAnsi="Times New Roman"/>
          <w:sz w:val="24"/>
          <w:szCs w:val="24"/>
        </w:rPr>
      </w:pPr>
      <w:r w:rsidRPr="00A272C6">
        <w:rPr>
          <w:rFonts w:ascii="Times New Roman" w:hAnsi="Times New Roman"/>
          <w:sz w:val="24"/>
          <w:szCs w:val="24"/>
        </w:rPr>
        <w:t xml:space="preserve">6.4.27. </w:t>
      </w:r>
      <w:r w:rsidR="001103F6" w:rsidRPr="00A272C6">
        <w:rPr>
          <w:rFonts w:ascii="Times New Roman" w:hAnsi="Times New Roman"/>
          <w:sz w:val="24"/>
          <w:szCs w:val="24"/>
        </w:rPr>
        <w:t xml:space="preserve">perduoti </w:t>
      </w:r>
      <w:r w:rsidRPr="00A272C6">
        <w:rPr>
          <w:rFonts w:ascii="Times New Roman" w:hAnsi="Times New Roman"/>
          <w:sz w:val="24"/>
          <w:szCs w:val="24"/>
        </w:rPr>
        <w:t>Užsakovui</w:t>
      </w:r>
      <w:r w:rsidR="001103F6" w:rsidRPr="00A272C6">
        <w:rPr>
          <w:rFonts w:ascii="Times New Roman" w:hAnsi="Times New Roman"/>
          <w:sz w:val="24"/>
          <w:szCs w:val="24"/>
        </w:rPr>
        <w:t xml:space="preserve"> </w:t>
      </w:r>
      <w:r w:rsidRPr="00A272C6">
        <w:rPr>
          <w:rFonts w:ascii="Times New Roman" w:hAnsi="Times New Roman"/>
          <w:sz w:val="24"/>
          <w:szCs w:val="24"/>
        </w:rPr>
        <w:t>Projekt</w:t>
      </w:r>
      <w:r w:rsidR="001103F6" w:rsidRPr="00A272C6">
        <w:rPr>
          <w:rFonts w:ascii="Times New Roman" w:hAnsi="Times New Roman"/>
          <w:sz w:val="24"/>
          <w:szCs w:val="24"/>
        </w:rPr>
        <w:t>u</w:t>
      </w:r>
      <w:r w:rsidRPr="00A272C6">
        <w:rPr>
          <w:rFonts w:ascii="Times New Roman" w:hAnsi="Times New Roman"/>
          <w:sz w:val="24"/>
          <w:szCs w:val="24"/>
        </w:rPr>
        <w:t>s, pasirašytas elektroniniais parašais bei įrašytas USB laikmenoje (atmintinėje);</w:t>
      </w:r>
      <w:r w:rsidR="00B1676A" w:rsidRPr="002F7A90">
        <w:rPr>
          <w:rFonts w:ascii="Times New Roman" w:hAnsi="Times New Roman"/>
          <w:sz w:val="24"/>
          <w:szCs w:val="24"/>
        </w:rPr>
        <w:t xml:space="preserve"> </w:t>
      </w:r>
    </w:p>
    <w:p w14:paraId="45B1215C" w14:textId="17C706E6" w:rsidR="002B0554" w:rsidRPr="00FB71C2" w:rsidRDefault="003A6A49" w:rsidP="00F01889">
      <w:pPr>
        <w:ind w:firstLine="709"/>
        <w:rPr>
          <w:rFonts w:ascii="Times New Roman" w:hAnsi="Times New Roman"/>
          <w:sz w:val="24"/>
          <w:szCs w:val="24"/>
        </w:rPr>
      </w:pPr>
      <w:r w:rsidRPr="00F01889">
        <w:rPr>
          <w:rFonts w:ascii="Times New Roman" w:hAnsi="Times New Roman"/>
          <w:sz w:val="24"/>
          <w:szCs w:val="24"/>
          <w:lang w:eastAsia="lt-LT"/>
        </w:rPr>
        <w:t>6.</w:t>
      </w:r>
      <w:r w:rsidRPr="00F01889">
        <w:rPr>
          <w:rFonts w:ascii="Times New Roman" w:hAnsi="Times New Roman"/>
          <w:sz w:val="24"/>
          <w:szCs w:val="24"/>
        </w:rPr>
        <w:t>4.</w:t>
      </w:r>
      <w:r w:rsidR="00702732" w:rsidRPr="00F01889">
        <w:rPr>
          <w:rFonts w:ascii="Times New Roman" w:hAnsi="Times New Roman"/>
          <w:sz w:val="24"/>
          <w:szCs w:val="24"/>
        </w:rPr>
        <w:t>2</w:t>
      </w:r>
      <w:r w:rsidR="002F7A90">
        <w:rPr>
          <w:rFonts w:ascii="Times New Roman" w:hAnsi="Times New Roman"/>
          <w:sz w:val="24"/>
          <w:szCs w:val="24"/>
        </w:rPr>
        <w:t>8</w:t>
      </w:r>
      <w:r w:rsidRPr="00F01889">
        <w:rPr>
          <w:rFonts w:ascii="Times New Roman" w:hAnsi="Times New Roman"/>
          <w:sz w:val="24"/>
          <w:szCs w:val="24"/>
        </w:rPr>
        <w:t xml:space="preserve">. </w:t>
      </w:r>
      <w:r w:rsidR="00702732" w:rsidRPr="00F01889">
        <w:rPr>
          <w:rFonts w:ascii="Times New Roman" w:hAnsi="Times New Roman"/>
          <w:sz w:val="24"/>
          <w:szCs w:val="24"/>
        </w:rPr>
        <w:t>n</w:t>
      </w:r>
      <w:r w:rsidRPr="00F01889">
        <w:rPr>
          <w:rFonts w:ascii="Times New Roman" w:hAnsi="Times New Roman"/>
          <w:sz w:val="24"/>
          <w:szCs w:val="24"/>
        </w:rPr>
        <w:t>edelsiant, bet ne vėliau nei per 5</w:t>
      </w:r>
      <w:r w:rsidR="00BA0A66" w:rsidRPr="00F01889">
        <w:rPr>
          <w:rFonts w:ascii="Times New Roman" w:hAnsi="Times New Roman"/>
          <w:sz w:val="24"/>
          <w:szCs w:val="24"/>
        </w:rPr>
        <w:t xml:space="preserve"> (penkias)</w:t>
      </w:r>
      <w:r w:rsidRPr="00F01889">
        <w:rPr>
          <w:rFonts w:ascii="Times New Roman" w:hAnsi="Times New Roman"/>
          <w:sz w:val="24"/>
          <w:szCs w:val="24"/>
        </w:rPr>
        <w:t xml:space="preserve"> darbo dienas, informuoti Užsakovą, jei jo atžvilgiu atsiranda aplinkybės atitinkančios Viešųjų pirkimų įstatymo 45 straipsnio </w:t>
      </w:r>
      <w:r w:rsidR="006C21E1" w:rsidRPr="00F01889">
        <w:rPr>
          <w:rFonts w:ascii="Times New Roman" w:hAnsi="Times New Roman"/>
          <w:sz w:val="24"/>
          <w:szCs w:val="24"/>
        </w:rPr>
        <w:t>2¹</w:t>
      </w:r>
      <w:r w:rsidRPr="00F01889">
        <w:rPr>
          <w:rFonts w:ascii="Times New Roman" w:hAnsi="Times New Roman"/>
          <w:sz w:val="24"/>
          <w:szCs w:val="24"/>
        </w:rPr>
        <w:t xml:space="preserve"> dal</w:t>
      </w:r>
      <w:r w:rsidR="009628A8" w:rsidRPr="00F01889">
        <w:rPr>
          <w:rFonts w:ascii="Times New Roman" w:hAnsi="Times New Roman"/>
          <w:sz w:val="24"/>
          <w:szCs w:val="24"/>
        </w:rPr>
        <w:t xml:space="preserve">ies </w:t>
      </w:r>
      <w:r w:rsidRPr="00F01889">
        <w:rPr>
          <w:rFonts w:ascii="Times New Roman" w:hAnsi="Times New Roman"/>
          <w:sz w:val="24"/>
          <w:szCs w:val="24"/>
        </w:rPr>
        <w:t xml:space="preserve">reikalavimus. Užsakovas bet kuriuo </w:t>
      </w:r>
      <w:r w:rsidR="009358CE">
        <w:rPr>
          <w:rFonts w:ascii="Times New Roman" w:hAnsi="Times New Roman"/>
          <w:sz w:val="24"/>
          <w:szCs w:val="24"/>
        </w:rPr>
        <w:t>S</w:t>
      </w:r>
      <w:r w:rsidRPr="00F01889">
        <w:rPr>
          <w:rFonts w:ascii="Times New Roman" w:hAnsi="Times New Roman"/>
          <w:sz w:val="24"/>
          <w:szCs w:val="24"/>
        </w:rPr>
        <w:t>utarties vykdymo</w:t>
      </w:r>
      <w:r w:rsidR="00CA4B16" w:rsidRPr="00F01889">
        <w:rPr>
          <w:rFonts w:ascii="Times New Roman" w:hAnsi="Times New Roman"/>
          <w:sz w:val="24"/>
          <w:szCs w:val="24"/>
        </w:rPr>
        <w:t xml:space="preserve"> </w:t>
      </w:r>
      <w:r w:rsidRPr="00F01889">
        <w:rPr>
          <w:rFonts w:ascii="Times New Roman" w:hAnsi="Times New Roman"/>
          <w:sz w:val="24"/>
          <w:szCs w:val="24"/>
        </w:rPr>
        <w:t>metu turi teisę pareikalauti, kad Rangovas pateiktų deklaraciją (</w:t>
      </w:r>
      <w:r w:rsidR="009358CE">
        <w:rPr>
          <w:rFonts w:ascii="Times New Roman" w:hAnsi="Times New Roman"/>
          <w:sz w:val="24"/>
          <w:szCs w:val="24"/>
        </w:rPr>
        <w:t>S</w:t>
      </w:r>
      <w:r w:rsidRPr="00F01889">
        <w:rPr>
          <w:rFonts w:ascii="Times New Roman" w:hAnsi="Times New Roman"/>
          <w:sz w:val="24"/>
          <w:szCs w:val="24"/>
        </w:rPr>
        <w:t xml:space="preserve">utarties </w:t>
      </w:r>
      <w:r w:rsidR="00A84720" w:rsidRPr="00F01889">
        <w:rPr>
          <w:rFonts w:ascii="Times New Roman" w:hAnsi="Times New Roman"/>
          <w:sz w:val="24"/>
          <w:szCs w:val="24"/>
        </w:rPr>
        <w:t>5</w:t>
      </w:r>
      <w:r w:rsidRPr="00F01889">
        <w:rPr>
          <w:rFonts w:ascii="Times New Roman" w:hAnsi="Times New Roman"/>
          <w:sz w:val="24"/>
          <w:szCs w:val="24"/>
        </w:rPr>
        <w:t xml:space="preserve"> priedas) ir ją pagrindžiančius dokumentus dėl atitikties šiems reikalavimams. Tais atvejais, kai laikantis </w:t>
      </w:r>
      <w:r w:rsidR="009358CE">
        <w:rPr>
          <w:rFonts w:ascii="Times New Roman" w:hAnsi="Times New Roman"/>
          <w:sz w:val="24"/>
          <w:szCs w:val="24"/>
        </w:rPr>
        <w:t>S</w:t>
      </w:r>
      <w:r w:rsidRPr="00F01889">
        <w:rPr>
          <w:rFonts w:ascii="Times New Roman" w:hAnsi="Times New Roman"/>
          <w:sz w:val="24"/>
          <w:szCs w:val="24"/>
        </w:rPr>
        <w:t xml:space="preserve">utartyje numatytos tvarkos Rangovas informuoja apie atsiradusias aplinkybes, Rangovui sudaromos galimybės per ne ilgesnį nei 10 </w:t>
      </w:r>
      <w:r w:rsidR="00E8112A" w:rsidRPr="00F01889">
        <w:rPr>
          <w:rFonts w:ascii="Times New Roman" w:hAnsi="Times New Roman"/>
          <w:sz w:val="24"/>
          <w:szCs w:val="24"/>
        </w:rPr>
        <w:t xml:space="preserve">(dešimties) </w:t>
      </w:r>
      <w:r w:rsidRPr="00F01889">
        <w:rPr>
          <w:rFonts w:ascii="Times New Roman" w:hAnsi="Times New Roman"/>
          <w:sz w:val="24"/>
          <w:szCs w:val="24"/>
        </w:rPr>
        <w:t>darbo dienų terminą pašalinti atsiradusias aplinkybes. Šios sąlygos gali būti netaikomos tik tuo atveju, jei pagal galiojančius teisės aktus, minėti ribojimai yra panaikinami</w:t>
      </w:r>
      <w:r w:rsidR="001103F6">
        <w:rPr>
          <w:rFonts w:ascii="Times New Roman" w:hAnsi="Times New Roman"/>
          <w:sz w:val="24"/>
          <w:szCs w:val="24"/>
        </w:rPr>
        <w:t>;</w:t>
      </w:r>
    </w:p>
    <w:p w14:paraId="375996AC" w14:textId="3A50DF9B" w:rsidR="002E6426" w:rsidRPr="00A82729" w:rsidRDefault="00702732" w:rsidP="00660425">
      <w:pPr>
        <w:ind w:firstLine="709"/>
        <w:rPr>
          <w:rFonts w:ascii="Times New Roman" w:hAnsi="Times New Roman"/>
          <w:sz w:val="24"/>
          <w:szCs w:val="24"/>
          <w:lang w:eastAsia="lt-LT"/>
        </w:rPr>
      </w:pPr>
      <w:r w:rsidRPr="009C6EE0">
        <w:rPr>
          <w:rFonts w:ascii="Times New Roman" w:hAnsi="Times New Roman"/>
          <w:sz w:val="24"/>
          <w:szCs w:val="24"/>
        </w:rPr>
        <w:t>6.4.2</w:t>
      </w:r>
      <w:r w:rsidR="002F7A90" w:rsidRPr="009C6EE0">
        <w:rPr>
          <w:rFonts w:ascii="Times New Roman" w:hAnsi="Times New Roman"/>
          <w:sz w:val="24"/>
          <w:szCs w:val="24"/>
        </w:rPr>
        <w:t>9</w:t>
      </w:r>
      <w:r w:rsidRPr="009C6EE0">
        <w:rPr>
          <w:rFonts w:ascii="Times New Roman" w:hAnsi="Times New Roman"/>
          <w:sz w:val="24"/>
          <w:szCs w:val="24"/>
        </w:rPr>
        <w:t xml:space="preserve">. </w:t>
      </w:r>
      <w:bookmarkStart w:id="17" w:name="_Hlk164083948"/>
      <w:r w:rsidR="000B56BB" w:rsidRPr="005079DF">
        <w:rPr>
          <w:rFonts w:ascii="Times New Roman" w:hAnsi="Times New Roman"/>
          <w:sz w:val="24"/>
          <w:szCs w:val="24"/>
        </w:rPr>
        <w:t>laikytis</w:t>
      </w:r>
      <w:r w:rsidR="000B56BB" w:rsidRPr="00F129FB">
        <w:rPr>
          <w:rFonts w:ascii="Times New Roman" w:hAnsi="Times New Roman"/>
          <w:sz w:val="24"/>
          <w:szCs w:val="24"/>
        </w:rPr>
        <w:t xml:space="preserve"> Aplinkos apsaugos kriterijų taikymo, vykdant žaliuosius pirkimus, tvarkos aprašo, patvirtinto Lietuvos Respublikos aplinkos ministro 2011 m. birželio 28 d. įsakymu Nr. D1-508 </w:t>
      </w:r>
      <w:r w:rsidR="000B56BB" w:rsidRPr="00F129FB">
        <w:rPr>
          <w:rFonts w:ascii="Times New Roman" w:hAnsi="Times New Roman"/>
          <w:kern w:val="2"/>
          <w:sz w:val="24"/>
          <w:szCs w:val="24"/>
          <w:shd w:val="clear" w:color="auto" w:fill="FFFFFF"/>
        </w:rPr>
        <w:t xml:space="preserve">„Dėl Aplinkos apsaugos kriterijų taikymo, vykdant žaliuosius pirkimus, tvarkos aprašo </w:t>
      </w:r>
      <w:r w:rsidR="000B56BB" w:rsidRPr="00F129FB">
        <w:rPr>
          <w:rFonts w:ascii="Times New Roman" w:hAnsi="Times New Roman"/>
          <w:kern w:val="2"/>
          <w:sz w:val="24"/>
          <w:szCs w:val="24"/>
          <w:shd w:val="clear" w:color="auto" w:fill="FFFFFF"/>
        </w:rPr>
        <w:lastRenderedPageBreak/>
        <w:t xml:space="preserve">patvirtinimo“ (aktuali redakcija) </w:t>
      </w:r>
      <w:r w:rsidR="000B56BB" w:rsidRPr="00F129FB">
        <w:rPr>
          <w:rFonts w:ascii="Times New Roman" w:hAnsi="Times New Roman"/>
          <w:sz w:val="24"/>
          <w:szCs w:val="24"/>
        </w:rPr>
        <w:t>(toliau – Tvarkos aprašas), 4.</w:t>
      </w:r>
      <w:r w:rsidR="005C7CB9">
        <w:rPr>
          <w:rFonts w:ascii="Times New Roman" w:hAnsi="Times New Roman"/>
          <w:sz w:val="24"/>
          <w:szCs w:val="24"/>
        </w:rPr>
        <w:t>3</w:t>
      </w:r>
      <w:r w:rsidR="000B56BB" w:rsidRPr="00F129FB">
        <w:rPr>
          <w:rFonts w:ascii="Times New Roman" w:hAnsi="Times New Roman"/>
          <w:sz w:val="24"/>
          <w:szCs w:val="24"/>
        </w:rPr>
        <w:t xml:space="preserve"> papun</w:t>
      </w:r>
      <w:r w:rsidR="000B56BB">
        <w:rPr>
          <w:rFonts w:ascii="Times New Roman" w:hAnsi="Times New Roman"/>
          <w:sz w:val="24"/>
          <w:szCs w:val="24"/>
        </w:rPr>
        <w:t xml:space="preserve">kčiu </w:t>
      </w:r>
      <w:r w:rsidR="000B56BB" w:rsidRPr="00F129FB">
        <w:rPr>
          <w:rFonts w:ascii="Times New Roman" w:hAnsi="Times New Roman"/>
          <w:sz w:val="24"/>
          <w:szCs w:val="24"/>
        </w:rPr>
        <w:t xml:space="preserve">nustatyto šio aplinkos apsaugos reikalavimo </w:t>
      </w:r>
      <w:r w:rsidR="000B56BB" w:rsidRPr="00F129FB">
        <w:rPr>
          <w:rFonts w:ascii="Times New Roman" w:hAnsi="Times New Roman"/>
          <w:color w:val="00B050"/>
          <w:sz w:val="24"/>
          <w:szCs w:val="24"/>
        </w:rPr>
        <w:t xml:space="preserve">– </w:t>
      </w:r>
      <w:r w:rsidR="0051582E" w:rsidRPr="009C6EE0">
        <w:rPr>
          <w:rFonts w:ascii="Times New Roman" w:hAnsi="Times New Roman"/>
          <w:sz w:val="24"/>
          <w:szCs w:val="24"/>
        </w:rPr>
        <w:t>vykdyti statybos darbus</w:t>
      </w:r>
      <w:r w:rsidR="002E6426" w:rsidRPr="009C6EE0">
        <w:rPr>
          <w:rFonts w:ascii="Times New Roman" w:hAnsi="Times New Roman"/>
          <w:sz w:val="24"/>
          <w:szCs w:val="24"/>
        </w:rPr>
        <w:t xml:space="preserve"> pagal įdiegtus aplinkos apsaugos vadybos</w:t>
      </w:r>
      <w:r w:rsidR="002E6426" w:rsidRPr="009C6EE0">
        <w:rPr>
          <w:rFonts w:ascii="Times New Roman" w:hAnsi="Times New Roman"/>
          <w:sz w:val="24"/>
          <w:szCs w:val="24"/>
          <w:lang w:eastAsia="lt-LT"/>
        </w:rPr>
        <w:t xml:space="preserve"> sistemos reikalavimus pagal standartą</w:t>
      </w:r>
      <w:r w:rsidR="002E6426" w:rsidRPr="00A82729">
        <w:rPr>
          <w:rFonts w:ascii="Times New Roman" w:hAnsi="Times New Roman"/>
          <w:sz w:val="24"/>
          <w:szCs w:val="24"/>
          <w:lang w:eastAsia="lt-LT"/>
        </w:rPr>
        <w:t xml:space="preserve"> LST EN ISO 14001 arba Europos Sąjungos aplinkosaugos vadybos ir audito sistemą (EMAS)</w:t>
      </w:r>
      <w:r w:rsidR="00374767" w:rsidRPr="00A82729">
        <w:rPr>
          <w:rFonts w:ascii="Times New Roman" w:hAnsi="Times New Roman"/>
          <w:sz w:val="24"/>
          <w:szCs w:val="24"/>
          <w:lang w:eastAsia="lt-LT"/>
        </w:rPr>
        <w:t>,</w:t>
      </w:r>
      <w:r w:rsidR="002E6426" w:rsidRPr="00A82729">
        <w:rPr>
          <w:rFonts w:ascii="Times New Roman" w:hAnsi="Times New Roman"/>
          <w:sz w:val="24"/>
          <w:szCs w:val="24"/>
          <w:lang w:eastAsia="lt-LT"/>
        </w:rPr>
        <w:t xml:space="preserve">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w:t>
      </w:r>
      <w:r w:rsidR="00E8112A" w:rsidRPr="00A82729">
        <w:rPr>
          <w:rFonts w:ascii="Times New Roman" w:hAnsi="Times New Roman"/>
          <w:sz w:val="24"/>
          <w:szCs w:val="24"/>
          <w:lang w:eastAsia="lt-LT"/>
        </w:rPr>
        <w:t>tes</w:t>
      </w:r>
      <w:r w:rsidR="002E6426" w:rsidRPr="00A82729">
        <w:rPr>
          <w:rFonts w:ascii="Times New Roman" w:hAnsi="Times New Roman"/>
          <w:sz w:val="24"/>
          <w:szCs w:val="24"/>
          <w:lang w:eastAsia="lt-LT"/>
        </w:rPr>
        <w:t xml:space="preserve"> aplinkos apsaugos vadybos užtikrinimo priemones. </w:t>
      </w:r>
      <w:bookmarkEnd w:id="17"/>
      <w:r w:rsidR="002E6426" w:rsidRPr="00A82729">
        <w:rPr>
          <w:rFonts w:ascii="Times New Roman" w:hAnsi="Times New Roman"/>
          <w:sz w:val="24"/>
          <w:szCs w:val="24"/>
          <w:lang w:eastAsia="lt-LT"/>
        </w:rPr>
        <w:t>Užsakovui paprašius, Rangovas turi per 10 (dešimt) kalendorinių dienų nuo prašymo gavimo dienos pateikti Užsakovui ataskaitą ir (ar) dokumentus, patvirtinančius nurodytų įsipareigojimų laikymąsi.</w:t>
      </w:r>
    </w:p>
    <w:p w14:paraId="02F60C92" w14:textId="77777777" w:rsidR="00600818" w:rsidRPr="00A82729" w:rsidRDefault="00600818" w:rsidP="00660425">
      <w:pPr>
        <w:ind w:firstLine="0"/>
        <w:rPr>
          <w:rFonts w:ascii="Times New Roman" w:eastAsia="Times New Roman" w:hAnsi="Times New Roman"/>
          <w:sz w:val="24"/>
          <w:szCs w:val="24"/>
          <w:shd w:val="clear" w:color="auto" w:fill="FFFFFF"/>
          <w:lang w:eastAsia="lt-LT"/>
        </w:rPr>
      </w:pPr>
    </w:p>
    <w:p w14:paraId="344CE67A" w14:textId="77777777" w:rsidR="00446B44" w:rsidRPr="00A82729" w:rsidRDefault="003D6A14" w:rsidP="00660425">
      <w:pPr>
        <w:ind w:firstLine="0"/>
        <w:jc w:val="center"/>
        <w:rPr>
          <w:rFonts w:ascii="Times New Roman" w:hAnsi="Times New Roman"/>
          <w:b/>
          <w:sz w:val="24"/>
          <w:szCs w:val="24"/>
        </w:rPr>
      </w:pPr>
      <w:r w:rsidRPr="00A82729">
        <w:rPr>
          <w:rFonts w:ascii="Times New Roman" w:hAnsi="Times New Roman"/>
          <w:b/>
          <w:sz w:val="24"/>
          <w:szCs w:val="24"/>
        </w:rPr>
        <w:t>7</w:t>
      </w:r>
      <w:r w:rsidR="00446B44" w:rsidRPr="00A82729">
        <w:rPr>
          <w:rFonts w:ascii="Times New Roman" w:hAnsi="Times New Roman"/>
          <w:b/>
          <w:sz w:val="24"/>
          <w:szCs w:val="24"/>
        </w:rPr>
        <w:t>. ŠALIŲ ATSAKOMYBĖ</w:t>
      </w:r>
    </w:p>
    <w:p w14:paraId="05329AF6" w14:textId="77777777" w:rsidR="00446B44" w:rsidRPr="00A82729" w:rsidRDefault="00446B44" w:rsidP="00660425">
      <w:pPr>
        <w:spacing w:after="120"/>
        <w:ind w:firstLine="0"/>
        <w:rPr>
          <w:rFonts w:ascii="Times New Roman" w:hAnsi="Times New Roman"/>
          <w:b/>
          <w:sz w:val="24"/>
          <w:szCs w:val="24"/>
        </w:rPr>
      </w:pPr>
    </w:p>
    <w:p w14:paraId="016F822C" w14:textId="1035DBA4" w:rsidR="0035743D" w:rsidRPr="002F7A90" w:rsidRDefault="00600818" w:rsidP="00660425">
      <w:pPr>
        <w:ind w:firstLine="709"/>
        <w:rPr>
          <w:rFonts w:ascii="Times New Roman" w:hAnsi="Times New Roman"/>
          <w:sz w:val="24"/>
          <w:szCs w:val="24"/>
        </w:rPr>
      </w:pPr>
      <w:r w:rsidRPr="002F7A90">
        <w:rPr>
          <w:rFonts w:ascii="Times New Roman" w:hAnsi="Times New Roman"/>
          <w:sz w:val="24"/>
          <w:szCs w:val="24"/>
          <w:lang w:eastAsia="lt-LT"/>
        </w:rPr>
        <w:t>7.1</w:t>
      </w:r>
      <w:r w:rsidRPr="00A272C6">
        <w:rPr>
          <w:rFonts w:ascii="Times New Roman" w:hAnsi="Times New Roman"/>
          <w:sz w:val="24"/>
          <w:szCs w:val="24"/>
          <w:lang w:eastAsia="lt-LT"/>
        </w:rPr>
        <w:t xml:space="preserve">. </w:t>
      </w:r>
      <w:r w:rsidR="00B71AAC" w:rsidRPr="00A272C6">
        <w:rPr>
          <w:rFonts w:ascii="Times New Roman" w:hAnsi="Times New Roman"/>
          <w:sz w:val="24"/>
          <w:szCs w:val="24"/>
          <w:lang w:eastAsia="lt-LT"/>
        </w:rPr>
        <w:t xml:space="preserve">Rangovas, yra visiškai atsakingas už žalą, padarytą tretiesiems asmenims, jų turtui, vykdant </w:t>
      </w:r>
      <w:r w:rsidR="009358CE" w:rsidRPr="00A272C6">
        <w:rPr>
          <w:rFonts w:ascii="Times New Roman" w:hAnsi="Times New Roman"/>
          <w:sz w:val="24"/>
          <w:szCs w:val="24"/>
          <w:lang w:eastAsia="lt-LT"/>
        </w:rPr>
        <w:t>S</w:t>
      </w:r>
      <w:r w:rsidR="00B71AAC" w:rsidRPr="00A272C6">
        <w:rPr>
          <w:rFonts w:ascii="Times New Roman" w:hAnsi="Times New Roman"/>
          <w:sz w:val="24"/>
          <w:szCs w:val="24"/>
          <w:lang w:eastAsia="lt-LT"/>
        </w:rPr>
        <w:t>utartyje numatytus Darbus. Rangovas taip pat atsako už subrangovo</w:t>
      </w:r>
      <w:r w:rsidR="00712178" w:rsidRPr="00A272C6">
        <w:rPr>
          <w:rFonts w:ascii="Times New Roman" w:hAnsi="Times New Roman"/>
          <w:sz w:val="24"/>
          <w:szCs w:val="24"/>
          <w:lang w:eastAsia="lt-LT"/>
        </w:rPr>
        <w:t>/subteikėjo</w:t>
      </w:r>
      <w:r w:rsidR="00B71AAC" w:rsidRPr="00A272C6">
        <w:rPr>
          <w:rFonts w:ascii="Times New Roman" w:hAnsi="Times New Roman"/>
          <w:sz w:val="24"/>
          <w:szCs w:val="24"/>
          <w:lang w:eastAsia="lt-LT"/>
        </w:rPr>
        <w:t>, jo įgaliotų atstovų ir darbuotojų veiksmus arba neveikimą.</w:t>
      </w:r>
      <w:r w:rsidR="00350749" w:rsidRPr="00A272C6">
        <w:rPr>
          <w:rFonts w:ascii="Times New Roman" w:hAnsi="Times New Roman"/>
          <w:sz w:val="24"/>
          <w:szCs w:val="24"/>
          <w:lang w:eastAsia="lt-LT"/>
        </w:rPr>
        <w:t xml:space="preserve"> Tuo atveju, jei </w:t>
      </w:r>
      <w:r w:rsidR="009358CE" w:rsidRPr="00A272C6">
        <w:rPr>
          <w:rFonts w:ascii="Times New Roman" w:hAnsi="Times New Roman"/>
          <w:sz w:val="24"/>
          <w:szCs w:val="24"/>
          <w:lang w:eastAsia="lt-LT"/>
        </w:rPr>
        <w:t>S</w:t>
      </w:r>
      <w:r w:rsidR="00350749" w:rsidRPr="00A272C6">
        <w:rPr>
          <w:rFonts w:ascii="Times New Roman" w:hAnsi="Times New Roman"/>
          <w:sz w:val="24"/>
          <w:szCs w:val="24"/>
          <w:lang w:eastAsia="lt-LT"/>
        </w:rPr>
        <w:t>utarties įgyvendinimo metu paaiškėja, kad Rangovas pasitelk</w:t>
      </w:r>
      <w:r w:rsidR="0035743D" w:rsidRPr="00A272C6">
        <w:rPr>
          <w:rFonts w:ascii="Times New Roman" w:hAnsi="Times New Roman"/>
          <w:sz w:val="24"/>
          <w:szCs w:val="24"/>
          <w:lang w:eastAsia="lt-LT"/>
        </w:rPr>
        <w:t xml:space="preserve">ė, pakeitė, pasitelkė papildomą </w:t>
      </w:r>
      <w:r w:rsidR="00350749" w:rsidRPr="00A272C6">
        <w:rPr>
          <w:rFonts w:ascii="Times New Roman" w:hAnsi="Times New Roman"/>
          <w:sz w:val="24"/>
          <w:szCs w:val="24"/>
          <w:lang w:eastAsia="lt-LT"/>
        </w:rPr>
        <w:t xml:space="preserve">subrangovą/subteikėją, nesuderintą su Užsakovu, ir tuo pažeidė </w:t>
      </w:r>
      <w:r w:rsidR="00AE7F61" w:rsidRPr="00A272C6">
        <w:rPr>
          <w:rFonts w:ascii="Times New Roman" w:hAnsi="Times New Roman"/>
          <w:sz w:val="24"/>
          <w:szCs w:val="24"/>
          <w:lang w:eastAsia="lt-LT"/>
        </w:rPr>
        <w:t>S</w:t>
      </w:r>
      <w:r w:rsidR="00350749" w:rsidRPr="00A272C6">
        <w:rPr>
          <w:rFonts w:ascii="Times New Roman" w:hAnsi="Times New Roman"/>
          <w:sz w:val="24"/>
          <w:szCs w:val="24"/>
          <w:lang w:eastAsia="lt-LT"/>
        </w:rPr>
        <w:t xml:space="preserve">utarties </w:t>
      </w:r>
      <w:r w:rsidR="00442237" w:rsidRPr="00A272C6">
        <w:rPr>
          <w:rFonts w:ascii="Times New Roman" w:hAnsi="Times New Roman"/>
          <w:sz w:val="24"/>
          <w:szCs w:val="24"/>
          <w:lang w:eastAsia="lt-LT"/>
        </w:rPr>
        <w:t>10</w:t>
      </w:r>
      <w:r w:rsidR="00350749" w:rsidRPr="00A272C6">
        <w:rPr>
          <w:rFonts w:ascii="Times New Roman" w:hAnsi="Times New Roman"/>
          <w:sz w:val="24"/>
          <w:szCs w:val="24"/>
          <w:lang w:eastAsia="lt-LT"/>
        </w:rPr>
        <w:t xml:space="preserve"> </w:t>
      </w:r>
      <w:r w:rsidR="00B829F5" w:rsidRPr="00A272C6">
        <w:rPr>
          <w:rFonts w:ascii="Times New Roman" w:hAnsi="Times New Roman"/>
          <w:sz w:val="24"/>
          <w:szCs w:val="24"/>
          <w:lang w:eastAsia="lt-LT"/>
        </w:rPr>
        <w:t>punkte</w:t>
      </w:r>
      <w:r w:rsidR="00350749" w:rsidRPr="00A272C6">
        <w:rPr>
          <w:rFonts w:ascii="Times New Roman" w:hAnsi="Times New Roman"/>
          <w:sz w:val="24"/>
          <w:szCs w:val="24"/>
          <w:lang w:eastAsia="lt-LT"/>
        </w:rPr>
        <w:t xml:space="preserve"> nustatytą subrangovų/subteikėjų keitimo tvarką, Užsakovui pareikalavus, Rangovas nutraukia </w:t>
      </w:r>
      <w:r w:rsidR="00AE7F61" w:rsidRPr="00A272C6">
        <w:rPr>
          <w:rFonts w:ascii="Times New Roman" w:hAnsi="Times New Roman"/>
          <w:sz w:val="24"/>
          <w:szCs w:val="24"/>
          <w:lang w:eastAsia="lt-LT"/>
        </w:rPr>
        <w:t>S</w:t>
      </w:r>
      <w:r w:rsidR="00350749" w:rsidRPr="00A272C6">
        <w:rPr>
          <w:rFonts w:ascii="Times New Roman" w:hAnsi="Times New Roman"/>
          <w:sz w:val="24"/>
          <w:szCs w:val="24"/>
          <w:lang w:eastAsia="lt-LT"/>
        </w:rPr>
        <w:t xml:space="preserve">utartį su tuo subrangovu/subteikėju, ar nebesinaudoja jo paslaugomis atliekant Darbus ir </w:t>
      </w:r>
      <w:r w:rsidR="0035743D" w:rsidRPr="00A272C6">
        <w:rPr>
          <w:rFonts w:ascii="Times New Roman" w:hAnsi="Times New Roman"/>
          <w:sz w:val="24"/>
          <w:szCs w:val="24"/>
        </w:rPr>
        <w:t xml:space="preserve">įsipareigoja sumokėti Užsakovui </w:t>
      </w:r>
      <w:bookmarkStart w:id="18" w:name="_Hlk504403720"/>
      <w:r w:rsidR="0035743D" w:rsidRPr="00A272C6">
        <w:rPr>
          <w:rFonts w:ascii="Times New Roman" w:hAnsi="Times New Roman"/>
          <w:sz w:val="24"/>
          <w:szCs w:val="24"/>
        </w:rPr>
        <w:t>1</w:t>
      </w:r>
      <w:r w:rsidR="00EA7313" w:rsidRPr="00A272C6">
        <w:rPr>
          <w:rFonts w:ascii="Times New Roman" w:hAnsi="Times New Roman"/>
          <w:sz w:val="24"/>
          <w:szCs w:val="24"/>
        </w:rPr>
        <w:t xml:space="preserve"> </w:t>
      </w:r>
      <w:r w:rsidR="0035743D" w:rsidRPr="00A272C6">
        <w:rPr>
          <w:rFonts w:ascii="Times New Roman" w:hAnsi="Times New Roman"/>
          <w:sz w:val="24"/>
          <w:szCs w:val="24"/>
        </w:rPr>
        <w:t xml:space="preserve">000 Eur (vieno tūkstančio eurų) dydžio baudą už kiekvieną tokį pažeidimo atvejį, kuri bus išskaičiuota iš Rangovui pagal šią </w:t>
      </w:r>
      <w:r w:rsidR="00AE7F61" w:rsidRPr="00A272C6">
        <w:rPr>
          <w:rFonts w:ascii="Times New Roman" w:hAnsi="Times New Roman"/>
          <w:sz w:val="24"/>
          <w:szCs w:val="24"/>
        </w:rPr>
        <w:t>S</w:t>
      </w:r>
      <w:r w:rsidR="0035743D" w:rsidRPr="00A272C6">
        <w:rPr>
          <w:rFonts w:ascii="Times New Roman" w:hAnsi="Times New Roman"/>
          <w:sz w:val="24"/>
          <w:szCs w:val="24"/>
        </w:rPr>
        <w:t>utartį mokėtinų sumų (be PVM).</w:t>
      </w:r>
      <w:bookmarkEnd w:id="18"/>
      <w:r w:rsidR="0035743D" w:rsidRPr="00A272C6">
        <w:rPr>
          <w:rFonts w:ascii="Times New Roman" w:hAnsi="Times New Roman"/>
          <w:sz w:val="24"/>
          <w:szCs w:val="24"/>
        </w:rPr>
        <w:t xml:space="preserve"> Apie atliktą įskaitymą Užsakovas raštu informuoja Rangovą.</w:t>
      </w:r>
    </w:p>
    <w:p w14:paraId="2DE18B4E" w14:textId="77777777" w:rsidR="00B71AAC" w:rsidRPr="00A272C6" w:rsidRDefault="00B71AAC" w:rsidP="00660425">
      <w:pPr>
        <w:ind w:firstLine="709"/>
        <w:rPr>
          <w:rFonts w:ascii="Times New Roman" w:hAnsi="Times New Roman"/>
          <w:sz w:val="24"/>
          <w:szCs w:val="24"/>
          <w:lang w:eastAsia="lt-LT"/>
        </w:rPr>
      </w:pPr>
      <w:r w:rsidRPr="002F7A90">
        <w:rPr>
          <w:rFonts w:ascii="Times New Roman" w:hAnsi="Times New Roman"/>
          <w:sz w:val="24"/>
          <w:szCs w:val="24"/>
          <w:lang w:eastAsia="lt-LT"/>
        </w:rPr>
        <w:t>7.</w:t>
      </w:r>
      <w:r w:rsidRPr="00A272C6">
        <w:rPr>
          <w:rFonts w:ascii="Times New Roman" w:hAnsi="Times New Roman"/>
          <w:sz w:val="24"/>
          <w:szCs w:val="24"/>
          <w:lang w:eastAsia="lt-LT"/>
        </w:rPr>
        <w:t>2. Rangovas yra visiškai atsakingas už darbuotojų darbų saugos taisyklių reikalavimų laikymąsi. Įvykus nelaimingam atsitikimui su Rangovo darbuotoju, nelaimingą atsitikimą tiria ir apskaito Rangovas.</w:t>
      </w:r>
    </w:p>
    <w:p w14:paraId="40AA0774" w14:textId="38DEDCA4" w:rsidR="008B3AED" w:rsidRPr="00A82729" w:rsidRDefault="00600818" w:rsidP="00660425">
      <w:pPr>
        <w:pStyle w:val="Pagrindiniotekstotrauka"/>
        <w:spacing w:after="0"/>
        <w:ind w:left="0" w:firstLine="720"/>
        <w:rPr>
          <w:rFonts w:ascii="Times New Roman" w:hAnsi="Times New Roman"/>
          <w:sz w:val="24"/>
          <w:szCs w:val="24"/>
        </w:rPr>
      </w:pPr>
      <w:r w:rsidRPr="00A272C6">
        <w:rPr>
          <w:rFonts w:ascii="Times New Roman" w:hAnsi="Times New Roman"/>
          <w:sz w:val="24"/>
          <w:szCs w:val="24"/>
          <w:lang w:eastAsia="lt-LT"/>
        </w:rPr>
        <w:t>7.</w:t>
      </w:r>
      <w:r w:rsidR="00712178" w:rsidRPr="00A272C6">
        <w:rPr>
          <w:rFonts w:ascii="Times New Roman" w:hAnsi="Times New Roman"/>
          <w:sz w:val="24"/>
          <w:szCs w:val="24"/>
          <w:lang w:eastAsia="lt-LT"/>
        </w:rPr>
        <w:t>3</w:t>
      </w:r>
      <w:r w:rsidRPr="00A272C6">
        <w:rPr>
          <w:rFonts w:ascii="Times New Roman" w:hAnsi="Times New Roman"/>
          <w:sz w:val="24"/>
          <w:szCs w:val="24"/>
          <w:lang w:eastAsia="lt-LT"/>
        </w:rPr>
        <w:t xml:space="preserve">. </w:t>
      </w:r>
      <w:r w:rsidR="008B3AED" w:rsidRPr="00A272C6">
        <w:rPr>
          <w:rFonts w:ascii="Times New Roman" w:hAnsi="Times New Roman"/>
          <w:sz w:val="24"/>
          <w:szCs w:val="24"/>
        </w:rPr>
        <w:t xml:space="preserve">Rangovas atsakingas už </w:t>
      </w:r>
      <w:r w:rsidR="00AE7F61" w:rsidRPr="00A272C6">
        <w:rPr>
          <w:rFonts w:ascii="Times New Roman" w:hAnsi="Times New Roman"/>
          <w:sz w:val="24"/>
          <w:szCs w:val="24"/>
        </w:rPr>
        <w:t>S</w:t>
      </w:r>
      <w:r w:rsidR="008B3AED" w:rsidRPr="00A272C6">
        <w:rPr>
          <w:rFonts w:ascii="Times New Roman" w:hAnsi="Times New Roman"/>
          <w:sz w:val="24"/>
          <w:szCs w:val="24"/>
        </w:rPr>
        <w:t>utarties 6.4 punkte prisiimtų įsipareigojimų vykdymą kokybiškai ir laiku, už gaminių, medžiagų kokybę, naudojamą Darbų vykdymui.</w:t>
      </w:r>
    </w:p>
    <w:p w14:paraId="55ECC37F" w14:textId="58C345A3" w:rsidR="008F1436" w:rsidRPr="00A82729" w:rsidRDefault="008B3AED" w:rsidP="00660425">
      <w:pPr>
        <w:ind w:firstLine="709"/>
        <w:rPr>
          <w:rFonts w:ascii="Times New Roman" w:hAnsi="Times New Roman"/>
          <w:sz w:val="24"/>
          <w:szCs w:val="24"/>
        </w:rPr>
      </w:pPr>
      <w:r w:rsidRPr="00A82729">
        <w:rPr>
          <w:rFonts w:ascii="Times New Roman" w:hAnsi="Times New Roman"/>
          <w:sz w:val="24"/>
          <w:szCs w:val="24"/>
        </w:rPr>
        <w:t xml:space="preserve">7.4. </w:t>
      </w:r>
      <w:r w:rsidR="008F1436" w:rsidRPr="00A82729">
        <w:rPr>
          <w:rFonts w:ascii="Times New Roman" w:hAnsi="Times New Roman"/>
          <w:sz w:val="24"/>
          <w:szCs w:val="24"/>
        </w:rPr>
        <w:t>Rangovas privalo sudaryti draudimo sutartis pagal Lietuvos Respublikoje galiojančiuose įstatymuose, kituose teisės aktuose ir</w:t>
      </w:r>
      <w:r w:rsidR="00AE7F61">
        <w:rPr>
          <w:rFonts w:ascii="Times New Roman" w:hAnsi="Times New Roman"/>
          <w:sz w:val="24"/>
          <w:szCs w:val="24"/>
        </w:rPr>
        <w:t xml:space="preserve"> S</w:t>
      </w:r>
      <w:r w:rsidR="008F1436" w:rsidRPr="00A82729">
        <w:rPr>
          <w:rFonts w:ascii="Times New Roman" w:hAnsi="Times New Roman"/>
          <w:sz w:val="24"/>
          <w:szCs w:val="24"/>
        </w:rPr>
        <w:t>utarties sąlygose joms keliamus reikalavimus.</w:t>
      </w:r>
    </w:p>
    <w:p w14:paraId="7714B2E7" w14:textId="7B587D9D" w:rsidR="008B3AED" w:rsidRPr="00764055" w:rsidRDefault="008F1436" w:rsidP="00660425">
      <w:pPr>
        <w:ind w:firstLine="709"/>
        <w:rPr>
          <w:rFonts w:ascii="Times New Roman" w:hAnsi="Times New Roman"/>
          <w:sz w:val="24"/>
          <w:szCs w:val="24"/>
        </w:rPr>
      </w:pPr>
      <w:r w:rsidRPr="00A82729">
        <w:rPr>
          <w:rFonts w:ascii="Times New Roman" w:hAnsi="Times New Roman"/>
          <w:sz w:val="24"/>
          <w:szCs w:val="24"/>
        </w:rPr>
        <w:t xml:space="preserve">7.5. </w:t>
      </w:r>
      <w:r w:rsidR="008B3AED" w:rsidRPr="00A82729">
        <w:rPr>
          <w:rFonts w:ascii="Times New Roman" w:hAnsi="Times New Roman"/>
          <w:sz w:val="24"/>
          <w:szCs w:val="24"/>
        </w:rPr>
        <w:t xml:space="preserve">Jei Rangovas per 20 (dvidešimt) </w:t>
      </w:r>
      <w:r w:rsidR="001F6AE3" w:rsidRPr="00A82729">
        <w:rPr>
          <w:rFonts w:ascii="Times New Roman" w:hAnsi="Times New Roman"/>
          <w:sz w:val="24"/>
          <w:szCs w:val="24"/>
        </w:rPr>
        <w:t xml:space="preserve">kalendorinių </w:t>
      </w:r>
      <w:r w:rsidR="008B3AED" w:rsidRPr="00A82729">
        <w:rPr>
          <w:rFonts w:ascii="Times New Roman" w:hAnsi="Times New Roman"/>
          <w:sz w:val="24"/>
          <w:szCs w:val="24"/>
        </w:rPr>
        <w:t xml:space="preserve">dienų nuo </w:t>
      </w:r>
      <w:r w:rsidR="00A505F2" w:rsidRPr="00AE7F61">
        <w:rPr>
          <w:rFonts w:ascii="Times New Roman" w:hAnsi="Times New Roman"/>
          <w:sz w:val="24"/>
          <w:szCs w:val="24"/>
        </w:rPr>
        <w:t>U</w:t>
      </w:r>
      <w:r w:rsidR="00A505F2" w:rsidRPr="00A82729">
        <w:rPr>
          <w:rFonts w:ascii="Times New Roman" w:hAnsi="Times New Roman"/>
          <w:sz w:val="24"/>
          <w:szCs w:val="24"/>
        </w:rPr>
        <w:t>žsakym</w:t>
      </w:r>
      <w:r w:rsidR="00A505F2" w:rsidRPr="00EE7E42">
        <w:rPr>
          <w:rFonts w:ascii="Times New Roman" w:hAnsi="Times New Roman"/>
          <w:sz w:val="24"/>
          <w:szCs w:val="24"/>
        </w:rPr>
        <w:t>o pateikimo</w:t>
      </w:r>
      <w:r w:rsidR="008B3AED" w:rsidRPr="00EE7E42">
        <w:rPr>
          <w:rFonts w:ascii="Times New Roman" w:hAnsi="Times New Roman"/>
          <w:sz w:val="24"/>
          <w:szCs w:val="24"/>
        </w:rPr>
        <w:t xml:space="preserve"> dienos </w:t>
      </w:r>
      <w:r w:rsidR="008B3AED" w:rsidRPr="00A82729">
        <w:rPr>
          <w:rFonts w:ascii="Times New Roman" w:hAnsi="Times New Roman"/>
          <w:sz w:val="24"/>
          <w:szCs w:val="24"/>
        </w:rPr>
        <w:t xml:space="preserve">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w:t>
      </w:r>
      <w:r w:rsidR="00673C45" w:rsidRPr="009C6EE0">
        <w:rPr>
          <w:rFonts w:ascii="Times New Roman" w:hAnsi="Times New Roman"/>
          <w:sz w:val="24"/>
          <w:szCs w:val="24"/>
        </w:rPr>
        <w:t xml:space="preserve">Užsakovas gali skirti </w:t>
      </w:r>
      <w:r w:rsidR="00AE7F61" w:rsidRPr="009C6EE0">
        <w:rPr>
          <w:rFonts w:ascii="Times New Roman" w:hAnsi="Times New Roman"/>
          <w:sz w:val="24"/>
          <w:szCs w:val="24"/>
        </w:rPr>
        <w:t>0,</w:t>
      </w:r>
      <w:r w:rsidR="005040E8" w:rsidRPr="009C6EE0">
        <w:rPr>
          <w:rFonts w:ascii="Times New Roman" w:hAnsi="Times New Roman"/>
          <w:sz w:val="24"/>
          <w:szCs w:val="24"/>
        </w:rPr>
        <w:t>5</w:t>
      </w:r>
      <w:r w:rsidR="00673C45" w:rsidRPr="009C6EE0">
        <w:rPr>
          <w:rFonts w:ascii="Times New Roman" w:hAnsi="Times New Roman"/>
          <w:sz w:val="24"/>
          <w:szCs w:val="24"/>
        </w:rPr>
        <w:t xml:space="preserve"> % </w:t>
      </w:r>
      <w:r w:rsidR="00442237" w:rsidRPr="009C6EE0">
        <w:rPr>
          <w:rFonts w:ascii="Times New Roman" w:hAnsi="Times New Roman"/>
          <w:sz w:val="24"/>
          <w:szCs w:val="24"/>
        </w:rPr>
        <w:t>(</w:t>
      </w:r>
      <w:r w:rsidR="005040E8" w:rsidRPr="009C6EE0">
        <w:rPr>
          <w:rFonts w:ascii="Times New Roman" w:hAnsi="Times New Roman"/>
          <w:sz w:val="24"/>
          <w:szCs w:val="24"/>
        </w:rPr>
        <w:t>penkių</w:t>
      </w:r>
      <w:r w:rsidR="00AE7F61" w:rsidRPr="009C6EE0">
        <w:rPr>
          <w:rFonts w:ascii="Times New Roman" w:hAnsi="Times New Roman"/>
          <w:sz w:val="24"/>
          <w:szCs w:val="24"/>
        </w:rPr>
        <w:t xml:space="preserve"> dešimtųjų</w:t>
      </w:r>
      <w:r w:rsidR="00442237" w:rsidRPr="009C6EE0">
        <w:rPr>
          <w:rFonts w:ascii="Times New Roman" w:hAnsi="Times New Roman"/>
          <w:sz w:val="24"/>
          <w:szCs w:val="24"/>
        </w:rPr>
        <w:t xml:space="preserve"> </w:t>
      </w:r>
      <w:r w:rsidR="00442237" w:rsidRPr="009C6EE0">
        <w:rPr>
          <w:rFonts w:ascii="Times New Roman" w:hAnsi="Times New Roman"/>
          <w:sz w:val="24"/>
          <w:szCs w:val="24"/>
          <w:lang w:eastAsia="lt-LT"/>
        </w:rPr>
        <w:t>procent</w:t>
      </w:r>
      <w:r w:rsidR="00F2235A" w:rsidRPr="009C6EE0">
        <w:rPr>
          <w:rFonts w:ascii="Times New Roman" w:hAnsi="Times New Roman"/>
          <w:sz w:val="24"/>
          <w:szCs w:val="24"/>
          <w:lang w:eastAsia="lt-LT"/>
        </w:rPr>
        <w:t>o</w:t>
      </w:r>
      <w:r w:rsidR="00442237" w:rsidRPr="009C6EE0">
        <w:rPr>
          <w:rFonts w:ascii="Times New Roman" w:hAnsi="Times New Roman"/>
          <w:sz w:val="24"/>
          <w:szCs w:val="24"/>
          <w:lang w:eastAsia="lt-LT"/>
        </w:rPr>
        <w:t>)</w:t>
      </w:r>
      <w:r w:rsidR="00442237" w:rsidRPr="009C6EE0">
        <w:rPr>
          <w:rFonts w:ascii="Times New Roman" w:hAnsi="Times New Roman"/>
          <w:sz w:val="24"/>
          <w:szCs w:val="24"/>
        </w:rPr>
        <w:t xml:space="preserve"> dydžio </w:t>
      </w:r>
      <w:r w:rsidR="00673C45" w:rsidRPr="009C6EE0">
        <w:rPr>
          <w:rFonts w:ascii="Times New Roman" w:hAnsi="Times New Roman"/>
          <w:sz w:val="24"/>
          <w:szCs w:val="24"/>
        </w:rPr>
        <w:t xml:space="preserve">baudą nuo </w:t>
      </w:r>
      <w:r w:rsidR="00AE7F61" w:rsidRPr="009C6EE0">
        <w:rPr>
          <w:rFonts w:ascii="Times New Roman" w:hAnsi="Times New Roman"/>
          <w:sz w:val="24"/>
          <w:szCs w:val="24"/>
        </w:rPr>
        <w:t xml:space="preserve">Užsakyme pateiktų </w:t>
      </w:r>
      <w:r w:rsidR="00FD08C1">
        <w:rPr>
          <w:rFonts w:ascii="Times New Roman" w:hAnsi="Times New Roman"/>
          <w:sz w:val="24"/>
          <w:szCs w:val="24"/>
        </w:rPr>
        <w:t>D</w:t>
      </w:r>
      <w:r w:rsidR="00AE7F61" w:rsidRPr="009C6EE0">
        <w:rPr>
          <w:rFonts w:ascii="Times New Roman" w:hAnsi="Times New Roman"/>
          <w:sz w:val="24"/>
          <w:szCs w:val="24"/>
        </w:rPr>
        <w:t xml:space="preserve">arbų vertės </w:t>
      </w:r>
      <w:r w:rsidR="00673C45" w:rsidRPr="009C6EE0">
        <w:rPr>
          <w:rFonts w:ascii="Times New Roman" w:hAnsi="Times New Roman"/>
          <w:sz w:val="24"/>
          <w:szCs w:val="24"/>
        </w:rPr>
        <w:t>be PVM.</w:t>
      </w:r>
    </w:p>
    <w:p w14:paraId="70204AF7" w14:textId="545E97F0" w:rsidR="000654CC" w:rsidRPr="00EE7E42" w:rsidRDefault="008B3AED" w:rsidP="00660425">
      <w:pPr>
        <w:pStyle w:val="Pagrindinistekstas"/>
        <w:tabs>
          <w:tab w:val="left" w:pos="1134"/>
          <w:tab w:val="left" w:pos="2160"/>
          <w:tab w:val="left" w:pos="2268"/>
        </w:tabs>
        <w:suppressAutoHyphens/>
        <w:ind w:firstLine="709"/>
        <w:jc w:val="both"/>
        <w:rPr>
          <w:rFonts w:ascii="Times New Roman" w:hAnsi="Times New Roman"/>
          <w:sz w:val="24"/>
          <w:szCs w:val="24"/>
        </w:rPr>
      </w:pPr>
      <w:r w:rsidRPr="00A82729">
        <w:rPr>
          <w:rFonts w:ascii="Times New Roman" w:hAnsi="Times New Roman"/>
          <w:sz w:val="24"/>
          <w:szCs w:val="24"/>
        </w:rPr>
        <w:t>7.</w:t>
      </w:r>
      <w:r w:rsidR="008F1436" w:rsidRPr="00A82729">
        <w:rPr>
          <w:rFonts w:ascii="Times New Roman" w:hAnsi="Times New Roman"/>
          <w:sz w:val="24"/>
          <w:szCs w:val="24"/>
        </w:rPr>
        <w:t>6</w:t>
      </w:r>
      <w:r w:rsidRPr="00A82729">
        <w:rPr>
          <w:rFonts w:ascii="Times New Roman" w:hAnsi="Times New Roman"/>
          <w:sz w:val="24"/>
          <w:szCs w:val="24"/>
        </w:rPr>
        <w:t xml:space="preserve">. </w:t>
      </w:r>
      <w:r w:rsidRPr="00A82729">
        <w:rPr>
          <w:rFonts w:ascii="Times New Roman" w:hAnsi="Times New Roman"/>
          <w:sz w:val="24"/>
          <w:szCs w:val="24"/>
          <w:lang w:eastAsia="lt-LT"/>
        </w:rPr>
        <w:t>Rangovas</w:t>
      </w:r>
      <w:r w:rsidRPr="00A82729">
        <w:rPr>
          <w:rFonts w:ascii="Times New Roman" w:hAnsi="Times New Roman"/>
          <w:sz w:val="24"/>
          <w:szCs w:val="24"/>
        </w:rPr>
        <w:t xml:space="preserve"> vienašališkai nutraukęs </w:t>
      </w:r>
      <w:r w:rsidRPr="00AE7F61">
        <w:rPr>
          <w:rFonts w:ascii="Times New Roman" w:hAnsi="Times New Roman"/>
          <w:sz w:val="24"/>
          <w:szCs w:val="24"/>
        </w:rPr>
        <w:t xml:space="preserve">Sutartį </w:t>
      </w:r>
      <w:r w:rsidR="002772E1">
        <w:rPr>
          <w:rFonts w:ascii="Times New Roman" w:hAnsi="Times New Roman"/>
          <w:sz w:val="24"/>
          <w:szCs w:val="24"/>
        </w:rPr>
        <w:t xml:space="preserve">ne </w:t>
      </w:r>
      <w:r w:rsidRPr="006316C3">
        <w:rPr>
          <w:rFonts w:ascii="Times New Roman" w:hAnsi="Times New Roman"/>
          <w:sz w:val="24"/>
          <w:szCs w:val="24"/>
        </w:rPr>
        <w:t xml:space="preserve">dėl </w:t>
      </w:r>
      <w:r w:rsidR="002772E1">
        <w:rPr>
          <w:rFonts w:ascii="Times New Roman" w:hAnsi="Times New Roman"/>
          <w:sz w:val="24"/>
          <w:szCs w:val="24"/>
        </w:rPr>
        <w:t>Užsakovo kaltės ar Sutartyje nenumatytais atvejais,</w:t>
      </w:r>
      <w:r w:rsidRPr="00AE7F61">
        <w:rPr>
          <w:rFonts w:ascii="Times New Roman" w:hAnsi="Times New Roman"/>
          <w:sz w:val="24"/>
          <w:szCs w:val="24"/>
        </w:rPr>
        <w:t xml:space="preserve"> sumoka </w:t>
      </w:r>
      <w:r w:rsidRPr="00AE7F61">
        <w:rPr>
          <w:rFonts w:ascii="Times New Roman" w:eastAsia="Calibri" w:hAnsi="Times New Roman"/>
          <w:sz w:val="24"/>
          <w:szCs w:val="24"/>
        </w:rPr>
        <w:t xml:space="preserve">Užsakovui </w:t>
      </w:r>
      <w:r w:rsidR="00442237" w:rsidRPr="00AE7F61">
        <w:rPr>
          <w:rFonts w:ascii="Times New Roman" w:eastAsia="Calibri" w:hAnsi="Times New Roman"/>
          <w:sz w:val="24"/>
          <w:szCs w:val="24"/>
        </w:rPr>
        <w:t xml:space="preserve">baudą, lygią </w:t>
      </w:r>
      <w:r w:rsidR="00AE7F61" w:rsidRPr="00A272C6">
        <w:rPr>
          <w:rFonts w:ascii="Times New Roman" w:eastAsia="Calibri" w:hAnsi="Times New Roman"/>
          <w:sz w:val="24"/>
          <w:szCs w:val="24"/>
        </w:rPr>
        <w:t>S</w:t>
      </w:r>
      <w:r w:rsidR="00442237" w:rsidRPr="00A272C6">
        <w:rPr>
          <w:rFonts w:ascii="Times New Roman" w:eastAsia="Calibri" w:hAnsi="Times New Roman"/>
          <w:sz w:val="24"/>
          <w:szCs w:val="24"/>
        </w:rPr>
        <w:t>utarties įvykdymo užtikrinimo sumai</w:t>
      </w:r>
      <w:r w:rsidR="009B632A" w:rsidRPr="00A272C6">
        <w:rPr>
          <w:rFonts w:ascii="Times New Roman" w:eastAsia="Calibri" w:hAnsi="Times New Roman"/>
          <w:sz w:val="24"/>
          <w:szCs w:val="24"/>
        </w:rPr>
        <w:t xml:space="preserve"> (jeigu nepasinaudojama Sutarties įvykdymo užtikrinimu)</w:t>
      </w:r>
      <w:r w:rsidR="00442237" w:rsidRPr="00A272C6">
        <w:rPr>
          <w:rFonts w:ascii="Times New Roman" w:eastAsia="Calibri" w:hAnsi="Times New Roman"/>
          <w:sz w:val="24"/>
          <w:szCs w:val="24"/>
        </w:rPr>
        <w:t xml:space="preserve"> </w:t>
      </w:r>
      <w:r w:rsidRPr="00A272C6">
        <w:rPr>
          <w:rFonts w:ascii="Times New Roman" w:hAnsi="Times New Roman"/>
          <w:sz w:val="24"/>
          <w:szCs w:val="24"/>
        </w:rPr>
        <w:t>ir</w:t>
      </w:r>
      <w:r w:rsidRPr="00AE7F61">
        <w:rPr>
          <w:rFonts w:ascii="Times New Roman" w:hAnsi="Times New Roman"/>
          <w:sz w:val="24"/>
          <w:szCs w:val="24"/>
        </w:rPr>
        <w:t xml:space="preserve"> atlygina dėl to Užsakovo </w:t>
      </w:r>
      <w:r w:rsidR="005040E8" w:rsidRPr="00AE7F61">
        <w:rPr>
          <w:rFonts w:ascii="Times New Roman" w:hAnsi="Times New Roman"/>
          <w:sz w:val="24"/>
          <w:szCs w:val="24"/>
        </w:rPr>
        <w:t>patirtas išlaidas</w:t>
      </w:r>
      <w:r w:rsidR="005040E8" w:rsidRPr="00A82729">
        <w:rPr>
          <w:rFonts w:ascii="Times New Roman" w:hAnsi="Times New Roman"/>
          <w:sz w:val="24"/>
          <w:szCs w:val="24"/>
        </w:rPr>
        <w:t xml:space="preserve"> ir tiesioginius nuostolius, kurių nepadengia ši bauda</w:t>
      </w:r>
      <w:r w:rsidRPr="00A82729">
        <w:rPr>
          <w:rFonts w:ascii="Times New Roman" w:hAnsi="Times New Roman"/>
          <w:sz w:val="24"/>
          <w:szCs w:val="24"/>
        </w:rPr>
        <w:t>.</w:t>
      </w:r>
    </w:p>
    <w:p w14:paraId="21E8DA19" w14:textId="482551C4" w:rsidR="008B3AED" w:rsidRPr="00A82729" w:rsidRDefault="008B3AED" w:rsidP="00660425">
      <w:pPr>
        <w:ind w:firstLine="709"/>
        <w:rPr>
          <w:rFonts w:ascii="Times New Roman" w:hAnsi="Times New Roman"/>
          <w:sz w:val="24"/>
          <w:szCs w:val="24"/>
        </w:rPr>
      </w:pPr>
      <w:r w:rsidRPr="00A82729">
        <w:rPr>
          <w:rFonts w:ascii="Times New Roman" w:hAnsi="Times New Roman"/>
          <w:sz w:val="24"/>
          <w:szCs w:val="24"/>
        </w:rPr>
        <w:t>7.</w:t>
      </w:r>
      <w:r w:rsidR="008F1436" w:rsidRPr="00A82729">
        <w:rPr>
          <w:rFonts w:ascii="Times New Roman" w:hAnsi="Times New Roman"/>
          <w:sz w:val="24"/>
          <w:szCs w:val="24"/>
        </w:rPr>
        <w:t>7</w:t>
      </w:r>
      <w:r w:rsidRPr="00A82729">
        <w:rPr>
          <w:rFonts w:ascii="Times New Roman" w:hAnsi="Times New Roman"/>
          <w:sz w:val="24"/>
          <w:szCs w:val="24"/>
        </w:rPr>
        <w:t xml:space="preserve">. Rangovas atlygina Užsakovui turėtas išlaidas arba neatlygintinai ištaiso trūkumus, jeigu nukrypsta nuo </w:t>
      </w:r>
      <w:r w:rsidR="00B54CD6">
        <w:rPr>
          <w:rFonts w:ascii="Times New Roman" w:hAnsi="Times New Roman"/>
          <w:sz w:val="24"/>
          <w:szCs w:val="24"/>
        </w:rPr>
        <w:t>S</w:t>
      </w:r>
      <w:r w:rsidRPr="00A82729">
        <w:rPr>
          <w:rFonts w:ascii="Times New Roman" w:hAnsi="Times New Roman"/>
          <w:sz w:val="24"/>
          <w:szCs w:val="24"/>
        </w:rPr>
        <w:t>utarties sąlygų ir dėl to pablogėja Darbai arba padaromi kitokie Darbų trūkumai.</w:t>
      </w:r>
    </w:p>
    <w:p w14:paraId="7D03A800" w14:textId="0E3DBC17" w:rsidR="008B3AED" w:rsidRPr="00764055" w:rsidRDefault="004F2D6D" w:rsidP="00660425">
      <w:pPr>
        <w:ind w:firstLine="709"/>
        <w:rPr>
          <w:rFonts w:ascii="Times New Roman" w:hAnsi="Times New Roman"/>
          <w:sz w:val="24"/>
          <w:szCs w:val="24"/>
          <w:lang w:eastAsia="lt-LT"/>
        </w:rPr>
      </w:pPr>
      <w:r w:rsidRPr="00A82729">
        <w:rPr>
          <w:rFonts w:ascii="Times New Roman" w:hAnsi="Times New Roman"/>
          <w:sz w:val="24"/>
          <w:szCs w:val="24"/>
        </w:rPr>
        <w:t>7.</w:t>
      </w:r>
      <w:r w:rsidR="008F1436" w:rsidRPr="00A82729">
        <w:rPr>
          <w:rFonts w:ascii="Times New Roman" w:hAnsi="Times New Roman"/>
          <w:sz w:val="24"/>
          <w:szCs w:val="24"/>
        </w:rPr>
        <w:t>8</w:t>
      </w:r>
      <w:r w:rsidRPr="00A82729">
        <w:rPr>
          <w:rFonts w:ascii="Times New Roman" w:hAnsi="Times New Roman"/>
          <w:sz w:val="24"/>
          <w:szCs w:val="24"/>
        </w:rPr>
        <w:t>.</w:t>
      </w:r>
      <w:r w:rsidR="008B3AED" w:rsidRPr="00A82729">
        <w:rPr>
          <w:rFonts w:ascii="Times New Roman" w:hAnsi="Times New Roman"/>
          <w:sz w:val="24"/>
          <w:szCs w:val="24"/>
        </w:rPr>
        <w:t xml:space="preserve"> Rangovui nepradėjus taisyti defektų pagal Užsakovo ir/</w:t>
      </w:r>
      <w:r w:rsidR="00F2235A">
        <w:rPr>
          <w:rFonts w:ascii="Times New Roman" w:hAnsi="Times New Roman"/>
          <w:sz w:val="24"/>
          <w:szCs w:val="24"/>
        </w:rPr>
        <w:t xml:space="preserve"> </w:t>
      </w:r>
      <w:r w:rsidR="008B3AED" w:rsidRPr="00A82729">
        <w:rPr>
          <w:rFonts w:ascii="Times New Roman" w:hAnsi="Times New Roman"/>
          <w:sz w:val="24"/>
          <w:szCs w:val="24"/>
        </w:rPr>
        <w:t xml:space="preserve">ar statinio statybos techninio prižiūrėtojo raštiškus reikalavimus dėl atliktų Darbų kokybės ilgiau nei per 3 </w:t>
      </w:r>
      <w:r w:rsidR="001F6AE3" w:rsidRPr="00A82729">
        <w:rPr>
          <w:rFonts w:ascii="Times New Roman" w:hAnsi="Times New Roman"/>
          <w:sz w:val="24"/>
          <w:szCs w:val="24"/>
        </w:rPr>
        <w:t xml:space="preserve">(tris) </w:t>
      </w:r>
      <w:r w:rsidR="008B3AED" w:rsidRPr="00A82729">
        <w:rPr>
          <w:rFonts w:ascii="Times New Roman" w:hAnsi="Times New Roman"/>
          <w:sz w:val="24"/>
          <w:szCs w:val="24"/>
        </w:rPr>
        <w:t xml:space="preserve">darbo dienas, Užsakovui pareikalavus, Rangovas moka </w:t>
      </w:r>
      <w:r w:rsidR="008B3AED" w:rsidRPr="00883517">
        <w:rPr>
          <w:rFonts w:ascii="Times New Roman" w:hAnsi="Times New Roman"/>
          <w:sz w:val="24"/>
          <w:szCs w:val="24"/>
          <w:lang w:eastAsia="lt-LT"/>
        </w:rPr>
        <w:t>0,05 % (penkių šimtųjų procento)</w:t>
      </w:r>
      <w:r w:rsidR="008B3AED" w:rsidRPr="00883517">
        <w:rPr>
          <w:rFonts w:ascii="Times New Roman" w:hAnsi="Times New Roman"/>
          <w:sz w:val="24"/>
          <w:szCs w:val="24"/>
        </w:rPr>
        <w:t xml:space="preserve"> dydžio delspinigius už kiekvieną pavėluotą dieną nuo netinkamai įvykdytų pagal </w:t>
      </w:r>
      <w:r w:rsidR="004F06D2">
        <w:rPr>
          <w:rFonts w:ascii="Times New Roman" w:hAnsi="Times New Roman"/>
          <w:sz w:val="24"/>
          <w:szCs w:val="24"/>
        </w:rPr>
        <w:t>S</w:t>
      </w:r>
      <w:r w:rsidR="008B3AED" w:rsidRPr="00883517">
        <w:rPr>
          <w:rFonts w:ascii="Times New Roman" w:hAnsi="Times New Roman"/>
          <w:sz w:val="24"/>
          <w:szCs w:val="24"/>
        </w:rPr>
        <w:t xml:space="preserve">utartį </w:t>
      </w:r>
      <w:r w:rsidR="004F06D2">
        <w:rPr>
          <w:rFonts w:ascii="Times New Roman" w:hAnsi="Times New Roman"/>
          <w:sz w:val="24"/>
          <w:szCs w:val="24"/>
        </w:rPr>
        <w:t>d</w:t>
      </w:r>
      <w:r w:rsidR="008B3AED" w:rsidRPr="00883517">
        <w:rPr>
          <w:rFonts w:ascii="Times New Roman" w:hAnsi="Times New Roman"/>
          <w:sz w:val="24"/>
          <w:szCs w:val="24"/>
        </w:rPr>
        <w:t>arbų vertės</w:t>
      </w:r>
      <w:r w:rsidR="008B3AED" w:rsidRPr="00883517">
        <w:rPr>
          <w:rFonts w:ascii="Times New Roman" w:hAnsi="Times New Roman"/>
          <w:sz w:val="24"/>
          <w:szCs w:val="24"/>
          <w:lang w:eastAsia="lt-LT"/>
        </w:rPr>
        <w:t xml:space="preserve"> </w:t>
      </w:r>
      <w:r w:rsidR="001F6AE3" w:rsidRPr="00883517">
        <w:rPr>
          <w:rFonts w:ascii="Times New Roman" w:hAnsi="Times New Roman"/>
          <w:sz w:val="24"/>
          <w:szCs w:val="24"/>
          <w:lang w:eastAsia="lt-LT"/>
        </w:rPr>
        <w:t xml:space="preserve">be PVM </w:t>
      </w:r>
      <w:r w:rsidR="008B3AED" w:rsidRPr="00883517">
        <w:rPr>
          <w:rFonts w:ascii="Times New Roman" w:hAnsi="Times New Roman"/>
          <w:sz w:val="24"/>
          <w:szCs w:val="24"/>
          <w:lang w:eastAsia="lt-LT"/>
        </w:rPr>
        <w:t>iki bus ištaisyti defektai.</w:t>
      </w:r>
      <w:r w:rsidR="005040E8" w:rsidRPr="006A45C5">
        <w:rPr>
          <w:rFonts w:ascii="Times New Roman" w:hAnsi="Times New Roman"/>
          <w:sz w:val="24"/>
          <w:szCs w:val="24"/>
        </w:rPr>
        <w:t xml:space="preserve"> Taip pat atlygina Užsakovo išlaidas, susijusias su defektų šalinimu ir dėl to Užsakovo patirtus nuostolius, kai Užsakovas pats arba pasitelkdamas trečiuosius asmenis ištaiso Rangovo atliktų Darbų trūkumus;</w:t>
      </w:r>
    </w:p>
    <w:p w14:paraId="10510DAD" w14:textId="52D945F3" w:rsidR="008B3AED" w:rsidRPr="00A82729" w:rsidRDefault="008B3AED" w:rsidP="00660425">
      <w:pPr>
        <w:pStyle w:val="Pagrindiniotekstotrauka"/>
        <w:spacing w:after="0"/>
        <w:ind w:left="0" w:firstLine="720"/>
        <w:rPr>
          <w:rFonts w:ascii="Times New Roman" w:hAnsi="Times New Roman"/>
          <w:sz w:val="24"/>
          <w:szCs w:val="24"/>
        </w:rPr>
      </w:pPr>
      <w:r w:rsidRPr="00A82729">
        <w:rPr>
          <w:rFonts w:ascii="Times New Roman" w:hAnsi="Times New Roman"/>
          <w:sz w:val="24"/>
          <w:szCs w:val="24"/>
        </w:rPr>
        <w:t>7.</w:t>
      </w:r>
      <w:r w:rsidR="008F1436" w:rsidRPr="00A82729">
        <w:rPr>
          <w:rFonts w:ascii="Times New Roman" w:hAnsi="Times New Roman"/>
          <w:sz w:val="24"/>
          <w:szCs w:val="24"/>
        </w:rPr>
        <w:t>9</w:t>
      </w:r>
      <w:r w:rsidRPr="00A82729">
        <w:rPr>
          <w:rFonts w:ascii="Times New Roman" w:hAnsi="Times New Roman"/>
          <w:sz w:val="24"/>
          <w:szCs w:val="24"/>
        </w:rPr>
        <w:t>.</w:t>
      </w:r>
      <w:r w:rsidR="004F2D6D" w:rsidRPr="00A82729">
        <w:rPr>
          <w:rFonts w:ascii="Times New Roman" w:hAnsi="Times New Roman"/>
          <w:sz w:val="24"/>
          <w:szCs w:val="24"/>
          <w:lang w:eastAsia="lt-LT"/>
        </w:rPr>
        <w:t xml:space="preserve"> </w:t>
      </w:r>
      <w:r w:rsidR="00600818" w:rsidRPr="00A82729">
        <w:rPr>
          <w:rFonts w:ascii="Times New Roman" w:hAnsi="Times New Roman"/>
          <w:sz w:val="24"/>
          <w:szCs w:val="24"/>
          <w:lang w:eastAsia="lt-LT"/>
        </w:rPr>
        <w:t xml:space="preserve">Rangovas, neužbaigęs Darbų </w:t>
      </w:r>
      <w:r w:rsidR="004F06D2">
        <w:rPr>
          <w:rFonts w:ascii="Times New Roman" w:hAnsi="Times New Roman"/>
          <w:sz w:val="24"/>
          <w:szCs w:val="24"/>
          <w:lang w:eastAsia="lt-LT"/>
        </w:rPr>
        <w:t>S</w:t>
      </w:r>
      <w:r w:rsidR="00600818" w:rsidRPr="00A82729">
        <w:rPr>
          <w:rFonts w:ascii="Times New Roman" w:hAnsi="Times New Roman"/>
          <w:sz w:val="24"/>
          <w:szCs w:val="24"/>
          <w:lang w:eastAsia="lt-LT"/>
        </w:rPr>
        <w:t>utartyje</w:t>
      </w:r>
      <w:r w:rsidR="004F06D2">
        <w:rPr>
          <w:rFonts w:ascii="Times New Roman" w:hAnsi="Times New Roman"/>
          <w:sz w:val="24"/>
          <w:szCs w:val="24"/>
          <w:lang w:eastAsia="lt-LT"/>
        </w:rPr>
        <w:t>/ Užsakyme</w:t>
      </w:r>
      <w:r w:rsidR="00600818" w:rsidRPr="00A82729">
        <w:rPr>
          <w:rFonts w:ascii="Times New Roman" w:hAnsi="Times New Roman"/>
          <w:sz w:val="24"/>
          <w:szCs w:val="24"/>
          <w:lang w:eastAsia="lt-LT"/>
        </w:rPr>
        <w:t xml:space="preserve"> numatytu laiku, Užsakovui pareikalavus, moka </w:t>
      </w:r>
      <w:r w:rsidR="00600818" w:rsidRPr="00A272C6">
        <w:rPr>
          <w:rFonts w:ascii="Times New Roman" w:hAnsi="Times New Roman"/>
          <w:sz w:val="24"/>
          <w:szCs w:val="24"/>
          <w:lang w:eastAsia="lt-LT"/>
        </w:rPr>
        <w:t>Užsakovui 0,0</w:t>
      </w:r>
      <w:r w:rsidR="00712178" w:rsidRPr="00A272C6">
        <w:rPr>
          <w:rFonts w:ascii="Times New Roman" w:hAnsi="Times New Roman"/>
          <w:sz w:val="24"/>
          <w:szCs w:val="24"/>
          <w:lang w:eastAsia="lt-LT"/>
        </w:rPr>
        <w:t>5</w:t>
      </w:r>
      <w:r w:rsidR="00600818" w:rsidRPr="00A272C6">
        <w:rPr>
          <w:rFonts w:ascii="Times New Roman" w:hAnsi="Times New Roman"/>
          <w:sz w:val="24"/>
          <w:szCs w:val="24"/>
          <w:lang w:eastAsia="lt-LT"/>
        </w:rPr>
        <w:t xml:space="preserve"> </w:t>
      </w:r>
      <w:r w:rsidR="00712178" w:rsidRPr="00A272C6">
        <w:rPr>
          <w:rFonts w:ascii="Times New Roman" w:hAnsi="Times New Roman"/>
          <w:sz w:val="24"/>
          <w:szCs w:val="24"/>
          <w:lang w:eastAsia="lt-LT"/>
        </w:rPr>
        <w:t xml:space="preserve">% </w:t>
      </w:r>
      <w:r w:rsidR="00600818" w:rsidRPr="00A272C6">
        <w:rPr>
          <w:rFonts w:ascii="Times New Roman" w:hAnsi="Times New Roman"/>
          <w:sz w:val="24"/>
          <w:szCs w:val="24"/>
          <w:lang w:eastAsia="lt-LT"/>
        </w:rPr>
        <w:t>(</w:t>
      </w:r>
      <w:r w:rsidR="00712178" w:rsidRPr="00A272C6">
        <w:rPr>
          <w:rFonts w:ascii="Times New Roman" w:hAnsi="Times New Roman"/>
          <w:sz w:val="24"/>
          <w:szCs w:val="24"/>
          <w:lang w:eastAsia="lt-LT"/>
        </w:rPr>
        <w:t>penkių šimtųjų procento</w:t>
      </w:r>
      <w:r w:rsidR="00600818" w:rsidRPr="00A272C6">
        <w:rPr>
          <w:rFonts w:ascii="Times New Roman" w:hAnsi="Times New Roman"/>
          <w:sz w:val="24"/>
          <w:szCs w:val="24"/>
          <w:lang w:eastAsia="lt-LT"/>
        </w:rPr>
        <w:t>) dydžio delspinigius</w:t>
      </w:r>
      <w:r w:rsidR="00600818" w:rsidRPr="004F06D2">
        <w:rPr>
          <w:rFonts w:ascii="Times New Roman" w:hAnsi="Times New Roman"/>
          <w:sz w:val="24"/>
          <w:szCs w:val="24"/>
          <w:lang w:eastAsia="lt-LT"/>
        </w:rPr>
        <w:t xml:space="preserve"> u</w:t>
      </w:r>
      <w:r w:rsidR="00600818" w:rsidRPr="00A82729">
        <w:rPr>
          <w:rFonts w:ascii="Times New Roman" w:hAnsi="Times New Roman"/>
          <w:sz w:val="24"/>
          <w:szCs w:val="24"/>
          <w:lang w:eastAsia="lt-LT"/>
        </w:rPr>
        <w:t xml:space="preserve">ž kiekvieną pavėluotą dieną nuo </w:t>
      </w:r>
      <w:r w:rsidR="00477067" w:rsidRPr="00A82729">
        <w:rPr>
          <w:rFonts w:ascii="Times New Roman" w:hAnsi="Times New Roman"/>
          <w:sz w:val="24"/>
          <w:szCs w:val="24"/>
          <w:lang w:eastAsia="lt-LT"/>
        </w:rPr>
        <w:t>likusių neužbaigtų Darbų</w:t>
      </w:r>
      <w:r w:rsidR="00600818" w:rsidRPr="00A82729">
        <w:rPr>
          <w:rFonts w:ascii="Times New Roman" w:hAnsi="Times New Roman"/>
          <w:sz w:val="24"/>
          <w:szCs w:val="24"/>
          <w:lang w:eastAsia="lt-LT"/>
        </w:rPr>
        <w:t xml:space="preserve"> </w:t>
      </w:r>
      <w:r w:rsidR="00477067" w:rsidRPr="00A82729">
        <w:rPr>
          <w:rFonts w:ascii="Times New Roman" w:hAnsi="Times New Roman"/>
          <w:sz w:val="24"/>
          <w:szCs w:val="24"/>
          <w:lang w:eastAsia="lt-LT"/>
        </w:rPr>
        <w:t>sumos</w:t>
      </w:r>
      <w:r w:rsidR="001F6AE3" w:rsidRPr="00A82729">
        <w:rPr>
          <w:rFonts w:ascii="Times New Roman" w:hAnsi="Times New Roman"/>
          <w:sz w:val="24"/>
          <w:szCs w:val="24"/>
          <w:lang w:eastAsia="lt-LT"/>
        </w:rPr>
        <w:t xml:space="preserve"> be PVM</w:t>
      </w:r>
      <w:r w:rsidR="00600818" w:rsidRPr="00A82729">
        <w:rPr>
          <w:rFonts w:ascii="Times New Roman" w:hAnsi="Times New Roman"/>
          <w:sz w:val="24"/>
          <w:szCs w:val="24"/>
          <w:lang w:eastAsia="lt-LT"/>
        </w:rPr>
        <w:t xml:space="preserve"> iki bus atlikti Darbai. Užsakovas priskaičiuotų delspinigių sumą turi teisę išskaičiuoti iš bet kokių Rangovui atliekamų mokėjimų.</w:t>
      </w:r>
    </w:p>
    <w:p w14:paraId="10865B20" w14:textId="745D5317" w:rsidR="00712178" w:rsidRPr="00A82729" w:rsidRDefault="008B3AED" w:rsidP="00660425">
      <w:pPr>
        <w:ind w:firstLine="709"/>
        <w:rPr>
          <w:rFonts w:ascii="Times New Roman" w:hAnsi="Times New Roman"/>
          <w:sz w:val="24"/>
          <w:szCs w:val="24"/>
          <w:lang w:eastAsia="lt-LT"/>
        </w:rPr>
      </w:pPr>
      <w:r w:rsidRPr="00A82729">
        <w:rPr>
          <w:rFonts w:ascii="Times New Roman" w:hAnsi="Times New Roman"/>
          <w:sz w:val="24"/>
          <w:szCs w:val="24"/>
        </w:rPr>
        <w:lastRenderedPageBreak/>
        <w:t>7.</w:t>
      </w:r>
      <w:r w:rsidR="008F1436" w:rsidRPr="00A82729">
        <w:rPr>
          <w:rFonts w:ascii="Times New Roman" w:hAnsi="Times New Roman"/>
          <w:sz w:val="24"/>
          <w:szCs w:val="24"/>
        </w:rPr>
        <w:t>10</w:t>
      </w:r>
      <w:r w:rsidRPr="00A82729">
        <w:rPr>
          <w:rFonts w:ascii="Times New Roman" w:hAnsi="Times New Roman"/>
          <w:sz w:val="24"/>
          <w:szCs w:val="24"/>
        </w:rPr>
        <w:t>.</w:t>
      </w:r>
      <w:r w:rsidRPr="00A82729">
        <w:rPr>
          <w:rFonts w:ascii="Times New Roman" w:hAnsi="Times New Roman"/>
          <w:sz w:val="24"/>
          <w:szCs w:val="24"/>
          <w:lang w:eastAsia="lt-LT"/>
        </w:rPr>
        <w:t xml:space="preserve"> </w:t>
      </w:r>
      <w:r w:rsidR="00712178" w:rsidRPr="00A82729">
        <w:rPr>
          <w:rFonts w:ascii="Times New Roman" w:hAnsi="Times New Roman"/>
          <w:sz w:val="24"/>
          <w:szCs w:val="24"/>
        </w:rPr>
        <w:t xml:space="preserve">Jei Užsakovas nevykdo sutartinių įsipareigojimų, t. y. vėluoja apmokėti už tinkamai ir laiku atliktus Darbus be pateisinamos priežasties, Rangovas turi teisę be oficialaus įspėjimo ir neribodamas kitų savo teisių gynimo priemonių reikalauti </w:t>
      </w:r>
      <w:r w:rsidR="00712178" w:rsidRPr="00A272C6">
        <w:rPr>
          <w:rFonts w:ascii="Times New Roman" w:hAnsi="Times New Roman"/>
          <w:sz w:val="24"/>
          <w:szCs w:val="24"/>
        </w:rPr>
        <w:t xml:space="preserve">iš Užsakovo sumokėti </w:t>
      </w:r>
      <w:r w:rsidRPr="00A272C6">
        <w:rPr>
          <w:rFonts w:ascii="Times New Roman" w:hAnsi="Times New Roman"/>
          <w:sz w:val="24"/>
          <w:szCs w:val="24"/>
          <w:lang w:eastAsia="lt-LT"/>
        </w:rPr>
        <w:t>0,05 % (penkių šimtųjų procento)</w:t>
      </w:r>
      <w:r w:rsidRPr="00A82729">
        <w:rPr>
          <w:rFonts w:ascii="Times New Roman" w:hAnsi="Times New Roman"/>
          <w:sz w:val="24"/>
          <w:szCs w:val="24"/>
          <w:lang w:eastAsia="lt-LT"/>
        </w:rPr>
        <w:t xml:space="preserve"> </w:t>
      </w:r>
      <w:r w:rsidR="00712178" w:rsidRPr="00A82729">
        <w:rPr>
          <w:rFonts w:ascii="Times New Roman" w:hAnsi="Times New Roman"/>
          <w:sz w:val="24"/>
          <w:szCs w:val="24"/>
        </w:rPr>
        <w:t>dydžio delspinigius už kiekvieną praleistą dieną nuo vėluojamos sumokėti sumos</w:t>
      </w:r>
      <w:r w:rsidR="000C39F3" w:rsidRPr="00A82729">
        <w:rPr>
          <w:rFonts w:ascii="Times New Roman" w:hAnsi="Times New Roman"/>
          <w:sz w:val="24"/>
          <w:szCs w:val="24"/>
        </w:rPr>
        <w:t xml:space="preserve"> be PVM</w:t>
      </w:r>
      <w:r w:rsidR="00712178" w:rsidRPr="00A82729">
        <w:rPr>
          <w:rFonts w:ascii="Times New Roman" w:hAnsi="Times New Roman"/>
          <w:sz w:val="24"/>
          <w:szCs w:val="24"/>
        </w:rPr>
        <w:t>. Delspinigiai skaičiuojami nuo mokėjimo termino pasibaigimo dienos (ši diena neįskaitoma) iki dienos, kurią buvo gautas apmokėjimas (ši diena neįskaitoma).</w:t>
      </w:r>
    </w:p>
    <w:p w14:paraId="0D6293B9" w14:textId="3D2FBF95" w:rsidR="008A5BDD" w:rsidRPr="00A82729" w:rsidRDefault="008A5BDD" w:rsidP="00660425">
      <w:pPr>
        <w:pStyle w:val="Pagrindiniotekstotrauka"/>
        <w:spacing w:after="0"/>
        <w:ind w:left="0" w:firstLine="709"/>
        <w:rPr>
          <w:rFonts w:ascii="Times New Roman" w:hAnsi="Times New Roman"/>
          <w:sz w:val="24"/>
          <w:szCs w:val="24"/>
          <w:lang w:eastAsia="lt-LT"/>
        </w:rPr>
      </w:pPr>
      <w:r w:rsidRPr="00A82729">
        <w:rPr>
          <w:rFonts w:ascii="Times New Roman" w:hAnsi="Times New Roman"/>
          <w:sz w:val="24"/>
          <w:szCs w:val="24"/>
        </w:rPr>
        <w:t>7.</w:t>
      </w:r>
      <w:r w:rsidR="008B3AED" w:rsidRPr="002F7A90">
        <w:rPr>
          <w:rFonts w:ascii="Times New Roman" w:hAnsi="Times New Roman"/>
          <w:sz w:val="24"/>
          <w:szCs w:val="24"/>
        </w:rPr>
        <w:t>1</w:t>
      </w:r>
      <w:r w:rsidR="008F1436" w:rsidRPr="002F7A90">
        <w:rPr>
          <w:rFonts w:ascii="Times New Roman" w:hAnsi="Times New Roman"/>
          <w:sz w:val="24"/>
          <w:szCs w:val="24"/>
        </w:rPr>
        <w:t>1</w:t>
      </w:r>
      <w:r w:rsidRPr="00A272C6">
        <w:rPr>
          <w:rFonts w:ascii="Times New Roman" w:hAnsi="Times New Roman"/>
          <w:sz w:val="24"/>
          <w:szCs w:val="24"/>
        </w:rPr>
        <w:t xml:space="preserve">. </w:t>
      </w:r>
      <w:r w:rsidR="005D2C51" w:rsidRPr="00A272C6">
        <w:rPr>
          <w:rFonts w:ascii="Times New Roman" w:hAnsi="Times New Roman"/>
          <w:sz w:val="24"/>
          <w:szCs w:val="24"/>
        </w:rPr>
        <w:t xml:space="preserve">Užsakovas </w:t>
      </w:r>
      <w:r w:rsidRPr="00A272C6">
        <w:rPr>
          <w:rFonts w:ascii="Times New Roman" w:hAnsi="Times New Roman"/>
          <w:sz w:val="24"/>
          <w:szCs w:val="24"/>
        </w:rPr>
        <w:t xml:space="preserve">nutraukęs </w:t>
      </w:r>
      <w:r w:rsidR="004F06D2" w:rsidRPr="00A272C6">
        <w:rPr>
          <w:rFonts w:ascii="Times New Roman" w:hAnsi="Times New Roman"/>
          <w:sz w:val="24"/>
          <w:szCs w:val="24"/>
        </w:rPr>
        <w:t>S</w:t>
      </w:r>
      <w:r w:rsidRPr="00A272C6">
        <w:rPr>
          <w:rFonts w:ascii="Times New Roman" w:hAnsi="Times New Roman"/>
          <w:sz w:val="24"/>
          <w:szCs w:val="24"/>
        </w:rPr>
        <w:t>utartį ne</w:t>
      </w:r>
      <w:r w:rsidR="002F7A90" w:rsidRPr="00A272C6">
        <w:rPr>
          <w:rFonts w:ascii="Times New Roman" w:hAnsi="Times New Roman"/>
          <w:sz w:val="24"/>
          <w:szCs w:val="24"/>
        </w:rPr>
        <w:t xml:space="preserve"> </w:t>
      </w:r>
      <w:r w:rsidRPr="00A272C6">
        <w:rPr>
          <w:rFonts w:ascii="Times New Roman" w:hAnsi="Times New Roman"/>
          <w:sz w:val="24"/>
          <w:szCs w:val="24"/>
        </w:rPr>
        <w:t xml:space="preserve">dėl Rangovo kaltės atlygina Rangovui jo turėtas pagrįstas Darbų išlaidas ir nuostolius, susijusius su </w:t>
      </w:r>
      <w:r w:rsidR="004F06D2" w:rsidRPr="00A272C6">
        <w:rPr>
          <w:rFonts w:ascii="Times New Roman" w:hAnsi="Times New Roman"/>
          <w:sz w:val="24"/>
          <w:szCs w:val="24"/>
        </w:rPr>
        <w:t>S</w:t>
      </w:r>
      <w:r w:rsidRPr="00A272C6">
        <w:rPr>
          <w:rFonts w:ascii="Times New Roman" w:hAnsi="Times New Roman"/>
          <w:sz w:val="24"/>
          <w:szCs w:val="24"/>
        </w:rPr>
        <w:t>utarties nutraukimu</w:t>
      </w:r>
      <w:r w:rsidRPr="002F7A90">
        <w:rPr>
          <w:rFonts w:ascii="Times New Roman" w:hAnsi="Times New Roman"/>
          <w:sz w:val="24"/>
          <w:szCs w:val="24"/>
        </w:rPr>
        <w:t>.</w:t>
      </w:r>
    </w:p>
    <w:p w14:paraId="19C9E36C" w14:textId="6BD5911E" w:rsidR="00442237" w:rsidRPr="00A82729" w:rsidRDefault="008A5BDD" w:rsidP="00660425">
      <w:pPr>
        <w:pStyle w:val="Pagrindiniotekstotrauka"/>
        <w:spacing w:after="0"/>
        <w:ind w:left="0" w:firstLine="720"/>
        <w:rPr>
          <w:rFonts w:ascii="Times New Roman" w:hAnsi="Times New Roman"/>
          <w:sz w:val="24"/>
          <w:szCs w:val="24"/>
        </w:rPr>
      </w:pPr>
      <w:r w:rsidRPr="00A82729">
        <w:rPr>
          <w:rFonts w:ascii="Times New Roman" w:hAnsi="Times New Roman"/>
          <w:sz w:val="24"/>
          <w:szCs w:val="24"/>
        </w:rPr>
        <w:t>7.</w:t>
      </w:r>
      <w:r w:rsidR="005D2C51" w:rsidRPr="00A82729">
        <w:rPr>
          <w:rFonts w:ascii="Times New Roman" w:hAnsi="Times New Roman"/>
          <w:sz w:val="24"/>
          <w:szCs w:val="24"/>
        </w:rPr>
        <w:t>1</w:t>
      </w:r>
      <w:r w:rsidR="008F1436" w:rsidRPr="00A82729">
        <w:rPr>
          <w:rFonts w:ascii="Times New Roman" w:hAnsi="Times New Roman"/>
          <w:sz w:val="24"/>
          <w:szCs w:val="24"/>
        </w:rPr>
        <w:t>2</w:t>
      </w:r>
      <w:r w:rsidRPr="00A82729">
        <w:rPr>
          <w:rFonts w:ascii="Times New Roman" w:hAnsi="Times New Roman"/>
          <w:sz w:val="24"/>
          <w:szCs w:val="24"/>
        </w:rPr>
        <w:t xml:space="preserve">. Delspinigių ir baudų sumokėjimas neatleidžia Šalių nuo pareigos vykdyti šioje </w:t>
      </w:r>
      <w:r w:rsidR="004F06D2">
        <w:rPr>
          <w:rFonts w:ascii="Times New Roman" w:hAnsi="Times New Roman"/>
          <w:sz w:val="24"/>
          <w:szCs w:val="24"/>
        </w:rPr>
        <w:t>S</w:t>
      </w:r>
      <w:r w:rsidRPr="00A82729">
        <w:rPr>
          <w:rFonts w:ascii="Times New Roman" w:hAnsi="Times New Roman"/>
          <w:sz w:val="24"/>
          <w:szCs w:val="24"/>
        </w:rPr>
        <w:t>utartyje prisiimtus įsipareigojimus.</w:t>
      </w:r>
    </w:p>
    <w:p w14:paraId="71265716" w14:textId="0A1F4B61" w:rsidR="00442237" w:rsidRPr="00A82729" w:rsidRDefault="00A138F9" w:rsidP="00660425">
      <w:pPr>
        <w:ind w:firstLine="709"/>
        <w:rPr>
          <w:rFonts w:ascii="Times New Roman" w:hAnsi="Times New Roman"/>
          <w:sz w:val="24"/>
          <w:szCs w:val="24"/>
        </w:rPr>
      </w:pPr>
      <w:r w:rsidRPr="004F06D2">
        <w:rPr>
          <w:rFonts w:ascii="Times New Roman" w:hAnsi="Times New Roman"/>
          <w:sz w:val="24"/>
          <w:szCs w:val="24"/>
        </w:rPr>
        <w:t>7.</w:t>
      </w:r>
      <w:r w:rsidRPr="00A272C6">
        <w:rPr>
          <w:rFonts w:ascii="Times New Roman" w:hAnsi="Times New Roman"/>
          <w:sz w:val="24"/>
          <w:szCs w:val="24"/>
        </w:rPr>
        <w:t>13</w:t>
      </w:r>
      <w:r w:rsidR="00442237" w:rsidRPr="00A272C6">
        <w:rPr>
          <w:rFonts w:ascii="Times New Roman" w:hAnsi="Times New Roman"/>
          <w:sz w:val="24"/>
          <w:szCs w:val="24"/>
        </w:rPr>
        <w:t xml:space="preserve">. Šalys pareiškia ir pripažįsta, kad šioje </w:t>
      </w:r>
      <w:r w:rsidR="004F06D2" w:rsidRPr="00A272C6">
        <w:rPr>
          <w:rFonts w:ascii="Times New Roman" w:hAnsi="Times New Roman"/>
          <w:sz w:val="24"/>
          <w:szCs w:val="24"/>
        </w:rPr>
        <w:t>S</w:t>
      </w:r>
      <w:r w:rsidR="00442237" w:rsidRPr="00A272C6">
        <w:rPr>
          <w:rFonts w:ascii="Times New Roman" w:hAnsi="Times New Roman"/>
          <w:sz w:val="24"/>
          <w:szCs w:val="24"/>
        </w:rPr>
        <w:t>utartyje nustatyt</w:t>
      </w:r>
      <w:r w:rsidRPr="00A272C6">
        <w:rPr>
          <w:rFonts w:ascii="Times New Roman" w:hAnsi="Times New Roman"/>
          <w:sz w:val="24"/>
          <w:szCs w:val="24"/>
        </w:rPr>
        <w:t>i</w:t>
      </w:r>
      <w:r w:rsidR="00442237" w:rsidRPr="00A272C6">
        <w:rPr>
          <w:rFonts w:ascii="Times New Roman" w:hAnsi="Times New Roman"/>
          <w:sz w:val="24"/>
          <w:szCs w:val="24"/>
        </w:rPr>
        <w:t xml:space="preserve"> </w:t>
      </w:r>
      <w:r w:rsidRPr="00A272C6">
        <w:rPr>
          <w:rFonts w:ascii="Times New Roman" w:hAnsi="Times New Roman"/>
          <w:sz w:val="24"/>
          <w:szCs w:val="24"/>
        </w:rPr>
        <w:t xml:space="preserve">delspinigiai ir baudos </w:t>
      </w:r>
      <w:r w:rsidR="00442237" w:rsidRPr="00A272C6">
        <w:rPr>
          <w:rFonts w:ascii="Times New Roman" w:hAnsi="Times New Roman"/>
          <w:sz w:val="24"/>
          <w:szCs w:val="24"/>
        </w:rPr>
        <w:t xml:space="preserve">yra laikomos teisingomis bei protingo dydžio ir sutinka, kad jos nebūtų mažinamos, nepriklausomai nuo to, ar dalis prievolės yra įvykdyta. Šalys taip pat pripažįsta, kad minėtų </w:t>
      </w:r>
      <w:r w:rsidRPr="00A272C6">
        <w:rPr>
          <w:rFonts w:ascii="Times New Roman" w:hAnsi="Times New Roman"/>
          <w:sz w:val="24"/>
          <w:szCs w:val="24"/>
        </w:rPr>
        <w:t xml:space="preserve">delspinigių ir baudų </w:t>
      </w:r>
      <w:r w:rsidR="00442237" w:rsidRPr="00A272C6">
        <w:rPr>
          <w:rFonts w:ascii="Times New Roman" w:hAnsi="Times New Roman"/>
          <w:sz w:val="24"/>
          <w:szCs w:val="24"/>
        </w:rPr>
        <w:t xml:space="preserve">dydis yra laikomas minimalia neginčijama nukentėjusios Šalies patirtų nuostolių suma, kurią kita Šalis turi kompensuoti nukentėjusiai Šaliai dėl </w:t>
      </w:r>
      <w:r w:rsidR="004F06D2" w:rsidRPr="00A272C6">
        <w:rPr>
          <w:rFonts w:ascii="Times New Roman" w:hAnsi="Times New Roman"/>
          <w:sz w:val="24"/>
          <w:szCs w:val="24"/>
        </w:rPr>
        <w:t>S</w:t>
      </w:r>
      <w:r w:rsidR="00442237" w:rsidRPr="00A272C6">
        <w:rPr>
          <w:rFonts w:ascii="Times New Roman" w:hAnsi="Times New Roman"/>
          <w:sz w:val="24"/>
          <w:szCs w:val="24"/>
        </w:rPr>
        <w:t>utarties pažeidimo (nesilaikymo), nereikalaujant nuostolių dydį patvirtinančių įrodymų.</w:t>
      </w:r>
    </w:p>
    <w:p w14:paraId="66E7D150" w14:textId="77777777" w:rsidR="006163A2" w:rsidRPr="00A82729" w:rsidRDefault="006163A2" w:rsidP="00660425">
      <w:pPr>
        <w:ind w:firstLine="0"/>
        <w:jc w:val="center"/>
        <w:rPr>
          <w:rFonts w:ascii="Times New Roman" w:eastAsia="Times New Roman" w:hAnsi="Times New Roman"/>
          <w:b/>
          <w:sz w:val="24"/>
          <w:szCs w:val="24"/>
          <w:shd w:val="clear" w:color="auto" w:fill="FFFFFF"/>
          <w:lang w:eastAsia="lt-LT"/>
        </w:rPr>
      </w:pPr>
    </w:p>
    <w:p w14:paraId="6655E0AC" w14:textId="77777777" w:rsidR="007E5E4B" w:rsidRPr="00A82729" w:rsidRDefault="00843B3F" w:rsidP="00660425">
      <w:pPr>
        <w:ind w:firstLine="0"/>
        <w:jc w:val="center"/>
        <w:rPr>
          <w:rFonts w:ascii="Times New Roman" w:eastAsia="Times New Roman" w:hAnsi="Times New Roman"/>
          <w:b/>
          <w:sz w:val="24"/>
          <w:szCs w:val="24"/>
          <w:shd w:val="clear" w:color="auto" w:fill="FFFFFF"/>
          <w:lang w:eastAsia="lt-LT"/>
        </w:rPr>
      </w:pPr>
      <w:r w:rsidRPr="00A82729">
        <w:rPr>
          <w:rFonts w:ascii="Times New Roman" w:eastAsia="Times New Roman" w:hAnsi="Times New Roman"/>
          <w:b/>
          <w:sz w:val="24"/>
          <w:szCs w:val="24"/>
          <w:shd w:val="clear" w:color="auto" w:fill="FFFFFF"/>
          <w:lang w:eastAsia="lt-LT"/>
        </w:rPr>
        <w:t>8</w:t>
      </w:r>
      <w:r w:rsidR="007E5E4B" w:rsidRPr="00A82729">
        <w:rPr>
          <w:rFonts w:ascii="Times New Roman" w:eastAsia="Times New Roman" w:hAnsi="Times New Roman"/>
          <w:b/>
          <w:sz w:val="24"/>
          <w:szCs w:val="24"/>
          <w:shd w:val="clear" w:color="auto" w:fill="FFFFFF"/>
          <w:lang w:eastAsia="lt-LT"/>
        </w:rPr>
        <w:t xml:space="preserve">. </w:t>
      </w:r>
      <w:r w:rsidR="00213189" w:rsidRPr="00A82729">
        <w:rPr>
          <w:rFonts w:ascii="Times New Roman" w:eastAsia="Times New Roman" w:hAnsi="Times New Roman"/>
          <w:b/>
          <w:sz w:val="24"/>
          <w:szCs w:val="24"/>
          <w:shd w:val="clear" w:color="auto" w:fill="FFFFFF"/>
          <w:lang w:eastAsia="lt-LT"/>
        </w:rPr>
        <w:t>RANGOVO PRIEVOLĖS PER GARANTINĮ TERMINĄ</w:t>
      </w:r>
    </w:p>
    <w:p w14:paraId="079914EF" w14:textId="77777777" w:rsidR="00530085" w:rsidRPr="00C165ED" w:rsidRDefault="00530085" w:rsidP="00660425">
      <w:pPr>
        <w:tabs>
          <w:tab w:val="left" w:pos="567"/>
        </w:tabs>
        <w:spacing w:after="120"/>
        <w:ind w:firstLine="0"/>
        <w:rPr>
          <w:rFonts w:ascii="Times New Roman" w:hAnsi="Times New Roman"/>
          <w:sz w:val="24"/>
          <w:szCs w:val="24"/>
        </w:rPr>
      </w:pPr>
    </w:p>
    <w:p w14:paraId="16C4BE43" w14:textId="4BF7C1D5" w:rsidR="00530085" w:rsidRPr="007A6B1D" w:rsidRDefault="00921360" w:rsidP="00672D65">
      <w:pPr>
        <w:tabs>
          <w:tab w:val="left" w:pos="993"/>
        </w:tabs>
        <w:ind w:firstLine="709"/>
        <w:contextualSpacing/>
        <w:rPr>
          <w:rFonts w:ascii="Times New Roman" w:hAnsi="Times New Roman"/>
          <w:sz w:val="24"/>
          <w:szCs w:val="24"/>
        </w:rPr>
      </w:pPr>
      <w:bookmarkStart w:id="19" w:name="_Ref504371473"/>
      <w:r w:rsidRPr="009C6EE0">
        <w:rPr>
          <w:rFonts w:ascii="Times New Roman" w:hAnsi="Times New Roman"/>
          <w:sz w:val="24"/>
          <w:szCs w:val="24"/>
        </w:rPr>
        <w:t>8.1.</w:t>
      </w:r>
      <w:r w:rsidRPr="007A6B1D">
        <w:rPr>
          <w:rFonts w:ascii="Times New Roman" w:hAnsi="Times New Roman"/>
          <w:sz w:val="24"/>
          <w:szCs w:val="24"/>
        </w:rPr>
        <w:t xml:space="preserve"> </w:t>
      </w:r>
      <w:bookmarkStart w:id="20" w:name="_Hlk140671298"/>
      <w:r w:rsidR="002A71DF" w:rsidRPr="007A6B1D">
        <w:rPr>
          <w:rFonts w:ascii="Times New Roman" w:hAnsi="Times New Roman"/>
          <w:sz w:val="24"/>
          <w:szCs w:val="24"/>
        </w:rPr>
        <w:t>Vadovaujantis Lietuvos Respublikos civilinio kodekso nuostatomis</w:t>
      </w:r>
      <w:r w:rsidR="00672D65" w:rsidRPr="007A6B1D">
        <w:rPr>
          <w:rFonts w:ascii="Times New Roman" w:hAnsi="Times New Roman"/>
          <w:sz w:val="24"/>
          <w:szCs w:val="24"/>
        </w:rPr>
        <w:t xml:space="preserve">, </w:t>
      </w:r>
      <w:r w:rsidR="00672D65" w:rsidRPr="009C6EE0">
        <w:rPr>
          <w:rFonts w:ascii="Times New Roman" w:hAnsi="Times New Roman"/>
          <w:sz w:val="24"/>
          <w:szCs w:val="24"/>
        </w:rPr>
        <w:t>v</w:t>
      </w:r>
      <w:r w:rsidR="00530085" w:rsidRPr="009C6EE0">
        <w:rPr>
          <w:rFonts w:ascii="Times New Roman" w:hAnsi="Times New Roman"/>
          <w:sz w:val="24"/>
          <w:szCs w:val="24"/>
        </w:rPr>
        <w:t>isiems atliktiems statybos darbams, įskaitant jiems panaudotas medžiagas, priemones bei visas jų sudedamąsias dalis, Rangovas suteikia 5 (penkių) metų garantinį terminą.</w:t>
      </w:r>
      <w:bookmarkEnd w:id="19"/>
      <w:bookmarkEnd w:id="20"/>
    </w:p>
    <w:p w14:paraId="14C3D4FA" w14:textId="37FE79B5" w:rsidR="00921360" w:rsidRPr="00A82729" w:rsidRDefault="00921360" w:rsidP="00660425">
      <w:pPr>
        <w:tabs>
          <w:tab w:val="left" w:pos="993"/>
        </w:tabs>
        <w:ind w:firstLine="709"/>
        <w:contextualSpacing/>
        <w:rPr>
          <w:rFonts w:ascii="Times New Roman" w:hAnsi="Times New Roman"/>
          <w:sz w:val="24"/>
          <w:szCs w:val="24"/>
        </w:rPr>
      </w:pPr>
      <w:r w:rsidRPr="007A6B1D">
        <w:rPr>
          <w:rFonts w:ascii="Times New Roman" w:hAnsi="Times New Roman"/>
          <w:sz w:val="24"/>
          <w:szCs w:val="24"/>
        </w:rPr>
        <w:t xml:space="preserve">8.2. </w:t>
      </w:r>
      <w:r w:rsidR="00530085" w:rsidRPr="007A6B1D">
        <w:rPr>
          <w:rFonts w:ascii="Times New Roman" w:hAnsi="Times New Roman"/>
          <w:sz w:val="24"/>
          <w:szCs w:val="24"/>
        </w:rPr>
        <w:t xml:space="preserve">Garantinis terminas pradedamas skaičiuoti nuo Rangovo </w:t>
      </w:r>
      <w:bookmarkStart w:id="21" w:name="_Hlk140672400"/>
      <w:r w:rsidR="00511399" w:rsidRPr="007A6B1D">
        <w:rPr>
          <w:rFonts w:ascii="Times New Roman" w:hAnsi="Times New Roman"/>
          <w:sz w:val="24"/>
          <w:szCs w:val="24"/>
        </w:rPr>
        <w:t xml:space="preserve">užbaigtų </w:t>
      </w:r>
      <w:r w:rsidR="00F01889" w:rsidRPr="007A6B1D">
        <w:rPr>
          <w:rFonts w:ascii="Times New Roman" w:hAnsi="Times New Roman"/>
          <w:sz w:val="24"/>
          <w:szCs w:val="24"/>
        </w:rPr>
        <w:t>s</w:t>
      </w:r>
      <w:r w:rsidR="00511399" w:rsidRPr="007A6B1D">
        <w:rPr>
          <w:rFonts w:ascii="Times New Roman" w:hAnsi="Times New Roman"/>
          <w:sz w:val="24"/>
          <w:szCs w:val="24"/>
        </w:rPr>
        <w:t xml:space="preserve">tatinio statybos darbų </w:t>
      </w:r>
      <w:r w:rsidR="00511399" w:rsidRPr="009C6EE0">
        <w:rPr>
          <w:rFonts w:ascii="Times New Roman" w:hAnsi="Times New Roman"/>
          <w:sz w:val="24"/>
          <w:szCs w:val="24"/>
        </w:rPr>
        <w:t>perdavimo statytojui (Užsakovui) akto</w:t>
      </w:r>
      <w:r w:rsidR="00530085" w:rsidRPr="009C6EE0">
        <w:rPr>
          <w:rFonts w:ascii="Times New Roman" w:hAnsi="Times New Roman"/>
          <w:sz w:val="24"/>
          <w:szCs w:val="24"/>
        </w:rPr>
        <w:t xml:space="preserve"> pasirašymo dienos</w:t>
      </w:r>
      <w:bookmarkEnd w:id="21"/>
      <w:r w:rsidR="00530085" w:rsidRPr="009C6EE0">
        <w:rPr>
          <w:rFonts w:ascii="Times New Roman" w:hAnsi="Times New Roman"/>
          <w:sz w:val="24"/>
          <w:szCs w:val="24"/>
        </w:rPr>
        <w:t>.</w:t>
      </w:r>
      <w:r w:rsidR="00FF67FF">
        <w:rPr>
          <w:rFonts w:ascii="Times New Roman" w:hAnsi="Times New Roman"/>
          <w:sz w:val="24"/>
          <w:szCs w:val="24"/>
        </w:rPr>
        <w:t xml:space="preserve"> </w:t>
      </w:r>
    </w:p>
    <w:p w14:paraId="7E0651EE" w14:textId="288C696A" w:rsidR="00921360" w:rsidRPr="00A82729" w:rsidRDefault="00511399" w:rsidP="00660425">
      <w:pPr>
        <w:ind w:firstLine="709"/>
        <w:rPr>
          <w:rFonts w:ascii="Times New Roman" w:hAnsi="Times New Roman"/>
          <w:sz w:val="24"/>
          <w:szCs w:val="24"/>
        </w:rPr>
      </w:pPr>
      <w:r w:rsidRPr="00A82729">
        <w:rPr>
          <w:rFonts w:ascii="Times New Roman" w:hAnsi="Times New Roman"/>
          <w:sz w:val="24"/>
          <w:szCs w:val="24"/>
        </w:rPr>
        <w:t>8.</w:t>
      </w:r>
      <w:r w:rsidR="00FF67FF">
        <w:rPr>
          <w:rFonts w:ascii="Times New Roman" w:hAnsi="Times New Roman"/>
          <w:sz w:val="24"/>
          <w:szCs w:val="24"/>
        </w:rPr>
        <w:t>3</w:t>
      </w:r>
      <w:r w:rsidRPr="00A82729">
        <w:rPr>
          <w:rFonts w:ascii="Times New Roman" w:hAnsi="Times New Roman"/>
          <w:sz w:val="24"/>
          <w:szCs w:val="24"/>
        </w:rPr>
        <w:t xml:space="preserve">. </w:t>
      </w:r>
      <w:r w:rsidR="00921360" w:rsidRPr="00A82729">
        <w:rPr>
          <w:rFonts w:ascii="Times New Roman" w:hAnsi="Times New Roman"/>
          <w:sz w:val="24"/>
          <w:szCs w:val="24"/>
        </w:rPr>
        <w:t xml:space="preserve">Rangovas atsako už </w:t>
      </w:r>
      <w:r w:rsidR="00FE0B08" w:rsidRPr="00A82729">
        <w:rPr>
          <w:rFonts w:ascii="Times New Roman" w:hAnsi="Times New Roman"/>
          <w:sz w:val="24"/>
          <w:szCs w:val="24"/>
        </w:rPr>
        <w:t xml:space="preserve">statybos </w:t>
      </w:r>
      <w:r w:rsidR="00921360" w:rsidRPr="00A82729">
        <w:rPr>
          <w:rFonts w:ascii="Times New Roman" w:hAnsi="Times New Roman"/>
          <w:sz w:val="24"/>
          <w:szCs w:val="24"/>
        </w:rPr>
        <w:t>darbų defektus, nustatytus per garantinį terminą, jeigu neįrodo, kad jie atsirado dėl objekto normalaus susidėvėjimo ar netinkamo jo naudojimo.</w:t>
      </w:r>
    </w:p>
    <w:p w14:paraId="5382151D" w14:textId="5BFAE4AC" w:rsidR="00530085" w:rsidRPr="00A82729" w:rsidRDefault="00511399" w:rsidP="00660425">
      <w:pPr>
        <w:tabs>
          <w:tab w:val="left" w:pos="993"/>
        </w:tabs>
        <w:ind w:firstLine="709"/>
        <w:contextualSpacing/>
        <w:rPr>
          <w:rFonts w:ascii="Times New Roman" w:hAnsi="Times New Roman"/>
          <w:sz w:val="24"/>
          <w:szCs w:val="24"/>
        </w:rPr>
      </w:pPr>
      <w:r w:rsidRPr="00A82729">
        <w:rPr>
          <w:rFonts w:ascii="Times New Roman" w:hAnsi="Times New Roman"/>
          <w:sz w:val="24"/>
          <w:szCs w:val="24"/>
        </w:rPr>
        <w:t>8.</w:t>
      </w:r>
      <w:r w:rsidR="00FF67FF">
        <w:rPr>
          <w:rFonts w:ascii="Times New Roman" w:hAnsi="Times New Roman"/>
          <w:sz w:val="24"/>
          <w:szCs w:val="24"/>
        </w:rPr>
        <w:t>4</w:t>
      </w:r>
      <w:r w:rsidRPr="00A82729">
        <w:rPr>
          <w:rFonts w:ascii="Times New Roman" w:hAnsi="Times New Roman"/>
          <w:sz w:val="24"/>
          <w:szCs w:val="24"/>
        </w:rPr>
        <w:t xml:space="preserve">. </w:t>
      </w:r>
      <w:r w:rsidR="00921360" w:rsidRPr="00A82729">
        <w:rPr>
          <w:rFonts w:ascii="Times New Roman" w:hAnsi="Times New Roman"/>
          <w:sz w:val="24"/>
          <w:szCs w:val="24"/>
        </w:rPr>
        <w:t>N</w:t>
      </w:r>
      <w:r w:rsidR="00530085" w:rsidRPr="00A82729">
        <w:rPr>
          <w:rFonts w:ascii="Times New Roman" w:hAnsi="Times New Roman"/>
          <w:sz w:val="24"/>
          <w:szCs w:val="24"/>
        </w:rPr>
        <w:t xml:space="preserve">utraukus </w:t>
      </w:r>
      <w:r w:rsidR="009076F6">
        <w:rPr>
          <w:rFonts w:ascii="Times New Roman" w:hAnsi="Times New Roman"/>
          <w:sz w:val="24"/>
          <w:szCs w:val="24"/>
        </w:rPr>
        <w:t>S</w:t>
      </w:r>
      <w:r w:rsidR="00530085" w:rsidRPr="00A82729">
        <w:rPr>
          <w:rFonts w:ascii="Times New Roman" w:hAnsi="Times New Roman"/>
          <w:sz w:val="24"/>
          <w:szCs w:val="24"/>
        </w:rPr>
        <w:t xml:space="preserve">utartį joje nurodytais pagrindais, atliktiems statybos darbams yra suteikiamas bendras </w:t>
      </w:r>
      <w:r w:rsidR="00FF67FF">
        <w:rPr>
          <w:rFonts w:ascii="Times New Roman" w:hAnsi="Times New Roman"/>
          <w:sz w:val="24"/>
          <w:szCs w:val="24"/>
        </w:rPr>
        <w:t>S</w:t>
      </w:r>
      <w:r w:rsidR="00530085" w:rsidRPr="00A82729">
        <w:rPr>
          <w:rFonts w:ascii="Times New Roman" w:hAnsi="Times New Roman"/>
          <w:sz w:val="24"/>
          <w:szCs w:val="24"/>
        </w:rPr>
        <w:t xml:space="preserve">utarties </w:t>
      </w:r>
      <w:r w:rsidR="00921360" w:rsidRPr="00A82729">
        <w:rPr>
          <w:rFonts w:ascii="Times New Roman" w:hAnsi="Times New Roman"/>
          <w:sz w:val="24"/>
          <w:szCs w:val="24"/>
        </w:rPr>
        <w:t>8.1</w:t>
      </w:r>
      <w:r w:rsidR="00530085" w:rsidRPr="00A82729">
        <w:rPr>
          <w:rFonts w:ascii="Times New Roman" w:hAnsi="Times New Roman"/>
          <w:sz w:val="24"/>
          <w:szCs w:val="24"/>
        </w:rPr>
        <w:t xml:space="preserve"> punkte nustatytas garantinis terminas.</w:t>
      </w:r>
    </w:p>
    <w:p w14:paraId="4070EAE7" w14:textId="43237AD8" w:rsidR="00FE0B08" w:rsidRPr="00A82729" w:rsidRDefault="00511399" w:rsidP="00660425">
      <w:pPr>
        <w:ind w:firstLine="709"/>
        <w:rPr>
          <w:rFonts w:ascii="Times New Roman" w:hAnsi="Times New Roman"/>
          <w:sz w:val="24"/>
          <w:szCs w:val="24"/>
        </w:rPr>
      </w:pPr>
      <w:r w:rsidRPr="00A82729">
        <w:rPr>
          <w:rFonts w:ascii="Times New Roman" w:hAnsi="Times New Roman"/>
          <w:sz w:val="24"/>
          <w:szCs w:val="24"/>
        </w:rPr>
        <w:t>8.</w:t>
      </w:r>
      <w:r w:rsidR="00FF67FF">
        <w:rPr>
          <w:rFonts w:ascii="Times New Roman" w:hAnsi="Times New Roman"/>
          <w:sz w:val="24"/>
          <w:szCs w:val="24"/>
        </w:rPr>
        <w:t>5</w:t>
      </w:r>
      <w:r w:rsidRPr="00A82729">
        <w:rPr>
          <w:rFonts w:ascii="Times New Roman" w:hAnsi="Times New Roman"/>
          <w:sz w:val="24"/>
          <w:szCs w:val="24"/>
        </w:rPr>
        <w:t xml:space="preserve">. </w:t>
      </w:r>
      <w:r w:rsidR="00FE0B08" w:rsidRPr="00A82729">
        <w:rPr>
          <w:rFonts w:ascii="Times New Roman" w:hAnsi="Times New Roman"/>
          <w:sz w:val="24"/>
          <w:szCs w:val="24"/>
        </w:rPr>
        <w:t xml:space="preserve">Rangovas garantuoja Darbų kokybę bei paslėptų trūkumų nebuvimą. Darbų kokybė privalo atitikti </w:t>
      </w:r>
      <w:r w:rsidR="004147B1">
        <w:rPr>
          <w:rFonts w:ascii="Times New Roman" w:hAnsi="Times New Roman"/>
          <w:sz w:val="24"/>
          <w:szCs w:val="24"/>
        </w:rPr>
        <w:t>T</w:t>
      </w:r>
      <w:r w:rsidR="00FE0B08" w:rsidRPr="00A82729">
        <w:rPr>
          <w:rFonts w:ascii="Times New Roman" w:hAnsi="Times New Roman"/>
          <w:sz w:val="24"/>
          <w:szCs w:val="24"/>
        </w:rPr>
        <w:t xml:space="preserve">echninėje specifikacijoje, </w:t>
      </w:r>
      <w:r w:rsidR="009076F6">
        <w:rPr>
          <w:rFonts w:ascii="Times New Roman" w:hAnsi="Times New Roman"/>
          <w:sz w:val="24"/>
          <w:szCs w:val="24"/>
        </w:rPr>
        <w:t>S</w:t>
      </w:r>
      <w:r w:rsidR="00FE0B08" w:rsidRPr="00A82729">
        <w:rPr>
          <w:rFonts w:ascii="Times New Roman" w:hAnsi="Times New Roman"/>
          <w:sz w:val="24"/>
          <w:szCs w:val="24"/>
        </w:rPr>
        <w:t>utarties sąlygose pateiktiems reikalavimams, bei kokybę nustatantiems dokumentų reikalavimams.</w:t>
      </w:r>
    </w:p>
    <w:p w14:paraId="46F072F0" w14:textId="6B657FEC" w:rsidR="00646030" w:rsidRPr="00A82729" w:rsidRDefault="00511399" w:rsidP="00660425">
      <w:pPr>
        <w:ind w:firstLine="709"/>
        <w:rPr>
          <w:rFonts w:ascii="Times New Roman" w:hAnsi="Times New Roman"/>
          <w:sz w:val="24"/>
          <w:szCs w:val="24"/>
        </w:rPr>
      </w:pPr>
      <w:r w:rsidRPr="00A82729">
        <w:rPr>
          <w:rFonts w:ascii="Times New Roman" w:hAnsi="Times New Roman"/>
          <w:sz w:val="24"/>
          <w:szCs w:val="24"/>
        </w:rPr>
        <w:t>8.</w:t>
      </w:r>
      <w:r w:rsidR="00FF67FF">
        <w:rPr>
          <w:rFonts w:ascii="Times New Roman" w:hAnsi="Times New Roman"/>
          <w:sz w:val="24"/>
          <w:szCs w:val="24"/>
        </w:rPr>
        <w:t>6</w:t>
      </w:r>
      <w:r w:rsidRPr="00A82729">
        <w:rPr>
          <w:rFonts w:ascii="Times New Roman" w:hAnsi="Times New Roman"/>
          <w:sz w:val="24"/>
          <w:szCs w:val="24"/>
        </w:rPr>
        <w:t xml:space="preserve">. </w:t>
      </w:r>
      <w:r w:rsidR="00530085" w:rsidRPr="00A82729">
        <w:rPr>
          <w:rFonts w:ascii="Times New Roman" w:hAnsi="Times New Roman"/>
          <w:sz w:val="24"/>
          <w:szCs w:val="24"/>
        </w:rPr>
        <w:t>Rangovas garantiniu laikotarpiu savo sąskaita per Užsakovo nustatytą terminą po Užsakovo raštiško pranešimo apie defektus ar trūkumus gavimo pradeda remontuoti ar keisti tinkama trūkumų turinčią statybos darbų dalį, ir yra atsakingas už bet kokią žalą, kurią gali tiesiogiai arba netiesiogiai sukelti trūkumai arba jų atitaisymas.</w:t>
      </w:r>
      <w:r w:rsidR="00646030" w:rsidRPr="00A82729">
        <w:rPr>
          <w:rFonts w:ascii="Times New Roman" w:hAnsi="Times New Roman"/>
          <w:sz w:val="24"/>
          <w:szCs w:val="24"/>
        </w:rPr>
        <w:t xml:space="preserve"> Jei iš susiklosčiusių aplinkybių tampa aišku, kad defektų ar trūkumų nebus galima pašalinti per Užsakovo nurodytą laiką, Rangovas, ne vėliau kaip per 5 (penkias) dienas nuo pranešimo </w:t>
      </w:r>
      <w:r w:rsidR="00184B9F" w:rsidRPr="00A82729">
        <w:rPr>
          <w:rFonts w:ascii="Times New Roman" w:hAnsi="Times New Roman"/>
          <w:sz w:val="24"/>
          <w:szCs w:val="24"/>
        </w:rPr>
        <w:t xml:space="preserve">gavimo </w:t>
      </w:r>
      <w:r w:rsidR="00646030" w:rsidRPr="00A82729">
        <w:rPr>
          <w:rFonts w:ascii="Times New Roman" w:hAnsi="Times New Roman"/>
          <w:sz w:val="24"/>
          <w:szCs w:val="24"/>
        </w:rPr>
        <w:t xml:space="preserve">iš Užsakovo, privalo pranešti Užsakovui apie negalimumą įvykdyti pranešime nurodytus reikalavimus numatytu terminu, ir pateikti savo veiksmų planą dėl įsipareigojimų įvykdymo labiausiai Užsakovo interesus atitinkančių ir jam priimtinu būdu. Rangovo pranešimas turi būti pagrįstas objektyviais duomenimis. </w:t>
      </w:r>
    </w:p>
    <w:p w14:paraId="117644EC" w14:textId="432C7A93" w:rsidR="00FE0B08" w:rsidRPr="00A82729" w:rsidRDefault="00511399" w:rsidP="00660425">
      <w:pPr>
        <w:tabs>
          <w:tab w:val="left" w:pos="993"/>
        </w:tabs>
        <w:ind w:firstLine="709"/>
        <w:contextualSpacing/>
        <w:rPr>
          <w:rFonts w:ascii="Times New Roman" w:hAnsi="Times New Roman"/>
          <w:sz w:val="24"/>
          <w:szCs w:val="24"/>
        </w:rPr>
      </w:pPr>
      <w:r w:rsidRPr="009076F6">
        <w:rPr>
          <w:rFonts w:ascii="Times New Roman" w:hAnsi="Times New Roman"/>
          <w:sz w:val="24"/>
          <w:szCs w:val="24"/>
        </w:rPr>
        <w:t>8.</w:t>
      </w:r>
      <w:r w:rsidR="009076F6" w:rsidRPr="00A272C6">
        <w:rPr>
          <w:rFonts w:ascii="Times New Roman" w:hAnsi="Times New Roman"/>
          <w:sz w:val="24"/>
          <w:szCs w:val="24"/>
        </w:rPr>
        <w:t>7.</w:t>
      </w:r>
      <w:r w:rsidRPr="009076F6">
        <w:rPr>
          <w:rFonts w:ascii="Times New Roman" w:hAnsi="Times New Roman"/>
          <w:sz w:val="24"/>
          <w:szCs w:val="24"/>
        </w:rPr>
        <w:t xml:space="preserve"> </w:t>
      </w:r>
      <w:r w:rsidR="00316F7E" w:rsidRPr="009076F6">
        <w:rPr>
          <w:rFonts w:ascii="Times New Roman" w:hAnsi="Times New Roman"/>
          <w:sz w:val="24"/>
          <w:szCs w:val="24"/>
        </w:rPr>
        <w:t>Jeigu</w:t>
      </w:r>
      <w:r w:rsidR="00316F7E" w:rsidRPr="00A82729">
        <w:rPr>
          <w:rFonts w:ascii="Times New Roman" w:hAnsi="Times New Roman"/>
          <w:sz w:val="24"/>
          <w:szCs w:val="24"/>
        </w:rPr>
        <w:t xml:space="preserve"> Rangovas </w:t>
      </w:r>
      <w:r w:rsidR="00FE0B08" w:rsidRPr="00A82729">
        <w:rPr>
          <w:rFonts w:ascii="Times New Roman" w:hAnsi="Times New Roman"/>
          <w:sz w:val="24"/>
          <w:szCs w:val="24"/>
        </w:rPr>
        <w:t xml:space="preserve">nepradeda šalinti trūkumų per nustatytą terminą arba nepašalina šių trūkumų per Užsakovo nustatytą terminą (tačiau visais atvejais ne ilgiau nei per protingą, pagrįstai tam reikalingą laiko tarpą) </w:t>
      </w:r>
      <w:r w:rsidR="00316F7E" w:rsidRPr="00A82729">
        <w:rPr>
          <w:rFonts w:ascii="Times New Roman" w:hAnsi="Times New Roman"/>
          <w:sz w:val="24"/>
          <w:szCs w:val="24"/>
        </w:rPr>
        <w:t xml:space="preserve">arba pateikia Užsakovui nepriimtiną veiksmų planą, yra laikoma, kad jis atsisakė įvykdyti garantinius įsipareigojimus, nėra pajėgus juos įvykdyti arba jų neįvykdė. Tokiu atveju Užsakovas turi teisę pats arba pasitelkdamas trečiuosius asmenis ištaisyti Rangovo atliktų </w:t>
      </w:r>
      <w:r w:rsidR="00FE0B08" w:rsidRPr="00A82729">
        <w:rPr>
          <w:rFonts w:ascii="Times New Roman" w:hAnsi="Times New Roman"/>
          <w:sz w:val="24"/>
          <w:szCs w:val="24"/>
        </w:rPr>
        <w:t>statybos d</w:t>
      </w:r>
      <w:r w:rsidR="00316F7E" w:rsidRPr="00A82729">
        <w:rPr>
          <w:rFonts w:ascii="Times New Roman" w:hAnsi="Times New Roman"/>
          <w:sz w:val="24"/>
          <w:szCs w:val="24"/>
        </w:rPr>
        <w:t xml:space="preserve">arbų trūkumus, o Rangovas privalo ne vėliau kaip per 5 (penkias) darbo dienas nuo Užsakovo pareikalavimo atlyginti </w:t>
      </w:r>
      <w:r w:rsidR="00FE0B08" w:rsidRPr="00A82729">
        <w:rPr>
          <w:rFonts w:ascii="Times New Roman" w:hAnsi="Times New Roman"/>
          <w:sz w:val="24"/>
          <w:szCs w:val="24"/>
        </w:rPr>
        <w:t>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013EBC26" w14:textId="1C672588" w:rsidR="00530085" w:rsidRPr="00A82729" w:rsidRDefault="00511399" w:rsidP="00660425">
      <w:pPr>
        <w:ind w:firstLine="709"/>
        <w:rPr>
          <w:rFonts w:ascii="Times New Roman" w:hAnsi="Times New Roman"/>
          <w:sz w:val="24"/>
          <w:szCs w:val="24"/>
        </w:rPr>
      </w:pPr>
      <w:r w:rsidRPr="00A82729">
        <w:rPr>
          <w:rFonts w:ascii="Times New Roman" w:hAnsi="Times New Roman"/>
          <w:sz w:val="24"/>
          <w:szCs w:val="24"/>
        </w:rPr>
        <w:t>8.</w:t>
      </w:r>
      <w:r w:rsidR="009076F6">
        <w:rPr>
          <w:rFonts w:ascii="Times New Roman" w:hAnsi="Times New Roman"/>
          <w:sz w:val="24"/>
          <w:szCs w:val="24"/>
        </w:rPr>
        <w:t>8</w:t>
      </w:r>
      <w:r w:rsidRPr="00A82729">
        <w:rPr>
          <w:rFonts w:ascii="Times New Roman" w:hAnsi="Times New Roman"/>
          <w:sz w:val="24"/>
          <w:szCs w:val="24"/>
        </w:rPr>
        <w:t xml:space="preserve">. </w:t>
      </w:r>
      <w:r w:rsidR="00530085" w:rsidRPr="00A82729">
        <w:rPr>
          <w:rFonts w:ascii="Times New Roman" w:hAnsi="Times New Roman"/>
          <w:sz w:val="24"/>
          <w:szCs w:val="24"/>
        </w:rPr>
        <w:t xml:space="preserve">Garantinio laikotarpio metu atsiradus statybos darbų defektų, garantinis laikotarpis yra sustabdomas laikotarpiui nuo Užsakovo pirmojo pranešimo apie defektus dienos iki visiško defektų </w:t>
      </w:r>
      <w:r w:rsidR="00530085" w:rsidRPr="00A82729">
        <w:rPr>
          <w:rFonts w:ascii="Times New Roman" w:hAnsi="Times New Roman"/>
          <w:sz w:val="24"/>
          <w:szCs w:val="24"/>
        </w:rPr>
        <w:lastRenderedPageBreak/>
        <w:t>pašalinimo dienos. Po visiško defektų pašalinimo garantinis terminas yra pratęsiamas tam laikotarpiui, kuriam buvo sustabdytas.</w:t>
      </w:r>
    </w:p>
    <w:p w14:paraId="5EC4A9F0" w14:textId="709CDC8F" w:rsidR="00D2185F" w:rsidRPr="00A82729" w:rsidRDefault="00511399" w:rsidP="00660425">
      <w:pPr>
        <w:tabs>
          <w:tab w:val="left" w:pos="993"/>
        </w:tabs>
        <w:ind w:firstLine="709"/>
        <w:contextualSpacing/>
        <w:rPr>
          <w:rFonts w:ascii="Times New Roman" w:hAnsi="Times New Roman"/>
          <w:sz w:val="24"/>
          <w:szCs w:val="24"/>
        </w:rPr>
      </w:pPr>
      <w:r w:rsidRPr="00A82729">
        <w:rPr>
          <w:rFonts w:ascii="Times New Roman" w:hAnsi="Times New Roman"/>
          <w:sz w:val="24"/>
          <w:szCs w:val="24"/>
        </w:rPr>
        <w:t>8.</w:t>
      </w:r>
      <w:r w:rsidR="009076F6">
        <w:rPr>
          <w:rFonts w:ascii="Times New Roman" w:hAnsi="Times New Roman"/>
          <w:sz w:val="24"/>
          <w:szCs w:val="24"/>
        </w:rPr>
        <w:t>9</w:t>
      </w:r>
      <w:r w:rsidRPr="00A82729">
        <w:rPr>
          <w:rFonts w:ascii="Times New Roman" w:hAnsi="Times New Roman"/>
          <w:sz w:val="24"/>
          <w:szCs w:val="24"/>
        </w:rPr>
        <w:t xml:space="preserve">. </w:t>
      </w:r>
      <w:r w:rsidR="00D2185F" w:rsidRPr="00A82729">
        <w:rPr>
          <w:rFonts w:ascii="Times New Roman" w:hAnsi="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39B83581" w14:textId="4CC656B4" w:rsidR="00511399" w:rsidRPr="00A82729" w:rsidRDefault="00511399" w:rsidP="00660425">
      <w:pPr>
        <w:tabs>
          <w:tab w:val="left" w:pos="1080"/>
        </w:tabs>
        <w:ind w:firstLine="709"/>
        <w:rPr>
          <w:rFonts w:ascii="Times New Roman" w:hAnsi="Times New Roman"/>
          <w:sz w:val="24"/>
          <w:szCs w:val="24"/>
        </w:rPr>
      </w:pPr>
      <w:r w:rsidRPr="00A82729">
        <w:rPr>
          <w:rFonts w:ascii="Times New Roman" w:hAnsi="Times New Roman"/>
          <w:sz w:val="24"/>
          <w:szCs w:val="24"/>
        </w:rPr>
        <w:t>8.1</w:t>
      </w:r>
      <w:r w:rsidR="009076F6">
        <w:rPr>
          <w:rFonts w:ascii="Times New Roman" w:hAnsi="Times New Roman"/>
          <w:sz w:val="24"/>
          <w:szCs w:val="24"/>
        </w:rPr>
        <w:t>0</w:t>
      </w:r>
      <w:r w:rsidRPr="00A82729">
        <w:rPr>
          <w:rFonts w:ascii="Times New Roman" w:hAnsi="Times New Roman"/>
          <w:sz w:val="24"/>
          <w:szCs w:val="24"/>
        </w:rPr>
        <w:t xml:space="preserve">. </w:t>
      </w:r>
      <w:r w:rsidR="00530085" w:rsidRPr="00A82729">
        <w:rPr>
          <w:rFonts w:ascii="Times New Roman" w:hAnsi="Times New Roman"/>
          <w:sz w:val="24"/>
          <w:szCs w:val="24"/>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w:t>
      </w:r>
    </w:p>
    <w:p w14:paraId="6AE96895" w14:textId="77777777" w:rsidR="00213189" w:rsidRPr="00A82729" w:rsidRDefault="00213189" w:rsidP="00660425">
      <w:pPr>
        <w:ind w:firstLine="0"/>
        <w:jc w:val="center"/>
        <w:rPr>
          <w:rFonts w:ascii="Times New Roman" w:hAnsi="Times New Roman"/>
          <w:b/>
          <w:sz w:val="24"/>
          <w:szCs w:val="24"/>
        </w:rPr>
      </w:pPr>
    </w:p>
    <w:p w14:paraId="175E0A5A" w14:textId="77777777" w:rsidR="00213189" w:rsidRPr="00A82729" w:rsidRDefault="0099188E" w:rsidP="00660425">
      <w:pPr>
        <w:widowControl w:val="0"/>
        <w:shd w:val="clear" w:color="auto" w:fill="FFFFFF"/>
        <w:tabs>
          <w:tab w:val="left" w:pos="490"/>
        </w:tabs>
        <w:autoSpaceDE w:val="0"/>
        <w:autoSpaceDN w:val="0"/>
        <w:adjustRightInd w:val="0"/>
        <w:ind w:firstLine="0"/>
        <w:jc w:val="center"/>
        <w:rPr>
          <w:rFonts w:ascii="Times New Roman" w:hAnsi="Times New Roman"/>
          <w:b/>
          <w:color w:val="000000"/>
          <w:sz w:val="24"/>
          <w:szCs w:val="24"/>
        </w:rPr>
      </w:pPr>
      <w:r w:rsidRPr="00A82729">
        <w:rPr>
          <w:rFonts w:ascii="Times New Roman" w:hAnsi="Times New Roman"/>
          <w:b/>
          <w:color w:val="000000"/>
          <w:sz w:val="24"/>
          <w:szCs w:val="24"/>
        </w:rPr>
        <w:t>9</w:t>
      </w:r>
      <w:r w:rsidR="00213189" w:rsidRPr="00A82729">
        <w:rPr>
          <w:rFonts w:ascii="Times New Roman" w:hAnsi="Times New Roman"/>
          <w:b/>
          <w:color w:val="000000"/>
          <w:sz w:val="24"/>
          <w:szCs w:val="24"/>
        </w:rPr>
        <w:t>. SUTARTIES ĮVYKDYMO UŽTIKRINIMAS</w:t>
      </w:r>
    </w:p>
    <w:p w14:paraId="0DBFD9AB" w14:textId="77777777" w:rsidR="00213189" w:rsidRPr="00A82729" w:rsidRDefault="00213189" w:rsidP="00660425">
      <w:pPr>
        <w:widowControl w:val="0"/>
        <w:shd w:val="clear" w:color="auto" w:fill="FFFFFF"/>
        <w:tabs>
          <w:tab w:val="left" w:pos="490"/>
        </w:tabs>
        <w:autoSpaceDE w:val="0"/>
        <w:autoSpaceDN w:val="0"/>
        <w:adjustRightInd w:val="0"/>
        <w:spacing w:after="120"/>
        <w:ind w:firstLine="0"/>
        <w:jc w:val="center"/>
        <w:rPr>
          <w:rFonts w:ascii="Times New Roman" w:hAnsi="Times New Roman"/>
          <w:b/>
          <w:color w:val="000000"/>
          <w:sz w:val="24"/>
          <w:szCs w:val="24"/>
        </w:rPr>
      </w:pPr>
    </w:p>
    <w:p w14:paraId="140E26BA" w14:textId="7C2323F0" w:rsidR="00213189" w:rsidRPr="00883517" w:rsidRDefault="0099188E" w:rsidP="00660425">
      <w:pPr>
        <w:tabs>
          <w:tab w:val="left" w:pos="748"/>
          <w:tab w:val="num" w:pos="1380"/>
        </w:tabs>
        <w:ind w:firstLine="709"/>
        <w:rPr>
          <w:rFonts w:ascii="Times New Roman" w:hAnsi="Times New Roman"/>
          <w:sz w:val="24"/>
          <w:szCs w:val="24"/>
        </w:rPr>
      </w:pPr>
      <w:r w:rsidRPr="00A82729">
        <w:rPr>
          <w:rFonts w:ascii="Times New Roman" w:hAnsi="Times New Roman"/>
          <w:sz w:val="24"/>
          <w:szCs w:val="24"/>
        </w:rPr>
        <w:t xml:space="preserve">9.1. </w:t>
      </w:r>
      <w:r w:rsidR="00213189" w:rsidRPr="00501081">
        <w:rPr>
          <w:rFonts w:ascii="Times New Roman" w:hAnsi="Times New Roman"/>
          <w:sz w:val="24"/>
          <w:szCs w:val="24"/>
        </w:rPr>
        <w:t xml:space="preserve">Rangovas </w:t>
      </w:r>
      <w:r w:rsidR="00213189" w:rsidRPr="009C6EE0">
        <w:rPr>
          <w:rFonts w:ascii="Times New Roman" w:hAnsi="Times New Roman"/>
          <w:sz w:val="24"/>
          <w:szCs w:val="24"/>
        </w:rPr>
        <w:t xml:space="preserve">per </w:t>
      </w:r>
      <w:r w:rsidR="001F4A07">
        <w:rPr>
          <w:rFonts w:ascii="Times New Roman" w:hAnsi="Times New Roman"/>
          <w:sz w:val="24"/>
          <w:szCs w:val="24"/>
        </w:rPr>
        <w:t>7</w:t>
      </w:r>
      <w:r w:rsidR="00213189" w:rsidRPr="009C6EE0">
        <w:rPr>
          <w:rFonts w:ascii="Times New Roman" w:hAnsi="Times New Roman"/>
          <w:sz w:val="24"/>
          <w:szCs w:val="24"/>
        </w:rPr>
        <w:t xml:space="preserve"> (</w:t>
      </w:r>
      <w:r w:rsidR="001F4A07">
        <w:rPr>
          <w:rFonts w:ascii="Times New Roman" w:hAnsi="Times New Roman"/>
          <w:sz w:val="24"/>
          <w:szCs w:val="24"/>
        </w:rPr>
        <w:t>septynias</w:t>
      </w:r>
      <w:r w:rsidR="00213189" w:rsidRPr="009C6EE0">
        <w:rPr>
          <w:rFonts w:ascii="Times New Roman" w:hAnsi="Times New Roman"/>
          <w:sz w:val="24"/>
          <w:szCs w:val="24"/>
        </w:rPr>
        <w:t>) darbo dien</w:t>
      </w:r>
      <w:r w:rsidR="001F4A07">
        <w:rPr>
          <w:rFonts w:ascii="Times New Roman" w:hAnsi="Times New Roman"/>
          <w:sz w:val="24"/>
          <w:szCs w:val="24"/>
        </w:rPr>
        <w:t>as</w:t>
      </w:r>
      <w:r w:rsidR="00213189" w:rsidRPr="009C6EE0">
        <w:rPr>
          <w:rFonts w:ascii="Times New Roman" w:hAnsi="Times New Roman"/>
          <w:sz w:val="24"/>
          <w:szCs w:val="24"/>
        </w:rPr>
        <w:t xml:space="preserve"> nuo</w:t>
      </w:r>
      <w:r w:rsidR="00213189" w:rsidRPr="00501081">
        <w:rPr>
          <w:rFonts w:ascii="Times New Roman" w:hAnsi="Times New Roman"/>
          <w:sz w:val="24"/>
          <w:szCs w:val="24"/>
        </w:rPr>
        <w:t xml:space="preserve"> </w:t>
      </w:r>
      <w:r w:rsidR="006C1FA3" w:rsidRPr="00501081">
        <w:rPr>
          <w:rFonts w:ascii="Times New Roman" w:hAnsi="Times New Roman"/>
          <w:sz w:val="24"/>
          <w:szCs w:val="24"/>
        </w:rPr>
        <w:t>S</w:t>
      </w:r>
      <w:r w:rsidR="00213189" w:rsidRPr="00501081">
        <w:rPr>
          <w:rFonts w:ascii="Times New Roman" w:hAnsi="Times New Roman"/>
          <w:sz w:val="24"/>
          <w:szCs w:val="24"/>
        </w:rPr>
        <w:t xml:space="preserve">utarties pasirašymo privalo pateikti </w:t>
      </w:r>
      <w:r w:rsidR="00672D65" w:rsidRPr="00501081">
        <w:rPr>
          <w:rFonts w:ascii="Times New Roman" w:hAnsi="Times New Roman"/>
          <w:sz w:val="24"/>
          <w:szCs w:val="24"/>
        </w:rPr>
        <w:t>S</w:t>
      </w:r>
      <w:r w:rsidR="00213189" w:rsidRPr="00501081">
        <w:rPr>
          <w:rFonts w:ascii="Times New Roman" w:hAnsi="Times New Roman"/>
          <w:sz w:val="24"/>
          <w:szCs w:val="24"/>
        </w:rPr>
        <w:t>utarties įvykdymo užtikrinimą – Lietuvos Respublikoje ar užsienyje</w:t>
      </w:r>
      <w:r w:rsidR="00213189" w:rsidRPr="00A82729">
        <w:rPr>
          <w:rFonts w:ascii="Times New Roman" w:hAnsi="Times New Roman"/>
          <w:sz w:val="24"/>
          <w:szCs w:val="24"/>
        </w:rPr>
        <w:t xml:space="preserv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turi būti ne mažesnė kaip </w:t>
      </w:r>
      <w:r w:rsidR="006C1FA3">
        <w:rPr>
          <w:rFonts w:ascii="Times New Roman" w:hAnsi="Times New Roman"/>
          <w:sz w:val="24"/>
          <w:szCs w:val="24"/>
        </w:rPr>
        <w:t>5</w:t>
      </w:r>
      <w:r w:rsidR="00213189" w:rsidRPr="00A82729">
        <w:rPr>
          <w:rFonts w:ascii="Times New Roman" w:hAnsi="Times New Roman"/>
          <w:sz w:val="24"/>
          <w:szCs w:val="24"/>
        </w:rPr>
        <w:t xml:space="preserve"> </w:t>
      </w:r>
      <w:r w:rsidR="004147B1" w:rsidRPr="00A82729">
        <w:rPr>
          <w:rFonts w:ascii="Times New Roman" w:hAnsi="Times New Roman"/>
          <w:sz w:val="24"/>
          <w:szCs w:val="24"/>
          <w:lang w:eastAsia="lt-LT"/>
        </w:rPr>
        <w:t>%</w:t>
      </w:r>
      <w:r w:rsidR="004147B1" w:rsidRPr="00A82729">
        <w:rPr>
          <w:rFonts w:ascii="Times New Roman" w:hAnsi="Times New Roman"/>
          <w:sz w:val="24"/>
          <w:szCs w:val="24"/>
        </w:rPr>
        <w:t xml:space="preserve"> </w:t>
      </w:r>
      <w:r w:rsidR="00213189" w:rsidRPr="00A82729">
        <w:rPr>
          <w:rFonts w:ascii="Times New Roman" w:hAnsi="Times New Roman"/>
          <w:sz w:val="24"/>
          <w:szCs w:val="24"/>
        </w:rPr>
        <w:t>(</w:t>
      </w:r>
      <w:r w:rsidR="0082287D">
        <w:rPr>
          <w:rFonts w:ascii="Times New Roman" w:hAnsi="Times New Roman"/>
          <w:sz w:val="24"/>
          <w:szCs w:val="24"/>
        </w:rPr>
        <w:t>penkių</w:t>
      </w:r>
      <w:r w:rsidR="00213189" w:rsidRPr="00A82729">
        <w:rPr>
          <w:rFonts w:ascii="Times New Roman" w:hAnsi="Times New Roman"/>
          <w:sz w:val="24"/>
          <w:szCs w:val="24"/>
        </w:rPr>
        <w:t xml:space="preserve"> procentų</w:t>
      </w:r>
      <w:r w:rsidR="004147B1" w:rsidRPr="00A82729">
        <w:rPr>
          <w:rFonts w:ascii="Times New Roman" w:hAnsi="Times New Roman"/>
          <w:sz w:val="24"/>
          <w:szCs w:val="24"/>
        </w:rPr>
        <w:t>)</w:t>
      </w:r>
      <w:r w:rsidR="00213189" w:rsidRPr="00A82729">
        <w:rPr>
          <w:rFonts w:ascii="Times New Roman" w:hAnsi="Times New Roman"/>
          <w:sz w:val="24"/>
          <w:szCs w:val="24"/>
        </w:rPr>
        <w:t xml:space="preserve"> </w:t>
      </w:r>
      <w:r w:rsidR="00C03F70" w:rsidRPr="00A82729">
        <w:rPr>
          <w:rFonts w:ascii="Times New Roman" w:hAnsi="Times New Roman"/>
          <w:sz w:val="24"/>
          <w:szCs w:val="24"/>
        </w:rPr>
        <w:t xml:space="preserve">Pradinės </w:t>
      </w:r>
      <w:r w:rsidR="006C1FA3">
        <w:rPr>
          <w:rFonts w:ascii="Times New Roman" w:hAnsi="Times New Roman"/>
          <w:sz w:val="24"/>
          <w:szCs w:val="24"/>
        </w:rPr>
        <w:t>S</w:t>
      </w:r>
      <w:r w:rsidR="00213189" w:rsidRPr="00A82729">
        <w:rPr>
          <w:rFonts w:ascii="Times New Roman" w:hAnsi="Times New Roman"/>
          <w:sz w:val="24"/>
          <w:szCs w:val="24"/>
        </w:rPr>
        <w:t xml:space="preserve">utarties vertės be PVM. Sutarties įvykdymo užtikrinimas turi būti besąlyginis ir neatšaukiamas atitinkantis </w:t>
      </w:r>
      <w:bookmarkStart w:id="22" w:name="_Hlk138831284"/>
      <w:r w:rsidR="00213189" w:rsidRPr="00A82729">
        <w:rPr>
          <w:rFonts w:ascii="Times New Roman" w:hAnsi="Times New Roman"/>
          <w:sz w:val="24"/>
          <w:szCs w:val="24"/>
        </w:rPr>
        <w:t>Panevėžio miesto savivaldybės administracijos direktoriaus 2014 m. kovo 25 d. įsakymu Nr. A-267 (2021 m. balandžio 16 d. įsakymo Nr. A-358 redakcija) patvirtintas formas</w:t>
      </w:r>
      <w:bookmarkEnd w:id="22"/>
      <w:r w:rsidR="00213189" w:rsidRPr="00A82729">
        <w:rPr>
          <w:rFonts w:ascii="Times New Roman" w:hAnsi="Times New Roman"/>
          <w:sz w:val="24"/>
          <w:szCs w:val="24"/>
        </w:rPr>
        <w:t xml:space="preserve"> </w:t>
      </w:r>
      <w:r w:rsidR="005A16D7" w:rsidRPr="00A82729">
        <w:rPr>
          <w:rFonts w:ascii="Times New Roman" w:hAnsi="Times New Roman"/>
          <w:sz w:val="24"/>
          <w:szCs w:val="24"/>
        </w:rPr>
        <w:t>(</w:t>
      </w:r>
      <w:r w:rsidR="00B54CD6">
        <w:rPr>
          <w:rFonts w:ascii="Times New Roman" w:hAnsi="Times New Roman"/>
          <w:sz w:val="24"/>
          <w:szCs w:val="24"/>
        </w:rPr>
        <w:t>S</w:t>
      </w:r>
      <w:r w:rsidR="005A16D7" w:rsidRPr="00A82729">
        <w:rPr>
          <w:rFonts w:ascii="Times New Roman" w:hAnsi="Times New Roman"/>
          <w:sz w:val="24"/>
          <w:szCs w:val="24"/>
        </w:rPr>
        <w:t xml:space="preserve">utarties </w:t>
      </w:r>
      <w:r w:rsidRPr="00A82729">
        <w:rPr>
          <w:rFonts w:ascii="Times New Roman" w:hAnsi="Times New Roman"/>
          <w:sz w:val="24"/>
          <w:szCs w:val="24"/>
        </w:rPr>
        <w:t>4</w:t>
      </w:r>
      <w:r w:rsidR="005A16D7" w:rsidRPr="00A82729">
        <w:rPr>
          <w:rFonts w:ascii="Times New Roman" w:hAnsi="Times New Roman"/>
          <w:sz w:val="24"/>
          <w:szCs w:val="24"/>
        </w:rPr>
        <w:t xml:space="preserve"> priedas) </w:t>
      </w:r>
      <w:r w:rsidR="00213189" w:rsidRPr="00A82729">
        <w:rPr>
          <w:rFonts w:ascii="Times New Roman" w:hAnsi="Times New Roman"/>
          <w:sz w:val="24"/>
          <w:szCs w:val="24"/>
        </w:rPr>
        <w:t xml:space="preserve">ir turi galioti </w:t>
      </w:r>
      <w:r w:rsidR="00BF294F">
        <w:rPr>
          <w:rFonts w:ascii="Times New Roman" w:hAnsi="Times New Roman"/>
          <w:sz w:val="24"/>
          <w:szCs w:val="24"/>
        </w:rPr>
        <w:t xml:space="preserve">iki </w:t>
      </w:r>
      <w:r w:rsidR="007D7503" w:rsidRPr="009C6EE0">
        <w:rPr>
          <w:rFonts w:ascii="Times New Roman" w:hAnsi="Times New Roman"/>
          <w:sz w:val="24"/>
          <w:szCs w:val="24"/>
        </w:rPr>
        <w:t>202</w:t>
      </w:r>
      <w:r w:rsidR="00016109" w:rsidRPr="009C6EE0">
        <w:rPr>
          <w:rFonts w:ascii="Times New Roman" w:hAnsi="Times New Roman"/>
          <w:sz w:val="24"/>
          <w:szCs w:val="24"/>
        </w:rPr>
        <w:t>6</w:t>
      </w:r>
      <w:r w:rsidR="007D7503" w:rsidRPr="009C6EE0">
        <w:rPr>
          <w:rFonts w:ascii="Times New Roman" w:hAnsi="Times New Roman"/>
          <w:sz w:val="24"/>
          <w:szCs w:val="24"/>
        </w:rPr>
        <w:t xml:space="preserve"> m. </w:t>
      </w:r>
      <w:r w:rsidR="00FD08C1">
        <w:rPr>
          <w:rFonts w:ascii="Times New Roman" w:hAnsi="Times New Roman"/>
          <w:sz w:val="24"/>
          <w:szCs w:val="24"/>
        </w:rPr>
        <w:t>kovo 1</w:t>
      </w:r>
      <w:r w:rsidR="00016109" w:rsidRPr="009C6EE0">
        <w:rPr>
          <w:rFonts w:ascii="Times New Roman" w:hAnsi="Times New Roman"/>
          <w:sz w:val="24"/>
          <w:szCs w:val="24"/>
        </w:rPr>
        <w:t xml:space="preserve"> d.</w:t>
      </w:r>
      <w:r w:rsidR="00BF294F">
        <w:rPr>
          <w:rFonts w:ascii="Times New Roman" w:hAnsi="Times New Roman"/>
          <w:sz w:val="24"/>
          <w:szCs w:val="24"/>
        </w:rPr>
        <w:t xml:space="preserve"> </w:t>
      </w:r>
    </w:p>
    <w:p w14:paraId="0B320ABD" w14:textId="464D8074" w:rsidR="00213189" w:rsidRPr="00A82729" w:rsidRDefault="0099188E" w:rsidP="00660425">
      <w:pPr>
        <w:tabs>
          <w:tab w:val="left" w:pos="1080"/>
        </w:tabs>
        <w:ind w:firstLine="709"/>
        <w:rPr>
          <w:rFonts w:ascii="Times New Roman" w:hAnsi="Times New Roman"/>
          <w:sz w:val="24"/>
          <w:szCs w:val="24"/>
        </w:rPr>
      </w:pPr>
      <w:r w:rsidRPr="00A82729">
        <w:rPr>
          <w:rFonts w:ascii="Times New Roman" w:hAnsi="Times New Roman"/>
          <w:sz w:val="24"/>
          <w:szCs w:val="24"/>
        </w:rPr>
        <w:t>9</w:t>
      </w:r>
      <w:r w:rsidR="00213189" w:rsidRPr="00A82729">
        <w:rPr>
          <w:rFonts w:ascii="Times New Roman" w:hAnsi="Times New Roman"/>
          <w:sz w:val="24"/>
          <w:szCs w:val="24"/>
        </w:rPr>
        <w:t>.</w:t>
      </w:r>
      <w:r w:rsidR="000D7FA2">
        <w:rPr>
          <w:rFonts w:ascii="Times New Roman" w:hAnsi="Times New Roman"/>
          <w:sz w:val="24"/>
          <w:szCs w:val="24"/>
        </w:rPr>
        <w:t>2</w:t>
      </w:r>
      <w:r w:rsidR="00213189" w:rsidRPr="00A82729">
        <w:rPr>
          <w:rFonts w:ascii="Times New Roman" w:hAnsi="Times New Roman"/>
          <w:sz w:val="24"/>
          <w:szCs w:val="24"/>
        </w:rPr>
        <w:t xml:space="preserve">. Jeigu </w:t>
      </w:r>
      <w:bookmarkStart w:id="23" w:name="_Hlk138831385"/>
      <w:r w:rsidR="00213189" w:rsidRPr="00A82729">
        <w:rPr>
          <w:rFonts w:ascii="Times New Roman" w:hAnsi="Times New Roman"/>
          <w:sz w:val="24"/>
          <w:szCs w:val="24"/>
        </w:rPr>
        <w:t xml:space="preserve">Užsakovas pasinaudoja </w:t>
      </w:r>
      <w:r w:rsidR="00175884">
        <w:rPr>
          <w:rFonts w:ascii="Times New Roman" w:hAnsi="Times New Roman"/>
          <w:sz w:val="24"/>
          <w:szCs w:val="24"/>
        </w:rPr>
        <w:t>S</w:t>
      </w:r>
      <w:r w:rsidR="00213189" w:rsidRPr="00A82729">
        <w:rPr>
          <w:rFonts w:ascii="Times New Roman" w:hAnsi="Times New Roman"/>
          <w:sz w:val="24"/>
          <w:szCs w:val="24"/>
        </w:rPr>
        <w:t>utarties įvykdymo užtikrinimu</w:t>
      </w:r>
      <w:bookmarkEnd w:id="23"/>
      <w:r w:rsidR="00213189" w:rsidRPr="00A82729">
        <w:rPr>
          <w:rFonts w:ascii="Times New Roman" w:hAnsi="Times New Roman"/>
          <w:sz w:val="24"/>
          <w:szCs w:val="24"/>
        </w:rPr>
        <w:t xml:space="preserve">, Rangovas, siekdamas toliau vykdyti </w:t>
      </w:r>
      <w:r w:rsidR="00672D65">
        <w:rPr>
          <w:rFonts w:ascii="Times New Roman" w:hAnsi="Times New Roman"/>
          <w:sz w:val="24"/>
          <w:szCs w:val="24"/>
        </w:rPr>
        <w:t>sutartinius</w:t>
      </w:r>
      <w:r w:rsidR="00672D65" w:rsidRPr="00A82729">
        <w:rPr>
          <w:rFonts w:ascii="Times New Roman" w:hAnsi="Times New Roman"/>
          <w:sz w:val="24"/>
          <w:szCs w:val="24"/>
        </w:rPr>
        <w:t xml:space="preserve"> </w:t>
      </w:r>
      <w:r w:rsidR="00213189" w:rsidRPr="00A82729">
        <w:rPr>
          <w:rFonts w:ascii="Times New Roman" w:hAnsi="Times New Roman"/>
          <w:sz w:val="24"/>
          <w:szCs w:val="24"/>
        </w:rPr>
        <w:t>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007CD15" w14:textId="34BD32C4" w:rsidR="00175884" w:rsidRDefault="00175884" w:rsidP="00175884">
      <w:pPr>
        <w:tabs>
          <w:tab w:val="left" w:pos="1080"/>
        </w:tabs>
        <w:ind w:firstLine="709"/>
        <w:rPr>
          <w:rFonts w:ascii="Times New Roman" w:hAnsi="Times New Roman"/>
          <w:sz w:val="24"/>
          <w:szCs w:val="24"/>
        </w:rPr>
      </w:pPr>
      <w:bookmarkStart w:id="24" w:name="_Ref500754458"/>
      <w:bookmarkStart w:id="25" w:name="_Hlk51761436"/>
      <w:r>
        <w:rPr>
          <w:rFonts w:ascii="Times New Roman" w:hAnsi="Times New Roman"/>
          <w:sz w:val="24"/>
          <w:szCs w:val="24"/>
        </w:rPr>
        <w:t xml:space="preserve">9.3. Jei vykdant </w:t>
      </w:r>
      <w:r w:rsidR="00B54CD6">
        <w:rPr>
          <w:rFonts w:ascii="Times New Roman" w:hAnsi="Times New Roman"/>
          <w:sz w:val="24"/>
          <w:szCs w:val="24"/>
        </w:rPr>
        <w:t>S</w:t>
      </w:r>
      <w:r>
        <w:rPr>
          <w:rFonts w:ascii="Times New Roman" w:hAnsi="Times New Roman"/>
          <w:sz w:val="24"/>
          <w:szCs w:val="24"/>
        </w:rPr>
        <w:t xml:space="preserve">utartį, Šalių raštišku susitarimu </w:t>
      </w:r>
      <w:r w:rsidR="00B54CD6">
        <w:rPr>
          <w:rFonts w:ascii="Times New Roman" w:hAnsi="Times New Roman"/>
          <w:sz w:val="24"/>
          <w:szCs w:val="24"/>
        </w:rPr>
        <w:t>S</w:t>
      </w:r>
      <w:r>
        <w:rPr>
          <w:rFonts w:ascii="Times New Roman" w:hAnsi="Times New Roman"/>
          <w:sz w:val="24"/>
          <w:szCs w:val="24"/>
        </w:rPr>
        <w:t xml:space="preserve">utartyje numatytomis sąlygomis didinama </w:t>
      </w:r>
      <w:r w:rsidR="00501081">
        <w:rPr>
          <w:rFonts w:ascii="Times New Roman" w:hAnsi="Times New Roman"/>
          <w:sz w:val="24"/>
          <w:szCs w:val="24"/>
        </w:rPr>
        <w:t>P</w:t>
      </w:r>
      <w:r>
        <w:rPr>
          <w:rFonts w:ascii="Times New Roman" w:hAnsi="Times New Roman"/>
          <w:sz w:val="24"/>
          <w:szCs w:val="24"/>
        </w:rPr>
        <w:t xml:space="preserve">radinė </w:t>
      </w:r>
      <w:r w:rsidR="00B54CD6">
        <w:rPr>
          <w:rFonts w:ascii="Times New Roman" w:hAnsi="Times New Roman"/>
          <w:sz w:val="24"/>
          <w:szCs w:val="24"/>
        </w:rPr>
        <w:t>S</w:t>
      </w:r>
      <w:r>
        <w:rPr>
          <w:rFonts w:ascii="Times New Roman" w:hAnsi="Times New Roman"/>
          <w:sz w:val="24"/>
          <w:szCs w:val="24"/>
        </w:rPr>
        <w:t xml:space="preserve">utarties vertė, Rangovas per 10 (dešimt) darbo dienų nuo susitarimo pasirašymo dienos pateikia </w:t>
      </w:r>
      <w:r w:rsidR="00B54CD6">
        <w:rPr>
          <w:rFonts w:ascii="Times New Roman" w:hAnsi="Times New Roman"/>
          <w:sz w:val="24"/>
          <w:szCs w:val="24"/>
        </w:rPr>
        <w:t>S</w:t>
      </w:r>
      <w:r>
        <w:rPr>
          <w:rFonts w:ascii="Times New Roman" w:hAnsi="Times New Roman"/>
          <w:sz w:val="24"/>
          <w:szCs w:val="24"/>
        </w:rPr>
        <w:t xml:space="preserve">utarties įvykdymo užtikrinimą ne mažesnei sumai, kaip nurodyta </w:t>
      </w:r>
      <w:r w:rsidR="00B54CD6">
        <w:rPr>
          <w:rFonts w:ascii="Times New Roman" w:hAnsi="Times New Roman"/>
          <w:sz w:val="24"/>
          <w:szCs w:val="24"/>
        </w:rPr>
        <w:t>S</w:t>
      </w:r>
      <w:r>
        <w:rPr>
          <w:rFonts w:ascii="Times New Roman" w:hAnsi="Times New Roman"/>
          <w:sz w:val="24"/>
          <w:szCs w:val="24"/>
        </w:rPr>
        <w:t xml:space="preserve">utarties 9.1 </w:t>
      </w:r>
      <w:r>
        <w:rPr>
          <w:rFonts w:ascii="Times New Roman" w:eastAsia="Times New Roman" w:hAnsi="Times New Roman"/>
          <w:sz w:val="24"/>
          <w:szCs w:val="24"/>
        </w:rPr>
        <w:t>punkte</w:t>
      </w:r>
      <w:r>
        <w:rPr>
          <w:rFonts w:ascii="Times New Roman" w:hAnsi="Times New Roman"/>
          <w:sz w:val="24"/>
          <w:szCs w:val="24"/>
        </w:rPr>
        <w:t xml:space="preserve">. Rangovas privalo tokia pačia tvarka padidinti </w:t>
      </w:r>
      <w:r w:rsidR="00B54CD6">
        <w:rPr>
          <w:rFonts w:ascii="Times New Roman" w:hAnsi="Times New Roman"/>
          <w:sz w:val="24"/>
          <w:szCs w:val="24"/>
        </w:rPr>
        <w:t>S</w:t>
      </w:r>
      <w:r>
        <w:rPr>
          <w:rFonts w:ascii="Times New Roman" w:hAnsi="Times New Roman"/>
          <w:sz w:val="24"/>
          <w:szCs w:val="24"/>
        </w:rPr>
        <w:t xml:space="preserve">utarties įvykdymo užtikrinimo sumą kiekvieną kartą, kai padidėja </w:t>
      </w:r>
      <w:r w:rsidR="00672D65">
        <w:rPr>
          <w:rFonts w:ascii="Times New Roman" w:hAnsi="Times New Roman"/>
          <w:sz w:val="24"/>
          <w:szCs w:val="24"/>
        </w:rPr>
        <w:t>P</w:t>
      </w:r>
      <w:r>
        <w:rPr>
          <w:rFonts w:ascii="Times New Roman" w:hAnsi="Times New Roman"/>
          <w:sz w:val="24"/>
          <w:szCs w:val="24"/>
        </w:rPr>
        <w:t xml:space="preserve">radinė </w:t>
      </w:r>
      <w:r w:rsidR="00672D65">
        <w:rPr>
          <w:rFonts w:ascii="Times New Roman" w:hAnsi="Times New Roman"/>
          <w:sz w:val="24"/>
          <w:szCs w:val="24"/>
        </w:rPr>
        <w:t>S</w:t>
      </w:r>
      <w:r>
        <w:rPr>
          <w:rFonts w:ascii="Times New Roman" w:hAnsi="Times New Roman"/>
          <w:sz w:val="24"/>
          <w:szCs w:val="24"/>
        </w:rPr>
        <w:t>utarties vertė.</w:t>
      </w:r>
    </w:p>
    <w:p w14:paraId="56538534" w14:textId="76799A3F" w:rsidR="00175884" w:rsidRDefault="00175884" w:rsidP="00175884">
      <w:pPr>
        <w:tabs>
          <w:tab w:val="left" w:pos="1080"/>
        </w:tabs>
        <w:ind w:firstLine="709"/>
        <w:rPr>
          <w:rFonts w:ascii="Times New Roman" w:hAnsi="Times New Roman"/>
          <w:sz w:val="24"/>
          <w:szCs w:val="24"/>
        </w:rPr>
      </w:pPr>
      <w:r>
        <w:rPr>
          <w:rFonts w:ascii="Times New Roman" w:hAnsi="Times New Roman"/>
          <w:sz w:val="24"/>
          <w:szCs w:val="24"/>
        </w:rPr>
        <w:t xml:space="preserve">9.4. Jei Rangovas nepateikia Sutarties įvykdymo užtikrinimo </w:t>
      </w:r>
      <w:r w:rsidR="00DB5AC9">
        <w:rPr>
          <w:rFonts w:ascii="Times New Roman" w:hAnsi="Times New Roman"/>
          <w:sz w:val="24"/>
          <w:szCs w:val="24"/>
        </w:rPr>
        <w:t>S</w:t>
      </w:r>
      <w:r>
        <w:rPr>
          <w:rFonts w:ascii="Times New Roman" w:hAnsi="Times New Roman"/>
          <w:sz w:val="24"/>
          <w:szCs w:val="24"/>
        </w:rPr>
        <w:t xml:space="preserve">utarties 9.1 </w:t>
      </w:r>
      <w:r>
        <w:rPr>
          <w:rFonts w:ascii="Times New Roman" w:eastAsia="Times New Roman" w:hAnsi="Times New Roman"/>
          <w:sz w:val="24"/>
          <w:szCs w:val="24"/>
        </w:rPr>
        <w:t>punkte</w:t>
      </w:r>
      <w:r>
        <w:rPr>
          <w:rFonts w:ascii="Times New Roman" w:hAnsi="Times New Roman"/>
          <w:sz w:val="24"/>
          <w:szCs w:val="24"/>
        </w:rPr>
        <w:t xml:space="preserve"> numatytu terminu, tai laikoma, kad </w:t>
      </w:r>
      <w:r w:rsidR="00DB5AC9">
        <w:rPr>
          <w:rFonts w:ascii="Times New Roman" w:hAnsi="Times New Roman"/>
          <w:sz w:val="24"/>
          <w:szCs w:val="24"/>
        </w:rPr>
        <w:t>S</w:t>
      </w:r>
      <w:r>
        <w:rPr>
          <w:rFonts w:ascii="Times New Roman" w:hAnsi="Times New Roman"/>
          <w:sz w:val="24"/>
          <w:szCs w:val="24"/>
        </w:rPr>
        <w:t xml:space="preserve">utartis neįsigaliojo ir Užsakovas įgyja teisę siūlyti sudaryti </w:t>
      </w:r>
      <w:r w:rsidR="00DB5AC9">
        <w:rPr>
          <w:rFonts w:ascii="Times New Roman" w:hAnsi="Times New Roman"/>
          <w:sz w:val="24"/>
          <w:szCs w:val="24"/>
        </w:rPr>
        <w:t>S</w:t>
      </w:r>
      <w:r>
        <w:rPr>
          <w:rFonts w:ascii="Times New Roman" w:hAnsi="Times New Roman"/>
          <w:sz w:val="24"/>
          <w:szCs w:val="24"/>
        </w:rPr>
        <w:t>utartį tiekėjui, kurio pasiūlymas pagal nustatytą pasiūlymų eilę yra pirmas po tiekėjo, atsisakiusio sudaryti Sutartį.</w:t>
      </w:r>
    </w:p>
    <w:p w14:paraId="5D2A0F47" w14:textId="1F8B6E9D" w:rsidR="00175884" w:rsidRPr="009C6EE0" w:rsidRDefault="00175884" w:rsidP="00175884">
      <w:pPr>
        <w:tabs>
          <w:tab w:val="left" w:pos="1080"/>
        </w:tabs>
        <w:ind w:firstLine="709"/>
        <w:rPr>
          <w:rFonts w:ascii="Times New Roman" w:hAnsi="Times New Roman"/>
          <w:sz w:val="24"/>
          <w:szCs w:val="24"/>
        </w:rPr>
      </w:pPr>
      <w:r w:rsidRPr="009C6EE0">
        <w:rPr>
          <w:rFonts w:ascii="Times New Roman" w:hAnsi="Times New Roman"/>
          <w:sz w:val="24"/>
          <w:szCs w:val="24"/>
        </w:rPr>
        <w:t xml:space="preserve">9.5. Užsakovas gali pasinaudoti </w:t>
      </w:r>
      <w:r w:rsidR="00DB5AC9" w:rsidRPr="009C6EE0">
        <w:rPr>
          <w:rFonts w:ascii="Times New Roman" w:hAnsi="Times New Roman"/>
          <w:sz w:val="24"/>
          <w:szCs w:val="24"/>
        </w:rPr>
        <w:t>S</w:t>
      </w:r>
      <w:r w:rsidRPr="009C6EE0">
        <w:rPr>
          <w:rFonts w:ascii="Times New Roman" w:hAnsi="Times New Roman"/>
          <w:sz w:val="24"/>
          <w:szCs w:val="24"/>
        </w:rPr>
        <w:t>utarties įvykdymo užtikrinimu</w:t>
      </w:r>
      <w:r w:rsidR="00965B87">
        <w:rPr>
          <w:rFonts w:ascii="Times New Roman" w:hAnsi="Times New Roman"/>
          <w:sz w:val="24"/>
          <w:szCs w:val="24"/>
        </w:rPr>
        <w:t xml:space="preserve">, kuriuo </w:t>
      </w:r>
      <w:r w:rsidR="00561346">
        <w:rPr>
          <w:rFonts w:ascii="Times New Roman" w:hAnsi="Times New Roman"/>
          <w:sz w:val="24"/>
          <w:szCs w:val="24"/>
        </w:rPr>
        <w:t xml:space="preserve">užtikrinami minimalūs, neįrodinėtini Užsakovo nuostoliai, </w:t>
      </w:r>
      <w:r w:rsidRPr="009C6EE0">
        <w:rPr>
          <w:rFonts w:ascii="Times New Roman" w:hAnsi="Times New Roman"/>
          <w:sz w:val="24"/>
          <w:szCs w:val="24"/>
        </w:rPr>
        <w:t xml:space="preserve">esant bet kuriai iš žemiau nurodytų aplinkybių: </w:t>
      </w:r>
    </w:p>
    <w:p w14:paraId="31990C82" w14:textId="754F4762" w:rsidR="00175884" w:rsidRPr="009C6EE0" w:rsidRDefault="00175884" w:rsidP="00175884">
      <w:pPr>
        <w:tabs>
          <w:tab w:val="left" w:pos="1080"/>
        </w:tabs>
        <w:ind w:firstLine="709"/>
        <w:rPr>
          <w:rFonts w:ascii="Times New Roman" w:hAnsi="Times New Roman"/>
          <w:sz w:val="24"/>
          <w:szCs w:val="24"/>
        </w:rPr>
      </w:pPr>
      <w:r w:rsidRPr="009C6EE0">
        <w:rPr>
          <w:rFonts w:ascii="Times New Roman" w:hAnsi="Times New Roman"/>
          <w:sz w:val="24"/>
          <w:szCs w:val="24"/>
        </w:rPr>
        <w:t xml:space="preserve">9.5.1. Rangovas be pateisinamos priežasties nevykdo arba netinkamai vykdo savo sutartinius įsipareigojimus pagal </w:t>
      </w:r>
      <w:r w:rsidR="00DB5AC9" w:rsidRPr="009C6EE0">
        <w:rPr>
          <w:rFonts w:ascii="Times New Roman" w:hAnsi="Times New Roman"/>
          <w:sz w:val="24"/>
          <w:szCs w:val="24"/>
        </w:rPr>
        <w:t>S</w:t>
      </w:r>
      <w:r w:rsidRPr="009C6EE0">
        <w:rPr>
          <w:rFonts w:ascii="Times New Roman" w:hAnsi="Times New Roman"/>
          <w:sz w:val="24"/>
          <w:szCs w:val="24"/>
        </w:rPr>
        <w:t xml:space="preserve">utartį; </w:t>
      </w:r>
    </w:p>
    <w:p w14:paraId="5781986A" w14:textId="77777777" w:rsidR="00175884" w:rsidRPr="009C6EE0" w:rsidRDefault="00175884" w:rsidP="00175884">
      <w:pPr>
        <w:tabs>
          <w:tab w:val="left" w:pos="1080"/>
        </w:tabs>
        <w:ind w:firstLine="709"/>
        <w:rPr>
          <w:rFonts w:ascii="Times New Roman" w:hAnsi="Times New Roman"/>
          <w:sz w:val="24"/>
          <w:szCs w:val="24"/>
        </w:rPr>
      </w:pPr>
      <w:r w:rsidRPr="009C6EE0">
        <w:rPr>
          <w:rFonts w:ascii="Times New Roman" w:hAnsi="Times New Roman"/>
          <w:sz w:val="24"/>
          <w:szCs w:val="24"/>
        </w:rPr>
        <w:t>9.5.2. Rangovas, per nustatytą protingą terminą, neįvykdo Užsakovo nurodymo pašalinti Darbų trūkumus, defektus ir (ar) netikslumus ir nesumoka netesybas už Darbų vėlavimą;</w:t>
      </w:r>
    </w:p>
    <w:p w14:paraId="21C0F566" w14:textId="77777777" w:rsidR="00175884" w:rsidRPr="009C6EE0" w:rsidRDefault="00175884" w:rsidP="00175884">
      <w:pPr>
        <w:tabs>
          <w:tab w:val="left" w:pos="1080"/>
        </w:tabs>
        <w:ind w:firstLine="709"/>
        <w:rPr>
          <w:rFonts w:ascii="Times New Roman" w:hAnsi="Times New Roman"/>
          <w:sz w:val="24"/>
          <w:szCs w:val="24"/>
        </w:rPr>
      </w:pPr>
      <w:r w:rsidRPr="009C6EE0">
        <w:rPr>
          <w:rFonts w:ascii="Times New Roman" w:hAnsi="Times New Roman"/>
          <w:sz w:val="24"/>
          <w:szCs w:val="24"/>
        </w:rPr>
        <w:t xml:space="preserve">9.5.3. Rangovas bankrutuoja (jam iškeliama bankroto byla arba bankroto procesas vykdomas ne teismo tvarka) arba jis yra likviduojamas, arba sustabdo ūkinę veiklą; </w:t>
      </w:r>
    </w:p>
    <w:p w14:paraId="02930A33" w14:textId="2AE9ADA7" w:rsidR="00175884" w:rsidRPr="009C6EE0" w:rsidRDefault="00175884" w:rsidP="00175884">
      <w:pPr>
        <w:tabs>
          <w:tab w:val="left" w:pos="1080"/>
        </w:tabs>
        <w:ind w:firstLine="709"/>
        <w:rPr>
          <w:rFonts w:ascii="Times New Roman" w:hAnsi="Times New Roman"/>
          <w:sz w:val="24"/>
          <w:szCs w:val="24"/>
        </w:rPr>
      </w:pPr>
      <w:r w:rsidRPr="009C6EE0">
        <w:rPr>
          <w:rFonts w:ascii="Times New Roman" w:hAnsi="Times New Roman"/>
          <w:sz w:val="24"/>
          <w:szCs w:val="24"/>
        </w:rPr>
        <w:t xml:space="preserve">9.5.4. Rangovas, nesant </w:t>
      </w:r>
      <w:r w:rsidR="00DB5AC9" w:rsidRPr="009C6EE0">
        <w:rPr>
          <w:rFonts w:ascii="Times New Roman" w:hAnsi="Times New Roman"/>
          <w:sz w:val="24"/>
          <w:szCs w:val="24"/>
        </w:rPr>
        <w:t>S</w:t>
      </w:r>
      <w:r w:rsidRPr="009C6EE0">
        <w:rPr>
          <w:rFonts w:ascii="Times New Roman" w:hAnsi="Times New Roman"/>
          <w:sz w:val="24"/>
          <w:szCs w:val="24"/>
        </w:rPr>
        <w:t xml:space="preserve">utartyje numatytų pagrindų, vienašališkai nutraukia </w:t>
      </w:r>
      <w:r w:rsidR="00DB5AC9" w:rsidRPr="009C6EE0">
        <w:rPr>
          <w:rFonts w:ascii="Times New Roman" w:hAnsi="Times New Roman"/>
          <w:sz w:val="24"/>
          <w:szCs w:val="24"/>
        </w:rPr>
        <w:t>S</w:t>
      </w:r>
      <w:r w:rsidRPr="009C6EE0">
        <w:rPr>
          <w:rFonts w:ascii="Times New Roman" w:hAnsi="Times New Roman"/>
          <w:sz w:val="24"/>
          <w:szCs w:val="24"/>
        </w:rPr>
        <w:t>utartį.</w:t>
      </w:r>
    </w:p>
    <w:p w14:paraId="646671AF" w14:textId="77777777" w:rsidR="00175884" w:rsidRPr="00764055" w:rsidRDefault="00175884" w:rsidP="00660425">
      <w:pPr>
        <w:tabs>
          <w:tab w:val="left" w:pos="1080"/>
        </w:tabs>
        <w:ind w:firstLine="709"/>
        <w:rPr>
          <w:rFonts w:ascii="Times New Roman" w:hAnsi="Times New Roman"/>
          <w:sz w:val="24"/>
          <w:szCs w:val="24"/>
        </w:rPr>
      </w:pPr>
    </w:p>
    <w:bookmarkEnd w:id="24"/>
    <w:bookmarkEnd w:id="25"/>
    <w:p w14:paraId="33495DFD" w14:textId="77777777" w:rsidR="00446B44" w:rsidRPr="00A82729" w:rsidRDefault="00442237" w:rsidP="00660425">
      <w:pPr>
        <w:tabs>
          <w:tab w:val="left" w:pos="561"/>
        </w:tabs>
        <w:ind w:firstLine="0"/>
        <w:jc w:val="center"/>
        <w:rPr>
          <w:rFonts w:ascii="Times New Roman" w:hAnsi="Times New Roman"/>
          <w:b/>
          <w:sz w:val="24"/>
          <w:szCs w:val="24"/>
        </w:rPr>
      </w:pPr>
      <w:r w:rsidRPr="00A82729">
        <w:rPr>
          <w:rFonts w:ascii="Times New Roman" w:hAnsi="Times New Roman"/>
          <w:b/>
          <w:sz w:val="24"/>
          <w:szCs w:val="24"/>
        </w:rPr>
        <w:t>10</w:t>
      </w:r>
      <w:r w:rsidR="00446B44" w:rsidRPr="00A82729">
        <w:rPr>
          <w:rFonts w:ascii="Times New Roman" w:hAnsi="Times New Roman"/>
          <w:b/>
          <w:sz w:val="24"/>
          <w:szCs w:val="24"/>
        </w:rPr>
        <w:t>. SUBRANGOVAI</w:t>
      </w:r>
      <w:r w:rsidR="002B0554" w:rsidRPr="00A82729">
        <w:rPr>
          <w:rFonts w:ascii="Times New Roman" w:hAnsi="Times New Roman"/>
          <w:b/>
          <w:sz w:val="24"/>
          <w:szCs w:val="24"/>
        </w:rPr>
        <w:t>/SUBTEIKĖJAI</w:t>
      </w:r>
      <w:r w:rsidR="00446B44" w:rsidRPr="00A82729">
        <w:rPr>
          <w:rFonts w:ascii="Times New Roman" w:hAnsi="Times New Roman"/>
          <w:b/>
          <w:sz w:val="24"/>
          <w:szCs w:val="24"/>
        </w:rPr>
        <w:t xml:space="preserve"> IR JŲ KEITIMO TVARKA</w:t>
      </w:r>
    </w:p>
    <w:p w14:paraId="20A78B54" w14:textId="77777777" w:rsidR="00446B44" w:rsidRPr="00A82729" w:rsidRDefault="00446B44" w:rsidP="009C6EE0">
      <w:pPr>
        <w:ind w:firstLine="0"/>
        <w:rPr>
          <w:rFonts w:ascii="Times New Roman" w:hAnsi="Times New Roman"/>
          <w:sz w:val="24"/>
          <w:szCs w:val="24"/>
        </w:rPr>
      </w:pPr>
    </w:p>
    <w:p w14:paraId="5698D5E1" w14:textId="2A906607" w:rsidR="00736F95" w:rsidRPr="00A82729" w:rsidRDefault="00A138F9" w:rsidP="00660425">
      <w:pPr>
        <w:ind w:firstLine="709"/>
        <w:rPr>
          <w:rFonts w:ascii="Times New Roman" w:hAnsi="Times New Roman"/>
          <w:i/>
          <w:sz w:val="24"/>
          <w:szCs w:val="24"/>
          <w:lang w:eastAsia="lt-LT"/>
        </w:rPr>
      </w:pPr>
      <w:r w:rsidRPr="00A82729">
        <w:rPr>
          <w:rFonts w:ascii="Times New Roman" w:hAnsi="Times New Roman"/>
          <w:sz w:val="24"/>
          <w:szCs w:val="24"/>
        </w:rPr>
        <w:t>10</w:t>
      </w:r>
      <w:r w:rsidR="00736F95" w:rsidRPr="00A82729">
        <w:rPr>
          <w:rFonts w:ascii="Times New Roman" w:hAnsi="Times New Roman"/>
          <w:sz w:val="24"/>
          <w:szCs w:val="24"/>
        </w:rPr>
        <w:t xml:space="preserve">.1. </w:t>
      </w:r>
      <w:r w:rsidR="00950BA1" w:rsidRPr="00A82729">
        <w:rPr>
          <w:rFonts w:ascii="Times New Roman" w:hAnsi="Times New Roman"/>
          <w:sz w:val="24"/>
          <w:szCs w:val="24"/>
          <w:lang w:eastAsia="lt-LT"/>
        </w:rPr>
        <w:t xml:space="preserve">Rangovas </w:t>
      </w:r>
      <w:r w:rsidR="00BA7C20">
        <w:rPr>
          <w:rFonts w:ascii="Times New Roman" w:hAnsi="Times New Roman"/>
          <w:sz w:val="24"/>
          <w:szCs w:val="24"/>
          <w:lang w:eastAsia="lt-LT"/>
        </w:rPr>
        <w:t>S</w:t>
      </w:r>
      <w:r w:rsidR="00950BA1" w:rsidRPr="00A82729">
        <w:rPr>
          <w:rFonts w:ascii="Times New Roman" w:hAnsi="Times New Roman"/>
          <w:sz w:val="24"/>
          <w:szCs w:val="24"/>
          <w:lang w:eastAsia="lt-LT"/>
        </w:rPr>
        <w:t>utarties vykdymui pasitelkia subrangovą/subteikėją (us) –</w:t>
      </w:r>
      <w:r w:rsidR="004141A7">
        <w:rPr>
          <w:rFonts w:ascii="Times New Roman" w:hAnsi="Times New Roman"/>
          <w:sz w:val="24"/>
          <w:szCs w:val="24"/>
          <w:lang w:eastAsia="lt-LT"/>
        </w:rPr>
        <w:t xml:space="preserve"> </w:t>
      </w:r>
      <w:r w:rsidR="004141A7" w:rsidRPr="004141A7">
        <w:rPr>
          <w:rFonts w:ascii="Times New Roman" w:hAnsi="Times New Roman"/>
          <w:b/>
          <w:bCs/>
          <w:sz w:val="24"/>
          <w:szCs w:val="24"/>
          <w:lang w:eastAsia="lt-LT"/>
        </w:rPr>
        <w:t>UAB „SRP Projektas“,</w:t>
      </w:r>
      <w:r w:rsidR="00950BA1" w:rsidRPr="004141A7">
        <w:rPr>
          <w:rFonts w:ascii="Times New Roman" w:hAnsi="Times New Roman"/>
          <w:b/>
          <w:bCs/>
          <w:sz w:val="24"/>
          <w:szCs w:val="24"/>
          <w:lang w:eastAsia="lt-LT"/>
        </w:rPr>
        <w:t xml:space="preserve"> </w:t>
      </w:r>
      <w:r w:rsidR="00950BA1" w:rsidRPr="004141A7">
        <w:rPr>
          <w:rFonts w:ascii="Times New Roman" w:hAnsi="Times New Roman"/>
          <w:sz w:val="24"/>
          <w:szCs w:val="24"/>
          <w:lang w:eastAsia="lt-LT"/>
        </w:rPr>
        <w:t>įmonės kodas</w:t>
      </w:r>
      <w:r w:rsidR="004141A7" w:rsidRPr="004141A7">
        <w:rPr>
          <w:rFonts w:ascii="Times New Roman" w:hAnsi="Times New Roman"/>
          <w:sz w:val="24"/>
          <w:szCs w:val="24"/>
          <w:lang w:eastAsia="lt-LT"/>
        </w:rPr>
        <w:t xml:space="preserve"> 300043111</w:t>
      </w:r>
      <w:r w:rsidR="00950BA1" w:rsidRPr="004141A7">
        <w:rPr>
          <w:rFonts w:ascii="Times New Roman" w:hAnsi="Times New Roman"/>
          <w:sz w:val="24"/>
          <w:szCs w:val="24"/>
          <w:lang w:eastAsia="lt-LT"/>
        </w:rPr>
        <w:t>, buveinės adresas</w:t>
      </w:r>
      <w:r w:rsidR="004141A7" w:rsidRPr="004141A7">
        <w:rPr>
          <w:rFonts w:ascii="Times New Roman" w:hAnsi="Times New Roman"/>
          <w:sz w:val="24"/>
          <w:szCs w:val="24"/>
          <w:lang w:eastAsia="lt-LT"/>
        </w:rPr>
        <w:t xml:space="preserve"> Savanorių pr. 176C, LT-03154 Vilnius</w:t>
      </w:r>
      <w:r w:rsidR="00950BA1" w:rsidRPr="004141A7">
        <w:rPr>
          <w:rFonts w:ascii="Times New Roman" w:hAnsi="Times New Roman"/>
          <w:sz w:val="24"/>
          <w:szCs w:val="24"/>
          <w:lang w:eastAsia="lt-LT"/>
        </w:rPr>
        <w:t>, atliekamų paslaugų pavadinimas</w:t>
      </w:r>
      <w:r w:rsidR="004141A7" w:rsidRPr="004141A7">
        <w:rPr>
          <w:rFonts w:ascii="Times New Roman" w:hAnsi="Times New Roman"/>
          <w:sz w:val="24"/>
          <w:szCs w:val="24"/>
          <w:lang w:eastAsia="lt-LT"/>
        </w:rPr>
        <w:t xml:space="preserve"> </w:t>
      </w:r>
      <w:r w:rsidR="004141A7">
        <w:rPr>
          <w:rFonts w:ascii="Times New Roman" w:hAnsi="Times New Roman"/>
          <w:sz w:val="24"/>
          <w:szCs w:val="24"/>
          <w:lang w:eastAsia="lt-LT"/>
        </w:rPr>
        <w:t xml:space="preserve">- </w:t>
      </w:r>
      <w:r w:rsidR="004141A7" w:rsidRPr="004141A7">
        <w:rPr>
          <w:rFonts w:ascii="Times New Roman" w:hAnsi="Times New Roman"/>
          <w:sz w:val="24"/>
          <w:szCs w:val="24"/>
          <w:lang w:eastAsia="lt-LT"/>
        </w:rPr>
        <w:t>paprastojo remonto aprašų parengimas</w:t>
      </w:r>
      <w:r w:rsidR="004141A7">
        <w:rPr>
          <w:rFonts w:ascii="Times New Roman" w:hAnsi="Times New Roman"/>
          <w:sz w:val="24"/>
          <w:szCs w:val="24"/>
          <w:lang w:eastAsia="lt-LT"/>
        </w:rPr>
        <w:t xml:space="preserve"> </w:t>
      </w:r>
      <w:r w:rsidR="00950BA1" w:rsidRPr="00A82729">
        <w:rPr>
          <w:rFonts w:ascii="Times New Roman" w:hAnsi="Times New Roman"/>
          <w:sz w:val="24"/>
          <w:szCs w:val="24"/>
          <w:lang w:eastAsia="lt-LT"/>
        </w:rPr>
        <w:t xml:space="preserve">(toliau – </w:t>
      </w:r>
      <w:r w:rsidR="003E7B5F" w:rsidRPr="00A82729">
        <w:rPr>
          <w:rFonts w:ascii="Times New Roman" w:hAnsi="Times New Roman"/>
          <w:sz w:val="24"/>
          <w:szCs w:val="24"/>
          <w:lang w:eastAsia="lt-LT"/>
        </w:rPr>
        <w:lastRenderedPageBreak/>
        <w:t>s</w:t>
      </w:r>
      <w:r w:rsidR="00950BA1" w:rsidRPr="00A82729">
        <w:rPr>
          <w:rFonts w:ascii="Times New Roman" w:hAnsi="Times New Roman"/>
          <w:sz w:val="24"/>
          <w:szCs w:val="24"/>
          <w:lang w:eastAsia="lt-LT"/>
        </w:rPr>
        <w:t>ubrangovas/</w:t>
      </w:r>
      <w:r w:rsidR="003E7B5F" w:rsidRPr="00A82729">
        <w:rPr>
          <w:rFonts w:ascii="Times New Roman" w:hAnsi="Times New Roman"/>
          <w:sz w:val="24"/>
          <w:szCs w:val="24"/>
          <w:lang w:eastAsia="lt-LT"/>
        </w:rPr>
        <w:t>s</w:t>
      </w:r>
      <w:r w:rsidR="00950BA1" w:rsidRPr="00A82729">
        <w:rPr>
          <w:rFonts w:ascii="Times New Roman" w:hAnsi="Times New Roman"/>
          <w:sz w:val="24"/>
          <w:szCs w:val="24"/>
          <w:lang w:eastAsia="lt-LT"/>
        </w:rPr>
        <w:t>ubteikėjas).</w:t>
      </w:r>
      <w:r w:rsidR="00950BA1" w:rsidRPr="00DC165D">
        <w:rPr>
          <w:rFonts w:ascii="Times New Roman" w:hAnsi="Times New Roman"/>
          <w:sz w:val="24"/>
          <w:szCs w:val="24"/>
        </w:rPr>
        <w:t xml:space="preserve"> </w:t>
      </w:r>
      <w:r w:rsidR="00950BA1" w:rsidRPr="00A82729">
        <w:rPr>
          <w:rFonts w:ascii="Times New Roman" w:hAnsi="Times New Roman"/>
          <w:sz w:val="24"/>
          <w:szCs w:val="24"/>
        </w:rPr>
        <w:t xml:space="preserve">Rangovas privalo informuoti Užsakovą apie šios informacijos pasikeitimus, taip pat apie naujus </w:t>
      </w:r>
      <w:r w:rsidR="00532695" w:rsidRPr="00A82729">
        <w:rPr>
          <w:rFonts w:ascii="Times New Roman" w:hAnsi="Times New Roman"/>
          <w:sz w:val="24"/>
          <w:szCs w:val="24"/>
        </w:rPr>
        <w:t>s</w:t>
      </w:r>
      <w:r w:rsidR="00950BA1" w:rsidRPr="00A82729">
        <w:rPr>
          <w:rFonts w:ascii="Times New Roman" w:hAnsi="Times New Roman"/>
          <w:sz w:val="24"/>
          <w:szCs w:val="24"/>
        </w:rPr>
        <w:t>ubrangovus/</w:t>
      </w:r>
      <w:r w:rsidR="00532695" w:rsidRPr="00A82729">
        <w:rPr>
          <w:rFonts w:ascii="Times New Roman" w:hAnsi="Times New Roman"/>
          <w:sz w:val="24"/>
          <w:szCs w:val="24"/>
        </w:rPr>
        <w:t>s</w:t>
      </w:r>
      <w:r w:rsidR="00950BA1" w:rsidRPr="00A82729">
        <w:rPr>
          <w:rFonts w:ascii="Times New Roman" w:hAnsi="Times New Roman"/>
          <w:sz w:val="24"/>
          <w:szCs w:val="24"/>
        </w:rPr>
        <w:t>ubtiekėjus, kuriuos jis ketina pasitelkti vėliau.</w:t>
      </w:r>
    </w:p>
    <w:p w14:paraId="4051F3B4" w14:textId="3B43EA91" w:rsidR="00736F95" w:rsidRPr="00A82729" w:rsidRDefault="00A138F9" w:rsidP="00660425">
      <w:pPr>
        <w:pStyle w:val="Antrat2"/>
        <w:spacing w:before="0" w:after="0"/>
        <w:ind w:firstLine="709"/>
        <w:rPr>
          <w:rFonts w:ascii="Times New Roman" w:hAnsi="Times New Roman"/>
          <w:b w:val="0"/>
          <w:i w:val="0"/>
          <w:sz w:val="24"/>
          <w:szCs w:val="24"/>
        </w:rPr>
      </w:pPr>
      <w:r w:rsidRPr="00A82729">
        <w:rPr>
          <w:rFonts w:ascii="Times New Roman" w:hAnsi="Times New Roman"/>
          <w:b w:val="0"/>
          <w:i w:val="0"/>
          <w:sz w:val="24"/>
          <w:szCs w:val="24"/>
        </w:rPr>
        <w:t>10</w:t>
      </w:r>
      <w:r w:rsidR="00736F95" w:rsidRPr="00A82729">
        <w:rPr>
          <w:rFonts w:ascii="Times New Roman" w:hAnsi="Times New Roman"/>
          <w:b w:val="0"/>
          <w:i w:val="0"/>
          <w:sz w:val="24"/>
          <w:szCs w:val="24"/>
        </w:rPr>
        <w:t>.2.</w:t>
      </w:r>
      <w:r w:rsidR="00736F95" w:rsidRPr="00883517">
        <w:rPr>
          <w:rFonts w:ascii="Times New Roman" w:hAnsi="Times New Roman"/>
          <w:b w:val="0"/>
          <w:i w:val="0"/>
          <w:sz w:val="24"/>
          <w:szCs w:val="24"/>
          <w:lang w:eastAsia="lt-LT"/>
        </w:rPr>
        <w:t xml:space="preserve"> Subrangovo</w:t>
      </w:r>
      <w:r w:rsidR="002B0554" w:rsidRPr="00883517">
        <w:rPr>
          <w:rFonts w:ascii="Times New Roman" w:hAnsi="Times New Roman"/>
          <w:b w:val="0"/>
          <w:i w:val="0"/>
          <w:sz w:val="24"/>
          <w:szCs w:val="24"/>
          <w:lang w:eastAsia="lt-LT"/>
        </w:rPr>
        <w:t>/</w:t>
      </w:r>
      <w:r w:rsidR="00532695" w:rsidRPr="00883517">
        <w:rPr>
          <w:rFonts w:ascii="Times New Roman" w:hAnsi="Times New Roman"/>
          <w:b w:val="0"/>
          <w:i w:val="0"/>
          <w:sz w:val="24"/>
          <w:szCs w:val="24"/>
          <w:lang w:eastAsia="lt-LT"/>
        </w:rPr>
        <w:t>s</w:t>
      </w:r>
      <w:r w:rsidR="002B0554" w:rsidRPr="00883517">
        <w:rPr>
          <w:rFonts w:ascii="Times New Roman" w:hAnsi="Times New Roman"/>
          <w:b w:val="0"/>
          <w:i w:val="0"/>
          <w:sz w:val="24"/>
          <w:szCs w:val="24"/>
          <w:lang w:eastAsia="lt-LT"/>
        </w:rPr>
        <w:t>ubteikėjo</w:t>
      </w:r>
      <w:r w:rsidR="00736F95" w:rsidRPr="00883517">
        <w:rPr>
          <w:rFonts w:ascii="Times New Roman" w:hAnsi="Times New Roman"/>
          <w:b w:val="0"/>
          <w:i w:val="0"/>
          <w:sz w:val="24"/>
          <w:szCs w:val="24"/>
          <w:lang w:eastAsia="lt-LT"/>
        </w:rPr>
        <w:t xml:space="preserve"> pasitelkimas </w:t>
      </w:r>
      <w:r w:rsidR="00736F95" w:rsidRPr="006A45C5">
        <w:rPr>
          <w:rFonts w:ascii="Times New Roman" w:hAnsi="Times New Roman"/>
          <w:b w:val="0"/>
          <w:i w:val="0"/>
          <w:sz w:val="24"/>
          <w:szCs w:val="24"/>
        </w:rPr>
        <w:t xml:space="preserve">nekeičia Rangovo atsakomybės dėl tinkamo </w:t>
      </w:r>
      <w:r w:rsidR="00127CEF">
        <w:rPr>
          <w:rFonts w:ascii="Times New Roman" w:hAnsi="Times New Roman"/>
          <w:b w:val="0"/>
          <w:i w:val="0"/>
          <w:sz w:val="24"/>
          <w:szCs w:val="24"/>
        </w:rPr>
        <w:t>S</w:t>
      </w:r>
      <w:r w:rsidR="0098517B" w:rsidRPr="00764055">
        <w:rPr>
          <w:rFonts w:ascii="Times New Roman" w:hAnsi="Times New Roman"/>
          <w:b w:val="0"/>
          <w:i w:val="0"/>
          <w:sz w:val="24"/>
          <w:szCs w:val="24"/>
        </w:rPr>
        <w:t>utart</w:t>
      </w:r>
      <w:r w:rsidR="00736F95" w:rsidRPr="00EE7E42">
        <w:rPr>
          <w:rFonts w:ascii="Times New Roman" w:hAnsi="Times New Roman"/>
          <w:b w:val="0"/>
          <w:i w:val="0"/>
          <w:sz w:val="24"/>
          <w:szCs w:val="24"/>
        </w:rPr>
        <w:t xml:space="preserve">ies įvykdymo. Rangovas prisiima atsakomybę už </w:t>
      </w:r>
      <w:r w:rsidR="00532695" w:rsidRPr="00EE7E42">
        <w:rPr>
          <w:rFonts w:ascii="Times New Roman" w:hAnsi="Times New Roman"/>
          <w:b w:val="0"/>
          <w:i w:val="0"/>
          <w:sz w:val="24"/>
          <w:szCs w:val="24"/>
        </w:rPr>
        <w:t>s</w:t>
      </w:r>
      <w:r w:rsidR="00736F95" w:rsidRPr="00EE7E42">
        <w:rPr>
          <w:rFonts w:ascii="Times New Roman" w:hAnsi="Times New Roman"/>
          <w:b w:val="0"/>
          <w:i w:val="0"/>
          <w:sz w:val="24"/>
          <w:szCs w:val="24"/>
        </w:rPr>
        <w:t>ubrangovo</w:t>
      </w:r>
      <w:r w:rsidR="002B0554" w:rsidRPr="00BF40B2">
        <w:rPr>
          <w:rFonts w:ascii="Times New Roman" w:hAnsi="Times New Roman"/>
          <w:b w:val="0"/>
          <w:i w:val="0"/>
          <w:sz w:val="24"/>
          <w:szCs w:val="24"/>
          <w:lang w:eastAsia="lt-LT"/>
        </w:rPr>
        <w:t>/</w:t>
      </w:r>
      <w:r w:rsidR="00532695" w:rsidRPr="00BF40B2">
        <w:rPr>
          <w:rFonts w:ascii="Times New Roman" w:hAnsi="Times New Roman"/>
          <w:b w:val="0"/>
          <w:i w:val="0"/>
          <w:sz w:val="24"/>
          <w:szCs w:val="24"/>
          <w:lang w:eastAsia="lt-LT"/>
        </w:rPr>
        <w:t>s</w:t>
      </w:r>
      <w:r w:rsidR="002B0554" w:rsidRPr="00BF40B2">
        <w:rPr>
          <w:rFonts w:ascii="Times New Roman" w:hAnsi="Times New Roman"/>
          <w:b w:val="0"/>
          <w:i w:val="0"/>
          <w:sz w:val="24"/>
          <w:szCs w:val="24"/>
          <w:lang w:eastAsia="lt-LT"/>
        </w:rPr>
        <w:t>ubteikėjo</w:t>
      </w:r>
      <w:r w:rsidR="00736F95" w:rsidRPr="00BF40B2">
        <w:rPr>
          <w:rFonts w:ascii="Times New Roman" w:hAnsi="Times New Roman"/>
          <w:b w:val="0"/>
          <w:i w:val="0"/>
          <w:sz w:val="24"/>
          <w:szCs w:val="24"/>
        </w:rPr>
        <w:t xml:space="preserve"> veiklą vykdant </w:t>
      </w:r>
      <w:r w:rsidR="00127CEF">
        <w:rPr>
          <w:rFonts w:ascii="Times New Roman" w:hAnsi="Times New Roman"/>
          <w:b w:val="0"/>
          <w:i w:val="0"/>
          <w:sz w:val="24"/>
          <w:szCs w:val="24"/>
        </w:rPr>
        <w:t>S</w:t>
      </w:r>
      <w:r w:rsidR="0098517B" w:rsidRPr="00BF294F">
        <w:rPr>
          <w:rFonts w:ascii="Times New Roman" w:hAnsi="Times New Roman"/>
          <w:b w:val="0"/>
          <w:i w:val="0"/>
          <w:sz w:val="24"/>
          <w:szCs w:val="24"/>
        </w:rPr>
        <w:t>utart</w:t>
      </w:r>
      <w:r w:rsidR="00736F95" w:rsidRPr="00BF294F">
        <w:rPr>
          <w:rFonts w:ascii="Times New Roman" w:hAnsi="Times New Roman"/>
          <w:b w:val="0"/>
          <w:i w:val="0"/>
          <w:sz w:val="24"/>
          <w:szCs w:val="24"/>
        </w:rPr>
        <w:t xml:space="preserve">į ir atsako už </w:t>
      </w:r>
      <w:r w:rsidR="0098517B" w:rsidRPr="00A82729">
        <w:rPr>
          <w:rFonts w:ascii="Times New Roman" w:hAnsi="Times New Roman"/>
          <w:b w:val="0"/>
          <w:i w:val="0"/>
          <w:sz w:val="24"/>
          <w:szCs w:val="24"/>
        </w:rPr>
        <w:t>sutart</w:t>
      </w:r>
      <w:r w:rsidR="00736F95" w:rsidRPr="00A82729">
        <w:rPr>
          <w:rFonts w:ascii="Times New Roman" w:hAnsi="Times New Roman"/>
          <w:b w:val="0"/>
          <w:i w:val="0"/>
          <w:sz w:val="24"/>
          <w:szCs w:val="24"/>
        </w:rPr>
        <w:t xml:space="preserve">inių prievolių neįvykdymą ar netinkamą įvykdymą. </w:t>
      </w:r>
    </w:p>
    <w:p w14:paraId="22FF0780" w14:textId="5A5E3BE4" w:rsidR="00736F95" w:rsidRPr="00A82729" w:rsidRDefault="00A138F9" w:rsidP="00660425">
      <w:pPr>
        <w:ind w:firstLine="709"/>
        <w:rPr>
          <w:rFonts w:ascii="Times New Roman" w:hAnsi="Times New Roman"/>
          <w:sz w:val="24"/>
          <w:szCs w:val="24"/>
        </w:rPr>
      </w:pPr>
      <w:r w:rsidRPr="00A82729">
        <w:rPr>
          <w:rFonts w:ascii="Times New Roman" w:hAnsi="Times New Roman"/>
          <w:sz w:val="24"/>
          <w:szCs w:val="24"/>
        </w:rPr>
        <w:t>10</w:t>
      </w:r>
      <w:r w:rsidR="00736F95" w:rsidRPr="00A82729">
        <w:rPr>
          <w:rFonts w:ascii="Times New Roman" w:hAnsi="Times New Roman"/>
          <w:sz w:val="24"/>
          <w:szCs w:val="24"/>
        </w:rPr>
        <w:t xml:space="preserve">.3. </w:t>
      </w:r>
      <w:r w:rsidR="0098517B" w:rsidRPr="00A82729">
        <w:rPr>
          <w:rFonts w:ascii="Times New Roman" w:hAnsi="Times New Roman"/>
          <w:sz w:val="24"/>
          <w:szCs w:val="24"/>
        </w:rPr>
        <w:t>Sutart</w:t>
      </w:r>
      <w:r w:rsidR="00736F95" w:rsidRPr="00A82729">
        <w:rPr>
          <w:rFonts w:ascii="Times New Roman" w:hAnsi="Times New Roman"/>
          <w:sz w:val="24"/>
          <w:szCs w:val="24"/>
        </w:rPr>
        <w:t xml:space="preserve">ies vykdymo metu Rangovas gali inicijuoti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2B0554" w:rsidRPr="00A82729">
        <w:rPr>
          <w:rFonts w:ascii="Times New Roman" w:hAnsi="Times New Roman"/>
          <w:sz w:val="24"/>
          <w:szCs w:val="24"/>
        </w:rPr>
        <w:t>/</w:t>
      </w:r>
      <w:r w:rsidR="00532695" w:rsidRPr="00A82729">
        <w:rPr>
          <w:rFonts w:ascii="Times New Roman" w:hAnsi="Times New Roman"/>
          <w:sz w:val="24"/>
          <w:szCs w:val="24"/>
        </w:rPr>
        <w:t>s</w:t>
      </w:r>
      <w:r w:rsidR="002B0554" w:rsidRPr="00A82729">
        <w:rPr>
          <w:rFonts w:ascii="Times New Roman" w:hAnsi="Times New Roman"/>
          <w:sz w:val="24"/>
          <w:szCs w:val="24"/>
        </w:rPr>
        <w:t>ubteikėjo</w:t>
      </w:r>
      <w:r w:rsidR="00736F95" w:rsidRPr="00A82729">
        <w:rPr>
          <w:rFonts w:ascii="Times New Roman" w:hAnsi="Times New Roman"/>
          <w:sz w:val="24"/>
          <w:szCs w:val="24"/>
        </w:rPr>
        <w:t xml:space="preserve">, nurodyto </w:t>
      </w:r>
      <w:r w:rsidR="00127CEF">
        <w:rPr>
          <w:rFonts w:ascii="Times New Roman" w:hAnsi="Times New Roman"/>
          <w:sz w:val="24"/>
          <w:szCs w:val="24"/>
        </w:rPr>
        <w:t>S</w:t>
      </w:r>
      <w:r w:rsidR="0098517B" w:rsidRPr="00A82729">
        <w:rPr>
          <w:rFonts w:ascii="Times New Roman" w:hAnsi="Times New Roman"/>
          <w:sz w:val="24"/>
          <w:szCs w:val="24"/>
        </w:rPr>
        <w:t>utart</w:t>
      </w:r>
      <w:r w:rsidR="00736F95" w:rsidRPr="00A82729">
        <w:rPr>
          <w:rFonts w:ascii="Times New Roman" w:hAnsi="Times New Roman"/>
          <w:sz w:val="24"/>
          <w:szCs w:val="24"/>
        </w:rPr>
        <w:t>yje, pakeitimą</w:t>
      </w:r>
      <w:r w:rsidR="00426C10" w:rsidRPr="00A82729">
        <w:rPr>
          <w:rFonts w:ascii="Times New Roman" w:hAnsi="Times New Roman"/>
          <w:sz w:val="24"/>
          <w:szCs w:val="24"/>
        </w:rPr>
        <w:t xml:space="preserve"> / atsisakymą</w:t>
      </w:r>
      <w:r w:rsidR="00736F95" w:rsidRPr="00A82729">
        <w:rPr>
          <w:rFonts w:ascii="Times New Roman" w:hAnsi="Times New Roman"/>
          <w:sz w:val="24"/>
          <w:szCs w:val="24"/>
        </w:rPr>
        <w:t xml:space="preserve">, esant labai svarbioms priežastims ir tai pripažintų bei patvirtintų Užsakovas, ar jei </w:t>
      </w:r>
      <w:r w:rsidR="00532695" w:rsidRPr="00A82729">
        <w:rPr>
          <w:rFonts w:ascii="Times New Roman" w:hAnsi="Times New Roman"/>
          <w:sz w:val="24"/>
          <w:szCs w:val="24"/>
        </w:rPr>
        <w:t>s</w:t>
      </w:r>
      <w:r w:rsidR="00736F95" w:rsidRPr="00A82729">
        <w:rPr>
          <w:rFonts w:ascii="Times New Roman" w:hAnsi="Times New Roman"/>
          <w:sz w:val="24"/>
          <w:szCs w:val="24"/>
        </w:rPr>
        <w:t>ubrangovas</w:t>
      </w:r>
      <w:r w:rsidR="002B0554" w:rsidRPr="00A82729">
        <w:rPr>
          <w:rFonts w:ascii="Times New Roman" w:hAnsi="Times New Roman"/>
          <w:sz w:val="24"/>
          <w:szCs w:val="24"/>
        </w:rPr>
        <w:t>/</w:t>
      </w:r>
      <w:r w:rsidR="00532695" w:rsidRPr="00A82729">
        <w:rPr>
          <w:rFonts w:ascii="Times New Roman" w:hAnsi="Times New Roman"/>
          <w:sz w:val="24"/>
          <w:szCs w:val="24"/>
        </w:rPr>
        <w:t>s</w:t>
      </w:r>
      <w:r w:rsidR="002B0554" w:rsidRPr="00A82729">
        <w:rPr>
          <w:rFonts w:ascii="Times New Roman" w:hAnsi="Times New Roman"/>
          <w:sz w:val="24"/>
          <w:szCs w:val="24"/>
        </w:rPr>
        <w:t>ubteikėjas</w:t>
      </w:r>
      <w:r w:rsidR="00736F95" w:rsidRPr="00A82729">
        <w:rPr>
          <w:rFonts w:ascii="Times New Roman" w:hAnsi="Times New Roman"/>
          <w:sz w:val="24"/>
          <w:szCs w:val="24"/>
        </w:rPr>
        <w:t xml:space="preserve">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w:t>
      </w:r>
      <w:r w:rsidR="002B0554" w:rsidRPr="00A82729">
        <w:rPr>
          <w:rFonts w:ascii="Times New Roman" w:hAnsi="Times New Roman"/>
          <w:sz w:val="24"/>
          <w:szCs w:val="24"/>
        </w:rPr>
        <w:t>s</w:t>
      </w:r>
      <w:r w:rsidR="00736F95" w:rsidRPr="00A82729">
        <w:rPr>
          <w:rFonts w:ascii="Times New Roman" w:hAnsi="Times New Roman"/>
          <w:sz w:val="24"/>
          <w:szCs w:val="24"/>
        </w:rPr>
        <w:t>ubrangovą</w:t>
      </w:r>
      <w:r w:rsidR="00E244B4" w:rsidRPr="00A82729">
        <w:rPr>
          <w:rFonts w:ascii="Times New Roman" w:hAnsi="Times New Roman"/>
          <w:sz w:val="24"/>
          <w:szCs w:val="24"/>
        </w:rPr>
        <w:t>/subteikėją</w:t>
      </w:r>
      <w:r w:rsidR="00736F95" w:rsidRPr="00A82729">
        <w:rPr>
          <w:rFonts w:ascii="Times New Roman" w:hAnsi="Times New Roman"/>
          <w:sz w:val="24"/>
          <w:szCs w:val="24"/>
        </w:rPr>
        <w:t xml:space="preserve">, jei </w:t>
      </w:r>
      <w:r w:rsidR="00532695" w:rsidRPr="00A82729">
        <w:rPr>
          <w:rFonts w:ascii="Times New Roman" w:hAnsi="Times New Roman"/>
          <w:sz w:val="24"/>
          <w:szCs w:val="24"/>
        </w:rPr>
        <w:t>s</w:t>
      </w:r>
      <w:r w:rsidR="00736F95" w:rsidRPr="00A82729">
        <w:rPr>
          <w:rFonts w:ascii="Times New Roman" w:hAnsi="Times New Roman"/>
          <w:sz w:val="24"/>
          <w:szCs w:val="24"/>
        </w:rPr>
        <w:t xml:space="preserve">ubrangovas </w:t>
      </w:r>
      <w:r w:rsidR="00E244B4" w:rsidRPr="00A82729">
        <w:rPr>
          <w:rFonts w:ascii="Times New Roman" w:hAnsi="Times New Roman"/>
          <w:sz w:val="24"/>
          <w:szCs w:val="24"/>
        </w:rPr>
        <w:t>/</w:t>
      </w:r>
      <w:r w:rsidR="00532695" w:rsidRPr="00A82729">
        <w:rPr>
          <w:rFonts w:ascii="Times New Roman" w:hAnsi="Times New Roman"/>
          <w:sz w:val="24"/>
          <w:szCs w:val="24"/>
        </w:rPr>
        <w:t>s</w:t>
      </w:r>
      <w:r w:rsidR="00E244B4" w:rsidRPr="00A82729">
        <w:rPr>
          <w:rFonts w:ascii="Times New Roman" w:hAnsi="Times New Roman"/>
          <w:sz w:val="24"/>
          <w:szCs w:val="24"/>
        </w:rPr>
        <w:t xml:space="preserve">ubteikėjas </w:t>
      </w:r>
      <w:r w:rsidR="00736F95" w:rsidRPr="00A82729">
        <w:rPr>
          <w:rFonts w:ascii="Times New Roman" w:hAnsi="Times New Roman"/>
          <w:sz w:val="24"/>
          <w:szCs w:val="24"/>
        </w:rPr>
        <w:t xml:space="preserve">vėluoja atlikti </w:t>
      </w:r>
      <w:r w:rsidR="00E244B4" w:rsidRPr="00A82729">
        <w:rPr>
          <w:rFonts w:ascii="Times New Roman" w:hAnsi="Times New Roman"/>
          <w:sz w:val="24"/>
          <w:szCs w:val="24"/>
        </w:rPr>
        <w:t>D</w:t>
      </w:r>
      <w:r w:rsidR="00736F95" w:rsidRPr="00A82729">
        <w:rPr>
          <w:rFonts w:ascii="Times New Roman" w:hAnsi="Times New Roman"/>
          <w:sz w:val="24"/>
          <w:szCs w:val="24"/>
        </w:rPr>
        <w:t xml:space="preserve">arbus dėl didelių apimčių, ar kitais būdais netinkamai vykdo savo </w:t>
      </w:r>
      <w:r w:rsidR="0098517B" w:rsidRPr="00A82729">
        <w:rPr>
          <w:rFonts w:ascii="Times New Roman" w:hAnsi="Times New Roman"/>
          <w:sz w:val="24"/>
          <w:szCs w:val="24"/>
        </w:rPr>
        <w:t>sutart</w:t>
      </w:r>
      <w:r w:rsidR="00736F95" w:rsidRPr="00A82729">
        <w:rPr>
          <w:rFonts w:ascii="Times New Roman" w:hAnsi="Times New Roman"/>
          <w:sz w:val="24"/>
          <w:szCs w:val="24"/>
        </w:rPr>
        <w:t>inius įsipareigojimus Rangovui.</w:t>
      </w:r>
    </w:p>
    <w:p w14:paraId="2CCF7B70" w14:textId="1E57F66B" w:rsidR="00B06FFC" w:rsidRPr="00A82729" w:rsidRDefault="00A138F9" w:rsidP="00660425">
      <w:pPr>
        <w:tabs>
          <w:tab w:val="left" w:pos="993"/>
        </w:tabs>
        <w:suppressAutoHyphens/>
        <w:ind w:firstLine="709"/>
        <w:contextualSpacing/>
        <w:rPr>
          <w:rFonts w:ascii="Times New Roman" w:hAnsi="Times New Roman"/>
          <w:sz w:val="24"/>
          <w:szCs w:val="24"/>
        </w:rPr>
      </w:pPr>
      <w:r w:rsidRPr="00A82729">
        <w:rPr>
          <w:rFonts w:ascii="Times New Roman" w:hAnsi="Times New Roman"/>
          <w:sz w:val="24"/>
          <w:szCs w:val="24"/>
        </w:rPr>
        <w:t>10</w:t>
      </w:r>
      <w:r w:rsidR="00736F95" w:rsidRPr="00A82729">
        <w:rPr>
          <w:rFonts w:ascii="Times New Roman" w:hAnsi="Times New Roman"/>
          <w:sz w:val="24"/>
          <w:szCs w:val="24"/>
        </w:rPr>
        <w:t xml:space="preserve">.4. </w:t>
      </w:r>
      <w:bookmarkStart w:id="26" w:name="_Ref500754738"/>
      <w:r w:rsidR="0098517B" w:rsidRPr="00A82729">
        <w:rPr>
          <w:rFonts w:ascii="Times New Roman" w:hAnsi="Times New Roman"/>
          <w:sz w:val="24"/>
          <w:szCs w:val="24"/>
        </w:rPr>
        <w:t>Sutart</w:t>
      </w:r>
      <w:r w:rsidR="00B06FFC" w:rsidRPr="00A82729">
        <w:rPr>
          <w:rFonts w:ascii="Times New Roman" w:hAnsi="Times New Roman"/>
          <w:sz w:val="24"/>
          <w:szCs w:val="24"/>
        </w:rPr>
        <w:t xml:space="preserve">ies galiojimo metu </w:t>
      </w:r>
      <w:r w:rsidR="00532695" w:rsidRPr="00A82729">
        <w:rPr>
          <w:rFonts w:ascii="Times New Roman" w:hAnsi="Times New Roman"/>
          <w:sz w:val="24"/>
          <w:szCs w:val="24"/>
        </w:rPr>
        <w:t>s</w:t>
      </w:r>
      <w:r w:rsidR="00B06FFC" w:rsidRPr="00A82729">
        <w:rPr>
          <w:rFonts w:ascii="Times New Roman" w:hAnsi="Times New Roman"/>
          <w:sz w:val="24"/>
          <w:szCs w:val="24"/>
        </w:rPr>
        <w:t>ubrangovų</w:t>
      </w:r>
      <w:r w:rsidR="00E244B4" w:rsidRPr="00A82729">
        <w:rPr>
          <w:rFonts w:ascii="Times New Roman" w:hAnsi="Times New Roman"/>
          <w:sz w:val="24"/>
          <w:szCs w:val="24"/>
        </w:rPr>
        <w:t>/</w:t>
      </w:r>
      <w:r w:rsidR="00532695" w:rsidRPr="00A82729">
        <w:rPr>
          <w:rFonts w:ascii="Times New Roman" w:hAnsi="Times New Roman"/>
          <w:sz w:val="24"/>
          <w:szCs w:val="24"/>
        </w:rPr>
        <w:t>s</w:t>
      </w:r>
      <w:r w:rsidR="00E244B4" w:rsidRPr="00A82729">
        <w:rPr>
          <w:rFonts w:ascii="Times New Roman" w:hAnsi="Times New Roman"/>
          <w:sz w:val="24"/>
          <w:szCs w:val="24"/>
        </w:rPr>
        <w:t xml:space="preserve">ubteikėjų </w:t>
      </w:r>
      <w:r w:rsidR="00B06FFC" w:rsidRPr="00A82729">
        <w:rPr>
          <w:rFonts w:ascii="Times New Roman" w:hAnsi="Times New Roman"/>
          <w:sz w:val="24"/>
          <w:szCs w:val="24"/>
        </w:rPr>
        <w:t>keitimas vietomis tarp</w:t>
      </w:r>
      <w:r w:rsidR="0020300D" w:rsidRPr="00A82729">
        <w:rPr>
          <w:rFonts w:ascii="Times New Roman" w:hAnsi="Times New Roman"/>
          <w:sz w:val="24"/>
          <w:szCs w:val="24"/>
        </w:rPr>
        <w:t xml:space="preserve"> </w:t>
      </w:r>
      <w:r w:rsidR="00DB5AC9">
        <w:rPr>
          <w:rFonts w:ascii="Times New Roman" w:hAnsi="Times New Roman"/>
          <w:sz w:val="24"/>
          <w:szCs w:val="24"/>
        </w:rPr>
        <w:t>S</w:t>
      </w:r>
      <w:r w:rsidR="0098517B" w:rsidRPr="00A82729">
        <w:rPr>
          <w:rFonts w:ascii="Times New Roman" w:hAnsi="Times New Roman"/>
          <w:sz w:val="24"/>
          <w:szCs w:val="24"/>
        </w:rPr>
        <w:t>utart</w:t>
      </w:r>
      <w:r w:rsidR="0020300D" w:rsidRPr="00A82729">
        <w:rPr>
          <w:rFonts w:ascii="Times New Roman" w:hAnsi="Times New Roman"/>
          <w:sz w:val="24"/>
          <w:szCs w:val="24"/>
        </w:rPr>
        <w:t xml:space="preserve">yje numatytų </w:t>
      </w:r>
      <w:r w:rsidR="00532695" w:rsidRPr="00A82729">
        <w:rPr>
          <w:rFonts w:ascii="Times New Roman" w:hAnsi="Times New Roman"/>
          <w:sz w:val="24"/>
          <w:szCs w:val="24"/>
        </w:rPr>
        <w:t>s</w:t>
      </w:r>
      <w:r w:rsidR="0020300D" w:rsidRPr="00A82729">
        <w:rPr>
          <w:rFonts w:ascii="Times New Roman" w:hAnsi="Times New Roman"/>
          <w:sz w:val="24"/>
          <w:szCs w:val="24"/>
        </w:rPr>
        <w:t>ubrangovų</w:t>
      </w:r>
      <w:r w:rsidR="00E244B4" w:rsidRPr="00A82729">
        <w:rPr>
          <w:rFonts w:ascii="Times New Roman" w:hAnsi="Times New Roman"/>
          <w:sz w:val="24"/>
          <w:szCs w:val="24"/>
        </w:rPr>
        <w:t>/</w:t>
      </w:r>
      <w:r w:rsidR="00532695" w:rsidRPr="00A82729">
        <w:rPr>
          <w:rFonts w:ascii="Times New Roman" w:hAnsi="Times New Roman"/>
          <w:sz w:val="24"/>
          <w:szCs w:val="24"/>
        </w:rPr>
        <w:t>s</w:t>
      </w:r>
      <w:r w:rsidR="00E244B4" w:rsidRPr="00A82729">
        <w:rPr>
          <w:rFonts w:ascii="Times New Roman" w:hAnsi="Times New Roman"/>
          <w:sz w:val="24"/>
          <w:szCs w:val="24"/>
        </w:rPr>
        <w:t>ubteikėj</w:t>
      </w:r>
      <w:r w:rsidR="00442566" w:rsidRPr="00A82729">
        <w:rPr>
          <w:rFonts w:ascii="Times New Roman" w:hAnsi="Times New Roman"/>
          <w:sz w:val="24"/>
          <w:szCs w:val="24"/>
        </w:rPr>
        <w:t>ų</w:t>
      </w:r>
      <w:r w:rsidR="00B06FFC" w:rsidRPr="00A82729">
        <w:rPr>
          <w:rFonts w:ascii="Times New Roman" w:hAnsi="Times New Roman"/>
          <w:sz w:val="24"/>
          <w:szCs w:val="24"/>
        </w:rPr>
        <w:t xml:space="preserve">, papildomų </w:t>
      </w:r>
      <w:r w:rsidR="00532695" w:rsidRPr="00A82729">
        <w:rPr>
          <w:rFonts w:ascii="Times New Roman" w:hAnsi="Times New Roman"/>
          <w:sz w:val="24"/>
          <w:szCs w:val="24"/>
        </w:rPr>
        <w:t>s</w:t>
      </w:r>
      <w:r w:rsidR="00B06FFC" w:rsidRPr="00A82729">
        <w:rPr>
          <w:rFonts w:ascii="Times New Roman" w:hAnsi="Times New Roman"/>
          <w:sz w:val="24"/>
          <w:szCs w:val="24"/>
        </w:rPr>
        <w:t>ubrangovų</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ubteikėjų</w:t>
      </w:r>
      <w:r w:rsidR="00B06FFC" w:rsidRPr="00A82729">
        <w:rPr>
          <w:rFonts w:ascii="Times New Roman" w:hAnsi="Times New Roman"/>
          <w:sz w:val="24"/>
          <w:szCs w:val="24"/>
        </w:rPr>
        <w:t xml:space="preserve"> pasitelkimas arba </w:t>
      </w:r>
      <w:r w:rsidR="00127CEF">
        <w:rPr>
          <w:rFonts w:ascii="Times New Roman" w:hAnsi="Times New Roman"/>
          <w:sz w:val="24"/>
          <w:szCs w:val="24"/>
        </w:rPr>
        <w:t>S</w:t>
      </w:r>
      <w:r w:rsidR="0098517B" w:rsidRPr="00A82729">
        <w:rPr>
          <w:rFonts w:ascii="Times New Roman" w:hAnsi="Times New Roman"/>
          <w:sz w:val="24"/>
          <w:szCs w:val="24"/>
        </w:rPr>
        <w:t>utart</w:t>
      </w:r>
      <w:r w:rsidR="00B06FFC" w:rsidRPr="00A82729">
        <w:rPr>
          <w:rFonts w:ascii="Times New Roman" w:hAnsi="Times New Roman"/>
          <w:sz w:val="24"/>
          <w:szCs w:val="24"/>
        </w:rPr>
        <w:t xml:space="preserve">yje numatytų </w:t>
      </w:r>
      <w:r w:rsidR="00532695" w:rsidRPr="00A82729">
        <w:rPr>
          <w:rFonts w:ascii="Times New Roman" w:hAnsi="Times New Roman"/>
          <w:sz w:val="24"/>
          <w:szCs w:val="24"/>
        </w:rPr>
        <w:t>s</w:t>
      </w:r>
      <w:r w:rsidR="00B06FFC" w:rsidRPr="00A82729">
        <w:rPr>
          <w:rFonts w:ascii="Times New Roman" w:hAnsi="Times New Roman"/>
          <w:sz w:val="24"/>
          <w:szCs w:val="24"/>
        </w:rPr>
        <w:t>ubrangovų</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ubteikėjų</w:t>
      </w:r>
      <w:r w:rsidR="00B06FFC" w:rsidRPr="00A82729">
        <w:rPr>
          <w:rFonts w:ascii="Times New Roman" w:hAnsi="Times New Roman"/>
          <w:sz w:val="24"/>
          <w:szCs w:val="24"/>
        </w:rPr>
        <w:t xml:space="preserve"> atsisakymas galimas tik raštu apie tai informavus Užsakovą</w:t>
      </w:r>
      <w:bookmarkEnd w:id="26"/>
      <w:r w:rsidR="00B06FFC" w:rsidRPr="00A82729">
        <w:rPr>
          <w:rFonts w:ascii="Times New Roman" w:hAnsi="Times New Roman"/>
          <w:sz w:val="24"/>
          <w:szCs w:val="24"/>
        </w:rPr>
        <w:t>.</w:t>
      </w:r>
    </w:p>
    <w:p w14:paraId="2EBF4B89" w14:textId="0381248F" w:rsidR="00736F95" w:rsidRPr="00A82729" w:rsidRDefault="00A138F9" w:rsidP="00660425">
      <w:pPr>
        <w:ind w:firstLine="709"/>
        <w:rPr>
          <w:rFonts w:ascii="Times New Roman" w:hAnsi="Times New Roman"/>
          <w:sz w:val="24"/>
          <w:szCs w:val="24"/>
        </w:rPr>
      </w:pPr>
      <w:r w:rsidRPr="00A82729">
        <w:rPr>
          <w:rFonts w:ascii="Times New Roman" w:hAnsi="Times New Roman"/>
          <w:sz w:val="24"/>
          <w:szCs w:val="24"/>
        </w:rPr>
        <w:t>10</w:t>
      </w:r>
      <w:r w:rsidR="00B06FFC" w:rsidRPr="00A82729">
        <w:rPr>
          <w:rFonts w:ascii="Times New Roman" w:hAnsi="Times New Roman"/>
          <w:sz w:val="24"/>
          <w:szCs w:val="24"/>
        </w:rPr>
        <w:t xml:space="preserve">.5. </w:t>
      </w:r>
      <w:r w:rsidR="00736F95" w:rsidRPr="00A82729">
        <w:rPr>
          <w:rFonts w:ascii="Times New Roman" w:hAnsi="Times New Roman"/>
          <w:sz w:val="24"/>
          <w:szCs w:val="24"/>
        </w:rPr>
        <w:t>Gavęs prašymą pakeisti</w:t>
      </w:r>
      <w:r w:rsidR="00426C10" w:rsidRPr="00A82729">
        <w:rPr>
          <w:rFonts w:ascii="Times New Roman" w:hAnsi="Times New Roman"/>
          <w:sz w:val="24"/>
          <w:szCs w:val="24"/>
        </w:rPr>
        <w:t xml:space="preserve"> </w:t>
      </w:r>
      <w:r w:rsidR="00736F95" w:rsidRPr="00A82729">
        <w:rPr>
          <w:rFonts w:ascii="Times New Roman" w:hAnsi="Times New Roman"/>
          <w:sz w:val="24"/>
          <w:szCs w:val="24"/>
        </w:rPr>
        <w:t xml:space="preserve">ar pasitelkti naują </w:t>
      </w:r>
      <w:r w:rsidR="00532695" w:rsidRPr="00A82729">
        <w:rPr>
          <w:rFonts w:ascii="Times New Roman" w:hAnsi="Times New Roman"/>
          <w:sz w:val="24"/>
          <w:szCs w:val="24"/>
        </w:rPr>
        <w:t>s</w:t>
      </w:r>
      <w:r w:rsidR="00736F95" w:rsidRPr="00A82729">
        <w:rPr>
          <w:rFonts w:ascii="Times New Roman" w:hAnsi="Times New Roman"/>
          <w:sz w:val="24"/>
          <w:szCs w:val="24"/>
        </w:rPr>
        <w:t>ubrangovą</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ubteikėją</w:t>
      </w:r>
      <w:r w:rsidR="00736F95" w:rsidRPr="00A82729">
        <w:rPr>
          <w:rFonts w:ascii="Times New Roman" w:hAnsi="Times New Roman"/>
          <w:sz w:val="24"/>
          <w:szCs w:val="24"/>
        </w:rPr>
        <w:t xml:space="preserve">, Užsakovas įvertina keičiamo ar pasitelkto naujo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ubteikėjo</w:t>
      </w:r>
      <w:r w:rsidR="00736F95" w:rsidRPr="00A82729">
        <w:rPr>
          <w:rFonts w:ascii="Times New Roman" w:hAnsi="Times New Roman"/>
          <w:sz w:val="24"/>
          <w:szCs w:val="24"/>
        </w:rPr>
        <w:t xml:space="preserve"> </w:t>
      </w:r>
      <w:r w:rsidR="00736F95" w:rsidRPr="00A82729">
        <w:rPr>
          <w:rFonts w:ascii="Times New Roman" w:hAnsi="Times New Roman"/>
          <w:color w:val="000000"/>
          <w:sz w:val="24"/>
          <w:szCs w:val="24"/>
        </w:rPr>
        <w:t xml:space="preserve">kvalifikaciją įrodančius dokumentus ir apie priimtą sprendimą Rangovui praneša raštu </w:t>
      </w:r>
      <w:r w:rsidR="00736F95" w:rsidRPr="00A82729">
        <w:rPr>
          <w:rFonts w:ascii="Times New Roman" w:hAnsi="Times New Roman"/>
          <w:sz w:val="24"/>
          <w:szCs w:val="24"/>
        </w:rPr>
        <w:t xml:space="preserve">ne vėliau kaip per 5 darbo dienas. Užsakovas pateikia sutikimą pakeisti </w:t>
      </w:r>
      <w:r w:rsidR="00532695" w:rsidRPr="00A82729">
        <w:rPr>
          <w:rFonts w:ascii="Times New Roman" w:hAnsi="Times New Roman"/>
          <w:sz w:val="24"/>
          <w:szCs w:val="24"/>
        </w:rPr>
        <w:t>s</w:t>
      </w:r>
      <w:r w:rsidR="00736F95" w:rsidRPr="00A82729">
        <w:rPr>
          <w:rFonts w:ascii="Times New Roman" w:hAnsi="Times New Roman"/>
          <w:sz w:val="24"/>
          <w:szCs w:val="24"/>
        </w:rPr>
        <w:t>ubrangovą</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ubteikėją </w:t>
      </w:r>
      <w:r w:rsidR="00736F95" w:rsidRPr="00A82729">
        <w:rPr>
          <w:rFonts w:ascii="Times New Roman" w:hAnsi="Times New Roman"/>
          <w:sz w:val="24"/>
          <w:szCs w:val="24"/>
        </w:rPr>
        <w:t xml:space="preserve">kitu </w:t>
      </w:r>
      <w:r w:rsidR="00532695" w:rsidRPr="00A82729">
        <w:rPr>
          <w:rFonts w:ascii="Times New Roman" w:hAnsi="Times New Roman"/>
          <w:sz w:val="24"/>
          <w:szCs w:val="24"/>
        </w:rPr>
        <w:t>s</w:t>
      </w:r>
      <w:r w:rsidR="00736F95" w:rsidRPr="00A82729">
        <w:rPr>
          <w:rFonts w:ascii="Times New Roman" w:hAnsi="Times New Roman"/>
          <w:sz w:val="24"/>
          <w:szCs w:val="24"/>
        </w:rPr>
        <w:t>ubrangovu</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ubteikėju </w:t>
      </w:r>
      <w:r w:rsidR="00736F95" w:rsidRPr="00A82729">
        <w:rPr>
          <w:rFonts w:ascii="Times New Roman" w:hAnsi="Times New Roman"/>
          <w:sz w:val="24"/>
          <w:szCs w:val="24"/>
        </w:rPr>
        <w:t xml:space="preserve">ar pasitelkti kitą </w:t>
      </w:r>
      <w:r w:rsidR="00532695" w:rsidRPr="00A82729">
        <w:rPr>
          <w:rFonts w:ascii="Times New Roman" w:hAnsi="Times New Roman"/>
          <w:sz w:val="24"/>
          <w:szCs w:val="24"/>
        </w:rPr>
        <w:t>s</w:t>
      </w:r>
      <w:r w:rsidR="00736F95" w:rsidRPr="00A82729">
        <w:rPr>
          <w:rFonts w:ascii="Times New Roman" w:hAnsi="Times New Roman"/>
          <w:sz w:val="24"/>
          <w:szCs w:val="24"/>
        </w:rPr>
        <w:t>ubrangovą</w:t>
      </w:r>
      <w:r w:rsidR="00442566" w:rsidRPr="00A82729">
        <w:rPr>
          <w:rFonts w:ascii="Times New Roman" w:hAnsi="Times New Roman"/>
          <w:sz w:val="24"/>
          <w:szCs w:val="24"/>
        </w:rPr>
        <w:t xml:space="preserve">/ </w:t>
      </w:r>
      <w:r w:rsidR="00532695" w:rsidRPr="00A82729">
        <w:rPr>
          <w:rFonts w:ascii="Times New Roman" w:hAnsi="Times New Roman"/>
          <w:sz w:val="24"/>
          <w:szCs w:val="24"/>
        </w:rPr>
        <w:t>s</w:t>
      </w:r>
      <w:r w:rsidR="00442566" w:rsidRPr="00A82729">
        <w:rPr>
          <w:rFonts w:ascii="Times New Roman" w:hAnsi="Times New Roman"/>
          <w:sz w:val="24"/>
          <w:szCs w:val="24"/>
        </w:rPr>
        <w:t>ubteikėją</w:t>
      </w:r>
      <w:r w:rsidR="00736F95" w:rsidRPr="00A82729">
        <w:rPr>
          <w:rFonts w:ascii="Times New Roman" w:hAnsi="Times New Roman"/>
          <w:sz w:val="24"/>
          <w:szCs w:val="24"/>
        </w:rPr>
        <w:t xml:space="preserve">, nei nurodyta </w:t>
      </w:r>
      <w:r w:rsidR="00DB5AC9">
        <w:rPr>
          <w:rFonts w:ascii="Times New Roman" w:hAnsi="Times New Roman"/>
          <w:sz w:val="24"/>
          <w:szCs w:val="24"/>
        </w:rPr>
        <w:t>S</w:t>
      </w:r>
      <w:r w:rsidR="0098517B" w:rsidRPr="00A82729">
        <w:rPr>
          <w:rFonts w:ascii="Times New Roman" w:hAnsi="Times New Roman"/>
          <w:sz w:val="24"/>
          <w:szCs w:val="24"/>
        </w:rPr>
        <w:t>utart</w:t>
      </w:r>
      <w:r w:rsidR="00736F95" w:rsidRPr="00A82729">
        <w:rPr>
          <w:rFonts w:ascii="Times New Roman" w:hAnsi="Times New Roman"/>
          <w:sz w:val="24"/>
          <w:szCs w:val="24"/>
        </w:rPr>
        <w:t xml:space="preserve">yje, arba išdėsto nesutikimo keisti ar pasitelkti </w:t>
      </w:r>
      <w:r w:rsidR="00532695" w:rsidRPr="00A82729">
        <w:rPr>
          <w:rFonts w:ascii="Times New Roman" w:hAnsi="Times New Roman"/>
          <w:sz w:val="24"/>
          <w:szCs w:val="24"/>
        </w:rPr>
        <w:t>s</w:t>
      </w:r>
      <w:r w:rsidR="00736F95" w:rsidRPr="00A82729">
        <w:rPr>
          <w:rFonts w:ascii="Times New Roman" w:hAnsi="Times New Roman"/>
          <w:sz w:val="24"/>
          <w:szCs w:val="24"/>
        </w:rPr>
        <w:t>ubrangovą</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ubteikėją </w:t>
      </w:r>
      <w:r w:rsidR="00736F95" w:rsidRPr="00A82729">
        <w:rPr>
          <w:rFonts w:ascii="Times New Roman" w:hAnsi="Times New Roman"/>
          <w:sz w:val="24"/>
          <w:szCs w:val="24"/>
        </w:rPr>
        <w:t>motyvus.</w:t>
      </w:r>
    </w:p>
    <w:p w14:paraId="7BC1840F" w14:textId="77777777" w:rsidR="00736F95" w:rsidRPr="00A82729" w:rsidRDefault="00A138F9" w:rsidP="00660425">
      <w:pPr>
        <w:pStyle w:val="HTMLiankstoformatuotas"/>
        <w:ind w:firstLine="709"/>
        <w:jc w:val="both"/>
        <w:rPr>
          <w:rFonts w:ascii="Times New Roman" w:hAnsi="Times New Roman" w:cs="Times New Roman"/>
          <w:sz w:val="24"/>
          <w:szCs w:val="24"/>
        </w:rPr>
      </w:pPr>
      <w:r w:rsidRPr="00A82729">
        <w:rPr>
          <w:rFonts w:ascii="Times New Roman" w:hAnsi="Times New Roman" w:cs="Times New Roman"/>
          <w:sz w:val="24"/>
          <w:szCs w:val="24"/>
        </w:rPr>
        <w:t>10</w:t>
      </w:r>
      <w:r w:rsidR="00736F95" w:rsidRPr="00A82729">
        <w:rPr>
          <w:rFonts w:ascii="Times New Roman" w:hAnsi="Times New Roman" w:cs="Times New Roman"/>
          <w:sz w:val="24"/>
          <w:szCs w:val="24"/>
        </w:rPr>
        <w:t>.</w:t>
      </w:r>
      <w:r w:rsidR="00B06FFC" w:rsidRPr="00A82729">
        <w:rPr>
          <w:rFonts w:ascii="Times New Roman" w:hAnsi="Times New Roman" w:cs="Times New Roman"/>
          <w:sz w:val="24"/>
          <w:szCs w:val="24"/>
        </w:rPr>
        <w:t>6</w:t>
      </w:r>
      <w:r w:rsidR="00736F95" w:rsidRPr="00A82729">
        <w:rPr>
          <w:rFonts w:ascii="Times New Roman" w:hAnsi="Times New Roman" w:cs="Times New Roman"/>
          <w:sz w:val="24"/>
          <w:szCs w:val="24"/>
        </w:rPr>
        <w:t xml:space="preserve">. Jei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ubrangovui</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 xml:space="preserve">ui </w:t>
      </w:r>
      <w:r w:rsidR="00532695" w:rsidRPr="00A82729">
        <w:rPr>
          <w:rFonts w:ascii="Times New Roman" w:hAnsi="Times New Roman" w:cs="Times New Roman"/>
          <w:sz w:val="24"/>
          <w:szCs w:val="24"/>
        </w:rPr>
        <w:t>p</w:t>
      </w:r>
      <w:r w:rsidR="00736F95" w:rsidRPr="00A82729">
        <w:rPr>
          <w:rFonts w:ascii="Times New Roman" w:hAnsi="Times New Roman" w:cs="Times New Roman"/>
          <w:sz w:val="24"/>
          <w:szCs w:val="24"/>
        </w:rPr>
        <w:t xml:space="preserve">irkimo dokumentuose buvo keliami kvalifikaciniai reikalavimai arba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ubrangovas</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 xml:space="preserve">as </w:t>
      </w:r>
      <w:r w:rsidR="00736F95" w:rsidRPr="00A82729">
        <w:rPr>
          <w:rFonts w:ascii="Times New Roman" w:hAnsi="Times New Roman" w:cs="Times New Roman"/>
          <w:sz w:val="24"/>
          <w:szCs w:val="24"/>
        </w:rPr>
        <w:t xml:space="preserve">buvo pasitelktas pagrindžiant Rangovo pasiūlymo atitikimą </w:t>
      </w:r>
      <w:r w:rsidR="00532695" w:rsidRPr="00A82729">
        <w:rPr>
          <w:rFonts w:ascii="Times New Roman" w:hAnsi="Times New Roman" w:cs="Times New Roman"/>
          <w:sz w:val="24"/>
          <w:szCs w:val="24"/>
        </w:rPr>
        <w:t>p</w:t>
      </w:r>
      <w:r w:rsidR="00736F95" w:rsidRPr="00A82729">
        <w:rPr>
          <w:rFonts w:ascii="Times New Roman" w:hAnsi="Times New Roman" w:cs="Times New Roman"/>
          <w:sz w:val="24"/>
          <w:szCs w:val="24"/>
        </w:rPr>
        <w:t xml:space="preserve">irkimo dokumentuose nustatytiems kvalifikaciniams reikalavimams, keičiamas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ubrangovas</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 xml:space="preserve">as </w:t>
      </w:r>
      <w:r w:rsidR="00736F95" w:rsidRPr="00A82729">
        <w:rPr>
          <w:rFonts w:ascii="Times New Roman" w:hAnsi="Times New Roman" w:cs="Times New Roman"/>
          <w:sz w:val="24"/>
          <w:szCs w:val="24"/>
        </w:rPr>
        <w:t xml:space="preserve">turi atitikti atitinkamus </w:t>
      </w:r>
      <w:r w:rsidR="00532695" w:rsidRPr="00A82729">
        <w:rPr>
          <w:rFonts w:ascii="Times New Roman" w:hAnsi="Times New Roman" w:cs="Times New Roman"/>
          <w:sz w:val="24"/>
          <w:szCs w:val="24"/>
        </w:rPr>
        <w:t>p</w:t>
      </w:r>
      <w:r w:rsidR="00736F95" w:rsidRPr="00A82729">
        <w:rPr>
          <w:rFonts w:ascii="Times New Roman" w:hAnsi="Times New Roman" w:cs="Times New Roman"/>
          <w:sz w:val="24"/>
          <w:szCs w:val="24"/>
        </w:rPr>
        <w:t xml:space="preserve">irkimo dokumentuose nustatytus kvalifikacinius reikalavimus ir neturi būti Viešųjų pirkimų įstatyme numatytų pašalinimo pagrindų. Tokiu atveju, jeigu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ubrangovo</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 xml:space="preserve">o </w:t>
      </w:r>
      <w:r w:rsidR="00736F95" w:rsidRPr="00A82729">
        <w:rPr>
          <w:rFonts w:ascii="Times New Roman" w:hAnsi="Times New Roman" w:cs="Times New Roman"/>
          <w:sz w:val="24"/>
          <w:szCs w:val="24"/>
        </w:rPr>
        <w:t xml:space="preserve">padėtis atitinka bent vieną pagal Viešųjų pirkimų įstatymo 46 straipsnį nustatytą pašalinimo pagrindą, Užsakovas reikalauja, kad Rangovas per Užsakovo nustatytą terminą pakeistų minėtą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ubrangovą</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 xml:space="preserve">ą </w:t>
      </w:r>
      <w:r w:rsidR="00736F95" w:rsidRPr="00A82729">
        <w:rPr>
          <w:rFonts w:ascii="Times New Roman" w:hAnsi="Times New Roman" w:cs="Times New Roman"/>
          <w:sz w:val="24"/>
          <w:szCs w:val="24"/>
        </w:rPr>
        <w:t xml:space="preserve">reikalavimus atitinkančiu </w:t>
      </w:r>
      <w:r w:rsidR="00532695" w:rsidRPr="00A82729">
        <w:rPr>
          <w:rFonts w:ascii="Times New Roman" w:hAnsi="Times New Roman" w:cs="Times New Roman"/>
          <w:sz w:val="24"/>
          <w:szCs w:val="24"/>
        </w:rPr>
        <w:t>s</w:t>
      </w:r>
      <w:r w:rsidR="00736F95" w:rsidRPr="00A82729">
        <w:rPr>
          <w:rFonts w:ascii="Times New Roman" w:hAnsi="Times New Roman" w:cs="Times New Roman"/>
          <w:sz w:val="24"/>
          <w:szCs w:val="24"/>
        </w:rPr>
        <w:t>ubrangovu</w:t>
      </w:r>
      <w:r w:rsidR="00442566" w:rsidRPr="00A82729">
        <w:rPr>
          <w:rFonts w:ascii="Times New Roman" w:hAnsi="Times New Roman" w:cs="Times New Roman"/>
          <w:sz w:val="24"/>
          <w:szCs w:val="24"/>
          <w:lang w:eastAsia="en-US"/>
        </w:rPr>
        <w:t>/</w:t>
      </w:r>
      <w:r w:rsidR="00532695" w:rsidRPr="00A82729">
        <w:rPr>
          <w:rFonts w:ascii="Times New Roman" w:hAnsi="Times New Roman" w:cs="Times New Roman"/>
          <w:sz w:val="24"/>
          <w:szCs w:val="24"/>
          <w:lang w:eastAsia="en-US"/>
        </w:rPr>
        <w:t>s</w:t>
      </w:r>
      <w:r w:rsidR="00442566" w:rsidRPr="00A82729">
        <w:rPr>
          <w:rFonts w:ascii="Times New Roman" w:hAnsi="Times New Roman" w:cs="Times New Roman"/>
          <w:sz w:val="24"/>
          <w:szCs w:val="24"/>
          <w:lang w:eastAsia="en-US"/>
        </w:rPr>
        <w:t>ubteikėj</w:t>
      </w:r>
      <w:r w:rsidR="00442566" w:rsidRPr="00A82729">
        <w:rPr>
          <w:rFonts w:ascii="Times New Roman" w:hAnsi="Times New Roman" w:cs="Times New Roman"/>
          <w:sz w:val="24"/>
          <w:szCs w:val="24"/>
        </w:rPr>
        <w:t>u</w:t>
      </w:r>
      <w:r w:rsidR="00736F95" w:rsidRPr="00A82729">
        <w:rPr>
          <w:rFonts w:ascii="Times New Roman" w:hAnsi="Times New Roman" w:cs="Times New Roman"/>
          <w:sz w:val="24"/>
          <w:szCs w:val="24"/>
        </w:rPr>
        <w:t>.</w:t>
      </w:r>
    </w:p>
    <w:p w14:paraId="49F4239E" w14:textId="0C643BA6" w:rsidR="00736F95" w:rsidRPr="00A82729" w:rsidRDefault="00A138F9" w:rsidP="00660425">
      <w:pPr>
        <w:ind w:firstLine="709"/>
        <w:rPr>
          <w:rFonts w:ascii="Times New Roman" w:hAnsi="Times New Roman"/>
          <w:sz w:val="24"/>
          <w:szCs w:val="24"/>
        </w:rPr>
      </w:pPr>
      <w:r w:rsidRPr="00A82729">
        <w:rPr>
          <w:rFonts w:ascii="Times New Roman" w:hAnsi="Times New Roman"/>
          <w:sz w:val="24"/>
          <w:szCs w:val="24"/>
        </w:rPr>
        <w:t>10</w:t>
      </w:r>
      <w:r w:rsidR="00736F95" w:rsidRPr="00A82729">
        <w:rPr>
          <w:rFonts w:ascii="Times New Roman" w:hAnsi="Times New Roman"/>
          <w:sz w:val="24"/>
          <w:szCs w:val="24"/>
        </w:rPr>
        <w:t>.</w:t>
      </w:r>
      <w:r w:rsidR="00B06FFC" w:rsidRPr="00A82729">
        <w:rPr>
          <w:rFonts w:ascii="Times New Roman" w:hAnsi="Times New Roman"/>
          <w:sz w:val="24"/>
          <w:szCs w:val="24"/>
        </w:rPr>
        <w:t>7</w:t>
      </w:r>
      <w:r w:rsidR="00736F95" w:rsidRPr="00A82729">
        <w:rPr>
          <w:rFonts w:ascii="Times New Roman" w:hAnsi="Times New Roman"/>
          <w:sz w:val="24"/>
          <w:szCs w:val="24"/>
        </w:rPr>
        <w:t xml:space="preserve">. Šalims tarpusavyje susitarus dėl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ubteikėjo </w:t>
      </w:r>
      <w:r w:rsidR="00736F95" w:rsidRPr="00A82729">
        <w:rPr>
          <w:rFonts w:ascii="Times New Roman" w:hAnsi="Times New Roman"/>
          <w:sz w:val="24"/>
          <w:szCs w:val="24"/>
        </w:rPr>
        <w:t>keitimo</w:t>
      </w:r>
      <w:r w:rsidR="00426C10" w:rsidRPr="00A82729">
        <w:rPr>
          <w:rFonts w:ascii="Times New Roman" w:hAnsi="Times New Roman"/>
          <w:sz w:val="24"/>
          <w:szCs w:val="24"/>
        </w:rPr>
        <w:t xml:space="preserve"> </w:t>
      </w:r>
      <w:r w:rsidR="00532695" w:rsidRPr="00A82729">
        <w:rPr>
          <w:rFonts w:ascii="Times New Roman" w:hAnsi="Times New Roman"/>
          <w:sz w:val="24"/>
          <w:szCs w:val="24"/>
        </w:rPr>
        <w:t>ar</w:t>
      </w:r>
      <w:r w:rsidR="00426C10" w:rsidRPr="00A82729">
        <w:rPr>
          <w:rFonts w:ascii="Times New Roman" w:hAnsi="Times New Roman"/>
          <w:sz w:val="24"/>
          <w:szCs w:val="24"/>
        </w:rPr>
        <w:t xml:space="preserve"> atsisakymo</w:t>
      </w:r>
      <w:r w:rsidR="00532695" w:rsidRPr="00A82729">
        <w:rPr>
          <w:rFonts w:ascii="Times New Roman" w:hAnsi="Times New Roman"/>
          <w:sz w:val="24"/>
          <w:szCs w:val="24"/>
        </w:rPr>
        <w:t>,</w:t>
      </w:r>
      <w:r w:rsidR="00736F95" w:rsidRPr="00A82729">
        <w:rPr>
          <w:rFonts w:ascii="Times New Roman" w:hAnsi="Times New Roman"/>
          <w:sz w:val="24"/>
          <w:szCs w:val="24"/>
        </w:rPr>
        <w:t xml:space="preserve"> ar naujo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ubteikėjo </w:t>
      </w:r>
      <w:r w:rsidR="00736F95" w:rsidRPr="00A82729">
        <w:rPr>
          <w:rFonts w:ascii="Times New Roman" w:hAnsi="Times New Roman"/>
          <w:sz w:val="24"/>
          <w:szCs w:val="24"/>
        </w:rPr>
        <w:t xml:space="preserve">pasitelkimo, šie keitimai įforminami raštišku susitarimu, kuris yra neatskiriama </w:t>
      </w:r>
      <w:r w:rsidR="00DB5AC9">
        <w:rPr>
          <w:rFonts w:ascii="Times New Roman" w:hAnsi="Times New Roman"/>
          <w:sz w:val="24"/>
          <w:szCs w:val="24"/>
        </w:rPr>
        <w:t>S</w:t>
      </w:r>
      <w:r w:rsidR="0098517B" w:rsidRPr="00A82729">
        <w:rPr>
          <w:rFonts w:ascii="Times New Roman" w:hAnsi="Times New Roman"/>
          <w:sz w:val="24"/>
          <w:szCs w:val="24"/>
        </w:rPr>
        <w:t>utart</w:t>
      </w:r>
      <w:r w:rsidR="00736F95" w:rsidRPr="00A82729">
        <w:rPr>
          <w:rFonts w:ascii="Times New Roman" w:hAnsi="Times New Roman"/>
          <w:sz w:val="24"/>
          <w:szCs w:val="24"/>
        </w:rPr>
        <w:t>ies dalis</w:t>
      </w:r>
      <w:r w:rsidR="00F63BCC" w:rsidRPr="00F63BCC">
        <w:rPr>
          <w:rFonts w:ascii="Times New Roman" w:eastAsia="Times New Roman" w:hAnsi="Times New Roman"/>
          <w:sz w:val="24"/>
          <w:szCs w:val="24"/>
          <w:lang w:eastAsia="lt-LT"/>
        </w:rPr>
        <w:t xml:space="preserve"> </w:t>
      </w:r>
      <w:r w:rsidR="00F63BCC">
        <w:rPr>
          <w:rFonts w:ascii="Times New Roman" w:eastAsia="Times New Roman" w:hAnsi="Times New Roman"/>
          <w:sz w:val="24"/>
          <w:szCs w:val="24"/>
          <w:lang w:eastAsia="lt-LT"/>
        </w:rPr>
        <w:t>ir</w:t>
      </w:r>
      <w:r w:rsidR="00F63BCC" w:rsidRPr="00A82729">
        <w:rPr>
          <w:rFonts w:ascii="Times New Roman" w:eastAsia="Times New Roman" w:hAnsi="Times New Roman"/>
          <w:sz w:val="24"/>
          <w:szCs w:val="24"/>
          <w:lang w:eastAsia="lt-LT"/>
        </w:rPr>
        <w:t xml:space="preserve"> pasirašytas Šalių kvalifikuotu elektroniniu parašu</w:t>
      </w:r>
      <w:r w:rsidR="00736F95" w:rsidRPr="00A82729">
        <w:rPr>
          <w:rFonts w:ascii="Times New Roman" w:hAnsi="Times New Roman"/>
          <w:sz w:val="24"/>
          <w:szCs w:val="24"/>
        </w:rPr>
        <w:t xml:space="preserve">.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442566" w:rsidRPr="00A82729">
        <w:rPr>
          <w:rFonts w:ascii="Times New Roman" w:hAnsi="Times New Roman"/>
          <w:sz w:val="24"/>
          <w:szCs w:val="24"/>
        </w:rPr>
        <w:t>/</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ubteikėjo </w:t>
      </w:r>
      <w:r w:rsidR="00736F95" w:rsidRPr="00A82729">
        <w:rPr>
          <w:rFonts w:ascii="Times New Roman" w:hAnsi="Times New Roman"/>
          <w:sz w:val="24"/>
          <w:szCs w:val="24"/>
        </w:rPr>
        <w:t>keitimas</w:t>
      </w:r>
      <w:r w:rsidR="00426C10" w:rsidRPr="00A82729">
        <w:rPr>
          <w:rFonts w:ascii="Times New Roman" w:hAnsi="Times New Roman"/>
          <w:sz w:val="24"/>
          <w:szCs w:val="24"/>
        </w:rPr>
        <w:t xml:space="preserve"> </w:t>
      </w:r>
      <w:r w:rsidR="00532695" w:rsidRPr="00A82729">
        <w:rPr>
          <w:rFonts w:ascii="Times New Roman" w:hAnsi="Times New Roman"/>
          <w:sz w:val="24"/>
          <w:szCs w:val="24"/>
        </w:rPr>
        <w:t>ar</w:t>
      </w:r>
      <w:r w:rsidR="00426C10" w:rsidRPr="00A82729">
        <w:rPr>
          <w:rFonts w:ascii="Times New Roman" w:hAnsi="Times New Roman"/>
          <w:sz w:val="24"/>
          <w:szCs w:val="24"/>
        </w:rPr>
        <w:t xml:space="preserve"> atsisakymas</w:t>
      </w:r>
      <w:r w:rsidR="00532695" w:rsidRPr="00A82729">
        <w:rPr>
          <w:rFonts w:ascii="Times New Roman" w:hAnsi="Times New Roman"/>
          <w:sz w:val="24"/>
          <w:szCs w:val="24"/>
        </w:rPr>
        <w:t>,</w:t>
      </w:r>
      <w:r w:rsidR="00736F95" w:rsidRPr="00A82729">
        <w:rPr>
          <w:rFonts w:ascii="Times New Roman" w:hAnsi="Times New Roman"/>
          <w:sz w:val="24"/>
          <w:szCs w:val="24"/>
        </w:rPr>
        <w:t xml:space="preserve"> ar naujo </w:t>
      </w:r>
      <w:r w:rsidR="00532695" w:rsidRPr="00A82729">
        <w:rPr>
          <w:rFonts w:ascii="Times New Roman" w:hAnsi="Times New Roman"/>
          <w:sz w:val="24"/>
          <w:szCs w:val="24"/>
        </w:rPr>
        <w:t>s</w:t>
      </w:r>
      <w:r w:rsidR="00736F95" w:rsidRPr="00A82729">
        <w:rPr>
          <w:rFonts w:ascii="Times New Roman" w:hAnsi="Times New Roman"/>
          <w:sz w:val="24"/>
          <w:szCs w:val="24"/>
        </w:rPr>
        <w:t>ubrangovo</w:t>
      </w:r>
      <w:r w:rsidR="00442566" w:rsidRPr="00A82729">
        <w:rPr>
          <w:rFonts w:ascii="Times New Roman" w:hAnsi="Times New Roman"/>
          <w:sz w:val="24"/>
          <w:szCs w:val="24"/>
        </w:rPr>
        <w:t xml:space="preserve">/ </w:t>
      </w:r>
      <w:r w:rsidR="00532695" w:rsidRPr="00A82729">
        <w:rPr>
          <w:rFonts w:ascii="Times New Roman" w:hAnsi="Times New Roman"/>
          <w:sz w:val="24"/>
          <w:szCs w:val="24"/>
        </w:rPr>
        <w:t>s</w:t>
      </w:r>
      <w:r w:rsidR="00442566" w:rsidRPr="00A82729">
        <w:rPr>
          <w:rFonts w:ascii="Times New Roman" w:hAnsi="Times New Roman"/>
          <w:sz w:val="24"/>
          <w:szCs w:val="24"/>
        </w:rPr>
        <w:t xml:space="preserve">ubteikėjo </w:t>
      </w:r>
      <w:r w:rsidR="00736F95" w:rsidRPr="00A82729">
        <w:rPr>
          <w:rFonts w:ascii="Times New Roman" w:hAnsi="Times New Roman"/>
          <w:sz w:val="24"/>
          <w:szCs w:val="24"/>
        </w:rPr>
        <w:t xml:space="preserve">pasitelkimas nelaikomas </w:t>
      </w:r>
      <w:r w:rsidR="00127CEF">
        <w:rPr>
          <w:rFonts w:ascii="Times New Roman" w:hAnsi="Times New Roman"/>
          <w:sz w:val="24"/>
          <w:szCs w:val="24"/>
        </w:rPr>
        <w:t>S</w:t>
      </w:r>
      <w:r w:rsidR="0098517B" w:rsidRPr="00A82729">
        <w:rPr>
          <w:rFonts w:ascii="Times New Roman" w:hAnsi="Times New Roman"/>
          <w:sz w:val="24"/>
          <w:szCs w:val="24"/>
        </w:rPr>
        <w:t>utart</w:t>
      </w:r>
      <w:r w:rsidR="00736F95" w:rsidRPr="00A82729">
        <w:rPr>
          <w:rFonts w:ascii="Times New Roman" w:hAnsi="Times New Roman"/>
          <w:sz w:val="24"/>
          <w:szCs w:val="24"/>
        </w:rPr>
        <w:t xml:space="preserve">ies sąlygų keitimu. </w:t>
      </w:r>
    </w:p>
    <w:p w14:paraId="36073B17" w14:textId="77777777" w:rsidR="00BC4EA2" w:rsidRPr="00A82729" w:rsidRDefault="00BC4EA2" w:rsidP="00660425">
      <w:pPr>
        <w:ind w:firstLine="0"/>
        <w:jc w:val="center"/>
        <w:rPr>
          <w:rFonts w:ascii="Times New Roman" w:eastAsia="Times New Roman" w:hAnsi="Times New Roman"/>
          <w:b/>
          <w:bCs/>
          <w:color w:val="000000"/>
          <w:sz w:val="24"/>
          <w:szCs w:val="24"/>
        </w:rPr>
      </w:pPr>
    </w:p>
    <w:p w14:paraId="4E72C143" w14:textId="77777777" w:rsidR="003E1C46" w:rsidRPr="00A82729" w:rsidRDefault="008B516F" w:rsidP="00660425">
      <w:pPr>
        <w:ind w:firstLine="0"/>
        <w:jc w:val="center"/>
        <w:rPr>
          <w:rFonts w:ascii="Times New Roman" w:eastAsia="Times New Roman" w:hAnsi="Times New Roman"/>
          <w:b/>
          <w:bCs/>
          <w:color w:val="000000"/>
          <w:sz w:val="24"/>
          <w:szCs w:val="24"/>
        </w:rPr>
      </w:pPr>
      <w:r w:rsidRPr="00A82729">
        <w:rPr>
          <w:rFonts w:ascii="Times New Roman" w:eastAsia="Times New Roman" w:hAnsi="Times New Roman"/>
          <w:b/>
          <w:bCs/>
          <w:color w:val="000000"/>
          <w:sz w:val="24"/>
          <w:szCs w:val="24"/>
        </w:rPr>
        <w:t>1</w:t>
      </w:r>
      <w:r w:rsidR="00A138F9" w:rsidRPr="00A82729">
        <w:rPr>
          <w:rFonts w:ascii="Times New Roman" w:eastAsia="Times New Roman" w:hAnsi="Times New Roman"/>
          <w:b/>
          <w:bCs/>
          <w:color w:val="000000"/>
          <w:sz w:val="24"/>
          <w:szCs w:val="24"/>
        </w:rPr>
        <w:t>1</w:t>
      </w:r>
      <w:r w:rsidR="005744C5" w:rsidRPr="00A82729">
        <w:rPr>
          <w:rFonts w:ascii="Times New Roman" w:eastAsia="Times New Roman" w:hAnsi="Times New Roman"/>
          <w:b/>
          <w:bCs/>
          <w:color w:val="000000"/>
          <w:sz w:val="24"/>
          <w:szCs w:val="24"/>
        </w:rPr>
        <w:t xml:space="preserve">. </w:t>
      </w:r>
      <w:r w:rsidR="0098517B" w:rsidRPr="00A82729">
        <w:rPr>
          <w:rFonts w:ascii="Times New Roman" w:eastAsia="Times New Roman" w:hAnsi="Times New Roman"/>
          <w:b/>
          <w:bCs/>
          <w:color w:val="000000"/>
          <w:sz w:val="24"/>
          <w:szCs w:val="24"/>
        </w:rPr>
        <w:t>SUTART</w:t>
      </w:r>
      <w:r w:rsidR="007E63CE" w:rsidRPr="00A82729">
        <w:rPr>
          <w:rFonts w:ascii="Times New Roman" w:eastAsia="Times New Roman" w:hAnsi="Times New Roman"/>
          <w:b/>
          <w:bCs/>
          <w:color w:val="000000"/>
          <w:sz w:val="24"/>
          <w:szCs w:val="24"/>
        </w:rPr>
        <w:t>IES</w:t>
      </w:r>
      <w:r w:rsidR="005744C5" w:rsidRPr="00A82729">
        <w:rPr>
          <w:rFonts w:ascii="Times New Roman" w:eastAsia="Times New Roman" w:hAnsi="Times New Roman"/>
          <w:b/>
          <w:bCs/>
          <w:color w:val="000000"/>
          <w:sz w:val="24"/>
          <w:szCs w:val="24"/>
        </w:rPr>
        <w:t xml:space="preserve"> KEITIMAS</w:t>
      </w:r>
      <w:r w:rsidR="001874C2" w:rsidRPr="00A82729">
        <w:rPr>
          <w:rFonts w:ascii="Times New Roman" w:eastAsia="Times New Roman" w:hAnsi="Times New Roman"/>
          <w:b/>
          <w:bCs/>
          <w:color w:val="000000"/>
          <w:sz w:val="24"/>
          <w:szCs w:val="24"/>
        </w:rPr>
        <w:t xml:space="preserve"> </w:t>
      </w:r>
      <w:r w:rsidR="005744C5" w:rsidRPr="00A82729">
        <w:rPr>
          <w:rFonts w:ascii="Times New Roman" w:eastAsia="Times New Roman" w:hAnsi="Times New Roman"/>
          <w:b/>
          <w:bCs/>
          <w:color w:val="000000"/>
          <w:sz w:val="24"/>
          <w:szCs w:val="24"/>
        </w:rPr>
        <w:t>(</w:t>
      </w:r>
      <w:r w:rsidRPr="00A82729">
        <w:rPr>
          <w:rFonts w:ascii="Times New Roman" w:eastAsia="Times New Roman" w:hAnsi="Times New Roman"/>
          <w:b/>
          <w:bCs/>
          <w:color w:val="000000"/>
          <w:sz w:val="24"/>
          <w:szCs w:val="24"/>
        </w:rPr>
        <w:t>PAPILDOMI</w:t>
      </w:r>
      <w:r w:rsidR="001837F8" w:rsidRPr="00A82729">
        <w:rPr>
          <w:rFonts w:ascii="Times New Roman" w:eastAsia="Times New Roman" w:hAnsi="Times New Roman"/>
          <w:b/>
          <w:bCs/>
          <w:color w:val="000000"/>
          <w:sz w:val="24"/>
          <w:szCs w:val="24"/>
        </w:rPr>
        <w:t>, NEATLIEKAMI</w:t>
      </w:r>
      <w:r w:rsidRPr="00A82729">
        <w:rPr>
          <w:rFonts w:ascii="Times New Roman" w:eastAsia="Times New Roman" w:hAnsi="Times New Roman"/>
          <w:b/>
          <w:bCs/>
          <w:color w:val="000000"/>
          <w:sz w:val="24"/>
          <w:szCs w:val="24"/>
        </w:rPr>
        <w:t xml:space="preserve"> DARBAI</w:t>
      </w:r>
      <w:r w:rsidR="005744C5" w:rsidRPr="00A82729">
        <w:rPr>
          <w:rFonts w:ascii="Times New Roman" w:eastAsia="Times New Roman" w:hAnsi="Times New Roman"/>
          <w:b/>
          <w:bCs/>
          <w:color w:val="000000"/>
          <w:sz w:val="24"/>
          <w:szCs w:val="24"/>
        </w:rPr>
        <w:t>)</w:t>
      </w:r>
      <w:r w:rsidR="003457CE" w:rsidRPr="00A82729">
        <w:rPr>
          <w:rFonts w:ascii="Times New Roman" w:eastAsia="Times New Roman" w:hAnsi="Times New Roman"/>
          <w:b/>
          <w:bCs/>
          <w:color w:val="000000"/>
          <w:sz w:val="24"/>
          <w:szCs w:val="24"/>
        </w:rPr>
        <w:t xml:space="preserve"> </w:t>
      </w:r>
    </w:p>
    <w:p w14:paraId="236D145D" w14:textId="77777777" w:rsidR="003457CE" w:rsidRPr="00A82729" w:rsidRDefault="003457CE" w:rsidP="00660425">
      <w:pPr>
        <w:spacing w:after="120"/>
        <w:ind w:firstLine="0"/>
        <w:jc w:val="center"/>
        <w:rPr>
          <w:rFonts w:ascii="Times New Roman" w:hAnsi="Times New Roman"/>
          <w:sz w:val="24"/>
          <w:szCs w:val="24"/>
        </w:rPr>
      </w:pPr>
    </w:p>
    <w:p w14:paraId="2AB2F247" w14:textId="14746F90" w:rsidR="00D15477" w:rsidRPr="00AF4BCA" w:rsidRDefault="00916DE5" w:rsidP="00660425">
      <w:pPr>
        <w:pStyle w:val="bodytext"/>
        <w:tabs>
          <w:tab w:val="left" w:pos="993"/>
        </w:tabs>
        <w:spacing w:before="0" w:beforeAutospacing="0" w:after="0" w:afterAutospacing="0"/>
        <w:ind w:firstLine="709"/>
        <w:jc w:val="both"/>
        <w:rPr>
          <w:lang w:val="lt-LT"/>
        </w:rPr>
      </w:pPr>
      <w:bookmarkStart w:id="27" w:name="_Hlk504404630"/>
      <w:r w:rsidRPr="00A82729">
        <w:rPr>
          <w:lang w:val="lt-LT"/>
        </w:rPr>
        <w:t xml:space="preserve">11.1. </w:t>
      </w:r>
      <w:r w:rsidR="00D15477" w:rsidRPr="00A82729">
        <w:rPr>
          <w:lang w:val="lt-LT"/>
        </w:rPr>
        <w:t xml:space="preserve">Darbų kiekių (apimčių) keitimas keičiant </w:t>
      </w:r>
      <w:r w:rsidR="00DB5AC9">
        <w:rPr>
          <w:lang w:val="lt-LT"/>
        </w:rPr>
        <w:t>S</w:t>
      </w:r>
      <w:r w:rsidR="00D15477" w:rsidRPr="00A82729">
        <w:rPr>
          <w:lang w:val="lt-LT"/>
        </w:rPr>
        <w:t xml:space="preserve">utarties kainą, tačiau neviršijant </w:t>
      </w:r>
      <w:r w:rsidR="00160358" w:rsidRPr="00A82729">
        <w:rPr>
          <w:lang w:val="lt-LT"/>
        </w:rPr>
        <w:t>P</w:t>
      </w:r>
      <w:r w:rsidR="00D15477" w:rsidRPr="00A82729">
        <w:rPr>
          <w:lang w:val="lt-LT"/>
        </w:rPr>
        <w:t xml:space="preserve">radinės </w:t>
      </w:r>
      <w:r w:rsidR="00C57929">
        <w:rPr>
          <w:lang w:val="lt-LT"/>
        </w:rPr>
        <w:t>S</w:t>
      </w:r>
      <w:r w:rsidR="00D15477" w:rsidRPr="00A82729">
        <w:rPr>
          <w:lang w:val="lt-LT"/>
        </w:rPr>
        <w:t xml:space="preserve">utarties vertės yra galimas, kai pakeitimo būtinybė atsirado dėl nenumatytų aplinkybių, tačiau jie yra tiesiogiai susiję su </w:t>
      </w:r>
      <w:r w:rsidR="00DB5AC9">
        <w:rPr>
          <w:lang w:val="lt-LT"/>
        </w:rPr>
        <w:t>S</w:t>
      </w:r>
      <w:r w:rsidR="00D15477" w:rsidRPr="00A82729">
        <w:rPr>
          <w:lang w:val="lt-LT"/>
        </w:rPr>
        <w:t xml:space="preserve">utartyje numatytais Darbais ir būtini sutarčiai vykdyti. Aplinkybės, kuriomis tai gali būti atliekama, numatytos </w:t>
      </w:r>
      <w:r w:rsidR="0082287D">
        <w:rPr>
          <w:lang w:val="lt-LT"/>
        </w:rPr>
        <w:t>S</w:t>
      </w:r>
      <w:r w:rsidR="00D15477" w:rsidRPr="00A82729">
        <w:rPr>
          <w:lang w:val="lt-LT"/>
        </w:rPr>
        <w:t>utarties 2.7</w:t>
      </w:r>
      <w:r w:rsidR="00D15477" w:rsidRPr="00AF4BCA">
        <w:rPr>
          <w:lang w:val="lt-LT"/>
        </w:rPr>
        <w:t xml:space="preserve"> punkte. </w:t>
      </w:r>
    </w:p>
    <w:p w14:paraId="2E055401" w14:textId="4C3A42F7" w:rsidR="00976FE1" w:rsidRPr="00A82729" w:rsidRDefault="00D15477" w:rsidP="00660425">
      <w:pPr>
        <w:pStyle w:val="bodytext"/>
        <w:tabs>
          <w:tab w:val="left" w:pos="993"/>
        </w:tabs>
        <w:spacing w:before="0" w:beforeAutospacing="0" w:after="0" w:afterAutospacing="0"/>
        <w:ind w:firstLine="709"/>
        <w:jc w:val="both"/>
        <w:rPr>
          <w:lang w:val="lt-LT"/>
        </w:rPr>
      </w:pPr>
      <w:r w:rsidRPr="00A82729">
        <w:rPr>
          <w:lang w:val="lt-LT"/>
        </w:rPr>
        <w:t xml:space="preserve">11.2. </w:t>
      </w:r>
      <w:r w:rsidR="00976FE1" w:rsidRPr="00A82729">
        <w:rPr>
          <w:lang w:val="lt-LT"/>
        </w:rPr>
        <w:t xml:space="preserve">Užsakovas, esant būtinybei, pagal šią </w:t>
      </w:r>
      <w:r w:rsidR="0082287D">
        <w:rPr>
          <w:lang w:val="lt-LT"/>
        </w:rPr>
        <w:t>S</w:t>
      </w:r>
      <w:r w:rsidR="00976FE1" w:rsidRPr="00A82729">
        <w:rPr>
          <w:lang w:val="lt-LT"/>
        </w:rPr>
        <w:t xml:space="preserve">utartį </w:t>
      </w:r>
      <w:r w:rsidR="00427C19" w:rsidRPr="00A82729">
        <w:rPr>
          <w:lang w:val="lt-LT"/>
        </w:rPr>
        <w:t>gali į</w:t>
      </w:r>
      <w:r w:rsidR="00976FE1" w:rsidRPr="00A82729">
        <w:rPr>
          <w:lang w:val="lt-LT"/>
        </w:rPr>
        <w:t>sig</w:t>
      </w:r>
      <w:r w:rsidR="00427C19" w:rsidRPr="00A82729">
        <w:rPr>
          <w:lang w:val="lt-LT"/>
        </w:rPr>
        <w:t>yti</w:t>
      </w:r>
      <w:r w:rsidR="00976FE1" w:rsidRPr="00A82729">
        <w:rPr>
          <w:lang w:val="lt-LT"/>
        </w:rPr>
        <w:t xml:space="preserve"> papildomų darbų arba neatlik</w:t>
      </w:r>
      <w:r w:rsidR="0029755B" w:rsidRPr="00A82729">
        <w:rPr>
          <w:lang w:val="lt-LT"/>
        </w:rPr>
        <w:t>ti</w:t>
      </w:r>
      <w:r w:rsidR="00976FE1" w:rsidRPr="00A82729">
        <w:rPr>
          <w:lang w:val="lt-LT"/>
        </w:rPr>
        <w:t xml:space="preserve"> kai kurių </w:t>
      </w:r>
      <w:r w:rsidR="00C57929">
        <w:rPr>
          <w:lang w:val="lt-LT"/>
        </w:rPr>
        <w:t>S</w:t>
      </w:r>
      <w:r w:rsidR="00976FE1" w:rsidRPr="00A82729">
        <w:rPr>
          <w:lang w:val="lt-LT"/>
        </w:rPr>
        <w:t xml:space="preserve">utartyje numatytų projektavimo ar (ir) statybos darbų. Papildomi darbai – </w:t>
      </w:r>
      <w:r w:rsidR="00C57929">
        <w:rPr>
          <w:lang w:val="lt-LT"/>
        </w:rPr>
        <w:t>S</w:t>
      </w:r>
      <w:r w:rsidR="00976FE1" w:rsidRPr="00A82729">
        <w:rPr>
          <w:lang w:val="lt-LT"/>
        </w:rPr>
        <w:t xml:space="preserve">utartyje nenumatyti, tačiau tiesiogiai su </w:t>
      </w:r>
      <w:r w:rsidR="00DB5AC9">
        <w:rPr>
          <w:lang w:val="lt-LT"/>
        </w:rPr>
        <w:t>S</w:t>
      </w:r>
      <w:r w:rsidR="00976FE1" w:rsidRPr="00A82729">
        <w:rPr>
          <w:lang w:val="lt-LT"/>
        </w:rPr>
        <w:t xml:space="preserve">utartyje numatytais projektavimo ar (ir) statybos darbais susiję ir būtini sutarčiai įvykdyti (užbaigti) projektavimo ar (ir) statybos darbai. Neatliekami darbai – projektavimo ar (ir) statybos darbai, kurie </w:t>
      </w:r>
      <w:r w:rsidR="00DB5AC9">
        <w:rPr>
          <w:lang w:val="lt-LT"/>
        </w:rPr>
        <w:t>S</w:t>
      </w:r>
      <w:r w:rsidR="00976FE1" w:rsidRPr="00A82729">
        <w:rPr>
          <w:lang w:val="lt-LT"/>
        </w:rPr>
        <w:t xml:space="preserve">utartyje buvo numatyti, tačiau </w:t>
      </w:r>
      <w:r w:rsidR="00DB5AC9">
        <w:rPr>
          <w:lang w:val="lt-LT"/>
        </w:rPr>
        <w:t>S</w:t>
      </w:r>
      <w:r w:rsidR="00976FE1" w:rsidRPr="00A82729">
        <w:rPr>
          <w:lang w:val="lt-LT"/>
        </w:rPr>
        <w:t>utarties įgyvendinimo eigoje paaiškėjo, kad tokio pobūdžio projektavimo ar (ir) statybos darbų vykdymas netikslingas.</w:t>
      </w:r>
      <w:bookmarkEnd w:id="27"/>
    </w:p>
    <w:p w14:paraId="1D746569" w14:textId="2681141C" w:rsidR="003457CE" w:rsidRPr="00B613FE" w:rsidRDefault="00916DE5" w:rsidP="00660425">
      <w:pPr>
        <w:pStyle w:val="Sraopastraipa"/>
        <w:tabs>
          <w:tab w:val="left" w:pos="993"/>
        </w:tabs>
        <w:ind w:left="0" w:firstLine="720"/>
        <w:contextualSpacing/>
        <w:jc w:val="both"/>
      </w:pPr>
      <w:bookmarkStart w:id="28" w:name="_Hlk504404789"/>
      <w:r w:rsidRPr="0040508D">
        <w:t>11.3.</w:t>
      </w:r>
      <w:r w:rsidR="003457CE" w:rsidRPr="0040508D">
        <w:t xml:space="preserve"> </w:t>
      </w:r>
      <w:r w:rsidR="00D56AF4" w:rsidRPr="0040508D">
        <w:t xml:space="preserve">Sutartis gali būti keičiama, </w:t>
      </w:r>
      <w:bookmarkEnd w:id="28"/>
      <w:r w:rsidR="003457CE" w:rsidRPr="0040508D">
        <w:t xml:space="preserve">kai būtina iš to paties Rangovo pirkti papildomų darbų, kurie nebuvo įtraukti į pirminį pirkimą, </w:t>
      </w:r>
      <w:r w:rsidR="00F111FE" w:rsidRPr="0040508D">
        <w:t>vadovaujantis Viešųjų pirkimų įstatymo 89 straipsnio 2 dalimi,</w:t>
      </w:r>
      <w:r w:rsidR="00F111FE">
        <w:t xml:space="preserve"> </w:t>
      </w:r>
      <w:r w:rsidR="003457CE" w:rsidRPr="0040508D">
        <w:t>kai yra viso</w:t>
      </w:r>
      <w:r w:rsidR="003457CE" w:rsidRPr="00B613FE">
        <w:t>s šios sąlygos kartu:</w:t>
      </w:r>
    </w:p>
    <w:p w14:paraId="156325B8" w14:textId="7C17CF81" w:rsidR="00976FE1" w:rsidRPr="00B613FE" w:rsidRDefault="00916DE5" w:rsidP="00660425">
      <w:pPr>
        <w:pStyle w:val="Sraopastraipa"/>
        <w:tabs>
          <w:tab w:val="left" w:pos="1560"/>
        </w:tabs>
        <w:ind w:left="0" w:firstLine="709"/>
        <w:contextualSpacing/>
        <w:jc w:val="both"/>
      </w:pPr>
      <w:r w:rsidRPr="00F40A9C">
        <w:lastRenderedPageBreak/>
        <w:t>11.</w:t>
      </w:r>
      <w:r w:rsidR="003457CE" w:rsidRPr="00F40A9C">
        <w:t>3.</w:t>
      </w:r>
      <w:r w:rsidRPr="00F40A9C">
        <w:t>1.</w:t>
      </w:r>
      <w:r w:rsidR="0040508D">
        <w:t xml:space="preserve"> </w:t>
      </w:r>
      <w:r w:rsidR="009A6186" w:rsidRPr="0040508D">
        <w:rPr>
          <w:rFonts w:eastAsia="Calibri"/>
        </w:rPr>
        <w:t>bendra atskirų pakeitimų pagal šį punktą vertė neviršija atitinkamų tarptautinio pirkimo vertės ribų</w:t>
      </w:r>
      <w:r w:rsidR="00976FE1" w:rsidRPr="00B613FE">
        <w:t>;</w:t>
      </w:r>
    </w:p>
    <w:p w14:paraId="18472309" w14:textId="2639D063" w:rsidR="0040508D" w:rsidRDefault="00916DE5" w:rsidP="00660425">
      <w:pPr>
        <w:pStyle w:val="Sraopastraipa"/>
        <w:tabs>
          <w:tab w:val="left" w:pos="1560"/>
        </w:tabs>
        <w:ind w:left="0" w:firstLine="709"/>
        <w:contextualSpacing/>
        <w:jc w:val="both"/>
      </w:pPr>
      <w:r w:rsidRPr="00F40A9C">
        <w:t>11.</w:t>
      </w:r>
      <w:r w:rsidR="003457CE" w:rsidRPr="00F40A9C">
        <w:t>3</w:t>
      </w:r>
      <w:r w:rsidRPr="00F40A9C">
        <w:t>.</w:t>
      </w:r>
      <w:r w:rsidR="00C81F8C" w:rsidRPr="00F40A9C">
        <w:t>2</w:t>
      </w:r>
      <w:r w:rsidRPr="00D71684">
        <w:t xml:space="preserve">. </w:t>
      </w:r>
      <w:r w:rsidR="009A6186" w:rsidRPr="00D71684">
        <w:rPr>
          <w:rFonts w:eastAsia="Calibri"/>
        </w:rPr>
        <w:t xml:space="preserve">bendra atskirų pakeitimų pagal šį punktą vertė neviršija 15 </w:t>
      </w:r>
      <w:r w:rsidR="00CE63E8" w:rsidRPr="00A82729">
        <w:t>%</w:t>
      </w:r>
      <w:r w:rsidR="00CE63E8">
        <w:t xml:space="preserve"> (penkiolikos </w:t>
      </w:r>
      <w:r w:rsidR="009A6186" w:rsidRPr="00D71684">
        <w:rPr>
          <w:rFonts w:eastAsia="Calibri"/>
        </w:rPr>
        <w:t>procentų</w:t>
      </w:r>
      <w:r w:rsidR="00CE63E8">
        <w:rPr>
          <w:rFonts w:eastAsia="Calibri"/>
        </w:rPr>
        <w:t>)</w:t>
      </w:r>
      <w:r w:rsidR="009A6186" w:rsidRPr="00D71684">
        <w:rPr>
          <w:rFonts w:eastAsia="Calibri"/>
        </w:rPr>
        <w:t xml:space="preserve"> Pradinės </w:t>
      </w:r>
      <w:r w:rsidR="00DB5AC9">
        <w:rPr>
          <w:rFonts w:eastAsia="Calibri"/>
        </w:rPr>
        <w:t>S</w:t>
      </w:r>
      <w:r w:rsidR="009A6186" w:rsidRPr="00D71684">
        <w:rPr>
          <w:rFonts w:eastAsia="Calibri"/>
        </w:rPr>
        <w:t>utarties vertės</w:t>
      </w:r>
      <w:r w:rsidR="009A6186" w:rsidRPr="00D71684">
        <w:t>;</w:t>
      </w:r>
    </w:p>
    <w:p w14:paraId="2C1E4ABB" w14:textId="12FC1FD0" w:rsidR="00AF4BCA" w:rsidRPr="0040508D" w:rsidRDefault="00AF4BCA" w:rsidP="00660425">
      <w:pPr>
        <w:pStyle w:val="Sraopastraipa"/>
        <w:tabs>
          <w:tab w:val="left" w:pos="1560"/>
        </w:tabs>
        <w:ind w:left="0" w:firstLine="709"/>
        <w:contextualSpacing/>
        <w:jc w:val="both"/>
      </w:pPr>
      <w:r w:rsidRPr="0040508D">
        <w:t>11.3.3</w:t>
      </w:r>
      <w:r w:rsidR="009A6186" w:rsidRPr="0040508D">
        <w:t xml:space="preserve"> </w:t>
      </w:r>
      <w:r w:rsidR="00F111FE">
        <w:t xml:space="preserve">šiuo </w:t>
      </w:r>
      <w:r w:rsidR="009A6186" w:rsidRPr="0040508D">
        <w:rPr>
          <w:rFonts w:eastAsia="Calibri"/>
        </w:rPr>
        <w:t xml:space="preserve">pakeitimu iš esmės nepakeičiamas </w:t>
      </w:r>
      <w:r w:rsidR="0040508D" w:rsidRPr="0040508D">
        <w:rPr>
          <w:rFonts w:eastAsia="Calibri"/>
        </w:rPr>
        <w:t xml:space="preserve">Pradinės </w:t>
      </w:r>
      <w:r w:rsidR="00DB5AC9">
        <w:rPr>
          <w:rFonts w:eastAsia="Calibri"/>
        </w:rPr>
        <w:t>S</w:t>
      </w:r>
      <w:r w:rsidR="009A6186" w:rsidRPr="0040508D">
        <w:rPr>
          <w:rFonts w:eastAsia="Calibri"/>
        </w:rPr>
        <w:t>utarties pobūdis</w:t>
      </w:r>
      <w:r w:rsidR="0040508D" w:rsidRPr="0040508D">
        <w:rPr>
          <w:rFonts w:eastAsia="Calibri"/>
        </w:rPr>
        <w:t>.</w:t>
      </w:r>
    </w:p>
    <w:p w14:paraId="0C13AD48" w14:textId="2A3D1C4E" w:rsidR="00976FE1" w:rsidRPr="006A45C5" w:rsidRDefault="00A3157D" w:rsidP="00660425">
      <w:pPr>
        <w:pStyle w:val="Sraopastraipa"/>
        <w:tabs>
          <w:tab w:val="left" w:pos="993"/>
        </w:tabs>
        <w:ind w:left="0" w:firstLine="709"/>
        <w:contextualSpacing/>
        <w:jc w:val="both"/>
      </w:pPr>
      <w:bookmarkStart w:id="29" w:name="_Ref87949937"/>
      <w:r w:rsidRPr="00A82729">
        <w:t>11.</w:t>
      </w:r>
      <w:r w:rsidR="00890C5D" w:rsidRPr="00A82729">
        <w:t>4</w:t>
      </w:r>
      <w:r w:rsidRPr="00A82729">
        <w:t xml:space="preserve">. </w:t>
      </w:r>
      <w:r w:rsidR="00976FE1" w:rsidRPr="00A82729">
        <w:t xml:space="preserve">Neatliekami darbai galimi, kai atsiranda būtinas poreikis atsisakyti </w:t>
      </w:r>
      <w:r w:rsidR="0082287D">
        <w:t>S</w:t>
      </w:r>
      <w:r w:rsidR="00976FE1" w:rsidRPr="00883517">
        <w:t xml:space="preserve">utartyje numatyto </w:t>
      </w:r>
      <w:r w:rsidR="00F111FE">
        <w:t>D</w:t>
      </w:r>
      <w:r w:rsidR="00976FE1" w:rsidRPr="00883517">
        <w:t>arbo. Bendra atliktų ir reikalingų atlikti papildomų darbų vertės ir neatliekamų darbų vertės suma negali viršyti 100</w:t>
      </w:r>
      <w:r w:rsidR="00F111FE">
        <w:t xml:space="preserve"> </w:t>
      </w:r>
      <w:r w:rsidR="00F111FE" w:rsidRPr="00A82729">
        <w:t>%</w:t>
      </w:r>
      <w:r w:rsidR="00976FE1" w:rsidRPr="00883517">
        <w:t xml:space="preserve"> </w:t>
      </w:r>
      <w:r w:rsidR="00F111FE">
        <w:t>(</w:t>
      </w:r>
      <w:r w:rsidR="00CE63E8">
        <w:t xml:space="preserve">vieno </w:t>
      </w:r>
      <w:r w:rsidR="00F111FE">
        <w:t xml:space="preserve">šimto </w:t>
      </w:r>
      <w:r w:rsidR="00976FE1" w:rsidRPr="00883517">
        <w:t>procentų</w:t>
      </w:r>
      <w:r w:rsidR="00CE63E8">
        <w:t>)</w:t>
      </w:r>
      <w:r w:rsidR="00976FE1" w:rsidRPr="00883517">
        <w:t xml:space="preserve"> </w:t>
      </w:r>
      <w:r w:rsidR="00C03F70" w:rsidRPr="00883517">
        <w:t xml:space="preserve">Pradinės </w:t>
      </w:r>
      <w:r w:rsidR="00DB5AC9">
        <w:t>S</w:t>
      </w:r>
      <w:r w:rsidR="00976FE1" w:rsidRPr="006A45C5">
        <w:t>utarties vertės.</w:t>
      </w:r>
      <w:bookmarkEnd w:id="29"/>
    </w:p>
    <w:p w14:paraId="69EB647E" w14:textId="55383941" w:rsidR="00976FE1" w:rsidRPr="00A82729" w:rsidRDefault="0005183C" w:rsidP="00660425">
      <w:pPr>
        <w:pStyle w:val="Sraopastraipa"/>
        <w:tabs>
          <w:tab w:val="left" w:pos="993"/>
        </w:tabs>
        <w:ind w:left="0" w:firstLine="709"/>
        <w:contextualSpacing/>
        <w:jc w:val="both"/>
      </w:pPr>
      <w:bookmarkStart w:id="30" w:name="_Ref87555332"/>
      <w:r w:rsidRPr="00764055">
        <w:t>11.</w:t>
      </w:r>
      <w:r w:rsidR="00890C5D" w:rsidRPr="00764055">
        <w:t>5</w:t>
      </w:r>
      <w:r w:rsidRPr="00EE7E42">
        <w:t xml:space="preserve">. </w:t>
      </w:r>
      <w:r w:rsidR="00976FE1" w:rsidRPr="00EE7E42">
        <w:t xml:space="preserve">Nesant sąlygų, numatytų Sutarties </w:t>
      </w:r>
      <w:r w:rsidR="00A3157D" w:rsidRPr="00EE7E42">
        <w:t>11.</w:t>
      </w:r>
      <w:r w:rsidR="00890C5D" w:rsidRPr="00BF40B2">
        <w:t>3</w:t>
      </w:r>
      <w:r w:rsidR="00A3157D" w:rsidRPr="00790EE3">
        <w:t xml:space="preserve"> </w:t>
      </w:r>
      <w:r w:rsidR="00976FE1" w:rsidRPr="00790EE3">
        <w:t>punkte, papildomiems darbams įsigyti Užsakovas turi teisę skelbti viešąjį pirkimą neskelbiamų derybų būdu pagal Viešųjų pirkimų įstatymo 7</w:t>
      </w:r>
      <w:r w:rsidR="00976FE1" w:rsidRPr="00A82729">
        <w:t>1 straipsnio 5 dalį.</w:t>
      </w:r>
      <w:bookmarkEnd w:id="30"/>
    </w:p>
    <w:p w14:paraId="067B1E9A" w14:textId="3D6CECC0" w:rsidR="00976FE1" w:rsidRPr="00A82729" w:rsidRDefault="0005183C" w:rsidP="00660425">
      <w:pPr>
        <w:pStyle w:val="Sraopastraipa"/>
        <w:ind w:left="0" w:firstLine="709"/>
        <w:contextualSpacing/>
        <w:jc w:val="both"/>
      </w:pPr>
      <w:bookmarkStart w:id="31" w:name="_Ref888383"/>
      <w:r w:rsidRPr="00A82729">
        <w:t>11.</w:t>
      </w:r>
      <w:r w:rsidR="00890C5D" w:rsidRPr="00A82729">
        <w:t>6</w:t>
      </w:r>
      <w:r w:rsidRPr="00A82729">
        <w:t>. J</w:t>
      </w:r>
      <w:r w:rsidR="00976FE1" w:rsidRPr="00A82729">
        <w:t xml:space="preserve">eigu, siekiant laiku ir tinkamai įvykdyti </w:t>
      </w:r>
      <w:r w:rsidR="00DB5AC9">
        <w:t>S</w:t>
      </w:r>
      <w:r w:rsidR="00976FE1" w:rsidRPr="00A82729">
        <w:t>utartį, reikia atlikti papildomus darbus, kurių Rangovas nenumatė sudarant</w:t>
      </w:r>
      <w:r w:rsidR="004D37FB">
        <w:t xml:space="preserve"> </w:t>
      </w:r>
      <w:r w:rsidR="00DB5AC9">
        <w:t>S</w:t>
      </w:r>
      <w:r w:rsidR="00976FE1" w:rsidRPr="00A82729">
        <w:t xml:space="preserve">utartį, bet turėjo ir galėjo juos numatyti pagal Užsakovo pateiktą </w:t>
      </w:r>
      <w:r w:rsidR="00CE63E8">
        <w:t>T</w:t>
      </w:r>
      <w:r w:rsidR="00976FE1" w:rsidRPr="00A82729">
        <w:t xml:space="preserve">echninę specifikaciją, </w:t>
      </w:r>
      <w:r w:rsidRPr="00A82729">
        <w:t>gatvės</w:t>
      </w:r>
      <w:r w:rsidR="00976FE1" w:rsidRPr="00A82729">
        <w:t xml:space="preserve"> (-ių), </w:t>
      </w:r>
      <w:r w:rsidRPr="00A82729">
        <w:t>atkarpos</w:t>
      </w:r>
      <w:r w:rsidR="00976FE1" w:rsidRPr="00A82729">
        <w:t xml:space="preserve"> (-ų) elemento (-ų) vizualinę apžiūrą, pirkimo ir kitus dokumentus, taip pat kitą viešai prieinamą informaciją, ir jie yra būtini šiai </w:t>
      </w:r>
      <w:r w:rsidRPr="00A82729">
        <w:t>s</w:t>
      </w:r>
      <w:r w:rsidR="00976FE1" w:rsidRPr="00A82729">
        <w:t>utarčiai tinkamai įvykdyti, šiuos darbus Rangovas atlieka savo sąskaita.</w:t>
      </w:r>
      <w:bookmarkEnd w:id="31"/>
    </w:p>
    <w:p w14:paraId="3C51B1D8" w14:textId="77777777" w:rsidR="00976FE1" w:rsidRPr="00A82729" w:rsidRDefault="0005183C" w:rsidP="00660425">
      <w:pPr>
        <w:pStyle w:val="Sraopastraipa"/>
        <w:tabs>
          <w:tab w:val="left" w:pos="993"/>
        </w:tabs>
        <w:ind w:left="0" w:firstLine="709"/>
        <w:contextualSpacing/>
        <w:jc w:val="both"/>
      </w:pPr>
      <w:r w:rsidRPr="00A82729">
        <w:t>11.</w:t>
      </w:r>
      <w:r w:rsidR="00890C5D" w:rsidRPr="00A82729">
        <w:t>7</w:t>
      </w:r>
      <w:r w:rsidRPr="00A82729">
        <w:t xml:space="preserve">. </w:t>
      </w:r>
      <w:r w:rsidR="00976FE1" w:rsidRPr="00A82729">
        <w:t>Sutarties pakeitimo (dėl papildomų darbų ir (ar) neatliekamų darbų) būtinumas turi būti pagrįstas dokumentais ir raštu suderintas su Užsakovu</w:t>
      </w:r>
      <w:r w:rsidR="00961C2D" w:rsidRPr="00A82729">
        <w:t>.</w:t>
      </w:r>
    </w:p>
    <w:p w14:paraId="25207247" w14:textId="61C90250" w:rsidR="000C57CE" w:rsidRPr="00A82729" w:rsidRDefault="00961C2D" w:rsidP="00660425">
      <w:pPr>
        <w:pStyle w:val="Sraopastraipa"/>
        <w:tabs>
          <w:tab w:val="left" w:pos="1134"/>
        </w:tabs>
        <w:ind w:left="0" w:firstLine="709"/>
        <w:contextualSpacing/>
        <w:jc w:val="both"/>
      </w:pPr>
      <w:r w:rsidRPr="00A82729">
        <w:t>11.</w:t>
      </w:r>
      <w:r w:rsidR="00890C5D" w:rsidRPr="00A82729">
        <w:t>8</w:t>
      </w:r>
      <w:r w:rsidRPr="00A82729">
        <w:t xml:space="preserve">. </w:t>
      </w:r>
      <w:r w:rsidR="00976FE1" w:rsidRPr="00A82729">
        <w:t xml:space="preserve">Papildomus darbus Užsakovas įsigyja ne didesniais įkainiais nei buvo </w:t>
      </w:r>
      <w:r w:rsidR="00CE63E8">
        <w:t xml:space="preserve">jie </w:t>
      </w:r>
      <w:r w:rsidR="00976FE1" w:rsidRPr="00A82729">
        <w:t xml:space="preserve">numatyti šioje </w:t>
      </w:r>
      <w:r w:rsidR="00DB5AC9">
        <w:t>S</w:t>
      </w:r>
      <w:r w:rsidR="00976FE1" w:rsidRPr="00A82729">
        <w:t xml:space="preserve">utartyje su Rangovu, išskyrus tuos atvejus, kai atliekama </w:t>
      </w:r>
      <w:r w:rsidR="0082287D">
        <w:t>S</w:t>
      </w:r>
      <w:r w:rsidR="00976FE1" w:rsidRPr="00A82729">
        <w:t xml:space="preserve">utarties kainos peržiūra </w:t>
      </w:r>
      <w:r w:rsidR="0082287D">
        <w:t>S</w:t>
      </w:r>
      <w:r w:rsidR="00976FE1" w:rsidRPr="00A82729">
        <w:t>utarties</w:t>
      </w:r>
      <w:r w:rsidR="000C57CE" w:rsidRPr="00A82729">
        <w:t xml:space="preserve"> 2.5</w:t>
      </w:r>
      <w:r w:rsidR="00976FE1" w:rsidRPr="00A82729">
        <w:t xml:space="preserve"> punkte nustatyta tvarka.</w:t>
      </w:r>
    </w:p>
    <w:p w14:paraId="68CCDA38" w14:textId="504288B3" w:rsidR="000C57CE" w:rsidRPr="00A82729" w:rsidRDefault="000C57CE" w:rsidP="00660425">
      <w:pPr>
        <w:pStyle w:val="Sraopastraipa"/>
        <w:tabs>
          <w:tab w:val="left" w:pos="1134"/>
        </w:tabs>
        <w:ind w:left="0" w:firstLine="720"/>
        <w:contextualSpacing/>
        <w:jc w:val="both"/>
      </w:pPr>
      <w:r w:rsidRPr="00A82729">
        <w:t>11.</w:t>
      </w:r>
      <w:r w:rsidR="00890C5D" w:rsidRPr="00A82729">
        <w:t>9</w:t>
      </w:r>
      <w:r w:rsidRPr="00A82729">
        <w:t xml:space="preserve">. Jeigu </w:t>
      </w:r>
      <w:r w:rsidR="00DB5AC9">
        <w:t>S</w:t>
      </w:r>
      <w:r w:rsidRPr="00A82729">
        <w:t xml:space="preserve">utarties įvykdymui būtina atlikti papildomus darbus, kurių įkainiai </w:t>
      </w:r>
      <w:r w:rsidR="00DB5AC9">
        <w:t>S</w:t>
      </w:r>
      <w:r w:rsidRPr="00A82729">
        <w:t>utartyje nenumatyti, papildomų darbų įkainiai gali būti apskaičiuojami žemiau pateikiamais būdais:</w:t>
      </w:r>
    </w:p>
    <w:p w14:paraId="15DC7AAD" w14:textId="77777777" w:rsidR="000C57CE" w:rsidRPr="00A82729" w:rsidRDefault="000C57CE" w:rsidP="00660425">
      <w:pPr>
        <w:ind w:firstLine="720"/>
        <w:contextualSpacing/>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E932CA" w:rsidRPr="00A82729">
        <w:rPr>
          <w:rFonts w:ascii="Times New Roman" w:eastAsia="Times New Roman" w:hAnsi="Times New Roman"/>
          <w:sz w:val="24"/>
          <w:szCs w:val="24"/>
          <w:lang w:eastAsia="lt-LT"/>
        </w:rPr>
        <w:t>1</w:t>
      </w:r>
      <w:r w:rsidRPr="00A82729">
        <w:rPr>
          <w:rFonts w:ascii="Times New Roman" w:eastAsia="Times New Roman" w:hAnsi="Times New Roman"/>
          <w:sz w:val="24"/>
          <w:szCs w:val="24"/>
          <w:lang w:eastAsia="lt-LT"/>
        </w:rPr>
        <w:t>.</w:t>
      </w:r>
      <w:r w:rsidR="00890C5D" w:rsidRPr="00A82729">
        <w:rPr>
          <w:rFonts w:ascii="Times New Roman" w:eastAsia="Times New Roman" w:hAnsi="Times New Roman"/>
          <w:sz w:val="24"/>
          <w:szCs w:val="24"/>
          <w:lang w:eastAsia="lt-LT"/>
        </w:rPr>
        <w:t>9</w:t>
      </w:r>
      <w:r w:rsidRPr="00A82729">
        <w:rPr>
          <w:rFonts w:ascii="Times New Roman" w:eastAsia="Times New Roman" w:hAnsi="Times New Roman"/>
          <w:sz w:val="24"/>
          <w:szCs w:val="24"/>
          <w:lang w:eastAsia="lt-LT"/>
        </w:rPr>
        <w:t>.1. pritaikant Rangovo pasiūlyme nurodytus darbų įkainius;</w:t>
      </w:r>
    </w:p>
    <w:p w14:paraId="465AFAA4" w14:textId="238313F8" w:rsidR="000C57CE" w:rsidRPr="00A82729" w:rsidRDefault="000C57CE" w:rsidP="00660425">
      <w:pPr>
        <w:ind w:firstLine="720"/>
        <w:contextualSpacing/>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E932CA" w:rsidRPr="00A82729">
        <w:rPr>
          <w:rFonts w:ascii="Times New Roman" w:eastAsia="Times New Roman" w:hAnsi="Times New Roman"/>
          <w:sz w:val="24"/>
          <w:szCs w:val="24"/>
          <w:lang w:eastAsia="lt-LT"/>
        </w:rPr>
        <w:t>1</w:t>
      </w:r>
      <w:r w:rsidRPr="00A82729">
        <w:rPr>
          <w:rFonts w:ascii="Times New Roman" w:eastAsia="Times New Roman" w:hAnsi="Times New Roman"/>
          <w:sz w:val="24"/>
          <w:szCs w:val="24"/>
          <w:lang w:eastAsia="lt-LT"/>
        </w:rPr>
        <w:t>.</w:t>
      </w:r>
      <w:r w:rsidR="00890C5D" w:rsidRPr="00A82729">
        <w:rPr>
          <w:rFonts w:ascii="Times New Roman" w:eastAsia="Times New Roman" w:hAnsi="Times New Roman"/>
          <w:sz w:val="24"/>
          <w:szCs w:val="24"/>
          <w:lang w:eastAsia="lt-LT"/>
        </w:rPr>
        <w:t>9</w:t>
      </w:r>
      <w:r w:rsidRPr="00A82729">
        <w:rPr>
          <w:rFonts w:ascii="Times New Roman" w:eastAsia="Times New Roman" w:hAnsi="Times New Roman"/>
          <w:sz w:val="24"/>
          <w:szCs w:val="24"/>
          <w:lang w:eastAsia="lt-LT"/>
        </w:rPr>
        <w:t xml:space="preserve">.2. jei įmanoma, išskaičiuojant kainos dalį iš </w:t>
      </w:r>
      <w:r w:rsidR="00DB5AC9">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utartyje numatyto įkainio;</w:t>
      </w:r>
    </w:p>
    <w:p w14:paraId="2B4E3D78" w14:textId="76A1DBDF" w:rsidR="000C57CE" w:rsidRPr="00A82729" w:rsidRDefault="000C57CE" w:rsidP="00660425">
      <w:pPr>
        <w:ind w:firstLine="720"/>
        <w:contextualSpacing/>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E932CA" w:rsidRPr="00A82729">
        <w:rPr>
          <w:rFonts w:ascii="Times New Roman" w:eastAsia="Times New Roman" w:hAnsi="Times New Roman"/>
          <w:sz w:val="24"/>
          <w:szCs w:val="24"/>
          <w:lang w:eastAsia="lt-LT"/>
        </w:rPr>
        <w:t>1</w:t>
      </w:r>
      <w:r w:rsidRPr="00A82729">
        <w:rPr>
          <w:rFonts w:ascii="Times New Roman" w:eastAsia="Times New Roman" w:hAnsi="Times New Roman"/>
          <w:sz w:val="24"/>
          <w:szCs w:val="24"/>
          <w:lang w:eastAsia="lt-LT"/>
        </w:rPr>
        <w:t>.</w:t>
      </w:r>
      <w:r w:rsidR="00890C5D" w:rsidRPr="00A82729">
        <w:rPr>
          <w:rFonts w:ascii="Times New Roman" w:eastAsia="Times New Roman" w:hAnsi="Times New Roman"/>
          <w:sz w:val="24"/>
          <w:szCs w:val="24"/>
          <w:lang w:eastAsia="lt-LT"/>
        </w:rPr>
        <w:t>9</w:t>
      </w:r>
      <w:r w:rsidRPr="00A82729">
        <w:rPr>
          <w:rFonts w:ascii="Times New Roman" w:eastAsia="Times New Roman" w:hAnsi="Times New Roman"/>
          <w:sz w:val="24"/>
          <w:szCs w:val="24"/>
          <w:lang w:eastAsia="lt-LT"/>
        </w:rPr>
        <w:t xml:space="preserve">.3. pritaikant </w:t>
      </w:r>
      <w:r w:rsidR="00DB5AC9">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utartyje numatytus panašių darbų įkainius. Panašius darbus turi pagrįsti ir nustatyti Rangovas;</w:t>
      </w:r>
    </w:p>
    <w:p w14:paraId="739900E7" w14:textId="77777777" w:rsidR="000C57CE" w:rsidRPr="00A82729" w:rsidRDefault="000C57CE" w:rsidP="00660425">
      <w:pPr>
        <w:ind w:firstLine="720"/>
        <w:contextualSpacing/>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E932CA" w:rsidRPr="00A82729">
        <w:rPr>
          <w:rFonts w:ascii="Times New Roman" w:eastAsia="Times New Roman" w:hAnsi="Times New Roman"/>
          <w:sz w:val="24"/>
          <w:szCs w:val="24"/>
          <w:lang w:eastAsia="lt-LT"/>
        </w:rPr>
        <w:t>1</w:t>
      </w:r>
      <w:r w:rsidRPr="00A82729">
        <w:rPr>
          <w:rFonts w:ascii="Times New Roman" w:eastAsia="Times New Roman" w:hAnsi="Times New Roman"/>
          <w:sz w:val="24"/>
          <w:szCs w:val="24"/>
          <w:lang w:eastAsia="lt-LT"/>
        </w:rPr>
        <w:t>.</w:t>
      </w:r>
      <w:r w:rsidR="00890C5D" w:rsidRPr="00A82729">
        <w:rPr>
          <w:rFonts w:ascii="Times New Roman" w:eastAsia="Times New Roman" w:hAnsi="Times New Roman"/>
          <w:sz w:val="24"/>
          <w:szCs w:val="24"/>
          <w:lang w:eastAsia="lt-LT"/>
        </w:rPr>
        <w:t>9</w:t>
      </w:r>
      <w:r w:rsidRPr="00A82729">
        <w:rPr>
          <w:rFonts w:ascii="Times New Roman" w:eastAsia="Times New Roman" w:hAnsi="Times New Roman"/>
          <w:sz w:val="24"/>
          <w:szCs w:val="24"/>
          <w:lang w:eastAsia="lt-LT"/>
        </w:rPr>
        <w:t>.4. įvertinant pagrįstas tiesiogines (darbo užmokesčio ir su juo susijusius mokesčius, statybos produktų ir įrengimų, mechanizmų eksploatacijos sąnaudas) bei netiesiogines (pridėtines, pelno) išlaidas pagal Kainodaros taisyklių nustatymo metodikos priedo „Tiesioginių ir netiesioginių išlaidų apskaičiavimo taisyklės“ nuostatas.</w:t>
      </w:r>
    </w:p>
    <w:p w14:paraId="4FC495BA" w14:textId="531F4FE4" w:rsidR="00E932CA" w:rsidRPr="00A82729" w:rsidRDefault="000C57CE" w:rsidP="00660425">
      <w:pPr>
        <w:tabs>
          <w:tab w:val="left" w:pos="1418"/>
        </w:tabs>
        <w:ind w:firstLine="709"/>
        <w:contextualSpacing/>
        <w:rPr>
          <w:rFonts w:ascii="Times New Roman" w:eastAsia="Times New Roman" w:hAnsi="Times New Roman"/>
          <w:sz w:val="24"/>
          <w:szCs w:val="24"/>
          <w:lang w:eastAsia="lt-LT"/>
        </w:rPr>
      </w:pPr>
      <w:bookmarkStart w:id="32" w:name="_Ref463943942"/>
      <w:r w:rsidRPr="00A82729">
        <w:rPr>
          <w:rFonts w:ascii="Times New Roman" w:eastAsia="Times New Roman" w:hAnsi="Times New Roman"/>
          <w:sz w:val="24"/>
          <w:szCs w:val="24"/>
          <w:lang w:eastAsia="lt-LT"/>
        </w:rPr>
        <w:t>11.</w:t>
      </w:r>
      <w:bookmarkEnd w:id="32"/>
      <w:r w:rsidR="00E932CA" w:rsidRPr="00A82729">
        <w:rPr>
          <w:rFonts w:ascii="Times New Roman" w:eastAsia="Times New Roman" w:hAnsi="Times New Roman"/>
          <w:sz w:val="24"/>
          <w:szCs w:val="24"/>
          <w:lang w:eastAsia="lt-LT"/>
        </w:rPr>
        <w:t>1</w:t>
      </w:r>
      <w:r w:rsidR="000B7C4E" w:rsidRPr="00A82729">
        <w:rPr>
          <w:rFonts w:ascii="Times New Roman" w:eastAsia="Times New Roman" w:hAnsi="Times New Roman"/>
          <w:sz w:val="24"/>
          <w:szCs w:val="24"/>
          <w:lang w:eastAsia="lt-LT"/>
        </w:rPr>
        <w:t>0</w:t>
      </w:r>
      <w:r w:rsidR="00E932CA" w:rsidRPr="00A82729">
        <w:rPr>
          <w:rFonts w:ascii="Times New Roman" w:eastAsia="Times New Roman" w:hAnsi="Times New Roman"/>
          <w:sz w:val="24"/>
          <w:szCs w:val="24"/>
          <w:lang w:eastAsia="lt-LT"/>
        </w:rPr>
        <w:t xml:space="preserve">. </w:t>
      </w:r>
      <w:r w:rsidR="00CE63E8">
        <w:rPr>
          <w:rFonts w:ascii="Times New Roman" w:eastAsia="Times New Roman" w:hAnsi="Times New Roman"/>
          <w:sz w:val="24"/>
          <w:szCs w:val="24"/>
          <w:lang w:eastAsia="lt-LT"/>
        </w:rPr>
        <w:t>J</w:t>
      </w:r>
      <w:r w:rsidR="00976FE1" w:rsidRPr="00A82729">
        <w:rPr>
          <w:rFonts w:ascii="Times New Roman" w:eastAsia="Times New Roman" w:hAnsi="Times New Roman"/>
          <w:sz w:val="24"/>
          <w:szCs w:val="24"/>
          <w:lang w:eastAsia="lt-LT"/>
        </w:rPr>
        <w:t xml:space="preserve">ei neįmanoma pritaikyti </w:t>
      </w:r>
      <w:r w:rsidR="0082287D">
        <w:rPr>
          <w:rFonts w:ascii="Times New Roman" w:eastAsia="Times New Roman" w:hAnsi="Times New Roman"/>
          <w:sz w:val="24"/>
          <w:szCs w:val="24"/>
          <w:lang w:eastAsia="lt-LT"/>
        </w:rPr>
        <w:t>S</w:t>
      </w:r>
      <w:r w:rsidR="00976FE1" w:rsidRPr="00A82729">
        <w:rPr>
          <w:rFonts w:ascii="Times New Roman" w:eastAsia="Times New Roman" w:hAnsi="Times New Roman"/>
          <w:sz w:val="24"/>
          <w:szCs w:val="24"/>
          <w:lang w:eastAsia="lt-LT"/>
        </w:rPr>
        <w:t xml:space="preserve">utarties </w:t>
      </w:r>
      <w:r w:rsidR="00E932CA" w:rsidRPr="00A82729">
        <w:rPr>
          <w:rFonts w:ascii="Times New Roman" w:eastAsia="Times New Roman" w:hAnsi="Times New Roman"/>
          <w:sz w:val="24"/>
          <w:szCs w:val="24"/>
          <w:lang w:eastAsia="lt-LT"/>
        </w:rPr>
        <w:t>11.</w:t>
      </w:r>
      <w:r w:rsidR="000B7C4E" w:rsidRPr="00A82729">
        <w:rPr>
          <w:rFonts w:ascii="Times New Roman" w:eastAsia="Times New Roman" w:hAnsi="Times New Roman"/>
          <w:sz w:val="24"/>
          <w:szCs w:val="24"/>
          <w:lang w:eastAsia="lt-LT"/>
        </w:rPr>
        <w:t>9</w:t>
      </w:r>
      <w:r w:rsidR="00E932CA" w:rsidRPr="00A82729">
        <w:rPr>
          <w:rFonts w:ascii="Times New Roman" w:eastAsia="Times New Roman" w:hAnsi="Times New Roman"/>
          <w:sz w:val="24"/>
          <w:szCs w:val="24"/>
          <w:lang w:eastAsia="lt-LT"/>
        </w:rPr>
        <w:t>.1</w:t>
      </w:r>
      <w:r w:rsidR="004D37FB">
        <w:rPr>
          <w:rFonts w:ascii="Times New Roman" w:eastAsia="Times New Roman" w:hAnsi="Times New Roman"/>
          <w:sz w:val="24"/>
          <w:szCs w:val="24"/>
          <w:lang w:eastAsia="lt-LT"/>
        </w:rPr>
        <w:t>–</w:t>
      </w:r>
      <w:r w:rsidR="00E932CA" w:rsidRPr="00A82729">
        <w:rPr>
          <w:rFonts w:ascii="Times New Roman" w:eastAsia="Times New Roman" w:hAnsi="Times New Roman"/>
          <w:sz w:val="24"/>
          <w:szCs w:val="24"/>
          <w:lang w:eastAsia="lt-LT"/>
        </w:rPr>
        <w:t>11.</w:t>
      </w:r>
      <w:r w:rsidR="000B7C4E" w:rsidRPr="00A82729">
        <w:rPr>
          <w:rFonts w:ascii="Times New Roman" w:eastAsia="Times New Roman" w:hAnsi="Times New Roman"/>
          <w:sz w:val="24"/>
          <w:szCs w:val="24"/>
          <w:lang w:eastAsia="lt-LT"/>
        </w:rPr>
        <w:t>9</w:t>
      </w:r>
      <w:r w:rsidR="00E932CA" w:rsidRPr="00A82729">
        <w:rPr>
          <w:rFonts w:ascii="Times New Roman" w:eastAsia="Times New Roman" w:hAnsi="Times New Roman"/>
          <w:sz w:val="24"/>
          <w:szCs w:val="24"/>
          <w:lang w:eastAsia="lt-LT"/>
        </w:rPr>
        <w:t xml:space="preserve">.4 </w:t>
      </w:r>
      <w:r w:rsidR="00976FE1" w:rsidRPr="00A82729">
        <w:rPr>
          <w:rFonts w:ascii="Times New Roman" w:eastAsia="Times New Roman" w:hAnsi="Times New Roman"/>
          <w:sz w:val="24"/>
          <w:szCs w:val="24"/>
          <w:lang w:eastAsia="lt-LT"/>
        </w:rPr>
        <w:t>p</w:t>
      </w:r>
      <w:r w:rsidR="004D37FB">
        <w:rPr>
          <w:rFonts w:ascii="Times New Roman" w:eastAsia="Times New Roman" w:hAnsi="Times New Roman"/>
          <w:sz w:val="24"/>
          <w:szCs w:val="24"/>
          <w:lang w:eastAsia="lt-LT"/>
        </w:rPr>
        <w:t>apunkčiuose</w:t>
      </w:r>
      <w:r w:rsidR="00976FE1" w:rsidRPr="00A82729">
        <w:rPr>
          <w:rFonts w:ascii="Times New Roman" w:eastAsia="Times New Roman" w:hAnsi="Times New Roman"/>
          <w:sz w:val="24"/>
          <w:szCs w:val="24"/>
          <w:lang w:eastAsia="lt-LT"/>
        </w:rPr>
        <w:t xml:space="preserve"> nurodytų įkainių</w:t>
      </w:r>
      <w:r w:rsidR="00E932CA" w:rsidRPr="00A82729">
        <w:rPr>
          <w:rFonts w:ascii="Times New Roman" w:eastAsia="Times New Roman" w:hAnsi="Times New Roman"/>
          <w:sz w:val="24"/>
          <w:szCs w:val="24"/>
          <w:lang w:eastAsia="lt-LT"/>
        </w:rPr>
        <w:t xml:space="preserve"> apskaičiavimo būdų,</w:t>
      </w:r>
      <w:r w:rsidR="00976FE1" w:rsidRPr="00A82729">
        <w:rPr>
          <w:rFonts w:ascii="Times New Roman" w:eastAsia="Times New Roman" w:hAnsi="Times New Roman"/>
          <w:sz w:val="24"/>
          <w:szCs w:val="24"/>
          <w:lang w:eastAsia="lt-LT"/>
        </w:rPr>
        <w:t xml:space="preserve"> jų kaina negali būti didesnė nei Rangovo patiriamos išlaidos statybos produktams ir</w:t>
      </w:r>
      <w:r w:rsidR="00E932CA" w:rsidRPr="00A82729">
        <w:rPr>
          <w:rFonts w:ascii="Times New Roman" w:eastAsia="Times New Roman" w:hAnsi="Times New Roman"/>
          <w:sz w:val="24"/>
          <w:szCs w:val="24"/>
          <w:lang w:eastAsia="lt-LT"/>
        </w:rPr>
        <w:t>/ar</w:t>
      </w:r>
      <w:r w:rsidR="00976FE1" w:rsidRPr="00A82729">
        <w:rPr>
          <w:rFonts w:ascii="Times New Roman" w:eastAsia="Times New Roman" w:hAnsi="Times New Roman"/>
          <w:sz w:val="24"/>
          <w:szCs w:val="24"/>
          <w:lang w:eastAsia="lt-LT"/>
        </w:rPr>
        <w:t xml:space="preserve"> įrengimams įsigyti ir negali būti didesnė už vidutinę rinkos kainą.</w:t>
      </w:r>
    </w:p>
    <w:p w14:paraId="43B0EB7E" w14:textId="148AB040" w:rsidR="00844447" w:rsidRPr="00A82729" w:rsidRDefault="00844447" w:rsidP="00660425">
      <w:pPr>
        <w:tabs>
          <w:tab w:val="left" w:pos="1418"/>
        </w:tabs>
        <w:ind w:firstLine="709"/>
        <w:contextualSpacing/>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11.1</w:t>
      </w:r>
      <w:r w:rsidR="000B7C4E" w:rsidRPr="00A82729">
        <w:rPr>
          <w:rFonts w:ascii="Times New Roman" w:eastAsia="Times New Roman" w:hAnsi="Times New Roman"/>
          <w:sz w:val="24"/>
          <w:szCs w:val="24"/>
          <w:lang w:eastAsia="lt-LT"/>
        </w:rPr>
        <w:t>1</w:t>
      </w:r>
      <w:r w:rsidRPr="00A82729">
        <w:rPr>
          <w:rFonts w:ascii="Times New Roman" w:eastAsia="Times New Roman" w:hAnsi="Times New Roman"/>
          <w:sz w:val="24"/>
          <w:szCs w:val="24"/>
          <w:lang w:eastAsia="lt-LT"/>
        </w:rPr>
        <w:t>. Papildomiems, neatliekamiems darbams pasirašomas susitarimas</w:t>
      </w:r>
      <w:r w:rsidR="00936C9D">
        <w:rPr>
          <w:rFonts w:ascii="Times New Roman" w:eastAsia="Times New Roman" w:hAnsi="Times New Roman"/>
          <w:sz w:val="24"/>
          <w:szCs w:val="24"/>
          <w:lang w:eastAsia="lt-LT"/>
        </w:rPr>
        <w:t xml:space="preserve"> prie Sutarties</w:t>
      </w:r>
      <w:r w:rsidRPr="00A82729">
        <w:rPr>
          <w:rFonts w:ascii="Times New Roman" w:eastAsia="Times New Roman" w:hAnsi="Times New Roman"/>
          <w:sz w:val="24"/>
          <w:szCs w:val="24"/>
          <w:lang w:eastAsia="lt-LT"/>
        </w:rPr>
        <w:t>, nurodant papildomų, neatliekamų darbų pavadinimą, vienetus, kiekį, vieneto kainą, bendrą sumą, kitus papildomų darbų įsigijimą pagrindžiančius dokumentus. Susitarimas turi būti pasirašytas Šalių kvalifikuotu elektroniniu parašu. Rangovas, vykdydamas papildomus darbus, nesant susitarimo dėl papildomų darbų atlikimo, prisiima riziką dėl neapmokėjimo už papildomus darbus.</w:t>
      </w:r>
    </w:p>
    <w:p w14:paraId="75472254" w14:textId="77777777" w:rsidR="00725775" w:rsidRPr="00A82729" w:rsidRDefault="00725775" w:rsidP="00660425">
      <w:pPr>
        <w:ind w:firstLine="0"/>
        <w:rPr>
          <w:rFonts w:ascii="Times New Roman" w:hAnsi="Times New Roman"/>
          <w:b/>
          <w:sz w:val="24"/>
          <w:szCs w:val="24"/>
        </w:rPr>
      </w:pPr>
    </w:p>
    <w:p w14:paraId="04A3C7B4" w14:textId="30239F43" w:rsidR="00AD135C" w:rsidRPr="00407A69" w:rsidRDefault="00DA12A0" w:rsidP="00407A69">
      <w:pPr>
        <w:pStyle w:val="Pagrindiniotekstotrauka"/>
        <w:spacing w:after="0"/>
        <w:ind w:left="0" w:firstLine="0"/>
        <w:jc w:val="center"/>
        <w:rPr>
          <w:rFonts w:ascii="Times New Roman" w:hAnsi="Times New Roman"/>
          <w:b/>
          <w:sz w:val="24"/>
          <w:szCs w:val="24"/>
        </w:rPr>
      </w:pPr>
      <w:r w:rsidRPr="00A82729">
        <w:rPr>
          <w:rFonts w:ascii="Times New Roman" w:hAnsi="Times New Roman"/>
          <w:b/>
          <w:sz w:val="24"/>
          <w:szCs w:val="24"/>
        </w:rPr>
        <w:t>1</w:t>
      </w:r>
      <w:r w:rsidR="0023040B" w:rsidRPr="00A82729">
        <w:rPr>
          <w:rFonts w:ascii="Times New Roman" w:hAnsi="Times New Roman"/>
          <w:b/>
          <w:sz w:val="24"/>
          <w:szCs w:val="24"/>
        </w:rPr>
        <w:t>2</w:t>
      </w:r>
      <w:r w:rsidRPr="00A82729">
        <w:rPr>
          <w:rFonts w:ascii="Times New Roman" w:hAnsi="Times New Roman"/>
          <w:b/>
          <w:sz w:val="24"/>
          <w:szCs w:val="24"/>
        </w:rPr>
        <w:t xml:space="preserve">. </w:t>
      </w:r>
      <w:r w:rsidR="0098517B" w:rsidRPr="00A82729">
        <w:rPr>
          <w:rFonts w:ascii="Times New Roman" w:hAnsi="Times New Roman"/>
          <w:b/>
          <w:sz w:val="24"/>
          <w:szCs w:val="24"/>
        </w:rPr>
        <w:t>SUTART</w:t>
      </w:r>
      <w:r w:rsidRPr="00A82729">
        <w:rPr>
          <w:rFonts w:ascii="Times New Roman" w:hAnsi="Times New Roman"/>
          <w:b/>
          <w:sz w:val="24"/>
          <w:szCs w:val="24"/>
        </w:rPr>
        <w:t>IES NUTRAUKIMAS PRIEŠ TERMINĄ</w:t>
      </w:r>
    </w:p>
    <w:p w14:paraId="1A30EFA0" w14:textId="77777777" w:rsidR="00F47A15" w:rsidRDefault="00F47A15" w:rsidP="00660425">
      <w:pPr>
        <w:tabs>
          <w:tab w:val="left" w:pos="561"/>
        </w:tabs>
        <w:ind w:firstLine="0"/>
        <w:rPr>
          <w:rFonts w:ascii="Times New Roman" w:hAnsi="Times New Roman"/>
          <w:sz w:val="24"/>
          <w:szCs w:val="24"/>
        </w:rPr>
      </w:pPr>
    </w:p>
    <w:p w14:paraId="69A84159" w14:textId="40869362" w:rsidR="00C31E8D" w:rsidRDefault="00C31E8D" w:rsidP="00C31E8D">
      <w:pPr>
        <w:tabs>
          <w:tab w:val="left" w:pos="600"/>
          <w:tab w:val="left" w:pos="1320"/>
        </w:tabs>
        <w:ind w:firstLine="706"/>
        <w:rPr>
          <w:rFonts w:ascii="Times New Roman" w:hAnsi="Times New Roman"/>
          <w:sz w:val="24"/>
          <w:szCs w:val="24"/>
        </w:rPr>
      </w:pPr>
      <w:r>
        <w:rPr>
          <w:rFonts w:ascii="Times New Roman" w:hAnsi="Times New Roman"/>
          <w:sz w:val="24"/>
          <w:szCs w:val="24"/>
        </w:rPr>
        <w:t>12.1. Užsakovas turi teisę vienašališkai nutraukti Sutartį, įspėjęs Rangovą raštu prieš 20 (dvidešimt) kalendorinių dienų, ir pareikalauti iš Rangovo atlyginti Užsakovo patirtus nuostolius, jeigu Rangovas:</w:t>
      </w:r>
    </w:p>
    <w:p w14:paraId="76DFF255" w14:textId="63705193"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 xml:space="preserve">12.1.1. be pateisinamos priežasties nevykdo arba netinkamai vykdo savo sutartinius įsipareigojimus pagal </w:t>
      </w:r>
      <w:r w:rsidR="000D2A30">
        <w:rPr>
          <w:rFonts w:ascii="Times New Roman" w:hAnsi="Times New Roman"/>
          <w:sz w:val="24"/>
          <w:szCs w:val="24"/>
        </w:rPr>
        <w:t>S</w:t>
      </w:r>
      <w:r>
        <w:rPr>
          <w:rFonts w:ascii="Times New Roman" w:hAnsi="Times New Roman"/>
          <w:sz w:val="24"/>
          <w:szCs w:val="24"/>
        </w:rPr>
        <w:t>utar</w:t>
      </w:r>
      <w:r>
        <w:rPr>
          <w:rFonts w:ascii="Times New Roman" w:eastAsia="Times New Roman" w:hAnsi="Times New Roman"/>
          <w:sz w:val="24"/>
          <w:szCs w:val="24"/>
        </w:rPr>
        <w:t>tį</w:t>
      </w:r>
      <w:r>
        <w:rPr>
          <w:rFonts w:ascii="Times New Roman" w:hAnsi="Times New Roman"/>
          <w:sz w:val="24"/>
          <w:szCs w:val="24"/>
        </w:rPr>
        <w:t>;</w:t>
      </w:r>
    </w:p>
    <w:p w14:paraId="0860A284" w14:textId="77777777"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12.1.2. per nustatytą protingą terminą nepašalina Darbų trūkumų, defektų ir (ar) netikslumų;</w:t>
      </w:r>
    </w:p>
    <w:p w14:paraId="7E474A56" w14:textId="66F67161"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 xml:space="preserve">12.1.3. nepaisydamas Užsakovo raginimo, nepradeda Darbų </w:t>
      </w:r>
      <w:r>
        <w:rPr>
          <w:rFonts w:ascii="Times New Roman" w:hAnsi="Times New Roman"/>
          <w:spacing w:val="5"/>
          <w:sz w:val="24"/>
          <w:szCs w:val="24"/>
        </w:rPr>
        <w:t xml:space="preserve">pateiktuose </w:t>
      </w:r>
      <w:r w:rsidR="000D2A30">
        <w:rPr>
          <w:rFonts w:ascii="Times New Roman" w:hAnsi="Times New Roman"/>
          <w:spacing w:val="5"/>
          <w:sz w:val="24"/>
          <w:szCs w:val="24"/>
        </w:rPr>
        <w:t>U</w:t>
      </w:r>
      <w:r>
        <w:rPr>
          <w:rFonts w:ascii="Times New Roman" w:hAnsi="Times New Roman"/>
          <w:spacing w:val="5"/>
          <w:sz w:val="24"/>
          <w:szCs w:val="24"/>
        </w:rPr>
        <w:t>žsakymuose</w:t>
      </w:r>
      <w:r>
        <w:rPr>
          <w:rFonts w:ascii="Times New Roman" w:hAnsi="Times New Roman"/>
          <w:sz w:val="24"/>
          <w:szCs w:val="24"/>
        </w:rPr>
        <w:t xml:space="preserve"> nustatytu laiku arba dirba taip lėtai, kad baigti Darbus nustatytu laiku būtų tikrai neįmanoma;</w:t>
      </w:r>
    </w:p>
    <w:p w14:paraId="0FFBC1C7" w14:textId="1768958B"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12.1.4. daugiau nei 2 (du) mėnesius vėluoja užbaigti Darbus pagal Užsakovo nurodytą terminą</w:t>
      </w:r>
      <w:r>
        <w:rPr>
          <w:rFonts w:ascii="Times New Roman" w:hAnsi="Times New Roman"/>
          <w:spacing w:val="5"/>
          <w:sz w:val="24"/>
          <w:szCs w:val="24"/>
        </w:rPr>
        <w:t xml:space="preserve"> ar pateiktuose </w:t>
      </w:r>
      <w:r w:rsidR="000D2A30">
        <w:rPr>
          <w:rFonts w:ascii="Times New Roman" w:hAnsi="Times New Roman"/>
          <w:spacing w:val="5"/>
          <w:sz w:val="24"/>
          <w:szCs w:val="24"/>
        </w:rPr>
        <w:t>U</w:t>
      </w:r>
      <w:r>
        <w:rPr>
          <w:rFonts w:ascii="Times New Roman" w:hAnsi="Times New Roman"/>
          <w:spacing w:val="5"/>
          <w:sz w:val="24"/>
          <w:szCs w:val="24"/>
        </w:rPr>
        <w:t>žsakymuose</w:t>
      </w:r>
      <w:r>
        <w:rPr>
          <w:rFonts w:ascii="Times New Roman" w:hAnsi="Times New Roman"/>
          <w:bCs/>
          <w:sz w:val="24"/>
          <w:szCs w:val="24"/>
        </w:rPr>
        <w:t>, išskyrus, kai vėluojama ne dėl Rangovo kaltės;</w:t>
      </w:r>
    </w:p>
    <w:p w14:paraId="48459E93" w14:textId="77777777" w:rsidR="00C31E8D" w:rsidRDefault="00C31E8D" w:rsidP="00C31E8D">
      <w:pPr>
        <w:ind w:firstLine="706"/>
        <w:rPr>
          <w:rFonts w:ascii="Times New Roman" w:hAnsi="Times New Roman"/>
          <w:sz w:val="24"/>
          <w:szCs w:val="24"/>
        </w:rPr>
      </w:pPr>
      <w:r>
        <w:rPr>
          <w:rFonts w:ascii="Times New Roman" w:hAnsi="Times New Roman"/>
          <w:sz w:val="24"/>
          <w:szCs w:val="24"/>
        </w:rPr>
        <w:lastRenderedPageBreak/>
        <w:t>12.1.5. bankrutuoja arba yra likviduojamas, sustabdo ūkinę veiklą arba kituose teisės aktuose numatyta tvarka susidaro analogiška situacija;</w:t>
      </w:r>
    </w:p>
    <w:p w14:paraId="31E1387B" w14:textId="223DC047" w:rsidR="00C31E8D" w:rsidRDefault="00C31E8D" w:rsidP="00C31E8D">
      <w:pPr>
        <w:ind w:firstLine="709"/>
        <w:rPr>
          <w:rFonts w:ascii="Times New Roman" w:hAnsi="Times New Roman"/>
          <w:sz w:val="24"/>
          <w:szCs w:val="24"/>
        </w:rPr>
      </w:pPr>
      <w:r>
        <w:rPr>
          <w:rFonts w:ascii="Times New Roman" w:hAnsi="Times New Roman"/>
          <w:sz w:val="24"/>
          <w:szCs w:val="24"/>
        </w:rPr>
        <w:t xml:space="preserve">12.1.6. per </w:t>
      </w:r>
      <w:r w:rsidR="000D2A30">
        <w:rPr>
          <w:rFonts w:ascii="Times New Roman" w:hAnsi="Times New Roman"/>
          <w:sz w:val="24"/>
          <w:szCs w:val="24"/>
        </w:rPr>
        <w:t>S</w:t>
      </w:r>
      <w:r>
        <w:rPr>
          <w:rFonts w:ascii="Times New Roman" w:hAnsi="Times New Roman"/>
          <w:sz w:val="24"/>
          <w:szCs w:val="24"/>
        </w:rPr>
        <w:t>utarties 6.4.28 papunktyje nustatytą terminą nepašalina Viešųjų pirkimų įstatymo 45 straipsnio 2</w:t>
      </w:r>
      <w:r>
        <w:rPr>
          <w:rFonts w:ascii="Times New Roman" w:hAnsi="Times New Roman"/>
          <w:sz w:val="24"/>
          <w:szCs w:val="24"/>
          <w:vertAlign w:val="superscript"/>
        </w:rPr>
        <w:t>1</w:t>
      </w:r>
      <w:r>
        <w:rPr>
          <w:rFonts w:ascii="Times New Roman" w:hAnsi="Times New Roman"/>
          <w:sz w:val="24"/>
          <w:szCs w:val="24"/>
        </w:rPr>
        <w:t xml:space="preserve"> </w:t>
      </w:r>
      <w:r w:rsidRPr="00441AB1">
        <w:rPr>
          <w:rFonts w:ascii="Times New Roman" w:hAnsi="Times New Roman"/>
          <w:sz w:val="24"/>
          <w:szCs w:val="24"/>
        </w:rPr>
        <w:t xml:space="preserve">dalies </w:t>
      </w:r>
      <w:r w:rsidRPr="009C6EE0">
        <w:rPr>
          <w:rFonts w:ascii="Times New Roman" w:hAnsi="Times New Roman"/>
          <w:sz w:val="24"/>
          <w:szCs w:val="24"/>
        </w:rPr>
        <w:t>1, 2 ir 4 punktuose</w:t>
      </w:r>
      <w:r>
        <w:rPr>
          <w:rFonts w:ascii="Times New Roman" w:hAnsi="Times New Roman"/>
          <w:sz w:val="24"/>
          <w:szCs w:val="24"/>
        </w:rPr>
        <w:t xml:space="preserve"> nurodytų atsiradusių aplinkybių (jei šie reikalavimai taikomi pagal galiojančius teisės aktus).</w:t>
      </w:r>
    </w:p>
    <w:p w14:paraId="2840A0AD" w14:textId="2D956666"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12.2. Rangovas raštu įspėjęs Užsakovą prieš 20 (dvidešimt) kalendorinių dienų turi teisę nutraukti Sutartį, jeigu Užsakovas nevykdo savo sutartinių įsipareigojimų pagal Sutartį.</w:t>
      </w:r>
    </w:p>
    <w:p w14:paraId="5260C618" w14:textId="77777777"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12.3. Sutartis gali būti nutraukta kitais Viešųjų pirkimų įstatymo 90 straipsnyje numatytais atvejais.</w:t>
      </w:r>
    </w:p>
    <w:p w14:paraId="659C57DD" w14:textId="360621E9"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 xml:space="preserve">12.4. Šalys turi teisę nutraukti </w:t>
      </w:r>
      <w:r w:rsidR="00DB5AC9">
        <w:rPr>
          <w:rFonts w:ascii="Times New Roman" w:hAnsi="Times New Roman"/>
          <w:sz w:val="24"/>
          <w:szCs w:val="24"/>
        </w:rPr>
        <w:t>S</w:t>
      </w:r>
      <w:r>
        <w:rPr>
          <w:rFonts w:ascii="Times New Roman" w:hAnsi="Times New Roman"/>
          <w:sz w:val="24"/>
          <w:szCs w:val="24"/>
        </w:rPr>
        <w:t xml:space="preserve">utartį abiejų Šalių raštišku susitarimu. </w:t>
      </w:r>
    </w:p>
    <w:p w14:paraId="39E3AEA0" w14:textId="20547F87"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 xml:space="preserve">12.5. Šalys neturi teisės vienašališkai nutraukti </w:t>
      </w:r>
      <w:r w:rsidR="000D2A30">
        <w:rPr>
          <w:rFonts w:ascii="Times New Roman" w:hAnsi="Times New Roman"/>
          <w:sz w:val="24"/>
          <w:szCs w:val="24"/>
        </w:rPr>
        <w:t>S</w:t>
      </w:r>
      <w:r>
        <w:rPr>
          <w:rFonts w:ascii="Times New Roman" w:hAnsi="Times New Roman"/>
          <w:sz w:val="24"/>
          <w:szCs w:val="24"/>
        </w:rPr>
        <w:t xml:space="preserve">utarties nesant pagrindo, nurodyto šioje </w:t>
      </w:r>
      <w:r w:rsidR="00DB5AC9">
        <w:rPr>
          <w:rFonts w:ascii="Times New Roman" w:hAnsi="Times New Roman"/>
          <w:sz w:val="24"/>
          <w:szCs w:val="24"/>
        </w:rPr>
        <w:t>S</w:t>
      </w:r>
      <w:r>
        <w:rPr>
          <w:rFonts w:ascii="Times New Roman" w:hAnsi="Times New Roman"/>
          <w:sz w:val="24"/>
          <w:szCs w:val="24"/>
        </w:rPr>
        <w:t>utartyje arba Lietuvos Respublikos teisės aktuose.</w:t>
      </w:r>
    </w:p>
    <w:p w14:paraId="1D2ABE2F" w14:textId="5F01876D" w:rsidR="00C31E8D" w:rsidRDefault="00C31E8D" w:rsidP="00C31E8D">
      <w:pPr>
        <w:tabs>
          <w:tab w:val="left" w:pos="993"/>
        </w:tabs>
        <w:suppressAutoHyphens/>
        <w:ind w:firstLine="706"/>
        <w:contextualSpacing/>
        <w:rPr>
          <w:rFonts w:ascii="Times New Roman" w:hAnsi="Times New Roman"/>
          <w:sz w:val="24"/>
          <w:szCs w:val="24"/>
        </w:rPr>
      </w:pPr>
      <w:r w:rsidRPr="00A272C6">
        <w:rPr>
          <w:rFonts w:ascii="Times New Roman" w:hAnsi="Times New Roman"/>
          <w:sz w:val="24"/>
          <w:szCs w:val="24"/>
        </w:rPr>
        <w:t>12.</w:t>
      </w:r>
      <w:r w:rsidR="00FF67FF" w:rsidRPr="00A272C6">
        <w:rPr>
          <w:rFonts w:ascii="Times New Roman" w:hAnsi="Times New Roman"/>
          <w:sz w:val="24"/>
          <w:szCs w:val="24"/>
        </w:rPr>
        <w:t>6</w:t>
      </w:r>
      <w:r w:rsidRPr="00A272C6">
        <w:rPr>
          <w:rFonts w:ascii="Times New Roman" w:hAnsi="Times New Roman"/>
          <w:sz w:val="24"/>
          <w:szCs w:val="24"/>
        </w:rPr>
        <w:t xml:space="preserve">. Nutraukus </w:t>
      </w:r>
      <w:r w:rsidR="00DB5AC9">
        <w:rPr>
          <w:rFonts w:ascii="Times New Roman" w:hAnsi="Times New Roman"/>
          <w:sz w:val="24"/>
          <w:szCs w:val="24"/>
        </w:rPr>
        <w:t>S</w:t>
      </w:r>
      <w:r w:rsidRPr="00A272C6">
        <w:rPr>
          <w:rFonts w:ascii="Times New Roman" w:hAnsi="Times New Roman"/>
          <w:sz w:val="24"/>
          <w:szCs w:val="24"/>
        </w:rPr>
        <w:t xml:space="preserve">utartį, Rangovas privalo parengti atliktų statybos darbų išpildomąsias geodezines nuotraukas, kadastrinių matavimų bylas ir perduoti iki </w:t>
      </w:r>
      <w:r w:rsidR="00DB5AC9">
        <w:rPr>
          <w:rFonts w:ascii="Times New Roman" w:hAnsi="Times New Roman"/>
          <w:sz w:val="24"/>
          <w:szCs w:val="24"/>
        </w:rPr>
        <w:t>S</w:t>
      </w:r>
      <w:r w:rsidRPr="00A272C6">
        <w:rPr>
          <w:rFonts w:ascii="Times New Roman" w:hAnsi="Times New Roman"/>
          <w:sz w:val="24"/>
          <w:szCs w:val="24"/>
        </w:rPr>
        <w:t xml:space="preserve">utarties nutraukimo datos atliktus Darbus, projektinę, išpildomąją, statybos vykdymo bei kitą dokumentaciją ir suteikti atliktiems statybos darbams garantiją nuo </w:t>
      </w:r>
      <w:r w:rsidR="00407A69" w:rsidRPr="00A272C6">
        <w:rPr>
          <w:rFonts w:ascii="Times New Roman" w:hAnsi="Times New Roman"/>
          <w:sz w:val="24"/>
          <w:szCs w:val="24"/>
        </w:rPr>
        <w:t>s</w:t>
      </w:r>
      <w:r w:rsidRPr="00A272C6">
        <w:rPr>
          <w:rFonts w:ascii="Times New Roman" w:hAnsi="Times New Roman"/>
          <w:sz w:val="24"/>
          <w:szCs w:val="24"/>
        </w:rPr>
        <w:t xml:space="preserve">tatinio </w:t>
      </w:r>
      <w:r w:rsidRPr="00A272C6">
        <w:rPr>
          <w:rFonts w:ascii="Times New Roman" w:hAnsi="Times New Roman"/>
          <w:bCs/>
          <w:sz w:val="24"/>
          <w:szCs w:val="24"/>
        </w:rPr>
        <w:t>statybos perdavimo statytojui (Užsakovui)</w:t>
      </w:r>
      <w:r w:rsidRPr="00A272C6">
        <w:rPr>
          <w:rFonts w:ascii="Times New Roman" w:hAnsi="Times New Roman"/>
          <w:sz w:val="24"/>
          <w:szCs w:val="24"/>
        </w:rPr>
        <w:t xml:space="preserve"> akto pasirašymo dienos.</w:t>
      </w:r>
      <w:r w:rsidRPr="00A82729">
        <w:rPr>
          <w:rFonts w:ascii="Times New Roman" w:hAnsi="Times New Roman"/>
          <w:sz w:val="24"/>
          <w:szCs w:val="24"/>
        </w:rPr>
        <w:t xml:space="preserve"> </w:t>
      </w:r>
    </w:p>
    <w:p w14:paraId="6EAEF4D5" w14:textId="7348BF62" w:rsidR="00C31E8D" w:rsidRDefault="00C31E8D" w:rsidP="00C31E8D">
      <w:pPr>
        <w:tabs>
          <w:tab w:val="left" w:pos="1320"/>
        </w:tabs>
        <w:ind w:firstLine="706"/>
        <w:rPr>
          <w:rFonts w:ascii="Times New Roman" w:hAnsi="Times New Roman"/>
          <w:sz w:val="24"/>
          <w:szCs w:val="24"/>
        </w:rPr>
      </w:pPr>
      <w:r>
        <w:rPr>
          <w:rFonts w:ascii="Times New Roman" w:hAnsi="Times New Roman"/>
          <w:sz w:val="24"/>
          <w:szCs w:val="24"/>
        </w:rPr>
        <w:t>12.</w:t>
      </w:r>
      <w:r w:rsidR="00441AB1" w:rsidRPr="009C6EE0">
        <w:rPr>
          <w:rFonts w:ascii="Times New Roman" w:hAnsi="Times New Roman"/>
          <w:sz w:val="24"/>
          <w:szCs w:val="24"/>
        </w:rPr>
        <w:t>7</w:t>
      </w:r>
      <w:r w:rsidRPr="00441AB1">
        <w:rPr>
          <w:rFonts w:ascii="Times New Roman" w:hAnsi="Times New Roman"/>
          <w:sz w:val="24"/>
          <w:szCs w:val="24"/>
        </w:rPr>
        <w:t>.</w:t>
      </w:r>
      <w:r>
        <w:rPr>
          <w:rFonts w:ascii="Times New Roman" w:hAnsi="Times New Roman"/>
          <w:sz w:val="24"/>
          <w:szCs w:val="24"/>
        </w:rPr>
        <w:t xml:space="preserve"> Nutraukus </w:t>
      </w:r>
      <w:r w:rsidR="000D2A30">
        <w:rPr>
          <w:rFonts w:ascii="Times New Roman" w:hAnsi="Times New Roman"/>
          <w:sz w:val="24"/>
          <w:szCs w:val="24"/>
        </w:rPr>
        <w:t>S</w:t>
      </w:r>
      <w:r>
        <w:rPr>
          <w:rFonts w:ascii="Times New Roman" w:hAnsi="Times New Roman"/>
          <w:sz w:val="24"/>
          <w:szCs w:val="24"/>
        </w:rPr>
        <w:t xml:space="preserve">utartį dėl to, kad Rangovas neįvykdė ar netinkamai vykdė šią </w:t>
      </w:r>
      <w:r w:rsidR="000D2A30">
        <w:rPr>
          <w:rFonts w:ascii="Times New Roman" w:hAnsi="Times New Roman"/>
          <w:sz w:val="24"/>
          <w:szCs w:val="24"/>
        </w:rPr>
        <w:t>S</w:t>
      </w:r>
      <w:r>
        <w:rPr>
          <w:rFonts w:ascii="Times New Roman" w:hAnsi="Times New Roman"/>
          <w:sz w:val="24"/>
          <w:szCs w:val="24"/>
        </w:rPr>
        <w:t xml:space="preserve">utartį, Užsakovas vykdo Viešųjų pirkimų įstatymo 91 straipsnyje nustatytą prievolę Centrinėje viešųjų pirkimų informacinėje sistemoje paskelbti informaciją apie </w:t>
      </w:r>
      <w:r w:rsidR="000D2A30">
        <w:rPr>
          <w:rFonts w:ascii="Times New Roman" w:hAnsi="Times New Roman"/>
          <w:sz w:val="24"/>
          <w:szCs w:val="24"/>
        </w:rPr>
        <w:t>S</w:t>
      </w:r>
      <w:r>
        <w:rPr>
          <w:rFonts w:ascii="Times New Roman" w:hAnsi="Times New Roman"/>
          <w:sz w:val="24"/>
          <w:szCs w:val="24"/>
        </w:rPr>
        <w:t>utartį neįvykdžiusį ar netinkamai ją įvykdžiusį Rangovą.</w:t>
      </w:r>
    </w:p>
    <w:p w14:paraId="75BDA8CD" w14:textId="77777777" w:rsidR="00C31E8D" w:rsidRPr="00A82729" w:rsidRDefault="00C31E8D" w:rsidP="00660425">
      <w:pPr>
        <w:tabs>
          <w:tab w:val="left" w:pos="561"/>
        </w:tabs>
        <w:ind w:firstLine="0"/>
        <w:rPr>
          <w:rFonts w:ascii="Times New Roman" w:hAnsi="Times New Roman"/>
          <w:sz w:val="24"/>
          <w:szCs w:val="24"/>
        </w:rPr>
      </w:pPr>
    </w:p>
    <w:p w14:paraId="62659F8B" w14:textId="77777777" w:rsidR="00DA12A0" w:rsidRPr="00A82729" w:rsidRDefault="00DA12A0" w:rsidP="00660425">
      <w:pPr>
        <w:tabs>
          <w:tab w:val="left" w:pos="0"/>
        </w:tabs>
        <w:ind w:firstLine="0"/>
        <w:jc w:val="center"/>
        <w:rPr>
          <w:rFonts w:ascii="Times New Roman" w:hAnsi="Times New Roman"/>
          <w:b/>
          <w:bCs/>
          <w:i/>
          <w:sz w:val="24"/>
          <w:szCs w:val="24"/>
        </w:rPr>
      </w:pPr>
      <w:r w:rsidRPr="00A82729">
        <w:rPr>
          <w:rFonts w:ascii="Times New Roman" w:hAnsi="Times New Roman"/>
          <w:b/>
          <w:bCs/>
          <w:sz w:val="24"/>
          <w:szCs w:val="24"/>
        </w:rPr>
        <w:t>1</w:t>
      </w:r>
      <w:r w:rsidR="009C3331" w:rsidRPr="00A82729">
        <w:rPr>
          <w:rFonts w:ascii="Times New Roman" w:hAnsi="Times New Roman"/>
          <w:b/>
          <w:bCs/>
          <w:sz w:val="24"/>
          <w:szCs w:val="24"/>
        </w:rPr>
        <w:t>3</w:t>
      </w:r>
      <w:r w:rsidRPr="00A82729">
        <w:rPr>
          <w:rFonts w:ascii="Times New Roman" w:hAnsi="Times New Roman"/>
          <w:b/>
          <w:bCs/>
          <w:sz w:val="24"/>
          <w:szCs w:val="24"/>
        </w:rPr>
        <w:t xml:space="preserve">. </w:t>
      </w:r>
      <w:r w:rsidRPr="00A82729">
        <w:rPr>
          <w:rFonts w:ascii="Times New Roman" w:hAnsi="Times New Roman"/>
          <w:b/>
          <w:sz w:val="24"/>
          <w:szCs w:val="24"/>
        </w:rPr>
        <w:t>NENUGALIMOS JĖGOS APLINKYBĖS</w:t>
      </w:r>
    </w:p>
    <w:p w14:paraId="6FA69034" w14:textId="77777777" w:rsidR="00DA12A0" w:rsidRPr="00A82729" w:rsidRDefault="00DA12A0" w:rsidP="00660425">
      <w:pPr>
        <w:tabs>
          <w:tab w:val="left" w:pos="0"/>
        </w:tabs>
        <w:spacing w:after="120"/>
        <w:ind w:firstLine="0"/>
        <w:jc w:val="center"/>
        <w:rPr>
          <w:rFonts w:ascii="Times New Roman" w:hAnsi="Times New Roman"/>
          <w:b/>
          <w:bCs/>
          <w:i/>
          <w:sz w:val="24"/>
          <w:szCs w:val="24"/>
        </w:rPr>
      </w:pPr>
    </w:p>
    <w:p w14:paraId="63F70CA1" w14:textId="77777777"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9C3331" w:rsidRPr="00A82729">
        <w:rPr>
          <w:rFonts w:ascii="Times New Roman" w:hAnsi="Times New Roman"/>
          <w:sz w:val="24"/>
          <w:szCs w:val="24"/>
        </w:rPr>
        <w:t>3</w:t>
      </w:r>
      <w:r w:rsidRPr="00A82729">
        <w:rPr>
          <w:rFonts w:ascii="Times New Roman" w:hAnsi="Times New Roman"/>
          <w:sz w:val="24"/>
          <w:szCs w:val="24"/>
        </w:rPr>
        <w:t>.1. Šalis gali būti visiškai ar iš dalies atleidžiama nuo atsakomybės dėl ypatingų ir neišvengiamų aplinkybių – nenugalimos jėgos (</w:t>
      </w:r>
      <w:r w:rsidRPr="00A82729">
        <w:rPr>
          <w:rFonts w:ascii="Times New Roman" w:hAnsi="Times New Roman"/>
          <w:i/>
          <w:sz w:val="24"/>
          <w:szCs w:val="24"/>
        </w:rPr>
        <w:t>force majeure</w:t>
      </w:r>
      <w:r w:rsidRPr="00A82729">
        <w:rPr>
          <w:rFonts w:ascii="Times New Roman" w:hAnsi="Times New Roman"/>
          <w:sz w:val="24"/>
          <w:szCs w:val="24"/>
        </w:rPr>
        <w:t>), nustatytos ir jas patyrusios Šalies įrodytos pagal Lietuvos Respublikos civilinį kodeksą, jeigu Šalis nedelsiant pranešė kitai Šaliai apie kliūtį bei jos poveikį įsipareigojimų vykdymui.</w:t>
      </w:r>
    </w:p>
    <w:p w14:paraId="17AC7281" w14:textId="77777777"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9C3331" w:rsidRPr="00A82729">
        <w:rPr>
          <w:rFonts w:ascii="Times New Roman" w:hAnsi="Times New Roman"/>
          <w:sz w:val="24"/>
          <w:szCs w:val="24"/>
        </w:rPr>
        <w:t>3</w:t>
      </w:r>
      <w:r w:rsidRPr="00A82729">
        <w:rPr>
          <w:rFonts w:ascii="Times New Roman" w:hAnsi="Times New Roman"/>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A82729">
        <w:rPr>
          <w:rFonts w:ascii="Times New Roman" w:hAnsi="Times New Roman"/>
          <w:i/>
          <w:sz w:val="24"/>
          <w:szCs w:val="24"/>
        </w:rPr>
        <w:t>force majeure</w:t>
      </w:r>
      <w:r w:rsidRPr="00A82729">
        <w:rPr>
          <w:rFonts w:ascii="Times New Roman" w:hAnsi="Times New Roman"/>
          <w:sz w:val="24"/>
          <w:szCs w:val="24"/>
        </w:rPr>
        <w:t>) aplinkybėms taisyklėse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A82729">
            <w:rPr>
              <w:rFonts w:ascii="Times New Roman" w:hAnsi="Times New Roman"/>
              <w:sz w:val="24"/>
              <w:szCs w:val="24"/>
            </w:rPr>
            <w:t>1996 m</w:t>
          </w:r>
        </w:smartTag>
      </w:smartTag>
      <w:r w:rsidRPr="00A82729">
        <w:rPr>
          <w:rFonts w:ascii="Times New Roman" w:hAnsi="Times New Roman"/>
          <w:sz w:val="24"/>
          <w:szCs w:val="24"/>
        </w:rPr>
        <w:t>. liepos 15 d. Lietuvos Respublikos Vyriausybės nutarimas Nr. 840 „Dėl Atleidimo nuo atsakomybės esant nenugalimos jėgos (</w:t>
      </w:r>
      <w:r w:rsidRPr="00A82729">
        <w:rPr>
          <w:rFonts w:ascii="Times New Roman" w:hAnsi="Times New Roman"/>
          <w:i/>
          <w:sz w:val="24"/>
          <w:szCs w:val="24"/>
        </w:rPr>
        <w:t>force majeure</w:t>
      </w:r>
      <w:r w:rsidRPr="00A82729">
        <w:rPr>
          <w:rFonts w:ascii="Times New Roman" w:hAnsi="Times New Roman"/>
          <w:sz w:val="24"/>
          <w:szCs w:val="24"/>
        </w:rPr>
        <w:t>) aplinkybėms taisyklių patvirtinimo“).</w:t>
      </w:r>
    </w:p>
    <w:p w14:paraId="4DB1758F" w14:textId="618B14F3"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3</w:t>
      </w:r>
      <w:r w:rsidRPr="00A82729">
        <w:rPr>
          <w:rFonts w:ascii="Times New Roman" w:hAnsi="Times New Roman"/>
          <w:sz w:val="24"/>
          <w:szCs w:val="24"/>
        </w:rPr>
        <w:t xml:space="preserve">.3. Jei kuri nors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ies Šalis mano, kad atsirado nenugalimos jėgos (</w:t>
      </w:r>
      <w:r w:rsidRPr="00A82729">
        <w:rPr>
          <w:rFonts w:ascii="Times New Roman" w:hAnsi="Times New Roman"/>
          <w:i/>
          <w:sz w:val="24"/>
          <w:szCs w:val="24"/>
        </w:rPr>
        <w:t>force majeure</w:t>
      </w:r>
      <w:r w:rsidRPr="00A82729">
        <w:rPr>
          <w:rFonts w:ascii="Times New Roman" w:hAnsi="Times New Roman"/>
          <w:sz w:val="24"/>
          <w:szCs w:val="24"/>
        </w:rPr>
        <w:t xml:space="preserve">) aplinkybės, dėl kurių ji negali vykdyti savo įsipareigojimų, ji nedelsdama (ne vėliau kaip per </w:t>
      </w:r>
      <w:r w:rsidR="009C3331" w:rsidRPr="00A82729">
        <w:rPr>
          <w:rFonts w:ascii="Times New Roman" w:hAnsi="Times New Roman"/>
          <w:sz w:val="24"/>
          <w:szCs w:val="24"/>
        </w:rPr>
        <w:t>7</w:t>
      </w:r>
      <w:r w:rsidRPr="00A82729">
        <w:rPr>
          <w:rFonts w:ascii="Times New Roman" w:hAnsi="Times New Roman"/>
          <w:sz w:val="24"/>
          <w:szCs w:val="24"/>
        </w:rPr>
        <w:t xml:space="preserve"> (</w:t>
      </w:r>
      <w:r w:rsidR="009C3331" w:rsidRPr="00A82729">
        <w:rPr>
          <w:rFonts w:ascii="Times New Roman" w:hAnsi="Times New Roman"/>
          <w:sz w:val="24"/>
          <w:szCs w:val="24"/>
        </w:rPr>
        <w:t>septynias</w:t>
      </w:r>
      <w:r w:rsidRPr="00A82729">
        <w:rPr>
          <w:rFonts w:ascii="Times New Roman" w:hAnsi="Times New Roman"/>
          <w:sz w:val="24"/>
          <w:szCs w:val="24"/>
        </w:rPr>
        <w:t xml:space="preserve">)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A82729">
          <w:rPr>
            <w:rFonts w:ascii="Times New Roman" w:hAnsi="Times New Roman"/>
            <w:sz w:val="24"/>
            <w:szCs w:val="24"/>
          </w:rPr>
          <w:t>raštu</w:t>
        </w:r>
      </w:smartTag>
      <w:r w:rsidRPr="00A82729">
        <w:rPr>
          <w:rFonts w:ascii="Times New Roman" w:hAnsi="Times New Roman"/>
          <w:sz w:val="24"/>
          <w:szCs w:val="24"/>
        </w:rPr>
        <w:t xml:space="preserve"> nenurodo kitaip, Rangovas toliau vykdo savo įsipareigojimus pagal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į tiek, kiek įmanoma, ir ieško alternatyvių būdų savo įsipareigojimams, kurių vykdyti nenugalimos jėgos (</w:t>
      </w:r>
      <w:r w:rsidRPr="00A82729">
        <w:rPr>
          <w:rFonts w:ascii="Times New Roman" w:hAnsi="Times New Roman"/>
          <w:i/>
          <w:sz w:val="24"/>
          <w:szCs w:val="24"/>
        </w:rPr>
        <w:t>force majeure</w:t>
      </w:r>
      <w:r w:rsidRPr="00A82729">
        <w:rPr>
          <w:rFonts w:ascii="Times New Roman" w:hAnsi="Times New Roman"/>
          <w:sz w:val="24"/>
          <w:szCs w:val="24"/>
        </w:rPr>
        <w:t>) aplinkybės netrukdo, vykdyti.</w:t>
      </w:r>
    </w:p>
    <w:p w14:paraId="2BF7DFB8" w14:textId="7DC90FBA"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3</w:t>
      </w:r>
      <w:r w:rsidRPr="00A82729">
        <w:rPr>
          <w:rFonts w:ascii="Times New Roman" w:hAnsi="Times New Roman"/>
          <w:sz w:val="24"/>
          <w:szCs w:val="24"/>
        </w:rPr>
        <w:t>.4. Rangovas patvirtina, kad jis nežino apie nenugalimos jėgos aplinkybes (</w:t>
      </w:r>
      <w:r w:rsidRPr="00A82729">
        <w:rPr>
          <w:rFonts w:ascii="Times New Roman" w:hAnsi="Times New Roman"/>
          <w:i/>
          <w:sz w:val="24"/>
          <w:szCs w:val="24"/>
        </w:rPr>
        <w:t>force majeure</w:t>
      </w:r>
      <w:r w:rsidRPr="00A82729">
        <w:rPr>
          <w:rFonts w:ascii="Times New Roman" w:hAnsi="Times New Roman"/>
          <w:sz w:val="24"/>
          <w:szCs w:val="24"/>
        </w:rPr>
        <w:t xml:space="preserve">), kurių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Šalys negali numatyti ar išvengti, nei kaip nors pašalinti ir dėl kurių visiškai ar iš dalies būtų neįmanoma vykdyti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yje nustatytų įsipareigojimų.</w:t>
      </w:r>
    </w:p>
    <w:p w14:paraId="5F4E577B" w14:textId="6317C7EC"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3</w:t>
      </w:r>
      <w:r w:rsidRPr="00A82729">
        <w:rPr>
          <w:rFonts w:ascii="Times New Roman" w:hAnsi="Times New Roman"/>
          <w:sz w:val="24"/>
          <w:szCs w:val="24"/>
        </w:rPr>
        <w:t xml:space="preserve">.5. Jeigu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ies šalis, kurią paveikė nenugalimos jėgos aplinkybės (</w:t>
      </w:r>
      <w:r w:rsidRPr="00A82729">
        <w:rPr>
          <w:rFonts w:ascii="Times New Roman" w:hAnsi="Times New Roman"/>
          <w:i/>
          <w:sz w:val="24"/>
          <w:szCs w:val="24"/>
        </w:rPr>
        <w:t>force majeure</w:t>
      </w:r>
      <w:r w:rsidRPr="00A82729">
        <w:rPr>
          <w:rFonts w:ascii="Times New Roman" w:hAnsi="Times New Roman"/>
          <w:sz w:val="24"/>
          <w:szCs w:val="24"/>
        </w:rPr>
        <w:t xml:space="preserve">), ėmėsi visų pagrįstų atsargos priemonių ir dėjo visas pastangas, kad sumažintų su tuo susijusias išlaidas, panaudojo visas reikiamas priemones, kad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is būtų tinkamai įvykdyta,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Šalies nesugebėjimas įvykdyti šioje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yje numatytų įsipareigojimų nebus traktuojamas kaip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pažeidimas ar šios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įsipareigojimų nevykdymas. Pagrindas atleisti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ies Šalį nuo atsakomybės atsiranda nuo nenugalimos jėgos aplinkybių (</w:t>
      </w:r>
      <w:r w:rsidRPr="00A82729">
        <w:rPr>
          <w:rFonts w:ascii="Times New Roman" w:hAnsi="Times New Roman"/>
          <w:i/>
          <w:sz w:val="24"/>
          <w:szCs w:val="24"/>
        </w:rPr>
        <w:t>force majeure</w:t>
      </w:r>
      <w:r w:rsidRPr="00A82729">
        <w:rPr>
          <w:rFonts w:ascii="Times New Roman" w:hAnsi="Times New Roman"/>
          <w:sz w:val="24"/>
          <w:szCs w:val="24"/>
        </w:rPr>
        <w:t xml:space="preserve">) atsiradimo momento arba, jeigu apie ją nėra laiku pranešta, nuo pranešimo momento. Laiku nepranešusi apie nenugalimos jėgos </w:t>
      </w:r>
      <w:r w:rsidRPr="00A82729">
        <w:rPr>
          <w:rFonts w:ascii="Times New Roman" w:hAnsi="Times New Roman"/>
          <w:sz w:val="24"/>
          <w:szCs w:val="24"/>
        </w:rPr>
        <w:lastRenderedPageBreak/>
        <w:t>aplinkybes (</w:t>
      </w:r>
      <w:r w:rsidRPr="00A82729">
        <w:rPr>
          <w:rFonts w:ascii="Times New Roman" w:hAnsi="Times New Roman"/>
          <w:i/>
          <w:sz w:val="24"/>
          <w:szCs w:val="24"/>
        </w:rPr>
        <w:t>force majeure</w:t>
      </w:r>
      <w:r w:rsidRPr="00A82729">
        <w:rPr>
          <w:rFonts w:ascii="Times New Roman" w:hAnsi="Times New Roman"/>
          <w:sz w:val="24"/>
          <w:szCs w:val="24"/>
        </w:rPr>
        <w:t>), įsipareigojimų nevykdanti Šalis tampa iš dalies atsakinga už nuostolių, kurių priešingu atveju būtų buvę išvengta, atlyginimą.</w:t>
      </w:r>
    </w:p>
    <w:p w14:paraId="5B7EE804" w14:textId="48E2FF79" w:rsidR="00DA12A0" w:rsidRPr="00A82729" w:rsidRDefault="00DA12A0" w:rsidP="00660425">
      <w:pPr>
        <w:tabs>
          <w:tab w:val="left" w:pos="1080"/>
        </w:tabs>
        <w:ind w:firstLine="709"/>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3</w:t>
      </w:r>
      <w:r w:rsidRPr="00A82729">
        <w:rPr>
          <w:rFonts w:ascii="Times New Roman" w:hAnsi="Times New Roman"/>
          <w:sz w:val="24"/>
          <w:szCs w:val="24"/>
        </w:rPr>
        <w:t>.6. Jei nenugalimos jėgos (</w:t>
      </w:r>
      <w:r w:rsidRPr="00A82729">
        <w:rPr>
          <w:rFonts w:ascii="Times New Roman" w:hAnsi="Times New Roman"/>
          <w:i/>
          <w:sz w:val="24"/>
          <w:szCs w:val="24"/>
        </w:rPr>
        <w:t>force majeure</w:t>
      </w:r>
      <w:r w:rsidRPr="00A82729">
        <w:rPr>
          <w:rFonts w:ascii="Times New Roman" w:hAnsi="Times New Roman"/>
          <w:sz w:val="24"/>
          <w:szCs w:val="24"/>
        </w:rPr>
        <w:t xml:space="preserve">) aplinkybės trunka ilgiau kaip 180 (vienas šimtas aštuoniasdešimt) kalendorinių dienų, tuomet, nepaisant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įvykdymo termino pratęsimo, kuris dėl minėtųjų aplinkybių gali būti Rangovui suteiktas, bet kuri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Šalis turi teisę nutraukti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į įspėdama apie tai kitą Šalį prieš 30 (trisdešimt) kalendorinių dienų. Jei pasibaigus šiam 30 (trisdešimt) kalendorinių dienų laikotarpiui nenugalimos jėgos (</w:t>
      </w:r>
      <w:r w:rsidRPr="00A82729">
        <w:rPr>
          <w:rFonts w:ascii="Times New Roman" w:hAnsi="Times New Roman"/>
          <w:i/>
          <w:sz w:val="24"/>
          <w:szCs w:val="24"/>
        </w:rPr>
        <w:t>force majeure</w:t>
      </w:r>
      <w:r w:rsidRPr="00A82729">
        <w:rPr>
          <w:rFonts w:ascii="Times New Roman" w:hAnsi="Times New Roman"/>
          <w:sz w:val="24"/>
          <w:szCs w:val="24"/>
        </w:rPr>
        <w:t xml:space="preserve">) aplinkybės vis dar yra,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is nutraukiama ir pagal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sąlygas Šalys atleidžiamos nuo tolesnio </w:t>
      </w:r>
      <w:r w:rsidR="00DB5AC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ies vykdymo.</w:t>
      </w:r>
    </w:p>
    <w:p w14:paraId="2E97D598" w14:textId="77777777" w:rsidR="00D36A5B" w:rsidRPr="00A82729" w:rsidRDefault="00D36A5B" w:rsidP="00660425">
      <w:pPr>
        <w:tabs>
          <w:tab w:val="left" w:pos="0"/>
        </w:tabs>
        <w:ind w:firstLine="0"/>
        <w:jc w:val="center"/>
        <w:rPr>
          <w:rFonts w:ascii="Times New Roman" w:hAnsi="Times New Roman"/>
          <w:b/>
          <w:bCs/>
          <w:sz w:val="24"/>
          <w:szCs w:val="24"/>
        </w:rPr>
      </w:pPr>
    </w:p>
    <w:p w14:paraId="11E9F087" w14:textId="77777777" w:rsidR="00E22212" w:rsidRPr="00A82729" w:rsidRDefault="00E22212" w:rsidP="00660425">
      <w:pPr>
        <w:tabs>
          <w:tab w:val="left" w:pos="0"/>
        </w:tabs>
        <w:ind w:firstLine="0"/>
        <w:jc w:val="center"/>
        <w:rPr>
          <w:rFonts w:ascii="Times New Roman" w:hAnsi="Times New Roman"/>
          <w:b/>
          <w:bCs/>
          <w:sz w:val="24"/>
          <w:szCs w:val="24"/>
        </w:rPr>
      </w:pPr>
      <w:r w:rsidRPr="00A82729">
        <w:rPr>
          <w:rFonts w:ascii="Times New Roman" w:hAnsi="Times New Roman"/>
          <w:b/>
          <w:bCs/>
          <w:sz w:val="24"/>
          <w:szCs w:val="24"/>
        </w:rPr>
        <w:t>14. AUTORINĖS TEISĖS</w:t>
      </w:r>
    </w:p>
    <w:p w14:paraId="56BD2962" w14:textId="77777777" w:rsidR="00E22212" w:rsidRPr="00A82729" w:rsidRDefault="00E22212" w:rsidP="009C6EE0">
      <w:pPr>
        <w:tabs>
          <w:tab w:val="left" w:pos="0"/>
        </w:tabs>
        <w:ind w:firstLine="0"/>
        <w:jc w:val="center"/>
        <w:rPr>
          <w:rFonts w:ascii="Times New Roman" w:hAnsi="Times New Roman"/>
          <w:b/>
          <w:bCs/>
          <w:sz w:val="24"/>
          <w:szCs w:val="24"/>
        </w:rPr>
      </w:pPr>
    </w:p>
    <w:p w14:paraId="31E9733D" w14:textId="358F12ED" w:rsidR="00E22212" w:rsidRPr="00A82729" w:rsidRDefault="00E22212" w:rsidP="00660425">
      <w:pPr>
        <w:tabs>
          <w:tab w:val="left" w:pos="0"/>
        </w:tabs>
        <w:ind w:firstLine="709"/>
        <w:rPr>
          <w:rFonts w:ascii="Times New Roman" w:hAnsi="Times New Roman"/>
          <w:sz w:val="24"/>
          <w:szCs w:val="24"/>
        </w:rPr>
      </w:pPr>
      <w:r w:rsidRPr="00A272C6">
        <w:rPr>
          <w:rFonts w:ascii="Times New Roman" w:hAnsi="Times New Roman"/>
          <w:sz w:val="24"/>
          <w:szCs w:val="24"/>
        </w:rPr>
        <w:t>14.1. Rangovo</w:t>
      </w:r>
      <w:r w:rsidR="00044B5A" w:rsidRPr="00A272C6">
        <w:rPr>
          <w:rFonts w:ascii="Times New Roman" w:hAnsi="Times New Roman"/>
          <w:sz w:val="24"/>
          <w:szCs w:val="24"/>
        </w:rPr>
        <w:t xml:space="preserve"> </w:t>
      </w:r>
      <w:r w:rsidRPr="00A272C6">
        <w:rPr>
          <w:rFonts w:ascii="Times New Roman" w:hAnsi="Times New Roman"/>
          <w:sz w:val="24"/>
          <w:szCs w:val="24"/>
        </w:rPr>
        <w:t>parengt</w:t>
      </w:r>
      <w:r w:rsidR="00981185" w:rsidRPr="00A272C6">
        <w:rPr>
          <w:rFonts w:ascii="Times New Roman" w:hAnsi="Times New Roman"/>
          <w:sz w:val="24"/>
          <w:szCs w:val="24"/>
        </w:rPr>
        <w:t>ų</w:t>
      </w:r>
      <w:r w:rsidR="00044B5A" w:rsidRPr="00A272C6">
        <w:rPr>
          <w:rFonts w:ascii="Times New Roman" w:hAnsi="Times New Roman"/>
          <w:sz w:val="24"/>
          <w:szCs w:val="24"/>
        </w:rPr>
        <w:t xml:space="preserve"> </w:t>
      </w:r>
      <w:r w:rsidRPr="00A272C6">
        <w:rPr>
          <w:rFonts w:ascii="Times New Roman" w:hAnsi="Times New Roman"/>
          <w:sz w:val="24"/>
          <w:szCs w:val="24"/>
        </w:rPr>
        <w:t>Projekt</w:t>
      </w:r>
      <w:r w:rsidR="00981185" w:rsidRPr="00A272C6">
        <w:rPr>
          <w:rFonts w:ascii="Times New Roman" w:hAnsi="Times New Roman"/>
          <w:sz w:val="24"/>
          <w:szCs w:val="24"/>
        </w:rPr>
        <w:t>ų</w:t>
      </w:r>
      <w:r w:rsidRPr="00A272C6">
        <w:rPr>
          <w:rFonts w:ascii="Times New Roman" w:hAnsi="Times New Roman"/>
          <w:sz w:val="24"/>
          <w:szCs w:val="24"/>
        </w:rPr>
        <w:t xml:space="preserve"> autorinės teisės priklauso Užsakovui, kuris galės j</w:t>
      </w:r>
      <w:r w:rsidR="00981185" w:rsidRPr="00A272C6">
        <w:rPr>
          <w:rFonts w:ascii="Times New Roman" w:hAnsi="Times New Roman"/>
          <w:sz w:val="24"/>
          <w:szCs w:val="24"/>
        </w:rPr>
        <w:t>uos</w:t>
      </w:r>
      <w:r w:rsidRPr="00A272C6">
        <w:rPr>
          <w:rFonts w:ascii="Times New Roman" w:hAnsi="Times New Roman"/>
          <w:sz w:val="24"/>
          <w:szCs w:val="24"/>
        </w:rPr>
        <w:t xml:space="preserve"> perduoti trečiosioms šalims ir (ar) kitaip naudoti j</w:t>
      </w:r>
      <w:r w:rsidR="00981185" w:rsidRPr="00A272C6">
        <w:rPr>
          <w:rFonts w:ascii="Times New Roman" w:hAnsi="Times New Roman"/>
          <w:sz w:val="24"/>
          <w:szCs w:val="24"/>
        </w:rPr>
        <w:t>uos</w:t>
      </w:r>
      <w:r w:rsidRPr="00A272C6">
        <w:rPr>
          <w:rFonts w:ascii="Times New Roman" w:hAnsi="Times New Roman"/>
          <w:sz w:val="24"/>
          <w:szCs w:val="24"/>
        </w:rPr>
        <w:t xml:space="preserve"> ar j</w:t>
      </w:r>
      <w:r w:rsidR="00981185" w:rsidRPr="00A272C6">
        <w:rPr>
          <w:rFonts w:ascii="Times New Roman" w:hAnsi="Times New Roman"/>
          <w:sz w:val="24"/>
          <w:szCs w:val="24"/>
        </w:rPr>
        <w:t>ų</w:t>
      </w:r>
      <w:r w:rsidRPr="00A272C6">
        <w:rPr>
          <w:rFonts w:ascii="Times New Roman" w:hAnsi="Times New Roman"/>
          <w:sz w:val="24"/>
          <w:szCs w:val="24"/>
        </w:rPr>
        <w:t xml:space="preserve"> dal</w:t>
      </w:r>
      <w:r w:rsidR="00981185" w:rsidRPr="00A272C6">
        <w:rPr>
          <w:rFonts w:ascii="Times New Roman" w:hAnsi="Times New Roman"/>
          <w:sz w:val="24"/>
          <w:szCs w:val="24"/>
        </w:rPr>
        <w:t>is</w:t>
      </w:r>
      <w:r w:rsidRPr="00A272C6">
        <w:rPr>
          <w:rFonts w:ascii="Times New Roman" w:hAnsi="Times New Roman"/>
          <w:sz w:val="24"/>
          <w:szCs w:val="24"/>
        </w:rPr>
        <w:t xml:space="preserve"> visais būdais pagal Užsakovo poreikį.</w:t>
      </w:r>
    </w:p>
    <w:p w14:paraId="63F6AE72" w14:textId="77777777" w:rsidR="00E22212" w:rsidRPr="00A82729" w:rsidRDefault="00E22212" w:rsidP="00660425">
      <w:pPr>
        <w:tabs>
          <w:tab w:val="left" w:pos="0"/>
        </w:tabs>
        <w:ind w:firstLine="0"/>
        <w:rPr>
          <w:rFonts w:ascii="Times New Roman" w:hAnsi="Times New Roman"/>
          <w:sz w:val="24"/>
          <w:szCs w:val="24"/>
        </w:rPr>
      </w:pPr>
    </w:p>
    <w:p w14:paraId="098F299A" w14:textId="77777777" w:rsidR="00DA12A0" w:rsidRPr="00A82729" w:rsidRDefault="00DA12A0" w:rsidP="00660425">
      <w:pPr>
        <w:tabs>
          <w:tab w:val="left" w:pos="0"/>
        </w:tabs>
        <w:ind w:firstLine="0"/>
        <w:jc w:val="center"/>
        <w:rPr>
          <w:rFonts w:ascii="Times New Roman" w:hAnsi="Times New Roman"/>
          <w:sz w:val="24"/>
          <w:szCs w:val="24"/>
        </w:rPr>
      </w:pPr>
      <w:r w:rsidRPr="00A82729">
        <w:rPr>
          <w:rFonts w:ascii="Times New Roman" w:hAnsi="Times New Roman"/>
          <w:b/>
          <w:bCs/>
          <w:sz w:val="24"/>
          <w:szCs w:val="24"/>
        </w:rPr>
        <w:t>1</w:t>
      </w:r>
      <w:r w:rsidR="00E22212" w:rsidRPr="00A82729">
        <w:rPr>
          <w:rFonts w:ascii="Times New Roman" w:hAnsi="Times New Roman"/>
          <w:b/>
          <w:bCs/>
          <w:sz w:val="24"/>
          <w:szCs w:val="24"/>
        </w:rPr>
        <w:t>5</w:t>
      </w:r>
      <w:r w:rsidRPr="00A82729">
        <w:rPr>
          <w:rFonts w:ascii="Times New Roman" w:hAnsi="Times New Roman"/>
          <w:b/>
          <w:bCs/>
          <w:sz w:val="24"/>
          <w:szCs w:val="24"/>
        </w:rPr>
        <w:t>. GINČŲ SPRENDIMAS</w:t>
      </w:r>
    </w:p>
    <w:p w14:paraId="543BB8C9" w14:textId="77777777" w:rsidR="00DA12A0" w:rsidRPr="00A82729" w:rsidRDefault="00DA12A0" w:rsidP="009C6EE0">
      <w:pPr>
        <w:tabs>
          <w:tab w:val="left" w:pos="0"/>
        </w:tabs>
        <w:ind w:firstLine="0"/>
        <w:rPr>
          <w:rFonts w:ascii="Times New Roman" w:hAnsi="Times New Roman"/>
          <w:sz w:val="24"/>
          <w:szCs w:val="24"/>
        </w:rPr>
      </w:pPr>
    </w:p>
    <w:p w14:paraId="122CC792" w14:textId="16E52BC9" w:rsidR="00E22212" w:rsidRPr="00A82729" w:rsidRDefault="00DA12A0" w:rsidP="00660425">
      <w:pPr>
        <w:tabs>
          <w:tab w:val="left" w:pos="0"/>
        </w:tabs>
        <w:ind w:firstLine="709"/>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5</w:t>
      </w:r>
      <w:r w:rsidRPr="00A82729">
        <w:rPr>
          <w:rFonts w:ascii="Times New Roman" w:hAnsi="Times New Roman"/>
          <w:sz w:val="24"/>
          <w:szCs w:val="24"/>
        </w:rPr>
        <w:t xml:space="preserve">.1. Šalys susitaria, kad kiekvienas ginčas, nesutarimas ar reikalavimas dėl </w:t>
      </w:r>
      <w:r w:rsidR="00044B5A">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ies sąlygų, kurie gali atsirasti vykdant šią </w:t>
      </w:r>
      <w:r w:rsidR="00044B5A">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į taip pat dėl to, kas neaptarta </w:t>
      </w:r>
      <w:r w:rsidR="00044B5A">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yje, turi būti sprendžiamas derybų keliu. Jeigu bet kokie ginčai, nesutarimai ar reikalavimai negali būti išspręsti derybų keliu per 20 (dvidešimt) darbo dienų, tai Šalys </w:t>
      </w:r>
      <w:r w:rsidR="00671377" w:rsidRPr="00A82729">
        <w:rPr>
          <w:rFonts w:ascii="Times New Roman" w:hAnsi="Times New Roman"/>
          <w:sz w:val="24"/>
          <w:szCs w:val="24"/>
        </w:rPr>
        <w:t>juos sprendžia</w:t>
      </w:r>
      <w:r w:rsidRPr="00A82729">
        <w:rPr>
          <w:rFonts w:ascii="Times New Roman" w:hAnsi="Times New Roman"/>
          <w:sz w:val="24"/>
          <w:szCs w:val="24"/>
        </w:rPr>
        <w:t xml:space="preserve"> ir </w:t>
      </w:r>
      <w:r w:rsidR="00044B5A">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į aiškin</w:t>
      </w:r>
      <w:r w:rsidR="00671377" w:rsidRPr="00A82729">
        <w:rPr>
          <w:rFonts w:ascii="Times New Roman" w:hAnsi="Times New Roman"/>
          <w:sz w:val="24"/>
          <w:szCs w:val="24"/>
        </w:rPr>
        <w:t>asi</w:t>
      </w:r>
      <w:r w:rsidRPr="00A82729">
        <w:rPr>
          <w:rFonts w:ascii="Times New Roman" w:hAnsi="Times New Roman"/>
          <w:sz w:val="24"/>
          <w:szCs w:val="24"/>
        </w:rPr>
        <w:t xml:space="preserve"> vadovaudamiesi Lietuvos Respublikos civiliniu kodeksu, </w:t>
      </w:r>
      <w:r w:rsidR="007129AE" w:rsidRPr="00A82729">
        <w:rPr>
          <w:rFonts w:ascii="Times New Roman" w:hAnsi="Times New Roman"/>
          <w:sz w:val="24"/>
          <w:szCs w:val="24"/>
        </w:rPr>
        <w:t>Vi</w:t>
      </w:r>
      <w:r w:rsidRPr="00A82729">
        <w:rPr>
          <w:rFonts w:ascii="Times New Roman" w:hAnsi="Times New Roman"/>
          <w:sz w:val="24"/>
          <w:szCs w:val="24"/>
        </w:rPr>
        <w:t xml:space="preserve">ešųjų pirkimų įstatymu, kitais teisės aktais, pirkimo dokumentais ir pirkimo sąlygomis su visais šių dokumentų priedais, </w:t>
      </w:r>
      <w:r w:rsidR="005B1C05" w:rsidRPr="00A82729">
        <w:rPr>
          <w:rFonts w:ascii="Times New Roman" w:hAnsi="Times New Roman"/>
          <w:sz w:val="24"/>
          <w:szCs w:val="24"/>
        </w:rPr>
        <w:t>Rangovo</w:t>
      </w:r>
      <w:r w:rsidRPr="00A82729">
        <w:rPr>
          <w:rFonts w:ascii="Times New Roman" w:hAnsi="Times New Roman"/>
          <w:sz w:val="24"/>
          <w:szCs w:val="24"/>
        </w:rPr>
        <w:t xml:space="preserve"> pasiūlymo dokumentais.</w:t>
      </w:r>
    </w:p>
    <w:p w14:paraId="5AF0E9A1" w14:textId="77777777" w:rsidR="00F47A15" w:rsidRPr="00A82729" w:rsidRDefault="00F47A15" w:rsidP="00660425">
      <w:pPr>
        <w:tabs>
          <w:tab w:val="left" w:pos="0"/>
        </w:tabs>
        <w:ind w:firstLine="0"/>
        <w:rPr>
          <w:rFonts w:ascii="Times New Roman" w:hAnsi="Times New Roman"/>
          <w:sz w:val="24"/>
          <w:szCs w:val="24"/>
        </w:rPr>
      </w:pPr>
    </w:p>
    <w:p w14:paraId="673FAB2A" w14:textId="77777777" w:rsidR="004D2560" w:rsidRPr="00A82729" w:rsidRDefault="00DA12A0" w:rsidP="00660425">
      <w:pPr>
        <w:tabs>
          <w:tab w:val="left" w:pos="-142"/>
          <w:tab w:val="left" w:pos="0"/>
        </w:tabs>
        <w:ind w:firstLine="0"/>
        <w:jc w:val="center"/>
        <w:rPr>
          <w:rFonts w:ascii="Times New Roman" w:hAnsi="Times New Roman"/>
          <w:b/>
          <w:bCs/>
          <w:sz w:val="24"/>
          <w:szCs w:val="24"/>
        </w:rPr>
      </w:pPr>
      <w:r w:rsidRPr="00A82729">
        <w:rPr>
          <w:rFonts w:ascii="Times New Roman" w:hAnsi="Times New Roman"/>
          <w:b/>
          <w:bCs/>
          <w:sz w:val="24"/>
          <w:szCs w:val="24"/>
        </w:rPr>
        <w:t>1</w:t>
      </w:r>
      <w:r w:rsidR="00E22212" w:rsidRPr="00A82729">
        <w:rPr>
          <w:rFonts w:ascii="Times New Roman" w:hAnsi="Times New Roman"/>
          <w:b/>
          <w:bCs/>
          <w:sz w:val="24"/>
          <w:szCs w:val="24"/>
        </w:rPr>
        <w:t>6</w:t>
      </w:r>
      <w:r w:rsidRPr="00A82729">
        <w:rPr>
          <w:rFonts w:ascii="Times New Roman" w:hAnsi="Times New Roman"/>
          <w:b/>
          <w:bCs/>
          <w:sz w:val="24"/>
          <w:szCs w:val="24"/>
        </w:rPr>
        <w:t xml:space="preserve">. KITOS </w:t>
      </w:r>
      <w:r w:rsidR="0098517B" w:rsidRPr="00A82729">
        <w:rPr>
          <w:rFonts w:ascii="Times New Roman" w:hAnsi="Times New Roman"/>
          <w:b/>
          <w:bCs/>
          <w:sz w:val="24"/>
          <w:szCs w:val="24"/>
        </w:rPr>
        <w:t>SUTART</w:t>
      </w:r>
      <w:r w:rsidRPr="00A82729">
        <w:rPr>
          <w:rFonts w:ascii="Times New Roman" w:hAnsi="Times New Roman"/>
          <w:b/>
          <w:bCs/>
          <w:sz w:val="24"/>
          <w:szCs w:val="24"/>
        </w:rPr>
        <w:t>IES SĄLYGOS</w:t>
      </w:r>
    </w:p>
    <w:p w14:paraId="109656C2" w14:textId="77777777" w:rsidR="00DA12A0" w:rsidRPr="00A82729" w:rsidRDefault="00DA12A0" w:rsidP="009C6EE0">
      <w:pPr>
        <w:tabs>
          <w:tab w:val="left" w:pos="-142"/>
          <w:tab w:val="left" w:pos="0"/>
          <w:tab w:val="left" w:pos="561"/>
        </w:tabs>
        <w:ind w:firstLine="0"/>
        <w:rPr>
          <w:rFonts w:ascii="Times New Roman" w:hAnsi="Times New Roman"/>
          <w:sz w:val="24"/>
          <w:szCs w:val="24"/>
        </w:rPr>
      </w:pPr>
    </w:p>
    <w:p w14:paraId="728B048D" w14:textId="0C0496E6" w:rsidR="00DA12A0" w:rsidRPr="00A82729" w:rsidRDefault="00DA12A0" w:rsidP="00660425">
      <w:pPr>
        <w:tabs>
          <w:tab w:val="left" w:pos="1080"/>
        </w:tabs>
        <w:ind w:firstLine="706"/>
        <w:rPr>
          <w:rFonts w:ascii="Times New Roman" w:hAnsi="Times New Roman"/>
          <w:sz w:val="24"/>
          <w:szCs w:val="24"/>
        </w:rPr>
      </w:pPr>
      <w:r w:rsidRPr="00A82729">
        <w:rPr>
          <w:rFonts w:ascii="Times New Roman" w:hAnsi="Times New Roman"/>
          <w:sz w:val="24"/>
          <w:szCs w:val="24"/>
        </w:rPr>
        <w:t>1</w:t>
      </w:r>
      <w:r w:rsidR="00E22212" w:rsidRPr="00A82729">
        <w:rPr>
          <w:rFonts w:ascii="Times New Roman" w:hAnsi="Times New Roman"/>
          <w:sz w:val="24"/>
          <w:szCs w:val="24"/>
        </w:rPr>
        <w:t>6</w:t>
      </w:r>
      <w:r w:rsidRPr="00A82729">
        <w:rPr>
          <w:rFonts w:ascii="Times New Roman" w:hAnsi="Times New Roman"/>
          <w:sz w:val="24"/>
          <w:szCs w:val="24"/>
        </w:rPr>
        <w:t>.</w:t>
      </w:r>
      <w:r w:rsidR="00325BD5">
        <w:rPr>
          <w:rFonts w:ascii="Times New Roman" w:hAnsi="Times New Roman"/>
          <w:sz w:val="24"/>
          <w:szCs w:val="24"/>
        </w:rPr>
        <w:t>1</w:t>
      </w:r>
      <w:r w:rsidRPr="00A82729">
        <w:rPr>
          <w:rFonts w:ascii="Times New Roman" w:hAnsi="Times New Roman"/>
          <w:sz w:val="24"/>
          <w:szCs w:val="24"/>
        </w:rPr>
        <w:t xml:space="preserve">. </w:t>
      </w:r>
      <w:r w:rsidR="0098517B" w:rsidRPr="00A82729">
        <w:rPr>
          <w:rFonts w:ascii="Times New Roman" w:hAnsi="Times New Roman"/>
          <w:sz w:val="24"/>
          <w:szCs w:val="24"/>
          <w:lang w:eastAsia="lt-LT"/>
        </w:rPr>
        <w:t>Sutart</w:t>
      </w:r>
      <w:r w:rsidRPr="00A82729">
        <w:rPr>
          <w:rFonts w:ascii="Times New Roman" w:hAnsi="Times New Roman"/>
          <w:sz w:val="24"/>
          <w:szCs w:val="24"/>
          <w:lang w:eastAsia="lt-LT"/>
        </w:rPr>
        <w:t xml:space="preserve">ies sąlygos </w:t>
      </w:r>
      <w:r w:rsidR="00DB5AC9">
        <w:rPr>
          <w:rFonts w:ascii="Times New Roman" w:hAnsi="Times New Roman"/>
          <w:sz w:val="24"/>
          <w:szCs w:val="24"/>
          <w:lang w:eastAsia="lt-LT"/>
        </w:rPr>
        <w:t>S</w:t>
      </w:r>
      <w:r w:rsidR="0098517B" w:rsidRPr="00A82729">
        <w:rPr>
          <w:rFonts w:ascii="Times New Roman" w:hAnsi="Times New Roman"/>
          <w:sz w:val="24"/>
          <w:szCs w:val="24"/>
          <w:lang w:eastAsia="lt-LT"/>
        </w:rPr>
        <w:t>utart</w:t>
      </w:r>
      <w:r w:rsidRPr="00A82729">
        <w:rPr>
          <w:rFonts w:ascii="Times New Roman" w:hAnsi="Times New Roman"/>
          <w:sz w:val="24"/>
          <w:szCs w:val="24"/>
          <w:lang w:eastAsia="lt-LT"/>
        </w:rPr>
        <w:t xml:space="preserve">ies galiojimo laikotarpiu negali būti keičiamos, išskyrus tokias </w:t>
      </w:r>
      <w:r w:rsidR="00DB5AC9">
        <w:rPr>
          <w:rFonts w:ascii="Times New Roman" w:hAnsi="Times New Roman"/>
          <w:sz w:val="24"/>
          <w:szCs w:val="24"/>
          <w:lang w:eastAsia="lt-LT"/>
        </w:rPr>
        <w:t>S</w:t>
      </w:r>
      <w:r w:rsidR="0098517B" w:rsidRPr="00A82729">
        <w:rPr>
          <w:rFonts w:ascii="Times New Roman" w:hAnsi="Times New Roman"/>
          <w:sz w:val="24"/>
          <w:szCs w:val="24"/>
          <w:lang w:eastAsia="lt-LT"/>
        </w:rPr>
        <w:t>utart</w:t>
      </w:r>
      <w:r w:rsidRPr="00A82729">
        <w:rPr>
          <w:rFonts w:ascii="Times New Roman" w:hAnsi="Times New Roman"/>
          <w:sz w:val="24"/>
          <w:szCs w:val="24"/>
          <w:lang w:eastAsia="lt-LT"/>
        </w:rPr>
        <w:t xml:space="preserve">ies sąlygas, kurias pakeitus nebūtų pažeisti Viešųjų pirkimų įstatymo 17 straipsnyje nustatyti pagrindiniai pirkimo principai ir Viešųjų pirkimų įstatymo 89 straipsnyje nustatytos pirkimo </w:t>
      </w:r>
      <w:r w:rsidR="00DB5AC9">
        <w:rPr>
          <w:rFonts w:ascii="Times New Roman" w:hAnsi="Times New Roman"/>
          <w:sz w:val="24"/>
          <w:szCs w:val="24"/>
          <w:lang w:eastAsia="lt-LT"/>
        </w:rPr>
        <w:t>S</w:t>
      </w:r>
      <w:r w:rsidR="0098517B" w:rsidRPr="00A82729">
        <w:rPr>
          <w:rFonts w:ascii="Times New Roman" w:hAnsi="Times New Roman"/>
          <w:sz w:val="24"/>
          <w:szCs w:val="24"/>
          <w:lang w:eastAsia="lt-LT"/>
        </w:rPr>
        <w:t>utart</w:t>
      </w:r>
      <w:r w:rsidRPr="00A82729">
        <w:rPr>
          <w:rFonts w:ascii="Times New Roman" w:hAnsi="Times New Roman"/>
          <w:sz w:val="24"/>
          <w:szCs w:val="24"/>
          <w:lang w:eastAsia="lt-LT"/>
        </w:rPr>
        <w:t xml:space="preserve">ies keitimo jų galiojimo metu imperatyvios normos. </w:t>
      </w:r>
      <w:r w:rsidR="0098517B" w:rsidRPr="00A82729">
        <w:rPr>
          <w:rFonts w:ascii="Times New Roman" w:hAnsi="Times New Roman"/>
          <w:sz w:val="24"/>
          <w:szCs w:val="24"/>
          <w:lang w:eastAsia="lt-LT"/>
        </w:rPr>
        <w:t>Sutart</w:t>
      </w:r>
      <w:r w:rsidRPr="00A82729">
        <w:rPr>
          <w:rFonts w:ascii="Times New Roman" w:hAnsi="Times New Roman"/>
          <w:sz w:val="24"/>
          <w:szCs w:val="24"/>
          <w:lang w:eastAsia="lt-LT"/>
        </w:rPr>
        <w:t>ies sąlygos keičiamos raštišku Šalių susitarimu</w:t>
      </w:r>
      <w:r w:rsidR="00F63BCC">
        <w:rPr>
          <w:rFonts w:ascii="Times New Roman" w:hAnsi="Times New Roman"/>
          <w:sz w:val="24"/>
          <w:szCs w:val="24"/>
          <w:lang w:eastAsia="lt-LT"/>
        </w:rPr>
        <w:t>, kuris</w:t>
      </w:r>
      <w:r w:rsidR="00F63BCC" w:rsidRPr="00F63BCC">
        <w:rPr>
          <w:rFonts w:ascii="Times New Roman" w:eastAsia="Times New Roman" w:hAnsi="Times New Roman"/>
          <w:sz w:val="24"/>
          <w:szCs w:val="24"/>
          <w:lang w:eastAsia="lt-LT"/>
        </w:rPr>
        <w:t xml:space="preserve"> </w:t>
      </w:r>
      <w:r w:rsidR="00F63BCC" w:rsidRPr="00A82729">
        <w:rPr>
          <w:rFonts w:ascii="Times New Roman" w:eastAsia="Times New Roman" w:hAnsi="Times New Roman"/>
          <w:sz w:val="24"/>
          <w:szCs w:val="24"/>
          <w:lang w:eastAsia="lt-LT"/>
        </w:rPr>
        <w:t>turi būti pasirašytas Šalių kvalifikuotu elektroniniu parašu</w:t>
      </w:r>
      <w:r w:rsidRPr="00A82729">
        <w:rPr>
          <w:rFonts w:ascii="Times New Roman" w:hAnsi="Times New Roman"/>
          <w:sz w:val="24"/>
          <w:szCs w:val="24"/>
          <w:lang w:eastAsia="lt-LT"/>
        </w:rPr>
        <w:t xml:space="preserve">, pridedant visą susijusią dokumentaciją, šie dokumentai yra neatskiriama </w:t>
      </w:r>
      <w:r w:rsidR="00DB5AC9">
        <w:rPr>
          <w:rFonts w:ascii="Times New Roman" w:hAnsi="Times New Roman"/>
          <w:sz w:val="24"/>
          <w:szCs w:val="24"/>
          <w:lang w:eastAsia="lt-LT"/>
        </w:rPr>
        <w:t>S</w:t>
      </w:r>
      <w:r w:rsidR="0098517B" w:rsidRPr="00A82729">
        <w:rPr>
          <w:rFonts w:ascii="Times New Roman" w:hAnsi="Times New Roman"/>
          <w:sz w:val="24"/>
          <w:szCs w:val="24"/>
          <w:lang w:eastAsia="lt-LT"/>
        </w:rPr>
        <w:t>utart</w:t>
      </w:r>
      <w:r w:rsidRPr="00A82729">
        <w:rPr>
          <w:rFonts w:ascii="Times New Roman" w:hAnsi="Times New Roman"/>
          <w:sz w:val="24"/>
          <w:szCs w:val="24"/>
          <w:lang w:eastAsia="lt-LT"/>
        </w:rPr>
        <w:t>ies dalis.</w:t>
      </w:r>
    </w:p>
    <w:p w14:paraId="5A3A7847" w14:textId="645435FF" w:rsidR="00DA12A0" w:rsidRPr="00A82729" w:rsidRDefault="00DA12A0" w:rsidP="00660425">
      <w:pPr>
        <w:pStyle w:val="HTMLiankstoformatuotas"/>
        <w:ind w:firstLine="706"/>
        <w:jc w:val="both"/>
        <w:rPr>
          <w:rFonts w:ascii="Times New Roman" w:hAnsi="Times New Roman" w:cs="Times New Roman"/>
          <w:sz w:val="24"/>
          <w:szCs w:val="24"/>
        </w:rPr>
      </w:pPr>
      <w:r w:rsidRPr="00A82729">
        <w:rPr>
          <w:rFonts w:ascii="Times New Roman" w:hAnsi="Times New Roman" w:cs="Times New Roman"/>
          <w:sz w:val="24"/>
          <w:szCs w:val="24"/>
        </w:rPr>
        <w:t>1</w:t>
      </w:r>
      <w:r w:rsidR="00B16A51" w:rsidRPr="00A82729">
        <w:rPr>
          <w:rFonts w:ascii="Times New Roman" w:hAnsi="Times New Roman" w:cs="Times New Roman"/>
          <w:sz w:val="24"/>
          <w:szCs w:val="24"/>
        </w:rPr>
        <w:t>6</w:t>
      </w:r>
      <w:r w:rsidRPr="00A82729">
        <w:rPr>
          <w:rFonts w:ascii="Times New Roman" w:hAnsi="Times New Roman" w:cs="Times New Roman"/>
          <w:sz w:val="24"/>
          <w:szCs w:val="24"/>
        </w:rPr>
        <w:t xml:space="preserve">.2. </w:t>
      </w:r>
      <w:r w:rsidR="0098517B" w:rsidRPr="00A82729">
        <w:rPr>
          <w:rFonts w:ascii="Times New Roman" w:hAnsi="Times New Roman" w:cs="Times New Roman"/>
          <w:sz w:val="24"/>
          <w:szCs w:val="24"/>
        </w:rPr>
        <w:t>Sutart</w:t>
      </w:r>
      <w:r w:rsidRPr="00A82729">
        <w:rPr>
          <w:rFonts w:ascii="Times New Roman" w:hAnsi="Times New Roman" w:cs="Times New Roman"/>
          <w:sz w:val="24"/>
          <w:szCs w:val="24"/>
        </w:rPr>
        <w:t xml:space="preserve">ies galiojimo laikotarpiu Šalis gali inicijuoti </w:t>
      </w:r>
      <w:r w:rsidR="00044B5A">
        <w:rPr>
          <w:rFonts w:ascii="Times New Roman" w:hAnsi="Times New Roman" w:cs="Times New Roman"/>
          <w:sz w:val="24"/>
          <w:szCs w:val="24"/>
        </w:rPr>
        <w:t>S</w:t>
      </w:r>
      <w:r w:rsidR="0098517B" w:rsidRPr="00A82729">
        <w:rPr>
          <w:rFonts w:ascii="Times New Roman" w:hAnsi="Times New Roman" w:cs="Times New Roman"/>
          <w:sz w:val="24"/>
          <w:szCs w:val="24"/>
        </w:rPr>
        <w:t>utart</w:t>
      </w:r>
      <w:r w:rsidRPr="00A82729">
        <w:rPr>
          <w:rFonts w:ascii="Times New Roman" w:hAnsi="Times New Roman" w:cs="Times New Roman"/>
          <w:sz w:val="24"/>
          <w:szCs w:val="24"/>
        </w:rPr>
        <w:t xml:space="preserve">ies sąlygų pakeitimą, pateikdama kitai Šaliai raštišką prašymą keisti </w:t>
      </w:r>
      <w:r w:rsidR="00044B5A">
        <w:rPr>
          <w:rFonts w:ascii="Times New Roman" w:hAnsi="Times New Roman" w:cs="Times New Roman"/>
          <w:sz w:val="24"/>
          <w:szCs w:val="24"/>
        </w:rPr>
        <w:t>S</w:t>
      </w:r>
      <w:r w:rsidR="0098517B" w:rsidRPr="00A82729">
        <w:rPr>
          <w:rFonts w:ascii="Times New Roman" w:hAnsi="Times New Roman" w:cs="Times New Roman"/>
          <w:sz w:val="24"/>
          <w:szCs w:val="24"/>
        </w:rPr>
        <w:t>utart</w:t>
      </w:r>
      <w:r w:rsidRPr="00A82729">
        <w:rPr>
          <w:rFonts w:ascii="Times New Roman" w:hAnsi="Times New Roman" w:cs="Times New Roman"/>
          <w:sz w:val="24"/>
          <w:szCs w:val="24"/>
        </w:rPr>
        <w:t xml:space="preserve">ies sąlygas ir dokumentų, pagrindžiančių prašyme nurodytas aplinkybes, argumentus ir paaiškinimus, kopijas. Į pateiktą prašymą pakeisti atitinkamą </w:t>
      </w:r>
      <w:r w:rsidR="00044B5A">
        <w:rPr>
          <w:rFonts w:ascii="Times New Roman" w:hAnsi="Times New Roman" w:cs="Times New Roman"/>
          <w:sz w:val="24"/>
          <w:szCs w:val="24"/>
        </w:rPr>
        <w:t>S</w:t>
      </w:r>
      <w:r w:rsidR="0098517B" w:rsidRPr="00A82729">
        <w:rPr>
          <w:rFonts w:ascii="Times New Roman" w:hAnsi="Times New Roman" w:cs="Times New Roman"/>
          <w:sz w:val="24"/>
          <w:szCs w:val="24"/>
        </w:rPr>
        <w:t>utart</w:t>
      </w:r>
      <w:r w:rsidRPr="00A82729">
        <w:rPr>
          <w:rFonts w:ascii="Times New Roman" w:hAnsi="Times New Roman" w:cs="Times New Roman"/>
          <w:sz w:val="24"/>
          <w:szCs w:val="24"/>
        </w:rPr>
        <w:t xml:space="preserve">ies sąlygą kita Šalis motyvuotai atsako ne vėliau kaip per 10 (dešimt) darbo dienų. </w:t>
      </w:r>
    </w:p>
    <w:p w14:paraId="10251ABB" w14:textId="46D2FB4F" w:rsidR="00964F52" w:rsidRPr="00A82729" w:rsidRDefault="00964F52" w:rsidP="00660425">
      <w:pPr>
        <w:tabs>
          <w:tab w:val="left" w:pos="-142"/>
          <w:tab w:val="left" w:pos="0"/>
          <w:tab w:val="left" w:pos="540"/>
        </w:tabs>
        <w:ind w:firstLine="706"/>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B16A51" w:rsidRPr="00A82729">
        <w:rPr>
          <w:rFonts w:ascii="Times New Roman" w:eastAsia="Times New Roman" w:hAnsi="Times New Roman"/>
          <w:sz w:val="24"/>
          <w:szCs w:val="24"/>
          <w:lang w:eastAsia="lt-LT"/>
        </w:rPr>
        <w:t>6</w:t>
      </w:r>
      <w:r w:rsidRPr="00A82729">
        <w:rPr>
          <w:rFonts w:ascii="Times New Roman" w:eastAsia="Times New Roman" w:hAnsi="Times New Roman"/>
          <w:sz w:val="24"/>
          <w:szCs w:val="24"/>
          <w:lang w:eastAsia="lt-LT"/>
        </w:rPr>
        <w:t xml:space="preserve">.3. Vykdant </w:t>
      </w:r>
      <w:r w:rsidR="00044B5A">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 xml:space="preserve">utartį gali būti atliekami techninio pobūdžio </w:t>
      </w:r>
      <w:r w:rsidR="00044B5A">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 xml:space="preserve">utarties pakeitimai, kurie visiškai neturi įtakos Šalių tarpusavio įsipareigojimų turinio pakeitimui. Techninio pobūdžio pakeitimais laikoma: </w:t>
      </w:r>
      <w:r w:rsidR="00DB5AC9">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 xml:space="preserve">utarties Šalių rekvizitai, asmenų atsakingų už </w:t>
      </w:r>
      <w:r w:rsidR="00DB5AC9">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 xml:space="preserve">utarties vykdymą pakeitimas, techninės klaidos. Techninio pobūdžio pakeitimai įforminami Šalių </w:t>
      </w:r>
      <w:r w:rsidR="00F63BCC">
        <w:rPr>
          <w:rFonts w:ascii="Times New Roman" w:eastAsia="Times New Roman" w:hAnsi="Times New Roman"/>
          <w:sz w:val="24"/>
          <w:szCs w:val="24"/>
          <w:lang w:eastAsia="lt-LT"/>
        </w:rPr>
        <w:t>sudary</w:t>
      </w:r>
      <w:r w:rsidRPr="00A82729">
        <w:rPr>
          <w:rFonts w:ascii="Times New Roman" w:eastAsia="Times New Roman" w:hAnsi="Times New Roman"/>
          <w:sz w:val="24"/>
          <w:szCs w:val="24"/>
          <w:lang w:eastAsia="lt-LT"/>
        </w:rPr>
        <w:t xml:space="preserve">tu susitarimu, kuris yra neatskiriama </w:t>
      </w:r>
      <w:r w:rsidR="00DB5AC9">
        <w:rPr>
          <w:rFonts w:ascii="Times New Roman" w:eastAsia="Times New Roman" w:hAnsi="Times New Roman"/>
          <w:sz w:val="24"/>
          <w:szCs w:val="24"/>
          <w:lang w:eastAsia="lt-LT"/>
        </w:rPr>
        <w:t>S</w:t>
      </w:r>
      <w:r w:rsidRPr="00A82729">
        <w:rPr>
          <w:rFonts w:ascii="Times New Roman" w:eastAsia="Times New Roman" w:hAnsi="Times New Roman"/>
          <w:sz w:val="24"/>
          <w:szCs w:val="24"/>
          <w:lang w:eastAsia="lt-LT"/>
        </w:rPr>
        <w:t>utarties dalis</w:t>
      </w:r>
      <w:r w:rsidR="00F63BCC" w:rsidRPr="00F63BCC">
        <w:rPr>
          <w:rFonts w:ascii="Times New Roman" w:eastAsia="Times New Roman" w:hAnsi="Times New Roman"/>
          <w:sz w:val="24"/>
          <w:szCs w:val="24"/>
          <w:lang w:eastAsia="lt-LT"/>
        </w:rPr>
        <w:t xml:space="preserve"> </w:t>
      </w:r>
      <w:r w:rsidR="00F63BCC">
        <w:rPr>
          <w:rFonts w:ascii="Times New Roman" w:eastAsia="Times New Roman" w:hAnsi="Times New Roman"/>
          <w:sz w:val="24"/>
          <w:szCs w:val="24"/>
          <w:lang w:eastAsia="lt-LT"/>
        </w:rPr>
        <w:t>ir</w:t>
      </w:r>
      <w:r w:rsidR="00F63BCC" w:rsidRPr="00A82729">
        <w:rPr>
          <w:rFonts w:ascii="Times New Roman" w:eastAsia="Times New Roman" w:hAnsi="Times New Roman"/>
          <w:sz w:val="24"/>
          <w:szCs w:val="24"/>
          <w:lang w:eastAsia="lt-LT"/>
        </w:rPr>
        <w:t xml:space="preserve"> pasirašytas Šalių kvalifikuotu elektroniniu parašu</w:t>
      </w:r>
      <w:r w:rsidRPr="00A82729">
        <w:rPr>
          <w:rFonts w:ascii="Times New Roman" w:eastAsia="Times New Roman" w:hAnsi="Times New Roman"/>
          <w:sz w:val="24"/>
          <w:szCs w:val="24"/>
          <w:lang w:eastAsia="lt-LT"/>
        </w:rPr>
        <w:t>.</w:t>
      </w:r>
    </w:p>
    <w:p w14:paraId="7A7F30BA" w14:textId="3DF27A46" w:rsidR="00042698" w:rsidRPr="00A82729" w:rsidRDefault="00DA12A0" w:rsidP="00660425">
      <w:pPr>
        <w:tabs>
          <w:tab w:val="left" w:pos="-142"/>
          <w:tab w:val="left" w:pos="0"/>
          <w:tab w:val="left" w:pos="540"/>
        </w:tabs>
        <w:ind w:firstLine="706"/>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B16A51" w:rsidRPr="00A82729">
        <w:rPr>
          <w:rFonts w:ascii="Times New Roman" w:eastAsia="Times New Roman" w:hAnsi="Times New Roman"/>
          <w:sz w:val="24"/>
          <w:szCs w:val="24"/>
          <w:lang w:eastAsia="lt-LT"/>
        </w:rPr>
        <w:t>6</w:t>
      </w:r>
      <w:r w:rsidRPr="00A82729">
        <w:rPr>
          <w:rFonts w:ascii="Times New Roman" w:eastAsia="Times New Roman" w:hAnsi="Times New Roman"/>
          <w:sz w:val="24"/>
          <w:szCs w:val="24"/>
          <w:lang w:eastAsia="lt-LT"/>
        </w:rPr>
        <w:t>.</w:t>
      </w:r>
      <w:r w:rsidR="00964F52" w:rsidRPr="00A82729">
        <w:rPr>
          <w:rFonts w:ascii="Times New Roman" w:eastAsia="Times New Roman" w:hAnsi="Times New Roman"/>
          <w:sz w:val="24"/>
          <w:szCs w:val="24"/>
          <w:lang w:eastAsia="lt-LT"/>
        </w:rPr>
        <w:t>4</w:t>
      </w:r>
      <w:r w:rsidRPr="00A82729">
        <w:rPr>
          <w:rFonts w:ascii="Times New Roman" w:eastAsia="Times New Roman" w:hAnsi="Times New Roman"/>
          <w:sz w:val="24"/>
          <w:szCs w:val="24"/>
          <w:lang w:eastAsia="lt-LT"/>
        </w:rPr>
        <w:t xml:space="preserve">. </w:t>
      </w:r>
      <w:r w:rsidR="00CE7C72" w:rsidRPr="00A82729">
        <w:rPr>
          <w:rFonts w:ascii="Times New Roman" w:eastAsia="Times New Roman" w:hAnsi="Times New Roman"/>
          <w:sz w:val="24"/>
          <w:szCs w:val="24"/>
          <w:lang w:eastAsia="lt-LT"/>
        </w:rPr>
        <w:t xml:space="preserve">Šalys laiko paslaptyje savo darbo veiklos principus ir metodus, kuriuos sužinojo vykdant </w:t>
      </w:r>
      <w:r w:rsidR="00604FE9">
        <w:rPr>
          <w:rFonts w:ascii="Times New Roman" w:eastAsia="Times New Roman" w:hAnsi="Times New Roman"/>
          <w:sz w:val="24"/>
          <w:szCs w:val="24"/>
          <w:lang w:eastAsia="lt-LT"/>
        </w:rPr>
        <w:t>S</w:t>
      </w:r>
      <w:r w:rsidR="00CE7C72" w:rsidRPr="00A82729">
        <w:rPr>
          <w:rFonts w:ascii="Times New Roman" w:eastAsia="Times New Roman" w:hAnsi="Times New Roman"/>
          <w:sz w:val="24"/>
          <w:szCs w:val="24"/>
          <w:lang w:eastAsia="lt-LT"/>
        </w:rPr>
        <w:t xml:space="preserve">utartį, išskyrus atvejus, kai ši informacija yra vieša arba ši informacija atskleista įstatymų numatytais atvejais. Šalys susitaria, kad derybų metu sužinota informacija apie kitą Šalį ir </w:t>
      </w:r>
      <w:r w:rsidR="00604FE9">
        <w:rPr>
          <w:rFonts w:ascii="Times New Roman" w:eastAsia="Times New Roman" w:hAnsi="Times New Roman"/>
          <w:sz w:val="24"/>
          <w:szCs w:val="24"/>
          <w:lang w:eastAsia="lt-LT"/>
        </w:rPr>
        <w:t>S</w:t>
      </w:r>
      <w:r w:rsidR="00CE7C72" w:rsidRPr="00A82729">
        <w:rPr>
          <w:rFonts w:ascii="Times New Roman" w:eastAsia="Times New Roman" w:hAnsi="Times New Roman"/>
          <w:sz w:val="24"/>
          <w:szCs w:val="24"/>
          <w:lang w:eastAsia="lt-LT"/>
        </w:rPr>
        <w:t>utarties sąlygas yra konfidenciali informacija, kuri laikoma paslaptyje, išskyrus tuos atvejus, kai šios informacijos gali būti reikalaujama įstatymų nustatyta tvarka ar ji jau yra viešai žinoma</w:t>
      </w:r>
      <w:r w:rsidR="00042698" w:rsidRPr="00A82729">
        <w:rPr>
          <w:rFonts w:ascii="Times New Roman" w:eastAsia="Times New Roman" w:hAnsi="Times New Roman"/>
          <w:sz w:val="24"/>
          <w:szCs w:val="24"/>
          <w:lang w:eastAsia="lt-LT"/>
        </w:rPr>
        <w:t>.</w:t>
      </w:r>
    </w:p>
    <w:p w14:paraId="7C7D43A2" w14:textId="151822F3" w:rsidR="00DA12A0" w:rsidRPr="00A82729" w:rsidRDefault="00F176C9" w:rsidP="00660425">
      <w:pPr>
        <w:tabs>
          <w:tab w:val="left" w:pos="-142"/>
          <w:tab w:val="left" w:pos="0"/>
          <w:tab w:val="left" w:pos="540"/>
        </w:tabs>
        <w:ind w:firstLine="706"/>
        <w:rPr>
          <w:rFonts w:ascii="Times New Roman" w:eastAsia="Times New Roman" w:hAnsi="Times New Roman"/>
          <w:sz w:val="24"/>
          <w:szCs w:val="24"/>
          <w:lang w:eastAsia="lt-LT"/>
        </w:rPr>
      </w:pPr>
      <w:r w:rsidRPr="00A82729">
        <w:rPr>
          <w:rFonts w:ascii="Times New Roman" w:eastAsia="Times New Roman" w:hAnsi="Times New Roman"/>
          <w:sz w:val="24"/>
          <w:szCs w:val="24"/>
          <w:lang w:eastAsia="lt-LT"/>
        </w:rPr>
        <w:t>1</w:t>
      </w:r>
      <w:r w:rsidR="00B16A51" w:rsidRPr="00A82729">
        <w:rPr>
          <w:rFonts w:ascii="Times New Roman" w:eastAsia="Times New Roman" w:hAnsi="Times New Roman"/>
          <w:sz w:val="24"/>
          <w:szCs w:val="24"/>
          <w:lang w:eastAsia="lt-LT"/>
        </w:rPr>
        <w:t>6</w:t>
      </w:r>
      <w:r w:rsidRPr="00A82729">
        <w:rPr>
          <w:rFonts w:ascii="Times New Roman" w:eastAsia="Times New Roman" w:hAnsi="Times New Roman"/>
          <w:sz w:val="24"/>
          <w:szCs w:val="24"/>
          <w:lang w:eastAsia="lt-LT"/>
        </w:rPr>
        <w:t>.</w:t>
      </w:r>
      <w:r w:rsidR="00964F52" w:rsidRPr="00A82729">
        <w:rPr>
          <w:rFonts w:ascii="Times New Roman" w:eastAsia="Times New Roman" w:hAnsi="Times New Roman"/>
          <w:sz w:val="24"/>
          <w:szCs w:val="24"/>
          <w:lang w:eastAsia="lt-LT"/>
        </w:rPr>
        <w:t>5</w:t>
      </w:r>
      <w:r w:rsidRPr="00A82729">
        <w:rPr>
          <w:rFonts w:ascii="Times New Roman" w:eastAsia="Times New Roman" w:hAnsi="Times New Roman"/>
          <w:sz w:val="24"/>
          <w:szCs w:val="24"/>
          <w:lang w:eastAsia="lt-LT"/>
        </w:rPr>
        <w:t xml:space="preserve">. </w:t>
      </w:r>
      <w:r w:rsidR="00DA12A0" w:rsidRPr="00A82729">
        <w:rPr>
          <w:rFonts w:ascii="Times New Roman" w:eastAsia="Times New Roman" w:hAnsi="Times New Roman"/>
          <w:sz w:val="24"/>
          <w:szCs w:val="24"/>
          <w:lang w:eastAsia="lt-LT"/>
        </w:rPr>
        <w:t xml:space="preserve">Vykdydamos šią </w:t>
      </w:r>
      <w:r w:rsidR="000D2A30">
        <w:rPr>
          <w:rFonts w:ascii="Times New Roman" w:eastAsia="Times New Roman" w:hAnsi="Times New Roman"/>
          <w:sz w:val="24"/>
          <w:szCs w:val="24"/>
          <w:lang w:eastAsia="lt-LT"/>
        </w:rPr>
        <w:t>S</w:t>
      </w:r>
      <w:r w:rsidR="0098517B" w:rsidRPr="00A82729">
        <w:rPr>
          <w:rFonts w:ascii="Times New Roman" w:eastAsia="Times New Roman" w:hAnsi="Times New Roman"/>
          <w:sz w:val="24"/>
          <w:szCs w:val="24"/>
          <w:lang w:eastAsia="lt-LT"/>
        </w:rPr>
        <w:t>utart</w:t>
      </w:r>
      <w:r w:rsidR="00DA12A0" w:rsidRPr="00A82729">
        <w:rPr>
          <w:rFonts w:ascii="Times New Roman" w:eastAsia="Times New Roman" w:hAnsi="Times New Roman"/>
          <w:sz w:val="24"/>
          <w:szCs w:val="24"/>
          <w:lang w:eastAsia="lt-LT"/>
        </w:rPr>
        <w:t xml:space="preserve">į Šalys vadovaujasi </w:t>
      </w:r>
      <w:r w:rsidR="00B16A51" w:rsidRPr="00A82729">
        <w:rPr>
          <w:rFonts w:ascii="Times New Roman" w:eastAsia="Times New Roman" w:hAnsi="Times New Roman"/>
          <w:sz w:val="24"/>
          <w:szCs w:val="24"/>
          <w:lang w:eastAsia="lt-LT"/>
        </w:rPr>
        <w:t xml:space="preserve">Lietuvos Respublikos civiliniu kodeksu, Lietuvos Respublikos statybos įstatymu </w:t>
      </w:r>
      <w:r w:rsidR="00B16A51" w:rsidRPr="005305EE">
        <w:rPr>
          <w:rFonts w:ascii="Times New Roman" w:eastAsia="Times New Roman" w:hAnsi="Times New Roman"/>
          <w:sz w:val="24"/>
          <w:szCs w:val="24"/>
          <w:lang w:eastAsia="lt-LT"/>
        </w:rPr>
        <w:t>ir kitais teisės aktais,</w:t>
      </w:r>
      <w:r w:rsidR="00325BD5" w:rsidRPr="005305EE">
        <w:rPr>
          <w:rFonts w:ascii="Times New Roman" w:eastAsia="Times New Roman" w:hAnsi="Times New Roman"/>
          <w:sz w:val="24"/>
          <w:szCs w:val="24"/>
          <w:lang w:eastAsia="lt-LT"/>
        </w:rPr>
        <w:t xml:space="preserve"> reglamentu</w:t>
      </w:r>
      <w:r w:rsidR="005305EE" w:rsidRPr="005305EE">
        <w:rPr>
          <w:rFonts w:ascii="Times New Roman" w:eastAsia="Times New Roman" w:hAnsi="Times New Roman"/>
          <w:sz w:val="24"/>
          <w:szCs w:val="24"/>
          <w:lang w:eastAsia="lt-LT"/>
        </w:rPr>
        <w:t>o</w:t>
      </w:r>
      <w:r w:rsidR="00325BD5" w:rsidRPr="005305EE">
        <w:rPr>
          <w:rFonts w:ascii="Times New Roman" w:eastAsia="Times New Roman" w:hAnsi="Times New Roman"/>
          <w:sz w:val="24"/>
          <w:szCs w:val="24"/>
          <w:lang w:eastAsia="lt-LT"/>
        </w:rPr>
        <w:t>jančiais</w:t>
      </w:r>
      <w:r w:rsidR="00325BD5">
        <w:rPr>
          <w:rFonts w:ascii="Times New Roman" w:eastAsia="Times New Roman" w:hAnsi="Times New Roman"/>
          <w:sz w:val="24"/>
          <w:szCs w:val="24"/>
          <w:lang w:eastAsia="lt-LT"/>
        </w:rPr>
        <w:t xml:space="preserve"> </w:t>
      </w:r>
      <w:r w:rsidR="005305EE">
        <w:rPr>
          <w:rFonts w:ascii="Times New Roman" w:eastAsia="Times New Roman" w:hAnsi="Times New Roman"/>
          <w:sz w:val="24"/>
          <w:szCs w:val="24"/>
          <w:lang w:eastAsia="lt-LT"/>
        </w:rPr>
        <w:t>Sutarties vykdymą,</w:t>
      </w:r>
      <w:r w:rsidR="00B16A51" w:rsidRPr="00A82729">
        <w:rPr>
          <w:rFonts w:ascii="Times New Roman" w:eastAsia="Times New Roman" w:hAnsi="Times New Roman"/>
          <w:sz w:val="24"/>
          <w:szCs w:val="24"/>
          <w:lang w:eastAsia="lt-LT"/>
        </w:rPr>
        <w:t xml:space="preserve"> normatyviniais techniniais dokumentais, statybos techniniais reglamentais, </w:t>
      </w:r>
      <w:r w:rsidR="000D2A30">
        <w:rPr>
          <w:rFonts w:ascii="Times New Roman" w:eastAsia="Times New Roman" w:hAnsi="Times New Roman"/>
          <w:sz w:val="24"/>
          <w:szCs w:val="24"/>
          <w:lang w:eastAsia="lt-LT"/>
        </w:rPr>
        <w:t>S</w:t>
      </w:r>
      <w:r w:rsidR="00B16A51" w:rsidRPr="00A82729">
        <w:rPr>
          <w:rFonts w:ascii="Times New Roman" w:eastAsia="Times New Roman" w:hAnsi="Times New Roman"/>
          <w:sz w:val="24"/>
          <w:szCs w:val="24"/>
          <w:lang w:eastAsia="lt-LT"/>
        </w:rPr>
        <w:t>utarties sąlygomis</w:t>
      </w:r>
      <w:r w:rsidR="00DA12A0" w:rsidRPr="00A82729">
        <w:rPr>
          <w:rFonts w:ascii="Times New Roman" w:eastAsia="Times New Roman" w:hAnsi="Times New Roman"/>
          <w:sz w:val="24"/>
          <w:szCs w:val="24"/>
          <w:lang w:eastAsia="lt-LT"/>
        </w:rPr>
        <w:t>.</w:t>
      </w:r>
    </w:p>
    <w:p w14:paraId="6C9885A0" w14:textId="08D710B3" w:rsidR="00DA12A0" w:rsidRPr="00A82729" w:rsidRDefault="00DA12A0" w:rsidP="00660425">
      <w:pPr>
        <w:pStyle w:val="Pagrindinistekstas"/>
        <w:ind w:firstLine="706"/>
        <w:jc w:val="both"/>
        <w:rPr>
          <w:rFonts w:ascii="Times New Roman" w:eastAsia="Calibri" w:hAnsi="Times New Roman"/>
          <w:snapToGrid w:val="0"/>
          <w:sz w:val="24"/>
          <w:szCs w:val="24"/>
        </w:rPr>
      </w:pPr>
      <w:r w:rsidRPr="00A82729">
        <w:rPr>
          <w:rFonts w:ascii="Times New Roman" w:eastAsia="Calibri" w:hAnsi="Times New Roman"/>
          <w:snapToGrid w:val="0"/>
          <w:sz w:val="24"/>
          <w:szCs w:val="24"/>
        </w:rPr>
        <w:t>1</w:t>
      </w:r>
      <w:r w:rsidR="00B16A51" w:rsidRPr="00A82729">
        <w:rPr>
          <w:rFonts w:ascii="Times New Roman" w:eastAsia="Calibri" w:hAnsi="Times New Roman"/>
          <w:snapToGrid w:val="0"/>
          <w:sz w:val="24"/>
          <w:szCs w:val="24"/>
        </w:rPr>
        <w:t>6</w:t>
      </w:r>
      <w:r w:rsidRPr="00A82729">
        <w:rPr>
          <w:rFonts w:ascii="Times New Roman" w:eastAsia="Calibri" w:hAnsi="Times New Roman"/>
          <w:snapToGrid w:val="0"/>
          <w:sz w:val="24"/>
          <w:szCs w:val="24"/>
        </w:rPr>
        <w:t>.</w:t>
      </w:r>
      <w:r w:rsidR="00F176C9" w:rsidRPr="00A82729">
        <w:rPr>
          <w:rFonts w:ascii="Times New Roman" w:eastAsia="Calibri" w:hAnsi="Times New Roman"/>
          <w:snapToGrid w:val="0"/>
          <w:sz w:val="24"/>
          <w:szCs w:val="24"/>
        </w:rPr>
        <w:t>6</w:t>
      </w:r>
      <w:r w:rsidRPr="00A82729">
        <w:rPr>
          <w:rFonts w:ascii="Times New Roman" w:eastAsia="Calibri" w:hAnsi="Times New Roman"/>
          <w:snapToGrid w:val="0"/>
          <w:sz w:val="24"/>
          <w:szCs w:val="24"/>
        </w:rPr>
        <w:t xml:space="preserve">. Vykdant </w:t>
      </w:r>
      <w:r w:rsidR="000D2A30">
        <w:rPr>
          <w:rFonts w:ascii="Times New Roman" w:eastAsia="Calibri" w:hAnsi="Times New Roman"/>
          <w:snapToGrid w:val="0"/>
          <w:sz w:val="24"/>
          <w:szCs w:val="24"/>
        </w:rPr>
        <w:t>S</w:t>
      </w:r>
      <w:r w:rsidR="0098517B" w:rsidRPr="00A82729">
        <w:rPr>
          <w:rFonts w:ascii="Times New Roman" w:eastAsia="Calibri" w:hAnsi="Times New Roman"/>
          <w:snapToGrid w:val="0"/>
          <w:sz w:val="24"/>
          <w:szCs w:val="24"/>
        </w:rPr>
        <w:t>utart</w:t>
      </w:r>
      <w:r w:rsidRPr="00A82729">
        <w:rPr>
          <w:rFonts w:ascii="Times New Roman" w:eastAsia="Calibri" w:hAnsi="Times New Roman"/>
          <w:snapToGrid w:val="0"/>
          <w:sz w:val="24"/>
          <w:szCs w:val="24"/>
        </w:rPr>
        <w:t xml:space="preserve">į turi būti laikomasi aplinkos apsaugos, socialinės ir darbo teisės įpareigojimų, nustatytų Europos Sąjungos ir Lietuvos Respublikos teisės aktuose, kolektyvinėse </w:t>
      </w:r>
      <w:r w:rsidR="00604FE9">
        <w:rPr>
          <w:rFonts w:ascii="Times New Roman" w:eastAsia="Calibri" w:hAnsi="Times New Roman"/>
          <w:snapToGrid w:val="0"/>
          <w:sz w:val="24"/>
          <w:szCs w:val="24"/>
        </w:rPr>
        <w:t>S</w:t>
      </w:r>
      <w:r w:rsidR="0098517B" w:rsidRPr="00A82729">
        <w:rPr>
          <w:rFonts w:ascii="Times New Roman" w:eastAsia="Calibri" w:hAnsi="Times New Roman"/>
          <w:snapToGrid w:val="0"/>
          <w:sz w:val="24"/>
          <w:szCs w:val="24"/>
        </w:rPr>
        <w:t>utart</w:t>
      </w:r>
      <w:r w:rsidRPr="00A82729">
        <w:rPr>
          <w:rFonts w:ascii="Times New Roman" w:eastAsia="Calibri" w:hAnsi="Times New Roman"/>
          <w:snapToGrid w:val="0"/>
          <w:sz w:val="24"/>
          <w:szCs w:val="24"/>
        </w:rPr>
        <w:t>yse ir Viešųjų pirkimų įstatymo 5 priede nurodytose tarptautinėse konvencijose.</w:t>
      </w:r>
    </w:p>
    <w:p w14:paraId="324B3AFE" w14:textId="77777777" w:rsidR="00822A1C" w:rsidRPr="00A82729" w:rsidRDefault="00822A1C" w:rsidP="00660425">
      <w:pPr>
        <w:tabs>
          <w:tab w:val="left" w:pos="-142"/>
          <w:tab w:val="left" w:pos="0"/>
          <w:tab w:val="left" w:pos="561"/>
        </w:tabs>
        <w:spacing w:before="120" w:after="120"/>
        <w:ind w:firstLine="0"/>
        <w:rPr>
          <w:rFonts w:ascii="Times New Roman" w:hAnsi="Times New Roman"/>
          <w:sz w:val="24"/>
          <w:szCs w:val="24"/>
        </w:rPr>
      </w:pPr>
    </w:p>
    <w:p w14:paraId="0B230375" w14:textId="77777777" w:rsidR="00DA12A0" w:rsidRPr="00A82729" w:rsidRDefault="00DA12A0" w:rsidP="00660425">
      <w:pPr>
        <w:tabs>
          <w:tab w:val="left" w:pos="-142"/>
          <w:tab w:val="left" w:pos="0"/>
        </w:tabs>
        <w:spacing w:before="120" w:after="120"/>
        <w:ind w:firstLine="0"/>
        <w:jc w:val="center"/>
        <w:rPr>
          <w:rFonts w:ascii="Times New Roman" w:hAnsi="Times New Roman"/>
          <w:b/>
          <w:bCs/>
          <w:sz w:val="24"/>
          <w:szCs w:val="24"/>
        </w:rPr>
      </w:pPr>
      <w:r w:rsidRPr="00A82729">
        <w:rPr>
          <w:rFonts w:ascii="Times New Roman" w:hAnsi="Times New Roman"/>
          <w:b/>
          <w:bCs/>
          <w:sz w:val="24"/>
          <w:szCs w:val="24"/>
        </w:rPr>
        <w:lastRenderedPageBreak/>
        <w:t>1</w:t>
      </w:r>
      <w:r w:rsidR="00B16A51" w:rsidRPr="00A82729">
        <w:rPr>
          <w:rFonts w:ascii="Times New Roman" w:hAnsi="Times New Roman"/>
          <w:b/>
          <w:bCs/>
          <w:sz w:val="24"/>
          <w:szCs w:val="24"/>
        </w:rPr>
        <w:t>7</w:t>
      </w:r>
      <w:r w:rsidRPr="00A82729">
        <w:rPr>
          <w:rFonts w:ascii="Times New Roman" w:hAnsi="Times New Roman"/>
          <w:b/>
          <w:bCs/>
          <w:sz w:val="24"/>
          <w:szCs w:val="24"/>
        </w:rPr>
        <w:t xml:space="preserve">. </w:t>
      </w:r>
      <w:r w:rsidR="00861D99" w:rsidRPr="00A82729">
        <w:rPr>
          <w:rFonts w:ascii="Times New Roman" w:hAnsi="Times New Roman"/>
          <w:b/>
          <w:bCs/>
          <w:sz w:val="24"/>
          <w:szCs w:val="24"/>
        </w:rPr>
        <w:t>BAIGIAMOSIOS NUOSTATOS</w:t>
      </w:r>
    </w:p>
    <w:p w14:paraId="59486988" w14:textId="77777777" w:rsidR="00DA12A0" w:rsidRPr="00A82729" w:rsidRDefault="00DA12A0" w:rsidP="009C6EE0">
      <w:pPr>
        <w:ind w:firstLine="0"/>
        <w:rPr>
          <w:rFonts w:ascii="Times New Roman" w:hAnsi="Times New Roman"/>
          <w:b/>
          <w:sz w:val="24"/>
          <w:szCs w:val="24"/>
        </w:rPr>
      </w:pPr>
    </w:p>
    <w:p w14:paraId="4A0571EE" w14:textId="7C3F7939" w:rsidR="00DA12A0" w:rsidRDefault="00DA12A0" w:rsidP="00660425">
      <w:pPr>
        <w:tabs>
          <w:tab w:val="left" w:pos="1080"/>
          <w:tab w:val="num" w:pos="1380"/>
        </w:tabs>
        <w:ind w:firstLine="720"/>
        <w:rPr>
          <w:rFonts w:ascii="Times New Roman" w:hAnsi="Times New Roman"/>
          <w:sz w:val="24"/>
          <w:szCs w:val="24"/>
        </w:rPr>
      </w:pPr>
      <w:r w:rsidRPr="00A82729">
        <w:rPr>
          <w:rFonts w:ascii="Times New Roman" w:hAnsi="Times New Roman"/>
          <w:sz w:val="24"/>
          <w:szCs w:val="24"/>
        </w:rPr>
        <w:t>1</w:t>
      </w:r>
      <w:r w:rsidR="00B16A51" w:rsidRPr="00A82729">
        <w:rPr>
          <w:rFonts w:ascii="Times New Roman" w:hAnsi="Times New Roman"/>
          <w:sz w:val="24"/>
          <w:szCs w:val="24"/>
        </w:rPr>
        <w:t>7</w:t>
      </w:r>
      <w:r w:rsidRPr="00A82729">
        <w:rPr>
          <w:rFonts w:ascii="Times New Roman" w:hAnsi="Times New Roman"/>
          <w:sz w:val="24"/>
          <w:szCs w:val="24"/>
        </w:rPr>
        <w:t xml:space="preserve">.1. Visi su šia </w:t>
      </w:r>
      <w:r w:rsidR="000D2A30">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 xml:space="preserve">imi susiję pranešimai, prašymai, kiti dokumentai yra siunčiami </w:t>
      </w:r>
      <w:r w:rsidR="00964F52" w:rsidRPr="00A82729">
        <w:rPr>
          <w:rFonts w:ascii="Times New Roman" w:hAnsi="Times New Roman"/>
          <w:sz w:val="24"/>
          <w:szCs w:val="24"/>
        </w:rPr>
        <w:t xml:space="preserve">elektroninėmis priemonėmis </w:t>
      </w:r>
      <w:r w:rsidR="00861D99" w:rsidRPr="00A82729">
        <w:rPr>
          <w:rFonts w:ascii="Times New Roman" w:hAnsi="Times New Roman"/>
          <w:sz w:val="24"/>
          <w:szCs w:val="24"/>
        </w:rPr>
        <w:t xml:space="preserve">arba per pašto paslaugos teikėją ar kitą tinkamą vežėją </w:t>
      </w:r>
      <w:r w:rsidRPr="00A82729">
        <w:rPr>
          <w:rFonts w:ascii="Times New Roman" w:hAnsi="Times New Roman"/>
          <w:sz w:val="24"/>
          <w:szCs w:val="24"/>
        </w:rPr>
        <w:t xml:space="preserve">kiekvienam iš jų </w:t>
      </w:r>
      <w:r w:rsidR="00604FE9">
        <w:rPr>
          <w:rFonts w:ascii="Times New Roman" w:hAnsi="Times New Roman"/>
          <w:sz w:val="24"/>
          <w:szCs w:val="24"/>
        </w:rPr>
        <w:t>S</w:t>
      </w:r>
      <w:r w:rsidR="0098517B" w:rsidRPr="00A82729">
        <w:rPr>
          <w:rFonts w:ascii="Times New Roman" w:hAnsi="Times New Roman"/>
          <w:sz w:val="24"/>
          <w:szCs w:val="24"/>
        </w:rPr>
        <w:t>utart</w:t>
      </w:r>
      <w:r w:rsidRPr="00A82729">
        <w:rPr>
          <w:rFonts w:ascii="Times New Roman" w:hAnsi="Times New Roman"/>
          <w:sz w:val="24"/>
          <w:szCs w:val="24"/>
        </w:rPr>
        <w:t>yje nurodytu atitinkamu adresu. Apie savo adreso ar kitų rekvizitų pasikeitimą kiekviena Šalis nedelsdama, tačiau ne vėliau kaip per 3 (tris) darbo dienas nuo minėto pasikeitimo dienos informuoja kitą Šalį. Kol apie pasikeitusį adresą</w:t>
      </w:r>
      <w:r w:rsidR="00471A71">
        <w:rPr>
          <w:rFonts w:ascii="Times New Roman" w:hAnsi="Times New Roman"/>
          <w:sz w:val="24"/>
          <w:szCs w:val="24"/>
        </w:rPr>
        <w:t xml:space="preserve"> (elektroninio pašto adresą)</w:t>
      </w:r>
      <w:r w:rsidRPr="00A82729">
        <w:rPr>
          <w:rFonts w:ascii="Times New Roman" w:hAnsi="Times New Roman"/>
          <w:sz w:val="24"/>
          <w:szCs w:val="24"/>
        </w:rPr>
        <w:t xml:space="preserve"> nustatyta tvarka nebuvo pranešta, ankstesniu adresu p</w:t>
      </w:r>
      <w:r w:rsidR="00861D99" w:rsidRPr="00A82729">
        <w:rPr>
          <w:rFonts w:ascii="Times New Roman" w:hAnsi="Times New Roman"/>
          <w:sz w:val="24"/>
          <w:szCs w:val="24"/>
        </w:rPr>
        <w:t>ateikti</w:t>
      </w:r>
      <w:r w:rsidRPr="00A82729">
        <w:rPr>
          <w:rFonts w:ascii="Times New Roman" w:hAnsi="Times New Roman"/>
          <w:sz w:val="24"/>
          <w:szCs w:val="24"/>
        </w:rPr>
        <w:t xml:space="preserve"> pranešimai yra laikomi gautais.</w:t>
      </w:r>
    </w:p>
    <w:p w14:paraId="6A08764B" w14:textId="2EB8FBA8" w:rsidR="005305EE" w:rsidRPr="005A16DA" w:rsidRDefault="005305EE" w:rsidP="005305EE">
      <w:pPr>
        <w:suppressAutoHyphens/>
        <w:spacing w:after="120"/>
        <w:rPr>
          <w:rFonts w:ascii="Times New Roman" w:eastAsia="Times New Roman" w:hAnsi="Times New Roman"/>
          <w:sz w:val="24"/>
          <w:szCs w:val="24"/>
        </w:rPr>
      </w:pPr>
      <w:r w:rsidRPr="005A16DA">
        <w:rPr>
          <w:rFonts w:ascii="Times New Roman" w:eastAsia="Times New Roman" w:hAnsi="Times New Roman"/>
          <w:sz w:val="24"/>
          <w:szCs w:val="24"/>
        </w:rPr>
        <w:t>1</w:t>
      </w:r>
      <w:r>
        <w:rPr>
          <w:rFonts w:ascii="Times New Roman" w:eastAsia="Times New Roman" w:hAnsi="Times New Roman"/>
          <w:sz w:val="24"/>
          <w:szCs w:val="24"/>
        </w:rPr>
        <w:t>7</w:t>
      </w:r>
      <w:r w:rsidRPr="005A16DA">
        <w:rPr>
          <w:rFonts w:ascii="Times New Roman" w:eastAsia="Times New Roman" w:hAnsi="Times New Roman"/>
          <w:sz w:val="24"/>
          <w:szCs w:val="24"/>
        </w:rPr>
        <w:t xml:space="preserve">.2.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5305EE" w:rsidRPr="005A16DA" w14:paraId="1D73BC17" w14:textId="77777777" w:rsidTr="00E97A6F">
        <w:tc>
          <w:tcPr>
            <w:tcW w:w="3156" w:type="dxa"/>
            <w:shd w:val="clear" w:color="auto" w:fill="auto"/>
          </w:tcPr>
          <w:p w14:paraId="61AF0FF9" w14:textId="77777777" w:rsidR="005305EE" w:rsidRPr="005A16DA" w:rsidRDefault="005305EE" w:rsidP="00467718">
            <w:pPr>
              <w:suppressAutoHyphens/>
              <w:rPr>
                <w:rFonts w:ascii="Times New Roman" w:eastAsia="Times New Roman" w:hAnsi="Times New Roman"/>
                <w:sz w:val="24"/>
                <w:szCs w:val="24"/>
              </w:rPr>
            </w:pPr>
          </w:p>
        </w:tc>
        <w:tc>
          <w:tcPr>
            <w:tcW w:w="2935" w:type="dxa"/>
            <w:shd w:val="clear" w:color="auto" w:fill="auto"/>
          </w:tcPr>
          <w:p w14:paraId="1404B43A" w14:textId="77777777" w:rsidR="005305EE" w:rsidRPr="005A16DA" w:rsidRDefault="005305EE" w:rsidP="00467718">
            <w:pPr>
              <w:suppressAutoHyphens/>
              <w:jc w:val="center"/>
              <w:rPr>
                <w:rFonts w:ascii="Times New Roman" w:eastAsia="Times New Roman" w:hAnsi="Times New Roman"/>
                <w:b/>
                <w:sz w:val="24"/>
                <w:szCs w:val="24"/>
              </w:rPr>
            </w:pPr>
            <w:r w:rsidRPr="005A16DA">
              <w:rPr>
                <w:rFonts w:ascii="Times New Roman" w:eastAsia="Times New Roman" w:hAnsi="Times New Roman"/>
                <w:b/>
                <w:sz w:val="24"/>
                <w:szCs w:val="24"/>
              </w:rPr>
              <w:t>Užsakovas</w:t>
            </w:r>
          </w:p>
        </w:tc>
        <w:tc>
          <w:tcPr>
            <w:tcW w:w="3402" w:type="dxa"/>
            <w:shd w:val="clear" w:color="auto" w:fill="auto"/>
          </w:tcPr>
          <w:p w14:paraId="1382D6B6" w14:textId="77777777" w:rsidR="005305EE" w:rsidRPr="005A16DA" w:rsidRDefault="005305EE" w:rsidP="00D201EE">
            <w:pPr>
              <w:suppressAutoHyphens/>
              <w:rPr>
                <w:rFonts w:ascii="Times New Roman" w:eastAsia="Times New Roman" w:hAnsi="Times New Roman"/>
                <w:b/>
                <w:sz w:val="24"/>
                <w:szCs w:val="24"/>
              </w:rPr>
            </w:pPr>
            <w:r w:rsidRPr="00352BF8">
              <w:rPr>
                <w:rFonts w:ascii="Times New Roman" w:eastAsia="Times New Roman" w:hAnsi="Times New Roman"/>
                <w:b/>
                <w:sz w:val="24"/>
                <w:szCs w:val="24"/>
              </w:rPr>
              <w:t>Rangovas</w:t>
            </w:r>
          </w:p>
        </w:tc>
      </w:tr>
      <w:tr w:rsidR="009B1DB5" w:rsidRPr="005A16DA" w14:paraId="4760B3CD" w14:textId="77777777" w:rsidTr="00E97A6F">
        <w:tc>
          <w:tcPr>
            <w:tcW w:w="3156" w:type="dxa"/>
            <w:shd w:val="clear" w:color="auto" w:fill="auto"/>
          </w:tcPr>
          <w:p w14:paraId="7C038C21" w14:textId="77777777" w:rsidR="009B1DB5" w:rsidRPr="005A16DA" w:rsidRDefault="009B1DB5" w:rsidP="009B1DB5">
            <w:pPr>
              <w:suppressAutoHyphens/>
              <w:ind w:firstLine="0"/>
              <w:jc w:val="left"/>
              <w:rPr>
                <w:rFonts w:ascii="Times New Roman" w:eastAsia="Times New Roman" w:hAnsi="Times New Roman"/>
                <w:sz w:val="24"/>
                <w:szCs w:val="24"/>
              </w:rPr>
            </w:pPr>
            <w:r w:rsidRPr="005A16DA">
              <w:rPr>
                <w:rFonts w:ascii="Times New Roman" w:eastAsia="Times New Roman" w:hAnsi="Times New Roman"/>
                <w:sz w:val="24"/>
                <w:szCs w:val="24"/>
              </w:rPr>
              <w:t>Atsakingo asmens pareigos, vardas, pavardė</w:t>
            </w:r>
          </w:p>
        </w:tc>
        <w:tc>
          <w:tcPr>
            <w:tcW w:w="2935" w:type="dxa"/>
            <w:shd w:val="clear" w:color="auto" w:fill="auto"/>
          </w:tcPr>
          <w:p w14:paraId="37F328F3" w14:textId="77777777" w:rsidR="009B1DB5" w:rsidRDefault="009B1DB5" w:rsidP="00DD6FDD">
            <w:pPr>
              <w:suppressAutoHyphens/>
              <w:ind w:firstLine="0"/>
              <w:jc w:val="left"/>
              <w:rPr>
                <w:rFonts w:ascii="Times New Roman" w:eastAsia="Times New Roman" w:hAnsi="Times New Roman"/>
                <w:sz w:val="24"/>
                <w:szCs w:val="24"/>
              </w:rPr>
            </w:pPr>
            <w:r w:rsidRPr="00B3717B">
              <w:rPr>
                <w:rFonts w:ascii="Times New Roman" w:eastAsia="Times New Roman" w:hAnsi="Times New Roman"/>
                <w:sz w:val="24"/>
                <w:szCs w:val="24"/>
              </w:rPr>
              <w:t xml:space="preserve">Vyriausioji specialistė, laikinai atliekanti Statybos skyriaus vedėjo pavaduotojo funkcijas, </w:t>
            </w:r>
          </w:p>
          <w:p w14:paraId="2F23BCA9" w14:textId="0CB90573" w:rsidR="006A4D10" w:rsidRPr="005A16DA" w:rsidRDefault="006A4D10" w:rsidP="00DD6FDD">
            <w:pPr>
              <w:suppressAutoHyphens/>
              <w:ind w:firstLine="0"/>
              <w:jc w:val="left"/>
              <w:rPr>
                <w:rFonts w:ascii="Times New Roman" w:eastAsia="Times New Roman" w:hAnsi="Times New Roman"/>
                <w:sz w:val="24"/>
                <w:szCs w:val="24"/>
              </w:rPr>
            </w:pPr>
          </w:p>
        </w:tc>
        <w:tc>
          <w:tcPr>
            <w:tcW w:w="3402" w:type="dxa"/>
            <w:shd w:val="clear" w:color="auto" w:fill="auto"/>
          </w:tcPr>
          <w:p w14:paraId="63F3E277" w14:textId="77777777" w:rsidR="00352BF8" w:rsidRDefault="00352BF8" w:rsidP="00352BF8">
            <w:pPr>
              <w:suppressAutoHyphens/>
              <w:ind w:firstLine="0"/>
              <w:jc w:val="left"/>
              <w:rPr>
                <w:rFonts w:ascii="Times New Roman" w:eastAsia="Times New Roman" w:hAnsi="Times New Roman"/>
                <w:sz w:val="24"/>
                <w:szCs w:val="24"/>
              </w:rPr>
            </w:pPr>
            <w:r w:rsidRPr="00352BF8">
              <w:rPr>
                <w:rFonts w:ascii="Times New Roman" w:eastAsia="Times New Roman" w:hAnsi="Times New Roman"/>
                <w:sz w:val="24"/>
                <w:szCs w:val="24"/>
              </w:rPr>
              <w:t>Šiaurės filialo direktorius</w:t>
            </w:r>
          </w:p>
          <w:p w14:paraId="09095DD0" w14:textId="0676C18E" w:rsidR="009B1DB5" w:rsidRPr="005A16DA" w:rsidRDefault="009B1DB5" w:rsidP="00352BF8">
            <w:pPr>
              <w:suppressAutoHyphens/>
              <w:ind w:firstLine="0"/>
              <w:jc w:val="left"/>
              <w:rPr>
                <w:rFonts w:ascii="Times New Roman" w:eastAsia="Times New Roman" w:hAnsi="Times New Roman"/>
                <w:sz w:val="24"/>
                <w:szCs w:val="24"/>
              </w:rPr>
            </w:pPr>
          </w:p>
        </w:tc>
      </w:tr>
      <w:tr w:rsidR="009B1DB5" w:rsidRPr="005A16DA" w14:paraId="50BD99DE" w14:textId="77777777" w:rsidTr="00E97A6F">
        <w:tc>
          <w:tcPr>
            <w:tcW w:w="3156" w:type="dxa"/>
            <w:shd w:val="clear" w:color="auto" w:fill="auto"/>
          </w:tcPr>
          <w:p w14:paraId="63DEA500" w14:textId="77777777" w:rsidR="009B1DB5" w:rsidRPr="005A16DA" w:rsidRDefault="009B1DB5" w:rsidP="009B1DB5">
            <w:pPr>
              <w:tabs>
                <w:tab w:val="left" w:pos="1080"/>
                <w:tab w:val="num" w:pos="1380"/>
              </w:tabs>
              <w:ind w:firstLine="0"/>
              <w:jc w:val="left"/>
              <w:rPr>
                <w:rFonts w:ascii="Times New Roman" w:eastAsia="Times New Roman" w:hAnsi="Times New Roman"/>
                <w:sz w:val="24"/>
                <w:szCs w:val="24"/>
              </w:rPr>
            </w:pPr>
            <w:r w:rsidRPr="005A16DA">
              <w:rPr>
                <w:rFonts w:ascii="Times New Roman" w:eastAsia="Times New Roman" w:hAnsi="Times New Roman"/>
                <w:sz w:val="24"/>
                <w:szCs w:val="24"/>
              </w:rPr>
              <w:t>Adresas</w:t>
            </w:r>
          </w:p>
        </w:tc>
        <w:tc>
          <w:tcPr>
            <w:tcW w:w="2935" w:type="dxa"/>
            <w:shd w:val="clear" w:color="auto" w:fill="auto"/>
          </w:tcPr>
          <w:p w14:paraId="6F6CCF8F" w14:textId="4738B52E" w:rsidR="009B1DB5" w:rsidRPr="005A16DA" w:rsidRDefault="009B1DB5" w:rsidP="00DD6FDD">
            <w:pPr>
              <w:suppressAutoHyphens/>
              <w:ind w:firstLine="0"/>
              <w:jc w:val="left"/>
              <w:rPr>
                <w:rFonts w:ascii="Times New Roman" w:eastAsia="Times New Roman" w:hAnsi="Times New Roman"/>
                <w:sz w:val="24"/>
                <w:szCs w:val="24"/>
              </w:rPr>
            </w:pPr>
            <w:r w:rsidRPr="0076688B">
              <w:rPr>
                <w:rFonts w:ascii="Times New Roman" w:eastAsia="Times New Roman" w:hAnsi="Times New Roman"/>
                <w:sz w:val="24"/>
                <w:szCs w:val="24"/>
              </w:rPr>
              <w:t>Laisvės a. 20, Panevėžys</w:t>
            </w:r>
          </w:p>
        </w:tc>
        <w:tc>
          <w:tcPr>
            <w:tcW w:w="3402" w:type="dxa"/>
            <w:shd w:val="clear" w:color="auto" w:fill="auto"/>
          </w:tcPr>
          <w:p w14:paraId="3C6383A1" w14:textId="19A87B99" w:rsidR="009B1DB5" w:rsidRPr="005A16DA" w:rsidRDefault="009B1DB5" w:rsidP="00352BF8">
            <w:pPr>
              <w:suppressAutoHyphens/>
              <w:ind w:firstLine="0"/>
              <w:jc w:val="left"/>
              <w:rPr>
                <w:rFonts w:ascii="Times New Roman" w:eastAsia="Times New Roman" w:hAnsi="Times New Roman"/>
                <w:sz w:val="24"/>
                <w:szCs w:val="24"/>
              </w:rPr>
            </w:pPr>
          </w:p>
        </w:tc>
      </w:tr>
      <w:tr w:rsidR="009B1DB5" w:rsidRPr="005A16DA" w14:paraId="78B0A857" w14:textId="77777777" w:rsidTr="00E97A6F">
        <w:tc>
          <w:tcPr>
            <w:tcW w:w="3156" w:type="dxa"/>
            <w:shd w:val="clear" w:color="auto" w:fill="auto"/>
            <w:vAlign w:val="bottom"/>
          </w:tcPr>
          <w:p w14:paraId="14C4C673" w14:textId="77777777" w:rsidR="009B1DB5" w:rsidRPr="005A16DA" w:rsidRDefault="009B1DB5" w:rsidP="009B1DB5">
            <w:pPr>
              <w:tabs>
                <w:tab w:val="left" w:pos="1080"/>
                <w:tab w:val="num" w:pos="1380"/>
              </w:tabs>
              <w:ind w:firstLine="0"/>
              <w:jc w:val="left"/>
              <w:rPr>
                <w:rFonts w:ascii="Times New Roman" w:eastAsia="Times New Roman" w:hAnsi="Times New Roman"/>
                <w:sz w:val="24"/>
                <w:szCs w:val="24"/>
              </w:rPr>
            </w:pPr>
            <w:r w:rsidRPr="005A16DA">
              <w:rPr>
                <w:rFonts w:ascii="Times New Roman" w:eastAsia="Times New Roman" w:hAnsi="Times New Roman"/>
                <w:sz w:val="24"/>
                <w:szCs w:val="24"/>
              </w:rPr>
              <w:t>Telefonas</w:t>
            </w:r>
          </w:p>
        </w:tc>
        <w:tc>
          <w:tcPr>
            <w:tcW w:w="2935" w:type="dxa"/>
            <w:shd w:val="clear" w:color="auto" w:fill="auto"/>
          </w:tcPr>
          <w:p w14:paraId="5BFDD35C" w14:textId="14EC1ECF" w:rsidR="009B1DB5" w:rsidRPr="005A16DA" w:rsidRDefault="009B1DB5" w:rsidP="00DD6FDD">
            <w:pPr>
              <w:suppressAutoHyphens/>
              <w:ind w:firstLine="0"/>
              <w:jc w:val="left"/>
              <w:rPr>
                <w:rFonts w:ascii="Times New Roman" w:eastAsia="Times New Roman" w:hAnsi="Times New Roman"/>
                <w:sz w:val="24"/>
                <w:szCs w:val="24"/>
              </w:rPr>
            </w:pPr>
          </w:p>
        </w:tc>
        <w:tc>
          <w:tcPr>
            <w:tcW w:w="3402" w:type="dxa"/>
            <w:shd w:val="clear" w:color="auto" w:fill="auto"/>
          </w:tcPr>
          <w:p w14:paraId="33A2695B" w14:textId="6F9A6629" w:rsidR="009B1DB5" w:rsidRPr="005A16DA" w:rsidRDefault="009B1DB5" w:rsidP="00352BF8">
            <w:pPr>
              <w:suppressAutoHyphens/>
              <w:ind w:firstLine="0"/>
              <w:jc w:val="left"/>
              <w:rPr>
                <w:rFonts w:ascii="Times New Roman" w:eastAsia="Times New Roman" w:hAnsi="Times New Roman"/>
                <w:sz w:val="24"/>
                <w:szCs w:val="24"/>
              </w:rPr>
            </w:pPr>
          </w:p>
        </w:tc>
      </w:tr>
      <w:tr w:rsidR="009B1DB5" w:rsidRPr="005A16DA" w14:paraId="33745F35" w14:textId="77777777" w:rsidTr="00E97A6F">
        <w:tc>
          <w:tcPr>
            <w:tcW w:w="3156" w:type="dxa"/>
            <w:shd w:val="clear" w:color="auto" w:fill="auto"/>
            <w:vAlign w:val="bottom"/>
          </w:tcPr>
          <w:p w14:paraId="2C36FB1B" w14:textId="77777777" w:rsidR="009B1DB5" w:rsidRPr="005A16DA" w:rsidRDefault="009B1DB5" w:rsidP="009B1DB5">
            <w:pPr>
              <w:tabs>
                <w:tab w:val="left" w:pos="1080"/>
                <w:tab w:val="num" w:pos="1380"/>
              </w:tabs>
              <w:ind w:firstLine="0"/>
              <w:jc w:val="left"/>
              <w:rPr>
                <w:rFonts w:ascii="Times New Roman" w:eastAsia="Times New Roman" w:hAnsi="Times New Roman"/>
                <w:sz w:val="24"/>
                <w:szCs w:val="24"/>
              </w:rPr>
            </w:pPr>
            <w:r w:rsidRPr="005A16DA">
              <w:rPr>
                <w:rFonts w:ascii="Times New Roman" w:eastAsia="Times New Roman" w:hAnsi="Times New Roman"/>
                <w:sz w:val="24"/>
                <w:szCs w:val="24"/>
              </w:rPr>
              <w:t>Elektroninis paštas</w:t>
            </w:r>
          </w:p>
        </w:tc>
        <w:tc>
          <w:tcPr>
            <w:tcW w:w="2935" w:type="dxa"/>
            <w:shd w:val="clear" w:color="auto" w:fill="auto"/>
          </w:tcPr>
          <w:p w14:paraId="544C0B0E" w14:textId="4166A3D8" w:rsidR="009B1DB5" w:rsidRPr="005A16DA" w:rsidRDefault="009B1DB5" w:rsidP="00DD6FDD">
            <w:pPr>
              <w:suppressAutoHyphens/>
              <w:ind w:firstLine="0"/>
              <w:jc w:val="left"/>
              <w:rPr>
                <w:rFonts w:ascii="Times New Roman" w:eastAsia="Times New Roman" w:hAnsi="Times New Roman"/>
                <w:sz w:val="24"/>
                <w:szCs w:val="24"/>
              </w:rPr>
            </w:pPr>
          </w:p>
        </w:tc>
        <w:tc>
          <w:tcPr>
            <w:tcW w:w="3402" w:type="dxa"/>
            <w:shd w:val="clear" w:color="auto" w:fill="auto"/>
          </w:tcPr>
          <w:p w14:paraId="04510689" w14:textId="114E1AF9" w:rsidR="009B1DB5" w:rsidRPr="005A16DA" w:rsidRDefault="009B1DB5" w:rsidP="00352BF8">
            <w:pPr>
              <w:suppressAutoHyphens/>
              <w:ind w:firstLine="0"/>
              <w:jc w:val="left"/>
              <w:rPr>
                <w:rFonts w:ascii="Times New Roman" w:eastAsia="Times New Roman" w:hAnsi="Times New Roman"/>
                <w:sz w:val="24"/>
                <w:szCs w:val="24"/>
              </w:rPr>
            </w:pPr>
          </w:p>
        </w:tc>
      </w:tr>
    </w:tbl>
    <w:p w14:paraId="08316550" w14:textId="77777777" w:rsidR="005305EE" w:rsidRPr="00A82729" w:rsidRDefault="005305EE" w:rsidP="00660425">
      <w:pPr>
        <w:tabs>
          <w:tab w:val="left" w:pos="1080"/>
          <w:tab w:val="num" w:pos="1380"/>
        </w:tabs>
        <w:ind w:firstLine="720"/>
        <w:rPr>
          <w:rFonts w:ascii="Times New Roman" w:hAnsi="Times New Roman"/>
          <w:sz w:val="24"/>
          <w:szCs w:val="24"/>
        </w:rPr>
      </w:pPr>
    </w:p>
    <w:p w14:paraId="216A1BE5" w14:textId="7C6D8178" w:rsidR="00B16A51" w:rsidRPr="00A82729" w:rsidRDefault="00DA12A0" w:rsidP="00660425">
      <w:pPr>
        <w:ind w:right="6" w:firstLine="720"/>
        <w:rPr>
          <w:rFonts w:ascii="Times New Roman" w:hAnsi="Times New Roman"/>
          <w:sz w:val="24"/>
          <w:szCs w:val="24"/>
        </w:rPr>
      </w:pPr>
      <w:r w:rsidRPr="00A82729">
        <w:rPr>
          <w:rFonts w:ascii="Times New Roman" w:hAnsi="Times New Roman"/>
          <w:sz w:val="24"/>
          <w:szCs w:val="24"/>
        </w:rPr>
        <w:t>1</w:t>
      </w:r>
      <w:r w:rsidR="00B16A51" w:rsidRPr="00A82729">
        <w:rPr>
          <w:rFonts w:ascii="Times New Roman" w:hAnsi="Times New Roman"/>
          <w:sz w:val="24"/>
          <w:szCs w:val="24"/>
        </w:rPr>
        <w:t>7</w:t>
      </w:r>
      <w:r w:rsidRPr="00A82729">
        <w:rPr>
          <w:rFonts w:ascii="Times New Roman" w:hAnsi="Times New Roman"/>
          <w:sz w:val="24"/>
          <w:szCs w:val="24"/>
        </w:rPr>
        <w:t xml:space="preserve">.3. </w:t>
      </w:r>
      <w:r w:rsidR="00381BCF" w:rsidRPr="00A82729">
        <w:rPr>
          <w:rFonts w:ascii="Times New Roman" w:hAnsi="Times New Roman"/>
          <w:sz w:val="24"/>
          <w:szCs w:val="24"/>
        </w:rPr>
        <w:t xml:space="preserve">Už </w:t>
      </w:r>
      <w:r w:rsidR="000D2A30">
        <w:rPr>
          <w:rFonts w:ascii="Times New Roman" w:hAnsi="Times New Roman"/>
          <w:sz w:val="24"/>
          <w:szCs w:val="24"/>
        </w:rPr>
        <w:t>S</w:t>
      </w:r>
      <w:r w:rsidR="0098517B" w:rsidRPr="00A82729">
        <w:rPr>
          <w:rFonts w:ascii="Times New Roman" w:hAnsi="Times New Roman"/>
          <w:sz w:val="24"/>
          <w:szCs w:val="24"/>
        </w:rPr>
        <w:t>utart</w:t>
      </w:r>
      <w:r w:rsidR="00381BCF" w:rsidRPr="00A82729">
        <w:rPr>
          <w:rFonts w:ascii="Times New Roman" w:hAnsi="Times New Roman"/>
          <w:sz w:val="24"/>
          <w:szCs w:val="24"/>
        </w:rPr>
        <w:t xml:space="preserve">ies bei jos pakeitimų paskelbimą pagal </w:t>
      </w:r>
      <w:r w:rsidR="00410349" w:rsidRPr="00A82729">
        <w:rPr>
          <w:rFonts w:ascii="Times New Roman" w:hAnsi="Times New Roman"/>
          <w:sz w:val="24"/>
          <w:szCs w:val="24"/>
        </w:rPr>
        <w:t>V</w:t>
      </w:r>
      <w:r w:rsidR="00381BCF" w:rsidRPr="00A82729">
        <w:rPr>
          <w:rFonts w:ascii="Times New Roman" w:hAnsi="Times New Roman"/>
          <w:sz w:val="24"/>
          <w:szCs w:val="24"/>
        </w:rPr>
        <w:t>iešųjų pirkimų įstatymo 86 straipsnio 9 dalies nuostatas, atsakinga</w:t>
      </w:r>
      <w:r w:rsidR="00410349" w:rsidRPr="00A82729">
        <w:rPr>
          <w:rFonts w:ascii="Times New Roman" w:hAnsi="Times New Roman"/>
          <w:sz w:val="24"/>
          <w:szCs w:val="24"/>
        </w:rPr>
        <w:t>(</w:t>
      </w:r>
      <w:r w:rsidR="006A3643" w:rsidRPr="00A82729">
        <w:rPr>
          <w:rFonts w:ascii="Times New Roman" w:hAnsi="Times New Roman"/>
          <w:sz w:val="24"/>
          <w:szCs w:val="24"/>
        </w:rPr>
        <w:t>-</w:t>
      </w:r>
      <w:r w:rsidR="00381BCF" w:rsidRPr="00A82729">
        <w:rPr>
          <w:rFonts w:ascii="Times New Roman" w:hAnsi="Times New Roman"/>
          <w:sz w:val="24"/>
          <w:szCs w:val="24"/>
        </w:rPr>
        <w:t>s</w:t>
      </w:r>
      <w:r w:rsidR="00410349" w:rsidRPr="00A82729">
        <w:rPr>
          <w:rFonts w:ascii="Times New Roman" w:hAnsi="Times New Roman"/>
          <w:sz w:val="24"/>
          <w:szCs w:val="24"/>
        </w:rPr>
        <w:t xml:space="preserve">) </w:t>
      </w:r>
      <w:r w:rsidR="007B0A90" w:rsidRPr="00883517">
        <w:rPr>
          <w:rFonts w:ascii="Times New Roman" w:hAnsi="Times New Roman"/>
          <w:sz w:val="24"/>
          <w:szCs w:val="24"/>
        </w:rPr>
        <w:t xml:space="preserve">Panevėžio miesto savivaldybės administracijos Viešųjų pirkimų </w:t>
      </w:r>
      <w:r w:rsidR="009628A8" w:rsidRPr="00883517">
        <w:rPr>
          <w:rFonts w:ascii="Times New Roman" w:hAnsi="Times New Roman"/>
          <w:sz w:val="24"/>
          <w:szCs w:val="24"/>
        </w:rPr>
        <w:t xml:space="preserve">skyriaus </w:t>
      </w:r>
      <w:r w:rsidR="009B1DB5" w:rsidRPr="009B1DB5">
        <w:rPr>
          <w:rFonts w:ascii="Times New Roman" w:eastAsia="Times New Roman" w:hAnsi="Times New Roman"/>
          <w:sz w:val="24"/>
          <w:szCs w:val="24"/>
        </w:rPr>
        <w:t xml:space="preserve"> </w:t>
      </w:r>
      <w:r w:rsidR="009B1DB5" w:rsidRPr="00B3717B">
        <w:rPr>
          <w:rFonts w:ascii="Times New Roman" w:eastAsia="Times New Roman" w:hAnsi="Times New Roman"/>
          <w:sz w:val="24"/>
          <w:szCs w:val="24"/>
        </w:rPr>
        <w:t>vyriausioji specialistė</w:t>
      </w:r>
      <w:r w:rsidR="009B1DB5">
        <w:rPr>
          <w:rFonts w:ascii="Times New Roman" w:eastAsia="Times New Roman" w:hAnsi="Times New Roman"/>
          <w:color w:val="0000FF"/>
          <w:sz w:val="24"/>
          <w:szCs w:val="24"/>
          <w:u w:val="single"/>
        </w:rPr>
        <w:t>.</w:t>
      </w:r>
    </w:p>
    <w:p w14:paraId="2F66FDE5" w14:textId="0AEF56AA" w:rsidR="00B16A51" w:rsidRPr="00A82729" w:rsidRDefault="00870C22" w:rsidP="00660425">
      <w:pPr>
        <w:ind w:right="8" w:firstLine="720"/>
        <w:rPr>
          <w:rFonts w:ascii="Times New Roman" w:hAnsi="Times New Roman"/>
          <w:sz w:val="24"/>
          <w:szCs w:val="24"/>
        </w:rPr>
      </w:pPr>
      <w:r w:rsidRPr="00764055">
        <w:rPr>
          <w:rFonts w:ascii="Times New Roman" w:hAnsi="Times New Roman"/>
          <w:sz w:val="24"/>
          <w:szCs w:val="24"/>
        </w:rPr>
        <w:t>17.</w:t>
      </w:r>
      <w:r w:rsidR="000D2A30">
        <w:rPr>
          <w:rFonts w:ascii="Times New Roman" w:hAnsi="Times New Roman"/>
          <w:sz w:val="24"/>
          <w:szCs w:val="24"/>
        </w:rPr>
        <w:t>4</w:t>
      </w:r>
      <w:r w:rsidRPr="00764055">
        <w:rPr>
          <w:rFonts w:ascii="Times New Roman" w:hAnsi="Times New Roman"/>
          <w:sz w:val="24"/>
          <w:szCs w:val="24"/>
        </w:rPr>
        <w:t xml:space="preserve">. </w:t>
      </w:r>
      <w:r w:rsidR="00B16A51" w:rsidRPr="00764055">
        <w:rPr>
          <w:rFonts w:ascii="Times New Roman" w:hAnsi="Times New Roman"/>
          <w:sz w:val="24"/>
          <w:szCs w:val="24"/>
        </w:rPr>
        <w:t xml:space="preserve">Šalių atstovams yra žinoma, kad Šalių ir (ar) jų atstovų, kitų </w:t>
      </w:r>
      <w:r w:rsidR="000D2A30">
        <w:rPr>
          <w:rFonts w:ascii="Times New Roman" w:hAnsi="Times New Roman"/>
          <w:sz w:val="24"/>
          <w:szCs w:val="24"/>
        </w:rPr>
        <w:t>S</w:t>
      </w:r>
      <w:r w:rsidR="00B16A51" w:rsidRPr="00764055">
        <w:rPr>
          <w:rFonts w:ascii="Times New Roman" w:hAnsi="Times New Roman"/>
          <w:sz w:val="24"/>
          <w:szCs w:val="24"/>
        </w:rPr>
        <w:t>utartyje nurodytų asmenų du</w:t>
      </w:r>
      <w:r w:rsidR="00B16A51" w:rsidRPr="00A82729">
        <w:rPr>
          <w:rFonts w:ascii="Times New Roman" w:hAnsi="Times New Roman"/>
          <w:sz w:val="24"/>
          <w:szCs w:val="24"/>
        </w:rPr>
        <w:t xml:space="preserve">omenys, būtini tinkamam </w:t>
      </w:r>
      <w:r w:rsidR="00604FE9">
        <w:rPr>
          <w:rFonts w:ascii="Times New Roman" w:hAnsi="Times New Roman"/>
          <w:sz w:val="24"/>
          <w:szCs w:val="24"/>
        </w:rPr>
        <w:t>S</w:t>
      </w:r>
      <w:r w:rsidR="00B16A51" w:rsidRPr="00A82729">
        <w:rPr>
          <w:rFonts w:ascii="Times New Roman" w:hAnsi="Times New Roman"/>
          <w:sz w:val="24"/>
          <w:szCs w:val="24"/>
        </w:rPr>
        <w:t xml:space="preserve">utarties sudarymui ir įvykdymui, yra tvarkomi be atskiro jų sutikimo </w:t>
      </w:r>
      <w:r w:rsidR="00604FE9">
        <w:rPr>
          <w:rFonts w:ascii="Times New Roman" w:hAnsi="Times New Roman"/>
          <w:sz w:val="24"/>
          <w:szCs w:val="24"/>
        </w:rPr>
        <w:t>S</w:t>
      </w:r>
      <w:r w:rsidR="00B16A51" w:rsidRPr="00A82729">
        <w:rPr>
          <w:rFonts w:ascii="Times New Roman" w:hAnsi="Times New Roman"/>
          <w:sz w:val="24"/>
          <w:szCs w:val="24"/>
        </w:rPr>
        <w:t xml:space="preserve">utarties vykdymo pagrindu. Kiekviena </w:t>
      </w:r>
      <w:r w:rsidRPr="00A82729">
        <w:rPr>
          <w:rFonts w:ascii="Times New Roman" w:hAnsi="Times New Roman"/>
          <w:sz w:val="24"/>
          <w:szCs w:val="24"/>
        </w:rPr>
        <w:t>Š</w:t>
      </w:r>
      <w:r w:rsidR="00B16A51" w:rsidRPr="00A82729">
        <w:rPr>
          <w:rFonts w:ascii="Times New Roman" w:hAnsi="Times New Roman"/>
          <w:sz w:val="24"/>
          <w:szCs w:val="24"/>
        </w:rPr>
        <w:t>alis įsipareigoja tinkamai informuoti savo darbuotojus apie jų asmens duomenų tvarkymą, vykdomą kitos Šalies</w:t>
      </w:r>
      <w:r w:rsidR="002A71DF">
        <w:rPr>
          <w:rFonts w:ascii="Times New Roman" w:hAnsi="Times New Roman"/>
          <w:sz w:val="24"/>
          <w:szCs w:val="24"/>
        </w:rPr>
        <w:t xml:space="preserve"> </w:t>
      </w:r>
      <w:r w:rsidR="00604FE9">
        <w:rPr>
          <w:rFonts w:ascii="Times New Roman" w:hAnsi="Times New Roman"/>
          <w:sz w:val="24"/>
          <w:szCs w:val="24"/>
        </w:rPr>
        <w:t>S</w:t>
      </w:r>
      <w:r w:rsidR="00B16A51" w:rsidRPr="00A82729">
        <w:rPr>
          <w:rFonts w:ascii="Times New Roman" w:hAnsi="Times New Roman"/>
          <w:sz w:val="24"/>
          <w:szCs w:val="24"/>
        </w:rPr>
        <w:t xml:space="preserve">utarties sudarymo ir vykdymo tikslais, teikdama visą 2016 m. balandžio 27 d. Europos Parlamento ir Tarybos reglamento </w:t>
      </w:r>
      <w:r w:rsidR="00471A71">
        <w:rPr>
          <w:rFonts w:ascii="Times New Roman" w:hAnsi="Times New Roman"/>
          <w:sz w:val="24"/>
          <w:szCs w:val="24"/>
        </w:rPr>
        <w:t>(</w:t>
      </w:r>
      <w:r w:rsidR="00B16A51" w:rsidRPr="00A82729">
        <w:rPr>
          <w:rFonts w:ascii="Times New Roman" w:hAnsi="Times New Roman"/>
          <w:sz w:val="24"/>
          <w:szCs w:val="24"/>
        </w:rPr>
        <w:t>(ES) 2016/679 dėl fizinių asmenų apsaugos tvarkant asmens duomenis ir dėl laisvo tokių duomenų judėjimo ir kuriuo panaikinama Direktyva 95/46/EB (Bendrasis duomenų apsaugos reglamentas)</w:t>
      </w:r>
      <w:r w:rsidR="00471A71">
        <w:rPr>
          <w:rFonts w:ascii="Times New Roman" w:hAnsi="Times New Roman"/>
          <w:sz w:val="24"/>
          <w:szCs w:val="24"/>
        </w:rPr>
        <w:t>)</w:t>
      </w:r>
      <w:r w:rsidR="00B16A51" w:rsidRPr="00A82729">
        <w:rPr>
          <w:rFonts w:ascii="Times New Roman" w:hAnsi="Times New Roman"/>
          <w:sz w:val="24"/>
          <w:szCs w:val="24"/>
        </w:rPr>
        <w:t xml:space="preserve"> 13 ar 14 straipsnyje nurodytą informaciją. Sutartį pasirašantys Šalių atstovai sutinka, kad jų asmens duomenys (vardai ir pavardės) būtų viešinami teisės aktų numatyta tvarka.</w:t>
      </w:r>
    </w:p>
    <w:p w14:paraId="1D27068C" w14:textId="3FFDED7D" w:rsidR="00861D99" w:rsidRPr="00A82729" w:rsidRDefault="00B16A51" w:rsidP="00660425">
      <w:pPr>
        <w:ind w:right="8" w:firstLine="720"/>
        <w:rPr>
          <w:rFonts w:ascii="Times New Roman" w:hAnsi="Times New Roman"/>
          <w:sz w:val="24"/>
          <w:szCs w:val="24"/>
        </w:rPr>
      </w:pPr>
      <w:r w:rsidRPr="00A82729">
        <w:rPr>
          <w:rFonts w:ascii="Times New Roman" w:hAnsi="Times New Roman"/>
          <w:sz w:val="24"/>
          <w:szCs w:val="24"/>
        </w:rPr>
        <w:t>17.</w:t>
      </w:r>
      <w:r w:rsidR="000D2A30">
        <w:rPr>
          <w:rFonts w:ascii="Times New Roman" w:hAnsi="Times New Roman"/>
          <w:sz w:val="24"/>
          <w:szCs w:val="24"/>
        </w:rPr>
        <w:t>5</w:t>
      </w:r>
      <w:r w:rsidRPr="00A82729">
        <w:rPr>
          <w:rFonts w:ascii="Times New Roman" w:hAnsi="Times New Roman"/>
          <w:sz w:val="24"/>
          <w:szCs w:val="24"/>
        </w:rPr>
        <w:t xml:space="preserve">. </w:t>
      </w:r>
      <w:r w:rsidR="00861D99" w:rsidRPr="00A82729">
        <w:rPr>
          <w:rFonts w:ascii="Times New Roman" w:hAnsi="Times New Roman"/>
          <w:sz w:val="24"/>
          <w:szCs w:val="24"/>
        </w:rPr>
        <w:t xml:space="preserve">Ši </w:t>
      </w:r>
      <w:r w:rsidR="00604FE9">
        <w:rPr>
          <w:rFonts w:ascii="Times New Roman" w:hAnsi="Times New Roman"/>
          <w:sz w:val="24"/>
          <w:szCs w:val="24"/>
        </w:rPr>
        <w:t>S</w:t>
      </w:r>
      <w:r w:rsidR="00861D99" w:rsidRPr="00A82729">
        <w:rPr>
          <w:rFonts w:ascii="Times New Roman" w:hAnsi="Times New Roman"/>
          <w:sz w:val="24"/>
          <w:szCs w:val="24"/>
        </w:rPr>
        <w:t xml:space="preserve">utartis sudaryta 1 (vienu) egzemplioriumi lietuvių kalba ir Šalių pasirašoma kvalifikuotu elektroniniu parašu. </w:t>
      </w:r>
    </w:p>
    <w:p w14:paraId="7D32DFDA" w14:textId="77777777" w:rsidR="00F47A15" w:rsidRPr="00A82729" w:rsidRDefault="00F47A15" w:rsidP="00660425">
      <w:pPr>
        <w:tabs>
          <w:tab w:val="left" w:pos="-142"/>
          <w:tab w:val="left" w:pos="0"/>
          <w:tab w:val="left" w:pos="561"/>
        </w:tabs>
        <w:ind w:firstLine="533"/>
        <w:rPr>
          <w:rFonts w:ascii="Times New Roman" w:hAnsi="Times New Roman"/>
          <w:b/>
          <w:sz w:val="24"/>
          <w:szCs w:val="24"/>
        </w:rPr>
      </w:pPr>
    </w:p>
    <w:p w14:paraId="23C2BAD6" w14:textId="77777777" w:rsidR="00DA12A0" w:rsidRPr="00A82729" w:rsidRDefault="00DA12A0" w:rsidP="00660425">
      <w:pPr>
        <w:tabs>
          <w:tab w:val="left" w:pos="-142"/>
          <w:tab w:val="left" w:pos="0"/>
          <w:tab w:val="left" w:pos="561"/>
        </w:tabs>
        <w:ind w:firstLine="0"/>
        <w:jc w:val="center"/>
        <w:rPr>
          <w:rFonts w:ascii="Times New Roman" w:hAnsi="Times New Roman"/>
          <w:b/>
          <w:caps/>
          <w:sz w:val="24"/>
          <w:szCs w:val="24"/>
        </w:rPr>
      </w:pPr>
      <w:r w:rsidRPr="00A82729">
        <w:rPr>
          <w:rFonts w:ascii="Times New Roman" w:hAnsi="Times New Roman"/>
          <w:b/>
          <w:sz w:val="24"/>
          <w:szCs w:val="24"/>
        </w:rPr>
        <w:t>1</w:t>
      </w:r>
      <w:r w:rsidR="00547D93" w:rsidRPr="00A82729">
        <w:rPr>
          <w:rFonts w:ascii="Times New Roman" w:hAnsi="Times New Roman"/>
          <w:b/>
          <w:sz w:val="24"/>
          <w:szCs w:val="24"/>
        </w:rPr>
        <w:t>8</w:t>
      </w:r>
      <w:r w:rsidRPr="00A82729">
        <w:rPr>
          <w:rFonts w:ascii="Times New Roman" w:hAnsi="Times New Roman"/>
          <w:b/>
          <w:sz w:val="24"/>
          <w:szCs w:val="24"/>
        </w:rPr>
        <w:t xml:space="preserve">. </w:t>
      </w:r>
      <w:r w:rsidR="0098517B" w:rsidRPr="00A82729">
        <w:rPr>
          <w:rFonts w:ascii="Times New Roman" w:hAnsi="Times New Roman"/>
          <w:b/>
          <w:caps/>
          <w:sz w:val="24"/>
          <w:szCs w:val="24"/>
        </w:rPr>
        <w:t>SUTART</w:t>
      </w:r>
      <w:r w:rsidRPr="00A82729">
        <w:rPr>
          <w:rFonts w:ascii="Times New Roman" w:hAnsi="Times New Roman"/>
          <w:b/>
          <w:caps/>
          <w:sz w:val="24"/>
          <w:szCs w:val="24"/>
        </w:rPr>
        <w:t>IES dokumentai</w:t>
      </w:r>
    </w:p>
    <w:p w14:paraId="00867B56" w14:textId="77777777" w:rsidR="00632721" w:rsidRPr="00A82729" w:rsidRDefault="00632721" w:rsidP="00660425">
      <w:pPr>
        <w:tabs>
          <w:tab w:val="left" w:pos="-142"/>
          <w:tab w:val="left" w:pos="0"/>
          <w:tab w:val="left" w:pos="561"/>
        </w:tabs>
        <w:spacing w:after="120"/>
        <w:ind w:firstLine="533"/>
        <w:jc w:val="center"/>
        <w:rPr>
          <w:rFonts w:ascii="Times New Roman" w:hAnsi="Times New Roman"/>
          <w:bCs/>
          <w:sz w:val="24"/>
          <w:szCs w:val="24"/>
        </w:rPr>
      </w:pPr>
    </w:p>
    <w:p w14:paraId="423652AE" w14:textId="2DA192CE" w:rsidR="00DA12A0" w:rsidRPr="00A82729" w:rsidRDefault="00DA12A0" w:rsidP="00660425">
      <w:pPr>
        <w:tabs>
          <w:tab w:val="left" w:pos="1080"/>
          <w:tab w:val="num" w:pos="1380"/>
          <w:tab w:val="left" w:pos="1560"/>
        </w:tabs>
        <w:ind w:firstLine="709"/>
        <w:rPr>
          <w:rFonts w:ascii="Times New Roman" w:hAnsi="Times New Roman"/>
          <w:bCs/>
          <w:sz w:val="24"/>
          <w:szCs w:val="24"/>
        </w:rPr>
      </w:pPr>
      <w:bookmarkStart w:id="33" w:name="_Hlk164151600"/>
      <w:r w:rsidRPr="00A82729">
        <w:rPr>
          <w:rFonts w:ascii="Times New Roman" w:hAnsi="Times New Roman"/>
          <w:bCs/>
          <w:sz w:val="24"/>
          <w:szCs w:val="24"/>
        </w:rPr>
        <w:t>1</w:t>
      </w:r>
      <w:r w:rsidR="00547D93" w:rsidRPr="00A82729">
        <w:rPr>
          <w:rFonts w:ascii="Times New Roman" w:hAnsi="Times New Roman"/>
          <w:bCs/>
          <w:sz w:val="24"/>
          <w:szCs w:val="24"/>
        </w:rPr>
        <w:t>8</w:t>
      </w:r>
      <w:r w:rsidRPr="00A82729">
        <w:rPr>
          <w:rFonts w:ascii="Times New Roman" w:hAnsi="Times New Roman"/>
          <w:bCs/>
          <w:sz w:val="24"/>
          <w:szCs w:val="24"/>
        </w:rPr>
        <w:t xml:space="preserve">.1. </w:t>
      </w:r>
      <w:r w:rsidR="0098517B" w:rsidRPr="00A82729">
        <w:rPr>
          <w:rFonts w:ascii="Times New Roman" w:hAnsi="Times New Roman"/>
          <w:bCs/>
          <w:sz w:val="24"/>
          <w:szCs w:val="24"/>
        </w:rPr>
        <w:t>Sutart</w:t>
      </w:r>
      <w:r w:rsidRPr="00A82729">
        <w:rPr>
          <w:rFonts w:ascii="Times New Roman" w:hAnsi="Times New Roman"/>
          <w:bCs/>
          <w:sz w:val="24"/>
          <w:szCs w:val="24"/>
        </w:rPr>
        <w:t xml:space="preserve">ies pasirašymo metu prie </w:t>
      </w:r>
      <w:r w:rsidR="00F77328">
        <w:rPr>
          <w:rFonts w:ascii="Times New Roman" w:hAnsi="Times New Roman"/>
          <w:bCs/>
          <w:sz w:val="24"/>
          <w:szCs w:val="24"/>
        </w:rPr>
        <w:t>S</w:t>
      </w:r>
      <w:r w:rsidR="0098517B" w:rsidRPr="00A82729">
        <w:rPr>
          <w:rFonts w:ascii="Times New Roman" w:hAnsi="Times New Roman"/>
          <w:bCs/>
          <w:sz w:val="24"/>
          <w:szCs w:val="24"/>
        </w:rPr>
        <w:t>utart</w:t>
      </w:r>
      <w:r w:rsidRPr="00A82729">
        <w:rPr>
          <w:rFonts w:ascii="Times New Roman" w:hAnsi="Times New Roman"/>
          <w:bCs/>
          <w:sz w:val="24"/>
          <w:szCs w:val="24"/>
        </w:rPr>
        <w:t xml:space="preserve">ies pridedami priedai, kurie yra neatskiriama </w:t>
      </w:r>
      <w:r w:rsidR="00861D99" w:rsidRPr="00A82729">
        <w:rPr>
          <w:rFonts w:ascii="Times New Roman" w:hAnsi="Times New Roman"/>
          <w:bCs/>
          <w:sz w:val="24"/>
          <w:szCs w:val="24"/>
        </w:rPr>
        <w:t>s</w:t>
      </w:r>
      <w:r w:rsidR="0098517B" w:rsidRPr="00A82729">
        <w:rPr>
          <w:rFonts w:ascii="Times New Roman" w:hAnsi="Times New Roman"/>
          <w:bCs/>
          <w:sz w:val="24"/>
          <w:szCs w:val="24"/>
        </w:rPr>
        <w:t>utart</w:t>
      </w:r>
      <w:r w:rsidRPr="00A82729">
        <w:rPr>
          <w:rFonts w:ascii="Times New Roman" w:hAnsi="Times New Roman"/>
          <w:bCs/>
          <w:sz w:val="24"/>
          <w:szCs w:val="24"/>
        </w:rPr>
        <w:t>ies dalis:</w:t>
      </w:r>
    </w:p>
    <w:p w14:paraId="390EBF25" w14:textId="0B8CB2E6" w:rsidR="00DA12A0" w:rsidRPr="00A82729" w:rsidRDefault="00DA12A0" w:rsidP="00660425">
      <w:pPr>
        <w:tabs>
          <w:tab w:val="left" w:pos="748"/>
        </w:tabs>
        <w:ind w:firstLine="709"/>
        <w:rPr>
          <w:rFonts w:ascii="Times New Roman" w:hAnsi="Times New Roman"/>
          <w:bCs/>
          <w:sz w:val="24"/>
          <w:szCs w:val="24"/>
        </w:rPr>
      </w:pPr>
      <w:r w:rsidRPr="00C35FDA">
        <w:rPr>
          <w:rFonts w:ascii="Times New Roman" w:hAnsi="Times New Roman"/>
          <w:bCs/>
          <w:sz w:val="24"/>
          <w:szCs w:val="24"/>
        </w:rPr>
        <w:t>1</w:t>
      </w:r>
      <w:r w:rsidR="00547D93" w:rsidRPr="00C35FDA">
        <w:rPr>
          <w:rFonts w:ascii="Times New Roman" w:hAnsi="Times New Roman"/>
          <w:bCs/>
          <w:sz w:val="24"/>
          <w:szCs w:val="24"/>
        </w:rPr>
        <w:t>8</w:t>
      </w:r>
      <w:r w:rsidRPr="00C35FDA">
        <w:rPr>
          <w:rFonts w:ascii="Times New Roman" w:hAnsi="Times New Roman"/>
          <w:bCs/>
          <w:sz w:val="24"/>
          <w:szCs w:val="24"/>
        </w:rPr>
        <w:t>.1.1.</w:t>
      </w:r>
      <w:r w:rsidR="004021C6" w:rsidRPr="00C35FDA">
        <w:rPr>
          <w:rFonts w:ascii="Times New Roman" w:hAnsi="Times New Roman"/>
          <w:bCs/>
          <w:sz w:val="24"/>
          <w:szCs w:val="24"/>
        </w:rPr>
        <w:t xml:space="preserve"> Sutarties 1 priedas </w:t>
      </w:r>
      <w:r w:rsidR="000D2A30" w:rsidRPr="00C35FDA">
        <w:rPr>
          <w:rFonts w:ascii="Times New Roman" w:hAnsi="Times New Roman"/>
          <w:bCs/>
          <w:sz w:val="24"/>
          <w:szCs w:val="24"/>
        </w:rPr>
        <w:t>–</w:t>
      </w:r>
      <w:r w:rsidR="004021C6" w:rsidRPr="00C35FDA">
        <w:rPr>
          <w:rFonts w:ascii="Times New Roman" w:hAnsi="Times New Roman"/>
          <w:bCs/>
          <w:sz w:val="24"/>
          <w:szCs w:val="24"/>
        </w:rPr>
        <w:t xml:space="preserve"> </w:t>
      </w:r>
      <w:r w:rsidR="00471A71" w:rsidRPr="00C35FDA">
        <w:rPr>
          <w:rFonts w:ascii="Times New Roman" w:hAnsi="Times New Roman"/>
          <w:bCs/>
          <w:sz w:val="24"/>
          <w:szCs w:val="24"/>
        </w:rPr>
        <w:t>T</w:t>
      </w:r>
      <w:r w:rsidR="00CE7C72" w:rsidRPr="00C35FDA">
        <w:rPr>
          <w:rFonts w:ascii="Times New Roman" w:hAnsi="Times New Roman"/>
          <w:bCs/>
          <w:sz w:val="24"/>
          <w:szCs w:val="24"/>
        </w:rPr>
        <w:t>echninė specifikacija</w:t>
      </w:r>
      <w:r w:rsidR="00EE61C8" w:rsidRPr="00C35FDA">
        <w:rPr>
          <w:rFonts w:ascii="Times New Roman" w:hAnsi="Times New Roman"/>
          <w:bCs/>
          <w:sz w:val="24"/>
          <w:szCs w:val="24"/>
        </w:rPr>
        <w:t xml:space="preserve"> </w:t>
      </w:r>
      <w:r w:rsidR="00EE61C8" w:rsidRPr="00A272C6">
        <w:rPr>
          <w:rFonts w:ascii="Times New Roman" w:hAnsi="Times New Roman"/>
          <w:bCs/>
          <w:sz w:val="24"/>
          <w:szCs w:val="24"/>
        </w:rPr>
        <w:t>ir jos priedai</w:t>
      </w:r>
      <w:r w:rsidR="004021C6" w:rsidRPr="00A272C6">
        <w:rPr>
          <w:rFonts w:ascii="Times New Roman" w:hAnsi="Times New Roman"/>
          <w:bCs/>
          <w:sz w:val="24"/>
          <w:szCs w:val="24"/>
        </w:rPr>
        <w:t>;</w:t>
      </w:r>
      <w:r w:rsidR="00CE7C72" w:rsidRPr="00A82729">
        <w:rPr>
          <w:rFonts w:ascii="Times New Roman" w:hAnsi="Times New Roman"/>
          <w:bCs/>
          <w:sz w:val="24"/>
          <w:szCs w:val="24"/>
        </w:rPr>
        <w:t xml:space="preserve"> </w:t>
      </w:r>
    </w:p>
    <w:p w14:paraId="05C7BCE5" w14:textId="2FB7D6E8" w:rsidR="005A16D7" w:rsidRPr="00A82729" w:rsidRDefault="00632721" w:rsidP="00660425">
      <w:pPr>
        <w:tabs>
          <w:tab w:val="left" w:pos="748"/>
        </w:tabs>
        <w:ind w:firstLine="709"/>
        <w:rPr>
          <w:rFonts w:ascii="Times New Roman" w:hAnsi="Times New Roman"/>
          <w:bCs/>
          <w:sz w:val="24"/>
          <w:szCs w:val="24"/>
        </w:rPr>
      </w:pPr>
      <w:r w:rsidRPr="00A82729">
        <w:rPr>
          <w:rFonts w:ascii="Times New Roman" w:hAnsi="Times New Roman"/>
          <w:bCs/>
          <w:sz w:val="24"/>
          <w:szCs w:val="24"/>
        </w:rPr>
        <w:t>1</w:t>
      </w:r>
      <w:r w:rsidR="00547D93" w:rsidRPr="00A82729">
        <w:rPr>
          <w:rFonts w:ascii="Times New Roman" w:hAnsi="Times New Roman"/>
          <w:bCs/>
          <w:sz w:val="24"/>
          <w:szCs w:val="24"/>
        </w:rPr>
        <w:t>8</w:t>
      </w:r>
      <w:r w:rsidR="00DA12A0" w:rsidRPr="00A82729">
        <w:rPr>
          <w:rFonts w:ascii="Times New Roman" w:hAnsi="Times New Roman"/>
          <w:bCs/>
          <w:sz w:val="24"/>
          <w:szCs w:val="24"/>
        </w:rPr>
        <w:t>.1.2.</w:t>
      </w:r>
      <w:r w:rsidR="004021C6">
        <w:rPr>
          <w:rFonts w:ascii="Times New Roman" w:hAnsi="Times New Roman"/>
          <w:bCs/>
          <w:sz w:val="24"/>
          <w:szCs w:val="24"/>
        </w:rPr>
        <w:t xml:space="preserve"> S</w:t>
      </w:r>
      <w:r w:rsidR="004021C6" w:rsidRPr="00A82729">
        <w:rPr>
          <w:rFonts w:ascii="Times New Roman" w:hAnsi="Times New Roman"/>
          <w:bCs/>
          <w:sz w:val="24"/>
          <w:szCs w:val="24"/>
        </w:rPr>
        <w:t>utarties 2 priedas</w:t>
      </w:r>
      <w:r w:rsidR="004021C6">
        <w:rPr>
          <w:rFonts w:ascii="Times New Roman" w:hAnsi="Times New Roman"/>
          <w:bCs/>
          <w:sz w:val="24"/>
          <w:szCs w:val="24"/>
        </w:rPr>
        <w:t xml:space="preserve"> </w:t>
      </w:r>
      <w:r w:rsidR="000D2A30">
        <w:rPr>
          <w:rFonts w:ascii="Times New Roman" w:hAnsi="Times New Roman"/>
          <w:bCs/>
          <w:sz w:val="24"/>
          <w:szCs w:val="24"/>
        </w:rPr>
        <w:t>–</w:t>
      </w:r>
      <w:r w:rsidR="004021C6" w:rsidRPr="00A82729">
        <w:rPr>
          <w:rFonts w:ascii="Times New Roman" w:hAnsi="Times New Roman"/>
          <w:sz w:val="24"/>
          <w:szCs w:val="24"/>
        </w:rPr>
        <w:t xml:space="preserve"> </w:t>
      </w:r>
      <w:r w:rsidR="00CB293A" w:rsidRPr="00A82729">
        <w:rPr>
          <w:rFonts w:ascii="Times New Roman" w:hAnsi="Times New Roman"/>
          <w:sz w:val="24"/>
          <w:szCs w:val="24"/>
        </w:rPr>
        <w:t>Panevėžio miesto gatvių paprastojo remonto darbų įkainiai</w:t>
      </w:r>
      <w:r w:rsidR="00CB293A" w:rsidRPr="00A82729">
        <w:rPr>
          <w:rFonts w:ascii="Times New Roman" w:hAnsi="Times New Roman"/>
          <w:bCs/>
          <w:sz w:val="24"/>
          <w:szCs w:val="24"/>
        </w:rPr>
        <w:t>;</w:t>
      </w:r>
    </w:p>
    <w:bookmarkEnd w:id="33"/>
    <w:p w14:paraId="5AA6577C" w14:textId="16D47A75" w:rsidR="00C91AB1" w:rsidRPr="00A82729" w:rsidRDefault="00C91AB1" w:rsidP="00660425">
      <w:pPr>
        <w:tabs>
          <w:tab w:val="left" w:pos="748"/>
        </w:tabs>
        <w:ind w:firstLine="709"/>
        <w:rPr>
          <w:rFonts w:ascii="Times New Roman" w:hAnsi="Times New Roman"/>
          <w:bCs/>
          <w:sz w:val="24"/>
          <w:szCs w:val="24"/>
        </w:rPr>
      </w:pPr>
      <w:r w:rsidRPr="00A82729">
        <w:rPr>
          <w:rFonts w:ascii="Times New Roman" w:hAnsi="Times New Roman"/>
          <w:bCs/>
          <w:sz w:val="24"/>
          <w:szCs w:val="24"/>
        </w:rPr>
        <w:t>1</w:t>
      </w:r>
      <w:r w:rsidR="00547D93" w:rsidRPr="00A82729">
        <w:rPr>
          <w:rFonts w:ascii="Times New Roman" w:hAnsi="Times New Roman"/>
          <w:bCs/>
          <w:sz w:val="24"/>
          <w:szCs w:val="24"/>
        </w:rPr>
        <w:t>8</w:t>
      </w:r>
      <w:r w:rsidRPr="00A82729">
        <w:rPr>
          <w:rFonts w:ascii="Times New Roman" w:hAnsi="Times New Roman"/>
          <w:bCs/>
          <w:sz w:val="24"/>
          <w:szCs w:val="24"/>
        </w:rPr>
        <w:t xml:space="preserve">.1.3. </w:t>
      </w:r>
      <w:r w:rsidR="004021C6">
        <w:rPr>
          <w:rFonts w:ascii="Times New Roman" w:hAnsi="Times New Roman"/>
          <w:bCs/>
          <w:sz w:val="24"/>
          <w:szCs w:val="24"/>
        </w:rPr>
        <w:t>S</w:t>
      </w:r>
      <w:r w:rsidR="004021C6" w:rsidRPr="00A82729">
        <w:rPr>
          <w:rFonts w:ascii="Times New Roman" w:hAnsi="Times New Roman"/>
          <w:bCs/>
          <w:sz w:val="24"/>
          <w:szCs w:val="24"/>
        </w:rPr>
        <w:t xml:space="preserve">utarties </w:t>
      </w:r>
      <w:r w:rsidR="004021C6">
        <w:rPr>
          <w:rFonts w:ascii="Times New Roman" w:hAnsi="Times New Roman"/>
          <w:bCs/>
          <w:sz w:val="24"/>
          <w:szCs w:val="24"/>
        </w:rPr>
        <w:t>3</w:t>
      </w:r>
      <w:r w:rsidR="004021C6" w:rsidRPr="00A82729">
        <w:rPr>
          <w:rFonts w:ascii="Times New Roman" w:hAnsi="Times New Roman"/>
          <w:bCs/>
          <w:sz w:val="24"/>
          <w:szCs w:val="24"/>
        </w:rPr>
        <w:t xml:space="preserve"> priedas</w:t>
      </w:r>
      <w:r w:rsidR="004021C6">
        <w:rPr>
          <w:rFonts w:ascii="Times New Roman" w:hAnsi="Times New Roman"/>
          <w:bCs/>
          <w:sz w:val="24"/>
          <w:szCs w:val="24"/>
        </w:rPr>
        <w:t xml:space="preserve"> </w:t>
      </w:r>
      <w:r w:rsidR="000D2A30">
        <w:rPr>
          <w:rFonts w:ascii="Times New Roman" w:hAnsi="Times New Roman"/>
          <w:bCs/>
          <w:sz w:val="24"/>
          <w:szCs w:val="24"/>
        </w:rPr>
        <w:t>–</w:t>
      </w:r>
      <w:r w:rsidR="004021C6" w:rsidRPr="00A82729">
        <w:rPr>
          <w:rFonts w:ascii="Times New Roman" w:hAnsi="Times New Roman"/>
          <w:sz w:val="24"/>
          <w:szCs w:val="24"/>
        </w:rPr>
        <w:t xml:space="preserve"> </w:t>
      </w:r>
      <w:r w:rsidR="004021C6">
        <w:rPr>
          <w:rFonts w:ascii="Times New Roman" w:hAnsi="Times New Roman"/>
          <w:sz w:val="24"/>
          <w:szCs w:val="24"/>
        </w:rPr>
        <w:t>A</w:t>
      </w:r>
      <w:r w:rsidRPr="00A82729">
        <w:rPr>
          <w:rFonts w:ascii="Times New Roman" w:hAnsi="Times New Roman"/>
          <w:sz w:val="24"/>
          <w:szCs w:val="24"/>
        </w:rPr>
        <w:t xml:space="preserve">tliktų darbų ir išlaidų apmokėjimo pažymos </w:t>
      </w:r>
      <w:r w:rsidR="00367293" w:rsidRPr="00A82729">
        <w:rPr>
          <w:rFonts w:ascii="Times New Roman" w:hAnsi="Times New Roman"/>
          <w:sz w:val="24"/>
          <w:szCs w:val="24"/>
        </w:rPr>
        <w:t xml:space="preserve">pavyzdinė </w:t>
      </w:r>
      <w:r w:rsidRPr="00A82729">
        <w:rPr>
          <w:rFonts w:ascii="Times New Roman" w:hAnsi="Times New Roman"/>
          <w:sz w:val="24"/>
          <w:szCs w:val="24"/>
        </w:rPr>
        <w:t>forma F3</w:t>
      </w:r>
      <w:r w:rsidR="00CB2619" w:rsidRPr="00A82729">
        <w:rPr>
          <w:rFonts w:ascii="Times New Roman" w:hAnsi="Times New Roman"/>
          <w:sz w:val="24"/>
          <w:szCs w:val="24"/>
        </w:rPr>
        <w:t>;</w:t>
      </w:r>
    </w:p>
    <w:p w14:paraId="3A771606" w14:textId="706A9612" w:rsidR="005A16D7" w:rsidRPr="00A82729" w:rsidRDefault="00CB293A" w:rsidP="00660425">
      <w:pPr>
        <w:tabs>
          <w:tab w:val="left" w:pos="748"/>
        </w:tabs>
        <w:ind w:firstLine="709"/>
        <w:rPr>
          <w:rFonts w:ascii="Times New Roman" w:hAnsi="Times New Roman"/>
          <w:bCs/>
          <w:sz w:val="24"/>
          <w:szCs w:val="24"/>
        </w:rPr>
      </w:pPr>
      <w:r w:rsidRPr="00A82729">
        <w:rPr>
          <w:rFonts w:ascii="Times New Roman" w:hAnsi="Times New Roman"/>
          <w:bCs/>
          <w:sz w:val="24"/>
          <w:szCs w:val="24"/>
        </w:rPr>
        <w:t>1</w:t>
      </w:r>
      <w:r w:rsidR="00547D93" w:rsidRPr="00A82729">
        <w:rPr>
          <w:rFonts w:ascii="Times New Roman" w:hAnsi="Times New Roman"/>
          <w:bCs/>
          <w:sz w:val="24"/>
          <w:szCs w:val="24"/>
        </w:rPr>
        <w:t>8</w:t>
      </w:r>
      <w:r w:rsidRPr="00A82729">
        <w:rPr>
          <w:rFonts w:ascii="Times New Roman" w:hAnsi="Times New Roman"/>
          <w:bCs/>
          <w:sz w:val="24"/>
          <w:szCs w:val="24"/>
        </w:rPr>
        <w:t>.1.</w:t>
      </w:r>
      <w:r w:rsidR="00CB2619" w:rsidRPr="00A82729">
        <w:rPr>
          <w:rFonts w:ascii="Times New Roman" w:hAnsi="Times New Roman"/>
          <w:bCs/>
          <w:sz w:val="24"/>
          <w:szCs w:val="24"/>
        </w:rPr>
        <w:t>4</w:t>
      </w:r>
      <w:r w:rsidRPr="00A82729">
        <w:rPr>
          <w:rFonts w:ascii="Times New Roman" w:hAnsi="Times New Roman"/>
          <w:bCs/>
          <w:sz w:val="24"/>
          <w:szCs w:val="24"/>
        </w:rPr>
        <w:t>.</w:t>
      </w:r>
      <w:r w:rsidR="004021C6">
        <w:rPr>
          <w:rFonts w:ascii="Times New Roman" w:hAnsi="Times New Roman"/>
          <w:bCs/>
          <w:sz w:val="24"/>
          <w:szCs w:val="24"/>
        </w:rPr>
        <w:t xml:space="preserve"> S</w:t>
      </w:r>
      <w:r w:rsidR="004021C6" w:rsidRPr="00A82729">
        <w:rPr>
          <w:rFonts w:ascii="Times New Roman" w:hAnsi="Times New Roman"/>
          <w:bCs/>
          <w:sz w:val="24"/>
          <w:szCs w:val="24"/>
        </w:rPr>
        <w:t xml:space="preserve">utarties </w:t>
      </w:r>
      <w:r w:rsidR="004021C6">
        <w:rPr>
          <w:rFonts w:ascii="Times New Roman" w:hAnsi="Times New Roman"/>
          <w:bCs/>
          <w:sz w:val="24"/>
          <w:szCs w:val="24"/>
        </w:rPr>
        <w:t>4</w:t>
      </w:r>
      <w:r w:rsidR="004021C6" w:rsidRPr="00A82729">
        <w:rPr>
          <w:rFonts w:ascii="Times New Roman" w:hAnsi="Times New Roman"/>
          <w:bCs/>
          <w:sz w:val="24"/>
          <w:szCs w:val="24"/>
        </w:rPr>
        <w:t xml:space="preserve"> priedas</w:t>
      </w:r>
      <w:r w:rsidR="004021C6">
        <w:rPr>
          <w:rFonts w:ascii="Times New Roman" w:hAnsi="Times New Roman"/>
          <w:sz w:val="24"/>
          <w:szCs w:val="24"/>
        </w:rPr>
        <w:t xml:space="preserve"> </w:t>
      </w:r>
      <w:r w:rsidR="000D2A30">
        <w:rPr>
          <w:rFonts w:ascii="Times New Roman" w:hAnsi="Times New Roman"/>
          <w:sz w:val="24"/>
          <w:szCs w:val="24"/>
        </w:rPr>
        <w:t>–</w:t>
      </w:r>
      <w:r w:rsidR="004021C6">
        <w:rPr>
          <w:rFonts w:ascii="Times New Roman" w:hAnsi="Times New Roman"/>
          <w:sz w:val="24"/>
          <w:szCs w:val="24"/>
        </w:rPr>
        <w:t xml:space="preserve"> S</w:t>
      </w:r>
      <w:r w:rsidRPr="00A82729">
        <w:rPr>
          <w:rFonts w:ascii="Times New Roman" w:hAnsi="Times New Roman"/>
          <w:sz w:val="24"/>
          <w:szCs w:val="24"/>
        </w:rPr>
        <w:t>utarties įvykdymo užtikrinimo formos</w:t>
      </w:r>
      <w:r w:rsidR="00CB2619" w:rsidRPr="00A82729">
        <w:rPr>
          <w:rFonts w:ascii="Times New Roman" w:hAnsi="Times New Roman"/>
          <w:sz w:val="24"/>
          <w:szCs w:val="24"/>
        </w:rPr>
        <w:t>;</w:t>
      </w:r>
    </w:p>
    <w:p w14:paraId="0594C631" w14:textId="440C19E3" w:rsidR="00CE7C72" w:rsidRPr="0038252F" w:rsidRDefault="00CB2619" w:rsidP="00660425">
      <w:pPr>
        <w:tabs>
          <w:tab w:val="left" w:pos="748"/>
        </w:tabs>
        <w:ind w:firstLine="709"/>
        <w:rPr>
          <w:rFonts w:ascii="Times New Roman" w:hAnsi="Times New Roman"/>
          <w:bCs/>
          <w:sz w:val="24"/>
          <w:szCs w:val="24"/>
        </w:rPr>
      </w:pPr>
      <w:r w:rsidRPr="0038252F">
        <w:rPr>
          <w:rFonts w:ascii="Times New Roman" w:hAnsi="Times New Roman"/>
          <w:bCs/>
          <w:sz w:val="24"/>
          <w:szCs w:val="24"/>
        </w:rPr>
        <w:t>18.1.5.</w:t>
      </w:r>
      <w:r w:rsidR="004021C6">
        <w:rPr>
          <w:rFonts w:ascii="Times New Roman" w:hAnsi="Times New Roman"/>
          <w:bCs/>
          <w:sz w:val="24"/>
          <w:szCs w:val="24"/>
        </w:rPr>
        <w:t xml:space="preserve"> S</w:t>
      </w:r>
      <w:r w:rsidR="004021C6" w:rsidRPr="00A82729">
        <w:rPr>
          <w:rFonts w:ascii="Times New Roman" w:hAnsi="Times New Roman"/>
          <w:bCs/>
          <w:sz w:val="24"/>
          <w:szCs w:val="24"/>
        </w:rPr>
        <w:t xml:space="preserve">utarties </w:t>
      </w:r>
      <w:r w:rsidR="004021C6">
        <w:rPr>
          <w:rFonts w:ascii="Times New Roman" w:hAnsi="Times New Roman"/>
          <w:bCs/>
          <w:sz w:val="24"/>
          <w:szCs w:val="24"/>
        </w:rPr>
        <w:t>5</w:t>
      </w:r>
      <w:r w:rsidR="004021C6" w:rsidRPr="00A82729">
        <w:rPr>
          <w:rFonts w:ascii="Times New Roman" w:hAnsi="Times New Roman"/>
          <w:bCs/>
          <w:sz w:val="24"/>
          <w:szCs w:val="24"/>
        </w:rPr>
        <w:t xml:space="preserve"> priedas</w:t>
      </w:r>
      <w:r w:rsidR="004021C6" w:rsidRPr="0038252F">
        <w:rPr>
          <w:rFonts w:ascii="Times New Roman" w:hAnsi="Times New Roman"/>
          <w:bCs/>
          <w:sz w:val="24"/>
          <w:szCs w:val="24"/>
        </w:rPr>
        <w:t xml:space="preserve"> </w:t>
      </w:r>
      <w:r w:rsidR="000D2A30">
        <w:rPr>
          <w:rFonts w:ascii="Times New Roman" w:hAnsi="Times New Roman"/>
          <w:bCs/>
          <w:sz w:val="24"/>
          <w:szCs w:val="24"/>
        </w:rPr>
        <w:t>–</w:t>
      </w:r>
      <w:r w:rsidR="004021C6">
        <w:rPr>
          <w:rFonts w:ascii="Times New Roman" w:hAnsi="Times New Roman"/>
          <w:bCs/>
          <w:sz w:val="24"/>
          <w:szCs w:val="24"/>
        </w:rPr>
        <w:t xml:space="preserve"> D</w:t>
      </w:r>
      <w:r w:rsidR="003A4E22" w:rsidRPr="0038252F">
        <w:rPr>
          <w:rFonts w:ascii="Times New Roman" w:hAnsi="Times New Roman"/>
          <w:bCs/>
          <w:sz w:val="24"/>
          <w:szCs w:val="24"/>
        </w:rPr>
        <w:t>eklaracijos dėl Viešųjų pirkimų įstatymo 45 straipsnio 2¹ dalies sąlygų forma.</w:t>
      </w:r>
    </w:p>
    <w:p w14:paraId="5A9D85E1" w14:textId="693AA3FF" w:rsidR="0096242A" w:rsidRPr="00764055" w:rsidRDefault="00DA12A0" w:rsidP="00644680">
      <w:pPr>
        <w:tabs>
          <w:tab w:val="left" w:pos="748"/>
          <w:tab w:val="num" w:pos="1380"/>
        </w:tabs>
        <w:ind w:firstLine="709"/>
        <w:rPr>
          <w:rFonts w:ascii="Times New Roman" w:hAnsi="Times New Roman"/>
          <w:sz w:val="24"/>
          <w:szCs w:val="24"/>
        </w:rPr>
      </w:pPr>
      <w:r w:rsidRPr="00A82729">
        <w:rPr>
          <w:rFonts w:ascii="Times New Roman" w:hAnsi="Times New Roman"/>
          <w:sz w:val="24"/>
          <w:szCs w:val="24"/>
        </w:rPr>
        <w:t>1</w:t>
      </w:r>
      <w:r w:rsidR="00547D93" w:rsidRPr="00A82729">
        <w:rPr>
          <w:rFonts w:ascii="Times New Roman" w:hAnsi="Times New Roman"/>
          <w:sz w:val="24"/>
          <w:szCs w:val="24"/>
        </w:rPr>
        <w:t>8</w:t>
      </w:r>
      <w:r w:rsidRPr="00883517">
        <w:rPr>
          <w:rFonts w:ascii="Times New Roman" w:hAnsi="Times New Roman"/>
          <w:sz w:val="24"/>
          <w:szCs w:val="24"/>
        </w:rPr>
        <w:t>.2</w:t>
      </w:r>
      <w:r w:rsidRPr="00B0368D">
        <w:rPr>
          <w:rFonts w:ascii="Times New Roman" w:hAnsi="Times New Roman"/>
          <w:sz w:val="24"/>
          <w:szCs w:val="24"/>
        </w:rPr>
        <w:t xml:space="preserve">. </w:t>
      </w:r>
      <w:r w:rsidR="0098517B" w:rsidRPr="00B0368D">
        <w:rPr>
          <w:rFonts w:ascii="Times New Roman" w:hAnsi="Times New Roman"/>
          <w:sz w:val="24"/>
          <w:szCs w:val="24"/>
        </w:rPr>
        <w:t>Sutart</w:t>
      </w:r>
      <w:r w:rsidRPr="00B0368D">
        <w:rPr>
          <w:rFonts w:ascii="Times New Roman" w:hAnsi="Times New Roman"/>
          <w:sz w:val="24"/>
          <w:szCs w:val="24"/>
        </w:rPr>
        <w:t xml:space="preserve">į sudarantys dokumentai laikomi vienas kitą paaiškinančiais. </w:t>
      </w:r>
    </w:p>
    <w:p w14:paraId="6825FFCC" w14:textId="77777777" w:rsidR="00E67AD4" w:rsidRPr="00A82729" w:rsidRDefault="00E67AD4" w:rsidP="00660425">
      <w:pPr>
        <w:ind w:firstLine="0"/>
        <w:rPr>
          <w:rFonts w:ascii="Times New Roman" w:hAnsi="Times New Roman"/>
          <w:sz w:val="24"/>
          <w:szCs w:val="24"/>
        </w:rPr>
      </w:pPr>
    </w:p>
    <w:p w14:paraId="14D32701" w14:textId="77777777" w:rsidR="008569C6" w:rsidRPr="00A82729" w:rsidRDefault="00226A4F" w:rsidP="00660425">
      <w:pPr>
        <w:pStyle w:val="Antrat3"/>
        <w:ind w:firstLine="0"/>
        <w:rPr>
          <w:sz w:val="24"/>
          <w:szCs w:val="24"/>
        </w:rPr>
      </w:pPr>
      <w:r w:rsidRPr="00A82729">
        <w:rPr>
          <w:sz w:val="24"/>
          <w:szCs w:val="24"/>
        </w:rPr>
        <w:t>1</w:t>
      </w:r>
      <w:r w:rsidR="002D7013" w:rsidRPr="00A82729">
        <w:rPr>
          <w:sz w:val="24"/>
          <w:szCs w:val="24"/>
        </w:rPr>
        <w:t>9</w:t>
      </w:r>
      <w:r w:rsidR="008569C6" w:rsidRPr="00A82729">
        <w:rPr>
          <w:sz w:val="24"/>
          <w:szCs w:val="24"/>
        </w:rPr>
        <w:t xml:space="preserve">. </w:t>
      </w:r>
      <w:r w:rsidR="0098517B" w:rsidRPr="00A82729">
        <w:rPr>
          <w:sz w:val="24"/>
          <w:szCs w:val="24"/>
        </w:rPr>
        <w:t>SUTART</w:t>
      </w:r>
      <w:r w:rsidR="008569C6" w:rsidRPr="00A82729">
        <w:rPr>
          <w:sz w:val="24"/>
          <w:szCs w:val="24"/>
        </w:rPr>
        <w:t>IES ŠALIŲ REKVIZITAI</w:t>
      </w:r>
    </w:p>
    <w:p w14:paraId="038C0871" w14:textId="77777777" w:rsidR="00632721" w:rsidRPr="00A82729" w:rsidRDefault="00632721" w:rsidP="00660425">
      <w:pPr>
        <w:spacing w:before="120"/>
        <w:ind w:firstLine="0"/>
        <w:rPr>
          <w:rFonts w:ascii="Times New Roman" w:hAnsi="Times New Roman"/>
          <w:sz w:val="24"/>
          <w:szCs w:val="24"/>
        </w:rPr>
      </w:pPr>
    </w:p>
    <w:tbl>
      <w:tblPr>
        <w:tblW w:w="1022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32"/>
        <w:gridCol w:w="425"/>
        <w:gridCol w:w="4659"/>
        <w:gridCol w:w="12"/>
      </w:tblGrid>
      <w:tr w:rsidR="008569C6" w:rsidRPr="00A82729" w14:paraId="6DD8DFA1" w14:textId="77777777" w:rsidTr="001E25B8">
        <w:tc>
          <w:tcPr>
            <w:tcW w:w="5132" w:type="dxa"/>
            <w:shd w:val="clear" w:color="auto" w:fill="auto"/>
          </w:tcPr>
          <w:p w14:paraId="2E2C7792" w14:textId="77777777" w:rsidR="008569C6" w:rsidRPr="00B43428" w:rsidRDefault="00743F0B" w:rsidP="00660425">
            <w:pPr>
              <w:pStyle w:val="Pagrindinistekstas"/>
              <w:rPr>
                <w:rFonts w:ascii="Times New Roman" w:hAnsi="Times New Roman"/>
                <w:b/>
                <w:sz w:val="24"/>
                <w:szCs w:val="24"/>
              </w:rPr>
            </w:pPr>
            <w:r w:rsidRPr="00B43428">
              <w:rPr>
                <w:rFonts w:ascii="Times New Roman" w:hAnsi="Times New Roman"/>
                <w:b/>
                <w:sz w:val="24"/>
                <w:szCs w:val="24"/>
              </w:rPr>
              <w:t>Užsakovas</w:t>
            </w:r>
            <w:r w:rsidR="008569C6" w:rsidRPr="00B43428">
              <w:rPr>
                <w:rFonts w:ascii="Times New Roman" w:hAnsi="Times New Roman"/>
                <w:b/>
                <w:sz w:val="24"/>
                <w:szCs w:val="24"/>
              </w:rPr>
              <w:t xml:space="preserve"> </w:t>
            </w:r>
          </w:p>
          <w:p w14:paraId="7AF3EF6E" w14:textId="77777777" w:rsidR="00FA278D" w:rsidRPr="00B43428" w:rsidRDefault="00FA278D" w:rsidP="00660425">
            <w:pPr>
              <w:ind w:firstLine="0"/>
              <w:rPr>
                <w:rFonts w:ascii="Times New Roman" w:hAnsi="Times New Roman"/>
                <w:bCs/>
                <w:sz w:val="24"/>
                <w:szCs w:val="24"/>
              </w:rPr>
            </w:pPr>
          </w:p>
        </w:tc>
        <w:tc>
          <w:tcPr>
            <w:tcW w:w="5096" w:type="dxa"/>
            <w:gridSpan w:val="3"/>
            <w:shd w:val="clear" w:color="auto" w:fill="auto"/>
          </w:tcPr>
          <w:p w14:paraId="7B355587" w14:textId="77777777" w:rsidR="008569C6" w:rsidRPr="00A82729" w:rsidRDefault="00743F0B" w:rsidP="00660425">
            <w:pPr>
              <w:pStyle w:val="Pagrindinistekstas"/>
              <w:tabs>
                <w:tab w:val="num" w:pos="907"/>
              </w:tabs>
              <w:rPr>
                <w:rFonts w:ascii="Times New Roman" w:hAnsi="Times New Roman"/>
                <w:b/>
                <w:sz w:val="24"/>
                <w:szCs w:val="24"/>
              </w:rPr>
            </w:pPr>
            <w:r w:rsidRPr="00A82729">
              <w:rPr>
                <w:rFonts w:ascii="Times New Roman" w:hAnsi="Times New Roman"/>
                <w:b/>
                <w:sz w:val="24"/>
                <w:szCs w:val="24"/>
              </w:rPr>
              <w:lastRenderedPageBreak/>
              <w:t>Rangovas</w:t>
            </w:r>
            <w:r w:rsidR="008569C6" w:rsidRPr="00A82729">
              <w:rPr>
                <w:rFonts w:ascii="Times New Roman" w:hAnsi="Times New Roman"/>
                <w:b/>
                <w:sz w:val="24"/>
                <w:szCs w:val="24"/>
              </w:rPr>
              <w:t xml:space="preserve"> </w:t>
            </w:r>
          </w:p>
          <w:p w14:paraId="481F24F0" w14:textId="77777777" w:rsidR="00196341" w:rsidRPr="00A82729" w:rsidRDefault="00196341" w:rsidP="00660425">
            <w:pPr>
              <w:ind w:firstLine="0"/>
              <w:rPr>
                <w:rFonts w:ascii="Times New Roman" w:hAnsi="Times New Roman"/>
                <w:sz w:val="24"/>
                <w:szCs w:val="24"/>
              </w:rPr>
            </w:pPr>
          </w:p>
        </w:tc>
      </w:tr>
      <w:tr w:rsidR="00196341" w:rsidRPr="00A82729" w14:paraId="24BDF018" w14:textId="77777777" w:rsidTr="001E25B8">
        <w:tc>
          <w:tcPr>
            <w:tcW w:w="5132" w:type="dxa"/>
            <w:shd w:val="clear" w:color="auto" w:fill="auto"/>
          </w:tcPr>
          <w:p w14:paraId="1BDB2AC8" w14:textId="77777777" w:rsidR="000E397C" w:rsidRPr="001E25B8" w:rsidRDefault="000E397C" w:rsidP="00660425">
            <w:pPr>
              <w:suppressAutoHyphens/>
              <w:ind w:firstLine="0"/>
              <w:jc w:val="left"/>
              <w:rPr>
                <w:rFonts w:ascii="Times New Roman" w:eastAsia="Times New Roman" w:hAnsi="Times New Roman"/>
                <w:b/>
                <w:bCs/>
                <w:sz w:val="24"/>
                <w:szCs w:val="24"/>
                <w:lang w:eastAsia="zh-CN"/>
              </w:rPr>
            </w:pPr>
            <w:r w:rsidRPr="001E25B8">
              <w:rPr>
                <w:rFonts w:ascii="Times New Roman" w:eastAsia="Times New Roman" w:hAnsi="Times New Roman"/>
                <w:b/>
                <w:bCs/>
                <w:sz w:val="24"/>
                <w:szCs w:val="24"/>
                <w:lang w:eastAsia="zh-CN"/>
              </w:rPr>
              <w:lastRenderedPageBreak/>
              <w:t>Panevėžio miesto savivaldybės administracija</w:t>
            </w:r>
          </w:p>
          <w:p w14:paraId="42050609" w14:textId="5AD27316" w:rsidR="000E397C" w:rsidRPr="00B43428" w:rsidRDefault="00BD518A" w:rsidP="00660425">
            <w:pPr>
              <w:suppressAutoHyphens/>
              <w:ind w:firstLine="0"/>
              <w:jc w:val="left"/>
              <w:rPr>
                <w:rFonts w:ascii="Times New Roman" w:eastAsia="Times New Roman" w:hAnsi="Times New Roman"/>
                <w:sz w:val="24"/>
                <w:szCs w:val="24"/>
                <w:lang w:eastAsia="zh-CN"/>
              </w:rPr>
            </w:pPr>
            <w:r w:rsidRPr="00B43428">
              <w:rPr>
                <w:rFonts w:ascii="Times New Roman" w:eastAsia="Times New Roman" w:hAnsi="Times New Roman"/>
                <w:sz w:val="24"/>
                <w:szCs w:val="24"/>
                <w:lang w:eastAsia="zh-CN"/>
              </w:rPr>
              <w:t>Įstaigos k</w:t>
            </w:r>
            <w:r w:rsidR="000E397C" w:rsidRPr="00B43428">
              <w:rPr>
                <w:rFonts w:ascii="Times New Roman" w:eastAsia="Times New Roman" w:hAnsi="Times New Roman"/>
                <w:sz w:val="24"/>
                <w:szCs w:val="24"/>
                <w:lang w:eastAsia="zh-CN"/>
              </w:rPr>
              <w:t xml:space="preserve">odas </w:t>
            </w:r>
            <w:r w:rsidR="000E397C" w:rsidRPr="00B43428">
              <w:rPr>
                <w:rFonts w:ascii="Times New Roman" w:eastAsia="Times New Roman" w:hAnsi="Times New Roman"/>
                <w:sz w:val="24"/>
                <w:szCs w:val="24"/>
                <w:lang w:eastAsia="ar-SA"/>
              </w:rPr>
              <w:t>288724610</w:t>
            </w:r>
          </w:p>
          <w:p w14:paraId="55C556C4" w14:textId="77777777" w:rsidR="000E397C" w:rsidRPr="00B43428" w:rsidRDefault="000E397C" w:rsidP="00660425">
            <w:pPr>
              <w:suppressAutoHyphens/>
              <w:ind w:firstLine="0"/>
              <w:jc w:val="left"/>
              <w:rPr>
                <w:rFonts w:ascii="Times New Roman" w:eastAsia="Times New Roman" w:hAnsi="Times New Roman"/>
                <w:sz w:val="24"/>
                <w:szCs w:val="24"/>
                <w:lang w:eastAsia="zh-CN"/>
              </w:rPr>
            </w:pPr>
            <w:r w:rsidRPr="00B43428">
              <w:rPr>
                <w:rFonts w:ascii="Times New Roman" w:eastAsia="Times New Roman" w:hAnsi="Times New Roman"/>
                <w:sz w:val="24"/>
                <w:szCs w:val="24"/>
                <w:lang w:eastAsia="zh-CN"/>
              </w:rPr>
              <w:t>Ne PVM mokėtoja</w:t>
            </w:r>
          </w:p>
          <w:p w14:paraId="0E9E92B2" w14:textId="2A36FE43" w:rsidR="000E397C" w:rsidRPr="00B43428" w:rsidRDefault="000E397C" w:rsidP="00660425">
            <w:pPr>
              <w:suppressAutoHyphens/>
              <w:ind w:firstLine="0"/>
              <w:jc w:val="left"/>
              <w:rPr>
                <w:rFonts w:ascii="Times New Roman" w:eastAsia="Times New Roman" w:hAnsi="Times New Roman"/>
                <w:sz w:val="24"/>
                <w:szCs w:val="24"/>
                <w:lang w:eastAsia="ar-SA"/>
              </w:rPr>
            </w:pPr>
            <w:r w:rsidRPr="00B43428">
              <w:rPr>
                <w:rFonts w:ascii="Times New Roman" w:eastAsia="Times New Roman" w:hAnsi="Times New Roman"/>
                <w:sz w:val="24"/>
                <w:szCs w:val="24"/>
                <w:lang w:eastAsia="zh-CN"/>
              </w:rPr>
              <w:t xml:space="preserve">Laisvės a. 20, </w:t>
            </w:r>
            <w:r w:rsidRPr="00B43428">
              <w:rPr>
                <w:rFonts w:ascii="Times New Roman" w:eastAsia="Times New Roman" w:hAnsi="Times New Roman"/>
                <w:sz w:val="24"/>
                <w:szCs w:val="24"/>
                <w:lang w:eastAsia="ar-SA"/>
              </w:rPr>
              <w:t>35200 Panevėžys</w:t>
            </w:r>
          </w:p>
          <w:p w14:paraId="746E62F2" w14:textId="7011B14E" w:rsidR="000E397C" w:rsidRPr="00B43428" w:rsidRDefault="000E397C" w:rsidP="00660425">
            <w:pPr>
              <w:tabs>
                <w:tab w:val="left" w:pos="5130"/>
              </w:tabs>
              <w:suppressAutoHyphens/>
              <w:ind w:firstLine="0"/>
              <w:jc w:val="left"/>
              <w:rPr>
                <w:rFonts w:ascii="Times New Roman" w:eastAsia="Times New Roman" w:hAnsi="Times New Roman"/>
                <w:sz w:val="24"/>
                <w:szCs w:val="24"/>
                <w:lang w:eastAsia="ar-SA"/>
              </w:rPr>
            </w:pPr>
            <w:r w:rsidRPr="00B43428">
              <w:rPr>
                <w:rFonts w:ascii="Times New Roman" w:eastAsia="Times New Roman" w:hAnsi="Times New Roman"/>
                <w:sz w:val="24"/>
                <w:szCs w:val="24"/>
                <w:lang w:eastAsia="zh-CN"/>
              </w:rPr>
              <w:t>A. s. Nr.</w:t>
            </w:r>
            <w:r w:rsidRPr="00B43428">
              <w:rPr>
                <w:rFonts w:ascii="Times New Roman" w:eastAsia="Times New Roman" w:hAnsi="Times New Roman"/>
                <w:sz w:val="24"/>
                <w:szCs w:val="24"/>
                <w:lang w:eastAsia="ar-SA"/>
              </w:rPr>
              <w:t xml:space="preserve"> LT</w:t>
            </w:r>
            <w:r w:rsidR="00BD518A" w:rsidRPr="00B43428">
              <w:rPr>
                <w:rFonts w:ascii="Times New Roman" w:eastAsia="Times New Roman" w:hAnsi="Times New Roman"/>
                <w:sz w:val="24"/>
                <w:szCs w:val="24"/>
                <w:lang w:eastAsia="ar-SA"/>
              </w:rPr>
              <w:t xml:space="preserve">70 </w:t>
            </w:r>
            <w:r w:rsidRPr="00B43428">
              <w:rPr>
                <w:rFonts w:ascii="Times New Roman" w:eastAsia="Times New Roman" w:hAnsi="Times New Roman"/>
                <w:sz w:val="24"/>
                <w:szCs w:val="24"/>
                <w:lang w:eastAsia="ar-SA"/>
              </w:rPr>
              <w:t xml:space="preserve">7300 0100 </w:t>
            </w:r>
            <w:r w:rsidR="00C5727D" w:rsidRPr="00B43428">
              <w:rPr>
                <w:rFonts w:ascii="Times New Roman" w:eastAsia="Times New Roman" w:hAnsi="Times New Roman"/>
                <w:sz w:val="24"/>
                <w:szCs w:val="24"/>
                <w:lang w:eastAsia="ar-SA"/>
              </w:rPr>
              <w:t>9139</w:t>
            </w:r>
            <w:r w:rsidRPr="00B43428">
              <w:rPr>
                <w:rFonts w:ascii="Times New Roman" w:eastAsia="Times New Roman" w:hAnsi="Times New Roman"/>
                <w:sz w:val="24"/>
                <w:szCs w:val="24"/>
                <w:lang w:eastAsia="ar-SA"/>
              </w:rPr>
              <w:t xml:space="preserve"> </w:t>
            </w:r>
            <w:r w:rsidR="00C5727D" w:rsidRPr="00B43428">
              <w:rPr>
                <w:rFonts w:ascii="Times New Roman" w:eastAsia="Times New Roman" w:hAnsi="Times New Roman"/>
                <w:sz w:val="24"/>
                <w:szCs w:val="24"/>
                <w:lang w:eastAsia="ar-SA"/>
              </w:rPr>
              <w:t>801</w:t>
            </w:r>
            <w:r w:rsidRPr="00B43428">
              <w:rPr>
                <w:rFonts w:ascii="Times New Roman" w:eastAsia="Times New Roman" w:hAnsi="Times New Roman"/>
                <w:sz w:val="24"/>
                <w:szCs w:val="24"/>
                <w:lang w:eastAsia="ar-SA"/>
              </w:rPr>
              <w:t>6</w:t>
            </w:r>
          </w:p>
          <w:p w14:paraId="49D6C52A" w14:textId="1AC51EF1" w:rsidR="000E397C" w:rsidRPr="00B43428" w:rsidRDefault="000E397C" w:rsidP="00660425">
            <w:pPr>
              <w:tabs>
                <w:tab w:val="left" w:pos="5130"/>
              </w:tabs>
              <w:suppressAutoHyphens/>
              <w:ind w:firstLine="0"/>
              <w:jc w:val="left"/>
              <w:rPr>
                <w:rFonts w:ascii="Times New Roman" w:eastAsia="Times New Roman" w:hAnsi="Times New Roman"/>
                <w:sz w:val="24"/>
                <w:szCs w:val="24"/>
                <w:lang w:eastAsia="zh-CN"/>
              </w:rPr>
            </w:pPr>
            <w:r w:rsidRPr="00B43428">
              <w:rPr>
                <w:rFonts w:ascii="Times New Roman" w:eastAsia="Times New Roman" w:hAnsi="Times New Roman"/>
                <w:sz w:val="24"/>
                <w:szCs w:val="24"/>
                <w:lang w:eastAsia="zh-CN"/>
              </w:rPr>
              <w:t xml:space="preserve">Bankas Swedbank, AB </w:t>
            </w:r>
          </w:p>
          <w:p w14:paraId="4F56C1C9" w14:textId="77777777" w:rsidR="000E397C" w:rsidRPr="00B43428" w:rsidRDefault="000E397C" w:rsidP="00660425">
            <w:pPr>
              <w:tabs>
                <w:tab w:val="left" w:pos="5130"/>
              </w:tabs>
              <w:suppressAutoHyphens/>
              <w:ind w:firstLine="0"/>
              <w:jc w:val="left"/>
              <w:rPr>
                <w:rFonts w:ascii="Times New Roman" w:eastAsia="Times New Roman" w:hAnsi="Times New Roman"/>
                <w:sz w:val="24"/>
                <w:szCs w:val="24"/>
                <w:lang w:eastAsia="zh-CN"/>
              </w:rPr>
            </w:pPr>
            <w:r w:rsidRPr="00B43428">
              <w:rPr>
                <w:rFonts w:ascii="Times New Roman" w:eastAsia="Times New Roman" w:hAnsi="Times New Roman"/>
                <w:sz w:val="24"/>
                <w:szCs w:val="24"/>
                <w:lang w:eastAsia="zh-CN"/>
              </w:rPr>
              <w:t>Banko kodas 73000</w:t>
            </w:r>
          </w:p>
          <w:p w14:paraId="4E551A94" w14:textId="1740CBC9" w:rsidR="000E397C" w:rsidRPr="00B43428" w:rsidRDefault="000E397C" w:rsidP="00660425">
            <w:pPr>
              <w:tabs>
                <w:tab w:val="left" w:pos="5130"/>
              </w:tabs>
              <w:suppressAutoHyphens/>
              <w:ind w:firstLine="0"/>
              <w:jc w:val="left"/>
              <w:rPr>
                <w:rFonts w:ascii="Times New Roman" w:eastAsia="Times New Roman" w:hAnsi="Times New Roman"/>
                <w:sz w:val="24"/>
                <w:szCs w:val="24"/>
                <w:lang w:eastAsia="zh-CN"/>
              </w:rPr>
            </w:pPr>
            <w:r w:rsidRPr="00B43428">
              <w:rPr>
                <w:rFonts w:ascii="Times New Roman" w:eastAsia="Times New Roman" w:hAnsi="Times New Roman"/>
                <w:sz w:val="24"/>
                <w:szCs w:val="24"/>
                <w:lang w:eastAsia="zh-CN"/>
              </w:rPr>
              <w:t>Tel. (8 45) 501</w:t>
            </w:r>
            <w:r w:rsidR="00C5727D" w:rsidRPr="00B43428">
              <w:rPr>
                <w:rFonts w:ascii="Times New Roman" w:eastAsia="Times New Roman" w:hAnsi="Times New Roman"/>
                <w:sz w:val="24"/>
                <w:szCs w:val="24"/>
                <w:lang w:eastAsia="zh-CN"/>
              </w:rPr>
              <w:t xml:space="preserve"> </w:t>
            </w:r>
            <w:r w:rsidRPr="00B43428">
              <w:rPr>
                <w:rFonts w:ascii="Times New Roman" w:eastAsia="Times New Roman" w:hAnsi="Times New Roman"/>
                <w:sz w:val="24"/>
                <w:szCs w:val="24"/>
                <w:lang w:eastAsia="zh-CN"/>
              </w:rPr>
              <w:t>360</w:t>
            </w:r>
          </w:p>
          <w:p w14:paraId="31E98273" w14:textId="1F4A024B" w:rsidR="000E397C" w:rsidRPr="00B43428" w:rsidRDefault="000E397C" w:rsidP="00660425">
            <w:pPr>
              <w:suppressAutoHyphens/>
              <w:ind w:firstLine="0"/>
              <w:jc w:val="left"/>
              <w:rPr>
                <w:rFonts w:ascii="Times New Roman" w:eastAsia="Times New Roman" w:hAnsi="Times New Roman"/>
                <w:b/>
                <w:sz w:val="24"/>
                <w:szCs w:val="24"/>
                <w:lang w:eastAsia="zh-CN"/>
              </w:rPr>
            </w:pPr>
            <w:r w:rsidRPr="00B43428">
              <w:rPr>
                <w:rFonts w:ascii="Times New Roman" w:eastAsia="Times New Roman" w:hAnsi="Times New Roman"/>
                <w:sz w:val="24"/>
                <w:szCs w:val="24"/>
                <w:lang w:eastAsia="ar-SA"/>
              </w:rPr>
              <w:t xml:space="preserve">el. paštas </w:t>
            </w:r>
            <w:hyperlink r:id="rId8" w:history="1">
              <w:r w:rsidR="00B0368D" w:rsidRPr="00BF240C">
                <w:rPr>
                  <w:rStyle w:val="Hipersaitas"/>
                  <w:rFonts w:ascii="Times New Roman" w:eastAsia="Times New Roman" w:hAnsi="Times New Roman"/>
                  <w:sz w:val="24"/>
                  <w:szCs w:val="24"/>
                  <w:lang w:eastAsia="ar-SA"/>
                </w:rPr>
                <w:t>administracija@panevezys.lt</w:t>
              </w:r>
            </w:hyperlink>
            <w:r w:rsidR="00B0368D">
              <w:rPr>
                <w:rFonts w:ascii="Times New Roman" w:eastAsia="Times New Roman" w:hAnsi="Times New Roman"/>
                <w:sz w:val="24"/>
                <w:szCs w:val="24"/>
                <w:lang w:eastAsia="ar-SA"/>
              </w:rPr>
              <w:t xml:space="preserve"> </w:t>
            </w:r>
          </w:p>
          <w:p w14:paraId="3323929A" w14:textId="43DB5267" w:rsidR="00A32289" w:rsidRPr="00B43428" w:rsidRDefault="00A32289" w:rsidP="00660425">
            <w:pPr>
              <w:ind w:firstLine="0"/>
              <w:rPr>
                <w:rFonts w:ascii="Times New Roman" w:eastAsia="Times New Roman" w:hAnsi="Times New Roman"/>
                <w:sz w:val="24"/>
                <w:szCs w:val="24"/>
                <w:lang w:eastAsia="lt-LT"/>
              </w:rPr>
            </w:pPr>
          </w:p>
        </w:tc>
        <w:tc>
          <w:tcPr>
            <w:tcW w:w="5096" w:type="dxa"/>
            <w:gridSpan w:val="3"/>
            <w:shd w:val="clear" w:color="auto" w:fill="auto"/>
          </w:tcPr>
          <w:p w14:paraId="245A9517" w14:textId="77777777" w:rsidR="001E25B8" w:rsidRPr="001E25B8" w:rsidRDefault="001E25B8" w:rsidP="001E25B8">
            <w:pPr>
              <w:suppressAutoHyphens/>
              <w:ind w:firstLine="0"/>
              <w:jc w:val="left"/>
              <w:rPr>
                <w:rFonts w:ascii="Times New Roman" w:eastAsia="Times New Roman" w:hAnsi="Times New Roman"/>
                <w:b/>
                <w:bCs/>
                <w:sz w:val="24"/>
                <w:szCs w:val="24"/>
                <w:lang w:eastAsia="zh-CN"/>
              </w:rPr>
            </w:pPr>
            <w:r w:rsidRPr="001E25B8">
              <w:rPr>
                <w:rFonts w:ascii="Times New Roman" w:eastAsia="Times New Roman" w:hAnsi="Times New Roman"/>
                <w:b/>
                <w:bCs/>
                <w:sz w:val="24"/>
                <w:szCs w:val="24"/>
                <w:lang w:eastAsia="zh-CN"/>
              </w:rPr>
              <w:t>UAB „Fegda“</w:t>
            </w:r>
          </w:p>
          <w:p w14:paraId="63C9DA31" w14:textId="35BDA5DA" w:rsidR="000E397C" w:rsidRPr="001E25B8" w:rsidRDefault="000E397C" w:rsidP="00660425">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 xml:space="preserve">Juridinio asmens kodas </w:t>
            </w:r>
            <w:r w:rsidR="001E25B8" w:rsidRPr="001E25B8">
              <w:rPr>
                <w:rFonts w:ascii="Times New Roman" w:eastAsia="Times New Roman" w:hAnsi="Times New Roman"/>
                <w:sz w:val="24"/>
                <w:szCs w:val="24"/>
                <w:lang w:eastAsia="zh-CN"/>
              </w:rPr>
              <w:t xml:space="preserve">110801759 </w:t>
            </w:r>
          </w:p>
          <w:p w14:paraId="51C4715A" w14:textId="4DF9F072" w:rsidR="000E397C" w:rsidRPr="001E25B8" w:rsidRDefault="000E397C" w:rsidP="00660425">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 xml:space="preserve">PVM mokėtojo kodas </w:t>
            </w:r>
            <w:r w:rsidR="001E25B8" w:rsidRPr="001E25B8">
              <w:rPr>
                <w:rFonts w:ascii="Times New Roman" w:eastAsia="Times New Roman" w:hAnsi="Times New Roman"/>
                <w:sz w:val="24"/>
                <w:szCs w:val="24"/>
                <w:lang w:eastAsia="zh-CN"/>
              </w:rPr>
              <w:t xml:space="preserve">LT108017515 </w:t>
            </w:r>
          </w:p>
          <w:p w14:paraId="5FDBD556" w14:textId="77777777" w:rsidR="001E25B8" w:rsidRPr="001E25B8" w:rsidRDefault="001E25B8" w:rsidP="001E25B8">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Geologų g. 12, LT-02190 Vilnius</w:t>
            </w:r>
          </w:p>
          <w:p w14:paraId="66488EA1" w14:textId="7D98998C" w:rsidR="000E397C" w:rsidRPr="001E25B8" w:rsidRDefault="000E397C" w:rsidP="00660425">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A.</w:t>
            </w:r>
            <w:r w:rsidR="00B613FE" w:rsidRPr="001E25B8">
              <w:rPr>
                <w:rFonts w:ascii="Times New Roman" w:eastAsia="Times New Roman" w:hAnsi="Times New Roman"/>
                <w:sz w:val="24"/>
                <w:szCs w:val="24"/>
                <w:lang w:eastAsia="zh-CN"/>
              </w:rPr>
              <w:t xml:space="preserve"> </w:t>
            </w:r>
            <w:r w:rsidRPr="001E25B8">
              <w:rPr>
                <w:rFonts w:ascii="Times New Roman" w:eastAsia="Times New Roman" w:hAnsi="Times New Roman"/>
                <w:sz w:val="24"/>
                <w:szCs w:val="24"/>
                <w:lang w:eastAsia="zh-CN"/>
              </w:rPr>
              <w:t xml:space="preserve">s. </w:t>
            </w:r>
            <w:r w:rsidR="001E25B8" w:rsidRPr="001E25B8">
              <w:rPr>
                <w:rFonts w:ascii="Times New Roman" w:eastAsia="Times New Roman" w:hAnsi="Times New Roman"/>
                <w:sz w:val="24"/>
                <w:szCs w:val="24"/>
                <w:lang w:eastAsia="zh-CN"/>
              </w:rPr>
              <w:t xml:space="preserve"> Nr. LT27 2150 0510 0001 1527</w:t>
            </w:r>
          </w:p>
          <w:p w14:paraId="2CED4973" w14:textId="30A45A72" w:rsidR="001E25B8" w:rsidRPr="001E25B8" w:rsidRDefault="000E397C" w:rsidP="001E25B8">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Bankas</w:t>
            </w:r>
            <w:r w:rsidR="001E25B8" w:rsidRPr="001E25B8">
              <w:rPr>
                <w:rFonts w:ascii="Times New Roman" w:eastAsia="Times New Roman" w:hAnsi="Times New Roman"/>
                <w:sz w:val="24"/>
                <w:szCs w:val="24"/>
                <w:lang w:eastAsia="zh-CN"/>
              </w:rPr>
              <w:t xml:space="preserve"> OP Corporate Bank plc, Lietuvos filialas </w:t>
            </w:r>
          </w:p>
          <w:p w14:paraId="493A981D" w14:textId="762CBA20" w:rsidR="000E397C" w:rsidRPr="001E25B8" w:rsidRDefault="000E397C" w:rsidP="001E25B8">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 xml:space="preserve">Banko kodas </w:t>
            </w:r>
            <w:r w:rsidR="001E25B8" w:rsidRPr="001E25B8">
              <w:rPr>
                <w:rFonts w:ascii="Times New Roman" w:eastAsia="Times New Roman" w:hAnsi="Times New Roman"/>
                <w:sz w:val="24"/>
                <w:szCs w:val="24"/>
                <w:lang w:eastAsia="zh-CN"/>
              </w:rPr>
              <w:t xml:space="preserve"> 21500</w:t>
            </w:r>
          </w:p>
          <w:p w14:paraId="67EA77B6" w14:textId="7AC2B105" w:rsidR="000E397C" w:rsidRPr="001E25B8" w:rsidRDefault="000E397C" w:rsidP="001E25B8">
            <w:pPr>
              <w:suppressAutoHyphens/>
              <w:ind w:firstLine="0"/>
              <w:jc w:val="left"/>
              <w:rPr>
                <w:rFonts w:ascii="Times New Roman" w:eastAsia="Times New Roman" w:hAnsi="Times New Roman"/>
                <w:sz w:val="24"/>
                <w:szCs w:val="24"/>
                <w:lang w:eastAsia="zh-CN"/>
              </w:rPr>
            </w:pPr>
            <w:r w:rsidRPr="001E25B8">
              <w:rPr>
                <w:rFonts w:ascii="Times New Roman" w:eastAsia="Times New Roman" w:hAnsi="Times New Roman"/>
                <w:sz w:val="24"/>
                <w:szCs w:val="24"/>
                <w:lang w:eastAsia="zh-CN"/>
              </w:rPr>
              <w:t xml:space="preserve">Tel. </w:t>
            </w:r>
            <w:r w:rsidR="001E25B8" w:rsidRPr="001E25B8">
              <w:rPr>
                <w:rFonts w:ascii="Times New Roman" w:eastAsia="Times New Roman" w:hAnsi="Times New Roman"/>
                <w:sz w:val="24"/>
                <w:szCs w:val="24"/>
                <w:lang w:eastAsia="zh-CN"/>
              </w:rPr>
              <w:t xml:space="preserve"> (8 5) 2306234</w:t>
            </w:r>
          </w:p>
          <w:p w14:paraId="28FF5F87" w14:textId="0DE9AA5C" w:rsidR="000E397C" w:rsidRDefault="000E397C" w:rsidP="001E25B8">
            <w:pPr>
              <w:suppressAutoHyphens/>
              <w:ind w:firstLine="0"/>
              <w:jc w:val="left"/>
              <w:rPr>
                <w:rFonts w:ascii="Times New Roman" w:eastAsia="Times New Roman" w:hAnsi="Times New Roman"/>
                <w:sz w:val="24"/>
                <w:szCs w:val="24"/>
                <w:highlight w:val="yellow"/>
                <w:lang w:eastAsia="lt-LT"/>
              </w:rPr>
            </w:pPr>
            <w:r w:rsidRPr="001E25B8">
              <w:rPr>
                <w:rFonts w:ascii="Times New Roman" w:eastAsia="Times New Roman" w:hAnsi="Times New Roman"/>
                <w:sz w:val="24"/>
                <w:szCs w:val="24"/>
                <w:lang w:eastAsia="zh-CN"/>
              </w:rPr>
              <w:t>El. paštas</w:t>
            </w:r>
            <w:r w:rsidR="001E25B8">
              <w:t xml:space="preserve"> </w:t>
            </w:r>
            <w:hyperlink r:id="rId9" w:history="1">
              <w:r w:rsidR="001E25B8" w:rsidRPr="001E25B8">
                <w:rPr>
                  <w:rStyle w:val="Hipersaitas"/>
                </w:rPr>
                <w:t>vilnius</w:t>
              </w:r>
              <w:r w:rsidR="001E25B8" w:rsidRPr="001E25B8">
                <w:rPr>
                  <w:rStyle w:val="Hipersaitas"/>
                  <w:lang w:val="en-US"/>
                </w:rPr>
                <w:t>@</w:t>
              </w:r>
              <w:r w:rsidR="001E25B8" w:rsidRPr="001E25B8">
                <w:rPr>
                  <w:rStyle w:val="Hipersaitas"/>
                </w:rPr>
                <w:t>fegda.lt</w:t>
              </w:r>
            </w:hyperlink>
          </w:p>
          <w:p w14:paraId="7776D45D" w14:textId="77777777" w:rsidR="00196341" w:rsidRPr="007668CB" w:rsidRDefault="00196341" w:rsidP="001E25B8">
            <w:pPr>
              <w:suppressAutoHyphens/>
              <w:ind w:firstLine="0"/>
              <w:rPr>
                <w:rFonts w:ascii="Times New Roman" w:hAnsi="Times New Roman"/>
                <w:b/>
                <w:sz w:val="24"/>
                <w:szCs w:val="24"/>
                <w:highlight w:val="yellow"/>
              </w:rPr>
            </w:pPr>
          </w:p>
        </w:tc>
      </w:tr>
      <w:tr w:rsidR="008569C6" w:rsidRPr="00A82729" w14:paraId="4535EDF6" w14:textId="77777777" w:rsidTr="00F924BE">
        <w:trPr>
          <w:gridAfter w:val="1"/>
          <w:wAfter w:w="12" w:type="dxa"/>
        </w:trPr>
        <w:tc>
          <w:tcPr>
            <w:tcW w:w="5557" w:type="dxa"/>
            <w:gridSpan w:val="2"/>
          </w:tcPr>
          <w:p w14:paraId="6A3AA53C" w14:textId="3A19AC5B" w:rsidR="001E25B8" w:rsidRPr="00644680" w:rsidRDefault="001E25B8" w:rsidP="00644680">
            <w:pPr>
              <w:suppressAutoHyphens/>
              <w:ind w:firstLine="0"/>
              <w:jc w:val="left"/>
              <w:rPr>
                <w:rFonts w:ascii="Times New Roman" w:eastAsia="Times New Roman" w:hAnsi="Times New Roman"/>
                <w:sz w:val="24"/>
                <w:szCs w:val="24"/>
                <w:lang w:eastAsia="zh-CN"/>
              </w:rPr>
            </w:pPr>
            <w:r w:rsidRPr="00644680">
              <w:rPr>
                <w:rFonts w:ascii="Times New Roman" w:eastAsia="Times New Roman" w:hAnsi="Times New Roman"/>
                <w:sz w:val="24"/>
                <w:szCs w:val="24"/>
                <w:lang w:eastAsia="zh-CN"/>
              </w:rPr>
              <w:t>Veiklos valdymo skyriaus vedėja, laikinai einanti Administracijos direktoriaus pareigas</w:t>
            </w:r>
            <w:r w:rsidR="00D201EE">
              <w:rPr>
                <w:rFonts w:ascii="Times New Roman" w:eastAsia="Times New Roman" w:hAnsi="Times New Roman"/>
                <w:sz w:val="24"/>
                <w:szCs w:val="24"/>
                <w:lang w:eastAsia="zh-CN"/>
              </w:rPr>
              <w:t>,</w:t>
            </w:r>
            <w:r w:rsidRPr="00644680">
              <w:rPr>
                <w:rFonts w:ascii="Times New Roman" w:eastAsia="Times New Roman" w:hAnsi="Times New Roman"/>
                <w:sz w:val="24"/>
                <w:szCs w:val="24"/>
                <w:lang w:eastAsia="zh-CN"/>
              </w:rPr>
              <w:t xml:space="preserve"> </w:t>
            </w:r>
          </w:p>
          <w:p w14:paraId="59C78569" w14:textId="77777777" w:rsidR="006A4D10" w:rsidRDefault="006A4D10" w:rsidP="00644680">
            <w:pPr>
              <w:suppressAutoHyphens/>
              <w:ind w:firstLine="0"/>
              <w:jc w:val="left"/>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p>
          <w:p w14:paraId="25B08962" w14:textId="1A340C45" w:rsidR="008569C6" w:rsidRPr="00644680" w:rsidRDefault="008569C6" w:rsidP="00644680">
            <w:pPr>
              <w:suppressAutoHyphens/>
              <w:ind w:firstLine="0"/>
              <w:jc w:val="left"/>
              <w:rPr>
                <w:rFonts w:ascii="Times New Roman" w:eastAsia="Times New Roman" w:hAnsi="Times New Roman"/>
                <w:sz w:val="24"/>
                <w:szCs w:val="24"/>
                <w:lang w:eastAsia="zh-CN"/>
              </w:rPr>
            </w:pPr>
            <w:r w:rsidRPr="00644680">
              <w:rPr>
                <w:rFonts w:ascii="Times New Roman" w:eastAsia="Times New Roman" w:hAnsi="Times New Roman"/>
                <w:sz w:val="24"/>
                <w:szCs w:val="24"/>
                <w:lang w:eastAsia="zh-CN"/>
              </w:rPr>
              <w:t>_______________________________</w:t>
            </w:r>
          </w:p>
          <w:p w14:paraId="00934514" w14:textId="77777777" w:rsidR="008569C6" w:rsidRPr="00A82729" w:rsidRDefault="008569C6" w:rsidP="00660425">
            <w:pPr>
              <w:ind w:firstLine="0"/>
              <w:rPr>
                <w:rFonts w:ascii="Times New Roman" w:hAnsi="Times New Roman"/>
                <w:sz w:val="24"/>
                <w:szCs w:val="24"/>
              </w:rPr>
            </w:pPr>
            <w:r w:rsidRPr="00A82729">
              <w:rPr>
                <w:rFonts w:ascii="Times New Roman" w:hAnsi="Times New Roman"/>
                <w:sz w:val="24"/>
                <w:szCs w:val="24"/>
                <w:vertAlign w:val="superscript"/>
              </w:rPr>
              <w:t xml:space="preserve">   (pareigos, vardas ir pavardė, parašas)</w:t>
            </w:r>
            <w:r w:rsidRPr="00A82729">
              <w:rPr>
                <w:rFonts w:ascii="Times New Roman" w:hAnsi="Times New Roman"/>
                <w:sz w:val="24"/>
                <w:szCs w:val="24"/>
              </w:rPr>
              <w:t xml:space="preserve"> </w:t>
            </w:r>
          </w:p>
        </w:tc>
        <w:tc>
          <w:tcPr>
            <w:tcW w:w="4659" w:type="dxa"/>
          </w:tcPr>
          <w:p w14:paraId="7B9319DA" w14:textId="77777777" w:rsidR="001E25B8" w:rsidRPr="00DA71A0" w:rsidRDefault="001E25B8" w:rsidP="00644680">
            <w:pPr>
              <w:suppressAutoHyphens/>
              <w:ind w:firstLine="0"/>
              <w:jc w:val="left"/>
              <w:rPr>
                <w:rFonts w:ascii="Times New Roman" w:eastAsia="Times New Roman" w:hAnsi="Times New Roman"/>
                <w:sz w:val="24"/>
                <w:szCs w:val="24"/>
                <w:lang w:eastAsia="zh-CN"/>
              </w:rPr>
            </w:pPr>
            <w:r w:rsidRPr="00DA71A0">
              <w:rPr>
                <w:rFonts w:ascii="Times New Roman" w:eastAsia="Times New Roman" w:hAnsi="Times New Roman"/>
                <w:sz w:val="24"/>
                <w:szCs w:val="24"/>
                <w:lang w:eastAsia="zh-CN"/>
              </w:rPr>
              <w:t>Generalinis direktorius Jonas Jablonskis</w:t>
            </w:r>
          </w:p>
          <w:p w14:paraId="66F4B621" w14:textId="424510E7" w:rsidR="00DA71A0" w:rsidRDefault="00DA71A0" w:rsidP="00660425">
            <w:pPr>
              <w:ind w:left="34" w:firstLine="0"/>
              <w:rPr>
                <w:rFonts w:ascii="Times New Roman" w:hAnsi="Times New Roman"/>
                <w:sz w:val="24"/>
                <w:szCs w:val="24"/>
              </w:rPr>
            </w:pPr>
          </w:p>
          <w:p w14:paraId="46BAF44C" w14:textId="77777777" w:rsidR="00DA71A0" w:rsidRDefault="00DA71A0" w:rsidP="00660425">
            <w:pPr>
              <w:ind w:left="34" w:firstLine="0"/>
              <w:rPr>
                <w:rFonts w:ascii="Times New Roman" w:hAnsi="Times New Roman"/>
                <w:sz w:val="24"/>
                <w:szCs w:val="24"/>
                <w:highlight w:val="yellow"/>
              </w:rPr>
            </w:pPr>
          </w:p>
          <w:p w14:paraId="731037EB" w14:textId="77777777" w:rsidR="00DA71A0" w:rsidRPr="00644680" w:rsidRDefault="00DA71A0" w:rsidP="00DA71A0">
            <w:pPr>
              <w:suppressAutoHyphens/>
              <w:ind w:firstLine="0"/>
              <w:jc w:val="left"/>
              <w:rPr>
                <w:rFonts w:ascii="Times New Roman" w:eastAsia="Times New Roman" w:hAnsi="Times New Roman"/>
                <w:sz w:val="24"/>
                <w:szCs w:val="24"/>
                <w:lang w:eastAsia="zh-CN"/>
              </w:rPr>
            </w:pPr>
            <w:r w:rsidRPr="00644680">
              <w:rPr>
                <w:rFonts w:ascii="Times New Roman" w:eastAsia="Times New Roman" w:hAnsi="Times New Roman"/>
                <w:sz w:val="24"/>
                <w:szCs w:val="24"/>
                <w:lang w:eastAsia="zh-CN"/>
              </w:rPr>
              <w:t>_______________________________</w:t>
            </w:r>
          </w:p>
          <w:p w14:paraId="6D53DC43" w14:textId="503E31AC" w:rsidR="00DA71A0" w:rsidRPr="001E25B8" w:rsidRDefault="00DA71A0" w:rsidP="00DA71A0">
            <w:pPr>
              <w:ind w:left="34" w:firstLine="0"/>
              <w:rPr>
                <w:rFonts w:ascii="Times New Roman" w:hAnsi="Times New Roman"/>
                <w:sz w:val="24"/>
                <w:szCs w:val="24"/>
                <w:highlight w:val="yellow"/>
              </w:rPr>
            </w:pPr>
            <w:r w:rsidRPr="00A82729">
              <w:rPr>
                <w:rFonts w:ascii="Times New Roman" w:hAnsi="Times New Roman"/>
                <w:sz w:val="24"/>
                <w:szCs w:val="24"/>
                <w:vertAlign w:val="superscript"/>
              </w:rPr>
              <w:t xml:space="preserve">   (pareigos, vardas ir pavardė, parašas)</w:t>
            </w:r>
          </w:p>
        </w:tc>
      </w:tr>
    </w:tbl>
    <w:p w14:paraId="40F6E317" w14:textId="570CBB51" w:rsidR="006C3403" w:rsidRDefault="006C3403" w:rsidP="00660425">
      <w:pPr>
        <w:ind w:firstLine="0"/>
        <w:rPr>
          <w:rFonts w:ascii="Times New Roman" w:eastAsia="Times New Roman" w:hAnsi="Times New Roman"/>
          <w:sz w:val="24"/>
          <w:szCs w:val="24"/>
        </w:rPr>
      </w:pPr>
    </w:p>
    <w:p w14:paraId="1E7B024C" w14:textId="7013D85A" w:rsidR="00937967" w:rsidRDefault="00937967" w:rsidP="00660425">
      <w:pPr>
        <w:ind w:firstLine="0"/>
        <w:jc w:val="left"/>
        <w:rPr>
          <w:rFonts w:ascii="Times New Roman" w:eastAsia="Times New Roman" w:hAnsi="Times New Roman"/>
          <w:sz w:val="24"/>
          <w:szCs w:val="24"/>
        </w:rPr>
      </w:pPr>
      <w:r>
        <w:rPr>
          <w:rFonts w:ascii="Times New Roman" w:eastAsia="Times New Roman" w:hAnsi="Times New Roman"/>
          <w:sz w:val="24"/>
          <w:szCs w:val="24"/>
        </w:rPr>
        <w:br w:type="page"/>
      </w:r>
    </w:p>
    <w:p w14:paraId="6243E6D1" w14:textId="77777777" w:rsidR="00441AB1" w:rsidRDefault="00441AB1" w:rsidP="00660425">
      <w:pPr>
        <w:jc w:val="right"/>
        <w:rPr>
          <w:rFonts w:ascii="Times New Roman" w:hAnsi="Times New Roman"/>
          <w:sz w:val="24"/>
          <w:szCs w:val="24"/>
          <w:lang w:eastAsia="x-none" w:bidi="lo-LA"/>
        </w:rPr>
        <w:sectPr w:rsidR="00441AB1" w:rsidSect="00EE660D">
          <w:headerReference w:type="default" r:id="rId10"/>
          <w:pgSz w:w="11906" w:h="16838"/>
          <w:pgMar w:top="1134" w:right="567" w:bottom="1134" w:left="1701" w:header="567" w:footer="567" w:gutter="0"/>
          <w:cols w:space="1296"/>
          <w:titlePg/>
          <w:docGrid w:linePitch="360"/>
        </w:sectPr>
      </w:pPr>
    </w:p>
    <w:p w14:paraId="7D3063EE" w14:textId="77777777" w:rsidR="00294375" w:rsidRPr="00A82729" w:rsidRDefault="00294375" w:rsidP="00660425">
      <w:pPr>
        <w:jc w:val="right"/>
        <w:rPr>
          <w:rFonts w:ascii="Times New Roman" w:hAnsi="Times New Roman"/>
          <w:sz w:val="24"/>
          <w:szCs w:val="24"/>
          <w:lang w:eastAsia="x-none" w:bidi="lo-LA"/>
        </w:rPr>
      </w:pPr>
      <w:r w:rsidRPr="00A82729">
        <w:rPr>
          <w:rFonts w:ascii="Times New Roman" w:hAnsi="Times New Roman"/>
          <w:sz w:val="24"/>
          <w:szCs w:val="24"/>
          <w:lang w:eastAsia="x-none" w:bidi="lo-LA"/>
        </w:rPr>
        <w:lastRenderedPageBreak/>
        <w:t xml:space="preserve">Sutarties </w:t>
      </w:r>
      <w:r w:rsidR="0087799A" w:rsidRPr="00A82729">
        <w:rPr>
          <w:rFonts w:ascii="Times New Roman" w:hAnsi="Times New Roman"/>
          <w:sz w:val="24"/>
          <w:szCs w:val="24"/>
          <w:lang w:eastAsia="x-none" w:bidi="lo-LA"/>
        </w:rPr>
        <w:t>3</w:t>
      </w:r>
      <w:r w:rsidRPr="00A82729">
        <w:rPr>
          <w:rFonts w:ascii="Times New Roman" w:hAnsi="Times New Roman"/>
          <w:sz w:val="24"/>
          <w:szCs w:val="24"/>
          <w:lang w:eastAsia="x-none" w:bidi="lo-LA"/>
        </w:rPr>
        <w:t xml:space="preserve"> priedas</w:t>
      </w:r>
    </w:p>
    <w:p w14:paraId="2E1AEAE3" w14:textId="77777777" w:rsidR="00057CD6" w:rsidRDefault="00057CD6" w:rsidP="00660425">
      <w:pPr>
        <w:jc w:val="right"/>
        <w:rPr>
          <w:rFonts w:ascii="Times New Roman" w:hAnsi="Times New Roman"/>
        </w:rPr>
      </w:pPr>
    </w:p>
    <w:p w14:paraId="18755C52" w14:textId="4C8856A9" w:rsidR="00057CD6" w:rsidRPr="00057CD6" w:rsidRDefault="00057CD6" w:rsidP="00660425">
      <w:pPr>
        <w:jc w:val="center"/>
        <w:rPr>
          <w:rFonts w:ascii="Times New Roman" w:hAnsi="Times New Roman"/>
          <w:b/>
        </w:rPr>
      </w:pPr>
      <w:r w:rsidRPr="00057CD6">
        <w:rPr>
          <w:rFonts w:ascii="Times New Roman" w:hAnsi="Times New Roman"/>
          <w:b/>
          <w:sz w:val="24"/>
          <w:szCs w:val="24"/>
        </w:rPr>
        <w:t>(atliktų darbų ir išlaidų apmokėjimo pažymos pavyzdinė forma)</w:t>
      </w:r>
    </w:p>
    <w:p w14:paraId="4476A7BC" w14:textId="59B1E399" w:rsidR="00294375" w:rsidRPr="00B613FE" w:rsidRDefault="00294375" w:rsidP="00660425">
      <w:pPr>
        <w:jc w:val="right"/>
        <w:rPr>
          <w:rFonts w:ascii="Times New Roman" w:hAnsi="Times New Roman"/>
        </w:rPr>
      </w:pPr>
      <w:r w:rsidRPr="00B613FE">
        <w:rPr>
          <w:rFonts w:ascii="Times New Roman" w:hAnsi="Times New Roman"/>
        </w:rPr>
        <w:t>F-3</w:t>
      </w:r>
    </w:p>
    <w:p w14:paraId="170D9DF5" w14:textId="77777777" w:rsidR="00137353" w:rsidRPr="00F40A9C" w:rsidRDefault="00137353" w:rsidP="00660425">
      <w:pPr>
        <w:ind w:firstLine="0"/>
        <w:rPr>
          <w:rFonts w:ascii="Times New Roman" w:hAnsi="Times New Roman"/>
          <w:sz w:val="24"/>
          <w:szCs w:val="24"/>
        </w:rPr>
      </w:pPr>
      <w:r w:rsidRPr="00F40A9C">
        <w:rPr>
          <w:rFonts w:ascii="Times New Roman" w:hAnsi="Times New Roman"/>
          <w:sz w:val="24"/>
          <w:szCs w:val="24"/>
        </w:rPr>
        <w:t>Užsakovas:</w:t>
      </w:r>
      <w:r w:rsidRPr="00F40A9C">
        <w:rPr>
          <w:rFonts w:ascii="Times New Roman" w:hAnsi="Times New Roman"/>
          <w:sz w:val="24"/>
          <w:szCs w:val="24"/>
        </w:rPr>
        <w:tab/>
        <w:t xml:space="preserve">…………………………………………………….. </w:t>
      </w:r>
    </w:p>
    <w:p w14:paraId="00717E80" w14:textId="77777777" w:rsidR="00137353" w:rsidRPr="00F40A9C" w:rsidRDefault="00137353" w:rsidP="00660425">
      <w:pPr>
        <w:ind w:firstLine="0"/>
        <w:rPr>
          <w:rFonts w:ascii="Times New Roman" w:hAnsi="Times New Roman"/>
          <w:sz w:val="24"/>
          <w:szCs w:val="24"/>
        </w:rPr>
      </w:pPr>
      <w:r w:rsidRPr="00F40A9C">
        <w:rPr>
          <w:rFonts w:ascii="Times New Roman" w:hAnsi="Times New Roman"/>
          <w:sz w:val="24"/>
          <w:szCs w:val="24"/>
        </w:rPr>
        <w:t>Rangovas:</w:t>
      </w:r>
      <w:r w:rsidRPr="00F40A9C">
        <w:rPr>
          <w:rFonts w:ascii="Times New Roman" w:hAnsi="Times New Roman"/>
          <w:sz w:val="24"/>
          <w:szCs w:val="24"/>
        </w:rPr>
        <w:tab/>
        <w:t xml:space="preserve">…………………………………………………  </w:t>
      </w:r>
    </w:p>
    <w:p w14:paraId="1D0E9459" w14:textId="77777777" w:rsidR="00137353" w:rsidRPr="00F40A9C" w:rsidRDefault="00137353" w:rsidP="00660425">
      <w:pPr>
        <w:rPr>
          <w:rFonts w:ascii="Times New Roman" w:hAnsi="Times New Roman"/>
          <w:sz w:val="24"/>
          <w:szCs w:val="24"/>
        </w:rPr>
      </w:pPr>
    </w:p>
    <w:p w14:paraId="535DD560" w14:textId="77777777" w:rsidR="00137353" w:rsidRPr="00F40A9C" w:rsidRDefault="00137353" w:rsidP="00660425">
      <w:pPr>
        <w:pStyle w:val="Antrat1"/>
        <w:spacing w:before="0" w:after="0"/>
        <w:ind w:left="0" w:firstLine="0"/>
        <w:jc w:val="center"/>
        <w:rPr>
          <w:rFonts w:ascii="Times New Roman" w:hAnsi="Times New Roman" w:cs="Times New Roman"/>
          <w:sz w:val="24"/>
          <w:szCs w:val="24"/>
        </w:rPr>
      </w:pPr>
      <w:r w:rsidRPr="00F40A9C">
        <w:rPr>
          <w:rFonts w:ascii="Times New Roman" w:hAnsi="Times New Roman" w:cs="Times New Roman"/>
          <w:sz w:val="24"/>
          <w:szCs w:val="24"/>
        </w:rPr>
        <w:t>Atliktų darbų ir išlaidų apmokėjimo</w:t>
      </w:r>
    </w:p>
    <w:p w14:paraId="51CFAE4F" w14:textId="77777777" w:rsidR="00137353" w:rsidRPr="00F40A9C" w:rsidRDefault="00137353" w:rsidP="00660425">
      <w:pPr>
        <w:pStyle w:val="Antrat1"/>
        <w:spacing w:before="0" w:after="0"/>
        <w:ind w:left="0" w:firstLine="0"/>
        <w:jc w:val="center"/>
        <w:rPr>
          <w:rFonts w:ascii="Times New Roman" w:hAnsi="Times New Roman" w:cs="Times New Roman"/>
          <w:sz w:val="24"/>
          <w:szCs w:val="24"/>
        </w:rPr>
      </w:pPr>
      <w:r w:rsidRPr="00F40A9C">
        <w:rPr>
          <w:rFonts w:ascii="Times New Roman" w:hAnsi="Times New Roman" w:cs="Times New Roman"/>
          <w:sz w:val="24"/>
          <w:szCs w:val="24"/>
        </w:rPr>
        <w:t>P A Ž Y M A Nr.</w:t>
      </w:r>
    </w:p>
    <w:p w14:paraId="275EFA8C" w14:textId="77777777" w:rsidR="00137353" w:rsidRPr="00F40A9C" w:rsidRDefault="00137353" w:rsidP="00660425">
      <w:pPr>
        <w:ind w:firstLine="0"/>
        <w:jc w:val="center"/>
        <w:rPr>
          <w:rFonts w:ascii="Times New Roman" w:hAnsi="Times New Roman"/>
          <w:sz w:val="24"/>
          <w:szCs w:val="24"/>
        </w:rPr>
      </w:pPr>
    </w:p>
    <w:p w14:paraId="01BE8B47" w14:textId="77777777" w:rsidR="00137353" w:rsidRPr="00F40A9C" w:rsidRDefault="00137353" w:rsidP="00660425">
      <w:pPr>
        <w:ind w:firstLine="0"/>
        <w:jc w:val="center"/>
        <w:rPr>
          <w:rFonts w:ascii="Times New Roman" w:hAnsi="Times New Roman"/>
          <w:sz w:val="24"/>
          <w:szCs w:val="24"/>
        </w:rPr>
      </w:pPr>
      <w:r w:rsidRPr="00F40A9C">
        <w:rPr>
          <w:rFonts w:ascii="Times New Roman" w:hAnsi="Times New Roman"/>
          <w:sz w:val="24"/>
          <w:szCs w:val="24"/>
        </w:rPr>
        <w:t xml:space="preserve">202_ m.  ……………………………  mėn. </w:t>
      </w:r>
    </w:p>
    <w:p w14:paraId="05F1E209" w14:textId="77777777" w:rsidR="00137353" w:rsidRPr="00B613FE" w:rsidRDefault="00137353" w:rsidP="00660425">
      <w:pPr>
        <w:jc w:val="right"/>
        <w:rPr>
          <w:rFonts w:ascii="Times New Roman" w:hAnsi="Times New Roman"/>
          <w:sz w:val="20"/>
          <w:szCs w:val="20"/>
        </w:rPr>
      </w:pPr>
      <w:r w:rsidRPr="00F40A9C">
        <w:rPr>
          <w:rFonts w:ascii="Times New Roman" w:hAnsi="Times New Roman"/>
          <w:sz w:val="24"/>
          <w:szCs w:val="24"/>
        </w:rPr>
        <w:t xml:space="preserve"> </w:t>
      </w:r>
      <w:r w:rsidRPr="00F40A9C">
        <w:rPr>
          <w:rFonts w:ascii="Times New Roman" w:hAnsi="Times New Roman"/>
          <w:sz w:val="24"/>
          <w:szCs w:val="24"/>
        </w:rPr>
        <w:tab/>
      </w:r>
      <w:r w:rsidRPr="00F40A9C">
        <w:rPr>
          <w:rFonts w:ascii="Times New Roman" w:hAnsi="Times New Roman"/>
          <w:sz w:val="24"/>
          <w:szCs w:val="24"/>
        </w:rPr>
        <w:tab/>
      </w:r>
      <w:r w:rsidRPr="00F40A9C">
        <w:rPr>
          <w:rFonts w:ascii="Times New Roman" w:hAnsi="Times New Roman"/>
          <w:sz w:val="24"/>
          <w:szCs w:val="24"/>
        </w:rPr>
        <w:tab/>
      </w:r>
      <w:r w:rsidRPr="00F40A9C">
        <w:rPr>
          <w:rFonts w:ascii="Times New Roman" w:hAnsi="Times New Roman"/>
          <w:sz w:val="24"/>
          <w:szCs w:val="24"/>
        </w:rPr>
        <w:tab/>
      </w:r>
      <w:r w:rsidRPr="00F40A9C">
        <w:rPr>
          <w:rFonts w:ascii="Times New Roman" w:hAnsi="Times New Roman"/>
          <w:sz w:val="24"/>
          <w:szCs w:val="24"/>
        </w:rPr>
        <w:tab/>
      </w:r>
      <w:r w:rsidRPr="00B613FE">
        <w:rPr>
          <w:rFonts w:ascii="Times New Roman" w:hAnsi="Times New Roman"/>
          <w:sz w:val="20"/>
          <w:szCs w:val="20"/>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137353" w:rsidRPr="00D71684" w14:paraId="7C15AFCC" w14:textId="77777777" w:rsidTr="00057CD6">
        <w:trPr>
          <w:trHeight w:val="276"/>
        </w:trPr>
        <w:tc>
          <w:tcPr>
            <w:tcW w:w="534" w:type="dxa"/>
            <w:vMerge w:val="restart"/>
            <w:vAlign w:val="center"/>
          </w:tcPr>
          <w:p w14:paraId="2B793270" w14:textId="77777777" w:rsidR="00137353" w:rsidRPr="00F40A9C" w:rsidRDefault="00137353" w:rsidP="00660425">
            <w:pPr>
              <w:ind w:firstLine="0"/>
              <w:jc w:val="center"/>
              <w:rPr>
                <w:rFonts w:ascii="Times New Roman" w:hAnsi="Times New Roman"/>
                <w:sz w:val="20"/>
                <w:szCs w:val="20"/>
              </w:rPr>
            </w:pPr>
            <w:r w:rsidRPr="00F40A9C">
              <w:rPr>
                <w:rFonts w:ascii="Times New Roman" w:hAnsi="Times New Roman"/>
                <w:sz w:val="20"/>
                <w:szCs w:val="20"/>
              </w:rPr>
              <w:t>Eil. Nr.</w:t>
            </w:r>
          </w:p>
        </w:tc>
        <w:tc>
          <w:tcPr>
            <w:tcW w:w="3430" w:type="dxa"/>
            <w:vMerge w:val="restart"/>
            <w:vAlign w:val="center"/>
          </w:tcPr>
          <w:p w14:paraId="6390C1E0"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Objekto pavadinimas</w:t>
            </w:r>
          </w:p>
        </w:tc>
        <w:tc>
          <w:tcPr>
            <w:tcW w:w="991" w:type="dxa"/>
            <w:vMerge w:val="restart"/>
            <w:vAlign w:val="center"/>
          </w:tcPr>
          <w:p w14:paraId="436A9F1B"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Sutarties su LAKD Nr.</w:t>
            </w:r>
          </w:p>
        </w:tc>
        <w:tc>
          <w:tcPr>
            <w:tcW w:w="1116" w:type="dxa"/>
            <w:vMerge w:val="restart"/>
            <w:vAlign w:val="center"/>
          </w:tcPr>
          <w:p w14:paraId="6C66A02E" w14:textId="71A9478C" w:rsidR="00137353" w:rsidRPr="00D71684" w:rsidRDefault="00137353" w:rsidP="00660425">
            <w:pPr>
              <w:ind w:firstLine="15"/>
              <w:jc w:val="center"/>
              <w:rPr>
                <w:rFonts w:ascii="Times New Roman" w:hAnsi="Times New Roman"/>
                <w:sz w:val="20"/>
                <w:szCs w:val="20"/>
              </w:rPr>
            </w:pPr>
            <w:r w:rsidRPr="00D71684">
              <w:rPr>
                <w:rFonts w:ascii="Times New Roman" w:hAnsi="Times New Roman"/>
                <w:sz w:val="20"/>
                <w:szCs w:val="20"/>
              </w:rPr>
              <w:t>Rangos sutarties (susitarimų) Nr.</w:t>
            </w:r>
          </w:p>
        </w:tc>
        <w:tc>
          <w:tcPr>
            <w:tcW w:w="958" w:type="dxa"/>
            <w:vMerge w:val="restart"/>
            <w:vAlign w:val="center"/>
          </w:tcPr>
          <w:p w14:paraId="381BE897"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Objekto kaina</w:t>
            </w:r>
          </w:p>
        </w:tc>
        <w:tc>
          <w:tcPr>
            <w:tcW w:w="7608" w:type="dxa"/>
            <w:gridSpan w:val="7"/>
            <w:vAlign w:val="center"/>
          </w:tcPr>
          <w:p w14:paraId="21B6C7A4"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Atlikta darbų</w:t>
            </w:r>
          </w:p>
        </w:tc>
      </w:tr>
      <w:tr w:rsidR="00137353" w:rsidRPr="00D71684" w14:paraId="7A3140FC" w14:textId="77777777" w:rsidTr="00057CD6">
        <w:trPr>
          <w:trHeight w:val="279"/>
        </w:trPr>
        <w:tc>
          <w:tcPr>
            <w:tcW w:w="534" w:type="dxa"/>
            <w:vMerge/>
          </w:tcPr>
          <w:p w14:paraId="6706216A" w14:textId="77777777" w:rsidR="00137353" w:rsidRPr="00D71684" w:rsidRDefault="00137353" w:rsidP="00660425">
            <w:pPr>
              <w:ind w:firstLine="0"/>
              <w:rPr>
                <w:rFonts w:ascii="Times New Roman" w:hAnsi="Times New Roman"/>
                <w:sz w:val="20"/>
                <w:szCs w:val="20"/>
              </w:rPr>
            </w:pPr>
          </w:p>
        </w:tc>
        <w:tc>
          <w:tcPr>
            <w:tcW w:w="3430" w:type="dxa"/>
            <w:vMerge/>
          </w:tcPr>
          <w:p w14:paraId="713CC688" w14:textId="77777777" w:rsidR="00137353" w:rsidRPr="00D71684" w:rsidRDefault="00137353" w:rsidP="00660425">
            <w:pPr>
              <w:ind w:firstLine="0"/>
              <w:rPr>
                <w:rFonts w:ascii="Times New Roman" w:hAnsi="Times New Roman"/>
                <w:sz w:val="20"/>
                <w:szCs w:val="20"/>
              </w:rPr>
            </w:pPr>
          </w:p>
        </w:tc>
        <w:tc>
          <w:tcPr>
            <w:tcW w:w="991" w:type="dxa"/>
            <w:vMerge/>
          </w:tcPr>
          <w:p w14:paraId="4399463E" w14:textId="77777777" w:rsidR="00137353" w:rsidRPr="00D71684" w:rsidRDefault="00137353" w:rsidP="00660425">
            <w:pPr>
              <w:ind w:firstLine="0"/>
              <w:rPr>
                <w:rFonts w:ascii="Times New Roman" w:hAnsi="Times New Roman"/>
                <w:sz w:val="20"/>
                <w:szCs w:val="20"/>
              </w:rPr>
            </w:pPr>
          </w:p>
        </w:tc>
        <w:tc>
          <w:tcPr>
            <w:tcW w:w="1116" w:type="dxa"/>
            <w:vMerge/>
          </w:tcPr>
          <w:p w14:paraId="6A2895A8" w14:textId="77777777" w:rsidR="00137353" w:rsidRPr="00D71684" w:rsidRDefault="00137353" w:rsidP="00660425">
            <w:pPr>
              <w:ind w:firstLine="15"/>
              <w:rPr>
                <w:rFonts w:ascii="Times New Roman" w:hAnsi="Times New Roman"/>
                <w:sz w:val="20"/>
                <w:szCs w:val="20"/>
              </w:rPr>
            </w:pPr>
          </w:p>
        </w:tc>
        <w:tc>
          <w:tcPr>
            <w:tcW w:w="958" w:type="dxa"/>
            <w:vMerge/>
          </w:tcPr>
          <w:p w14:paraId="320245C5" w14:textId="77777777" w:rsidR="00137353" w:rsidRPr="00D71684" w:rsidRDefault="00137353" w:rsidP="00660425">
            <w:pPr>
              <w:ind w:firstLine="0"/>
              <w:rPr>
                <w:rFonts w:ascii="Times New Roman" w:hAnsi="Times New Roman"/>
                <w:sz w:val="20"/>
                <w:szCs w:val="20"/>
              </w:rPr>
            </w:pPr>
          </w:p>
        </w:tc>
        <w:tc>
          <w:tcPr>
            <w:tcW w:w="1301" w:type="dxa"/>
            <w:vMerge w:val="restart"/>
            <w:vAlign w:val="center"/>
          </w:tcPr>
          <w:p w14:paraId="1C3B5416"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 xml:space="preserve">Nuo statybos pradžios </w:t>
            </w:r>
          </w:p>
        </w:tc>
        <w:tc>
          <w:tcPr>
            <w:tcW w:w="3147" w:type="dxa"/>
            <w:gridSpan w:val="3"/>
            <w:vAlign w:val="center"/>
          </w:tcPr>
          <w:p w14:paraId="2B158857"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Nuo metų pradžios</w:t>
            </w:r>
          </w:p>
        </w:tc>
        <w:tc>
          <w:tcPr>
            <w:tcW w:w="3160" w:type="dxa"/>
            <w:gridSpan w:val="3"/>
            <w:vAlign w:val="center"/>
          </w:tcPr>
          <w:p w14:paraId="741C3BDB"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Per ataskaitinį laikotarpį</w:t>
            </w:r>
          </w:p>
        </w:tc>
      </w:tr>
      <w:tr w:rsidR="00057CD6" w:rsidRPr="00D71684" w14:paraId="6E649E79" w14:textId="77777777" w:rsidTr="00057CD6">
        <w:trPr>
          <w:trHeight w:val="510"/>
        </w:trPr>
        <w:tc>
          <w:tcPr>
            <w:tcW w:w="534" w:type="dxa"/>
            <w:vMerge/>
          </w:tcPr>
          <w:p w14:paraId="4E96EA46" w14:textId="77777777" w:rsidR="00137353" w:rsidRPr="00D71684" w:rsidRDefault="00137353" w:rsidP="00660425">
            <w:pPr>
              <w:ind w:firstLine="0"/>
              <w:rPr>
                <w:rFonts w:ascii="Times New Roman" w:hAnsi="Times New Roman"/>
                <w:sz w:val="20"/>
                <w:szCs w:val="20"/>
              </w:rPr>
            </w:pPr>
          </w:p>
        </w:tc>
        <w:tc>
          <w:tcPr>
            <w:tcW w:w="3430" w:type="dxa"/>
            <w:vMerge/>
          </w:tcPr>
          <w:p w14:paraId="0EA65A79" w14:textId="77777777" w:rsidR="00137353" w:rsidRPr="00D71684" w:rsidRDefault="00137353" w:rsidP="00660425">
            <w:pPr>
              <w:ind w:firstLine="0"/>
              <w:rPr>
                <w:rFonts w:ascii="Times New Roman" w:hAnsi="Times New Roman"/>
                <w:sz w:val="20"/>
                <w:szCs w:val="20"/>
              </w:rPr>
            </w:pPr>
          </w:p>
        </w:tc>
        <w:tc>
          <w:tcPr>
            <w:tcW w:w="991" w:type="dxa"/>
            <w:vMerge/>
          </w:tcPr>
          <w:p w14:paraId="1EE97BAC" w14:textId="77777777" w:rsidR="00137353" w:rsidRPr="00D71684" w:rsidRDefault="00137353" w:rsidP="00660425">
            <w:pPr>
              <w:ind w:firstLine="0"/>
              <w:rPr>
                <w:rFonts w:ascii="Times New Roman" w:hAnsi="Times New Roman"/>
                <w:sz w:val="20"/>
                <w:szCs w:val="20"/>
              </w:rPr>
            </w:pPr>
          </w:p>
        </w:tc>
        <w:tc>
          <w:tcPr>
            <w:tcW w:w="1116" w:type="dxa"/>
            <w:vMerge/>
          </w:tcPr>
          <w:p w14:paraId="7E3A334C" w14:textId="77777777" w:rsidR="00137353" w:rsidRPr="00D71684" w:rsidRDefault="00137353" w:rsidP="00660425">
            <w:pPr>
              <w:ind w:firstLine="15"/>
              <w:rPr>
                <w:rFonts w:ascii="Times New Roman" w:hAnsi="Times New Roman"/>
                <w:sz w:val="20"/>
                <w:szCs w:val="20"/>
              </w:rPr>
            </w:pPr>
          </w:p>
        </w:tc>
        <w:tc>
          <w:tcPr>
            <w:tcW w:w="958" w:type="dxa"/>
            <w:vMerge/>
          </w:tcPr>
          <w:p w14:paraId="19CEE532" w14:textId="77777777" w:rsidR="00137353" w:rsidRPr="00D71684" w:rsidRDefault="00137353" w:rsidP="00660425">
            <w:pPr>
              <w:ind w:firstLine="0"/>
              <w:rPr>
                <w:rFonts w:ascii="Times New Roman" w:hAnsi="Times New Roman"/>
                <w:sz w:val="20"/>
                <w:szCs w:val="20"/>
              </w:rPr>
            </w:pPr>
          </w:p>
        </w:tc>
        <w:tc>
          <w:tcPr>
            <w:tcW w:w="1301" w:type="dxa"/>
            <w:vMerge/>
            <w:vAlign w:val="center"/>
          </w:tcPr>
          <w:p w14:paraId="313B68EF" w14:textId="77777777" w:rsidR="00137353" w:rsidRPr="00D71684" w:rsidRDefault="00137353" w:rsidP="00660425">
            <w:pPr>
              <w:ind w:firstLine="0"/>
              <w:jc w:val="center"/>
              <w:rPr>
                <w:rFonts w:ascii="Times New Roman" w:hAnsi="Times New Roman"/>
                <w:sz w:val="20"/>
                <w:szCs w:val="20"/>
              </w:rPr>
            </w:pPr>
          </w:p>
        </w:tc>
        <w:tc>
          <w:tcPr>
            <w:tcW w:w="1050" w:type="dxa"/>
            <w:vAlign w:val="center"/>
          </w:tcPr>
          <w:p w14:paraId="4F357463"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Darbų vertė</w:t>
            </w:r>
          </w:p>
        </w:tc>
        <w:tc>
          <w:tcPr>
            <w:tcW w:w="1049" w:type="dxa"/>
            <w:vAlign w:val="center"/>
          </w:tcPr>
          <w:p w14:paraId="50BED274"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PVM</w:t>
            </w:r>
          </w:p>
        </w:tc>
        <w:tc>
          <w:tcPr>
            <w:tcW w:w="1048" w:type="dxa"/>
            <w:vAlign w:val="center"/>
          </w:tcPr>
          <w:p w14:paraId="439C99D6"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Iš viso</w:t>
            </w:r>
          </w:p>
        </w:tc>
        <w:tc>
          <w:tcPr>
            <w:tcW w:w="1051" w:type="dxa"/>
            <w:vAlign w:val="center"/>
          </w:tcPr>
          <w:p w14:paraId="69C67D95"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Darbų vertė</w:t>
            </w:r>
          </w:p>
        </w:tc>
        <w:tc>
          <w:tcPr>
            <w:tcW w:w="1050" w:type="dxa"/>
            <w:vAlign w:val="center"/>
          </w:tcPr>
          <w:p w14:paraId="7ECCAAF8"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PVM</w:t>
            </w:r>
          </w:p>
        </w:tc>
        <w:tc>
          <w:tcPr>
            <w:tcW w:w="1059" w:type="dxa"/>
            <w:vAlign w:val="center"/>
          </w:tcPr>
          <w:p w14:paraId="0CC7F73D"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Iš viso</w:t>
            </w:r>
          </w:p>
        </w:tc>
      </w:tr>
      <w:tr w:rsidR="00057CD6" w:rsidRPr="00D71684" w14:paraId="7C6EB116" w14:textId="77777777" w:rsidTr="00057CD6">
        <w:tc>
          <w:tcPr>
            <w:tcW w:w="534" w:type="dxa"/>
            <w:vAlign w:val="center"/>
          </w:tcPr>
          <w:p w14:paraId="25207475" w14:textId="77777777" w:rsidR="00137353" w:rsidRPr="00B613FE" w:rsidRDefault="00137353" w:rsidP="00660425">
            <w:pPr>
              <w:ind w:firstLine="0"/>
              <w:rPr>
                <w:rFonts w:ascii="Times New Roman" w:hAnsi="Times New Roman"/>
                <w:sz w:val="20"/>
                <w:szCs w:val="20"/>
              </w:rPr>
            </w:pPr>
            <w:r w:rsidRPr="00B613FE">
              <w:rPr>
                <w:rFonts w:ascii="Times New Roman" w:hAnsi="Times New Roman"/>
                <w:sz w:val="20"/>
                <w:szCs w:val="20"/>
              </w:rPr>
              <w:t>1</w:t>
            </w:r>
          </w:p>
        </w:tc>
        <w:tc>
          <w:tcPr>
            <w:tcW w:w="3430" w:type="dxa"/>
            <w:vAlign w:val="center"/>
          </w:tcPr>
          <w:p w14:paraId="69206094" w14:textId="6494A279" w:rsidR="00137353" w:rsidRPr="00F40A9C" w:rsidRDefault="00E47966" w:rsidP="00660425">
            <w:pPr>
              <w:ind w:firstLine="0"/>
              <w:rPr>
                <w:rFonts w:ascii="Times New Roman" w:hAnsi="Times New Roman"/>
                <w:sz w:val="20"/>
                <w:szCs w:val="20"/>
              </w:rPr>
            </w:pPr>
            <w:r>
              <w:rPr>
                <w:rFonts w:ascii="Times New Roman" w:hAnsi="Times New Roman"/>
                <w:sz w:val="20"/>
                <w:szCs w:val="20"/>
              </w:rPr>
              <w:t>Panevėžio</w:t>
            </w:r>
            <w:r w:rsidR="00137353" w:rsidRPr="00F40A9C">
              <w:rPr>
                <w:rFonts w:ascii="Times New Roman" w:hAnsi="Times New Roman"/>
                <w:sz w:val="20"/>
                <w:szCs w:val="20"/>
              </w:rPr>
              <w:t xml:space="preserve"> miesto </w:t>
            </w:r>
            <w:r w:rsidR="00057CD6" w:rsidRPr="00057CD6">
              <w:rPr>
                <w:rFonts w:ascii="Times New Roman" w:hAnsi="Times New Roman"/>
                <w:bCs/>
                <w:sz w:val="20"/>
                <w:szCs w:val="20"/>
              </w:rPr>
              <w:t>[</w:t>
            </w:r>
            <w:r w:rsidR="00057CD6" w:rsidRPr="00057CD6">
              <w:rPr>
                <w:rFonts w:ascii="Times New Roman" w:hAnsi="Times New Roman"/>
                <w:bCs/>
                <w:i/>
                <w:sz w:val="20"/>
                <w:szCs w:val="20"/>
              </w:rPr>
              <w:t>gatvės</w:t>
            </w:r>
            <w:r w:rsidR="00057CD6" w:rsidRPr="00057CD6">
              <w:rPr>
                <w:rFonts w:ascii="Times New Roman" w:hAnsi="Times New Roman"/>
                <w:bCs/>
                <w:sz w:val="20"/>
                <w:szCs w:val="20"/>
              </w:rPr>
              <w:t xml:space="preserve"> </w:t>
            </w:r>
            <w:r w:rsidR="00057CD6" w:rsidRPr="00057CD6">
              <w:rPr>
                <w:rFonts w:ascii="Times New Roman" w:hAnsi="Times New Roman"/>
                <w:i/>
                <w:iCs/>
                <w:sz w:val="20"/>
                <w:szCs w:val="20"/>
              </w:rPr>
              <w:t>pavadinimas</w:t>
            </w:r>
            <w:r w:rsidR="00057CD6" w:rsidRPr="00057CD6">
              <w:rPr>
                <w:rFonts w:ascii="Times New Roman" w:hAnsi="Times New Roman"/>
                <w:sz w:val="20"/>
                <w:szCs w:val="20"/>
              </w:rPr>
              <w:t>]</w:t>
            </w:r>
            <w:r w:rsidR="00057CD6">
              <w:rPr>
                <w:rFonts w:ascii="Times New Roman" w:hAnsi="Times New Roman"/>
                <w:sz w:val="24"/>
                <w:szCs w:val="24"/>
              </w:rPr>
              <w:t xml:space="preserve"> </w:t>
            </w:r>
            <w:r>
              <w:rPr>
                <w:rFonts w:ascii="Times New Roman" w:hAnsi="Times New Roman"/>
                <w:sz w:val="20"/>
                <w:szCs w:val="20"/>
              </w:rPr>
              <w:t>para</w:t>
            </w:r>
            <w:r w:rsidR="00137353" w:rsidRPr="00F40A9C">
              <w:rPr>
                <w:rFonts w:ascii="Times New Roman" w:hAnsi="Times New Roman"/>
                <w:sz w:val="20"/>
                <w:szCs w:val="20"/>
              </w:rPr>
              <w:t>s</w:t>
            </w:r>
            <w:r>
              <w:rPr>
                <w:rFonts w:ascii="Times New Roman" w:hAnsi="Times New Roman"/>
                <w:sz w:val="20"/>
                <w:szCs w:val="20"/>
              </w:rPr>
              <w:t>tojo remonto</w:t>
            </w:r>
            <w:r w:rsidR="00137353" w:rsidRPr="00F40A9C">
              <w:rPr>
                <w:rFonts w:ascii="Times New Roman" w:hAnsi="Times New Roman"/>
                <w:sz w:val="20"/>
                <w:szCs w:val="20"/>
              </w:rPr>
              <w:t xml:space="preserve"> darbai,</w:t>
            </w:r>
          </w:p>
          <w:p w14:paraId="1A25F0D3" w14:textId="77777777" w:rsidR="00137353" w:rsidRPr="00D71684" w:rsidRDefault="00137353" w:rsidP="00660425">
            <w:pPr>
              <w:ind w:firstLine="0"/>
              <w:rPr>
                <w:rFonts w:ascii="Times New Roman" w:hAnsi="Times New Roman"/>
                <w:sz w:val="20"/>
                <w:szCs w:val="20"/>
              </w:rPr>
            </w:pPr>
            <w:r w:rsidRPr="00D71684">
              <w:rPr>
                <w:rFonts w:ascii="Times New Roman" w:hAnsi="Times New Roman"/>
                <w:sz w:val="20"/>
                <w:szCs w:val="20"/>
              </w:rPr>
              <w:t>iš jų:</w:t>
            </w:r>
          </w:p>
        </w:tc>
        <w:tc>
          <w:tcPr>
            <w:tcW w:w="991" w:type="dxa"/>
          </w:tcPr>
          <w:p w14:paraId="3C948713" w14:textId="77777777" w:rsidR="00137353" w:rsidRPr="00D71684" w:rsidRDefault="00137353" w:rsidP="00660425">
            <w:pPr>
              <w:ind w:firstLine="0"/>
              <w:rPr>
                <w:rFonts w:ascii="Times New Roman" w:hAnsi="Times New Roman"/>
                <w:sz w:val="20"/>
                <w:szCs w:val="20"/>
              </w:rPr>
            </w:pPr>
          </w:p>
        </w:tc>
        <w:tc>
          <w:tcPr>
            <w:tcW w:w="1116" w:type="dxa"/>
          </w:tcPr>
          <w:p w14:paraId="290EB520" w14:textId="77777777" w:rsidR="00137353" w:rsidRPr="00D71684" w:rsidRDefault="00137353" w:rsidP="00660425">
            <w:pPr>
              <w:ind w:firstLine="15"/>
              <w:jc w:val="center"/>
              <w:rPr>
                <w:rFonts w:ascii="Times New Roman" w:hAnsi="Times New Roman"/>
                <w:sz w:val="20"/>
                <w:szCs w:val="20"/>
              </w:rPr>
            </w:pPr>
            <w:r w:rsidRPr="00D71684">
              <w:rPr>
                <w:rFonts w:ascii="Times New Roman" w:hAnsi="Times New Roman"/>
                <w:sz w:val="20"/>
                <w:szCs w:val="20"/>
              </w:rPr>
              <w:t>Rs – 1</w:t>
            </w:r>
          </w:p>
          <w:p w14:paraId="34476292" w14:textId="2A420AA4" w:rsidR="00137353" w:rsidRPr="00D71684" w:rsidRDefault="00E47966" w:rsidP="00660425">
            <w:pPr>
              <w:ind w:firstLine="15"/>
              <w:rPr>
                <w:rFonts w:ascii="Times New Roman" w:hAnsi="Times New Roman"/>
                <w:sz w:val="20"/>
                <w:szCs w:val="20"/>
              </w:rPr>
            </w:pPr>
            <w:r>
              <w:rPr>
                <w:rFonts w:ascii="Times New Roman" w:hAnsi="Times New Roman"/>
                <w:sz w:val="20"/>
                <w:szCs w:val="20"/>
              </w:rPr>
              <w:t>(</w:t>
            </w:r>
            <w:r w:rsidR="00057CD6" w:rsidRPr="00D71684">
              <w:rPr>
                <w:rFonts w:ascii="Times New Roman" w:hAnsi="Times New Roman"/>
                <w:sz w:val="20"/>
                <w:szCs w:val="20"/>
              </w:rPr>
              <w:t>susitarim</w:t>
            </w:r>
            <w:r w:rsidR="00057CD6">
              <w:rPr>
                <w:rFonts w:ascii="Times New Roman" w:hAnsi="Times New Roman"/>
                <w:sz w:val="20"/>
                <w:szCs w:val="20"/>
              </w:rPr>
              <w:t>ai:</w:t>
            </w:r>
          </w:p>
          <w:p w14:paraId="319D3BA1" w14:textId="77777777" w:rsidR="00137353" w:rsidRPr="00D71684" w:rsidRDefault="00137353" w:rsidP="00660425">
            <w:pPr>
              <w:ind w:firstLine="15"/>
              <w:jc w:val="center"/>
              <w:rPr>
                <w:rFonts w:ascii="Times New Roman" w:hAnsi="Times New Roman"/>
                <w:sz w:val="20"/>
                <w:szCs w:val="20"/>
              </w:rPr>
            </w:pPr>
            <w:r w:rsidRPr="00D71684">
              <w:rPr>
                <w:rFonts w:ascii="Times New Roman" w:hAnsi="Times New Roman"/>
                <w:sz w:val="20"/>
                <w:szCs w:val="20"/>
              </w:rPr>
              <w:t>Rs-101</w:t>
            </w:r>
          </w:p>
          <w:p w14:paraId="780558FD" w14:textId="67C60CAB" w:rsidR="00137353" w:rsidRPr="00D71684" w:rsidRDefault="00137353" w:rsidP="00660425">
            <w:pPr>
              <w:ind w:firstLine="15"/>
              <w:jc w:val="center"/>
              <w:rPr>
                <w:rFonts w:ascii="Times New Roman" w:hAnsi="Times New Roman"/>
                <w:sz w:val="20"/>
                <w:szCs w:val="20"/>
              </w:rPr>
            </w:pPr>
            <w:r w:rsidRPr="00D71684">
              <w:rPr>
                <w:rFonts w:ascii="Times New Roman" w:hAnsi="Times New Roman"/>
                <w:sz w:val="20"/>
                <w:szCs w:val="20"/>
              </w:rPr>
              <w:t>Rs-857</w:t>
            </w:r>
            <w:r w:rsidR="00E47966">
              <w:rPr>
                <w:rFonts w:ascii="Times New Roman" w:hAnsi="Times New Roman"/>
                <w:sz w:val="20"/>
                <w:szCs w:val="20"/>
              </w:rPr>
              <w:t>)</w:t>
            </w:r>
          </w:p>
        </w:tc>
        <w:tc>
          <w:tcPr>
            <w:tcW w:w="958" w:type="dxa"/>
          </w:tcPr>
          <w:p w14:paraId="0033E962" w14:textId="77777777" w:rsidR="00137353" w:rsidRPr="00D71684" w:rsidRDefault="00137353" w:rsidP="00660425">
            <w:pPr>
              <w:ind w:firstLine="0"/>
              <w:rPr>
                <w:rFonts w:ascii="Times New Roman" w:hAnsi="Times New Roman"/>
                <w:sz w:val="20"/>
                <w:szCs w:val="20"/>
              </w:rPr>
            </w:pPr>
          </w:p>
        </w:tc>
        <w:tc>
          <w:tcPr>
            <w:tcW w:w="1301" w:type="dxa"/>
          </w:tcPr>
          <w:p w14:paraId="628D17A9" w14:textId="77777777" w:rsidR="00137353" w:rsidRPr="00D71684" w:rsidRDefault="00137353" w:rsidP="00660425">
            <w:pPr>
              <w:ind w:firstLine="0"/>
              <w:rPr>
                <w:rFonts w:ascii="Times New Roman" w:hAnsi="Times New Roman"/>
                <w:sz w:val="20"/>
                <w:szCs w:val="20"/>
              </w:rPr>
            </w:pPr>
          </w:p>
        </w:tc>
        <w:tc>
          <w:tcPr>
            <w:tcW w:w="1050" w:type="dxa"/>
          </w:tcPr>
          <w:p w14:paraId="59D19E0A" w14:textId="77777777" w:rsidR="00137353" w:rsidRPr="00D71684" w:rsidRDefault="00137353" w:rsidP="00660425">
            <w:pPr>
              <w:ind w:firstLine="0"/>
              <w:rPr>
                <w:rFonts w:ascii="Times New Roman" w:hAnsi="Times New Roman"/>
                <w:sz w:val="20"/>
                <w:szCs w:val="20"/>
              </w:rPr>
            </w:pPr>
          </w:p>
        </w:tc>
        <w:tc>
          <w:tcPr>
            <w:tcW w:w="1049" w:type="dxa"/>
          </w:tcPr>
          <w:p w14:paraId="59A8C038" w14:textId="77777777" w:rsidR="00137353" w:rsidRPr="00D71684" w:rsidRDefault="00137353" w:rsidP="00660425">
            <w:pPr>
              <w:ind w:firstLine="0"/>
              <w:rPr>
                <w:rFonts w:ascii="Times New Roman" w:hAnsi="Times New Roman"/>
                <w:sz w:val="20"/>
                <w:szCs w:val="20"/>
              </w:rPr>
            </w:pPr>
          </w:p>
        </w:tc>
        <w:tc>
          <w:tcPr>
            <w:tcW w:w="1048" w:type="dxa"/>
          </w:tcPr>
          <w:p w14:paraId="39E31556" w14:textId="77777777" w:rsidR="00137353" w:rsidRPr="00D71684" w:rsidRDefault="00137353" w:rsidP="00660425">
            <w:pPr>
              <w:ind w:firstLine="0"/>
              <w:rPr>
                <w:rFonts w:ascii="Times New Roman" w:hAnsi="Times New Roman"/>
                <w:sz w:val="20"/>
                <w:szCs w:val="20"/>
              </w:rPr>
            </w:pPr>
          </w:p>
        </w:tc>
        <w:tc>
          <w:tcPr>
            <w:tcW w:w="1051" w:type="dxa"/>
          </w:tcPr>
          <w:p w14:paraId="57B65AC9" w14:textId="77777777" w:rsidR="00137353" w:rsidRPr="00D71684" w:rsidRDefault="00137353" w:rsidP="00660425">
            <w:pPr>
              <w:ind w:firstLine="0"/>
              <w:rPr>
                <w:rFonts w:ascii="Times New Roman" w:hAnsi="Times New Roman"/>
                <w:sz w:val="20"/>
                <w:szCs w:val="20"/>
              </w:rPr>
            </w:pPr>
          </w:p>
        </w:tc>
        <w:tc>
          <w:tcPr>
            <w:tcW w:w="1050" w:type="dxa"/>
          </w:tcPr>
          <w:p w14:paraId="09C5A2FF" w14:textId="77777777" w:rsidR="00137353" w:rsidRPr="00D71684" w:rsidRDefault="00137353" w:rsidP="00660425">
            <w:pPr>
              <w:ind w:firstLine="0"/>
              <w:rPr>
                <w:rFonts w:ascii="Times New Roman" w:hAnsi="Times New Roman"/>
                <w:sz w:val="20"/>
                <w:szCs w:val="20"/>
              </w:rPr>
            </w:pPr>
          </w:p>
        </w:tc>
        <w:tc>
          <w:tcPr>
            <w:tcW w:w="1059" w:type="dxa"/>
          </w:tcPr>
          <w:p w14:paraId="7E0AB92B" w14:textId="77777777" w:rsidR="00137353" w:rsidRPr="00D71684" w:rsidRDefault="00137353" w:rsidP="00660425">
            <w:pPr>
              <w:ind w:firstLine="0"/>
              <w:rPr>
                <w:rFonts w:ascii="Times New Roman" w:hAnsi="Times New Roman"/>
                <w:sz w:val="20"/>
                <w:szCs w:val="20"/>
              </w:rPr>
            </w:pPr>
          </w:p>
        </w:tc>
      </w:tr>
      <w:tr w:rsidR="00057CD6" w:rsidRPr="00D71684" w14:paraId="0BF3F914" w14:textId="77777777" w:rsidTr="00057CD6">
        <w:tc>
          <w:tcPr>
            <w:tcW w:w="534" w:type="dxa"/>
          </w:tcPr>
          <w:p w14:paraId="3D8C8C9B" w14:textId="77777777" w:rsidR="00137353" w:rsidRPr="00B613FE" w:rsidRDefault="00137353" w:rsidP="00660425">
            <w:pPr>
              <w:ind w:firstLine="0"/>
              <w:jc w:val="center"/>
              <w:rPr>
                <w:rFonts w:ascii="Times New Roman" w:hAnsi="Times New Roman"/>
                <w:sz w:val="20"/>
                <w:szCs w:val="20"/>
              </w:rPr>
            </w:pPr>
          </w:p>
        </w:tc>
        <w:tc>
          <w:tcPr>
            <w:tcW w:w="3430" w:type="dxa"/>
          </w:tcPr>
          <w:p w14:paraId="53FAFAA3" w14:textId="77777777" w:rsidR="00137353" w:rsidRPr="00F40A9C" w:rsidRDefault="00137353" w:rsidP="00660425">
            <w:pPr>
              <w:ind w:firstLine="0"/>
              <w:jc w:val="right"/>
              <w:rPr>
                <w:rFonts w:ascii="Times New Roman" w:hAnsi="Times New Roman"/>
                <w:sz w:val="20"/>
                <w:szCs w:val="20"/>
              </w:rPr>
            </w:pPr>
            <w:r w:rsidRPr="00F40A9C">
              <w:rPr>
                <w:rFonts w:ascii="Times New Roman" w:hAnsi="Times New Roman"/>
                <w:sz w:val="20"/>
                <w:szCs w:val="20"/>
              </w:rPr>
              <w:t>KPPP lėšomis</w:t>
            </w:r>
          </w:p>
        </w:tc>
        <w:tc>
          <w:tcPr>
            <w:tcW w:w="991" w:type="dxa"/>
          </w:tcPr>
          <w:p w14:paraId="5E6E215F" w14:textId="77777777" w:rsidR="00137353" w:rsidRPr="00D71684" w:rsidRDefault="00137353" w:rsidP="00660425">
            <w:pPr>
              <w:ind w:firstLine="0"/>
              <w:jc w:val="center"/>
              <w:rPr>
                <w:rFonts w:ascii="Times New Roman" w:hAnsi="Times New Roman"/>
                <w:sz w:val="20"/>
                <w:szCs w:val="20"/>
              </w:rPr>
            </w:pPr>
            <w:r w:rsidRPr="00D71684">
              <w:rPr>
                <w:rFonts w:ascii="Times New Roman" w:hAnsi="Times New Roman"/>
                <w:sz w:val="20"/>
                <w:szCs w:val="20"/>
              </w:rPr>
              <w:t>S-000</w:t>
            </w:r>
          </w:p>
        </w:tc>
        <w:tc>
          <w:tcPr>
            <w:tcW w:w="1116" w:type="dxa"/>
          </w:tcPr>
          <w:p w14:paraId="42031167" w14:textId="77777777" w:rsidR="00137353" w:rsidRPr="00D71684" w:rsidRDefault="00137353" w:rsidP="00660425">
            <w:pPr>
              <w:ind w:firstLine="15"/>
              <w:rPr>
                <w:rFonts w:ascii="Times New Roman" w:hAnsi="Times New Roman"/>
                <w:sz w:val="20"/>
                <w:szCs w:val="20"/>
              </w:rPr>
            </w:pPr>
          </w:p>
        </w:tc>
        <w:tc>
          <w:tcPr>
            <w:tcW w:w="958" w:type="dxa"/>
          </w:tcPr>
          <w:p w14:paraId="0ABF78BC" w14:textId="77777777" w:rsidR="00137353" w:rsidRPr="00D71684" w:rsidRDefault="00137353" w:rsidP="00660425">
            <w:pPr>
              <w:ind w:firstLine="0"/>
              <w:rPr>
                <w:rFonts w:ascii="Times New Roman" w:hAnsi="Times New Roman"/>
                <w:sz w:val="20"/>
                <w:szCs w:val="20"/>
              </w:rPr>
            </w:pPr>
          </w:p>
        </w:tc>
        <w:tc>
          <w:tcPr>
            <w:tcW w:w="1301" w:type="dxa"/>
          </w:tcPr>
          <w:p w14:paraId="6E876F61" w14:textId="77777777" w:rsidR="00137353" w:rsidRPr="00D71684" w:rsidRDefault="00137353" w:rsidP="00660425">
            <w:pPr>
              <w:ind w:firstLine="0"/>
              <w:rPr>
                <w:rFonts w:ascii="Times New Roman" w:hAnsi="Times New Roman"/>
                <w:sz w:val="20"/>
                <w:szCs w:val="20"/>
              </w:rPr>
            </w:pPr>
          </w:p>
        </w:tc>
        <w:tc>
          <w:tcPr>
            <w:tcW w:w="1050" w:type="dxa"/>
          </w:tcPr>
          <w:p w14:paraId="5CC8C716" w14:textId="77777777" w:rsidR="00137353" w:rsidRPr="00D71684" w:rsidRDefault="00137353" w:rsidP="00660425">
            <w:pPr>
              <w:ind w:firstLine="0"/>
              <w:rPr>
                <w:rFonts w:ascii="Times New Roman" w:hAnsi="Times New Roman"/>
                <w:sz w:val="20"/>
                <w:szCs w:val="20"/>
              </w:rPr>
            </w:pPr>
          </w:p>
        </w:tc>
        <w:tc>
          <w:tcPr>
            <w:tcW w:w="1049" w:type="dxa"/>
          </w:tcPr>
          <w:p w14:paraId="1D8A71BC" w14:textId="77777777" w:rsidR="00137353" w:rsidRPr="00D71684" w:rsidRDefault="00137353" w:rsidP="00660425">
            <w:pPr>
              <w:ind w:firstLine="0"/>
              <w:rPr>
                <w:rFonts w:ascii="Times New Roman" w:hAnsi="Times New Roman"/>
                <w:sz w:val="20"/>
                <w:szCs w:val="20"/>
              </w:rPr>
            </w:pPr>
          </w:p>
        </w:tc>
        <w:tc>
          <w:tcPr>
            <w:tcW w:w="1048" w:type="dxa"/>
          </w:tcPr>
          <w:p w14:paraId="6339EB7F" w14:textId="77777777" w:rsidR="00137353" w:rsidRPr="00D71684" w:rsidRDefault="00137353" w:rsidP="00660425">
            <w:pPr>
              <w:ind w:firstLine="0"/>
              <w:rPr>
                <w:rFonts w:ascii="Times New Roman" w:hAnsi="Times New Roman"/>
                <w:sz w:val="20"/>
                <w:szCs w:val="20"/>
              </w:rPr>
            </w:pPr>
          </w:p>
        </w:tc>
        <w:tc>
          <w:tcPr>
            <w:tcW w:w="1051" w:type="dxa"/>
          </w:tcPr>
          <w:p w14:paraId="400C5BCD" w14:textId="77777777" w:rsidR="00137353" w:rsidRPr="00D71684" w:rsidRDefault="00137353" w:rsidP="00660425">
            <w:pPr>
              <w:ind w:firstLine="0"/>
              <w:rPr>
                <w:rFonts w:ascii="Times New Roman" w:hAnsi="Times New Roman"/>
                <w:sz w:val="20"/>
                <w:szCs w:val="20"/>
              </w:rPr>
            </w:pPr>
          </w:p>
        </w:tc>
        <w:tc>
          <w:tcPr>
            <w:tcW w:w="1050" w:type="dxa"/>
          </w:tcPr>
          <w:p w14:paraId="352A9A32" w14:textId="77777777" w:rsidR="00137353" w:rsidRPr="00D71684" w:rsidRDefault="00137353" w:rsidP="00660425">
            <w:pPr>
              <w:ind w:firstLine="0"/>
              <w:rPr>
                <w:rFonts w:ascii="Times New Roman" w:hAnsi="Times New Roman"/>
                <w:sz w:val="20"/>
                <w:szCs w:val="20"/>
              </w:rPr>
            </w:pPr>
          </w:p>
        </w:tc>
        <w:tc>
          <w:tcPr>
            <w:tcW w:w="1059" w:type="dxa"/>
          </w:tcPr>
          <w:p w14:paraId="3E6A3805" w14:textId="77777777" w:rsidR="00137353" w:rsidRPr="00D71684" w:rsidRDefault="00137353" w:rsidP="00660425">
            <w:pPr>
              <w:ind w:firstLine="0"/>
              <w:rPr>
                <w:rFonts w:ascii="Times New Roman" w:hAnsi="Times New Roman"/>
                <w:sz w:val="20"/>
                <w:szCs w:val="20"/>
              </w:rPr>
            </w:pPr>
          </w:p>
        </w:tc>
      </w:tr>
      <w:tr w:rsidR="00057CD6" w:rsidRPr="00D71684" w14:paraId="40CB0E6E" w14:textId="77777777" w:rsidTr="00057CD6">
        <w:tc>
          <w:tcPr>
            <w:tcW w:w="534" w:type="dxa"/>
          </w:tcPr>
          <w:p w14:paraId="29A71EE7" w14:textId="77777777" w:rsidR="00137353" w:rsidRPr="00B613FE" w:rsidRDefault="00137353" w:rsidP="00660425">
            <w:pPr>
              <w:ind w:firstLine="0"/>
              <w:jc w:val="center"/>
              <w:rPr>
                <w:rFonts w:ascii="Times New Roman" w:hAnsi="Times New Roman"/>
                <w:sz w:val="20"/>
                <w:szCs w:val="20"/>
              </w:rPr>
            </w:pPr>
          </w:p>
        </w:tc>
        <w:tc>
          <w:tcPr>
            <w:tcW w:w="3430" w:type="dxa"/>
          </w:tcPr>
          <w:p w14:paraId="0B5944F6" w14:textId="77777777" w:rsidR="00137353" w:rsidRPr="00F40A9C" w:rsidRDefault="00137353" w:rsidP="00660425">
            <w:pPr>
              <w:ind w:firstLine="0"/>
              <w:jc w:val="right"/>
              <w:rPr>
                <w:rFonts w:ascii="Times New Roman" w:hAnsi="Times New Roman"/>
                <w:sz w:val="20"/>
                <w:szCs w:val="20"/>
              </w:rPr>
            </w:pPr>
            <w:r w:rsidRPr="00F40A9C">
              <w:rPr>
                <w:rFonts w:ascii="Times New Roman" w:hAnsi="Times New Roman"/>
                <w:sz w:val="20"/>
                <w:szCs w:val="20"/>
              </w:rPr>
              <w:t>Savivaldybės biudžeto ir kt. lėšomis</w:t>
            </w:r>
          </w:p>
        </w:tc>
        <w:tc>
          <w:tcPr>
            <w:tcW w:w="991" w:type="dxa"/>
          </w:tcPr>
          <w:p w14:paraId="7AB737F4" w14:textId="77777777" w:rsidR="00137353" w:rsidRPr="00D71684" w:rsidRDefault="00137353" w:rsidP="00660425">
            <w:pPr>
              <w:ind w:firstLine="0"/>
              <w:jc w:val="center"/>
              <w:rPr>
                <w:rFonts w:ascii="Times New Roman" w:hAnsi="Times New Roman"/>
                <w:sz w:val="20"/>
                <w:szCs w:val="20"/>
              </w:rPr>
            </w:pPr>
          </w:p>
        </w:tc>
        <w:tc>
          <w:tcPr>
            <w:tcW w:w="1116" w:type="dxa"/>
          </w:tcPr>
          <w:p w14:paraId="61EA7A62" w14:textId="77777777" w:rsidR="00137353" w:rsidRPr="00D71684" w:rsidRDefault="00137353" w:rsidP="00660425">
            <w:pPr>
              <w:ind w:firstLine="15"/>
              <w:rPr>
                <w:rFonts w:ascii="Times New Roman" w:hAnsi="Times New Roman"/>
                <w:sz w:val="20"/>
                <w:szCs w:val="20"/>
              </w:rPr>
            </w:pPr>
          </w:p>
        </w:tc>
        <w:tc>
          <w:tcPr>
            <w:tcW w:w="958" w:type="dxa"/>
          </w:tcPr>
          <w:p w14:paraId="7B65ED6C" w14:textId="77777777" w:rsidR="00137353" w:rsidRPr="00D71684" w:rsidRDefault="00137353" w:rsidP="00660425">
            <w:pPr>
              <w:ind w:firstLine="0"/>
              <w:rPr>
                <w:rFonts w:ascii="Times New Roman" w:hAnsi="Times New Roman"/>
                <w:sz w:val="20"/>
                <w:szCs w:val="20"/>
              </w:rPr>
            </w:pPr>
          </w:p>
        </w:tc>
        <w:tc>
          <w:tcPr>
            <w:tcW w:w="1301" w:type="dxa"/>
          </w:tcPr>
          <w:p w14:paraId="105230B0" w14:textId="77777777" w:rsidR="00137353" w:rsidRPr="00D71684" w:rsidRDefault="00137353" w:rsidP="00660425">
            <w:pPr>
              <w:ind w:firstLine="0"/>
              <w:rPr>
                <w:rFonts w:ascii="Times New Roman" w:hAnsi="Times New Roman"/>
                <w:sz w:val="20"/>
                <w:szCs w:val="20"/>
              </w:rPr>
            </w:pPr>
          </w:p>
        </w:tc>
        <w:tc>
          <w:tcPr>
            <w:tcW w:w="1050" w:type="dxa"/>
          </w:tcPr>
          <w:p w14:paraId="3C228B82" w14:textId="77777777" w:rsidR="00137353" w:rsidRPr="00D71684" w:rsidRDefault="00137353" w:rsidP="00660425">
            <w:pPr>
              <w:ind w:firstLine="0"/>
              <w:rPr>
                <w:rFonts w:ascii="Times New Roman" w:hAnsi="Times New Roman"/>
                <w:sz w:val="20"/>
                <w:szCs w:val="20"/>
              </w:rPr>
            </w:pPr>
          </w:p>
        </w:tc>
        <w:tc>
          <w:tcPr>
            <w:tcW w:w="1049" w:type="dxa"/>
          </w:tcPr>
          <w:p w14:paraId="144EBD37" w14:textId="77777777" w:rsidR="00137353" w:rsidRPr="00D71684" w:rsidRDefault="00137353" w:rsidP="00660425">
            <w:pPr>
              <w:ind w:firstLine="0"/>
              <w:rPr>
                <w:rFonts w:ascii="Times New Roman" w:hAnsi="Times New Roman"/>
                <w:sz w:val="20"/>
                <w:szCs w:val="20"/>
              </w:rPr>
            </w:pPr>
          </w:p>
        </w:tc>
        <w:tc>
          <w:tcPr>
            <w:tcW w:w="1048" w:type="dxa"/>
          </w:tcPr>
          <w:p w14:paraId="2BBDA94B" w14:textId="77777777" w:rsidR="00137353" w:rsidRPr="00D71684" w:rsidRDefault="00137353" w:rsidP="00660425">
            <w:pPr>
              <w:ind w:firstLine="0"/>
              <w:rPr>
                <w:rFonts w:ascii="Times New Roman" w:hAnsi="Times New Roman"/>
                <w:sz w:val="20"/>
                <w:szCs w:val="20"/>
              </w:rPr>
            </w:pPr>
          </w:p>
        </w:tc>
        <w:tc>
          <w:tcPr>
            <w:tcW w:w="1051" w:type="dxa"/>
          </w:tcPr>
          <w:p w14:paraId="26147292" w14:textId="77777777" w:rsidR="00137353" w:rsidRPr="00D71684" w:rsidRDefault="00137353" w:rsidP="00660425">
            <w:pPr>
              <w:ind w:firstLine="0"/>
              <w:rPr>
                <w:rFonts w:ascii="Times New Roman" w:hAnsi="Times New Roman"/>
                <w:sz w:val="20"/>
                <w:szCs w:val="20"/>
              </w:rPr>
            </w:pPr>
          </w:p>
        </w:tc>
        <w:tc>
          <w:tcPr>
            <w:tcW w:w="1050" w:type="dxa"/>
          </w:tcPr>
          <w:p w14:paraId="797C1A16" w14:textId="77777777" w:rsidR="00137353" w:rsidRPr="00D71684" w:rsidRDefault="00137353" w:rsidP="00660425">
            <w:pPr>
              <w:ind w:firstLine="0"/>
              <w:rPr>
                <w:rFonts w:ascii="Times New Roman" w:hAnsi="Times New Roman"/>
                <w:sz w:val="20"/>
                <w:szCs w:val="20"/>
              </w:rPr>
            </w:pPr>
          </w:p>
        </w:tc>
        <w:tc>
          <w:tcPr>
            <w:tcW w:w="1059" w:type="dxa"/>
          </w:tcPr>
          <w:p w14:paraId="2901B009" w14:textId="77777777" w:rsidR="00137353" w:rsidRPr="00D71684" w:rsidRDefault="00137353" w:rsidP="00660425">
            <w:pPr>
              <w:ind w:firstLine="0"/>
              <w:rPr>
                <w:rFonts w:ascii="Times New Roman" w:hAnsi="Times New Roman"/>
                <w:sz w:val="20"/>
                <w:szCs w:val="20"/>
              </w:rPr>
            </w:pPr>
          </w:p>
        </w:tc>
      </w:tr>
      <w:tr w:rsidR="00057CD6" w:rsidRPr="00D71684" w14:paraId="1FAF04A4" w14:textId="77777777" w:rsidTr="00057CD6">
        <w:tc>
          <w:tcPr>
            <w:tcW w:w="534" w:type="dxa"/>
          </w:tcPr>
          <w:p w14:paraId="48F55E8A" w14:textId="77777777" w:rsidR="00137353" w:rsidRPr="00B613FE" w:rsidRDefault="00137353" w:rsidP="00660425">
            <w:pPr>
              <w:ind w:firstLine="0"/>
              <w:jc w:val="center"/>
              <w:rPr>
                <w:rFonts w:ascii="Times New Roman" w:hAnsi="Times New Roman"/>
                <w:sz w:val="20"/>
                <w:szCs w:val="20"/>
              </w:rPr>
            </w:pPr>
          </w:p>
        </w:tc>
        <w:tc>
          <w:tcPr>
            <w:tcW w:w="3430" w:type="dxa"/>
          </w:tcPr>
          <w:p w14:paraId="0838A00A" w14:textId="77777777" w:rsidR="00137353" w:rsidRPr="00F40A9C" w:rsidRDefault="00137353" w:rsidP="00660425">
            <w:pPr>
              <w:ind w:firstLine="0"/>
              <w:jc w:val="right"/>
              <w:rPr>
                <w:rFonts w:ascii="Times New Roman" w:hAnsi="Times New Roman"/>
                <w:sz w:val="20"/>
                <w:szCs w:val="20"/>
              </w:rPr>
            </w:pPr>
            <w:r w:rsidRPr="00F40A9C">
              <w:rPr>
                <w:rFonts w:ascii="Times New Roman" w:hAnsi="Times New Roman"/>
                <w:sz w:val="20"/>
                <w:szCs w:val="20"/>
              </w:rPr>
              <w:t>Viso:</w:t>
            </w:r>
          </w:p>
        </w:tc>
        <w:tc>
          <w:tcPr>
            <w:tcW w:w="991" w:type="dxa"/>
          </w:tcPr>
          <w:p w14:paraId="7F60532E" w14:textId="77777777" w:rsidR="00137353" w:rsidRPr="00D71684" w:rsidRDefault="00137353" w:rsidP="00660425">
            <w:pPr>
              <w:ind w:firstLine="0"/>
              <w:rPr>
                <w:rFonts w:ascii="Times New Roman" w:hAnsi="Times New Roman"/>
                <w:sz w:val="20"/>
                <w:szCs w:val="20"/>
              </w:rPr>
            </w:pPr>
          </w:p>
        </w:tc>
        <w:tc>
          <w:tcPr>
            <w:tcW w:w="1116" w:type="dxa"/>
          </w:tcPr>
          <w:p w14:paraId="2D640AB7" w14:textId="77777777" w:rsidR="00137353" w:rsidRPr="00D71684" w:rsidRDefault="00137353" w:rsidP="00660425">
            <w:pPr>
              <w:ind w:firstLine="15"/>
              <w:rPr>
                <w:rFonts w:ascii="Times New Roman" w:hAnsi="Times New Roman"/>
                <w:sz w:val="20"/>
                <w:szCs w:val="20"/>
              </w:rPr>
            </w:pPr>
          </w:p>
        </w:tc>
        <w:tc>
          <w:tcPr>
            <w:tcW w:w="958" w:type="dxa"/>
          </w:tcPr>
          <w:p w14:paraId="71FBE3D2" w14:textId="77777777" w:rsidR="00137353" w:rsidRPr="00D71684" w:rsidRDefault="00137353" w:rsidP="00660425">
            <w:pPr>
              <w:ind w:firstLine="0"/>
              <w:rPr>
                <w:rFonts w:ascii="Times New Roman" w:hAnsi="Times New Roman"/>
                <w:sz w:val="20"/>
                <w:szCs w:val="20"/>
              </w:rPr>
            </w:pPr>
          </w:p>
        </w:tc>
        <w:tc>
          <w:tcPr>
            <w:tcW w:w="1301" w:type="dxa"/>
          </w:tcPr>
          <w:p w14:paraId="675FEB38" w14:textId="77777777" w:rsidR="00137353" w:rsidRPr="00D71684" w:rsidRDefault="00137353" w:rsidP="00660425">
            <w:pPr>
              <w:ind w:firstLine="0"/>
              <w:rPr>
                <w:rFonts w:ascii="Times New Roman" w:hAnsi="Times New Roman"/>
                <w:sz w:val="20"/>
                <w:szCs w:val="20"/>
              </w:rPr>
            </w:pPr>
          </w:p>
        </w:tc>
        <w:tc>
          <w:tcPr>
            <w:tcW w:w="1050" w:type="dxa"/>
          </w:tcPr>
          <w:p w14:paraId="65CFADF7" w14:textId="77777777" w:rsidR="00137353" w:rsidRPr="00D71684" w:rsidRDefault="00137353" w:rsidP="00660425">
            <w:pPr>
              <w:ind w:firstLine="0"/>
              <w:rPr>
                <w:rFonts w:ascii="Times New Roman" w:hAnsi="Times New Roman"/>
                <w:sz w:val="20"/>
                <w:szCs w:val="20"/>
              </w:rPr>
            </w:pPr>
          </w:p>
        </w:tc>
        <w:tc>
          <w:tcPr>
            <w:tcW w:w="1049" w:type="dxa"/>
          </w:tcPr>
          <w:p w14:paraId="6B51C8C6" w14:textId="77777777" w:rsidR="00137353" w:rsidRPr="00D71684" w:rsidRDefault="00137353" w:rsidP="00660425">
            <w:pPr>
              <w:ind w:firstLine="0"/>
              <w:rPr>
                <w:rFonts w:ascii="Times New Roman" w:hAnsi="Times New Roman"/>
                <w:sz w:val="20"/>
                <w:szCs w:val="20"/>
              </w:rPr>
            </w:pPr>
          </w:p>
        </w:tc>
        <w:tc>
          <w:tcPr>
            <w:tcW w:w="1048" w:type="dxa"/>
          </w:tcPr>
          <w:p w14:paraId="3B905149" w14:textId="77777777" w:rsidR="00137353" w:rsidRPr="00D71684" w:rsidRDefault="00137353" w:rsidP="00660425">
            <w:pPr>
              <w:ind w:firstLine="0"/>
              <w:rPr>
                <w:rFonts w:ascii="Times New Roman" w:hAnsi="Times New Roman"/>
                <w:sz w:val="20"/>
                <w:szCs w:val="20"/>
              </w:rPr>
            </w:pPr>
          </w:p>
        </w:tc>
        <w:tc>
          <w:tcPr>
            <w:tcW w:w="1051" w:type="dxa"/>
          </w:tcPr>
          <w:p w14:paraId="2A8B3304" w14:textId="77777777" w:rsidR="00137353" w:rsidRPr="00D71684" w:rsidRDefault="00137353" w:rsidP="00660425">
            <w:pPr>
              <w:ind w:firstLine="0"/>
              <w:rPr>
                <w:rFonts w:ascii="Times New Roman" w:hAnsi="Times New Roman"/>
                <w:sz w:val="20"/>
                <w:szCs w:val="20"/>
              </w:rPr>
            </w:pPr>
          </w:p>
        </w:tc>
        <w:tc>
          <w:tcPr>
            <w:tcW w:w="1050" w:type="dxa"/>
          </w:tcPr>
          <w:p w14:paraId="3930DD98" w14:textId="77777777" w:rsidR="00137353" w:rsidRPr="00D71684" w:rsidRDefault="00137353" w:rsidP="00660425">
            <w:pPr>
              <w:ind w:firstLine="0"/>
              <w:rPr>
                <w:rFonts w:ascii="Times New Roman" w:hAnsi="Times New Roman"/>
                <w:sz w:val="20"/>
                <w:szCs w:val="20"/>
              </w:rPr>
            </w:pPr>
          </w:p>
        </w:tc>
        <w:tc>
          <w:tcPr>
            <w:tcW w:w="1059" w:type="dxa"/>
          </w:tcPr>
          <w:p w14:paraId="22B1F274" w14:textId="77777777" w:rsidR="00137353" w:rsidRPr="00D71684" w:rsidRDefault="00137353" w:rsidP="00660425">
            <w:pPr>
              <w:ind w:firstLine="0"/>
              <w:rPr>
                <w:rFonts w:ascii="Times New Roman" w:hAnsi="Times New Roman"/>
                <w:sz w:val="20"/>
                <w:szCs w:val="20"/>
              </w:rPr>
            </w:pPr>
          </w:p>
        </w:tc>
      </w:tr>
    </w:tbl>
    <w:p w14:paraId="1851B968" w14:textId="77777777" w:rsidR="00137353" w:rsidRPr="00B613FE" w:rsidRDefault="00137353" w:rsidP="00660425">
      <w:pPr>
        <w:rPr>
          <w:rFonts w:ascii="Times New Roman" w:hAnsi="Times New Roman"/>
        </w:rPr>
      </w:pPr>
    </w:p>
    <w:p w14:paraId="12429C9B" w14:textId="77777777" w:rsidR="00137353" w:rsidRPr="00B613FE" w:rsidRDefault="00137353" w:rsidP="00660425">
      <w:pPr>
        <w:pStyle w:val="Betarp"/>
        <w:rPr>
          <w:rFonts w:ascii="Times New Roman" w:hAnsi="Times New Roman"/>
          <w:i/>
          <w:sz w:val="22"/>
          <w:szCs w:val="22"/>
        </w:rPr>
      </w:pPr>
      <w:r w:rsidRPr="00B613FE">
        <w:rPr>
          <w:rFonts w:ascii="Times New Roman" w:hAnsi="Times New Roman"/>
          <w:i/>
          <w:sz w:val="22"/>
          <w:szCs w:val="22"/>
        </w:rPr>
        <w:t>Techninis prižiūrėtojas:</w:t>
      </w:r>
      <w:r w:rsidRPr="00B613FE">
        <w:rPr>
          <w:rFonts w:ascii="Times New Roman" w:hAnsi="Times New Roman"/>
          <w:i/>
          <w:sz w:val="22"/>
          <w:szCs w:val="22"/>
        </w:rPr>
        <w:tab/>
        <w:t>………………………………………………..</w:t>
      </w:r>
    </w:p>
    <w:p w14:paraId="207EA746" w14:textId="77777777" w:rsidR="00137353" w:rsidRPr="00B613FE" w:rsidRDefault="00137353" w:rsidP="00660425">
      <w:pPr>
        <w:pStyle w:val="Betarp"/>
        <w:rPr>
          <w:rFonts w:ascii="Times New Roman" w:hAnsi="Times New Roman"/>
          <w:i/>
          <w:sz w:val="22"/>
          <w:szCs w:val="22"/>
        </w:rPr>
      </w:pPr>
      <w:r w:rsidRPr="00B613FE">
        <w:rPr>
          <w:rFonts w:ascii="Times New Roman" w:hAnsi="Times New Roman"/>
          <w:i/>
          <w:sz w:val="22"/>
          <w:szCs w:val="22"/>
        </w:rPr>
        <w:t>Atestato Nr.</w:t>
      </w:r>
    </w:p>
    <w:p w14:paraId="35E3EE6A" w14:textId="77777777" w:rsidR="00137353" w:rsidRPr="00F40A9C" w:rsidRDefault="00137353" w:rsidP="00660425">
      <w:pPr>
        <w:rPr>
          <w:rFonts w:ascii="Times New Roman" w:hAnsi="Times New Roman"/>
        </w:rPr>
      </w:pPr>
    </w:p>
    <w:p w14:paraId="043E2503" w14:textId="77777777" w:rsidR="00137353" w:rsidRPr="00D71684" w:rsidRDefault="00137353" w:rsidP="00660425">
      <w:pPr>
        <w:rPr>
          <w:rFonts w:ascii="Times New Roman" w:hAnsi="Times New Roman"/>
        </w:rPr>
      </w:pPr>
      <w:r w:rsidRPr="00D71684">
        <w:rPr>
          <w:rFonts w:ascii="Times New Roman" w:hAnsi="Times New Roman"/>
        </w:rPr>
        <w:t>Užsakovas:</w:t>
      </w:r>
      <w:r w:rsidRPr="00D71684">
        <w:rPr>
          <w:rFonts w:ascii="Times New Roman" w:hAnsi="Times New Roman"/>
        </w:rPr>
        <w:tab/>
        <w:t>………………………………..</w:t>
      </w:r>
      <w:r w:rsidRPr="00D71684">
        <w:rPr>
          <w:rFonts w:ascii="Times New Roman" w:hAnsi="Times New Roman"/>
        </w:rPr>
        <w:tab/>
      </w:r>
      <w:r w:rsidRPr="00D71684">
        <w:rPr>
          <w:rFonts w:ascii="Times New Roman" w:hAnsi="Times New Roman"/>
        </w:rPr>
        <w:tab/>
      </w:r>
      <w:r w:rsidRPr="00D71684">
        <w:rPr>
          <w:rFonts w:ascii="Times New Roman" w:hAnsi="Times New Roman"/>
        </w:rPr>
        <w:tab/>
        <w:t>Rangovas:</w:t>
      </w:r>
      <w:r w:rsidRPr="00D71684">
        <w:rPr>
          <w:rFonts w:ascii="Times New Roman" w:hAnsi="Times New Roman"/>
        </w:rPr>
        <w:tab/>
        <w:t>…………………………………….</w:t>
      </w:r>
    </w:p>
    <w:p w14:paraId="5F1EA906" w14:textId="77777777" w:rsidR="00137353" w:rsidRPr="00D71684" w:rsidRDefault="00137353" w:rsidP="00660425">
      <w:pPr>
        <w:pStyle w:val="Sraopastraipa"/>
        <w:ind w:left="928"/>
        <w:jc w:val="both"/>
        <w:rPr>
          <w:sz w:val="22"/>
          <w:szCs w:val="22"/>
        </w:rPr>
      </w:pPr>
      <w:r w:rsidRPr="00D71684">
        <w:rPr>
          <w:sz w:val="22"/>
          <w:szCs w:val="22"/>
        </w:rPr>
        <w:t>A. V.</w:t>
      </w:r>
      <w:r w:rsidRPr="00D71684">
        <w:rPr>
          <w:sz w:val="22"/>
          <w:szCs w:val="22"/>
        </w:rPr>
        <w:tab/>
      </w:r>
      <w:r w:rsidRPr="00D71684">
        <w:rPr>
          <w:sz w:val="22"/>
          <w:szCs w:val="22"/>
        </w:rPr>
        <w:tab/>
      </w:r>
      <w:r w:rsidRPr="00D71684">
        <w:rPr>
          <w:sz w:val="22"/>
          <w:szCs w:val="22"/>
        </w:rPr>
        <w:tab/>
      </w:r>
      <w:r w:rsidRPr="00D71684">
        <w:rPr>
          <w:sz w:val="22"/>
          <w:szCs w:val="22"/>
        </w:rPr>
        <w:tab/>
      </w:r>
      <w:r w:rsidRPr="00D71684">
        <w:rPr>
          <w:sz w:val="22"/>
          <w:szCs w:val="22"/>
        </w:rPr>
        <w:tab/>
      </w:r>
      <w:r w:rsidRPr="00D71684">
        <w:rPr>
          <w:sz w:val="22"/>
          <w:szCs w:val="22"/>
        </w:rPr>
        <w:tab/>
        <w:t>A. V.</w:t>
      </w:r>
    </w:p>
    <w:p w14:paraId="36472937" w14:textId="77777777" w:rsidR="00137353" w:rsidRPr="00D71684" w:rsidRDefault="00137353" w:rsidP="00660425">
      <w:pPr>
        <w:pStyle w:val="Sraopastraipa"/>
        <w:ind w:left="928"/>
        <w:jc w:val="both"/>
        <w:rPr>
          <w:sz w:val="22"/>
          <w:szCs w:val="22"/>
        </w:rPr>
      </w:pPr>
    </w:p>
    <w:p w14:paraId="6304FB3F" w14:textId="77777777" w:rsidR="00137353" w:rsidRPr="00D71684" w:rsidRDefault="00137353" w:rsidP="00660425">
      <w:pPr>
        <w:rPr>
          <w:rFonts w:ascii="Times New Roman" w:hAnsi="Times New Roman"/>
        </w:rPr>
      </w:pPr>
      <w:r w:rsidRPr="00D71684">
        <w:rPr>
          <w:rFonts w:ascii="Times New Roman" w:hAnsi="Times New Roman"/>
        </w:rPr>
        <w:t>202_ m. ………………….. mėn. ……. d.</w:t>
      </w:r>
      <w:r w:rsidRPr="00D71684">
        <w:rPr>
          <w:rFonts w:ascii="Times New Roman" w:hAnsi="Times New Roman"/>
        </w:rPr>
        <w:tab/>
      </w:r>
      <w:r w:rsidRPr="00D71684">
        <w:rPr>
          <w:rFonts w:ascii="Times New Roman" w:hAnsi="Times New Roman"/>
        </w:rPr>
        <w:tab/>
      </w:r>
      <w:r w:rsidRPr="00D71684">
        <w:rPr>
          <w:rFonts w:ascii="Times New Roman" w:hAnsi="Times New Roman"/>
        </w:rPr>
        <w:tab/>
      </w:r>
      <w:r w:rsidRPr="00D71684">
        <w:rPr>
          <w:rFonts w:ascii="Times New Roman" w:hAnsi="Times New Roman"/>
        </w:rPr>
        <w:tab/>
        <w:t>202_ m. ………………….. mėn. ……. d.</w:t>
      </w:r>
    </w:p>
    <w:p w14:paraId="724D680D" w14:textId="77777777" w:rsidR="00137353" w:rsidRPr="00D71684" w:rsidRDefault="00137353" w:rsidP="00660425">
      <w:pPr>
        <w:ind w:firstLine="0"/>
        <w:rPr>
          <w:rFonts w:ascii="Times New Roman" w:hAnsi="Times New Roman"/>
        </w:rPr>
      </w:pPr>
    </w:p>
    <w:p w14:paraId="212D8979" w14:textId="33704694" w:rsidR="00137353" w:rsidRPr="00D71684" w:rsidRDefault="008F6AE1" w:rsidP="00660425">
      <w:pPr>
        <w:rPr>
          <w:rFonts w:ascii="Times New Roman" w:hAnsi="Times New Roman"/>
        </w:rPr>
      </w:pPr>
      <w:r>
        <w:rPr>
          <w:rFonts w:ascii="Times New Roman" w:hAnsi="Times New Roman"/>
        </w:rPr>
        <w:t>............................................</w:t>
      </w:r>
      <w:r w:rsidR="00137353" w:rsidRPr="002F0EF3">
        <w:rPr>
          <w:rFonts w:ascii="Times New Roman" w:hAnsi="Times New Roman"/>
        </w:rPr>
        <w:t>kontroliuojantis asmuo:</w:t>
      </w:r>
      <w:r w:rsidR="00137353" w:rsidRPr="00D71684">
        <w:rPr>
          <w:rFonts w:ascii="Times New Roman" w:hAnsi="Times New Roman"/>
        </w:rPr>
        <w:tab/>
      </w:r>
      <w:r w:rsidR="00137353" w:rsidRPr="00D71684">
        <w:rPr>
          <w:rFonts w:ascii="Times New Roman" w:hAnsi="Times New Roman"/>
        </w:rPr>
        <w:tab/>
      </w:r>
    </w:p>
    <w:p w14:paraId="6AFF9E40" w14:textId="77777777" w:rsidR="00137353" w:rsidRPr="00D71684" w:rsidRDefault="00137353" w:rsidP="00660425">
      <w:pPr>
        <w:rPr>
          <w:rFonts w:ascii="Times New Roman" w:hAnsi="Times New Roman"/>
        </w:rPr>
      </w:pPr>
      <w:r w:rsidRPr="00D71684">
        <w:rPr>
          <w:rFonts w:ascii="Times New Roman" w:hAnsi="Times New Roman"/>
        </w:rPr>
        <w:t>...........................................................</w:t>
      </w:r>
    </w:p>
    <w:p w14:paraId="6960D986" w14:textId="429F047A" w:rsidR="00137353" w:rsidRPr="00B613FE" w:rsidRDefault="00137353" w:rsidP="00660425">
      <w:pPr>
        <w:rPr>
          <w:rFonts w:ascii="Times New Roman" w:hAnsi="Times New Roman"/>
        </w:rPr>
      </w:pPr>
      <w:r w:rsidRPr="00D71684">
        <w:rPr>
          <w:rFonts w:ascii="Times New Roman" w:hAnsi="Times New Roman"/>
        </w:rPr>
        <w:t>202_ m. ………………….. mėn. ……. d.</w:t>
      </w:r>
    </w:p>
    <w:p w14:paraId="4385D20E" w14:textId="77777777" w:rsidR="00137353" w:rsidRPr="00A82729" w:rsidRDefault="00137353" w:rsidP="00660425">
      <w:pPr>
        <w:ind w:firstLine="0"/>
        <w:jc w:val="left"/>
        <w:rPr>
          <w:rFonts w:ascii="Times New Roman" w:hAnsi="Times New Roman"/>
          <w:sz w:val="24"/>
          <w:szCs w:val="24"/>
        </w:rPr>
      </w:pPr>
    </w:p>
    <w:p w14:paraId="7FD83DE5" w14:textId="77777777" w:rsidR="00137353" w:rsidRPr="00A82729" w:rsidRDefault="00137353" w:rsidP="00660425">
      <w:pPr>
        <w:ind w:firstLine="0"/>
        <w:jc w:val="left"/>
        <w:rPr>
          <w:rFonts w:ascii="Times New Roman" w:hAnsi="Times New Roman"/>
          <w:sz w:val="24"/>
          <w:szCs w:val="24"/>
        </w:rPr>
        <w:sectPr w:rsidR="00137353" w:rsidRPr="00A82729" w:rsidSect="00EE660D">
          <w:pgSz w:w="16838" w:h="11906" w:orient="landscape"/>
          <w:pgMar w:top="567" w:right="1134" w:bottom="1701" w:left="1134" w:header="567" w:footer="567" w:gutter="0"/>
          <w:cols w:space="1296"/>
          <w:titlePg/>
          <w:docGrid w:linePitch="360"/>
        </w:sectPr>
      </w:pPr>
    </w:p>
    <w:p w14:paraId="25CB8017" w14:textId="1AC72ED5" w:rsidR="001E18F8" w:rsidRPr="00A82729" w:rsidRDefault="001E18F8" w:rsidP="00660425">
      <w:pPr>
        <w:jc w:val="right"/>
        <w:rPr>
          <w:rFonts w:ascii="Times New Roman" w:hAnsi="Times New Roman"/>
          <w:sz w:val="24"/>
          <w:szCs w:val="24"/>
          <w:lang w:bidi="lo-LA"/>
        </w:rPr>
      </w:pPr>
      <w:r w:rsidRPr="00A82729">
        <w:rPr>
          <w:rFonts w:ascii="Times New Roman" w:hAnsi="Times New Roman"/>
          <w:sz w:val="24"/>
          <w:szCs w:val="24"/>
          <w:lang w:bidi="lo-LA"/>
        </w:rPr>
        <w:lastRenderedPageBreak/>
        <w:t>Sutarties 4 priedas</w:t>
      </w:r>
    </w:p>
    <w:p w14:paraId="0AFDBC9D" w14:textId="77777777" w:rsidR="001E18F8" w:rsidRPr="00A82729" w:rsidRDefault="001E18F8" w:rsidP="00660425">
      <w:pPr>
        <w:ind w:firstLine="0"/>
        <w:rPr>
          <w:rFonts w:ascii="Times New Roman" w:hAnsi="Times New Roman"/>
          <w:sz w:val="24"/>
          <w:szCs w:val="24"/>
        </w:rPr>
      </w:pPr>
    </w:p>
    <w:p w14:paraId="433986BC" w14:textId="77777777" w:rsidR="001E18F8" w:rsidRPr="00B613FE" w:rsidRDefault="001E18F8" w:rsidP="00660425">
      <w:pPr>
        <w:ind w:left="5529" w:firstLine="0"/>
        <w:rPr>
          <w:rFonts w:ascii="Times New Roman" w:hAnsi="Times New Roman"/>
        </w:rPr>
      </w:pPr>
      <w:r w:rsidRPr="00B613FE">
        <w:rPr>
          <w:rFonts w:ascii="Times New Roman" w:hAnsi="Times New Roman"/>
        </w:rPr>
        <w:t>Forma patvirtinta</w:t>
      </w:r>
    </w:p>
    <w:p w14:paraId="10F2C0E0" w14:textId="77777777" w:rsidR="001E18F8" w:rsidRPr="00F40A9C" w:rsidRDefault="001E18F8" w:rsidP="00660425">
      <w:pPr>
        <w:ind w:left="5529" w:firstLine="0"/>
        <w:rPr>
          <w:rFonts w:ascii="Times New Roman" w:hAnsi="Times New Roman"/>
        </w:rPr>
      </w:pPr>
      <w:r w:rsidRPr="00F40A9C">
        <w:rPr>
          <w:rFonts w:ascii="Times New Roman" w:hAnsi="Times New Roman"/>
        </w:rPr>
        <w:t>Panevėžio miesto savivaldybės</w:t>
      </w:r>
    </w:p>
    <w:p w14:paraId="4BDE1E67" w14:textId="77777777" w:rsidR="001E18F8" w:rsidRPr="00D71684" w:rsidRDefault="001E18F8" w:rsidP="00660425">
      <w:pPr>
        <w:ind w:left="5529" w:firstLine="0"/>
        <w:rPr>
          <w:rFonts w:ascii="Times New Roman" w:hAnsi="Times New Roman"/>
        </w:rPr>
      </w:pPr>
      <w:r w:rsidRPr="00D71684">
        <w:rPr>
          <w:rFonts w:ascii="Times New Roman" w:hAnsi="Times New Roman"/>
        </w:rPr>
        <w:t>administracijos direktoriaus</w:t>
      </w:r>
    </w:p>
    <w:p w14:paraId="234124C5" w14:textId="77777777" w:rsidR="001E18F8" w:rsidRPr="00D71684" w:rsidRDefault="001E18F8" w:rsidP="00660425">
      <w:pPr>
        <w:ind w:left="5529" w:firstLine="0"/>
        <w:rPr>
          <w:rFonts w:ascii="Times New Roman" w:hAnsi="Times New Roman"/>
        </w:rPr>
      </w:pPr>
      <w:r w:rsidRPr="00D71684">
        <w:rPr>
          <w:rFonts w:ascii="Times New Roman" w:hAnsi="Times New Roman"/>
        </w:rPr>
        <w:t>2014 m. kovo 25 d. įsakymu Nr. A-267</w:t>
      </w:r>
    </w:p>
    <w:p w14:paraId="152C5AC2" w14:textId="77777777" w:rsidR="001E18F8" w:rsidRPr="00D71684" w:rsidRDefault="001E18F8" w:rsidP="00660425">
      <w:pPr>
        <w:ind w:left="5529" w:firstLine="0"/>
        <w:rPr>
          <w:rFonts w:ascii="Times New Roman" w:hAnsi="Times New Roman"/>
        </w:rPr>
      </w:pPr>
      <w:r w:rsidRPr="00D71684">
        <w:rPr>
          <w:rFonts w:ascii="Times New Roman" w:hAnsi="Times New Roman"/>
        </w:rPr>
        <w:t>(2021 m. balandžio 16 d. įsakymo Nr.</w:t>
      </w:r>
      <w:r w:rsidR="0087799A" w:rsidRPr="00D71684">
        <w:rPr>
          <w:rFonts w:ascii="Times New Roman" w:hAnsi="Times New Roman"/>
        </w:rPr>
        <w:t xml:space="preserve"> </w:t>
      </w:r>
      <w:r w:rsidRPr="00D71684">
        <w:rPr>
          <w:rFonts w:ascii="Times New Roman" w:hAnsi="Times New Roman"/>
        </w:rPr>
        <w:t>A-358 redakcija)</w:t>
      </w:r>
    </w:p>
    <w:p w14:paraId="61A27900" w14:textId="77777777" w:rsidR="001E18F8" w:rsidRPr="00A82729" w:rsidRDefault="001E18F8" w:rsidP="00660425">
      <w:pPr>
        <w:jc w:val="center"/>
        <w:rPr>
          <w:rFonts w:ascii="Times New Roman" w:hAnsi="Times New Roman"/>
          <w:b/>
          <w:sz w:val="24"/>
          <w:szCs w:val="24"/>
        </w:rPr>
      </w:pPr>
    </w:p>
    <w:p w14:paraId="3108DB81" w14:textId="77777777" w:rsidR="00294375" w:rsidRPr="00A82729" w:rsidRDefault="00294375" w:rsidP="00660425">
      <w:pPr>
        <w:jc w:val="center"/>
        <w:rPr>
          <w:rFonts w:ascii="Times New Roman" w:hAnsi="Times New Roman"/>
          <w:b/>
          <w:sz w:val="24"/>
          <w:szCs w:val="24"/>
        </w:rPr>
      </w:pPr>
    </w:p>
    <w:p w14:paraId="3BD9A9EC" w14:textId="77777777" w:rsidR="001E18F8" w:rsidRPr="00A82729" w:rsidRDefault="001E18F8" w:rsidP="00660425">
      <w:pPr>
        <w:ind w:firstLine="0"/>
        <w:jc w:val="center"/>
        <w:rPr>
          <w:rFonts w:ascii="Times New Roman" w:hAnsi="Times New Roman"/>
          <w:b/>
          <w:sz w:val="24"/>
          <w:szCs w:val="24"/>
        </w:rPr>
      </w:pPr>
      <w:r w:rsidRPr="00A82729">
        <w:rPr>
          <w:rFonts w:ascii="Times New Roman" w:hAnsi="Times New Roman"/>
          <w:b/>
          <w:sz w:val="24"/>
          <w:szCs w:val="24"/>
        </w:rPr>
        <w:t>(sutarties sąlygų įvykdymo garantijos forma)</w:t>
      </w:r>
    </w:p>
    <w:p w14:paraId="28589635" w14:textId="77777777" w:rsidR="001E18F8" w:rsidRPr="00A82729" w:rsidRDefault="001E18F8" w:rsidP="00660425">
      <w:pPr>
        <w:jc w:val="center"/>
        <w:rPr>
          <w:rFonts w:ascii="Times New Roman" w:hAnsi="Times New Roman"/>
          <w:b/>
          <w:sz w:val="24"/>
          <w:szCs w:val="24"/>
        </w:rPr>
      </w:pPr>
    </w:p>
    <w:p w14:paraId="69873011" w14:textId="77777777" w:rsidR="001E18F8" w:rsidRPr="00883517" w:rsidRDefault="001E18F8" w:rsidP="00660425">
      <w:pPr>
        <w:ind w:firstLine="0"/>
        <w:rPr>
          <w:rFonts w:ascii="Times New Roman" w:hAnsi="Times New Roman"/>
          <w:sz w:val="24"/>
          <w:szCs w:val="24"/>
        </w:rPr>
      </w:pPr>
      <w:r w:rsidRPr="00883517">
        <w:rPr>
          <w:rFonts w:ascii="Times New Roman" w:hAnsi="Times New Roman"/>
          <w:sz w:val="24"/>
          <w:szCs w:val="24"/>
        </w:rPr>
        <w:t xml:space="preserve">Panevėžio miesto savivaldybės administracijai </w:t>
      </w:r>
    </w:p>
    <w:p w14:paraId="024BDA97" w14:textId="77777777" w:rsidR="001E18F8" w:rsidRPr="00883517" w:rsidRDefault="001E18F8" w:rsidP="00660425">
      <w:pPr>
        <w:ind w:firstLine="0"/>
        <w:rPr>
          <w:rFonts w:ascii="Times New Roman" w:hAnsi="Times New Roman"/>
          <w:sz w:val="24"/>
          <w:szCs w:val="24"/>
        </w:rPr>
      </w:pPr>
      <w:r w:rsidRPr="00883517">
        <w:rPr>
          <w:rFonts w:ascii="Times New Roman" w:hAnsi="Times New Roman"/>
          <w:sz w:val="24"/>
          <w:szCs w:val="24"/>
        </w:rPr>
        <w:t>kodas 288724610, Laisvės a. 20, Panevėžys</w:t>
      </w:r>
    </w:p>
    <w:p w14:paraId="330D813D" w14:textId="77777777" w:rsidR="001E18F8" w:rsidRPr="00883517" w:rsidRDefault="001E18F8" w:rsidP="00660425">
      <w:pPr>
        <w:keepNext/>
        <w:outlineLvl w:val="1"/>
        <w:rPr>
          <w:rFonts w:ascii="Times New Roman" w:hAnsi="Times New Roman"/>
          <w:b/>
          <w:bCs/>
          <w:iCs/>
          <w:sz w:val="24"/>
          <w:szCs w:val="24"/>
          <w:lang w:bidi="lo-LA"/>
        </w:rPr>
      </w:pPr>
    </w:p>
    <w:p w14:paraId="2823C559" w14:textId="77777777" w:rsidR="001E18F8" w:rsidRPr="00764055" w:rsidRDefault="001E18F8" w:rsidP="00660425">
      <w:pPr>
        <w:keepNext/>
        <w:ind w:firstLine="0"/>
        <w:jc w:val="center"/>
        <w:outlineLvl w:val="1"/>
        <w:rPr>
          <w:rFonts w:ascii="Times New Roman" w:hAnsi="Times New Roman"/>
          <w:sz w:val="24"/>
          <w:szCs w:val="24"/>
        </w:rPr>
      </w:pPr>
      <w:r w:rsidRPr="00764055">
        <w:rPr>
          <w:rFonts w:ascii="Times New Roman" w:hAnsi="Times New Roman"/>
          <w:b/>
          <w:bCs/>
          <w:iCs/>
          <w:sz w:val="24"/>
          <w:szCs w:val="24"/>
          <w:lang w:bidi="lo-LA"/>
        </w:rPr>
        <w:t>SUTARTIES SĄLYGŲ ĮVYKDYMO GARANTIJA NR. ____</w:t>
      </w:r>
    </w:p>
    <w:p w14:paraId="7F56BD0C" w14:textId="77777777" w:rsidR="001E18F8" w:rsidRPr="00A82729" w:rsidRDefault="001E18F8" w:rsidP="00660425">
      <w:pPr>
        <w:ind w:firstLine="0"/>
        <w:rPr>
          <w:rFonts w:ascii="Times New Roman" w:hAnsi="Times New Roman"/>
          <w:b/>
          <w:bCs/>
          <w:iCs/>
          <w:sz w:val="24"/>
          <w:szCs w:val="24"/>
          <w:lang w:bidi="lo-LA"/>
        </w:rPr>
      </w:pPr>
    </w:p>
    <w:p w14:paraId="3D9F6DC5" w14:textId="77777777" w:rsidR="001E18F8" w:rsidRPr="00A82729" w:rsidRDefault="001E18F8" w:rsidP="00660425">
      <w:pPr>
        <w:ind w:firstLine="0"/>
        <w:jc w:val="center"/>
        <w:rPr>
          <w:rFonts w:ascii="Times New Roman" w:hAnsi="Times New Roman"/>
          <w:sz w:val="24"/>
          <w:szCs w:val="24"/>
        </w:rPr>
      </w:pPr>
      <w:r w:rsidRPr="00A82729">
        <w:rPr>
          <w:rFonts w:ascii="Times New Roman" w:hAnsi="Times New Roman"/>
          <w:sz w:val="24"/>
          <w:szCs w:val="24"/>
        </w:rPr>
        <w:t>20__ m. _______  ____ d.</w:t>
      </w:r>
    </w:p>
    <w:p w14:paraId="2842F483" w14:textId="77777777" w:rsidR="001E18F8" w:rsidRPr="00A82729" w:rsidRDefault="001E18F8" w:rsidP="00660425">
      <w:pPr>
        <w:ind w:firstLine="0"/>
        <w:jc w:val="center"/>
        <w:rPr>
          <w:rFonts w:ascii="Times New Roman" w:hAnsi="Times New Roman"/>
          <w:sz w:val="24"/>
          <w:szCs w:val="24"/>
        </w:rPr>
      </w:pPr>
      <w:r w:rsidRPr="00A82729">
        <w:rPr>
          <w:rFonts w:ascii="Times New Roman" w:hAnsi="Times New Roman"/>
          <w:sz w:val="24"/>
          <w:szCs w:val="24"/>
        </w:rPr>
        <w:t>____________________</w:t>
      </w:r>
    </w:p>
    <w:p w14:paraId="2BAB062E" w14:textId="77777777" w:rsidR="001E18F8" w:rsidRPr="00B613FE" w:rsidRDefault="001E18F8" w:rsidP="00660425">
      <w:pPr>
        <w:ind w:firstLine="0"/>
        <w:jc w:val="center"/>
        <w:rPr>
          <w:rFonts w:ascii="Times New Roman" w:hAnsi="Times New Roman"/>
          <w:i/>
          <w:sz w:val="20"/>
          <w:szCs w:val="20"/>
        </w:rPr>
      </w:pPr>
      <w:r w:rsidRPr="00B613FE">
        <w:rPr>
          <w:rFonts w:ascii="Times New Roman" w:hAnsi="Times New Roman"/>
          <w:i/>
          <w:sz w:val="20"/>
          <w:szCs w:val="20"/>
        </w:rPr>
        <w:t>(miesto pavadinimas)</w:t>
      </w:r>
    </w:p>
    <w:p w14:paraId="5B18DC37" w14:textId="77777777" w:rsidR="001E18F8" w:rsidRPr="00A82729" w:rsidRDefault="001E18F8" w:rsidP="00660425">
      <w:pPr>
        <w:rPr>
          <w:rFonts w:ascii="Times New Roman" w:hAnsi="Times New Roman"/>
          <w:i/>
          <w:sz w:val="24"/>
          <w:szCs w:val="24"/>
        </w:rPr>
      </w:pPr>
    </w:p>
    <w:p w14:paraId="63C50B16" w14:textId="77777777" w:rsidR="001E18F8" w:rsidRPr="00883517" w:rsidRDefault="001E18F8" w:rsidP="00660425">
      <w:pPr>
        <w:ind w:firstLine="720"/>
        <w:rPr>
          <w:rFonts w:ascii="Times New Roman" w:hAnsi="Times New Roman"/>
          <w:i/>
          <w:sz w:val="24"/>
          <w:szCs w:val="24"/>
        </w:rPr>
      </w:pPr>
      <w:r w:rsidRPr="00A82729">
        <w:rPr>
          <w:rFonts w:ascii="Times New Roman" w:hAnsi="Times New Roman"/>
          <w:sz w:val="24"/>
          <w:szCs w:val="24"/>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1947346B" w14:textId="77777777" w:rsidR="001E18F8" w:rsidRPr="00A82729" w:rsidRDefault="001E18F8" w:rsidP="00660425">
      <w:pPr>
        <w:ind w:firstLine="720"/>
        <w:rPr>
          <w:rFonts w:ascii="Times New Roman" w:hAnsi="Times New Roman"/>
          <w:sz w:val="24"/>
          <w:szCs w:val="24"/>
        </w:rPr>
      </w:pPr>
      <w:r w:rsidRPr="00883517">
        <w:rPr>
          <w:rFonts w:ascii="Times New Roman" w:hAnsi="Times New Roman"/>
          <w:sz w:val="24"/>
          <w:szCs w:val="24"/>
        </w:rPr>
        <w:t>[Banko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w:t>
      </w:r>
      <w:r w:rsidRPr="00764055">
        <w:rPr>
          <w:rFonts w:ascii="Times New Roman" w:hAnsi="Times New Roman"/>
          <w:sz w:val="24"/>
          <w:szCs w:val="24"/>
        </w:rPr>
        <w:t xml:space="preserve"> kokios Sutarties sąlygos nebuvo įvykdytos (įvykdytos netinkamai, t. y. bet koks Kliento prievolių pagal Sutartį ir jos priedus pažeidimas, dalinis ar visiškas jų nevykdymas ar netinkamas jų vykdymas, nurodant, kokios Sutarties sąlygos nebuvo įvykdytos).  </w:t>
      </w:r>
    </w:p>
    <w:p w14:paraId="5BB2B626"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 xml:space="preserve">Garantijos gavėjas neprivalo pagrįsti reikalavime nurodyto Sutarties sąlygų nevykdymo (netinkamo vykdymo). Šis įsipareigojimas privalomas Garantui ir jo teisių perėmėjams. </w:t>
      </w:r>
    </w:p>
    <w:p w14:paraId="7202C25E"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Garantas įsipareigoja tik Garantijos gavėjui, todėl ši garantija neperleistina ir neįkeistina.</w:t>
      </w:r>
      <w:r w:rsidRPr="00A82729">
        <w:rPr>
          <w:rFonts w:ascii="Times New Roman" w:hAnsi="Times New Roman"/>
          <w:sz w:val="24"/>
          <w:szCs w:val="24"/>
        </w:rPr>
        <w:tab/>
      </w:r>
    </w:p>
    <w:p w14:paraId="6EE785EF"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30A1058"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Šioje garantijoje nurodyta suma atitinkamai sumažės po kiekvieno Garanto mokėjimo pagal šią sutartį.</w:t>
      </w:r>
    </w:p>
    <w:p w14:paraId="7421D6CF"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Ši garantija įsigalioja nuo jos išdavimo dienos ir galioja iki 20.... m. ....................................d.</w:t>
      </w:r>
    </w:p>
    <w:p w14:paraId="513AB10B"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Visi Banko garantiniai įsipareigojimai Garantijos gavėjui pagal šią garantiją baigiasi, jeigu yra kuri nors iš šių sąlygų:</w:t>
      </w:r>
    </w:p>
    <w:p w14:paraId="53A6D7EC"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 xml:space="preserve">1. sueina garantijoje nustatytas terminas; </w:t>
      </w:r>
    </w:p>
    <w:p w14:paraId="42B66C46"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2. Garantijos gavėjas raštu praneša Bankui, kad:</w:t>
      </w:r>
    </w:p>
    <w:p w14:paraId="6B6496B7"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2.1. atsisako savo teisių pagal šią garantiją;</w:t>
      </w:r>
    </w:p>
    <w:p w14:paraId="0CF6C9CB"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lastRenderedPageBreak/>
        <w:t>2.2. Klientas įvykdė šioje garantijoje nurodytus įsipareigojimus.</w:t>
      </w:r>
    </w:p>
    <w:p w14:paraId="72A82604"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 xml:space="preserve">Bet kokie Garantijos gavėjo reikalavimai mokėti nebus vykdomi, jeigu jie bus gauti anksčiau nurodytu Garanto adresu pasibaigus garantijos galiojimo laikotarpiui. </w:t>
      </w:r>
    </w:p>
    <w:p w14:paraId="37C76D47"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8B80026" w14:textId="77777777" w:rsidR="001E18F8" w:rsidRPr="00A82729" w:rsidRDefault="001E18F8" w:rsidP="00660425">
      <w:pPr>
        <w:ind w:firstLine="720"/>
        <w:rPr>
          <w:rFonts w:ascii="Times New Roman" w:hAnsi="Times New Roman"/>
          <w:sz w:val="24"/>
          <w:szCs w:val="24"/>
        </w:rPr>
      </w:pPr>
      <w:r w:rsidRPr="00A82729">
        <w:rPr>
          <w:rFonts w:ascii="Times New Roman" w:hAnsi="Times New Roman"/>
          <w:sz w:val="24"/>
          <w:szCs w:val="24"/>
        </w:rPr>
        <w:t>Ši garantija turi būti grąžinta Garantui pasibaigus galiojimo laikotarpiui arba anksčiau, jei ji taptų nereikalinga.</w:t>
      </w:r>
    </w:p>
    <w:p w14:paraId="45EABD52" w14:textId="77777777" w:rsidR="001E18F8" w:rsidRPr="00A82729" w:rsidRDefault="001E18F8" w:rsidP="00660425">
      <w:pPr>
        <w:ind w:firstLine="720"/>
        <w:rPr>
          <w:rFonts w:ascii="Times New Roman" w:hAnsi="Times New Roman"/>
          <w:sz w:val="24"/>
          <w:szCs w:val="24"/>
          <w:lang w:bidi="lo-LA"/>
        </w:rPr>
      </w:pPr>
      <w:r w:rsidRPr="00A82729">
        <w:rPr>
          <w:rFonts w:ascii="Times New Roman" w:hAnsi="Times New Roman"/>
          <w:sz w:val="24"/>
          <w:szCs w:val="24"/>
          <w:lang w:bidi="lo-LA"/>
        </w:rPr>
        <w:t>Šiai garantijai taikytina Lietuvos Respublikos teisė. Šalių ginčai sprendžiami Lietuvos Respublikos įstatymų nustatyta tvarka.</w:t>
      </w:r>
    </w:p>
    <w:p w14:paraId="596DD505" w14:textId="77777777" w:rsidR="001E18F8" w:rsidRPr="00A82729" w:rsidRDefault="001E18F8" w:rsidP="00660425">
      <w:pPr>
        <w:ind w:firstLine="720"/>
        <w:rPr>
          <w:rFonts w:ascii="Times New Roman" w:hAnsi="Times New Roman"/>
          <w:sz w:val="24"/>
          <w:szCs w:val="24"/>
        </w:rPr>
      </w:pPr>
    </w:p>
    <w:p w14:paraId="6591FFAC" w14:textId="77777777" w:rsidR="001E18F8" w:rsidRPr="00A82729" w:rsidRDefault="001E18F8" w:rsidP="00660425">
      <w:pPr>
        <w:jc w:val="center"/>
        <w:rPr>
          <w:rFonts w:ascii="Times New Roman" w:hAnsi="Times New Roman"/>
          <w:sz w:val="24"/>
          <w:szCs w:val="24"/>
        </w:rPr>
      </w:pPr>
      <w:r w:rsidRPr="00A82729">
        <w:rPr>
          <w:rFonts w:ascii="Times New Roman" w:hAnsi="Times New Roman"/>
          <w:sz w:val="24"/>
          <w:szCs w:val="24"/>
          <w:shd w:val="clear" w:color="auto" w:fill="D9D9D9"/>
        </w:rPr>
        <w:t>(įgalioto asmens pareigos)</w:t>
      </w:r>
      <w:r w:rsidRPr="00A82729">
        <w:rPr>
          <w:rFonts w:ascii="Times New Roman" w:hAnsi="Times New Roman"/>
          <w:sz w:val="24"/>
          <w:szCs w:val="24"/>
        </w:rPr>
        <w:tab/>
      </w:r>
      <w:r w:rsidRPr="00A82729">
        <w:rPr>
          <w:rFonts w:ascii="Times New Roman" w:hAnsi="Times New Roman"/>
          <w:sz w:val="24"/>
          <w:szCs w:val="24"/>
        </w:rPr>
        <w:tab/>
      </w:r>
      <w:r w:rsidRPr="00A82729">
        <w:rPr>
          <w:rFonts w:ascii="Times New Roman" w:hAnsi="Times New Roman"/>
          <w:sz w:val="24"/>
          <w:szCs w:val="24"/>
          <w:shd w:val="clear" w:color="auto" w:fill="D9D9D9"/>
        </w:rPr>
        <w:t>(parašas)</w:t>
      </w:r>
      <w:r w:rsidRPr="00A82729">
        <w:rPr>
          <w:rFonts w:ascii="Times New Roman" w:hAnsi="Times New Roman"/>
          <w:sz w:val="24"/>
          <w:szCs w:val="24"/>
        </w:rPr>
        <w:tab/>
      </w:r>
      <w:r w:rsidRPr="00A82729">
        <w:rPr>
          <w:rFonts w:ascii="Times New Roman" w:hAnsi="Times New Roman"/>
          <w:sz w:val="24"/>
          <w:szCs w:val="24"/>
        </w:rPr>
        <w:tab/>
      </w:r>
      <w:r w:rsidRPr="00A82729">
        <w:rPr>
          <w:rFonts w:ascii="Times New Roman" w:hAnsi="Times New Roman"/>
          <w:sz w:val="24"/>
          <w:szCs w:val="24"/>
          <w:shd w:val="clear" w:color="auto" w:fill="D9D9D9"/>
        </w:rPr>
        <w:t>(vardas ir pavardė)</w:t>
      </w:r>
    </w:p>
    <w:p w14:paraId="2D0A680A" w14:textId="77777777" w:rsidR="001E18F8" w:rsidRPr="00A82729" w:rsidRDefault="001E18F8" w:rsidP="00660425">
      <w:pPr>
        <w:rPr>
          <w:rFonts w:ascii="Times New Roman" w:hAnsi="Times New Roman"/>
          <w:sz w:val="24"/>
          <w:szCs w:val="24"/>
        </w:rPr>
      </w:pPr>
    </w:p>
    <w:p w14:paraId="03461975" w14:textId="77777777" w:rsidR="001E18F8" w:rsidRPr="00A82729" w:rsidRDefault="001E18F8" w:rsidP="00660425">
      <w:pPr>
        <w:rPr>
          <w:rFonts w:ascii="Times New Roman" w:hAnsi="Times New Roman"/>
          <w:sz w:val="24"/>
          <w:szCs w:val="24"/>
          <w:lang w:bidi="lo-LA"/>
        </w:rPr>
      </w:pPr>
      <w:r w:rsidRPr="00A82729">
        <w:rPr>
          <w:rFonts w:ascii="Times New Roman" w:hAnsi="Times New Roman"/>
          <w:sz w:val="24"/>
          <w:szCs w:val="24"/>
          <w:lang w:bidi="lo-LA"/>
        </w:rPr>
        <w:br w:type="page"/>
      </w:r>
    </w:p>
    <w:p w14:paraId="334B5E78" w14:textId="77777777" w:rsidR="001E18F8" w:rsidRPr="00A82729" w:rsidRDefault="001E18F8" w:rsidP="00660425">
      <w:pPr>
        <w:ind w:firstLine="5387"/>
        <w:jc w:val="right"/>
        <w:rPr>
          <w:rFonts w:ascii="Times New Roman" w:hAnsi="Times New Roman"/>
          <w:sz w:val="24"/>
          <w:szCs w:val="24"/>
          <w:lang w:bidi="lo-LA"/>
        </w:rPr>
      </w:pPr>
      <w:r w:rsidRPr="00A82729">
        <w:rPr>
          <w:rFonts w:ascii="Times New Roman" w:hAnsi="Times New Roman"/>
          <w:sz w:val="24"/>
          <w:szCs w:val="24"/>
          <w:lang w:bidi="lo-LA"/>
        </w:rPr>
        <w:lastRenderedPageBreak/>
        <w:t xml:space="preserve">Sutarties </w:t>
      </w:r>
      <w:r w:rsidR="00294375" w:rsidRPr="00A82729">
        <w:rPr>
          <w:rFonts w:ascii="Times New Roman" w:hAnsi="Times New Roman"/>
          <w:sz w:val="24"/>
          <w:szCs w:val="24"/>
          <w:lang w:bidi="lo-LA"/>
        </w:rPr>
        <w:t>4</w:t>
      </w:r>
      <w:r w:rsidRPr="00A82729">
        <w:rPr>
          <w:rFonts w:ascii="Times New Roman" w:hAnsi="Times New Roman"/>
          <w:sz w:val="24"/>
          <w:szCs w:val="24"/>
          <w:lang w:bidi="lo-LA"/>
        </w:rPr>
        <w:t xml:space="preserve"> priedo tęsinys</w:t>
      </w:r>
    </w:p>
    <w:p w14:paraId="6D73E794" w14:textId="77777777" w:rsidR="001E18F8" w:rsidRPr="00A82729" w:rsidRDefault="001E18F8" w:rsidP="00660425">
      <w:pPr>
        <w:ind w:left="5529"/>
        <w:rPr>
          <w:rFonts w:ascii="Times New Roman" w:hAnsi="Times New Roman"/>
          <w:sz w:val="24"/>
          <w:szCs w:val="24"/>
        </w:rPr>
      </w:pPr>
    </w:p>
    <w:p w14:paraId="1287FC46" w14:textId="77777777" w:rsidR="001E18F8" w:rsidRPr="00B613FE" w:rsidRDefault="001E18F8" w:rsidP="00660425">
      <w:pPr>
        <w:ind w:left="5529" w:firstLine="0"/>
        <w:rPr>
          <w:rFonts w:ascii="Times New Roman" w:hAnsi="Times New Roman"/>
        </w:rPr>
      </w:pPr>
      <w:r w:rsidRPr="00B613FE">
        <w:rPr>
          <w:rFonts w:ascii="Times New Roman" w:hAnsi="Times New Roman"/>
        </w:rPr>
        <w:t>Forma patvirtinta</w:t>
      </w:r>
    </w:p>
    <w:p w14:paraId="05E5C54D" w14:textId="77777777" w:rsidR="001E18F8" w:rsidRPr="00F40A9C" w:rsidRDefault="001E18F8" w:rsidP="00660425">
      <w:pPr>
        <w:ind w:left="5529" w:firstLine="0"/>
        <w:rPr>
          <w:rFonts w:ascii="Times New Roman" w:hAnsi="Times New Roman"/>
        </w:rPr>
      </w:pPr>
      <w:r w:rsidRPr="00F40A9C">
        <w:rPr>
          <w:rFonts w:ascii="Times New Roman" w:hAnsi="Times New Roman"/>
        </w:rPr>
        <w:t>Panevėžio miesto savivaldybės</w:t>
      </w:r>
    </w:p>
    <w:p w14:paraId="5ACED378" w14:textId="77777777" w:rsidR="001E18F8" w:rsidRPr="00D71684" w:rsidRDefault="001E18F8" w:rsidP="00660425">
      <w:pPr>
        <w:ind w:left="5529" w:firstLine="0"/>
        <w:rPr>
          <w:rFonts w:ascii="Times New Roman" w:hAnsi="Times New Roman"/>
        </w:rPr>
      </w:pPr>
      <w:r w:rsidRPr="00D71684">
        <w:rPr>
          <w:rFonts w:ascii="Times New Roman" w:hAnsi="Times New Roman"/>
        </w:rPr>
        <w:t>administracijos direktoriaus</w:t>
      </w:r>
    </w:p>
    <w:p w14:paraId="4B937AC9" w14:textId="77777777" w:rsidR="001E18F8" w:rsidRPr="00D71684" w:rsidRDefault="001E18F8" w:rsidP="00660425">
      <w:pPr>
        <w:ind w:left="5529" w:firstLine="0"/>
        <w:rPr>
          <w:rFonts w:ascii="Times New Roman" w:hAnsi="Times New Roman"/>
        </w:rPr>
      </w:pPr>
      <w:r w:rsidRPr="00D71684">
        <w:rPr>
          <w:rFonts w:ascii="Times New Roman" w:hAnsi="Times New Roman"/>
        </w:rPr>
        <w:t>2014 m. kovo 25 d. įsakymu Nr. A-267</w:t>
      </w:r>
    </w:p>
    <w:p w14:paraId="73DA42D7" w14:textId="77777777" w:rsidR="001E18F8" w:rsidRPr="00D71684" w:rsidRDefault="001E18F8" w:rsidP="00660425">
      <w:pPr>
        <w:ind w:left="5529" w:firstLine="0"/>
        <w:rPr>
          <w:rFonts w:ascii="Times New Roman" w:hAnsi="Times New Roman"/>
        </w:rPr>
      </w:pPr>
      <w:r w:rsidRPr="00D71684">
        <w:rPr>
          <w:rFonts w:ascii="Times New Roman" w:hAnsi="Times New Roman"/>
        </w:rPr>
        <w:t>(2021 m. balandžio 16 d. įsakymo Nr. A-358 redakcija)</w:t>
      </w:r>
    </w:p>
    <w:p w14:paraId="1743196F" w14:textId="77777777" w:rsidR="001E18F8" w:rsidRPr="00A82729" w:rsidRDefault="001E18F8" w:rsidP="00660425">
      <w:pPr>
        <w:ind w:left="5529"/>
        <w:rPr>
          <w:rFonts w:ascii="Times New Roman" w:hAnsi="Times New Roman"/>
          <w:sz w:val="24"/>
          <w:szCs w:val="24"/>
        </w:rPr>
      </w:pPr>
    </w:p>
    <w:p w14:paraId="04337D63" w14:textId="77777777" w:rsidR="001E18F8" w:rsidRPr="00883517" w:rsidRDefault="001E18F8" w:rsidP="00660425">
      <w:pPr>
        <w:ind w:firstLine="0"/>
        <w:jc w:val="center"/>
        <w:rPr>
          <w:rFonts w:ascii="Times New Roman" w:hAnsi="Times New Roman"/>
          <w:b/>
          <w:sz w:val="24"/>
          <w:szCs w:val="24"/>
        </w:rPr>
      </w:pPr>
      <w:r w:rsidRPr="00A82729">
        <w:rPr>
          <w:rFonts w:ascii="Times New Roman" w:hAnsi="Times New Roman"/>
          <w:b/>
          <w:sz w:val="24"/>
          <w:szCs w:val="24"/>
        </w:rPr>
        <w:t xml:space="preserve">(sutarties sąlygų įvykdymo </w:t>
      </w:r>
      <w:r w:rsidRPr="00A82729">
        <w:rPr>
          <w:rFonts w:ascii="Times New Roman" w:hAnsi="Times New Roman"/>
          <w:b/>
          <w:bCs/>
          <w:sz w:val="24"/>
          <w:szCs w:val="24"/>
        </w:rPr>
        <w:t>laidavimo</w:t>
      </w:r>
      <w:r w:rsidRPr="00A82729">
        <w:rPr>
          <w:rFonts w:ascii="Times New Roman" w:hAnsi="Times New Roman"/>
          <w:sz w:val="24"/>
          <w:szCs w:val="24"/>
        </w:rPr>
        <w:t xml:space="preserve"> </w:t>
      </w:r>
      <w:r w:rsidRPr="00883517">
        <w:rPr>
          <w:rFonts w:ascii="Times New Roman" w:hAnsi="Times New Roman"/>
          <w:b/>
          <w:bCs/>
          <w:sz w:val="24"/>
          <w:szCs w:val="24"/>
        </w:rPr>
        <w:t>rašto</w:t>
      </w:r>
      <w:r w:rsidRPr="00883517">
        <w:rPr>
          <w:rFonts w:ascii="Times New Roman" w:hAnsi="Times New Roman"/>
          <w:sz w:val="24"/>
          <w:szCs w:val="24"/>
        </w:rPr>
        <w:t xml:space="preserve"> </w:t>
      </w:r>
      <w:r w:rsidRPr="00883517">
        <w:rPr>
          <w:rFonts w:ascii="Times New Roman" w:hAnsi="Times New Roman"/>
          <w:b/>
          <w:sz w:val="24"/>
          <w:szCs w:val="24"/>
        </w:rPr>
        <w:t>forma)</w:t>
      </w:r>
    </w:p>
    <w:p w14:paraId="465DEC12" w14:textId="77777777" w:rsidR="001E18F8" w:rsidRPr="00764055" w:rsidRDefault="001E18F8" w:rsidP="00660425">
      <w:pPr>
        <w:ind w:firstLine="0"/>
        <w:jc w:val="center"/>
        <w:rPr>
          <w:rFonts w:ascii="Times New Roman" w:hAnsi="Times New Roman"/>
          <w:sz w:val="24"/>
          <w:szCs w:val="24"/>
        </w:rPr>
      </w:pPr>
    </w:p>
    <w:p w14:paraId="1C3655B8" w14:textId="77777777" w:rsidR="001E18F8" w:rsidRPr="00A82729" w:rsidRDefault="001E18F8" w:rsidP="00660425">
      <w:pPr>
        <w:ind w:firstLine="0"/>
        <w:jc w:val="center"/>
        <w:rPr>
          <w:rFonts w:ascii="Times New Roman" w:hAnsi="Times New Roman"/>
          <w:sz w:val="24"/>
          <w:szCs w:val="24"/>
        </w:rPr>
      </w:pPr>
      <w:r w:rsidRPr="00A82729">
        <w:rPr>
          <w:rFonts w:ascii="Times New Roman" w:hAnsi="Times New Roman"/>
          <w:sz w:val="24"/>
          <w:szCs w:val="24"/>
        </w:rPr>
        <w:t>______________________________________________________</w:t>
      </w:r>
    </w:p>
    <w:p w14:paraId="6B832BE3" w14:textId="77777777" w:rsidR="001E18F8" w:rsidRPr="00B613FE" w:rsidRDefault="001E18F8" w:rsidP="00660425">
      <w:pPr>
        <w:ind w:firstLine="0"/>
        <w:jc w:val="center"/>
        <w:rPr>
          <w:rFonts w:ascii="Times New Roman" w:hAnsi="Times New Roman"/>
          <w:i/>
          <w:sz w:val="18"/>
          <w:szCs w:val="18"/>
        </w:rPr>
      </w:pPr>
      <w:r w:rsidRPr="00B613FE">
        <w:rPr>
          <w:rFonts w:ascii="Times New Roman" w:hAnsi="Times New Roman"/>
          <w:i/>
          <w:sz w:val="18"/>
          <w:szCs w:val="18"/>
        </w:rPr>
        <w:t>(draudimo bendrovės pavadinimas)</w:t>
      </w:r>
    </w:p>
    <w:p w14:paraId="22379E93" w14:textId="77777777" w:rsidR="001E18F8" w:rsidRPr="00A82729" w:rsidRDefault="001E18F8" w:rsidP="00660425">
      <w:pPr>
        <w:ind w:firstLine="0"/>
        <w:rPr>
          <w:rFonts w:ascii="Times New Roman" w:hAnsi="Times New Roman"/>
          <w:sz w:val="24"/>
          <w:szCs w:val="24"/>
        </w:rPr>
      </w:pPr>
    </w:p>
    <w:p w14:paraId="4ACB31A9" w14:textId="77777777" w:rsidR="001E18F8" w:rsidRPr="00A82729" w:rsidRDefault="001E18F8" w:rsidP="00660425">
      <w:pPr>
        <w:rPr>
          <w:rFonts w:ascii="Times New Roman" w:hAnsi="Times New Roman"/>
          <w:i/>
          <w:sz w:val="24"/>
          <w:szCs w:val="24"/>
        </w:rPr>
      </w:pPr>
    </w:p>
    <w:p w14:paraId="703D0C70" w14:textId="77777777" w:rsidR="001E18F8" w:rsidRPr="00A82729" w:rsidRDefault="001E18F8" w:rsidP="00660425">
      <w:pPr>
        <w:rPr>
          <w:rFonts w:ascii="Times New Roman" w:hAnsi="Times New Roman"/>
          <w:sz w:val="24"/>
          <w:szCs w:val="24"/>
        </w:rPr>
      </w:pPr>
      <w:r w:rsidRPr="00A82729">
        <w:rPr>
          <w:rFonts w:ascii="Times New Roman" w:hAnsi="Times New Roman"/>
          <w:sz w:val="24"/>
          <w:szCs w:val="24"/>
        </w:rPr>
        <w:t xml:space="preserve">Panevėžio miesto savivaldybės administracijai </w:t>
      </w:r>
    </w:p>
    <w:p w14:paraId="7113220A" w14:textId="77777777" w:rsidR="001E18F8" w:rsidRPr="00A82729" w:rsidRDefault="001E18F8" w:rsidP="00660425">
      <w:pPr>
        <w:rPr>
          <w:rFonts w:ascii="Times New Roman" w:hAnsi="Times New Roman"/>
          <w:sz w:val="24"/>
          <w:szCs w:val="24"/>
        </w:rPr>
      </w:pPr>
      <w:r w:rsidRPr="00A82729">
        <w:rPr>
          <w:rFonts w:ascii="Times New Roman" w:hAnsi="Times New Roman"/>
          <w:sz w:val="24"/>
          <w:szCs w:val="24"/>
        </w:rPr>
        <w:t>kodas 288724610, Laisvės a. 20, Panevėžys</w:t>
      </w:r>
    </w:p>
    <w:p w14:paraId="060DD57E" w14:textId="77777777" w:rsidR="001E18F8" w:rsidRPr="00883517" w:rsidRDefault="001E18F8" w:rsidP="00660425">
      <w:pPr>
        <w:jc w:val="center"/>
        <w:rPr>
          <w:rFonts w:ascii="Times New Roman" w:hAnsi="Times New Roman"/>
          <w:b/>
          <w:bCs/>
          <w:sz w:val="24"/>
          <w:szCs w:val="24"/>
        </w:rPr>
      </w:pPr>
    </w:p>
    <w:p w14:paraId="5BC3FFFD" w14:textId="77777777" w:rsidR="0087799A" w:rsidRPr="00883517" w:rsidRDefault="0087799A" w:rsidP="00660425">
      <w:pPr>
        <w:jc w:val="center"/>
        <w:rPr>
          <w:rFonts w:ascii="Times New Roman" w:hAnsi="Times New Roman"/>
          <w:b/>
          <w:bCs/>
          <w:sz w:val="24"/>
          <w:szCs w:val="24"/>
        </w:rPr>
      </w:pPr>
    </w:p>
    <w:p w14:paraId="0940761D" w14:textId="77777777" w:rsidR="001E18F8" w:rsidRPr="006A45C5" w:rsidRDefault="001E18F8" w:rsidP="00660425">
      <w:pPr>
        <w:ind w:firstLine="0"/>
        <w:jc w:val="center"/>
        <w:rPr>
          <w:rFonts w:ascii="Times New Roman" w:hAnsi="Times New Roman"/>
          <w:sz w:val="24"/>
          <w:szCs w:val="24"/>
        </w:rPr>
      </w:pPr>
      <w:r w:rsidRPr="00883517">
        <w:rPr>
          <w:rFonts w:ascii="Times New Roman" w:hAnsi="Times New Roman"/>
          <w:b/>
          <w:bCs/>
          <w:sz w:val="24"/>
          <w:szCs w:val="24"/>
        </w:rPr>
        <w:t>SUTARTIES SĄLYGŲ ĮVYKDYMO LAIDAVIMO RAŠTAS NR.</w:t>
      </w:r>
    </w:p>
    <w:p w14:paraId="08FFEAEA" w14:textId="77777777" w:rsidR="001E18F8" w:rsidRPr="00B613FE" w:rsidRDefault="001E18F8" w:rsidP="00660425">
      <w:pPr>
        <w:ind w:firstLine="0"/>
        <w:jc w:val="center"/>
        <w:rPr>
          <w:rFonts w:ascii="Times New Roman" w:hAnsi="Times New Roman"/>
          <w:sz w:val="20"/>
          <w:szCs w:val="20"/>
        </w:rPr>
      </w:pPr>
      <w:r w:rsidRPr="00B613FE">
        <w:rPr>
          <w:rFonts w:ascii="Times New Roman" w:hAnsi="Times New Roman"/>
          <w:sz w:val="20"/>
          <w:szCs w:val="20"/>
        </w:rPr>
        <w:t>(laidavimo raštas turi būti pateiktas kartu su laidavimo draudimo liudijimo (poliso) kopija)</w:t>
      </w:r>
    </w:p>
    <w:p w14:paraId="5CE3C535" w14:textId="77777777" w:rsidR="001E18F8" w:rsidRPr="00A82729" w:rsidRDefault="001E18F8" w:rsidP="00660425">
      <w:pPr>
        <w:ind w:firstLine="0"/>
        <w:jc w:val="center"/>
        <w:rPr>
          <w:rFonts w:ascii="Times New Roman" w:hAnsi="Times New Roman"/>
          <w:b/>
          <w:sz w:val="24"/>
          <w:szCs w:val="24"/>
        </w:rPr>
      </w:pPr>
    </w:p>
    <w:p w14:paraId="291176EB" w14:textId="77777777" w:rsidR="001E18F8" w:rsidRPr="00A82729" w:rsidRDefault="001E18F8" w:rsidP="00660425">
      <w:pPr>
        <w:ind w:firstLine="0"/>
        <w:jc w:val="center"/>
        <w:rPr>
          <w:rFonts w:ascii="Times New Roman" w:hAnsi="Times New Roman"/>
          <w:sz w:val="24"/>
          <w:szCs w:val="24"/>
        </w:rPr>
      </w:pPr>
      <w:r w:rsidRPr="00A82729">
        <w:rPr>
          <w:rFonts w:ascii="Times New Roman" w:hAnsi="Times New Roman"/>
          <w:sz w:val="24"/>
          <w:szCs w:val="24"/>
        </w:rPr>
        <w:t>20__ m. _______  ____ d.</w:t>
      </w:r>
    </w:p>
    <w:p w14:paraId="1E0BE818" w14:textId="77777777" w:rsidR="001E18F8" w:rsidRPr="00A82729" w:rsidRDefault="001E18F8" w:rsidP="00660425">
      <w:pPr>
        <w:ind w:firstLine="0"/>
        <w:jc w:val="center"/>
        <w:rPr>
          <w:rFonts w:ascii="Times New Roman" w:hAnsi="Times New Roman"/>
          <w:sz w:val="24"/>
          <w:szCs w:val="24"/>
        </w:rPr>
      </w:pPr>
      <w:r w:rsidRPr="00A82729">
        <w:rPr>
          <w:rFonts w:ascii="Times New Roman" w:hAnsi="Times New Roman"/>
          <w:sz w:val="24"/>
          <w:szCs w:val="24"/>
        </w:rPr>
        <w:t>____________________</w:t>
      </w:r>
    </w:p>
    <w:p w14:paraId="49D3A893" w14:textId="77777777" w:rsidR="001E18F8" w:rsidRPr="00B613FE" w:rsidRDefault="001E18F8" w:rsidP="00660425">
      <w:pPr>
        <w:ind w:firstLine="0"/>
        <w:jc w:val="center"/>
        <w:rPr>
          <w:rFonts w:ascii="Times New Roman" w:hAnsi="Times New Roman"/>
          <w:i/>
          <w:sz w:val="18"/>
          <w:szCs w:val="18"/>
        </w:rPr>
      </w:pPr>
      <w:r w:rsidRPr="00B613FE">
        <w:rPr>
          <w:rFonts w:ascii="Times New Roman" w:hAnsi="Times New Roman"/>
          <w:i/>
          <w:sz w:val="18"/>
          <w:szCs w:val="18"/>
        </w:rPr>
        <w:t>(miesto pavadinimas)</w:t>
      </w:r>
    </w:p>
    <w:p w14:paraId="57F6F0A8" w14:textId="77777777" w:rsidR="001E18F8" w:rsidRPr="00A82729" w:rsidRDefault="001E18F8" w:rsidP="00660425">
      <w:pPr>
        <w:autoSpaceDE w:val="0"/>
        <w:rPr>
          <w:rFonts w:ascii="Times New Roman" w:hAnsi="Times New Roman"/>
          <w:b/>
          <w:bCs/>
          <w:i/>
          <w:sz w:val="24"/>
          <w:szCs w:val="24"/>
        </w:rPr>
      </w:pPr>
    </w:p>
    <w:p w14:paraId="377B5465"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Šis laidavimo raštas galioja tik su draudimo liudijimu (polisu) Nr. [įrašykite draudimo sutarties numerį].</w:t>
      </w:r>
    </w:p>
    <w:p w14:paraId="116167BB" w14:textId="77777777" w:rsidR="001E18F8" w:rsidRPr="00883517" w:rsidRDefault="001E18F8" w:rsidP="00660425">
      <w:pPr>
        <w:ind w:firstLine="851"/>
        <w:rPr>
          <w:rFonts w:ascii="Times New Roman" w:hAnsi="Times New Roman"/>
          <w:sz w:val="24"/>
          <w:szCs w:val="24"/>
        </w:rPr>
      </w:pPr>
      <w:r w:rsidRPr="00A82729">
        <w:rPr>
          <w:rFonts w:ascii="Times New Roman" w:hAnsi="Times New Roman"/>
          <w:sz w:val="24"/>
          <w:szCs w:val="24"/>
        </w:rPr>
        <w:t>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w:t>
      </w:r>
      <w:r w:rsidRPr="00883517">
        <w:rPr>
          <w:rFonts w:ascii="Times New Roman" w:hAnsi="Times New Roman"/>
          <w:sz w:val="24"/>
          <w:szCs w:val="24"/>
        </w:rPr>
        <w:t xml:space="preserve">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60D53DE2" w14:textId="77777777" w:rsidR="001E18F8" w:rsidRPr="00A82729" w:rsidRDefault="001E18F8" w:rsidP="00660425">
      <w:pPr>
        <w:ind w:firstLine="851"/>
        <w:rPr>
          <w:rFonts w:ascii="Times New Roman" w:hAnsi="Times New Roman"/>
          <w:sz w:val="24"/>
          <w:szCs w:val="24"/>
        </w:rPr>
      </w:pPr>
      <w:r w:rsidRPr="00883517">
        <w:rPr>
          <w:rFonts w:ascii="Times New Roman" w:hAnsi="Times New Roman"/>
          <w:sz w:val="24"/>
          <w:szCs w:val="24"/>
        </w:rPr>
        <w:t>Šis įsipareigojimas yra privalomas Draudimo bendrovei ir jos teisių perėmėjams ir patvirtintas Draudimo bendrovės įgalioto atstovo parašu ir antspaudu [įrašykite laidavimo draudimo rašto išdavimo datą] arba elektronin</w:t>
      </w:r>
      <w:r w:rsidRPr="00764055">
        <w:rPr>
          <w:rFonts w:ascii="Times New Roman" w:hAnsi="Times New Roman"/>
          <w:sz w:val="24"/>
          <w:szCs w:val="24"/>
        </w:rPr>
        <w:t>iu parašu, atitinkančiu kvalifikuotam elektroniniam parašui keliamus reikalavimus. Jeigu reikalavimą pasirašo įgaliotas asmuo, turi būti pateikiamas įgaliojimas. Jeigu pateikiamas elektroninės formos įgaliojimas, jis turi būti pasirašytas elektroniniu para</w:t>
      </w:r>
      <w:r w:rsidRPr="00A82729">
        <w:rPr>
          <w:rFonts w:ascii="Times New Roman" w:hAnsi="Times New Roman"/>
          <w:sz w:val="24"/>
          <w:szCs w:val="24"/>
        </w:rPr>
        <w:t>šu, atitinkančiu kvalifikuotam elektroniniam parašui keliamus reikalavimus.</w:t>
      </w:r>
    </w:p>
    <w:p w14:paraId="6FB3F5D8"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65EB4B24" w14:textId="77777777" w:rsidR="001E18F8" w:rsidRPr="00A82729" w:rsidRDefault="001E18F8" w:rsidP="00660425">
      <w:pPr>
        <w:ind w:firstLine="900"/>
        <w:rPr>
          <w:rFonts w:ascii="Times New Roman" w:hAnsi="Times New Roman"/>
          <w:sz w:val="24"/>
          <w:szCs w:val="24"/>
        </w:rPr>
      </w:pPr>
    </w:p>
    <w:p w14:paraId="0EAE7EAB" w14:textId="77777777" w:rsidR="001E18F8" w:rsidRPr="00A82729" w:rsidRDefault="001E18F8" w:rsidP="00660425">
      <w:pPr>
        <w:ind w:firstLine="851"/>
        <w:rPr>
          <w:rFonts w:ascii="Times New Roman" w:hAnsi="Times New Roman"/>
          <w:b/>
          <w:bCs/>
          <w:sz w:val="24"/>
          <w:szCs w:val="24"/>
        </w:rPr>
      </w:pPr>
      <w:r w:rsidRPr="00A82729">
        <w:rPr>
          <w:rFonts w:ascii="Times New Roman" w:hAnsi="Times New Roman"/>
          <w:b/>
          <w:bCs/>
          <w:sz w:val="24"/>
          <w:szCs w:val="24"/>
        </w:rPr>
        <w:t>TODĖL ŠIO LAIDAVIMO SĄLYGOS YRA TOKIOS:</w:t>
      </w:r>
    </w:p>
    <w:p w14:paraId="573E30C0" w14:textId="77777777" w:rsidR="001E18F8" w:rsidRPr="00A82729" w:rsidRDefault="001E18F8" w:rsidP="00660425">
      <w:pPr>
        <w:ind w:firstLine="900"/>
        <w:rPr>
          <w:rFonts w:ascii="Times New Roman" w:hAnsi="Times New Roman"/>
          <w:b/>
          <w:bCs/>
          <w:sz w:val="24"/>
          <w:szCs w:val="24"/>
        </w:rPr>
      </w:pPr>
    </w:p>
    <w:p w14:paraId="07E10C4C"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5FA16B37" w14:textId="77777777" w:rsidR="001E18F8" w:rsidRPr="00A82729" w:rsidRDefault="001E18F8" w:rsidP="00660425">
      <w:pPr>
        <w:suppressAutoHyphens/>
        <w:ind w:firstLine="851"/>
        <w:rPr>
          <w:rFonts w:ascii="Times New Roman" w:hAnsi="Times New Roman"/>
          <w:sz w:val="24"/>
          <w:szCs w:val="24"/>
        </w:rPr>
      </w:pPr>
      <w:r w:rsidRPr="00A82729">
        <w:rPr>
          <w:rFonts w:ascii="Times New Roman" w:hAnsi="Times New Roman"/>
          <w:sz w:val="24"/>
          <w:szCs w:val="24"/>
        </w:rPr>
        <w:lastRenderedPageBreak/>
        <w:t>Laiduojama suma atitinkamai bus mažinama pagal šį laidavimo draudimo raštą išmokėtomis sumomis.</w:t>
      </w:r>
    </w:p>
    <w:p w14:paraId="4E9B123E" w14:textId="77777777" w:rsidR="001E18F8" w:rsidRPr="00A82729" w:rsidRDefault="001E18F8" w:rsidP="00660425">
      <w:pPr>
        <w:suppressAutoHyphens/>
        <w:ind w:firstLine="851"/>
        <w:rPr>
          <w:rFonts w:ascii="Times New Roman" w:hAnsi="Times New Roman"/>
          <w:sz w:val="24"/>
          <w:szCs w:val="24"/>
        </w:rPr>
      </w:pPr>
      <w:r w:rsidRPr="00A82729">
        <w:rPr>
          <w:rFonts w:ascii="Times New Roman" w:hAnsi="Times New Roman"/>
          <w:sz w:val="24"/>
          <w:szCs w:val="24"/>
        </w:rPr>
        <w:t>Laiduotojas įsipareigoja tik Perkančiajai organizacijai, todėl šis laidavimo draudimo raštas yra neperleistinas ir neįkeistinas.</w:t>
      </w:r>
    </w:p>
    <w:p w14:paraId="2E17B8A1" w14:textId="77777777" w:rsidR="001E18F8" w:rsidRPr="00A82729" w:rsidRDefault="001E18F8" w:rsidP="00660425">
      <w:pPr>
        <w:suppressAutoHyphens/>
        <w:ind w:firstLine="851"/>
        <w:rPr>
          <w:rFonts w:ascii="Times New Roman" w:hAnsi="Times New Roman"/>
          <w:sz w:val="24"/>
          <w:szCs w:val="24"/>
        </w:rPr>
      </w:pPr>
      <w:r w:rsidRPr="00A82729">
        <w:rPr>
          <w:rFonts w:ascii="Times New Roman" w:hAnsi="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5F12C5BD"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6E38C7E9"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 xml:space="preserve">Pratęsus Sutarties įvykdymo laikotarpį, Klientas įsipareigoja pranešti Laiduotojui apie tokį pratęsimą ir šio laidavimo rašto galiojimas Kliento prašymu gali būti pratęstas. </w:t>
      </w:r>
    </w:p>
    <w:p w14:paraId="135A3733" w14:textId="77777777" w:rsidR="001E18F8" w:rsidRPr="00A82729" w:rsidRDefault="001E18F8" w:rsidP="00660425">
      <w:pPr>
        <w:suppressAutoHyphens/>
        <w:ind w:firstLine="851"/>
        <w:rPr>
          <w:rFonts w:ascii="Times New Roman" w:hAnsi="Times New Roman"/>
          <w:sz w:val="24"/>
          <w:szCs w:val="24"/>
        </w:rPr>
      </w:pPr>
      <w:r w:rsidRPr="00A82729">
        <w:rPr>
          <w:rFonts w:ascii="Times New Roman" w:hAnsi="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07045541" w14:textId="77777777" w:rsidR="001E18F8" w:rsidRPr="00A82729" w:rsidRDefault="001E18F8" w:rsidP="00660425">
      <w:pPr>
        <w:suppressAutoHyphens/>
        <w:ind w:firstLine="851"/>
        <w:rPr>
          <w:rFonts w:ascii="Times New Roman" w:hAnsi="Times New Roman"/>
          <w:sz w:val="24"/>
          <w:szCs w:val="24"/>
        </w:rPr>
      </w:pPr>
      <w:r w:rsidRPr="00A82729">
        <w:rPr>
          <w:rFonts w:ascii="Times New Roman" w:hAnsi="Times New Roman"/>
          <w:sz w:val="24"/>
          <w:szCs w:val="24"/>
        </w:rPr>
        <w:t>Išduotam laidavimo draudimo raštui taikytina Lietuvos Respublikos teisė. Šalių ginčai sprendžiami Lietuvos Respublikos įstatymų nustatyta tvarka.</w:t>
      </w:r>
    </w:p>
    <w:p w14:paraId="4C475B28" w14:textId="77777777" w:rsidR="001E18F8" w:rsidRPr="00A82729" w:rsidRDefault="001E18F8" w:rsidP="00660425">
      <w:pPr>
        <w:ind w:firstLine="851"/>
        <w:rPr>
          <w:rFonts w:ascii="Times New Roman" w:hAnsi="Times New Roman"/>
          <w:sz w:val="24"/>
          <w:szCs w:val="24"/>
        </w:rPr>
      </w:pPr>
      <w:r w:rsidRPr="00A82729">
        <w:rPr>
          <w:rFonts w:ascii="Times New Roman" w:hAnsi="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80DE60" w14:textId="77777777" w:rsidR="001E18F8" w:rsidRPr="00A82729" w:rsidRDefault="001E18F8" w:rsidP="00660425">
      <w:pPr>
        <w:autoSpaceDE w:val="0"/>
        <w:ind w:firstLine="0"/>
        <w:rPr>
          <w:rFonts w:ascii="Times New Roman" w:hAnsi="Times New Roman"/>
          <w:sz w:val="24"/>
          <w:szCs w:val="24"/>
        </w:rPr>
      </w:pPr>
    </w:p>
    <w:p w14:paraId="32E008B4" w14:textId="77777777" w:rsidR="001E18F8" w:rsidRPr="00B613FE" w:rsidRDefault="001E18F8" w:rsidP="00660425">
      <w:pPr>
        <w:autoSpaceDE w:val="0"/>
        <w:ind w:firstLine="0"/>
        <w:rPr>
          <w:rFonts w:ascii="Times New Roman" w:hAnsi="Times New Roman"/>
          <w:sz w:val="20"/>
          <w:szCs w:val="20"/>
        </w:rPr>
      </w:pPr>
      <w:r w:rsidRPr="00F40A9C">
        <w:rPr>
          <w:rFonts w:ascii="Times New Roman" w:hAnsi="Times New Roman"/>
          <w:sz w:val="24"/>
          <w:szCs w:val="24"/>
        </w:rPr>
        <w:t>Laiduotojas</w:t>
      </w:r>
      <w:r w:rsidRPr="00B613FE">
        <w:rPr>
          <w:rFonts w:ascii="Times New Roman" w:hAnsi="Times New Roman"/>
          <w:sz w:val="20"/>
          <w:szCs w:val="20"/>
        </w:rPr>
        <w:t xml:space="preserve"> ___________________________________</w:t>
      </w:r>
    </w:p>
    <w:p w14:paraId="57BAB695" w14:textId="77777777" w:rsidR="001E18F8" w:rsidRPr="00B613FE" w:rsidRDefault="001E18F8" w:rsidP="00660425">
      <w:pPr>
        <w:autoSpaceDE w:val="0"/>
        <w:ind w:firstLine="0"/>
        <w:rPr>
          <w:rFonts w:ascii="Times New Roman" w:hAnsi="Times New Roman"/>
          <w:sz w:val="20"/>
          <w:szCs w:val="20"/>
        </w:rPr>
      </w:pPr>
      <w:r w:rsidRPr="00B613FE">
        <w:rPr>
          <w:rFonts w:ascii="Times New Roman" w:hAnsi="Times New Roman"/>
          <w:sz w:val="20"/>
          <w:szCs w:val="20"/>
        </w:rPr>
        <w:t xml:space="preserve">                                 (laiduotojo pavadinimas)</w:t>
      </w:r>
    </w:p>
    <w:p w14:paraId="30FB6020" w14:textId="77777777" w:rsidR="001E18F8" w:rsidRPr="00B613FE" w:rsidRDefault="001E18F8" w:rsidP="00660425">
      <w:pPr>
        <w:autoSpaceDE w:val="0"/>
        <w:ind w:firstLine="0"/>
        <w:rPr>
          <w:rFonts w:ascii="Times New Roman" w:hAnsi="Times New Roman"/>
          <w:sz w:val="20"/>
          <w:szCs w:val="20"/>
        </w:rPr>
      </w:pPr>
    </w:p>
    <w:p w14:paraId="36A377FA" w14:textId="77777777" w:rsidR="00475FDA" w:rsidRPr="00B613FE" w:rsidRDefault="00475FDA" w:rsidP="00660425">
      <w:pPr>
        <w:autoSpaceDE w:val="0"/>
        <w:ind w:firstLine="0"/>
        <w:rPr>
          <w:rFonts w:ascii="Times New Roman" w:hAnsi="Times New Roman"/>
          <w:sz w:val="20"/>
          <w:szCs w:val="20"/>
        </w:rPr>
      </w:pPr>
      <w:r w:rsidRPr="00B613FE">
        <w:rPr>
          <w:rFonts w:ascii="Times New Roman" w:hAnsi="Times New Roman"/>
          <w:sz w:val="20"/>
          <w:szCs w:val="20"/>
        </w:rPr>
        <w:t>A. V.  _______________________________                           ____________          __________________________</w:t>
      </w:r>
    </w:p>
    <w:p w14:paraId="383E8F2F" w14:textId="77777777" w:rsidR="00475FDA" w:rsidRPr="00B613FE" w:rsidRDefault="00475FDA" w:rsidP="00660425">
      <w:pPr>
        <w:ind w:firstLine="0"/>
        <w:rPr>
          <w:rFonts w:ascii="Times New Roman" w:hAnsi="Times New Roman"/>
          <w:sz w:val="20"/>
          <w:szCs w:val="20"/>
        </w:rPr>
      </w:pPr>
      <w:r w:rsidRPr="00B613FE">
        <w:rPr>
          <w:rFonts w:ascii="Times New Roman" w:hAnsi="Times New Roman"/>
          <w:sz w:val="20"/>
          <w:szCs w:val="20"/>
        </w:rPr>
        <w:t xml:space="preserve">               (įgalioto asmens pareigos)                                               (parašas)                             (vardas ir pavardė) </w:t>
      </w:r>
    </w:p>
    <w:p w14:paraId="5307BDFD" w14:textId="77777777" w:rsidR="00475FDA" w:rsidRPr="00F40A9C" w:rsidRDefault="00475FDA" w:rsidP="00660425">
      <w:pPr>
        <w:ind w:firstLine="0"/>
        <w:rPr>
          <w:rFonts w:ascii="Times New Roman" w:hAnsi="Times New Roman"/>
          <w:sz w:val="24"/>
          <w:szCs w:val="24"/>
        </w:rPr>
      </w:pPr>
    </w:p>
    <w:p w14:paraId="6B106A6D" w14:textId="77777777" w:rsidR="00475FDA" w:rsidRPr="00A82729" w:rsidRDefault="00475FDA" w:rsidP="00660425">
      <w:pPr>
        <w:ind w:firstLine="0"/>
        <w:jc w:val="left"/>
        <w:rPr>
          <w:rFonts w:ascii="Times New Roman" w:hAnsi="Times New Roman"/>
          <w:sz w:val="24"/>
          <w:szCs w:val="24"/>
          <w:lang w:bidi="lo-LA"/>
        </w:rPr>
      </w:pPr>
      <w:r w:rsidRPr="00A82729">
        <w:rPr>
          <w:rFonts w:ascii="Times New Roman" w:hAnsi="Times New Roman"/>
          <w:sz w:val="24"/>
          <w:szCs w:val="24"/>
          <w:lang w:bidi="lo-LA"/>
        </w:rPr>
        <w:br w:type="page"/>
      </w:r>
    </w:p>
    <w:p w14:paraId="6FCFB76E" w14:textId="77777777" w:rsidR="001E18F8" w:rsidRPr="00A82729" w:rsidRDefault="001E18F8" w:rsidP="00660425">
      <w:pPr>
        <w:rPr>
          <w:rFonts w:ascii="Times New Roman" w:hAnsi="Times New Roman"/>
          <w:sz w:val="24"/>
          <w:szCs w:val="24"/>
          <w:lang w:bidi="lo-LA"/>
        </w:rPr>
      </w:pPr>
    </w:p>
    <w:p w14:paraId="0EBCDD17" w14:textId="77777777" w:rsidR="001E18F8" w:rsidRPr="00F40A9C" w:rsidRDefault="001E18F8" w:rsidP="00660425">
      <w:pPr>
        <w:tabs>
          <w:tab w:val="left" w:pos="5103"/>
        </w:tabs>
        <w:suppressAutoHyphens/>
        <w:jc w:val="right"/>
        <w:textAlignment w:val="baseline"/>
        <w:rPr>
          <w:rFonts w:ascii="Times New Roman" w:hAnsi="Times New Roman"/>
          <w:sz w:val="24"/>
          <w:szCs w:val="24"/>
        </w:rPr>
      </w:pPr>
      <w:r w:rsidRPr="00F40A9C">
        <w:rPr>
          <w:rFonts w:ascii="Times New Roman" w:hAnsi="Times New Roman"/>
          <w:sz w:val="24"/>
          <w:szCs w:val="24"/>
        </w:rPr>
        <w:t xml:space="preserve">Sutarties </w:t>
      </w:r>
      <w:r w:rsidR="00475FDA" w:rsidRPr="00F40A9C">
        <w:rPr>
          <w:rFonts w:ascii="Times New Roman" w:hAnsi="Times New Roman"/>
          <w:sz w:val="24"/>
          <w:szCs w:val="24"/>
        </w:rPr>
        <w:t>5</w:t>
      </w:r>
      <w:r w:rsidRPr="00F40A9C">
        <w:rPr>
          <w:rFonts w:ascii="Times New Roman" w:hAnsi="Times New Roman"/>
          <w:sz w:val="24"/>
          <w:szCs w:val="24"/>
        </w:rPr>
        <w:t xml:space="preserve"> priedas </w:t>
      </w:r>
    </w:p>
    <w:p w14:paraId="72B79FA8" w14:textId="77777777" w:rsidR="00F40A9C" w:rsidRPr="00985176" w:rsidRDefault="00F40A9C" w:rsidP="00660425">
      <w:pPr>
        <w:tabs>
          <w:tab w:val="left" w:pos="5103"/>
        </w:tabs>
        <w:suppressAutoHyphens/>
        <w:jc w:val="center"/>
        <w:textAlignment w:val="baseline"/>
        <w:rPr>
          <w:rFonts w:ascii="Times New Roman" w:hAnsi="Times New Roman"/>
          <w:b/>
          <w:sz w:val="24"/>
          <w:szCs w:val="24"/>
        </w:rPr>
      </w:pPr>
    </w:p>
    <w:p w14:paraId="0974F40F" w14:textId="77777777" w:rsidR="00F40A9C" w:rsidRPr="00985176" w:rsidRDefault="00F40A9C" w:rsidP="00660425">
      <w:pPr>
        <w:tabs>
          <w:tab w:val="left" w:pos="5103"/>
        </w:tabs>
        <w:suppressAutoHyphens/>
        <w:jc w:val="center"/>
        <w:textAlignment w:val="baseline"/>
        <w:rPr>
          <w:rFonts w:ascii="Times New Roman" w:hAnsi="Times New Roman"/>
          <w:b/>
          <w:sz w:val="24"/>
          <w:szCs w:val="24"/>
        </w:rPr>
      </w:pPr>
      <w:r w:rsidRPr="00985176">
        <w:rPr>
          <w:rFonts w:ascii="Times New Roman" w:hAnsi="Times New Roman"/>
          <w:b/>
          <w:sz w:val="24"/>
          <w:szCs w:val="24"/>
        </w:rPr>
        <w:t>(pavyzdinė deklaracijos forma)</w:t>
      </w:r>
    </w:p>
    <w:p w14:paraId="66C39905" w14:textId="77777777" w:rsidR="00F40A9C" w:rsidRDefault="00F40A9C" w:rsidP="00660425">
      <w:pPr>
        <w:suppressAutoHyphens/>
        <w:jc w:val="center"/>
        <w:textAlignment w:val="baseline"/>
        <w:rPr>
          <w:rFonts w:ascii="Times New Roman" w:hAnsi="Times New Roman"/>
          <w:b/>
          <w:sz w:val="24"/>
          <w:szCs w:val="24"/>
        </w:rPr>
      </w:pPr>
    </w:p>
    <w:p w14:paraId="78D25025" w14:textId="77777777" w:rsidR="00F40A9C" w:rsidRPr="00985176" w:rsidRDefault="00F40A9C" w:rsidP="00660425">
      <w:pPr>
        <w:suppressAutoHyphens/>
        <w:jc w:val="center"/>
        <w:textAlignment w:val="baseline"/>
        <w:rPr>
          <w:rFonts w:ascii="Times New Roman" w:hAnsi="Times New Roman"/>
          <w:b/>
          <w:sz w:val="24"/>
          <w:szCs w:val="24"/>
        </w:rPr>
      </w:pPr>
    </w:p>
    <w:p w14:paraId="37599AE5" w14:textId="77777777" w:rsidR="00F40A9C" w:rsidRPr="00985176" w:rsidRDefault="00F40A9C" w:rsidP="00660425">
      <w:pPr>
        <w:suppressAutoHyphens/>
        <w:jc w:val="center"/>
        <w:textAlignment w:val="baseline"/>
        <w:rPr>
          <w:rFonts w:ascii="Times New Roman" w:hAnsi="Times New Roman"/>
          <w:b/>
          <w:sz w:val="24"/>
          <w:szCs w:val="24"/>
        </w:rPr>
      </w:pPr>
    </w:p>
    <w:p w14:paraId="03981BFC" w14:textId="77777777" w:rsidR="00F40A9C" w:rsidRPr="00985176" w:rsidRDefault="00F40A9C" w:rsidP="00660425">
      <w:pPr>
        <w:widowControl w:val="0"/>
        <w:tabs>
          <w:tab w:val="right" w:leader="underscore" w:pos="9071"/>
        </w:tabs>
        <w:suppressAutoHyphens/>
        <w:textAlignment w:val="baseline"/>
        <w:rPr>
          <w:rFonts w:ascii="Times New Roman" w:hAnsi="Times New Roman"/>
          <w:sz w:val="24"/>
          <w:szCs w:val="24"/>
        </w:rPr>
      </w:pPr>
      <w:r w:rsidRPr="00985176">
        <w:rPr>
          <w:rFonts w:ascii="Times New Roman" w:hAnsi="Times New Roman"/>
          <w:sz w:val="24"/>
          <w:szCs w:val="24"/>
        </w:rPr>
        <w:tab/>
      </w:r>
    </w:p>
    <w:p w14:paraId="7D764F63" w14:textId="77777777" w:rsidR="00F40A9C" w:rsidRPr="00BE7DF1" w:rsidRDefault="00F40A9C" w:rsidP="00660425">
      <w:pPr>
        <w:suppressAutoHyphens/>
        <w:ind w:right="-178"/>
        <w:jc w:val="center"/>
        <w:textAlignment w:val="baseline"/>
        <w:rPr>
          <w:rFonts w:ascii="Times New Roman" w:hAnsi="Times New Roman"/>
          <w:i/>
          <w:sz w:val="20"/>
          <w:szCs w:val="20"/>
        </w:rPr>
      </w:pPr>
      <w:r w:rsidRPr="00BE7DF1">
        <w:rPr>
          <w:rFonts w:ascii="Times New Roman" w:hAnsi="Times New Roman"/>
          <w:i/>
          <w:sz w:val="20"/>
          <w:szCs w:val="20"/>
        </w:rPr>
        <w:t>(</w:t>
      </w:r>
      <w:r>
        <w:rPr>
          <w:rFonts w:ascii="Times New Roman" w:hAnsi="Times New Roman"/>
          <w:i/>
          <w:sz w:val="20"/>
          <w:szCs w:val="20"/>
        </w:rPr>
        <w:t>Tiekėjo</w:t>
      </w:r>
      <w:r w:rsidRPr="00BE7DF1">
        <w:rPr>
          <w:rFonts w:ascii="Times New Roman" w:hAnsi="Times New Roman"/>
          <w:i/>
          <w:sz w:val="20"/>
          <w:szCs w:val="20"/>
        </w:rPr>
        <w:t xml:space="preserve"> pavadinimas, įmonės kodas)</w:t>
      </w:r>
    </w:p>
    <w:p w14:paraId="3ED075B0"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i/>
          <w:iCs/>
          <w:sz w:val="24"/>
          <w:szCs w:val="24"/>
        </w:rPr>
      </w:pPr>
    </w:p>
    <w:p w14:paraId="5E3FA9FE"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iCs/>
          <w:sz w:val="24"/>
          <w:szCs w:val="24"/>
        </w:rPr>
      </w:pPr>
    </w:p>
    <w:p w14:paraId="4B6952EF"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sz w:val="24"/>
          <w:szCs w:val="24"/>
        </w:rPr>
      </w:pPr>
      <w:r w:rsidRPr="00985176">
        <w:rPr>
          <w:rFonts w:ascii="Times New Roman" w:hAnsi="Times New Roman"/>
          <w:b/>
          <w:bCs/>
          <w:sz w:val="24"/>
          <w:szCs w:val="24"/>
        </w:rPr>
        <w:t xml:space="preserve">DEKLARACIJA DĖL VIEŠŲJŲ PIRKIMŲ ĮSTATYMO 45 STRAIPSNIO 2¹ DALIES SĄLYGŲ </w:t>
      </w:r>
    </w:p>
    <w:p w14:paraId="229F769D"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b/>
          <w:bCs/>
          <w:sz w:val="24"/>
          <w:szCs w:val="24"/>
        </w:rPr>
      </w:pPr>
    </w:p>
    <w:p w14:paraId="5A962C11"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b/>
          <w:bCs/>
          <w:sz w:val="24"/>
          <w:szCs w:val="24"/>
        </w:rPr>
      </w:pPr>
    </w:p>
    <w:p w14:paraId="4E256982"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sz w:val="24"/>
          <w:szCs w:val="24"/>
        </w:rPr>
      </w:pPr>
      <w:r w:rsidRPr="00985176">
        <w:rPr>
          <w:rFonts w:ascii="Times New Roman" w:hAnsi="Times New Roman"/>
          <w:sz w:val="24"/>
          <w:szCs w:val="24"/>
        </w:rPr>
        <w:t>20_</w:t>
      </w:r>
      <w:r>
        <w:rPr>
          <w:rFonts w:ascii="Times New Roman" w:hAnsi="Times New Roman"/>
          <w:sz w:val="24"/>
          <w:szCs w:val="24"/>
        </w:rPr>
        <w:t>_</w:t>
      </w:r>
      <w:r w:rsidRPr="00985176">
        <w:rPr>
          <w:rFonts w:ascii="Times New Roman" w:hAnsi="Times New Roman"/>
          <w:sz w:val="24"/>
          <w:szCs w:val="24"/>
        </w:rPr>
        <w:t>_ m.</w:t>
      </w:r>
      <w:r>
        <w:rPr>
          <w:rFonts w:ascii="Times New Roman" w:hAnsi="Times New Roman"/>
          <w:sz w:val="24"/>
          <w:szCs w:val="24"/>
        </w:rPr>
        <w:t xml:space="preserve"> </w:t>
      </w:r>
      <w:r w:rsidRPr="00985176">
        <w:rPr>
          <w:rFonts w:ascii="Times New Roman" w:hAnsi="Times New Roman"/>
          <w:sz w:val="24"/>
          <w:szCs w:val="24"/>
        </w:rPr>
        <w:t>___________</w:t>
      </w:r>
      <w:r>
        <w:rPr>
          <w:rFonts w:ascii="Times New Roman" w:hAnsi="Times New Roman"/>
          <w:sz w:val="24"/>
          <w:szCs w:val="24"/>
        </w:rPr>
        <w:t xml:space="preserve">___  </w:t>
      </w:r>
      <w:r w:rsidRPr="00985176">
        <w:rPr>
          <w:rFonts w:ascii="Times New Roman" w:hAnsi="Times New Roman"/>
          <w:sz w:val="24"/>
          <w:szCs w:val="24"/>
        </w:rPr>
        <w:t>__ d.</w:t>
      </w:r>
      <w:r>
        <w:rPr>
          <w:rFonts w:ascii="Times New Roman" w:hAnsi="Times New Roman"/>
          <w:sz w:val="24"/>
          <w:szCs w:val="24"/>
        </w:rPr>
        <w:t xml:space="preserve"> </w:t>
      </w:r>
      <w:r w:rsidRPr="00985176">
        <w:rPr>
          <w:rFonts w:ascii="Times New Roman" w:hAnsi="Times New Roman"/>
          <w:sz w:val="24"/>
          <w:szCs w:val="24"/>
        </w:rPr>
        <w:t xml:space="preserve"> </w:t>
      </w:r>
    </w:p>
    <w:p w14:paraId="0C4D7832"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sz w:val="24"/>
          <w:szCs w:val="24"/>
        </w:rPr>
      </w:pPr>
    </w:p>
    <w:p w14:paraId="1308D315" w14:textId="77777777" w:rsidR="00F40A9C" w:rsidRPr="00985176" w:rsidRDefault="00F40A9C" w:rsidP="00660425">
      <w:pPr>
        <w:widowControl w:val="0"/>
        <w:tabs>
          <w:tab w:val="right" w:leader="underscore" w:pos="9071"/>
        </w:tabs>
        <w:suppressAutoHyphens/>
        <w:jc w:val="center"/>
        <w:textAlignment w:val="baseline"/>
        <w:rPr>
          <w:rFonts w:ascii="Times New Roman" w:hAnsi="Times New Roman"/>
          <w:sz w:val="24"/>
          <w:szCs w:val="24"/>
        </w:rPr>
      </w:pPr>
      <w:r w:rsidRPr="00985176">
        <w:rPr>
          <w:rFonts w:ascii="Times New Roman" w:hAnsi="Times New Roman"/>
          <w:sz w:val="24"/>
          <w:szCs w:val="24"/>
        </w:rPr>
        <w:t>__________________________</w:t>
      </w:r>
    </w:p>
    <w:p w14:paraId="549699F4" w14:textId="77777777" w:rsidR="00F40A9C" w:rsidRPr="00BE7DF1" w:rsidRDefault="00F40A9C" w:rsidP="00660425">
      <w:pPr>
        <w:widowControl w:val="0"/>
        <w:tabs>
          <w:tab w:val="right" w:leader="underscore" w:pos="9071"/>
        </w:tabs>
        <w:suppressAutoHyphens/>
        <w:jc w:val="center"/>
        <w:textAlignment w:val="baseline"/>
        <w:rPr>
          <w:rFonts w:ascii="Times New Roman" w:hAnsi="Times New Roman"/>
          <w:i/>
          <w:sz w:val="20"/>
          <w:szCs w:val="20"/>
        </w:rPr>
      </w:pPr>
      <w:r w:rsidRPr="00BE7DF1">
        <w:rPr>
          <w:rFonts w:ascii="Times New Roman" w:hAnsi="Times New Roman"/>
          <w:i/>
          <w:iCs/>
          <w:sz w:val="20"/>
          <w:szCs w:val="20"/>
        </w:rPr>
        <w:t>(vietovės pavadinimas)</w:t>
      </w:r>
    </w:p>
    <w:p w14:paraId="309D10DD" w14:textId="77777777" w:rsidR="00F40A9C" w:rsidRDefault="00F40A9C" w:rsidP="00660425">
      <w:pPr>
        <w:pStyle w:val="prastasiniatinklio"/>
        <w:spacing w:before="0" w:beforeAutospacing="0" w:after="0" w:afterAutospacing="0"/>
        <w:jc w:val="both"/>
        <w:rPr>
          <w:rFonts w:eastAsia="Calibri"/>
        </w:rPr>
      </w:pPr>
    </w:p>
    <w:p w14:paraId="149CC55B" w14:textId="77777777" w:rsidR="00F40A9C" w:rsidRPr="00985176" w:rsidRDefault="00F40A9C" w:rsidP="00660425">
      <w:pPr>
        <w:pStyle w:val="prastasiniatinklio"/>
        <w:spacing w:before="0" w:beforeAutospacing="0" w:after="0" w:afterAutospacing="0"/>
        <w:jc w:val="both"/>
        <w:rPr>
          <w:rFonts w:eastAsia="Calibri"/>
        </w:rPr>
      </w:pPr>
      <w:r w:rsidRPr="00985176">
        <w:rPr>
          <w:rFonts w:eastAsia="Calibri"/>
        </w:rPr>
        <w:t>Deklaruoju, kad</w:t>
      </w:r>
    </w:p>
    <w:p w14:paraId="5D4BEA15" w14:textId="77777777" w:rsidR="00F40A9C" w:rsidRPr="00985176" w:rsidRDefault="00F40A9C" w:rsidP="00660425">
      <w:pPr>
        <w:pStyle w:val="prastasiniatinklio"/>
        <w:spacing w:before="0" w:beforeAutospacing="0" w:after="0" w:afterAutospacing="0"/>
        <w:ind w:firstLine="426"/>
        <w:jc w:val="both"/>
        <w:rPr>
          <w:rFonts w:eastAsia="Calibri"/>
        </w:rPr>
      </w:pPr>
      <w:r w:rsidRPr="00985176">
        <w:rPr>
          <w:rFonts w:eastAsia="Calibri"/>
          <w:i/>
          <w:iCs/>
        </w:rPr>
        <w:t>(</w:t>
      </w:r>
      <w:r>
        <w:rPr>
          <w:rFonts w:eastAsia="Calibri"/>
          <w:i/>
          <w:iCs/>
        </w:rPr>
        <w:t>Tiekėjo</w:t>
      </w:r>
      <w:r w:rsidRPr="00985176">
        <w:rPr>
          <w:rFonts w:eastAsia="Calibri"/>
          <w:i/>
          <w:iCs/>
        </w:rPr>
        <w:t xml:space="preserve"> pavadinimas),</w:t>
      </w:r>
      <w:r>
        <w:rPr>
          <w:rFonts w:eastAsia="Calibri"/>
          <w:i/>
          <w:iCs/>
        </w:rPr>
        <w:t xml:space="preserve"> </w:t>
      </w:r>
      <w:r w:rsidRPr="00985176">
        <w:rPr>
          <w:rFonts w:eastAsia="Calibri"/>
          <w:i/>
          <w:iCs/>
        </w:rPr>
        <w:t>(pasitelkiami subtiekėjai (jei tokių yra)), (ūkio subjektai, kurių pajėgumais remiamasi (jei tokių yra)) ar (ją/jas/juos)</w:t>
      </w:r>
      <w:r w:rsidRPr="00985176">
        <w:rPr>
          <w:rFonts w:eastAsia="Calibri"/>
        </w:rPr>
        <w:t xml:space="preserve"> kontroliuojantys asmenys nepatenka į Lietuvos Respublikos viešųjų pirkimų įstatymo (toliau – VPĮ) 45 straipsnio 2¹ dalies 1, 2, 4</w:t>
      </w:r>
      <w:r>
        <w:rPr>
          <w:rFonts w:eastAsia="Calibri"/>
        </w:rPr>
        <w:t xml:space="preserve"> </w:t>
      </w:r>
      <w:r w:rsidRPr="00985176">
        <w:rPr>
          <w:rFonts w:eastAsia="Calibri"/>
        </w:rPr>
        <w:t>punktuose numatytas sąlygas:</w:t>
      </w:r>
    </w:p>
    <w:p w14:paraId="4460000B" w14:textId="77777777" w:rsidR="00F40A9C" w:rsidRPr="00BE7DF1" w:rsidRDefault="00F40A9C" w:rsidP="00660425">
      <w:pPr>
        <w:pStyle w:val="prastasiniatinklio"/>
        <w:numPr>
          <w:ilvl w:val="1"/>
          <w:numId w:val="24"/>
        </w:numPr>
        <w:spacing w:before="0" w:beforeAutospacing="0" w:after="0" w:afterAutospacing="0"/>
        <w:jc w:val="both"/>
        <w:rPr>
          <w:rFonts w:eastAsia="Calibri"/>
        </w:rPr>
      </w:pPr>
      <w:r w:rsidRPr="00985176">
        <w:t>Juridiniai asmenys registruoti VPĮ 92 straipsnio 15 dalyje numatytame sąraše nurodytose valstybėse ar teritorijose;</w:t>
      </w:r>
    </w:p>
    <w:p w14:paraId="31EE8CB9" w14:textId="77777777" w:rsidR="00F40A9C" w:rsidRPr="00BE7DF1" w:rsidRDefault="00F40A9C" w:rsidP="00660425">
      <w:pPr>
        <w:pStyle w:val="prastasiniatinklio"/>
        <w:numPr>
          <w:ilvl w:val="1"/>
          <w:numId w:val="24"/>
        </w:numPr>
        <w:spacing w:before="0" w:beforeAutospacing="0" w:after="0" w:afterAutospacing="0"/>
        <w:jc w:val="both"/>
        <w:rPr>
          <w:rFonts w:eastAsia="Calibri"/>
        </w:rPr>
      </w:pPr>
      <w:r w:rsidRPr="00BE7DF1">
        <w:t>Fiziniai asmenys, nuolat gyvenantys VPĮ 92 straipsnio 15 dalyje numatytame sąraše nurodytose valstybėse ar teritorijose arba turintys šių valstybių pilietybę;</w:t>
      </w:r>
    </w:p>
    <w:p w14:paraId="2799702C" w14:textId="77777777" w:rsidR="00F40A9C" w:rsidRPr="00BE7DF1" w:rsidRDefault="00F40A9C" w:rsidP="00660425">
      <w:pPr>
        <w:pStyle w:val="prastasiniatinklio"/>
        <w:numPr>
          <w:ilvl w:val="1"/>
          <w:numId w:val="24"/>
        </w:numPr>
        <w:spacing w:before="0" w:beforeAutospacing="0" w:after="0" w:afterAutospacing="0"/>
        <w:jc w:val="both"/>
        <w:rPr>
          <w:rFonts w:eastAsia="Calibri"/>
        </w:rPr>
      </w:pPr>
      <w:r w:rsidRPr="00BE7DF1">
        <w:t>Lietuvos Respublikos Vyriausybė, vadovaudamasi Nacionaliniam saugumui užtikrinti svarbių objektų apsaugos įstatyme įtvirtintais kriterijais, nėra priėmusi sprendimą, patvirtinantį, kad šios deklaracijos 1 ir 2 p</w:t>
      </w:r>
      <w:r>
        <w:t>unktuose</w:t>
      </w:r>
      <w:r w:rsidRPr="00BE7DF1">
        <w:t xml:space="preserve"> nurodyti subjektai ar su jais ketinamas sudaryti (sudarytas) sandoris neatitinka nacionalinio saugumo interesų.</w:t>
      </w:r>
    </w:p>
    <w:p w14:paraId="44710F17" w14:textId="77777777" w:rsidR="00F40A9C" w:rsidRDefault="00F40A9C" w:rsidP="00660425">
      <w:pPr>
        <w:suppressAutoHyphens/>
        <w:textAlignment w:val="baseline"/>
        <w:rPr>
          <w:rFonts w:ascii="Times New Roman" w:hAnsi="Times New Roman"/>
          <w:i/>
          <w:iCs/>
          <w:sz w:val="24"/>
          <w:szCs w:val="24"/>
        </w:rPr>
      </w:pPr>
    </w:p>
    <w:p w14:paraId="405CCDA8" w14:textId="77777777" w:rsidR="00F40A9C" w:rsidRDefault="00F40A9C" w:rsidP="00660425">
      <w:pPr>
        <w:suppressAutoHyphens/>
        <w:textAlignment w:val="baseline"/>
        <w:rPr>
          <w:rFonts w:ascii="Times New Roman" w:hAnsi="Times New Roman"/>
          <w:i/>
          <w:iCs/>
          <w:sz w:val="24"/>
          <w:szCs w:val="24"/>
        </w:rPr>
      </w:pPr>
    </w:p>
    <w:p w14:paraId="434A79E0" w14:textId="1D904688" w:rsidR="00F40A9C" w:rsidRDefault="00F40A9C" w:rsidP="00660425">
      <w:pPr>
        <w:suppressAutoHyphens/>
        <w:textAlignment w:val="baseline"/>
        <w:rPr>
          <w:rFonts w:ascii="Times New Roman" w:hAnsi="Times New Roman"/>
          <w:i/>
          <w:iCs/>
          <w:sz w:val="24"/>
          <w:szCs w:val="24"/>
        </w:rPr>
      </w:pPr>
      <w:r w:rsidRPr="00985176">
        <w:rPr>
          <w:rFonts w:ascii="Times New Roman" w:hAnsi="Times New Roman"/>
          <w:i/>
          <w:iCs/>
          <w:sz w:val="24"/>
          <w:szCs w:val="24"/>
        </w:rPr>
        <w:tab/>
        <w:t xml:space="preserve"> </w:t>
      </w:r>
    </w:p>
    <w:p w14:paraId="1B326A08" w14:textId="362CA0BF" w:rsidR="00F40A9C" w:rsidRPr="00985176" w:rsidRDefault="00F40A9C" w:rsidP="00660425">
      <w:pPr>
        <w:suppressAutoHyphens/>
        <w:textAlignment w:val="baseline"/>
        <w:rPr>
          <w:rFonts w:ascii="Times New Roman" w:hAnsi="Times New Roman"/>
          <w:sz w:val="24"/>
          <w:szCs w:val="24"/>
        </w:rPr>
      </w:pPr>
      <w:r w:rsidRPr="00985176">
        <w:rPr>
          <w:rFonts w:ascii="Times New Roman" w:hAnsi="Times New Roman"/>
          <w:sz w:val="24"/>
          <w:szCs w:val="24"/>
        </w:rPr>
        <w:t>__________________</w:t>
      </w:r>
      <w:r>
        <w:rPr>
          <w:rFonts w:ascii="Times New Roman" w:hAnsi="Times New Roman"/>
          <w:sz w:val="24"/>
          <w:szCs w:val="24"/>
        </w:rPr>
        <w:t>__________</w:t>
      </w:r>
      <w:r w:rsidRPr="00985176">
        <w:rPr>
          <w:rFonts w:ascii="Times New Roman" w:hAnsi="Times New Roman"/>
          <w:sz w:val="24"/>
          <w:szCs w:val="24"/>
        </w:rPr>
        <w:t>__</w:t>
      </w:r>
      <w:r w:rsidRPr="00985176">
        <w:rPr>
          <w:rFonts w:ascii="Times New Roman" w:hAnsi="Times New Roman"/>
          <w:i/>
          <w:iCs/>
          <w:sz w:val="24"/>
          <w:szCs w:val="24"/>
        </w:rPr>
        <w:t xml:space="preserve">      </w:t>
      </w:r>
      <w:r>
        <w:rPr>
          <w:rFonts w:ascii="Times New Roman" w:hAnsi="Times New Roman"/>
          <w:i/>
          <w:iCs/>
          <w:sz w:val="24"/>
          <w:szCs w:val="24"/>
        </w:rPr>
        <w:t xml:space="preserve">                                  </w:t>
      </w:r>
      <w:r w:rsidRPr="00985176">
        <w:rPr>
          <w:rFonts w:ascii="Times New Roman" w:hAnsi="Times New Roman"/>
          <w:i/>
          <w:iCs/>
          <w:sz w:val="24"/>
          <w:szCs w:val="24"/>
        </w:rPr>
        <w:t xml:space="preserve">  </w:t>
      </w:r>
      <w:r w:rsidRPr="00985176">
        <w:rPr>
          <w:rFonts w:ascii="Times New Roman" w:hAnsi="Times New Roman"/>
          <w:sz w:val="24"/>
          <w:szCs w:val="24"/>
        </w:rPr>
        <w:t>____________________</w:t>
      </w:r>
      <w:r w:rsidRPr="00985176">
        <w:rPr>
          <w:rFonts w:ascii="Times New Roman" w:hAnsi="Times New Roman"/>
          <w:sz w:val="24"/>
          <w:szCs w:val="24"/>
        </w:rPr>
        <w:tab/>
        <w:t xml:space="preserve"> </w:t>
      </w:r>
    </w:p>
    <w:p w14:paraId="781A7EB5" w14:textId="327934DC" w:rsidR="00F40A9C" w:rsidRPr="008C6C87" w:rsidRDefault="00F40A9C" w:rsidP="00660425">
      <w:pPr>
        <w:tabs>
          <w:tab w:val="center" w:pos="4680"/>
        </w:tabs>
        <w:suppressAutoHyphens/>
        <w:textAlignment w:val="baseline"/>
        <w:rPr>
          <w:rFonts w:ascii="Times New Roman" w:hAnsi="Times New Roman"/>
          <w:i/>
          <w:sz w:val="20"/>
          <w:szCs w:val="20"/>
        </w:rPr>
      </w:pPr>
      <w:r w:rsidRPr="008C6C87">
        <w:rPr>
          <w:rFonts w:ascii="Times New Roman" w:hAnsi="Times New Roman"/>
          <w:i/>
          <w:sz w:val="20"/>
          <w:szCs w:val="20"/>
        </w:rPr>
        <w:t xml:space="preserve">       (</w:t>
      </w:r>
      <w:r>
        <w:rPr>
          <w:rFonts w:ascii="Times New Roman" w:hAnsi="Times New Roman"/>
          <w:i/>
          <w:sz w:val="20"/>
          <w:szCs w:val="20"/>
        </w:rPr>
        <w:t>Tiekėjo</w:t>
      </w:r>
      <w:r w:rsidRPr="008C6C87">
        <w:rPr>
          <w:rFonts w:ascii="Times New Roman" w:hAnsi="Times New Roman"/>
          <w:i/>
          <w:sz w:val="20"/>
          <w:szCs w:val="20"/>
        </w:rPr>
        <w:t xml:space="preserve"> vadovo vardas, pavardė ar jo</w:t>
      </w:r>
      <w:r w:rsidRPr="008C6C87">
        <w:rPr>
          <w:rFonts w:ascii="Times New Roman" w:hAnsi="Times New Roman"/>
          <w:i/>
          <w:sz w:val="20"/>
          <w:szCs w:val="20"/>
        </w:rPr>
        <w:tab/>
      </w:r>
      <w:r w:rsidRPr="008C6C87">
        <w:rPr>
          <w:rFonts w:ascii="Times New Roman" w:hAnsi="Times New Roman"/>
          <w:i/>
          <w:sz w:val="20"/>
          <w:szCs w:val="20"/>
        </w:rPr>
        <w:tab/>
      </w:r>
      <w:r w:rsidRPr="008C6C87">
        <w:rPr>
          <w:rFonts w:ascii="Times New Roman" w:hAnsi="Times New Roman"/>
          <w:i/>
          <w:sz w:val="20"/>
          <w:szCs w:val="20"/>
        </w:rPr>
        <w:tab/>
      </w:r>
      <w:r w:rsidRPr="008C6C87">
        <w:rPr>
          <w:rFonts w:ascii="Times New Roman" w:hAnsi="Times New Roman"/>
          <w:i/>
          <w:sz w:val="20"/>
          <w:szCs w:val="20"/>
        </w:rPr>
        <w:tab/>
        <w:t xml:space="preserve">(Parašas)     </w:t>
      </w:r>
    </w:p>
    <w:p w14:paraId="2B7BE2BC" w14:textId="77777777" w:rsidR="00F40A9C" w:rsidRPr="008C6C87" w:rsidRDefault="00F40A9C" w:rsidP="00660425">
      <w:pPr>
        <w:suppressAutoHyphens/>
        <w:textAlignment w:val="baseline"/>
        <w:rPr>
          <w:rFonts w:ascii="Times New Roman" w:hAnsi="Times New Roman"/>
          <w:i/>
          <w:sz w:val="20"/>
          <w:szCs w:val="20"/>
        </w:rPr>
      </w:pPr>
      <w:r w:rsidRPr="008C6C87">
        <w:rPr>
          <w:rFonts w:ascii="Times New Roman" w:hAnsi="Times New Roman"/>
          <w:i/>
          <w:sz w:val="20"/>
          <w:szCs w:val="20"/>
        </w:rPr>
        <w:t xml:space="preserve">    įgalioto asmens pareigos, vardas, pavardė)  </w:t>
      </w:r>
    </w:p>
    <w:p w14:paraId="259F03CB" w14:textId="77777777" w:rsidR="006C3403" w:rsidRPr="00F40A9C" w:rsidRDefault="006C3403" w:rsidP="00660425">
      <w:pPr>
        <w:tabs>
          <w:tab w:val="left" w:pos="5103"/>
        </w:tabs>
        <w:suppressAutoHyphens/>
        <w:ind w:firstLine="0"/>
        <w:textAlignment w:val="baseline"/>
        <w:rPr>
          <w:rFonts w:ascii="Times New Roman" w:eastAsia="Times New Roman" w:hAnsi="Times New Roman"/>
          <w:sz w:val="24"/>
          <w:szCs w:val="24"/>
        </w:rPr>
      </w:pPr>
    </w:p>
    <w:sectPr w:rsidR="006C3403" w:rsidRPr="00F40A9C" w:rsidSect="00EE66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A7C8" w14:textId="77777777" w:rsidR="000103AA" w:rsidRDefault="000103AA" w:rsidP="0088535E">
      <w:r>
        <w:separator/>
      </w:r>
    </w:p>
  </w:endnote>
  <w:endnote w:type="continuationSeparator" w:id="0">
    <w:p w14:paraId="17D4356B" w14:textId="77777777" w:rsidR="000103AA" w:rsidRDefault="000103AA" w:rsidP="0088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00A22" w14:textId="77777777" w:rsidR="000103AA" w:rsidRDefault="000103AA" w:rsidP="0088535E">
      <w:r>
        <w:separator/>
      </w:r>
    </w:p>
  </w:footnote>
  <w:footnote w:type="continuationSeparator" w:id="0">
    <w:p w14:paraId="7D1D426C" w14:textId="77777777" w:rsidR="000103AA" w:rsidRDefault="000103AA" w:rsidP="0088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E6A5" w14:textId="77777777" w:rsidR="00787575" w:rsidRPr="009C6EE0" w:rsidRDefault="00787575">
    <w:pPr>
      <w:pStyle w:val="Antrats"/>
      <w:jc w:val="center"/>
      <w:rPr>
        <w:rFonts w:ascii="Times New Roman" w:hAnsi="Times New Roman"/>
        <w:sz w:val="24"/>
        <w:szCs w:val="24"/>
      </w:rPr>
    </w:pPr>
    <w:r w:rsidRPr="009C6EE0">
      <w:rPr>
        <w:rFonts w:ascii="Times New Roman" w:hAnsi="Times New Roman"/>
        <w:noProof/>
        <w:sz w:val="24"/>
        <w:szCs w:val="24"/>
      </w:rPr>
      <w:fldChar w:fldCharType="begin"/>
    </w:r>
    <w:r w:rsidRPr="009C6EE0">
      <w:rPr>
        <w:rFonts w:ascii="Times New Roman" w:hAnsi="Times New Roman"/>
        <w:noProof/>
        <w:sz w:val="24"/>
        <w:szCs w:val="24"/>
      </w:rPr>
      <w:instrText>PAGE   \* MERGEFORMAT</w:instrText>
    </w:r>
    <w:r w:rsidRPr="009C6EE0">
      <w:rPr>
        <w:rFonts w:ascii="Times New Roman" w:hAnsi="Times New Roman"/>
        <w:noProof/>
        <w:sz w:val="24"/>
        <w:szCs w:val="24"/>
      </w:rPr>
      <w:fldChar w:fldCharType="separate"/>
    </w:r>
    <w:r w:rsidRPr="009C6EE0">
      <w:rPr>
        <w:rFonts w:ascii="Times New Roman" w:hAnsi="Times New Roman"/>
        <w:noProof/>
        <w:sz w:val="24"/>
        <w:szCs w:val="24"/>
      </w:rPr>
      <w:t>15</w:t>
    </w:r>
    <w:r w:rsidRPr="009C6EE0">
      <w:rPr>
        <w:rFonts w:ascii="Times New Roman" w:hAnsi="Times New Roman"/>
        <w:noProof/>
        <w:sz w:val="24"/>
        <w:szCs w:val="24"/>
      </w:rPr>
      <w:fldChar w:fldCharType="end"/>
    </w:r>
  </w:p>
  <w:p w14:paraId="1A4333C4" w14:textId="77777777" w:rsidR="00787575" w:rsidRDefault="007875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F0B"/>
    <w:multiLevelType w:val="multilevel"/>
    <w:tmpl w:val="64347F88"/>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6528C"/>
    <w:multiLevelType w:val="hybridMultilevel"/>
    <w:tmpl w:val="51906B42"/>
    <w:lvl w:ilvl="0" w:tplc="831C5C16">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06C2C"/>
    <w:multiLevelType w:val="multilevel"/>
    <w:tmpl w:val="97786FA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A2203"/>
    <w:multiLevelType w:val="hybridMultilevel"/>
    <w:tmpl w:val="FDFA2E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6113E6B"/>
    <w:multiLevelType w:val="hybridMultilevel"/>
    <w:tmpl w:val="6F987794"/>
    <w:lvl w:ilvl="0" w:tplc="028CEEDE">
      <w:start w:val="1"/>
      <w:numFmt w:val="upperLetter"/>
      <w:lvlText w:val="%1."/>
      <w:lvlJc w:val="left"/>
      <w:pPr>
        <w:tabs>
          <w:tab w:val="num" w:pos="4151"/>
        </w:tabs>
        <w:ind w:left="4151" w:hanging="360"/>
      </w:pPr>
      <w:rPr>
        <w:rFonts w:hint="default"/>
      </w:rPr>
    </w:lvl>
    <w:lvl w:ilvl="1" w:tplc="04270019" w:tentative="1">
      <w:start w:val="1"/>
      <w:numFmt w:val="lowerLetter"/>
      <w:lvlText w:val="%2."/>
      <w:lvlJc w:val="left"/>
      <w:pPr>
        <w:tabs>
          <w:tab w:val="num" w:pos="4871"/>
        </w:tabs>
        <w:ind w:left="4871" w:hanging="360"/>
      </w:pPr>
    </w:lvl>
    <w:lvl w:ilvl="2" w:tplc="0427001B" w:tentative="1">
      <w:start w:val="1"/>
      <w:numFmt w:val="lowerRoman"/>
      <w:lvlText w:val="%3."/>
      <w:lvlJc w:val="right"/>
      <w:pPr>
        <w:tabs>
          <w:tab w:val="num" w:pos="5591"/>
        </w:tabs>
        <w:ind w:left="5591" w:hanging="180"/>
      </w:pPr>
    </w:lvl>
    <w:lvl w:ilvl="3" w:tplc="0427000F" w:tentative="1">
      <w:start w:val="1"/>
      <w:numFmt w:val="decimal"/>
      <w:lvlText w:val="%4."/>
      <w:lvlJc w:val="left"/>
      <w:pPr>
        <w:tabs>
          <w:tab w:val="num" w:pos="6311"/>
        </w:tabs>
        <w:ind w:left="6311" w:hanging="360"/>
      </w:pPr>
    </w:lvl>
    <w:lvl w:ilvl="4" w:tplc="04270019" w:tentative="1">
      <w:start w:val="1"/>
      <w:numFmt w:val="lowerLetter"/>
      <w:lvlText w:val="%5."/>
      <w:lvlJc w:val="left"/>
      <w:pPr>
        <w:tabs>
          <w:tab w:val="num" w:pos="7031"/>
        </w:tabs>
        <w:ind w:left="7031" w:hanging="360"/>
      </w:pPr>
    </w:lvl>
    <w:lvl w:ilvl="5" w:tplc="0427001B" w:tentative="1">
      <w:start w:val="1"/>
      <w:numFmt w:val="lowerRoman"/>
      <w:lvlText w:val="%6."/>
      <w:lvlJc w:val="right"/>
      <w:pPr>
        <w:tabs>
          <w:tab w:val="num" w:pos="7751"/>
        </w:tabs>
        <w:ind w:left="7751" w:hanging="180"/>
      </w:pPr>
    </w:lvl>
    <w:lvl w:ilvl="6" w:tplc="0427000F" w:tentative="1">
      <w:start w:val="1"/>
      <w:numFmt w:val="decimal"/>
      <w:lvlText w:val="%7."/>
      <w:lvlJc w:val="left"/>
      <w:pPr>
        <w:tabs>
          <w:tab w:val="num" w:pos="8471"/>
        </w:tabs>
        <w:ind w:left="8471" w:hanging="360"/>
      </w:pPr>
    </w:lvl>
    <w:lvl w:ilvl="7" w:tplc="04270019" w:tentative="1">
      <w:start w:val="1"/>
      <w:numFmt w:val="lowerLetter"/>
      <w:lvlText w:val="%8."/>
      <w:lvlJc w:val="left"/>
      <w:pPr>
        <w:tabs>
          <w:tab w:val="num" w:pos="9191"/>
        </w:tabs>
        <w:ind w:left="9191" w:hanging="360"/>
      </w:pPr>
    </w:lvl>
    <w:lvl w:ilvl="8" w:tplc="0427001B" w:tentative="1">
      <w:start w:val="1"/>
      <w:numFmt w:val="lowerRoman"/>
      <w:lvlText w:val="%9."/>
      <w:lvlJc w:val="right"/>
      <w:pPr>
        <w:tabs>
          <w:tab w:val="num" w:pos="9911"/>
        </w:tabs>
        <w:ind w:left="9911" w:hanging="180"/>
      </w:pPr>
    </w:lvl>
  </w:abstractNum>
  <w:abstractNum w:abstractNumId="6"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2E4FFC"/>
    <w:multiLevelType w:val="multilevel"/>
    <w:tmpl w:val="7B70E24C"/>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076546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6B4850"/>
    <w:multiLevelType w:val="multilevel"/>
    <w:tmpl w:val="DAC2072C"/>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3F1018FA"/>
    <w:multiLevelType w:val="multilevel"/>
    <w:tmpl w:val="478AD76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2F73E4A"/>
    <w:multiLevelType w:val="hybridMultilevel"/>
    <w:tmpl w:val="1EBC7C0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79D163A"/>
    <w:multiLevelType w:val="multilevel"/>
    <w:tmpl w:val="EBFA59EA"/>
    <w:lvl w:ilvl="0">
      <w:start w:val="1"/>
      <w:numFmt w:val="decimal"/>
      <w:lvlText w:val="%1."/>
      <w:lvlJc w:val="left"/>
      <w:pPr>
        <w:ind w:left="1065" w:hanging="360"/>
      </w:pPr>
      <w:rPr>
        <w:rFonts w:hint="default"/>
      </w:rPr>
    </w:lvl>
    <w:lvl w:ilvl="1">
      <w:start w:val="1"/>
      <w:numFmt w:val="decimal"/>
      <w:isLgl/>
      <w:lvlText w:val="%1.%2."/>
      <w:lvlJc w:val="left"/>
      <w:pPr>
        <w:ind w:left="1108" w:hanging="540"/>
      </w:pPr>
      <w:rPr>
        <w:rFonts w:hint="default"/>
        <w:sz w:val="24"/>
        <w:szCs w:val="24"/>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6" w15:restartNumberingAfterBreak="0">
    <w:nsid w:val="48A4015E"/>
    <w:multiLevelType w:val="multilevel"/>
    <w:tmpl w:val="4168C64A"/>
    <w:lvl w:ilvl="0">
      <w:start w:val="1"/>
      <w:numFmt w:val="decimal"/>
      <w:lvlText w:val="%1."/>
      <w:lvlJc w:val="left"/>
      <w:pPr>
        <w:ind w:left="149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rPr>
        <w:color w:val="00B0F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351B56"/>
    <w:multiLevelType w:val="multilevel"/>
    <w:tmpl w:val="3976F4C6"/>
    <w:lvl w:ilvl="0">
      <w:start w:val="5"/>
      <w:numFmt w:val="decimal"/>
      <w:lvlText w:val="%1."/>
      <w:lvlJc w:val="left"/>
      <w:pPr>
        <w:ind w:left="1800" w:hanging="360"/>
      </w:pPr>
      <w:rPr>
        <w:b w:val="0"/>
        <w:i w:val="0"/>
        <w:strike w:val="0"/>
        <w:sz w:val="24"/>
        <w:szCs w:val="24"/>
      </w:rPr>
    </w:lvl>
    <w:lvl w:ilvl="1">
      <w:start w:val="1"/>
      <w:numFmt w:val="decimal"/>
      <w:lvlText w:val="%1.%2."/>
      <w:lvlJc w:val="left"/>
      <w:pPr>
        <w:ind w:left="1980" w:hanging="540"/>
      </w:pPr>
      <w:rPr>
        <w:rFonts w:ascii="Times New Roman" w:hAnsi="Times New Roman" w:cs="Times New Roman" w:hint="default"/>
        <w:sz w:val="24"/>
        <w:szCs w:val="24"/>
      </w:r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18F28E5"/>
    <w:multiLevelType w:val="hybridMultilevel"/>
    <w:tmpl w:val="79148B32"/>
    <w:lvl w:ilvl="0" w:tplc="6F7075B0">
      <w:start w:val="8"/>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21" w15:restartNumberingAfterBreak="0">
    <w:nsid w:val="5411555B"/>
    <w:multiLevelType w:val="multilevel"/>
    <w:tmpl w:val="543A9060"/>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C74821"/>
    <w:multiLevelType w:val="multilevel"/>
    <w:tmpl w:val="52201766"/>
    <w:lvl w:ilvl="0">
      <w:start w:val="1"/>
      <w:numFmt w:val="decimal"/>
      <w:lvlText w:val="%1."/>
      <w:lvlJc w:val="left"/>
      <w:pPr>
        <w:ind w:left="786" w:hanging="360"/>
      </w:pPr>
      <w:rPr>
        <w:rFonts w:hint="default"/>
        <w:b w:val="0"/>
      </w:r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3"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083825"/>
    <w:multiLevelType w:val="multilevel"/>
    <w:tmpl w:val="42C63AE6"/>
    <w:lvl w:ilvl="0">
      <w:start w:val="4"/>
      <w:numFmt w:val="decimal"/>
      <w:lvlText w:val="%1."/>
      <w:lvlJc w:val="left"/>
      <w:pPr>
        <w:ind w:left="360" w:hanging="360"/>
      </w:pPr>
      <w:rPr>
        <w:rFonts w:hint="default"/>
      </w:rPr>
    </w:lvl>
    <w:lvl w:ilvl="1">
      <w:start w:val="3"/>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64902499"/>
    <w:multiLevelType w:val="multilevel"/>
    <w:tmpl w:val="08643F8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4915DA"/>
    <w:multiLevelType w:val="hybridMultilevel"/>
    <w:tmpl w:val="16AE7F04"/>
    <w:lvl w:ilvl="0" w:tplc="5F7ECFDA">
      <w:start w:val="1"/>
      <w:numFmt w:val="decimal"/>
      <w:lvlText w:val="2.%1."/>
      <w:lvlJc w:val="left"/>
      <w:pPr>
        <w:ind w:left="928"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FCD6649"/>
    <w:multiLevelType w:val="multilevel"/>
    <w:tmpl w:val="7EEEF88A"/>
    <w:lvl w:ilvl="0">
      <w:start w:val="22"/>
      <w:numFmt w:val="decimal"/>
      <w:lvlText w:val="%1."/>
      <w:lvlJc w:val="left"/>
      <w:pPr>
        <w:ind w:left="480" w:hanging="480"/>
      </w:pPr>
      <w:rPr>
        <w:rFonts w:hint="default"/>
        <w:u w:val="none"/>
      </w:rPr>
    </w:lvl>
    <w:lvl w:ilvl="1">
      <w:start w:val="3"/>
      <w:numFmt w:val="decimal"/>
      <w:lvlText w:val="%1.%2."/>
      <w:lvlJc w:val="left"/>
      <w:pPr>
        <w:ind w:left="1614" w:hanging="480"/>
      </w:pPr>
      <w:rPr>
        <w:rFonts w:hint="default"/>
        <w:u w:val="none"/>
      </w:rPr>
    </w:lvl>
    <w:lvl w:ilvl="2">
      <w:start w:val="1"/>
      <w:numFmt w:val="decimal"/>
      <w:lvlText w:val="%1.%2.%3."/>
      <w:lvlJc w:val="left"/>
      <w:pPr>
        <w:ind w:left="2988" w:hanging="720"/>
      </w:pPr>
      <w:rPr>
        <w:rFonts w:hint="default"/>
        <w:u w:val="none"/>
      </w:rPr>
    </w:lvl>
    <w:lvl w:ilvl="3">
      <w:start w:val="1"/>
      <w:numFmt w:val="decimal"/>
      <w:lvlText w:val="%1.%2.%3.%4."/>
      <w:lvlJc w:val="left"/>
      <w:pPr>
        <w:ind w:left="4122" w:hanging="720"/>
      </w:pPr>
      <w:rPr>
        <w:rFonts w:hint="default"/>
        <w:u w:val="none"/>
      </w:rPr>
    </w:lvl>
    <w:lvl w:ilvl="4">
      <w:start w:val="1"/>
      <w:numFmt w:val="decimal"/>
      <w:lvlText w:val="%1.%2.%3.%4.%5."/>
      <w:lvlJc w:val="left"/>
      <w:pPr>
        <w:ind w:left="5616" w:hanging="1080"/>
      </w:pPr>
      <w:rPr>
        <w:rFonts w:hint="default"/>
        <w:u w:val="none"/>
      </w:rPr>
    </w:lvl>
    <w:lvl w:ilvl="5">
      <w:start w:val="1"/>
      <w:numFmt w:val="decimal"/>
      <w:lvlText w:val="%1.%2.%3.%4.%5.%6."/>
      <w:lvlJc w:val="left"/>
      <w:pPr>
        <w:ind w:left="6750" w:hanging="1080"/>
      </w:pPr>
      <w:rPr>
        <w:rFonts w:hint="default"/>
        <w:u w:val="none"/>
      </w:rPr>
    </w:lvl>
    <w:lvl w:ilvl="6">
      <w:start w:val="1"/>
      <w:numFmt w:val="decimal"/>
      <w:lvlText w:val="%1.%2.%3.%4.%5.%6.%7."/>
      <w:lvlJc w:val="left"/>
      <w:pPr>
        <w:ind w:left="8244" w:hanging="1440"/>
      </w:pPr>
      <w:rPr>
        <w:rFonts w:hint="default"/>
        <w:u w:val="none"/>
      </w:rPr>
    </w:lvl>
    <w:lvl w:ilvl="7">
      <w:start w:val="1"/>
      <w:numFmt w:val="decimal"/>
      <w:lvlText w:val="%1.%2.%3.%4.%5.%6.%7.%8."/>
      <w:lvlJc w:val="left"/>
      <w:pPr>
        <w:ind w:left="9378" w:hanging="1440"/>
      </w:pPr>
      <w:rPr>
        <w:rFonts w:hint="default"/>
        <w:u w:val="none"/>
      </w:rPr>
    </w:lvl>
    <w:lvl w:ilvl="8">
      <w:start w:val="1"/>
      <w:numFmt w:val="decimal"/>
      <w:lvlText w:val="%1.%2.%3.%4.%5.%6.%7.%8.%9."/>
      <w:lvlJc w:val="left"/>
      <w:pPr>
        <w:ind w:left="10872" w:hanging="1800"/>
      </w:pPr>
      <w:rPr>
        <w:rFonts w:hint="default"/>
        <w:u w:val="none"/>
      </w:rPr>
    </w:lvl>
  </w:abstractNum>
  <w:abstractNum w:abstractNumId="30" w15:restartNumberingAfterBreak="0">
    <w:nsid w:val="7211357F"/>
    <w:multiLevelType w:val="multilevel"/>
    <w:tmpl w:val="FAA8945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211144"/>
    <w:multiLevelType w:val="hybridMultilevel"/>
    <w:tmpl w:val="11FE7CE6"/>
    <w:lvl w:ilvl="0" w:tplc="5F7ECFDA">
      <w:start w:val="1"/>
      <w:numFmt w:val="decimal"/>
      <w:lvlText w:val="2.%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8A0397"/>
    <w:multiLevelType w:val="multilevel"/>
    <w:tmpl w:val="D9786D9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9D37893"/>
    <w:multiLevelType w:val="multilevel"/>
    <w:tmpl w:val="9B8AABA0"/>
    <w:lvl w:ilvl="0">
      <w:start w:val="41"/>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7E1174"/>
    <w:multiLevelType w:val="multilevel"/>
    <w:tmpl w:val="52201766"/>
    <w:lvl w:ilvl="0">
      <w:start w:val="1"/>
      <w:numFmt w:val="decimal"/>
      <w:lvlText w:val="%1."/>
      <w:lvlJc w:val="left"/>
      <w:pPr>
        <w:ind w:left="360" w:hanging="360"/>
      </w:pPr>
      <w:rPr>
        <w:rFonts w:hint="default"/>
        <w:b w:val="0"/>
      </w:rPr>
    </w:lvl>
    <w:lvl w:ilvl="1">
      <w:start w:val="1"/>
      <w:numFmt w:val="decimal"/>
      <w:lvlText w:val="%1.%2."/>
      <w:lvlJc w:val="left"/>
      <w:pPr>
        <w:ind w:left="6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AD6E39"/>
    <w:multiLevelType w:val="hybridMultilevel"/>
    <w:tmpl w:val="BEB6D4EE"/>
    <w:lvl w:ilvl="0" w:tplc="C55E3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E1662BB"/>
    <w:multiLevelType w:val="multilevel"/>
    <w:tmpl w:val="E22A231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6627550">
    <w:abstractNumId w:val="5"/>
  </w:num>
  <w:num w:numId="2" w16cid:durableId="1972200707">
    <w:abstractNumId w:val="20"/>
  </w:num>
  <w:num w:numId="3" w16cid:durableId="921334575">
    <w:abstractNumId w:val="10"/>
  </w:num>
  <w:num w:numId="4" w16cid:durableId="1256983466">
    <w:abstractNumId w:val="28"/>
  </w:num>
  <w:num w:numId="5" w16cid:durableId="284506153">
    <w:abstractNumId w:val="21"/>
  </w:num>
  <w:num w:numId="6" w16cid:durableId="503057791">
    <w:abstractNumId w:val="22"/>
  </w:num>
  <w:num w:numId="7" w16cid:durableId="290787945">
    <w:abstractNumId w:val="36"/>
  </w:num>
  <w:num w:numId="8" w16cid:durableId="1550532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547322">
    <w:abstractNumId w:val="32"/>
  </w:num>
  <w:num w:numId="10" w16cid:durableId="431244934">
    <w:abstractNumId w:val="34"/>
  </w:num>
  <w:num w:numId="11" w16cid:durableId="715158845">
    <w:abstractNumId w:val="33"/>
  </w:num>
  <w:num w:numId="12" w16cid:durableId="935135080">
    <w:abstractNumId w:val="11"/>
  </w:num>
  <w:num w:numId="13" w16cid:durableId="2073455496">
    <w:abstractNumId w:val="17"/>
  </w:num>
  <w:num w:numId="14" w16cid:durableId="882978669">
    <w:abstractNumId w:val="29"/>
  </w:num>
  <w:num w:numId="15" w16cid:durableId="804273859">
    <w:abstractNumId w:val="6"/>
  </w:num>
  <w:num w:numId="16" w16cid:durableId="492718673">
    <w:abstractNumId w:val="30"/>
  </w:num>
  <w:num w:numId="17" w16cid:durableId="1259365812">
    <w:abstractNumId w:val="7"/>
  </w:num>
  <w:num w:numId="18" w16cid:durableId="1294405320">
    <w:abstractNumId w:val="14"/>
  </w:num>
  <w:num w:numId="19" w16cid:durableId="595401374">
    <w:abstractNumId w:val="26"/>
  </w:num>
  <w:num w:numId="20" w16cid:durableId="1852521402">
    <w:abstractNumId w:val="3"/>
  </w:num>
  <w:num w:numId="21" w16cid:durableId="1310018486">
    <w:abstractNumId w:val="8"/>
  </w:num>
  <w:num w:numId="22" w16cid:durableId="511068657">
    <w:abstractNumId w:val="25"/>
  </w:num>
  <w:num w:numId="23" w16cid:durableId="125047056">
    <w:abstractNumId w:val="23"/>
  </w:num>
  <w:num w:numId="24" w16cid:durableId="185367930">
    <w:abstractNumId w:val="37"/>
  </w:num>
  <w:num w:numId="25" w16cid:durableId="1266183585">
    <w:abstractNumId w:val="2"/>
  </w:num>
  <w:num w:numId="26" w16cid:durableId="818689024">
    <w:abstractNumId w:val="35"/>
  </w:num>
  <w:num w:numId="27" w16cid:durableId="1783721147">
    <w:abstractNumId w:val="13"/>
  </w:num>
  <w:num w:numId="28" w16cid:durableId="41634581">
    <w:abstractNumId w:val="9"/>
  </w:num>
  <w:num w:numId="29" w16cid:durableId="1213275617">
    <w:abstractNumId w:val="24"/>
  </w:num>
  <w:num w:numId="30" w16cid:durableId="1058478287">
    <w:abstractNumId w:val="27"/>
  </w:num>
  <w:num w:numId="31" w16cid:durableId="800391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1123804">
    <w:abstractNumId w:val="15"/>
  </w:num>
  <w:num w:numId="33" w16cid:durableId="2024163255">
    <w:abstractNumId w:val="1"/>
  </w:num>
  <w:num w:numId="34" w16cid:durableId="27685271">
    <w:abstractNumId w:val="12"/>
  </w:num>
  <w:num w:numId="35" w16cid:durableId="969481758">
    <w:abstractNumId w:val="31"/>
  </w:num>
  <w:num w:numId="36" w16cid:durableId="1684084659">
    <w:abstractNumId w:val="0"/>
  </w:num>
  <w:num w:numId="37" w16cid:durableId="1895040097">
    <w:abstractNumId w:val="19"/>
  </w:num>
  <w:num w:numId="38" w16cid:durableId="141173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C6"/>
    <w:rsid w:val="0000057D"/>
    <w:rsid w:val="00002453"/>
    <w:rsid w:val="00002489"/>
    <w:rsid w:val="00002EB7"/>
    <w:rsid w:val="000032A9"/>
    <w:rsid w:val="00003D1D"/>
    <w:rsid w:val="00005918"/>
    <w:rsid w:val="000069AD"/>
    <w:rsid w:val="00006D05"/>
    <w:rsid w:val="000073DE"/>
    <w:rsid w:val="00007813"/>
    <w:rsid w:val="000103AA"/>
    <w:rsid w:val="000152EE"/>
    <w:rsid w:val="00016062"/>
    <w:rsid w:val="00016109"/>
    <w:rsid w:val="00016897"/>
    <w:rsid w:val="00016C45"/>
    <w:rsid w:val="0001708D"/>
    <w:rsid w:val="00017A84"/>
    <w:rsid w:val="00021EC2"/>
    <w:rsid w:val="000226C5"/>
    <w:rsid w:val="0002313D"/>
    <w:rsid w:val="00024809"/>
    <w:rsid w:val="000275AE"/>
    <w:rsid w:val="0003153C"/>
    <w:rsid w:val="00031AE6"/>
    <w:rsid w:val="00033019"/>
    <w:rsid w:val="0003720E"/>
    <w:rsid w:val="000374D4"/>
    <w:rsid w:val="000407DD"/>
    <w:rsid w:val="00040DD3"/>
    <w:rsid w:val="0004256E"/>
    <w:rsid w:val="00042698"/>
    <w:rsid w:val="00042B3F"/>
    <w:rsid w:val="00043429"/>
    <w:rsid w:val="000446C6"/>
    <w:rsid w:val="00044B5A"/>
    <w:rsid w:val="00045784"/>
    <w:rsid w:val="00046CB9"/>
    <w:rsid w:val="000503E9"/>
    <w:rsid w:val="000510CC"/>
    <w:rsid w:val="0005183C"/>
    <w:rsid w:val="00057CD6"/>
    <w:rsid w:val="00060491"/>
    <w:rsid w:val="00062209"/>
    <w:rsid w:val="00063855"/>
    <w:rsid w:val="000654CC"/>
    <w:rsid w:val="00066C27"/>
    <w:rsid w:val="00066E17"/>
    <w:rsid w:val="000670E4"/>
    <w:rsid w:val="000671B6"/>
    <w:rsid w:val="00067545"/>
    <w:rsid w:val="00070968"/>
    <w:rsid w:val="00076255"/>
    <w:rsid w:val="00080314"/>
    <w:rsid w:val="00081887"/>
    <w:rsid w:val="000825E7"/>
    <w:rsid w:val="000827EF"/>
    <w:rsid w:val="000833FD"/>
    <w:rsid w:val="0008389D"/>
    <w:rsid w:val="00083A1C"/>
    <w:rsid w:val="00086C0A"/>
    <w:rsid w:val="00093F4A"/>
    <w:rsid w:val="00094455"/>
    <w:rsid w:val="00096789"/>
    <w:rsid w:val="00096BE1"/>
    <w:rsid w:val="000A0768"/>
    <w:rsid w:val="000A0A15"/>
    <w:rsid w:val="000A297B"/>
    <w:rsid w:val="000A2DA8"/>
    <w:rsid w:val="000A6009"/>
    <w:rsid w:val="000B026A"/>
    <w:rsid w:val="000B1EB3"/>
    <w:rsid w:val="000B298D"/>
    <w:rsid w:val="000B5042"/>
    <w:rsid w:val="000B56BB"/>
    <w:rsid w:val="000B7C4E"/>
    <w:rsid w:val="000C07AA"/>
    <w:rsid w:val="000C39F3"/>
    <w:rsid w:val="000C5614"/>
    <w:rsid w:val="000C57CE"/>
    <w:rsid w:val="000C65DB"/>
    <w:rsid w:val="000C7EDC"/>
    <w:rsid w:val="000D040A"/>
    <w:rsid w:val="000D172A"/>
    <w:rsid w:val="000D2A30"/>
    <w:rsid w:val="000D33D7"/>
    <w:rsid w:val="000D38BD"/>
    <w:rsid w:val="000D4ECE"/>
    <w:rsid w:val="000D6C5D"/>
    <w:rsid w:val="000D7048"/>
    <w:rsid w:val="000D7FA2"/>
    <w:rsid w:val="000E0452"/>
    <w:rsid w:val="000E1B30"/>
    <w:rsid w:val="000E1C93"/>
    <w:rsid w:val="000E397C"/>
    <w:rsid w:val="000E40AF"/>
    <w:rsid w:val="000E5E0F"/>
    <w:rsid w:val="000F0776"/>
    <w:rsid w:val="000F125B"/>
    <w:rsid w:val="000F3BBA"/>
    <w:rsid w:val="00103546"/>
    <w:rsid w:val="001056BA"/>
    <w:rsid w:val="0010665C"/>
    <w:rsid w:val="00107E5E"/>
    <w:rsid w:val="001103F6"/>
    <w:rsid w:val="00110862"/>
    <w:rsid w:val="00115292"/>
    <w:rsid w:val="00124603"/>
    <w:rsid w:val="00126E57"/>
    <w:rsid w:val="00127CEF"/>
    <w:rsid w:val="00130387"/>
    <w:rsid w:val="001308E4"/>
    <w:rsid w:val="00133C2D"/>
    <w:rsid w:val="00135C1B"/>
    <w:rsid w:val="00136ADB"/>
    <w:rsid w:val="00136B9A"/>
    <w:rsid w:val="00137353"/>
    <w:rsid w:val="001470FE"/>
    <w:rsid w:val="0014733F"/>
    <w:rsid w:val="0015078E"/>
    <w:rsid w:val="00152451"/>
    <w:rsid w:val="00154C84"/>
    <w:rsid w:val="00157331"/>
    <w:rsid w:val="00160358"/>
    <w:rsid w:val="001643A0"/>
    <w:rsid w:val="0016502C"/>
    <w:rsid w:val="00165504"/>
    <w:rsid w:val="001665A5"/>
    <w:rsid w:val="00166FCA"/>
    <w:rsid w:val="0017076D"/>
    <w:rsid w:val="00170FE2"/>
    <w:rsid w:val="00171727"/>
    <w:rsid w:val="001748EC"/>
    <w:rsid w:val="00174A37"/>
    <w:rsid w:val="00175884"/>
    <w:rsid w:val="001819F9"/>
    <w:rsid w:val="001837F8"/>
    <w:rsid w:val="0018387D"/>
    <w:rsid w:val="001842E1"/>
    <w:rsid w:val="00184B9F"/>
    <w:rsid w:val="001874C2"/>
    <w:rsid w:val="001928C6"/>
    <w:rsid w:val="00193646"/>
    <w:rsid w:val="001954BC"/>
    <w:rsid w:val="00196341"/>
    <w:rsid w:val="0019753E"/>
    <w:rsid w:val="001A535A"/>
    <w:rsid w:val="001A69B2"/>
    <w:rsid w:val="001A7061"/>
    <w:rsid w:val="001B0447"/>
    <w:rsid w:val="001B0FB8"/>
    <w:rsid w:val="001B7C82"/>
    <w:rsid w:val="001C029D"/>
    <w:rsid w:val="001C6BBA"/>
    <w:rsid w:val="001D1E6C"/>
    <w:rsid w:val="001D2F3B"/>
    <w:rsid w:val="001D3013"/>
    <w:rsid w:val="001D3427"/>
    <w:rsid w:val="001D363D"/>
    <w:rsid w:val="001D389E"/>
    <w:rsid w:val="001D5200"/>
    <w:rsid w:val="001D5CD1"/>
    <w:rsid w:val="001D6168"/>
    <w:rsid w:val="001D73BD"/>
    <w:rsid w:val="001E18F8"/>
    <w:rsid w:val="001E25B8"/>
    <w:rsid w:val="001E341C"/>
    <w:rsid w:val="001E3D78"/>
    <w:rsid w:val="001E4312"/>
    <w:rsid w:val="001E4EE2"/>
    <w:rsid w:val="001E5F57"/>
    <w:rsid w:val="001E6DD1"/>
    <w:rsid w:val="001E71ED"/>
    <w:rsid w:val="001E7B48"/>
    <w:rsid w:val="001F3509"/>
    <w:rsid w:val="001F4A07"/>
    <w:rsid w:val="001F5F09"/>
    <w:rsid w:val="001F6AE3"/>
    <w:rsid w:val="002003D0"/>
    <w:rsid w:val="002027E6"/>
    <w:rsid w:val="0020300D"/>
    <w:rsid w:val="00205ED6"/>
    <w:rsid w:val="00206034"/>
    <w:rsid w:val="00206D2C"/>
    <w:rsid w:val="0020717C"/>
    <w:rsid w:val="00207834"/>
    <w:rsid w:val="0021077C"/>
    <w:rsid w:val="00211519"/>
    <w:rsid w:val="002116BE"/>
    <w:rsid w:val="002125A0"/>
    <w:rsid w:val="002128DE"/>
    <w:rsid w:val="00212D25"/>
    <w:rsid w:val="00213189"/>
    <w:rsid w:val="00213709"/>
    <w:rsid w:val="00216683"/>
    <w:rsid w:val="00216EEA"/>
    <w:rsid w:val="00217DAC"/>
    <w:rsid w:val="00217E1F"/>
    <w:rsid w:val="00221BE0"/>
    <w:rsid w:val="002239C2"/>
    <w:rsid w:val="002266C9"/>
    <w:rsid w:val="00226A4F"/>
    <w:rsid w:val="0023040B"/>
    <w:rsid w:val="00231652"/>
    <w:rsid w:val="00233A9E"/>
    <w:rsid w:val="0023426B"/>
    <w:rsid w:val="002342A4"/>
    <w:rsid w:val="00235205"/>
    <w:rsid w:val="00235D50"/>
    <w:rsid w:val="00236053"/>
    <w:rsid w:val="00237416"/>
    <w:rsid w:val="002417E0"/>
    <w:rsid w:val="0024519F"/>
    <w:rsid w:val="00245DFA"/>
    <w:rsid w:val="00247EF7"/>
    <w:rsid w:val="0025089A"/>
    <w:rsid w:val="00251B8C"/>
    <w:rsid w:val="00252AA6"/>
    <w:rsid w:val="00254104"/>
    <w:rsid w:val="00256152"/>
    <w:rsid w:val="00261F73"/>
    <w:rsid w:val="00262D3E"/>
    <w:rsid w:val="00263FB6"/>
    <w:rsid w:val="002647F9"/>
    <w:rsid w:val="00267FAB"/>
    <w:rsid w:val="00270760"/>
    <w:rsid w:val="00271DBE"/>
    <w:rsid w:val="00272800"/>
    <w:rsid w:val="00273230"/>
    <w:rsid w:val="0027573D"/>
    <w:rsid w:val="00275AF9"/>
    <w:rsid w:val="002772E1"/>
    <w:rsid w:val="00277DD9"/>
    <w:rsid w:val="00280EFC"/>
    <w:rsid w:val="00281CCA"/>
    <w:rsid w:val="00282E55"/>
    <w:rsid w:val="00285DFF"/>
    <w:rsid w:val="00287A1D"/>
    <w:rsid w:val="00287FC6"/>
    <w:rsid w:val="00293893"/>
    <w:rsid w:val="00294375"/>
    <w:rsid w:val="0029755B"/>
    <w:rsid w:val="002978E4"/>
    <w:rsid w:val="002A2B86"/>
    <w:rsid w:val="002A2E43"/>
    <w:rsid w:val="002A3364"/>
    <w:rsid w:val="002A5F6A"/>
    <w:rsid w:val="002A71DF"/>
    <w:rsid w:val="002A7E23"/>
    <w:rsid w:val="002B0554"/>
    <w:rsid w:val="002B23A5"/>
    <w:rsid w:val="002B47CC"/>
    <w:rsid w:val="002B50DC"/>
    <w:rsid w:val="002B7D9A"/>
    <w:rsid w:val="002C0DB3"/>
    <w:rsid w:val="002C1C27"/>
    <w:rsid w:val="002C4683"/>
    <w:rsid w:val="002C4A92"/>
    <w:rsid w:val="002C5C1C"/>
    <w:rsid w:val="002D0C44"/>
    <w:rsid w:val="002D3DFF"/>
    <w:rsid w:val="002D6105"/>
    <w:rsid w:val="002D6C7D"/>
    <w:rsid w:val="002D7013"/>
    <w:rsid w:val="002E21E7"/>
    <w:rsid w:val="002E33C7"/>
    <w:rsid w:val="002E448D"/>
    <w:rsid w:val="002E5177"/>
    <w:rsid w:val="002E6426"/>
    <w:rsid w:val="002E76E8"/>
    <w:rsid w:val="002F0EF3"/>
    <w:rsid w:val="002F25A9"/>
    <w:rsid w:val="002F286E"/>
    <w:rsid w:val="002F2A92"/>
    <w:rsid w:val="002F387B"/>
    <w:rsid w:val="002F4B52"/>
    <w:rsid w:val="002F4EF8"/>
    <w:rsid w:val="002F5AAA"/>
    <w:rsid w:val="002F7230"/>
    <w:rsid w:val="002F7A90"/>
    <w:rsid w:val="00300089"/>
    <w:rsid w:val="00300A82"/>
    <w:rsid w:val="00300D6A"/>
    <w:rsid w:val="00303146"/>
    <w:rsid w:val="003057D0"/>
    <w:rsid w:val="00305C7A"/>
    <w:rsid w:val="003065B9"/>
    <w:rsid w:val="0031089B"/>
    <w:rsid w:val="00311224"/>
    <w:rsid w:val="00312016"/>
    <w:rsid w:val="00312BB9"/>
    <w:rsid w:val="00312C8C"/>
    <w:rsid w:val="003157CE"/>
    <w:rsid w:val="00315EAF"/>
    <w:rsid w:val="00315F8D"/>
    <w:rsid w:val="00316229"/>
    <w:rsid w:val="00316F7E"/>
    <w:rsid w:val="0032055F"/>
    <w:rsid w:val="0032068D"/>
    <w:rsid w:val="0032224C"/>
    <w:rsid w:val="00323343"/>
    <w:rsid w:val="00324E84"/>
    <w:rsid w:val="00325B6B"/>
    <w:rsid w:val="00325BD5"/>
    <w:rsid w:val="00331169"/>
    <w:rsid w:val="00332F20"/>
    <w:rsid w:val="003337E2"/>
    <w:rsid w:val="00334ADD"/>
    <w:rsid w:val="00335757"/>
    <w:rsid w:val="003366BA"/>
    <w:rsid w:val="0034036B"/>
    <w:rsid w:val="003457CE"/>
    <w:rsid w:val="00350749"/>
    <w:rsid w:val="00352901"/>
    <w:rsid w:val="00352BF8"/>
    <w:rsid w:val="00352D94"/>
    <w:rsid w:val="003531AA"/>
    <w:rsid w:val="0035554E"/>
    <w:rsid w:val="00356319"/>
    <w:rsid w:val="00356453"/>
    <w:rsid w:val="00356ED7"/>
    <w:rsid w:val="0035743D"/>
    <w:rsid w:val="00360604"/>
    <w:rsid w:val="00363056"/>
    <w:rsid w:val="00363DD0"/>
    <w:rsid w:val="00364B11"/>
    <w:rsid w:val="003651BF"/>
    <w:rsid w:val="00367293"/>
    <w:rsid w:val="00374767"/>
    <w:rsid w:val="00375E20"/>
    <w:rsid w:val="00376D22"/>
    <w:rsid w:val="00377EEF"/>
    <w:rsid w:val="0038025B"/>
    <w:rsid w:val="00381059"/>
    <w:rsid w:val="00381BCF"/>
    <w:rsid w:val="00382410"/>
    <w:rsid w:val="0038252F"/>
    <w:rsid w:val="003871B7"/>
    <w:rsid w:val="00391980"/>
    <w:rsid w:val="0039503E"/>
    <w:rsid w:val="00396403"/>
    <w:rsid w:val="003A0ECD"/>
    <w:rsid w:val="003A385F"/>
    <w:rsid w:val="003A4E22"/>
    <w:rsid w:val="003A6A49"/>
    <w:rsid w:val="003A7309"/>
    <w:rsid w:val="003A7C8D"/>
    <w:rsid w:val="003B1C21"/>
    <w:rsid w:val="003B3155"/>
    <w:rsid w:val="003B70EA"/>
    <w:rsid w:val="003B7676"/>
    <w:rsid w:val="003C1110"/>
    <w:rsid w:val="003C3D36"/>
    <w:rsid w:val="003C776F"/>
    <w:rsid w:val="003D1D6B"/>
    <w:rsid w:val="003D240C"/>
    <w:rsid w:val="003D32DD"/>
    <w:rsid w:val="003D4FD3"/>
    <w:rsid w:val="003D6A14"/>
    <w:rsid w:val="003E02DB"/>
    <w:rsid w:val="003E0613"/>
    <w:rsid w:val="003E1C46"/>
    <w:rsid w:val="003E3438"/>
    <w:rsid w:val="003E668C"/>
    <w:rsid w:val="003E66D1"/>
    <w:rsid w:val="003E7B5F"/>
    <w:rsid w:val="003F4AA0"/>
    <w:rsid w:val="003F595E"/>
    <w:rsid w:val="003F6A67"/>
    <w:rsid w:val="004021C6"/>
    <w:rsid w:val="00403AB4"/>
    <w:rsid w:val="0040508D"/>
    <w:rsid w:val="00407A69"/>
    <w:rsid w:val="00410349"/>
    <w:rsid w:val="00411AE6"/>
    <w:rsid w:val="00412A94"/>
    <w:rsid w:val="00413E18"/>
    <w:rsid w:val="004141A7"/>
    <w:rsid w:val="004147B1"/>
    <w:rsid w:val="00415E0B"/>
    <w:rsid w:val="00416750"/>
    <w:rsid w:val="00416ACA"/>
    <w:rsid w:val="00420371"/>
    <w:rsid w:val="00420390"/>
    <w:rsid w:val="00420F53"/>
    <w:rsid w:val="004248D0"/>
    <w:rsid w:val="00426C10"/>
    <w:rsid w:val="004279E8"/>
    <w:rsid w:val="00427C19"/>
    <w:rsid w:val="00427DDA"/>
    <w:rsid w:val="00432091"/>
    <w:rsid w:val="0043312E"/>
    <w:rsid w:val="0043539E"/>
    <w:rsid w:val="0043658B"/>
    <w:rsid w:val="004368F9"/>
    <w:rsid w:val="00440086"/>
    <w:rsid w:val="004418D7"/>
    <w:rsid w:val="00441AB1"/>
    <w:rsid w:val="00442237"/>
    <w:rsid w:val="00442566"/>
    <w:rsid w:val="00444FFB"/>
    <w:rsid w:val="00446141"/>
    <w:rsid w:val="00446450"/>
    <w:rsid w:val="00446B44"/>
    <w:rsid w:val="004470CC"/>
    <w:rsid w:val="004472AE"/>
    <w:rsid w:val="00450D0E"/>
    <w:rsid w:val="00451E80"/>
    <w:rsid w:val="00453D1C"/>
    <w:rsid w:val="00453D3F"/>
    <w:rsid w:val="0045455D"/>
    <w:rsid w:val="0045567B"/>
    <w:rsid w:val="00456D0E"/>
    <w:rsid w:val="00460700"/>
    <w:rsid w:val="00460B55"/>
    <w:rsid w:val="004634D0"/>
    <w:rsid w:val="00463A46"/>
    <w:rsid w:val="004640AD"/>
    <w:rsid w:val="00471A71"/>
    <w:rsid w:val="00472238"/>
    <w:rsid w:val="00473819"/>
    <w:rsid w:val="00473B7F"/>
    <w:rsid w:val="00473F34"/>
    <w:rsid w:val="004742AA"/>
    <w:rsid w:val="00475FDA"/>
    <w:rsid w:val="004765E0"/>
    <w:rsid w:val="00477067"/>
    <w:rsid w:val="0047787C"/>
    <w:rsid w:val="00480A02"/>
    <w:rsid w:val="004826FE"/>
    <w:rsid w:val="00484146"/>
    <w:rsid w:val="00484B84"/>
    <w:rsid w:val="004851CA"/>
    <w:rsid w:val="00485233"/>
    <w:rsid w:val="00485E8D"/>
    <w:rsid w:val="0048655B"/>
    <w:rsid w:val="00494862"/>
    <w:rsid w:val="004953E6"/>
    <w:rsid w:val="004970BD"/>
    <w:rsid w:val="00497702"/>
    <w:rsid w:val="004A08B0"/>
    <w:rsid w:val="004A189E"/>
    <w:rsid w:val="004A54B8"/>
    <w:rsid w:val="004A675C"/>
    <w:rsid w:val="004A7E81"/>
    <w:rsid w:val="004B2EE0"/>
    <w:rsid w:val="004B4EDF"/>
    <w:rsid w:val="004B5A7E"/>
    <w:rsid w:val="004B5E3D"/>
    <w:rsid w:val="004B638F"/>
    <w:rsid w:val="004C0BDB"/>
    <w:rsid w:val="004C57E9"/>
    <w:rsid w:val="004C6592"/>
    <w:rsid w:val="004C6D7A"/>
    <w:rsid w:val="004D0A6F"/>
    <w:rsid w:val="004D0ED2"/>
    <w:rsid w:val="004D13DD"/>
    <w:rsid w:val="004D1947"/>
    <w:rsid w:val="004D2560"/>
    <w:rsid w:val="004D320B"/>
    <w:rsid w:val="004D37FB"/>
    <w:rsid w:val="004D7776"/>
    <w:rsid w:val="004D7BC1"/>
    <w:rsid w:val="004E00E4"/>
    <w:rsid w:val="004E0D21"/>
    <w:rsid w:val="004E1600"/>
    <w:rsid w:val="004E1B9A"/>
    <w:rsid w:val="004E1C70"/>
    <w:rsid w:val="004E6799"/>
    <w:rsid w:val="004E76F7"/>
    <w:rsid w:val="004E7E98"/>
    <w:rsid w:val="004F06D2"/>
    <w:rsid w:val="004F2D6D"/>
    <w:rsid w:val="004F3AE0"/>
    <w:rsid w:val="004F4DDC"/>
    <w:rsid w:val="004F581C"/>
    <w:rsid w:val="004F6BA7"/>
    <w:rsid w:val="004F705A"/>
    <w:rsid w:val="00500927"/>
    <w:rsid w:val="00501081"/>
    <w:rsid w:val="00501349"/>
    <w:rsid w:val="005014EE"/>
    <w:rsid w:val="0050164A"/>
    <w:rsid w:val="005040E8"/>
    <w:rsid w:val="005073EE"/>
    <w:rsid w:val="00510059"/>
    <w:rsid w:val="00511379"/>
    <w:rsid w:val="00511399"/>
    <w:rsid w:val="00511A9F"/>
    <w:rsid w:val="0051216C"/>
    <w:rsid w:val="00514323"/>
    <w:rsid w:val="0051517D"/>
    <w:rsid w:val="0051582E"/>
    <w:rsid w:val="00517DA3"/>
    <w:rsid w:val="00524362"/>
    <w:rsid w:val="00530085"/>
    <w:rsid w:val="005305EE"/>
    <w:rsid w:val="005314C3"/>
    <w:rsid w:val="00532695"/>
    <w:rsid w:val="0053278C"/>
    <w:rsid w:val="00533B66"/>
    <w:rsid w:val="005349F3"/>
    <w:rsid w:val="00540714"/>
    <w:rsid w:val="005412CE"/>
    <w:rsid w:val="00541A90"/>
    <w:rsid w:val="005423B9"/>
    <w:rsid w:val="00547D93"/>
    <w:rsid w:val="005512EB"/>
    <w:rsid w:val="00555E92"/>
    <w:rsid w:val="00560EBB"/>
    <w:rsid w:val="00560F7C"/>
    <w:rsid w:val="00561346"/>
    <w:rsid w:val="00561926"/>
    <w:rsid w:val="00564AAB"/>
    <w:rsid w:val="00572C33"/>
    <w:rsid w:val="005744C5"/>
    <w:rsid w:val="005755C6"/>
    <w:rsid w:val="00577EA2"/>
    <w:rsid w:val="00580804"/>
    <w:rsid w:val="005808DD"/>
    <w:rsid w:val="00581A21"/>
    <w:rsid w:val="0058201B"/>
    <w:rsid w:val="00585035"/>
    <w:rsid w:val="0058641B"/>
    <w:rsid w:val="005901F9"/>
    <w:rsid w:val="00594765"/>
    <w:rsid w:val="00594D5C"/>
    <w:rsid w:val="00595DE3"/>
    <w:rsid w:val="00596D9F"/>
    <w:rsid w:val="005A10C3"/>
    <w:rsid w:val="005A16D7"/>
    <w:rsid w:val="005A17DC"/>
    <w:rsid w:val="005A2227"/>
    <w:rsid w:val="005B10D7"/>
    <w:rsid w:val="005B1C05"/>
    <w:rsid w:val="005B3DDA"/>
    <w:rsid w:val="005B41D1"/>
    <w:rsid w:val="005C03A5"/>
    <w:rsid w:val="005C1690"/>
    <w:rsid w:val="005C1B84"/>
    <w:rsid w:val="005C3271"/>
    <w:rsid w:val="005C4A5A"/>
    <w:rsid w:val="005C53BB"/>
    <w:rsid w:val="005C7CB9"/>
    <w:rsid w:val="005D10A6"/>
    <w:rsid w:val="005D202A"/>
    <w:rsid w:val="005D204D"/>
    <w:rsid w:val="005D2C51"/>
    <w:rsid w:val="005E0F5F"/>
    <w:rsid w:val="005E3177"/>
    <w:rsid w:val="005E3CB4"/>
    <w:rsid w:val="005E5AB4"/>
    <w:rsid w:val="005E71E8"/>
    <w:rsid w:val="005E76D7"/>
    <w:rsid w:val="005E7D08"/>
    <w:rsid w:val="005F0D8D"/>
    <w:rsid w:val="005F2DBF"/>
    <w:rsid w:val="005F2E53"/>
    <w:rsid w:val="005F3DA0"/>
    <w:rsid w:val="005F3FA9"/>
    <w:rsid w:val="005F752A"/>
    <w:rsid w:val="00600818"/>
    <w:rsid w:val="00600F6D"/>
    <w:rsid w:val="00601922"/>
    <w:rsid w:val="00604FE9"/>
    <w:rsid w:val="00607D68"/>
    <w:rsid w:val="006116F6"/>
    <w:rsid w:val="00611750"/>
    <w:rsid w:val="006124C6"/>
    <w:rsid w:val="0061552F"/>
    <w:rsid w:val="006160A4"/>
    <w:rsid w:val="006163A2"/>
    <w:rsid w:val="00616576"/>
    <w:rsid w:val="00620A46"/>
    <w:rsid w:val="00622D1F"/>
    <w:rsid w:val="00624641"/>
    <w:rsid w:val="00626AFD"/>
    <w:rsid w:val="00630B68"/>
    <w:rsid w:val="00631014"/>
    <w:rsid w:val="006316C3"/>
    <w:rsid w:val="0063176C"/>
    <w:rsid w:val="006326F6"/>
    <w:rsid w:val="00632721"/>
    <w:rsid w:val="00632B7A"/>
    <w:rsid w:val="00633E75"/>
    <w:rsid w:val="006343F0"/>
    <w:rsid w:val="00634E9C"/>
    <w:rsid w:val="00636187"/>
    <w:rsid w:val="0063630D"/>
    <w:rsid w:val="006377C0"/>
    <w:rsid w:val="00640AD3"/>
    <w:rsid w:val="00641191"/>
    <w:rsid w:val="00643457"/>
    <w:rsid w:val="00643D51"/>
    <w:rsid w:val="00644680"/>
    <w:rsid w:val="00646030"/>
    <w:rsid w:val="00650B76"/>
    <w:rsid w:val="00652B2A"/>
    <w:rsid w:val="00652E8F"/>
    <w:rsid w:val="006540B9"/>
    <w:rsid w:val="0065497D"/>
    <w:rsid w:val="006563CD"/>
    <w:rsid w:val="00660425"/>
    <w:rsid w:val="00662078"/>
    <w:rsid w:val="00662769"/>
    <w:rsid w:val="0066579E"/>
    <w:rsid w:val="00671377"/>
    <w:rsid w:val="00671936"/>
    <w:rsid w:val="00672D65"/>
    <w:rsid w:val="006739E7"/>
    <w:rsid w:val="00673A67"/>
    <w:rsid w:val="00673C45"/>
    <w:rsid w:val="0067498E"/>
    <w:rsid w:val="00674D91"/>
    <w:rsid w:val="006759B2"/>
    <w:rsid w:val="006767C4"/>
    <w:rsid w:val="00677097"/>
    <w:rsid w:val="00680CF3"/>
    <w:rsid w:val="00682950"/>
    <w:rsid w:val="00687098"/>
    <w:rsid w:val="00694EB9"/>
    <w:rsid w:val="00695404"/>
    <w:rsid w:val="0069664C"/>
    <w:rsid w:val="006A00BF"/>
    <w:rsid w:val="006A0454"/>
    <w:rsid w:val="006A1034"/>
    <w:rsid w:val="006A2F0E"/>
    <w:rsid w:val="006A3643"/>
    <w:rsid w:val="006A45C5"/>
    <w:rsid w:val="006A46C8"/>
    <w:rsid w:val="006A4D10"/>
    <w:rsid w:val="006A6317"/>
    <w:rsid w:val="006A7A2F"/>
    <w:rsid w:val="006B031B"/>
    <w:rsid w:val="006B04FE"/>
    <w:rsid w:val="006B1B3E"/>
    <w:rsid w:val="006B271B"/>
    <w:rsid w:val="006B6BD0"/>
    <w:rsid w:val="006B759B"/>
    <w:rsid w:val="006C03DD"/>
    <w:rsid w:val="006C1FA3"/>
    <w:rsid w:val="006C21E1"/>
    <w:rsid w:val="006C26E4"/>
    <w:rsid w:val="006C3403"/>
    <w:rsid w:val="006C3A51"/>
    <w:rsid w:val="006C3E8C"/>
    <w:rsid w:val="006D19F0"/>
    <w:rsid w:val="006D2B5B"/>
    <w:rsid w:val="006D34E6"/>
    <w:rsid w:val="006D42FF"/>
    <w:rsid w:val="006D46CE"/>
    <w:rsid w:val="006E025E"/>
    <w:rsid w:val="006E09CE"/>
    <w:rsid w:val="006E3295"/>
    <w:rsid w:val="006E6D22"/>
    <w:rsid w:val="006E7250"/>
    <w:rsid w:val="006E731C"/>
    <w:rsid w:val="006E7FB7"/>
    <w:rsid w:val="006F6FC9"/>
    <w:rsid w:val="006F75C0"/>
    <w:rsid w:val="006F7E04"/>
    <w:rsid w:val="00702551"/>
    <w:rsid w:val="00702732"/>
    <w:rsid w:val="00702F3A"/>
    <w:rsid w:val="00707666"/>
    <w:rsid w:val="00710934"/>
    <w:rsid w:val="00712178"/>
    <w:rsid w:val="007129AE"/>
    <w:rsid w:val="0071393B"/>
    <w:rsid w:val="00714516"/>
    <w:rsid w:val="00714CD8"/>
    <w:rsid w:val="0072402A"/>
    <w:rsid w:val="00724C87"/>
    <w:rsid w:val="00725775"/>
    <w:rsid w:val="00726AC2"/>
    <w:rsid w:val="00730A77"/>
    <w:rsid w:val="00731D14"/>
    <w:rsid w:val="0073351B"/>
    <w:rsid w:val="00734E92"/>
    <w:rsid w:val="007366A6"/>
    <w:rsid w:val="00736F95"/>
    <w:rsid w:val="00737A78"/>
    <w:rsid w:val="0074067F"/>
    <w:rsid w:val="00741444"/>
    <w:rsid w:val="0074278B"/>
    <w:rsid w:val="00743F0B"/>
    <w:rsid w:val="0074529C"/>
    <w:rsid w:val="0074571B"/>
    <w:rsid w:val="00750937"/>
    <w:rsid w:val="00755BD0"/>
    <w:rsid w:val="007568EF"/>
    <w:rsid w:val="00756D21"/>
    <w:rsid w:val="00761CBF"/>
    <w:rsid w:val="0076327A"/>
    <w:rsid w:val="00763C1B"/>
    <w:rsid w:val="00764055"/>
    <w:rsid w:val="007657BA"/>
    <w:rsid w:val="0076633E"/>
    <w:rsid w:val="007668CB"/>
    <w:rsid w:val="00771475"/>
    <w:rsid w:val="007719A2"/>
    <w:rsid w:val="00771EF1"/>
    <w:rsid w:val="007721D8"/>
    <w:rsid w:val="00772E86"/>
    <w:rsid w:val="00773609"/>
    <w:rsid w:val="007747BC"/>
    <w:rsid w:val="0077688F"/>
    <w:rsid w:val="00776ECE"/>
    <w:rsid w:val="00777484"/>
    <w:rsid w:val="00781A71"/>
    <w:rsid w:val="0078321C"/>
    <w:rsid w:val="00787575"/>
    <w:rsid w:val="007876B7"/>
    <w:rsid w:val="00790EE3"/>
    <w:rsid w:val="007947D9"/>
    <w:rsid w:val="00797773"/>
    <w:rsid w:val="007A02C2"/>
    <w:rsid w:val="007A21A7"/>
    <w:rsid w:val="007A6B1D"/>
    <w:rsid w:val="007A7750"/>
    <w:rsid w:val="007B0A90"/>
    <w:rsid w:val="007B1E47"/>
    <w:rsid w:val="007B2C28"/>
    <w:rsid w:val="007B2DAD"/>
    <w:rsid w:val="007B5394"/>
    <w:rsid w:val="007B6924"/>
    <w:rsid w:val="007B7262"/>
    <w:rsid w:val="007C32AC"/>
    <w:rsid w:val="007C3868"/>
    <w:rsid w:val="007C78B3"/>
    <w:rsid w:val="007D0121"/>
    <w:rsid w:val="007D07ED"/>
    <w:rsid w:val="007D15FE"/>
    <w:rsid w:val="007D2338"/>
    <w:rsid w:val="007D26EB"/>
    <w:rsid w:val="007D4604"/>
    <w:rsid w:val="007D5461"/>
    <w:rsid w:val="007D7503"/>
    <w:rsid w:val="007E170B"/>
    <w:rsid w:val="007E1A3B"/>
    <w:rsid w:val="007E2D4E"/>
    <w:rsid w:val="007E3C40"/>
    <w:rsid w:val="007E5E4B"/>
    <w:rsid w:val="007E63CE"/>
    <w:rsid w:val="007E77DB"/>
    <w:rsid w:val="007E789B"/>
    <w:rsid w:val="007F0668"/>
    <w:rsid w:val="007F2C6C"/>
    <w:rsid w:val="007F3FDE"/>
    <w:rsid w:val="007F5334"/>
    <w:rsid w:val="00800C4A"/>
    <w:rsid w:val="00803613"/>
    <w:rsid w:val="0080411E"/>
    <w:rsid w:val="008119F8"/>
    <w:rsid w:val="00812B0A"/>
    <w:rsid w:val="008136E5"/>
    <w:rsid w:val="008138D8"/>
    <w:rsid w:val="00814784"/>
    <w:rsid w:val="008149E1"/>
    <w:rsid w:val="00814EEE"/>
    <w:rsid w:val="00820C3A"/>
    <w:rsid w:val="008213FA"/>
    <w:rsid w:val="0082201F"/>
    <w:rsid w:val="0082287D"/>
    <w:rsid w:val="00822A1C"/>
    <w:rsid w:val="00823130"/>
    <w:rsid w:val="0082460E"/>
    <w:rsid w:val="00826652"/>
    <w:rsid w:val="008270AE"/>
    <w:rsid w:val="008303A7"/>
    <w:rsid w:val="008313DA"/>
    <w:rsid w:val="00832F52"/>
    <w:rsid w:val="00834124"/>
    <w:rsid w:val="00835AD7"/>
    <w:rsid w:val="008373A6"/>
    <w:rsid w:val="00837F94"/>
    <w:rsid w:val="00840587"/>
    <w:rsid w:val="00843B3F"/>
    <w:rsid w:val="00843F0F"/>
    <w:rsid w:val="00844447"/>
    <w:rsid w:val="00847E64"/>
    <w:rsid w:val="008560C5"/>
    <w:rsid w:val="008569C6"/>
    <w:rsid w:val="00860AB7"/>
    <w:rsid w:val="00861D99"/>
    <w:rsid w:val="0086379D"/>
    <w:rsid w:val="00866805"/>
    <w:rsid w:val="00866846"/>
    <w:rsid w:val="00870C22"/>
    <w:rsid w:val="008719C6"/>
    <w:rsid w:val="00871AEC"/>
    <w:rsid w:val="00876346"/>
    <w:rsid w:val="0087799A"/>
    <w:rsid w:val="00880A1C"/>
    <w:rsid w:val="00882105"/>
    <w:rsid w:val="00883517"/>
    <w:rsid w:val="00884863"/>
    <w:rsid w:val="0088535E"/>
    <w:rsid w:val="00887B26"/>
    <w:rsid w:val="00887F50"/>
    <w:rsid w:val="00890C5D"/>
    <w:rsid w:val="00890D88"/>
    <w:rsid w:val="00895C47"/>
    <w:rsid w:val="0089679D"/>
    <w:rsid w:val="00897313"/>
    <w:rsid w:val="008A0A28"/>
    <w:rsid w:val="008A0F55"/>
    <w:rsid w:val="008A3E1C"/>
    <w:rsid w:val="008A5BDD"/>
    <w:rsid w:val="008A5C79"/>
    <w:rsid w:val="008B1947"/>
    <w:rsid w:val="008B3AED"/>
    <w:rsid w:val="008B516F"/>
    <w:rsid w:val="008B74BF"/>
    <w:rsid w:val="008C701A"/>
    <w:rsid w:val="008C7707"/>
    <w:rsid w:val="008D15B4"/>
    <w:rsid w:val="008D3D02"/>
    <w:rsid w:val="008D4B70"/>
    <w:rsid w:val="008D75A8"/>
    <w:rsid w:val="008E206C"/>
    <w:rsid w:val="008E3C4A"/>
    <w:rsid w:val="008E4294"/>
    <w:rsid w:val="008E4795"/>
    <w:rsid w:val="008E4D75"/>
    <w:rsid w:val="008E6783"/>
    <w:rsid w:val="008E6AED"/>
    <w:rsid w:val="008F01C9"/>
    <w:rsid w:val="008F1436"/>
    <w:rsid w:val="008F2587"/>
    <w:rsid w:val="008F33DD"/>
    <w:rsid w:val="008F5234"/>
    <w:rsid w:val="008F63FD"/>
    <w:rsid w:val="008F6AE1"/>
    <w:rsid w:val="008F71EE"/>
    <w:rsid w:val="008F7CD5"/>
    <w:rsid w:val="009019A1"/>
    <w:rsid w:val="00902481"/>
    <w:rsid w:val="00903833"/>
    <w:rsid w:val="00903D1A"/>
    <w:rsid w:val="00906AAA"/>
    <w:rsid w:val="009076F6"/>
    <w:rsid w:val="009105DD"/>
    <w:rsid w:val="00911E17"/>
    <w:rsid w:val="00913E46"/>
    <w:rsid w:val="00916DE5"/>
    <w:rsid w:val="00917D5F"/>
    <w:rsid w:val="00921360"/>
    <w:rsid w:val="0092152D"/>
    <w:rsid w:val="00924244"/>
    <w:rsid w:val="00925019"/>
    <w:rsid w:val="00926F40"/>
    <w:rsid w:val="0092716B"/>
    <w:rsid w:val="0092749A"/>
    <w:rsid w:val="00930732"/>
    <w:rsid w:val="00932816"/>
    <w:rsid w:val="00933BF3"/>
    <w:rsid w:val="00934550"/>
    <w:rsid w:val="009358CE"/>
    <w:rsid w:val="00936C9D"/>
    <w:rsid w:val="00937967"/>
    <w:rsid w:val="00941199"/>
    <w:rsid w:val="00942B61"/>
    <w:rsid w:val="009436E7"/>
    <w:rsid w:val="009442E7"/>
    <w:rsid w:val="00944727"/>
    <w:rsid w:val="009454E5"/>
    <w:rsid w:val="0094694F"/>
    <w:rsid w:val="009473E8"/>
    <w:rsid w:val="00950BA1"/>
    <w:rsid w:val="009617CF"/>
    <w:rsid w:val="00961C2D"/>
    <w:rsid w:val="0096242A"/>
    <w:rsid w:val="009628A8"/>
    <w:rsid w:val="0096373D"/>
    <w:rsid w:val="00963DCE"/>
    <w:rsid w:val="00964F52"/>
    <w:rsid w:val="00965B87"/>
    <w:rsid w:val="00970BDA"/>
    <w:rsid w:val="00970C44"/>
    <w:rsid w:val="009719E0"/>
    <w:rsid w:val="00972C63"/>
    <w:rsid w:val="009736B8"/>
    <w:rsid w:val="009737D9"/>
    <w:rsid w:val="00974D83"/>
    <w:rsid w:val="00975938"/>
    <w:rsid w:val="009759EC"/>
    <w:rsid w:val="00975C63"/>
    <w:rsid w:val="00976983"/>
    <w:rsid w:val="00976B70"/>
    <w:rsid w:val="00976FE1"/>
    <w:rsid w:val="00980F3E"/>
    <w:rsid w:val="00981185"/>
    <w:rsid w:val="00981719"/>
    <w:rsid w:val="0098517B"/>
    <w:rsid w:val="00987E21"/>
    <w:rsid w:val="0099188E"/>
    <w:rsid w:val="0099523F"/>
    <w:rsid w:val="00995719"/>
    <w:rsid w:val="00996090"/>
    <w:rsid w:val="00996B43"/>
    <w:rsid w:val="009A41AE"/>
    <w:rsid w:val="009A5BD2"/>
    <w:rsid w:val="009A6186"/>
    <w:rsid w:val="009A7522"/>
    <w:rsid w:val="009B1DB5"/>
    <w:rsid w:val="009B2400"/>
    <w:rsid w:val="009B316D"/>
    <w:rsid w:val="009B5286"/>
    <w:rsid w:val="009B5C3A"/>
    <w:rsid w:val="009B62E1"/>
    <w:rsid w:val="009B632A"/>
    <w:rsid w:val="009B7393"/>
    <w:rsid w:val="009C0D75"/>
    <w:rsid w:val="009C3331"/>
    <w:rsid w:val="009C5DED"/>
    <w:rsid w:val="009C6EE0"/>
    <w:rsid w:val="009D459C"/>
    <w:rsid w:val="009D529B"/>
    <w:rsid w:val="009D6F99"/>
    <w:rsid w:val="009D7107"/>
    <w:rsid w:val="009E19F0"/>
    <w:rsid w:val="009E1A0D"/>
    <w:rsid w:val="009E4A0E"/>
    <w:rsid w:val="009E4AEC"/>
    <w:rsid w:val="009E7307"/>
    <w:rsid w:val="009F0CF2"/>
    <w:rsid w:val="009F203A"/>
    <w:rsid w:val="009F2115"/>
    <w:rsid w:val="009F3D1F"/>
    <w:rsid w:val="00A003FB"/>
    <w:rsid w:val="00A00CAD"/>
    <w:rsid w:val="00A03CF0"/>
    <w:rsid w:val="00A04246"/>
    <w:rsid w:val="00A076A2"/>
    <w:rsid w:val="00A10791"/>
    <w:rsid w:val="00A118B5"/>
    <w:rsid w:val="00A11985"/>
    <w:rsid w:val="00A138F9"/>
    <w:rsid w:val="00A17B5F"/>
    <w:rsid w:val="00A20645"/>
    <w:rsid w:val="00A20C05"/>
    <w:rsid w:val="00A22DC1"/>
    <w:rsid w:val="00A263BC"/>
    <w:rsid w:val="00A26DE0"/>
    <w:rsid w:val="00A272C6"/>
    <w:rsid w:val="00A27B0B"/>
    <w:rsid w:val="00A30CAB"/>
    <w:rsid w:val="00A31309"/>
    <w:rsid w:val="00A3157D"/>
    <w:rsid w:val="00A32289"/>
    <w:rsid w:val="00A327D1"/>
    <w:rsid w:val="00A3519C"/>
    <w:rsid w:val="00A35F9B"/>
    <w:rsid w:val="00A36273"/>
    <w:rsid w:val="00A3720E"/>
    <w:rsid w:val="00A41BB4"/>
    <w:rsid w:val="00A4336F"/>
    <w:rsid w:val="00A44AEE"/>
    <w:rsid w:val="00A45206"/>
    <w:rsid w:val="00A505F2"/>
    <w:rsid w:val="00A5363F"/>
    <w:rsid w:val="00A5459E"/>
    <w:rsid w:val="00A54F37"/>
    <w:rsid w:val="00A557DE"/>
    <w:rsid w:val="00A56295"/>
    <w:rsid w:val="00A60C17"/>
    <w:rsid w:val="00A63466"/>
    <w:rsid w:val="00A66086"/>
    <w:rsid w:val="00A6676A"/>
    <w:rsid w:val="00A67633"/>
    <w:rsid w:val="00A678E7"/>
    <w:rsid w:val="00A7185E"/>
    <w:rsid w:val="00A74EAF"/>
    <w:rsid w:val="00A77069"/>
    <w:rsid w:val="00A77A13"/>
    <w:rsid w:val="00A77E11"/>
    <w:rsid w:val="00A814D6"/>
    <w:rsid w:val="00A82729"/>
    <w:rsid w:val="00A84720"/>
    <w:rsid w:val="00A85C86"/>
    <w:rsid w:val="00A947DF"/>
    <w:rsid w:val="00A95277"/>
    <w:rsid w:val="00AA1C72"/>
    <w:rsid w:val="00AA568A"/>
    <w:rsid w:val="00AA7C5D"/>
    <w:rsid w:val="00AB3F0F"/>
    <w:rsid w:val="00AC4BC1"/>
    <w:rsid w:val="00AC5E2D"/>
    <w:rsid w:val="00AC65EE"/>
    <w:rsid w:val="00AC6B0D"/>
    <w:rsid w:val="00AD08AB"/>
    <w:rsid w:val="00AD135C"/>
    <w:rsid w:val="00AD51EE"/>
    <w:rsid w:val="00AE0449"/>
    <w:rsid w:val="00AE1AFA"/>
    <w:rsid w:val="00AE1EED"/>
    <w:rsid w:val="00AE47E6"/>
    <w:rsid w:val="00AE72AB"/>
    <w:rsid w:val="00AE72AC"/>
    <w:rsid w:val="00AE7F61"/>
    <w:rsid w:val="00AF090A"/>
    <w:rsid w:val="00AF2696"/>
    <w:rsid w:val="00AF4BCA"/>
    <w:rsid w:val="00AF530B"/>
    <w:rsid w:val="00AF5AD4"/>
    <w:rsid w:val="00AF7DEE"/>
    <w:rsid w:val="00B0177D"/>
    <w:rsid w:val="00B0218F"/>
    <w:rsid w:val="00B0368D"/>
    <w:rsid w:val="00B06FFC"/>
    <w:rsid w:val="00B071C0"/>
    <w:rsid w:val="00B105AD"/>
    <w:rsid w:val="00B1127D"/>
    <w:rsid w:val="00B13DB0"/>
    <w:rsid w:val="00B14E69"/>
    <w:rsid w:val="00B14E78"/>
    <w:rsid w:val="00B1584D"/>
    <w:rsid w:val="00B163DC"/>
    <w:rsid w:val="00B1676A"/>
    <w:rsid w:val="00B16A51"/>
    <w:rsid w:val="00B224D1"/>
    <w:rsid w:val="00B25885"/>
    <w:rsid w:val="00B2653B"/>
    <w:rsid w:val="00B268FF"/>
    <w:rsid w:val="00B27481"/>
    <w:rsid w:val="00B302E7"/>
    <w:rsid w:val="00B31316"/>
    <w:rsid w:val="00B315B4"/>
    <w:rsid w:val="00B3280D"/>
    <w:rsid w:val="00B345BD"/>
    <w:rsid w:val="00B34A55"/>
    <w:rsid w:val="00B355D1"/>
    <w:rsid w:val="00B413C8"/>
    <w:rsid w:val="00B416A9"/>
    <w:rsid w:val="00B41F06"/>
    <w:rsid w:val="00B42DC6"/>
    <w:rsid w:val="00B43428"/>
    <w:rsid w:val="00B45349"/>
    <w:rsid w:val="00B46814"/>
    <w:rsid w:val="00B50EF8"/>
    <w:rsid w:val="00B51190"/>
    <w:rsid w:val="00B53AF8"/>
    <w:rsid w:val="00B54CD6"/>
    <w:rsid w:val="00B5681B"/>
    <w:rsid w:val="00B5731D"/>
    <w:rsid w:val="00B613FE"/>
    <w:rsid w:val="00B622B7"/>
    <w:rsid w:val="00B62681"/>
    <w:rsid w:val="00B627E6"/>
    <w:rsid w:val="00B70032"/>
    <w:rsid w:val="00B71AAC"/>
    <w:rsid w:val="00B72C9F"/>
    <w:rsid w:val="00B76072"/>
    <w:rsid w:val="00B77AA7"/>
    <w:rsid w:val="00B77D9F"/>
    <w:rsid w:val="00B77E12"/>
    <w:rsid w:val="00B80036"/>
    <w:rsid w:val="00B829F5"/>
    <w:rsid w:val="00B8383B"/>
    <w:rsid w:val="00B84288"/>
    <w:rsid w:val="00B843E4"/>
    <w:rsid w:val="00B862AE"/>
    <w:rsid w:val="00B879A0"/>
    <w:rsid w:val="00B913E7"/>
    <w:rsid w:val="00B91E73"/>
    <w:rsid w:val="00B92A16"/>
    <w:rsid w:val="00B94745"/>
    <w:rsid w:val="00B971CA"/>
    <w:rsid w:val="00B97A60"/>
    <w:rsid w:val="00BA0A66"/>
    <w:rsid w:val="00BA190D"/>
    <w:rsid w:val="00BA3A75"/>
    <w:rsid w:val="00BA534E"/>
    <w:rsid w:val="00BA7339"/>
    <w:rsid w:val="00BA7C20"/>
    <w:rsid w:val="00BB0D39"/>
    <w:rsid w:val="00BB16A3"/>
    <w:rsid w:val="00BB688E"/>
    <w:rsid w:val="00BB6F8A"/>
    <w:rsid w:val="00BC009E"/>
    <w:rsid w:val="00BC0867"/>
    <w:rsid w:val="00BC31AF"/>
    <w:rsid w:val="00BC4EA2"/>
    <w:rsid w:val="00BC5503"/>
    <w:rsid w:val="00BD02D9"/>
    <w:rsid w:val="00BD04A2"/>
    <w:rsid w:val="00BD0C95"/>
    <w:rsid w:val="00BD1507"/>
    <w:rsid w:val="00BD1788"/>
    <w:rsid w:val="00BD382F"/>
    <w:rsid w:val="00BD518A"/>
    <w:rsid w:val="00BD5DAA"/>
    <w:rsid w:val="00BD7021"/>
    <w:rsid w:val="00BE1193"/>
    <w:rsid w:val="00BE14C0"/>
    <w:rsid w:val="00BE2337"/>
    <w:rsid w:val="00BE3970"/>
    <w:rsid w:val="00BE6BB2"/>
    <w:rsid w:val="00BF294F"/>
    <w:rsid w:val="00BF40B2"/>
    <w:rsid w:val="00BF590C"/>
    <w:rsid w:val="00C01059"/>
    <w:rsid w:val="00C03F70"/>
    <w:rsid w:val="00C04CE9"/>
    <w:rsid w:val="00C165ED"/>
    <w:rsid w:val="00C20327"/>
    <w:rsid w:val="00C212AB"/>
    <w:rsid w:val="00C238CB"/>
    <w:rsid w:val="00C23C4F"/>
    <w:rsid w:val="00C243B2"/>
    <w:rsid w:val="00C25E23"/>
    <w:rsid w:val="00C3029C"/>
    <w:rsid w:val="00C31E8D"/>
    <w:rsid w:val="00C32D3B"/>
    <w:rsid w:val="00C344CB"/>
    <w:rsid w:val="00C352BA"/>
    <w:rsid w:val="00C35FDA"/>
    <w:rsid w:val="00C36325"/>
    <w:rsid w:val="00C370D7"/>
    <w:rsid w:val="00C37CFB"/>
    <w:rsid w:val="00C46DA0"/>
    <w:rsid w:val="00C47978"/>
    <w:rsid w:val="00C47EE7"/>
    <w:rsid w:val="00C52257"/>
    <w:rsid w:val="00C52B77"/>
    <w:rsid w:val="00C535BD"/>
    <w:rsid w:val="00C5409D"/>
    <w:rsid w:val="00C54D06"/>
    <w:rsid w:val="00C55237"/>
    <w:rsid w:val="00C55BFC"/>
    <w:rsid w:val="00C56023"/>
    <w:rsid w:val="00C5727D"/>
    <w:rsid w:val="00C57929"/>
    <w:rsid w:val="00C6151E"/>
    <w:rsid w:val="00C62C7B"/>
    <w:rsid w:val="00C62E56"/>
    <w:rsid w:val="00C63AEF"/>
    <w:rsid w:val="00C651FE"/>
    <w:rsid w:val="00C705EB"/>
    <w:rsid w:val="00C70A37"/>
    <w:rsid w:val="00C71E82"/>
    <w:rsid w:val="00C74018"/>
    <w:rsid w:val="00C749A5"/>
    <w:rsid w:val="00C74A1A"/>
    <w:rsid w:val="00C76FBE"/>
    <w:rsid w:val="00C803A2"/>
    <w:rsid w:val="00C8051B"/>
    <w:rsid w:val="00C81F8C"/>
    <w:rsid w:val="00C825C0"/>
    <w:rsid w:val="00C83838"/>
    <w:rsid w:val="00C83A37"/>
    <w:rsid w:val="00C84688"/>
    <w:rsid w:val="00C85A1C"/>
    <w:rsid w:val="00C86CDC"/>
    <w:rsid w:val="00C91AB1"/>
    <w:rsid w:val="00C93319"/>
    <w:rsid w:val="00C962E0"/>
    <w:rsid w:val="00C96AEE"/>
    <w:rsid w:val="00C97CDB"/>
    <w:rsid w:val="00CA0F86"/>
    <w:rsid w:val="00CA1E1F"/>
    <w:rsid w:val="00CA4B16"/>
    <w:rsid w:val="00CA53ED"/>
    <w:rsid w:val="00CA58E1"/>
    <w:rsid w:val="00CA74C0"/>
    <w:rsid w:val="00CB0A4A"/>
    <w:rsid w:val="00CB2619"/>
    <w:rsid w:val="00CB293A"/>
    <w:rsid w:val="00CB3B6C"/>
    <w:rsid w:val="00CB7FF4"/>
    <w:rsid w:val="00CC1700"/>
    <w:rsid w:val="00CC1B04"/>
    <w:rsid w:val="00CC1F16"/>
    <w:rsid w:val="00CC42E0"/>
    <w:rsid w:val="00CC530D"/>
    <w:rsid w:val="00CC6859"/>
    <w:rsid w:val="00CC6891"/>
    <w:rsid w:val="00CC70A3"/>
    <w:rsid w:val="00CC7C36"/>
    <w:rsid w:val="00CD0779"/>
    <w:rsid w:val="00CD0D6A"/>
    <w:rsid w:val="00CD1E99"/>
    <w:rsid w:val="00CD4037"/>
    <w:rsid w:val="00CD43D7"/>
    <w:rsid w:val="00CD45E2"/>
    <w:rsid w:val="00CD48C4"/>
    <w:rsid w:val="00CD48CD"/>
    <w:rsid w:val="00CD4EDD"/>
    <w:rsid w:val="00CE0131"/>
    <w:rsid w:val="00CE2637"/>
    <w:rsid w:val="00CE2C41"/>
    <w:rsid w:val="00CE54F9"/>
    <w:rsid w:val="00CE63E8"/>
    <w:rsid w:val="00CE7A89"/>
    <w:rsid w:val="00CE7C72"/>
    <w:rsid w:val="00CF0CCE"/>
    <w:rsid w:val="00CF1163"/>
    <w:rsid w:val="00CF1A28"/>
    <w:rsid w:val="00CF1C7D"/>
    <w:rsid w:val="00CF4729"/>
    <w:rsid w:val="00CF5BFA"/>
    <w:rsid w:val="00CF760D"/>
    <w:rsid w:val="00D036BB"/>
    <w:rsid w:val="00D0576B"/>
    <w:rsid w:val="00D066F5"/>
    <w:rsid w:val="00D11057"/>
    <w:rsid w:val="00D111BA"/>
    <w:rsid w:val="00D132B9"/>
    <w:rsid w:val="00D14AF7"/>
    <w:rsid w:val="00D152BF"/>
    <w:rsid w:val="00D15477"/>
    <w:rsid w:val="00D15C07"/>
    <w:rsid w:val="00D16461"/>
    <w:rsid w:val="00D1775C"/>
    <w:rsid w:val="00D201EE"/>
    <w:rsid w:val="00D20899"/>
    <w:rsid w:val="00D20F3A"/>
    <w:rsid w:val="00D2185F"/>
    <w:rsid w:val="00D23F42"/>
    <w:rsid w:val="00D26C17"/>
    <w:rsid w:val="00D3041A"/>
    <w:rsid w:val="00D3485B"/>
    <w:rsid w:val="00D3548B"/>
    <w:rsid w:val="00D36A5B"/>
    <w:rsid w:val="00D3761A"/>
    <w:rsid w:val="00D404DF"/>
    <w:rsid w:val="00D40A9F"/>
    <w:rsid w:val="00D42283"/>
    <w:rsid w:val="00D434A1"/>
    <w:rsid w:val="00D43E2F"/>
    <w:rsid w:val="00D47C67"/>
    <w:rsid w:val="00D50E50"/>
    <w:rsid w:val="00D51BDE"/>
    <w:rsid w:val="00D52FF1"/>
    <w:rsid w:val="00D557A4"/>
    <w:rsid w:val="00D5675D"/>
    <w:rsid w:val="00D56AF4"/>
    <w:rsid w:val="00D577F8"/>
    <w:rsid w:val="00D5788C"/>
    <w:rsid w:val="00D61719"/>
    <w:rsid w:val="00D65663"/>
    <w:rsid w:val="00D657CC"/>
    <w:rsid w:val="00D6584E"/>
    <w:rsid w:val="00D6792C"/>
    <w:rsid w:val="00D70F28"/>
    <w:rsid w:val="00D71172"/>
    <w:rsid w:val="00D711D0"/>
    <w:rsid w:val="00D71684"/>
    <w:rsid w:val="00D7212F"/>
    <w:rsid w:val="00D73DE5"/>
    <w:rsid w:val="00D757BF"/>
    <w:rsid w:val="00D7645B"/>
    <w:rsid w:val="00D7777A"/>
    <w:rsid w:val="00D7790A"/>
    <w:rsid w:val="00D7790B"/>
    <w:rsid w:val="00D8233C"/>
    <w:rsid w:val="00D858F2"/>
    <w:rsid w:val="00D86B4F"/>
    <w:rsid w:val="00D92725"/>
    <w:rsid w:val="00D935C9"/>
    <w:rsid w:val="00D93F72"/>
    <w:rsid w:val="00D94F44"/>
    <w:rsid w:val="00D96BC2"/>
    <w:rsid w:val="00D96C4E"/>
    <w:rsid w:val="00DA0CB2"/>
    <w:rsid w:val="00DA12A0"/>
    <w:rsid w:val="00DA41D3"/>
    <w:rsid w:val="00DA71A0"/>
    <w:rsid w:val="00DB1197"/>
    <w:rsid w:val="00DB1697"/>
    <w:rsid w:val="00DB2456"/>
    <w:rsid w:val="00DB4DC0"/>
    <w:rsid w:val="00DB5512"/>
    <w:rsid w:val="00DB5AC9"/>
    <w:rsid w:val="00DB6268"/>
    <w:rsid w:val="00DB7B4F"/>
    <w:rsid w:val="00DC0739"/>
    <w:rsid w:val="00DC165D"/>
    <w:rsid w:val="00DC49C6"/>
    <w:rsid w:val="00DD5C04"/>
    <w:rsid w:val="00DD6FDD"/>
    <w:rsid w:val="00DE1947"/>
    <w:rsid w:val="00DE1EF5"/>
    <w:rsid w:val="00DE23DC"/>
    <w:rsid w:val="00DE3306"/>
    <w:rsid w:val="00DE344A"/>
    <w:rsid w:val="00DE47F3"/>
    <w:rsid w:val="00DE5CF8"/>
    <w:rsid w:val="00DE6392"/>
    <w:rsid w:val="00DE6AAE"/>
    <w:rsid w:val="00DE6E14"/>
    <w:rsid w:val="00DF0D49"/>
    <w:rsid w:val="00DF0E66"/>
    <w:rsid w:val="00DF1F48"/>
    <w:rsid w:val="00E001BC"/>
    <w:rsid w:val="00E00373"/>
    <w:rsid w:val="00E02089"/>
    <w:rsid w:val="00E0605A"/>
    <w:rsid w:val="00E06B11"/>
    <w:rsid w:val="00E10BA1"/>
    <w:rsid w:val="00E1237A"/>
    <w:rsid w:val="00E13117"/>
    <w:rsid w:val="00E134C0"/>
    <w:rsid w:val="00E17427"/>
    <w:rsid w:val="00E20F79"/>
    <w:rsid w:val="00E214E0"/>
    <w:rsid w:val="00E21AE3"/>
    <w:rsid w:val="00E22212"/>
    <w:rsid w:val="00E23661"/>
    <w:rsid w:val="00E23F02"/>
    <w:rsid w:val="00E244B4"/>
    <w:rsid w:val="00E301F9"/>
    <w:rsid w:val="00E304A4"/>
    <w:rsid w:val="00E32F70"/>
    <w:rsid w:val="00E333BA"/>
    <w:rsid w:val="00E33556"/>
    <w:rsid w:val="00E35C3E"/>
    <w:rsid w:val="00E3643C"/>
    <w:rsid w:val="00E37D10"/>
    <w:rsid w:val="00E400E0"/>
    <w:rsid w:val="00E431E5"/>
    <w:rsid w:val="00E462C2"/>
    <w:rsid w:val="00E47966"/>
    <w:rsid w:val="00E53B80"/>
    <w:rsid w:val="00E54E6C"/>
    <w:rsid w:val="00E57C4E"/>
    <w:rsid w:val="00E6096D"/>
    <w:rsid w:val="00E61471"/>
    <w:rsid w:val="00E64223"/>
    <w:rsid w:val="00E66429"/>
    <w:rsid w:val="00E66766"/>
    <w:rsid w:val="00E66D42"/>
    <w:rsid w:val="00E67258"/>
    <w:rsid w:val="00E67AD4"/>
    <w:rsid w:val="00E71C9C"/>
    <w:rsid w:val="00E72108"/>
    <w:rsid w:val="00E7223C"/>
    <w:rsid w:val="00E72420"/>
    <w:rsid w:val="00E74019"/>
    <w:rsid w:val="00E741E5"/>
    <w:rsid w:val="00E76A39"/>
    <w:rsid w:val="00E77122"/>
    <w:rsid w:val="00E8112A"/>
    <w:rsid w:val="00E86CD0"/>
    <w:rsid w:val="00E900D4"/>
    <w:rsid w:val="00E90BE4"/>
    <w:rsid w:val="00E92D28"/>
    <w:rsid w:val="00E92D47"/>
    <w:rsid w:val="00E932CA"/>
    <w:rsid w:val="00E94A54"/>
    <w:rsid w:val="00E94B40"/>
    <w:rsid w:val="00E951CD"/>
    <w:rsid w:val="00E969C4"/>
    <w:rsid w:val="00E96D19"/>
    <w:rsid w:val="00E97A6F"/>
    <w:rsid w:val="00EA1BF1"/>
    <w:rsid w:val="00EA353F"/>
    <w:rsid w:val="00EA4F8B"/>
    <w:rsid w:val="00EA5F2B"/>
    <w:rsid w:val="00EA6C38"/>
    <w:rsid w:val="00EA6E2F"/>
    <w:rsid w:val="00EA7313"/>
    <w:rsid w:val="00EB1A08"/>
    <w:rsid w:val="00EB21D1"/>
    <w:rsid w:val="00EB44D9"/>
    <w:rsid w:val="00EB6190"/>
    <w:rsid w:val="00EB6509"/>
    <w:rsid w:val="00EB7DB4"/>
    <w:rsid w:val="00EC01E2"/>
    <w:rsid w:val="00EC024E"/>
    <w:rsid w:val="00EC1AAD"/>
    <w:rsid w:val="00ED01CE"/>
    <w:rsid w:val="00ED03C8"/>
    <w:rsid w:val="00ED0D5B"/>
    <w:rsid w:val="00ED1CEA"/>
    <w:rsid w:val="00ED1F10"/>
    <w:rsid w:val="00ED1FFA"/>
    <w:rsid w:val="00ED298B"/>
    <w:rsid w:val="00ED5E73"/>
    <w:rsid w:val="00EE0863"/>
    <w:rsid w:val="00EE0CBA"/>
    <w:rsid w:val="00EE2515"/>
    <w:rsid w:val="00EE3C20"/>
    <w:rsid w:val="00EE61C8"/>
    <w:rsid w:val="00EE649C"/>
    <w:rsid w:val="00EE660D"/>
    <w:rsid w:val="00EE7E42"/>
    <w:rsid w:val="00EF0662"/>
    <w:rsid w:val="00EF0863"/>
    <w:rsid w:val="00EF08FB"/>
    <w:rsid w:val="00EF365A"/>
    <w:rsid w:val="00EF5388"/>
    <w:rsid w:val="00F0034D"/>
    <w:rsid w:val="00F01009"/>
    <w:rsid w:val="00F01889"/>
    <w:rsid w:val="00F02968"/>
    <w:rsid w:val="00F03A36"/>
    <w:rsid w:val="00F047D5"/>
    <w:rsid w:val="00F10DC3"/>
    <w:rsid w:val="00F111FE"/>
    <w:rsid w:val="00F1274C"/>
    <w:rsid w:val="00F12EDB"/>
    <w:rsid w:val="00F1418F"/>
    <w:rsid w:val="00F15A15"/>
    <w:rsid w:val="00F15A34"/>
    <w:rsid w:val="00F1630B"/>
    <w:rsid w:val="00F1747A"/>
    <w:rsid w:val="00F176C9"/>
    <w:rsid w:val="00F20632"/>
    <w:rsid w:val="00F20892"/>
    <w:rsid w:val="00F20D0E"/>
    <w:rsid w:val="00F20FA8"/>
    <w:rsid w:val="00F2235A"/>
    <w:rsid w:val="00F234DD"/>
    <w:rsid w:val="00F24C8D"/>
    <w:rsid w:val="00F303EA"/>
    <w:rsid w:val="00F30C33"/>
    <w:rsid w:val="00F3331A"/>
    <w:rsid w:val="00F33EDC"/>
    <w:rsid w:val="00F376F4"/>
    <w:rsid w:val="00F3797F"/>
    <w:rsid w:val="00F40A9C"/>
    <w:rsid w:val="00F40C8F"/>
    <w:rsid w:val="00F42254"/>
    <w:rsid w:val="00F42803"/>
    <w:rsid w:val="00F42E1D"/>
    <w:rsid w:val="00F4494B"/>
    <w:rsid w:val="00F46A61"/>
    <w:rsid w:val="00F47596"/>
    <w:rsid w:val="00F47A15"/>
    <w:rsid w:val="00F50B89"/>
    <w:rsid w:val="00F51850"/>
    <w:rsid w:val="00F56598"/>
    <w:rsid w:val="00F56A2B"/>
    <w:rsid w:val="00F57789"/>
    <w:rsid w:val="00F61309"/>
    <w:rsid w:val="00F63BCC"/>
    <w:rsid w:val="00F65BC6"/>
    <w:rsid w:val="00F662AC"/>
    <w:rsid w:val="00F67091"/>
    <w:rsid w:val="00F67A1C"/>
    <w:rsid w:val="00F7000A"/>
    <w:rsid w:val="00F706FA"/>
    <w:rsid w:val="00F709FA"/>
    <w:rsid w:val="00F726BD"/>
    <w:rsid w:val="00F72E1F"/>
    <w:rsid w:val="00F7485E"/>
    <w:rsid w:val="00F75B04"/>
    <w:rsid w:val="00F762FA"/>
    <w:rsid w:val="00F7730A"/>
    <w:rsid w:val="00F77328"/>
    <w:rsid w:val="00F77B7A"/>
    <w:rsid w:val="00F81FF9"/>
    <w:rsid w:val="00F83082"/>
    <w:rsid w:val="00F84279"/>
    <w:rsid w:val="00F84E22"/>
    <w:rsid w:val="00F8596D"/>
    <w:rsid w:val="00F86250"/>
    <w:rsid w:val="00F924BE"/>
    <w:rsid w:val="00F93620"/>
    <w:rsid w:val="00F95E7A"/>
    <w:rsid w:val="00F95F0A"/>
    <w:rsid w:val="00FA20DB"/>
    <w:rsid w:val="00FA278D"/>
    <w:rsid w:val="00FA2CBE"/>
    <w:rsid w:val="00FA61E4"/>
    <w:rsid w:val="00FA6F16"/>
    <w:rsid w:val="00FA6F3B"/>
    <w:rsid w:val="00FA7865"/>
    <w:rsid w:val="00FB0903"/>
    <w:rsid w:val="00FB2876"/>
    <w:rsid w:val="00FB2ED6"/>
    <w:rsid w:val="00FB4E81"/>
    <w:rsid w:val="00FB71C2"/>
    <w:rsid w:val="00FC34A5"/>
    <w:rsid w:val="00FC606E"/>
    <w:rsid w:val="00FC655D"/>
    <w:rsid w:val="00FC701E"/>
    <w:rsid w:val="00FC7B01"/>
    <w:rsid w:val="00FD08C1"/>
    <w:rsid w:val="00FD3105"/>
    <w:rsid w:val="00FD360E"/>
    <w:rsid w:val="00FD4244"/>
    <w:rsid w:val="00FD46BC"/>
    <w:rsid w:val="00FD47D0"/>
    <w:rsid w:val="00FD4C4A"/>
    <w:rsid w:val="00FD58A2"/>
    <w:rsid w:val="00FD5C9D"/>
    <w:rsid w:val="00FD6BD2"/>
    <w:rsid w:val="00FD6CF7"/>
    <w:rsid w:val="00FE0B08"/>
    <w:rsid w:val="00FE24EC"/>
    <w:rsid w:val="00FE2A3C"/>
    <w:rsid w:val="00FE53DA"/>
    <w:rsid w:val="00FE6151"/>
    <w:rsid w:val="00FE6FB0"/>
    <w:rsid w:val="00FE7895"/>
    <w:rsid w:val="00FF24C5"/>
    <w:rsid w:val="00FF3E26"/>
    <w:rsid w:val="00FF67FF"/>
    <w:rsid w:val="00FF7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2AD093BF"/>
  <w15:docId w15:val="{561D5E23-8CB1-494C-B67A-5D65BF2E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569C6"/>
    <w:pPr>
      <w:ind w:firstLine="539"/>
      <w:jc w:val="both"/>
    </w:pPr>
    <w:rPr>
      <w:rFonts w:ascii="Calibri" w:eastAsia="Calibri" w:hAnsi="Calibri"/>
      <w:sz w:val="22"/>
      <w:szCs w:val="22"/>
      <w:lang w:eastAsia="en-US"/>
    </w:rPr>
  </w:style>
  <w:style w:type="paragraph" w:styleId="Antrat1">
    <w:name w:val="heading 1"/>
    <w:basedOn w:val="prastasis"/>
    <w:next w:val="prastasis"/>
    <w:link w:val="Antrat1Diagrama"/>
    <w:uiPriority w:val="9"/>
    <w:qFormat/>
    <w:rsid w:val="003651BF"/>
    <w:pPr>
      <w:keepNext/>
      <w:keepLines/>
      <w:pBdr>
        <w:top w:val="nil"/>
        <w:left w:val="nil"/>
        <w:bottom w:val="nil"/>
        <w:right w:val="nil"/>
        <w:between w:val="nil"/>
      </w:pBdr>
      <w:spacing w:before="120" w:after="96"/>
      <w:ind w:left="284" w:hanging="284"/>
      <w:jc w:val="left"/>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446B4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uiPriority w:val="9"/>
    <w:qFormat/>
    <w:rsid w:val="008569C6"/>
    <w:pPr>
      <w:keepNext/>
      <w:suppressAutoHyphens/>
      <w:ind w:firstLine="426"/>
      <w:jc w:val="center"/>
      <w:outlineLvl w:val="2"/>
    </w:pPr>
    <w:rPr>
      <w:rFonts w:ascii="Times New Roman" w:eastAsia="Times New Roman" w:hAnsi="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85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8569C6"/>
    <w:pPr>
      <w:ind w:firstLine="0"/>
      <w:jc w:val="left"/>
    </w:pPr>
    <w:rPr>
      <w:rFonts w:ascii="TimesLT" w:eastAsia="Times New Roman" w:hAnsi="TimesLT"/>
      <w:szCs w:val="20"/>
    </w:rPr>
  </w:style>
  <w:style w:type="paragraph" w:styleId="HTMLiankstoformatuotas">
    <w:name w:val="HTML Preformatted"/>
    <w:basedOn w:val="prastasis"/>
    <w:link w:val="HTMLiankstoformatuotasDiagrama"/>
    <w:rsid w:val="00856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paragraph" w:styleId="Pagrindiniotekstotrauka">
    <w:name w:val="Body Text Indent"/>
    <w:basedOn w:val="prastasis"/>
    <w:rsid w:val="008569C6"/>
    <w:pPr>
      <w:spacing w:after="120"/>
      <w:ind w:left="283"/>
    </w:pPr>
  </w:style>
  <w:style w:type="paragraph" w:styleId="Debesliotekstas">
    <w:name w:val="Balloon Text"/>
    <w:basedOn w:val="prastasis"/>
    <w:semiHidden/>
    <w:rsid w:val="0058641B"/>
    <w:rPr>
      <w:rFonts w:ascii="Tahoma" w:hAnsi="Tahoma" w:cs="Tahoma"/>
      <w:sz w:val="16"/>
      <w:szCs w:val="16"/>
    </w:rPr>
  </w:style>
  <w:style w:type="character" w:customStyle="1" w:styleId="HTMLiankstoformatuotasDiagrama">
    <w:name w:val="HTML iš anksto formatuotas Diagrama"/>
    <w:link w:val="HTMLiankstoformatuotas"/>
    <w:rsid w:val="00A7185E"/>
    <w:rPr>
      <w:rFonts w:ascii="Courier New" w:hAnsi="Courier New" w:cs="Courier New"/>
      <w:lang w:val="lt-LT" w:eastAsia="lt-LT" w:bidi="ar-SA"/>
    </w:rPr>
  </w:style>
  <w:style w:type="paragraph" w:customStyle="1" w:styleId="CharChar2DiagramaDiagramaCharCharDiagramaDiagrama">
    <w:name w:val="Char Char2 Diagrama Diagrama Char Char Diagrama Diagrama"/>
    <w:basedOn w:val="prastasis"/>
    <w:rsid w:val="00002EB7"/>
    <w:pPr>
      <w:spacing w:after="160" w:line="240" w:lineRule="exact"/>
      <w:ind w:firstLine="0"/>
      <w:jc w:val="left"/>
    </w:pPr>
    <w:rPr>
      <w:rFonts w:ascii="Tahoma" w:eastAsia="Times New Roman" w:hAnsi="Tahoma"/>
      <w:sz w:val="20"/>
      <w:szCs w:val="20"/>
      <w:lang w:val="en-US"/>
    </w:rPr>
  </w:style>
  <w:style w:type="paragraph" w:customStyle="1" w:styleId="CharChar1">
    <w:name w:val="Char Char1"/>
    <w:basedOn w:val="prastasis"/>
    <w:rsid w:val="00533B66"/>
    <w:pPr>
      <w:spacing w:after="160" w:line="240" w:lineRule="exact"/>
      <w:ind w:firstLine="0"/>
      <w:jc w:val="left"/>
    </w:pPr>
    <w:rPr>
      <w:rFonts w:ascii="Tahoma" w:eastAsia="Times New Roman" w:hAnsi="Tahoma"/>
      <w:sz w:val="20"/>
      <w:szCs w:val="20"/>
      <w:lang w:val="en-US"/>
    </w:rPr>
  </w:style>
  <w:style w:type="paragraph" w:styleId="Antrats">
    <w:name w:val="header"/>
    <w:basedOn w:val="prastasis"/>
    <w:link w:val="AntratsDiagrama"/>
    <w:uiPriority w:val="99"/>
    <w:rsid w:val="0088535E"/>
    <w:pPr>
      <w:tabs>
        <w:tab w:val="center" w:pos="4819"/>
        <w:tab w:val="right" w:pos="9638"/>
      </w:tabs>
    </w:pPr>
  </w:style>
  <w:style w:type="character" w:customStyle="1" w:styleId="AntratsDiagrama">
    <w:name w:val="Antraštės Diagrama"/>
    <w:link w:val="Antrats"/>
    <w:uiPriority w:val="99"/>
    <w:rsid w:val="0088535E"/>
    <w:rPr>
      <w:rFonts w:ascii="Calibri" w:eastAsia="Calibri" w:hAnsi="Calibri"/>
      <w:sz w:val="22"/>
      <w:szCs w:val="22"/>
      <w:lang w:eastAsia="en-US"/>
    </w:rPr>
  </w:style>
  <w:style w:type="paragraph" w:styleId="Porat">
    <w:name w:val="footer"/>
    <w:basedOn w:val="prastasis"/>
    <w:link w:val="PoratDiagrama"/>
    <w:rsid w:val="0088535E"/>
    <w:pPr>
      <w:tabs>
        <w:tab w:val="center" w:pos="4819"/>
        <w:tab w:val="right" w:pos="9638"/>
      </w:tabs>
    </w:pPr>
  </w:style>
  <w:style w:type="character" w:customStyle="1" w:styleId="PoratDiagrama">
    <w:name w:val="Poraštė Diagrama"/>
    <w:link w:val="Porat"/>
    <w:rsid w:val="0088535E"/>
    <w:rPr>
      <w:rFonts w:ascii="Calibri" w:eastAsia="Calibri" w:hAnsi="Calibri"/>
      <w:sz w:val="22"/>
      <w:szCs w:val="22"/>
      <w:lang w:eastAsia="en-US"/>
    </w:rPr>
  </w:style>
  <w:style w:type="paragraph" w:styleId="Sraopastraipa">
    <w:name w:val="List Paragraph"/>
    <w:aliases w:val="Numbering,ERP-List Paragraph,List Paragraph11,List Paragraph111,Bullet EY,List Paragraph2,List Paragraph Red,List Paragraph1,List Paragraph,lp1,Bullet 1,Use Case List Paragraph,List Paragraph21,Sąrašo pastraipa.Bullet,Bullet,Paragraph"/>
    <w:basedOn w:val="prastasis"/>
    <w:link w:val="SraopastraipaDiagrama"/>
    <w:uiPriority w:val="34"/>
    <w:qFormat/>
    <w:rsid w:val="002116BE"/>
    <w:pPr>
      <w:ind w:left="1296" w:firstLine="0"/>
      <w:jc w:val="left"/>
    </w:pPr>
    <w:rPr>
      <w:rFonts w:ascii="Times New Roman" w:eastAsia="Times New Roman" w:hAnsi="Times New Roman"/>
      <w:sz w:val="24"/>
      <w:szCs w:val="24"/>
      <w:lang w:eastAsia="lt-LT"/>
    </w:rPr>
  </w:style>
  <w:style w:type="character" w:styleId="Grietas">
    <w:name w:val="Strong"/>
    <w:uiPriority w:val="22"/>
    <w:qFormat/>
    <w:rsid w:val="0018387D"/>
    <w:rPr>
      <w:b/>
      <w:bCs/>
    </w:rPr>
  </w:style>
  <w:style w:type="paragraph" w:styleId="Betarp">
    <w:name w:val="No Spacing"/>
    <w:uiPriority w:val="1"/>
    <w:qFormat/>
    <w:rsid w:val="00E13117"/>
    <w:pPr>
      <w:suppressAutoHyphens/>
    </w:pPr>
    <w:rPr>
      <w:rFonts w:ascii="TimesLT" w:hAnsi="TimesLT"/>
      <w:sz w:val="24"/>
      <w:szCs w:val="24"/>
      <w:lang w:eastAsia="ar-SA"/>
    </w:rPr>
  </w:style>
  <w:style w:type="character" w:customStyle="1" w:styleId="PagrindinistekstasDiagrama">
    <w:name w:val="Pagrindinis tekstas Diagrama"/>
    <w:link w:val="Pagrindinistekstas"/>
    <w:rsid w:val="00B315B4"/>
    <w:rPr>
      <w:rFonts w:ascii="TimesLT" w:hAnsi="TimesLT"/>
      <w:sz w:val="22"/>
      <w:lang w:eastAsia="en-US"/>
    </w:rPr>
  </w:style>
  <w:style w:type="character" w:customStyle="1" w:styleId="Antrat2Diagrama">
    <w:name w:val="Antraštė 2 Diagrama"/>
    <w:link w:val="Antrat2"/>
    <w:semiHidden/>
    <w:rsid w:val="00446B44"/>
    <w:rPr>
      <w:rFonts w:ascii="Calibri Light" w:eastAsia="Times New Roman" w:hAnsi="Calibri Light" w:cs="Times New Roman"/>
      <w:b/>
      <w:bCs/>
      <w:i/>
      <w:iCs/>
      <w:sz w:val="28"/>
      <w:szCs w:val="28"/>
      <w:lang w:eastAsia="en-US"/>
    </w:rPr>
  </w:style>
  <w:style w:type="character" w:styleId="Komentaronuoroda">
    <w:name w:val="annotation reference"/>
    <w:rsid w:val="00305C7A"/>
    <w:rPr>
      <w:sz w:val="16"/>
      <w:szCs w:val="16"/>
    </w:rPr>
  </w:style>
  <w:style w:type="paragraph" w:styleId="Komentarotekstas">
    <w:name w:val="annotation text"/>
    <w:basedOn w:val="prastasis"/>
    <w:link w:val="KomentarotekstasDiagrama"/>
    <w:rsid w:val="00305C7A"/>
    <w:rPr>
      <w:sz w:val="20"/>
      <w:szCs w:val="20"/>
    </w:rPr>
  </w:style>
  <w:style w:type="character" w:customStyle="1" w:styleId="KomentarotekstasDiagrama">
    <w:name w:val="Komentaro tekstas Diagrama"/>
    <w:link w:val="Komentarotekstas"/>
    <w:rsid w:val="00305C7A"/>
    <w:rPr>
      <w:rFonts w:ascii="Calibri" w:eastAsia="Calibri" w:hAnsi="Calibri"/>
      <w:lang w:eastAsia="en-US"/>
    </w:rPr>
  </w:style>
  <w:style w:type="paragraph" w:styleId="Komentarotema">
    <w:name w:val="annotation subject"/>
    <w:basedOn w:val="Komentarotekstas"/>
    <w:next w:val="Komentarotekstas"/>
    <w:link w:val="KomentarotemaDiagrama"/>
    <w:rsid w:val="00305C7A"/>
    <w:rPr>
      <w:b/>
      <w:bCs/>
    </w:rPr>
  </w:style>
  <w:style w:type="character" w:customStyle="1" w:styleId="KomentarotemaDiagrama">
    <w:name w:val="Komentaro tema Diagrama"/>
    <w:link w:val="Komentarotema"/>
    <w:rsid w:val="00305C7A"/>
    <w:rPr>
      <w:rFonts w:ascii="Calibri" w:eastAsia="Calibri" w:hAnsi="Calibri"/>
      <w:b/>
      <w:bCs/>
      <w:lang w:eastAsia="en-US"/>
    </w:rPr>
  </w:style>
  <w:style w:type="paragraph" w:customStyle="1" w:styleId="CharChar10">
    <w:name w:val="Char Char1"/>
    <w:basedOn w:val="prastasis"/>
    <w:rsid w:val="00B355D1"/>
    <w:pPr>
      <w:spacing w:after="160" w:line="240" w:lineRule="exact"/>
      <w:ind w:firstLine="0"/>
      <w:jc w:val="left"/>
    </w:pPr>
    <w:rPr>
      <w:rFonts w:ascii="Tahoma" w:eastAsia="Times New Roman" w:hAnsi="Tahoma"/>
      <w:sz w:val="20"/>
      <w:szCs w:val="20"/>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List Paragraph Diagrama"/>
    <w:link w:val="Sraopastraipa"/>
    <w:uiPriority w:val="34"/>
    <w:qFormat/>
    <w:locked/>
    <w:rsid w:val="004E6799"/>
    <w:rPr>
      <w:sz w:val="24"/>
      <w:szCs w:val="24"/>
    </w:rPr>
  </w:style>
  <w:style w:type="character" w:styleId="Puslapioinaosnuoroda">
    <w:name w:val="footnote reference"/>
    <w:uiPriority w:val="99"/>
    <w:rsid w:val="00A5459E"/>
    <w:rPr>
      <w:rFonts w:cs="Times New Roman"/>
      <w:vertAlign w:val="superscript"/>
    </w:rPr>
  </w:style>
  <w:style w:type="paragraph" w:styleId="Puslapioinaostekstas">
    <w:name w:val="footnote text"/>
    <w:basedOn w:val="prastasis"/>
    <w:link w:val="PuslapioinaostekstasDiagrama"/>
    <w:uiPriority w:val="99"/>
    <w:unhideWhenUsed/>
    <w:rsid w:val="00A5459E"/>
    <w:pPr>
      <w:ind w:firstLine="0"/>
      <w:jc w:val="left"/>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rsid w:val="00A5459E"/>
    <w:rPr>
      <w:lang w:eastAsia="en-US"/>
    </w:rPr>
  </w:style>
  <w:style w:type="character" w:styleId="Hipersaitas">
    <w:name w:val="Hyperlink"/>
    <w:basedOn w:val="Numatytasispastraiposriftas"/>
    <w:uiPriority w:val="99"/>
    <w:unhideWhenUsed/>
    <w:rsid w:val="00A5459E"/>
    <w:rPr>
      <w:color w:val="0563C1" w:themeColor="hyperlink"/>
      <w:u w:val="single"/>
    </w:rPr>
  </w:style>
  <w:style w:type="paragraph" w:styleId="Dokumentoinaostekstas">
    <w:name w:val="endnote text"/>
    <w:basedOn w:val="prastasis"/>
    <w:link w:val="DokumentoinaostekstasDiagrama"/>
    <w:rsid w:val="00FA2CBE"/>
    <w:rPr>
      <w:sz w:val="20"/>
      <w:szCs w:val="20"/>
    </w:rPr>
  </w:style>
  <w:style w:type="character" w:customStyle="1" w:styleId="DokumentoinaostekstasDiagrama">
    <w:name w:val="Dokumento išnašos tekstas Diagrama"/>
    <w:basedOn w:val="Numatytasispastraiposriftas"/>
    <w:link w:val="Dokumentoinaostekstas"/>
    <w:rsid w:val="00FA2CBE"/>
    <w:rPr>
      <w:rFonts w:ascii="Calibri" w:eastAsia="Calibri" w:hAnsi="Calibri"/>
      <w:lang w:eastAsia="en-US"/>
    </w:rPr>
  </w:style>
  <w:style w:type="character" w:styleId="Dokumentoinaosnumeris">
    <w:name w:val="endnote reference"/>
    <w:basedOn w:val="Numatytasispastraiposriftas"/>
    <w:rsid w:val="00FA2CBE"/>
    <w:rPr>
      <w:vertAlign w:val="superscript"/>
    </w:rPr>
  </w:style>
  <w:style w:type="paragraph" w:customStyle="1" w:styleId="CharChar11">
    <w:name w:val="Char Char1"/>
    <w:basedOn w:val="prastasis"/>
    <w:rsid w:val="00F3331A"/>
    <w:pPr>
      <w:spacing w:after="160" w:line="240" w:lineRule="exact"/>
      <w:ind w:firstLine="0"/>
      <w:jc w:val="left"/>
    </w:pPr>
    <w:rPr>
      <w:rFonts w:ascii="Tahoma" w:eastAsia="Times New Roman" w:hAnsi="Tahoma"/>
      <w:sz w:val="20"/>
      <w:szCs w:val="20"/>
    </w:rPr>
  </w:style>
  <w:style w:type="paragraph" w:customStyle="1" w:styleId="normalDiagramaDiagrama">
    <w:name w:val="normal+Diagrama Diagrama"/>
    <w:basedOn w:val="prastasis"/>
    <w:link w:val="normalDiagramaDiagramaChar"/>
    <w:rsid w:val="00F3331A"/>
    <w:pPr>
      <w:spacing w:line="360" w:lineRule="auto"/>
      <w:ind w:firstLine="1276"/>
    </w:pPr>
    <w:rPr>
      <w:rFonts w:ascii="Times New Roman" w:eastAsia="Times New Roman" w:hAnsi="Times New Roman"/>
      <w:sz w:val="24"/>
      <w:szCs w:val="24"/>
      <w:lang w:val="en-US"/>
    </w:rPr>
  </w:style>
  <w:style w:type="character" w:customStyle="1" w:styleId="normalDiagramaDiagramaChar">
    <w:name w:val="normal+Diagrama Diagrama Char"/>
    <w:link w:val="normalDiagramaDiagrama"/>
    <w:rsid w:val="00F3331A"/>
    <w:rPr>
      <w:sz w:val="24"/>
      <w:szCs w:val="24"/>
      <w:lang w:val="en-US" w:eastAsia="en-US"/>
    </w:rPr>
  </w:style>
  <w:style w:type="character" w:customStyle="1" w:styleId="Bodytext2">
    <w:name w:val="Body text (2)_"/>
    <w:link w:val="Bodytext20"/>
    <w:rsid w:val="00DA12A0"/>
    <w:rPr>
      <w:sz w:val="23"/>
      <w:szCs w:val="23"/>
      <w:shd w:val="clear" w:color="auto" w:fill="FFFFFF"/>
    </w:rPr>
  </w:style>
  <w:style w:type="paragraph" w:customStyle="1" w:styleId="Bodytext20">
    <w:name w:val="Body text (2)"/>
    <w:basedOn w:val="prastasis"/>
    <w:link w:val="Bodytext2"/>
    <w:rsid w:val="00DA12A0"/>
    <w:pPr>
      <w:shd w:val="clear" w:color="auto" w:fill="FFFFFF"/>
      <w:spacing w:line="0" w:lineRule="atLeast"/>
      <w:ind w:firstLine="0"/>
      <w:jc w:val="left"/>
    </w:pPr>
    <w:rPr>
      <w:rFonts w:ascii="Times New Roman" w:eastAsia="Times New Roman" w:hAnsi="Times New Roman"/>
      <w:sz w:val="23"/>
      <w:szCs w:val="23"/>
      <w:shd w:val="clear" w:color="auto" w:fill="FFFFFF"/>
      <w:lang w:eastAsia="lt-LT"/>
    </w:rPr>
  </w:style>
  <w:style w:type="paragraph" w:customStyle="1" w:styleId="CharChar12">
    <w:name w:val="Char Char1"/>
    <w:basedOn w:val="prastasis"/>
    <w:rsid w:val="00D111BA"/>
    <w:pPr>
      <w:spacing w:after="160" w:line="240" w:lineRule="exact"/>
      <w:ind w:firstLine="0"/>
      <w:jc w:val="left"/>
    </w:pPr>
    <w:rPr>
      <w:rFonts w:ascii="Tahoma" w:eastAsia="Times New Roman" w:hAnsi="Tahoma"/>
      <w:sz w:val="20"/>
      <w:szCs w:val="20"/>
    </w:rPr>
  </w:style>
  <w:style w:type="paragraph" w:styleId="Pagrindiniotekstotrauka2">
    <w:name w:val="Body Text Indent 2"/>
    <w:basedOn w:val="prastasis"/>
    <w:link w:val="Pagrindiniotekstotrauka2Diagrama"/>
    <w:rsid w:val="00107E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07E5E"/>
    <w:rPr>
      <w:rFonts w:ascii="Calibri" w:eastAsia="Calibri" w:hAnsi="Calibri"/>
      <w:sz w:val="22"/>
      <w:szCs w:val="22"/>
      <w:lang w:eastAsia="en-US"/>
    </w:rPr>
  </w:style>
  <w:style w:type="paragraph" w:customStyle="1" w:styleId="CharChar13">
    <w:name w:val="Char Char1"/>
    <w:basedOn w:val="prastasis"/>
    <w:rsid w:val="00600F6D"/>
    <w:pPr>
      <w:spacing w:after="160" w:line="240" w:lineRule="exact"/>
      <w:ind w:firstLine="0"/>
      <w:jc w:val="left"/>
    </w:pPr>
    <w:rPr>
      <w:rFonts w:ascii="Tahoma" w:eastAsia="Times New Roman" w:hAnsi="Tahoma"/>
      <w:sz w:val="20"/>
      <w:szCs w:val="20"/>
    </w:rPr>
  </w:style>
  <w:style w:type="paragraph" w:customStyle="1" w:styleId="CharChar14">
    <w:name w:val="Char Char1"/>
    <w:basedOn w:val="prastasis"/>
    <w:rsid w:val="007C3868"/>
    <w:pPr>
      <w:spacing w:after="160" w:line="240" w:lineRule="exact"/>
      <w:ind w:firstLine="0"/>
      <w:jc w:val="left"/>
    </w:pPr>
    <w:rPr>
      <w:rFonts w:ascii="Tahoma" w:eastAsia="Times New Roman" w:hAnsi="Tahoma"/>
      <w:sz w:val="20"/>
      <w:szCs w:val="20"/>
    </w:rPr>
  </w:style>
  <w:style w:type="paragraph" w:customStyle="1" w:styleId="Stilius3">
    <w:name w:val="Stilius3"/>
    <w:basedOn w:val="prastasis"/>
    <w:link w:val="Stilius3Diagrama"/>
    <w:qFormat/>
    <w:rsid w:val="00B071C0"/>
    <w:pPr>
      <w:spacing w:before="200"/>
      <w:ind w:firstLine="0"/>
    </w:pPr>
    <w:rPr>
      <w:rFonts w:ascii="Times New Roman" w:eastAsia="Times New Roman" w:hAnsi="Times New Roman"/>
    </w:rPr>
  </w:style>
  <w:style w:type="character" w:customStyle="1" w:styleId="Stilius3Diagrama">
    <w:name w:val="Stilius3 Diagrama"/>
    <w:link w:val="Stilius3"/>
    <w:locked/>
    <w:rsid w:val="00B071C0"/>
    <w:rPr>
      <w:sz w:val="22"/>
      <w:szCs w:val="22"/>
      <w:lang w:eastAsia="en-US"/>
    </w:rPr>
  </w:style>
  <w:style w:type="paragraph" w:customStyle="1" w:styleId="Skyrius">
    <w:name w:val="Skyrius"/>
    <w:basedOn w:val="prastasis"/>
    <w:link w:val="SkyriusChar"/>
    <w:autoRedefine/>
    <w:qFormat/>
    <w:rsid w:val="00411AE6"/>
    <w:pPr>
      <w:keepNext/>
      <w:keepLines/>
      <w:numPr>
        <w:numId w:val="22"/>
      </w:numPr>
      <w:spacing w:before="240"/>
      <w:ind w:left="0" w:firstLine="0"/>
    </w:pPr>
    <w:rPr>
      <w:rFonts w:ascii="Times New Roman" w:eastAsia="Times New Roman" w:hAnsi="Times New Roman"/>
      <w:b/>
      <w:sz w:val="24"/>
      <w:szCs w:val="24"/>
      <w:lang w:val="en-GB" w:eastAsia="lt-LT"/>
    </w:rPr>
  </w:style>
  <w:style w:type="character" w:customStyle="1" w:styleId="SkyriusChar">
    <w:name w:val="Skyrius Char"/>
    <w:basedOn w:val="Numatytasispastraiposriftas"/>
    <w:link w:val="Skyrius"/>
    <w:rsid w:val="00411AE6"/>
    <w:rPr>
      <w:b/>
      <w:sz w:val="24"/>
      <w:szCs w:val="24"/>
      <w:lang w:val="en-GB"/>
    </w:rPr>
  </w:style>
  <w:style w:type="character" w:customStyle="1" w:styleId="normal1">
    <w:name w:val="normal1"/>
    <w:rsid w:val="007876B7"/>
    <w:rPr>
      <w:b w:val="0"/>
      <w:bCs w:val="0"/>
    </w:rPr>
  </w:style>
  <w:style w:type="paragraph" w:customStyle="1" w:styleId="Default">
    <w:name w:val="Default"/>
    <w:uiPriority w:val="99"/>
    <w:qFormat/>
    <w:rsid w:val="006326F6"/>
    <w:pPr>
      <w:autoSpaceDE w:val="0"/>
      <w:autoSpaceDN w:val="0"/>
      <w:adjustRightInd w:val="0"/>
    </w:pPr>
    <w:rPr>
      <w:color w:val="000000"/>
      <w:sz w:val="24"/>
      <w:szCs w:val="24"/>
    </w:rPr>
  </w:style>
  <w:style w:type="paragraph" w:styleId="prastasiniatinklio">
    <w:name w:val="Normal (Web)"/>
    <w:aliases w:val="Įprastasis (tinklapis)"/>
    <w:basedOn w:val="prastasis"/>
    <w:uiPriority w:val="99"/>
    <w:unhideWhenUsed/>
    <w:rsid w:val="006326F6"/>
    <w:pPr>
      <w:spacing w:before="100" w:beforeAutospacing="1" w:after="100" w:afterAutospacing="1"/>
      <w:ind w:firstLine="0"/>
      <w:jc w:val="left"/>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861D99"/>
    <w:rPr>
      <w:color w:val="605E5C"/>
      <w:shd w:val="clear" w:color="auto" w:fill="E1DFDD"/>
    </w:rPr>
  </w:style>
  <w:style w:type="paragraph" w:styleId="Pataisymai">
    <w:name w:val="Revision"/>
    <w:hidden/>
    <w:uiPriority w:val="99"/>
    <w:semiHidden/>
    <w:rsid w:val="00213709"/>
    <w:rPr>
      <w:rFonts w:ascii="Calibri" w:eastAsia="Calibri" w:hAnsi="Calibri"/>
      <w:sz w:val="22"/>
      <w:szCs w:val="22"/>
      <w:lang w:eastAsia="en-US"/>
    </w:rPr>
  </w:style>
  <w:style w:type="character" w:customStyle="1" w:styleId="Antrat1Diagrama">
    <w:name w:val="Antraštė 1 Diagrama"/>
    <w:basedOn w:val="Numatytasispastraiposriftas"/>
    <w:link w:val="Antrat1"/>
    <w:uiPriority w:val="9"/>
    <w:rsid w:val="003651BF"/>
    <w:rPr>
      <w:rFonts w:ascii="Arial" w:eastAsia="Arial" w:hAnsi="Arial" w:cs="Arial"/>
      <w:b/>
      <w:caps/>
      <w:color w:val="000000"/>
      <w:sz w:val="18"/>
      <w:szCs w:val="18"/>
      <w:lang w:eastAsia="en-US"/>
    </w:rPr>
  </w:style>
  <w:style w:type="character" w:styleId="Perirtashipersaitas">
    <w:name w:val="FollowedHyperlink"/>
    <w:basedOn w:val="Numatytasispastraiposriftas"/>
    <w:semiHidden/>
    <w:unhideWhenUsed/>
    <w:rsid w:val="00D92725"/>
    <w:rPr>
      <w:color w:val="954F72" w:themeColor="followedHyperlink"/>
      <w:u w:val="single"/>
    </w:rPr>
  </w:style>
  <w:style w:type="character" w:customStyle="1" w:styleId="BodyText21">
    <w:name w:val="Body Text2"/>
    <w:rsid w:val="00ED1CE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bodytext">
    <w:name w:val="bodytext"/>
    <w:basedOn w:val="prastasis"/>
    <w:uiPriority w:val="99"/>
    <w:rsid w:val="00976FE1"/>
    <w:pPr>
      <w:spacing w:before="100" w:beforeAutospacing="1" w:after="100" w:afterAutospacing="1"/>
      <w:ind w:firstLine="0"/>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6918">
      <w:bodyDiv w:val="1"/>
      <w:marLeft w:val="0"/>
      <w:marRight w:val="0"/>
      <w:marTop w:val="0"/>
      <w:marBottom w:val="0"/>
      <w:divBdr>
        <w:top w:val="none" w:sz="0" w:space="0" w:color="auto"/>
        <w:left w:val="none" w:sz="0" w:space="0" w:color="auto"/>
        <w:bottom w:val="none" w:sz="0" w:space="0" w:color="auto"/>
        <w:right w:val="none" w:sz="0" w:space="0" w:color="auto"/>
      </w:divBdr>
    </w:div>
    <w:div w:id="224950398">
      <w:bodyDiv w:val="1"/>
      <w:marLeft w:val="0"/>
      <w:marRight w:val="0"/>
      <w:marTop w:val="0"/>
      <w:marBottom w:val="0"/>
      <w:divBdr>
        <w:top w:val="none" w:sz="0" w:space="0" w:color="auto"/>
        <w:left w:val="none" w:sz="0" w:space="0" w:color="auto"/>
        <w:bottom w:val="none" w:sz="0" w:space="0" w:color="auto"/>
        <w:right w:val="none" w:sz="0" w:space="0" w:color="auto"/>
      </w:divBdr>
    </w:div>
    <w:div w:id="357893853">
      <w:bodyDiv w:val="1"/>
      <w:marLeft w:val="0"/>
      <w:marRight w:val="0"/>
      <w:marTop w:val="0"/>
      <w:marBottom w:val="0"/>
      <w:divBdr>
        <w:top w:val="none" w:sz="0" w:space="0" w:color="auto"/>
        <w:left w:val="none" w:sz="0" w:space="0" w:color="auto"/>
        <w:bottom w:val="none" w:sz="0" w:space="0" w:color="auto"/>
        <w:right w:val="none" w:sz="0" w:space="0" w:color="auto"/>
      </w:divBdr>
    </w:div>
    <w:div w:id="533428287">
      <w:bodyDiv w:val="1"/>
      <w:marLeft w:val="0"/>
      <w:marRight w:val="0"/>
      <w:marTop w:val="0"/>
      <w:marBottom w:val="0"/>
      <w:divBdr>
        <w:top w:val="none" w:sz="0" w:space="0" w:color="auto"/>
        <w:left w:val="none" w:sz="0" w:space="0" w:color="auto"/>
        <w:bottom w:val="none" w:sz="0" w:space="0" w:color="auto"/>
        <w:right w:val="none" w:sz="0" w:space="0" w:color="auto"/>
      </w:divBdr>
    </w:div>
    <w:div w:id="985817859">
      <w:bodyDiv w:val="1"/>
      <w:marLeft w:val="0"/>
      <w:marRight w:val="0"/>
      <w:marTop w:val="0"/>
      <w:marBottom w:val="0"/>
      <w:divBdr>
        <w:top w:val="none" w:sz="0" w:space="0" w:color="auto"/>
        <w:left w:val="none" w:sz="0" w:space="0" w:color="auto"/>
        <w:bottom w:val="none" w:sz="0" w:space="0" w:color="auto"/>
        <w:right w:val="none" w:sz="0" w:space="0" w:color="auto"/>
      </w:divBdr>
      <w:divsChild>
        <w:div w:id="258025166">
          <w:marLeft w:val="0"/>
          <w:marRight w:val="0"/>
          <w:marTop w:val="0"/>
          <w:marBottom w:val="0"/>
          <w:divBdr>
            <w:top w:val="none" w:sz="0" w:space="0" w:color="auto"/>
            <w:left w:val="none" w:sz="0" w:space="0" w:color="auto"/>
            <w:bottom w:val="none" w:sz="0" w:space="0" w:color="auto"/>
            <w:right w:val="none" w:sz="0" w:space="0" w:color="auto"/>
          </w:divBdr>
        </w:div>
      </w:divsChild>
    </w:div>
    <w:div w:id="987249104">
      <w:bodyDiv w:val="1"/>
      <w:marLeft w:val="0"/>
      <w:marRight w:val="0"/>
      <w:marTop w:val="0"/>
      <w:marBottom w:val="0"/>
      <w:divBdr>
        <w:top w:val="none" w:sz="0" w:space="0" w:color="auto"/>
        <w:left w:val="none" w:sz="0" w:space="0" w:color="auto"/>
        <w:bottom w:val="none" w:sz="0" w:space="0" w:color="auto"/>
        <w:right w:val="none" w:sz="0" w:space="0" w:color="auto"/>
      </w:divBdr>
    </w:div>
    <w:div w:id="1004674532">
      <w:bodyDiv w:val="1"/>
      <w:marLeft w:val="0"/>
      <w:marRight w:val="0"/>
      <w:marTop w:val="0"/>
      <w:marBottom w:val="0"/>
      <w:divBdr>
        <w:top w:val="none" w:sz="0" w:space="0" w:color="auto"/>
        <w:left w:val="none" w:sz="0" w:space="0" w:color="auto"/>
        <w:bottom w:val="none" w:sz="0" w:space="0" w:color="auto"/>
        <w:right w:val="none" w:sz="0" w:space="0" w:color="auto"/>
      </w:divBdr>
    </w:div>
    <w:div w:id="1007710331">
      <w:bodyDiv w:val="1"/>
      <w:marLeft w:val="0"/>
      <w:marRight w:val="0"/>
      <w:marTop w:val="0"/>
      <w:marBottom w:val="0"/>
      <w:divBdr>
        <w:top w:val="none" w:sz="0" w:space="0" w:color="auto"/>
        <w:left w:val="none" w:sz="0" w:space="0" w:color="auto"/>
        <w:bottom w:val="none" w:sz="0" w:space="0" w:color="auto"/>
        <w:right w:val="none" w:sz="0" w:space="0" w:color="auto"/>
      </w:divBdr>
    </w:div>
    <w:div w:id="1468816661">
      <w:bodyDiv w:val="1"/>
      <w:marLeft w:val="0"/>
      <w:marRight w:val="0"/>
      <w:marTop w:val="0"/>
      <w:marBottom w:val="0"/>
      <w:divBdr>
        <w:top w:val="none" w:sz="0" w:space="0" w:color="auto"/>
        <w:left w:val="none" w:sz="0" w:space="0" w:color="auto"/>
        <w:bottom w:val="none" w:sz="0" w:space="0" w:color="auto"/>
        <w:right w:val="none" w:sz="0" w:space="0" w:color="auto"/>
      </w:divBdr>
    </w:div>
    <w:div w:id="1625578163">
      <w:bodyDiv w:val="1"/>
      <w:marLeft w:val="0"/>
      <w:marRight w:val="0"/>
      <w:marTop w:val="0"/>
      <w:marBottom w:val="0"/>
      <w:divBdr>
        <w:top w:val="none" w:sz="0" w:space="0" w:color="auto"/>
        <w:left w:val="none" w:sz="0" w:space="0" w:color="auto"/>
        <w:bottom w:val="none" w:sz="0" w:space="0" w:color="auto"/>
        <w:right w:val="none" w:sz="0" w:space="0" w:color="auto"/>
      </w:divBdr>
    </w:div>
    <w:div w:id="1663048104">
      <w:bodyDiv w:val="1"/>
      <w:marLeft w:val="0"/>
      <w:marRight w:val="0"/>
      <w:marTop w:val="0"/>
      <w:marBottom w:val="0"/>
      <w:divBdr>
        <w:top w:val="none" w:sz="0" w:space="0" w:color="auto"/>
        <w:left w:val="none" w:sz="0" w:space="0" w:color="auto"/>
        <w:bottom w:val="none" w:sz="0" w:space="0" w:color="auto"/>
        <w:right w:val="none" w:sz="0" w:space="0" w:color="auto"/>
      </w:divBdr>
    </w:div>
    <w:div w:id="1838224247">
      <w:bodyDiv w:val="1"/>
      <w:marLeft w:val="0"/>
      <w:marRight w:val="0"/>
      <w:marTop w:val="0"/>
      <w:marBottom w:val="0"/>
      <w:divBdr>
        <w:top w:val="none" w:sz="0" w:space="0" w:color="auto"/>
        <w:left w:val="none" w:sz="0" w:space="0" w:color="auto"/>
        <w:bottom w:val="none" w:sz="0" w:space="0" w:color="auto"/>
        <w:right w:val="none" w:sz="0" w:space="0" w:color="auto"/>
      </w:divBdr>
      <w:divsChild>
        <w:div w:id="1035813215">
          <w:marLeft w:val="0"/>
          <w:marRight w:val="0"/>
          <w:marTop w:val="0"/>
          <w:marBottom w:val="0"/>
          <w:divBdr>
            <w:top w:val="none" w:sz="0" w:space="0" w:color="auto"/>
            <w:left w:val="none" w:sz="0" w:space="0" w:color="auto"/>
            <w:bottom w:val="none" w:sz="0" w:space="0" w:color="auto"/>
            <w:right w:val="none" w:sz="0" w:space="0" w:color="auto"/>
          </w:divBdr>
          <w:divsChild>
            <w:div w:id="2091660130">
              <w:marLeft w:val="0"/>
              <w:marRight w:val="0"/>
              <w:marTop w:val="0"/>
              <w:marBottom w:val="150"/>
              <w:divBdr>
                <w:top w:val="single" w:sz="6" w:space="0" w:color="C6C6C6"/>
                <w:left w:val="single" w:sz="6" w:space="0" w:color="C6C6C6"/>
                <w:bottom w:val="single" w:sz="6" w:space="0" w:color="C6C6C6"/>
                <w:right w:val="single" w:sz="6" w:space="0" w:color="C6C6C6"/>
              </w:divBdr>
              <w:divsChild>
                <w:div w:id="1358510164">
                  <w:marLeft w:val="0"/>
                  <w:marRight w:val="0"/>
                  <w:marTop w:val="0"/>
                  <w:marBottom w:val="0"/>
                  <w:divBdr>
                    <w:top w:val="none" w:sz="0" w:space="0" w:color="auto"/>
                    <w:left w:val="none" w:sz="0" w:space="0" w:color="auto"/>
                    <w:bottom w:val="none" w:sz="0" w:space="0" w:color="auto"/>
                    <w:right w:val="none" w:sz="0" w:space="0" w:color="auto"/>
                  </w:divBdr>
                  <w:divsChild>
                    <w:div w:id="14348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7950">
      <w:bodyDiv w:val="1"/>
      <w:marLeft w:val="0"/>
      <w:marRight w:val="0"/>
      <w:marTop w:val="0"/>
      <w:marBottom w:val="0"/>
      <w:divBdr>
        <w:top w:val="none" w:sz="0" w:space="0" w:color="auto"/>
        <w:left w:val="none" w:sz="0" w:space="0" w:color="auto"/>
        <w:bottom w:val="none" w:sz="0" w:space="0" w:color="auto"/>
        <w:right w:val="none" w:sz="0" w:space="0" w:color="auto"/>
      </w:divBdr>
    </w:div>
    <w:div w:id="21362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nius@feg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B4F5-F043-4840-97D5-31DA714B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50368</Words>
  <Characters>28710</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PAVYZDINĖ PREKIŲ PIRKIMO IR PARDAVIMO SUTARTIS</vt:lpstr>
      <vt:lpstr>PAVYZDINĖ PREKIŲ PIRKIMO IR PARDAVIMO SUTARTIS</vt:lpstr>
    </vt:vector>
  </TitlesOfParts>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PREKIŲ PIRKIMO IR PARDAVIMO SUTARTIS</dc:title>
  <dc:creator>Angele</dc:creator>
  <cp:lastModifiedBy>Ernesta Čivinskienė</cp:lastModifiedBy>
  <cp:revision>3</cp:revision>
  <cp:lastPrinted>2023-07-14T11:00:00Z</cp:lastPrinted>
  <dcterms:created xsi:type="dcterms:W3CDTF">2024-07-18T06:44:00Z</dcterms:created>
  <dcterms:modified xsi:type="dcterms:W3CDTF">2024-07-26T04:47:00Z</dcterms:modified>
</cp:coreProperties>
</file>