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8342" w14:textId="77777777" w:rsidR="00436D83" w:rsidRPr="0015689B" w:rsidRDefault="00436D83" w:rsidP="003E6546">
      <w:pPr>
        <w:spacing w:line="276" w:lineRule="auto"/>
        <w:jc w:val="center"/>
        <w:rPr>
          <w:rFonts w:ascii="Montserrat" w:hAnsi="Montserrat"/>
          <w:b/>
          <w:bCs/>
          <w:sz w:val="20"/>
          <w:szCs w:val="20"/>
          <w:lang w:val="en-US"/>
        </w:rPr>
      </w:pPr>
    </w:p>
    <w:p w14:paraId="52760643" w14:textId="1C77DCCE" w:rsidR="004B3800" w:rsidRPr="0015689B" w:rsidRDefault="000372B0" w:rsidP="003E6546">
      <w:pPr>
        <w:spacing w:line="276" w:lineRule="auto"/>
        <w:jc w:val="center"/>
        <w:rPr>
          <w:rFonts w:ascii="Montserrat" w:hAnsi="Montserrat"/>
          <w:b/>
          <w:bCs/>
          <w:sz w:val="20"/>
          <w:szCs w:val="20"/>
        </w:rPr>
      </w:pPr>
      <w:r w:rsidRPr="0015689B">
        <w:rPr>
          <w:rFonts w:ascii="Montserrat" w:hAnsi="Montserrat"/>
          <w:b/>
          <w:bCs/>
          <w:sz w:val="20"/>
          <w:szCs w:val="20"/>
        </w:rPr>
        <w:t>KONFERENCINIŲ SKAMBUČIŲ PASLAUGA PIKAS SISTEMOJE</w:t>
      </w:r>
    </w:p>
    <w:p w14:paraId="357A7597" w14:textId="42D3CD41" w:rsidR="00DE24FD" w:rsidRPr="0015689B" w:rsidRDefault="00E270B7" w:rsidP="003E6546">
      <w:pPr>
        <w:spacing w:line="276" w:lineRule="auto"/>
        <w:jc w:val="center"/>
        <w:rPr>
          <w:rFonts w:ascii="Montserrat" w:hAnsi="Montserrat"/>
          <w:b/>
          <w:bCs/>
          <w:sz w:val="20"/>
          <w:szCs w:val="20"/>
        </w:rPr>
      </w:pPr>
      <w:r w:rsidRPr="0015689B">
        <w:rPr>
          <w:rFonts w:ascii="Montserrat" w:hAnsi="Montserrat"/>
          <w:b/>
          <w:bCs/>
          <w:sz w:val="20"/>
          <w:szCs w:val="20"/>
        </w:rPr>
        <w:t>TECHNINĖ SPECIFIKACIJA</w:t>
      </w:r>
    </w:p>
    <w:p w14:paraId="00B3AF86" w14:textId="086160B4" w:rsidR="00246648" w:rsidRPr="0015689B" w:rsidRDefault="00246648" w:rsidP="003E6546">
      <w:pPr>
        <w:spacing w:line="276" w:lineRule="auto"/>
        <w:jc w:val="center"/>
        <w:rPr>
          <w:rFonts w:ascii="Montserrat" w:hAnsi="Montserrat"/>
          <w:b/>
          <w:bCs/>
          <w:sz w:val="20"/>
          <w:szCs w:val="20"/>
        </w:rPr>
      </w:pPr>
    </w:p>
    <w:p w14:paraId="36DC14AF" w14:textId="3B5CFE1A" w:rsidR="00102F1E" w:rsidRPr="0015689B" w:rsidRDefault="00102F1E" w:rsidP="003E6546">
      <w:pPr>
        <w:pStyle w:val="Heading1"/>
        <w:spacing w:line="276" w:lineRule="auto"/>
      </w:pPr>
      <w:r w:rsidRPr="0015689B">
        <w:t>Bendra informacija</w:t>
      </w:r>
    </w:p>
    <w:p w14:paraId="34125DB5" w14:textId="77777777" w:rsidR="00102F1E" w:rsidRPr="0015689B" w:rsidRDefault="00102F1E" w:rsidP="003E6546">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
          <w:sz w:val="20"/>
          <w:szCs w:val="20"/>
          <w:lang w:val="lt-LT"/>
        </w:rPr>
        <w:t>Perkančioji organizacija</w:t>
      </w:r>
      <w:r w:rsidRPr="0015689B">
        <w:rPr>
          <w:rFonts w:ascii="Montserrat" w:hAnsi="Montserrat"/>
          <w:bCs/>
          <w:sz w:val="20"/>
          <w:szCs w:val="20"/>
          <w:lang w:val="lt-LT"/>
        </w:rPr>
        <w:t xml:space="preserve"> - Savivaldybės įmonė „Susiekimo paslaugos“ (toliau – Užsakovas) </w:t>
      </w:r>
    </w:p>
    <w:p w14:paraId="3FA1C451" w14:textId="0D9A3BFE" w:rsidR="00102F1E" w:rsidRPr="0015689B" w:rsidRDefault="00102F1E" w:rsidP="003E6546">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
          <w:sz w:val="20"/>
          <w:szCs w:val="20"/>
          <w:lang w:val="lt-LT"/>
        </w:rPr>
        <w:t>Pirkimo objektas</w:t>
      </w:r>
      <w:r w:rsidRPr="0015689B">
        <w:rPr>
          <w:rFonts w:ascii="Montserrat" w:hAnsi="Montserrat"/>
          <w:bCs/>
          <w:sz w:val="20"/>
          <w:szCs w:val="20"/>
          <w:lang w:val="lt-LT"/>
        </w:rPr>
        <w:t xml:space="preserve"> – </w:t>
      </w:r>
      <w:r w:rsidR="00C307EB" w:rsidRPr="0015689B">
        <w:rPr>
          <w:rFonts w:ascii="Montserrat" w:hAnsi="Montserrat"/>
          <w:sz w:val="20"/>
          <w:szCs w:val="20"/>
          <w:lang w:val="lt-LT"/>
        </w:rPr>
        <w:t>konferencinių</w:t>
      </w:r>
      <w:r w:rsidR="00BA0025" w:rsidRPr="0015689B">
        <w:rPr>
          <w:rFonts w:ascii="Montserrat" w:hAnsi="Montserrat"/>
          <w:sz w:val="20"/>
          <w:szCs w:val="20"/>
          <w:lang w:val="lt-LT"/>
        </w:rPr>
        <w:t xml:space="preserve"> skambučių paslauga PIKAS sistemoje</w:t>
      </w:r>
      <w:r w:rsidR="00E14F4B" w:rsidRPr="0015689B">
        <w:rPr>
          <w:rFonts w:ascii="Montserrat" w:hAnsi="Montserrat"/>
          <w:sz w:val="20"/>
          <w:szCs w:val="20"/>
          <w:lang w:val="lt-LT"/>
        </w:rPr>
        <w:t xml:space="preserve"> su neribot</w:t>
      </w:r>
      <w:r w:rsidR="00144E0A" w:rsidRPr="0015689B">
        <w:rPr>
          <w:rFonts w:ascii="Montserrat" w:hAnsi="Montserrat"/>
          <w:sz w:val="20"/>
          <w:szCs w:val="20"/>
          <w:lang w:val="lt-LT"/>
        </w:rPr>
        <w:t>ų</w:t>
      </w:r>
      <w:r w:rsidR="00E14F4B" w:rsidRPr="0015689B">
        <w:rPr>
          <w:rFonts w:ascii="Montserrat" w:hAnsi="Montserrat"/>
          <w:sz w:val="20"/>
          <w:szCs w:val="20"/>
          <w:lang w:val="lt-LT"/>
        </w:rPr>
        <w:t xml:space="preserve"> užklaus</w:t>
      </w:r>
      <w:r w:rsidR="00144E0A" w:rsidRPr="0015689B">
        <w:rPr>
          <w:rFonts w:ascii="Montserrat" w:hAnsi="Montserrat"/>
          <w:sz w:val="20"/>
          <w:szCs w:val="20"/>
          <w:lang w:val="lt-LT"/>
        </w:rPr>
        <w:t>ų</w:t>
      </w:r>
      <w:r w:rsidR="00E14F4B" w:rsidRPr="0015689B">
        <w:rPr>
          <w:rFonts w:ascii="Montserrat" w:hAnsi="Montserrat"/>
          <w:sz w:val="20"/>
          <w:szCs w:val="20"/>
          <w:lang w:val="lt-LT"/>
        </w:rPr>
        <w:t xml:space="preserve"> (</w:t>
      </w:r>
      <w:r w:rsidR="0065508C">
        <w:rPr>
          <w:rFonts w:ascii="Montserrat" w:hAnsi="Montserrat"/>
          <w:sz w:val="20"/>
          <w:szCs w:val="20"/>
          <w:lang w:val="lt-LT"/>
        </w:rPr>
        <w:t xml:space="preserve">išeinančių </w:t>
      </w:r>
      <w:r w:rsidR="00E14F4B" w:rsidRPr="0015689B">
        <w:rPr>
          <w:rFonts w:ascii="Montserrat" w:hAnsi="Montserrat"/>
          <w:sz w:val="20"/>
          <w:szCs w:val="20"/>
          <w:lang w:val="lt-LT"/>
        </w:rPr>
        <w:t>skambuči</w:t>
      </w:r>
      <w:r w:rsidR="00144E0A" w:rsidRPr="0015689B">
        <w:rPr>
          <w:rFonts w:ascii="Montserrat" w:hAnsi="Montserrat"/>
          <w:sz w:val="20"/>
          <w:szCs w:val="20"/>
          <w:lang w:val="lt-LT"/>
        </w:rPr>
        <w:t>ų</w:t>
      </w:r>
      <w:r w:rsidR="00E14F4B" w:rsidRPr="0015689B">
        <w:rPr>
          <w:rFonts w:ascii="Montserrat" w:hAnsi="Montserrat"/>
          <w:sz w:val="20"/>
          <w:szCs w:val="20"/>
          <w:lang w:val="lt-LT"/>
        </w:rPr>
        <w:t>) kieki</w:t>
      </w:r>
      <w:r w:rsidR="00144E0A" w:rsidRPr="0015689B">
        <w:rPr>
          <w:rFonts w:ascii="Montserrat" w:hAnsi="Montserrat"/>
          <w:sz w:val="20"/>
          <w:szCs w:val="20"/>
          <w:lang w:val="lt-LT"/>
        </w:rPr>
        <w:t>u</w:t>
      </w:r>
      <w:r w:rsidR="00E14F4B" w:rsidRPr="0015689B">
        <w:rPr>
          <w:rFonts w:ascii="Montserrat" w:hAnsi="Montserrat"/>
          <w:sz w:val="20"/>
          <w:szCs w:val="20"/>
          <w:lang w:val="lt-LT"/>
        </w:rPr>
        <w:t xml:space="preserve"> per kalendorinį mėnesį</w:t>
      </w:r>
      <w:r w:rsidR="00144E0A" w:rsidRPr="0015689B">
        <w:rPr>
          <w:rFonts w:ascii="Montserrat" w:hAnsi="Montserrat"/>
          <w:sz w:val="20"/>
          <w:szCs w:val="20"/>
          <w:lang w:val="lt-LT"/>
        </w:rPr>
        <w:t xml:space="preserve"> </w:t>
      </w:r>
      <w:r w:rsidRPr="0015689B">
        <w:rPr>
          <w:rFonts w:ascii="Montserrat" w:hAnsi="Montserrat"/>
          <w:bCs/>
          <w:sz w:val="20"/>
          <w:szCs w:val="20"/>
          <w:lang w:val="lt-LT"/>
        </w:rPr>
        <w:t xml:space="preserve">(toliau </w:t>
      </w:r>
      <w:r w:rsidR="00BD3301" w:rsidRPr="0015689B">
        <w:rPr>
          <w:rFonts w:ascii="Montserrat" w:hAnsi="Montserrat"/>
          <w:bCs/>
          <w:sz w:val="20"/>
          <w:szCs w:val="20"/>
          <w:lang w:val="lt-LT"/>
        </w:rPr>
        <w:t xml:space="preserve">– </w:t>
      </w:r>
      <w:r w:rsidRPr="0015689B">
        <w:rPr>
          <w:rFonts w:ascii="Montserrat" w:hAnsi="Montserrat"/>
          <w:bCs/>
          <w:sz w:val="20"/>
          <w:szCs w:val="20"/>
          <w:lang w:val="lt-LT"/>
        </w:rPr>
        <w:t xml:space="preserve"> Paslaugos).</w:t>
      </w:r>
    </w:p>
    <w:p w14:paraId="7B036FF5" w14:textId="050BCF2A" w:rsidR="007C7CA0" w:rsidRPr="0015689B" w:rsidRDefault="002B3788" w:rsidP="003E6546">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Cs/>
          <w:sz w:val="20"/>
          <w:szCs w:val="20"/>
          <w:lang w:val="lt-LT"/>
        </w:rPr>
        <w:t>Paslaugų tiekimo laik</w:t>
      </w:r>
      <w:r w:rsidR="001376A7" w:rsidRPr="0015689B">
        <w:rPr>
          <w:rFonts w:ascii="Montserrat" w:hAnsi="Montserrat"/>
          <w:bCs/>
          <w:sz w:val="20"/>
          <w:szCs w:val="20"/>
          <w:lang w:val="lt-LT"/>
        </w:rPr>
        <w:t>as: 12</w:t>
      </w:r>
      <w:r w:rsidR="000372B0" w:rsidRPr="0015689B">
        <w:rPr>
          <w:rFonts w:ascii="Montserrat" w:hAnsi="Montserrat"/>
          <w:bCs/>
          <w:sz w:val="20"/>
          <w:szCs w:val="20"/>
          <w:lang w:val="lt-LT"/>
        </w:rPr>
        <w:t xml:space="preserve"> </w:t>
      </w:r>
      <w:r w:rsidR="001376A7" w:rsidRPr="0015689B">
        <w:rPr>
          <w:rFonts w:ascii="Montserrat" w:hAnsi="Montserrat"/>
          <w:bCs/>
          <w:sz w:val="20"/>
          <w:szCs w:val="20"/>
          <w:lang w:val="lt-LT"/>
        </w:rPr>
        <w:t>mėn.</w:t>
      </w:r>
      <w:r w:rsidR="000372B0" w:rsidRPr="0015689B">
        <w:rPr>
          <w:rFonts w:ascii="Montserrat" w:hAnsi="Montserrat"/>
          <w:bCs/>
          <w:sz w:val="20"/>
          <w:szCs w:val="20"/>
          <w:lang w:val="lt-LT"/>
        </w:rPr>
        <w:t xml:space="preserve"> nuo sutarties įsigaliojimo dienos.</w:t>
      </w:r>
    </w:p>
    <w:p w14:paraId="3CEB7B1F" w14:textId="38631918" w:rsidR="00212BCA" w:rsidRPr="0015689B" w:rsidRDefault="00212BCA" w:rsidP="003E6546">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Cs/>
          <w:sz w:val="20"/>
          <w:szCs w:val="20"/>
          <w:lang w:val="lt-LT"/>
        </w:rPr>
        <w:t>Paslaugų į</w:t>
      </w:r>
      <w:r w:rsidR="00754B01" w:rsidRPr="0015689B">
        <w:rPr>
          <w:rFonts w:ascii="Montserrat" w:hAnsi="Montserrat"/>
          <w:sz w:val="20"/>
          <w:szCs w:val="20"/>
          <w:lang w:val="lt-LT"/>
        </w:rPr>
        <w:t>rengimo (aktyvavimo)</w:t>
      </w:r>
      <w:r w:rsidRPr="0015689B">
        <w:rPr>
          <w:rFonts w:ascii="Montserrat" w:hAnsi="Montserrat"/>
          <w:bCs/>
          <w:sz w:val="20"/>
          <w:szCs w:val="20"/>
          <w:lang w:val="lt-LT"/>
        </w:rPr>
        <w:t xml:space="preserve"> laikas: 1 mėn</w:t>
      </w:r>
      <w:r w:rsidR="003638B4" w:rsidRPr="0015689B">
        <w:rPr>
          <w:rFonts w:ascii="Montserrat" w:hAnsi="Montserrat"/>
          <w:bCs/>
          <w:sz w:val="20"/>
          <w:szCs w:val="20"/>
          <w:lang w:val="lt-LT"/>
        </w:rPr>
        <w:t>. nuo sutarties įsigaliojimo dienos.</w:t>
      </w:r>
    </w:p>
    <w:p w14:paraId="6BC39A69" w14:textId="3AFB8E70" w:rsidR="00A91F60" w:rsidRPr="0015689B" w:rsidRDefault="00E33E1A" w:rsidP="003E6546">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sz w:val="20"/>
          <w:szCs w:val="20"/>
          <w:lang w:val="lt-LT"/>
        </w:rPr>
        <w:t>Paslaugas apima:</w:t>
      </w:r>
    </w:p>
    <w:p w14:paraId="5F9441AB" w14:textId="655D8CB6" w:rsidR="00E33E1A" w:rsidRPr="0015689B" w:rsidRDefault="00B60CEC" w:rsidP="003E6546">
      <w:pPr>
        <w:pStyle w:val="BodyTextIndent3"/>
        <w:numPr>
          <w:ilvl w:val="2"/>
          <w:numId w:val="1"/>
        </w:numPr>
        <w:tabs>
          <w:tab w:val="left" w:pos="1560"/>
          <w:tab w:val="left" w:pos="1701"/>
        </w:tabs>
        <w:spacing w:line="276" w:lineRule="auto"/>
        <w:rPr>
          <w:rFonts w:ascii="Montserrat" w:hAnsi="Montserrat"/>
          <w:bCs/>
          <w:sz w:val="20"/>
          <w:szCs w:val="20"/>
          <w:lang w:val="lt-LT"/>
        </w:rPr>
      </w:pPr>
      <w:r w:rsidRPr="0015689B">
        <w:rPr>
          <w:rFonts w:ascii="Montserrat" w:hAnsi="Montserrat"/>
          <w:sz w:val="20"/>
          <w:szCs w:val="20"/>
          <w:lang w:val="lt-LT"/>
        </w:rPr>
        <w:t>Paslaugų įrengim</w:t>
      </w:r>
      <w:r w:rsidR="000372B0" w:rsidRPr="0015689B">
        <w:rPr>
          <w:rFonts w:ascii="Montserrat" w:hAnsi="Montserrat"/>
          <w:sz w:val="20"/>
          <w:szCs w:val="20"/>
          <w:lang w:val="lt-LT"/>
        </w:rPr>
        <w:t>ą</w:t>
      </w:r>
      <w:r w:rsidRPr="0015689B">
        <w:rPr>
          <w:rFonts w:ascii="Montserrat" w:hAnsi="Montserrat"/>
          <w:sz w:val="20"/>
          <w:szCs w:val="20"/>
          <w:lang w:val="lt-LT"/>
        </w:rPr>
        <w:t xml:space="preserve"> (aktyvavim</w:t>
      </w:r>
      <w:r w:rsidR="000372B0" w:rsidRPr="0015689B">
        <w:rPr>
          <w:rFonts w:ascii="Montserrat" w:hAnsi="Montserrat"/>
          <w:sz w:val="20"/>
          <w:szCs w:val="20"/>
          <w:lang w:val="lt-LT"/>
        </w:rPr>
        <w:t>ą</w:t>
      </w:r>
      <w:r w:rsidRPr="0015689B">
        <w:rPr>
          <w:rFonts w:ascii="Montserrat" w:hAnsi="Montserrat"/>
          <w:sz w:val="20"/>
          <w:szCs w:val="20"/>
          <w:lang w:val="lt-LT"/>
        </w:rPr>
        <w:t>)</w:t>
      </w:r>
      <w:r w:rsidR="00E33E1A" w:rsidRPr="0015689B">
        <w:rPr>
          <w:rFonts w:ascii="Montserrat" w:hAnsi="Montserrat"/>
          <w:sz w:val="20"/>
          <w:szCs w:val="20"/>
        </w:rPr>
        <w:t>.</w:t>
      </w:r>
    </w:p>
    <w:p w14:paraId="69E911EC" w14:textId="1E3BB09B" w:rsidR="00E33E1A" w:rsidRPr="0015689B" w:rsidRDefault="004D799E" w:rsidP="003E6546">
      <w:pPr>
        <w:pStyle w:val="BodyTextIndent3"/>
        <w:numPr>
          <w:ilvl w:val="2"/>
          <w:numId w:val="1"/>
        </w:numPr>
        <w:tabs>
          <w:tab w:val="left" w:pos="1560"/>
          <w:tab w:val="left" w:pos="1701"/>
        </w:tabs>
        <w:spacing w:line="276" w:lineRule="auto"/>
        <w:rPr>
          <w:rFonts w:ascii="Montserrat" w:hAnsi="Montserrat"/>
          <w:bCs/>
          <w:sz w:val="20"/>
          <w:szCs w:val="20"/>
          <w:lang w:val="lt-LT"/>
        </w:rPr>
      </w:pPr>
      <w:r w:rsidRPr="0015689B">
        <w:rPr>
          <w:rFonts w:ascii="Montserrat" w:hAnsi="Montserrat"/>
          <w:bCs/>
          <w:sz w:val="20"/>
          <w:szCs w:val="20"/>
          <w:lang w:val="lt-LT"/>
        </w:rPr>
        <w:t xml:space="preserve">Mėnesinis mokestis už </w:t>
      </w:r>
      <w:r w:rsidR="00655845">
        <w:rPr>
          <w:rFonts w:ascii="Montserrat" w:hAnsi="Montserrat"/>
          <w:bCs/>
          <w:sz w:val="20"/>
          <w:szCs w:val="20"/>
          <w:lang w:val="lt-LT"/>
        </w:rPr>
        <w:t xml:space="preserve">išeinančius </w:t>
      </w:r>
      <w:r w:rsidRPr="0015689B">
        <w:rPr>
          <w:rFonts w:ascii="Montserrat" w:hAnsi="Montserrat"/>
          <w:bCs/>
          <w:sz w:val="20"/>
          <w:szCs w:val="20"/>
          <w:lang w:val="lt-LT"/>
        </w:rPr>
        <w:t>s</w:t>
      </w:r>
      <w:r w:rsidR="009507AD" w:rsidRPr="0015689B">
        <w:rPr>
          <w:rFonts w:ascii="Montserrat" w:hAnsi="Montserrat"/>
          <w:bCs/>
          <w:sz w:val="20"/>
          <w:szCs w:val="20"/>
          <w:lang w:val="lt-LT"/>
        </w:rPr>
        <w:t>kambuči</w:t>
      </w:r>
      <w:r w:rsidR="00B3221A" w:rsidRPr="0015689B">
        <w:rPr>
          <w:rFonts w:ascii="Montserrat" w:hAnsi="Montserrat"/>
          <w:bCs/>
          <w:sz w:val="20"/>
          <w:szCs w:val="20"/>
          <w:lang w:val="lt-LT"/>
        </w:rPr>
        <w:t>us</w:t>
      </w:r>
      <w:r w:rsidR="009507AD" w:rsidRPr="0015689B">
        <w:rPr>
          <w:rFonts w:ascii="Montserrat" w:hAnsi="Montserrat"/>
          <w:bCs/>
          <w:sz w:val="20"/>
          <w:szCs w:val="20"/>
          <w:lang w:val="lt-LT"/>
        </w:rPr>
        <w:t xml:space="preserve"> į Lietuvos tinklus </w:t>
      </w:r>
      <w:r w:rsidR="002419E5" w:rsidRPr="0015689B">
        <w:rPr>
          <w:rFonts w:ascii="Montserrat" w:hAnsi="Montserrat"/>
          <w:bCs/>
          <w:sz w:val="20"/>
          <w:szCs w:val="20"/>
          <w:lang w:val="lt-LT"/>
        </w:rPr>
        <w:t>(</w:t>
      </w:r>
      <w:r w:rsidR="00E14F4B" w:rsidRPr="0015689B">
        <w:rPr>
          <w:rFonts w:ascii="Montserrat" w:hAnsi="Montserrat"/>
          <w:bCs/>
          <w:sz w:val="20"/>
          <w:szCs w:val="20"/>
          <w:lang w:val="lt-LT"/>
        </w:rPr>
        <w:t xml:space="preserve">istoriniais duomenimis </w:t>
      </w:r>
      <w:r w:rsidR="002419E5" w:rsidRPr="0015689B">
        <w:rPr>
          <w:rFonts w:ascii="Montserrat" w:hAnsi="Montserrat"/>
          <w:bCs/>
          <w:sz w:val="20"/>
          <w:szCs w:val="20"/>
          <w:lang w:val="lt-LT"/>
        </w:rPr>
        <w:t>p</w:t>
      </w:r>
      <w:r w:rsidR="009507AD" w:rsidRPr="0015689B">
        <w:rPr>
          <w:rFonts w:ascii="Montserrat" w:hAnsi="Montserrat"/>
          <w:bCs/>
          <w:sz w:val="20"/>
          <w:szCs w:val="20"/>
          <w:lang w:val="lt-LT"/>
        </w:rPr>
        <w:t>relimin</w:t>
      </w:r>
      <w:r w:rsidR="005B5653" w:rsidRPr="0015689B">
        <w:rPr>
          <w:rFonts w:ascii="Montserrat" w:hAnsi="Montserrat"/>
          <w:bCs/>
          <w:sz w:val="20"/>
          <w:szCs w:val="20"/>
          <w:lang w:val="lt-LT"/>
        </w:rPr>
        <w:t xml:space="preserve">arus </w:t>
      </w:r>
      <w:r w:rsidR="00E14F4B" w:rsidRPr="0015689B">
        <w:rPr>
          <w:rFonts w:ascii="Montserrat" w:hAnsi="Montserrat"/>
          <w:bCs/>
          <w:sz w:val="20"/>
          <w:szCs w:val="20"/>
          <w:lang w:val="lt-LT"/>
        </w:rPr>
        <w:t xml:space="preserve">užklausų (skambučių) </w:t>
      </w:r>
      <w:r w:rsidR="005B5653" w:rsidRPr="0015689B">
        <w:rPr>
          <w:rFonts w:ascii="Montserrat" w:hAnsi="Montserrat"/>
          <w:bCs/>
          <w:sz w:val="20"/>
          <w:szCs w:val="20"/>
          <w:lang w:val="lt-LT"/>
        </w:rPr>
        <w:t>kiekis</w:t>
      </w:r>
      <w:r w:rsidR="002F0252" w:rsidRPr="0015689B">
        <w:rPr>
          <w:rFonts w:ascii="Montserrat" w:hAnsi="Montserrat"/>
          <w:bCs/>
          <w:sz w:val="20"/>
          <w:szCs w:val="20"/>
          <w:lang w:val="lt-LT"/>
        </w:rPr>
        <w:t xml:space="preserve"> – </w:t>
      </w:r>
      <w:r w:rsidR="007E614B" w:rsidRPr="0015689B">
        <w:rPr>
          <w:rFonts w:ascii="Montserrat" w:hAnsi="Montserrat"/>
          <w:bCs/>
          <w:sz w:val="20"/>
          <w:szCs w:val="20"/>
          <w:lang w:val="lt-LT"/>
        </w:rPr>
        <w:t>1900</w:t>
      </w:r>
      <w:r w:rsidR="00E14F4B" w:rsidRPr="0015689B">
        <w:rPr>
          <w:rFonts w:ascii="Montserrat" w:hAnsi="Montserrat"/>
          <w:bCs/>
          <w:sz w:val="20"/>
          <w:szCs w:val="20"/>
          <w:lang w:val="lt-LT"/>
        </w:rPr>
        <w:t xml:space="preserve"> </w:t>
      </w:r>
      <w:r w:rsidR="005B5653" w:rsidRPr="0015689B">
        <w:rPr>
          <w:rFonts w:ascii="Montserrat" w:hAnsi="Montserrat"/>
          <w:bCs/>
          <w:sz w:val="20"/>
          <w:szCs w:val="20"/>
          <w:lang w:val="lt-LT"/>
        </w:rPr>
        <w:t>minučių</w:t>
      </w:r>
      <w:r w:rsidR="002419E5" w:rsidRPr="0015689B">
        <w:rPr>
          <w:rFonts w:ascii="Montserrat" w:hAnsi="Montserrat"/>
          <w:bCs/>
          <w:sz w:val="20"/>
          <w:szCs w:val="20"/>
          <w:lang w:val="lt-LT"/>
        </w:rPr>
        <w:t xml:space="preserve"> per mėnesį)</w:t>
      </w:r>
      <w:r w:rsidR="005B5653" w:rsidRPr="0015689B">
        <w:rPr>
          <w:rFonts w:ascii="Montserrat" w:hAnsi="Montserrat"/>
          <w:bCs/>
          <w:sz w:val="20"/>
          <w:szCs w:val="20"/>
          <w:lang w:val="lt-LT"/>
        </w:rPr>
        <w:t>.</w:t>
      </w:r>
    </w:p>
    <w:p w14:paraId="1FAF5251" w14:textId="0F1BB9B6" w:rsidR="003B234A" w:rsidRPr="0015689B" w:rsidRDefault="003B234A" w:rsidP="00FD6831">
      <w:pPr>
        <w:pStyle w:val="BodyTextIndent3"/>
        <w:numPr>
          <w:ilvl w:val="1"/>
          <w:numId w:val="1"/>
        </w:numPr>
        <w:tabs>
          <w:tab w:val="left" w:pos="1560"/>
          <w:tab w:val="left" w:pos="1701"/>
        </w:tabs>
        <w:spacing w:line="276" w:lineRule="auto"/>
        <w:rPr>
          <w:rFonts w:ascii="Montserrat" w:hAnsi="Montserrat"/>
          <w:bCs/>
          <w:sz w:val="20"/>
          <w:szCs w:val="20"/>
          <w:lang w:val="lt-LT"/>
        </w:rPr>
      </w:pPr>
      <w:r w:rsidRPr="0015689B">
        <w:rPr>
          <w:rFonts w:ascii="Montserrat" w:hAnsi="Montserrat"/>
          <w:bCs/>
          <w:sz w:val="20"/>
          <w:szCs w:val="20"/>
          <w:lang w:val="lt-LT"/>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4.4.3 papunktį, t. y. perkama tik nematerialaus pobūdžio (intelektinė) ar kitokia paslauga, nesusijusi su materialaus objekto sukūrimu, kurios teikimo metu nėra numatomas reikšmingas neigiamas poveikis aplinkai, nesukuriamas taršos šaltinis ir negeneruojamos atliekos.</w:t>
      </w:r>
    </w:p>
    <w:p w14:paraId="3E02CCE0" w14:textId="782EB232" w:rsidR="001A73BA" w:rsidRPr="0015689B" w:rsidRDefault="001A73BA" w:rsidP="001A73BA">
      <w:pPr>
        <w:pStyle w:val="Heading1"/>
        <w:spacing w:line="276" w:lineRule="auto"/>
      </w:pPr>
      <w:r w:rsidRPr="0015689B">
        <w:t>Sąvokos</w:t>
      </w:r>
    </w:p>
    <w:p w14:paraId="752F551E" w14:textId="77777777" w:rsidR="005B3832" w:rsidRPr="0015689B" w:rsidRDefault="005B3832" w:rsidP="00727E41">
      <w:pPr>
        <w:pStyle w:val="BodyTextIndent3"/>
        <w:numPr>
          <w:ilvl w:val="1"/>
          <w:numId w:val="1"/>
        </w:numPr>
        <w:tabs>
          <w:tab w:val="left" w:pos="1560"/>
          <w:tab w:val="left" w:pos="1701"/>
        </w:tabs>
        <w:spacing w:line="276" w:lineRule="auto"/>
        <w:ind w:left="567"/>
        <w:rPr>
          <w:bCs/>
        </w:rPr>
      </w:pPr>
      <w:r w:rsidRPr="0015689B">
        <w:rPr>
          <w:rFonts w:ascii="Montserrat" w:hAnsi="Montserrat"/>
          <w:b/>
          <w:sz w:val="20"/>
          <w:szCs w:val="20"/>
          <w:lang w:val="lt-LT"/>
        </w:rPr>
        <w:t>API</w:t>
      </w:r>
      <w:r w:rsidRPr="0015689B">
        <w:rPr>
          <w:rFonts w:ascii="Montserrat" w:hAnsi="Montserrat"/>
          <w:bCs/>
          <w:sz w:val="20"/>
          <w:szCs w:val="20"/>
          <w:lang w:val="lt-LT"/>
        </w:rPr>
        <w:t xml:space="preserve"> – Aplikacijų programavimo sąsaja (angl. </w:t>
      </w:r>
      <w:proofErr w:type="spellStart"/>
      <w:r w:rsidRPr="0015689B">
        <w:rPr>
          <w:rFonts w:ascii="Montserrat" w:hAnsi="Montserrat"/>
          <w:bCs/>
          <w:sz w:val="20"/>
          <w:szCs w:val="20"/>
          <w:lang w:val="lt-LT"/>
        </w:rPr>
        <w:t>Application</w:t>
      </w:r>
      <w:proofErr w:type="spellEnd"/>
      <w:r w:rsidRPr="0015689B">
        <w:rPr>
          <w:rFonts w:ascii="Montserrat" w:hAnsi="Montserrat"/>
          <w:bCs/>
          <w:sz w:val="20"/>
          <w:szCs w:val="20"/>
          <w:lang w:val="lt-LT"/>
        </w:rPr>
        <w:t xml:space="preserve"> </w:t>
      </w:r>
      <w:proofErr w:type="spellStart"/>
      <w:r w:rsidRPr="0015689B">
        <w:rPr>
          <w:rFonts w:ascii="Montserrat" w:hAnsi="Montserrat"/>
          <w:bCs/>
          <w:sz w:val="20"/>
          <w:szCs w:val="20"/>
          <w:lang w:val="lt-LT"/>
        </w:rPr>
        <w:t>Programming</w:t>
      </w:r>
      <w:proofErr w:type="spellEnd"/>
      <w:r w:rsidRPr="0015689B">
        <w:rPr>
          <w:rFonts w:ascii="Montserrat" w:hAnsi="Montserrat"/>
          <w:bCs/>
          <w:sz w:val="20"/>
          <w:szCs w:val="20"/>
          <w:lang w:val="lt-LT"/>
        </w:rPr>
        <w:t xml:space="preserve"> </w:t>
      </w:r>
      <w:proofErr w:type="spellStart"/>
      <w:r w:rsidRPr="0015689B">
        <w:rPr>
          <w:rFonts w:ascii="Montserrat" w:hAnsi="Montserrat"/>
          <w:bCs/>
          <w:sz w:val="20"/>
          <w:szCs w:val="20"/>
          <w:lang w:val="lt-LT"/>
        </w:rPr>
        <w:t>Interface</w:t>
      </w:r>
      <w:proofErr w:type="spellEnd"/>
      <w:r w:rsidRPr="0015689B">
        <w:rPr>
          <w:rFonts w:ascii="Montserrat" w:hAnsi="Montserrat"/>
          <w:bCs/>
          <w:sz w:val="20"/>
          <w:szCs w:val="20"/>
          <w:lang w:val="lt-LT"/>
        </w:rPr>
        <w:t>, API) – tai sąsaja, kurią suteikia kompiuterinė sistema, biblioteka ar programa tam, kad programuotojas per kitą programą galėtų pasiekti jos funkcionalumą ar apsikeistų su ja duomenimis.</w:t>
      </w:r>
    </w:p>
    <w:p w14:paraId="33E14D98" w14:textId="077AB945" w:rsidR="005B3832" w:rsidRPr="0015689B" w:rsidRDefault="005B3832" w:rsidP="007B57AB">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
          <w:sz w:val="20"/>
          <w:szCs w:val="20"/>
          <w:lang w:val="lt-LT"/>
        </w:rPr>
        <w:t>PIKAS</w:t>
      </w:r>
      <w:r w:rsidRPr="0015689B">
        <w:rPr>
          <w:rFonts w:ascii="Montserrat" w:hAnsi="Montserrat"/>
          <w:bCs/>
          <w:sz w:val="20"/>
          <w:szCs w:val="20"/>
          <w:lang w:val="lt-LT"/>
        </w:rPr>
        <w:t xml:space="preserve"> – sistema skirta visų rūšių viešojo transporto eismo planavimui (tvarkaraščių sudarymui), modeliavimui ir koordinavimui pagal pageidaujamą intervalą tarp transporto priemonių arba pagal pageidaujamą transporto priemonių skaičių paros bėgyje</w:t>
      </w:r>
      <w:r w:rsidR="00B8553B" w:rsidRPr="0015689B">
        <w:rPr>
          <w:rFonts w:ascii="Montserrat" w:hAnsi="Montserrat"/>
          <w:bCs/>
          <w:sz w:val="20"/>
          <w:szCs w:val="20"/>
          <w:lang w:val="lt-LT"/>
        </w:rPr>
        <w:t xml:space="preserve"> (toliau – Sistema)</w:t>
      </w:r>
      <w:r w:rsidRPr="0015689B">
        <w:rPr>
          <w:rFonts w:ascii="Montserrat" w:hAnsi="Montserrat"/>
          <w:bCs/>
          <w:sz w:val="20"/>
          <w:szCs w:val="20"/>
          <w:lang w:val="lt-LT"/>
        </w:rPr>
        <w:t>. Sistema turi unikalų grafinį redaktorių, skirtą ne tik neriboto kiekio transporto priemonių bei maršrutų eismo planavimui, bet ir šių maršrutų koordinavimui bet kuriame miesto ar šalies taške visomis kryptimis.</w:t>
      </w:r>
    </w:p>
    <w:p w14:paraId="656A970F" w14:textId="77777777" w:rsidR="005B3832" w:rsidRPr="0015689B" w:rsidRDefault="005B3832" w:rsidP="007B57AB">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
          <w:sz w:val="20"/>
          <w:szCs w:val="20"/>
          <w:lang w:val="lt-LT"/>
        </w:rPr>
        <w:t>VOIP</w:t>
      </w:r>
      <w:r w:rsidRPr="0015689B">
        <w:rPr>
          <w:rFonts w:ascii="Montserrat" w:hAnsi="Montserrat"/>
          <w:bCs/>
          <w:sz w:val="20"/>
          <w:szCs w:val="20"/>
          <w:lang w:val="lt-LT"/>
        </w:rPr>
        <w:t xml:space="preserve"> – IP telefonija (angl. Internet </w:t>
      </w:r>
      <w:proofErr w:type="spellStart"/>
      <w:r w:rsidRPr="0015689B">
        <w:rPr>
          <w:rFonts w:ascii="Montserrat" w:hAnsi="Montserrat"/>
          <w:bCs/>
          <w:sz w:val="20"/>
          <w:szCs w:val="20"/>
          <w:lang w:val="lt-LT"/>
        </w:rPr>
        <w:t>Telephony</w:t>
      </w:r>
      <w:proofErr w:type="spellEnd"/>
      <w:r w:rsidRPr="0015689B">
        <w:rPr>
          <w:rFonts w:ascii="Montserrat" w:hAnsi="Montserrat"/>
          <w:bCs/>
          <w:sz w:val="20"/>
          <w:szCs w:val="20"/>
          <w:lang w:val="lt-LT"/>
        </w:rPr>
        <w:t xml:space="preserve">; </w:t>
      </w:r>
      <w:proofErr w:type="spellStart"/>
      <w:r w:rsidRPr="0015689B">
        <w:rPr>
          <w:rFonts w:ascii="Montserrat" w:hAnsi="Montserrat"/>
          <w:bCs/>
          <w:sz w:val="20"/>
          <w:szCs w:val="20"/>
          <w:lang w:val="lt-LT"/>
        </w:rPr>
        <w:t>Voice</w:t>
      </w:r>
      <w:proofErr w:type="spellEnd"/>
      <w:r w:rsidRPr="0015689B">
        <w:rPr>
          <w:rFonts w:ascii="Montserrat" w:hAnsi="Montserrat"/>
          <w:bCs/>
          <w:sz w:val="20"/>
          <w:szCs w:val="20"/>
          <w:lang w:val="lt-LT"/>
        </w:rPr>
        <w:t xml:space="preserve"> </w:t>
      </w:r>
      <w:proofErr w:type="spellStart"/>
      <w:r w:rsidRPr="0015689B">
        <w:rPr>
          <w:rFonts w:ascii="Montserrat" w:hAnsi="Montserrat"/>
          <w:bCs/>
          <w:sz w:val="20"/>
          <w:szCs w:val="20"/>
          <w:lang w:val="lt-LT"/>
        </w:rPr>
        <w:t>over</w:t>
      </w:r>
      <w:proofErr w:type="spellEnd"/>
      <w:r w:rsidRPr="0015689B">
        <w:rPr>
          <w:rFonts w:ascii="Montserrat" w:hAnsi="Montserrat"/>
          <w:bCs/>
          <w:sz w:val="20"/>
          <w:szCs w:val="20"/>
          <w:lang w:val="lt-LT"/>
        </w:rPr>
        <w:t xml:space="preserve"> IP, </w:t>
      </w:r>
      <w:proofErr w:type="spellStart"/>
      <w:r w:rsidRPr="0015689B">
        <w:rPr>
          <w:rFonts w:ascii="Montserrat" w:hAnsi="Montserrat"/>
          <w:bCs/>
          <w:sz w:val="20"/>
          <w:szCs w:val="20"/>
          <w:lang w:val="lt-LT"/>
        </w:rPr>
        <w:t>VoIP</w:t>
      </w:r>
      <w:proofErr w:type="spellEnd"/>
      <w:r w:rsidRPr="0015689B">
        <w:rPr>
          <w:rFonts w:ascii="Montserrat" w:hAnsi="Montserrat"/>
          <w:bCs/>
          <w:sz w:val="20"/>
          <w:szCs w:val="20"/>
          <w:lang w:val="lt-LT"/>
        </w:rPr>
        <w:t>) – balso ryšys perduodamas duomenų perdavimo tinklais naudojant interneto protokolą.</w:t>
      </w:r>
    </w:p>
    <w:p w14:paraId="208855C1" w14:textId="7F74C6FD" w:rsidR="005E238E" w:rsidRPr="0015689B" w:rsidRDefault="00115B89" w:rsidP="003E6546">
      <w:pPr>
        <w:pStyle w:val="Heading1"/>
        <w:spacing w:line="276" w:lineRule="auto"/>
      </w:pPr>
      <w:r w:rsidRPr="0015689B">
        <w:t xml:space="preserve">Administravimas ir naudotojų funkcionalumas </w:t>
      </w:r>
    </w:p>
    <w:p w14:paraId="057762C7" w14:textId="1B8B6BFF" w:rsidR="00F13635" w:rsidRPr="0015689B" w:rsidRDefault="00F13635"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Sistemos konfigūravimui/statistikos atvaizdavimui turi būti naudojama WEB grafinė sąsaja</w:t>
      </w:r>
      <w:r w:rsidR="0038630C" w:rsidRPr="0015689B">
        <w:rPr>
          <w:rFonts w:ascii="Montserrat" w:hAnsi="Montserrat"/>
          <w:sz w:val="20"/>
          <w:szCs w:val="20"/>
          <w:lang w:val="lt-LT"/>
        </w:rPr>
        <w:t>,</w:t>
      </w:r>
      <w:r w:rsidRPr="0015689B">
        <w:rPr>
          <w:rFonts w:ascii="Montserrat" w:hAnsi="Montserrat"/>
          <w:sz w:val="20"/>
          <w:szCs w:val="20"/>
          <w:lang w:val="lt-LT"/>
        </w:rPr>
        <w:t xml:space="preserve"> suderinama su šiomis interneto naršyklėmis:</w:t>
      </w:r>
    </w:p>
    <w:p w14:paraId="50152DC8" w14:textId="1FE0D3BE" w:rsidR="00F13635" w:rsidRPr="0015689B" w:rsidRDefault="00F13635" w:rsidP="003E6546">
      <w:pPr>
        <w:pStyle w:val="BodyTextIndent3"/>
        <w:numPr>
          <w:ilvl w:val="2"/>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Google Chrome</w:t>
      </w:r>
      <w:r w:rsidR="005B5653" w:rsidRPr="0015689B">
        <w:rPr>
          <w:rFonts w:ascii="Montserrat" w:hAnsi="Montserrat"/>
          <w:sz w:val="20"/>
          <w:szCs w:val="20"/>
          <w:lang w:val="lt-LT"/>
        </w:rPr>
        <w:t>;</w:t>
      </w:r>
    </w:p>
    <w:p w14:paraId="578A220E" w14:textId="0F27D24E" w:rsidR="00F13635" w:rsidRPr="0015689B" w:rsidRDefault="00F13635" w:rsidP="003E6546">
      <w:pPr>
        <w:pStyle w:val="BodyTextIndent3"/>
        <w:numPr>
          <w:ilvl w:val="2"/>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Mozilla Firefox</w:t>
      </w:r>
      <w:r w:rsidR="005B5653" w:rsidRPr="0015689B">
        <w:rPr>
          <w:rFonts w:ascii="Montserrat" w:hAnsi="Montserrat"/>
          <w:sz w:val="20"/>
          <w:szCs w:val="20"/>
          <w:lang w:val="lt-LT"/>
        </w:rPr>
        <w:t>;</w:t>
      </w:r>
    </w:p>
    <w:p w14:paraId="0B72035A" w14:textId="5CEB59DB" w:rsidR="00F13635" w:rsidRPr="0015689B" w:rsidRDefault="00F13635" w:rsidP="003E6546">
      <w:pPr>
        <w:pStyle w:val="BodyTextIndent3"/>
        <w:numPr>
          <w:ilvl w:val="2"/>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Microsoft </w:t>
      </w:r>
      <w:proofErr w:type="spellStart"/>
      <w:r w:rsidRPr="0015689B">
        <w:rPr>
          <w:rFonts w:ascii="Montserrat" w:hAnsi="Montserrat"/>
          <w:sz w:val="20"/>
          <w:szCs w:val="20"/>
          <w:lang w:val="lt-LT"/>
        </w:rPr>
        <w:t>Edge</w:t>
      </w:r>
      <w:proofErr w:type="spellEnd"/>
      <w:r w:rsidRPr="0015689B">
        <w:rPr>
          <w:rFonts w:ascii="Montserrat" w:hAnsi="Montserrat"/>
          <w:sz w:val="20"/>
          <w:szCs w:val="20"/>
          <w:lang w:val="lt-LT"/>
        </w:rPr>
        <w:t xml:space="preserve"> (veikiantis „</w:t>
      </w:r>
      <w:proofErr w:type="spellStart"/>
      <w:r w:rsidRPr="0015689B">
        <w:rPr>
          <w:rFonts w:ascii="Montserrat" w:hAnsi="Montserrat"/>
          <w:sz w:val="20"/>
          <w:szCs w:val="20"/>
          <w:lang w:val="lt-LT"/>
        </w:rPr>
        <w:t>Chromium</w:t>
      </w:r>
      <w:proofErr w:type="spellEnd"/>
      <w:r w:rsidRPr="0015689B">
        <w:rPr>
          <w:rFonts w:ascii="Montserrat" w:hAnsi="Montserrat"/>
          <w:sz w:val="20"/>
          <w:szCs w:val="20"/>
          <w:lang w:val="lt-LT"/>
        </w:rPr>
        <w:t>“ pagrindu)</w:t>
      </w:r>
      <w:r w:rsidR="005B5653" w:rsidRPr="0015689B">
        <w:rPr>
          <w:rFonts w:ascii="Montserrat" w:hAnsi="Montserrat"/>
          <w:sz w:val="20"/>
          <w:szCs w:val="20"/>
          <w:lang w:val="lt-LT"/>
        </w:rPr>
        <w:t>.</w:t>
      </w:r>
    </w:p>
    <w:p w14:paraId="268AF698" w14:textId="7AC13A9D" w:rsidR="00F13635" w:rsidRPr="0015689B" w:rsidRDefault="008E76DD"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Sistemos naudotojas turi turėti unikalų prisijungimo vardą ir slaptažodį</w:t>
      </w:r>
      <w:r w:rsidR="00B3221A" w:rsidRPr="0015689B">
        <w:rPr>
          <w:rFonts w:ascii="Montserrat" w:hAnsi="Montserrat"/>
          <w:sz w:val="20"/>
          <w:szCs w:val="20"/>
          <w:lang w:val="lt-LT"/>
        </w:rPr>
        <w:t>.</w:t>
      </w:r>
    </w:p>
    <w:p w14:paraId="504B559F" w14:textId="2E0167D8" w:rsidR="008E76DD" w:rsidRPr="0015689B" w:rsidRDefault="001A73BA"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Sistemos naudotojas turi</w:t>
      </w:r>
      <w:r w:rsidR="00FF2409" w:rsidRPr="0015689B">
        <w:rPr>
          <w:rFonts w:ascii="Montserrat" w:hAnsi="Montserrat"/>
          <w:sz w:val="20"/>
          <w:szCs w:val="20"/>
          <w:lang w:val="lt-LT"/>
        </w:rPr>
        <w:t xml:space="preserve"> turėti</w:t>
      </w:r>
      <w:r w:rsidRPr="0015689B">
        <w:rPr>
          <w:rFonts w:ascii="Montserrat" w:hAnsi="Montserrat"/>
          <w:sz w:val="20"/>
          <w:szCs w:val="20"/>
          <w:lang w:val="lt-LT"/>
        </w:rPr>
        <w:t xml:space="preserve"> galimyb</w:t>
      </w:r>
      <w:r w:rsidR="00FF2409" w:rsidRPr="0015689B">
        <w:rPr>
          <w:rFonts w:ascii="Montserrat" w:hAnsi="Montserrat"/>
          <w:sz w:val="20"/>
          <w:szCs w:val="20"/>
          <w:lang w:val="lt-LT"/>
        </w:rPr>
        <w:t>ę</w:t>
      </w:r>
      <w:r w:rsidRPr="0015689B">
        <w:rPr>
          <w:rFonts w:ascii="Montserrat" w:hAnsi="Montserrat"/>
          <w:sz w:val="20"/>
          <w:szCs w:val="20"/>
          <w:lang w:val="lt-LT"/>
        </w:rPr>
        <w:t xml:space="preserve"> p</w:t>
      </w:r>
      <w:r w:rsidR="00460CA3" w:rsidRPr="0015689B">
        <w:rPr>
          <w:rFonts w:ascii="Montserrat" w:hAnsi="Montserrat"/>
          <w:sz w:val="20"/>
          <w:szCs w:val="20"/>
          <w:lang w:val="lt-LT"/>
        </w:rPr>
        <w:t>risijungti prie/atsijun</w:t>
      </w:r>
      <w:r w:rsidR="00CE1071" w:rsidRPr="0015689B">
        <w:rPr>
          <w:rFonts w:ascii="Montserrat" w:hAnsi="Montserrat"/>
          <w:sz w:val="20"/>
          <w:szCs w:val="20"/>
          <w:lang w:val="lt-LT"/>
        </w:rPr>
        <w:t>g</w:t>
      </w:r>
      <w:r w:rsidR="00460CA3" w:rsidRPr="0015689B">
        <w:rPr>
          <w:rFonts w:ascii="Montserrat" w:hAnsi="Montserrat"/>
          <w:sz w:val="20"/>
          <w:szCs w:val="20"/>
          <w:lang w:val="lt-LT"/>
        </w:rPr>
        <w:t xml:space="preserve">ti nuo Sistemos (angl. </w:t>
      </w:r>
      <w:proofErr w:type="spellStart"/>
      <w:r w:rsidR="00460CA3" w:rsidRPr="0015689B">
        <w:rPr>
          <w:rFonts w:ascii="Montserrat" w:hAnsi="Montserrat"/>
          <w:sz w:val="20"/>
          <w:szCs w:val="20"/>
          <w:lang w:val="lt-LT"/>
        </w:rPr>
        <w:t>log</w:t>
      </w:r>
      <w:proofErr w:type="spellEnd"/>
      <w:r w:rsidR="00460CA3" w:rsidRPr="0015689B">
        <w:rPr>
          <w:rFonts w:ascii="Montserrat" w:hAnsi="Montserrat"/>
          <w:sz w:val="20"/>
          <w:szCs w:val="20"/>
          <w:lang w:val="lt-LT"/>
        </w:rPr>
        <w:t xml:space="preserve"> </w:t>
      </w:r>
      <w:proofErr w:type="spellStart"/>
      <w:r w:rsidR="00460CA3" w:rsidRPr="0015689B">
        <w:rPr>
          <w:rFonts w:ascii="Montserrat" w:hAnsi="Montserrat"/>
          <w:sz w:val="20"/>
          <w:szCs w:val="20"/>
          <w:lang w:val="lt-LT"/>
        </w:rPr>
        <w:t>in</w:t>
      </w:r>
      <w:proofErr w:type="spellEnd"/>
      <w:r w:rsidR="00460CA3" w:rsidRPr="0015689B">
        <w:rPr>
          <w:rFonts w:ascii="Montserrat" w:hAnsi="Montserrat"/>
          <w:sz w:val="20"/>
          <w:szCs w:val="20"/>
          <w:lang w:val="lt-LT"/>
        </w:rPr>
        <w:t>/</w:t>
      </w:r>
      <w:proofErr w:type="spellStart"/>
      <w:r w:rsidR="00460CA3" w:rsidRPr="0015689B">
        <w:rPr>
          <w:rFonts w:ascii="Montserrat" w:hAnsi="Montserrat"/>
          <w:sz w:val="20"/>
          <w:szCs w:val="20"/>
          <w:lang w:val="lt-LT"/>
        </w:rPr>
        <w:t>log</w:t>
      </w:r>
      <w:proofErr w:type="spellEnd"/>
      <w:r w:rsidR="00460CA3" w:rsidRPr="0015689B">
        <w:rPr>
          <w:rFonts w:ascii="Montserrat" w:hAnsi="Montserrat"/>
          <w:sz w:val="20"/>
          <w:szCs w:val="20"/>
          <w:lang w:val="lt-LT"/>
        </w:rPr>
        <w:t xml:space="preserve"> </w:t>
      </w:r>
      <w:proofErr w:type="spellStart"/>
      <w:r w:rsidR="00460CA3" w:rsidRPr="0015689B">
        <w:rPr>
          <w:rFonts w:ascii="Montserrat" w:hAnsi="Montserrat"/>
          <w:sz w:val="20"/>
          <w:szCs w:val="20"/>
          <w:lang w:val="lt-LT"/>
        </w:rPr>
        <w:t>off</w:t>
      </w:r>
      <w:proofErr w:type="spellEnd"/>
      <w:r w:rsidR="00460CA3" w:rsidRPr="0015689B">
        <w:rPr>
          <w:rFonts w:ascii="Montserrat" w:hAnsi="Montserrat"/>
          <w:sz w:val="20"/>
          <w:szCs w:val="20"/>
          <w:lang w:val="lt-LT"/>
        </w:rPr>
        <w:t>)</w:t>
      </w:r>
      <w:r w:rsidR="00B3221A" w:rsidRPr="0015689B">
        <w:rPr>
          <w:rFonts w:ascii="Montserrat" w:hAnsi="Montserrat"/>
          <w:sz w:val="20"/>
          <w:szCs w:val="20"/>
          <w:lang w:val="lt-LT"/>
        </w:rPr>
        <w:t>.</w:t>
      </w:r>
    </w:p>
    <w:p w14:paraId="79DAE16F" w14:textId="06F996F3" w:rsidR="00460CA3" w:rsidRPr="0015689B" w:rsidRDefault="008372D2"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lastRenderedPageBreak/>
        <w:t xml:space="preserve">Turėti neribotą prieigą prie visų Sistemos funkcionalumų administravimo su </w:t>
      </w:r>
      <w:r w:rsidR="00904A08" w:rsidRPr="0015689B">
        <w:rPr>
          <w:rFonts w:ascii="Montserrat" w:hAnsi="Montserrat"/>
          <w:sz w:val="20"/>
          <w:szCs w:val="20"/>
          <w:lang w:val="lt-LT"/>
        </w:rPr>
        <w:t xml:space="preserve">galimybe </w:t>
      </w:r>
      <w:r w:rsidRPr="0015689B">
        <w:rPr>
          <w:rFonts w:ascii="Montserrat" w:hAnsi="Montserrat"/>
          <w:sz w:val="20"/>
          <w:szCs w:val="20"/>
          <w:lang w:val="lt-LT"/>
        </w:rPr>
        <w:t>konfigūruoti visas funkcijas realiu laiku.</w:t>
      </w:r>
    </w:p>
    <w:p w14:paraId="5761C37A" w14:textId="72D7D24F" w:rsidR="008372D2" w:rsidRPr="0015689B" w:rsidRDefault="009D6F58"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Valdyti garsinius failus per </w:t>
      </w:r>
      <w:proofErr w:type="spellStart"/>
      <w:r w:rsidRPr="0015689B">
        <w:rPr>
          <w:rFonts w:ascii="Montserrat" w:hAnsi="Montserrat"/>
          <w:sz w:val="20"/>
          <w:szCs w:val="20"/>
          <w:lang w:val="lt-LT"/>
        </w:rPr>
        <w:t>web</w:t>
      </w:r>
      <w:proofErr w:type="spellEnd"/>
      <w:r w:rsidRPr="0015689B">
        <w:rPr>
          <w:rFonts w:ascii="Montserrat" w:hAnsi="Montserrat"/>
          <w:sz w:val="20"/>
          <w:szCs w:val="20"/>
          <w:lang w:val="lt-LT"/>
        </w:rPr>
        <w:t xml:space="preserve"> sąsają (pridėti/šalinti/priskirti/išsaugoti ir kt.).</w:t>
      </w:r>
    </w:p>
    <w:p w14:paraId="5CAC0DA5" w14:textId="1888DB6C" w:rsidR="009D6F58" w:rsidRPr="0015689B" w:rsidRDefault="00682232"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Konfigūruoti darbo/nedarbo laiko valdymo ir skambučių skirstymo logikos nustatymus</w:t>
      </w:r>
      <w:r w:rsidR="005942EF" w:rsidRPr="0015689B">
        <w:rPr>
          <w:rFonts w:ascii="Montserrat" w:hAnsi="Montserrat"/>
          <w:sz w:val="20"/>
          <w:szCs w:val="20"/>
          <w:lang w:val="lt-LT"/>
        </w:rPr>
        <w:t>.</w:t>
      </w:r>
    </w:p>
    <w:p w14:paraId="75E3D330" w14:textId="47F868E5" w:rsidR="00682232" w:rsidRPr="0015689B" w:rsidRDefault="00DE227F"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Matyti skambučių istoriją.</w:t>
      </w:r>
    </w:p>
    <w:p w14:paraId="1FDD01DE" w14:textId="302094B6" w:rsidR="00DE227F" w:rsidRPr="0015689B" w:rsidRDefault="005646D9"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Matyti </w:t>
      </w:r>
      <w:r w:rsidR="001A73BA" w:rsidRPr="0015689B">
        <w:rPr>
          <w:rFonts w:ascii="Montserrat" w:hAnsi="Montserrat"/>
          <w:sz w:val="20"/>
          <w:szCs w:val="20"/>
          <w:lang w:val="lt-LT"/>
        </w:rPr>
        <w:t>priimtų</w:t>
      </w:r>
      <w:r w:rsidRPr="0015689B">
        <w:rPr>
          <w:rFonts w:ascii="Montserrat" w:hAnsi="Montserrat"/>
          <w:sz w:val="20"/>
          <w:szCs w:val="20"/>
          <w:lang w:val="lt-LT"/>
        </w:rPr>
        <w:t>/praleistų ir atskambintų skambučių sąrašus.</w:t>
      </w:r>
    </w:p>
    <w:p w14:paraId="7F26BBFC" w14:textId="2E9072B0" w:rsidR="005646D9" w:rsidRPr="0015689B" w:rsidRDefault="0071006D"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Stebėti visų skambučių statistiką </w:t>
      </w:r>
      <w:r w:rsidR="00C71202" w:rsidRPr="0015689B">
        <w:rPr>
          <w:rFonts w:ascii="Montserrat" w:hAnsi="Montserrat"/>
          <w:sz w:val="20"/>
          <w:szCs w:val="20"/>
          <w:lang w:val="lt-LT"/>
        </w:rPr>
        <w:t xml:space="preserve">realiu </w:t>
      </w:r>
      <w:r w:rsidRPr="0015689B">
        <w:rPr>
          <w:rFonts w:ascii="Montserrat" w:hAnsi="Montserrat"/>
          <w:sz w:val="20"/>
          <w:szCs w:val="20"/>
          <w:lang w:val="lt-LT"/>
        </w:rPr>
        <w:t>laik</w:t>
      </w:r>
      <w:r w:rsidR="00C71202" w:rsidRPr="0015689B">
        <w:rPr>
          <w:rFonts w:ascii="Montserrat" w:hAnsi="Montserrat"/>
          <w:sz w:val="20"/>
          <w:szCs w:val="20"/>
          <w:lang w:val="lt-LT"/>
        </w:rPr>
        <w:t>u</w:t>
      </w:r>
      <w:r w:rsidRPr="0015689B">
        <w:rPr>
          <w:rFonts w:ascii="Montserrat" w:hAnsi="Montserrat"/>
          <w:sz w:val="20"/>
          <w:szCs w:val="20"/>
          <w:lang w:val="lt-LT"/>
        </w:rPr>
        <w:t xml:space="preserve"> bei formuoti istorines ataskaitas</w:t>
      </w:r>
      <w:r w:rsidR="004D2186" w:rsidRPr="0015689B">
        <w:rPr>
          <w:rFonts w:ascii="Montserrat" w:hAnsi="Montserrat"/>
          <w:sz w:val="20"/>
          <w:szCs w:val="20"/>
          <w:lang w:val="lt-LT"/>
        </w:rPr>
        <w:t>.</w:t>
      </w:r>
    </w:p>
    <w:p w14:paraId="30BB9D0C" w14:textId="0B31E974" w:rsidR="0071006D" w:rsidRPr="0015689B" w:rsidRDefault="004D21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Stebėti visų Sistemos naudotojų skambučių veiklos statistiką reali</w:t>
      </w:r>
      <w:r w:rsidR="00C71202" w:rsidRPr="0015689B">
        <w:rPr>
          <w:rFonts w:ascii="Montserrat" w:hAnsi="Montserrat"/>
          <w:sz w:val="20"/>
          <w:szCs w:val="20"/>
          <w:lang w:val="lt-LT"/>
        </w:rPr>
        <w:t>u</w:t>
      </w:r>
      <w:r w:rsidRPr="0015689B">
        <w:rPr>
          <w:rFonts w:ascii="Montserrat" w:hAnsi="Montserrat"/>
          <w:sz w:val="20"/>
          <w:szCs w:val="20"/>
          <w:lang w:val="lt-LT"/>
        </w:rPr>
        <w:t xml:space="preserve"> laik</w:t>
      </w:r>
      <w:r w:rsidR="00C71202" w:rsidRPr="0015689B">
        <w:rPr>
          <w:rFonts w:ascii="Montserrat" w:hAnsi="Montserrat"/>
          <w:sz w:val="20"/>
          <w:szCs w:val="20"/>
          <w:lang w:val="lt-LT"/>
        </w:rPr>
        <w:t>u</w:t>
      </w:r>
      <w:r w:rsidRPr="0015689B">
        <w:rPr>
          <w:rFonts w:ascii="Montserrat" w:hAnsi="Montserrat"/>
          <w:sz w:val="20"/>
          <w:szCs w:val="20"/>
          <w:lang w:val="lt-LT"/>
        </w:rPr>
        <w:t xml:space="preserve"> bei gauti istorines ataskaitas.</w:t>
      </w:r>
    </w:p>
    <w:p w14:paraId="0F46373A" w14:textId="14D5BB85" w:rsidR="004D2186" w:rsidRPr="0015689B" w:rsidRDefault="00A06353"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Pačioje Sistemoje perklausyti </w:t>
      </w:r>
      <w:r w:rsidR="00083F36" w:rsidRPr="0015689B">
        <w:rPr>
          <w:rFonts w:ascii="Montserrat" w:hAnsi="Montserrat"/>
          <w:sz w:val="20"/>
          <w:szCs w:val="20"/>
          <w:lang w:val="lt-LT"/>
        </w:rPr>
        <w:t xml:space="preserve">įrašytus </w:t>
      </w:r>
      <w:r w:rsidRPr="0015689B">
        <w:rPr>
          <w:rFonts w:ascii="Montserrat" w:hAnsi="Montserrat"/>
          <w:sz w:val="20"/>
          <w:szCs w:val="20"/>
          <w:lang w:val="lt-LT"/>
        </w:rPr>
        <w:t>pokalbius.</w:t>
      </w:r>
    </w:p>
    <w:p w14:paraId="1EF0BCBD" w14:textId="2A73ADF3" w:rsidR="00A06353" w:rsidRPr="0015689B" w:rsidRDefault="00834380" w:rsidP="003E6546">
      <w:pPr>
        <w:pStyle w:val="Heading1"/>
        <w:spacing w:line="276" w:lineRule="auto"/>
      </w:pPr>
      <w:r w:rsidRPr="0015689B">
        <w:t>Skambučių valdymas</w:t>
      </w:r>
    </w:p>
    <w:p w14:paraId="29785E31" w14:textId="16177F4C" w:rsidR="005844F4" w:rsidRPr="0015689B" w:rsidRDefault="005844F4"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Turi būti galimybė kurti vidinius ir išorinius numerius.</w:t>
      </w:r>
    </w:p>
    <w:p w14:paraId="1EE17D47" w14:textId="7999AF9D" w:rsidR="00B97C86"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Turi būti galimybė </w:t>
      </w:r>
      <w:r w:rsidR="001A73BA" w:rsidRPr="0015689B">
        <w:rPr>
          <w:rFonts w:ascii="Montserrat" w:hAnsi="Montserrat"/>
          <w:sz w:val="20"/>
          <w:szCs w:val="20"/>
          <w:lang w:val="lt-LT"/>
        </w:rPr>
        <w:t xml:space="preserve">filtruoti </w:t>
      </w:r>
      <w:r w:rsidRPr="0015689B">
        <w:rPr>
          <w:rFonts w:ascii="Montserrat" w:hAnsi="Montserrat"/>
          <w:sz w:val="20"/>
          <w:szCs w:val="20"/>
          <w:lang w:val="lt-LT"/>
        </w:rPr>
        <w:t>skambučius pagal laiką, savaitės dieną, metų dieną.</w:t>
      </w:r>
    </w:p>
    <w:p w14:paraId="4B8FCDD5" w14:textId="398A6DA8" w:rsidR="00B97C86"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Turi būti galimybė valdyti gaunamų skambučių srautą, keičiant skambučių eiliškumą, prioritetą, pasiskirstymą tarp vartotojų.</w:t>
      </w:r>
    </w:p>
    <w:p w14:paraId="66D83154" w14:textId="0E9D9708" w:rsidR="00B97C86"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Turi būti skambučio peradresavimo (angl. </w:t>
      </w:r>
      <w:proofErr w:type="spellStart"/>
      <w:r w:rsidRPr="0015689B">
        <w:rPr>
          <w:rFonts w:ascii="Montserrat" w:hAnsi="Montserrat"/>
          <w:sz w:val="20"/>
          <w:szCs w:val="20"/>
          <w:lang w:val="lt-LT"/>
        </w:rPr>
        <w:t>Transfer</w:t>
      </w:r>
      <w:proofErr w:type="spellEnd"/>
      <w:r w:rsidRPr="0015689B">
        <w:rPr>
          <w:rFonts w:ascii="Montserrat" w:hAnsi="Montserrat"/>
          <w:sz w:val="20"/>
          <w:szCs w:val="20"/>
          <w:lang w:val="lt-LT"/>
        </w:rPr>
        <w:t>) funkcija kitam vidiniam ar išoriniam (fiksuoto arba mobilaus ryšio) abonentui pokalbio metu.</w:t>
      </w:r>
    </w:p>
    <w:p w14:paraId="0EE95243" w14:textId="77777777" w:rsidR="00B97C86"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Turi būti galimybė įrašyti pokalbius ir saugoti iki 3 mėn.</w:t>
      </w:r>
    </w:p>
    <w:p w14:paraId="280599A6" w14:textId="4EB7CEF2" w:rsidR="00B97C86"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Turi būti galimybė atlikti balso įrašų paiešką pagal įvairius kriterijus (skambinančiojo iš/į telefono, skambučio laiką, darbuotoją ir kt. Sistemos parametrus).</w:t>
      </w:r>
    </w:p>
    <w:p w14:paraId="79E44FD1" w14:textId="17F3131F" w:rsidR="00B97C86" w:rsidRPr="0015689B" w:rsidRDefault="001A73BA"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Paslauga</w:t>
      </w:r>
      <w:r w:rsidR="00B97C86" w:rsidRPr="0015689B">
        <w:rPr>
          <w:rFonts w:ascii="Montserrat" w:hAnsi="Montserrat"/>
          <w:sz w:val="20"/>
          <w:szCs w:val="20"/>
          <w:lang w:val="lt-LT"/>
        </w:rPr>
        <w:t xml:space="preserve"> turi turėti galimybę automatiniu būdu skambinti iš anksto įvestam kontaktų sąrašui.</w:t>
      </w:r>
    </w:p>
    <w:p w14:paraId="46D6EEF3" w14:textId="34464CD1" w:rsidR="00B97C86"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Sistema turi turėti funkciją apjungti į vieną telefoninį pokalbį du ir daugiau abonentų</w:t>
      </w:r>
      <w:r w:rsidR="00BD212F" w:rsidRPr="0015689B">
        <w:rPr>
          <w:rFonts w:ascii="Montserrat" w:hAnsi="Montserrat"/>
          <w:sz w:val="20"/>
          <w:szCs w:val="20"/>
          <w:lang w:val="lt-LT"/>
        </w:rPr>
        <w:t>.</w:t>
      </w:r>
    </w:p>
    <w:p w14:paraId="3E99BB04" w14:textId="5CC90C08" w:rsidR="00B97C86"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Sistema turi turėti galimybę padaryti skambučių nukreipimus į mobilius GSM įrenginius, išlaikant visus funkcionalumus</w:t>
      </w:r>
      <w:r w:rsidR="009F2AFD" w:rsidRPr="0015689B">
        <w:rPr>
          <w:rFonts w:ascii="Montserrat" w:hAnsi="Montserrat"/>
          <w:sz w:val="20"/>
          <w:szCs w:val="20"/>
          <w:lang w:val="lt-LT"/>
        </w:rPr>
        <w:t>,</w:t>
      </w:r>
      <w:r w:rsidRPr="0015689B">
        <w:rPr>
          <w:rFonts w:ascii="Montserrat" w:hAnsi="Montserrat"/>
          <w:sz w:val="20"/>
          <w:szCs w:val="20"/>
          <w:lang w:val="lt-LT"/>
        </w:rPr>
        <w:t xml:space="preserve"> kurie taikomi </w:t>
      </w:r>
      <w:proofErr w:type="spellStart"/>
      <w:r w:rsidRPr="0015689B">
        <w:rPr>
          <w:rFonts w:ascii="Montserrat" w:hAnsi="Montserrat"/>
          <w:sz w:val="20"/>
          <w:szCs w:val="20"/>
          <w:lang w:val="lt-LT"/>
        </w:rPr>
        <w:t>VoIP</w:t>
      </w:r>
      <w:proofErr w:type="spellEnd"/>
      <w:r w:rsidRPr="0015689B">
        <w:rPr>
          <w:rFonts w:ascii="Montserrat" w:hAnsi="Montserrat"/>
          <w:sz w:val="20"/>
          <w:szCs w:val="20"/>
          <w:lang w:val="lt-LT"/>
        </w:rPr>
        <w:t xml:space="preserve"> (pokalbių įrašų saugojimas, ataskaitos ir kt.).</w:t>
      </w:r>
    </w:p>
    <w:p w14:paraId="2AA86105" w14:textId="7674E427" w:rsidR="00B97C86"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Sistema turi </w:t>
      </w:r>
      <w:r w:rsidR="00F4257D" w:rsidRPr="0015689B">
        <w:rPr>
          <w:rFonts w:ascii="Montserrat" w:hAnsi="Montserrat"/>
          <w:sz w:val="20"/>
          <w:szCs w:val="20"/>
          <w:lang w:val="lt-LT"/>
        </w:rPr>
        <w:t>turėti galimybę</w:t>
      </w:r>
      <w:r w:rsidRPr="0015689B">
        <w:rPr>
          <w:rFonts w:ascii="Montserrat" w:hAnsi="Montserrat"/>
          <w:sz w:val="20"/>
          <w:szCs w:val="20"/>
          <w:lang w:val="lt-LT"/>
        </w:rPr>
        <w:t>, išeinančio skambučio atveju, nustatyti ir rodyti skambučio gavėjui reikiamą numerį (mobilaus, fiksuoto ryšio).</w:t>
      </w:r>
    </w:p>
    <w:p w14:paraId="1E7B4D09" w14:textId="7D61A386" w:rsidR="005844F4" w:rsidRPr="0015689B" w:rsidRDefault="00B97C86"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Tiekėjas turi užtikrinti, kad </w:t>
      </w:r>
      <w:r w:rsidR="001C3B06" w:rsidRPr="0015689B">
        <w:rPr>
          <w:rFonts w:ascii="Montserrat" w:hAnsi="Montserrat"/>
          <w:sz w:val="20"/>
          <w:szCs w:val="20"/>
          <w:lang w:val="lt-LT"/>
        </w:rPr>
        <w:t xml:space="preserve">Užsakovas </w:t>
      </w:r>
      <w:r w:rsidRPr="0015689B">
        <w:rPr>
          <w:rFonts w:ascii="Montserrat" w:hAnsi="Montserrat"/>
          <w:sz w:val="20"/>
          <w:szCs w:val="20"/>
          <w:lang w:val="lt-LT"/>
        </w:rPr>
        <w:t>Sistemoje naudojimui turės ne mažiau kaip 30 laisvų balso kanalų.</w:t>
      </w:r>
    </w:p>
    <w:p w14:paraId="726E5057" w14:textId="0654ADE4" w:rsidR="008E76DD" w:rsidRPr="0015689B" w:rsidRDefault="00573104" w:rsidP="003E6546">
      <w:pPr>
        <w:pStyle w:val="Heading1"/>
        <w:spacing w:line="276" w:lineRule="auto"/>
      </w:pPr>
      <w:r w:rsidRPr="0015689B">
        <w:t>Integracijos</w:t>
      </w:r>
    </w:p>
    <w:p w14:paraId="639F8611" w14:textId="25CB5985" w:rsidR="004014B2" w:rsidRPr="0015689B" w:rsidRDefault="004014B2"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Sistema su </w:t>
      </w:r>
      <w:r w:rsidR="001C3B06" w:rsidRPr="0015689B">
        <w:rPr>
          <w:rFonts w:ascii="Montserrat" w:hAnsi="Montserrat"/>
          <w:sz w:val="20"/>
          <w:szCs w:val="20"/>
          <w:lang w:val="lt-LT"/>
        </w:rPr>
        <w:t xml:space="preserve">Užsakovo </w:t>
      </w:r>
      <w:r w:rsidRPr="0015689B">
        <w:rPr>
          <w:rFonts w:ascii="Montserrat" w:hAnsi="Montserrat"/>
          <w:sz w:val="20"/>
          <w:szCs w:val="20"/>
          <w:lang w:val="lt-LT"/>
        </w:rPr>
        <w:t xml:space="preserve">eksploatuojamomis informacinėmis sistemomis integracijai turi turėti API pagrįstą REST </w:t>
      </w:r>
      <w:proofErr w:type="spellStart"/>
      <w:r w:rsidRPr="0015689B">
        <w:rPr>
          <w:rFonts w:ascii="Montserrat" w:hAnsi="Montserrat"/>
          <w:sz w:val="20"/>
          <w:szCs w:val="20"/>
          <w:lang w:val="lt-LT"/>
        </w:rPr>
        <w:t>Web</w:t>
      </w:r>
      <w:proofErr w:type="spellEnd"/>
      <w:r w:rsidRPr="0015689B">
        <w:rPr>
          <w:rFonts w:ascii="Montserrat" w:hAnsi="Montserrat"/>
          <w:sz w:val="20"/>
          <w:szCs w:val="20"/>
          <w:lang w:val="lt-LT"/>
        </w:rPr>
        <w:t xml:space="preserve"> servisų architektūrą.</w:t>
      </w:r>
    </w:p>
    <w:p w14:paraId="3239A0A4" w14:textId="15CB215B" w:rsidR="004014B2" w:rsidRPr="0015689B" w:rsidRDefault="004014B2"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Sistema turi turėti galimybę inicijuoti automatinius skambučius transliuojant nustatytą balso pranešimą (arba jų seką) su kintamais laukais.</w:t>
      </w:r>
    </w:p>
    <w:p w14:paraId="26FC49C7" w14:textId="3C69ADAD" w:rsidR="004014B2" w:rsidRPr="0015689B" w:rsidRDefault="006D5C40" w:rsidP="003E6546">
      <w:pPr>
        <w:pStyle w:val="Heading1"/>
        <w:spacing w:line="276" w:lineRule="auto"/>
      </w:pPr>
      <w:r w:rsidRPr="0015689B">
        <w:t>Ataskaitos</w:t>
      </w:r>
    </w:p>
    <w:p w14:paraId="0FD78268" w14:textId="3A103D5A" w:rsidR="00262515" w:rsidRPr="0015689B" w:rsidRDefault="00262515"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Sistemos stebėsena bei istorinių ataskaitų funkcionalumas turi būti prieinamas interneto naršyklės pagalba ir naudojant API integracijos.</w:t>
      </w:r>
    </w:p>
    <w:p w14:paraId="1C0E8109" w14:textId="6A024A86" w:rsidR="00917C16" w:rsidRPr="0015689B" w:rsidRDefault="00244AE9" w:rsidP="003E6546">
      <w:pPr>
        <w:pStyle w:val="BodyTextIndent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Sistema turi teikti realaus laiko bei istorines, agreguotas skambučių ataskaitas, apimant šią informaciją:</w:t>
      </w:r>
    </w:p>
    <w:p w14:paraId="1398A9C1" w14:textId="4B06FE93"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Skambinančiojo numerio atvaizdavimas</w:t>
      </w:r>
      <w:r w:rsidR="00AB748B" w:rsidRPr="0015689B">
        <w:rPr>
          <w:rFonts w:ascii="Montserrat" w:hAnsi="Montserrat"/>
          <w:sz w:val="20"/>
          <w:szCs w:val="20"/>
          <w:lang w:val="lt-LT"/>
        </w:rPr>
        <w:t>;</w:t>
      </w:r>
    </w:p>
    <w:p w14:paraId="62B5155F" w14:textId="141D638E"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Numeris, į kurį skambino</w:t>
      </w:r>
      <w:r w:rsidR="00BB5E7C" w:rsidRPr="0015689B">
        <w:rPr>
          <w:rFonts w:ascii="Montserrat" w:hAnsi="Montserrat"/>
          <w:sz w:val="20"/>
          <w:szCs w:val="20"/>
          <w:lang w:val="lt-LT"/>
        </w:rPr>
        <w:t>,</w:t>
      </w:r>
      <w:r w:rsidRPr="0015689B">
        <w:rPr>
          <w:rFonts w:ascii="Montserrat" w:hAnsi="Montserrat"/>
          <w:sz w:val="20"/>
          <w:szCs w:val="20"/>
          <w:lang w:val="lt-LT"/>
        </w:rPr>
        <w:t xml:space="preserve"> atvaizdavimas</w:t>
      </w:r>
      <w:r w:rsidR="00AB748B" w:rsidRPr="0015689B">
        <w:rPr>
          <w:rFonts w:ascii="Montserrat" w:hAnsi="Montserrat"/>
          <w:sz w:val="20"/>
          <w:szCs w:val="20"/>
          <w:lang w:val="lt-LT"/>
        </w:rPr>
        <w:t>;</w:t>
      </w:r>
    </w:p>
    <w:p w14:paraId="5801C98F" w14:textId="1B86455D"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Skambučio data ir laikas</w:t>
      </w:r>
      <w:r w:rsidR="00AB748B" w:rsidRPr="0015689B">
        <w:rPr>
          <w:rFonts w:ascii="Montserrat" w:hAnsi="Montserrat"/>
          <w:sz w:val="20"/>
          <w:szCs w:val="20"/>
          <w:lang w:val="lt-LT"/>
        </w:rPr>
        <w:t>;</w:t>
      </w:r>
    </w:p>
    <w:p w14:paraId="579E49F1" w14:textId="13BAE128"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Skambučio statusas (atsakytas/neatsakytas skambutis)</w:t>
      </w:r>
      <w:r w:rsidR="00AB748B" w:rsidRPr="0015689B">
        <w:rPr>
          <w:rFonts w:ascii="Montserrat" w:hAnsi="Montserrat"/>
          <w:sz w:val="20"/>
          <w:szCs w:val="20"/>
          <w:lang w:val="lt-LT"/>
        </w:rPr>
        <w:t>;</w:t>
      </w:r>
    </w:p>
    <w:p w14:paraId="6E8777F7" w14:textId="198A8DA8"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lastRenderedPageBreak/>
        <w:t>Laukimo laikas eilėje (iki atsakant darbuotojui)</w:t>
      </w:r>
      <w:r w:rsidR="00AB748B" w:rsidRPr="0015689B">
        <w:rPr>
          <w:rFonts w:ascii="Montserrat" w:hAnsi="Montserrat"/>
          <w:sz w:val="20"/>
          <w:szCs w:val="20"/>
          <w:lang w:val="lt-LT"/>
        </w:rPr>
        <w:t>;</w:t>
      </w:r>
    </w:p>
    <w:p w14:paraId="5E1241A1" w14:textId="6D55E736"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Pokalbių trukmė, jei skambutis buvo atsakytas</w:t>
      </w:r>
      <w:r w:rsidR="00AB748B" w:rsidRPr="0015689B">
        <w:rPr>
          <w:rFonts w:ascii="Montserrat" w:hAnsi="Montserrat"/>
          <w:sz w:val="20"/>
          <w:szCs w:val="20"/>
          <w:lang w:val="lt-LT"/>
        </w:rPr>
        <w:t>;</w:t>
      </w:r>
    </w:p>
    <w:p w14:paraId="7D6CA3E9" w14:textId="4E9F1A52" w:rsidR="00CE29CC" w:rsidRPr="0015689B" w:rsidRDefault="001A73BA"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 xml:space="preserve">Klientą </w:t>
      </w:r>
      <w:r w:rsidR="00CE29CC" w:rsidRPr="0015689B">
        <w:rPr>
          <w:rFonts w:ascii="Montserrat" w:hAnsi="Montserrat"/>
          <w:sz w:val="20"/>
          <w:szCs w:val="20"/>
          <w:lang w:val="lt-LT"/>
        </w:rPr>
        <w:t>aptarnavęs darbuotojas</w:t>
      </w:r>
      <w:r w:rsidR="00AB748B" w:rsidRPr="0015689B">
        <w:rPr>
          <w:rFonts w:ascii="Montserrat" w:hAnsi="Montserrat"/>
          <w:sz w:val="20"/>
          <w:szCs w:val="20"/>
          <w:lang w:val="lt-LT"/>
        </w:rPr>
        <w:t>;</w:t>
      </w:r>
    </w:p>
    <w:p w14:paraId="4BD92D76" w14:textId="161F49A4"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Gautų skambučių kiekis</w:t>
      </w:r>
      <w:r w:rsidR="00AB748B" w:rsidRPr="0015689B">
        <w:rPr>
          <w:rFonts w:ascii="Montserrat" w:hAnsi="Montserrat"/>
          <w:sz w:val="20"/>
          <w:szCs w:val="20"/>
          <w:lang w:val="lt-LT"/>
        </w:rPr>
        <w:t>;</w:t>
      </w:r>
    </w:p>
    <w:p w14:paraId="65B1DF9B" w14:textId="16A2D741"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Atsilieptų/praleistų skambučių kiekis</w:t>
      </w:r>
      <w:r w:rsidR="00AB748B" w:rsidRPr="0015689B">
        <w:rPr>
          <w:rFonts w:ascii="Montserrat" w:hAnsi="Montserrat"/>
          <w:sz w:val="20"/>
          <w:szCs w:val="20"/>
          <w:lang w:val="lt-LT"/>
        </w:rPr>
        <w:t>;</w:t>
      </w:r>
    </w:p>
    <w:p w14:paraId="73DC320B" w14:textId="5F719C3F"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Vidutinė klientų laukimo trukmė iki aptarnavimo</w:t>
      </w:r>
      <w:r w:rsidR="00AB748B" w:rsidRPr="0015689B">
        <w:rPr>
          <w:rFonts w:ascii="Montserrat" w:hAnsi="Montserrat"/>
          <w:sz w:val="20"/>
          <w:szCs w:val="20"/>
          <w:lang w:val="lt-LT"/>
        </w:rPr>
        <w:t>;</w:t>
      </w:r>
    </w:p>
    <w:p w14:paraId="6178D00C" w14:textId="2E5740C3"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Skambučių skaičiaus %</w:t>
      </w:r>
      <w:r w:rsidR="008C7210" w:rsidRPr="0015689B">
        <w:rPr>
          <w:rFonts w:ascii="Montserrat" w:hAnsi="Montserrat"/>
          <w:sz w:val="20"/>
          <w:szCs w:val="20"/>
          <w:lang w:val="lt-LT"/>
        </w:rPr>
        <w:t>,</w:t>
      </w:r>
      <w:r w:rsidRPr="0015689B">
        <w:rPr>
          <w:rFonts w:ascii="Montserrat" w:hAnsi="Montserrat"/>
          <w:sz w:val="20"/>
          <w:szCs w:val="20"/>
          <w:lang w:val="lt-LT"/>
        </w:rPr>
        <w:t xml:space="preserve"> atsilieptas per x laiką</w:t>
      </w:r>
      <w:r w:rsidR="00AB748B" w:rsidRPr="0015689B">
        <w:rPr>
          <w:rFonts w:ascii="Montserrat" w:hAnsi="Montserrat"/>
          <w:sz w:val="20"/>
          <w:szCs w:val="20"/>
          <w:lang w:val="lt-LT"/>
        </w:rPr>
        <w:t>;</w:t>
      </w:r>
    </w:p>
    <w:p w14:paraId="72D24688" w14:textId="1973D5F3"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Vidutinė pokalbių trukmė</w:t>
      </w:r>
      <w:r w:rsidR="00AB748B" w:rsidRPr="0015689B">
        <w:rPr>
          <w:rFonts w:ascii="Montserrat" w:hAnsi="Montserrat"/>
          <w:sz w:val="20"/>
          <w:szCs w:val="20"/>
          <w:lang w:val="lt-LT"/>
        </w:rPr>
        <w:t>;</w:t>
      </w:r>
    </w:p>
    <w:p w14:paraId="07E8B803" w14:textId="3A3D8DF2"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Bendra pokalbių trukmė</w:t>
      </w:r>
      <w:r w:rsidR="00AB748B" w:rsidRPr="0015689B">
        <w:rPr>
          <w:rFonts w:ascii="Montserrat" w:hAnsi="Montserrat"/>
          <w:sz w:val="20"/>
          <w:szCs w:val="20"/>
          <w:lang w:val="lt-LT"/>
        </w:rPr>
        <w:t>;</w:t>
      </w:r>
    </w:p>
    <w:p w14:paraId="05E7EE16" w14:textId="42694910"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Maksimalus vienu metu įeinančių skambučių kiekis</w:t>
      </w:r>
      <w:r w:rsidR="00AB748B" w:rsidRPr="0015689B">
        <w:rPr>
          <w:rFonts w:ascii="Montserrat" w:hAnsi="Montserrat"/>
          <w:sz w:val="20"/>
          <w:szCs w:val="20"/>
          <w:lang w:val="lt-LT"/>
        </w:rPr>
        <w:t>;</w:t>
      </w:r>
    </w:p>
    <w:p w14:paraId="2DA56ECD" w14:textId="316D1825"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Skambučio tipas įeinantis/išeinantis</w:t>
      </w:r>
    </w:p>
    <w:p w14:paraId="3E9879C7" w14:textId="63F9E0D8" w:rsidR="00CE29CC"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Praleistų ir atskambintų skambučių kiekis</w:t>
      </w:r>
      <w:r w:rsidR="00AB748B" w:rsidRPr="0015689B">
        <w:rPr>
          <w:rFonts w:ascii="Montserrat" w:hAnsi="Montserrat"/>
          <w:sz w:val="20"/>
          <w:szCs w:val="20"/>
          <w:lang w:val="lt-LT"/>
        </w:rPr>
        <w:t>;</w:t>
      </w:r>
    </w:p>
    <w:p w14:paraId="35DE63E4" w14:textId="0ED4D46B" w:rsidR="006D5C40" w:rsidRPr="0015689B" w:rsidRDefault="00CE29CC" w:rsidP="00FF5CC1">
      <w:pPr>
        <w:pStyle w:val="BodyTextIndent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Apibendrinta statistika individualiai kiekvienam darbuotojui/grupei/numeriui ir kt.</w:t>
      </w:r>
    </w:p>
    <w:p w14:paraId="3D389D11" w14:textId="77777777" w:rsidR="006D5C40" w:rsidRPr="006D5C40" w:rsidRDefault="006D5C40" w:rsidP="003E6546">
      <w:pPr>
        <w:spacing w:line="276" w:lineRule="auto"/>
      </w:pPr>
    </w:p>
    <w:p w14:paraId="070BAE8A" w14:textId="00025CE8" w:rsidR="00246648" w:rsidRPr="00A50121" w:rsidRDefault="00246648" w:rsidP="003E6546">
      <w:pPr>
        <w:spacing w:line="276" w:lineRule="auto"/>
        <w:rPr>
          <w:rFonts w:ascii="Montserrat" w:hAnsi="Montserrat"/>
          <w:sz w:val="20"/>
          <w:szCs w:val="20"/>
        </w:rPr>
      </w:pPr>
    </w:p>
    <w:sectPr w:rsidR="00246648" w:rsidRPr="00A501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2F78" w14:textId="77777777" w:rsidR="0002357E" w:rsidRDefault="0002357E" w:rsidP="00C03E91">
      <w:pPr>
        <w:spacing w:after="0" w:line="240" w:lineRule="auto"/>
      </w:pPr>
      <w:r>
        <w:separator/>
      </w:r>
    </w:p>
  </w:endnote>
  <w:endnote w:type="continuationSeparator" w:id="0">
    <w:p w14:paraId="022728EB" w14:textId="77777777" w:rsidR="0002357E" w:rsidRDefault="0002357E" w:rsidP="00C0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755F" w14:textId="77777777" w:rsidR="0002357E" w:rsidRDefault="0002357E" w:rsidP="00C03E91">
      <w:pPr>
        <w:spacing w:after="0" w:line="240" w:lineRule="auto"/>
      </w:pPr>
      <w:r>
        <w:separator/>
      </w:r>
    </w:p>
  </w:footnote>
  <w:footnote w:type="continuationSeparator" w:id="0">
    <w:p w14:paraId="64E5E70A" w14:textId="77777777" w:rsidR="0002357E" w:rsidRDefault="0002357E" w:rsidP="00C03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94BAA"/>
    <w:multiLevelType w:val="hybridMultilevel"/>
    <w:tmpl w:val="F620B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4B3928"/>
    <w:multiLevelType w:val="multilevel"/>
    <w:tmpl w:val="9C1EBA9C"/>
    <w:lvl w:ilvl="0">
      <w:start w:val="1"/>
      <w:numFmt w:val="decimal"/>
      <w:pStyle w:val="Heading1"/>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3976547">
    <w:abstractNumId w:val="1"/>
  </w:num>
  <w:num w:numId="2" w16cid:durableId="567766495">
    <w:abstractNumId w:val="1"/>
  </w:num>
  <w:num w:numId="3" w16cid:durableId="125705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E6"/>
    <w:rsid w:val="0002357E"/>
    <w:rsid w:val="000372B0"/>
    <w:rsid w:val="00054949"/>
    <w:rsid w:val="00083F36"/>
    <w:rsid w:val="000A469F"/>
    <w:rsid w:val="00102F1E"/>
    <w:rsid w:val="00115B89"/>
    <w:rsid w:val="001376A7"/>
    <w:rsid w:val="00144E0A"/>
    <w:rsid w:val="001463B7"/>
    <w:rsid w:val="00152858"/>
    <w:rsid w:val="0015498F"/>
    <w:rsid w:val="0015689B"/>
    <w:rsid w:val="001A73BA"/>
    <w:rsid w:val="001C13F8"/>
    <w:rsid w:val="001C3B06"/>
    <w:rsid w:val="001E162C"/>
    <w:rsid w:val="00202CB7"/>
    <w:rsid w:val="00212BCA"/>
    <w:rsid w:val="002263F0"/>
    <w:rsid w:val="00233061"/>
    <w:rsid w:val="002419E5"/>
    <w:rsid w:val="00244AE9"/>
    <w:rsid w:val="00246648"/>
    <w:rsid w:val="00262515"/>
    <w:rsid w:val="00262D77"/>
    <w:rsid w:val="002942DE"/>
    <w:rsid w:val="002A458F"/>
    <w:rsid w:val="002B3788"/>
    <w:rsid w:val="002C1D69"/>
    <w:rsid w:val="002D660A"/>
    <w:rsid w:val="002F018D"/>
    <w:rsid w:val="002F0252"/>
    <w:rsid w:val="002F7D01"/>
    <w:rsid w:val="00314A75"/>
    <w:rsid w:val="003227BB"/>
    <w:rsid w:val="00326416"/>
    <w:rsid w:val="003311EA"/>
    <w:rsid w:val="00333089"/>
    <w:rsid w:val="003508BC"/>
    <w:rsid w:val="00356E49"/>
    <w:rsid w:val="003638B4"/>
    <w:rsid w:val="0038630C"/>
    <w:rsid w:val="003A16D7"/>
    <w:rsid w:val="003B234A"/>
    <w:rsid w:val="003E6546"/>
    <w:rsid w:val="004014B2"/>
    <w:rsid w:val="0040638E"/>
    <w:rsid w:val="00424198"/>
    <w:rsid w:val="00436D83"/>
    <w:rsid w:val="00460CA3"/>
    <w:rsid w:val="00481A0D"/>
    <w:rsid w:val="004B3800"/>
    <w:rsid w:val="004C1739"/>
    <w:rsid w:val="004D2091"/>
    <w:rsid w:val="004D2186"/>
    <w:rsid w:val="004D6B36"/>
    <w:rsid w:val="004D799E"/>
    <w:rsid w:val="004E654E"/>
    <w:rsid w:val="004F1F31"/>
    <w:rsid w:val="0053623E"/>
    <w:rsid w:val="005646D9"/>
    <w:rsid w:val="00571EF6"/>
    <w:rsid w:val="00572EE1"/>
    <w:rsid w:val="00573104"/>
    <w:rsid w:val="005844F4"/>
    <w:rsid w:val="00585B52"/>
    <w:rsid w:val="005942EF"/>
    <w:rsid w:val="00595B31"/>
    <w:rsid w:val="005B3832"/>
    <w:rsid w:val="005B5653"/>
    <w:rsid w:val="005E238E"/>
    <w:rsid w:val="00624457"/>
    <w:rsid w:val="0063059E"/>
    <w:rsid w:val="00631542"/>
    <w:rsid w:val="00631906"/>
    <w:rsid w:val="00636CE6"/>
    <w:rsid w:val="0065508C"/>
    <w:rsid w:val="00655845"/>
    <w:rsid w:val="00682232"/>
    <w:rsid w:val="00684683"/>
    <w:rsid w:val="00694283"/>
    <w:rsid w:val="006A2492"/>
    <w:rsid w:val="006A2E98"/>
    <w:rsid w:val="006A362C"/>
    <w:rsid w:val="006D5C40"/>
    <w:rsid w:val="0071006D"/>
    <w:rsid w:val="00720F6D"/>
    <w:rsid w:val="00727E41"/>
    <w:rsid w:val="0074108B"/>
    <w:rsid w:val="00754B01"/>
    <w:rsid w:val="007A411A"/>
    <w:rsid w:val="007B7E67"/>
    <w:rsid w:val="007C7CA0"/>
    <w:rsid w:val="007D6355"/>
    <w:rsid w:val="007E614B"/>
    <w:rsid w:val="00834380"/>
    <w:rsid w:val="0083723C"/>
    <w:rsid w:val="008372D2"/>
    <w:rsid w:val="00847B63"/>
    <w:rsid w:val="0085281A"/>
    <w:rsid w:val="0086432C"/>
    <w:rsid w:val="0086791F"/>
    <w:rsid w:val="008C7210"/>
    <w:rsid w:val="008E76DD"/>
    <w:rsid w:val="009046E4"/>
    <w:rsid w:val="00904A08"/>
    <w:rsid w:val="009161BF"/>
    <w:rsid w:val="00917C16"/>
    <w:rsid w:val="009507AD"/>
    <w:rsid w:val="009B4DA3"/>
    <w:rsid w:val="009D6F58"/>
    <w:rsid w:val="009E12F2"/>
    <w:rsid w:val="009E4898"/>
    <w:rsid w:val="009F2AFD"/>
    <w:rsid w:val="00A06353"/>
    <w:rsid w:val="00A4606F"/>
    <w:rsid w:val="00A50121"/>
    <w:rsid w:val="00A5123B"/>
    <w:rsid w:val="00A51C59"/>
    <w:rsid w:val="00A8046B"/>
    <w:rsid w:val="00A87A59"/>
    <w:rsid w:val="00A91F60"/>
    <w:rsid w:val="00AB748B"/>
    <w:rsid w:val="00AC42A4"/>
    <w:rsid w:val="00AE5F2A"/>
    <w:rsid w:val="00AF4DA9"/>
    <w:rsid w:val="00B10AA7"/>
    <w:rsid w:val="00B24056"/>
    <w:rsid w:val="00B26C91"/>
    <w:rsid w:val="00B3221A"/>
    <w:rsid w:val="00B60CEC"/>
    <w:rsid w:val="00B70C33"/>
    <w:rsid w:val="00B771B0"/>
    <w:rsid w:val="00B8553B"/>
    <w:rsid w:val="00B97C86"/>
    <w:rsid w:val="00BA0025"/>
    <w:rsid w:val="00BB5E7C"/>
    <w:rsid w:val="00BC0A3C"/>
    <w:rsid w:val="00BD212F"/>
    <w:rsid w:val="00BD3301"/>
    <w:rsid w:val="00C03E91"/>
    <w:rsid w:val="00C307EB"/>
    <w:rsid w:val="00C47FB0"/>
    <w:rsid w:val="00C71202"/>
    <w:rsid w:val="00C80B80"/>
    <w:rsid w:val="00CC244B"/>
    <w:rsid w:val="00CE1071"/>
    <w:rsid w:val="00CE29CC"/>
    <w:rsid w:val="00D02CF1"/>
    <w:rsid w:val="00D460E5"/>
    <w:rsid w:val="00D772EC"/>
    <w:rsid w:val="00DB7866"/>
    <w:rsid w:val="00DE227F"/>
    <w:rsid w:val="00DE24FD"/>
    <w:rsid w:val="00E14F4B"/>
    <w:rsid w:val="00E17463"/>
    <w:rsid w:val="00E270B7"/>
    <w:rsid w:val="00E32609"/>
    <w:rsid w:val="00E33E1A"/>
    <w:rsid w:val="00E619AF"/>
    <w:rsid w:val="00E62C5C"/>
    <w:rsid w:val="00E876D3"/>
    <w:rsid w:val="00E95583"/>
    <w:rsid w:val="00EE18D2"/>
    <w:rsid w:val="00EE4441"/>
    <w:rsid w:val="00EF2624"/>
    <w:rsid w:val="00F13635"/>
    <w:rsid w:val="00F34CE3"/>
    <w:rsid w:val="00F36FCD"/>
    <w:rsid w:val="00F4257D"/>
    <w:rsid w:val="00F912A9"/>
    <w:rsid w:val="00FB695E"/>
    <w:rsid w:val="00FD6831"/>
    <w:rsid w:val="00FF169C"/>
    <w:rsid w:val="00FF2409"/>
    <w:rsid w:val="00FF5C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07F0B"/>
  <w15:chartTrackingRefBased/>
  <w15:docId w15:val="{B5474DA7-9A5C-40BB-BDB9-7DE24B94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02F1E"/>
    <w:pPr>
      <w:keepNext/>
      <w:widowControl w:val="0"/>
      <w:numPr>
        <w:numId w:val="1"/>
      </w:numPr>
      <w:overflowPunct w:val="0"/>
      <w:autoSpaceDE w:val="0"/>
      <w:autoSpaceDN w:val="0"/>
      <w:adjustRightInd w:val="0"/>
      <w:spacing w:before="240" w:after="240" w:line="360" w:lineRule="auto"/>
      <w:ind w:right="51"/>
      <w:jc w:val="both"/>
      <w:outlineLvl w:val="0"/>
    </w:pPr>
    <w:rPr>
      <w:rFonts w:ascii="Montserrat" w:eastAsia="Times New Roman" w:hAnsi="Montserrat"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F1E"/>
    <w:rPr>
      <w:rFonts w:ascii="Montserrat" w:eastAsia="Times New Roman" w:hAnsi="Montserrat" w:cs="Times New Roman"/>
      <w:b/>
      <w:sz w:val="20"/>
      <w:szCs w:val="20"/>
    </w:rPr>
  </w:style>
  <w:style w:type="paragraph" w:styleId="BodyTextIndent3">
    <w:name w:val="Body Text Indent 3"/>
    <w:basedOn w:val="Normal"/>
    <w:link w:val="BodyTextIndent3Char"/>
    <w:rsid w:val="00102F1E"/>
    <w:pPr>
      <w:spacing w:after="0" w:line="240" w:lineRule="auto"/>
      <w:ind w:firstLine="720"/>
      <w:jc w:val="both"/>
    </w:pPr>
    <w:rPr>
      <w:rFonts w:ascii="Times New Roman" w:eastAsia="Times New Roman" w:hAnsi="Times New Roman" w:cs="Times New Roman"/>
      <w:szCs w:val="24"/>
      <w:lang w:val="x-none"/>
    </w:rPr>
  </w:style>
  <w:style w:type="character" w:customStyle="1" w:styleId="BodyTextIndent3Char">
    <w:name w:val="Body Text Indent 3 Char"/>
    <w:basedOn w:val="DefaultParagraphFont"/>
    <w:link w:val="BodyTextIndent3"/>
    <w:rsid w:val="00102F1E"/>
    <w:rPr>
      <w:rFonts w:ascii="Times New Roman" w:eastAsia="Times New Roman" w:hAnsi="Times New Roman" w:cs="Times New Roman"/>
      <w:szCs w:val="24"/>
      <w:lang w:val="x-none"/>
    </w:rPr>
  </w:style>
  <w:style w:type="paragraph" w:styleId="ListParagraph">
    <w:name w:val="List Paragraph"/>
    <w:basedOn w:val="Normal"/>
    <w:uiPriority w:val="34"/>
    <w:qFormat/>
    <w:rsid w:val="00152858"/>
    <w:pPr>
      <w:spacing w:after="0" w:line="240" w:lineRule="auto"/>
      <w:ind w:left="720"/>
      <w:contextualSpacing/>
    </w:pPr>
    <w:rPr>
      <w:color w:val="000000" w:themeColor="text1"/>
      <w:lang w:val="en-GB"/>
    </w:rPr>
  </w:style>
  <w:style w:type="table" w:styleId="TableGrid">
    <w:name w:val="Table Grid"/>
    <w:basedOn w:val="TableNormal"/>
    <w:uiPriority w:val="59"/>
    <w:rsid w:val="001528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458F"/>
    <w:rPr>
      <w:sz w:val="16"/>
      <w:szCs w:val="16"/>
    </w:rPr>
  </w:style>
  <w:style w:type="paragraph" w:styleId="CommentText">
    <w:name w:val="annotation text"/>
    <w:basedOn w:val="Normal"/>
    <w:link w:val="CommentTextChar"/>
    <w:uiPriority w:val="99"/>
    <w:unhideWhenUsed/>
    <w:rsid w:val="002A458F"/>
    <w:pPr>
      <w:spacing w:line="240" w:lineRule="auto"/>
    </w:pPr>
    <w:rPr>
      <w:sz w:val="20"/>
      <w:szCs w:val="20"/>
    </w:rPr>
  </w:style>
  <w:style w:type="character" w:customStyle="1" w:styleId="CommentTextChar">
    <w:name w:val="Comment Text Char"/>
    <w:basedOn w:val="DefaultParagraphFont"/>
    <w:link w:val="CommentText"/>
    <w:uiPriority w:val="99"/>
    <w:rsid w:val="002A458F"/>
    <w:rPr>
      <w:sz w:val="20"/>
      <w:szCs w:val="20"/>
    </w:rPr>
  </w:style>
  <w:style w:type="paragraph" w:styleId="CommentSubject">
    <w:name w:val="annotation subject"/>
    <w:basedOn w:val="CommentText"/>
    <w:next w:val="CommentText"/>
    <w:link w:val="CommentSubjectChar"/>
    <w:uiPriority w:val="99"/>
    <w:semiHidden/>
    <w:unhideWhenUsed/>
    <w:rsid w:val="002A458F"/>
    <w:rPr>
      <w:b/>
      <w:bCs/>
    </w:rPr>
  </w:style>
  <w:style w:type="character" w:customStyle="1" w:styleId="CommentSubjectChar">
    <w:name w:val="Comment Subject Char"/>
    <w:basedOn w:val="CommentTextChar"/>
    <w:link w:val="CommentSubject"/>
    <w:uiPriority w:val="99"/>
    <w:semiHidden/>
    <w:rsid w:val="002A458F"/>
    <w:rPr>
      <w:b/>
      <w:bCs/>
      <w:sz w:val="20"/>
      <w:szCs w:val="20"/>
    </w:rPr>
  </w:style>
  <w:style w:type="paragraph" w:styleId="Revision">
    <w:name w:val="Revision"/>
    <w:hidden/>
    <w:uiPriority w:val="99"/>
    <w:semiHidden/>
    <w:rsid w:val="00624457"/>
    <w:pPr>
      <w:spacing w:after="0" w:line="240" w:lineRule="auto"/>
    </w:pPr>
  </w:style>
  <w:style w:type="paragraph" w:styleId="Header">
    <w:name w:val="header"/>
    <w:basedOn w:val="Normal"/>
    <w:link w:val="HeaderChar"/>
    <w:uiPriority w:val="99"/>
    <w:unhideWhenUsed/>
    <w:rsid w:val="00C03E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03E91"/>
  </w:style>
  <w:style w:type="paragraph" w:styleId="Footer">
    <w:name w:val="footer"/>
    <w:basedOn w:val="Normal"/>
    <w:link w:val="FooterChar"/>
    <w:uiPriority w:val="99"/>
    <w:unhideWhenUsed/>
    <w:rsid w:val="00C03E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03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0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1A1F8-D7A3-4076-AA10-C747C05CBC70}">
  <ds:schemaRefs>
    <ds:schemaRef ds:uri="http://schemas.openxmlformats.org/officeDocument/2006/bibliography"/>
  </ds:schemaRefs>
</ds:datastoreItem>
</file>

<file path=customXml/itemProps2.xml><?xml version="1.0" encoding="utf-8"?>
<ds:datastoreItem xmlns:ds="http://schemas.openxmlformats.org/officeDocument/2006/customXml" ds:itemID="{89009199-5C39-441B-AD21-6F9841B808F5}"/>
</file>

<file path=customXml/itemProps3.xml><?xml version="1.0" encoding="utf-8"?>
<ds:datastoreItem xmlns:ds="http://schemas.openxmlformats.org/officeDocument/2006/customXml" ds:itemID="{D2EEA998-2E07-4F56-BEAC-E27322D171E7}"/>
</file>

<file path=docProps/app.xml><?xml version="1.0" encoding="utf-8"?>
<Properties xmlns="http://schemas.openxmlformats.org/officeDocument/2006/extended-properties" xmlns:vt="http://schemas.openxmlformats.org/officeDocument/2006/docPropsVTypes">
  <Template>Normal</Template>
  <TotalTime>0</TotalTime>
  <Pages>3</Pages>
  <Words>3667</Words>
  <Characters>2091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Pipiras</dc:creator>
  <cp:keywords/>
  <dc:description/>
  <cp:lastModifiedBy>Jonas Pipiras</cp:lastModifiedBy>
  <cp:revision>3</cp:revision>
  <dcterms:created xsi:type="dcterms:W3CDTF">2024-04-03T08:51:00Z</dcterms:created>
  <dcterms:modified xsi:type="dcterms:W3CDTF">2024-04-03T08:51:00Z</dcterms:modified>
</cp:coreProperties>
</file>