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A028C" w14:textId="66CF8A8B" w:rsidR="005B27E6" w:rsidRPr="004D1002" w:rsidRDefault="00986AFF">
      <w:pPr>
        <w:jc w:val="center"/>
        <w:rPr>
          <w:b/>
          <w:lang w:val="en-GB"/>
        </w:rPr>
      </w:pPr>
      <w:r>
        <w:rPr>
          <w:b/>
          <w:lang w:val="en-GB"/>
        </w:rPr>
        <w:t xml:space="preserve">   </w:t>
      </w:r>
    </w:p>
    <w:p w14:paraId="5430984A" w14:textId="77777777" w:rsidR="005B27E6" w:rsidRPr="004D1002" w:rsidRDefault="005B27E6">
      <w:pPr>
        <w:jc w:val="center"/>
        <w:rPr>
          <w:b/>
          <w:lang w:val="en-GB"/>
        </w:rPr>
      </w:pPr>
    </w:p>
    <w:p w14:paraId="63DF1128" w14:textId="77777777" w:rsidR="00DC577F" w:rsidRDefault="00DC577F" w:rsidP="00DC577F">
      <w:pPr>
        <w:ind w:left="6804" w:hanging="1417"/>
        <w:rPr>
          <w:i/>
          <w:color w:val="000000"/>
          <w:lang w:eastAsia="en-US"/>
        </w:rPr>
      </w:pPr>
      <w:r>
        <w:rPr>
          <w:i/>
          <w:color w:val="000000"/>
        </w:rPr>
        <w:t>In case of differences in interpretation</w:t>
      </w:r>
    </w:p>
    <w:p w14:paraId="7FA20F8F" w14:textId="77777777" w:rsidR="00DC577F" w:rsidRDefault="00DC577F" w:rsidP="00DC577F">
      <w:pPr>
        <w:ind w:left="6804" w:hanging="1417"/>
        <w:rPr>
          <w:i/>
          <w:color w:val="000000"/>
        </w:rPr>
      </w:pPr>
      <w:r>
        <w:rPr>
          <w:i/>
          <w:color w:val="000000"/>
        </w:rPr>
        <w:t>the Lithuanian text shall prevail</w:t>
      </w:r>
    </w:p>
    <w:p w14:paraId="7F28359C" w14:textId="77777777" w:rsidR="00DC577F" w:rsidRDefault="00DC577F">
      <w:pPr>
        <w:jc w:val="center"/>
        <w:rPr>
          <w:b/>
          <w:lang w:val="en-GB"/>
        </w:rPr>
      </w:pPr>
    </w:p>
    <w:p w14:paraId="449D9882" w14:textId="77777777" w:rsidR="00DC577F" w:rsidRDefault="00DC577F">
      <w:pPr>
        <w:jc w:val="center"/>
        <w:rPr>
          <w:b/>
          <w:lang w:val="en-GB"/>
        </w:rPr>
      </w:pPr>
    </w:p>
    <w:p w14:paraId="6CF0905C" w14:textId="77777777" w:rsidR="00DC577F" w:rsidRDefault="00DC577F">
      <w:pPr>
        <w:jc w:val="center"/>
        <w:rPr>
          <w:b/>
          <w:lang w:val="en-GB"/>
        </w:rPr>
      </w:pPr>
    </w:p>
    <w:p w14:paraId="674F2A25" w14:textId="77777777" w:rsidR="005B27E6" w:rsidRPr="004D1002" w:rsidRDefault="00DC577F">
      <w:pPr>
        <w:jc w:val="center"/>
        <w:rPr>
          <w:b/>
          <w:lang w:val="en-GB"/>
        </w:rPr>
      </w:pPr>
      <w:r w:rsidRPr="004D1002">
        <w:rPr>
          <w:b/>
          <w:lang w:val="en-GB"/>
        </w:rPr>
        <w:t>PUBLIC SALE AND PURCHASE CONTRACT FOR GOODS</w:t>
      </w:r>
    </w:p>
    <w:p w14:paraId="6310B06B" w14:textId="77777777" w:rsidR="005B27E6" w:rsidRPr="004D1002" w:rsidRDefault="00DC577F">
      <w:pPr>
        <w:rPr>
          <w:sz w:val="22"/>
          <w:szCs w:val="22"/>
          <w:lang w:val="en-GB"/>
        </w:rPr>
      </w:pPr>
      <w:r w:rsidRPr="004D1002">
        <w:rPr>
          <w:sz w:val="22"/>
          <w:szCs w:val="22"/>
          <w:lang w:val="en-GB"/>
        </w:rPr>
        <w:t xml:space="preserve">                      </w:t>
      </w:r>
    </w:p>
    <w:p w14:paraId="124CF70E" w14:textId="44CADDA3" w:rsidR="005B27E6" w:rsidRPr="004D1002" w:rsidRDefault="00DC577F">
      <w:pPr>
        <w:rPr>
          <w:sz w:val="22"/>
          <w:szCs w:val="22"/>
          <w:lang w:val="en-GB"/>
        </w:rPr>
      </w:pPr>
      <w:r w:rsidRPr="004D1002">
        <w:rPr>
          <w:sz w:val="22"/>
          <w:szCs w:val="22"/>
          <w:lang w:val="en-GB"/>
        </w:rPr>
        <w:t xml:space="preserve">                                                     </w:t>
      </w:r>
      <w:r>
        <w:rPr>
          <w:sz w:val="22"/>
          <w:szCs w:val="22"/>
          <w:lang w:val="en-GB"/>
        </w:rPr>
        <w:t xml:space="preserve">           </w:t>
      </w:r>
      <w:r w:rsidRPr="004D1002">
        <w:rPr>
          <w:sz w:val="22"/>
          <w:szCs w:val="22"/>
          <w:lang w:val="en-GB"/>
        </w:rPr>
        <w:t xml:space="preserve">2024 </w:t>
      </w:r>
      <w:r>
        <w:rPr>
          <w:sz w:val="22"/>
          <w:szCs w:val="22"/>
          <w:lang w:val="en-GB"/>
        </w:rPr>
        <w:t xml:space="preserve">                     </w:t>
      </w:r>
      <w:r w:rsidRPr="004D1002">
        <w:rPr>
          <w:sz w:val="22"/>
          <w:szCs w:val="22"/>
          <w:lang w:val="en-GB"/>
        </w:rPr>
        <w:t>No. DPS-</w:t>
      </w:r>
    </w:p>
    <w:p w14:paraId="2DAE8311" w14:textId="77777777" w:rsidR="005B27E6" w:rsidRPr="004D1002" w:rsidRDefault="00DC577F">
      <w:pPr>
        <w:jc w:val="center"/>
        <w:rPr>
          <w:sz w:val="22"/>
          <w:szCs w:val="22"/>
          <w:lang w:val="en-GB"/>
        </w:rPr>
      </w:pPr>
      <w:r w:rsidRPr="004D1002">
        <w:rPr>
          <w:sz w:val="22"/>
          <w:szCs w:val="22"/>
          <w:lang w:val="en-GB"/>
        </w:rPr>
        <w:t>Vilnius</w:t>
      </w:r>
    </w:p>
    <w:p w14:paraId="1AE6F8BF" w14:textId="77777777" w:rsidR="005B27E6" w:rsidRPr="004D1002" w:rsidRDefault="005B27E6">
      <w:pPr>
        <w:jc w:val="center"/>
        <w:rPr>
          <w:b/>
          <w:lang w:val="en-GB"/>
        </w:rPr>
      </w:pPr>
    </w:p>
    <w:p w14:paraId="29E17B80" w14:textId="77777777" w:rsidR="005B27E6" w:rsidRPr="004D1002" w:rsidRDefault="005B27E6">
      <w:pPr>
        <w:jc w:val="center"/>
        <w:rPr>
          <w:b/>
          <w:lang w:val="en-GB"/>
        </w:rPr>
      </w:pPr>
    </w:p>
    <w:p w14:paraId="4A4B953F" w14:textId="77777777" w:rsidR="005B27E6" w:rsidRPr="004D1002" w:rsidRDefault="00DC577F">
      <w:pPr>
        <w:jc w:val="center"/>
        <w:rPr>
          <w:b/>
          <w:lang w:val="en-GB"/>
        </w:rPr>
      </w:pPr>
      <w:r w:rsidRPr="004D1002">
        <w:rPr>
          <w:b/>
          <w:lang w:val="en-GB"/>
        </w:rPr>
        <w:t>I. SPECIAL PART</w:t>
      </w:r>
    </w:p>
    <w:p w14:paraId="50A9711F" w14:textId="77777777" w:rsidR="005B27E6" w:rsidRPr="004D1002" w:rsidRDefault="005B27E6">
      <w:pPr>
        <w:jc w:val="both"/>
        <w:rPr>
          <w:b/>
          <w:sz w:val="22"/>
          <w:szCs w:val="22"/>
          <w:lang w:val="en-GB"/>
        </w:rPr>
      </w:pPr>
    </w:p>
    <w:p w14:paraId="0F6586EF" w14:textId="6EE7FDC3" w:rsidR="005B27E6" w:rsidRPr="004D1002" w:rsidRDefault="00DC577F">
      <w:pPr>
        <w:ind w:firstLine="720"/>
        <w:jc w:val="both"/>
        <w:rPr>
          <w:lang w:val="en-GB"/>
        </w:rPr>
      </w:pPr>
      <w:r w:rsidRPr="004D1002">
        <w:rPr>
          <w:b/>
          <w:lang w:val="en-GB"/>
        </w:rPr>
        <w:t xml:space="preserve">The Defence Materiel Agency under the Ministry of National Defence </w:t>
      </w:r>
      <w:r w:rsidRPr="004D1002">
        <w:rPr>
          <w:bCs/>
          <w:lang w:val="en-GB"/>
        </w:rPr>
        <w:t xml:space="preserve">(hereinafter referred to as the DMA), represented by the Director, </w:t>
      </w:r>
      <w:r w:rsidR="004B1CE5">
        <w:rPr>
          <w:bCs/>
          <w:lang w:val="en-GB"/>
        </w:rPr>
        <w:t>___________</w:t>
      </w:r>
      <w:r w:rsidRPr="004D1002">
        <w:rPr>
          <w:bCs/>
          <w:lang w:val="en-GB"/>
        </w:rPr>
        <w:t xml:space="preserve">, acting in accordance with the DMA’s regulations (hereinafter referred to as the </w:t>
      </w:r>
      <w:r w:rsidRPr="004D1002">
        <w:rPr>
          <w:b/>
          <w:lang w:val="en-GB"/>
        </w:rPr>
        <w:t>Buyer</w:t>
      </w:r>
      <w:r w:rsidRPr="004D1002">
        <w:rPr>
          <w:bCs/>
          <w:lang w:val="en-GB"/>
        </w:rPr>
        <w:t>),</w:t>
      </w:r>
      <w:r w:rsidRPr="004D1002">
        <w:rPr>
          <w:lang w:val="en-GB"/>
        </w:rPr>
        <w:t xml:space="preserve"> and</w:t>
      </w:r>
    </w:p>
    <w:p w14:paraId="44F63C0A" w14:textId="58880BD0" w:rsidR="005B27E6" w:rsidRPr="004D1002" w:rsidRDefault="00DC577F">
      <w:pPr>
        <w:jc w:val="both"/>
        <w:rPr>
          <w:lang w:val="en-GB"/>
        </w:rPr>
      </w:pPr>
      <w:r w:rsidRPr="004D1002">
        <w:rPr>
          <w:lang w:val="en-GB"/>
        </w:rPr>
        <w:t xml:space="preserve">            </w:t>
      </w:r>
      <w:r w:rsidRPr="004D1002">
        <w:rPr>
          <w:b/>
          <w:lang w:val="en-GB"/>
        </w:rPr>
        <w:t>UNIFEQ Europe sp. z o.o.,</w:t>
      </w:r>
      <w:r w:rsidRPr="004D1002">
        <w:rPr>
          <w:lang w:val="en-GB"/>
        </w:rPr>
        <w:t xml:space="preserve"> </w:t>
      </w:r>
      <w:r w:rsidRPr="004D1002">
        <w:rPr>
          <w:bCs/>
          <w:lang w:val="en-GB"/>
        </w:rPr>
        <w:t xml:space="preserve">represented by </w:t>
      </w:r>
      <w:r w:rsidR="004B1CE5">
        <w:rPr>
          <w:lang w:val="en-GB"/>
        </w:rPr>
        <w:t>_______</w:t>
      </w:r>
      <w:r w:rsidRPr="004D1002">
        <w:rPr>
          <w:lang w:val="en-GB"/>
        </w:rPr>
        <w:t xml:space="preserve"> (hereinafter referred to as the </w:t>
      </w:r>
      <w:r w:rsidRPr="004D1002">
        <w:rPr>
          <w:b/>
          <w:bCs/>
          <w:lang w:val="en-GB"/>
        </w:rPr>
        <w:t>Seller</w:t>
      </w:r>
      <w:r w:rsidRPr="004D1002">
        <w:rPr>
          <w:lang w:val="en-GB"/>
        </w:rPr>
        <w:t xml:space="preserve">), </w:t>
      </w:r>
    </w:p>
    <w:p w14:paraId="356A34D5" w14:textId="77777777" w:rsidR="005B27E6" w:rsidRPr="004D1002" w:rsidRDefault="00DC577F">
      <w:pPr>
        <w:jc w:val="both"/>
        <w:rPr>
          <w:lang w:val="en-GB"/>
        </w:rPr>
      </w:pPr>
      <w:r w:rsidRPr="004D1002">
        <w:rPr>
          <w:lang w:val="en-GB"/>
        </w:rPr>
        <w:t xml:space="preserve">           hereinafter collectively referred to in this Public Sale and Purchase Contract as the Parties, and each individually as a Party, pursuant to the </w:t>
      </w:r>
      <w:r w:rsidRPr="004D1002">
        <w:rPr>
          <w:i/>
          <w:iCs/>
          <w:lang w:val="en-GB"/>
        </w:rPr>
        <w:t>Public Procurement Law of the Republic of Lithuania</w:t>
      </w:r>
      <w:r w:rsidRPr="004D1002">
        <w:rPr>
          <w:lang w:val="en-GB"/>
        </w:rPr>
        <w:t xml:space="preserve"> (hereinafter referred to as the PPL)  </w:t>
      </w:r>
    </w:p>
    <w:p w14:paraId="4679AA1E" w14:textId="77777777" w:rsidR="005B27E6" w:rsidRPr="004D1002" w:rsidRDefault="00DC577F">
      <w:pPr>
        <w:jc w:val="both"/>
        <w:rPr>
          <w:lang w:val="en-GB"/>
        </w:rPr>
      </w:pPr>
      <w:r w:rsidRPr="004D1002">
        <w:rPr>
          <w:lang w:val="en-GB"/>
        </w:rPr>
        <w:t xml:space="preserve">having regard to the terms and conditions of the public procurement contract “Knitted clothing” (Procurement No. 703733), published on 3 January 2024 in the Central Public Procurement Information System (hereinafter referred to as the CPP IS),  and taking into account the fact that the </w:t>
      </w:r>
      <w:r w:rsidRPr="004D1002">
        <w:rPr>
          <w:b/>
          <w:bCs/>
          <w:lang w:val="en-GB"/>
        </w:rPr>
        <w:t xml:space="preserve">Buyer </w:t>
      </w:r>
      <w:r w:rsidRPr="004D1002">
        <w:rPr>
          <w:lang w:val="en-GB"/>
        </w:rPr>
        <w:t xml:space="preserve">is entrusted with the task of supplying goods, services and works to the institutions of the National Defence System by Article 3(3)(2) of the Law on the Organisation of the National Defence System and Military Service of the Republic of Lithuania and the Regulations of the Defence Resource Agency under the Ministry of National Defence of the Republic of Lithuania, approved by the Order of the Minister of National Defence of the Republic of Lithuania, has concluded the following public sale and purchase contract for services, hereinafter referred to as the Contract, and has agreed on the terms and conditions as follows.  </w:t>
      </w:r>
    </w:p>
    <w:p w14:paraId="44801977" w14:textId="77777777" w:rsidR="005B27E6" w:rsidRPr="004D1002" w:rsidRDefault="005B27E6">
      <w:pPr>
        <w:jc w:val="both"/>
        <w:rPr>
          <w:lang w:val="en-GB"/>
        </w:rPr>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
        <w:gridCol w:w="2896"/>
        <w:gridCol w:w="783"/>
        <w:gridCol w:w="2187"/>
        <w:gridCol w:w="254"/>
        <w:gridCol w:w="2979"/>
        <w:gridCol w:w="271"/>
      </w:tblGrid>
      <w:tr w:rsidR="005B27E6" w:rsidRPr="004D1002" w14:paraId="1CAB896C" w14:textId="77777777">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14:paraId="015DB889" w14:textId="77777777" w:rsidR="005B27E6" w:rsidRPr="004D1002" w:rsidRDefault="00DC577F">
            <w:pPr>
              <w:jc w:val="both"/>
              <w:rPr>
                <w:b/>
                <w:lang w:val="en-GB"/>
              </w:rPr>
            </w:pPr>
            <w:r w:rsidRPr="004D1002">
              <w:rPr>
                <w:b/>
                <w:lang w:val="en-GB"/>
              </w:rPr>
              <w:t xml:space="preserve">1. Object of the Contract. </w:t>
            </w:r>
          </w:p>
          <w:p w14:paraId="037D0C22" w14:textId="77777777" w:rsidR="005B27E6" w:rsidRPr="004D1002" w:rsidRDefault="00DC577F">
            <w:pPr>
              <w:jc w:val="both"/>
              <w:rPr>
                <w:rFonts w:eastAsia="Calibri"/>
                <w:bCs/>
                <w:lang w:val="en-GB" w:eastAsia="en-US"/>
              </w:rPr>
            </w:pPr>
            <w:r w:rsidRPr="004D1002">
              <w:rPr>
                <w:lang w:val="en-GB"/>
              </w:rPr>
              <w:t xml:space="preserve">1.1. </w:t>
            </w:r>
            <w:r w:rsidRPr="004D1002">
              <w:rPr>
                <w:bCs/>
                <w:lang w:val="en-GB"/>
              </w:rPr>
              <w:t xml:space="preserve">The </w:t>
            </w:r>
            <w:r w:rsidRPr="004D1002">
              <w:rPr>
                <w:b/>
                <w:lang w:val="en-GB"/>
              </w:rPr>
              <w:t xml:space="preserve">Seller </w:t>
            </w:r>
            <w:r w:rsidRPr="004D1002">
              <w:rPr>
                <w:bCs/>
                <w:lang w:val="en-GB"/>
              </w:rPr>
              <w:t xml:space="preserve">undertakes to sell and deliver the manufacturer’s UNIFEQ Europe sp. z o.o., </w:t>
            </w:r>
            <w:r w:rsidRPr="004D1002">
              <w:rPr>
                <w:b/>
                <w:lang w:val="en-GB"/>
              </w:rPr>
              <w:t xml:space="preserve">headovers </w:t>
            </w:r>
            <w:r w:rsidRPr="004D1002">
              <w:rPr>
                <w:bCs/>
                <w:lang w:val="en-GB"/>
              </w:rPr>
              <w:t>(hereinafter referred to as the Goods) complying with the requirements and technical parameters specified in Annex 1 “Technical Specification for the headover” to the Contract (hereinafter referred to as Annex 1) (hereinafter referred to as the Goods), Annex 2 “Tender” to the Contract, as well as with the other requirements and technical parameters set out in the Contract, and made in accordance with the approved working sample.</w:t>
            </w:r>
          </w:p>
          <w:p w14:paraId="6F4715D8" w14:textId="77777777" w:rsidR="005B27E6" w:rsidRPr="004D1002" w:rsidRDefault="00DC577F">
            <w:pPr>
              <w:jc w:val="both"/>
              <w:rPr>
                <w:lang w:val="en-GB"/>
              </w:rPr>
            </w:pPr>
            <w:r w:rsidRPr="004D1002">
              <w:rPr>
                <w:rFonts w:eastAsia="Calibri"/>
                <w:lang w:val="en-GB" w:eastAsia="en-US"/>
              </w:rPr>
              <w:t xml:space="preserve">1.2. </w:t>
            </w:r>
            <w:r w:rsidRPr="004D1002">
              <w:rPr>
                <w:bCs/>
                <w:lang w:val="en-GB"/>
              </w:rPr>
              <w:t xml:space="preserve">The </w:t>
            </w:r>
            <w:r w:rsidRPr="004D1002">
              <w:rPr>
                <w:b/>
                <w:lang w:val="en-GB"/>
              </w:rPr>
              <w:t xml:space="preserve">minimum </w:t>
            </w:r>
            <w:r w:rsidRPr="004D1002">
              <w:rPr>
                <w:bCs/>
                <w:lang w:val="en-GB"/>
              </w:rPr>
              <w:t xml:space="preserve">quantity of goods to be procured shall be 54 600 (fifty-four thousand six hundred) units. </w:t>
            </w:r>
          </w:p>
          <w:p w14:paraId="151DEC3A" w14:textId="77777777" w:rsidR="005B27E6" w:rsidRPr="004D1002" w:rsidRDefault="00DC577F">
            <w:pPr>
              <w:jc w:val="both"/>
              <w:rPr>
                <w:bCs/>
                <w:lang w:val="en-GB"/>
              </w:rPr>
            </w:pPr>
            <w:r w:rsidRPr="004D1002">
              <w:rPr>
                <w:rFonts w:eastAsia="Calibri"/>
                <w:lang w:val="en-GB" w:eastAsia="en-US"/>
              </w:rPr>
              <w:t xml:space="preserve">1.3. </w:t>
            </w:r>
            <w:r w:rsidRPr="004D1002">
              <w:rPr>
                <w:bCs/>
                <w:lang w:val="en-GB"/>
              </w:rPr>
              <w:t xml:space="preserve">The </w:t>
            </w:r>
            <w:r w:rsidRPr="004D1002">
              <w:rPr>
                <w:b/>
                <w:lang w:val="en-GB"/>
              </w:rPr>
              <w:t xml:space="preserve">maximum </w:t>
            </w:r>
            <w:r w:rsidRPr="004D1002">
              <w:rPr>
                <w:bCs/>
                <w:lang w:val="en-GB"/>
              </w:rPr>
              <w:t xml:space="preserve">quantity of goods to be procured shall be 70 980 (seventy thousand nine hundred and eighty) units. </w:t>
            </w:r>
          </w:p>
          <w:p w14:paraId="37FC1EC0" w14:textId="77777777" w:rsidR="005B27E6" w:rsidRPr="004D1002" w:rsidRDefault="00DC577F">
            <w:pPr>
              <w:jc w:val="both"/>
              <w:rPr>
                <w:lang w:val="en-GB"/>
              </w:rPr>
            </w:pPr>
            <w:r w:rsidRPr="004D1002">
              <w:rPr>
                <w:lang w:val="en-GB"/>
              </w:rPr>
              <w:t xml:space="preserve">1.4. </w:t>
            </w:r>
            <w:r w:rsidRPr="004D1002">
              <w:rPr>
                <w:bCs/>
                <w:lang w:val="en-GB"/>
              </w:rPr>
              <w:t xml:space="preserve">The </w:t>
            </w:r>
            <w:r w:rsidRPr="004D1002">
              <w:rPr>
                <w:b/>
                <w:lang w:val="en-GB"/>
              </w:rPr>
              <w:t xml:space="preserve">Buyer </w:t>
            </w:r>
            <w:r w:rsidRPr="004D1002">
              <w:rPr>
                <w:bCs/>
                <w:lang w:val="en-GB"/>
              </w:rPr>
              <w:t xml:space="preserve">shall not be obliged to procure the entire maximum quantity of the Goods referred to in clause 1.3 during the entire term of the Contract, but shall be obliged to procure the minimum quantity of the Goods referred to in clause 1.2. The Goods shall be procured on an as-needed basis by placing orders by completing Annex 3 “Order” to the Contract (hereinafter referred to as the Annex 3).      </w:t>
            </w:r>
          </w:p>
          <w:p w14:paraId="5E346FA2" w14:textId="77777777" w:rsidR="005B27E6" w:rsidRPr="004D1002" w:rsidRDefault="00DC577F">
            <w:pPr>
              <w:jc w:val="both"/>
              <w:rPr>
                <w:lang w:val="en-GB"/>
              </w:rPr>
            </w:pPr>
            <w:r w:rsidRPr="004D1002">
              <w:rPr>
                <w:lang w:val="en-GB"/>
              </w:rPr>
              <w:t xml:space="preserve">1.5. </w:t>
            </w:r>
            <w:r w:rsidRPr="004D1002">
              <w:rPr>
                <w:bCs/>
                <w:lang w:val="en-GB"/>
              </w:rPr>
              <w:t xml:space="preserve">The </w:t>
            </w:r>
            <w:r w:rsidRPr="004D1002">
              <w:rPr>
                <w:b/>
                <w:lang w:val="en-GB"/>
              </w:rPr>
              <w:t xml:space="preserve">Buyer </w:t>
            </w:r>
            <w:r w:rsidRPr="004D1002">
              <w:rPr>
                <w:bCs/>
                <w:lang w:val="en-GB"/>
              </w:rPr>
              <w:t xml:space="preserve">undertakes to accept the Goods in conformity with the Contract. The </w:t>
            </w:r>
            <w:r w:rsidRPr="004D1002">
              <w:rPr>
                <w:b/>
                <w:lang w:val="en-GB"/>
              </w:rPr>
              <w:t>Payer</w:t>
            </w:r>
            <w:r w:rsidRPr="004D1002">
              <w:rPr>
                <w:bCs/>
                <w:lang w:val="en-GB"/>
              </w:rPr>
              <w:t>, the Lithuanian Armed Forces, shall pay for the Goods delivered and meeting the requirements of the Contract in accordance with the procedure set out in the Contract.</w:t>
            </w:r>
            <w:r w:rsidRPr="004D1002">
              <w:rPr>
                <w:lang w:val="en-GB"/>
              </w:rPr>
              <w:t xml:space="preserve"> </w:t>
            </w:r>
          </w:p>
        </w:tc>
      </w:tr>
      <w:tr w:rsidR="005B27E6" w:rsidRPr="004D1002" w14:paraId="5C99E4DD" w14:textId="77777777">
        <w:trPr>
          <w:gridAfter w:val="1"/>
          <w:wAfter w:w="143" w:type="pct"/>
          <w:trHeight w:val="274"/>
        </w:trPr>
        <w:tc>
          <w:tcPr>
            <w:tcW w:w="4857" w:type="pct"/>
            <w:gridSpan w:val="6"/>
            <w:tcBorders>
              <w:top w:val="single" w:sz="4" w:space="0" w:color="auto"/>
              <w:left w:val="single" w:sz="4" w:space="0" w:color="auto"/>
              <w:bottom w:val="single" w:sz="4" w:space="0" w:color="auto"/>
              <w:right w:val="single" w:sz="4" w:space="0" w:color="auto"/>
            </w:tcBorders>
          </w:tcPr>
          <w:p w14:paraId="7BC3B977" w14:textId="77777777" w:rsidR="005B27E6" w:rsidRPr="004D1002" w:rsidRDefault="00DC577F">
            <w:pPr>
              <w:rPr>
                <w:b/>
                <w:lang w:val="en-GB"/>
              </w:rPr>
            </w:pPr>
            <w:r w:rsidRPr="004D1002">
              <w:rPr>
                <w:b/>
                <w:lang w:val="en-GB"/>
              </w:rPr>
              <w:t xml:space="preserve">2. Contract price/value/item rates/pricing rules </w:t>
            </w:r>
          </w:p>
          <w:p w14:paraId="1EAF0424" w14:textId="77777777" w:rsidR="005B27E6" w:rsidRPr="004D1002" w:rsidRDefault="00DC577F">
            <w:pPr>
              <w:jc w:val="both"/>
              <w:rPr>
                <w:lang w:val="en-GB"/>
              </w:rPr>
            </w:pPr>
            <w:r w:rsidRPr="004D1002">
              <w:rPr>
                <w:lang w:val="en-GB"/>
              </w:rPr>
              <w:lastRenderedPageBreak/>
              <w:t xml:space="preserve">2.1. </w:t>
            </w:r>
            <w:r w:rsidRPr="004D1002">
              <w:rPr>
                <w:b/>
                <w:bCs/>
                <w:lang w:val="en-GB"/>
              </w:rPr>
              <w:t xml:space="preserve">The initial value of the Contract shall be EUR 227 136,00 </w:t>
            </w:r>
            <w:r w:rsidRPr="004D1002">
              <w:rPr>
                <w:lang w:val="en-GB"/>
              </w:rPr>
              <w:t xml:space="preserve">(two hundred and twenty-seven thousand one hundred and thirty-six euros 00 ct) exclusive of value added tax (hereinafter referred to as the VAT). </w:t>
            </w:r>
          </w:p>
          <w:p w14:paraId="3B3EA0EF" w14:textId="77777777" w:rsidR="005B27E6" w:rsidRPr="004D1002" w:rsidRDefault="00DC577F">
            <w:pPr>
              <w:jc w:val="both"/>
              <w:rPr>
                <w:b/>
                <w:lang w:val="en-GB"/>
              </w:rPr>
            </w:pPr>
            <w:r w:rsidRPr="004D1002">
              <w:rPr>
                <w:lang w:val="en-GB"/>
              </w:rPr>
              <w:t xml:space="preserve">2.2. </w:t>
            </w:r>
            <w:r w:rsidRPr="004D1002">
              <w:rPr>
                <w:u w:val="single"/>
                <w:lang w:val="en-GB"/>
              </w:rPr>
              <w:t>The unit price of the Goods</w:t>
            </w:r>
            <w:r w:rsidRPr="004D1002">
              <w:rPr>
                <w:b/>
                <w:bCs/>
                <w:lang w:val="en-GB"/>
              </w:rPr>
              <w:t xml:space="preserve"> is EUR 3,20 excluding VAT (three euros 20 ct) per unit. </w:t>
            </w:r>
          </w:p>
          <w:p w14:paraId="6CB0D214" w14:textId="77777777" w:rsidR="005B27E6" w:rsidRPr="004D1002" w:rsidRDefault="00DC577F">
            <w:pPr>
              <w:jc w:val="both"/>
              <w:rPr>
                <w:lang w:val="en-GB"/>
              </w:rPr>
            </w:pPr>
            <w:r w:rsidRPr="004D1002">
              <w:rPr>
                <w:lang w:val="en-GB"/>
              </w:rPr>
              <w:t xml:space="preserve">The price of the Goods shall include all taxes and all costs incurred by the </w:t>
            </w:r>
            <w:r w:rsidRPr="004D1002">
              <w:rPr>
                <w:b/>
                <w:bCs/>
                <w:lang w:val="en-GB"/>
              </w:rPr>
              <w:t xml:space="preserve">Seller </w:t>
            </w:r>
            <w:r w:rsidRPr="004D1002">
              <w:rPr>
                <w:lang w:val="en-GB"/>
              </w:rPr>
              <w:t xml:space="preserve">in connection with the sale and delivery of the Goods (storage, packing, transport, delivery) and all taxes and costs which may affect the price of the Goods or which may arise in the performance of this Contract. In entering into this Contract, the </w:t>
            </w:r>
            <w:r w:rsidRPr="004D1002">
              <w:rPr>
                <w:b/>
                <w:bCs/>
                <w:lang w:val="en-GB"/>
              </w:rPr>
              <w:t xml:space="preserve">Seller </w:t>
            </w:r>
            <w:r w:rsidRPr="004D1002">
              <w:rPr>
                <w:lang w:val="en-GB"/>
              </w:rPr>
              <w:t>shall estimate the total volume of the Goods and shall bear the risk of fluctuations in the amounts of costs.</w:t>
            </w:r>
          </w:p>
          <w:p w14:paraId="567840A0" w14:textId="77777777" w:rsidR="005B27E6" w:rsidRPr="004D1002" w:rsidRDefault="00DC577F">
            <w:pPr>
              <w:jc w:val="both"/>
              <w:rPr>
                <w:lang w:val="en-GB"/>
              </w:rPr>
            </w:pPr>
            <w:r w:rsidRPr="004D1002">
              <w:rPr>
                <w:lang w:val="en-GB"/>
              </w:rPr>
              <w:t xml:space="preserve">2.3. The Contract is subject to a fixed fee. The conditions for the conversion of the Fees are set out in Annex 4 “Conditions for the Conversion of the Fees for Goods” to the Contract. </w:t>
            </w:r>
          </w:p>
          <w:p w14:paraId="5E542199" w14:textId="77777777" w:rsidR="005B27E6" w:rsidRPr="004D1002" w:rsidRDefault="00DC577F">
            <w:pPr>
              <w:jc w:val="both"/>
              <w:rPr>
                <w:lang w:val="en-GB"/>
              </w:rPr>
            </w:pPr>
            <w:r w:rsidRPr="004D1002">
              <w:rPr>
                <w:lang w:val="en-GB"/>
              </w:rPr>
              <w:t xml:space="preserve">2.4. Contract is subject to clause 12.9 of the General Part. </w:t>
            </w:r>
          </w:p>
        </w:tc>
      </w:tr>
      <w:tr w:rsidR="005B27E6" w:rsidRPr="004D1002" w14:paraId="6028958A" w14:textId="77777777">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14:paraId="16EDDCE9" w14:textId="77777777" w:rsidR="005B27E6" w:rsidRPr="004D1002" w:rsidRDefault="00DC577F">
            <w:pPr>
              <w:rPr>
                <w:b/>
                <w:lang w:val="en-GB"/>
              </w:rPr>
            </w:pPr>
            <w:r w:rsidRPr="004D1002">
              <w:rPr>
                <w:b/>
                <w:lang w:val="en-GB"/>
              </w:rPr>
              <w:lastRenderedPageBreak/>
              <w:t>3. Place, term and conditions of delivery</w:t>
            </w:r>
          </w:p>
          <w:p w14:paraId="3E409C54" w14:textId="77777777" w:rsidR="005B27E6" w:rsidRPr="004D1002" w:rsidRDefault="00DC577F">
            <w:pPr>
              <w:jc w:val="both"/>
              <w:rPr>
                <w:lang w:val="en-GB" w:eastAsia="en-US"/>
              </w:rPr>
            </w:pPr>
            <w:r w:rsidRPr="004D1002">
              <w:rPr>
                <w:lang w:val="en-GB" w:eastAsia="en-US"/>
              </w:rPr>
              <w:t xml:space="preserve">3.1. </w:t>
            </w:r>
            <w:r w:rsidRPr="004D1002">
              <w:rPr>
                <w:bCs/>
                <w:lang w:val="en-GB" w:eastAsia="en-US"/>
              </w:rPr>
              <w:t xml:space="preserve">The </w:t>
            </w:r>
            <w:r w:rsidRPr="004D1002">
              <w:rPr>
                <w:b/>
                <w:lang w:val="en-GB" w:eastAsia="en-US"/>
              </w:rPr>
              <w:t xml:space="preserve">Seller </w:t>
            </w:r>
            <w:r w:rsidRPr="004D1002">
              <w:rPr>
                <w:bCs/>
                <w:lang w:val="en-GB" w:eastAsia="en-US"/>
              </w:rPr>
              <w:t>undertakes</w:t>
            </w:r>
            <w:r w:rsidRPr="004D1002">
              <w:rPr>
                <w:b/>
                <w:lang w:val="en-GB" w:eastAsia="en-US"/>
              </w:rPr>
              <w:t>:</w:t>
            </w:r>
          </w:p>
          <w:p w14:paraId="4FBA1982" w14:textId="77777777" w:rsidR="005B27E6" w:rsidRPr="004D1002" w:rsidRDefault="00DC577F">
            <w:pPr>
              <w:jc w:val="both"/>
              <w:rPr>
                <w:lang w:val="en-GB" w:eastAsia="en-US"/>
              </w:rPr>
            </w:pPr>
            <w:r w:rsidRPr="004D1002">
              <w:rPr>
                <w:lang w:val="en-GB" w:eastAsia="en-US"/>
              </w:rPr>
              <w:t xml:space="preserve">3.1.1. </w:t>
            </w:r>
            <w:r w:rsidRPr="004D1002">
              <w:rPr>
                <w:lang w:val="en-GB"/>
              </w:rPr>
              <w:t xml:space="preserve">to deliver the Goods within </w:t>
            </w:r>
            <w:r w:rsidRPr="004D1002">
              <w:rPr>
                <w:b/>
                <w:bCs/>
                <w:lang w:val="en-GB"/>
              </w:rPr>
              <w:t>5 (five) months</w:t>
            </w:r>
            <w:r w:rsidRPr="004D1002">
              <w:rPr>
                <w:lang w:val="en-GB"/>
              </w:rPr>
              <w:t xml:space="preserve"> from the date of placing the Order (a completed Annex 3 to the Contract is provided). </w:t>
            </w:r>
          </w:p>
          <w:p w14:paraId="317165A5" w14:textId="77777777" w:rsidR="005B27E6" w:rsidRPr="004D1002" w:rsidRDefault="00DC577F">
            <w:pPr>
              <w:jc w:val="both"/>
              <w:rPr>
                <w:bCs/>
                <w:lang w:val="en-GB"/>
              </w:rPr>
            </w:pPr>
            <w:r w:rsidRPr="004D1002">
              <w:rPr>
                <w:lang w:val="en-GB" w:eastAsia="en-US"/>
              </w:rPr>
              <w:t>3.1.2. within 2 (two) months from the date of entry into force of the Contract, fulfil the obligations set out in sub-clauses 3.5.1 and 3.5.3 of the General Part of the Contract.</w:t>
            </w:r>
            <w:r w:rsidRPr="004D1002">
              <w:rPr>
                <w:bCs/>
                <w:lang w:val="en-GB"/>
              </w:rPr>
              <w:t xml:space="preserve">  </w:t>
            </w:r>
          </w:p>
          <w:p w14:paraId="6655477A" w14:textId="77777777" w:rsidR="005B27E6" w:rsidRPr="004D1002" w:rsidRDefault="00DC577F">
            <w:pPr>
              <w:rPr>
                <w:lang w:val="en-GB" w:eastAsia="en-US"/>
              </w:rPr>
            </w:pPr>
            <w:r w:rsidRPr="004D1002">
              <w:rPr>
                <w:bCs/>
                <w:lang w:val="en-GB"/>
              </w:rPr>
              <w:t xml:space="preserve">3.1.3. </w:t>
            </w:r>
            <w:r w:rsidRPr="004D1002">
              <w:rPr>
                <w:b/>
                <w:lang w:val="en-GB"/>
              </w:rPr>
              <w:t xml:space="preserve"> </w:t>
            </w:r>
            <w:r w:rsidRPr="004D1002">
              <w:rPr>
                <w:bCs/>
                <w:lang w:val="en-GB"/>
              </w:rPr>
              <w:t>production of goods can only start once working samples have been agreed;</w:t>
            </w:r>
          </w:p>
          <w:p w14:paraId="70A3F9AB" w14:textId="77777777" w:rsidR="005B27E6" w:rsidRPr="004D1002" w:rsidRDefault="00DC577F">
            <w:pPr>
              <w:jc w:val="both"/>
              <w:rPr>
                <w:bCs/>
                <w:lang w:val="en-GB" w:eastAsia="en-US"/>
              </w:rPr>
            </w:pPr>
            <w:r w:rsidRPr="004D1002">
              <w:rPr>
                <w:lang w:val="en-GB" w:eastAsia="en-US"/>
              </w:rPr>
              <w:t xml:space="preserve">3.1.4. </w:t>
            </w:r>
            <w:r w:rsidRPr="004D1002">
              <w:rPr>
                <w:bCs/>
                <w:lang w:val="en-GB" w:eastAsia="en-US"/>
              </w:rPr>
              <w:t xml:space="preserve">The </w:t>
            </w:r>
            <w:r w:rsidRPr="004D1002">
              <w:rPr>
                <w:b/>
                <w:lang w:val="en-GB" w:eastAsia="en-US"/>
              </w:rPr>
              <w:t xml:space="preserve">Seller </w:t>
            </w:r>
            <w:r w:rsidRPr="004D1002">
              <w:rPr>
                <w:bCs/>
                <w:lang w:val="en-GB" w:eastAsia="en-US"/>
              </w:rPr>
              <w:t>must provide, together with the first batch of Goods, test reports from an accredited laboratory containing the technical characteristics of the knitted fabric and other documents proving that the Goods comply with the requirements set out in the technical specification;</w:t>
            </w:r>
          </w:p>
          <w:p w14:paraId="5DAE19F8" w14:textId="77777777" w:rsidR="005B27E6" w:rsidRPr="004D1002" w:rsidRDefault="00DC577F">
            <w:pPr>
              <w:jc w:val="both"/>
              <w:rPr>
                <w:lang w:val="en-GB" w:eastAsia="en-US"/>
              </w:rPr>
            </w:pPr>
            <w:r w:rsidRPr="004D1002">
              <w:rPr>
                <w:lang w:val="en-GB" w:eastAsia="en-US"/>
              </w:rPr>
              <w:t xml:space="preserve">3.1.5. provide documentation (protocols, manufacturer’s technical descriptions, etc.) proving that the Goods comply with the requirements set out in the technical specification with each subsequent batch of goods. </w:t>
            </w:r>
          </w:p>
          <w:p w14:paraId="7B271AE1" w14:textId="77777777" w:rsidR="005B27E6" w:rsidRPr="004D1002" w:rsidRDefault="00DC577F">
            <w:pPr>
              <w:jc w:val="both"/>
              <w:rPr>
                <w:shd w:val="clear" w:color="auto" w:fill="FFFFFF"/>
                <w:lang w:val="en-GB"/>
              </w:rPr>
            </w:pPr>
            <w:r w:rsidRPr="004D1002">
              <w:rPr>
                <w:lang w:val="en-GB" w:eastAsia="en-US"/>
              </w:rPr>
              <w:t>3.2. The place of delivery is the Lithuanian Armed Forces Depot Service, Gamybos st. 14, Šiauliai, LT-76128.</w:t>
            </w:r>
          </w:p>
          <w:p w14:paraId="263F1723" w14:textId="77777777" w:rsidR="005B27E6" w:rsidRPr="004D1002" w:rsidRDefault="00DC577F">
            <w:pPr>
              <w:jc w:val="both"/>
              <w:rPr>
                <w:lang w:val="en-GB" w:eastAsia="en-US"/>
              </w:rPr>
            </w:pPr>
            <w:r w:rsidRPr="004D1002">
              <w:rPr>
                <w:lang w:val="en-GB" w:eastAsia="en-US"/>
              </w:rPr>
              <w:t xml:space="preserve">3.3. Delivery terms - DDP INCOTERMS 2020. Packages must be placed on pallets. The </w:t>
            </w:r>
            <w:r w:rsidRPr="004D1002">
              <w:rPr>
                <w:b/>
                <w:bCs/>
                <w:lang w:val="en-GB" w:eastAsia="en-US"/>
              </w:rPr>
              <w:t xml:space="preserve">Seller </w:t>
            </w:r>
            <w:r w:rsidRPr="004D1002">
              <w:rPr>
                <w:lang w:val="en-GB" w:eastAsia="en-US"/>
              </w:rPr>
              <w:t xml:space="preserve">must give the </w:t>
            </w:r>
            <w:r w:rsidRPr="004D1002">
              <w:rPr>
                <w:b/>
                <w:bCs/>
                <w:lang w:val="en-GB" w:eastAsia="en-US"/>
              </w:rPr>
              <w:t xml:space="preserve">Buyer </w:t>
            </w:r>
            <w:r w:rsidRPr="004D1002">
              <w:rPr>
                <w:lang w:val="en-GB" w:eastAsia="en-US"/>
              </w:rPr>
              <w:t>at least three working days’ notice of the delivery date.</w:t>
            </w:r>
          </w:p>
          <w:p w14:paraId="5D6754AF" w14:textId="77777777" w:rsidR="005B27E6" w:rsidRPr="004D1002" w:rsidRDefault="00DC577F">
            <w:pPr>
              <w:suppressAutoHyphens/>
              <w:jc w:val="both"/>
              <w:rPr>
                <w:bCs/>
                <w:lang w:val="en-GB"/>
              </w:rPr>
            </w:pPr>
            <w:r w:rsidRPr="004D1002">
              <w:rPr>
                <w:lang w:val="en-GB" w:eastAsia="en-US"/>
              </w:rPr>
              <w:t xml:space="preserve">3.4. </w:t>
            </w:r>
            <w:r w:rsidRPr="004D1002">
              <w:rPr>
                <w:bCs/>
                <w:lang w:val="en-GB" w:eastAsia="en-US"/>
              </w:rPr>
              <w:t>The Seller must ensure that the circumstances referred to in Article 45(2</w:t>
            </w:r>
            <w:r w:rsidRPr="004D1002">
              <w:rPr>
                <w:bCs/>
                <w:vertAlign w:val="superscript"/>
                <w:lang w:val="en-GB" w:eastAsia="en-US"/>
              </w:rPr>
              <w:t>1</w:t>
            </w:r>
            <w:r w:rsidRPr="004D1002">
              <w:rPr>
                <w:bCs/>
                <w:lang w:val="en-GB" w:eastAsia="en-US"/>
              </w:rPr>
              <w:t xml:space="preserve">) of the Public Procurement Law do not arise during the conclusion and performance of the Contract. The </w:t>
            </w:r>
            <w:r w:rsidRPr="004D1002">
              <w:rPr>
                <w:b/>
                <w:lang w:val="en-GB" w:eastAsia="en-US"/>
              </w:rPr>
              <w:t xml:space="preserve">Buyer </w:t>
            </w:r>
            <w:r w:rsidRPr="004D1002">
              <w:rPr>
                <w:bCs/>
                <w:lang w:val="en-GB" w:eastAsia="en-US"/>
              </w:rPr>
              <w:t xml:space="preserve">shall have the right at any time to request the </w:t>
            </w:r>
            <w:r w:rsidRPr="004D1002">
              <w:rPr>
                <w:b/>
                <w:lang w:val="en-GB" w:eastAsia="en-US"/>
              </w:rPr>
              <w:t xml:space="preserve">Seller </w:t>
            </w:r>
            <w:r w:rsidRPr="004D1002">
              <w:rPr>
                <w:bCs/>
                <w:lang w:val="en-GB" w:eastAsia="en-US"/>
              </w:rPr>
              <w:t>to provide the supporting documents referred to in Article 51(12) of the Public Procurement Law to prove that the conditions provided for in Article 45(2</w:t>
            </w:r>
            <w:r w:rsidRPr="004D1002">
              <w:rPr>
                <w:bCs/>
                <w:vertAlign w:val="superscript"/>
                <w:lang w:val="en-GB" w:eastAsia="en-US"/>
              </w:rPr>
              <w:t>1</w:t>
            </w:r>
            <w:r w:rsidRPr="004D1002">
              <w:rPr>
                <w:bCs/>
                <w:lang w:val="en-GB" w:eastAsia="en-US"/>
              </w:rPr>
              <w:t xml:space="preserve">) of the Public Procurement Law do not exist. The </w:t>
            </w:r>
            <w:r w:rsidRPr="004D1002">
              <w:rPr>
                <w:b/>
                <w:lang w:val="en-GB" w:eastAsia="en-US"/>
              </w:rPr>
              <w:t xml:space="preserve">Seller </w:t>
            </w:r>
            <w:r w:rsidRPr="004D1002">
              <w:rPr>
                <w:bCs/>
                <w:lang w:val="en-GB" w:eastAsia="en-US"/>
              </w:rPr>
              <w:t>shall provide the documents requested by the Buyer no later than 10 working days after receipt of the request.</w:t>
            </w:r>
          </w:p>
        </w:tc>
      </w:tr>
      <w:tr w:rsidR="005B27E6" w:rsidRPr="004D1002" w14:paraId="74317179" w14:textId="77777777">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14:paraId="0FFDB26B" w14:textId="77777777" w:rsidR="005B27E6" w:rsidRPr="004D1002" w:rsidRDefault="00DC577F">
            <w:pPr>
              <w:jc w:val="both"/>
              <w:rPr>
                <w:b/>
                <w:lang w:val="en-GB"/>
              </w:rPr>
            </w:pPr>
            <w:r w:rsidRPr="004D1002">
              <w:rPr>
                <w:b/>
                <w:lang w:val="en-GB"/>
              </w:rPr>
              <w:t>4. Payment procedure</w:t>
            </w:r>
          </w:p>
          <w:p w14:paraId="12B259D6" w14:textId="77777777" w:rsidR="005B27E6" w:rsidRPr="004D1002" w:rsidRDefault="00DC577F">
            <w:pPr>
              <w:jc w:val="both"/>
              <w:rPr>
                <w:bCs/>
                <w:lang w:val="en-GB"/>
              </w:rPr>
            </w:pPr>
            <w:r w:rsidRPr="004D1002">
              <w:rPr>
                <w:lang w:val="en-GB"/>
              </w:rPr>
              <w:t xml:space="preserve">4.1. </w:t>
            </w:r>
            <w:r w:rsidRPr="004D1002">
              <w:rPr>
                <w:bCs/>
                <w:lang w:val="en-GB"/>
              </w:rPr>
              <w:t xml:space="preserve">The </w:t>
            </w:r>
            <w:r w:rsidRPr="004D1002">
              <w:rPr>
                <w:b/>
                <w:lang w:val="en-GB"/>
              </w:rPr>
              <w:t xml:space="preserve">Payer </w:t>
            </w:r>
            <w:r w:rsidRPr="004D1002">
              <w:rPr>
                <w:bCs/>
                <w:lang w:val="en-GB"/>
              </w:rPr>
              <w:t xml:space="preserve">shall settle with the </w:t>
            </w:r>
            <w:r w:rsidRPr="004D1002">
              <w:rPr>
                <w:b/>
                <w:lang w:val="en-GB"/>
              </w:rPr>
              <w:t xml:space="preserve">Seller </w:t>
            </w:r>
            <w:r w:rsidRPr="004D1002">
              <w:rPr>
                <w:bCs/>
                <w:lang w:val="en-GB"/>
              </w:rPr>
              <w:t xml:space="preserve">in accordance with the procedure set out in clause 4.1 of the General Part of the Contract. </w:t>
            </w:r>
          </w:p>
          <w:p w14:paraId="5F2D2B9A" w14:textId="77777777" w:rsidR="005B27E6" w:rsidRPr="004D1002" w:rsidRDefault="00DC577F">
            <w:pPr>
              <w:jc w:val="both"/>
              <w:rPr>
                <w:lang w:val="en-GB"/>
              </w:rPr>
            </w:pPr>
            <w:r w:rsidRPr="004D1002">
              <w:rPr>
                <w:lang w:val="en-GB"/>
              </w:rPr>
              <w:t xml:space="preserve">4.2. </w:t>
            </w:r>
            <w:r w:rsidRPr="004D1002">
              <w:rPr>
                <w:bCs/>
                <w:lang w:val="en-GB"/>
              </w:rPr>
              <w:t>At the</w:t>
            </w:r>
            <w:r w:rsidRPr="004D1002">
              <w:rPr>
                <w:b/>
                <w:lang w:val="en-GB"/>
              </w:rPr>
              <w:t xml:space="preserve"> Buyer’s</w:t>
            </w:r>
            <w:r w:rsidRPr="004D1002">
              <w:rPr>
                <w:bCs/>
                <w:lang w:val="en-GB"/>
              </w:rPr>
              <w:t xml:space="preserve"> request, an advance payment of up to 30 (thirty) percent of the price of the Goods purchased may be made. In such case, the conditions set out in clauses 4.3 to 4.6 of the General Part of the Contract shall apply.</w:t>
            </w:r>
          </w:p>
          <w:p w14:paraId="62EE8A03" w14:textId="77777777" w:rsidR="005B27E6" w:rsidRPr="004D1002" w:rsidRDefault="00DC577F">
            <w:pPr>
              <w:jc w:val="both"/>
              <w:rPr>
                <w:b/>
                <w:lang w:val="en-GB"/>
              </w:rPr>
            </w:pPr>
            <w:r w:rsidRPr="004D1002">
              <w:rPr>
                <w:lang w:val="en-GB"/>
              </w:rPr>
              <w:t>4.3. For the purposes of the Contract, VAT invoices shall be submitted through the “E.sąskaita” (</w:t>
            </w:r>
            <w:r w:rsidRPr="004D1002">
              <w:rPr>
                <w:i/>
                <w:iCs/>
                <w:lang w:val="en-GB"/>
              </w:rPr>
              <w:t>en</w:t>
            </w:r>
            <w:r w:rsidRPr="004D1002">
              <w:rPr>
                <w:lang w:val="en-GB"/>
              </w:rPr>
              <w:t xml:space="preserve">. e-invoice) information system, indicating the </w:t>
            </w:r>
            <w:r w:rsidRPr="004D1002">
              <w:rPr>
                <w:b/>
                <w:bCs/>
                <w:lang w:val="en-GB"/>
              </w:rPr>
              <w:t>Buyer</w:t>
            </w:r>
            <w:r w:rsidRPr="004D1002">
              <w:rPr>
                <w:lang w:val="en-GB"/>
              </w:rPr>
              <w:t xml:space="preserve">, the </w:t>
            </w:r>
            <w:r w:rsidRPr="004D1002">
              <w:rPr>
                <w:b/>
                <w:bCs/>
                <w:lang w:val="en-GB"/>
              </w:rPr>
              <w:t>Payer</w:t>
            </w:r>
            <w:r w:rsidRPr="004D1002">
              <w:rPr>
                <w:lang w:val="en-GB"/>
              </w:rPr>
              <w:t xml:space="preserve">, the Contract number and the date. If the </w:t>
            </w:r>
            <w:r w:rsidRPr="004D1002">
              <w:rPr>
                <w:b/>
                <w:bCs/>
                <w:lang w:val="en-GB"/>
              </w:rPr>
              <w:t xml:space="preserve">Seller </w:t>
            </w:r>
            <w:r w:rsidRPr="004D1002">
              <w:rPr>
                <w:lang w:val="en-GB"/>
              </w:rPr>
              <w:t xml:space="preserve">does not submit an invoice by means of the “E.sąskaita” information system, the </w:t>
            </w:r>
            <w:r w:rsidRPr="004D1002">
              <w:rPr>
                <w:b/>
                <w:bCs/>
                <w:lang w:val="en-GB"/>
              </w:rPr>
              <w:t xml:space="preserve">Payer </w:t>
            </w:r>
            <w:r w:rsidRPr="004D1002">
              <w:rPr>
                <w:lang w:val="en-GB"/>
              </w:rPr>
              <w:t>shall not make payment.</w:t>
            </w:r>
          </w:p>
        </w:tc>
      </w:tr>
      <w:tr w:rsidR="005B27E6" w:rsidRPr="004D1002" w14:paraId="55CEDD3B" w14:textId="77777777">
        <w:trPr>
          <w:gridAfter w:val="1"/>
          <w:wAfter w:w="143" w:type="pct"/>
          <w:trHeight w:val="702"/>
        </w:trPr>
        <w:tc>
          <w:tcPr>
            <w:tcW w:w="4857" w:type="pct"/>
            <w:gridSpan w:val="6"/>
            <w:tcBorders>
              <w:top w:val="single" w:sz="4" w:space="0" w:color="auto"/>
              <w:left w:val="single" w:sz="4" w:space="0" w:color="auto"/>
              <w:bottom w:val="single" w:sz="4" w:space="0" w:color="auto"/>
              <w:right w:val="single" w:sz="4" w:space="0" w:color="auto"/>
            </w:tcBorders>
          </w:tcPr>
          <w:p w14:paraId="27DB2DBD" w14:textId="77777777" w:rsidR="005B27E6" w:rsidRPr="004D1002" w:rsidRDefault="00DC577F">
            <w:pPr>
              <w:jc w:val="both"/>
              <w:rPr>
                <w:b/>
                <w:lang w:val="en-GB"/>
              </w:rPr>
            </w:pPr>
            <w:r w:rsidRPr="004D1002">
              <w:rPr>
                <w:b/>
                <w:lang w:val="en-GB"/>
              </w:rPr>
              <w:t xml:space="preserve">5. Right of the Buyer to unilaterally terminate the Contract </w:t>
            </w:r>
            <w:r w:rsidRPr="004D1002">
              <w:rPr>
                <w:lang w:val="en-GB"/>
              </w:rPr>
              <w:t xml:space="preserve"> </w:t>
            </w:r>
          </w:p>
          <w:p w14:paraId="1E766C07" w14:textId="77777777" w:rsidR="005B27E6" w:rsidRPr="004D1002" w:rsidRDefault="00DC577F">
            <w:pPr>
              <w:jc w:val="both"/>
              <w:rPr>
                <w:bCs/>
                <w:lang w:val="en-GB"/>
              </w:rPr>
            </w:pPr>
            <w:r w:rsidRPr="004D1002">
              <w:rPr>
                <w:bCs/>
                <w:lang w:val="en-GB"/>
              </w:rPr>
              <w:t xml:space="preserve">The </w:t>
            </w:r>
            <w:r w:rsidRPr="004D1002">
              <w:rPr>
                <w:b/>
                <w:lang w:val="en-GB"/>
              </w:rPr>
              <w:t xml:space="preserve">Buyer </w:t>
            </w:r>
            <w:r w:rsidRPr="004D1002">
              <w:rPr>
                <w:bCs/>
                <w:lang w:val="en-GB"/>
              </w:rPr>
              <w:t>shall have the right to terminate this Contract in accordance with the procedure set out in clause 9.2 of the General Part of the Contract:</w:t>
            </w:r>
          </w:p>
          <w:p w14:paraId="401AFD25" w14:textId="77777777" w:rsidR="005B27E6" w:rsidRPr="004D1002" w:rsidRDefault="00DC577F">
            <w:pPr>
              <w:suppressAutoHyphens/>
              <w:jc w:val="both"/>
              <w:rPr>
                <w:bCs/>
                <w:lang w:val="en-GB"/>
              </w:rPr>
            </w:pPr>
            <w:r w:rsidRPr="004D1002">
              <w:rPr>
                <w:lang w:val="en-GB"/>
              </w:rPr>
              <w:t xml:space="preserve">5.1.1. </w:t>
            </w:r>
            <w:r w:rsidRPr="004D1002">
              <w:rPr>
                <w:bCs/>
                <w:lang w:val="en-GB"/>
              </w:rPr>
              <w:t>if the</w:t>
            </w:r>
            <w:r w:rsidRPr="004D1002">
              <w:rPr>
                <w:b/>
                <w:lang w:val="en-GB"/>
              </w:rPr>
              <w:t xml:space="preserve"> Seller </w:t>
            </w:r>
            <w:r w:rsidRPr="004D1002">
              <w:rPr>
                <w:bCs/>
                <w:lang w:val="en-GB"/>
              </w:rPr>
              <w:t>is more than 30 (thirty) calendar days late in delivering the Goods from the deadline set out in sub-clause 3.1.1 of the Special Part of the Contract;</w:t>
            </w:r>
          </w:p>
          <w:p w14:paraId="666E3B8C" w14:textId="77777777" w:rsidR="005B27E6" w:rsidRPr="004D1002" w:rsidRDefault="00DC577F">
            <w:pPr>
              <w:suppressAutoHyphens/>
              <w:jc w:val="both"/>
              <w:rPr>
                <w:lang w:val="en-GB"/>
              </w:rPr>
            </w:pPr>
            <w:r w:rsidRPr="004D1002">
              <w:rPr>
                <w:lang w:val="en-GB"/>
              </w:rPr>
              <w:lastRenderedPageBreak/>
              <w:t xml:space="preserve">5.1.2. </w:t>
            </w:r>
            <w:r w:rsidRPr="004D1002">
              <w:rPr>
                <w:bCs/>
                <w:lang w:val="en-GB"/>
              </w:rPr>
              <w:t>if the</w:t>
            </w:r>
            <w:r w:rsidRPr="004D1002">
              <w:rPr>
                <w:b/>
                <w:lang w:val="en-GB"/>
              </w:rPr>
              <w:t xml:space="preserve"> Seller </w:t>
            </w:r>
            <w:r w:rsidRPr="004D1002">
              <w:rPr>
                <w:bCs/>
                <w:lang w:val="en-GB"/>
              </w:rPr>
              <w:t>fails to comply with the requirements of clauses 3.1.2 and 3.1.4 of the Special Part of the Contract;</w:t>
            </w:r>
          </w:p>
          <w:p w14:paraId="2DEF5229" w14:textId="77777777" w:rsidR="005B27E6" w:rsidRPr="004D1002" w:rsidRDefault="00DC577F">
            <w:pPr>
              <w:suppressAutoHyphens/>
              <w:jc w:val="both"/>
              <w:rPr>
                <w:bCs/>
                <w:lang w:val="en-GB"/>
              </w:rPr>
            </w:pPr>
            <w:r w:rsidRPr="004D1002">
              <w:rPr>
                <w:lang w:val="en-GB"/>
              </w:rPr>
              <w:t xml:space="preserve">5.1.3. </w:t>
            </w:r>
            <w:r w:rsidRPr="004D1002">
              <w:rPr>
                <w:bCs/>
                <w:lang w:val="en-GB"/>
              </w:rPr>
              <w:t>if the</w:t>
            </w:r>
            <w:r w:rsidRPr="004D1002">
              <w:rPr>
                <w:b/>
                <w:lang w:val="en-GB"/>
              </w:rPr>
              <w:t xml:space="preserve"> Seller</w:t>
            </w:r>
            <w:r w:rsidRPr="004D1002">
              <w:rPr>
                <w:bCs/>
                <w:lang w:val="en-GB"/>
              </w:rPr>
              <w:t xml:space="preserve"> fails to provide the</w:t>
            </w:r>
            <w:r w:rsidRPr="004D1002">
              <w:rPr>
                <w:b/>
                <w:lang w:val="en-GB"/>
              </w:rPr>
              <w:t xml:space="preserve"> Buyer </w:t>
            </w:r>
            <w:r w:rsidRPr="004D1002">
              <w:rPr>
                <w:bCs/>
                <w:lang w:val="en-GB"/>
              </w:rPr>
              <w:t>with the documents referred to in clause 3.4 of the Special Part of the Contract within the deadline set;</w:t>
            </w:r>
          </w:p>
          <w:p w14:paraId="512FC2BD" w14:textId="77777777" w:rsidR="005B27E6" w:rsidRPr="004D1002" w:rsidRDefault="00DC577F">
            <w:pPr>
              <w:suppressAutoHyphens/>
              <w:jc w:val="both"/>
              <w:rPr>
                <w:lang w:val="en-GB"/>
              </w:rPr>
            </w:pPr>
            <w:r w:rsidRPr="004D1002">
              <w:rPr>
                <w:lang w:val="en-GB"/>
              </w:rPr>
              <w:t>5.1.4. a circumstance is found to exist which meets at least one of the conditions listed in Article 45(2</w:t>
            </w:r>
            <w:r w:rsidRPr="004D1002">
              <w:rPr>
                <w:vertAlign w:val="superscript"/>
                <w:lang w:val="en-GB"/>
              </w:rPr>
              <w:t>1</w:t>
            </w:r>
            <w:r w:rsidRPr="004D1002">
              <w:rPr>
                <w:lang w:val="en-GB"/>
              </w:rPr>
              <w:t>) of the Public Procurement Law.</w:t>
            </w:r>
          </w:p>
          <w:p w14:paraId="304EB051" w14:textId="77777777" w:rsidR="005B27E6" w:rsidRPr="004D1002" w:rsidRDefault="00DC577F">
            <w:pPr>
              <w:suppressAutoHyphens/>
              <w:jc w:val="both"/>
              <w:rPr>
                <w:lang w:val="en-GB"/>
              </w:rPr>
            </w:pPr>
            <w:r w:rsidRPr="004D1002">
              <w:rPr>
                <w:lang w:val="en-GB"/>
              </w:rPr>
              <w:t>5.2. Other cases of unilateral termination of the Contract are set out in clause 9.2 of the General Part of the Contract.</w:t>
            </w:r>
          </w:p>
        </w:tc>
      </w:tr>
      <w:tr w:rsidR="005B27E6" w:rsidRPr="004D1002" w14:paraId="352E08DF" w14:textId="77777777">
        <w:trPr>
          <w:gridAfter w:val="1"/>
          <w:wAfter w:w="143" w:type="pct"/>
          <w:trHeight w:val="1095"/>
        </w:trPr>
        <w:tc>
          <w:tcPr>
            <w:tcW w:w="4857" w:type="pct"/>
            <w:gridSpan w:val="6"/>
            <w:tcBorders>
              <w:top w:val="single" w:sz="4" w:space="0" w:color="auto"/>
              <w:left w:val="single" w:sz="4" w:space="0" w:color="auto"/>
              <w:bottom w:val="single" w:sz="4" w:space="0" w:color="auto"/>
              <w:right w:val="single" w:sz="4" w:space="0" w:color="auto"/>
            </w:tcBorders>
          </w:tcPr>
          <w:p w14:paraId="7C09F70C" w14:textId="77777777" w:rsidR="005B27E6" w:rsidRPr="004D1002" w:rsidRDefault="00DC577F">
            <w:pPr>
              <w:rPr>
                <w:b/>
                <w:lang w:val="en-GB"/>
              </w:rPr>
            </w:pPr>
            <w:r w:rsidRPr="004D1002">
              <w:rPr>
                <w:b/>
                <w:lang w:val="en-GB"/>
              </w:rPr>
              <w:lastRenderedPageBreak/>
              <w:t xml:space="preserve">6. Quality of Goods </w:t>
            </w:r>
          </w:p>
          <w:p w14:paraId="255786AA" w14:textId="77777777" w:rsidR="005B27E6" w:rsidRPr="004D1002" w:rsidRDefault="00DC577F">
            <w:pPr>
              <w:jc w:val="both"/>
              <w:rPr>
                <w:lang w:val="en-GB"/>
              </w:rPr>
            </w:pPr>
            <w:r w:rsidRPr="004D1002">
              <w:rPr>
                <w:lang w:val="en-GB"/>
              </w:rPr>
              <w:t>6.1. The Goods must comply with the requirements set out in the Contract and its Annexes.</w:t>
            </w:r>
          </w:p>
          <w:p w14:paraId="29D5F29D" w14:textId="7F8DFD3F" w:rsidR="005B27E6" w:rsidRPr="004D1002" w:rsidRDefault="00DC577F">
            <w:pPr>
              <w:jc w:val="both"/>
              <w:rPr>
                <w:lang w:val="en-GB"/>
              </w:rPr>
            </w:pPr>
            <w:r w:rsidRPr="004D1002">
              <w:rPr>
                <w:lang w:val="en-GB"/>
              </w:rPr>
              <w:t>6.2.</w:t>
            </w:r>
            <w:r w:rsidR="004D1002">
              <w:rPr>
                <w:lang w:val="en-GB"/>
              </w:rPr>
              <w:t xml:space="preserve"> </w:t>
            </w:r>
            <w:r w:rsidRPr="004D1002">
              <w:rPr>
                <w:lang w:val="en-GB"/>
              </w:rPr>
              <w:t xml:space="preserve">The conformity of the Goods shall be assessed upon delivery to the address specified in clause 3.2 of the Specific Part of the Contract. The </w:t>
            </w:r>
            <w:r w:rsidRPr="004D1002">
              <w:rPr>
                <w:b/>
                <w:bCs/>
                <w:lang w:val="en-GB"/>
              </w:rPr>
              <w:t xml:space="preserve">Buyer </w:t>
            </w:r>
            <w:r w:rsidRPr="004D1002">
              <w:rPr>
                <w:lang w:val="en-GB"/>
              </w:rPr>
              <w:t xml:space="preserve">shall draw up a certificate of quality inspection of the Goods after having verified their conformity. If any non-conformity is found, the Goods shall not be accepted and shall be deemed not to have been delivered and the </w:t>
            </w:r>
            <w:r w:rsidRPr="004D1002">
              <w:rPr>
                <w:b/>
                <w:bCs/>
                <w:lang w:val="en-GB"/>
              </w:rPr>
              <w:t xml:space="preserve">Seller </w:t>
            </w:r>
            <w:r w:rsidRPr="004D1002">
              <w:rPr>
                <w:lang w:val="en-GB"/>
              </w:rPr>
              <w:t xml:space="preserve">shall take back the Goods immediately at its own expense. If the </w:t>
            </w:r>
            <w:r w:rsidRPr="004D1002">
              <w:rPr>
                <w:b/>
                <w:bCs/>
                <w:lang w:val="en-GB"/>
              </w:rPr>
              <w:t xml:space="preserve">Seller </w:t>
            </w:r>
            <w:r w:rsidRPr="004D1002">
              <w:rPr>
                <w:lang w:val="en-GB"/>
              </w:rPr>
              <w:t xml:space="preserve">fails to comply with the obligation to take back the Goods immediately, the </w:t>
            </w:r>
            <w:r w:rsidRPr="004D1002">
              <w:rPr>
                <w:b/>
                <w:bCs/>
                <w:lang w:val="en-GB"/>
              </w:rPr>
              <w:t xml:space="preserve">Seller </w:t>
            </w:r>
            <w:r w:rsidRPr="004D1002">
              <w:rPr>
                <w:lang w:val="en-GB"/>
              </w:rPr>
              <w:t xml:space="preserve">shall not be entitled to claim for loss of or damage to the Goods. The packaging of the Goods must be placed on pallets. </w:t>
            </w:r>
          </w:p>
          <w:p w14:paraId="0FC9361F" w14:textId="77777777" w:rsidR="005B27E6" w:rsidRPr="004D1002" w:rsidRDefault="00DC577F">
            <w:pPr>
              <w:jc w:val="both"/>
              <w:rPr>
                <w:b/>
                <w:lang w:val="en-GB"/>
              </w:rPr>
            </w:pPr>
            <w:r w:rsidRPr="004D1002">
              <w:rPr>
                <w:lang w:val="en-GB"/>
              </w:rPr>
              <w:t xml:space="preserve">6.3. </w:t>
            </w:r>
            <w:r w:rsidRPr="004D1002">
              <w:rPr>
                <w:rFonts w:eastAsia="Calibri"/>
                <w:lang w:val="en-GB"/>
              </w:rPr>
              <w:t>Goods may be subject to laboratory tests during delivery and the warranty period in accordance with the procedures set out in clauses 4.2, 5.5 to 5.7 of the General Part of the Contract. The quantity of Goods to be taken for laboratory testing shall be no more than 3 (three) units of Goods from the selected consignment or from each batch (in the case of a consignment consisting of several batches). The quantity of goods to be taken for laboratory tests may be adjusted and determined according to the quantity of goods specified by the laboratory which will carry out the tests.</w:t>
            </w:r>
          </w:p>
        </w:tc>
      </w:tr>
      <w:tr w:rsidR="005B27E6" w:rsidRPr="004D1002" w14:paraId="7C3D6D55" w14:textId="77777777">
        <w:trPr>
          <w:gridAfter w:val="1"/>
          <w:wAfter w:w="143" w:type="pct"/>
          <w:trHeight w:val="85"/>
        </w:trPr>
        <w:tc>
          <w:tcPr>
            <w:tcW w:w="4857" w:type="pct"/>
            <w:gridSpan w:val="6"/>
            <w:tcBorders>
              <w:top w:val="single" w:sz="4" w:space="0" w:color="auto"/>
              <w:left w:val="single" w:sz="4" w:space="0" w:color="auto"/>
              <w:bottom w:val="single" w:sz="4" w:space="0" w:color="auto"/>
              <w:right w:val="single" w:sz="4" w:space="0" w:color="auto"/>
            </w:tcBorders>
          </w:tcPr>
          <w:p w14:paraId="42172309" w14:textId="77777777" w:rsidR="005B27E6" w:rsidRPr="004D1002" w:rsidRDefault="00DC577F">
            <w:pPr>
              <w:jc w:val="both"/>
              <w:rPr>
                <w:b/>
                <w:lang w:val="en-GB"/>
              </w:rPr>
            </w:pPr>
            <w:r w:rsidRPr="004D1002">
              <w:rPr>
                <w:b/>
                <w:lang w:val="en-GB"/>
              </w:rPr>
              <w:t>7. Warranty liabilities</w:t>
            </w:r>
          </w:p>
          <w:p w14:paraId="0CA7E9D0" w14:textId="77777777" w:rsidR="005B27E6" w:rsidRPr="004D1002" w:rsidRDefault="00DC577F">
            <w:pPr>
              <w:jc w:val="both"/>
              <w:rPr>
                <w:lang w:val="en-GB"/>
              </w:rPr>
            </w:pPr>
            <w:r w:rsidRPr="004D1002">
              <w:rPr>
                <w:lang w:val="en-GB"/>
              </w:rPr>
              <w:t xml:space="preserve">7.1. The quality of the Goods shall be guaranteed for a period of not less than 12 (twelve) months in active operation from the date of issue of the Goods from the </w:t>
            </w:r>
            <w:r w:rsidRPr="004D1002">
              <w:rPr>
                <w:b/>
                <w:bCs/>
                <w:lang w:val="en-GB"/>
              </w:rPr>
              <w:t xml:space="preserve">Buyer’s </w:t>
            </w:r>
            <w:r w:rsidRPr="004D1002">
              <w:rPr>
                <w:lang w:val="en-GB"/>
              </w:rPr>
              <w:t xml:space="preserve">warehouse and 24 (twenty-four) months from the date of signing of the documents of acceptance of the Goods from the </w:t>
            </w:r>
            <w:r w:rsidRPr="004D1002">
              <w:rPr>
                <w:b/>
                <w:bCs/>
                <w:lang w:val="en-GB"/>
              </w:rPr>
              <w:t xml:space="preserve">Seller </w:t>
            </w:r>
            <w:r w:rsidRPr="004D1002">
              <w:rPr>
                <w:lang w:val="en-GB"/>
              </w:rPr>
              <w:t>into the warehouse.</w:t>
            </w:r>
          </w:p>
          <w:p w14:paraId="20C1865D" w14:textId="77777777" w:rsidR="005B27E6" w:rsidRPr="004D1002" w:rsidRDefault="00DC577F">
            <w:pPr>
              <w:tabs>
                <w:tab w:val="left" w:pos="567"/>
              </w:tabs>
              <w:jc w:val="both"/>
              <w:rPr>
                <w:bCs/>
                <w:lang w:val="en-GB"/>
              </w:rPr>
            </w:pPr>
            <w:r w:rsidRPr="004D1002">
              <w:rPr>
                <w:lang w:val="en-GB"/>
              </w:rPr>
              <w:t xml:space="preserve">7.2. </w:t>
            </w:r>
            <w:r w:rsidRPr="004D1002">
              <w:rPr>
                <w:bCs/>
                <w:lang w:val="en-GB"/>
              </w:rPr>
              <w:t xml:space="preserve">The </w:t>
            </w:r>
            <w:r w:rsidRPr="004D1002">
              <w:rPr>
                <w:b/>
                <w:lang w:val="en-GB"/>
              </w:rPr>
              <w:t xml:space="preserve">Seller </w:t>
            </w:r>
            <w:r w:rsidRPr="004D1002">
              <w:rPr>
                <w:bCs/>
                <w:lang w:val="en-GB"/>
              </w:rPr>
              <w:t xml:space="preserve">shall comply with the obligations referred to in clause 6.3 of the General Part of the Contract not later than thirty (30) days after written notification by the </w:t>
            </w:r>
            <w:r w:rsidRPr="004D1002">
              <w:rPr>
                <w:b/>
                <w:lang w:val="en-GB"/>
              </w:rPr>
              <w:t>Buyer</w:t>
            </w:r>
            <w:r w:rsidRPr="004D1002">
              <w:rPr>
                <w:bCs/>
                <w:lang w:val="en-GB"/>
              </w:rPr>
              <w:t>.</w:t>
            </w:r>
          </w:p>
          <w:p w14:paraId="3B4C614C" w14:textId="77777777" w:rsidR="005B27E6" w:rsidRPr="004D1002" w:rsidRDefault="00DC577F">
            <w:pPr>
              <w:tabs>
                <w:tab w:val="left" w:pos="567"/>
              </w:tabs>
              <w:jc w:val="both"/>
              <w:rPr>
                <w:lang w:val="en-GB"/>
              </w:rPr>
            </w:pPr>
            <w:r w:rsidRPr="004D1002">
              <w:rPr>
                <w:bCs/>
                <w:lang w:val="en-GB"/>
              </w:rPr>
              <w:t xml:space="preserve">7.3. If the </w:t>
            </w:r>
            <w:r w:rsidRPr="004D1002">
              <w:rPr>
                <w:b/>
                <w:lang w:val="en-GB"/>
              </w:rPr>
              <w:t xml:space="preserve">Seller </w:t>
            </w:r>
            <w:r w:rsidRPr="004D1002">
              <w:rPr>
                <w:bCs/>
                <w:lang w:val="en-GB"/>
              </w:rPr>
              <w:t xml:space="preserve">is late in rectifying defects in the Goods or in replacing the Goods with new Goods within the time limit set out in clause 7.2 of the Special Part of the Contract, the </w:t>
            </w:r>
            <w:r w:rsidRPr="004D1002">
              <w:rPr>
                <w:b/>
                <w:lang w:val="en-GB"/>
              </w:rPr>
              <w:t xml:space="preserve">Seller </w:t>
            </w:r>
            <w:r w:rsidRPr="004D1002">
              <w:rPr>
                <w:bCs/>
                <w:lang w:val="en-GB"/>
              </w:rPr>
              <w:t>shall be liable as set out in clause 9.1 of the Special Part of the Contract.</w:t>
            </w:r>
          </w:p>
        </w:tc>
      </w:tr>
      <w:tr w:rsidR="005B27E6" w:rsidRPr="004D1002" w14:paraId="00FCBC0E" w14:textId="77777777">
        <w:trPr>
          <w:gridAfter w:val="1"/>
          <w:wAfter w:w="143" w:type="pct"/>
          <w:trHeight w:val="418"/>
        </w:trPr>
        <w:tc>
          <w:tcPr>
            <w:tcW w:w="4857" w:type="pct"/>
            <w:gridSpan w:val="6"/>
            <w:tcBorders>
              <w:top w:val="single" w:sz="4" w:space="0" w:color="auto"/>
              <w:left w:val="single" w:sz="4" w:space="0" w:color="auto"/>
              <w:bottom w:val="single" w:sz="4" w:space="0" w:color="auto"/>
              <w:right w:val="single" w:sz="4" w:space="0" w:color="auto"/>
            </w:tcBorders>
          </w:tcPr>
          <w:p w14:paraId="5B985614" w14:textId="77777777" w:rsidR="005B27E6" w:rsidRPr="004D1002" w:rsidRDefault="00DC577F">
            <w:pPr>
              <w:pStyle w:val="ListParagraph"/>
              <w:spacing w:after="0"/>
              <w:ind w:left="0"/>
              <w:jc w:val="both"/>
              <w:rPr>
                <w:lang w:val="en-GB"/>
              </w:rPr>
            </w:pPr>
            <w:r w:rsidRPr="004D1002">
              <w:rPr>
                <w:b/>
                <w:lang w:val="en-GB"/>
              </w:rPr>
              <w:t xml:space="preserve">8. Additional performance security </w:t>
            </w:r>
          </w:p>
          <w:p w14:paraId="7E2B355F" w14:textId="77777777" w:rsidR="005B27E6" w:rsidRPr="004D1002" w:rsidRDefault="00DC577F">
            <w:pPr>
              <w:pStyle w:val="ListParagraph"/>
              <w:spacing w:after="0" w:line="240" w:lineRule="auto"/>
              <w:ind w:left="0"/>
              <w:jc w:val="both"/>
              <w:rPr>
                <w:lang w:val="en-GB"/>
              </w:rPr>
            </w:pPr>
            <w:r w:rsidRPr="004D1002">
              <w:rPr>
                <w:lang w:val="en-GB"/>
              </w:rPr>
              <w:t xml:space="preserve">8.1. The amount secured by a bank guarantee or a surety letter from an insurance company shall be </w:t>
            </w:r>
            <w:r w:rsidRPr="004D1002">
              <w:rPr>
                <w:b/>
                <w:bCs/>
                <w:lang w:val="en-GB"/>
              </w:rPr>
              <w:t>EUR 15 899,52</w:t>
            </w:r>
            <w:r w:rsidRPr="004D1002">
              <w:rPr>
                <w:lang w:val="en-GB"/>
              </w:rPr>
              <w:t xml:space="preserve"> (fifteen thousand eight hundred and ninety-nine euros, 52 ct) (</w:t>
            </w:r>
            <w:r w:rsidRPr="004D1002">
              <w:rPr>
                <w:i/>
                <w:iCs/>
                <w:lang w:val="en-GB"/>
              </w:rPr>
              <w:t>7 (seven) per cent of the initial value of the Contract, excluding VAT</w:t>
            </w:r>
            <w:r w:rsidRPr="004D1002">
              <w:rPr>
                <w:lang w:val="en-GB"/>
              </w:rPr>
              <w:t xml:space="preserve">) and the period of validity of the Contract shall be at least 38 (thirty-eight) months from the date on which it comes into force. </w:t>
            </w:r>
          </w:p>
          <w:p w14:paraId="5AAB843B" w14:textId="77777777" w:rsidR="005B27E6" w:rsidRPr="004D1002" w:rsidRDefault="00DC577F">
            <w:pPr>
              <w:pStyle w:val="ListParagraph"/>
              <w:spacing w:after="0" w:line="240" w:lineRule="auto"/>
              <w:ind w:left="0"/>
              <w:jc w:val="both"/>
              <w:rPr>
                <w:lang w:val="en-GB"/>
              </w:rPr>
            </w:pPr>
            <w:r w:rsidRPr="004D1002">
              <w:rPr>
                <w:lang w:val="en-GB"/>
              </w:rPr>
              <w:t xml:space="preserve">8.2. The bank guarantee or letter of guarantee from an insurance company must comply with the requirements set out in clauses 12.1, 12.2 and 12.3 of the General Part of the Contract. </w:t>
            </w:r>
          </w:p>
        </w:tc>
      </w:tr>
      <w:tr w:rsidR="005B27E6" w:rsidRPr="004D1002" w14:paraId="528B4528" w14:textId="77777777">
        <w:trPr>
          <w:gridAfter w:val="1"/>
          <w:wAfter w:w="143" w:type="pct"/>
          <w:trHeight w:val="1241"/>
        </w:trPr>
        <w:tc>
          <w:tcPr>
            <w:tcW w:w="4857" w:type="pct"/>
            <w:gridSpan w:val="6"/>
            <w:tcBorders>
              <w:top w:val="single" w:sz="4" w:space="0" w:color="auto"/>
              <w:left w:val="single" w:sz="4" w:space="0" w:color="auto"/>
              <w:bottom w:val="single" w:sz="4" w:space="0" w:color="auto"/>
              <w:right w:val="single" w:sz="4" w:space="0" w:color="auto"/>
            </w:tcBorders>
          </w:tcPr>
          <w:p w14:paraId="7AC718C8" w14:textId="77777777" w:rsidR="005B27E6" w:rsidRPr="004D1002" w:rsidRDefault="00DC577F">
            <w:pPr>
              <w:jc w:val="both"/>
              <w:rPr>
                <w:b/>
                <w:lang w:val="en-GB"/>
              </w:rPr>
            </w:pPr>
            <w:r w:rsidRPr="004D1002">
              <w:rPr>
                <w:b/>
                <w:lang w:val="en-GB"/>
              </w:rPr>
              <w:t xml:space="preserve">9. Other conditions </w:t>
            </w:r>
          </w:p>
          <w:p w14:paraId="430EBD99" w14:textId="77777777" w:rsidR="005B27E6" w:rsidRPr="004D1002" w:rsidRDefault="00DC577F">
            <w:pPr>
              <w:jc w:val="both"/>
              <w:rPr>
                <w:lang w:val="en-GB"/>
              </w:rPr>
            </w:pPr>
            <w:r w:rsidRPr="004D1002">
              <w:rPr>
                <w:lang w:val="en-GB"/>
              </w:rPr>
              <w:t>9.1. The amount of the minimum liquidated damages referred to in clause 11.1 of the General Part of the Contract, as agreed in advance by the Parties, shall be 0.1 per cent of the price of the undelivered Goods, excluding VAT, for each day of delay.</w:t>
            </w:r>
          </w:p>
          <w:p w14:paraId="278C6F39" w14:textId="77777777" w:rsidR="005B27E6" w:rsidRPr="004D1002" w:rsidRDefault="00DC577F">
            <w:pPr>
              <w:jc w:val="both"/>
              <w:rPr>
                <w:lang w:val="en-GB"/>
              </w:rPr>
            </w:pPr>
            <w:r w:rsidRPr="004D1002">
              <w:rPr>
                <w:lang w:val="en-GB"/>
              </w:rPr>
              <w:t>9.2. The amount of the minimum liquidated damages referred to in clause 11.3 of the General Part of the Contract, as agreed in advance by the Parties, shall be 0.1 per cent of the price of the Goods, excluding VAT, for each day of delay.</w:t>
            </w:r>
          </w:p>
          <w:p w14:paraId="5193B2FA" w14:textId="77777777" w:rsidR="005B27E6" w:rsidRPr="004D1002" w:rsidRDefault="00DC577F">
            <w:pPr>
              <w:jc w:val="both"/>
              <w:rPr>
                <w:lang w:val="en-GB"/>
              </w:rPr>
            </w:pPr>
            <w:r w:rsidRPr="004D1002">
              <w:rPr>
                <w:lang w:val="en-GB"/>
              </w:rPr>
              <w:t xml:space="preserve">9.3. The amount of the minimum liquidated damages referred to in clause 11.4 of the General Part of the Contract, as agreed in advance by the Parties, shall be </w:t>
            </w:r>
            <w:r w:rsidRPr="004D1002">
              <w:rPr>
                <w:b/>
                <w:bCs/>
                <w:lang w:val="en-GB"/>
              </w:rPr>
              <w:t>EUR 15 899,52</w:t>
            </w:r>
            <w:r w:rsidRPr="004D1002">
              <w:rPr>
                <w:lang w:val="en-GB"/>
              </w:rPr>
              <w:t xml:space="preserve"> (fifteen thousand eight hundred and ninety-nine euros, 52 ct) (</w:t>
            </w:r>
            <w:r w:rsidRPr="004D1002">
              <w:rPr>
                <w:i/>
                <w:iCs/>
                <w:lang w:val="en-GB"/>
              </w:rPr>
              <w:t>7 (seven) per cent of the initial value of the Contract, excluding VAT</w:t>
            </w:r>
            <w:r w:rsidRPr="004D1002">
              <w:rPr>
                <w:lang w:val="en-GB"/>
              </w:rPr>
              <w:t>).</w:t>
            </w:r>
          </w:p>
          <w:p w14:paraId="2A45EF6C" w14:textId="77777777" w:rsidR="005B27E6" w:rsidRPr="004D1002" w:rsidRDefault="00DC577F">
            <w:pPr>
              <w:jc w:val="both"/>
              <w:rPr>
                <w:lang w:val="en-GB"/>
              </w:rPr>
            </w:pPr>
            <w:r w:rsidRPr="004D1002">
              <w:rPr>
                <w:lang w:val="en-GB"/>
              </w:rPr>
              <w:lastRenderedPageBreak/>
              <w:t>9.4. In the event of termination of the Contract in the cases referred to in clauses 5.1.3 and 5.1.4 of the Special Part, the amount of the minimum damages agreed in advance by the Parties shall be EUR 34 070,40 (thirty-four thousand and seventy euros 40 ct) EUR (</w:t>
            </w:r>
            <w:r w:rsidRPr="004D1002">
              <w:rPr>
                <w:i/>
                <w:iCs/>
                <w:lang w:val="en-GB"/>
              </w:rPr>
              <w:t>15 (fifteen) percent of the initial value of the Contract, excluding VAT</w:t>
            </w:r>
            <w:r w:rsidRPr="004D1002">
              <w:rPr>
                <w:lang w:val="en-GB"/>
              </w:rPr>
              <w:t xml:space="preserve">). </w:t>
            </w:r>
          </w:p>
          <w:p w14:paraId="57FECA77" w14:textId="77777777" w:rsidR="005B27E6" w:rsidRPr="004D1002" w:rsidRDefault="00DC577F">
            <w:pPr>
              <w:jc w:val="both"/>
              <w:rPr>
                <w:lang w:val="en-GB"/>
              </w:rPr>
            </w:pPr>
            <w:r w:rsidRPr="004D1002">
              <w:rPr>
                <w:lang w:val="en-GB"/>
              </w:rPr>
              <w:t>9.5. The duration of Force Majeure shall be 30 (thirty) days, subject to the provisions of clause 9.1.2 of the General Part of the Contract.</w:t>
            </w:r>
          </w:p>
          <w:p w14:paraId="64AA14F7" w14:textId="77777777" w:rsidR="005B27E6" w:rsidRPr="004D1002" w:rsidRDefault="00DC577F">
            <w:pPr>
              <w:jc w:val="both"/>
              <w:rPr>
                <w:bCs/>
                <w:lang w:val="en-GB"/>
              </w:rPr>
            </w:pPr>
            <w:r w:rsidRPr="004D1002">
              <w:rPr>
                <w:lang w:val="en-GB"/>
              </w:rPr>
              <w:t>9.6.</w:t>
            </w:r>
            <w:r w:rsidRPr="004D1002">
              <w:rPr>
                <w:b/>
                <w:lang w:val="en-GB"/>
              </w:rPr>
              <w:t xml:space="preserve"> </w:t>
            </w:r>
            <w:r w:rsidRPr="004D1002">
              <w:rPr>
                <w:bCs/>
                <w:lang w:val="en-GB"/>
              </w:rPr>
              <w:t xml:space="preserve">The </w:t>
            </w:r>
            <w:r w:rsidRPr="004D1002">
              <w:rPr>
                <w:b/>
                <w:lang w:val="en-GB"/>
              </w:rPr>
              <w:t>Seller</w:t>
            </w:r>
            <w:r w:rsidRPr="004D1002">
              <w:rPr>
                <w:bCs/>
                <w:lang w:val="en-GB"/>
              </w:rPr>
              <w:t xml:space="preserve"> will not use subcontractor(s) for the performance of this Contract. </w:t>
            </w:r>
          </w:p>
          <w:p w14:paraId="6BF32A7C" w14:textId="77777777" w:rsidR="005B27E6" w:rsidRPr="004D1002" w:rsidRDefault="00DC577F">
            <w:pPr>
              <w:jc w:val="both"/>
              <w:rPr>
                <w:bCs/>
                <w:lang w:val="en-GB"/>
              </w:rPr>
            </w:pPr>
            <w:r w:rsidRPr="004D1002">
              <w:rPr>
                <w:lang w:val="en-GB"/>
              </w:rPr>
              <w:t xml:space="preserve">9.7. </w:t>
            </w:r>
            <w:r w:rsidRPr="004D1002">
              <w:rPr>
                <w:bCs/>
                <w:lang w:val="en-GB"/>
              </w:rPr>
              <w:t xml:space="preserve">The </w:t>
            </w:r>
            <w:r w:rsidRPr="004D1002">
              <w:rPr>
                <w:b/>
                <w:lang w:val="en-GB"/>
              </w:rPr>
              <w:t xml:space="preserve">Seller </w:t>
            </w:r>
            <w:r w:rsidRPr="004D1002">
              <w:rPr>
                <w:bCs/>
                <w:lang w:val="en-GB"/>
              </w:rPr>
              <w:t xml:space="preserve">undertakes to fulfil the obligations set out in clause 8 of the General Part of the Contract and to provide the </w:t>
            </w:r>
            <w:r w:rsidRPr="004D1002">
              <w:rPr>
                <w:b/>
                <w:lang w:val="en-GB"/>
              </w:rPr>
              <w:t xml:space="preserve">Buyer </w:t>
            </w:r>
            <w:r w:rsidRPr="004D1002">
              <w:rPr>
                <w:bCs/>
                <w:lang w:val="en-GB"/>
              </w:rPr>
              <w:t xml:space="preserve">with a copy of the signed Contract and with the data necessary for the identification of the Goods to be purchased, in accordance with the forms set out in Annex 5 “Forms of Documents Required for Codification” to this Contract. The </w:t>
            </w:r>
            <w:r w:rsidRPr="004D1002">
              <w:rPr>
                <w:b/>
                <w:lang w:val="en-GB"/>
              </w:rPr>
              <w:t xml:space="preserve">Seller </w:t>
            </w:r>
            <w:r w:rsidRPr="004D1002">
              <w:rPr>
                <w:bCs/>
                <w:lang w:val="en-GB"/>
              </w:rPr>
              <w:t xml:space="preserve">shall submit the completed and signed forms in electronic form to the </w:t>
            </w:r>
            <w:r w:rsidRPr="004D1002">
              <w:rPr>
                <w:color w:val="000000"/>
                <w:lang w:val="en-GB"/>
              </w:rPr>
              <w:t>DMA Military Standardisation and National Codification Office</w:t>
            </w:r>
            <w:r w:rsidRPr="004D1002">
              <w:rPr>
                <w:bCs/>
                <w:lang w:val="en-GB"/>
              </w:rPr>
              <w:t xml:space="preserve">, e-mail: ncblt@mil.lt, telephone +370 5 278 5250. </w:t>
            </w:r>
          </w:p>
          <w:p w14:paraId="6AB1C052" w14:textId="763A023A" w:rsidR="005B27E6" w:rsidRPr="004D1002" w:rsidRDefault="00DC577F">
            <w:pPr>
              <w:jc w:val="both"/>
              <w:rPr>
                <w:bCs/>
                <w:sz w:val="23"/>
                <w:szCs w:val="23"/>
                <w:shd w:val="clear" w:color="auto" w:fill="FFFFFF"/>
                <w:lang w:val="en-GB"/>
              </w:rPr>
            </w:pPr>
            <w:r w:rsidRPr="004D1002">
              <w:rPr>
                <w:bCs/>
                <w:lang w:val="en-GB"/>
              </w:rPr>
              <w:t xml:space="preserve">9.8. </w:t>
            </w:r>
            <w:r w:rsidRPr="004D1002">
              <w:rPr>
                <w:b/>
                <w:lang w:val="en-GB"/>
              </w:rPr>
              <w:t xml:space="preserve">Seller’s </w:t>
            </w:r>
            <w:r w:rsidRPr="004D1002">
              <w:rPr>
                <w:bCs/>
                <w:lang w:val="en-GB"/>
              </w:rPr>
              <w:t xml:space="preserve">representative - </w:t>
            </w:r>
          </w:p>
          <w:p w14:paraId="402BEB92" w14:textId="4DDB3932" w:rsidR="005B27E6" w:rsidRPr="004D1002" w:rsidRDefault="00DC577F">
            <w:pPr>
              <w:jc w:val="both"/>
              <w:rPr>
                <w:lang w:val="en-GB"/>
              </w:rPr>
            </w:pPr>
            <w:r w:rsidRPr="004D1002">
              <w:rPr>
                <w:lang w:val="en-GB"/>
              </w:rPr>
              <w:t xml:space="preserve">9.9. The </w:t>
            </w:r>
            <w:r w:rsidRPr="004D1002">
              <w:rPr>
                <w:b/>
                <w:bCs/>
                <w:lang w:val="en-GB"/>
              </w:rPr>
              <w:t xml:space="preserve">Buyer’s </w:t>
            </w:r>
            <w:r w:rsidRPr="004D1002">
              <w:rPr>
                <w:lang w:val="en-GB"/>
              </w:rPr>
              <w:t xml:space="preserve">representative(s) responsible for the execution of the Contract is Sergeant </w:t>
            </w:r>
          </w:p>
          <w:p w14:paraId="6FF91B73" w14:textId="6E2DFEFD" w:rsidR="005B27E6" w:rsidRPr="004D1002" w:rsidRDefault="00DC577F">
            <w:pPr>
              <w:jc w:val="both"/>
              <w:rPr>
                <w:lang w:val="en-GB"/>
              </w:rPr>
            </w:pPr>
            <w:r w:rsidRPr="004D1002">
              <w:rPr>
                <w:lang w:val="en-GB"/>
              </w:rPr>
              <w:t xml:space="preserve">9.10. The person responsible for the publication of the </w:t>
            </w:r>
          </w:p>
          <w:p w14:paraId="429EFBB2" w14:textId="77777777" w:rsidR="005B27E6" w:rsidRPr="004D1002" w:rsidRDefault="00DC577F">
            <w:pPr>
              <w:jc w:val="both"/>
              <w:rPr>
                <w:lang w:val="en-GB"/>
              </w:rPr>
            </w:pPr>
            <w:r w:rsidRPr="004D1002">
              <w:rPr>
                <w:lang w:val="en-GB"/>
              </w:rPr>
              <w:t>9.11. Contract annexes:</w:t>
            </w:r>
          </w:p>
          <w:p w14:paraId="682AAB50" w14:textId="77777777" w:rsidR="005B27E6" w:rsidRPr="004D1002" w:rsidRDefault="00DC577F">
            <w:pPr>
              <w:jc w:val="both"/>
              <w:rPr>
                <w:i/>
                <w:lang w:val="en-GB"/>
              </w:rPr>
            </w:pPr>
            <w:r w:rsidRPr="004D1002">
              <w:rPr>
                <w:lang w:val="en-GB"/>
              </w:rPr>
              <w:t xml:space="preserve">9.11.1. Annex 1 – “Technical specification for the headover”, 3 pages; </w:t>
            </w:r>
          </w:p>
          <w:p w14:paraId="47FAF920" w14:textId="77777777" w:rsidR="005B27E6" w:rsidRPr="004D1002" w:rsidRDefault="00DC577F">
            <w:pPr>
              <w:jc w:val="both"/>
              <w:rPr>
                <w:lang w:val="en-GB"/>
              </w:rPr>
            </w:pPr>
            <w:r w:rsidRPr="004D1002">
              <w:rPr>
                <w:lang w:val="en-GB"/>
              </w:rPr>
              <w:t>9.11.2. Annex 2 – “Tender”, 1 page.</w:t>
            </w:r>
          </w:p>
          <w:p w14:paraId="02340B08" w14:textId="77777777" w:rsidR="005B27E6" w:rsidRPr="004D1002" w:rsidRDefault="00DC577F">
            <w:pPr>
              <w:jc w:val="both"/>
              <w:rPr>
                <w:lang w:val="en-GB"/>
              </w:rPr>
            </w:pPr>
            <w:r w:rsidRPr="004D1002">
              <w:rPr>
                <w:lang w:val="en-GB"/>
              </w:rPr>
              <w:t>9.11.3. Annex 3 – “Order (form)”, 1 page;</w:t>
            </w:r>
          </w:p>
          <w:p w14:paraId="2197F38C" w14:textId="77777777" w:rsidR="005B27E6" w:rsidRPr="004D1002" w:rsidRDefault="00DC577F">
            <w:pPr>
              <w:jc w:val="both"/>
              <w:rPr>
                <w:lang w:val="en-GB"/>
              </w:rPr>
            </w:pPr>
            <w:r w:rsidRPr="004D1002">
              <w:rPr>
                <w:lang w:val="en-GB"/>
              </w:rPr>
              <w:t>9.11.4. Annex 4 – “Conditions for the Conversion of the Fees for Goods”, 2 pages;</w:t>
            </w:r>
          </w:p>
          <w:p w14:paraId="5D66F9D5" w14:textId="77777777" w:rsidR="005B27E6" w:rsidRPr="004D1002" w:rsidRDefault="00DC577F">
            <w:pPr>
              <w:jc w:val="both"/>
              <w:rPr>
                <w:lang w:val="en-GB"/>
              </w:rPr>
            </w:pPr>
            <w:r w:rsidRPr="004D1002">
              <w:rPr>
                <w:lang w:val="en-GB"/>
              </w:rPr>
              <w:t>9.11.5. Annex 5 – “</w:t>
            </w:r>
            <w:r w:rsidRPr="004D1002">
              <w:rPr>
                <w:bCs/>
                <w:lang w:val="en-GB"/>
              </w:rPr>
              <w:t>Forms of Documents Required for Codification</w:t>
            </w:r>
            <w:r w:rsidRPr="004D1002">
              <w:rPr>
                <w:lang w:val="en-GB"/>
              </w:rPr>
              <w:t>”, 1 page.</w:t>
            </w:r>
          </w:p>
        </w:tc>
      </w:tr>
      <w:tr w:rsidR="005B27E6" w:rsidRPr="004D1002" w14:paraId="7326324A" w14:textId="77777777">
        <w:trPr>
          <w:gridAfter w:val="1"/>
          <w:wAfter w:w="143" w:type="pct"/>
          <w:trHeight w:val="1337"/>
        </w:trPr>
        <w:tc>
          <w:tcPr>
            <w:tcW w:w="4857" w:type="pct"/>
            <w:gridSpan w:val="6"/>
            <w:tcBorders>
              <w:top w:val="single" w:sz="4" w:space="0" w:color="auto"/>
              <w:left w:val="single" w:sz="4" w:space="0" w:color="auto"/>
              <w:bottom w:val="single" w:sz="4" w:space="0" w:color="auto"/>
              <w:right w:val="single" w:sz="4" w:space="0" w:color="auto"/>
            </w:tcBorders>
          </w:tcPr>
          <w:p w14:paraId="43E8F522" w14:textId="77777777" w:rsidR="005B27E6" w:rsidRPr="004D1002" w:rsidRDefault="00DC577F">
            <w:pPr>
              <w:jc w:val="both"/>
              <w:rPr>
                <w:b/>
                <w:lang w:val="en-GB"/>
              </w:rPr>
            </w:pPr>
            <w:r w:rsidRPr="004D1002">
              <w:rPr>
                <w:b/>
                <w:lang w:val="en-GB"/>
              </w:rPr>
              <w:lastRenderedPageBreak/>
              <w:t xml:space="preserve">10. Validity of the Contract </w:t>
            </w:r>
          </w:p>
          <w:p w14:paraId="5B10FEE1" w14:textId="77777777" w:rsidR="005B27E6" w:rsidRPr="004D1002" w:rsidRDefault="00DC577F">
            <w:pPr>
              <w:jc w:val="both"/>
              <w:rPr>
                <w:bCs/>
                <w:lang w:val="en-GB"/>
              </w:rPr>
            </w:pPr>
            <w:r w:rsidRPr="004D1002">
              <w:rPr>
                <w:bCs/>
                <w:lang w:val="en-GB"/>
              </w:rPr>
              <w:t>10.1. The Contract shall remain in force for a period of 36 (thirty-six) months from the date of entry into force of the Contract and, in respect of the financial and warranty obligations, until the financial and warranty obligations are fully discharged.</w:t>
            </w:r>
          </w:p>
          <w:p w14:paraId="360EDC4C" w14:textId="77777777" w:rsidR="005B27E6" w:rsidRPr="004D1002" w:rsidRDefault="00DC577F">
            <w:pPr>
              <w:jc w:val="both"/>
              <w:rPr>
                <w:lang w:val="en-GB"/>
              </w:rPr>
            </w:pPr>
            <w:r w:rsidRPr="004D1002">
              <w:rPr>
                <w:lang w:val="en-GB"/>
              </w:rPr>
              <w:t xml:space="preserve">10.2. There is no foreseen extension of the Contract. </w:t>
            </w:r>
          </w:p>
        </w:tc>
      </w:tr>
      <w:tr w:rsidR="005B27E6" w:rsidRPr="004D1002" w14:paraId="2D5EC8D6" w14:textId="77777777">
        <w:trPr>
          <w:gridAfter w:val="1"/>
          <w:wAfter w:w="143" w:type="pct"/>
          <w:trHeight w:val="447"/>
        </w:trPr>
        <w:tc>
          <w:tcPr>
            <w:tcW w:w="4857" w:type="pct"/>
            <w:gridSpan w:val="6"/>
            <w:tcBorders>
              <w:top w:val="single" w:sz="4" w:space="0" w:color="auto"/>
              <w:left w:val="single" w:sz="4" w:space="0" w:color="auto"/>
              <w:bottom w:val="single" w:sz="4" w:space="0" w:color="auto"/>
              <w:right w:val="single" w:sz="4" w:space="0" w:color="auto"/>
            </w:tcBorders>
          </w:tcPr>
          <w:p w14:paraId="1B642331" w14:textId="77777777" w:rsidR="005B27E6" w:rsidRPr="004D1002" w:rsidRDefault="00DC577F">
            <w:pPr>
              <w:rPr>
                <w:b/>
                <w:lang w:val="en-GB"/>
              </w:rPr>
            </w:pPr>
            <w:r w:rsidRPr="004D1002">
              <w:rPr>
                <w:b/>
                <w:lang w:val="en-GB"/>
              </w:rPr>
              <w:t>11. Buyer’s details</w:t>
            </w:r>
          </w:p>
          <w:p w14:paraId="6BA6CE43" w14:textId="77777777" w:rsidR="005B27E6" w:rsidRPr="004D1002" w:rsidRDefault="00DC577F">
            <w:pPr>
              <w:suppressAutoHyphens/>
              <w:rPr>
                <w:rFonts w:eastAsia="Calibri"/>
                <w:b/>
                <w:bCs/>
                <w:lang w:val="en-GB" w:eastAsia="en-US"/>
              </w:rPr>
            </w:pPr>
            <w:r w:rsidRPr="004D1002">
              <w:rPr>
                <w:rFonts w:eastAsia="Calibri"/>
                <w:b/>
                <w:bCs/>
                <w:lang w:val="en-GB" w:eastAsia="en-US"/>
              </w:rPr>
              <w:t>Defence Materiel Agency under Minister of National Defence</w:t>
            </w:r>
          </w:p>
          <w:p w14:paraId="7943DAC5" w14:textId="77777777" w:rsidR="005B27E6" w:rsidRPr="004D1002" w:rsidRDefault="00DC577F">
            <w:pPr>
              <w:suppressAutoHyphens/>
              <w:rPr>
                <w:rFonts w:eastAsia="Calibri"/>
                <w:lang w:val="en-GB" w:eastAsia="en-US"/>
              </w:rPr>
            </w:pPr>
            <w:r w:rsidRPr="004D1002">
              <w:rPr>
                <w:rFonts w:eastAsia="Calibri"/>
                <w:lang w:val="en-GB" w:eastAsia="en-US"/>
              </w:rPr>
              <w:t>Code - 304740061</w:t>
            </w:r>
          </w:p>
          <w:p w14:paraId="3B2CB047" w14:textId="77777777" w:rsidR="005B27E6" w:rsidRPr="004D1002" w:rsidRDefault="00DC577F">
            <w:pPr>
              <w:suppressAutoHyphens/>
              <w:rPr>
                <w:rFonts w:eastAsia="Calibri"/>
                <w:lang w:val="en-GB" w:eastAsia="en-US"/>
              </w:rPr>
            </w:pPr>
            <w:r w:rsidRPr="004D1002">
              <w:rPr>
                <w:rFonts w:eastAsia="Calibri"/>
                <w:lang w:val="en-GB" w:eastAsia="en-US"/>
              </w:rPr>
              <w:t>VAT payer code - LT100011457012</w:t>
            </w:r>
          </w:p>
          <w:p w14:paraId="3C735F3F" w14:textId="77777777" w:rsidR="005B27E6" w:rsidRPr="004D1002" w:rsidRDefault="00DC577F">
            <w:pPr>
              <w:suppressAutoHyphens/>
              <w:rPr>
                <w:rFonts w:eastAsia="Calibri"/>
                <w:lang w:val="en-GB" w:eastAsia="en-US"/>
              </w:rPr>
            </w:pPr>
            <w:r w:rsidRPr="004D1002">
              <w:rPr>
                <w:rFonts w:eastAsia="Calibri"/>
                <w:lang w:val="en-GB" w:eastAsia="en-US"/>
              </w:rPr>
              <w:t>Giedraičių st. 41-101, LT-09303 Vilnius</w:t>
            </w:r>
          </w:p>
          <w:p w14:paraId="3119CA5B" w14:textId="77777777" w:rsidR="005B27E6" w:rsidRPr="004D1002" w:rsidRDefault="00DC577F">
            <w:pPr>
              <w:suppressAutoHyphens/>
              <w:rPr>
                <w:rFonts w:eastAsia="Calibri"/>
                <w:lang w:val="en-GB" w:eastAsia="en-US"/>
              </w:rPr>
            </w:pPr>
            <w:r w:rsidRPr="004D1002">
              <w:rPr>
                <w:rFonts w:eastAsia="Calibri"/>
                <w:lang w:val="en-GB" w:eastAsia="en-US"/>
              </w:rPr>
              <w:t>Ministry of Finance of the Republic of Lithuania</w:t>
            </w:r>
          </w:p>
          <w:p w14:paraId="4574D010" w14:textId="77777777" w:rsidR="005B27E6" w:rsidRPr="004D1002" w:rsidRDefault="00DC577F">
            <w:pPr>
              <w:rPr>
                <w:b/>
                <w:lang w:val="en-GB"/>
              </w:rPr>
            </w:pPr>
            <w:r w:rsidRPr="004D1002">
              <w:rPr>
                <w:lang w:val="en-GB"/>
              </w:rPr>
              <w:t xml:space="preserve">Settlement account  </w:t>
            </w:r>
            <w:r w:rsidRPr="004D1002">
              <w:rPr>
                <w:rFonts w:eastAsia="Calibri"/>
                <w:lang w:val="en-GB" w:eastAsia="en-US"/>
              </w:rPr>
              <w:t>LT214040063610000943</w:t>
            </w:r>
          </w:p>
        </w:tc>
      </w:tr>
      <w:tr w:rsidR="005B27E6" w:rsidRPr="004D1002" w14:paraId="3D8A6C38" w14:textId="77777777">
        <w:trPr>
          <w:gridAfter w:val="1"/>
          <w:wAfter w:w="143" w:type="pct"/>
          <w:trHeight w:val="441"/>
        </w:trPr>
        <w:tc>
          <w:tcPr>
            <w:tcW w:w="4857" w:type="pct"/>
            <w:gridSpan w:val="6"/>
            <w:tcBorders>
              <w:top w:val="single" w:sz="4" w:space="0" w:color="auto"/>
              <w:left w:val="single" w:sz="4" w:space="0" w:color="auto"/>
              <w:bottom w:val="single" w:sz="4" w:space="0" w:color="auto"/>
              <w:right w:val="single" w:sz="4" w:space="0" w:color="auto"/>
            </w:tcBorders>
          </w:tcPr>
          <w:p w14:paraId="284B771C" w14:textId="77777777" w:rsidR="005B27E6" w:rsidRPr="004D1002" w:rsidRDefault="00DC577F">
            <w:pPr>
              <w:rPr>
                <w:b/>
                <w:lang w:val="en-GB"/>
              </w:rPr>
            </w:pPr>
            <w:r w:rsidRPr="004D1002">
              <w:rPr>
                <w:b/>
                <w:lang w:val="en-GB"/>
              </w:rPr>
              <w:t xml:space="preserve">12. Seller’s details </w:t>
            </w:r>
          </w:p>
          <w:p w14:paraId="72253DF1" w14:textId="77777777" w:rsidR="005B27E6" w:rsidRPr="004D1002" w:rsidRDefault="00DC577F">
            <w:pPr>
              <w:rPr>
                <w:b/>
                <w:lang w:val="en-GB"/>
              </w:rPr>
            </w:pPr>
            <w:r w:rsidRPr="004D1002">
              <w:rPr>
                <w:b/>
                <w:lang w:val="en-GB"/>
              </w:rPr>
              <w:t>UNIFEQ Europe sp. z o.o.</w:t>
            </w:r>
          </w:p>
          <w:p w14:paraId="19C63F6A" w14:textId="77777777" w:rsidR="005B27E6" w:rsidRPr="004D1002" w:rsidRDefault="00DC577F">
            <w:pPr>
              <w:rPr>
                <w:rFonts w:eastAsia="Calibri"/>
                <w:lang w:val="en-GB" w:eastAsia="en-US"/>
              </w:rPr>
            </w:pPr>
            <w:r w:rsidRPr="004D1002">
              <w:rPr>
                <w:rFonts w:eastAsia="Calibri"/>
                <w:lang w:val="en-GB" w:eastAsia="en-US"/>
              </w:rPr>
              <w:t>Code 142877032</w:t>
            </w:r>
          </w:p>
          <w:p w14:paraId="657B7888" w14:textId="77777777" w:rsidR="005B27E6" w:rsidRPr="004D1002" w:rsidRDefault="00DC577F">
            <w:pPr>
              <w:rPr>
                <w:lang w:val="en-GB"/>
              </w:rPr>
            </w:pPr>
            <w:r w:rsidRPr="004D1002">
              <w:rPr>
                <w:rFonts w:eastAsia="Calibri"/>
                <w:lang w:val="en-GB" w:eastAsia="en-US"/>
              </w:rPr>
              <w:t xml:space="preserve">VAT payer code - </w:t>
            </w:r>
            <w:r w:rsidRPr="004D1002">
              <w:rPr>
                <w:lang w:val="en-GB"/>
              </w:rPr>
              <w:t xml:space="preserve">PL1182060042 </w:t>
            </w:r>
          </w:p>
          <w:p w14:paraId="4CCBEDFF" w14:textId="77777777" w:rsidR="005B27E6" w:rsidRPr="004D1002" w:rsidRDefault="00DC577F">
            <w:pPr>
              <w:rPr>
                <w:lang w:val="en-GB"/>
              </w:rPr>
            </w:pPr>
            <w:r w:rsidRPr="004D1002">
              <w:rPr>
                <w:lang w:val="en-GB"/>
              </w:rPr>
              <w:t>Mścisławska 10, 01-647 Warsaw</w:t>
            </w:r>
          </w:p>
          <w:p w14:paraId="46761B64" w14:textId="77777777" w:rsidR="005B27E6" w:rsidRPr="004D1002" w:rsidRDefault="00DC577F">
            <w:pPr>
              <w:rPr>
                <w:lang w:val="en-GB"/>
              </w:rPr>
            </w:pPr>
            <w:r w:rsidRPr="004D1002">
              <w:rPr>
                <w:lang w:val="en-GB"/>
              </w:rPr>
              <w:t xml:space="preserve">mBank </w:t>
            </w:r>
          </w:p>
          <w:p w14:paraId="3C05974E" w14:textId="77777777" w:rsidR="005B27E6" w:rsidRPr="004D1002" w:rsidRDefault="00DC577F">
            <w:pPr>
              <w:rPr>
                <w:b/>
                <w:lang w:val="en-GB"/>
              </w:rPr>
            </w:pPr>
            <w:r w:rsidRPr="004D1002">
              <w:rPr>
                <w:lang w:val="en-GB"/>
              </w:rPr>
              <w:t>Settlement account  PL39 1140 2062 0000  5491 7900 1002</w:t>
            </w:r>
            <w:r w:rsidRPr="004D1002">
              <w:rPr>
                <w:lang w:val="en-GB"/>
              </w:rPr>
              <w:br/>
              <w:t>Swift BREXPLPWWA3</w:t>
            </w:r>
          </w:p>
        </w:tc>
      </w:tr>
      <w:tr w:rsidR="005B27E6" w:rsidRPr="004D1002" w14:paraId="18162A50" w14:textId="77777777">
        <w:trPr>
          <w:gridAfter w:val="1"/>
          <w:wAfter w:w="143" w:type="pct"/>
          <w:trHeight w:val="712"/>
        </w:trPr>
        <w:tc>
          <w:tcPr>
            <w:tcW w:w="4857" w:type="pct"/>
            <w:gridSpan w:val="6"/>
            <w:tcBorders>
              <w:top w:val="single" w:sz="4" w:space="0" w:color="auto"/>
              <w:left w:val="single" w:sz="4" w:space="0" w:color="auto"/>
              <w:bottom w:val="single" w:sz="4" w:space="0" w:color="auto"/>
              <w:right w:val="single" w:sz="4" w:space="0" w:color="auto"/>
            </w:tcBorders>
          </w:tcPr>
          <w:p w14:paraId="026674DE" w14:textId="77777777" w:rsidR="005B27E6" w:rsidRPr="004D1002" w:rsidRDefault="00DC577F">
            <w:pPr>
              <w:rPr>
                <w:b/>
                <w:lang w:val="en-GB"/>
              </w:rPr>
            </w:pPr>
            <w:r w:rsidRPr="004D1002">
              <w:rPr>
                <w:b/>
                <w:lang w:val="en-GB"/>
              </w:rPr>
              <w:t xml:space="preserve">13. Payer’s details </w:t>
            </w:r>
          </w:p>
          <w:p w14:paraId="2F9E17EE" w14:textId="77777777" w:rsidR="005B27E6" w:rsidRPr="004D1002" w:rsidRDefault="00DC577F">
            <w:pPr>
              <w:rPr>
                <w:b/>
                <w:lang w:val="en-GB"/>
              </w:rPr>
            </w:pPr>
            <w:r w:rsidRPr="004D1002">
              <w:rPr>
                <w:b/>
                <w:lang w:val="en-GB"/>
              </w:rPr>
              <w:t>Lithuanian Armed Forces</w:t>
            </w:r>
          </w:p>
          <w:p w14:paraId="5F08D08A" w14:textId="77777777" w:rsidR="005B27E6" w:rsidRPr="004D1002" w:rsidRDefault="00DC577F">
            <w:pPr>
              <w:spacing w:line="252" w:lineRule="auto"/>
              <w:rPr>
                <w:lang w:val="en-GB" w:eastAsia="en-US"/>
              </w:rPr>
            </w:pPr>
            <w:r w:rsidRPr="004D1002">
              <w:rPr>
                <w:lang w:val="en-GB"/>
              </w:rPr>
              <w:t>Lithuanian Armed Forces</w:t>
            </w:r>
          </w:p>
          <w:p w14:paraId="70352F1F" w14:textId="77777777" w:rsidR="005B27E6" w:rsidRPr="004D1002" w:rsidRDefault="00DC577F">
            <w:pPr>
              <w:spacing w:line="252" w:lineRule="auto"/>
              <w:rPr>
                <w:lang w:val="en-GB"/>
              </w:rPr>
            </w:pPr>
            <w:r w:rsidRPr="004D1002">
              <w:rPr>
                <w:lang w:val="en-GB"/>
              </w:rPr>
              <w:t>Code 188732677</w:t>
            </w:r>
          </w:p>
          <w:p w14:paraId="435DB52B" w14:textId="77777777" w:rsidR="005B27E6" w:rsidRPr="004D1002" w:rsidRDefault="00DC577F">
            <w:pPr>
              <w:spacing w:line="252" w:lineRule="auto"/>
              <w:rPr>
                <w:lang w:val="en-GB"/>
              </w:rPr>
            </w:pPr>
            <w:r w:rsidRPr="004D1002">
              <w:rPr>
                <w:lang w:val="en-GB"/>
              </w:rPr>
              <w:t>Šv. Ignoto st. 8, LT-01144 Vilnius</w:t>
            </w:r>
          </w:p>
          <w:p w14:paraId="7CFC04AA" w14:textId="77777777" w:rsidR="005B27E6" w:rsidRPr="004D1002" w:rsidRDefault="00DC577F">
            <w:pPr>
              <w:spacing w:line="252" w:lineRule="auto"/>
              <w:rPr>
                <w:lang w:val="en-GB"/>
              </w:rPr>
            </w:pPr>
            <w:r w:rsidRPr="004D1002">
              <w:rPr>
                <w:lang w:val="en-GB"/>
              </w:rPr>
              <w:t>VAT payer code LT887326716</w:t>
            </w:r>
          </w:p>
          <w:p w14:paraId="6B4BE9FD" w14:textId="77777777" w:rsidR="005B27E6" w:rsidRPr="004D1002" w:rsidRDefault="00DC577F">
            <w:pPr>
              <w:spacing w:line="252" w:lineRule="auto"/>
              <w:rPr>
                <w:lang w:val="en-GB"/>
              </w:rPr>
            </w:pPr>
            <w:r w:rsidRPr="004D1002">
              <w:rPr>
                <w:rFonts w:eastAsia="Calibri"/>
                <w:lang w:val="en-GB" w:eastAsia="en-US"/>
              </w:rPr>
              <w:t>Ministry of Finance of the Republic of Lithuania</w:t>
            </w:r>
            <w:r w:rsidRPr="004D1002">
              <w:rPr>
                <w:lang w:val="en-GB"/>
              </w:rPr>
              <w:t xml:space="preserve">, </w:t>
            </w:r>
          </w:p>
          <w:p w14:paraId="5A5C6F0B" w14:textId="77777777" w:rsidR="005B27E6" w:rsidRPr="004D1002" w:rsidRDefault="00DC577F">
            <w:pPr>
              <w:spacing w:line="252" w:lineRule="auto"/>
              <w:rPr>
                <w:lang w:val="en-GB"/>
              </w:rPr>
            </w:pPr>
            <w:r w:rsidRPr="004D1002">
              <w:rPr>
                <w:lang w:val="en-GB"/>
              </w:rPr>
              <w:t>Bank code 40 400</w:t>
            </w:r>
          </w:p>
          <w:p w14:paraId="271CD4A3" w14:textId="77777777" w:rsidR="005B27E6" w:rsidRPr="004D1002" w:rsidRDefault="00DC577F">
            <w:pPr>
              <w:rPr>
                <w:b/>
                <w:lang w:val="en-GB"/>
              </w:rPr>
            </w:pPr>
            <w:r w:rsidRPr="004D1002">
              <w:rPr>
                <w:lang w:val="en-GB"/>
              </w:rPr>
              <w:t>Settlement account LT62 40400 63610 001175</w:t>
            </w:r>
          </w:p>
        </w:tc>
      </w:tr>
      <w:tr w:rsidR="005B27E6" w:rsidRPr="004D1002" w14:paraId="2AEA92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3" w:type="pct"/>
        </w:trPr>
        <w:tc>
          <w:tcPr>
            <w:tcW w:w="1584" w:type="pct"/>
            <w:gridSpan w:val="2"/>
            <w:shd w:val="clear" w:color="auto" w:fill="auto"/>
          </w:tcPr>
          <w:p w14:paraId="25620246" w14:textId="77777777" w:rsidR="005B27E6" w:rsidRPr="004D1002" w:rsidRDefault="005B27E6">
            <w:pPr>
              <w:pStyle w:val="BodyText1"/>
              <w:ind w:firstLine="0"/>
              <w:rPr>
                <w:rFonts w:ascii="Times New Roman" w:eastAsia="Times New Roman" w:hAnsi="Times New Roman"/>
                <w:b/>
                <w:lang w:eastAsia="en-US"/>
              </w:rPr>
            </w:pPr>
          </w:p>
        </w:tc>
        <w:tc>
          <w:tcPr>
            <w:tcW w:w="1567" w:type="pct"/>
            <w:gridSpan w:val="2"/>
            <w:shd w:val="clear" w:color="auto" w:fill="auto"/>
          </w:tcPr>
          <w:p w14:paraId="3BFE0EA6" w14:textId="77777777" w:rsidR="005B27E6" w:rsidRPr="004D1002" w:rsidRDefault="005B27E6">
            <w:pPr>
              <w:pStyle w:val="BodyText1"/>
              <w:ind w:firstLine="0"/>
              <w:rPr>
                <w:rFonts w:ascii="Times New Roman" w:eastAsia="Times New Roman" w:hAnsi="Times New Roman"/>
                <w:b/>
                <w:lang w:eastAsia="en-US"/>
              </w:rPr>
            </w:pPr>
          </w:p>
        </w:tc>
        <w:tc>
          <w:tcPr>
            <w:tcW w:w="1706" w:type="pct"/>
            <w:gridSpan w:val="2"/>
            <w:shd w:val="clear" w:color="auto" w:fill="auto"/>
          </w:tcPr>
          <w:p w14:paraId="1C84BA44" w14:textId="77777777" w:rsidR="005B27E6" w:rsidRPr="004D1002" w:rsidRDefault="005B27E6">
            <w:pPr>
              <w:pStyle w:val="BodyText1"/>
              <w:ind w:firstLine="0"/>
              <w:rPr>
                <w:rFonts w:ascii="Times New Roman" w:eastAsia="Times New Roman" w:hAnsi="Times New Roman"/>
                <w:b/>
                <w:lang w:eastAsia="en-US"/>
              </w:rPr>
            </w:pPr>
          </w:p>
        </w:tc>
      </w:tr>
      <w:tr w:rsidR="005B27E6" w:rsidRPr="004D1002" w14:paraId="16AD829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3" w:type="pct"/>
        </w:trPr>
        <w:tc>
          <w:tcPr>
            <w:tcW w:w="1584" w:type="pct"/>
            <w:gridSpan w:val="2"/>
            <w:shd w:val="clear" w:color="auto" w:fill="auto"/>
          </w:tcPr>
          <w:p w14:paraId="041182DB" w14:textId="77777777" w:rsidR="005B27E6" w:rsidRPr="004D1002" w:rsidRDefault="005B27E6">
            <w:pPr>
              <w:pStyle w:val="BodyText1"/>
              <w:ind w:firstLine="0"/>
              <w:rPr>
                <w:rFonts w:ascii="Times New Roman" w:eastAsia="Times New Roman" w:hAnsi="Times New Roman"/>
                <w:b/>
                <w:sz w:val="24"/>
                <w:szCs w:val="24"/>
                <w:lang w:eastAsia="en-US"/>
              </w:rPr>
            </w:pPr>
          </w:p>
        </w:tc>
        <w:tc>
          <w:tcPr>
            <w:tcW w:w="1567" w:type="pct"/>
            <w:gridSpan w:val="2"/>
            <w:shd w:val="clear" w:color="auto" w:fill="auto"/>
          </w:tcPr>
          <w:p w14:paraId="2ED5B91E" w14:textId="77777777" w:rsidR="005B27E6" w:rsidRPr="004D1002" w:rsidRDefault="005B27E6">
            <w:pPr>
              <w:pStyle w:val="BodyText1"/>
              <w:ind w:firstLine="0"/>
              <w:rPr>
                <w:rFonts w:ascii="Times New Roman" w:eastAsia="Times New Roman" w:hAnsi="Times New Roman"/>
                <w:b/>
                <w:sz w:val="24"/>
                <w:szCs w:val="24"/>
                <w:lang w:eastAsia="en-US"/>
              </w:rPr>
            </w:pPr>
          </w:p>
        </w:tc>
        <w:tc>
          <w:tcPr>
            <w:tcW w:w="1706" w:type="pct"/>
            <w:gridSpan w:val="2"/>
            <w:shd w:val="clear" w:color="auto" w:fill="auto"/>
          </w:tcPr>
          <w:p w14:paraId="582B7828" w14:textId="77777777" w:rsidR="005B27E6" w:rsidRPr="004D1002" w:rsidRDefault="005B27E6">
            <w:pPr>
              <w:pStyle w:val="BodyText1"/>
              <w:ind w:firstLine="1399"/>
              <w:rPr>
                <w:rFonts w:ascii="Times New Roman" w:eastAsia="Times New Roman" w:hAnsi="Times New Roman"/>
                <w:b/>
                <w:sz w:val="24"/>
                <w:szCs w:val="24"/>
                <w:lang w:eastAsia="en-US"/>
              </w:rPr>
            </w:pPr>
          </w:p>
        </w:tc>
      </w:tr>
      <w:tr w:rsidR="005B27E6" w:rsidRPr="004D1002" w14:paraId="2F521A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56" w:type="pct"/>
        </w:trPr>
        <w:tc>
          <w:tcPr>
            <w:tcW w:w="1941" w:type="pct"/>
            <w:gridSpan w:val="2"/>
            <w:shd w:val="clear" w:color="auto" w:fill="auto"/>
          </w:tcPr>
          <w:p w14:paraId="19773EC3" w14:textId="77777777" w:rsidR="005B27E6" w:rsidRPr="004D1002" w:rsidRDefault="00DC577F">
            <w:pPr>
              <w:widowControl w:val="0"/>
              <w:suppressAutoHyphens/>
              <w:jc w:val="both"/>
              <w:rPr>
                <w:rFonts w:eastAsia="Arial Unicode MS"/>
                <w:b/>
                <w:lang w:val="en-GB" w:eastAsia="en-US" w:bidi="lt-LT"/>
              </w:rPr>
            </w:pPr>
            <w:r w:rsidRPr="004D1002">
              <w:rPr>
                <w:rFonts w:eastAsia="Arial Unicode MS"/>
                <w:b/>
                <w:lang w:val="en-GB" w:eastAsia="en-US" w:bidi="lt-LT"/>
              </w:rPr>
              <w:t>BUYER</w:t>
            </w:r>
          </w:p>
          <w:p w14:paraId="0EAF6DE6" w14:textId="77777777" w:rsidR="005B27E6" w:rsidRPr="004D1002" w:rsidRDefault="00DC577F">
            <w:pPr>
              <w:widowControl w:val="0"/>
              <w:suppressAutoHyphens/>
              <w:rPr>
                <w:rFonts w:eastAsia="Arial"/>
                <w:b/>
                <w:lang w:val="en-GB" w:eastAsia="ar-SA" w:bidi="lt-LT"/>
              </w:rPr>
            </w:pPr>
            <w:r w:rsidRPr="004D1002">
              <w:rPr>
                <w:rFonts w:eastAsia="Calibri"/>
                <w:b/>
                <w:bCs/>
                <w:lang w:val="en-GB" w:eastAsia="en-US"/>
              </w:rPr>
              <w:t>Defence Materiel Agency under Minister of National Defence</w:t>
            </w:r>
          </w:p>
          <w:p w14:paraId="7B17C6B9" w14:textId="77777777" w:rsidR="005B27E6" w:rsidRPr="004D1002" w:rsidRDefault="00DC577F">
            <w:pPr>
              <w:widowControl w:val="0"/>
              <w:suppressAutoHyphens/>
              <w:jc w:val="both"/>
              <w:rPr>
                <w:rFonts w:eastAsia="Arial"/>
                <w:lang w:val="en-GB" w:eastAsia="ar-SA" w:bidi="lt-LT"/>
              </w:rPr>
            </w:pPr>
            <w:r w:rsidRPr="004D1002">
              <w:rPr>
                <w:rFonts w:eastAsia="Arial"/>
                <w:lang w:val="en-GB" w:eastAsia="ar-SA" w:bidi="lt-LT"/>
              </w:rPr>
              <w:t>_______________________</w:t>
            </w:r>
          </w:p>
          <w:p w14:paraId="7316435E" w14:textId="0166A6B1" w:rsidR="005B27E6" w:rsidRPr="004D1002" w:rsidRDefault="005B27E6" w:rsidP="009B525B">
            <w:pPr>
              <w:widowControl w:val="0"/>
              <w:suppressAutoHyphens/>
              <w:jc w:val="both"/>
              <w:rPr>
                <w:rFonts w:eastAsia="Arial Unicode MS"/>
                <w:b/>
                <w:lang w:val="en-GB" w:eastAsia="en-US" w:bidi="lt-LT"/>
              </w:rPr>
            </w:pPr>
          </w:p>
        </w:tc>
        <w:tc>
          <w:tcPr>
            <w:tcW w:w="1288" w:type="pct"/>
            <w:gridSpan w:val="2"/>
            <w:shd w:val="clear" w:color="auto" w:fill="auto"/>
          </w:tcPr>
          <w:p w14:paraId="382356CC" w14:textId="77777777" w:rsidR="005B27E6" w:rsidRPr="004D1002" w:rsidRDefault="005B27E6">
            <w:pPr>
              <w:widowControl w:val="0"/>
              <w:suppressAutoHyphens/>
              <w:ind w:right="870"/>
              <w:jc w:val="both"/>
              <w:rPr>
                <w:rFonts w:eastAsia="Arial Unicode MS"/>
                <w:b/>
                <w:lang w:val="en-GB" w:eastAsia="en-US" w:bidi="lt-LT"/>
              </w:rPr>
            </w:pPr>
          </w:p>
        </w:tc>
        <w:tc>
          <w:tcPr>
            <w:tcW w:w="1715" w:type="pct"/>
            <w:gridSpan w:val="2"/>
            <w:shd w:val="clear" w:color="auto" w:fill="auto"/>
          </w:tcPr>
          <w:p w14:paraId="3EC5AE72" w14:textId="77777777" w:rsidR="005B27E6" w:rsidRPr="004D1002" w:rsidRDefault="00DC577F">
            <w:pPr>
              <w:widowControl w:val="0"/>
              <w:suppressAutoHyphens/>
              <w:jc w:val="both"/>
              <w:rPr>
                <w:rFonts w:eastAsia="Arial Unicode MS"/>
                <w:b/>
                <w:lang w:val="en-GB" w:eastAsia="en-US" w:bidi="lt-LT"/>
              </w:rPr>
            </w:pPr>
            <w:r w:rsidRPr="004D1002">
              <w:rPr>
                <w:rFonts w:eastAsia="Arial Unicode MS"/>
                <w:b/>
                <w:lang w:val="en-GB" w:eastAsia="en-US" w:bidi="lt-LT"/>
              </w:rPr>
              <w:t>SELLER</w:t>
            </w:r>
          </w:p>
          <w:p w14:paraId="40C21931" w14:textId="77777777" w:rsidR="005B27E6" w:rsidRPr="004D1002" w:rsidRDefault="005B27E6">
            <w:pPr>
              <w:widowControl w:val="0"/>
              <w:suppressAutoHyphens/>
              <w:jc w:val="both"/>
              <w:rPr>
                <w:rFonts w:eastAsia="Arial Unicode MS"/>
                <w:b/>
                <w:lang w:val="en-GB" w:eastAsia="en-US" w:bidi="lt-LT"/>
              </w:rPr>
            </w:pPr>
          </w:p>
          <w:p w14:paraId="714D351B" w14:textId="77777777" w:rsidR="005B27E6" w:rsidRPr="004D1002" w:rsidRDefault="00DC577F">
            <w:pPr>
              <w:widowControl w:val="0"/>
              <w:suppressAutoHyphens/>
              <w:jc w:val="both"/>
              <w:rPr>
                <w:rFonts w:eastAsia="Arial"/>
                <w:lang w:val="en-GB" w:eastAsia="ar-SA" w:bidi="lt-LT"/>
              </w:rPr>
            </w:pPr>
            <w:r w:rsidRPr="004D1002">
              <w:rPr>
                <w:rFonts w:eastAsia="Arial Unicode MS"/>
                <w:b/>
                <w:lang w:val="en-GB" w:bidi="lt-LT"/>
              </w:rPr>
              <w:t>UNIFEQ Europe sp. z o.o.</w:t>
            </w:r>
          </w:p>
          <w:p w14:paraId="39FB3183" w14:textId="77777777" w:rsidR="005B27E6" w:rsidRPr="004D1002" w:rsidRDefault="00DC577F">
            <w:pPr>
              <w:widowControl w:val="0"/>
              <w:suppressAutoHyphens/>
              <w:jc w:val="both"/>
              <w:rPr>
                <w:rFonts w:eastAsia="Arial"/>
                <w:lang w:val="en-GB" w:eastAsia="ar-SA" w:bidi="lt-LT"/>
              </w:rPr>
            </w:pPr>
            <w:r w:rsidRPr="004D1002">
              <w:rPr>
                <w:rFonts w:eastAsia="Arial"/>
                <w:lang w:val="en-GB" w:eastAsia="ar-SA" w:bidi="lt-LT"/>
              </w:rPr>
              <w:t>______________________</w:t>
            </w:r>
          </w:p>
          <w:p w14:paraId="514A6D5B" w14:textId="3DC9CA67" w:rsidR="005B27E6" w:rsidRPr="004D1002" w:rsidRDefault="005B27E6" w:rsidP="004B1CE5">
            <w:pPr>
              <w:widowControl w:val="0"/>
              <w:suppressAutoHyphens/>
              <w:jc w:val="both"/>
              <w:rPr>
                <w:rFonts w:eastAsia="Arial Unicode MS"/>
                <w:lang w:val="en-GB" w:eastAsia="en-US" w:bidi="lt-LT"/>
              </w:rPr>
            </w:pPr>
          </w:p>
        </w:tc>
      </w:tr>
    </w:tbl>
    <w:p w14:paraId="7BCB6277" w14:textId="77777777" w:rsidR="005B27E6" w:rsidRPr="004D1002" w:rsidRDefault="005B27E6">
      <w:pPr>
        <w:pStyle w:val="BodyText1"/>
        <w:ind w:firstLine="0"/>
        <w:rPr>
          <w:rFonts w:ascii="Times New Roman" w:eastAsia="Times New Roman" w:hAnsi="Times New Roman"/>
          <w:b/>
          <w:lang w:eastAsia="en-US"/>
        </w:rPr>
      </w:pPr>
    </w:p>
    <w:p w14:paraId="448D5DE6" w14:textId="77777777" w:rsidR="005B27E6" w:rsidRPr="004D1002" w:rsidRDefault="005B27E6">
      <w:pPr>
        <w:pStyle w:val="BodyText1"/>
        <w:ind w:firstLine="0"/>
        <w:rPr>
          <w:rFonts w:ascii="Times New Roman" w:eastAsia="Times New Roman" w:hAnsi="Times New Roman"/>
          <w:b/>
          <w:lang w:eastAsia="en-US"/>
        </w:rPr>
      </w:pPr>
    </w:p>
    <w:p w14:paraId="7E582554" w14:textId="77777777" w:rsidR="005B27E6" w:rsidRDefault="005B27E6">
      <w:pPr>
        <w:jc w:val="center"/>
        <w:rPr>
          <w:b/>
          <w:lang w:val="en-GB"/>
        </w:rPr>
      </w:pPr>
    </w:p>
    <w:p w14:paraId="23879A66" w14:textId="77777777" w:rsidR="00DC577F" w:rsidRDefault="00DC577F">
      <w:pPr>
        <w:jc w:val="center"/>
        <w:rPr>
          <w:b/>
          <w:lang w:val="en-GB"/>
        </w:rPr>
      </w:pPr>
    </w:p>
    <w:p w14:paraId="243B03AA" w14:textId="77777777" w:rsidR="00DC577F" w:rsidRDefault="00DC577F">
      <w:pPr>
        <w:jc w:val="center"/>
        <w:rPr>
          <w:b/>
          <w:lang w:val="en-GB"/>
        </w:rPr>
      </w:pPr>
    </w:p>
    <w:p w14:paraId="0708449D" w14:textId="77777777" w:rsidR="00DC577F" w:rsidRDefault="00DC577F">
      <w:pPr>
        <w:jc w:val="center"/>
        <w:rPr>
          <w:b/>
          <w:lang w:val="en-GB"/>
        </w:rPr>
      </w:pPr>
    </w:p>
    <w:p w14:paraId="633CE2D2" w14:textId="77777777" w:rsidR="00DC577F" w:rsidRDefault="00DC577F">
      <w:pPr>
        <w:jc w:val="center"/>
        <w:rPr>
          <w:b/>
          <w:lang w:val="en-GB"/>
        </w:rPr>
      </w:pPr>
    </w:p>
    <w:p w14:paraId="31D67D70" w14:textId="77777777" w:rsidR="00DC577F" w:rsidRDefault="00DC577F">
      <w:pPr>
        <w:jc w:val="center"/>
        <w:rPr>
          <w:b/>
          <w:lang w:val="en-GB"/>
        </w:rPr>
      </w:pPr>
    </w:p>
    <w:p w14:paraId="0C9701CA" w14:textId="77777777" w:rsidR="00DC577F" w:rsidRDefault="00DC577F">
      <w:pPr>
        <w:jc w:val="center"/>
        <w:rPr>
          <w:b/>
          <w:lang w:val="en-GB"/>
        </w:rPr>
      </w:pPr>
    </w:p>
    <w:p w14:paraId="182C5C88" w14:textId="77777777" w:rsidR="00DC577F" w:rsidRDefault="00DC577F">
      <w:pPr>
        <w:jc w:val="center"/>
        <w:rPr>
          <w:b/>
          <w:lang w:val="en-GB"/>
        </w:rPr>
      </w:pPr>
    </w:p>
    <w:p w14:paraId="78E67F15" w14:textId="77777777" w:rsidR="00DC577F" w:rsidRDefault="00DC577F">
      <w:pPr>
        <w:jc w:val="center"/>
        <w:rPr>
          <w:b/>
          <w:lang w:val="en-GB"/>
        </w:rPr>
      </w:pPr>
    </w:p>
    <w:p w14:paraId="3DA632E1" w14:textId="77777777" w:rsidR="00DC577F" w:rsidRDefault="00DC577F">
      <w:pPr>
        <w:jc w:val="center"/>
        <w:rPr>
          <w:b/>
          <w:lang w:val="en-GB"/>
        </w:rPr>
      </w:pPr>
    </w:p>
    <w:p w14:paraId="2BFAAB18" w14:textId="77777777" w:rsidR="00DC577F" w:rsidRDefault="00DC577F">
      <w:pPr>
        <w:jc w:val="center"/>
        <w:rPr>
          <w:b/>
          <w:lang w:val="en-GB"/>
        </w:rPr>
      </w:pPr>
    </w:p>
    <w:p w14:paraId="4A828AE4" w14:textId="77777777" w:rsidR="00DC577F" w:rsidRDefault="00DC577F">
      <w:pPr>
        <w:jc w:val="center"/>
        <w:rPr>
          <w:b/>
          <w:lang w:val="en-GB"/>
        </w:rPr>
      </w:pPr>
    </w:p>
    <w:p w14:paraId="0D171822" w14:textId="77777777" w:rsidR="00DC577F" w:rsidRDefault="00DC577F">
      <w:pPr>
        <w:jc w:val="center"/>
        <w:rPr>
          <w:b/>
          <w:lang w:val="en-GB"/>
        </w:rPr>
      </w:pPr>
    </w:p>
    <w:p w14:paraId="4A0598E2" w14:textId="77777777" w:rsidR="00DC577F" w:rsidRDefault="00DC577F">
      <w:pPr>
        <w:jc w:val="center"/>
        <w:rPr>
          <w:b/>
          <w:lang w:val="en-GB"/>
        </w:rPr>
      </w:pPr>
    </w:p>
    <w:p w14:paraId="53C6E959" w14:textId="77777777" w:rsidR="00DC577F" w:rsidRDefault="00DC577F">
      <w:pPr>
        <w:jc w:val="center"/>
        <w:rPr>
          <w:b/>
          <w:lang w:val="en-GB"/>
        </w:rPr>
      </w:pPr>
    </w:p>
    <w:p w14:paraId="10F2CD9B" w14:textId="77777777" w:rsidR="00DC577F" w:rsidRDefault="00DC577F">
      <w:pPr>
        <w:jc w:val="center"/>
        <w:rPr>
          <w:b/>
          <w:lang w:val="en-GB"/>
        </w:rPr>
      </w:pPr>
    </w:p>
    <w:p w14:paraId="4DC677B8" w14:textId="77777777" w:rsidR="00DC577F" w:rsidRDefault="00DC577F">
      <w:pPr>
        <w:jc w:val="center"/>
        <w:rPr>
          <w:b/>
          <w:lang w:val="en-GB"/>
        </w:rPr>
      </w:pPr>
    </w:p>
    <w:p w14:paraId="51EBA177" w14:textId="77777777" w:rsidR="00DC577F" w:rsidRDefault="00DC577F">
      <w:pPr>
        <w:jc w:val="center"/>
        <w:rPr>
          <w:b/>
          <w:lang w:val="en-GB"/>
        </w:rPr>
      </w:pPr>
    </w:p>
    <w:p w14:paraId="579E20FB" w14:textId="77777777" w:rsidR="00DC577F" w:rsidRDefault="00DC577F">
      <w:pPr>
        <w:jc w:val="center"/>
        <w:rPr>
          <w:b/>
          <w:lang w:val="en-GB"/>
        </w:rPr>
      </w:pPr>
    </w:p>
    <w:p w14:paraId="68641359" w14:textId="77777777" w:rsidR="00DC577F" w:rsidRDefault="00DC577F">
      <w:pPr>
        <w:jc w:val="center"/>
        <w:rPr>
          <w:b/>
          <w:lang w:val="en-GB"/>
        </w:rPr>
      </w:pPr>
    </w:p>
    <w:p w14:paraId="62473930" w14:textId="77777777" w:rsidR="00DC577F" w:rsidRDefault="00DC577F">
      <w:pPr>
        <w:jc w:val="center"/>
        <w:rPr>
          <w:b/>
          <w:lang w:val="en-GB"/>
        </w:rPr>
      </w:pPr>
    </w:p>
    <w:p w14:paraId="6169C9F1" w14:textId="77777777" w:rsidR="00DC577F" w:rsidRDefault="00DC577F">
      <w:pPr>
        <w:jc w:val="center"/>
        <w:rPr>
          <w:b/>
          <w:lang w:val="en-GB"/>
        </w:rPr>
      </w:pPr>
    </w:p>
    <w:p w14:paraId="327504C8" w14:textId="77777777" w:rsidR="00DC577F" w:rsidRDefault="00DC577F">
      <w:pPr>
        <w:jc w:val="center"/>
        <w:rPr>
          <w:b/>
          <w:lang w:val="en-GB"/>
        </w:rPr>
      </w:pPr>
    </w:p>
    <w:p w14:paraId="7A5AEB66" w14:textId="77777777" w:rsidR="00DC577F" w:rsidRDefault="00DC577F">
      <w:pPr>
        <w:jc w:val="center"/>
        <w:rPr>
          <w:b/>
          <w:lang w:val="en-GB"/>
        </w:rPr>
      </w:pPr>
    </w:p>
    <w:p w14:paraId="4E454B84" w14:textId="77777777" w:rsidR="00DC577F" w:rsidRDefault="00DC577F">
      <w:pPr>
        <w:jc w:val="center"/>
        <w:rPr>
          <w:b/>
          <w:lang w:val="en-GB"/>
        </w:rPr>
      </w:pPr>
    </w:p>
    <w:p w14:paraId="536EDF25" w14:textId="77777777" w:rsidR="00DC577F" w:rsidRDefault="00DC577F">
      <w:pPr>
        <w:jc w:val="center"/>
        <w:rPr>
          <w:b/>
          <w:lang w:val="en-GB"/>
        </w:rPr>
      </w:pPr>
    </w:p>
    <w:p w14:paraId="5F736043" w14:textId="77777777" w:rsidR="00DC577F" w:rsidRDefault="00DC577F">
      <w:pPr>
        <w:jc w:val="center"/>
        <w:rPr>
          <w:b/>
          <w:lang w:val="en-GB"/>
        </w:rPr>
      </w:pPr>
    </w:p>
    <w:p w14:paraId="6840D1AA" w14:textId="77777777" w:rsidR="00DC577F" w:rsidRDefault="00DC577F">
      <w:pPr>
        <w:jc w:val="center"/>
        <w:rPr>
          <w:b/>
          <w:lang w:val="en-GB"/>
        </w:rPr>
      </w:pPr>
    </w:p>
    <w:p w14:paraId="19B8531B" w14:textId="77777777" w:rsidR="00DC577F" w:rsidRDefault="00DC577F">
      <w:pPr>
        <w:jc w:val="center"/>
        <w:rPr>
          <w:b/>
          <w:lang w:val="en-GB"/>
        </w:rPr>
      </w:pPr>
    </w:p>
    <w:p w14:paraId="4F58FF4F" w14:textId="77777777" w:rsidR="00DC577F" w:rsidRDefault="00DC577F">
      <w:pPr>
        <w:jc w:val="center"/>
        <w:rPr>
          <w:b/>
          <w:lang w:val="en-GB"/>
        </w:rPr>
      </w:pPr>
    </w:p>
    <w:p w14:paraId="24476500" w14:textId="77777777" w:rsidR="00DC577F" w:rsidRDefault="00DC577F">
      <w:pPr>
        <w:jc w:val="center"/>
        <w:rPr>
          <w:b/>
          <w:lang w:val="en-GB"/>
        </w:rPr>
      </w:pPr>
    </w:p>
    <w:p w14:paraId="61FA68AC" w14:textId="77777777" w:rsidR="00DC577F" w:rsidRDefault="00DC577F">
      <w:pPr>
        <w:jc w:val="center"/>
        <w:rPr>
          <w:b/>
          <w:lang w:val="en-GB"/>
        </w:rPr>
      </w:pPr>
    </w:p>
    <w:p w14:paraId="5A157C89" w14:textId="77777777" w:rsidR="004B1CE5" w:rsidRDefault="004B1CE5">
      <w:pPr>
        <w:jc w:val="center"/>
        <w:rPr>
          <w:b/>
          <w:lang w:val="en-GB"/>
        </w:rPr>
      </w:pPr>
    </w:p>
    <w:p w14:paraId="0557825E" w14:textId="77777777" w:rsidR="004B1CE5" w:rsidRDefault="004B1CE5">
      <w:pPr>
        <w:jc w:val="center"/>
        <w:rPr>
          <w:b/>
          <w:lang w:val="en-GB"/>
        </w:rPr>
      </w:pPr>
    </w:p>
    <w:p w14:paraId="093112FD" w14:textId="77777777" w:rsidR="004B1CE5" w:rsidRDefault="004B1CE5">
      <w:pPr>
        <w:jc w:val="center"/>
        <w:rPr>
          <w:b/>
          <w:lang w:val="en-GB"/>
        </w:rPr>
      </w:pPr>
    </w:p>
    <w:p w14:paraId="3AB22849" w14:textId="77777777" w:rsidR="004B1CE5" w:rsidRDefault="004B1CE5">
      <w:pPr>
        <w:jc w:val="center"/>
        <w:rPr>
          <w:b/>
          <w:lang w:val="en-GB"/>
        </w:rPr>
      </w:pPr>
    </w:p>
    <w:p w14:paraId="5FC05115" w14:textId="77777777" w:rsidR="004B1CE5" w:rsidRDefault="004B1CE5">
      <w:pPr>
        <w:jc w:val="center"/>
        <w:rPr>
          <w:b/>
          <w:lang w:val="en-GB"/>
        </w:rPr>
      </w:pPr>
    </w:p>
    <w:p w14:paraId="6FF3874A" w14:textId="77777777" w:rsidR="004B1CE5" w:rsidRDefault="004B1CE5">
      <w:pPr>
        <w:jc w:val="center"/>
        <w:rPr>
          <w:b/>
          <w:lang w:val="en-GB"/>
        </w:rPr>
      </w:pPr>
    </w:p>
    <w:p w14:paraId="6C9A1AF7" w14:textId="77777777" w:rsidR="004B1CE5" w:rsidRDefault="004B1CE5">
      <w:pPr>
        <w:jc w:val="center"/>
        <w:rPr>
          <w:b/>
          <w:lang w:val="en-GB"/>
        </w:rPr>
      </w:pPr>
    </w:p>
    <w:p w14:paraId="6F0963F3" w14:textId="77777777" w:rsidR="004B1CE5" w:rsidRDefault="004B1CE5">
      <w:pPr>
        <w:jc w:val="center"/>
        <w:rPr>
          <w:b/>
          <w:lang w:val="en-GB"/>
        </w:rPr>
      </w:pPr>
    </w:p>
    <w:p w14:paraId="564C429C" w14:textId="77777777" w:rsidR="004B1CE5" w:rsidRDefault="004B1CE5">
      <w:pPr>
        <w:jc w:val="center"/>
        <w:rPr>
          <w:b/>
          <w:lang w:val="en-GB"/>
        </w:rPr>
      </w:pPr>
    </w:p>
    <w:p w14:paraId="5E8E66C0" w14:textId="77777777" w:rsidR="00DC577F" w:rsidRDefault="00DC577F">
      <w:pPr>
        <w:jc w:val="center"/>
        <w:rPr>
          <w:b/>
          <w:lang w:val="en-GB"/>
        </w:rPr>
      </w:pPr>
    </w:p>
    <w:p w14:paraId="1808AC8B" w14:textId="77777777" w:rsidR="00DC577F" w:rsidRDefault="00DC577F">
      <w:pPr>
        <w:jc w:val="center"/>
        <w:rPr>
          <w:b/>
          <w:lang w:val="en-GB"/>
        </w:rPr>
      </w:pPr>
    </w:p>
    <w:p w14:paraId="1FD00D57" w14:textId="77777777" w:rsidR="00DC577F" w:rsidRDefault="00DC577F">
      <w:pPr>
        <w:jc w:val="center"/>
        <w:rPr>
          <w:b/>
          <w:lang w:val="en-GB"/>
        </w:rPr>
      </w:pPr>
    </w:p>
    <w:p w14:paraId="0B9C88F7" w14:textId="77777777" w:rsidR="00DC577F" w:rsidRDefault="00DC577F">
      <w:pPr>
        <w:jc w:val="center"/>
        <w:rPr>
          <w:b/>
          <w:lang w:val="en-GB"/>
        </w:rPr>
      </w:pPr>
    </w:p>
    <w:p w14:paraId="0F3F34B7" w14:textId="77777777" w:rsidR="00DC577F" w:rsidRDefault="00DC577F">
      <w:pPr>
        <w:jc w:val="center"/>
        <w:rPr>
          <w:b/>
          <w:lang w:val="en-GB"/>
        </w:rPr>
      </w:pPr>
    </w:p>
    <w:p w14:paraId="6B4CE51E" w14:textId="77777777" w:rsidR="009B525B" w:rsidRDefault="009B525B" w:rsidP="00DC577F">
      <w:pPr>
        <w:jc w:val="center"/>
        <w:rPr>
          <w:b/>
        </w:rPr>
      </w:pPr>
    </w:p>
    <w:p w14:paraId="53F4287E" w14:textId="77777777" w:rsidR="00DC577F" w:rsidRPr="004769E6" w:rsidRDefault="00DC577F" w:rsidP="00DC577F">
      <w:pPr>
        <w:jc w:val="center"/>
        <w:rPr>
          <w:b/>
        </w:rPr>
      </w:pPr>
      <w:bookmarkStart w:id="0" w:name="_GoBack"/>
      <w:bookmarkEnd w:id="0"/>
      <w:r w:rsidRPr="004769E6">
        <w:rPr>
          <w:b/>
        </w:rPr>
        <w:t>CONTRACT ON THE SALE AND PURCHASE OF GOODS</w:t>
      </w:r>
    </w:p>
    <w:p w14:paraId="58C25C90" w14:textId="77777777" w:rsidR="00DC577F" w:rsidRPr="004769E6" w:rsidRDefault="00DC577F" w:rsidP="00DC577F">
      <w:pPr>
        <w:rPr>
          <w:b/>
        </w:rPr>
      </w:pPr>
    </w:p>
    <w:p w14:paraId="3365E4A4" w14:textId="77777777" w:rsidR="00DC577F" w:rsidRPr="004769E6" w:rsidRDefault="00DC577F" w:rsidP="00DC577F">
      <w:pPr>
        <w:jc w:val="center"/>
        <w:rPr>
          <w:b/>
        </w:rPr>
      </w:pPr>
      <w:r w:rsidRPr="004769E6">
        <w:rPr>
          <w:b/>
        </w:rPr>
        <w:t>II. GENERAL PART</w:t>
      </w:r>
    </w:p>
    <w:p w14:paraId="670149BB" w14:textId="77777777" w:rsidR="00DC577F" w:rsidRPr="004769E6" w:rsidRDefault="00DC577F" w:rsidP="00DC577F">
      <w:pPr>
        <w:jc w:val="center"/>
        <w:rPr>
          <w:b/>
        </w:rPr>
      </w:pPr>
    </w:p>
    <w:p w14:paraId="37768930" w14:textId="77777777" w:rsidR="00DC577F" w:rsidRPr="004769E6" w:rsidRDefault="00DC577F" w:rsidP="00DC577F">
      <w:pPr>
        <w:contextualSpacing/>
      </w:pPr>
    </w:p>
    <w:p w14:paraId="5979D2BF" w14:textId="77777777" w:rsidR="00DC577F" w:rsidRPr="004769E6" w:rsidRDefault="00DC577F" w:rsidP="00DC577F">
      <w:pPr>
        <w:contextualSpacing/>
        <w:jc w:val="both"/>
        <w:rPr>
          <w:b/>
        </w:rPr>
      </w:pPr>
      <w:r w:rsidRPr="004769E6">
        <w:rPr>
          <w:b/>
        </w:rPr>
        <w:t>1.</w:t>
      </w:r>
      <w:r w:rsidRPr="004769E6">
        <w:t xml:space="preserve"> </w:t>
      </w:r>
      <w:r w:rsidRPr="004769E6">
        <w:rPr>
          <w:b/>
        </w:rPr>
        <w:t xml:space="preserve">Concepts </w:t>
      </w:r>
    </w:p>
    <w:p w14:paraId="3196E133" w14:textId="77777777" w:rsidR="00DC577F" w:rsidRPr="004769E6" w:rsidRDefault="00DC577F" w:rsidP="00DC577F">
      <w:pPr>
        <w:contextualSpacing/>
        <w:jc w:val="both"/>
      </w:pPr>
      <w:r w:rsidRPr="004769E6">
        <w:t>1.1. The following basic concepts are used in the Contract:</w:t>
      </w:r>
    </w:p>
    <w:p w14:paraId="044A2604" w14:textId="77777777" w:rsidR="00DC577F" w:rsidRPr="004769E6" w:rsidRDefault="00DC577F" w:rsidP="00DC577F">
      <w:pPr>
        <w:tabs>
          <w:tab w:val="left" w:pos="-360"/>
          <w:tab w:val="left" w:pos="-180"/>
          <w:tab w:val="left" w:pos="0"/>
          <w:tab w:val="left" w:pos="720"/>
        </w:tabs>
        <w:contextualSpacing/>
        <w:jc w:val="both"/>
      </w:pPr>
      <w:r w:rsidRPr="004769E6">
        <w:t>1.1.1. Contract – the General and Special Parts of the Contract on the Sale and Purchase of Goods, and the annexes to the Contract on the Sale and Purchase of Goods.</w:t>
      </w:r>
    </w:p>
    <w:p w14:paraId="2BA11BAE" w14:textId="77777777" w:rsidR="00DC577F" w:rsidRPr="004769E6" w:rsidRDefault="00DC577F" w:rsidP="00DC577F">
      <w:pPr>
        <w:tabs>
          <w:tab w:val="left" w:pos="-180"/>
          <w:tab w:val="left" w:pos="0"/>
          <w:tab w:val="left" w:pos="540"/>
        </w:tabs>
        <w:contextualSpacing/>
        <w:jc w:val="both"/>
      </w:pPr>
      <w:r w:rsidRPr="004769E6">
        <w:t xml:space="preserve">1.1.2. Parties to the Contract – </w:t>
      </w:r>
      <w:r w:rsidRPr="004769E6">
        <w:rPr>
          <w:b/>
        </w:rPr>
        <w:t>the Buyer</w:t>
      </w:r>
      <w:r w:rsidRPr="004769E6">
        <w:t xml:space="preserve"> and </w:t>
      </w:r>
      <w:r w:rsidRPr="004769E6">
        <w:rPr>
          <w:b/>
        </w:rPr>
        <w:t>the Seller</w:t>
      </w:r>
      <w:r w:rsidRPr="004769E6">
        <w:t>.</w:t>
      </w:r>
    </w:p>
    <w:p w14:paraId="5EAFACD7" w14:textId="77777777" w:rsidR="00DC577F" w:rsidRPr="004769E6" w:rsidRDefault="00DC577F" w:rsidP="00DC577F">
      <w:pPr>
        <w:contextualSpacing/>
        <w:jc w:val="both"/>
      </w:pPr>
      <w:r w:rsidRPr="004769E6">
        <w:t xml:space="preserve">1.1.3. </w:t>
      </w:r>
      <w:r w:rsidRPr="004769E6">
        <w:rPr>
          <w:b/>
        </w:rPr>
        <w:t>Payer</w:t>
      </w:r>
      <w:r w:rsidRPr="004769E6">
        <w:t xml:space="preserve"> – a legal person or a branch of the national defence system that pays for the Goods under the terms and conditions specified in the Contract and in the Special Part of the Contract and signs the Act on the Delivery and Acceptance of Goods (or other document indicated in the Special Part of the Contract) after checking the quantity and the set of the Goods.</w:t>
      </w:r>
    </w:p>
    <w:p w14:paraId="14868AA7" w14:textId="77777777" w:rsidR="00DC577F" w:rsidRPr="004769E6" w:rsidRDefault="00DC577F" w:rsidP="00DC577F">
      <w:pPr>
        <w:contextualSpacing/>
        <w:jc w:val="both"/>
      </w:pPr>
      <w:r w:rsidRPr="004769E6">
        <w:t>1.1.4.</w:t>
      </w:r>
      <w:r w:rsidRPr="004769E6">
        <w:rPr>
          <w:b/>
        </w:rPr>
        <w:t xml:space="preserve"> Recipient</w:t>
      </w:r>
      <w:r w:rsidRPr="004769E6">
        <w:t xml:space="preserve"> – a legal person or a branch of the national defence system specified in the Special Part of the Contract or in the annex to the Contract to which the Goods are delivered (in the cases referred to in the Special Part of the Contract, the Recipient and the Payer may be same entity).</w:t>
      </w:r>
    </w:p>
    <w:p w14:paraId="0881D448" w14:textId="77777777" w:rsidR="00DC577F" w:rsidRPr="004769E6" w:rsidRDefault="00DC577F" w:rsidP="00DC577F">
      <w:pPr>
        <w:contextualSpacing/>
        <w:jc w:val="both"/>
      </w:pPr>
      <w:r w:rsidRPr="004769E6">
        <w:t>1.1.5. Third party – any natural or legal person (including the state, public authorities, municipality, municipal authorities) other than the Payer or the Recipient which is not a party to this Contract.</w:t>
      </w:r>
    </w:p>
    <w:p w14:paraId="77B976B0" w14:textId="77777777" w:rsidR="00DC577F" w:rsidRPr="004769E6" w:rsidRDefault="00DC577F" w:rsidP="00DC577F">
      <w:pPr>
        <w:contextualSpacing/>
        <w:jc w:val="both"/>
      </w:pPr>
      <w:r w:rsidRPr="004769E6">
        <w:t>1.1.6. Licenses – all necessary licenses and/or permits necessary for the performance of the Contract.</w:t>
      </w:r>
    </w:p>
    <w:p w14:paraId="210B4868" w14:textId="77777777" w:rsidR="00DC577F" w:rsidRPr="004769E6" w:rsidRDefault="00DC577F" w:rsidP="00DC577F">
      <w:pPr>
        <w:tabs>
          <w:tab w:val="num" w:pos="2880"/>
        </w:tabs>
        <w:contextualSpacing/>
        <w:jc w:val="both"/>
      </w:pPr>
      <w:r w:rsidRPr="004769E6">
        <w:t>1.1.7. Object of the Contract – goods and all services related to their sale (staff training, installation, introduction, delivery, etc.), which have been agreed by the Parties to the Contract in the Special Part of the Contract and which comply with the requirements laid down in the Contract and its annexes.</w:t>
      </w:r>
    </w:p>
    <w:p w14:paraId="48E58B08" w14:textId="77777777" w:rsidR="00DC577F" w:rsidRPr="004769E6" w:rsidRDefault="00DC577F" w:rsidP="00DC577F">
      <w:pPr>
        <w:tabs>
          <w:tab w:val="left" w:pos="540"/>
          <w:tab w:val="num" w:pos="2880"/>
        </w:tabs>
        <w:contextualSpacing/>
        <w:jc w:val="both"/>
      </w:pPr>
      <w:r w:rsidRPr="004769E6">
        <w:t xml:space="preserve">1.1.8. The minimum losses agreed by the Parties in advance – the amount of money established in the Contract or calculated and undisputed under the procedure established in the Contract that </w:t>
      </w:r>
      <w:r w:rsidRPr="004769E6">
        <w:rPr>
          <w:b/>
        </w:rPr>
        <w:t>the Seller</w:t>
      </w:r>
      <w:r w:rsidRPr="004769E6">
        <w:t xml:space="preserve"> undertakes to pay to </w:t>
      </w:r>
      <w:r w:rsidRPr="004769E6">
        <w:rPr>
          <w:b/>
        </w:rPr>
        <w:t>the Buyer</w:t>
      </w:r>
      <w:r w:rsidRPr="004769E6">
        <w:t xml:space="preserve"> if the contractual obligations are not fulfilled or are not properly fulfilled.</w:t>
      </w:r>
    </w:p>
    <w:p w14:paraId="29139629" w14:textId="77777777" w:rsidR="00DC577F" w:rsidRPr="004769E6" w:rsidRDefault="00DC577F" w:rsidP="00DC577F">
      <w:pPr>
        <w:tabs>
          <w:tab w:val="left" w:pos="540"/>
          <w:tab w:val="num" w:pos="2880"/>
        </w:tabs>
        <w:contextualSpacing/>
        <w:jc w:val="both"/>
      </w:pPr>
      <w:r w:rsidRPr="004769E6">
        <w:t xml:space="preserve">1.1.9. Pricing rules – Contract price/rates or the Rules on the calculation of the Contract price/rates and adjustment of the Contract price/rates. </w:t>
      </w:r>
    </w:p>
    <w:p w14:paraId="6F747E14" w14:textId="77777777" w:rsidR="00DC577F" w:rsidRPr="004769E6" w:rsidRDefault="00DC577F" w:rsidP="00DC577F">
      <w:pPr>
        <w:tabs>
          <w:tab w:val="left" w:pos="540"/>
          <w:tab w:val="num" w:pos="2880"/>
        </w:tabs>
        <w:contextualSpacing/>
        <w:jc w:val="both"/>
      </w:pPr>
      <w:r w:rsidRPr="004769E6">
        <w:t>1.1.10. Consignment – the quantity of Goods delivered simultaneously.</w:t>
      </w:r>
    </w:p>
    <w:p w14:paraId="6315C7A4" w14:textId="77777777" w:rsidR="00DC577F" w:rsidRPr="004769E6" w:rsidRDefault="00DC577F" w:rsidP="00DC577F">
      <w:pPr>
        <w:tabs>
          <w:tab w:val="left" w:pos="540"/>
          <w:tab w:val="num" w:pos="2880"/>
        </w:tabs>
        <w:contextualSpacing/>
        <w:jc w:val="both"/>
      </w:pPr>
      <w:r w:rsidRPr="004769E6">
        <w:t>1.1.11. Batch of goods – goods having the same characteristics, manufactured according to the same technology, under the same conditions, from raw materials or materials obtained from the same manufacturer/seller of raw materials or materials.</w:t>
      </w:r>
    </w:p>
    <w:p w14:paraId="5598BA84" w14:textId="77777777" w:rsidR="00DC577F" w:rsidRPr="004769E6" w:rsidRDefault="00DC577F" w:rsidP="00DC577F">
      <w:pPr>
        <w:tabs>
          <w:tab w:val="left" w:pos="540"/>
          <w:tab w:val="num" w:pos="2880"/>
        </w:tabs>
        <w:contextualSpacing/>
        <w:jc w:val="both"/>
        <w:rPr>
          <w:bCs/>
          <w:iCs/>
        </w:rPr>
      </w:pPr>
      <w:r w:rsidRPr="004769E6">
        <w:t xml:space="preserve">1.1.12. </w:t>
      </w:r>
      <w:r w:rsidRPr="004769E6">
        <w:rPr>
          <w:bCs/>
          <w:iCs/>
        </w:rPr>
        <w:t>Batch of materials – a quantity of materials produced according to the same technology, under the same conditions, from the same raw materials obtained from the same producer or seller of raw materials. The laboratory test report, the manufacturer’s declaration of conformity, the assessment certificate or certificate may be used as evidence of the quality of the batch of materials.</w:t>
      </w:r>
    </w:p>
    <w:p w14:paraId="5F382EEC" w14:textId="77777777" w:rsidR="00DC577F" w:rsidRPr="004769E6" w:rsidRDefault="00DC577F" w:rsidP="00DC577F">
      <w:pPr>
        <w:tabs>
          <w:tab w:val="left" w:pos="540"/>
          <w:tab w:val="num" w:pos="2880"/>
        </w:tabs>
        <w:contextualSpacing/>
        <w:jc w:val="both"/>
        <w:rPr>
          <w:bCs/>
          <w:iCs/>
        </w:rPr>
      </w:pPr>
      <w:r w:rsidRPr="004769E6">
        <w:rPr>
          <w:bCs/>
          <w:iCs/>
        </w:rPr>
        <w:t>1.2. The calculation of the minimum losses agreed by the Parties in advance shall begin on the day following the last due date for the performance of the obligations under the Contract and shall end after the performance of the obligations by the Party to the Contract (the last day of the calculation shall be considered as the date of the performance of the obligations).</w:t>
      </w:r>
    </w:p>
    <w:p w14:paraId="096CECD4" w14:textId="77777777" w:rsidR="00DC577F" w:rsidRPr="004769E6" w:rsidRDefault="00DC577F" w:rsidP="00DC577F">
      <w:pPr>
        <w:tabs>
          <w:tab w:val="num" w:pos="540"/>
          <w:tab w:val="left" w:pos="1701"/>
          <w:tab w:val="num" w:pos="2880"/>
        </w:tabs>
        <w:contextualSpacing/>
        <w:jc w:val="both"/>
      </w:pPr>
      <w:r w:rsidRPr="004769E6">
        <w:rPr>
          <w:bCs/>
          <w:iCs/>
        </w:rPr>
        <w:t xml:space="preserve">1.3. </w:t>
      </w:r>
      <w:r w:rsidRPr="004769E6">
        <w:t>The titles of the parts and articles of the Contract are used only for the convenience of reference and may only be used as an additional tool for the interpretation of the Contract.</w:t>
      </w:r>
    </w:p>
    <w:p w14:paraId="32C6335E" w14:textId="77777777" w:rsidR="00DC577F" w:rsidRPr="004769E6" w:rsidRDefault="00DC577F" w:rsidP="00DC577F">
      <w:pPr>
        <w:tabs>
          <w:tab w:val="left" w:pos="360"/>
          <w:tab w:val="num" w:pos="2880"/>
        </w:tabs>
        <w:contextualSpacing/>
        <w:jc w:val="both"/>
      </w:pPr>
      <w:r w:rsidRPr="004769E6">
        <w:t>1.4. Unless otherwise specified in the Contract, the duration and other time limits of the Contract shall be calculated in calendar days.</w:t>
      </w:r>
    </w:p>
    <w:p w14:paraId="78AD7962" w14:textId="77777777" w:rsidR="00DC577F" w:rsidRPr="004769E6" w:rsidRDefault="00DC577F" w:rsidP="00DC577F">
      <w:pPr>
        <w:tabs>
          <w:tab w:val="num" w:pos="540"/>
          <w:tab w:val="left" w:pos="1701"/>
          <w:tab w:val="num" w:pos="2880"/>
        </w:tabs>
        <w:contextualSpacing/>
        <w:jc w:val="both"/>
      </w:pPr>
      <w:r w:rsidRPr="004769E6">
        <w:lastRenderedPageBreak/>
        <w:t>1.5. If the deadline for payment or performance of obligations coincides with official holidays and non-working days in the Republic of Lithuania, then under the Contract the deadline for performance of obligations and payment is the following working day.</w:t>
      </w:r>
    </w:p>
    <w:p w14:paraId="32169572" w14:textId="77777777" w:rsidR="00DC577F" w:rsidRPr="004769E6" w:rsidRDefault="00DC577F" w:rsidP="00DC577F">
      <w:pPr>
        <w:tabs>
          <w:tab w:val="num" w:pos="540"/>
          <w:tab w:val="num" w:pos="792"/>
          <w:tab w:val="left" w:pos="1701"/>
          <w:tab w:val="num" w:pos="2880"/>
        </w:tabs>
        <w:contextualSpacing/>
        <w:jc w:val="both"/>
      </w:pPr>
      <w:r w:rsidRPr="004769E6">
        <w:t>1.6. In the Contract where the context requires, words in the singular can have a plural meaning and vice versa.</w:t>
      </w:r>
    </w:p>
    <w:p w14:paraId="276FFF2C" w14:textId="77777777" w:rsidR="00DC577F" w:rsidRPr="004769E6" w:rsidRDefault="00DC577F" w:rsidP="00DC577F">
      <w:pPr>
        <w:tabs>
          <w:tab w:val="num" w:pos="540"/>
          <w:tab w:val="num" w:pos="792"/>
          <w:tab w:val="left" w:pos="1701"/>
          <w:tab w:val="num" w:pos="2880"/>
        </w:tabs>
        <w:contextualSpacing/>
        <w:jc w:val="both"/>
      </w:pPr>
      <w:r w:rsidRPr="004769E6">
        <w:t>1.7. In cases where a certain meaning is different between the indicated in words and the indicated in numbers, the verbal meaning shall be followed.</w:t>
      </w:r>
    </w:p>
    <w:p w14:paraId="0E9CFCC6" w14:textId="77777777" w:rsidR="00DC577F" w:rsidRPr="004769E6" w:rsidRDefault="00DC577F" w:rsidP="00DC577F">
      <w:pPr>
        <w:contextualSpacing/>
        <w:jc w:val="both"/>
        <w:rPr>
          <w:b/>
        </w:rPr>
      </w:pPr>
    </w:p>
    <w:p w14:paraId="3799FDD7" w14:textId="77777777" w:rsidR="00DC577F" w:rsidRPr="004769E6" w:rsidRDefault="00DC577F" w:rsidP="00DC577F">
      <w:pPr>
        <w:contextualSpacing/>
        <w:jc w:val="both"/>
        <w:rPr>
          <w:b/>
        </w:rPr>
      </w:pPr>
      <w:r w:rsidRPr="004769E6">
        <w:rPr>
          <w:b/>
        </w:rPr>
        <w:t>2. Contract price/the price of Goods/pricing rules</w:t>
      </w:r>
    </w:p>
    <w:p w14:paraId="29ABE6A4" w14:textId="77777777" w:rsidR="00DC577F" w:rsidRPr="004769E6" w:rsidRDefault="00DC577F" w:rsidP="00DC577F">
      <w:pPr>
        <w:contextualSpacing/>
        <w:jc w:val="both"/>
      </w:pPr>
      <w:r w:rsidRPr="004769E6">
        <w:t xml:space="preserve">2.1. Contract price/the price of Goods – the amount of money that is paid to </w:t>
      </w:r>
      <w:r w:rsidRPr="004769E6">
        <w:rPr>
          <w:b/>
          <w:bCs/>
        </w:rPr>
        <w:t>the Seller</w:t>
      </w:r>
      <w:r w:rsidRPr="004769E6">
        <w:t xml:space="preserve"> in accordance with the procedure and time limits established in the Contract. </w:t>
      </w:r>
      <w:r w:rsidRPr="004769E6">
        <w:rPr>
          <w:b/>
          <w:bCs/>
        </w:rPr>
        <w:t>The Buyer</w:t>
      </w:r>
      <w:r w:rsidRPr="004769E6">
        <w:t xml:space="preserve"> is liable for </w:t>
      </w:r>
      <w:r w:rsidRPr="004769E6">
        <w:rPr>
          <w:b/>
          <w:bCs/>
        </w:rPr>
        <w:t>the Seller</w:t>
      </w:r>
      <w:r w:rsidRPr="004769E6">
        <w:t xml:space="preserve"> for a proper fulfilment of </w:t>
      </w:r>
      <w:r w:rsidRPr="004769E6">
        <w:rPr>
          <w:b/>
          <w:bCs/>
        </w:rPr>
        <w:t>the Payer’s</w:t>
      </w:r>
      <w:r w:rsidRPr="004769E6">
        <w:t xml:space="preserve"> obligation to pay the price specified in the Contract.</w:t>
      </w:r>
    </w:p>
    <w:p w14:paraId="42BBEAA2" w14:textId="77777777" w:rsidR="00DC577F" w:rsidRPr="004769E6" w:rsidRDefault="00DC577F" w:rsidP="00DC577F">
      <w:pPr>
        <w:contextualSpacing/>
        <w:jc w:val="both"/>
      </w:pPr>
      <w:r w:rsidRPr="004769E6">
        <w:t>2.2. Contract price/the price of Goods shall be constant and shall remain unchanged throughout the period of validity of the Contract, unless the rate of VAT/excise tax applicable to the Goods changes after signing the Contract. The recalculated Contract price/the price of Goods shall be entered into by written agreement between the Parties and shall apply to the Goods delivered after the date of entry into force of such agreement signed by the Parties.</w:t>
      </w:r>
    </w:p>
    <w:p w14:paraId="3E252683" w14:textId="77777777" w:rsidR="00DC577F" w:rsidRPr="004769E6" w:rsidRDefault="00DC577F" w:rsidP="00DC577F">
      <w:pPr>
        <w:contextualSpacing/>
        <w:jc w:val="both"/>
      </w:pPr>
      <w:r w:rsidRPr="004769E6">
        <w:t>2.3. The price of Goods shall be modified in accordance with the pricing rules laid down in the annex to the Contract. The recalculated price shall be entered into by written agreement between the Parties and shall apply to the Goods delivered after the date of entry into force of the agreement signed by the Parties (</w:t>
      </w:r>
      <w:r w:rsidRPr="004769E6">
        <w:rPr>
          <w:i/>
          <w:iCs/>
        </w:rPr>
        <w:t>if such provision specified in the Special Part of the Contract applies</w:t>
      </w:r>
      <w:r w:rsidRPr="004769E6">
        <w:t>).</w:t>
      </w:r>
    </w:p>
    <w:p w14:paraId="32434B61" w14:textId="77777777" w:rsidR="00DC577F" w:rsidRPr="004769E6" w:rsidRDefault="00DC577F" w:rsidP="00DC577F">
      <w:pPr>
        <w:widowControl w:val="0"/>
        <w:shd w:val="clear" w:color="auto" w:fill="FFFFFF"/>
        <w:contextualSpacing/>
        <w:jc w:val="both"/>
      </w:pPr>
      <w:r w:rsidRPr="004769E6">
        <w:t xml:space="preserve">2.4. </w:t>
      </w:r>
      <w:r w:rsidRPr="004769E6">
        <w:rPr>
          <w:b/>
          <w:bCs/>
        </w:rPr>
        <w:t>The Seller</w:t>
      </w:r>
      <w:r w:rsidRPr="004769E6">
        <w:t xml:space="preserve"> shall include in the Contract price/the price of Goods all costs and taxes related to the supply of Goods, including but not limited to:</w:t>
      </w:r>
    </w:p>
    <w:p w14:paraId="5AAF8F45" w14:textId="77777777" w:rsidR="00DC577F" w:rsidRPr="004769E6" w:rsidRDefault="00DC577F" w:rsidP="00DC577F">
      <w:pPr>
        <w:widowControl w:val="0"/>
        <w:shd w:val="clear" w:color="auto" w:fill="FFFFFF"/>
        <w:contextualSpacing/>
        <w:jc w:val="both"/>
      </w:pPr>
      <w:r w:rsidRPr="004769E6">
        <w:t>2.4.1. logistics (transportation) costs;</w:t>
      </w:r>
    </w:p>
    <w:p w14:paraId="1C182B67" w14:textId="77777777" w:rsidR="00DC577F" w:rsidRPr="004769E6" w:rsidRDefault="00DC577F" w:rsidP="00DC577F">
      <w:pPr>
        <w:widowControl w:val="0"/>
        <w:shd w:val="clear" w:color="auto" w:fill="FFFFFF"/>
        <w:contextualSpacing/>
        <w:jc w:val="both"/>
      </w:pPr>
      <w:r w:rsidRPr="004769E6">
        <w:t>2.4.2. packing, loading, transit, unloading, unpacking, inspection, insurance and other costs related to the supply of Goods;</w:t>
      </w:r>
    </w:p>
    <w:p w14:paraId="6645C005" w14:textId="77777777" w:rsidR="00DC577F" w:rsidRPr="004769E6" w:rsidRDefault="00DC577F" w:rsidP="00DC577F">
      <w:pPr>
        <w:widowControl w:val="0"/>
        <w:shd w:val="clear" w:color="auto" w:fill="FFFFFF"/>
        <w:contextualSpacing/>
        <w:jc w:val="both"/>
      </w:pPr>
      <w:r w:rsidRPr="004769E6">
        <w:t xml:space="preserve">2.4.3. all costs related to the preparation and submission of documents required by </w:t>
      </w:r>
      <w:r w:rsidRPr="004769E6">
        <w:rPr>
          <w:b/>
          <w:bCs/>
        </w:rPr>
        <w:t>the Buyer</w:t>
      </w:r>
      <w:r w:rsidRPr="004769E6">
        <w:t>;</w:t>
      </w:r>
    </w:p>
    <w:p w14:paraId="1CE46319" w14:textId="77777777" w:rsidR="00DC577F" w:rsidRPr="004769E6" w:rsidRDefault="00DC577F" w:rsidP="00DC577F">
      <w:pPr>
        <w:widowControl w:val="0"/>
        <w:shd w:val="clear" w:color="auto" w:fill="FFFFFF"/>
        <w:contextualSpacing/>
        <w:jc w:val="both"/>
      </w:pPr>
      <w:r w:rsidRPr="004769E6">
        <w:t>2.4.4. costs related to collection and/or commissioning and/or maintenance of the Goods delivered;</w:t>
      </w:r>
    </w:p>
    <w:p w14:paraId="00BA836A" w14:textId="77777777" w:rsidR="00DC577F" w:rsidRPr="004769E6" w:rsidRDefault="00DC577F" w:rsidP="00DC577F">
      <w:pPr>
        <w:widowControl w:val="0"/>
        <w:shd w:val="clear" w:color="auto" w:fill="FFFFFF"/>
        <w:contextualSpacing/>
        <w:jc w:val="both"/>
      </w:pPr>
      <w:r w:rsidRPr="004769E6">
        <w:t>2.4.5. costs related to the provision of tools necessary for the commissioning and/or maintenance of the Goods delivered;</w:t>
      </w:r>
    </w:p>
    <w:p w14:paraId="0E501802" w14:textId="77777777" w:rsidR="00DC577F" w:rsidRPr="004769E6" w:rsidRDefault="00DC577F" w:rsidP="00DC577F">
      <w:pPr>
        <w:widowControl w:val="0"/>
        <w:shd w:val="clear" w:color="auto" w:fill="FFFFFF"/>
        <w:contextualSpacing/>
        <w:jc w:val="both"/>
      </w:pPr>
      <w:r w:rsidRPr="004769E6">
        <w:t>2.4.6. costs related to the provision of instructions for use and maintenance provided for in the Technical Specification;</w:t>
      </w:r>
    </w:p>
    <w:p w14:paraId="31B5B56F" w14:textId="77777777" w:rsidR="00DC577F" w:rsidRPr="004769E6" w:rsidRDefault="00DC577F" w:rsidP="00DC577F">
      <w:pPr>
        <w:widowControl w:val="0"/>
        <w:shd w:val="clear" w:color="auto" w:fill="FFFFFF"/>
        <w:contextualSpacing/>
        <w:jc w:val="both"/>
      </w:pPr>
      <w:r w:rsidRPr="004769E6">
        <w:t>2.4.7. costs related to warranty repair of the Goods;</w:t>
      </w:r>
    </w:p>
    <w:p w14:paraId="22FE24DA" w14:textId="77777777" w:rsidR="00DC577F" w:rsidRPr="004769E6" w:rsidRDefault="00DC577F" w:rsidP="00DC577F">
      <w:pPr>
        <w:widowControl w:val="0"/>
        <w:shd w:val="clear" w:color="auto" w:fill="FFFFFF"/>
        <w:contextualSpacing/>
        <w:jc w:val="both"/>
      </w:pPr>
      <w:r w:rsidRPr="004769E6">
        <w:t xml:space="preserve">2.4.8. all costs related to the manufacture and delivery of the working samples to </w:t>
      </w:r>
      <w:r w:rsidRPr="004769E6">
        <w:rPr>
          <w:b/>
          <w:bCs/>
        </w:rPr>
        <w:t>the Buyer</w:t>
      </w:r>
      <w:r w:rsidRPr="004769E6">
        <w:t>;</w:t>
      </w:r>
    </w:p>
    <w:p w14:paraId="0AD87FE6" w14:textId="77777777" w:rsidR="00DC577F" w:rsidRPr="004769E6" w:rsidRDefault="00DC577F" w:rsidP="00DC577F">
      <w:pPr>
        <w:widowControl w:val="0"/>
        <w:shd w:val="clear" w:color="auto" w:fill="FFFFFF"/>
        <w:contextualSpacing/>
        <w:jc w:val="both"/>
      </w:pPr>
      <w:r w:rsidRPr="004769E6">
        <w:t xml:space="preserve">2.4.9. all costs related to the manufacture and delivery to </w:t>
      </w:r>
      <w:r w:rsidRPr="004769E6">
        <w:rPr>
          <w:b/>
          <w:bCs/>
        </w:rPr>
        <w:t>the Buyer</w:t>
      </w:r>
      <w:r w:rsidRPr="004769E6">
        <w:t xml:space="preserve"> of material samples (basic and accessories) used in the manufacture of the product.</w:t>
      </w:r>
    </w:p>
    <w:p w14:paraId="2EAF5B55" w14:textId="77777777" w:rsidR="00DC577F" w:rsidRPr="004769E6" w:rsidRDefault="00DC577F" w:rsidP="00DC577F">
      <w:pPr>
        <w:contextualSpacing/>
        <w:jc w:val="both"/>
        <w:rPr>
          <w:b/>
          <w:bCs/>
        </w:rPr>
      </w:pPr>
      <w:r w:rsidRPr="004769E6">
        <w:t xml:space="preserve">2.5. The risk of foreign exchange rate fluctuations and producer price changes shall be borne by </w:t>
      </w:r>
      <w:r w:rsidRPr="004769E6">
        <w:rPr>
          <w:b/>
          <w:bCs/>
        </w:rPr>
        <w:t>the Seller.</w:t>
      </w:r>
    </w:p>
    <w:p w14:paraId="184F93A0" w14:textId="77777777" w:rsidR="00DC577F" w:rsidRPr="004769E6" w:rsidRDefault="00DC577F" w:rsidP="00DC577F">
      <w:pPr>
        <w:contextualSpacing/>
        <w:jc w:val="both"/>
      </w:pPr>
      <w:r w:rsidRPr="004769E6">
        <w:t xml:space="preserve">2.6. </w:t>
      </w:r>
      <w:r w:rsidRPr="004769E6">
        <w:rPr>
          <w:b/>
          <w:bCs/>
        </w:rPr>
        <w:t>The Buyer</w:t>
      </w:r>
      <w:r w:rsidRPr="004769E6">
        <w:t xml:space="preserve"> and </w:t>
      </w:r>
      <w:r w:rsidRPr="004769E6">
        <w:rPr>
          <w:b/>
          <w:bCs/>
        </w:rPr>
        <w:t>the Seller</w:t>
      </w:r>
      <w:r w:rsidRPr="004769E6">
        <w:t xml:space="preserve"> may conclude a tripartite direct settlement agreement with the sub-supplier(s) referred to in the Special Part of the Contract, in which, to the extent and under conditions agreed between the Parties and the sub-supplier, </w:t>
      </w:r>
      <w:r w:rsidRPr="004769E6">
        <w:rPr>
          <w:b/>
          <w:bCs/>
        </w:rPr>
        <w:t>the Seller</w:t>
      </w:r>
      <w:r w:rsidRPr="004769E6">
        <w:t xml:space="preserve"> transfers the right to the sub-supplier to demand payment of the agreed part of the Contract price. The transfer of the right of claim to the sub-supplier without the conclusion of a direct settlement agreement shall not be valid.</w:t>
      </w:r>
    </w:p>
    <w:p w14:paraId="3FDF24C0" w14:textId="77777777" w:rsidR="00DC577F" w:rsidRPr="004769E6" w:rsidRDefault="00DC577F" w:rsidP="00DC577F">
      <w:pPr>
        <w:contextualSpacing/>
        <w:jc w:val="both"/>
      </w:pPr>
      <w:r w:rsidRPr="004769E6">
        <w:t xml:space="preserve">2.7. The sub-supplier shall notify </w:t>
      </w:r>
      <w:r w:rsidRPr="004769E6">
        <w:rPr>
          <w:b/>
          <w:bCs/>
        </w:rPr>
        <w:t>the Buyer</w:t>
      </w:r>
      <w:r w:rsidRPr="004769E6">
        <w:t xml:space="preserve"> in writing that it wishes to conclude a direct settlement agreement in order to receive payment under the Contract directly to it. Together with the request for a direct settlement agreement, the sub-supplier shall submit:</w:t>
      </w:r>
    </w:p>
    <w:p w14:paraId="6E919DBF" w14:textId="77777777" w:rsidR="00DC577F" w:rsidRPr="004769E6" w:rsidRDefault="00DC577F" w:rsidP="00DC577F">
      <w:pPr>
        <w:contextualSpacing/>
        <w:jc w:val="both"/>
      </w:pPr>
      <w:r w:rsidRPr="004769E6">
        <w:t>2.7.1. The main terms of a direct settlement agreement are specified in point 2.8 of the General Part of the Contract.</w:t>
      </w:r>
    </w:p>
    <w:p w14:paraId="635D8F30" w14:textId="77777777" w:rsidR="00DC577F" w:rsidRPr="004769E6" w:rsidRDefault="00DC577F" w:rsidP="00DC577F">
      <w:pPr>
        <w:contextualSpacing/>
        <w:jc w:val="both"/>
      </w:pPr>
      <w:r w:rsidRPr="004769E6">
        <w:lastRenderedPageBreak/>
        <w:t xml:space="preserve">2.7.2. Confirmation by </w:t>
      </w:r>
      <w:r w:rsidRPr="004769E6">
        <w:rPr>
          <w:b/>
          <w:bCs/>
        </w:rPr>
        <w:t>the Seller</w:t>
      </w:r>
      <w:r w:rsidRPr="004769E6">
        <w:t xml:space="preserve"> that it agrees to conclude a direct settlement agreement under the terms proposed by the sub-supplier.</w:t>
      </w:r>
    </w:p>
    <w:p w14:paraId="174B065F" w14:textId="77777777" w:rsidR="00DC577F" w:rsidRPr="004769E6" w:rsidRDefault="00DC577F" w:rsidP="00DC577F">
      <w:pPr>
        <w:contextualSpacing/>
        <w:jc w:val="both"/>
      </w:pPr>
      <w:r w:rsidRPr="004769E6">
        <w:t>2.7.3. Documents proving that there are no grounds referred to in Article 46 (1) of the Law on Public Procurement.</w:t>
      </w:r>
    </w:p>
    <w:p w14:paraId="34402D80" w14:textId="77777777" w:rsidR="00DC577F" w:rsidRPr="004769E6" w:rsidRDefault="00DC577F" w:rsidP="00DC577F">
      <w:pPr>
        <w:contextualSpacing/>
        <w:jc w:val="both"/>
      </w:pPr>
      <w:r w:rsidRPr="004769E6">
        <w:t xml:space="preserve">2.8. A direct settlement agreement shall establish the part of the Contract price those right of claim is transferred to the sub-supplier. It shall also establish the payment procedure, which shall comply with the procedure established in the Special Part of the Contract, the sub-supplier’s duty to provide invoices only in agreement with </w:t>
      </w:r>
      <w:r w:rsidRPr="004769E6">
        <w:rPr>
          <w:b/>
          <w:bCs/>
        </w:rPr>
        <w:t>the Seller</w:t>
      </w:r>
      <w:r w:rsidRPr="004769E6">
        <w:t xml:space="preserve"> and upon the submission of the written evidence on such agreement, the obligation of the Parties and the sub-supplier to notify each other about the changes in the particulars, in payment execution procedure in the event of a dispute between </w:t>
      </w:r>
      <w:r w:rsidRPr="004769E6">
        <w:rPr>
          <w:b/>
          <w:bCs/>
        </w:rPr>
        <w:t>the Seller</w:t>
      </w:r>
      <w:r w:rsidRPr="004769E6">
        <w:t xml:space="preserve"> and the sub-supplier, and additional assurance of the enforcement of obligations.  </w:t>
      </w:r>
    </w:p>
    <w:p w14:paraId="1D1E49D0" w14:textId="77777777" w:rsidR="00DC577F" w:rsidRPr="004769E6" w:rsidRDefault="00DC577F" w:rsidP="00DC577F">
      <w:pPr>
        <w:contextualSpacing/>
        <w:jc w:val="both"/>
      </w:pPr>
      <w:r w:rsidRPr="004769E6">
        <w:t>2.9. A direct settlement agreement must be concluded no later than the date from which the payment obligation arises in accordance with point 4.1 of the General Part of the Contract.</w:t>
      </w:r>
    </w:p>
    <w:p w14:paraId="2E0280E3" w14:textId="77777777" w:rsidR="00DC577F" w:rsidRPr="004769E6" w:rsidRDefault="00DC577F" w:rsidP="00DC577F">
      <w:pPr>
        <w:contextualSpacing/>
        <w:jc w:val="both"/>
      </w:pPr>
      <w:r w:rsidRPr="004769E6">
        <w:t xml:space="preserve">2.10. A direct settlement with the sub-supplier shall not release </w:t>
      </w:r>
      <w:r w:rsidRPr="004769E6">
        <w:rPr>
          <w:b/>
          <w:bCs/>
        </w:rPr>
        <w:t>the Seller</w:t>
      </w:r>
      <w:r w:rsidRPr="004769E6">
        <w:t xml:space="preserve"> from its obligations under the Contract. The rights, duties and other obligations of </w:t>
      </w:r>
      <w:r w:rsidRPr="004769E6">
        <w:rPr>
          <w:b/>
          <w:bCs/>
        </w:rPr>
        <w:t>the Seller</w:t>
      </w:r>
      <w:r w:rsidRPr="004769E6">
        <w:t xml:space="preserve"> under the Contract not related to the claim to pay the Contract price cannot be transferred to the sub-supplier. </w:t>
      </w:r>
    </w:p>
    <w:p w14:paraId="31175384" w14:textId="77777777" w:rsidR="00DC577F" w:rsidRPr="004769E6" w:rsidRDefault="00DC577F" w:rsidP="00DC577F">
      <w:pPr>
        <w:contextualSpacing/>
        <w:jc w:val="both"/>
      </w:pPr>
      <w:r w:rsidRPr="004769E6">
        <w:t xml:space="preserve">2.11. </w:t>
      </w:r>
      <w:r w:rsidRPr="004769E6">
        <w:rPr>
          <w:b/>
          <w:bCs/>
        </w:rPr>
        <w:t>The Buyer</w:t>
      </w:r>
      <w:r w:rsidRPr="004769E6">
        <w:t xml:space="preserve"> shall have the right to express to the sub-supplier any objections, which </w:t>
      </w:r>
      <w:r w:rsidRPr="004769E6">
        <w:rPr>
          <w:b/>
          <w:bCs/>
        </w:rPr>
        <w:t>the Buyer</w:t>
      </w:r>
      <w:r w:rsidRPr="004769E6">
        <w:t xml:space="preserve"> was entitled to express to </w:t>
      </w:r>
      <w:r w:rsidRPr="004769E6">
        <w:rPr>
          <w:b/>
          <w:bCs/>
        </w:rPr>
        <w:t>the Seller</w:t>
      </w:r>
      <w:r w:rsidRPr="004769E6">
        <w:t xml:space="preserve"> prior to the transfer of the right of claim.</w:t>
      </w:r>
    </w:p>
    <w:p w14:paraId="66EBBAA1" w14:textId="77777777" w:rsidR="00DC577F" w:rsidRPr="004769E6" w:rsidRDefault="00DC577F" w:rsidP="00DC577F">
      <w:pPr>
        <w:contextualSpacing/>
        <w:jc w:val="both"/>
      </w:pPr>
      <w:r w:rsidRPr="004769E6">
        <w:t xml:space="preserve">2.12. In the event of a dispute between </w:t>
      </w:r>
      <w:r w:rsidRPr="004769E6">
        <w:rPr>
          <w:b/>
          <w:bCs/>
        </w:rPr>
        <w:t>the Seller</w:t>
      </w:r>
      <w:r w:rsidRPr="004769E6">
        <w:t xml:space="preserve"> and the sub-supplier regarding the settlement or arrangements provided for in the direct settlement agreement, all payment obligations shall be directed to </w:t>
      </w:r>
      <w:r w:rsidRPr="004769E6">
        <w:rPr>
          <w:b/>
          <w:bCs/>
        </w:rPr>
        <w:t>the Seller</w:t>
      </w:r>
      <w:r w:rsidRPr="004769E6">
        <w:t xml:space="preserve">. If the claim of the sub-supplier (invoice or another document) is not agreed with </w:t>
      </w:r>
      <w:r w:rsidRPr="004769E6">
        <w:rPr>
          <w:b/>
          <w:bCs/>
        </w:rPr>
        <w:t>the Seller</w:t>
      </w:r>
      <w:r w:rsidRPr="004769E6">
        <w:t xml:space="preserve">, it will be considered that there is a dispute between </w:t>
      </w:r>
      <w:r w:rsidRPr="004769E6">
        <w:rPr>
          <w:b/>
          <w:bCs/>
        </w:rPr>
        <w:t>the Seller</w:t>
      </w:r>
      <w:r w:rsidRPr="004769E6">
        <w:t xml:space="preserve"> and the sub-supplier.</w:t>
      </w:r>
    </w:p>
    <w:p w14:paraId="7C639DDB" w14:textId="77777777" w:rsidR="00DC577F" w:rsidRPr="004769E6" w:rsidRDefault="00DC577F" w:rsidP="00DC577F">
      <w:pPr>
        <w:contextualSpacing/>
        <w:jc w:val="both"/>
      </w:pPr>
      <w:r w:rsidRPr="004769E6">
        <w:t>2.13. All payment documents of the Procurement Contract must be submitted using the means of the information system “E.sąskaita” (E-invoice). Changes in the legislative provisions on the submission of payment documents via the information system “E.sąskaita” (E-invoice), the legal regulation in force at the time shall apply accordingly.</w:t>
      </w:r>
    </w:p>
    <w:p w14:paraId="14ABE5EE" w14:textId="77777777" w:rsidR="00DC577F" w:rsidRPr="004769E6" w:rsidRDefault="00DC577F" w:rsidP="00DC577F">
      <w:pPr>
        <w:contextualSpacing/>
        <w:jc w:val="both"/>
        <w:rPr>
          <w:b/>
        </w:rPr>
      </w:pPr>
    </w:p>
    <w:p w14:paraId="21A0893F" w14:textId="77777777" w:rsidR="00DC577F" w:rsidRPr="004769E6" w:rsidRDefault="00DC577F" w:rsidP="00DC577F">
      <w:pPr>
        <w:contextualSpacing/>
        <w:jc w:val="both"/>
        <w:rPr>
          <w:b/>
          <w:bCs/>
        </w:rPr>
      </w:pPr>
      <w:r w:rsidRPr="004769E6">
        <w:rPr>
          <w:b/>
          <w:bCs/>
        </w:rPr>
        <w:t>3. Time limits and conditions for the supply of Goods</w:t>
      </w:r>
    </w:p>
    <w:p w14:paraId="26BDE8B1" w14:textId="77777777" w:rsidR="00DC577F" w:rsidRPr="004769E6" w:rsidRDefault="00DC577F" w:rsidP="00DC577F">
      <w:pPr>
        <w:contextualSpacing/>
        <w:jc w:val="both"/>
      </w:pPr>
      <w:r w:rsidRPr="004769E6">
        <w:t>3.1. Goods shall be delivered in accordance with the time limits and conditions laid down in the Special Part of the Contract (or in the annex(s) to the Contract).</w:t>
      </w:r>
    </w:p>
    <w:p w14:paraId="5E94879F" w14:textId="77777777" w:rsidR="00DC577F" w:rsidRPr="004769E6" w:rsidRDefault="00DC577F" w:rsidP="00DC577F">
      <w:pPr>
        <w:contextualSpacing/>
        <w:jc w:val="both"/>
      </w:pPr>
      <w:r w:rsidRPr="004769E6">
        <w:t xml:space="preserve">3.2. Goods shall be delivered by </w:t>
      </w:r>
      <w:r w:rsidRPr="004769E6">
        <w:rPr>
          <w:b/>
          <w:bCs/>
        </w:rPr>
        <w:t>the Seller</w:t>
      </w:r>
      <w:r w:rsidRPr="004769E6">
        <w:t xml:space="preserve"> at its own risk without additional payment. </w:t>
      </w:r>
      <w:r w:rsidRPr="004769E6">
        <w:rPr>
          <w:b/>
          <w:bCs/>
        </w:rPr>
        <w:t>The Payer</w:t>
      </w:r>
      <w:r w:rsidRPr="004769E6">
        <w:t xml:space="preserve"> shall acquire the right of ownership to the Goods after </w:t>
      </w:r>
      <w:r w:rsidRPr="004769E6">
        <w:rPr>
          <w:b/>
          <w:bCs/>
        </w:rPr>
        <w:t>the Seller</w:t>
      </w:r>
      <w:r w:rsidRPr="004769E6">
        <w:t xml:space="preserve"> and </w:t>
      </w:r>
      <w:r w:rsidRPr="004769E6">
        <w:rPr>
          <w:b/>
          <w:bCs/>
        </w:rPr>
        <w:t>the Buyer/the Payer</w:t>
      </w:r>
      <w:r w:rsidRPr="004769E6">
        <w:t xml:space="preserve"> (in the cases provided for in the Contract – </w:t>
      </w:r>
      <w:r w:rsidRPr="004769E6">
        <w:rPr>
          <w:b/>
          <w:bCs/>
        </w:rPr>
        <w:t>the Recipient</w:t>
      </w:r>
      <w:r w:rsidRPr="004769E6">
        <w:t xml:space="preserve">) signs a document confirming the delivery and acceptance of Goods, which is signed only if the Goods are of high quality and meet the requirements laid down in the Contract and its annex (s). By signing the document confirming the delivery and acceptance of Goods, </w:t>
      </w:r>
      <w:r w:rsidRPr="004769E6">
        <w:rPr>
          <w:b/>
          <w:bCs/>
        </w:rPr>
        <w:t>the Payer</w:t>
      </w:r>
      <w:r w:rsidRPr="004769E6">
        <w:t xml:space="preserve"> confirms that the quantity and the set of Goods comply with the requirements of the Contract and its annexes, while </w:t>
      </w:r>
      <w:r w:rsidRPr="004769E6">
        <w:rPr>
          <w:b/>
          <w:bCs/>
        </w:rPr>
        <w:t>the Buyer</w:t>
      </w:r>
      <w:r w:rsidRPr="004769E6">
        <w:t xml:space="preserve"> by signing the document confirming the delivery and acceptance of Goods, confirms that the quality of Goods comply with the requirements of the Contract and its annexes. Where the Goods delivered are of high quality and meet the requirements laid down in the Contract and its annex (s), the document certifying the delivery and acceptance of Goods shall be signed no later than 30 days, except when the Goods undergo laboratory tests.</w:t>
      </w:r>
    </w:p>
    <w:p w14:paraId="0323B6E2" w14:textId="77777777" w:rsidR="00DC577F" w:rsidRPr="004769E6" w:rsidRDefault="00DC577F" w:rsidP="00DC577F">
      <w:pPr>
        <w:contextualSpacing/>
        <w:jc w:val="both"/>
      </w:pPr>
      <w:r w:rsidRPr="004769E6">
        <w:t xml:space="preserve">3.3. Goods delivered in excess of the quantities indicated in the Contract/applications/orders shall not be paid to </w:t>
      </w:r>
      <w:r w:rsidRPr="004769E6">
        <w:rPr>
          <w:b/>
          <w:bCs/>
        </w:rPr>
        <w:t>the Seller.</w:t>
      </w:r>
    </w:p>
    <w:p w14:paraId="0C2BA098" w14:textId="77777777" w:rsidR="00DC577F" w:rsidRPr="004769E6" w:rsidRDefault="00DC577F" w:rsidP="00DC577F">
      <w:pPr>
        <w:contextualSpacing/>
        <w:jc w:val="both"/>
      </w:pPr>
      <w:r w:rsidRPr="004769E6">
        <w:t xml:space="preserve">3.4. If </w:t>
      </w:r>
      <w:r w:rsidRPr="004769E6">
        <w:rPr>
          <w:b/>
          <w:bCs/>
        </w:rPr>
        <w:t>the Seller</w:t>
      </w:r>
      <w:r w:rsidRPr="004769E6">
        <w:t xml:space="preserve"> delivers a consignment of Goods smaller than that specified in the Contract/applications/orders, the Goods shall be deemed not to have been delivered.</w:t>
      </w:r>
    </w:p>
    <w:p w14:paraId="00BCAC4F" w14:textId="77777777" w:rsidR="00DC577F" w:rsidRPr="004769E6" w:rsidRDefault="00DC577F" w:rsidP="00DC577F">
      <w:pPr>
        <w:contextualSpacing/>
        <w:jc w:val="both"/>
      </w:pPr>
      <w:r w:rsidRPr="004769E6">
        <w:rPr>
          <w:b/>
          <w:bCs/>
        </w:rPr>
        <w:t>The Seller</w:t>
      </w:r>
      <w:r w:rsidRPr="004769E6">
        <w:t xml:space="preserve"> shall withdraw the Goods at its own expense and, if the delivery time is missed, </w:t>
      </w:r>
      <w:r w:rsidRPr="004769E6">
        <w:rPr>
          <w:b/>
          <w:bCs/>
        </w:rPr>
        <w:t xml:space="preserve">the Seller </w:t>
      </w:r>
      <w:r w:rsidRPr="004769E6">
        <w:t>shall be subject to the penalties provided for in point 11.1 of the General Part of the Contract.</w:t>
      </w:r>
    </w:p>
    <w:p w14:paraId="612B08F0" w14:textId="77777777" w:rsidR="00DC577F" w:rsidRPr="004769E6" w:rsidRDefault="00DC577F" w:rsidP="00DC577F">
      <w:pPr>
        <w:contextualSpacing/>
        <w:jc w:val="both"/>
      </w:pPr>
      <w:r w:rsidRPr="004769E6">
        <w:t xml:space="preserve">3.5. After the Contract comes into force, within the time limits specified in the Special Part of the Contract, </w:t>
      </w:r>
      <w:r w:rsidRPr="004769E6">
        <w:rPr>
          <w:b/>
          <w:bCs/>
        </w:rPr>
        <w:t>the</w:t>
      </w:r>
      <w:r w:rsidRPr="004769E6">
        <w:t xml:space="preserve"> </w:t>
      </w:r>
      <w:r w:rsidRPr="004769E6">
        <w:rPr>
          <w:b/>
          <w:bCs/>
        </w:rPr>
        <w:t>Seller</w:t>
      </w:r>
      <w:r w:rsidRPr="004769E6">
        <w:t xml:space="preserve"> undertakes:</w:t>
      </w:r>
    </w:p>
    <w:p w14:paraId="4B02BD40" w14:textId="77777777" w:rsidR="00DC577F" w:rsidRPr="004769E6" w:rsidRDefault="00DC577F" w:rsidP="00DC577F">
      <w:pPr>
        <w:contextualSpacing/>
        <w:jc w:val="both"/>
      </w:pPr>
      <w:r w:rsidRPr="004769E6">
        <w:lastRenderedPageBreak/>
        <w:t xml:space="preserve">3.5.1. to prepare, manufacture, agree with </w:t>
      </w:r>
      <w:r w:rsidRPr="004769E6">
        <w:rPr>
          <w:b/>
          <w:bCs/>
        </w:rPr>
        <w:t>the Buyer</w:t>
      </w:r>
      <w:r w:rsidRPr="004769E6">
        <w:t xml:space="preserve"> and confirm the working samples of the purchased Goods (2 copies, one for </w:t>
      </w:r>
      <w:r w:rsidRPr="004769E6">
        <w:rPr>
          <w:b/>
          <w:bCs/>
        </w:rPr>
        <w:t>the Buyer</w:t>
      </w:r>
      <w:r w:rsidRPr="004769E6">
        <w:t xml:space="preserve">, the second for </w:t>
      </w:r>
      <w:r w:rsidRPr="004769E6">
        <w:rPr>
          <w:b/>
          <w:bCs/>
        </w:rPr>
        <w:t>the Seller</w:t>
      </w:r>
      <w:r w:rsidRPr="004769E6">
        <w:t>), which meet the requirements set out in the Contract and its annex (s) (</w:t>
      </w:r>
      <w:r w:rsidRPr="004769E6">
        <w:rPr>
          <w:i/>
          <w:iCs/>
        </w:rPr>
        <w:t>if such provision established in the Special Part of the Contract applies</w:t>
      </w:r>
      <w:r w:rsidRPr="004769E6">
        <w:t>);</w:t>
      </w:r>
    </w:p>
    <w:p w14:paraId="43232B66" w14:textId="77777777" w:rsidR="00DC577F" w:rsidRPr="004769E6" w:rsidRDefault="00DC577F" w:rsidP="00DC577F">
      <w:pPr>
        <w:contextualSpacing/>
        <w:jc w:val="both"/>
      </w:pPr>
      <w:r w:rsidRPr="004769E6">
        <w:t xml:space="preserve">3.5.2. to agree with </w:t>
      </w:r>
      <w:r w:rsidRPr="004769E6">
        <w:rPr>
          <w:b/>
          <w:bCs/>
        </w:rPr>
        <w:t>the Buyer</w:t>
      </w:r>
      <w:r w:rsidRPr="004769E6">
        <w:t xml:space="preserve"> and provide a quality assurance plan for the Goods, which is prepared in accordance with the recommendations for the development of quality assurance plan or the standards specified in the Special Part of the Contract (</w:t>
      </w:r>
      <w:r w:rsidRPr="004769E6">
        <w:rPr>
          <w:i/>
          <w:iCs/>
        </w:rPr>
        <w:t>if such provision established in the Special Part of the Contract applies</w:t>
      </w:r>
      <w:r w:rsidRPr="004769E6">
        <w:t>);</w:t>
      </w:r>
    </w:p>
    <w:p w14:paraId="3744B827" w14:textId="77777777" w:rsidR="00DC577F" w:rsidRPr="004769E6" w:rsidRDefault="00DC577F" w:rsidP="00DC577F">
      <w:pPr>
        <w:contextualSpacing/>
        <w:jc w:val="both"/>
        <w:rPr>
          <w:iCs/>
        </w:rPr>
      </w:pPr>
      <w:r w:rsidRPr="004769E6">
        <w:t xml:space="preserve">3.5.3. to </w:t>
      </w:r>
      <w:r w:rsidRPr="004769E6">
        <w:rPr>
          <w:iCs/>
        </w:rPr>
        <w:t xml:space="preserve">agree with </w:t>
      </w:r>
      <w:r w:rsidRPr="004769E6">
        <w:rPr>
          <w:b/>
          <w:bCs/>
          <w:iCs/>
        </w:rPr>
        <w:t>the Buyer</w:t>
      </w:r>
      <w:r w:rsidRPr="004769E6">
        <w:rPr>
          <w:iCs/>
        </w:rPr>
        <w:t xml:space="preserve"> on the instruction for the use (maintenance) of Goods, which shall be provided with each product </w:t>
      </w:r>
      <w:r w:rsidRPr="004769E6">
        <w:rPr>
          <w:i/>
        </w:rPr>
        <w:t>(</w:t>
      </w:r>
      <w:r w:rsidRPr="004769E6">
        <w:rPr>
          <w:i/>
          <w:iCs/>
        </w:rPr>
        <w:t>if such provision established in the Special Part of the Contract applies</w:t>
      </w:r>
      <w:r w:rsidRPr="004769E6">
        <w:rPr>
          <w:i/>
        </w:rPr>
        <w:t>).</w:t>
      </w:r>
      <w:r w:rsidRPr="004769E6">
        <w:rPr>
          <w:iCs/>
        </w:rPr>
        <w:t xml:space="preserve">  </w:t>
      </w:r>
    </w:p>
    <w:p w14:paraId="625990AD" w14:textId="77777777" w:rsidR="00DC577F" w:rsidRPr="004769E6" w:rsidRDefault="00DC577F" w:rsidP="00DC577F">
      <w:pPr>
        <w:contextualSpacing/>
        <w:jc w:val="both"/>
      </w:pPr>
      <w:r w:rsidRPr="004769E6">
        <w:t xml:space="preserve">3.6. If, during the period of Contract validity, the manufacturer of the Goods replaces/renews the Goods purchased under the Contract, </w:t>
      </w:r>
      <w:r w:rsidRPr="004769E6">
        <w:rPr>
          <w:b/>
          <w:bCs/>
        </w:rPr>
        <w:t>the Seller</w:t>
      </w:r>
      <w:r w:rsidRPr="004769E6">
        <w:t xml:space="preserve"> shall provide documents confirming compliance of the Goods with the requirements of the Contract, and harmonise and validate the working samples of the product of the new model/name (if the approval of the working samples is mandatory in accordance with the requirements of the Contract). </w:t>
      </w:r>
      <w:r w:rsidRPr="004769E6">
        <w:rPr>
          <w:b/>
          <w:bCs/>
        </w:rPr>
        <w:t>The Seller</w:t>
      </w:r>
      <w:r w:rsidRPr="004769E6">
        <w:t xml:space="preserve"> shall have the right to supply the Goods of a new model/name upon agreement with </w:t>
      </w:r>
      <w:r w:rsidRPr="004769E6">
        <w:rPr>
          <w:b/>
          <w:bCs/>
        </w:rPr>
        <w:t>the Buyer</w:t>
      </w:r>
      <w:r w:rsidRPr="004769E6">
        <w:t xml:space="preserve"> and conclusion of additional agreement with </w:t>
      </w:r>
      <w:r w:rsidRPr="004769E6">
        <w:rPr>
          <w:b/>
          <w:bCs/>
        </w:rPr>
        <w:t>the Buyer</w:t>
      </w:r>
      <w:r w:rsidRPr="004769E6">
        <w:t>. The Goods of a new model/name shall comply with the requirements laid down in the Contract and its annex (s) and shall be supplied at the same price and shall not be inferior in technical particulars to the Goods covered by the Contract. The Goods of a new model must be compatible with other Goods to be purchased and already purchased under the Contract.</w:t>
      </w:r>
    </w:p>
    <w:p w14:paraId="211014E4" w14:textId="77777777" w:rsidR="00DC577F" w:rsidRPr="004769E6" w:rsidRDefault="00DC577F" w:rsidP="00DC577F">
      <w:pPr>
        <w:contextualSpacing/>
        <w:jc w:val="both"/>
      </w:pPr>
      <w:r w:rsidRPr="004769E6">
        <w:t xml:space="preserve">3.7. During the performance of the Contract, the manufacturer of the Goods referred to in the Contract may be replaced by another manufacturer only due to objective circumstances which could not have been foreseen by </w:t>
      </w:r>
      <w:r w:rsidRPr="004769E6">
        <w:rPr>
          <w:b/>
          <w:bCs/>
        </w:rPr>
        <w:t>the Seller</w:t>
      </w:r>
      <w:r w:rsidRPr="004769E6">
        <w:t xml:space="preserve"> at the time of submission of the application/tender. The replacement of the manufacturer shall be possible only after prior written agreement </w:t>
      </w:r>
      <w:r w:rsidRPr="004769E6">
        <w:rPr>
          <w:b/>
          <w:bCs/>
        </w:rPr>
        <w:t>with the Buyer</w:t>
      </w:r>
      <w:r w:rsidRPr="004769E6">
        <w:t xml:space="preserve"> and upon signing of an agreement to replace the manufacturer. A request to replace the manufacturer specified in the Contract with another one shall be submitted to </w:t>
      </w:r>
      <w:r w:rsidRPr="004769E6">
        <w:rPr>
          <w:b/>
          <w:bCs/>
        </w:rPr>
        <w:t>the Buyer</w:t>
      </w:r>
      <w:r w:rsidRPr="004769E6">
        <w:t xml:space="preserve"> in writing, specifying the grounds for the replacement, while </w:t>
      </w:r>
      <w:r w:rsidRPr="004769E6">
        <w:rPr>
          <w:b/>
          <w:bCs/>
        </w:rPr>
        <w:t>the Seller</w:t>
      </w:r>
      <w:r w:rsidRPr="004769E6">
        <w:t xml:space="preserve"> must provide documentation showing that the Goods proposed by the new manufacturer comply with the requirements of the Contract. </w:t>
      </w:r>
      <w:r w:rsidRPr="004769E6">
        <w:rPr>
          <w:b/>
          <w:bCs/>
        </w:rPr>
        <w:t>The Seller</w:t>
      </w:r>
      <w:r w:rsidRPr="004769E6">
        <w:t xml:space="preserve"> must also agree and approve the working samples of a new manufacturer of the Goods (if in accordance with the requirements of the Contract the confirmation of working samples is obligatory). The Goods of the new producer must comply with the requirements laid down in the Contract and its annex (s) and shall be supplied at the same price and shall not be inferior in technical particulars to the Goods covered by the Contract.</w:t>
      </w:r>
    </w:p>
    <w:p w14:paraId="00FE32B8" w14:textId="77777777" w:rsidR="00DC577F" w:rsidRPr="004769E6" w:rsidRDefault="00DC577F" w:rsidP="00DC577F">
      <w:pPr>
        <w:contextualSpacing/>
        <w:jc w:val="both"/>
      </w:pPr>
    </w:p>
    <w:p w14:paraId="32EC5FB0" w14:textId="77777777" w:rsidR="00DC577F" w:rsidRPr="004769E6" w:rsidRDefault="00DC577F" w:rsidP="00DC577F">
      <w:pPr>
        <w:contextualSpacing/>
        <w:jc w:val="both"/>
        <w:rPr>
          <w:b/>
        </w:rPr>
      </w:pPr>
      <w:r w:rsidRPr="004769E6">
        <w:rPr>
          <w:b/>
        </w:rPr>
        <w:t>4. Payment terms and conditions</w:t>
      </w:r>
    </w:p>
    <w:p w14:paraId="311FA82C" w14:textId="77777777" w:rsidR="00DC577F" w:rsidRPr="004769E6" w:rsidRDefault="00DC577F" w:rsidP="00DC577F">
      <w:pPr>
        <w:contextualSpacing/>
        <w:jc w:val="both"/>
      </w:pPr>
      <w:r w:rsidRPr="004769E6">
        <w:t xml:space="preserve">4.1. </w:t>
      </w:r>
      <w:r w:rsidRPr="004769E6">
        <w:rPr>
          <w:b/>
          <w:bCs/>
        </w:rPr>
        <w:t>The Seller</w:t>
      </w:r>
      <w:r w:rsidRPr="004769E6">
        <w:t xml:space="preserve"> shall be paid when the object of the Contract complying with the requirements of the Contract and its annex (s) is transferred to </w:t>
      </w:r>
      <w:r w:rsidRPr="004769E6">
        <w:rPr>
          <w:b/>
          <w:bCs/>
        </w:rPr>
        <w:t>the Payer</w:t>
      </w:r>
      <w:r w:rsidRPr="004769E6">
        <w:t xml:space="preserve"> or </w:t>
      </w:r>
      <w:r w:rsidRPr="004769E6">
        <w:rPr>
          <w:b/>
          <w:bCs/>
        </w:rPr>
        <w:t>the Recipient</w:t>
      </w:r>
      <w:r w:rsidRPr="004769E6">
        <w:t xml:space="preserve">, and the document confirming the delivery and acceptance of Goods is signed in accordance with the procedure established in the Contract, within 30 (thirty) days after receipt of the document proving the delivery and acceptance of Goods and the invoice. Invoice shall be submitted to </w:t>
      </w:r>
      <w:r w:rsidRPr="004769E6">
        <w:rPr>
          <w:b/>
          <w:bCs/>
        </w:rPr>
        <w:t>the Payer</w:t>
      </w:r>
      <w:r w:rsidRPr="004769E6">
        <w:t xml:space="preserve"> by electronic means provided for in Article 22 (3) of the Law on Public Procurement/in Article 12 (10) of the Law on Public Procurement in the Fields of Defence and Security. In the event of a delay in payment before the deadline provided for in this point, at </w:t>
      </w:r>
      <w:r w:rsidRPr="004769E6">
        <w:rPr>
          <w:b/>
          <w:bCs/>
        </w:rPr>
        <w:t>the Seller’s</w:t>
      </w:r>
      <w:r w:rsidRPr="004769E6">
        <w:t xml:space="preserve">  request (no later than 30 (thirty) days after receipt of the claim), the Seller shall be paid interest in accordance with the Law of the Republic of Lithuania on the Prevention of Late Payment in Commercial Transactions.</w:t>
      </w:r>
    </w:p>
    <w:p w14:paraId="26837F08" w14:textId="77777777" w:rsidR="00DC577F" w:rsidRPr="004769E6" w:rsidRDefault="00DC577F" w:rsidP="00DC577F">
      <w:pPr>
        <w:contextualSpacing/>
        <w:jc w:val="both"/>
        <w:rPr>
          <w:iCs/>
        </w:rPr>
      </w:pPr>
      <w:r w:rsidRPr="004769E6">
        <w:t xml:space="preserve">4.2. After the delivery of Goods by </w:t>
      </w:r>
      <w:r w:rsidRPr="004769E6">
        <w:rPr>
          <w:b/>
          <w:bCs/>
        </w:rPr>
        <w:t>the Seller</w:t>
      </w:r>
      <w:r w:rsidRPr="004769E6">
        <w:t xml:space="preserve">, </w:t>
      </w:r>
      <w:r w:rsidRPr="004769E6">
        <w:rPr>
          <w:b/>
          <w:bCs/>
        </w:rPr>
        <w:t>the Buyer</w:t>
      </w:r>
      <w:r w:rsidRPr="004769E6">
        <w:t xml:space="preserve"> shall have the right to decide within 3 (three) days whether the Goods delivered by </w:t>
      </w:r>
      <w:r w:rsidRPr="004769E6">
        <w:rPr>
          <w:b/>
          <w:bCs/>
        </w:rPr>
        <w:t>the Seller</w:t>
      </w:r>
      <w:r w:rsidRPr="004769E6">
        <w:t xml:space="preserve"> (for the agreed batch of goods or/and consignment) will undergo laboratory tests to ensure that the Goods meet the requirements set out in the Contract and its annex (s). If </w:t>
      </w:r>
      <w:r w:rsidRPr="004769E6">
        <w:rPr>
          <w:b/>
          <w:bCs/>
        </w:rPr>
        <w:t>the Buyer</w:t>
      </w:r>
      <w:r w:rsidRPr="004769E6">
        <w:t xml:space="preserve"> decides that the Goods will not be subjected to laboratory tests, the Goods meeting the requirements laid down in the Contract and its annex </w:t>
      </w:r>
      <w:r w:rsidRPr="004769E6">
        <w:lastRenderedPageBreak/>
        <w:t xml:space="preserve">(s) shall be accepted and </w:t>
      </w:r>
      <w:r w:rsidRPr="004769E6">
        <w:rPr>
          <w:b/>
          <w:bCs/>
        </w:rPr>
        <w:t>the Payer</w:t>
      </w:r>
      <w:r w:rsidRPr="004769E6">
        <w:t xml:space="preserve"> shall pay for the accepted Goods to </w:t>
      </w:r>
      <w:r w:rsidRPr="004769E6">
        <w:rPr>
          <w:b/>
          <w:bCs/>
        </w:rPr>
        <w:t>the Seller</w:t>
      </w:r>
      <w:r w:rsidRPr="004769E6">
        <w:t xml:space="preserve"> within 30 (thirty) days of receipt of the invoice. If </w:t>
      </w:r>
      <w:r w:rsidRPr="004769E6">
        <w:rPr>
          <w:b/>
          <w:bCs/>
        </w:rPr>
        <w:t>the Buyer</w:t>
      </w:r>
      <w:r w:rsidRPr="004769E6">
        <w:t xml:space="preserve"> decides that the Goods will be subjected to laboratory tests, payment shall be made within 30 (thirty) days after the results of the laboratory tests have been obtained and the Goods have been confirmed to comply with the requirements laid down in the Contract and its annex (s) (</w:t>
      </w:r>
      <w:r w:rsidRPr="004769E6">
        <w:rPr>
          <w:i/>
          <w:iCs/>
        </w:rPr>
        <w:t>if such provision regarding advance payment established in the Special Part of the Contract applies</w:t>
      </w:r>
      <w:r w:rsidRPr="004769E6">
        <w:rPr>
          <w:i/>
        </w:rPr>
        <w:t>).</w:t>
      </w:r>
      <w:r w:rsidRPr="004769E6">
        <w:rPr>
          <w:iCs/>
        </w:rPr>
        <w:t xml:space="preserve">  </w:t>
      </w:r>
    </w:p>
    <w:p w14:paraId="1DAD2C57" w14:textId="77777777" w:rsidR="00DC577F" w:rsidRPr="004769E6" w:rsidRDefault="00DC577F" w:rsidP="00DC577F">
      <w:pPr>
        <w:contextualSpacing/>
        <w:jc w:val="both"/>
        <w:rPr>
          <w:iCs/>
          <w:color w:val="000000"/>
        </w:rPr>
      </w:pPr>
      <w:r w:rsidRPr="004769E6">
        <w:t xml:space="preserve">4.3. </w:t>
      </w:r>
      <w:r w:rsidRPr="004769E6">
        <w:rPr>
          <w:iCs/>
          <w:color w:val="000000"/>
        </w:rPr>
        <w:t xml:space="preserve">If advance payment, the size of which is established in the Special Part of the Contract, is paid for the Goods, </w:t>
      </w:r>
      <w:r w:rsidRPr="004769E6">
        <w:rPr>
          <w:b/>
          <w:bCs/>
          <w:iCs/>
          <w:color w:val="000000"/>
        </w:rPr>
        <w:t>the Seller</w:t>
      </w:r>
      <w:r w:rsidRPr="004769E6">
        <w:rPr>
          <w:iCs/>
          <w:color w:val="000000"/>
        </w:rPr>
        <w:t xml:space="preserve"> undertakes within 5 (five) working days from the receipt of the notification to provide </w:t>
      </w:r>
      <w:r w:rsidRPr="004769E6">
        <w:rPr>
          <w:b/>
          <w:bCs/>
          <w:iCs/>
          <w:color w:val="000000"/>
        </w:rPr>
        <w:t>the Payer</w:t>
      </w:r>
      <w:r w:rsidRPr="004769E6">
        <w:rPr>
          <w:iCs/>
          <w:color w:val="000000"/>
        </w:rPr>
        <w:t xml:space="preserve"> the advance amount of the advance payment as bank guarantee or a surety letter of the insurance company (which is valid for 2 (two) months after the delivery date) and the payment of advance payment invoice. If the prepayment is secured by surety, </w:t>
      </w:r>
      <w:r w:rsidRPr="004769E6">
        <w:rPr>
          <w:b/>
          <w:bCs/>
          <w:iCs/>
          <w:color w:val="000000"/>
        </w:rPr>
        <w:t>the Seller</w:t>
      </w:r>
      <w:r w:rsidRPr="004769E6">
        <w:rPr>
          <w:iCs/>
          <w:color w:val="000000"/>
        </w:rPr>
        <w:t xml:space="preserve"> shall also provide a confirmation from the insurance company (a proof of payment, etc.) that the surety letter is valid (</w:t>
      </w:r>
      <w:r w:rsidRPr="004769E6">
        <w:rPr>
          <w:i/>
          <w:iCs/>
        </w:rPr>
        <w:t>if such provision regarding advance payment established in the Special Part of the Contract applies</w:t>
      </w:r>
      <w:r w:rsidRPr="004769E6">
        <w:rPr>
          <w:iCs/>
          <w:color w:val="000000"/>
        </w:rPr>
        <w:t>).</w:t>
      </w:r>
    </w:p>
    <w:p w14:paraId="178AB9F2" w14:textId="77777777" w:rsidR="00DC577F" w:rsidRPr="004769E6" w:rsidRDefault="00DC577F" w:rsidP="00DC577F">
      <w:pPr>
        <w:contextualSpacing/>
        <w:jc w:val="both"/>
      </w:pPr>
      <w:r w:rsidRPr="004769E6">
        <w:t xml:space="preserve">4.4. Advance bank guarantee or a surety letter must state that the guarantor/surety is irrevocably and unconditionally obliged to pay to </w:t>
      </w:r>
      <w:r w:rsidRPr="004769E6">
        <w:rPr>
          <w:b/>
          <w:bCs/>
        </w:rPr>
        <w:t>the Payer</w:t>
      </w:r>
      <w:r w:rsidRPr="004769E6">
        <w:t xml:space="preserve">, within 14 (fourteen) days of the receipt of the written notification from </w:t>
      </w:r>
      <w:r w:rsidRPr="004769E6">
        <w:rPr>
          <w:b/>
          <w:bCs/>
        </w:rPr>
        <w:t>the Buyer</w:t>
      </w:r>
      <w:r w:rsidRPr="004769E6">
        <w:t xml:space="preserve"> confirming the termination of the Contract through the fault of </w:t>
      </w:r>
      <w:r w:rsidRPr="004769E6">
        <w:rPr>
          <w:b/>
          <w:bCs/>
        </w:rPr>
        <w:t>the Seller</w:t>
      </w:r>
      <w:r w:rsidRPr="004769E6">
        <w:t xml:space="preserve">, an amount not exceeding the amount of the surety/guarantee by transferring the money to </w:t>
      </w:r>
      <w:r w:rsidRPr="004769E6">
        <w:rPr>
          <w:b/>
          <w:bCs/>
        </w:rPr>
        <w:t>the Payer’s</w:t>
      </w:r>
      <w:r w:rsidRPr="004769E6">
        <w:t xml:space="preserve"> account.</w:t>
      </w:r>
    </w:p>
    <w:p w14:paraId="400C3AD0" w14:textId="77777777" w:rsidR="00DC577F" w:rsidRPr="004769E6" w:rsidRDefault="00DC577F" w:rsidP="00DC577F">
      <w:pPr>
        <w:contextualSpacing/>
        <w:jc w:val="both"/>
      </w:pPr>
      <w:r w:rsidRPr="004769E6">
        <w:t xml:space="preserve">4.5. Advance bank guarantee or a surety letter cannot state that the guarantor or surety is only liable for the compensation of direct damages. There can be no provisions or conditions which would oblige </w:t>
      </w:r>
      <w:r w:rsidRPr="004769E6">
        <w:rPr>
          <w:b/>
          <w:bCs/>
        </w:rPr>
        <w:t>the Buyer</w:t>
      </w:r>
      <w:r w:rsidRPr="004769E6">
        <w:t xml:space="preserve"> or </w:t>
      </w:r>
      <w:r w:rsidRPr="004769E6">
        <w:rPr>
          <w:b/>
          <w:bCs/>
        </w:rPr>
        <w:t>the Payer</w:t>
      </w:r>
      <w:r w:rsidRPr="004769E6">
        <w:t xml:space="preserve"> to prove to the company which has issued a guarantee or a surety letter that the Contract with </w:t>
      </w:r>
      <w:r w:rsidRPr="004769E6">
        <w:rPr>
          <w:b/>
          <w:bCs/>
        </w:rPr>
        <w:t>the Seller</w:t>
      </w:r>
      <w:r w:rsidRPr="004769E6">
        <w:t xml:space="preserve"> has been lawfully terminated or otherwise allow the company which has issued a guarantee or a surety letter not to pay (or delay) the amount secured (ensured) by the guarantee or surety.</w:t>
      </w:r>
    </w:p>
    <w:p w14:paraId="3039211B" w14:textId="77777777" w:rsidR="00DC577F" w:rsidRPr="004769E6" w:rsidRDefault="00DC577F" w:rsidP="00DC577F">
      <w:pPr>
        <w:contextualSpacing/>
        <w:jc w:val="both"/>
      </w:pPr>
      <w:r w:rsidRPr="004769E6">
        <w:t xml:space="preserve">4.6. Advance bank guarantee or a surety letter of the insurance company which do not meet the requirements laid down in points 4.3-4.5 of the General Part of the Contract shall not be accepted. In such a case, </w:t>
      </w:r>
      <w:r w:rsidRPr="004769E6">
        <w:rPr>
          <w:b/>
          <w:bCs/>
        </w:rPr>
        <w:t>the Seller</w:t>
      </w:r>
      <w:r w:rsidRPr="004769E6">
        <w:t xml:space="preserve"> shall be deemed not to have provided the advance bank guarantee or a surety letter of the insurance company to </w:t>
      </w:r>
      <w:r w:rsidRPr="004769E6">
        <w:rPr>
          <w:b/>
          <w:bCs/>
        </w:rPr>
        <w:t>the Buyer</w:t>
      </w:r>
      <w:r w:rsidRPr="004769E6">
        <w:t xml:space="preserve"> and shall be paid in accordance with point 4.1 of the General Part of the Contract.</w:t>
      </w:r>
    </w:p>
    <w:p w14:paraId="1AB7DB62" w14:textId="77777777" w:rsidR="00DC577F" w:rsidRPr="004769E6" w:rsidRDefault="00DC577F" w:rsidP="00DC577F">
      <w:pPr>
        <w:contextualSpacing/>
        <w:jc w:val="both"/>
      </w:pPr>
      <w:r w:rsidRPr="004769E6">
        <w:t>4.7. The advance shall be paid within 10 (ten) days from the receipt of the advance bank guarantee or a surety letter of the insurance company and the advance payment invoice.</w:t>
      </w:r>
    </w:p>
    <w:p w14:paraId="1A67F886" w14:textId="77777777" w:rsidR="00DC577F" w:rsidRPr="004769E6" w:rsidRDefault="00DC577F" w:rsidP="00DC577F">
      <w:pPr>
        <w:contextualSpacing/>
        <w:jc w:val="both"/>
      </w:pPr>
      <w:r w:rsidRPr="004769E6">
        <w:t xml:space="preserve">4.8. The Parties shall have the right to conclude additional agreements for the reduction of the amount provided for in the bank guarantee or a surety letter of the insurance company after </w:t>
      </w:r>
      <w:r w:rsidRPr="004769E6">
        <w:rPr>
          <w:b/>
          <w:bCs/>
        </w:rPr>
        <w:t>the Seller</w:t>
      </w:r>
      <w:r w:rsidRPr="004769E6">
        <w:t xml:space="preserve"> has duly fulfilled a part of the obligations.</w:t>
      </w:r>
    </w:p>
    <w:p w14:paraId="21B5EFD1" w14:textId="77777777" w:rsidR="00DC577F" w:rsidRPr="004769E6" w:rsidRDefault="00DC577F" w:rsidP="00DC577F">
      <w:pPr>
        <w:contextualSpacing/>
        <w:jc w:val="both"/>
      </w:pPr>
    </w:p>
    <w:p w14:paraId="5BBDF52C" w14:textId="77777777" w:rsidR="00DC577F" w:rsidRPr="004769E6" w:rsidRDefault="00DC577F" w:rsidP="00DC577F">
      <w:pPr>
        <w:contextualSpacing/>
        <w:jc w:val="both"/>
        <w:rPr>
          <w:b/>
        </w:rPr>
      </w:pPr>
      <w:r w:rsidRPr="004769E6">
        <w:rPr>
          <w:b/>
        </w:rPr>
        <w:t>5. The quality of Goods</w:t>
      </w:r>
    </w:p>
    <w:p w14:paraId="2173876E" w14:textId="77777777" w:rsidR="00DC577F" w:rsidRPr="004769E6" w:rsidRDefault="00DC577F" w:rsidP="00DC577F">
      <w:pPr>
        <w:contextualSpacing/>
        <w:jc w:val="both"/>
      </w:pPr>
      <w:r w:rsidRPr="004769E6">
        <w:t>5.1. Goods shall comply with the requirements laid down in the Contract and its annex (s).</w:t>
      </w:r>
    </w:p>
    <w:p w14:paraId="681F56C2" w14:textId="77777777" w:rsidR="00DC577F" w:rsidRPr="004769E6" w:rsidRDefault="00DC577F" w:rsidP="00DC577F">
      <w:pPr>
        <w:contextualSpacing/>
        <w:jc w:val="both"/>
        <w:rPr>
          <w:iCs/>
        </w:rPr>
      </w:pPr>
      <w:r w:rsidRPr="004769E6">
        <w:t xml:space="preserve">5.2. </w:t>
      </w:r>
      <w:r w:rsidRPr="004769E6">
        <w:rPr>
          <w:b/>
          <w:bCs/>
          <w:iCs/>
        </w:rPr>
        <w:t>The Seller</w:t>
      </w:r>
      <w:r w:rsidRPr="004769E6">
        <w:rPr>
          <w:iCs/>
        </w:rPr>
        <w:t xml:space="preserve"> agrees that, in accordance with the requirements of LKS STANAG 4107, the representative of the State Quality Assurance in Lithuania can contact the relevant state quality assurance unit of the NATO state or organisation in the state of </w:t>
      </w:r>
      <w:r w:rsidRPr="004769E6">
        <w:rPr>
          <w:b/>
          <w:bCs/>
          <w:iCs/>
        </w:rPr>
        <w:t>the Seller</w:t>
      </w:r>
      <w:r w:rsidRPr="004769E6">
        <w:rPr>
          <w:iCs/>
        </w:rPr>
        <w:t xml:space="preserve"> to carry out State Quality Assurance Supervision during the duration of the Contract (</w:t>
      </w:r>
      <w:r w:rsidRPr="004769E6">
        <w:rPr>
          <w:i/>
          <w:iCs/>
        </w:rPr>
        <w:t>if such provision established in the Special Part of the Contract applies</w:t>
      </w:r>
      <w:r w:rsidRPr="004769E6">
        <w:rPr>
          <w:iCs/>
        </w:rPr>
        <w:t xml:space="preserve">). If </w:t>
      </w:r>
      <w:r w:rsidRPr="004769E6">
        <w:rPr>
          <w:b/>
          <w:bCs/>
          <w:iCs/>
        </w:rPr>
        <w:t>the Seller</w:t>
      </w:r>
      <w:r w:rsidRPr="004769E6">
        <w:rPr>
          <w:iCs/>
        </w:rPr>
        <w:t xml:space="preserve"> is not a manufacturer, this requirement shall be included in the Seller’s contract with the supplier that will produce the Goods for </w:t>
      </w:r>
      <w:r w:rsidRPr="004769E6">
        <w:rPr>
          <w:b/>
          <w:bCs/>
          <w:iCs/>
        </w:rPr>
        <w:t>the Seller</w:t>
      </w:r>
      <w:r w:rsidRPr="004769E6">
        <w:rPr>
          <w:iCs/>
        </w:rPr>
        <w:t xml:space="preserve">, informing </w:t>
      </w:r>
      <w:r w:rsidRPr="004769E6">
        <w:rPr>
          <w:b/>
          <w:bCs/>
          <w:iCs/>
        </w:rPr>
        <w:t>the Buyer</w:t>
      </w:r>
      <w:r w:rsidRPr="004769E6">
        <w:rPr>
          <w:iCs/>
        </w:rPr>
        <w:t xml:space="preserve"> and providing relevant documents (</w:t>
      </w:r>
      <w:r w:rsidRPr="004769E6">
        <w:rPr>
          <w:i/>
          <w:iCs/>
        </w:rPr>
        <w:t>if such provision established in the Special Part of the Contract applies</w:t>
      </w:r>
      <w:r w:rsidRPr="004769E6">
        <w:rPr>
          <w:iCs/>
        </w:rPr>
        <w:t>).</w:t>
      </w:r>
    </w:p>
    <w:p w14:paraId="15503B7A" w14:textId="77777777" w:rsidR="00DC577F" w:rsidRPr="004769E6" w:rsidRDefault="00DC577F" w:rsidP="00DC577F">
      <w:pPr>
        <w:contextualSpacing/>
        <w:jc w:val="both"/>
      </w:pPr>
      <w:r w:rsidRPr="004769E6">
        <w:t xml:space="preserve">5.3. If the Goods at the time of acceptance are found not to comply with the requirements laid down in the Contract and its annex (s), the representatives of </w:t>
      </w:r>
      <w:r w:rsidRPr="004769E6">
        <w:rPr>
          <w:b/>
          <w:bCs/>
        </w:rPr>
        <w:t>the Seller</w:t>
      </w:r>
      <w:r w:rsidRPr="004769E6">
        <w:t xml:space="preserve"> shall be invited without delay, in the presence of whom the Act shall be drawn up, the Goods shall not be accepted and </w:t>
      </w:r>
      <w:r w:rsidRPr="004769E6">
        <w:rPr>
          <w:b/>
          <w:bCs/>
        </w:rPr>
        <w:t>the Seller</w:t>
      </w:r>
      <w:r w:rsidRPr="004769E6">
        <w:t xml:space="preserve"> shall be subject to contractual liability if the time limit for the delivery of Goods has expired.</w:t>
      </w:r>
    </w:p>
    <w:p w14:paraId="4206797B" w14:textId="77777777" w:rsidR="00DC577F" w:rsidRPr="004769E6" w:rsidRDefault="00DC577F" w:rsidP="00DC577F">
      <w:pPr>
        <w:contextualSpacing/>
        <w:jc w:val="both"/>
      </w:pPr>
      <w:r w:rsidRPr="004769E6">
        <w:t xml:space="preserve">5.4. In the event that the conflict over the quality of Goods and their compliance with the requirements laid down in the Contract and its annex (s) cannot be resolved by mutual agreement </w:t>
      </w:r>
      <w:r w:rsidRPr="004769E6">
        <w:lastRenderedPageBreak/>
        <w:t>between the Parties to the Contract, the Parties shall have the right to invite independent experts. All costs related to the work of experts shall be borne by the Party to whose detriment the decision of the experts has been taken.</w:t>
      </w:r>
    </w:p>
    <w:p w14:paraId="0D6F4C70" w14:textId="77777777" w:rsidR="00DC577F" w:rsidRPr="004769E6" w:rsidRDefault="00DC577F" w:rsidP="00DC577F">
      <w:pPr>
        <w:contextualSpacing/>
        <w:jc w:val="both"/>
      </w:pPr>
      <w:r w:rsidRPr="004769E6">
        <w:t xml:space="preserve">5.5. If </w:t>
      </w:r>
      <w:r w:rsidRPr="004769E6">
        <w:rPr>
          <w:b/>
          <w:bCs/>
        </w:rPr>
        <w:t>the Buyer</w:t>
      </w:r>
      <w:r w:rsidRPr="004769E6">
        <w:t xml:space="preserve">, in accordance with point 4.2 of the General Part of the Contract, decides to perform laboratory tests of the Goods from the selected batch (consignment), in the presence of </w:t>
      </w:r>
      <w:r w:rsidRPr="004769E6">
        <w:rPr>
          <w:b/>
          <w:bCs/>
        </w:rPr>
        <w:t>the Seller’s</w:t>
      </w:r>
      <w:r w:rsidRPr="004769E6">
        <w:t xml:space="preserve"> representative, it shall choose the quantity of the Goods specified in the Special Part of the Contract, where compliance with the requirements set out in the Contract and its annex (s) will be checked (</w:t>
      </w:r>
      <w:r w:rsidRPr="004769E6">
        <w:rPr>
          <w:i/>
          <w:iCs/>
        </w:rPr>
        <w:t>if such provision established in the Special Part of the Contract applies</w:t>
      </w:r>
      <w:r w:rsidRPr="004769E6">
        <w:t>).</w:t>
      </w:r>
    </w:p>
    <w:p w14:paraId="01D4159F" w14:textId="77777777" w:rsidR="00DC577F" w:rsidRPr="004769E6" w:rsidRDefault="00DC577F" w:rsidP="00DC577F">
      <w:pPr>
        <w:contextualSpacing/>
        <w:jc w:val="both"/>
      </w:pPr>
      <w:r w:rsidRPr="004769E6">
        <w:t xml:space="preserve">5.6. If, during the laboratory tests the Goods are found not to comply with the requirements laid down in the Contract and its annex (s), the remaining Goods (batch and/or consignment) shall be returned to </w:t>
      </w:r>
      <w:r w:rsidRPr="004769E6">
        <w:rPr>
          <w:b/>
          <w:bCs/>
        </w:rPr>
        <w:t>the Seller</w:t>
      </w:r>
      <w:r w:rsidRPr="004769E6">
        <w:t xml:space="preserve">. No payment shall be made for these Goods and the Goods shall be deemed not to have been delivered, and </w:t>
      </w:r>
      <w:r w:rsidRPr="004769E6">
        <w:rPr>
          <w:b/>
          <w:bCs/>
        </w:rPr>
        <w:t>the Seller</w:t>
      </w:r>
      <w:r w:rsidRPr="004769E6">
        <w:t xml:space="preserve"> shall be subject to the penalties provided for in point 11.1 of the General Part of the Contract. If the Goods are found not to comply with the requirements of the Contract and its annex (s), no payment shall be made for the Goods used for tests, while </w:t>
      </w:r>
      <w:r w:rsidRPr="004769E6">
        <w:rPr>
          <w:b/>
          <w:bCs/>
        </w:rPr>
        <w:t>the Seller</w:t>
      </w:r>
      <w:r w:rsidRPr="004769E6">
        <w:t xml:space="preserve"> shall have to pay the costs for the laboratory tests and pay to </w:t>
      </w:r>
      <w:r w:rsidRPr="004769E6">
        <w:rPr>
          <w:b/>
          <w:bCs/>
        </w:rPr>
        <w:t>the Buyer</w:t>
      </w:r>
      <w:r w:rsidRPr="004769E6">
        <w:t xml:space="preserve"> a 10% of the size of the price of defective batch, excluding VAT, i.e. the minimum losses agreed by the Parties in advance, which are intended to compensate the administrative costs incurred by </w:t>
      </w:r>
      <w:r w:rsidRPr="004769E6">
        <w:rPr>
          <w:b/>
          <w:bCs/>
        </w:rPr>
        <w:t>the Buyer</w:t>
      </w:r>
      <w:r w:rsidRPr="004769E6">
        <w:t xml:space="preserve"> for preparing the Goods for laboratory testing procedures. In such a case, </w:t>
      </w:r>
      <w:r w:rsidRPr="004769E6">
        <w:rPr>
          <w:b/>
          <w:bCs/>
        </w:rPr>
        <w:t>the Seller</w:t>
      </w:r>
      <w:r w:rsidRPr="004769E6">
        <w:t xml:space="preserve"> shall replace the Goods not accepted which do not comply with the requirements laid down in the Contract and its annex (s) with new Goods which comply with the requirements laid down in the Contract and its annex (s).</w:t>
      </w:r>
    </w:p>
    <w:p w14:paraId="404E1954" w14:textId="77777777" w:rsidR="00DC577F" w:rsidRPr="004769E6" w:rsidRDefault="00DC577F" w:rsidP="00DC577F">
      <w:pPr>
        <w:contextualSpacing/>
        <w:jc w:val="both"/>
      </w:pPr>
      <w:r w:rsidRPr="004769E6">
        <w:t xml:space="preserve">5.7. If during the testing, the Goods are found to be compliant with the requirements laid down in the Contract and its annex (s), </w:t>
      </w:r>
      <w:r w:rsidRPr="004769E6">
        <w:rPr>
          <w:b/>
          <w:bCs/>
        </w:rPr>
        <w:t>the Buyer</w:t>
      </w:r>
      <w:r w:rsidRPr="004769E6">
        <w:t xml:space="preserve"> shall pay the costs of the laboratory tests, while </w:t>
      </w:r>
      <w:r w:rsidRPr="004769E6">
        <w:rPr>
          <w:b/>
          <w:bCs/>
        </w:rPr>
        <w:t>the Seller</w:t>
      </w:r>
      <w:r w:rsidRPr="004769E6">
        <w:t xml:space="preserve"> shall replace the Goods used for laboratory tests with the new ones to </w:t>
      </w:r>
      <w:r w:rsidRPr="004769E6">
        <w:rPr>
          <w:b/>
          <w:bCs/>
        </w:rPr>
        <w:t>the Buyer</w:t>
      </w:r>
      <w:r w:rsidRPr="004769E6">
        <w:t xml:space="preserve"> without additional payment.</w:t>
      </w:r>
    </w:p>
    <w:p w14:paraId="0F2E7793" w14:textId="77777777" w:rsidR="00DC577F" w:rsidRPr="004769E6" w:rsidRDefault="00DC577F" w:rsidP="00DC577F">
      <w:pPr>
        <w:contextualSpacing/>
        <w:jc w:val="both"/>
        <w:rPr>
          <w:b/>
        </w:rPr>
      </w:pPr>
    </w:p>
    <w:p w14:paraId="04ADF489" w14:textId="77777777" w:rsidR="00DC577F" w:rsidRPr="004769E6" w:rsidRDefault="00DC577F" w:rsidP="00DC577F">
      <w:pPr>
        <w:contextualSpacing/>
        <w:jc w:val="both"/>
        <w:rPr>
          <w:b/>
        </w:rPr>
      </w:pPr>
      <w:r w:rsidRPr="004769E6">
        <w:rPr>
          <w:b/>
        </w:rPr>
        <w:t xml:space="preserve">6. Product quality guarantee </w:t>
      </w:r>
    </w:p>
    <w:p w14:paraId="208ACCBD" w14:textId="77777777" w:rsidR="00DC577F" w:rsidRPr="004769E6" w:rsidRDefault="00DC577F" w:rsidP="00DC577F">
      <w:pPr>
        <w:contextualSpacing/>
        <w:jc w:val="both"/>
      </w:pPr>
      <w:r w:rsidRPr="004769E6">
        <w:t>6.1. The Goods shall be given the term of quality guarantee/suitability for use specified in the Special Part of the Contract (or in the annex to the Contract).</w:t>
      </w:r>
    </w:p>
    <w:p w14:paraId="07DD4581" w14:textId="77777777" w:rsidR="00DC577F" w:rsidRPr="004769E6" w:rsidRDefault="00DC577F" w:rsidP="00DC577F">
      <w:pPr>
        <w:contextualSpacing/>
        <w:jc w:val="both"/>
      </w:pPr>
      <w:r w:rsidRPr="004769E6">
        <w:t xml:space="preserve">6.2. During the term of quality assurance/suitability for use, </w:t>
      </w:r>
      <w:r w:rsidRPr="004769E6">
        <w:rPr>
          <w:b/>
          <w:bCs/>
        </w:rPr>
        <w:t>the Seller</w:t>
      </w:r>
      <w:r w:rsidRPr="004769E6">
        <w:t xml:space="preserve"> shall, not later than within the time limit specified in the Special Part of the Contract at its own expense, instead of defective Goods provide other equivalent Goods (the Goods do not need to be identical to the purchased Goods, but must be able to carry out their functions in accordance with the Contract) which would be available in the Goods purchased under the Contract during the correction term corresponding to the requirements of the Contract and its annex (s) (</w:t>
      </w:r>
      <w:r w:rsidRPr="004769E6">
        <w:rPr>
          <w:i/>
          <w:iCs/>
        </w:rPr>
        <w:t>if such provision established in the Special Part of the Contract applies</w:t>
      </w:r>
      <w:r w:rsidRPr="004769E6">
        <w:t>).</w:t>
      </w:r>
    </w:p>
    <w:p w14:paraId="4EC02D58" w14:textId="77777777" w:rsidR="00DC577F" w:rsidRPr="004769E6" w:rsidRDefault="00DC577F" w:rsidP="00DC577F">
      <w:pPr>
        <w:contextualSpacing/>
        <w:jc w:val="both"/>
      </w:pPr>
      <w:r w:rsidRPr="004769E6">
        <w:t>6.3.</w:t>
      </w:r>
      <w:r w:rsidRPr="004769E6">
        <w:rPr>
          <w:b/>
        </w:rPr>
        <w:t xml:space="preserve"> </w:t>
      </w:r>
      <w:r w:rsidRPr="004769E6">
        <w:t xml:space="preserve">During the period of quality guarantee, </w:t>
      </w:r>
      <w:r w:rsidRPr="004769E6">
        <w:rPr>
          <w:b/>
          <w:bCs/>
        </w:rPr>
        <w:t>the Seller</w:t>
      </w:r>
      <w:r w:rsidRPr="004769E6">
        <w:t xml:space="preserve"> shall, not later than within the time limit specified in the Special Part of the Contract at its own expense, remove the defects of Goods or if the Seller fails to remove the defects of Goods, it shall replace them at its own expense with the new ones complying with the requirements of the Contract and its annex (s) and compensate </w:t>
      </w:r>
      <w:r w:rsidRPr="004769E6">
        <w:rPr>
          <w:b/>
          <w:bCs/>
        </w:rPr>
        <w:t>the Buyer’s</w:t>
      </w:r>
      <w:r w:rsidRPr="004769E6">
        <w:t xml:space="preserve"> losses (if any)/During the period of suitability for use, </w:t>
      </w:r>
      <w:r w:rsidRPr="004769E6">
        <w:rPr>
          <w:b/>
          <w:bCs/>
        </w:rPr>
        <w:t>the Seller</w:t>
      </w:r>
      <w:r w:rsidRPr="004769E6">
        <w:t xml:space="preserve"> shall, not later than within the time limit specified in the Special Part of the Contract its own expense replace the Goods complying with the requirements of the Contract and its annex (s) and compensate for </w:t>
      </w:r>
      <w:r w:rsidRPr="004769E6">
        <w:rPr>
          <w:b/>
          <w:bCs/>
        </w:rPr>
        <w:t>the Payer’s</w:t>
      </w:r>
      <w:r w:rsidRPr="004769E6">
        <w:t xml:space="preserve"> losses (if any).</w:t>
      </w:r>
    </w:p>
    <w:p w14:paraId="3D986DBF" w14:textId="77777777" w:rsidR="00DC577F" w:rsidRPr="004769E6" w:rsidRDefault="00DC577F" w:rsidP="00DC577F">
      <w:pPr>
        <w:contextualSpacing/>
        <w:jc w:val="both"/>
      </w:pPr>
      <w:r w:rsidRPr="004769E6">
        <w:t xml:space="preserve">6.4. </w:t>
      </w:r>
      <w:r w:rsidRPr="004769E6">
        <w:rPr>
          <w:b/>
          <w:bCs/>
        </w:rPr>
        <w:t>The Payer</w:t>
      </w:r>
      <w:r w:rsidRPr="004769E6">
        <w:t xml:space="preserve"> or </w:t>
      </w:r>
      <w:r w:rsidRPr="004769E6">
        <w:rPr>
          <w:b/>
          <w:bCs/>
        </w:rPr>
        <w:t>the Recipient</w:t>
      </w:r>
      <w:r w:rsidRPr="004769E6">
        <w:t xml:space="preserve"> shall inform </w:t>
      </w:r>
      <w:r w:rsidRPr="004769E6">
        <w:rPr>
          <w:b/>
          <w:bCs/>
        </w:rPr>
        <w:t>the Buyer</w:t>
      </w:r>
      <w:r w:rsidRPr="004769E6">
        <w:t xml:space="preserve"> of any deficiencies of the Goods observed during the term of the quality guarantee. On the basis of information provided by </w:t>
      </w:r>
      <w:r w:rsidRPr="004769E6">
        <w:rPr>
          <w:b/>
          <w:bCs/>
        </w:rPr>
        <w:t>the Payer</w:t>
      </w:r>
      <w:r w:rsidRPr="004769E6">
        <w:t xml:space="preserve"> or </w:t>
      </w:r>
      <w:r w:rsidRPr="004769E6">
        <w:rPr>
          <w:b/>
          <w:bCs/>
        </w:rPr>
        <w:t>the Recipient</w:t>
      </w:r>
      <w:r w:rsidRPr="004769E6">
        <w:t xml:space="preserve">, </w:t>
      </w:r>
      <w:r w:rsidRPr="004769E6">
        <w:rPr>
          <w:b/>
          <w:bCs/>
        </w:rPr>
        <w:t>the Buyer</w:t>
      </w:r>
      <w:r w:rsidRPr="004769E6">
        <w:t xml:space="preserve"> shall have the right to claim on the quality of the Goods in writing (by post, e-mail, etc.). The claim may be made during the entire period of quality guarantee.</w:t>
      </w:r>
    </w:p>
    <w:p w14:paraId="1BB71DFE" w14:textId="77777777" w:rsidR="00DC577F" w:rsidRPr="004769E6" w:rsidRDefault="00DC577F" w:rsidP="00DC577F">
      <w:pPr>
        <w:contextualSpacing/>
        <w:jc w:val="both"/>
      </w:pPr>
      <w:r w:rsidRPr="004769E6">
        <w:t xml:space="preserve">6.5. During the quality guarantee, </w:t>
      </w:r>
      <w:r w:rsidRPr="004769E6">
        <w:rPr>
          <w:b/>
          <w:bCs/>
        </w:rPr>
        <w:t>the</w:t>
      </w:r>
      <w:r w:rsidRPr="004769E6">
        <w:t xml:space="preserve"> </w:t>
      </w:r>
      <w:r w:rsidRPr="004769E6">
        <w:rPr>
          <w:b/>
          <w:bCs/>
        </w:rPr>
        <w:t>Buyer</w:t>
      </w:r>
      <w:r w:rsidRPr="004769E6">
        <w:t xml:space="preserve"> may decide to carry out laboratory tests from the selected consignment or each batch (if a consignment consists of several batches), in the presence of </w:t>
      </w:r>
      <w:r w:rsidRPr="004769E6">
        <w:rPr>
          <w:b/>
          <w:bCs/>
        </w:rPr>
        <w:t>the Seller’s</w:t>
      </w:r>
      <w:r w:rsidRPr="004769E6">
        <w:t xml:space="preserve"> representative, by choosing the amount of Goods specified in the Special Part of the Contract for which compliance with the requirements set out in the Contract and its annex (s) </w:t>
      </w:r>
      <w:r w:rsidRPr="004769E6">
        <w:lastRenderedPageBreak/>
        <w:t xml:space="preserve">will be checked. If the results of the laboratory tests obtained do not comply with the requirements laid down in the Contract and its annex (s), the entire consignment/batch delivered shall be considered as defective and the costs of the laboratory tests shall be borne by </w:t>
      </w:r>
      <w:r w:rsidRPr="004769E6">
        <w:rPr>
          <w:b/>
          <w:bCs/>
        </w:rPr>
        <w:t>the Seller</w:t>
      </w:r>
      <w:r w:rsidRPr="004769E6">
        <w:t>. The replacement of Goods which do not comply with the requirements with the ones of high quality shall be carried out in accordance with the provisions specified in point 6.3 of the General Part of the Contract (</w:t>
      </w:r>
      <w:r w:rsidRPr="004769E6">
        <w:rPr>
          <w:i/>
          <w:iCs/>
        </w:rPr>
        <w:t>if such provision established in the Special Part of the Contract applies</w:t>
      </w:r>
      <w:r w:rsidRPr="004769E6">
        <w:t>).</w:t>
      </w:r>
    </w:p>
    <w:p w14:paraId="5B065870" w14:textId="77777777" w:rsidR="00DC577F" w:rsidRPr="004769E6" w:rsidRDefault="00DC577F" w:rsidP="00DC577F">
      <w:pPr>
        <w:contextualSpacing/>
        <w:jc w:val="both"/>
      </w:pPr>
      <w:r w:rsidRPr="004769E6">
        <w:t>6.6. If the Goods are replaced with the new ones, the warranty period referred to in the Special Part of the Contract shall be the same from the date of signature of the document confirming the delivery and acceptance of the new Goods.</w:t>
      </w:r>
    </w:p>
    <w:p w14:paraId="1D7B9F40" w14:textId="77777777" w:rsidR="00DC577F" w:rsidRPr="004769E6" w:rsidRDefault="00DC577F" w:rsidP="00DC577F">
      <w:pPr>
        <w:contextualSpacing/>
        <w:jc w:val="both"/>
      </w:pPr>
      <w:r w:rsidRPr="004769E6">
        <w:t xml:space="preserve">6.7. The term of the quality guarantee for Goods which </w:t>
      </w:r>
      <w:r w:rsidRPr="004769E6">
        <w:rPr>
          <w:b/>
          <w:bCs/>
        </w:rPr>
        <w:t>the</w:t>
      </w:r>
      <w:r w:rsidRPr="004769E6">
        <w:t xml:space="preserve"> </w:t>
      </w:r>
      <w:r w:rsidRPr="004769E6">
        <w:rPr>
          <w:b/>
          <w:bCs/>
        </w:rPr>
        <w:t>Payer</w:t>
      </w:r>
      <w:r w:rsidRPr="004769E6">
        <w:t xml:space="preserve"> or </w:t>
      </w:r>
      <w:r w:rsidRPr="004769E6">
        <w:rPr>
          <w:b/>
          <w:bCs/>
        </w:rPr>
        <w:t>the Recipient</w:t>
      </w:r>
      <w:r w:rsidRPr="004769E6">
        <w:t xml:space="preserve"> has not been able to use at the time of elimination of the deficiencies shall be extended for a period equal to the period of elimination of the deficiencies of the Goods.</w:t>
      </w:r>
    </w:p>
    <w:p w14:paraId="2A991692" w14:textId="77777777" w:rsidR="00DC577F" w:rsidRPr="004769E6" w:rsidRDefault="00DC577F" w:rsidP="00DC577F">
      <w:pPr>
        <w:contextualSpacing/>
        <w:jc w:val="both"/>
      </w:pPr>
      <w:r w:rsidRPr="004769E6">
        <w:t xml:space="preserve">6.8. The quality guarantee referred to in the Special Part of the Contract (or in the annex to the Contract) shall not apply if </w:t>
      </w:r>
      <w:r w:rsidRPr="004769E6">
        <w:rPr>
          <w:b/>
          <w:bCs/>
        </w:rPr>
        <w:t>the Seller</w:t>
      </w:r>
      <w:r w:rsidRPr="004769E6">
        <w:t xml:space="preserve"> proves that the deficiencies in the Goods are the result of incorrect or improper treatment of the Goods or of the activities of third parties or force majeure.</w:t>
      </w:r>
    </w:p>
    <w:p w14:paraId="4E039AFB" w14:textId="77777777" w:rsidR="00DC577F" w:rsidRPr="004769E6" w:rsidRDefault="00DC577F" w:rsidP="00DC577F">
      <w:pPr>
        <w:contextualSpacing/>
        <w:jc w:val="both"/>
      </w:pPr>
    </w:p>
    <w:p w14:paraId="7B5D7502" w14:textId="77777777" w:rsidR="00DC577F" w:rsidRPr="004769E6" w:rsidRDefault="00DC577F" w:rsidP="00DC577F">
      <w:pPr>
        <w:contextualSpacing/>
        <w:jc w:val="both"/>
        <w:rPr>
          <w:b/>
        </w:rPr>
      </w:pPr>
      <w:r w:rsidRPr="004769E6">
        <w:rPr>
          <w:b/>
        </w:rPr>
        <w:t>7. Force majeure</w:t>
      </w:r>
      <w:r w:rsidRPr="004769E6">
        <w:t xml:space="preserve"> </w:t>
      </w:r>
      <w:r w:rsidRPr="004769E6">
        <w:rPr>
          <w:b/>
          <w:bCs/>
        </w:rPr>
        <w:t>circumstances</w:t>
      </w:r>
    </w:p>
    <w:p w14:paraId="4B5EC829" w14:textId="77777777" w:rsidR="00DC577F" w:rsidRPr="004769E6" w:rsidRDefault="00DC577F" w:rsidP="00DC577F">
      <w:pPr>
        <w:contextualSpacing/>
        <w:jc w:val="both"/>
      </w:pPr>
      <w:r w:rsidRPr="004769E6">
        <w:t>7.1. The Party shall not be held liable for a failure to fulfil any obligations under this Contract if it proves that this occurred as a result of unusual circumstances beyond the control and reasonable foresight of the Parties and to prevent the occurrence of such circumstances or their consequences. Force majeure are considered to be the circumstances referred to in Article 6.212 of the Civil Code of the Republic of Lithuania and the Rules on the exemption from liability under force majeure approved by the Resolution No. 840 of the Government of the Republic of Lithuania of 15 July 1996.  In determining force majeure circumstances, the Parties shall follow the Resolution No. 222 of the Government of the Republic of Lithuania of 13 March 1997 “On the approval of the procedure for issuing certificates attesting force majeure” or regulatory acts replacing it. In the event of force majeure, the Parties to the Contract shall be exempted from liability for non-fulfilment, partial non-fulfilment or improper performance of obligations under the legislation of the Republic of Lithuania, and the time limits for the fulfilment of obligations shall be extended.</w:t>
      </w:r>
    </w:p>
    <w:p w14:paraId="0E319F3E" w14:textId="77777777" w:rsidR="00DC577F" w:rsidRPr="004769E6" w:rsidRDefault="00DC577F" w:rsidP="00DC577F">
      <w:pPr>
        <w:contextualSpacing/>
        <w:jc w:val="both"/>
      </w:pPr>
      <w:r w:rsidRPr="004769E6">
        <w:t>7.2. The Party asking to exempt it from liability shall notify the other Party in writing of force majeure circumstances immediately, but no later than within 10 (ten) working days of the occurrence or manifestation of such circumstances by providing evidence that it has taken all reasonable precautions and made all efforts to minimise the costs or negative consequences and shall also report on the potential time limit for the performance of liabilities. Notification shall be also required when the grounds for non-fulfilment of obligations disappear.</w:t>
      </w:r>
    </w:p>
    <w:p w14:paraId="20B6D8E7" w14:textId="77777777" w:rsidR="00DC577F" w:rsidRPr="004769E6" w:rsidRDefault="00DC577F" w:rsidP="00DC577F">
      <w:pPr>
        <w:contextualSpacing/>
        <w:jc w:val="both"/>
      </w:pPr>
    </w:p>
    <w:p w14:paraId="21ABE56B" w14:textId="77777777" w:rsidR="00DC577F" w:rsidRPr="004769E6" w:rsidRDefault="00DC577F" w:rsidP="00DC577F">
      <w:pPr>
        <w:contextualSpacing/>
        <w:jc w:val="both"/>
        <w:rPr>
          <w:b/>
        </w:rPr>
      </w:pPr>
      <w:r w:rsidRPr="004769E6">
        <w:rPr>
          <w:b/>
        </w:rPr>
        <w:t xml:space="preserve">8. Codification  </w:t>
      </w:r>
    </w:p>
    <w:p w14:paraId="5A8D08FE" w14:textId="77777777" w:rsidR="00DC577F" w:rsidRPr="004769E6" w:rsidRDefault="00DC577F" w:rsidP="00DC577F">
      <w:pPr>
        <w:contextualSpacing/>
        <w:jc w:val="both"/>
      </w:pPr>
      <w:r w:rsidRPr="004769E6">
        <w:t xml:space="preserve">8.1. Within 5 (five) days after the Contract comes into force, </w:t>
      </w:r>
      <w:r w:rsidRPr="004769E6">
        <w:rPr>
          <w:b/>
          <w:bCs/>
        </w:rPr>
        <w:t>the Seller</w:t>
      </w:r>
      <w:r w:rsidRPr="004769E6">
        <w:t xml:space="preserve"> shall provide </w:t>
      </w:r>
      <w:r w:rsidRPr="004769E6">
        <w:rPr>
          <w:b/>
          <w:bCs/>
        </w:rPr>
        <w:t xml:space="preserve">the Buyer </w:t>
      </w:r>
      <w:r w:rsidRPr="004769E6">
        <w:t xml:space="preserve">with a copy of duly signed Contract sent to its address and the particulars necessary for the identification of the Goods purchased, in accordance with the forms “List of material goods to be codified” and “Information about the manufacturer or the supplier” set out in the annex to this Contract. </w:t>
      </w:r>
      <w:r w:rsidRPr="004769E6">
        <w:rPr>
          <w:b/>
          <w:bCs/>
        </w:rPr>
        <w:t>The Seller</w:t>
      </w:r>
      <w:r w:rsidRPr="004769E6">
        <w:t xml:space="preserve"> shall provide completed and signed forms electronically or in paper copies (</w:t>
      </w:r>
      <w:r w:rsidRPr="004769E6">
        <w:rPr>
          <w:i/>
          <w:iCs/>
        </w:rPr>
        <w:t>if such provision established in the Special Part of the Contract applies</w:t>
      </w:r>
      <w:r w:rsidRPr="004769E6">
        <w:t>).</w:t>
      </w:r>
    </w:p>
    <w:p w14:paraId="6F9EF148" w14:textId="77777777" w:rsidR="00DC577F" w:rsidRPr="004769E6" w:rsidRDefault="00DC577F" w:rsidP="00DC577F">
      <w:pPr>
        <w:contextualSpacing/>
        <w:jc w:val="both"/>
      </w:pPr>
      <w:r w:rsidRPr="004769E6">
        <w:rPr>
          <w:iCs/>
        </w:rPr>
        <w:t xml:space="preserve">8.2. </w:t>
      </w:r>
      <w:r w:rsidRPr="004769E6">
        <w:t xml:space="preserve">At the request of </w:t>
      </w:r>
      <w:r w:rsidRPr="004769E6">
        <w:rPr>
          <w:b/>
          <w:bCs/>
        </w:rPr>
        <w:t>the Buyer</w:t>
      </w:r>
      <w:r w:rsidRPr="004769E6">
        <w:t xml:space="preserve">, </w:t>
      </w:r>
      <w:r w:rsidRPr="004769E6">
        <w:rPr>
          <w:b/>
          <w:bCs/>
        </w:rPr>
        <w:t>the Seller</w:t>
      </w:r>
      <w:r w:rsidRPr="004769E6">
        <w:t xml:space="preserve"> shall provide additional technical documentation necessary for codification (e.g. technical characteristics, drawings, photos, catalogues, references, etc.) free of charge within 5 (five) days.</w:t>
      </w:r>
    </w:p>
    <w:p w14:paraId="3F9B3E68" w14:textId="77777777" w:rsidR="00DC577F" w:rsidRPr="004769E6" w:rsidRDefault="00DC577F" w:rsidP="00DC577F">
      <w:pPr>
        <w:contextualSpacing/>
        <w:jc w:val="both"/>
      </w:pPr>
    </w:p>
    <w:p w14:paraId="41B6014F" w14:textId="77777777" w:rsidR="00DC577F" w:rsidRPr="004769E6" w:rsidRDefault="00DC577F" w:rsidP="00DC577F">
      <w:pPr>
        <w:contextualSpacing/>
        <w:jc w:val="both"/>
        <w:rPr>
          <w:b/>
        </w:rPr>
      </w:pPr>
      <w:r w:rsidRPr="004769E6">
        <w:rPr>
          <w:b/>
        </w:rPr>
        <w:t xml:space="preserve">9. Termination of the Contract </w:t>
      </w:r>
    </w:p>
    <w:p w14:paraId="7E5D1241" w14:textId="77777777" w:rsidR="00DC577F" w:rsidRPr="004769E6" w:rsidRDefault="00DC577F" w:rsidP="00DC577F">
      <w:pPr>
        <w:contextualSpacing/>
        <w:jc w:val="both"/>
      </w:pPr>
      <w:r w:rsidRPr="004769E6">
        <w:t>9.1. The Contract may be terminated:</w:t>
      </w:r>
    </w:p>
    <w:p w14:paraId="539250A8" w14:textId="77777777" w:rsidR="00DC577F" w:rsidRPr="004769E6" w:rsidRDefault="00DC577F" w:rsidP="00DC577F">
      <w:pPr>
        <w:contextualSpacing/>
        <w:jc w:val="both"/>
      </w:pPr>
      <w:r w:rsidRPr="004769E6">
        <w:t>9.1.1. by written agreement of the Parties;</w:t>
      </w:r>
    </w:p>
    <w:p w14:paraId="2F2D1F6A" w14:textId="77777777" w:rsidR="00DC577F" w:rsidRPr="004769E6" w:rsidRDefault="00DC577F" w:rsidP="00DC577F">
      <w:pPr>
        <w:contextualSpacing/>
        <w:jc w:val="both"/>
      </w:pPr>
      <w:r w:rsidRPr="004769E6">
        <w:t xml:space="preserve">9.1.2. when force majeure lasts more than the number of days specified in the Special Part of the Contract (depending on the specifics of the performance of the Contract, a particular term </w:t>
      </w:r>
      <w:r w:rsidRPr="004769E6">
        <w:lastRenderedPageBreak/>
        <w:t>indicated in the Special Part may be from 14 to 60 days) and if both Parties fail to agree on the amendment of this Contract allowing the Parties to continue to fulfil their obligations, each Party may unilaterally terminate the Contract by notifying the other Party in writing not later than 7 (seven) days in advance.</w:t>
      </w:r>
    </w:p>
    <w:p w14:paraId="711AEBF0" w14:textId="77777777" w:rsidR="00DC577F" w:rsidRPr="004769E6" w:rsidRDefault="00DC577F" w:rsidP="00DC577F">
      <w:pPr>
        <w:contextualSpacing/>
        <w:jc w:val="both"/>
        <w:rPr>
          <w:color w:val="000000"/>
        </w:rPr>
      </w:pPr>
      <w:r w:rsidRPr="004769E6">
        <w:t xml:space="preserve">9.2. </w:t>
      </w:r>
      <w:r w:rsidRPr="004769E6">
        <w:rPr>
          <w:b/>
          <w:bCs/>
          <w:color w:val="000000"/>
        </w:rPr>
        <w:t>The Buyer</w:t>
      </w:r>
      <w:r w:rsidRPr="004769E6">
        <w:rPr>
          <w:color w:val="000000"/>
        </w:rPr>
        <w:t xml:space="preserve">, by notifying </w:t>
      </w:r>
      <w:r w:rsidRPr="004769E6">
        <w:rPr>
          <w:b/>
          <w:bCs/>
          <w:color w:val="000000"/>
        </w:rPr>
        <w:t>the Seller</w:t>
      </w:r>
      <w:r w:rsidRPr="004769E6">
        <w:rPr>
          <w:color w:val="000000"/>
        </w:rPr>
        <w:t xml:space="preserve"> in writing no later than 7 (seven) days in advance (</w:t>
      </w:r>
      <w:r w:rsidRPr="004769E6">
        <w:rPr>
          <w:i/>
          <w:iCs/>
          <w:color w:val="000000"/>
        </w:rPr>
        <w:t>if no other time limit is indicated in the Special Part of the Contract</w:t>
      </w:r>
      <w:r w:rsidRPr="004769E6">
        <w:rPr>
          <w:color w:val="000000"/>
        </w:rPr>
        <w:t>), shall have the right to unilaterally terminate the Contract for a substantial breach of the Contract. A substantial breach of Contract shall be considered if:</w:t>
      </w:r>
    </w:p>
    <w:p w14:paraId="30DA4C80" w14:textId="77777777" w:rsidR="00DC577F" w:rsidRPr="004769E6" w:rsidRDefault="00DC577F" w:rsidP="00DC577F">
      <w:pPr>
        <w:contextualSpacing/>
        <w:jc w:val="both"/>
      </w:pPr>
      <w:r w:rsidRPr="004769E6">
        <w:t xml:space="preserve">9.2.1. </w:t>
      </w:r>
      <w:r w:rsidRPr="004769E6">
        <w:rPr>
          <w:b/>
          <w:bCs/>
        </w:rPr>
        <w:t>The Seller</w:t>
      </w:r>
      <w:r w:rsidRPr="004769E6">
        <w:t xml:space="preserve"> is late in delivering the Goods within the time limit specified in the Special Part of the Contract;</w:t>
      </w:r>
    </w:p>
    <w:p w14:paraId="41B59D25" w14:textId="77777777" w:rsidR="00DC577F" w:rsidRPr="004769E6" w:rsidRDefault="00DC577F" w:rsidP="00DC577F">
      <w:pPr>
        <w:contextualSpacing/>
        <w:jc w:val="both"/>
      </w:pPr>
      <w:r w:rsidRPr="004769E6">
        <w:t xml:space="preserve">9.2.2. </w:t>
      </w:r>
      <w:r w:rsidRPr="004769E6">
        <w:rPr>
          <w:b/>
          <w:bCs/>
        </w:rPr>
        <w:t>The Seller</w:t>
      </w:r>
      <w:r w:rsidRPr="004769E6">
        <w:t xml:space="preserve"> does not fulfil (or informs that it will not be able to fulfil) the contractual obligation to supply the Goods;</w:t>
      </w:r>
    </w:p>
    <w:p w14:paraId="6F5A7BB1" w14:textId="77777777" w:rsidR="00DC577F" w:rsidRPr="004769E6" w:rsidRDefault="00DC577F" w:rsidP="00DC577F">
      <w:pPr>
        <w:contextualSpacing/>
        <w:jc w:val="both"/>
      </w:pPr>
      <w:r w:rsidRPr="004769E6">
        <w:t xml:space="preserve">9.2.3. </w:t>
      </w:r>
      <w:r w:rsidRPr="004769E6">
        <w:rPr>
          <w:b/>
          <w:bCs/>
        </w:rPr>
        <w:t>The Seller</w:t>
      </w:r>
      <w:r w:rsidRPr="004769E6">
        <w:t xml:space="preserve"> increases the price/the rates of Goods, except as provided for in point 2.2 of the General Part of the Contract;</w:t>
      </w:r>
    </w:p>
    <w:p w14:paraId="7D481AAD" w14:textId="77777777" w:rsidR="00DC577F" w:rsidRPr="004769E6" w:rsidRDefault="00DC577F" w:rsidP="00DC577F">
      <w:pPr>
        <w:contextualSpacing/>
        <w:jc w:val="both"/>
      </w:pPr>
      <w:r w:rsidRPr="004769E6">
        <w:t xml:space="preserve">9.2.4. </w:t>
      </w:r>
      <w:r w:rsidRPr="004769E6">
        <w:rPr>
          <w:b/>
          <w:bCs/>
        </w:rPr>
        <w:t>The Seller</w:t>
      </w:r>
      <w:r w:rsidRPr="004769E6">
        <w:t xml:space="preserve"> fails to fulfil or fulfils improperly its guarantee obligations provided for in point 6 of the General Part of the Contract;</w:t>
      </w:r>
    </w:p>
    <w:p w14:paraId="523455E8" w14:textId="77777777" w:rsidR="00DC577F" w:rsidRPr="004769E6" w:rsidRDefault="00DC577F" w:rsidP="00DC577F">
      <w:pPr>
        <w:contextualSpacing/>
        <w:jc w:val="both"/>
      </w:pPr>
      <w:r w:rsidRPr="004769E6">
        <w:t xml:space="preserve">9.2.5. </w:t>
      </w:r>
      <w:r w:rsidRPr="004769E6">
        <w:rPr>
          <w:b/>
          <w:bCs/>
        </w:rPr>
        <w:t>The Seller</w:t>
      </w:r>
      <w:r w:rsidRPr="004769E6">
        <w:t xml:space="preserve"> does not fulfil the obligation established in point 12.4 of the General Part of the Contract </w:t>
      </w:r>
      <w:r w:rsidRPr="004769E6">
        <w:rPr>
          <w:i/>
          <w:iCs/>
        </w:rPr>
        <w:t>(if the performance of the Contract is guaranteed by a surety or bank guarantee</w:t>
      </w:r>
      <w:r w:rsidRPr="004769E6">
        <w:t>);</w:t>
      </w:r>
    </w:p>
    <w:p w14:paraId="3CD0973F" w14:textId="77777777" w:rsidR="00DC577F" w:rsidRPr="004769E6" w:rsidRDefault="00DC577F" w:rsidP="00DC577F">
      <w:pPr>
        <w:contextualSpacing/>
        <w:jc w:val="both"/>
      </w:pPr>
      <w:r w:rsidRPr="004769E6">
        <w:t xml:space="preserve">9.2.6. The Goods delivered by </w:t>
      </w:r>
      <w:r w:rsidRPr="004769E6">
        <w:rPr>
          <w:b/>
          <w:bCs/>
        </w:rPr>
        <w:t>the Seller</w:t>
      </w:r>
      <w:r w:rsidRPr="004769E6">
        <w:t xml:space="preserve"> or their quality do not comply with the requirements laid down in the Contract and its annex (s);</w:t>
      </w:r>
    </w:p>
    <w:p w14:paraId="2947304B" w14:textId="77777777" w:rsidR="00DC577F" w:rsidRPr="004769E6" w:rsidRDefault="00DC577F" w:rsidP="00DC577F">
      <w:pPr>
        <w:contextualSpacing/>
        <w:jc w:val="both"/>
      </w:pPr>
      <w:r w:rsidRPr="004769E6">
        <w:t xml:space="preserve">9.2.7. </w:t>
      </w:r>
      <w:r w:rsidRPr="004769E6">
        <w:rPr>
          <w:b/>
          <w:bCs/>
        </w:rPr>
        <w:t>The Seller</w:t>
      </w:r>
      <w:r w:rsidRPr="004769E6">
        <w:t xml:space="preserve"> does not provide an advance bank guarantee within the time limit specified in point 4.3 of the General Part of the Contract (</w:t>
      </w:r>
      <w:r w:rsidRPr="004769E6">
        <w:rPr>
          <w:i/>
          <w:iCs/>
        </w:rPr>
        <w:t>if advance payment is established under the Contract provide for</w:t>
      </w:r>
      <w:r w:rsidRPr="004769E6">
        <w:t>);</w:t>
      </w:r>
    </w:p>
    <w:p w14:paraId="2B147002" w14:textId="77777777" w:rsidR="00DC577F" w:rsidRPr="004769E6" w:rsidRDefault="00DC577F" w:rsidP="00DC577F">
      <w:pPr>
        <w:autoSpaceDE w:val="0"/>
        <w:autoSpaceDN w:val="0"/>
        <w:adjustRightInd w:val="0"/>
        <w:contextualSpacing/>
        <w:jc w:val="both"/>
        <w:rPr>
          <w:color w:val="000000"/>
        </w:rPr>
      </w:pPr>
      <w:r w:rsidRPr="004769E6">
        <w:rPr>
          <w:color w:val="000000"/>
        </w:rPr>
        <w:t xml:space="preserve">9.2.8. During the validity of the Contract, </w:t>
      </w:r>
      <w:r w:rsidRPr="004769E6">
        <w:rPr>
          <w:b/>
          <w:bCs/>
          <w:color w:val="000000"/>
        </w:rPr>
        <w:t>the Seller</w:t>
      </w:r>
      <w:r w:rsidRPr="004769E6">
        <w:rPr>
          <w:color w:val="000000"/>
        </w:rPr>
        <w:t xml:space="preserve"> is included in the list of unreliable suppliers or the list of suppliers that provide false information;</w:t>
      </w:r>
    </w:p>
    <w:p w14:paraId="4A19D07F" w14:textId="77777777" w:rsidR="00DC577F" w:rsidRPr="004769E6" w:rsidRDefault="00DC577F" w:rsidP="00DC577F">
      <w:pPr>
        <w:autoSpaceDE w:val="0"/>
        <w:autoSpaceDN w:val="0"/>
        <w:adjustRightInd w:val="0"/>
        <w:contextualSpacing/>
        <w:jc w:val="both"/>
      </w:pPr>
      <w:r w:rsidRPr="004769E6">
        <w:rPr>
          <w:color w:val="000000"/>
        </w:rPr>
        <w:t xml:space="preserve">9.2.9. </w:t>
      </w:r>
      <w:r w:rsidRPr="004769E6">
        <w:t xml:space="preserve">During the performance of the Contract, it turns out that </w:t>
      </w:r>
      <w:r w:rsidRPr="004769E6">
        <w:rPr>
          <w:b/>
          <w:bCs/>
        </w:rPr>
        <w:t>the Seller</w:t>
      </w:r>
      <w:r w:rsidRPr="004769E6">
        <w:t xml:space="preserve"> or the Goods or services provided by it are not reliable and pose a risk to national security;</w:t>
      </w:r>
    </w:p>
    <w:p w14:paraId="5B6074D2" w14:textId="77777777" w:rsidR="00DC577F" w:rsidRPr="004769E6" w:rsidRDefault="00DC577F" w:rsidP="00DC577F">
      <w:pPr>
        <w:contextualSpacing/>
        <w:jc w:val="both"/>
      </w:pPr>
      <w:r w:rsidRPr="004769E6">
        <w:t>9.2.10. During the performance of the Contract, the circumstances provided for in Article 46 (1) of the Law on Public Procurement/Article 34 (1) of the Law on Public Procurement in the Field of Defence and Security become apparent;</w:t>
      </w:r>
    </w:p>
    <w:p w14:paraId="1E6E9095" w14:textId="77777777" w:rsidR="00DC577F" w:rsidRPr="004769E6" w:rsidRDefault="00DC577F" w:rsidP="00DC577F">
      <w:pPr>
        <w:contextualSpacing/>
        <w:jc w:val="both"/>
      </w:pPr>
      <w:r w:rsidRPr="004769E6">
        <w:t>9.2.11. During the performance of the Contract, it appears that the Contract was modified in violation of Article 89 of the Law on Public Procurement/Article 53 of the Law on Public Procurement in the Field of Defence and Security.</w:t>
      </w:r>
    </w:p>
    <w:p w14:paraId="12AD5403" w14:textId="77777777" w:rsidR="00DC577F" w:rsidRPr="004769E6" w:rsidRDefault="00DC577F" w:rsidP="00DC577F">
      <w:pPr>
        <w:autoSpaceDE w:val="0"/>
        <w:autoSpaceDN w:val="0"/>
        <w:adjustRightInd w:val="0"/>
        <w:contextualSpacing/>
        <w:jc w:val="both"/>
        <w:rPr>
          <w:color w:val="000000"/>
        </w:rPr>
      </w:pPr>
      <w:r w:rsidRPr="004769E6">
        <w:t xml:space="preserve">9.3. </w:t>
      </w:r>
      <w:r w:rsidRPr="004769E6">
        <w:rPr>
          <w:b/>
          <w:bCs/>
          <w:color w:val="000000"/>
        </w:rPr>
        <w:t>The Buyer</w:t>
      </w:r>
      <w:r w:rsidRPr="004769E6">
        <w:rPr>
          <w:color w:val="000000"/>
        </w:rPr>
        <w:t>, no later than 7 (seven) days in advance (</w:t>
      </w:r>
      <w:r w:rsidRPr="004769E6">
        <w:rPr>
          <w:i/>
          <w:iCs/>
          <w:color w:val="000000"/>
        </w:rPr>
        <w:t>if other time limit is not specified in the Special Part of the Contract</w:t>
      </w:r>
      <w:r w:rsidRPr="004769E6">
        <w:rPr>
          <w:color w:val="000000"/>
        </w:rPr>
        <w:t xml:space="preserve">) by notifying </w:t>
      </w:r>
      <w:r w:rsidRPr="004769E6">
        <w:rPr>
          <w:b/>
          <w:bCs/>
          <w:color w:val="000000"/>
        </w:rPr>
        <w:t>the Seller</w:t>
      </w:r>
      <w:r w:rsidRPr="004769E6">
        <w:rPr>
          <w:color w:val="000000"/>
        </w:rPr>
        <w:t xml:space="preserve"> in writing, has the right to unilaterally terminate the Contract if </w:t>
      </w:r>
      <w:r w:rsidRPr="004769E6">
        <w:rPr>
          <w:b/>
          <w:bCs/>
          <w:color w:val="000000"/>
        </w:rPr>
        <w:t>the Seller</w:t>
      </w:r>
      <w:r w:rsidRPr="004769E6">
        <w:rPr>
          <w:color w:val="000000"/>
        </w:rPr>
        <w:t xml:space="preserve"> is in liquidation or in court for the opening of bankruptcy or restructuring proceedings, or has been the subject of bankruptcy or restructuring proceedings, or of a decision to initiate out-of-court bankruptcy proceedings has been made.</w:t>
      </w:r>
    </w:p>
    <w:p w14:paraId="1E7CAD31" w14:textId="77777777" w:rsidR="00DC577F" w:rsidRPr="004769E6" w:rsidRDefault="00DC577F" w:rsidP="00DC577F">
      <w:pPr>
        <w:contextualSpacing/>
        <w:jc w:val="both"/>
      </w:pPr>
      <w:r w:rsidRPr="004769E6">
        <w:rPr>
          <w:color w:val="000000"/>
        </w:rPr>
        <w:t xml:space="preserve">9.4. </w:t>
      </w:r>
      <w:r w:rsidRPr="004769E6">
        <w:t xml:space="preserve">Upon termination of the Contract, </w:t>
      </w:r>
      <w:r w:rsidRPr="004769E6">
        <w:rPr>
          <w:b/>
          <w:bCs/>
        </w:rPr>
        <w:t>the Seller</w:t>
      </w:r>
      <w:r w:rsidRPr="004769E6">
        <w:t xml:space="preserve"> shall, within 10 (ten) days from the date of termination of the Contract, repay to </w:t>
      </w:r>
      <w:r w:rsidRPr="004769E6">
        <w:rPr>
          <w:b/>
          <w:bCs/>
        </w:rPr>
        <w:t>the Payer</w:t>
      </w:r>
      <w:r w:rsidRPr="004769E6">
        <w:t xml:space="preserve"> the advance which has been paid by the Payer (if paid) for the Goods which have not been delivered.</w:t>
      </w:r>
    </w:p>
    <w:p w14:paraId="300CE9D3" w14:textId="77777777" w:rsidR="00DC577F" w:rsidRPr="004769E6" w:rsidRDefault="00DC577F" w:rsidP="00DC577F">
      <w:pPr>
        <w:contextualSpacing/>
        <w:jc w:val="both"/>
        <w:rPr>
          <w:i/>
        </w:rPr>
      </w:pPr>
    </w:p>
    <w:p w14:paraId="7A72FFE4" w14:textId="77777777" w:rsidR="00DC577F" w:rsidRPr="004769E6" w:rsidRDefault="00DC577F" w:rsidP="00DC577F">
      <w:pPr>
        <w:contextualSpacing/>
        <w:rPr>
          <w:b/>
          <w:bCs/>
        </w:rPr>
      </w:pPr>
      <w:r w:rsidRPr="004769E6">
        <w:rPr>
          <w:b/>
          <w:bCs/>
        </w:rPr>
        <w:t>10. Dispute settlement procedure</w:t>
      </w:r>
    </w:p>
    <w:p w14:paraId="28CFCF88" w14:textId="77777777" w:rsidR="00DC577F" w:rsidRPr="004769E6" w:rsidRDefault="00DC577F" w:rsidP="00DC577F">
      <w:pPr>
        <w:contextualSpacing/>
      </w:pPr>
      <w:r w:rsidRPr="004769E6">
        <w:t>10.1. The Contract is concluded and shall be interpreted in accordance with the law of the Republic of Lithuania.</w:t>
      </w:r>
    </w:p>
    <w:p w14:paraId="47595811" w14:textId="77777777" w:rsidR="00DC577F" w:rsidRPr="004769E6" w:rsidRDefault="00DC577F" w:rsidP="00DC577F">
      <w:pPr>
        <w:contextualSpacing/>
        <w:jc w:val="both"/>
      </w:pPr>
      <w:r w:rsidRPr="004769E6">
        <w:t xml:space="preserve">10.2. All disputes or disagreements between the Parties to the Contract relating to the Contract shall be resolved by negotiation, and a failure to resolve a dispute in negotiation, it will be examined in the courts of the Republic of Lithuania in accordance with the procedure established in the legal acts of the Republic of Lithuania based on </w:t>
      </w:r>
      <w:r w:rsidRPr="004769E6">
        <w:rPr>
          <w:b/>
          <w:bCs/>
        </w:rPr>
        <w:t>the Buyer’s</w:t>
      </w:r>
      <w:r w:rsidRPr="004769E6">
        <w:t xml:space="preserve"> office address.</w:t>
      </w:r>
    </w:p>
    <w:p w14:paraId="49945ED7" w14:textId="77777777" w:rsidR="00DC577F" w:rsidRPr="004769E6" w:rsidRDefault="00DC577F" w:rsidP="00DC577F">
      <w:pPr>
        <w:contextualSpacing/>
        <w:jc w:val="both"/>
      </w:pPr>
    </w:p>
    <w:p w14:paraId="5C072FB3" w14:textId="77777777" w:rsidR="00DC577F" w:rsidRPr="004769E6" w:rsidRDefault="00DC577F" w:rsidP="00DC577F">
      <w:pPr>
        <w:contextualSpacing/>
        <w:jc w:val="both"/>
        <w:rPr>
          <w:b/>
        </w:rPr>
      </w:pPr>
      <w:r w:rsidRPr="004769E6">
        <w:rPr>
          <w:b/>
        </w:rPr>
        <w:t xml:space="preserve">11. Liabilities </w:t>
      </w:r>
    </w:p>
    <w:p w14:paraId="1ABDDED0" w14:textId="77777777" w:rsidR="00DC577F" w:rsidRPr="004769E6" w:rsidRDefault="00DC577F" w:rsidP="00DC577F">
      <w:pPr>
        <w:contextualSpacing/>
        <w:jc w:val="both"/>
      </w:pPr>
      <w:r w:rsidRPr="004769E6">
        <w:t xml:space="preserve">11.1. If </w:t>
      </w:r>
      <w:r w:rsidRPr="004769E6">
        <w:rPr>
          <w:b/>
          <w:bCs/>
        </w:rPr>
        <w:t>the Seller</w:t>
      </w:r>
      <w:r w:rsidRPr="004769E6">
        <w:t xml:space="preserve"> is late in delivering the Goods within the time limit specified in the Special Part of the Contract, </w:t>
      </w:r>
      <w:r w:rsidRPr="004769E6">
        <w:rPr>
          <w:b/>
          <w:bCs/>
        </w:rPr>
        <w:t>the Seller</w:t>
      </w:r>
      <w:r w:rsidRPr="004769E6">
        <w:t xml:space="preserve"> shall pay </w:t>
      </w:r>
      <w:r w:rsidRPr="004769E6">
        <w:rPr>
          <w:b/>
          <w:bCs/>
        </w:rPr>
        <w:t>the Buyer</w:t>
      </w:r>
      <w:r w:rsidRPr="004769E6">
        <w:t xml:space="preserve"> from 0.05 to 0.2% (a fixed amount shall be </w:t>
      </w:r>
      <w:r w:rsidRPr="004769E6">
        <w:lastRenderedPageBreak/>
        <w:t>specified in the Special Part of the Contract) of the price of non-delivered Goods, excluding VAT, for each day of delay/hour (</w:t>
      </w:r>
      <w:r w:rsidRPr="004769E6">
        <w:rPr>
          <w:i/>
          <w:iCs/>
        </w:rPr>
        <w:t>applicable depending on how the commitment term (days or hours) is calculated in the Special Part of the Contract</w:t>
      </w:r>
      <w:r w:rsidRPr="004769E6">
        <w:t xml:space="preserve">) which shall be treated as the minimum losses agreed between the Parties in advance, the payment of which shall not release </w:t>
      </w:r>
      <w:r w:rsidRPr="004769E6">
        <w:rPr>
          <w:b/>
          <w:bCs/>
        </w:rPr>
        <w:t>the Seller</w:t>
      </w:r>
      <w:r w:rsidRPr="004769E6">
        <w:t xml:space="preserve"> from the obligation to compensate for any losses incurred by </w:t>
      </w:r>
      <w:r w:rsidRPr="004769E6">
        <w:rPr>
          <w:b/>
          <w:bCs/>
        </w:rPr>
        <w:t>the Payer</w:t>
      </w:r>
      <w:r w:rsidRPr="004769E6">
        <w:t xml:space="preserve"> due to the fact that </w:t>
      </w:r>
      <w:r w:rsidRPr="004769E6">
        <w:rPr>
          <w:b/>
          <w:bCs/>
        </w:rPr>
        <w:t>the Seller</w:t>
      </w:r>
      <w:r w:rsidRPr="004769E6">
        <w:t xml:space="preserve"> failed to perform or improperly performed the Contract. </w:t>
      </w:r>
      <w:r w:rsidRPr="004769E6">
        <w:rPr>
          <w:b/>
          <w:bCs/>
        </w:rPr>
        <w:t>The Seller</w:t>
      </w:r>
      <w:r w:rsidRPr="004769E6">
        <w:t xml:space="preserve"> undertakes to pay the minimum losses agreed by the Parties in advance no later than the time limit specified in the invoice or claim.</w:t>
      </w:r>
    </w:p>
    <w:p w14:paraId="0119A3EA" w14:textId="77777777" w:rsidR="00DC577F" w:rsidRPr="004769E6" w:rsidRDefault="00DC577F" w:rsidP="00DC577F">
      <w:pPr>
        <w:contextualSpacing/>
        <w:jc w:val="both"/>
      </w:pPr>
      <w:r w:rsidRPr="004769E6">
        <w:t>11.2</w:t>
      </w:r>
      <w:r w:rsidRPr="004769E6">
        <w:rPr>
          <w:i/>
        </w:rPr>
        <w:t xml:space="preserve">. </w:t>
      </w:r>
      <w:r w:rsidRPr="004769E6">
        <w:t xml:space="preserve">If during quality guarantee </w:t>
      </w:r>
      <w:r w:rsidRPr="004769E6">
        <w:rPr>
          <w:b/>
          <w:bCs/>
        </w:rPr>
        <w:t>the Seller</w:t>
      </w:r>
      <w:r w:rsidRPr="004769E6">
        <w:t xml:space="preserve"> is late in performing the obligations laid down in point 6.2 of the General Part of the Contract within the time limit specified in the Special Part of the Contract, </w:t>
      </w:r>
      <w:r w:rsidRPr="004769E6">
        <w:rPr>
          <w:b/>
          <w:bCs/>
        </w:rPr>
        <w:t>the Seller</w:t>
      </w:r>
      <w:r w:rsidRPr="004769E6">
        <w:t xml:space="preserve"> shall pay </w:t>
      </w:r>
      <w:r w:rsidRPr="004769E6">
        <w:rPr>
          <w:b/>
          <w:bCs/>
        </w:rPr>
        <w:t>the Buyer</w:t>
      </w:r>
      <w:r w:rsidRPr="004769E6">
        <w:t xml:space="preserve"> from 0.05 to 0.2% (a fixed amount shall be specified in the Special Part of the Contract) of the price/rates of the Goods, which have not been replaced with the alternative ones, excluding VAT, for each day of delay/hour, which shall be treated as the minimum losses agreed between the Parties in advance, the payment of which shall not release </w:t>
      </w:r>
      <w:r w:rsidRPr="004769E6">
        <w:rPr>
          <w:b/>
          <w:bCs/>
        </w:rPr>
        <w:t>the Seller</w:t>
      </w:r>
      <w:r w:rsidRPr="004769E6">
        <w:t xml:space="preserve"> from the obligation to compensate for any losses incurred by </w:t>
      </w:r>
      <w:r w:rsidRPr="004769E6">
        <w:rPr>
          <w:b/>
          <w:bCs/>
        </w:rPr>
        <w:t>the Payer</w:t>
      </w:r>
      <w:r w:rsidRPr="004769E6">
        <w:t xml:space="preserve"> due to the fact that </w:t>
      </w:r>
      <w:r w:rsidRPr="004769E6">
        <w:rPr>
          <w:b/>
          <w:bCs/>
        </w:rPr>
        <w:t>the Seller</w:t>
      </w:r>
      <w:r w:rsidRPr="004769E6">
        <w:t xml:space="preserve"> failed to perform or improperly performed the Contract regarding the warranty of the Goods/ the term of suitability for use. </w:t>
      </w:r>
    </w:p>
    <w:p w14:paraId="4FB1ED06" w14:textId="77777777" w:rsidR="00DC577F" w:rsidRPr="004769E6" w:rsidRDefault="00DC577F" w:rsidP="00DC577F">
      <w:pPr>
        <w:contextualSpacing/>
        <w:jc w:val="both"/>
      </w:pPr>
      <w:r w:rsidRPr="004769E6">
        <w:t xml:space="preserve">11.3. </w:t>
      </w:r>
      <w:r w:rsidRPr="004769E6">
        <w:rPr>
          <w:b/>
          <w:bCs/>
        </w:rPr>
        <w:t>The Seller</w:t>
      </w:r>
      <w:r w:rsidRPr="004769E6">
        <w:t xml:space="preserve"> shall pay </w:t>
      </w:r>
      <w:r w:rsidRPr="004769E6">
        <w:rPr>
          <w:b/>
          <w:bCs/>
        </w:rPr>
        <w:t>the Buyer</w:t>
      </w:r>
      <w:r w:rsidRPr="004769E6">
        <w:t xml:space="preserve"> from 0.05 to 0.2% (a fixed amount shall be specified in the Special Part of the Contract) of the price of the Goods for which the deficiencies have not been corrected or the price of the Goods which are unaltered, excluding VAT, for each day/hour of delay, the payment of which does not release </w:t>
      </w:r>
      <w:r w:rsidRPr="004769E6">
        <w:rPr>
          <w:b/>
          <w:bCs/>
        </w:rPr>
        <w:t>the Seller</w:t>
      </w:r>
      <w:r w:rsidRPr="004769E6">
        <w:t xml:space="preserve"> from the obligation to compensate for any losses incurred by </w:t>
      </w:r>
      <w:r w:rsidRPr="004769E6">
        <w:rPr>
          <w:b/>
          <w:bCs/>
        </w:rPr>
        <w:t>the Payer</w:t>
      </w:r>
      <w:r w:rsidRPr="004769E6">
        <w:t xml:space="preserve"> due to the fact that </w:t>
      </w:r>
      <w:r w:rsidRPr="004769E6">
        <w:rPr>
          <w:b/>
          <w:bCs/>
        </w:rPr>
        <w:t>the Seller</w:t>
      </w:r>
      <w:r w:rsidRPr="004769E6">
        <w:t xml:space="preserve"> failed to perform or improperly performed its obligations relating to the warranty of the Goods/the term of suitability for use.</w:t>
      </w:r>
    </w:p>
    <w:p w14:paraId="77DECEAD" w14:textId="77777777" w:rsidR="00DC577F" w:rsidRPr="004769E6" w:rsidRDefault="00DC577F" w:rsidP="00DC577F">
      <w:pPr>
        <w:contextualSpacing/>
        <w:jc w:val="both"/>
      </w:pPr>
      <w:r w:rsidRPr="004769E6">
        <w:t xml:space="preserve">11.4. Upon termination of the Contract due to the reasons specified  in points 9.2.1, 9.2.2, 9.2.3, 9.2.5, 9.2.6, 9.2.7, 9.3 of the General Part of the Contract or due to other reasons specified in the Special Part of the Contract, </w:t>
      </w:r>
      <w:r w:rsidRPr="004769E6">
        <w:rPr>
          <w:b/>
          <w:bCs/>
        </w:rPr>
        <w:t xml:space="preserve">the Seller </w:t>
      </w:r>
      <w:r w:rsidRPr="004769E6">
        <w:t xml:space="preserve">within 14 (fourteen) days (calculated from the date of the Contract termination) shall pay </w:t>
      </w:r>
      <w:r w:rsidRPr="004769E6">
        <w:rPr>
          <w:b/>
          <w:bCs/>
        </w:rPr>
        <w:t>the Buyer</w:t>
      </w:r>
      <w:r w:rsidRPr="004769E6">
        <w:t xml:space="preserve"> not less than 5–7 % of the Contract price, excluding VAT (or the total tender price excluding VAT, or the total order price excluding VAT) (a specific percentage or a fixed amount shall be specified in the Special Part of the Contract), which shall be considered as the minimum losses agreed by the Parties in advance, but not more than the price excluding VAT of the outstanding obligations under the Contract. Payment of the minimum losses agreed by the Parties in advance shall not exempt </w:t>
      </w:r>
      <w:r w:rsidRPr="004769E6">
        <w:rPr>
          <w:b/>
          <w:bCs/>
        </w:rPr>
        <w:t>the Seller</w:t>
      </w:r>
      <w:r w:rsidRPr="004769E6">
        <w:t xml:space="preserve"> from the obligation to compensate for any losses incurred by </w:t>
      </w:r>
      <w:r w:rsidRPr="004769E6">
        <w:rPr>
          <w:b/>
          <w:bCs/>
        </w:rPr>
        <w:t>the Payer</w:t>
      </w:r>
      <w:r w:rsidRPr="004769E6">
        <w:t xml:space="preserve"> in the event of failure or improper performance of the Contract by </w:t>
      </w:r>
      <w:r w:rsidRPr="004769E6">
        <w:rPr>
          <w:b/>
          <w:bCs/>
        </w:rPr>
        <w:t>the Seller</w:t>
      </w:r>
      <w:r w:rsidRPr="004769E6">
        <w:t xml:space="preserve">. </w:t>
      </w:r>
      <w:r w:rsidRPr="004769E6">
        <w:rPr>
          <w:b/>
          <w:bCs/>
        </w:rPr>
        <w:t>The Seller</w:t>
      </w:r>
      <w:r w:rsidRPr="004769E6">
        <w:t xml:space="preserve"> undertakes to pay the minimum losses agreed by the Parties in advance no later than within the time limit specified in the invoice or claim.</w:t>
      </w:r>
    </w:p>
    <w:p w14:paraId="39ABC3CD" w14:textId="77777777" w:rsidR="00DC577F" w:rsidRPr="004769E6" w:rsidRDefault="00DC577F" w:rsidP="00DC577F">
      <w:pPr>
        <w:contextualSpacing/>
        <w:jc w:val="both"/>
      </w:pPr>
      <w:r w:rsidRPr="004769E6">
        <w:t xml:space="preserve">11.5. After termination of the Contract for the reason set out in point 9.2.4 of the General Part of the Contract, </w:t>
      </w:r>
      <w:r w:rsidRPr="004769E6">
        <w:rPr>
          <w:b/>
          <w:bCs/>
        </w:rPr>
        <w:t>the Seller</w:t>
      </w:r>
      <w:r w:rsidRPr="004769E6">
        <w:t xml:space="preserve"> shall, within 7 (seven) days from the date of termination of the Contract, pay </w:t>
      </w:r>
      <w:r w:rsidRPr="004769E6">
        <w:rPr>
          <w:b/>
          <w:bCs/>
        </w:rPr>
        <w:t>the Payer</w:t>
      </w:r>
      <w:r w:rsidRPr="004769E6">
        <w:t xml:space="preserve"> the minimum losses agreed by the Parties in advance of the purchase price of the defective Goods, excluding VAT, but not more than the price excluding VAT of any outstanding obligations under the Contract. Payment of the minimum losses agreed by the Parties in advance shall not exempt </w:t>
      </w:r>
      <w:r w:rsidRPr="004769E6">
        <w:rPr>
          <w:b/>
          <w:bCs/>
        </w:rPr>
        <w:t>the Seller</w:t>
      </w:r>
      <w:r w:rsidRPr="004769E6">
        <w:t xml:space="preserve"> from the obligation to compensate for any losses incurred by </w:t>
      </w:r>
      <w:r w:rsidRPr="004769E6">
        <w:rPr>
          <w:b/>
          <w:bCs/>
        </w:rPr>
        <w:t>the Payer</w:t>
      </w:r>
      <w:r w:rsidRPr="004769E6">
        <w:t xml:space="preserve"> in the event of failure or improper performance of the Contract by </w:t>
      </w:r>
      <w:r w:rsidRPr="004769E6">
        <w:rPr>
          <w:b/>
          <w:bCs/>
        </w:rPr>
        <w:t>the Seller</w:t>
      </w:r>
      <w:r w:rsidRPr="004769E6">
        <w:t>.</w:t>
      </w:r>
    </w:p>
    <w:p w14:paraId="0D835A2E" w14:textId="77777777" w:rsidR="00DC577F" w:rsidRPr="004769E6" w:rsidRDefault="00DC577F" w:rsidP="00DC577F">
      <w:pPr>
        <w:contextualSpacing/>
        <w:jc w:val="both"/>
      </w:pPr>
      <w:r w:rsidRPr="004769E6">
        <w:t xml:space="preserve">11.6. Other cases of contractual liabilities to </w:t>
      </w:r>
      <w:r w:rsidRPr="004769E6">
        <w:rPr>
          <w:b/>
          <w:bCs/>
        </w:rPr>
        <w:t>the Seller</w:t>
      </w:r>
      <w:r w:rsidRPr="004769E6">
        <w:t xml:space="preserve"> are specified in the Special Part of the Contract.</w:t>
      </w:r>
    </w:p>
    <w:p w14:paraId="03274DDD" w14:textId="77777777" w:rsidR="00DC577F" w:rsidRPr="004769E6" w:rsidRDefault="00DC577F" w:rsidP="00DC577F">
      <w:pPr>
        <w:contextualSpacing/>
        <w:jc w:val="both"/>
      </w:pPr>
      <w:r w:rsidRPr="004769E6">
        <w:t xml:space="preserve">11.7. In accordance with Article 6.253 (1 and 3) of the Civil Code of the Republic of Lithuania, the delay in financing from the budget is a condition fully exempting </w:t>
      </w:r>
      <w:r w:rsidRPr="004769E6">
        <w:rPr>
          <w:b/>
          <w:bCs/>
        </w:rPr>
        <w:t>the Buyer</w:t>
      </w:r>
      <w:r w:rsidRPr="004769E6">
        <w:t xml:space="preserve"> from civil liability and the payment of interest for late payment.</w:t>
      </w:r>
    </w:p>
    <w:p w14:paraId="15E2BEC6" w14:textId="77777777" w:rsidR="00DC577F" w:rsidRPr="004769E6" w:rsidRDefault="00DC577F" w:rsidP="00DC577F">
      <w:pPr>
        <w:contextualSpacing/>
        <w:jc w:val="both"/>
      </w:pPr>
    </w:p>
    <w:p w14:paraId="36BD8135" w14:textId="77777777" w:rsidR="00DC577F" w:rsidRPr="004769E6" w:rsidRDefault="00DC577F" w:rsidP="00DC577F">
      <w:pPr>
        <w:contextualSpacing/>
        <w:jc w:val="both"/>
        <w:rPr>
          <w:b/>
        </w:rPr>
      </w:pPr>
      <w:r w:rsidRPr="004769E6">
        <w:rPr>
          <w:b/>
        </w:rPr>
        <w:t xml:space="preserve">12. Contract validity </w:t>
      </w:r>
    </w:p>
    <w:p w14:paraId="1F129F7A" w14:textId="77777777" w:rsidR="00DC577F" w:rsidRPr="004769E6" w:rsidRDefault="00DC577F" w:rsidP="00DC577F">
      <w:pPr>
        <w:contextualSpacing/>
        <w:jc w:val="both"/>
        <w:rPr>
          <w:i/>
          <w:iCs/>
        </w:rPr>
      </w:pPr>
      <w:r w:rsidRPr="004769E6">
        <w:t xml:space="preserve">12.1. The Contract enters into force after both Parties sign it and </w:t>
      </w:r>
      <w:r w:rsidRPr="004769E6">
        <w:rPr>
          <w:b/>
          <w:bCs/>
        </w:rPr>
        <w:t>the Seller</w:t>
      </w:r>
      <w:r w:rsidRPr="004769E6">
        <w:t xml:space="preserve"> provides </w:t>
      </w:r>
      <w:r w:rsidRPr="004769E6">
        <w:rPr>
          <w:b/>
          <w:bCs/>
        </w:rPr>
        <w:t>the Buyer</w:t>
      </w:r>
      <w:r w:rsidRPr="004769E6">
        <w:t xml:space="preserve"> with the Contract performance guarantee issued by bank or a surety letter of the insurance company (</w:t>
      </w:r>
      <w:r w:rsidRPr="004769E6">
        <w:rPr>
          <w:i/>
          <w:iCs/>
        </w:rPr>
        <w:t>if</w:t>
      </w:r>
      <w:r w:rsidRPr="004769E6">
        <w:t xml:space="preserve"> </w:t>
      </w:r>
      <w:r w:rsidRPr="004769E6">
        <w:rPr>
          <w:i/>
          <w:iCs/>
        </w:rPr>
        <w:t xml:space="preserve">the provision that the Contract comes into effect after it is secured with bank guarantee or a surety letter of the insurance company established in the Special Part of the </w:t>
      </w:r>
      <w:r w:rsidRPr="004769E6">
        <w:rPr>
          <w:i/>
          <w:iCs/>
        </w:rPr>
        <w:lastRenderedPageBreak/>
        <w:t xml:space="preserve">Contract applies) </w:t>
      </w:r>
      <w:r w:rsidRPr="004769E6">
        <w:t>to ensure payment of the amount referred to in point 11.4 of the General Part of the Contract.</w:t>
      </w:r>
      <w:r w:rsidRPr="004769E6">
        <w:rPr>
          <w:i/>
          <w:iCs/>
        </w:rPr>
        <w:t xml:space="preserve"> </w:t>
      </w:r>
      <w:r w:rsidRPr="004769E6">
        <w:t xml:space="preserve">The guarantor/surety shall indicate in the bank’s guarantee or in the surety letter of the insurance company that it undertakes to pay to </w:t>
      </w:r>
      <w:r w:rsidRPr="004769E6">
        <w:rPr>
          <w:b/>
          <w:bCs/>
        </w:rPr>
        <w:t>the Buyer</w:t>
      </w:r>
      <w:r w:rsidRPr="004769E6">
        <w:t xml:space="preserve"> the amount specified in point 11.4 of the General Part of the Contract if </w:t>
      </w:r>
      <w:r w:rsidRPr="004769E6">
        <w:rPr>
          <w:b/>
          <w:bCs/>
        </w:rPr>
        <w:t>the Buyer</w:t>
      </w:r>
      <w:r w:rsidRPr="004769E6">
        <w:t xml:space="preserve"> must terminate the Contract for at least one of the reasons listed in points 9.2.1–9.2.7, 9.3 or for any other reasons specified in the Special Part of the Contract.</w:t>
      </w:r>
      <w:r w:rsidRPr="004769E6">
        <w:rPr>
          <w:i/>
          <w:iCs/>
        </w:rPr>
        <w:t xml:space="preserve"> </w:t>
      </w:r>
      <w:r w:rsidRPr="004769E6">
        <w:t>Bank guarantee or a surety letter stating that the guarantor or surety is only liable for direct damages will not be accepted, as the obligation to pay the specific amount of the performance assurance referred to in point 11.4 of the Contract must be met.</w:t>
      </w:r>
    </w:p>
    <w:p w14:paraId="287CE144" w14:textId="77777777" w:rsidR="00DC577F" w:rsidRPr="004769E6" w:rsidRDefault="00DC577F" w:rsidP="00DC577F">
      <w:pPr>
        <w:contextualSpacing/>
        <w:jc w:val="both"/>
      </w:pPr>
      <w:r w:rsidRPr="004769E6">
        <w:t xml:space="preserve">12.2. The guarantor/surety shall undertake irrevocably and unconditionally no later than 14 (fourteen) days after a written notification confirming the termination of the Contract on the grounds of fault of </w:t>
      </w:r>
      <w:r w:rsidRPr="004769E6">
        <w:rPr>
          <w:b/>
          <w:bCs/>
        </w:rPr>
        <w:t>the</w:t>
      </w:r>
      <w:r w:rsidRPr="004769E6">
        <w:t xml:space="preserve"> </w:t>
      </w:r>
      <w:r w:rsidRPr="004769E6">
        <w:rPr>
          <w:b/>
          <w:bCs/>
        </w:rPr>
        <w:t>Seller</w:t>
      </w:r>
      <w:r w:rsidRPr="004769E6">
        <w:t xml:space="preserve">, to fulfil the obligation and pay the amount committed by transferring the money to </w:t>
      </w:r>
      <w:r w:rsidRPr="004769E6">
        <w:rPr>
          <w:b/>
          <w:bCs/>
        </w:rPr>
        <w:t>the Buyer’s</w:t>
      </w:r>
      <w:r w:rsidRPr="004769E6">
        <w:t xml:space="preserve"> account.</w:t>
      </w:r>
    </w:p>
    <w:p w14:paraId="59DAAE4A" w14:textId="77777777" w:rsidR="00DC577F" w:rsidRPr="004769E6" w:rsidRDefault="00DC577F" w:rsidP="00DC577F">
      <w:pPr>
        <w:contextualSpacing/>
        <w:jc w:val="both"/>
      </w:pPr>
      <w:r w:rsidRPr="004769E6">
        <w:t>12.3.</w:t>
      </w:r>
      <w:r w:rsidRPr="004769E6">
        <w:rPr>
          <w:b/>
        </w:rPr>
        <w:t xml:space="preserve"> </w:t>
      </w:r>
      <w:r w:rsidRPr="004769E6">
        <w:rPr>
          <w:b/>
          <w:bCs/>
        </w:rPr>
        <w:t>The Seller</w:t>
      </w:r>
      <w:r w:rsidRPr="004769E6">
        <w:t xml:space="preserve"> not later than within 7 (seven) working days after signing the Contract shall submit </w:t>
      </w:r>
      <w:r w:rsidRPr="004769E6">
        <w:rPr>
          <w:b/>
          <w:bCs/>
        </w:rPr>
        <w:t>to the Buyer</w:t>
      </w:r>
      <w:r w:rsidRPr="004769E6">
        <w:t xml:space="preserve"> the Contract performance guarantee issued by bank or a surety letter of the insurance company specified in point 12.1 of the General Part of the Contract, which shall be valid for two months longer than the time limit for the supply of Goods specified in the Special Part of the Contract. If </w:t>
      </w:r>
      <w:r w:rsidRPr="004769E6">
        <w:rPr>
          <w:b/>
        </w:rPr>
        <w:t>the Seller</w:t>
      </w:r>
      <w:r w:rsidRPr="004769E6">
        <w:t xml:space="preserve"> delays in submitting the Contract performance guarantee issued by bank or a surety letter of the insurance company within the term specified in this clause, the terms of delivery of the Goods shall start to be counted after the term of 7 (seven) working days specified in this clause (unless otherwise specified in the special part of the Contract). </w:t>
      </w:r>
      <w:r w:rsidRPr="004769E6">
        <w:rPr>
          <w:b/>
          <w:bCs/>
        </w:rPr>
        <w:t>The Seller</w:t>
      </w:r>
      <w:r w:rsidRPr="004769E6">
        <w:t xml:space="preserve"> shall also provide a confirmation from the insurance company (a proof of payment, etc.) that the surety letter is valid. The payment of the amount specified in the Contract performance guarantee issued by bank or surety letter of the insurance company shall not be linked to the full compensation of </w:t>
      </w:r>
      <w:r w:rsidRPr="004769E6">
        <w:rPr>
          <w:b/>
          <w:bCs/>
        </w:rPr>
        <w:t>the Buyer’s</w:t>
      </w:r>
      <w:r w:rsidRPr="004769E6">
        <w:t xml:space="preserve"> losses and shall not exempt </w:t>
      </w:r>
      <w:r w:rsidRPr="004769E6">
        <w:rPr>
          <w:b/>
          <w:bCs/>
        </w:rPr>
        <w:t>the Seller</w:t>
      </w:r>
      <w:r w:rsidRPr="004769E6">
        <w:t xml:space="preserve"> from the obligation to fully compensate the losses.</w:t>
      </w:r>
    </w:p>
    <w:p w14:paraId="355D3CC0" w14:textId="77777777" w:rsidR="00DC577F" w:rsidRPr="004769E6" w:rsidRDefault="00DC577F" w:rsidP="00DC577F">
      <w:pPr>
        <w:contextualSpacing/>
        <w:jc w:val="both"/>
      </w:pPr>
      <w:r w:rsidRPr="004769E6">
        <w:t xml:space="preserve">12.4. If, during the performance of the Contract, the legal entity that has issued the Contract performance guarantee (bank or insurance company) is unable to meet its obligations (suspension of activities, a moratorium, etc.), </w:t>
      </w:r>
      <w:r w:rsidRPr="004769E6">
        <w:rPr>
          <w:b/>
          <w:bCs/>
        </w:rPr>
        <w:t>the Seller</w:t>
      </w:r>
      <w:r w:rsidRPr="004769E6">
        <w:t xml:space="preserve"> shall provide a new Contract performance guarantee within 10 (ten) days under the same conditions as the previous one. If </w:t>
      </w:r>
      <w:r w:rsidRPr="004769E6">
        <w:rPr>
          <w:b/>
          <w:bCs/>
        </w:rPr>
        <w:t>the Seller</w:t>
      </w:r>
      <w:r w:rsidRPr="004769E6">
        <w:t xml:space="preserve"> does not provide a new Contract performance guarantee, </w:t>
      </w:r>
      <w:r w:rsidRPr="004769E6">
        <w:rPr>
          <w:b/>
          <w:bCs/>
        </w:rPr>
        <w:t>the Buyer</w:t>
      </w:r>
      <w:r w:rsidRPr="004769E6">
        <w:t xml:space="preserve"> shall have the right to terminate the Contract in accordance with point 9.2.5 of the General Part of the Contract.</w:t>
      </w:r>
    </w:p>
    <w:p w14:paraId="54F072DB" w14:textId="77777777" w:rsidR="00DC577F" w:rsidRPr="004769E6" w:rsidRDefault="00DC577F" w:rsidP="00DC577F">
      <w:pPr>
        <w:contextualSpacing/>
        <w:jc w:val="both"/>
      </w:pPr>
      <w:r w:rsidRPr="004769E6">
        <w:t xml:space="preserve">12.5. Contract performance guarantee shall be returned within 10 (ten) days of the expiry of this guarantee upon written request by </w:t>
      </w:r>
      <w:r w:rsidRPr="004769E6">
        <w:rPr>
          <w:b/>
          <w:bCs/>
        </w:rPr>
        <w:t>the Seller</w:t>
      </w:r>
      <w:r w:rsidRPr="004769E6">
        <w:t>.</w:t>
      </w:r>
    </w:p>
    <w:p w14:paraId="277324FC" w14:textId="77777777" w:rsidR="00DC577F" w:rsidRPr="004769E6" w:rsidRDefault="00DC577F" w:rsidP="00DC577F">
      <w:pPr>
        <w:contextualSpacing/>
        <w:jc w:val="both"/>
      </w:pPr>
      <w:r w:rsidRPr="004769E6">
        <w:t>12.6. The terms and conditions of the Contract shall not be changed during Contract validity unless the amendment is possible in accordance with the provisions of Article 89 of the Law on Public Procurement/Article 53 of the Law on Public Procurement in the Field of Defence and Security and is not contrary to the fundamental principles and objective of public procurement.</w:t>
      </w:r>
    </w:p>
    <w:p w14:paraId="075EA0D5" w14:textId="77777777" w:rsidR="00DC577F" w:rsidRPr="004769E6" w:rsidRDefault="00DC577F" w:rsidP="00DC577F">
      <w:pPr>
        <w:tabs>
          <w:tab w:val="left" w:pos="-360"/>
          <w:tab w:val="left" w:pos="0"/>
          <w:tab w:val="left" w:pos="1701"/>
        </w:tabs>
        <w:contextualSpacing/>
        <w:jc w:val="both"/>
      </w:pPr>
      <w:r w:rsidRPr="004769E6">
        <w:t>12.7. If during Contract validity the Parties notice technical mistakes, spelling errors (provisions incorrectly uploaded from the terms of the tender or procurement conditions, etc.), in the event of changes in the persons responsible for the performance of the Contract or in the particulars of the Parties to the Contract, the Parties may, by written agreement, modify the terms of the Contract. Such a modification to the terms of the Contract shall not be considered an amendment to the terms of the Contract.</w:t>
      </w:r>
    </w:p>
    <w:p w14:paraId="544CB137" w14:textId="77777777" w:rsidR="00DC577F" w:rsidRPr="004769E6" w:rsidRDefault="00DC577F" w:rsidP="00DC577F">
      <w:pPr>
        <w:contextualSpacing/>
        <w:jc w:val="both"/>
      </w:pPr>
      <w:r w:rsidRPr="004769E6">
        <w:t>12.8. The Contract may be extended under the conditions laid down in the Special Part of the Contract.</w:t>
      </w:r>
    </w:p>
    <w:p w14:paraId="1D3780C5" w14:textId="77777777" w:rsidR="00DC577F" w:rsidRPr="004769E6" w:rsidRDefault="00DC577F" w:rsidP="00DC577F">
      <w:pPr>
        <w:contextualSpacing/>
        <w:jc w:val="both"/>
      </w:pPr>
      <w:r w:rsidRPr="004769E6">
        <w:t xml:space="preserve">12.9. Where necessary, </w:t>
      </w:r>
      <w:r w:rsidRPr="004769E6">
        <w:rPr>
          <w:b/>
          <w:bCs/>
        </w:rPr>
        <w:t>the Buyer</w:t>
      </w:r>
      <w:r w:rsidRPr="004769E6">
        <w:t xml:space="preserve"> shall have the right to purchase the goods not listed in the Contract and its annexes but relating to the object of the procurement up to 10% of the maximum Contract price/Total tender price referred to in point 2 of the Special Part of the Contract. Goods not covered by the Contract and its annex (s), but relating to the object of the procurement, may be supplied by </w:t>
      </w:r>
      <w:r w:rsidRPr="004769E6">
        <w:rPr>
          <w:b/>
          <w:bCs/>
        </w:rPr>
        <w:t>the Seller</w:t>
      </w:r>
      <w:r w:rsidRPr="004769E6">
        <w:t xml:space="preserve"> only at the prices which are valid at the place of sale, in the catalogue or on the website of </w:t>
      </w:r>
      <w:r w:rsidRPr="004769E6">
        <w:rPr>
          <w:b/>
          <w:bCs/>
        </w:rPr>
        <w:t>the Seller</w:t>
      </w:r>
      <w:r w:rsidRPr="004769E6">
        <w:t xml:space="preserve"> at the date of the order or, where such prices are not published, at the prices offered by </w:t>
      </w:r>
      <w:r w:rsidRPr="004769E6">
        <w:rPr>
          <w:b/>
          <w:bCs/>
        </w:rPr>
        <w:t>the Seller</w:t>
      </w:r>
      <w:r w:rsidRPr="004769E6">
        <w:t xml:space="preserve">, which are competitive and conform the market. Where there is a need for the purchase of Goods not covered by the Contract and its annex (s) but relating to the </w:t>
      </w:r>
      <w:r w:rsidRPr="004769E6">
        <w:lastRenderedPageBreak/>
        <w:t xml:space="preserve">object of the procurement, </w:t>
      </w:r>
      <w:r w:rsidRPr="004769E6">
        <w:rPr>
          <w:b/>
          <w:bCs/>
        </w:rPr>
        <w:t>the Buyer</w:t>
      </w:r>
      <w:r w:rsidRPr="004769E6">
        <w:t xml:space="preserve"> and </w:t>
      </w:r>
      <w:r w:rsidRPr="004769E6">
        <w:rPr>
          <w:b/>
          <w:bCs/>
        </w:rPr>
        <w:t>the Seller</w:t>
      </w:r>
      <w:r w:rsidRPr="004769E6">
        <w:t xml:space="preserve"> shall conclude an additional written agreement, the terms of which shall be analogous to the terms of the Contract, adapting them accordingly to the newly purchased Goods (</w:t>
      </w:r>
      <w:r w:rsidRPr="004769E6">
        <w:rPr>
          <w:i/>
          <w:iCs/>
        </w:rPr>
        <w:t>if such provision specified in the Special Part of the Contract applies</w:t>
      </w:r>
      <w:r w:rsidRPr="004769E6">
        <w:t>).</w:t>
      </w:r>
    </w:p>
    <w:p w14:paraId="7553CDB8" w14:textId="77777777" w:rsidR="00DC577F" w:rsidRPr="004769E6" w:rsidRDefault="00DC577F" w:rsidP="00DC577F">
      <w:pPr>
        <w:contextualSpacing/>
        <w:jc w:val="both"/>
      </w:pPr>
      <w:r w:rsidRPr="004769E6">
        <w:t>12.10. The termination of the Contract provided for in the Special Part of the Contract shall not mean the termination of the obligations of the Parties under the Contract and shall not exempt the Parties from civil liability for the breach of the Contract.</w:t>
      </w:r>
    </w:p>
    <w:p w14:paraId="2B0808FA" w14:textId="77777777" w:rsidR="00DC577F" w:rsidRPr="004769E6" w:rsidRDefault="00DC577F" w:rsidP="00DC577F">
      <w:pPr>
        <w:contextualSpacing/>
        <w:jc w:val="both"/>
      </w:pPr>
    </w:p>
    <w:p w14:paraId="6E4D1F7B" w14:textId="77777777" w:rsidR="00DC577F" w:rsidRPr="004769E6" w:rsidRDefault="00DC577F" w:rsidP="00DC577F">
      <w:pPr>
        <w:ind w:right="125"/>
        <w:contextualSpacing/>
        <w:jc w:val="both"/>
        <w:rPr>
          <w:b/>
          <w:bCs/>
        </w:rPr>
      </w:pPr>
      <w:r w:rsidRPr="004769E6">
        <w:rPr>
          <w:b/>
          <w:bCs/>
        </w:rPr>
        <w:t xml:space="preserve">13. Correspondence </w:t>
      </w:r>
    </w:p>
    <w:p w14:paraId="1FBDA886" w14:textId="77777777" w:rsidR="00DC577F" w:rsidRPr="004769E6" w:rsidRDefault="00DC577F" w:rsidP="00DC577F">
      <w:pPr>
        <w:ind w:right="125"/>
        <w:contextualSpacing/>
        <w:jc w:val="both"/>
      </w:pPr>
      <w:r w:rsidRPr="004769E6">
        <w:t xml:space="preserve">13.1. Notices sent by </w:t>
      </w:r>
      <w:r w:rsidRPr="004769E6">
        <w:rPr>
          <w:b/>
          <w:bCs/>
        </w:rPr>
        <w:t>the Buyer</w:t>
      </w:r>
      <w:r w:rsidRPr="004769E6">
        <w:t xml:space="preserve"> and </w:t>
      </w:r>
      <w:r w:rsidRPr="004769E6">
        <w:rPr>
          <w:b/>
          <w:bCs/>
        </w:rPr>
        <w:t>the Seller</w:t>
      </w:r>
      <w:r w:rsidRPr="004769E6">
        <w:t xml:space="preserve"> to each other in Lithuanian/English (</w:t>
      </w:r>
      <w:r w:rsidRPr="004769E6">
        <w:rPr>
          <w:i/>
          <w:iCs/>
        </w:rPr>
        <w:t>applicable if the Contract is concluded in English</w:t>
      </w:r>
      <w:r w:rsidRPr="004769E6">
        <w:t>) shall be in writing. Notices sent by the Parties to each other shall be sent by post, e-mail or served in person. Notices shall be sent to the addresses and numbers indicated in the particulars of the Parties in the Special Part of the Contract. If the sender needs a confirmation of receipt, it shall indicate such requirement in the notice. If there is a time limit for the receipt of a reply to the written notice, the sender should specify in the notice the requirement to confirm the receipt of the written notice.</w:t>
      </w:r>
    </w:p>
    <w:p w14:paraId="49F6D374" w14:textId="77777777" w:rsidR="00DC577F" w:rsidRPr="004769E6" w:rsidRDefault="00DC577F" w:rsidP="00DC577F">
      <w:pPr>
        <w:contextualSpacing/>
        <w:jc w:val="both"/>
      </w:pPr>
      <w:r w:rsidRPr="004769E6">
        <w:t>13.2. The Parties undertake to notify each other in writing, within 3 (three) working days at the latest, of any change in the Party particulars referred to in the Special Part of the Contract.</w:t>
      </w:r>
    </w:p>
    <w:p w14:paraId="1D1ADA84" w14:textId="77777777" w:rsidR="00DC577F" w:rsidRPr="004769E6" w:rsidRDefault="00DC577F" w:rsidP="00DC577F">
      <w:pPr>
        <w:contextualSpacing/>
        <w:jc w:val="both"/>
      </w:pPr>
      <w:r w:rsidRPr="004769E6">
        <w:t>The Party to the Contract may not, by failing to notify the change of its particulars in time, claim for any action taken by the other Party in accordance with the Party’s particulars provided in the Contract.</w:t>
      </w:r>
    </w:p>
    <w:p w14:paraId="2A3DB779" w14:textId="77777777" w:rsidR="00DC577F" w:rsidRPr="004769E6" w:rsidRDefault="00DC577F" w:rsidP="00DC577F">
      <w:pPr>
        <w:contextualSpacing/>
        <w:jc w:val="both"/>
        <w:rPr>
          <w:b/>
        </w:rPr>
      </w:pPr>
    </w:p>
    <w:p w14:paraId="1CB4554E" w14:textId="77777777" w:rsidR="00DC577F" w:rsidRPr="004769E6" w:rsidRDefault="00DC577F" w:rsidP="00DC577F">
      <w:pPr>
        <w:contextualSpacing/>
        <w:jc w:val="both"/>
        <w:rPr>
          <w:b/>
          <w:bCs/>
        </w:rPr>
      </w:pPr>
      <w:r w:rsidRPr="004769E6">
        <w:rPr>
          <w:b/>
          <w:bCs/>
        </w:rPr>
        <w:t>14. Confidentiality of information and personal data</w:t>
      </w:r>
    </w:p>
    <w:p w14:paraId="4D395B97" w14:textId="77777777" w:rsidR="00DC577F" w:rsidRPr="004769E6" w:rsidRDefault="00DC577F" w:rsidP="00DC577F">
      <w:pPr>
        <w:contextualSpacing/>
        <w:jc w:val="both"/>
      </w:pPr>
      <w:r w:rsidRPr="004769E6">
        <w:t>14.1. The Parties shall ensure that the information they transmit to each other shall only be used in the performance of the Contract and shall not be used in a way that would harm the Party that has transmitted the information.</w:t>
      </w:r>
    </w:p>
    <w:p w14:paraId="2C7B89EC" w14:textId="77777777" w:rsidR="00DC577F" w:rsidRPr="004769E6" w:rsidRDefault="00DC577F" w:rsidP="00DC577F">
      <w:pPr>
        <w:contextualSpacing/>
        <w:jc w:val="both"/>
      </w:pPr>
      <w:r w:rsidRPr="004769E6">
        <w:t>14.2. The Parties undertake to ensure confidentiality of all information known to them and/or entrusted to them during and after the end of the Contract or its termination.</w:t>
      </w:r>
    </w:p>
    <w:p w14:paraId="1A66E2F3" w14:textId="77777777" w:rsidR="00DC577F" w:rsidRPr="004769E6" w:rsidRDefault="00DC577F" w:rsidP="00DC577F">
      <w:pPr>
        <w:contextualSpacing/>
        <w:jc w:val="both"/>
      </w:pPr>
      <w:r w:rsidRPr="004769E6">
        <w:rPr>
          <w:bCs/>
        </w:rPr>
        <w:t>14.3.</w:t>
      </w:r>
      <w:r w:rsidRPr="004769E6">
        <w:rPr>
          <w:b/>
          <w:bCs/>
        </w:rPr>
        <w:t xml:space="preserve"> The Seller</w:t>
      </w:r>
      <w:r w:rsidRPr="004769E6">
        <w:t xml:space="preserve"> undertakes not to use the information provided to it by </w:t>
      </w:r>
      <w:r w:rsidRPr="004769E6">
        <w:rPr>
          <w:b/>
          <w:bCs/>
        </w:rPr>
        <w:t>the Buyer</w:t>
      </w:r>
      <w:r w:rsidRPr="004769E6">
        <w:t xml:space="preserve"> for its own benefit or for the benefit of any third parties without </w:t>
      </w:r>
      <w:r w:rsidRPr="004769E6">
        <w:rPr>
          <w:b/>
          <w:bCs/>
        </w:rPr>
        <w:t>the Buyer’s</w:t>
      </w:r>
      <w:r w:rsidRPr="004769E6">
        <w:t xml:space="preserve"> prior written consent, nor to disclose such information to other persons, except in cases provided for in the legislation of the Republic of Lithuania and in the Contract.</w:t>
      </w:r>
    </w:p>
    <w:p w14:paraId="781D514D" w14:textId="77777777" w:rsidR="00DC577F" w:rsidRPr="004769E6" w:rsidRDefault="00DC577F" w:rsidP="00DC577F">
      <w:pPr>
        <w:contextualSpacing/>
        <w:jc w:val="both"/>
      </w:pPr>
      <w:r w:rsidRPr="004769E6">
        <w:t xml:space="preserve">14.4. Personal data (names, surnames, position, e-mail ir phone number) specified in the Contract and its annexes can only be used to identify the Parties, </w:t>
      </w:r>
      <w:r w:rsidRPr="004769E6">
        <w:rPr>
          <w:b/>
          <w:bCs/>
        </w:rPr>
        <w:t>the Payer</w:t>
      </w:r>
      <w:r w:rsidRPr="004769E6">
        <w:t xml:space="preserve"> or </w:t>
      </w:r>
      <w:r w:rsidRPr="004769E6">
        <w:rPr>
          <w:b/>
          <w:bCs/>
        </w:rPr>
        <w:t>the Recipient</w:t>
      </w:r>
      <w:r w:rsidRPr="004769E6">
        <w:t xml:space="preserve"> responsible for the performance of the Contract and to communicate on the issues related to the performance of the Contract. If any additional personal data are processed during the performance of the Contract, these data and the purpose of their processing shall be specified in point 9 of the Special Part of the Contract.</w:t>
      </w:r>
    </w:p>
    <w:p w14:paraId="17C4ECB0" w14:textId="77777777" w:rsidR="00DC577F" w:rsidRPr="004769E6" w:rsidRDefault="00DC577F" w:rsidP="00DC577F">
      <w:pPr>
        <w:contextualSpacing/>
        <w:jc w:val="both"/>
      </w:pPr>
      <w:r w:rsidRPr="004769E6">
        <w:t>14.5. The Parties to the Contract shall ensure that the processing of personal data during the performance of the Contract shall be available only to those persons who are required to do so in the performance of their obligations under the Contract.</w:t>
      </w:r>
    </w:p>
    <w:p w14:paraId="78B8DD32" w14:textId="77777777" w:rsidR="00DC577F" w:rsidRPr="004769E6" w:rsidRDefault="00DC577F" w:rsidP="00DC577F">
      <w:pPr>
        <w:contextualSpacing/>
        <w:jc w:val="both"/>
      </w:pPr>
      <w:r w:rsidRPr="004769E6">
        <w:t xml:space="preserve">14.6. The Contract and its annexes referred to personal data without the other Party’s consent may not be transferred to third parties, other than sub-suppliers indicated by </w:t>
      </w:r>
      <w:r w:rsidRPr="004769E6">
        <w:rPr>
          <w:b/>
          <w:bCs/>
        </w:rPr>
        <w:t>the Seller,</w:t>
      </w:r>
      <w:r w:rsidRPr="004769E6">
        <w:t xml:space="preserve"> </w:t>
      </w:r>
      <w:r w:rsidRPr="004769E6">
        <w:rPr>
          <w:b/>
          <w:bCs/>
        </w:rPr>
        <w:t>the Payer</w:t>
      </w:r>
      <w:r w:rsidRPr="004769E6">
        <w:t xml:space="preserve"> and </w:t>
      </w:r>
      <w:r w:rsidRPr="004769E6">
        <w:rPr>
          <w:b/>
          <w:bCs/>
        </w:rPr>
        <w:t xml:space="preserve">the Recipient </w:t>
      </w:r>
      <w:r w:rsidRPr="004769E6">
        <w:t>(if such is specified) that is used for the performance of the Contract and only in those cases where it is necessary for the performance of the Contract or such a data omission would cause very serious difficulties in the execution of the Contract. If the sub-supplier is replaced in accordance with the procedure provided for in the Special Part of the Contract, the other Party’s consent for data transfer must be obtained.</w:t>
      </w:r>
    </w:p>
    <w:p w14:paraId="670ACF62" w14:textId="77777777" w:rsidR="00DC577F" w:rsidRPr="004769E6" w:rsidRDefault="00DC577F" w:rsidP="00DC577F">
      <w:pPr>
        <w:contextualSpacing/>
        <w:jc w:val="both"/>
      </w:pPr>
      <w:r w:rsidRPr="004769E6">
        <w:t>14.7. If, during the performance of the Contract, it appears that personal data which are not discussed in the terms of the Contract are being processed, the Parties to the Contract shall immediately inform the other Party concerning such data and maintain the confidentiality of those data. Where personal data not provided for in the Contract are processed, point 9 of the Special Part of the Contract shall be filled in.</w:t>
      </w:r>
    </w:p>
    <w:p w14:paraId="24C2C522" w14:textId="77777777" w:rsidR="00DC577F" w:rsidRPr="004769E6" w:rsidRDefault="00DC577F" w:rsidP="00DC577F">
      <w:pPr>
        <w:contextualSpacing/>
        <w:jc w:val="both"/>
      </w:pPr>
      <w:r w:rsidRPr="004769E6">
        <w:lastRenderedPageBreak/>
        <w:t>14.8. All personal data processed for the purpose of fulfilling contractual obligations may be processed until the end of the obligations of the Parties under the Contract. Only personal data the destruction of which would entail unreasonably much time or financial costs or would not be justified for the purposes of using the result of the Contract may not be destructed.</w:t>
      </w:r>
    </w:p>
    <w:p w14:paraId="5F117DB8" w14:textId="77777777" w:rsidR="00DC577F" w:rsidRPr="004769E6" w:rsidRDefault="00DC577F" w:rsidP="00DC577F">
      <w:pPr>
        <w:contextualSpacing/>
        <w:jc w:val="both"/>
      </w:pPr>
      <w:r w:rsidRPr="004769E6">
        <w:t>14.9. The Parties shall take appropriate technical and organisational measures to ensure security and confidentiality of information. The Parties shall inform each other within 1 (one) working day of any breach of personal data processed under the Contract. A notice about the infringement shall specify the nature of the infringement, the possible consequences of the infringement and the measures taken to remedy or mitigate the effects of the infringement.</w:t>
      </w:r>
    </w:p>
    <w:p w14:paraId="3D10E9EA" w14:textId="77777777" w:rsidR="00DC577F" w:rsidRPr="004769E6" w:rsidRDefault="00DC577F" w:rsidP="00DC577F">
      <w:pPr>
        <w:contextualSpacing/>
        <w:jc w:val="both"/>
      </w:pPr>
      <w:r w:rsidRPr="004769E6">
        <w:t>14.10. The Parties shall not reimburse each other for costs and losses incurred as a result of fulfilling their personal data processing obligations under this Contract.</w:t>
      </w:r>
    </w:p>
    <w:p w14:paraId="4CEA8954" w14:textId="77777777" w:rsidR="00DC577F" w:rsidRPr="004769E6" w:rsidRDefault="00DC577F" w:rsidP="00DC577F">
      <w:pPr>
        <w:contextualSpacing/>
        <w:jc w:val="both"/>
      </w:pPr>
      <w:r w:rsidRPr="004769E6">
        <w:t xml:space="preserve">14.11. In breach of the obligation laid down in point 14.3 of the General Part of the Contract, </w:t>
      </w:r>
      <w:r w:rsidRPr="004769E6">
        <w:rPr>
          <w:b/>
          <w:bCs/>
        </w:rPr>
        <w:t>the Seller</w:t>
      </w:r>
      <w:r w:rsidRPr="004769E6">
        <w:t xml:space="preserve"> shall pay to </w:t>
      </w:r>
      <w:r w:rsidRPr="004769E6">
        <w:rPr>
          <w:b/>
          <w:bCs/>
        </w:rPr>
        <w:t>the Buyer</w:t>
      </w:r>
      <w:r w:rsidRPr="004769E6">
        <w:t xml:space="preserve"> 10% of the amount of the maximum Contract value/Tender price excluding VAT, which is considered as the minimum losses agreed by the Parties in advance and to compensate any other losses resulting from such infringement.</w:t>
      </w:r>
    </w:p>
    <w:p w14:paraId="5CA334C1" w14:textId="77777777" w:rsidR="00DC577F" w:rsidRPr="004769E6" w:rsidRDefault="00DC577F" w:rsidP="00DC577F">
      <w:pPr>
        <w:contextualSpacing/>
        <w:jc w:val="both"/>
      </w:pPr>
    </w:p>
    <w:p w14:paraId="7C2BB6C3" w14:textId="77777777" w:rsidR="00DC577F" w:rsidRPr="004769E6" w:rsidRDefault="00DC577F" w:rsidP="00DC577F">
      <w:pPr>
        <w:contextualSpacing/>
        <w:jc w:val="both"/>
        <w:rPr>
          <w:b/>
        </w:rPr>
      </w:pPr>
      <w:r w:rsidRPr="004769E6">
        <w:rPr>
          <w:b/>
        </w:rPr>
        <w:t xml:space="preserve">15. Final provisions </w:t>
      </w:r>
    </w:p>
    <w:p w14:paraId="340F5133" w14:textId="77777777" w:rsidR="00DC577F" w:rsidRPr="004769E6" w:rsidRDefault="00DC577F" w:rsidP="00DC577F">
      <w:pPr>
        <w:contextualSpacing/>
        <w:jc w:val="both"/>
      </w:pPr>
      <w:r w:rsidRPr="004769E6">
        <w:t>15.1. The Contract is drawn up in English in two copies (one for each Party).</w:t>
      </w:r>
    </w:p>
    <w:p w14:paraId="4AAADCD4" w14:textId="77777777" w:rsidR="00DC577F" w:rsidRPr="004769E6" w:rsidRDefault="00DC577F" w:rsidP="00DC577F">
      <w:pPr>
        <w:contextualSpacing/>
        <w:jc w:val="both"/>
      </w:pPr>
      <w:r w:rsidRPr="004769E6">
        <w:t>15.2. This Contract consists of the General and Special Parts of the Contract and the annex (s) to the Contract. All annexes to the Contract shall be an integral part of the Contract.</w:t>
      </w:r>
    </w:p>
    <w:p w14:paraId="17E69FEA" w14:textId="77777777" w:rsidR="00DC577F" w:rsidRPr="004769E6" w:rsidRDefault="00DC577F" w:rsidP="00DC577F">
      <w:pPr>
        <w:contextualSpacing/>
        <w:jc w:val="both"/>
      </w:pPr>
      <w:r w:rsidRPr="004769E6">
        <w:t>15.3. None of the Parties shall have the right to transfer to a third party the rights and obligations under this Contract without a prior written consent of the other Party.</w:t>
      </w:r>
    </w:p>
    <w:p w14:paraId="059180E5" w14:textId="77777777" w:rsidR="00DC577F" w:rsidRPr="004769E6" w:rsidRDefault="00DC577F" w:rsidP="00DC577F">
      <w:pPr>
        <w:contextualSpacing/>
        <w:jc w:val="both"/>
      </w:pPr>
      <w:r w:rsidRPr="004769E6">
        <w:t xml:space="preserve">15.4. In breach of the obligation referred to in point 15.3 of this part of the Contract, </w:t>
      </w:r>
      <w:r w:rsidRPr="004769E6">
        <w:rPr>
          <w:b/>
          <w:bCs/>
        </w:rPr>
        <w:t>the Seller</w:t>
      </w:r>
      <w:r w:rsidRPr="004769E6">
        <w:t xml:space="preserve"> shall pay to </w:t>
      </w:r>
      <w:r w:rsidRPr="004769E6">
        <w:rPr>
          <w:b/>
          <w:bCs/>
        </w:rPr>
        <w:t>the Buyer</w:t>
      </w:r>
      <w:r w:rsidRPr="004769E6">
        <w:t xml:space="preserve"> 5% of the amount of the maximum Contract/Tender price excluding VAT, which is considered as the minimum losses agreed by the Parties in advance, unless otherwise specified in the Special Part of the Contract.</w:t>
      </w:r>
    </w:p>
    <w:p w14:paraId="3A0A7D1A" w14:textId="77777777" w:rsidR="00DC577F" w:rsidRPr="004769E6" w:rsidRDefault="00DC577F" w:rsidP="00DC577F">
      <w:pPr>
        <w:contextualSpacing/>
        <w:jc w:val="both"/>
      </w:pPr>
      <w:r w:rsidRPr="004769E6">
        <w:t xml:space="preserve">15.5. </w:t>
      </w:r>
      <w:r w:rsidRPr="004769E6">
        <w:rPr>
          <w:b/>
          <w:bCs/>
        </w:rPr>
        <w:t>The Seller</w:t>
      </w:r>
      <w:r w:rsidRPr="004769E6">
        <w:t xml:space="preserve"> guarantees that it has all the licenses necessary for the performance of the Contract. </w:t>
      </w:r>
      <w:r w:rsidRPr="004769E6">
        <w:rPr>
          <w:b/>
          <w:bCs/>
        </w:rPr>
        <w:t>The Seller</w:t>
      </w:r>
      <w:r w:rsidRPr="004769E6">
        <w:t xml:space="preserve"> undertakes to compensate for any losses in the event of claims or proceedings for infringement of patents or licences arising out of or in the performance of the Contract.</w:t>
      </w:r>
    </w:p>
    <w:p w14:paraId="3F6E12DB" w14:textId="77777777" w:rsidR="00DC577F" w:rsidRPr="004769E6" w:rsidRDefault="00DC577F" w:rsidP="00DC577F">
      <w:pPr>
        <w:tabs>
          <w:tab w:val="left" w:pos="-360"/>
          <w:tab w:val="left" w:pos="0"/>
          <w:tab w:val="left" w:pos="1701"/>
        </w:tabs>
        <w:contextualSpacing/>
        <w:jc w:val="both"/>
      </w:pPr>
      <w:r w:rsidRPr="004769E6">
        <w:t>15.6. The Parties to the Contract confirm that they did not exceed or violate their competence in the award of the Contract (Articles of Association, regulations, statute, any ruling, decision, order, binding act (including local, individual), transaction, judgement (order, regulation), etc. by the governing body of the Party to the Contract (owner, founder or other competent entity).</w:t>
      </w:r>
    </w:p>
    <w:p w14:paraId="7CD62F2D" w14:textId="77777777" w:rsidR="00DC577F" w:rsidRPr="004769E6" w:rsidRDefault="00DC577F" w:rsidP="00DC577F">
      <w:pPr>
        <w:contextualSpacing/>
        <w:jc w:val="both"/>
        <w:rPr>
          <w:bCs/>
          <w:color w:val="000000"/>
        </w:rPr>
      </w:pPr>
      <w:r w:rsidRPr="004769E6">
        <w:rPr>
          <w:color w:val="000000"/>
        </w:rPr>
        <w:t xml:space="preserve">15.7. </w:t>
      </w:r>
      <w:r w:rsidRPr="004769E6">
        <w:rPr>
          <w:bCs/>
          <w:color w:val="000000"/>
        </w:rPr>
        <w:t>The performance of the Contract may be interpreted by written agreement of the Parties without altering the terms of the Contract.</w:t>
      </w:r>
    </w:p>
    <w:p w14:paraId="3FDCC676" w14:textId="77777777" w:rsidR="00DC577F" w:rsidRPr="004769E6" w:rsidRDefault="00DC577F" w:rsidP="00DC577F">
      <w:pPr>
        <w:contextualSpacing/>
        <w:jc w:val="both"/>
        <w:rPr>
          <w:color w:val="000000"/>
        </w:rPr>
      </w:pPr>
      <w:r w:rsidRPr="004769E6">
        <w:rPr>
          <w:bCs/>
          <w:color w:val="000000"/>
        </w:rPr>
        <w:t xml:space="preserve">15.8. </w:t>
      </w:r>
      <w:r w:rsidRPr="004769E6">
        <w:rPr>
          <w:color w:val="000000"/>
        </w:rPr>
        <w:t>The name of the sub-supplier (s)/sub-provider(s) and a part of the contractual obligations performed by it/them are specified in the Special Part of the Contract.</w:t>
      </w:r>
    </w:p>
    <w:p w14:paraId="13B6731D" w14:textId="77777777" w:rsidR="00DC577F" w:rsidRPr="004769E6" w:rsidRDefault="00DC577F" w:rsidP="00DC577F">
      <w:pPr>
        <w:contextualSpacing/>
        <w:jc w:val="both"/>
        <w:rPr>
          <w:color w:val="000000"/>
        </w:rPr>
      </w:pPr>
      <w:r w:rsidRPr="004769E6">
        <w:rPr>
          <w:color w:val="000000"/>
        </w:rPr>
        <w:t>15.9.</w:t>
      </w:r>
      <w:r w:rsidRPr="004769E6">
        <w:t xml:space="preserve"> </w:t>
      </w:r>
      <w:r w:rsidRPr="004769E6">
        <w:rPr>
          <w:color w:val="000000"/>
        </w:rPr>
        <w:t xml:space="preserve">During the performance of the Contract, the sub-supplier(s) /sub-provider(s) referred to in the Contract may be replaced with another sub-supplier(s) / sub-provider(s) due to objective circumstances which could not have been foreseen by </w:t>
      </w:r>
      <w:r w:rsidRPr="004769E6">
        <w:rPr>
          <w:b/>
          <w:bCs/>
          <w:color w:val="000000"/>
        </w:rPr>
        <w:t>the Seller</w:t>
      </w:r>
      <w:r w:rsidRPr="004769E6">
        <w:rPr>
          <w:color w:val="000000"/>
        </w:rPr>
        <w:t xml:space="preserve"> at the time of submission of the application/tender. The replacement of the supplier(s) / sub-provider(s) shall be possible only after a prior written agreement with </w:t>
      </w:r>
      <w:r w:rsidRPr="004769E6">
        <w:rPr>
          <w:b/>
          <w:bCs/>
          <w:color w:val="000000"/>
        </w:rPr>
        <w:t>the Buyer.</w:t>
      </w:r>
      <w:r w:rsidRPr="004769E6">
        <w:rPr>
          <w:color w:val="000000"/>
        </w:rPr>
        <w:t xml:space="preserve">  The application of the sub-supplier(s) / sub-provider(s) to exchange to another shall be submitted to </w:t>
      </w:r>
      <w:r w:rsidRPr="004769E6">
        <w:rPr>
          <w:b/>
          <w:bCs/>
          <w:color w:val="000000"/>
        </w:rPr>
        <w:t>the Buyer</w:t>
      </w:r>
      <w:r w:rsidRPr="004769E6">
        <w:rPr>
          <w:color w:val="000000"/>
        </w:rPr>
        <w:t xml:space="preserve"> in writing, specifying the grounds for the replacement, together with supporting documentation, that the new sub-supplier(s) /sub-provider(s) meet(s) all requirements for sub-supplier(s) / sub-provider(s) of the public procurement, on the basis of which this Contract has been signed, while </w:t>
      </w:r>
      <w:r w:rsidRPr="004769E6">
        <w:rPr>
          <w:b/>
          <w:bCs/>
          <w:color w:val="000000"/>
        </w:rPr>
        <w:t>the Seller</w:t>
      </w:r>
      <w:r w:rsidRPr="004769E6">
        <w:rPr>
          <w:color w:val="000000"/>
        </w:rPr>
        <w:t xml:space="preserve"> confirms that the exchange of the sub-supplier has not lost its minimum qualification requirements established in the procurement documents. The replacement of the sub-supplier (s)/sub-provider(s) indicated in the Contract with another sub-supplier(s)/ sub-provider(s) shall be documented by a written modification of the Contract (</w:t>
      </w:r>
      <w:r w:rsidRPr="004769E6">
        <w:rPr>
          <w:i/>
          <w:iCs/>
          <w:color w:val="000000"/>
        </w:rPr>
        <w:t xml:space="preserve">applicable if </w:t>
      </w:r>
      <w:r w:rsidRPr="004769E6">
        <w:rPr>
          <w:b/>
          <w:bCs/>
          <w:i/>
          <w:iCs/>
          <w:color w:val="000000"/>
        </w:rPr>
        <w:t>the Seller</w:t>
      </w:r>
      <w:r w:rsidRPr="004769E6">
        <w:rPr>
          <w:i/>
          <w:iCs/>
          <w:color w:val="000000"/>
        </w:rPr>
        <w:t xml:space="preserve"> intends to use them</w:t>
      </w:r>
      <w:r w:rsidRPr="004769E6">
        <w:rPr>
          <w:color w:val="000000"/>
        </w:rPr>
        <w:t>).</w:t>
      </w:r>
    </w:p>
    <w:p w14:paraId="596AD5A2" w14:textId="77777777" w:rsidR="00DC577F" w:rsidRPr="004769E6" w:rsidRDefault="00DC577F" w:rsidP="00DC577F">
      <w:pPr>
        <w:contextualSpacing/>
        <w:jc w:val="both"/>
      </w:pPr>
      <w:r w:rsidRPr="004769E6">
        <w:lastRenderedPageBreak/>
        <w:t>15.10.</w:t>
      </w:r>
      <w:r w:rsidRPr="004769E6">
        <w:rPr>
          <w:b/>
        </w:rPr>
        <w:t xml:space="preserve"> </w:t>
      </w:r>
      <w:r w:rsidRPr="004769E6">
        <w:t xml:space="preserve">A person appointed by </w:t>
      </w:r>
      <w:r w:rsidRPr="004769E6">
        <w:rPr>
          <w:b/>
          <w:bCs/>
        </w:rPr>
        <w:t>the Seller</w:t>
      </w:r>
      <w:r w:rsidRPr="004769E6">
        <w:t xml:space="preserve">/persons representing </w:t>
      </w:r>
      <w:r w:rsidRPr="004769E6">
        <w:rPr>
          <w:b/>
          <w:bCs/>
        </w:rPr>
        <w:t>the Seller</w:t>
      </w:r>
      <w:r w:rsidRPr="004769E6">
        <w:t xml:space="preserve">, accepting and </w:t>
      </w:r>
      <w:r w:rsidRPr="004769E6">
        <w:rPr>
          <w:b/>
          <w:bCs/>
        </w:rPr>
        <w:t>approving the Buyer’s</w:t>
      </w:r>
      <w:r w:rsidRPr="004769E6">
        <w:t xml:space="preserve"> orders for the Goods, the estimate of the Goods supplied, attending meetings with </w:t>
      </w:r>
      <w:r w:rsidRPr="004769E6">
        <w:rPr>
          <w:b/>
          <w:bCs/>
        </w:rPr>
        <w:t>the Buyer</w:t>
      </w:r>
      <w:r w:rsidRPr="004769E6">
        <w:t xml:space="preserve"> and performing any other steps necessary for a proper performance of the Contract are specified in the Special Part of the Contract.</w:t>
      </w:r>
    </w:p>
    <w:p w14:paraId="7292873C" w14:textId="77777777" w:rsidR="00DC577F" w:rsidRPr="004769E6" w:rsidRDefault="00DC577F" w:rsidP="00DC577F">
      <w:pPr>
        <w:contextualSpacing/>
        <w:jc w:val="both"/>
      </w:pPr>
      <w:r w:rsidRPr="004769E6">
        <w:t xml:space="preserve">15.11. A person(s) appointed by </w:t>
      </w:r>
      <w:r w:rsidRPr="004769E6">
        <w:rPr>
          <w:b/>
          <w:bCs/>
        </w:rPr>
        <w:t>the Buyer</w:t>
      </w:r>
      <w:r w:rsidRPr="004769E6">
        <w:t xml:space="preserve"> who represent/s </w:t>
      </w:r>
      <w:r w:rsidRPr="004769E6">
        <w:rPr>
          <w:b/>
          <w:bCs/>
        </w:rPr>
        <w:t>the Buyer</w:t>
      </w:r>
      <w:r w:rsidRPr="004769E6">
        <w:t xml:space="preserve">, shall provide </w:t>
      </w:r>
      <w:r w:rsidRPr="004769E6">
        <w:rPr>
          <w:b/>
          <w:bCs/>
        </w:rPr>
        <w:t>the Seller</w:t>
      </w:r>
      <w:r w:rsidRPr="004769E6">
        <w:t xml:space="preserve"> with orders for Goods, estimate of Goods, participate in the meetings with </w:t>
      </w:r>
      <w:r w:rsidRPr="004769E6">
        <w:rPr>
          <w:b/>
          <w:bCs/>
        </w:rPr>
        <w:t>the Seller</w:t>
      </w:r>
      <w:r w:rsidRPr="004769E6">
        <w:t xml:space="preserve"> and perform other actions necessary for a proper performance of the Contract are specified in the Special Part of the Contract.</w:t>
      </w:r>
    </w:p>
    <w:p w14:paraId="06D600D0" w14:textId="77777777" w:rsidR="00DC577F" w:rsidRDefault="00DC577F">
      <w:pPr>
        <w:jc w:val="center"/>
        <w:rPr>
          <w:b/>
          <w:lang w:val="en-GB"/>
        </w:rPr>
      </w:pPr>
    </w:p>
    <w:p w14:paraId="5AE9E51B" w14:textId="77777777" w:rsidR="00DC577F" w:rsidRDefault="00DC577F">
      <w:pPr>
        <w:jc w:val="center"/>
        <w:rPr>
          <w:b/>
          <w:lang w:val="en-GB"/>
        </w:rPr>
      </w:pPr>
    </w:p>
    <w:p w14:paraId="5A0729D4" w14:textId="77777777" w:rsidR="00DC577F" w:rsidRDefault="00DC577F">
      <w:pPr>
        <w:jc w:val="center"/>
        <w:rPr>
          <w:b/>
          <w:lang w:val="en-GB"/>
        </w:rPr>
      </w:pPr>
    </w:p>
    <w:p w14:paraId="5FDC8EDE" w14:textId="77777777" w:rsidR="00DC577F" w:rsidRDefault="00DC577F">
      <w:pPr>
        <w:jc w:val="center"/>
        <w:rPr>
          <w:b/>
          <w:lang w:val="en-GB"/>
        </w:rPr>
      </w:pPr>
    </w:p>
    <w:tbl>
      <w:tblPr>
        <w:tblW w:w="5147" w:type="pct"/>
        <w:tblLook w:val="04A0" w:firstRow="1" w:lastRow="0" w:firstColumn="1" w:lastColumn="0" w:noHBand="0" w:noVBand="1"/>
      </w:tblPr>
      <w:tblGrid>
        <w:gridCol w:w="3724"/>
        <w:gridCol w:w="2472"/>
        <w:gridCol w:w="3289"/>
      </w:tblGrid>
      <w:tr w:rsidR="00DC577F" w:rsidRPr="004D1002" w14:paraId="0345E85B" w14:textId="77777777" w:rsidTr="0047614E">
        <w:tc>
          <w:tcPr>
            <w:tcW w:w="1941" w:type="pct"/>
            <w:shd w:val="clear" w:color="auto" w:fill="auto"/>
          </w:tcPr>
          <w:p w14:paraId="62E79645" w14:textId="77777777" w:rsidR="00DC577F" w:rsidRPr="004D1002" w:rsidRDefault="00DC577F" w:rsidP="0047614E">
            <w:pPr>
              <w:widowControl w:val="0"/>
              <w:suppressAutoHyphens/>
              <w:jc w:val="both"/>
              <w:rPr>
                <w:rFonts w:eastAsia="Arial Unicode MS"/>
                <w:b/>
                <w:lang w:val="en-GB" w:eastAsia="en-US" w:bidi="lt-LT"/>
              </w:rPr>
            </w:pPr>
            <w:r w:rsidRPr="004D1002">
              <w:rPr>
                <w:rFonts w:eastAsia="Arial Unicode MS"/>
                <w:b/>
                <w:lang w:val="en-GB" w:eastAsia="en-US" w:bidi="lt-LT"/>
              </w:rPr>
              <w:t>BUYER</w:t>
            </w:r>
          </w:p>
          <w:p w14:paraId="697CB87E" w14:textId="77777777" w:rsidR="00DC577F" w:rsidRPr="004D1002" w:rsidRDefault="00DC577F" w:rsidP="0047614E">
            <w:pPr>
              <w:widowControl w:val="0"/>
              <w:suppressAutoHyphens/>
              <w:rPr>
                <w:rFonts w:eastAsia="Arial"/>
                <w:b/>
                <w:lang w:val="en-GB" w:eastAsia="ar-SA" w:bidi="lt-LT"/>
              </w:rPr>
            </w:pPr>
            <w:r w:rsidRPr="004D1002">
              <w:rPr>
                <w:rFonts w:eastAsia="Calibri"/>
                <w:b/>
                <w:bCs/>
                <w:lang w:val="en-GB" w:eastAsia="en-US"/>
              </w:rPr>
              <w:t>Defence Materiel Agency under Minister of National Defence</w:t>
            </w:r>
          </w:p>
          <w:p w14:paraId="70BEBB66" w14:textId="77777777" w:rsidR="00DC577F" w:rsidRPr="004D1002" w:rsidRDefault="00DC577F" w:rsidP="0047614E">
            <w:pPr>
              <w:widowControl w:val="0"/>
              <w:suppressAutoHyphens/>
              <w:jc w:val="both"/>
              <w:rPr>
                <w:rFonts w:eastAsia="Arial"/>
                <w:lang w:val="en-GB" w:eastAsia="ar-SA" w:bidi="lt-LT"/>
              </w:rPr>
            </w:pPr>
            <w:r w:rsidRPr="004D1002">
              <w:rPr>
                <w:rFonts w:eastAsia="Arial"/>
                <w:lang w:val="en-GB" w:eastAsia="ar-SA" w:bidi="lt-LT"/>
              </w:rPr>
              <w:t>_______________________</w:t>
            </w:r>
          </w:p>
          <w:p w14:paraId="60281B09" w14:textId="77777777" w:rsidR="00DC577F" w:rsidRPr="004D1002" w:rsidRDefault="00DC577F" w:rsidP="0047614E">
            <w:pPr>
              <w:widowControl w:val="0"/>
              <w:suppressAutoHyphens/>
              <w:jc w:val="both"/>
              <w:rPr>
                <w:rFonts w:eastAsia="Arial"/>
                <w:lang w:val="en-GB" w:eastAsia="ar-SA" w:bidi="lt-LT"/>
              </w:rPr>
            </w:pPr>
            <w:r w:rsidRPr="004D1002">
              <w:rPr>
                <w:rFonts w:eastAsia="Arial"/>
                <w:lang w:val="en-GB" w:eastAsia="ar-SA" w:bidi="lt-LT"/>
              </w:rPr>
              <w:t>Director</w:t>
            </w:r>
          </w:p>
          <w:p w14:paraId="7DA20028" w14:textId="77777777" w:rsidR="00DC577F" w:rsidRPr="004D1002" w:rsidRDefault="00DC577F" w:rsidP="0047614E">
            <w:pPr>
              <w:widowControl w:val="0"/>
              <w:suppressAutoHyphens/>
              <w:jc w:val="both"/>
              <w:rPr>
                <w:rFonts w:eastAsia="Arial Unicode MS"/>
                <w:b/>
                <w:lang w:val="en-GB" w:eastAsia="en-US" w:bidi="lt-LT"/>
              </w:rPr>
            </w:pPr>
            <w:r w:rsidRPr="004D1002">
              <w:rPr>
                <w:rFonts w:eastAsia="Arial"/>
                <w:lang w:val="en-GB" w:eastAsia="ar-SA" w:bidi="lt-LT"/>
              </w:rPr>
              <w:t xml:space="preserve">Sigitas Dzekunskas     </w:t>
            </w:r>
          </w:p>
        </w:tc>
        <w:tc>
          <w:tcPr>
            <w:tcW w:w="1288" w:type="pct"/>
            <w:shd w:val="clear" w:color="auto" w:fill="auto"/>
          </w:tcPr>
          <w:p w14:paraId="4AED0135" w14:textId="77777777" w:rsidR="00DC577F" w:rsidRPr="004D1002" w:rsidRDefault="00DC577F" w:rsidP="0047614E">
            <w:pPr>
              <w:widowControl w:val="0"/>
              <w:suppressAutoHyphens/>
              <w:ind w:right="870"/>
              <w:jc w:val="both"/>
              <w:rPr>
                <w:rFonts w:eastAsia="Arial Unicode MS"/>
                <w:b/>
                <w:lang w:val="en-GB" w:eastAsia="en-US" w:bidi="lt-LT"/>
              </w:rPr>
            </w:pPr>
          </w:p>
        </w:tc>
        <w:tc>
          <w:tcPr>
            <w:tcW w:w="1715" w:type="pct"/>
            <w:shd w:val="clear" w:color="auto" w:fill="auto"/>
          </w:tcPr>
          <w:p w14:paraId="01541FB5" w14:textId="77777777" w:rsidR="00DC577F" w:rsidRPr="004D1002" w:rsidRDefault="00DC577F" w:rsidP="0047614E">
            <w:pPr>
              <w:widowControl w:val="0"/>
              <w:suppressAutoHyphens/>
              <w:jc w:val="both"/>
              <w:rPr>
                <w:rFonts w:eastAsia="Arial Unicode MS"/>
                <w:b/>
                <w:lang w:val="en-GB" w:eastAsia="en-US" w:bidi="lt-LT"/>
              </w:rPr>
            </w:pPr>
            <w:r w:rsidRPr="004D1002">
              <w:rPr>
                <w:rFonts w:eastAsia="Arial Unicode MS"/>
                <w:b/>
                <w:lang w:val="en-GB" w:eastAsia="en-US" w:bidi="lt-LT"/>
              </w:rPr>
              <w:t>SELLER</w:t>
            </w:r>
          </w:p>
          <w:p w14:paraId="135100E1" w14:textId="77777777" w:rsidR="00DC577F" w:rsidRPr="004D1002" w:rsidRDefault="00DC577F" w:rsidP="0047614E">
            <w:pPr>
              <w:widowControl w:val="0"/>
              <w:suppressAutoHyphens/>
              <w:jc w:val="both"/>
              <w:rPr>
                <w:rFonts w:eastAsia="Arial Unicode MS"/>
                <w:b/>
                <w:lang w:val="en-GB" w:eastAsia="en-US" w:bidi="lt-LT"/>
              </w:rPr>
            </w:pPr>
          </w:p>
          <w:p w14:paraId="259B6BF7" w14:textId="77777777" w:rsidR="00DC577F" w:rsidRPr="004D1002" w:rsidRDefault="00DC577F" w:rsidP="0047614E">
            <w:pPr>
              <w:widowControl w:val="0"/>
              <w:suppressAutoHyphens/>
              <w:jc w:val="both"/>
              <w:rPr>
                <w:rFonts w:eastAsia="Arial"/>
                <w:lang w:val="en-GB" w:eastAsia="ar-SA" w:bidi="lt-LT"/>
              </w:rPr>
            </w:pPr>
            <w:r w:rsidRPr="004D1002">
              <w:rPr>
                <w:rFonts w:eastAsia="Arial Unicode MS"/>
                <w:b/>
                <w:lang w:val="en-GB" w:bidi="lt-LT"/>
              </w:rPr>
              <w:t>UNIFEQ Europe sp. z o.o.</w:t>
            </w:r>
          </w:p>
          <w:p w14:paraId="5689B8DC" w14:textId="77777777" w:rsidR="00DC577F" w:rsidRPr="004D1002" w:rsidRDefault="00DC577F" w:rsidP="0047614E">
            <w:pPr>
              <w:widowControl w:val="0"/>
              <w:suppressAutoHyphens/>
              <w:jc w:val="both"/>
              <w:rPr>
                <w:rFonts w:eastAsia="Arial"/>
                <w:lang w:val="en-GB" w:eastAsia="ar-SA" w:bidi="lt-LT"/>
              </w:rPr>
            </w:pPr>
            <w:r w:rsidRPr="004D1002">
              <w:rPr>
                <w:rFonts w:eastAsia="Arial"/>
                <w:lang w:val="en-GB" w:eastAsia="ar-SA" w:bidi="lt-LT"/>
              </w:rPr>
              <w:t>______________________</w:t>
            </w:r>
          </w:p>
          <w:p w14:paraId="3081EBF5" w14:textId="46A432B6" w:rsidR="00DC577F" w:rsidRPr="004D1002" w:rsidRDefault="00DC577F" w:rsidP="0047614E">
            <w:pPr>
              <w:widowControl w:val="0"/>
              <w:suppressAutoHyphens/>
              <w:jc w:val="both"/>
              <w:rPr>
                <w:rFonts w:eastAsia="Arial Unicode MS"/>
                <w:lang w:val="en-GB" w:eastAsia="en-US" w:bidi="lt-LT"/>
              </w:rPr>
            </w:pPr>
          </w:p>
        </w:tc>
      </w:tr>
    </w:tbl>
    <w:p w14:paraId="2B61C739" w14:textId="77777777" w:rsidR="00DC577F" w:rsidRDefault="00DC577F">
      <w:pPr>
        <w:jc w:val="center"/>
        <w:rPr>
          <w:b/>
          <w:lang w:val="en-GB"/>
        </w:rPr>
      </w:pPr>
    </w:p>
    <w:p w14:paraId="612490C0" w14:textId="77777777" w:rsidR="00DC577F" w:rsidRDefault="00DC577F">
      <w:pPr>
        <w:jc w:val="center"/>
        <w:rPr>
          <w:b/>
          <w:lang w:val="en-GB"/>
        </w:rPr>
      </w:pPr>
    </w:p>
    <w:p w14:paraId="52D1F4AF" w14:textId="77777777" w:rsidR="00DC577F" w:rsidRDefault="00DC577F">
      <w:pPr>
        <w:jc w:val="center"/>
        <w:rPr>
          <w:b/>
          <w:lang w:val="en-GB"/>
        </w:rPr>
      </w:pPr>
    </w:p>
    <w:p w14:paraId="5BA4BCBB" w14:textId="77777777" w:rsidR="00DC577F" w:rsidRDefault="00DC577F">
      <w:pPr>
        <w:jc w:val="center"/>
        <w:rPr>
          <w:b/>
          <w:lang w:val="en-GB"/>
        </w:rPr>
      </w:pPr>
    </w:p>
    <w:p w14:paraId="59E945FF" w14:textId="77777777" w:rsidR="00DC577F" w:rsidRDefault="00DC577F">
      <w:pPr>
        <w:jc w:val="center"/>
        <w:rPr>
          <w:b/>
          <w:lang w:val="en-GB"/>
        </w:rPr>
      </w:pPr>
    </w:p>
    <w:p w14:paraId="652F2F56" w14:textId="77777777" w:rsidR="00DC577F" w:rsidRDefault="00DC577F">
      <w:pPr>
        <w:jc w:val="center"/>
        <w:rPr>
          <w:b/>
          <w:lang w:val="en-GB"/>
        </w:rPr>
      </w:pPr>
    </w:p>
    <w:p w14:paraId="5E37DF11" w14:textId="77777777" w:rsidR="00DC577F" w:rsidRDefault="00DC577F">
      <w:pPr>
        <w:jc w:val="center"/>
        <w:rPr>
          <w:b/>
          <w:lang w:val="en-GB"/>
        </w:rPr>
      </w:pPr>
    </w:p>
    <w:p w14:paraId="20756D70" w14:textId="77777777" w:rsidR="00DC577F" w:rsidRPr="004D1002" w:rsidRDefault="00DC577F">
      <w:pPr>
        <w:jc w:val="center"/>
        <w:rPr>
          <w:b/>
          <w:lang w:val="en-GB"/>
        </w:rPr>
      </w:pPr>
    </w:p>
    <w:sectPr w:rsidR="00DC577F" w:rsidRPr="004D1002">
      <w:headerReference w:type="even" r:id="rId7"/>
      <w:headerReference w:type="default" r:id="rId8"/>
      <w:pgSz w:w="11906" w:h="16838"/>
      <w:pgMar w:top="426"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3A673" w14:textId="77777777" w:rsidR="00E72254" w:rsidRDefault="00E72254">
      <w:r>
        <w:separator/>
      </w:r>
    </w:p>
  </w:endnote>
  <w:endnote w:type="continuationSeparator" w:id="0">
    <w:p w14:paraId="7C49CB05" w14:textId="77777777" w:rsidR="00E72254" w:rsidRDefault="00E7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816F9" w14:textId="77777777" w:rsidR="00E72254" w:rsidRDefault="00E72254">
      <w:r>
        <w:separator/>
      </w:r>
    </w:p>
  </w:footnote>
  <w:footnote w:type="continuationSeparator" w:id="0">
    <w:p w14:paraId="3A8BBC3F" w14:textId="77777777" w:rsidR="00E72254" w:rsidRDefault="00E7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64EFD" w14:textId="77777777" w:rsidR="005B27E6" w:rsidRDefault="00DC577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A0F2DC" w14:textId="77777777" w:rsidR="005B27E6" w:rsidRDefault="005B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D75F" w14:textId="77777777" w:rsidR="005B27E6" w:rsidRDefault="005B27E6">
    <w:pPr>
      <w:pStyle w:val="Header"/>
      <w:framePr w:wrap="around" w:vAnchor="text" w:hAnchor="margin" w:xAlign="center" w:y="1"/>
      <w:rPr>
        <w:rStyle w:val="PageNumber"/>
      </w:rPr>
    </w:pPr>
  </w:p>
  <w:p w14:paraId="3CFA231D" w14:textId="77777777" w:rsidR="005B27E6" w:rsidRDefault="005B27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CAC"/>
    <w:rsid w:val="00010D70"/>
    <w:rsid w:val="000134F5"/>
    <w:rsid w:val="000137AA"/>
    <w:rsid w:val="000155AF"/>
    <w:rsid w:val="00015FC8"/>
    <w:rsid w:val="000163AF"/>
    <w:rsid w:val="00017F60"/>
    <w:rsid w:val="0002013B"/>
    <w:rsid w:val="00020ABB"/>
    <w:rsid w:val="000241CE"/>
    <w:rsid w:val="000274E3"/>
    <w:rsid w:val="000324B7"/>
    <w:rsid w:val="00033999"/>
    <w:rsid w:val="00034101"/>
    <w:rsid w:val="0003446F"/>
    <w:rsid w:val="00034A68"/>
    <w:rsid w:val="00043F0E"/>
    <w:rsid w:val="00044E1B"/>
    <w:rsid w:val="000457FB"/>
    <w:rsid w:val="00046519"/>
    <w:rsid w:val="00047409"/>
    <w:rsid w:val="000530A6"/>
    <w:rsid w:val="00053538"/>
    <w:rsid w:val="00054447"/>
    <w:rsid w:val="00056D2A"/>
    <w:rsid w:val="00062BD0"/>
    <w:rsid w:val="00063E3D"/>
    <w:rsid w:val="00063FD4"/>
    <w:rsid w:val="000670D5"/>
    <w:rsid w:val="00067FB9"/>
    <w:rsid w:val="00074550"/>
    <w:rsid w:val="00074DAB"/>
    <w:rsid w:val="00075263"/>
    <w:rsid w:val="000803B6"/>
    <w:rsid w:val="0008050E"/>
    <w:rsid w:val="00090C88"/>
    <w:rsid w:val="00091508"/>
    <w:rsid w:val="000929F4"/>
    <w:rsid w:val="0009328E"/>
    <w:rsid w:val="000970F7"/>
    <w:rsid w:val="000A3634"/>
    <w:rsid w:val="000A3FAF"/>
    <w:rsid w:val="000A7966"/>
    <w:rsid w:val="000B10FF"/>
    <w:rsid w:val="000B1E6C"/>
    <w:rsid w:val="000B3B27"/>
    <w:rsid w:val="000B3CAF"/>
    <w:rsid w:val="000B6DAD"/>
    <w:rsid w:val="000B7014"/>
    <w:rsid w:val="000C0FE3"/>
    <w:rsid w:val="000C1F22"/>
    <w:rsid w:val="000C2205"/>
    <w:rsid w:val="000C45FF"/>
    <w:rsid w:val="000C7166"/>
    <w:rsid w:val="000C7F90"/>
    <w:rsid w:val="000D0426"/>
    <w:rsid w:val="000D31DB"/>
    <w:rsid w:val="000D35FE"/>
    <w:rsid w:val="000D669E"/>
    <w:rsid w:val="000D792D"/>
    <w:rsid w:val="000E242A"/>
    <w:rsid w:val="000E3914"/>
    <w:rsid w:val="000E4893"/>
    <w:rsid w:val="000E5D67"/>
    <w:rsid w:val="000E6C17"/>
    <w:rsid w:val="000E7ECE"/>
    <w:rsid w:val="000F101E"/>
    <w:rsid w:val="000F1E27"/>
    <w:rsid w:val="000F3206"/>
    <w:rsid w:val="000F50B3"/>
    <w:rsid w:val="000F6744"/>
    <w:rsid w:val="0010248B"/>
    <w:rsid w:val="00102C80"/>
    <w:rsid w:val="00104989"/>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270EA"/>
    <w:rsid w:val="001325EC"/>
    <w:rsid w:val="0013461C"/>
    <w:rsid w:val="0013773F"/>
    <w:rsid w:val="00141229"/>
    <w:rsid w:val="001419B7"/>
    <w:rsid w:val="00142A15"/>
    <w:rsid w:val="0014305B"/>
    <w:rsid w:val="001446DE"/>
    <w:rsid w:val="001458AF"/>
    <w:rsid w:val="0014638C"/>
    <w:rsid w:val="00146E57"/>
    <w:rsid w:val="001473D3"/>
    <w:rsid w:val="00152921"/>
    <w:rsid w:val="00152DDB"/>
    <w:rsid w:val="00154A50"/>
    <w:rsid w:val="00155B77"/>
    <w:rsid w:val="00156293"/>
    <w:rsid w:val="001568B0"/>
    <w:rsid w:val="00161E47"/>
    <w:rsid w:val="00162212"/>
    <w:rsid w:val="00163CFB"/>
    <w:rsid w:val="00164ED9"/>
    <w:rsid w:val="00164FA0"/>
    <w:rsid w:val="00170B15"/>
    <w:rsid w:val="00171524"/>
    <w:rsid w:val="001724C1"/>
    <w:rsid w:val="00172F4B"/>
    <w:rsid w:val="00173548"/>
    <w:rsid w:val="00174CEB"/>
    <w:rsid w:val="001819A9"/>
    <w:rsid w:val="00190248"/>
    <w:rsid w:val="00195443"/>
    <w:rsid w:val="00195E7B"/>
    <w:rsid w:val="00196FEF"/>
    <w:rsid w:val="001A0D32"/>
    <w:rsid w:val="001A1C50"/>
    <w:rsid w:val="001A1F7A"/>
    <w:rsid w:val="001A3672"/>
    <w:rsid w:val="001A4564"/>
    <w:rsid w:val="001A5AEE"/>
    <w:rsid w:val="001A7311"/>
    <w:rsid w:val="001B102B"/>
    <w:rsid w:val="001B1F64"/>
    <w:rsid w:val="001B41AA"/>
    <w:rsid w:val="001B47DB"/>
    <w:rsid w:val="001B4E58"/>
    <w:rsid w:val="001C4A6B"/>
    <w:rsid w:val="001C6135"/>
    <w:rsid w:val="001C61FF"/>
    <w:rsid w:val="001D005E"/>
    <w:rsid w:val="001D1E04"/>
    <w:rsid w:val="001D1EEA"/>
    <w:rsid w:val="001D222D"/>
    <w:rsid w:val="001D2F8E"/>
    <w:rsid w:val="001D4DE5"/>
    <w:rsid w:val="001D7E6A"/>
    <w:rsid w:val="001E17A9"/>
    <w:rsid w:val="001E1998"/>
    <w:rsid w:val="001E7CDC"/>
    <w:rsid w:val="001F104C"/>
    <w:rsid w:val="001F14E1"/>
    <w:rsid w:val="002007A3"/>
    <w:rsid w:val="00201C02"/>
    <w:rsid w:val="00202A76"/>
    <w:rsid w:val="00202F29"/>
    <w:rsid w:val="00203FCA"/>
    <w:rsid w:val="0020486A"/>
    <w:rsid w:val="00204E20"/>
    <w:rsid w:val="0021077C"/>
    <w:rsid w:val="00211E52"/>
    <w:rsid w:val="00213F8C"/>
    <w:rsid w:val="002171B8"/>
    <w:rsid w:val="002179CD"/>
    <w:rsid w:val="002204FC"/>
    <w:rsid w:val="00221422"/>
    <w:rsid w:val="00224181"/>
    <w:rsid w:val="00230B21"/>
    <w:rsid w:val="00230C73"/>
    <w:rsid w:val="002341AB"/>
    <w:rsid w:val="00236A22"/>
    <w:rsid w:val="002370C9"/>
    <w:rsid w:val="00242262"/>
    <w:rsid w:val="00242BED"/>
    <w:rsid w:val="002443FF"/>
    <w:rsid w:val="0024476B"/>
    <w:rsid w:val="002455E4"/>
    <w:rsid w:val="00247AFE"/>
    <w:rsid w:val="00254816"/>
    <w:rsid w:val="00257B89"/>
    <w:rsid w:val="0026173E"/>
    <w:rsid w:val="00263377"/>
    <w:rsid w:val="00264C29"/>
    <w:rsid w:val="00270B7E"/>
    <w:rsid w:val="00273403"/>
    <w:rsid w:val="00274F0A"/>
    <w:rsid w:val="00274F80"/>
    <w:rsid w:val="002765AE"/>
    <w:rsid w:val="00280A96"/>
    <w:rsid w:val="002841CF"/>
    <w:rsid w:val="00284C03"/>
    <w:rsid w:val="00285033"/>
    <w:rsid w:val="002857F9"/>
    <w:rsid w:val="0028680C"/>
    <w:rsid w:val="00286C63"/>
    <w:rsid w:val="00290B54"/>
    <w:rsid w:val="0029371E"/>
    <w:rsid w:val="0029437E"/>
    <w:rsid w:val="00296784"/>
    <w:rsid w:val="00297CD8"/>
    <w:rsid w:val="002A0272"/>
    <w:rsid w:val="002A0F1D"/>
    <w:rsid w:val="002A3D36"/>
    <w:rsid w:val="002A7B95"/>
    <w:rsid w:val="002B1748"/>
    <w:rsid w:val="002B3381"/>
    <w:rsid w:val="002B6BE8"/>
    <w:rsid w:val="002B70D9"/>
    <w:rsid w:val="002C048E"/>
    <w:rsid w:val="002C24F4"/>
    <w:rsid w:val="002C37D7"/>
    <w:rsid w:val="002C38B0"/>
    <w:rsid w:val="002C57F8"/>
    <w:rsid w:val="002C5A19"/>
    <w:rsid w:val="002D065D"/>
    <w:rsid w:val="002D2935"/>
    <w:rsid w:val="002D330F"/>
    <w:rsid w:val="002D41F8"/>
    <w:rsid w:val="002D48F1"/>
    <w:rsid w:val="002D7249"/>
    <w:rsid w:val="002E07D6"/>
    <w:rsid w:val="002E4085"/>
    <w:rsid w:val="002E51A0"/>
    <w:rsid w:val="002E6F8C"/>
    <w:rsid w:val="002F0539"/>
    <w:rsid w:val="002F2DC1"/>
    <w:rsid w:val="002F54E9"/>
    <w:rsid w:val="002F65A5"/>
    <w:rsid w:val="002F6E38"/>
    <w:rsid w:val="002F7638"/>
    <w:rsid w:val="00300B56"/>
    <w:rsid w:val="00300CF8"/>
    <w:rsid w:val="0030569F"/>
    <w:rsid w:val="00306063"/>
    <w:rsid w:val="00306781"/>
    <w:rsid w:val="0031093C"/>
    <w:rsid w:val="00310DE1"/>
    <w:rsid w:val="00311F94"/>
    <w:rsid w:val="0031363B"/>
    <w:rsid w:val="00313F33"/>
    <w:rsid w:val="0031461D"/>
    <w:rsid w:val="003146FB"/>
    <w:rsid w:val="00315C99"/>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36BAF"/>
    <w:rsid w:val="00337197"/>
    <w:rsid w:val="0034127A"/>
    <w:rsid w:val="003414E0"/>
    <w:rsid w:val="00341EA0"/>
    <w:rsid w:val="0034204C"/>
    <w:rsid w:val="0034299B"/>
    <w:rsid w:val="00344637"/>
    <w:rsid w:val="003448C2"/>
    <w:rsid w:val="003450E8"/>
    <w:rsid w:val="00346079"/>
    <w:rsid w:val="003466A9"/>
    <w:rsid w:val="00351DA0"/>
    <w:rsid w:val="00352342"/>
    <w:rsid w:val="003539E2"/>
    <w:rsid w:val="00355E47"/>
    <w:rsid w:val="0036276B"/>
    <w:rsid w:val="003639C7"/>
    <w:rsid w:val="00365CCE"/>
    <w:rsid w:val="003669B1"/>
    <w:rsid w:val="00367684"/>
    <w:rsid w:val="0037045D"/>
    <w:rsid w:val="00370923"/>
    <w:rsid w:val="003758B5"/>
    <w:rsid w:val="0038008E"/>
    <w:rsid w:val="003802E8"/>
    <w:rsid w:val="00382394"/>
    <w:rsid w:val="00382662"/>
    <w:rsid w:val="003911A8"/>
    <w:rsid w:val="003932BE"/>
    <w:rsid w:val="00393432"/>
    <w:rsid w:val="00394413"/>
    <w:rsid w:val="00394EA5"/>
    <w:rsid w:val="00396C9D"/>
    <w:rsid w:val="003971F1"/>
    <w:rsid w:val="003A12E8"/>
    <w:rsid w:val="003A19CD"/>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C63B2"/>
    <w:rsid w:val="003D09D2"/>
    <w:rsid w:val="003D3BB4"/>
    <w:rsid w:val="003D3EFC"/>
    <w:rsid w:val="003D3FC8"/>
    <w:rsid w:val="003D5542"/>
    <w:rsid w:val="003D5E39"/>
    <w:rsid w:val="003D7292"/>
    <w:rsid w:val="003E090F"/>
    <w:rsid w:val="003E30E3"/>
    <w:rsid w:val="003E4185"/>
    <w:rsid w:val="003E6412"/>
    <w:rsid w:val="003E7AF9"/>
    <w:rsid w:val="003F1425"/>
    <w:rsid w:val="003F24C0"/>
    <w:rsid w:val="003F3113"/>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65B"/>
    <w:rsid w:val="00425E86"/>
    <w:rsid w:val="00427155"/>
    <w:rsid w:val="00427A4E"/>
    <w:rsid w:val="00427F9A"/>
    <w:rsid w:val="00430481"/>
    <w:rsid w:val="00440292"/>
    <w:rsid w:val="004467EC"/>
    <w:rsid w:val="004479F5"/>
    <w:rsid w:val="00447AAA"/>
    <w:rsid w:val="00450297"/>
    <w:rsid w:val="00450A7F"/>
    <w:rsid w:val="0045101D"/>
    <w:rsid w:val="00451F50"/>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76E5"/>
    <w:rsid w:val="00477F22"/>
    <w:rsid w:val="00480CF0"/>
    <w:rsid w:val="0048211D"/>
    <w:rsid w:val="004826A0"/>
    <w:rsid w:val="00482710"/>
    <w:rsid w:val="00482ED6"/>
    <w:rsid w:val="0048340C"/>
    <w:rsid w:val="00484AC2"/>
    <w:rsid w:val="00490EBE"/>
    <w:rsid w:val="004917A6"/>
    <w:rsid w:val="004926FD"/>
    <w:rsid w:val="00496E48"/>
    <w:rsid w:val="004A0CAE"/>
    <w:rsid w:val="004A3DBE"/>
    <w:rsid w:val="004A6DBB"/>
    <w:rsid w:val="004B138D"/>
    <w:rsid w:val="004B1CE5"/>
    <w:rsid w:val="004B2A04"/>
    <w:rsid w:val="004B4FFE"/>
    <w:rsid w:val="004C004F"/>
    <w:rsid w:val="004C1DC9"/>
    <w:rsid w:val="004C6623"/>
    <w:rsid w:val="004C6C2F"/>
    <w:rsid w:val="004C78BE"/>
    <w:rsid w:val="004D1002"/>
    <w:rsid w:val="004D3442"/>
    <w:rsid w:val="004D4B9C"/>
    <w:rsid w:val="004D6461"/>
    <w:rsid w:val="004D7A0D"/>
    <w:rsid w:val="004E2153"/>
    <w:rsid w:val="004E3654"/>
    <w:rsid w:val="004E3774"/>
    <w:rsid w:val="004E5569"/>
    <w:rsid w:val="004E6219"/>
    <w:rsid w:val="004E6B59"/>
    <w:rsid w:val="004E6F42"/>
    <w:rsid w:val="004E7BA2"/>
    <w:rsid w:val="004F0D9E"/>
    <w:rsid w:val="004F2201"/>
    <w:rsid w:val="004F38D0"/>
    <w:rsid w:val="005004C4"/>
    <w:rsid w:val="0050107A"/>
    <w:rsid w:val="00504F6B"/>
    <w:rsid w:val="00505CF1"/>
    <w:rsid w:val="00507315"/>
    <w:rsid w:val="00507467"/>
    <w:rsid w:val="005078F3"/>
    <w:rsid w:val="00510336"/>
    <w:rsid w:val="005107FC"/>
    <w:rsid w:val="00515AC5"/>
    <w:rsid w:val="00515E8C"/>
    <w:rsid w:val="0051758C"/>
    <w:rsid w:val="00520E13"/>
    <w:rsid w:val="00520FCA"/>
    <w:rsid w:val="00521E04"/>
    <w:rsid w:val="0052315A"/>
    <w:rsid w:val="00523F9A"/>
    <w:rsid w:val="005268AC"/>
    <w:rsid w:val="00530F55"/>
    <w:rsid w:val="005322FC"/>
    <w:rsid w:val="00532415"/>
    <w:rsid w:val="00532B95"/>
    <w:rsid w:val="005331C1"/>
    <w:rsid w:val="00533443"/>
    <w:rsid w:val="00534894"/>
    <w:rsid w:val="0053760D"/>
    <w:rsid w:val="0053797C"/>
    <w:rsid w:val="00540FB8"/>
    <w:rsid w:val="00541A2D"/>
    <w:rsid w:val="00541B90"/>
    <w:rsid w:val="00541C7D"/>
    <w:rsid w:val="00544308"/>
    <w:rsid w:val="005452A7"/>
    <w:rsid w:val="0055004E"/>
    <w:rsid w:val="00550F72"/>
    <w:rsid w:val="005511D7"/>
    <w:rsid w:val="005516A7"/>
    <w:rsid w:val="005518C7"/>
    <w:rsid w:val="0055239D"/>
    <w:rsid w:val="00554E63"/>
    <w:rsid w:val="00555865"/>
    <w:rsid w:val="00556669"/>
    <w:rsid w:val="005571CF"/>
    <w:rsid w:val="00557657"/>
    <w:rsid w:val="005605FB"/>
    <w:rsid w:val="00560D10"/>
    <w:rsid w:val="005623B6"/>
    <w:rsid w:val="00562546"/>
    <w:rsid w:val="00562792"/>
    <w:rsid w:val="00562BE2"/>
    <w:rsid w:val="005639C2"/>
    <w:rsid w:val="00564489"/>
    <w:rsid w:val="00564717"/>
    <w:rsid w:val="00564C5F"/>
    <w:rsid w:val="00564E51"/>
    <w:rsid w:val="0056524B"/>
    <w:rsid w:val="00565FA3"/>
    <w:rsid w:val="005679DC"/>
    <w:rsid w:val="00571C08"/>
    <w:rsid w:val="00572D87"/>
    <w:rsid w:val="005738D5"/>
    <w:rsid w:val="005739F8"/>
    <w:rsid w:val="00573E91"/>
    <w:rsid w:val="00574A76"/>
    <w:rsid w:val="0057700C"/>
    <w:rsid w:val="005815B9"/>
    <w:rsid w:val="00582A2E"/>
    <w:rsid w:val="00593CF1"/>
    <w:rsid w:val="00593E93"/>
    <w:rsid w:val="00595ABA"/>
    <w:rsid w:val="00596BAB"/>
    <w:rsid w:val="005A2081"/>
    <w:rsid w:val="005A2ECB"/>
    <w:rsid w:val="005A3553"/>
    <w:rsid w:val="005A4187"/>
    <w:rsid w:val="005A71D9"/>
    <w:rsid w:val="005B0EAA"/>
    <w:rsid w:val="005B27E6"/>
    <w:rsid w:val="005B2AFB"/>
    <w:rsid w:val="005B45F7"/>
    <w:rsid w:val="005B6897"/>
    <w:rsid w:val="005B742C"/>
    <w:rsid w:val="005C1112"/>
    <w:rsid w:val="005C316B"/>
    <w:rsid w:val="005C3AC7"/>
    <w:rsid w:val="005C5046"/>
    <w:rsid w:val="005D11BC"/>
    <w:rsid w:val="005D2B9E"/>
    <w:rsid w:val="005D6A93"/>
    <w:rsid w:val="005E0507"/>
    <w:rsid w:val="005E3407"/>
    <w:rsid w:val="005E34AE"/>
    <w:rsid w:val="005E431A"/>
    <w:rsid w:val="005E499F"/>
    <w:rsid w:val="005E5126"/>
    <w:rsid w:val="005E5615"/>
    <w:rsid w:val="005E65D5"/>
    <w:rsid w:val="005E6645"/>
    <w:rsid w:val="005E7DF5"/>
    <w:rsid w:val="005F26B1"/>
    <w:rsid w:val="005F472F"/>
    <w:rsid w:val="005F5E52"/>
    <w:rsid w:val="005F673C"/>
    <w:rsid w:val="005F7FFB"/>
    <w:rsid w:val="00600BEB"/>
    <w:rsid w:val="006013AC"/>
    <w:rsid w:val="0060437B"/>
    <w:rsid w:val="00604477"/>
    <w:rsid w:val="00604A4C"/>
    <w:rsid w:val="0060684D"/>
    <w:rsid w:val="00610CF0"/>
    <w:rsid w:val="006123AC"/>
    <w:rsid w:val="006125D7"/>
    <w:rsid w:val="00612CBF"/>
    <w:rsid w:val="00613BB6"/>
    <w:rsid w:val="00613FCA"/>
    <w:rsid w:val="00614C35"/>
    <w:rsid w:val="00615C01"/>
    <w:rsid w:val="00615E4A"/>
    <w:rsid w:val="0061674E"/>
    <w:rsid w:val="00617CBB"/>
    <w:rsid w:val="00620439"/>
    <w:rsid w:val="0062140A"/>
    <w:rsid w:val="0062376F"/>
    <w:rsid w:val="006303D7"/>
    <w:rsid w:val="00631A51"/>
    <w:rsid w:val="00632966"/>
    <w:rsid w:val="00634620"/>
    <w:rsid w:val="006346BE"/>
    <w:rsid w:val="00634CA2"/>
    <w:rsid w:val="00635915"/>
    <w:rsid w:val="00635AC7"/>
    <w:rsid w:val="00635DE3"/>
    <w:rsid w:val="00641428"/>
    <w:rsid w:val="0064241D"/>
    <w:rsid w:val="00645EAE"/>
    <w:rsid w:val="0064641E"/>
    <w:rsid w:val="00646DC6"/>
    <w:rsid w:val="00652C7D"/>
    <w:rsid w:val="00653344"/>
    <w:rsid w:val="00655A1E"/>
    <w:rsid w:val="006565EC"/>
    <w:rsid w:val="006573EA"/>
    <w:rsid w:val="0066117A"/>
    <w:rsid w:val="0066134A"/>
    <w:rsid w:val="00662280"/>
    <w:rsid w:val="00663445"/>
    <w:rsid w:val="0066522E"/>
    <w:rsid w:val="00665A80"/>
    <w:rsid w:val="0066665F"/>
    <w:rsid w:val="00670913"/>
    <w:rsid w:val="00670AC5"/>
    <w:rsid w:val="00670F11"/>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408"/>
    <w:rsid w:val="006B392F"/>
    <w:rsid w:val="006B479B"/>
    <w:rsid w:val="006B64F4"/>
    <w:rsid w:val="006C05C4"/>
    <w:rsid w:val="006C0824"/>
    <w:rsid w:val="006C09DE"/>
    <w:rsid w:val="006C0E9C"/>
    <w:rsid w:val="006C4385"/>
    <w:rsid w:val="006C52D5"/>
    <w:rsid w:val="006C6FB4"/>
    <w:rsid w:val="006D1584"/>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4012"/>
    <w:rsid w:val="00705EDE"/>
    <w:rsid w:val="00706E7E"/>
    <w:rsid w:val="00710D15"/>
    <w:rsid w:val="00712579"/>
    <w:rsid w:val="00717671"/>
    <w:rsid w:val="007202AD"/>
    <w:rsid w:val="00720AE9"/>
    <w:rsid w:val="0072147C"/>
    <w:rsid w:val="00723719"/>
    <w:rsid w:val="00723B86"/>
    <w:rsid w:val="00724FB4"/>
    <w:rsid w:val="007268A9"/>
    <w:rsid w:val="00730A14"/>
    <w:rsid w:val="00730A62"/>
    <w:rsid w:val="00730EF6"/>
    <w:rsid w:val="007319C2"/>
    <w:rsid w:val="00731E84"/>
    <w:rsid w:val="00732AB0"/>
    <w:rsid w:val="00732BF9"/>
    <w:rsid w:val="0073507F"/>
    <w:rsid w:val="0073554B"/>
    <w:rsid w:val="00736297"/>
    <w:rsid w:val="00736C6F"/>
    <w:rsid w:val="00737830"/>
    <w:rsid w:val="00740EC0"/>
    <w:rsid w:val="0074310B"/>
    <w:rsid w:val="007442D5"/>
    <w:rsid w:val="00746F04"/>
    <w:rsid w:val="0074767C"/>
    <w:rsid w:val="007504BC"/>
    <w:rsid w:val="007511AF"/>
    <w:rsid w:val="007522B4"/>
    <w:rsid w:val="007526BB"/>
    <w:rsid w:val="00754BA4"/>
    <w:rsid w:val="00764ADA"/>
    <w:rsid w:val="007702A5"/>
    <w:rsid w:val="0077168A"/>
    <w:rsid w:val="00771DB6"/>
    <w:rsid w:val="00774A7E"/>
    <w:rsid w:val="00775D43"/>
    <w:rsid w:val="00777C4F"/>
    <w:rsid w:val="00777F64"/>
    <w:rsid w:val="00781D66"/>
    <w:rsid w:val="00782F8D"/>
    <w:rsid w:val="00784392"/>
    <w:rsid w:val="007848F0"/>
    <w:rsid w:val="00787FB7"/>
    <w:rsid w:val="00790DFB"/>
    <w:rsid w:val="00793EA3"/>
    <w:rsid w:val="00794FD8"/>
    <w:rsid w:val="007961D0"/>
    <w:rsid w:val="0079744B"/>
    <w:rsid w:val="007A0CD9"/>
    <w:rsid w:val="007A5B76"/>
    <w:rsid w:val="007A7610"/>
    <w:rsid w:val="007B0C3F"/>
    <w:rsid w:val="007B2C0C"/>
    <w:rsid w:val="007B307B"/>
    <w:rsid w:val="007B52D5"/>
    <w:rsid w:val="007B5864"/>
    <w:rsid w:val="007B5A34"/>
    <w:rsid w:val="007B607C"/>
    <w:rsid w:val="007B6AA0"/>
    <w:rsid w:val="007B6D1E"/>
    <w:rsid w:val="007C3926"/>
    <w:rsid w:val="007C497A"/>
    <w:rsid w:val="007C7744"/>
    <w:rsid w:val="007D1042"/>
    <w:rsid w:val="007D1445"/>
    <w:rsid w:val="007D2FDE"/>
    <w:rsid w:val="007D3592"/>
    <w:rsid w:val="007D3CF1"/>
    <w:rsid w:val="007D57DC"/>
    <w:rsid w:val="007D58C8"/>
    <w:rsid w:val="007E097E"/>
    <w:rsid w:val="007E1537"/>
    <w:rsid w:val="007E3835"/>
    <w:rsid w:val="007E4370"/>
    <w:rsid w:val="007F201E"/>
    <w:rsid w:val="007F2235"/>
    <w:rsid w:val="007F3BF7"/>
    <w:rsid w:val="007F3F0D"/>
    <w:rsid w:val="007F4436"/>
    <w:rsid w:val="007F4E34"/>
    <w:rsid w:val="007F59AA"/>
    <w:rsid w:val="007F7359"/>
    <w:rsid w:val="008012D0"/>
    <w:rsid w:val="00801329"/>
    <w:rsid w:val="008014AE"/>
    <w:rsid w:val="008015CE"/>
    <w:rsid w:val="008020A1"/>
    <w:rsid w:val="00804894"/>
    <w:rsid w:val="00804EDC"/>
    <w:rsid w:val="00805246"/>
    <w:rsid w:val="0080619C"/>
    <w:rsid w:val="00806F63"/>
    <w:rsid w:val="00810059"/>
    <w:rsid w:val="008111C5"/>
    <w:rsid w:val="00813532"/>
    <w:rsid w:val="008145B7"/>
    <w:rsid w:val="00814CBA"/>
    <w:rsid w:val="00815EAA"/>
    <w:rsid w:val="008163BF"/>
    <w:rsid w:val="0082340A"/>
    <w:rsid w:val="008274E5"/>
    <w:rsid w:val="0083398E"/>
    <w:rsid w:val="008353C9"/>
    <w:rsid w:val="00835428"/>
    <w:rsid w:val="008370AC"/>
    <w:rsid w:val="0084205E"/>
    <w:rsid w:val="0084336E"/>
    <w:rsid w:val="0084595A"/>
    <w:rsid w:val="00847218"/>
    <w:rsid w:val="00847C49"/>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4C38"/>
    <w:rsid w:val="0088508E"/>
    <w:rsid w:val="00886185"/>
    <w:rsid w:val="00892165"/>
    <w:rsid w:val="0089280A"/>
    <w:rsid w:val="00892904"/>
    <w:rsid w:val="00894457"/>
    <w:rsid w:val="00896F39"/>
    <w:rsid w:val="008A029F"/>
    <w:rsid w:val="008A176D"/>
    <w:rsid w:val="008A1B1E"/>
    <w:rsid w:val="008A1BFD"/>
    <w:rsid w:val="008A24D9"/>
    <w:rsid w:val="008A36E6"/>
    <w:rsid w:val="008A3B5D"/>
    <w:rsid w:val="008A6FC3"/>
    <w:rsid w:val="008B09CE"/>
    <w:rsid w:val="008B32BE"/>
    <w:rsid w:val="008B424C"/>
    <w:rsid w:val="008B451E"/>
    <w:rsid w:val="008B5732"/>
    <w:rsid w:val="008C1E8D"/>
    <w:rsid w:val="008C219B"/>
    <w:rsid w:val="008C55C8"/>
    <w:rsid w:val="008E36B2"/>
    <w:rsid w:val="008E5120"/>
    <w:rsid w:val="008E64FC"/>
    <w:rsid w:val="008E770C"/>
    <w:rsid w:val="008E77E6"/>
    <w:rsid w:val="008E7C0A"/>
    <w:rsid w:val="008F0586"/>
    <w:rsid w:val="008F29B4"/>
    <w:rsid w:val="008F4636"/>
    <w:rsid w:val="00906388"/>
    <w:rsid w:val="00910B3B"/>
    <w:rsid w:val="009123ED"/>
    <w:rsid w:val="00912764"/>
    <w:rsid w:val="00914BD3"/>
    <w:rsid w:val="0091504A"/>
    <w:rsid w:val="0091591A"/>
    <w:rsid w:val="009262BD"/>
    <w:rsid w:val="00927B15"/>
    <w:rsid w:val="009300B1"/>
    <w:rsid w:val="009364EC"/>
    <w:rsid w:val="009405E7"/>
    <w:rsid w:val="0094227D"/>
    <w:rsid w:val="00942961"/>
    <w:rsid w:val="00943766"/>
    <w:rsid w:val="009440EA"/>
    <w:rsid w:val="0094474A"/>
    <w:rsid w:val="00951977"/>
    <w:rsid w:val="009523E7"/>
    <w:rsid w:val="00956358"/>
    <w:rsid w:val="009566DA"/>
    <w:rsid w:val="009569E0"/>
    <w:rsid w:val="00962B8E"/>
    <w:rsid w:val="00963B1D"/>
    <w:rsid w:val="00964060"/>
    <w:rsid w:val="00966B72"/>
    <w:rsid w:val="0097231A"/>
    <w:rsid w:val="00973F32"/>
    <w:rsid w:val="00974026"/>
    <w:rsid w:val="00974CF3"/>
    <w:rsid w:val="00977BBB"/>
    <w:rsid w:val="00977BCC"/>
    <w:rsid w:val="00980E83"/>
    <w:rsid w:val="00983053"/>
    <w:rsid w:val="00984E2B"/>
    <w:rsid w:val="00985BF3"/>
    <w:rsid w:val="00986AFF"/>
    <w:rsid w:val="00991A5E"/>
    <w:rsid w:val="00993C0F"/>
    <w:rsid w:val="009966A0"/>
    <w:rsid w:val="00997A09"/>
    <w:rsid w:val="009A005D"/>
    <w:rsid w:val="009A1D39"/>
    <w:rsid w:val="009A3FDD"/>
    <w:rsid w:val="009A5094"/>
    <w:rsid w:val="009A638A"/>
    <w:rsid w:val="009A6F92"/>
    <w:rsid w:val="009B1E46"/>
    <w:rsid w:val="009B3565"/>
    <w:rsid w:val="009B4411"/>
    <w:rsid w:val="009B46A4"/>
    <w:rsid w:val="009B4CC4"/>
    <w:rsid w:val="009B51DA"/>
    <w:rsid w:val="009B525B"/>
    <w:rsid w:val="009C03F2"/>
    <w:rsid w:val="009C32E2"/>
    <w:rsid w:val="009C351C"/>
    <w:rsid w:val="009C3C23"/>
    <w:rsid w:val="009D107C"/>
    <w:rsid w:val="009D4244"/>
    <w:rsid w:val="009D4E97"/>
    <w:rsid w:val="009D6A2D"/>
    <w:rsid w:val="009D706B"/>
    <w:rsid w:val="009E03B7"/>
    <w:rsid w:val="009E09E6"/>
    <w:rsid w:val="009E2E30"/>
    <w:rsid w:val="009E2E9B"/>
    <w:rsid w:val="009E35D6"/>
    <w:rsid w:val="009E43E9"/>
    <w:rsid w:val="009F412A"/>
    <w:rsid w:val="009F51DA"/>
    <w:rsid w:val="00A041A3"/>
    <w:rsid w:val="00A0561C"/>
    <w:rsid w:val="00A06203"/>
    <w:rsid w:val="00A0669A"/>
    <w:rsid w:val="00A1016B"/>
    <w:rsid w:val="00A123F0"/>
    <w:rsid w:val="00A125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37DF6"/>
    <w:rsid w:val="00A433B0"/>
    <w:rsid w:val="00A478B9"/>
    <w:rsid w:val="00A47F36"/>
    <w:rsid w:val="00A54A29"/>
    <w:rsid w:val="00A55C30"/>
    <w:rsid w:val="00A562AD"/>
    <w:rsid w:val="00A565CA"/>
    <w:rsid w:val="00A570DD"/>
    <w:rsid w:val="00A57CA3"/>
    <w:rsid w:val="00A60123"/>
    <w:rsid w:val="00A710F2"/>
    <w:rsid w:val="00A73687"/>
    <w:rsid w:val="00A73B3F"/>
    <w:rsid w:val="00A7464C"/>
    <w:rsid w:val="00A759CC"/>
    <w:rsid w:val="00A777FF"/>
    <w:rsid w:val="00A80696"/>
    <w:rsid w:val="00A82B7E"/>
    <w:rsid w:val="00A83637"/>
    <w:rsid w:val="00A9041F"/>
    <w:rsid w:val="00A90C89"/>
    <w:rsid w:val="00A926FA"/>
    <w:rsid w:val="00A9352E"/>
    <w:rsid w:val="00A93CD5"/>
    <w:rsid w:val="00AA0D56"/>
    <w:rsid w:val="00AA24C9"/>
    <w:rsid w:val="00AA2BD4"/>
    <w:rsid w:val="00AA3C5D"/>
    <w:rsid w:val="00AA6A6D"/>
    <w:rsid w:val="00AA6F6E"/>
    <w:rsid w:val="00AB0034"/>
    <w:rsid w:val="00AB4E34"/>
    <w:rsid w:val="00AB575A"/>
    <w:rsid w:val="00AC017B"/>
    <w:rsid w:val="00AC0AFC"/>
    <w:rsid w:val="00AC110A"/>
    <w:rsid w:val="00AC356B"/>
    <w:rsid w:val="00AC38B8"/>
    <w:rsid w:val="00AC3965"/>
    <w:rsid w:val="00AC4AC9"/>
    <w:rsid w:val="00AC5C03"/>
    <w:rsid w:val="00AC739B"/>
    <w:rsid w:val="00AC7891"/>
    <w:rsid w:val="00AD1B87"/>
    <w:rsid w:val="00AD1F49"/>
    <w:rsid w:val="00AD36F7"/>
    <w:rsid w:val="00AD67C9"/>
    <w:rsid w:val="00AE153C"/>
    <w:rsid w:val="00AE446D"/>
    <w:rsid w:val="00AE6CE0"/>
    <w:rsid w:val="00AF2974"/>
    <w:rsid w:val="00AF377A"/>
    <w:rsid w:val="00AF3D5D"/>
    <w:rsid w:val="00AF5175"/>
    <w:rsid w:val="00AF5C17"/>
    <w:rsid w:val="00AF5F98"/>
    <w:rsid w:val="00AF65FF"/>
    <w:rsid w:val="00AF66A6"/>
    <w:rsid w:val="00AF6954"/>
    <w:rsid w:val="00B01EBA"/>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9AD"/>
    <w:rsid w:val="00B40E76"/>
    <w:rsid w:val="00B41E9A"/>
    <w:rsid w:val="00B41F59"/>
    <w:rsid w:val="00B428AC"/>
    <w:rsid w:val="00B42F56"/>
    <w:rsid w:val="00B44111"/>
    <w:rsid w:val="00B475CF"/>
    <w:rsid w:val="00B517EB"/>
    <w:rsid w:val="00B5208D"/>
    <w:rsid w:val="00B530AD"/>
    <w:rsid w:val="00B5355F"/>
    <w:rsid w:val="00B55010"/>
    <w:rsid w:val="00B5664B"/>
    <w:rsid w:val="00B56C6E"/>
    <w:rsid w:val="00B577A8"/>
    <w:rsid w:val="00B606CC"/>
    <w:rsid w:val="00B6231F"/>
    <w:rsid w:val="00B62915"/>
    <w:rsid w:val="00B63F97"/>
    <w:rsid w:val="00B65819"/>
    <w:rsid w:val="00B67582"/>
    <w:rsid w:val="00B71CCD"/>
    <w:rsid w:val="00B7612D"/>
    <w:rsid w:val="00B77B63"/>
    <w:rsid w:val="00B82D68"/>
    <w:rsid w:val="00B87B24"/>
    <w:rsid w:val="00B915A1"/>
    <w:rsid w:val="00B927BF"/>
    <w:rsid w:val="00B95FA3"/>
    <w:rsid w:val="00BA14EB"/>
    <w:rsid w:val="00BA1ECF"/>
    <w:rsid w:val="00BA530F"/>
    <w:rsid w:val="00BB13B6"/>
    <w:rsid w:val="00BB168A"/>
    <w:rsid w:val="00BB4725"/>
    <w:rsid w:val="00BB53D3"/>
    <w:rsid w:val="00BC08D4"/>
    <w:rsid w:val="00BC230A"/>
    <w:rsid w:val="00BC2357"/>
    <w:rsid w:val="00BC3320"/>
    <w:rsid w:val="00BC3AEA"/>
    <w:rsid w:val="00BD3350"/>
    <w:rsid w:val="00BD4A1E"/>
    <w:rsid w:val="00BD6957"/>
    <w:rsid w:val="00BD792E"/>
    <w:rsid w:val="00BE2C85"/>
    <w:rsid w:val="00BE2DCC"/>
    <w:rsid w:val="00BE57A9"/>
    <w:rsid w:val="00BF13D5"/>
    <w:rsid w:val="00BF2774"/>
    <w:rsid w:val="00BF33CA"/>
    <w:rsid w:val="00BF5D9E"/>
    <w:rsid w:val="00BF78C4"/>
    <w:rsid w:val="00C031CB"/>
    <w:rsid w:val="00C03DBC"/>
    <w:rsid w:val="00C0644E"/>
    <w:rsid w:val="00C066EB"/>
    <w:rsid w:val="00C102B0"/>
    <w:rsid w:val="00C10978"/>
    <w:rsid w:val="00C147DF"/>
    <w:rsid w:val="00C15EDF"/>
    <w:rsid w:val="00C20CAD"/>
    <w:rsid w:val="00C212AA"/>
    <w:rsid w:val="00C24C9F"/>
    <w:rsid w:val="00C24FE0"/>
    <w:rsid w:val="00C26557"/>
    <w:rsid w:val="00C26DF7"/>
    <w:rsid w:val="00C312B7"/>
    <w:rsid w:val="00C332AB"/>
    <w:rsid w:val="00C336F1"/>
    <w:rsid w:val="00C33813"/>
    <w:rsid w:val="00C33CC2"/>
    <w:rsid w:val="00C33D3A"/>
    <w:rsid w:val="00C4065E"/>
    <w:rsid w:val="00C41C5A"/>
    <w:rsid w:val="00C43BC5"/>
    <w:rsid w:val="00C44F1B"/>
    <w:rsid w:val="00C4732A"/>
    <w:rsid w:val="00C5033A"/>
    <w:rsid w:val="00C51B07"/>
    <w:rsid w:val="00C52D42"/>
    <w:rsid w:val="00C61A76"/>
    <w:rsid w:val="00C646EE"/>
    <w:rsid w:val="00C676E6"/>
    <w:rsid w:val="00C67A3D"/>
    <w:rsid w:val="00C714BB"/>
    <w:rsid w:val="00C7180C"/>
    <w:rsid w:val="00C71CCE"/>
    <w:rsid w:val="00C73B88"/>
    <w:rsid w:val="00C75702"/>
    <w:rsid w:val="00C80824"/>
    <w:rsid w:val="00C82C22"/>
    <w:rsid w:val="00C86E65"/>
    <w:rsid w:val="00C93708"/>
    <w:rsid w:val="00C93876"/>
    <w:rsid w:val="00C94F9A"/>
    <w:rsid w:val="00C96953"/>
    <w:rsid w:val="00CA3402"/>
    <w:rsid w:val="00CB1258"/>
    <w:rsid w:val="00CB2BDE"/>
    <w:rsid w:val="00CB36EE"/>
    <w:rsid w:val="00CB6FEB"/>
    <w:rsid w:val="00CC06D2"/>
    <w:rsid w:val="00CC1ADF"/>
    <w:rsid w:val="00CC3376"/>
    <w:rsid w:val="00CC382D"/>
    <w:rsid w:val="00CC44D6"/>
    <w:rsid w:val="00CC4F62"/>
    <w:rsid w:val="00CC5009"/>
    <w:rsid w:val="00CD09AA"/>
    <w:rsid w:val="00CD1471"/>
    <w:rsid w:val="00CD2301"/>
    <w:rsid w:val="00CD2981"/>
    <w:rsid w:val="00CD315E"/>
    <w:rsid w:val="00CD3D84"/>
    <w:rsid w:val="00CD7EFB"/>
    <w:rsid w:val="00CE0252"/>
    <w:rsid w:val="00CE2399"/>
    <w:rsid w:val="00CE345A"/>
    <w:rsid w:val="00CE5F56"/>
    <w:rsid w:val="00CE76DB"/>
    <w:rsid w:val="00CF390E"/>
    <w:rsid w:val="00CF4697"/>
    <w:rsid w:val="00CF52FE"/>
    <w:rsid w:val="00CF5485"/>
    <w:rsid w:val="00CF63E7"/>
    <w:rsid w:val="00CF7232"/>
    <w:rsid w:val="00CF7CD9"/>
    <w:rsid w:val="00D0053B"/>
    <w:rsid w:val="00D007D4"/>
    <w:rsid w:val="00D01E74"/>
    <w:rsid w:val="00D0327A"/>
    <w:rsid w:val="00D0549D"/>
    <w:rsid w:val="00D061C8"/>
    <w:rsid w:val="00D06ACE"/>
    <w:rsid w:val="00D1015D"/>
    <w:rsid w:val="00D136E9"/>
    <w:rsid w:val="00D139AE"/>
    <w:rsid w:val="00D15279"/>
    <w:rsid w:val="00D1670C"/>
    <w:rsid w:val="00D220B0"/>
    <w:rsid w:val="00D262A9"/>
    <w:rsid w:val="00D27050"/>
    <w:rsid w:val="00D276C8"/>
    <w:rsid w:val="00D31CFE"/>
    <w:rsid w:val="00D3428D"/>
    <w:rsid w:val="00D37342"/>
    <w:rsid w:val="00D40E05"/>
    <w:rsid w:val="00D426A3"/>
    <w:rsid w:val="00D4555C"/>
    <w:rsid w:val="00D46F95"/>
    <w:rsid w:val="00D474F4"/>
    <w:rsid w:val="00D478FC"/>
    <w:rsid w:val="00D51405"/>
    <w:rsid w:val="00D5171E"/>
    <w:rsid w:val="00D522FD"/>
    <w:rsid w:val="00D5314E"/>
    <w:rsid w:val="00D53D29"/>
    <w:rsid w:val="00D609D9"/>
    <w:rsid w:val="00D60C86"/>
    <w:rsid w:val="00D63C36"/>
    <w:rsid w:val="00D657D5"/>
    <w:rsid w:val="00D70353"/>
    <w:rsid w:val="00D70CB6"/>
    <w:rsid w:val="00D72B13"/>
    <w:rsid w:val="00D73574"/>
    <w:rsid w:val="00D7482F"/>
    <w:rsid w:val="00D8002B"/>
    <w:rsid w:val="00D804D5"/>
    <w:rsid w:val="00D906DE"/>
    <w:rsid w:val="00D92F70"/>
    <w:rsid w:val="00D93585"/>
    <w:rsid w:val="00D962AF"/>
    <w:rsid w:val="00D96434"/>
    <w:rsid w:val="00DA0090"/>
    <w:rsid w:val="00DA00ED"/>
    <w:rsid w:val="00DA133F"/>
    <w:rsid w:val="00DA282E"/>
    <w:rsid w:val="00DA55E1"/>
    <w:rsid w:val="00DA5938"/>
    <w:rsid w:val="00DA602E"/>
    <w:rsid w:val="00DA72C0"/>
    <w:rsid w:val="00DA7F08"/>
    <w:rsid w:val="00DB173D"/>
    <w:rsid w:val="00DB2A11"/>
    <w:rsid w:val="00DB440E"/>
    <w:rsid w:val="00DC0CDC"/>
    <w:rsid w:val="00DC0FDE"/>
    <w:rsid w:val="00DC1285"/>
    <w:rsid w:val="00DC1FAF"/>
    <w:rsid w:val="00DC393A"/>
    <w:rsid w:val="00DC3E64"/>
    <w:rsid w:val="00DC3E96"/>
    <w:rsid w:val="00DC577F"/>
    <w:rsid w:val="00DC6E22"/>
    <w:rsid w:val="00DC7C13"/>
    <w:rsid w:val="00DD143A"/>
    <w:rsid w:val="00DD2B77"/>
    <w:rsid w:val="00DD2BC1"/>
    <w:rsid w:val="00DD32E5"/>
    <w:rsid w:val="00DD41CC"/>
    <w:rsid w:val="00DD5BA0"/>
    <w:rsid w:val="00DD6B0A"/>
    <w:rsid w:val="00DD777F"/>
    <w:rsid w:val="00DE03D6"/>
    <w:rsid w:val="00DE0D90"/>
    <w:rsid w:val="00DE219D"/>
    <w:rsid w:val="00DE4757"/>
    <w:rsid w:val="00DE5488"/>
    <w:rsid w:val="00DE5FB1"/>
    <w:rsid w:val="00DE72EA"/>
    <w:rsid w:val="00DE7504"/>
    <w:rsid w:val="00DF0245"/>
    <w:rsid w:val="00DF18D4"/>
    <w:rsid w:val="00DF7478"/>
    <w:rsid w:val="00E02C12"/>
    <w:rsid w:val="00E02CA9"/>
    <w:rsid w:val="00E03423"/>
    <w:rsid w:val="00E054DB"/>
    <w:rsid w:val="00E063B4"/>
    <w:rsid w:val="00E15728"/>
    <w:rsid w:val="00E15AFA"/>
    <w:rsid w:val="00E20234"/>
    <w:rsid w:val="00E20AC4"/>
    <w:rsid w:val="00E214E9"/>
    <w:rsid w:val="00E21B83"/>
    <w:rsid w:val="00E24E38"/>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57758"/>
    <w:rsid w:val="00E600AF"/>
    <w:rsid w:val="00E6025E"/>
    <w:rsid w:val="00E611BA"/>
    <w:rsid w:val="00E63AE6"/>
    <w:rsid w:val="00E643B8"/>
    <w:rsid w:val="00E655B8"/>
    <w:rsid w:val="00E65693"/>
    <w:rsid w:val="00E66216"/>
    <w:rsid w:val="00E675E3"/>
    <w:rsid w:val="00E7211E"/>
    <w:rsid w:val="00E72254"/>
    <w:rsid w:val="00E72675"/>
    <w:rsid w:val="00E72DF6"/>
    <w:rsid w:val="00E7311A"/>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4FAF"/>
    <w:rsid w:val="00EB5367"/>
    <w:rsid w:val="00EB5D84"/>
    <w:rsid w:val="00EB7F79"/>
    <w:rsid w:val="00EC69B8"/>
    <w:rsid w:val="00ED0D23"/>
    <w:rsid w:val="00ED2599"/>
    <w:rsid w:val="00ED2CF8"/>
    <w:rsid w:val="00ED4FDB"/>
    <w:rsid w:val="00ED5FE7"/>
    <w:rsid w:val="00ED6A8D"/>
    <w:rsid w:val="00ED7083"/>
    <w:rsid w:val="00ED7B4A"/>
    <w:rsid w:val="00EE3032"/>
    <w:rsid w:val="00EE3D9E"/>
    <w:rsid w:val="00EE4BD4"/>
    <w:rsid w:val="00EE51A8"/>
    <w:rsid w:val="00EE5C4F"/>
    <w:rsid w:val="00EF103C"/>
    <w:rsid w:val="00EF1946"/>
    <w:rsid w:val="00EF1E5D"/>
    <w:rsid w:val="00EF4ED2"/>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07B2"/>
    <w:rsid w:val="00F31463"/>
    <w:rsid w:val="00F31F37"/>
    <w:rsid w:val="00F33C1F"/>
    <w:rsid w:val="00F34A81"/>
    <w:rsid w:val="00F35E5A"/>
    <w:rsid w:val="00F37E68"/>
    <w:rsid w:val="00F404EB"/>
    <w:rsid w:val="00F4159A"/>
    <w:rsid w:val="00F450F3"/>
    <w:rsid w:val="00F50F65"/>
    <w:rsid w:val="00F5213A"/>
    <w:rsid w:val="00F5495B"/>
    <w:rsid w:val="00F56F9F"/>
    <w:rsid w:val="00F57020"/>
    <w:rsid w:val="00F60A47"/>
    <w:rsid w:val="00F612A6"/>
    <w:rsid w:val="00F64239"/>
    <w:rsid w:val="00F6734F"/>
    <w:rsid w:val="00F74BA1"/>
    <w:rsid w:val="00F804D3"/>
    <w:rsid w:val="00F8051F"/>
    <w:rsid w:val="00F815BD"/>
    <w:rsid w:val="00F8365A"/>
    <w:rsid w:val="00F8412E"/>
    <w:rsid w:val="00F857C4"/>
    <w:rsid w:val="00F87933"/>
    <w:rsid w:val="00F902D6"/>
    <w:rsid w:val="00F91050"/>
    <w:rsid w:val="00F91610"/>
    <w:rsid w:val="00F91D38"/>
    <w:rsid w:val="00F91D4D"/>
    <w:rsid w:val="00F929BC"/>
    <w:rsid w:val="00F93DEC"/>
    <w:rsid w:val="00F94439"/>
    <w:rsid w:val="00FA2B05"/>
    <w:rsid w:val="00FB0202"/>
    <w:rsid w:val="00FB0F49"/>
    <w:rsid w:val="00FB33F0"/>
    <w:rsid w:val="00FB6245"/>
    <w:rsid w:val="00FB631E"/>
    <w:rsid w:val="00FC0184"/>
    <w:rsid w:val="00FC364A"/>
    <w:rsid w:val="00FC5ACE"/>
    <w:rsid w:val="00FD157B"/>
    <w:rsid w:val="00FD2661"/>
    <w:rsid w:val="00FD5F59"/>
    <w:rsid w:val="00FD5F69"/>
    <w:rsid w:val="00FD62AA"/>
    <w:rsid w:val="00FD6344"/>
    <w:rsid w:val="00FD6992"/>
    <w:rsid w:val="00FF05D5"/>
    <w:rsid w:val="00FF10CD"/>
    <w:rsid w:val="00FF2272"/>
    <w:rsid w:val="00FF2A10"/>
    <w:rsid w:val="00FF2D8F"/>
    <w:rsid w:val="00FF5D4B"/>
    <w:rsid w:val="00FF6815"/>
    <w:rsid w:val="00FF6972"/>
    <w:rsid w:val="00FF6CB1"/>
    <w:rsid w:val="0B801348"/>
    <w:rsid w:val="1A1E5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1F710"/>
  <w15:docId w15:val="{2717F935-B2FD-42D0-B54B-525222E1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paragraph" w:customStyle="1" w:styleId="Default">
    <w:name w:val="Default"/>
    <w:qFormat/>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6E478-9513-44E5-8137-C08486DB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9884</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66097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12</cp:revision>
  <cp:lastPrinted>2024-05-02T07:58:00Z</cp:lastPrinted>
  <dcterms:created xsi:type="dcterms:W3CDTF">2024-04-18T07:32:00Z</dcterms:created>
  <dcterms:modified xsi:type="dcterms:W3CDTF">2024-07-30T07:09:00Z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1B40EA8427E94747A7F2BDCF070C7BBC_12</vt:lpwstr>
  </property>
</Properties>
</file>