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8ED8A" w14:textId="77777777" w:rsidR="00B774AB" w:rsidRPr="00261881" w:rsidRDefault="00B774AB" w:rsidP="00B774AB">
      <w:pPr>
        <w:tabs>
          <w:tab w:val="left" w:pos="1560"/>
        </w:tabs>
        <w:ind w:left="0" w:firstLine="0"/>
        <w:rPr>
          <w:b/>
          <w:bCs/>
        </w:rPr>
      </w:pPr>
    </w:p>
    <w:p w14:paraId="3194E4C6" w14:textId="4F19743D" w:rsidR="007D7E12" w:rsidRDefault="007D7E12" w:rsidP="00F305F5">
      <w:pPr>
        <w:tabs>
          <w:tab w:val="left" w:pos="1560"/>
        </w:tabs>
        <w:jc w:val="center"/>
        <w:rPr>
          <w:b/>
        </w:rPr>
      </w:pPr>
      <w:r w:rsidRPr="00261881">
        <w:rPr>
          <w:b/>
        </w:rPr>
        <w:t xml:space="preserve">PASLAUGŲ PIRKIMO–PARDAVIMO SUTARTIS NR. </w:t>
      </w:r>
      <w:r w:rsidR="008D527C">
        <w:rPr>
          <w:b/>
        </w:rPr>
        <w:t>01-25</w:t>
      </w:r>
      <w:r w:rsidR="009B3A5A">
        <w:rPr>
          <w:b/>
        </w:rPr>
        <w:t>-97</w:t>
      </w:r>
    </w:p>
    <w:p w14:paraId="7A873D19" w14:textId="77777777" w:rsidR="008D527C" w:rsidRPr="00F305F5" w:rsidRDefault="008D527C" w:rsidP="00F305F5">
      <w:pPr>
        <w:tabs>
          <w:tab w:val="left" w:pos="1560"/>
        </w:tabs>
        <w:jc w:val="center"/>
        <w:rPr>
          <w:b/>
          <w:bCs/>
        </w:rPr>
      </w:pPr>
    </w:p>
    <w:p w14:paraId="38194C22" w14:textId="1A5F05CC" w:rsidR="007D7E12" w:rsidRPr="00261881" w:rsidRDefault="007D7E12" w:rsidP="007D7E12">
      <w:pPr>
        <w:jc w:val="center"/>
      </w:pPr>
      <w:r w:rsidRPr="00261881">
        <w:t>202</w:t>
      </w:r>
      <w:r w:rsidR="0057122B">
        <w:t>4</w:t>
      </w:r>
      <w:r w:rsidRPr="00261881">
        <w:t xml:space="preserve"> m. </w:t>
      </w:r>
      <w:r w:rsidR="008D527C">
        <w:t xml:space="preserve">vasario </w:t>
      </w:r>
      <w:r w:rsidR="009B3A5A">
        <w:t>13</w:t>
      </w:r>
      <w:r w:rsidRPr="00261881">
        <w:t xml:space="preserve"> d.</w:t>
      </w:r>
    </w:p>
    <w:p w14:paraId="3D8A83C7" w14:textId="77777777" w:rsidR="007D7E12" w:rsidRPr="00261881" w:rsidRDefault="007D7E12" w:rsidP="007D7E12">
      <w:pPr>
        <w:jc w:val="center"/>
      </w:pPr>
      <w:r w:rsidRPr="00261881">
        <w:t>Vilnius</w:t>
      </w:r>
    </w:p>
    <w:p w14:paraId="05EE3174" w14:textId="313FE8E3" w:rsidR="007D7E12" w:rsidRDefault="007D7E12" w:rsidP="007D7E12">
      <w:pPr>
        <w:jc w:val="center"/>
      </w:pPr>
    </w:p>
    <w:p w14:paraId="7BD6093A" w14:textId="77777777" w:rsidR="008D527C" w:rsidRPr="00261881" w:rsidRDefault="008D527C" w:rsidP="007D7E12">
      <w:pPr>
        <w:jc w:val="center"/>
      </w:pPr>
    </w:p>
    <w:p w14:paraId="43E4F798" w14:textId="1AF6A8E0" w:rsidR="00224CC5" w:rsidRPr="00224CC5" w:rsidRDefault="00224CC5" w:rsidP="00224CC5">
      <w:pPr>
        <w:ind w:left="0" w:firstLine="851"/>
        <w:rPr>
          <w:rFonts w:eastAsia="Times New Roman"/>
          <w:color w:val="000000"/>
          <w:lang w:eastAsia="lt-LT"/>
        </w:rPr>
      </w:pPr>
      <w:r w:rsidRPr="00224CC5">
        <w:rPr>
          <w:rFonts w:eastAsia="Times New Roman"/>
          <w:b/>
          <w:color w:val="000000"/>
          <w:lang w:eastAsia="lt-LT"/>
        </w:rPr>
        <w:t>Viešoji įstaiga Centro poliklinika</w:t>
      </w:r>
      <w:r w:rsidRPr="00224CC5">
        <w:rPr>
          <w:rFonts w:eastAsia="Times New Roman"/>
          <w:color w:val="000000"/>
          <w:lang w:eastAsia="lt-LT"/>
        </w:rPr>
        <w:t>, įstaigos kodas 125873515, atstovaujama direktor</w:t>
      </w:r>
      <w:r w:rsidR="00FA201E">
        <w:rPr>
          <w:rFonts w:eastAsia="Times New Roman"/>
          <w:color w:val="000000"/>
          <w:lang w:eastAsia="lt-LT"/>
        </w:rPr>
        <w:t xml:space="preserve">ės Laimos </w:t>
      </w:r>
      <w:proofErr w:type="spellStart"/>
      <w:r w:rsidR="00FA201E">
        <w:rPr>
          <w:rFonts w:eastAsia="Times New Roman"/>
          <w:color w:val="000000"/>
          <w:lang w:eastAsia="lt-LT"/>
        </w:rPr>
        <w:t>Skrickienės</w:t>
      </w:r>
      <w:proofErr w:type="spellEnd"/>
      <w:r w:rsidRPr="00224CC5">
        <w:rPr>
          <w:rFonts w:eastAsia="Times New Roman"/>
          <w:color w:val="000000"/>
          <w:lang w:eastAsia="lt-LT"/>
        </w:rPr>
        <w:t>, veikiančio</w:t>
      </w:r>
      <w:r w:rsidR="00FA201E">
        <w:rPr>
          <w:rFonts w:eastAsia="Times New Roman"/>
          <w:color w:val="000000"/>
          <w:lang w:eastAsia="lt-LT"/>
        </w:rPr>
        <w:t>s</w:t>
      </w:r>
      <w:r w:rsidRPr="00224CC5">
        <w:rPr>
          <w:rFonts w:eastAsia="Times New Roman"/>
          <w:color w:val="000000"/>
          <w:lang w:eastAsia="lt-LT"/>
        </w:rPr>
        <w:t xml:space="preserve"> pagal įstaigos įstatus (toliau – Pirkėjas), ir </w:t>
      </w:r>
    </w:p>
    <w:p w14:paraId="7CEBBE5F" w14:textId="4B8CB6BA" w:rsidR="007D7E12" w:rsidRPr="00224CC5" w:rsidRDefault="00BA22AA" w:rsidP="00224CC5">
      <w:pPr>
        <w:ind w:left="0" w:firstLine="851"/>
        <w:rPr>
          <w:rFonts w:eastAsia="Times New Roman"/>
          <w:color w:val="000000"/>
          <w:lang w:eastAsia="lt-LT"/>
        </w:rPr>
      </w:pPr>
      <w:r>
        <w:rPr>
          <w:rFonts w:eastAsia="Times New Roman"/>
          <w:b/>
          <w:bCs/>
          <w:lang w:eastAsia="lt-LT"/>
        </w:rPr>
        <w:t>UAB „</w:t>
      </w:r>
      <w:proofErr w:type="spellStart"/>
      <w:r>
        <w:rPr>
          <w:rFonts w:eastAsia="Times New Roman"/>
          <w:b/>
          <w:bCs/>
          <w:lang w:eastAsia="lt-LT"/>
        </w:rPr>
        <w:t>Interautomatika</w:t>
      </w:r>
      <w:proofErr w:type="spellEnd"/>
      <w:r>
        <w:rPr>
          <w:rFonts w:eastAsia="Times New Roman"/>
          <w:b/>
          <w:bCs/>
          <w:lang w:eastAsia="lt-LT"/>
        </w:rPr>
        <w:t>“</w:t>
      </w:r>
      <w:r>
        <w:rPr>
          <w:rFonts w:eastAsia="SimSun"/>
          <w:bCs/>
        </w:rPr>
        <w:t xml:space="preserve">, įmonės kodas </w:t>
      </w:r>
      <w:r>
        <w:rPr>
          <w:rFonts w:ascii="TimesNewRomanPSMT" w:eastAsia="SimSun" w:hAnsi="TimesNewRomanPSMT" w:cs="TimesNewRomanPSMT"/>
          <w:bCs/>
        </w:rPr>
        <w:t>300002253</w:t>
      </w:r>
      <w:r>
        <w:rPr>
          <w:rFonts w:eastAsia="SimSun"/>
          <w:bCs/>
        </w:rPr>
        <w:t xml:space="preserve">, atstovaujama direktoriaus </w:t>
      </w:r>
      <w:r>
        <w:rPr>
          <w:rFonts w:ascii="TimesNewRomanPSMT" w:eastAsia="SimSun" w:hAnsi="TimesNewRomanPSMT" w:cs="TimesNewRomanPSMT"/>
          <w:bCs/>
        </w:rPr>
        <w:t xml:space="preserve">Andriaus </w:t>
      </w:r>
      <w:proofErr w:type="spellStart"/>
      <w:r>
        <w:rPr>
          <w:rFonts w:ascii="TimesNewRomanPSMT" w:eastAsia="SimSun" w:hAnsi="TimesNewRomanPSMT" w:cs="TimesNewRomanPSMT"/>
          <w:bCs/>
        </w:rPr>
        <w:t>Rubčinsko</w:t>
      </w:r>
      <w:proofErr w:type="spellEnd"/>
      <w:r>
        <w:rPr>
          <w:rFonts w:eastAsia="SimSun"/>
          <w:bCs/>
        </w:rPr>
        <w:t>, veikiančio pagal bendrovės įstatus (toliau – Pardavėjas)</w:t>
      </w:r>
      <w:r>
        <w:rPr>
          <w:rFonts w:eastAsia="SimSun"/>
        </w:rPr>
        <w:t>, kartu bendrai vadinamos Šalimis, atskirai – Šalimi, sudarė šią sutartį:</w:t>
      </w:r>
    </w:p>
    <w:p w14:paraId="7AF32B68" w14:textId="77777777" w:rsidR="007D7E12" w:rsidRPr="00261881" w:rsidRDefault="007D7E12" w:rsidP="007D7E12">
      <w:pPr>
        <w:rPr>
          <w:b/>
        </w:rPr>
      </w:pPr>
    </w:p>
    <w:p w14:paraId="5DD5405F" w14:textId="77777777" w:rsidR="007D7E12" w:rsidRPr="00261881" w:rsidRDefault="007D7E12" w:rsidP="007D7E12">
      <w:pPr>
        <w:pStyle w:val="ListParagraph"/>
        <w:numPr>
          <w:ilvl w:val="0"/>
          <w:numId w:val="56"/>
        </w:numPr>
        <w:ind w:right="49"/>
        <w:jc w:val="center"/>
        <w:rPr>
          <w:b/>
          <w:bCs/>
        </w:rPr>
      </w:pPr>
      <w:r w:rsidRPr="00261881">
        <w:rPr>
          <w:b/>
        </w:rPr>
        <w:t>SUTARTIES OBJEKTAS</w:t>
      </w:r>
    </w:p>
    <w:p w14:paraId="591365A3" w14:textId="77777777" w:rsidR="007D7E12" w:rsidRPr="00261881" w:rsidRDefault="007D7E12" w:rsidP="007D7E12">
      <w:pPr>
        <w:pStyle w:val="ListParagraph"/>
        <w:ind w:left="0" w:right="49"/>
        <w:rPr>
          <w:b/>
          <w:bCs/>
        </w:rPr>
      </w:pPr>
    </w:p>
    <w:p w14:paraId="582EF1FC" w14:textId="707B48AC" w:rsidR="00405E9F" w:rsidRPr="00261881" w:rsidRDefault="007D7E12" w:rsidP="007D7E12">
      <w:pPr>
        <w:pStyle w:val="ListParagraph"/>
        <w:numPr>
          <w:ilvl w:val="1"/>
          <w:numId w:val="57"/>
        </w:numPr>
        <w:tabs>
          <w:tab w:val="center" w:pos="284"/>
          <w:tab w:val="left" w:pos="993"/>
          <w:tab w:val="center" w:pos="1276"/>
          <w:tab w:val="left" w:pos="1985"/>
        </w:tabs>
        <w:ind w:left="0" w:right="49" w:firstLine="851"/>
      </w:pPr>
      <w:r w:rsidRPr="00261881">
        <w:t>Ši</w:t>
      </w:r>
      <w:r w:rsidR="00405E9F" w:rsidRPr="00261881">
        <w:t xml:space="preserve"> sutartis sudaryta dėl konkrečių mažos vertės</w:t>
      </w:r>
      <w:r w:rsidR="00BA22AA">
        <w:t xml:space="preserve"> neskelbiamos apklausos</w:t>
      </w:r>
      <w:r w:rsidR="00405E9F" w:rsidRPr="00261881">
        <w:t xml:space="preserve"> </w:t>
      </w:r>
      <w:r w:rsidR="00BA22AA" w:rsidRPr="00261881">
        <w:t>pirkimo dali</w:t>
      </w:r>
      <w:r w:rsidR="00BA22AA">
        <w:t>ų</w:t>
      </w:r>
      <w:r w:rsidR="00BA22AA" w:rsidRPr="00261881">
        <w:t>, nurodytų sutarties priede ,,Kaina ir techninė specifikacija“ (toliau – sutarties priedas)</w:t>
      </w:r>
      <w:r w:rsidR="00BA22AA">
        <w:t xml:space="preserve">, vykdyto po </w:t>
      </w:r>
      <w:r w:rsidR="001B23D7">
        <w:t xml:space="preserve">neįvykusios </w:t>
      </w:r>
      <w:r w:rsidR="00405E9F" w:rsidRPr="00261881">
        <w:t xml:space="preserve">skelbiamos apklausos „Laboratorijos išorinės kokybės kontrolės programos paslaugos“ (pirkimo Nr. </w:t>
      </w:r>
      <w:r w:rsidR="00FA201E">
        <w:t>702776</w:t>
      </w:r>
      <w:r w:rsidR="00405E9F" w:rsidRPr="00261881">
        <w:t>)</w:t>
      </w:r>
      <w:r w:rsidR="00BA22AA">
        <w:t>.</w:t>
      </w:r>
      <w:r w:rsidR="00405E9F" w:rsidRPr="00261881">
        <w:t xml:space="preserve"> Laikoma, kad sutarties priede </w:t>
      </w:r>
      <w:r w:rsidR="00405E9F" w:rsidRPr="00261881">
        <w:rPr>
          <w:bCs/>
        </w:rPr>
        <w:t>nurodytoms konkrečioms atskiroms pirkimo dalims šios sutarties sąlygos (įskaitant sutarties nutraukimą, pratęsimą ir pan.) taikomos vienodai, t. y. dėl kiekvienos atskiros pirkimo dalies gali būti inicijuojamos sutarties sąlygų pakeitimo ar nutraukimo procedūros ir pan.</w:t>
      </w:r>
    </w:p>
    <w:p w14:paraId="1C062D3C" w14:textId="0FA09450" w:rsidR="007D7E12" w:rsidRDefault="00996B08" w:rsidP="007D7E12">
      <w:pPr>
        <w:pStyle w:val="ListParagraph"/>
        <w:numPr>
          <w:ilvl w:val="1"/>
          <w:numId w:val="57"/>
        </w:numPr>
        <w:tabs>
          <w:tab w:val="center" w:pos="284"/>
          <w:tab w:val="left" w:pos="993"/>
          <w:tab w:val="center" w:pos="1276"/>
          <w:tab w:val="left" w:pos="1985"/>
        </w:tabs>
        <w:ind w:left="0" w:right="49" w:firstLine="851"/>
      </w:pPr>
      <w:r w:rsidRPr="00261881">
        <w:t>S</w:t>
      </w:r>
      <w:r w:rsidR="007D7E12" w:rsidRPr="00261881">
        <w:t xml:space="preserve">utartimi </w:t>
      </w:r>
      <w:r w:rsidR="008D527C">
        <w:t>Pardavėjas</w:t>
      </w:r>
      <w:r w:rsidR="007D7E12" w:rsidRPr="00261881">
        <w:t xml:space="preserve"> įsipareigoja suteikti kokybiškas </w:t>
      </w:r>
      <w:r w:rsidR="00B74502" w:rsidRPr="00261881">
        <w:rPr>
          <w:iCs/>
        </w:rPr>
        <w:t xml:space="preserve">išorinės kokybės kontrolės </w:t>
      </w:r>
      <w:r w:rsidR="007D7E12" w:rsidRPr="00261881">
        <w:t xml:space="preserve"> </w:t>
      </w:r>
      <w:r w:rsidR="00B74502" w:rsidRPr="00261881">
        <w:t xml:space="preserve">programos paslaugas </w:t>
      </w:r>
      <w:r w:rsidR="007D7E12" w:rsidRPr="00261881">
        <w:t>(toliau – paslaugos)</w:t>
      </w:r>
      <w:r w:rsidR="00F12D75" w:rsidRPr="00261881">
        <w:t xml:space="preserve"> ir nemokamą dalyvio sertifikatą</w:t>
      </w:r>
      <w:r w:rsidR="007D7E12" w:rsidRPr="00261881">
        <w:t xml:space="preserve">, o </w:t>
      </w:r>
      <w:r w:rsidR="00890A93">
        <w:t>P</w:t>
      </w:r>
      <w:r w:rsidR="007D7E12" w:rsidRPr="00261881">
        <w:t>irkėjas – priimti pagal sutarties nuostatas suteiktas paslaugas ir sumokėti už jas sutartyje nustatytomis mokėjimo sąlygomis ir tvarka.</w:t>
      </w:r>
    </w:p>
    <w:p w14:paraId="53C7C92A" w14:textId="1F1395FE" w:rsidR="00FA201E" w:rsidRPr="00261881" w:rsidRDefault="00FA201E" w:rsidP="00FA201E">
      <w:pPr>
        <w:pStyle w:val="ListParagraph"/>
        <w:numPr>
          <w:ilvl w:val="1"/>
          <w:numId w:val="57"/>
        </w:numPr>
        <w:tabs>
          <w:tab w:val="center" w:pos="284"/>
          <w:tab w:val="left" w:pos="993"/>
          <w:tab w:val="center" w:pos="1276"/>
          <w:tab w:val="left" w:pos="1985"/>
        </w:tabs>
        <w:ind w:left="0" w:right="49" w:firstLine="851"/>
      </w:pPr>
      <w:r>
        <w:t xml:space="preserve">Kokybės kontrolės programos paslaugų pateikiamų medžiagų kokybė turi atitikti Europos Sąjungos ar tarptautinius standartus. Reagentų pakavimas ir ženklinimas turi atitikti medicinos priemonių ir vaistų Lietuvoje įpakavimo ir ženklinimo standartus: CE ženklinimas pagal </w:t>
      </w:r>
      <w:proofErr w:type="spellStart"/>
      <w:r>
        <w:t>in</w:t>
      </w:r>
      <w:proofErr w:type="spellEnd"/>
      <w:r>
        <w:t xml:space="preserve"> </w:t>
      </w:r>
      <w:proofErr w:type="spellStart"/>
      <w:r>
        <w:t>vitro</w:t>
      </w:r>
      <w:proofErr w:type="spellEnd"/>
      <w:r>
        <w:t xml:space="preserve"> diagnostikos medicinos prietaisų direktyvą, IVDD 98/79/EC., turi būti nurodytas gamintojas, prekės saugojimo sąlygos, serija, galiojimo laikas;</w:t>
      </w:r>
    </w:p>
    <w:p w14:paraId="340224B9" w14:textId="54F312CE" w:rsidR="00B74502" w:rsidRPr="00261881" w:rsidRDefault="00B74502" w:rsidP="007D7E12">
      <w:pPr>
        <w:pStyle w:val="ListParagraph"/>
        <w:numPr>
          <w:ilvl w:val="1"/>
          <w:numId w:val="57"/>
        </w:numPr>
        <w:tabs>
          <w:tab w:val="center" w:pos="284"/>
          <w:tab w:val="left" w:pos="993"/>
          <w:tab w:val="center" w:pos="1276"/>
          <w:tab w:val="left" w:pos="1985"/>
        </w:tabs>
        <w:ind w:left="0" w:right="49" w:firstLine="851"/>
      </w:pPr>
      <w:r w:rsidRPr="00261881">
        <w:t xml:space="preserve">Sutartis sudaryta remiantis </w:t>
      </w:r>
      <w:r w:rsidR="00996B08" w:rsidRPr="00261881">
        <w:t>viešojo</w:t>
      </w:r>
      <w:r w:rsidRPr="00261881">
        <w:t xml:space="preserve"> pirkimo dokumentais</w:t>
      </w:r>
      <w:r w:rsidR="00092A72" w:rsidRPr="00261881">
        <w:t xml:space="preserve"> </w:t>
      </w:r>
      <w:r w:rsidRPr="00261881">
        <w:t xml:space="preserve">(toliau – pirkimo sąlygos) ir </w:t>
      </w:r>
      <w:r w:rsidR="008D527C">
        <w:t>Pardavėjo</w:t>
      </w:r>
      <w:r w:rsidRPr="00261881">
        <w:t xml:space="preserve"> pateiktu pasiūlymu. Jei tarp pirkimo sąlygų ir </w:t>
      </w:r>
      <w:r w:rsidR="00996B08" w:rsidRPr="00261881">
        <w:t xml:space="preserve">sutarties </w:t>
      </w:r>
      <w:r w:rsidRPr="00261881">
        <w:t xml:space="preserve">nuostatų yra neatitikimų ar prieštaravimų – pirmenybė teikiama </w:t>
      </w:r>
      <w:r w:rsidR="00996B08" w:rsidRPr="00261881">
        <w:t>s</w:t>
      </w:r>
      <w:r w:rsidRPr="00261881">
        <w:t>utarties nuostatoms</w:t>
      </w:r>
      <w:r w:rsidR="00890A93">
        <w:t>.</w:t>
      </w:r>
    </w:p>
    <w:p w14:paraId="5147A373" w14:textId="77777777" w:rsidR="007D7E12" w:rsidRPr="00261881" w:rsidRDefault="007D7E12" w:rsidP="007D7E12">
      <w:pPr>
        <w:pStyle w:val="ListParagraph"/>
        <w:numPr>
          <w:ilvl w:val="1"/>
          <w:numId w:val="57"/>
        </w:numPr>
        <w:tabs>
          <w:tab w:val="center" w:pos="284"/>
          <w:tab w:val="left" w:pos="993"/>
          <w:tab w:val="center" w:pos="1276"/>
          <w:tab w:val="left" w:pos="1985"/>
        </w:tabs>
        <w:ind w:left="0" w:right="49" w:firstLine="851"/>
      </w:pPr>
      <w:r w:rsidRPr="00261881">
        <w:t xml:space="preserve">Pirkimo objekto kodas pagal Bendrąjį viešųjų pirkimų žodyną – </w:t>
      </w:r>
      <w:r w:rsidR="00EC10F1" w:rsidRPr="00261881">
        <w:rPr>
          <w:iCs/>
          <w:lang w:eastAsia="lt-LT"/>
        </w:rPr>
        <w:t>85145000-7 „Medicinos laboratorijų teikiamos paslaugos“</w:t>
      </w:r>
      <w:r w:rsidRPr="00261881">
        <w:t>.</w:t>
      </w:r>
    </w:p>
    <w:p w14:paraId="44564F3D" w14:textId="77777777" w:rsidR="00092A72" w:rsidRPr="00261881" w:rsidRDefault="007D7E12" w:rsidP="00092A72">
      <w:pPr>
        <w:pStyle w:val="ListParagraph"/>
        <w:numPr>
          <w:ilvl w:val="1"/>
          <w:numId w:val="57"/>
        </w:numPr>
        <w:tabs>
          <w:tab w:val="center" w:pos="284"/>
          <w:tab w:val="left" w:pos="993"/>
          <w:tab w:val="center" w:pos="1134"/>
        </w:tabs>
        <w:ind w:left="0" w:right="49" w:firstLine="851"/>
      </w:pPr>
      <w:r w:rsidRPr="00261881">
        <w:t>Perkamų paslaugų aprašymas, reikalavimai, teikimo sąlygos nurodom</w:t>
      </w:r>
      <w:r w:rsidR="00B74502" w:rsidRPr="00261881">
        <w:t>os</w:t>
      </w:r>
      <w:r w:rsidRPr="00261881">
        <w:t xml:space="preserve"> sutarties priede.</w:t>
      </w:r>
    </w:p>
    <w:p w14:paraId="3E2AB68B" w14:textId="17E33C73" w:rsidR="009B09E9" w:rsidRPr="00261881" w:rsidRDefault="00364217" w:rsidP="00092A72">
      <w:pPr>
        <w:pStyle w:val="ListParagraph"/>
        <w:numPr>
          <w:ilvl w:val="1"/>
          <w:numId w:val="57"/>
        </w:numPr>
        <w:tabs>
          <w:tab w:val="center" w:pos="284"/>
          <w:tab w:val="left" w:pos="993"/>
          <w:tab w:val="center" w:pos="1134"/>
        </w:tabs>
        <w:ind w:left="0" w:right="49" w:firstLine="851"/>
      </w:pPr>
      <w:r>
        <w:t>Pardavėjas</w:t>
      </w:r>
      <w:r w:rsidR="00D25B55">
        <w:t xml:space="preserve"> patvirtina</w:t>
      </w:r>
      <w:r w:rsidR="00996B08" w:rsidRPr="00261881">
        <w:t>,</w:t>
      </w:r>
      <w:r w:rsidR="007D7E12" w:rsidRPr="00261881">
        <w:t xml:space="preserve"> kad </w:t>
      </w:r>
      <w:r w:rsidR="00996B08" w:rsidRPr="00261881">
        <w:t>turi teisę verstis veikla reikalinga šiai sutarčiai vykdyti.</w:t>
      </w:r>
    </w:p>
    <w:p w14:paraId="07A9D51B" w14:textId="77777777" w:rsidR="007D7E12" w:rsidRPr="00261881" w:rsidRDefault="007D7E12" w:rsidP="009B09E9">
      <w:pPr>
        <w:pStyle w:val="ListParagraph"/>
        <w:tabs>
          <w:tab w:val="center" w:pos="284"/>
          <w:tab w:val="left" w:pos="900"/>
          <w:tab w:val="left" w:pos="993"/>
          <w:tab w:val="left" w:pos="1276"/>
        </w:tabs>
        <w:ind w:left="851" w:right="49" w:firstLine="0"/>
      </w:pPr>
    </w:p>
    <w:p w14:paraId="196121C9" w14:textId="77777777" w:rsidR="007D7E12" w:rsidRPr="00261881" w:rsidRDefault="007D7E12" w:rsidP="007D7E12">
      <w:pPr>
        <w:pStyle w:val="ListParagraph"/>
        <w:numPr>
          <w:ilvl w:val="0"/>
          <w:numId w:val="56"/>
        </w:numPr>
        <w:ind w:right="49"/>
        <w:jc w:val="center"/>
        <w:rPr>
          <w:b/>
          <w:bCs/>
        </w:rPr>
      </w:pPr>
      <w:r w:rsidRPr="00261881">
        <w:rPr>
          <w:b/>
        </w:rPr>
        <w:t>SUTARTIES KAINA IR MOKĖJIMO SĄLYGOS</w:t>
      </w:r>
    </w:p>
    <w:p w14:paraId="3E59DF9B" w14:textId="77777777" w:rsidR="007D7E12" w:rsidRPr="00261881" w:rsidRDefault="007D7E12" w:rsidP="007D7E12">
      <w:pPr>
        <w:pStyle w:val="ListParagraph"/>
        <w:ind w:right="49"/>
        <w:rPr>
          <w:b/>
          <w:bCs/>
        </w:rPr>
      </w:pPr>
    </w:p>
    <w:p w14:paraId="18E41102" w14:textId="0C563332" w:rsidR="007D7E12" w:rsidRPr="00261881" w:rsidRDefault="007D7E12" w:rsidP="007D7E12">
      <w:pPr>
        <w:widowControl w:val="0"/>
        <w:numPr>
          <w:ilvl w:val="1"/>
          <w:numId w:val="58"/>
        </w:numPr>
        <w:ind w:left="0" w:firstLine="851"/>
      </w:pPr>
      <w:bookmarkStart w:id="0" w:name="_Hlk126048371"/>
      <w:r w:rsidRPr="00261881">
        <w:t xml:space="preserve">Maksimali </w:t>
      </w:r>
      <w:r w:rsidR="001B23D7">
        <w:t>4</w:t>
      </w:r>
      <w:r w:rsidR="00224CC5">
        <w:t xml:space="preserve"> pirkimo dalies </w:t>
      </w:r>
      <w:r w:rsidRPr="00261881">
        <w:t xml:space="preserve">sutarties kaina </w:t>
      </w:r>
      <w:r w:rsidRPr="00224CC5">
        <w:t xml:space="preserve">yra </w:t>
      </w:r>
      <w:r w:rsidR="001B23D7">
        <w:t>440,44</w:t>
      </w:r>
      <w:r w:rsidR="00224CC5">
        <w:rPr>
          <w:i/>
        </w:rPr>
        <w:t xml:space="preserve"> </w:t>
      </w:r>
      <w:r w:rsidRPr="00261881">
        <w:t>Eur</w:t>
      </w:r>
      <w:r w:rsidR="00224CC5">
        <w:t xml:space="preserve"> (</w:t>
      </w:r>
      <w:r w:rsidR="001B23D7">
        <w:t>keturi</w:t>
      </w:r>
      <w:r w:rsidR="00FA201E">
        <w:t xml:space="preserve"> šimtai</w:t>
      </w:r>
      <w:r w:rsidR="00224CC5">
        <w:t xml:space="preserve"> </w:t>
      </w:r>
      <w:r w:rsidR="001B23D7">
        <w:t>keturiasdešimt</w:t>
      </w:r>
      <w:r w:rsidR="00FA201E">
        <w:t xml:space="preserve"> eur</w:t>
      </w:r>
      <w:r w:rsidR="001B23D7">
        <w:t>ų</w:t>
      </w:r>
      <w:r w:rsidR="00FA201E">
        <w:t xml:space="preserve"> ir </w:t>
      </w:r>
      <w:r w:rsidR="001B23D7">
        <w:t>44</w:t>
      </w:r>
      <w:r w:rsidR="00FA201E">
        <w:t xml:space="preserve"> ct</w:t>
      </w:r>
      <w:r w:rsidR="00224CC5">
        <w:t xml:space="preserve">) </w:t>
      </w:r>
      <w:r w:rsidR="00DD719E">
        <w:rPr>
          <w:bCs/>
        </w:rPr>
        <w:t xml:space="preserve">su pridėtinės vertės mokesčiu (toliau – PVM). </w:t>
      </w:r>
      <w:bookmarkEnd w:id="0"/>
      <w:r w:rsidR="00224CC5" w:rsidRPr="00224CC5">
        <w:rPr>
          <w:bCs/>
        </w:rPr>
        <w:t xml:space="preserve">Maksimali </w:t>
      </w:r>
      <w:r w:rsidR="001B23D7">
        <w:rPr>
          <w:bCs/>
        </w:rPr>
        <w:t>5</w:t>
      </w:r>
      <w:r w:rsidR="00224CC5" w:rsidRPr="00224CC5">
        <w:rPr>
          <w:bCs/>
        </w:rPr>
        <w:t xml:space="preserve"> pirkimo dalies sutarties kaina yra </w:t>
      </w:r>
      <w:r w:rsidR="001B23D7">
        <w:rPr>
          <w:bCs/>
        </w:rPr>
        <w:t>546</w:t>
      </w:r>
      <w:r w:rsidR="00224CC5" w:rsidRPr="00224CC5">
        <w:rPr>
          <w:bCs/>
        </w:rPr>
        <w:t>,</w:t>
      </w:r>
      <w:r w:rsidR="001B23D7">
        <w:rPr>
          <w:bCs/>
        </w:rPr>
        <w:t>92</w:t>
      </w:r>
      <w:r w:rsidR="00224CC5" w:rsidRPr="00224CC5">
        <w:rPr>
          <w:bCs/>
          <w:i/>
        </w:rPr>
        <w:t xml:space="preserve"> </w:t>
      </w:r>
      <w:r w:rsidR="00224CC5" w:rsidRPr="00224CC5">
        <w:rPr>
          <w:bCs/>
        </w:rPr>
        <w:t xml:space="preserve">Eur </w:t>
      </w:r>
      <w:r w:rsidR="00224CC5">
        <w:rPr>
          <w:bCs/>
        </w:rPr>
        <w:t>(</w:t>
      </w:r>
      <w:r w:rsidR="001B23D7">
        <w:rPr>
          <w:bCs/>
        </w:rPr>
        <w:t>penki</w:t>
      </w:r>
      <w:r w:rsidR="00224CC5">
        <w:rPr>
          <w:bCs/>
        </w:rPr>
        <w:t xml:space="preserve"> šimtai </w:t>
      </w:r>
      <w:r w:rsidR="001B23D7">
        <w:rPr>
          <w:bCs/>
        </w:rPr>
        <w:t>keturiasdešimt</w:t>
      </w:r>
      <w:r w:rsidR="00224CC5" w:rsidRPr="00224CC5">
        <w:rPr>
          <w:bCs/>
        </w:rPr>
        <w:t xml:space="preserve"> </w:t>
      </w:r>
      <w:r w:rsidR="001B23D7">
        <w:rPr>
          <w:bCs/>
        </w:rPr>
        <w:t xml:space="preserve">šeši </w:t>
      </w:r>
      <w:r w:rsidR="00993EE7">
        <w:rPr>
          <w:bCs/>
        </w:rPr>
        <w:t>eurai</w:t>
      </w:r>
      <w:r w:rsidR="00224CC5" w:rsidRPr="00224CC5">
        <w:rPr>
          <w:bCs/>
        </w:rPr>
        <w:t xml:space="preserve"> </w:t>
      </w:r>
      <w:r w:rsidR="001B23D7">
        <w:rPr>
          <w:bCs/>
        </w:rPr>
        <w:t>ir 92</w:t>
      </w:r>
      <w:r w:rsidR="00224CC5" w:rsidRPr="00224CC5">
        <w:rPr>
          <w:bCs/>
        </w:rPr>
        <w:t xml:space="preserve"> ct) su PVM. </w:t>
      </w:r>
      <w:r w:rsidR="009110E6">
        <w:rPr>
          <w:bCs/>
        </w:rPr>
        <w:t>Bendra sutarties kaina yra 987,36 Eur (devyni šimtai aštuoniasdešimt septyni eurai ir 36 ct)</w:t>
      </w:r>
      <w:r w:rsidR="00BC511C">
        <w:rPr>
          <w:bCs/>
        </w:rPr>
        <w:t xml:space="preserve"> su PVM</w:t>
      </w:r>
      <w:r w:rsidR="009110E6">
        <w:rPr>
          <w:bCs/>
        </w:rPr>
        <w:t xml:space="preserve">. </w:t>
      </w:r>
      <w:r w:rsidR="00FA1FF5">
        <w:rPr>
          <w:bCs/>
        </w:rPr>
        <w:t xml:space="preserve">Pirkėjas neįsipareigoja išpirkti visos sutarties kainos. </w:t>
      </w:r>
      <w:r w:rsidR="004F5331" w:rsidRPr="00261881">
        <w:t>Už faktiškai suteiktas paslaugas atsiskaitoma pagal sutarties priede nurodytas kainas.</w:t>
      </w:r>
      <w:r w:rsidR="00FA1FF5">
        <w:t xml:space="preserve"> </w:t>
      </w:r>
    </w:p>
    <w:p w14:paraId="006D2916" w14:textId="5F30C001" w:rsidR="007D7E12" w:rsidRPr="00261881" w:rsidRDefault="007D7E12" w:rsidP="007D7E12">
      <w:pPr>
        <w:widowControl w:val="0"/>
        <w:numPr>
          <w:ilvl w:val="1"/>
          <w:numId w:val="58"/>
        </w:numPr>
        <w:ind w:left="0" w:firstLine="851"/>
      </w:pPr>
      <w:r w:rsidRPr="00261881">
        <w:t xml:space="preserve">Į paslaugų kainą įskaityti visi </w:t>
      </w:r>
      <w:r w:rsidR="00AA37FE">
        <w:t>Pardavėjui</w:t>
      </w:r>
      <w:r w:rsidRPr="00261881">
        <w:t xml:space="preserve"> privalomi mokėti mokesčiai (įskaitant mokesčius už PVM sąskaitos (-ų) faktūros (-ų) pateikimą per VĮ Registrų centro tvarkomą informacinę sistemą „E. sąskaita“</w:t>
      </w:r>
      <w:r w:rsidR="00996B08" w:rsidRPr="00261881">
        <w:t xml:space="preserve">, dalyvio sertifikato kaina </w:t>
      </w:r>
      <w:r w:rsidRPr="00261881">
        <w:t>ir visos kitos išlaidos</w:t>
      </w:r>
      <w:r w:rsidR="00676C01">
        <w:t>,</w:t>
      </w:r>
      <w:r w:rsidRPr="00261881">
        <w:t xml:space="preserve"> reikalingos tinkamam sutarties vykdymui.</w:t>
      </w:r>
    </w:p>
    <w:p w14:paraId="76CDDCAC" w14:textId="207B6624" w:rsidR="007D7E12" w:rsidRPr="00261881" w:rsidRDefault="007D7E12" w:rsidP="0018693C">
      <w:pPr>
        <w:widowControl w:val="0"/>
        <w:numPr>
          <w:ilvl w:val="1"/>
          <w:numId w:val="58"/>
        </w:numPr>
        <w:ind w:left="0" w:firstLine="851"/>
      </w:pPr>
      <w:r w:rsidRPr="00261881">
        <w:t xml:space="preserve">Mokėjimai atliekami eurais. Už kokybiškas ir pagal sutarties nuostatas suteiktas paslaugas </w:t>
      </w:r>
      <w:r w:rsidR="005460F7">
        <w:t>P</w:t>
      </w:r>
      <w:r w:rsidRPr="00261881">
        <w:t xml:space="preserve">irkėjas sumoka </w:t>
      </w:r>
      <w:r w:rsidR="007728F6">
        <w:t>Pardavėjui</w:t>
      </w:r>
      <w:r w:rsidRPr="00261881">
        <w:t xml:space="preserve"> ne vėliau kaip per 30 (trisdešimt) kalendorinių dienų po PVM sąskaitos </w:t>
      </w:r>
      <w:r w:rsidR="0052796D">
        <w:t xml:space="preserve">           </w:t>
      </w:r>
      <w:r w:rsidRPr="00261881">
        <w:t xml:space="preserve">(-ų) faktūros (-ų) gavimo iš </w:t>
      </w:r>
      <w:r w:rsidR="007728F6">
        <w:t>Pardavėjo</w:t>
      </w:r>
      <w:r w:rsidRPr="00261881">
        <w:t xml:space="preserve"> dienos. Mokėjimas atliekamas pavedimu į sutartyje nurodytą </w:t>
      </w:r>
      <w:r w:rsidR="007728F6">
        <w:t>Pardavėjo</w:t>
      </w:r>
      <w:r w:rsidRPr="00261881">
        <w:t xml:space="preserve"> banko sąskaitą po to, kai </w:t>
      </w:r>
      <w:r w:rsidR="007728F6">
        <w:t>Pardavėjas</w:t>
      </w:r>
      <w:r w:rsidRPr="00261881">
        <w:t xml:space="preserve"> per VĮ Registrų centro tvarkomą informacinę sistemą „E. sąskaita“ pateikia</w:t>
      </w:r>
      <w:r w:rsidR="0018693C">
        <w:t xml:space="preserve"> </w:t>
      </w:r>
      <w:r w:rsidRPr="00261881">
        <w:t>PVM sąskaitą (-</w:t>
      </w:r>
      <w:proofErr w:type="spellStart"/>
      <w:r w:rsidRPr="00261881">
        <w:t>as</w:t>
      </w:r>
      <w:proofErr w:type="spellEnd"/>
      <w:r w:rsidRPr="00261881">
        <w:t>) faktūrą (-</w:t>
      </w:r>
      <w:proofErr w:type="spellStart"/>
      <w:r w:rsidRPr="00261881">
        <w:t>as</w:t>
      </w:r>
      <w:proofErr w:type="spellEnd"/>
      <w:r w:rsidRPr="00261881">
        <w:t>). PVM sąskaita (-</w:t>
      </w:r>
      <w:proofErr w:type="spellStart"/>
      <w:r w:rsidRPr="00261881">
        <w:t>os</w:t>
      </w:r>
      <w:proofErr w:type="spellEnd"/>
      <w:r w:rsidRPr="00261881">
        <w:t>) faktūra (-</w:t>
      </w:r>
      <w:proofErr w:type="spellStart"/>
      <w:r w:rsidRPr="00261881">
        <w:t>os</w:t>
      </w:r>
      <w:proofErr w:type="spellEnd"/>
      <w:r w:rsidRPr="00261881">
        <w:t>) pateikta (-</w:t>
      </w:r>
      <w:proofErr w:type="spellStart"/>
      <w:r w:rsidRPr="00261881">
        <w:t>os</w:t>
      </w:r>
      <w:proofErr w:type="spellEnd"/>
      <w:r w:rsidRPr="00261881">
        <w:t>) ne per VĮ Registrų centro tvarkomą informacinę sistemą „E. sąskaita“ nebus apmokama (-</w:t>
      </w:r>
      <w:proofErr w:type="spellStart"/>
      <w:r w:rsidRPr="00261881">
        <w:t>os</w:t>
      </w:r>
      <w:proofErr w:type="spellEnd"/>
      <w:r w:rsidRPr="00261881">
        <w:t xml:space="preserve">). Prieš teikdamas </w:t>
      </w:r>
      <w:r w:rsidRPr="00261881">
        <w:lastRenderedPageBreak/>
        <w:t>PVM</w:t>
      </w:r>
      <w:r w:rsidR="0018693C">
        <w:t xml:space="preserve"> </w:t>
      </w:r>
      <w:r w:rsidRPr="00261881">
        <w:t>sąskaitą</w:t>
      </w:r>
      <w:r w:rsidR="00B74672">
        <w:t xml:space="preserve"> (-</w:t>
      </w:r>
      <w:proofErr w:type="spellStart"/>
      <w:r w:rsidR="00B74672">
        <w:t>as</w:t>
      </w:r>
      <w:proofErr w:type="spellEnd"/>
      <w:r w:rsidR="00B74672">
        <w:t>)</w:t>
      </w:r>
      <w:r w:rsidRPr="00261881">
        <w:t xml:space="preserve"> faktūrą (-</w:t>
      </w:r>
      <w:proofErr w:type="spellStart"/>
      <w:r w:rsidRPr="00261881">
        <w:t>as</w:t>
      </w:r>
      <w:proofErr w:type="spellEnd"/>
      <w:r w:rsidRPr="00261881">
        <w:t xml:space="preserve">) per VĮ Registrų centro tvarkomą informacinę sistemą „E. sąskaita“, </w:t>
      </w:r>
      <w:r w:rsidR="007728F6">
        <w:t>Pardavėjas</w:t>
      </w:r>
      <w:r w:rsidRPr="00261881">
        <w:t xml:space="preserve"> elektroniniu paštu pateikia </w:t>
      </w:r>
      <w:r w:rsidR="0073230E">
        <w:t>P</w:t>
      </w:r>
      <w:r w:rsidRPr="00261881">
        <w:t>irkėjo sutartį administruojančiam asmeniui išankstiniam suderinimui.</w:t>
      </w:r>
    </w:p>
    <w:p w14:paraId="5297AEB7" w14:textId="45BCA64D" w:rsidR="007D7E12" w:rsidRPr="00261881" w:rsidRDefault="007D7E12" w:rsidP="007728F6">
      <w:pPr>
        <w:widowControl w:val="0"/>
        <w:numPr>
          <w:ilvl w:val="1"/>
          <w:numId w:val="58"/>
        </w:numPr>
        <w:ind w:left="0" w:firstLine="851"/>
      </w:pPr>
      <w:r w:rsidRPr="00261881">
        <w:t>PVM sąskaitoje (-</w:t>
      </w:r>
      <w:proofErr w:type="spellStart"/>
      <w:r w:rsidRPr="00261881">
        <w:t>se</w:t>
      </w:r>
      <w:proofErr w:type="spellEnd"/>
      <w:r w:rsidRPr="00261881">
        <w:t>) faktūroje (-</w:t>
      </w:r>
      <w:proofErr w:type="spellStart"/>
      <w:r w:rsidRPr="00261881">
        <w:t>se</w:t>
      </w:r>
      <w:proofErr w:type="spellEnd"/>
      <w:r w:rsidRPr="00261881">
        <w:t>) be kitų privalomų rekvizitų, privalo būti įrašytas sutarties numeris ir data. PVM</w:t>
      </w:r>
      <w:r w:rsidR="00D919B9">
        <w:t xml:space="preserve"> </w:t>
      </w:r>
      <w:r w:rsidRPr="00261881">
        <w:t>sąskaita (-</w:t>
      </w:r>
      <w:proofErr w:type="spellStart"/>
      <w:r w:rsidRPr="00261881">
        <w:t>os</w:t>
      </w:r>
      <w:proofErr w:type="spellEnd"/>
      <w:r w:rsidRPr="00261881">
        <w:t>) faktūra (-</w:t>
      </w:r>
      <w:proofErr w:type="spellStart"/>
      <w:r w:rsidRPr="00261881">
        <w:t>os</w:t>
      </w:r>
      <w:proofErr w:type="spellEnd"/>
      <w:r w:rsidRPr="00261881">
        <w:t>) privalo būti išrašoma (-</w:t>
      </w:r>
      <w:proofErr w:type="spellStart"/>
      <w:r w:rsidRPr="00261881">
        <w:t>os</w:t>
      </w:r>
      <w:proofErr w:type="spellEnd"/>
      <w:r w:rsidRPr="00261881">
        <w:t>) sutartyje nurodytu paslaugų pavadinimu arba jo sutrumpinimu, o kaina turi būti nurodoma 2 (dviejų) skaičių po kablelio tikslumu.</w:t>
      </w:r>
    </w:p>
    <w:p w14:paraId="6D40072A" w14:textId="77777777" w:rsidR="002C5FC0" w:rsidRPr="002C5FC0" w:rsidRDefault="002C5FC0" w:rsidP="002C5FC0">
      <w:pPr>
        <w:pStyle w:val="ListParagraph"/>
        <w:numPr>
          <w:ilvl w:val="0"/>
          <w:numId w:val="73"/>
        </w:numPr>
        <w:contextualSpacing w:val="0"/>
        <w:jc w:val="left"/>
        <w:rPr>
          <w:rFonts w:eastAsia="Times New Roman"/>
          <w:vanish/>
        </w:rPr>
      </w:pPr>
    </w:p>
    <w:p w14:paraId="1054E56A" w14:textId="77777777" w:rsidR="002C5FC0" w:rsidRPr="002C5FC0" w:rsidRDefault="002C5FC0" w:rsidP="002C5FC0">
      <w:pPr>
        <w:pStyle w:val="ListParagraph"/>
        <w:numPr>
          <w:ilvl w:val="0"/>
          <w:numId w:val="73"/>
        </w:numPr>
        <w:contextualSpacing w:val="0"/>
        <w:jc w:val="left"/>
        <w:rPr>
          <w:rFonts w:eastAsia="Times New Roman"/>
          <w:vanish/>
        </w:rPr>
      </w:pPr>
    </w:p>
    <w:p w14:paraId="0FB308F8" w14:textId="77777777" w:rsidR="002C5FC0" w:rsidRPr="002C5FC0" w:rsidRDefault="002C5FC0" w:rsidP="002C5FC0">
      <w:pPr>
        <w:pStyle w:val="ListParagraph"/>
        <w:numPr>
          <w:ilvl w:val="1"/>
          <w:numId w:val="73"/>
        </w:numPr>
        <w:contextualSpacing w:val="0"/>
        <w:jc w:val="left"/>
        <w:rPr>
          <w:rFonts w:eastAsia="Times New Roman"/>
          <w:vanish/>
        </w:rPr>
      </w:pPr>
    </w:p>
    <w:p w14:paraId="5C9297AF" w14:textId="77777777" w:rsidR="002C5FC0" w:rsidRPr="002C5FC0" w:rsidRDefault="002C5FC0" w:rsidP="002C5FC0">
      <w:pPr>
        <w:pStyle w:val="ListParagraph"/>
        <w:numPr>
          <w:ilvl w:val="1"/>
          <w:numId w:val="73"/>
        </w:numPr>
        <w:contextualSpacing w:val="0"/>
        <w:jc w:val="left"/>
        <w:rPr>
          <w:rFonts w:eastAsia="Times New Roman"/>
          <w:vanish/>
        </w:rPr>
      </w:pPr>
    </w:p>
    <w:p w14:paraId="56B14A4F" w14:textId="77777777" w:rsidR="002C5FC0" w:rsidRPr="002C5FC0" w:rsidRDefault="002C5FC0" w:rsidP="002C5FC0">
      <w:pPr>
        <w:pStyle w:val="ListParagraph"/>
        <w:numPr>
          <w:ilvl w:val="1"/>
          <w:numId w:val="73"/>
        </w:numPr>
        <w:contextualSpacing w:val="0"/>
        <w:jc w:val="left"/>
        <w:rPr>
          <w:rFonts w:eastAsia="Times New Roman"/>
          <w:vanish/>
        </w:rPr>
      </w:pPr>
    </w:p>
    <w:p w14:paraId="489E4357" w14:textId="77777777" w:rsidR="002C5FC0" w:rsidRPr="002C5FC0" w:rsidRDefault="002C5FC0" w:rsidP="002C5FC0">
      <w:pPr>
        <w:pStyle w:val="ListParagraph"/>
        <w:numPr>
          <w:ilvl w:val="1"/>
          <w:numId w:val="73"/>
        </w:numPr>
        <w:contextualSpacing w:val="0"/>
        <w:jc w:val="left"/>
        <w:rPr>
          <w:rFonts w:eastAsia="Times New Roman"/>
          <w:vanish/>
        </w:rPr>
      </w:pPr>
    </w:p>
    <w:p w14:paraId="5B4879DA" w14:textId="1F7CCF29" w:rsidR="002C5FC0" w:rsidRPr="002C5FC0" w:rsidRDefault="002C5FC0" w:rsidP="002C5FC0">
      <w:pPr>
        <w:numPr>
          <w:ilvl w:val="1"/>
          <w:numId w:val="73"/>
        </w:numPr>
        <w:ind w:left="1283"/>
        <w:jc w:val="left"/>
        <w:rPr>
          <w:rFonts w:eastAsia="Times New Roman"/>
        </w:rPr>
      </w:pPr>
      <w:r w:rsidRPr="002C5FC0">
        <w:rPr>
          <w:rFonts w:eastAsia="Times New Roman"/>
        </w:rPr>
        <w:t>Sutarties kainodara – fiksuotas įkainis</w:t>
      </w:r>
      <w:r w:rsidR="00FA201E">
        <w:rPr>
          <w:rFonts w:eastAsia="Times New Roman"/>
        </w:rPr>
        <w:t>.</w:t>
      </w:r>
    </w:p>
    <w:p w14:paraId="06777864" w14:textId="509C4C1B" w:rsidR="002C5FC0" w:rsidRPr="002C5FC0" w:rsidRDefault="00921802" w:rsidP="002C5FC0">
      <w:pPr>
        <w:numPr>
          <w:ilvl w:val="1"/>
          <w:numId w:val="73"/>
        </w:numPr>
        <w:ind w:left="0" w:firstLine="851"/>
        <w:rPr>
          <w:rFonts w:eastAsia="Times New Roman"/>
        </w:rPr>
      </w:pPr>
      <w:r>
        <w:rPr>
          <w:rFonts w:eastAsia="Times New Roman"/>
        </w:rPr>
        <w:t>Sutarties kaina (įkainiai) dėl pasikeitusių mokesčių bus perskaičiuojama (-i) tokia tvarka</w:t>
      </w:r>
      <w:r w:rsidR="002C5FC0" w:rsidRPr="002C5FC0">
        <w:rPr>
          <w:rFonts w:eastAsia="Times New Roman"/>
        </w:rPr>
        <w:t>:</w:t>
      </w:r>
    </w:p>
    <w:p w14:paraId="30524B40" w14:textId="77777777" w:rsidR="002C5FC0" w:rsidRPr="002C5FC0" w:rsidRDefault="002C5FC0" w:rsidP="002C5FC0">
      <w:pPr>
        <w:numPr>
          <w:ilvl w:val="0"/>
          <w:numId w:val="74"/>
        </w:numPr>
        <w:tabs>
          <w:tab w:val="left" w:pos="2127"/>
        </w:tabs>
        <w:jc w:val="left"/>
        <w:rPr>
          <w:rFonts w:eastAsia="Times New Roman"/>
          <w:vanish/>
        </w:rPr>
      </w:pPr>
    </w:p>
    <w:p w14:paraId="601DB58F" w14:textId="77777777" w:rsidR="002C5FC0" w:rsidRPr="002C5FC0" w:rsidRDefault="002C5FC0" w:rsidP="002C5FC0">
      <w:pPr>
        <w:numPr>
          <w:ilvl w:val="0"/>
          <w:numId w:val="74"/>
        </w:numPr>
        <w:tabs>
          <w:tab w:val="left" w:pos="2127"/>
        </w:tabs>
        <w:jc w:val="left"/>
        <w:rPr>
          <w:rFonts w:eastAsia="Times New Roman"/>
          <w:vanish/>
        </w:rPr>
      </w:pPr>
    </w:p>
    <w:p w14:paraId="6ECB0A96" w14:textId="77777777" w:rsidR="002C5FC0" w:rsidRPr="002C5FC0" w:rsidRDefault="002C5FC0" w:rsidP="002C5FC0">
      <w:pPr>
        <w:numPr>
          <w:ilvl w:val="1"/>
          <w:numId w:val="74"/>
        </w:numPr>
        <w:tabs>
          <w:tab w:val="left" w:pos="2127"/>
        </w:tabs>
        <w:jc w:val="left"/>
        <w:rPr>
          <w:rFonts w:eastAsia="Times New Roman"/>
          <w:vanish/>
        </w:rPr>
      </w:pPr>
    </w:p>
    <w:p w14:paraId="7E61FBF3" w14:textId="77777777" w:rsidR="002C5FC0" w:rsidRPr="002C5FC0" w:rsidRDefault="002C5FC0" w:rsidP="002C5FC0">
      <w:pPr>
        <w:numPr>
          <w:ilvl w:val="1"/>
          <w:numId w:val="74"/>
        </w:numPr>
        <w:tabs>
          <w:tab w:val="left" w:pos="2127"/>
        </w:tabs>
        <w:jc w:val="left"/>
        <w:rPr>
          <w:rFonts w:eastAsia="Times New Roman"/>
          <w:vanish/>
        </w:rPr>
      </w:pPr>
    </w:p>
    <w:p w14:paraId="100B8301" w14:textId="77777777" w:rsidR="002C5FC0" w:rsidRPr="002C5FC0" w:rsidRDefault="002C5FC0" w:rsidP="002C5FC0">
      <w:pPr>
        <w:numPr>
          <w:ilvl w:val="1"/>
          <w:numId w:val="74"/>
        </w:numPr>
        <w:tabs>
          <w:tab w:val="left" w:pos="2127"/>
        </w:tabs>
        <w:jc w:val="left"/>
        <w:rPr>
          <w:rFonts w:eastAsia="Times New Roman"/>
          <w:vanish/>
        </w:rPr>
      </w:pPr>
    </w:p>
    <w:p w14:paraId="24AD7C3B" w14:textId="77777777" w:rsidR="002C5FC0" w:rsidRPr="002C5FC0" w:rsidRDefault="002C5FC0" w:rsidP="002C5FC0">
      <w:pPr>
        <w:numPr>
          <w:ilvl w:val="1"/>
          <w:numId w:val="74"/>
        </w:numPr>
        <w:tabs>
          <w:tab w:val="left" w:pos="2127"/>
        </w:tabs>
        <w:jc w:val="left"/>
        <w:rPr>
          <w:rFonts w:eastAsia="Times New Roman"/>
          <w:vanish/>
        </w:rPr>
      </w:pPr>
    </w:p>
    <w:p w14:paraId="2E83A61F" w14:textId="77777777" w:rsidR="002C5FC0" w:rsidRPr="002C5FC0" w:rsidRDefault="002C5FC0" w:rsidP="002C5FC0">
      <w:pPr>
        <w:numPr>
          <w:ilvl w:val="1"/>
          <w:numId w:val="74"/>
        </w:numPr>
        <w:tabs>
          <w:tab w:val="left" w:pos="2127"/>
        </w:tabs>
        <w:jc w:val="left"/>
        <w:rPr>
          <w:rFonts w:eastAsia="Times New Roman"/>
          <w:vanish/>
        </w:rPr>
      </w:pPr>
    </w:p>
    <w:p w14:paraId="0B88C011" w14:textId="77777777" w:rsidR="002C5FC0" w:rsidRPr="002C5FC0" w:rsidRDefault="002C5FC0" w:rsidP="002C5FC0">
      <w:pPr>
        <w:numPr>
          <w:ilvl w:val="1"/>
          <w:numId w:val="74"/>
        </w:numPr>
        <w:tabs>
          <w:tab w:val="left" w:pos="2127"/>
        </w:tabs>
        <w:jc w:val="left"/>
        <w:rPr>
          <w:rFonts w:eastAsia="Times New Roman"/>
          <w:vanish/>
        </w:rPr>
      </w:pPr>
    </w:p>
    <w:p w14:paraId="183D069F" w14:textId="77777777" w:rsidR="002C5FC0" w:rsidRPr="002C5FC0" w:rsidRDefault="002C5FC0" w:rsidP="002C5FC0">
      <w:pPr>
        <w:numPr>
          <w:ilvl w:val="1"/>
          <w:numId w:val="74"/>
        </w:numPr>
        <w:tabs>
          <w:tab w:val="left" w:pos="2127"/>
        </w:tabs>
        <w:jc w:val="left"/>
        <w:rPr>
          <w:rFonts w:eastAsia="Times New Roman"/>
          <w:vanish/>
        </w:rPr>
      </w:pPr>
    </w:p>
    <w:p w14:paraId="7833CF4F" w14:textId="6897CE42" w:rsidR="002C5FC0" w:rsidRPr="002C5FC0" w:rsidRDefault="002C5FC0" w:rsidP="007728F6">
      <w:pPr>
        <w:ind w:left="0" w:firstLine="1276"/>
        <w:rPr>
          <w:rFonts w:eastAsia="Calibri"/>
          <w:lang w:val="x-none"/>
        </w:rPr>
      </w:pPr>
      <w:r w:rsidRPr="002C5FC0">
        <w:rPr>
          <w:rFonts w:eastAsia="Calibri"/>
        </w:rPr>
        <w:t>2.</w:t>
      </w:r>
      <w:r>
        <w:rPr>
          <w:rFonts w:eastAsia="Calibri"/>
        </w:rPr>
        <w:t>6</w:t>
      </w:r>
      <w:r w:rsidRPr="002C5FC0">
        <w:rPr>
          <w:rFonts w:eastAsia="Calibri"/>
        </w:rPr>
        <w:t xml:space="preserve">.1. </w:t>
      </w:r>
      <w:r w:rsidRPr="002C5FC0">
        <w:rPr>
          <w:rFonts w:eastAsia="Calibri"/>
          <w:lang w:val="x-none"/>
        </w:rPr>
        <w:t xml:space="preserve">pasikeitus PVM, sutarties kaina (įkainiai) bus perskaičiuojama (-i). Pasikeitus </w:t>
      </w:r>
      <w:r w:rsidR="007728F6">
        <w:rPr>
          <w:rFonts w:eastAsia="Calibri"/>
        </w:rPr>
        <w:t xml:space="preserve">                                 </w:t>
      </w:r>
      <w:r w:rsidRPr="002C5FC0">
        <w:rPr>
          <w:rFonts w:eastAsia="Calibri"/>
          <w:lang w:val="x-none"/>
        </w:rPr>
        <w:t>kitiems mokesčiams, sutarties kaina (įkainiai) nebus perskaičiuojami;</w:t>
      </w:r>
    </w:p>
    <w:p w14:paraId="76A509D3" w14:textId="16093AC1" w:rsidR="002C5FC0" w:rsidRPr="002C5FC0" w:rsidRDefault="002C5FC0" w:rsidP="002C5FC0">
      <w:pPr>
        <w:tabs>
          <w:tab w:val="left" w:pos="0"/>
          <w:tab w:val="left" w:pos="1985"/>
        </w:tabs>
        <w:ind w:left="0" w:firstLine="1276"/>
        <w:rPr>
          <w:rFonts w:eastAsia="Calibri"/>
          <w:szCs w:val="20"/>
        </w:rPr>
      </w:pPr>
      <w:r w:rsidRPr="002C5FC0">
        <w:rPr>
          <w:rFonts w:eastAsia="Calibri"/>
        </w:rPr>
        <w:t>2</w:t>
      </w:r>
      <w:r>
        <w:rPr>
          <w:rFonts w:eastAsia="Calibri"/>
        </w:rPr>
        <w:t>.6</w:t>
      </w:r>
      <w:r w:rsidRPr="002C5FC0">
        <w:rPr>
          <w:rFonts w:eastAsia="Calibri"/>
        </w:rPr>
        <w:t xml:space="preserve">.2. </w:t>
      </w:r>
      <w:r w:rsidRPr="002C5FC0">
        <w:rPr>
          <w:rFonts w:eastAsia="Calibri"/>
          <w:lang w:val="x-none"/>
        </w:rPr>
        <w:t>pasikeitus PVM tarifo dydžiui, sutarties kainą (įkainius) sudarantis PVM tarifas nepristatytoms prekėms keičiamas (mažinamas ar didinamas) pagal Lietuvos Respublikos galiojančius teisės aktus;</w:t>
      </w:r>
    </w:p>
    <w:p w14:paraId="3476D4DF" w14:textId="7F92946D" w:rsidR="002C5FC0" w:rsidRPr="002C5FC0" w:rsidRDefault="002C5FC0" w:rsidP="002C5FC0">
      <w:pPr>
        <w:ind w:left="0" w:firstLine="1276"/>
        <w:rPr>
          <w:rFonts w:eastAsia="Calibri"/>
        </w:rPr>
      </w:pPr>
      <w:r w:rsidRPr="002C5FC0">
        <w:rPr>
          <w:rFonts w:eastAsia="Calibri"/>
        </w:rPr>
        <w:t>2.</w:t>
      </w:r>
      <w:r>
        <w:rPr>
          <w:rFonts w:eastAsia="Calibri"/>
        </w:rPr>
        <w:t>6</w:t>
      </w:r>
      <w:r w:rsidRPr="002C5FC0">
        <w:rPr>
          <w:rFonts w:eastAsia="Calibri"/>
        </w:rPr>
        <w:t xml:space="preserve">.3. </w:t>
      </w:r>
      <w:r w:rsidR="00921802">
        <w:t xml:space="preserve">atskiras rašytinis susitarimas dėl </w:t>
      </w:r>
      <w:r w:rsidR="00921802">
        <w:rPr>
          <w:lang w:val="x-none"/>
        </w:rPr>
        <w:t>kain</w:t>
      </w:r>
      <w:r w:rsidR="00921802">
        <w:t>os</w:t>
      </w:r>
      <w:r w:rsidR="00921802">
        <w:rPr>
          <w:lang w:val="x-none"/>
        </w:rPr>
        <w:t xml:space="preserve"> (įkaini</w:t>
      </w:r>
      <w:r w:rsidR="00921802">
        <w:t>ų</w:t>
      </w:r>
      <w:r w:rsidR="00921802">
        <w:rPr>
          <w:lang w:val="x-none"/>
        </w:rPr>
        <w:t xml:space="preserve">) </w:t>
      </w:r>
      <w:r w:rsidR="00921802">
        <w:t xml:space="preserve"> perskaičiavimo nebus pasirašomas</w:t>
      </w:r>
      <w:r w:rsidRPr="002C5FC0">
        <w:rPr>
          <w:rFonts w:eastAsia="Calibri"/>
        </w:rPr>
        <w:t>;</w:t>
      </w:r>
    </w:p>
    <w:p w14:paraId="4DD1342C" w14:textId="0311BA64" w:rsidR="002C5FC0" w:rsidRPr="002C5FC0" w:rsidRDefault="002C5FC0" w:rsidP="002C5FC0">
      <w:pPr>
        <w:ind w:left="0" w:firstLine="1276"/>
        <w:rPr>
          <w:rFonts w:eastAsia="Calibri"/>
        </w:rPr>
      </w:pPr>
      <w:r w:rsidRPr="002C5FC0">
        <w:rPr>
          <w:rFonts w:eastAsia="Calibri"/>
        </w:rPr>
        <w:t>2.</w:t>
      </w:r>
      <w:r>
        <w:rPr>
          <w:rFonts w:eastAsia="Calibri"/>
        </w:rPr>
        <w:t>6</w:t>
      </w:r>
      <w:r w:rsidRPr="002C5FC0">
        <w:rPr>
          <w:rFonts w:eastAsia="Calibri"/>
        </w:rPr>
        <w:t xml:space="preserve">.4. </w:t>
      </w:r>
      <w:r w:rsidR="00921802">
        <w:t xml:space="preserve">perskaičiuota </w:t>
      </w:r>
      <w:r w:rsidR="00921802">
        <w:rPr>
          <w:lang w:val="x-none"/>
        </w:rPr>
        <w:t>kaina (įkainiai)</w:t>
      </w:r>
      <w:r w:rsidR="00921802">
        <w:t xml:space="preserve"> pradedami taikyti nuo pakeisto PVM tarifo įsigaliojimo dienos</w:t>
      </w:r>
      <w:r w:rsidRPr="002C5FC0">
        <w:rPr>
          <w:rFonts w:eastAsia="Calibri"/>
        </w:rPr>
        <w:t>.</w:t>
      </w:r>
    </w:p>
    <w:p w14:paraId="0CCAAF58" w14:textId="2D5A07F5" w:rsidR="00A91A43" w:rsidRPr="00A91A43" w:rsidRDefault="00921802" w:rsidP="00A91A43">
      <w:pPr>
        <w:numPr>
          <w:ilvl w:val="1"/>
          <w:numId w:val="73"/>
        </w:numPr>
        <w:ind w:left="0" w:firstLine="851"/>
        <w:rPr>
          <w:rFonts w:eastAsia="Times New Roman"/>
        </w:rPr>
      </w:pPr>
      <w:r>
        <w:rPr>
          <w:rFonts w:eastAsia="Times New Roman"/>
        </w:rPr>
        <w:t xml:space="preserve">Sutarties </w:t>
      </w:r>
      <w:r>
        <w:rPr>
          <w:rFonts w:eastAsia="Times New Roman"/>
          <w:lang w:val="x-none"/>
        </w:rPr>
        <w:t>kaina (įkainiai)</w:t>
      </w:r>
      <w:r>
        <w:rPr>
          <w:rFonts w:eastAsia="Times New Roman"/>
        </w:rPr>
        <w:t xml:space="preserve"> dėl kainų pokyčių bus perskaičiuojami pagal Valstybės duomenų agentūros (toliau – Duomenų agentūra) skelbiamą vartotojų kainų indeksą (toliau – VKI) tokia tvarka</w:t>
      </w:r>
      <w:r w:rsidR="002C5FC0" w:rsidRPr="002C5FC0">
        <w:rPr>
          <w:rFonts w:eastAsia="Times New Roman"/>
        </w:rPr>
        <w:t>:</w:t>
      </w:r>
    </w:p>
    <w:p w14:paraId="2AAB8837" w14:textId="42FF7D5E" w:rsidR="002C5FC0" w:rsidRPr="002C5FC0" w:rsidRDefault="005A22A8" w:rsidP="005A22A8">
      <w:pPr>
        <w:tabs>
          <w:tab w:val="left" w:pos="0"/>
          <w:tab w:val="left" w:pos="1985"/>
        </w:tabs>
        <w:ind w:left="0" w:firstLine="1276"/>
        <w:rPr>
          <w:rFonts w:eastAsia="Calibri"/>
          <w:lang w:val="x-none"/>
        </w:rPr>
      </w:pPr>
      <w:r>
        <w:rPr>
          <w:rFonts w:eastAsia="SimSun"/>
          <w:bCs/>
        </w:rPr>
        <w:t xml:space="preserve">2.7.1. </w:t>
      </w:r>
      <w:r w:rsidR="00921802">
        <w:t xml:space="preserve">sutarties </w:t>
      </w:r>
      <w:r w:rsidR="00921802">
        <w:rPr>
          <w:lang w:val="x-none"/>
        </w:rPr>
        <w:t xml:space="preserve">kaina (įkainiai) </w:t>
      </w:r>
      <w:r w:rsidR="00921802">
        <w:t xml:space="preserve"> pirmą kartą gali būti perskaičiuojami ne anksčiau nei po 6 (šešių) mėnesių nuo sutarties įsigaliojimo dienos. Sutarties </w:t>
      </w:r>
      <w:r w:rsidR="00921802">
        <w:rPr>
          <w:lang w:val="x-none"/>
        </w:rPr>
        <w:t>kain</w:t>
      </w:r>
      <w:r w:rsidR="00921802">
        <w:t>os</w:t>
      </w:r>
      <w:r w:rsidR="00921802">
        <w:rPr>
          <w:lang w:val="x-none"/>
        </w:rPr>
        <w:t xml:space="preserve"> (įkaini</w:t>
      </w:r>
      <w:r w:rsidR="00921802">
        <w:t>ų</w:t>
      </w:r>
      <w:r w:rsidR="00921802">
        <w:rPr>
          <w:lang w:val="x-none"/>
        </w:rPr>
        <w:t>)</w:t>
      </w:r>
      <w:r w:rsidR="00921802">
        <w:t xml:space="preserve"> perskaičiavimo koeficientas apskaičiuojamas sutarties </w:t>
      </w:r>
      <w:r w:rsidR="00921802">
        <w:rPr>
          <w:lang w:val="x-none"/>
        </w:rPr>
        <w:t>kain</w:t>
      </w:r>
      <w:r w:rsidR="00921802">
        <w:t>os</w:t>
      </w:r>
      <w:r w:rsidR="00921802">
        <w:rPr>
          <w:lang w:val="x-none"/>
        </w:rPr>
        <w:t xml:space="preserve"> (įkaini</w:t>
      </w:r>
      <w:r w:rsidR="00921802">
        <w:t>ų</w:t>
      </w:r>
      <w:r w:rsidR="00921802">
        <w:rPr>
          <w:lang w:val="x-none"/>
        </w:rPr>
        <w:t>)</w:t>
      </w:r>
      <w:r w:rsidR="00921802">
        <w:t xml:space="preserve"> perskaičiavimo mėnesį Duomenų agentūros „Įvairios prekės ir paslaugos“ skyriaus skelbiamą </w:t>
      </w:r>
      <w:r w:rsidR="00921802">
        <w:rPr>
          <w:lang w:val="x-none"/>
        </w:rPr>
        <w:t>kain</w:t>
      </w:r>
      <w:r w:rsidR="00921802">
        <w:t>os</w:t>
      </w:r>
      <w:r w:rsidR="00921802">
        <w:rPr>
          <w:lang w:val="x-none"/>
        </w:rPr>
        <w:t xml:space="preserve"> (įkaini</w:t>
      </w:r>
      <w:r w:rsidR="00921802">
        <w:t>ų</w:t>
      </w:r>
      <w:r w:rsidR="00921802">
        <w:rPr>
          <w:lang w:val="x-none"/>
        </w:rPr>
        <w:t xml:space="preserve">) </w:t>
      </w:r>
      <w:r w:rsidR="00921802">
        <w:t xml:space="preserve"> indeksą padalijus iš praėjusių metų sutarties </w:t>
      </w:r>
      <w:r w:rsidR="00921802">
        <w:rPr>
          <w:lang w:val="x-none"/>
        </w:rPr>
        <w:t>kain</w:t>
      </w:r>
      <w:r w:rsidR="00921802">
        <w:t>os</w:t>
      </w:r>
      <w:r w:rsidR="00921802">
        <w:rPr>
          <w:lang w:val="x-none"/>
        </w:rPr>
        <w:t xml:space="preserve"> (įkaini</w:t>
      </w:r>
      <w:r w:rsidR="00921802">
        <w:t>ų</w:t>
      </w:r>
      <w:r w:rsidR="00921802">
        <w:rPr>
          <w:lang w:val="x-none"/>
        </w:rPr>
        <w:t xml:space="preserve">) </w:t>
      </w:r>
      <w:r w:rsidR="00921802">
        <w:t xml:space="preserve"> perskaičiavimo mėnesio „Įvairios prekės ir paslaugos“ skyriaus skelbiamo mėnesio </w:t>
      </w:r>
      <w:r w:rsidR="00921802">
        <w:rPr>
          <w:lang w:val="x-none"/>
        </w:rPr>
        <w:t>kain</w:t>
      </w:r>
      <w:r w:rsidR="00921802">
        <w:t>os</w:t>
      </w:r>
      <w:r w:rsidR="00921802">
        <w:rPr>
          <w:lang w:val="x-none"/>
        </w:rPr>
        <w:t xml:space="preserve"> (įkaini</w:t>
      </w:r>
      <w:r w:rsidR="00921802">
        <w:t>ų</w:t>
      </w:r>
      <w:r w:rsidR="00921802">
        <w:rPr>
          <w:lang w:val="x-none"/>
        </w:rPr>
        <w:t xml:space="preserve">) </w:t>
      </w:r>
      <w:r w:rsidR="00921802">
        <w:t xml:space="preserve"> indekso. K</w:t>
      </w:r>
      <w:proofErr w:type="spellStart"/>
      <w:r w:rsidR="00921802">
        <w:rPr>
          <w:lang w:val="x-none"/>
        </w:rPr>
        <w:t>ai</w:t>
      </w:r>
      <w:r w:rsidR="00921802">
        <w:t>na</w:t>
      </w:r>
      <w:proofErr w:type="spellEnd"/>
      <w:r w:rsidR="00921802">
        <w:rPr>
          <w:lang w:val="x-none"/>
        </w:rPr>
        <w:t xml:space="preserve"> (įkainiai) </w:t>
      </w:r>
      <w:r w:rsidR="00921802">
        <w:t>bus dauginami iš šio perskaičiuoto koeficiento</w:t>
      </w:r>
      <w:r w:rsidR="002C5FC0" w:rsidRPr="002C5FC0">
        <w:rPr>
          <w:rFonts w:eastAsia="Calibri"/>
          <w:lang w:val="x-none"/>
        </w:rPr>
        <w:t>;</w:t>
      </w:r>
    </w:p>
    <w:p w14:paraId="11957FF9" w14:textId="387FED5C" w:rsidR="002C5FC0" w:rsidRPr="002C5FC0" w:rsidRDefault="005A22A8" w:rsidP="005A22A8">
      <w:pPr>
        <w:tabs>
          <w:tab w:val="left" w:pos="0"/>
          <w:tab w:val="left" w:pos="1985"/>
        </w:tabs>
        <w:ind w:left="0" w:firstLine="1276"/>
        <w:rPr>
          <w:rFonts w:eastAsia="Calibri"/>
          <w:lang w:val="x-none"/>
        </w:rPr>
      </w:pPr>
      <w:r>
        <w:rPr>
          <w:rFonts w:eastAsia="Calibri"/>
        </w:rPr>
        <w:t xml:space="preserve">2.7.2. </w:t>
      </w:r>
      <w:r w:rsidR="00921802">
        <w:rPr>
          <w:lang w:val="x-none"/>
        </w:rPr>
        <w:t xml:space="preserve">kaina (įkainiai) bus perskaičiuojami, jeigu vartojimo prekių ir paslaugų skyriaus </w:t>
      </w:r>
      <w:r w:rsidR="00921802">
        <w:rPr>
          <w:rFonts w:eastAsia="Times New Roman"/>
          <w:szCs w:val="20"/>
        </w:rPr>
        <w:t>„Sveikatos priežiūra“</w:t>
      </w:r>
      <w:r w:rsidR="00921802">
        <w:rPr>
          <w:lang w:val="x-none"/>
        </w:rPr>
        <w:t xml:space="preserve"> kain</w:t>
      </w:r>
      <w:r w:rsidR="00921802">
        <w:t>os</w:t>
      </w:r>
      <w:r w:rsidR="00921802">
        <w:rPr>
          <w:lang w:val="x-none"/>
        </w:rPr>
        <w:t xml:space="preserve"> (įkaini</w:t>
      </w:r>
      <w:r w:rsidR="00921802">
        <w:t>ų</w:t>
      </w:r>
      <w:r w:rsidR="00921802">
        <w:rPr>
          <w:lang w:val="x-none"/>
        </w:rPr>
        <w:t>)  indeksas pakito daugiau kaip 10 (dešimt) procentų</w:t>
      </w:r>
      <w:r w:rsidR="002C5FC0" w:rsidRPr="002C5FC0">
        <w:rPr>
          <w:rFonts w:eastAsia="Calibri"/>
          <w:lang w:val="x-none"/>
        </w:rPr>
        <w:t>;</w:t>
      </w:r>
    </w:p>
    <w:p w14:paraId="2F5B2CB4" w14:textId="1DE5F414" w:rsidR="002C5FC0" w:rsidRPr="002C5FC0" w:rsidRDefault="005A22A8" w:rsidP="005A22A8">
      <w:pPr>
        <w:tabs>
          <w:tab w:val="left" w:pos="0"/>
          <w:tab w:val="left" w:pos="1985"/>
        </w:tabs>
        <w:ind w:left="0" w:firstLine="1342"/>
        <w:rPr>
          <w:rFonts w:eastAsia="Calibri"/>
          <w:lang w:val="x-none"/>
        </w:rPr>
      </w:pPr>
      <w:r>
        <w:rPr>
          <w:rFonts w:eastAsia="Calibri"/>
        </w:rPr>
        <w:t xml:space="preserve">2.7.3. </w:t>
      </w:r>
      <w:r w:rsidR="00921802">
        <w:rPr>
          <w:iCs/>
          <w:lang w:val="x-none"/>
        </w:rPr>
        <w:t>perskaičiuot</w:t>
      </w:r>
      <w:r w:rsidR="00921802">
        <w:rPr>
          <w:iCs/>
        </w:rPr>
        <w:t>a</w:t>
      </w:r>
      <w:r w:rsidR="00921802">
        <w:rPr>
          <w:iCs/>
          <w:lang w:val="x-none"/>
        </w:rPr>
        <w:t xml:space="preserve"> </w:t>
      </w:r>
      <w:r w:rsidR="00921802">
        <w:rPr>
          <w:lang w:val="x-none"/>
        </w:rPr>
        <w:t xml:space="preserve">kaina (įkainiai) </w:t>
      </w:r>
      <w:r w:rsidR="00921802">
        <w:rPr>
          <w:iCs/>
          <w:lang w:val="x-none"/>
        </w:rPr>
        <w:t xml:space="preserve"> pradedam</w:t>
      </w:r>
      <w:r w:rsidR="00921802">
        <w:rPr>
          <w:iCs/>
        </w:rPr>
        <w:t>i</w:t>
      </w:r>
      <w:r w:rsidR="00921802">
        <w:rPr>
          <w:iCs/>
          <w:lang w:val="x-none"/>
        </w:rPr>
        <w:t xml:space="preserve"> taikyti nuo Šalių pasirašyto papildomo</w:t>
      </w:r>
      <w:r w:rsidR="00921802">
        <w:rPr>
          <w:lang w:val="x-none"/>
        </w:rPr>
        <w:t xml:space="preserve"> susitarimo / protokolo dienos</w:t>
      </w:r>
      <w:r w:rsidR="002C5FC0" w:rsidRPr="002C5FC0">
        <w:rPr>
          <w:rFonts w:eastAsia="Calibri"/>
          <w:lang w:val="x-none"/>
        </w:rPr>
        <w:t>;</w:t>
      </w:r>
    </w:p>
    <w:p w14:paraId="57CEC689" w14:textId="47725D8E" w:rsidR="002C5FC0" w:rsidRPr="002C5FC0" w:rsidRDefault="005A22A8" w:rsidP="005A22A8">
      <w:pPr>
        <w:tabs>
          <w:tab w:val="left" w:pos="0"/>
          <w:tab w:val="left" w:pos="1985"/>
        </w:tabs>
        <w:ind w:left="0" w:firstLine="1342"/>
        <w:rPr>
          <w:rFonts w:eastAsia="Calibri"/>
          <w:lang w:val="x-none"/>
        </w:rPr>
      </w:pPr>
      <w:r>
        <w:rPr>
          <w:rFonts w:eastAsia="Calibri"/>
          <w:iCs/>
        </w:rPr>
        <w:t xml:space="preserve">2.7.4. </w:t>
      </w:r>
      <w:r w:rsidR="00921802">
        <w:rPr>
          <w:lang w:val="x-none"/>
        </w:rPr>
        <w:t>kaina (įkainiai)</w:t>
      </w:r>
      <w:r w:rsidR="00921802">
        <w:t xml:space="preserve"> </w:t>
      </w:r>
      <w:r w:rsidR="00921802">
        <w:rPr>
          <w:szCs w:val="22"/>
          <w:lang w:val="x-none"/>
        </w:rPr>
        <w:t>bus perskaičiuojami nepriklausomai nuo to kokia yra perskaičiavimo koeficiento reikšmė (padidėjusi ar sumažėjusi)</w:t>
      </w:r>
      <w:r w:rsidR="002C5FC0" w:rsidRPr="002C5FC0">
        <w:rPr>
          <w:rFonts w:eastAsia="Calibri"/>
          <w:lang w:val="x-none"/>
        </w:rPr>
        <w:t>;</w:t>
      </w:r>
    </w:p>
    <w:p w14:paraId="4250D5E2" w14:textId="32ED8A55" w:rsidR="002C5FC0" w:rsidRPr="002C5FC0" w:rsidRDefault="005A22A8" w:rsidP="00921802">
      <w:pPr>
        <w:tabs>
          <w:tab w:val="left" w:pos="0"/>
          <w:tab w:val="left" w:pos="1985"/>
        </w:tabs>
        <w:ind w:left="0" w:firstLine="1342"/>
        <w:rPr>
          <w:rFonts w:eastAsia="Calibri"/>
          <w:szCs w:val="22"/>
          <w:lang w:val="x-none"/>
        </w:rPr>
      </w:pPr>
      <w:r>
        <w:rPr>
          <w:rFonts w:eastAsia="Calibri"/>
          <w:szCs w:val="22"/>
        </w:rPr>
        <w:t xml:space="preserve">2.7.5. </w:t>
      </w:r>
      <w:r w:rsidR="00921802">
        <w:rPr>
          <w:lang w:val="x-none"/>
        </w:rPr>
        <w:t>kain</w:t>
      </w:r>
      <w:r w:rsidR="00921802">
        <w:t>os</w:t>
      </w:r>
      <w:r w:rsidR="00921802">
        <w:rPr>
          <w:lang w:val="x-none"/>
        </w:rPr>
        <w:t xml:space="preserve"> (įkaini</w:t>
      </w:r>
      <w:r w:rsidR="00921802">
        <w:t>ų</w:t>
      </w:r>
      <w:r w:rsidR="00921802">
        <w:rPr>
          <w:lang w:val="x-none"/>
        </w:rPr>
        <w:t xml:space="preserve">) </w:t>
      </w:r>
      <w:r w:rsidR="00921802">
        <w:rPr>
          <w:szCs w:val="22"/>
        </w:rPr>
        <w:t xml:space="preserve"> perskaičiavimą gali inicijuoti bet kuri sutarties Šalis</w:t>
      </w:r>
      <w:r w:rsidR="002C5FC0" w:rsidRPr="002C5FC0">
        <w:rPr>
          <w:rFonts w:eastAsia="Calibri"/>
          <w:szCs w:val="22"/>
          <w:lang w:val="x-none"/>
        </w:rPr>
        <w:t>;</w:t>
      </w:r>
    </w:p>
    <w:p w14:paraId="1138CE53" w14:textId="0E90AB34" w:rsidR="002C5FC0" w:rsidRPr="00261881" w:rsidRDefault="00A91A43" w:rsidP="00A91A43">
      <w:pPr>
        <w:widowControl w:val="0"/>
        <w:ind w:left="0" w:firstLine="851"/>
      </w:pPr>
      <w:r>
        <w:rPr>
          <w:rFonts w:eastAsia="Times New Roman"/>
        </w:rPr>
        <w:t xml:space="preserve">2.8. </w:t>
      </w:r>
      <w:r w:rsidR="00921802">
        <w:rPr>
          <w:rFonts w:eastAsia="Times New Roman"/>
        </w:rPr>
        <w:t xml:space="preserve">Dėl kitų, 2.6 ir 2.7 papunkčiuose neįvardytų priežasčių, sutarties </w:t>
      </w:r>
      <w:r w:rsidR="00921802">
        <w:rPr>
          <w:lang w:val="x-none"/>
        </w:rPr>
        <w:t>kaina (įkainiai)</w:t>
      </w:r>
      <w:r w:rsidR="00921802">
        <w:rPr>
          <w:rFonts w:eastAsia="Times New Roman"/>
        </w:rPr>
        <w:t xml:space="preserve"> nebus perskaičiuojami.</w:t>
      </w:r>
    </w:p>
    <w:p w14:paraId="78C2F0B4" w14:textId="77777777" w:rsidR="007D7E12" w:rsidRPr="00261881" w:rsidRDefault="007D7E12" w:rsidP="007D7E12">
      <w:pPr>
        <w:ind w:firstLine="851"/>
      </w:pPr>
    </w:p>
    <w:p w14:paraId="699917FC" w14:textId="77777777" w:rsidR="007D7E12" w:rsidRPr="00261881" w:rsidRDefault="007D7E12" w:rsidP="007D7E12">
      <w:pPr>
        <w:pStyle w:val="Default"/>
        <w:numPr>
          <w:ilvl w:val="0"/>
          <w:numId w:val="56"/>
        </w:numPr>
        <w:ind w:right="49"/>
        <w:jc w:val="center"/>
        <w:rPr>
          <w:b/>
          <w:bCs/>
          <w:color w:val="auto"/>
        </w:rPr>
      </w:pPr>
      <w:r w:rsidRPr="00261881">
        <w:rPr>
          <w:b/>
          <w:bCs/>
          <w:color w:val="auto"/>
        </w:rPr>
        <w:t>PRIEVOLIŲ ĮVYKDYMO TERMINAI IR TVARKA</w:t>
      </w:r>
    </w:p>
    <w:p w14:paraId="3139FC49" w14:textId="77777777" w:rsidR="007D7E12" w:rsidRPr="00261881" w:rsidRDefault="007D7E12" w:rsidP="007D7E12">
      <w:pPr>
        <w:pStyle w:val="Default"/>
        <w:ind w:right="49"/>
        <w:jc w:val="both"/>
        <w:rPr>
          <w:b/>
          <w:bCs/>
          <w:color w:val="auto"/>
        </w:rPr>
      </w:pPr>
    </w:p>
    <w:p w14:paraId="189038EA" w14:textId="52C69D8C" w:rsidR="00985AB3" w:rsidRPr="00261881" w:rsidRDefault="007D7E12" w:rsidP="00985AB3">
      <w:pPr>
        <w:pStyle w:val="Heading2"/>
        <w:numPr>
          <w:ilvl w:val="1"/>
          <w:numId w:val="59"/>
        </w:numPr>
        <w:shd w:val="clear" w:color="auto" w:fill="FFFFFF"/>
        <w:tabs>
          <w:tab w:val="center" w:pos="1418"/>
        </w:tabs>
        <w:ind w:left="0" w:firstLine="851"/>
      </w:pPr>
      <w:r w:rsidRPr="00261881">
        <w:rPr>
          <w:szCs w:val="24"/>
        </w:rPr>
        <w:t xml:space="preserve">Paslaugų teikimo vieta – </w:t>
      </w:r>
      <w:r w:rsidR="00996B08" w:rsidRPr="00261881">
        <w:t>viešosios įstaigos</w:t>
      </w:r>
      <w:r w:rsidRPr="00261881">
        <w:t xml:space="preserve"> Centro poliklinik</w:t>
      </w:r>
      <w:r w:rsidR="00996B08" w:rsidRPr="00261881">
        <w:t>os</w:t>
      </w:r>
      <w:r w:rsidRPr="00261881">
        <w:t xml:space="preserve"> </w:t>
      </w:r>
      <w:r w:rsidR="00996B08" w:rsidRPr="00261881">
        <w:t>a</w:t>
      </w:r>
      <w:r w:rsidRPr="00261881">
        <w:t xml:space="preserve">ntrinės asmens sveikatos priežiūros centras, </w:t>
      </w:r>
      <w:r w:rsidR="00D56511">
        <w:t xml:space="preserve">Klinikinė laboratorija, </w:t>
      </w:r>
      <w:r w:rsidRPr="00261881">
        <w:t>Pylimo g. 3</w:t>
      </w:r>
      <w:r w:rsidR="00EC10F1" w:rsidRPr="00261881">
        <w:t>, Vilnius.</w:t>
      </w:r>
    </w:p>
    <w:p w14:paraId="6FE42BEB" w14:textId="77777777" w:rsidR="0063789D" w:rsidRPr="00261881" w:rsidRDefault="00985AB3" w:rsidP="0063789D">
      <w:pPr>
        <w:pStyle w:val="Heading2"/>
        <w:numPr>
          <w:ilvl w:val="1"/>
          <w:numId w:val="59"/>
        </w:numPr>
        <w:shd w:val="clear" w:color="auto" w:fill="FFFFFF"/>
        <w:tabs>
          <w:tab w:val="center" w:pos="1418"/>
        </w:tabs>
        <w:ind w:left="0" w:firstLine="851"/>
        <w:rPr>
          <w:bCs/>
          <w:szCs w:val="24"/>
        </w:rPr>
      </w:pPr>
      <w:r w:rsidRPr="00261881">
        <w:rPr>
          <w:bCs/>
          <w:szCs w:val="24"/>
        </w:rPr>
        <w:t>Paslaugos teikiamos pagal iš anksto suderintą paslaugų teikimo grafiką</w:t>
      </w:r>
      <w:r w:rsidR="0063789D" w:rsidRPr="00261881">
        <w:rPr>
          <w:bCs/>
          <w:szCs w:val="24"/>
        </w:rPr>
        <w:t>, kuris turi būti derinamas su sutarties 5.3 papunktyje nurodytu sutartį administruojančiu asmeniu.</w:t>
      </w:r>
    </w:p>
    <w:p w14:paraId="1F75B814" w14:textId="382345C2" w:rsidR="0063789D" w:rsidRPr="00261881" w:rsidRDefault="00D56511" w:rsidP="007D7E12">
      <w:pPr>
        <w:pStyle w:val="Heading2"/>
        <w:numPr>
          <w:ilvl w:val="1"/>
          <w:numId w:val="59"/>
        </w:numPr>
        <w:shd w:val="clear" w:color="auto" w:fill="FFFFFF"/>
        <w:tabs>
          <w:tab w:val="center" w:pos="1418"/>
        </w:tabs>
        <w:ind w:left="0" w:firstLine="851"/>
        <w:rPr>
          <w:bCs/>
          <w:szCs w:val="24"/>
        </w:rPr>
      </w:pPr>
      <w:r>
        <w:rPr>
          <w:bCs/>
          <w:szCs w:val="24"/>
        </w:rPr>
        <w:t>Pardavėjas</w:t>
      </w:r>
      <w:r w:rsidR="005065A3" w:rsidRPr="00261881">
        <w:rPr>
          <w:bCs/>
          <w:szCs w:val="24"/>
        </w:rPr>
        <w:t xml:space="preserve"> suteikęs nekokybiškas paslaugas savo sąskaita turi jas ištaisyti per 7 (septynias) kalendorines dienas nuo pranešimo iš </w:t>
      </w:r>
      <w:r w:rsidR="00EB7519">
        <w:rPr>
          <w:bCs/>
          <w:szCs w:val="24"/>
        </w:rPr>
        <w:t>P</w:t>
      </w:r>
      <w:r w:rsidR="005065A3" w:rsidRPr="00261881">
        <w:rPr>
          <w:bCs/>
          <w:szCs w:val="24"/>
        </w:rPr>
        <w:t>irkėjo gavimo dienos.</w:t>
      </w:r>
    </w:p>
    <w:p w14:paraId="0223ABB7" w14:textId="7029CBC8" w:rsidR="00972CCB" w:rsidRPr="00261881" w:rsidRDefault="00D56511" w:rsidP="00996B08">
      <w:pPr>
        <w:pStyle w:val="Heading2"/>
        <w:numPr>
          <w:ilvl w:val="1"/>
          <w:numId w:val="59"/>
        </w:numPr>
        <w:shd w:val="clear" w:color="auto" w:fill="FFFFFF"/>
        <w:tabs>
          <w:tab w:val="center" w:pos="1418"/>
          <w:tab w:val="center" w:pos="2268"/>
        </w:tabs>
        <w:ind w:left="0" w:firstLine="851"/>
        <w:rPr>
          <w:bCs/>
        </w:rPr>
      </w:pPr>
      <w:r>
        <w:rPr>
          <w:bCs/>
          <w:szCs w:val="24"/>
        </w:rPr>
        <w:t>Pardavėjas</w:t>
      </w:r>
      <w:r w:rsidR="007D7E12" w:rsidRPr="00261881">
        <w:rPr>
          <w:bCs/>
          <w:szCs w:val="24"/>
        </w:rPr>
        <w:t xml:space="preserve"> įsipareigoja:</w:t>
      </w:r>
    </w:p>
    <w:p w14:paraId="23D211B9" w14:textId="5138B612" w:rsidR="00937480" w:rsidRPr="00937480" w:rsidRDefault="007D7E12" w:rsidP="00937480">
      <w:pPr>
        <w:pStyle w:val="Heading2"/>
        <w:numPr>
          <w:ilvl w:val="2"/>
          <w:numId w:val="59"/>
        </w:numPr>
        <w:shd w:val="clear" w:color="auto" w:fill="FFFFFF"/>
        <w:tabs>
          <w:tab w:val="left" w:pos="2127"/>
        </w:tabs>
        <w:ind w:left="0" w:firstLine="1418"/>
      </w:pPr>
      <w:r w:rsidRPr="00261881">
        <w:t>paslaugas teikti laiku, savo rizika ir sąskaita kaip įmanoma rūpestingai, objektyviai bei efektyviai, pagal geriausius visuotinai pripažįstamus profesinius, techninius standartus ir praktiką, panaudojant visus reikiamus įgūdžius;</w:t>
      </w:r>
    </w:p>
    <w:p w14:paraId="2FDAD578" w14:textId="08C737F5" w:rsidR="00937480" w:rsidRPr="00937480" w:rsidRDefault="00937480" w:rsidP="00937480">
      <w:pPr>
        <w:pStyle w:val="Heading2"/>
        <w:numPr>
          <w:ilvl w:val="2"/>
          <w:numId w:val="59"/>
        </w:numPr>
        <w:shd w:val="clear" w:color="auto" w:fill="FFFFFF"/>
        <w:tabs>
          <w:tab w:val="left" w:pos="2127"/>
        </w:tabs>
        <w:ind w:left="0" w:firstLine="1418"/>
        <w:rPr>
          <w:rFonts w:eastAsia="Calibri"/>
          <w:color w:val="000000"/>
          <w:szCs w:val="24"/>
          <w:lang w:eastAsia="en-US"/>
        </w:rPr>
      </w:pPr>
      <w:r w:rsidRPr="00937480">
        <w:rPr>
          <w:rFonts w:eastAsia="Calibri"/>
          <w:color w:val="000000"/>
          <w:szCs w:val="24"/>
          <w:lang w:eastAsia="en-US"/>
        </w:rPr>
        <w:t xml:space="preserve">tiekiant </w:t>
      </w:r>
      <w:r>
        <w:rPr>
          <w:rFonts w:eastAsia="Calibri"/>
          <w:color w:val="000000"/>
          <w:szCs w:val="24"/>
          <w:lang w:eastAsia="en-US"/>
        </w:rPr>
        <w:t>paslaugas</w:t>
      </w:r>
      <w:r w:rsidRPr="00937480">
        <w:rPr>
          <w:rFonts w:eastAsia="Calibri"/>
          <w:color w:val="000000"/>
          <w:szCs w:val="24"/>
          <w:lang w:eastAsia="en-US"/>
        </w:rPr>
        <w:t xml:space="preserve"> laikytis aplinkos apsaugos reikalavimų: mažinti popieriaus sunaudojimą, atsisakyti nebūtino dokumentų kopijavimo ir spausdinimo, dokumentacija, perdavimo-priėmimo aktai</w:t>
      </w:r>
      <w:r>
        <w:rPr>
          <w:rFonts w:eastAsia="Calibri"/>
          <w:color w:val="000000"/>
          <w:szCs w:val="24"/>
          <w:lang w:eastAsia="en-US"/>
        </w:rPr>
        <w:t>,</w:t>
      </w:r>
      <w:r w:rsidRPr="00937480">
        <w:rPr>
          <w:rFonts w:eastAsia="Calibri"/>
          <w:color w:val="000000"/>
          <w:szCs w:val="24"/>
          <w:lang w:eastAsia="en-US"/>
        </w:rPr>
        <w:t xml:space="preserve"> </w:t>
      </w:r>
      <w:r>
        <w:rPr>
          <w:rFonts w:eastAsia="Calibri"/>
          <w:color w:val="000000"/>
          <w:szCs w:val="24"/>
          <w:lang w:eastAsia="en-US"/>
        </w:rPr>
        <w:t>Pirkėjui</w:t>
      </w:r>
      <w:r w:rsidRPr="00937480">
        <w:rPr>
          <w:rFonts w:eastAsia="Calibri"/>
          <w:color w:val="000000"/>
          <w:szCs w:val="24"/>
          <w:lang w:eastAsia="en-US"/>
        </w:rPr>
        <w:t xml:space="preserve"> turi būti pateikiami elektroniniu formatu ir pasirašomi elektroniniu būdu, sąskaitas faktūras už </w:t>
      </w:r>
      <w:r>
        <w:rPr>
          <w:rFonts w:eastAsia="Calibri"/>
          <w:color w:val="000000"/>
          <w:szCs w:val="24"/>
          <w:lang w:eastAsia="en-US"/>
        </w:rPr>
        <w:t>suteiktas paslaugas</w:t>
      </w:r>
      <w:r w:rsidRPr="00937480">
        <w:rPr>
          <w:rFonts w:eastAsia="Calibri"/>
          <w:color w:val="000000"/>
          <w:szCs w:val="24"/>
          <w:lang w:eastAsia="en-US"/>
        </w:rPr>
        <w:t xml:space="preserve"> teikti tik elektroniniu būdu, </w:t>
      </w:r>
      <w:r w:rsidR="00FF5260">
        <w:rPr>
          <w:rFonts w:eastAsia="Calibri"/>
          <w:color w:val="000000"/>
          <w:szCs w:val="24"/>
          <w:lang w:eastAsia="en-US"/>
        </w:rPr>
        <w:t>Pirkėjo</w:t>
      </w:r>
      <w:r w:rsidRPr="00937480">
        <w:rPr>
          <w:rFonts w:eastAsia="Calibri"/>
          <w:color w:val="000000"/>
          <w:szCs w:val="24"/>
          <w:lang w:eastAsia="en-US"/>
        </w:rPr>
        <w:t xml:space="preserve"> prašomą informaciją teikti tik elektroniniu formatu;</w:t>
      </w:r>
    </w:p>
    <w:p w14:paraId="03F2C1F4" w14:textId="3BBC3F7F" w:rsidR="00972CCB" w:rsidRPr="00261881" w:rsidRDefault="00EB7519" w:rsidP="009B09E9">
      <w:pPr>
        <w:pStyle w:val="Heading2"/>
        <w:numPr>
          <w:ilvl w:val="2"/>
          <w:numId w:val="59"/>
        </w:numPr>
        <w:shd w:val="clear" w:color="auto" w:fill="FFFFFF"/>
        <w:tabs>
          <w:tab w:val="left" w:pos="2127"/>
        </w:tabs>
        <w:ind w:left="0" w:firstLine="1418"/>
        <w:rPr>
          <w:bCs/>
        </w:rPr>
      </w:pPr>
      <w:r>
        <w:t>P</w:t>
      </w:r>
      <w:r w:rsidR="007D7E12" w:rsidRPr="00261881">
        <w:t>irkėjui pareiškus pastabas dėl nekokybiškų paslaugų teikimo savo lėšomis ištaisyti trūkumus Šalių suderintais terminais ir būdais</w:t>
      </w:r>
      <w:r w:rsidR="00D56511">
        <w:t>.</w:t>
      </w:r>
    </w:p>
    <w:p w14:paraId="13075189" w14:textId="369A580C" w:rsidR="00972CCB" w:rsidRPr="00261881" w:rsidRDefault="00D56511" w:rsidP="00972CCB">
      <w:pPr>
        <w:numPr>
          <w:ilvl w:val="1"/>
          <w:numId w:val="59"/>
        </w:numPr>
        <w:ind w:left="0" w:firstLine="851"/>
        <w:rPr>
          <w:bCs/>
          <w:lang w:eastAsia="lt-LT"/>
        </w:rPr>
      </w:pPr>
      <w:r>
        <w:rPr>
          <w:lang w:eastAsia="lt-LT"/>
        </w:rPr>
        <w:t>Pardavėjo</w:t>
      </w:r>
      <w:r w:rsidR="007D7E12" w:rsidRPr="00261881">
        <w:rPr>
          <w:lang w:eastAsia="lt-LT"/>
        </w:rPr>
        <w:t xml:space="preserve"> teisės:</w:t>
      </w:r>
    </w:p>
    <w:p w14:paraId="1ACFA879" w14:textId="69732952" w:rsidR="00972CCB" w:rsidRPr="00261881" w:rsidRDefault="007D7E12" w:rsidP="009B09E9">
      <w:pPr>
        <w:numPr>
          <w:ilvl w:val="2"/>
          <w:numId w:val="59"/>
        </w:numPr>
        <w:tabs>
          <w:tab w:val="left" w:pos="1985"/>
        </w:tabs>
        <w:ind w:left="0" w:firstLine="1276"/>
        <w:rPr>
          <w:bCs/>
          <w:lang w:eastAsia="lt-LT"/>
        </w:rPr>
      </w:pPr>
      <w:r w:rsidRPr="00261881">
        <w:rPr>
          <w:lang w:eastAsia="lt-LT"/>
        </w:rPr>
        <w:t xml:space="preserve">prašyti iš </w:t>
      </w:r>
      <w:r w:rsidR="00C355F2">
        <w:rPr>
          <w:lang w:eastAsia="lt-LT"/>
        </w:rPr>
        <w:t>P</w:t>
      </w:r>
      <w:r w:rsidRPr="00261881">
        <w:rPr>
          <w:lang w:eastAsia="lt-LT"/>
        </w:rPr>
        <w:t>irkėjo pateikti turimą informaciją, reikalingą vykdant sutartį;</w:t>
      </w:r>
    </w:p>
    <w:p w14:paraId="2B7EEA2C" w14:textId="77777777" w:rsidR="007D7E12" w:rsidRPr="00261881" w:rsidRDefault="007D7E12" w:rsidP="009B09E9">
      <w:pPr>
        <w:numPr>
          <w:ilvl w:val="2"/>
          <w:numId w:val="59"/>
        </w:numPr>
        <w:tabs>
          <w:tab w:val="left" w:pos="1985"/>
        </w:tabs>
        <w:ind w:left="0" w:firstLine="1276"/>
        <w:rPr>
          <w:bCs/>
          <w:lang w:eastAsia="lt-LT"/>
        </w:rPr>
      </w:pPr>
      <w:r w:rsidRPr="00261881">
        <w:rPr>
          <w:lang w:eastAsia="lt-LT"/>
        </w:rPr>
        <w:lastRenderedPageBreak/>
        <w:t>kitos sutartyje ir teisės aktuose numatytos teisės.</w:t>
      </w:r>
    </w:p>
    <w:p w14:paraId="3EEA6703" w14:textId="77777777" w:rsidR="00972CCB" w:rsidRPr="00261881" w:rsidRDefault="007D7E12" w:rsidP="00972CCB">
      <w:pPr>
        <w:numPr>
          <w:ilvl w:val="1"/>
          <w:numId w:val="59"/>
        </w:numPr>
        <w:tabs>
          <w:tab w:val="left" w:pos="1560"/>
        </w:tabs>
        <w:ind w:hanging="219"/>
        <w:jc w:val="left"/>
        <w:rPr>
          <w:bCs/>
          <w:lang w:eastAsia="lt-LT"/>
        </w:rPr>
      </w:pPr>
      <w:r w:rsidRPr="00261881">
        <w:rPr>
          <w:lang w:eastAsia="lt-LT"/>
        </w:rPr>
        <w:t>Pirkėjas įsipareigoja:</w:t>
      </w:r>
    </w:p>
    <w:p w14:paraId="417EAD70" w14:textId="3390DCE7" w:rsidR="00972CCB" w:rsidRPr="00261881" w:rsidRDefault="00D56511" w:rsidP="00A4266F">
      <w:pPr>
        <w:numPr>
          <w:ilvl w:val="2"/>
          <w:numId w:val="59"/>
        </w:numPr>
        <w:tabs>
          <w:tab w:val="left" w:pos="1985"/>
        </w:tabs>
        <w:ind w:left="0" w:firstLine="1276"/>
        <w:rPr>
          <w:bCs/>
          <w:lang w:eastAsia="lt-LT"/>
        </w:rPr>
      </w:pPr>
      <w:r>
        <w:rPr>
          <w:lang w:eastAsia="lt-LT"/>
        </w:rPr>
        <w:t>Pardavėjo</w:t>
      </w:r>
      <w:r w:rsidR="007D7E12" w:rsidRPr="00261881">
        <w:rPr>
          <w:lang w:eastAsia="lt-LT"/>
        </w:rPr>
        <w:t xml:space="preserve"> prašymu pateikti jam turimą informaciją, reikalingą sutarties vykdymui;</w:t>
      </w:r>
    </w:p>
    <w:p w14:paraId="33D0893D" w14:textId="1CD4BC57" w:rsidR="007D7E12" w:rsidRPr="00261881" w:rsidRDefault="007D7E12" w:rsidP="009B09E9">
      <w:pPr>
        <w:numPr>
          <w:ilvl w:val="2"/>
          <w:numId w:val="59"/>
        </w:numPr>
        <w:tabs>
          <w:tab w:val="left" w:pos="1985"/>
        </w:tabs>
        <w:ind w:left="0" w:firstLine="1276"/>
        <w:jc w:val="left"/>
        <w:rPr>
          <w:bCs/>
          <w:lang w:eastAsia="lt-LT"/>
        </w:rPr>
      </w:pPr>
      <w:r w:rsidRPr="00261881">
        <w:rPr>
          <w:lang w:eastAsia="lt-LT"/>
        </w:rPr>
        <w:t xml:space="preserve">sudaryti </w:t>
      </w:r>
      <w:r w:rsidR="00D56511">
        <w:rPr>
          <w:lang w:eastAsia="lt-LT"/>
        </w:rPr>
        <w:t>Pardavėjui</w:t>
      </w:r>
      <w:r w:rsidRPr="00261881">
        <w:rPr>
          <w:lang w:eastAsia="lt-LT"/>
        </w:rPr>
        <w:t xml:space="preserve"> sąlygas tinkamas įvykdyti sutartį.</w:t>
      </w:r>
    </w:p>
    <w:p w14:paraId="622DC40C" w14:textId="77777777" w:rsidR="007D7E12" w:rsidRPr="00261881" w:rsidRDefault="007D7E12" w:rsidP="007D7E12">
      <w:pPr>
        <w:numPr>
          <w:ilvl w:val="1"/>
          <w:numId w:val="59"/>
        </w:numPr>
        <w:ind w:hanging="219"/>
        <w:jc w:val="left"/>
        <w:rPr>
          <w:lang w:eastAsia="lt-LT"/>
        </w:rPr>
      </w:pPr>
      <w:r w:rsidRPr="00261881">
        <w:rPr>
          <w:lang w:eastAsia="lt-LT"/>
        </w:rPr>
        <w:t>Pirkėjo teisės – kitos sutartyje ir teisės aktuose nustatytos teisės.</w:t>
      </w:r>
    </w:p>
    <w:p w14:paraId="10C6E6DD" w14:textId="6928D8C4" w:rsidR="007D7E12" w:rsidRPr="003D4C47" w:rsidRDefault="007D7E12" w:rsidP="007D7E12">
      <w:pPr>
        <w:numPr>
          <w:ilvl w:val="1"/>
          <w:numId w:val="59"/>
        </w:numPr>
        <w:ind w:left="0" w:firstLine="851"/>
        <w:rPr>
          <w:bCs/>
          <w:lang w:eastAsia="lt-LT"/>
        </w:rPr>
      </w:pPr>
      <w:r w:rsidRPr="00261881">
        <w:rPr>
          <w:lang w:eastAsia="lt-LT"/>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02EEF6C9" w14:textId="77777777" w:rsidR="003D4C47" w:rsidRPr="00261881" w:rsidRDefault="003D4C47" w:rsidP="00224CC5">
      <w:pPr>
        <w:ind w:left="0" w:firstLine="0"/>
        <w:rPr>
          <w:bCs/>
          <w:lang w:eastAsia="lt-LT"/>
        </w:rPr>
      </w:pPr>
    </w:p>
    <w:p w14:paraId="68966D70" w14:textId="77777777" w:rsidR="007D7E12" w:rsidRPr="00261881" w:rsidRDefault="007D7E12" w:rsidP="007D7E12">
      <w:pPr>
        <w:pStyle w:val="Default"/>
        <w:numPr>
          <w:ilvl w:val="0"/>
          <w:numId w:val="56"/>
        </w:numPr>
        <w:ind w:right="49"/>
        <w:jc w:val="center"/>
        <w:rPr>
          <w:b/>
          <w:color w:val="auto"/>
        </w:rPr>
      </w:pPr>
      <w:r w:rsidRPr="00261881">
        <w:rPr>
          <w:b/>
          <w:color w:val="auto"/>
        </w:rPr>
        <w:t>SUTARTINIŲ TERMINŲ NESILAIKYMAS</w:t>
      </w:r>
    </w:p>
    <w:p w14:paraId="6DF148DC" w14:textId="77777777" w:rsidR="007D7E12" w:rsidRPr="00261881" w:rsidRDefault="007D7E12" w:rsidP="007D7E12">
      <w:pPr>
        <w:pStyle w:val="Default"/>
        <w:ind w:left="720" w:right="49"/>
        <w:jc w:val="both"/>
        <w:rPr>
          <w:b/>
          <w:bCs/>
          <w:color w:val="auto"/>
        </w:rPr>
      </w:pPr>
    </w:p>
    <w:p w14:paraId="5C8524B2" w14:textId="12336CAA" w:rsidR="007D7E12" w:rsidRPr="00261881" w:rsidRDefault="007D7E12" w:rsidP="000726AE">
      <w:pPr>
        <w:ind w:left="0" w:firstLine="851"/>
        <w:rPr>
          <w:spacing w:val="-6"/>
        </w:rPr>
      </w:pPr>
      <w:r w:rsidRPr="00261881">
        <w:t xml:space="preserve">4.1. Pirkėjui laiku neatsiskaitant pagal sutartį, ir </w:t>
      </w:r>
      <w:r w:rsidR="00D56511">
        <w:t>Pardavėjui</w:t>
      </w:r>
      <w:r w:rsidRPr="00261881">
        <w:t xml:space="preserve"> pareikalavus, </w:t>
      </w:r>
      <w:r w:rsidR="003168A1">
        <w:t>P</w:t>
      </w:r>
      <w:r w:rsidRPr="00261881">
        <w:rPr>
          <w:spacing w:val="-6"/>
        </w:rPr>
        <w:t xml:space="preserve">irkėjas privalo sumokėti 0,03 proc. dydžio delspinigius nuo laiku neapmokėtos sumos už kiekvieną uždelstą </w:t>
      </w:r>
      <w:r w:rsidRPr="00261881">
        <w:t xml:space="preserve">kalendorinę </w:t>
      </w:r>
      <w:r w:rsidRPr="00261881">
        <w:rPr>
          <w:spacing w:val="-6"/>
        </w:rPr>
        <w:t xml:space="preserve">dieną. </w:t>
      </w:r>
    </w:p>
    <w:p w14:paraId="7ADD9568" w14:textId="72C25D60" w:rsidR="007D7E12" w:rsidRPr="00261881" w:rsidRDefault="007D7E12" w:rsidP="000726AE">
      <w:pPr>
        <w:ind w:left="0" w:firstLine="851"/>
        <w:rPr>
          <w:spacing w:val="-6"/>
        </w:rPr>
      </w:pPr>
      <w:r w:rsidRPr="00261881">
        <w:rPr>
          <w:spacing w:val="-6"/>
        </w:rPr>
        <w:t xml:space="preserve">4.2. </w:t>
      </w:r>
      <w:r w:rsidRPr="00261881">
        <w:t xml:space="preserve">Laiku pagal sutarties nuostatas nesuteikus paslaugų, ir </w:t>
      </w:r>
      <w:r w:rsidR="003168A1">
        <w:t>P</w:t>
      </w:r>
      <w:r w:rsidRPr="00261881">
        <w:t xml:space="preserve">irkėjui pareikalavus, </w:t>
      </w:r>
      <w:r w:rsidR="00D56511">
        <w:rPr>
          <w:rFonts w:eastAsia="Calibri"/>
        </w:rPr>
        <w:t>Pardavėjas</w:t>
      </w:r>
      <w:r w:rsidRPr="00261881">
        <w:t xml:space="preserve"> moka </w:t>
      </w:r>
      <w:r w:rsidR="003168A1">
        <w:t>P</w:t>
      </w:r>
      <w:r w:rsidRPr="00261881">
        <w:t>irkėjui 0,03 proc. dydžio delspinigius nuo maksimalios sutarties kainos su PVM už kiekvieną uždelstą kalendorinę dieną.</w:t>
      </w:r>
      <w:r w:rsidRPr="00261881">
        <w:rPr>
          <w:spacing w:val="-6"/>
        </w:rPr>
        <w:t xml:space="preserve"> </w:t>
      </w:r>
    </w:p>
    <w:p w14:paraId="21B9A155" w14:textId="77777777" w:rsidR="007D7E12" w:rsidRPr="00261881" w:rsidRDefault="007D7E12" w:rsidP="007D7E12">
      <w:pPr>
        <w:ind w:right="49"/>
        <w:rPr>
          <w:b/>
        </w:rPr>
      </w:pPr>
    </w:p>
    <w:p w14:paraId="696EF8BE" w14:textId="77777777" w:rsidR="007D7E12" w:rsidRPr="00261881" w:rsidRDefault="007D7E12" w:rsidP="007D7E12">
      <w:pPr>
        <w:pStyle w:val="ListParagraph"/>
        <w:numPr>
          <w:ilvl w:val="0"/>
          <w:numId w:val="56"/>
        </w:numPr>
        <w:ind w:right="49"/>
        <w:jc w:val="center"/>
        <w:rPr>
          <w:b/>
        </w:rPr>
      </w:pPr>
      <w:r w:rsidRPr="00261881">
        <w:rPr>
          <w:b/>
        </w:rPr>
        <w:t>SUSIRAŠINĖJIMAS</w:t>
      </w:r>
    </w:p>
    <w:p w14:paraId="61497A12" w14:textId="77777777" w:rsidR="007D7E12" w:rsidRPr="00261881" w:rsidRDefault="007D7E12" w:rsidP="007D7E12">
      <w:pPr>
        <w:pStyle w:val="ListParagraph"/>
        <w:ind w:right="49"/>
        <w:rPr>
          <w:b/>
        </w:rPr>
      </w:pPr>
    </w:p>
    <w:p w14:paraId="5ADCF7B4" w14:textId="77777777" w:rsidR="007D7E12" w:rsidRPr="00261881" w:rsidRDefault="007D7E12" w:rsidP="007D7E12">
      <w:pPr>
        <w:numPr>
          <w:ilvl w:val="1"/>
          <w:numId w:val="65"/>
        </w:numPr>
        <w:tabs>
          <w:tab w:val="left" w:pos="1418"/>
        </w:tabs>
        <w:ind w:left="0" w:firstLine="851"/>
        <w:contextualSpacing/>
        <w:rPr>
          <w:rFonts w:eastAsia="Calibri"/>
        </w:rPr>
      </w:pPr>
      <w:r w:rsidRPr="00261881">
        <w:rPr>
          <w:rFonts w:eastAsia="Calibri"/>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6A179532" w14:textId="5B8EA198" w:rsidR="007D7E12" w:rsidRPr="00D56511" w:rsidRDefault="00D56511" w:rsidP="007D7E12">
      <w:pPr>
        <w:numPr>
          <w:ilvl w:val="1"/>
          <w:numId w:val="65"/>
        </w:numPr>
        <w:tabs>
          <w:tab w:val="left" w:pos="1418"/>
        </w:tabs>
        <w:ind w:left="0" w:firstLine="851"/>
        <w:contextualSpacing/>
        <w:rPr>
          <w:rFonts w:eastAsia="Calibri"/>
        </w:rPr>
      </w:pPr>
      <w:r>
        <w:rPr>
          <w:rFonts w:eastAsia="Calibri"/>
        </w:rPr>
        <w:t>Pardavėjo</w:t>
      </w:r>
      <w:r w:rsidR="007D7E12" w:rsidRPr="00261881">
        <w:rPr>
          <w:rFonts w:eastAsia="Calibri"/>
        </w:rPr>
        <w:t xml:space="preserve"> sutartį administruojantis asmuo – </w:t>
      </w:r>
    </w:p>
    <w:p w14:paraId="25C39314" w14:textId="0C7C1E42" w:rsidR="007D7E12" w:rsidRPr="00261881" w:rsidRDefault="007D7E12" w:rsidP="007D7E12">
      <w:pPr>
        <w:numPr>
          <w:ilvl w:val="1"/>
          <w:numId w:val="65"/>
        </w:numPr>
        <w:tabs>
          <w:tab w:val="left" w:pos="1418"/>
        </w:tabs>
        <w:ind w:left="0" w:firstLine="851"/>
        <w:contextualSpacing/>
        <w:rPr>
          <w:rFonts w:eastAsia="Calibri"/>
        </w:rPr>
      </w:pPr>
      <w:r w:rsidRPr="00261881">
        <w:rPr>
          <w:rFonts w:eastAsia="Calibri"/>
        </w:rPr>
        <w:t xml:space="preserve">Pirkėjo sutartį administruojantis asmuo – </w:t>
      </w:r>
    </w:p>
    <w:p w14:paraId="5AEE4007" w14:textId="77777777" w:rsidR="007D7E12" w:rsidRPr="00261881" w:rsidRDefault="007D7E12" w:rsidP="007D7E12">
      <w:pPr>
        <w:numPr>
          <w:ilvl w:val="1"/>
          <w:numId w:val="65"/>
        </w:numPr>
        <w:tabs>
          <w:tab w:val="left" w:pos="1418"/>
        </w:tabs>
        <w:ind w:left="0" w:firstLine="851"/>
        <w:contextualSpacing/>
        <w:rPr>
          <w:rFonts w:eastAsia="Calibri"/>
        </w:rPr>
      </w:pPr>
      <w:r w:rsidRPr="00261881">
        <w:rPr>
          <w:rFonts w:eastAsia="Calibri"/>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011B3D9D" w14:textId="77777777" w:rsidR="007D7E12" w:rsidRPr="00261881" w:rsidRDefault="007D7E12" w:rsidP="007D7E12">
      <w:pPr>
        <w:ind w:right="49"/>
        <w:rPr>
          <w:rFonts w:eastAsia="Times New Roman"/>
          <w:bCs/>
        </w:rPr>
      </w:pPr>
    </w:p>
    <w:p w14:paraId="0D176730" w14:textId="77777777" w:rsidR="007D7E12" w:rsidRPr="00261881" w:rsidRDefault="007D7E12" w:rsidP="007D7E12">
      <w:pPr>
        <w:pStyle w:val="ListParagraph"/>
        <w:numPr>
          <w:ilvl w:val="0"/>
          <w:numId w:val="56"/>
        </w:numPr>
        <w:ind w:right="49"/>
        <w:jc w:val="center"/>
        <w:rPr>
          <w:b/>
          <w:bCs/>
        </w:rPr>
      </w:pPr>
      <w:r w:rsidRPr="00261881">
        <w:rPr>
          <w:b/>
        </w:rPr>
        <w:t>NENUGALIMA JĖGA</w:t>
      </w:r>
    </w:p>
    <w:p w14:paraId="55DE43ED" w14:textId="77777777" w:rsidR="007D7E12" w:rsidRPr="00261881" w:rsidRDefault="007D7E12" w:rsidP="007D7E12">
      <w:pPr>
        <w:pStyle w:val="ListParagraph"/>
        <w:ind w:right="49"/>
        <w:rPr>
          <w:b/>
          <w:bCs/>
        </w:rPr>
      </w:pPr>
    </w:p>
    <w:p w14:paraId="4AE0B5DF" w14:textId="77777777" w:rsidR="007D7E12" w:rsidRPr="00261881" w:rsidRDefault="007D7E12" w:rsidP="007F0135">
      <w:pPr>
        <w:ind w:left="0" w:right="49" w:firstLine="851"/>
      </w:pPr>
      <w:r w:rsidRPr="00261881">
        <w:t>6.1.</w:t>
      </w:r>
      <w:r w:rsidRPr="00261881">
        <w:tab/>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9AE1B35" w14:textId="77777777" w:rsidR="007D7E12" w:rsidRPr="00261881" w:rsidRDefault="007D7E12" w:rsidP="007F0135">
      <w:pPr>
        <w:ind w:left="0" w:right="49" w:firstLine="851"/>
      </w:pPr>
      <w:r w:rsidRPr="00261881">
        <w:t>6.2.</w:t>
      </w:r>
      <w:r w:rsidRPr="00261881">
        <w:tab/>
        <w:t>Nenugalima jėga (force majeure) nelaikoma tai, kad rinkoje nėra reikalingų prievolei vykdyti prekių, paslaugų ar darbų, Šalis neturi reikiamų finansinių išteklių arba Šalies kontrahentai pažeidžia savo prievoles. Nenugalima jėga (force majeure)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17568903" w14:textId="77777777" w:rsidR="007D7E12" w:rsidRPr="00261881" w:rsidRDefault="007D7E12" w:rsidP="007F0135">
      <w:pPr>
        <w:ind w:left="0" w:right="49" w:firstLine="851"/>
      </w:pPr>
      <w:r w:rsidRPr="00261881">
        <w:t>6.3.</w:t>
      </w:r>
      <w:r w:rsidRPr="00261881">
        <w:tab/>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6DD2F9E0" w14:textId="408CDFA9" w:rsidR="007D7E12" w:rsidRDefault="007D7E12" w:rsidP="007F0135">
      <w:pPr>
        <w:ind w:left="0" w:right="49" w:firstLine="851"/>
      </w:pPr>
      <w:r w:rsidRPr="00261881">
        <w:lastRenderedPageBreak/>
        <w:t>6.4.</w:t>
      </w:r>
      <w:r w:rsidRPr="00261881">
        <w:tab/>
        <w:t>Sutartis baigiasi kitos Šalies reikalavimu, kai ją įvykdyti kitai Šaliai neįmanoma dėl nenugalimos jėgos (force majeure).</w:t>
      </w:r>
    </w:p>
    <w:p w14:paraId="35419EFB" w14:textId="77777777" w:rsidR="007E679A" w:rsidRPr="00261881" w:rsidRDefault="007E679A" w:rsidP="00921802">
      <w:pPr>
        <w:ind w:left="0" w:right="49" w:firstLine="0"/>
      </w:pPr>
    </w:p>
    <w:p w14:paraId="25118FEA" w14:textId="33E8B392" w:rsidR="007D7E12" w:rsidRPr="002E0F55" w:rsidRDefault="007D7E12" w:rsidP="007D7E12">
      <w:pPr>
        <w:pStyle w:val="ListParagraph"/>
        <w:numPr>
          <w:ilvl w:val="0"/>
          <w:numId w:val="56"/>
        </w:numPr>
        <w:ind w:right="49"/>
        <w:jc w:val="center"/>
        <w:rPr>
          <w:b/>
          <w:bCs/>
        </w:rPr>
      </w:pPr>
      <w:r w:rsidRPr="00261881">
        <w:rPr>
          <w:b/>
        </w:rPr>
        <w:t>GINČŲ SPRENDIMO TVARKA</w:t>
      </w:r>
    </w:p>
    <w:p w14:paraId="013DC614" w14:textId="77777777" w:rsidR="002E0F55" w:rsidRPr="00261881" w:rsidRDefault="002E0F55" w:rsidP="002E0F55">
      <w:pPr>
        <w:pStyle w:val="ListParagraph"/>
        <w:ind w:right="49" w:firstLine="0"/>
        <w:rPr>
          <w:b/>
          <w:bCs/>
        </w:rPr>
      </w:pPr>
    </w:p>
    <w:p w14:paraId="59351072" w14:textId="77777777" w:rsidR="007D7E12" w:rsidRPr="00261881" w:rsidRDefault="007D7E12" w:rsidP="007D7E12">
      <w:pPr>
        <w:pStyle w:val="ListParagraph"/>
        <w:numPr>
          <w:ilvl w:val="1"/>
          <w:numId w:val="66"/>
        </w:numPr>
        <w:tabs>
          <w:tab w:val="left" w:pos="1418"/>
        </w:tabs>
        <w:ind w:left="0" w:firstLine="851"/>
      </w:pPr>
      <w:r w:rsidRPr="00261881">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261881">
        <w:rPr>
          <w:b/>
        </w:rPr>
        <w:t xml:space="preserve"> </w:t>
      </w:r>
      <w:r w:rsidRPr="00261881">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63C4C193" w14:textId="77777777" w:rsidR="007D7E12" w:rsidRPr="00261881" w:rsidRDefault="007D7E12" w:rsidP="007D7E12">
      <w:pPr>
        <w:ind w:right="49"/>
        <w:jc w:val="center"/>
        <w:rPr>
          <w:b/>
          <w:bCs/>
        </w:rPr>
      </w:pPr>
    </w:p>
    <w:p w14:paraId="0E430E48" w14:textId="77777777" w:rsidR="00286032" w:rsidRPr="00261881" w:rsidRDefault="007D7E12" w:rsidP="00286032">
      <w:pPr>
        <w:pStyle w:val="ListParagraph"/>
        <w:numPr>
          <w:ilvl w:val="0"/>
          <w:numId w:val="66"/>
        </w:numPr>
        <w:ind w:right="49"/>
        <w:jc w:val="center"/>
        <w:rPr>
          <w:i/>
        </w:rPr>
      </w:pPr>
      <w:r w:rsidRPr="00261881">
        <w:rPr>
          <w:b/>
        </w:rPr>
        <w:t>SUBTIEKĖJAI, ŪKIO SUBJEKTAI IR JŲ KEITIMO TVARKA</w:t>
      </w:r>
    </w:p>
    <w:p w14:paraId="3D878685" w14:textId="77777777" w:rsidR="00286032" w:rsidRPr="00261881" w:rsidRDefault="00286032" w:rsidP="00286032">
      <w:pPr>
        <w:pStyle w:val="ListParagraph"/>
        <w:tabs>
          <w:tab w:val="left" w:pos="0"/>
        </w:tabs>
        <w:ind w:left="357" w:right="49" w:firstLine="0"/>
        <w:rPr>
          <w:i/>
        </w:rPr>
      </w:pPr>
    </w:p>
    <w:p w14:paraId="35480972" w14:textId="5948F5A7" w:rsidR="00286032" w:rsidRPr="00224CC5" w:rsidRDefault="00286032" w:rsidP="00D019E6">
      <w:pPr>
        <w:pStyle w:val="ListParagraph"/>
        <w:tabs>
          <w:tab w:val="left" w:pos="0"/>
        </w:tabs>
        <w:ind w:left="0" w:firstLine="851"/>
      </w:pPr>
      <w:r w:rsidRPr="00224CC5">
        <w:t xml:space="preserve">8.1. Sutarties sudarymo metu </w:t>
      </w:r>
      <w:r w:rsidR="00A577A6">
        <w:t>Pardavėjas</w:t>
      </w:r>
      <w:r w:rsidRPr="00224CC5">
        <w:t xml:space="preserve"> sutarties vykdymui subtiekėjų nepasitelkia ir ūkio subjektų pajėgumais nesiremia.</w:t>
      </w:r>
    </w:p>
    <w:p w14:paraId="279F3681" w14:textId="0AF580DB" w:rsidR="00286032" w:rsidRPr="00224CC5" w:rsidRDefault="00286032" w:rsidP="00D019E6">
      <w:pPr>
        <w:pStyle w:val="ListParagraph"/>
        <w:tabs>
          <w:tab w:val="left" w:pos="0"/>
        </w:tabs>
        <w:ind w:left="0" w:firstLine="851"/>
      </w:pPr>
      <w:r w:rsidRPr="00224CC5">
        <w:t xml:space="preserve">8.2. Jeigu </w:t>
      </w:r>
      <w:r w:rsidR="00257D01">
        <w:t>Pardavėjas</w:t>
      </w:r>
      <w:r w:rsidRPr="00224CC5">
        <w:t xml:space="preserve"> po sutarties sudarymo (sutarties vykdymo metu) norės pasitelkti subtiekėją (-</w:t>
      </w:r>
      <w:proofErr w:type="spellStart"/>
      <w:r w:rsidRPr="00224CC5">
        <w:t>us</w:t>
      </w:r>
      <w:proofErr w:type="spellEnd"/>
      <w:r w:rsidRPr="00224CC5">
        <w:t xml:space="preserve">), </w:t>
      </w:r>
      <w:r w:rsidR="00707838">
        <w:t>Pardavėjas</w:t>
      </w:r>
      <w:r w:rsidRPr="00224CC5">
        <w:t xml:space="preserve"> privalo apie tai iš anksto, tačiau ne vėliau kaip prieš 10 (dešimt) darbo dienų, raštu informuoti </w:t>
      </w:r>
      <w:r w:rsidR="00FA5ABD" w:rsidRPr="00224CC5">
        <w:t>P</w:t>
      </w:r>
      <w:r w:rsidRPr="00224CC5">
        <w:t>irkėją, pateikti išsamius argumentus, koks (-</w:t>
      </w:r>
      <w:proofErr w:type="spellStart"/>
      <w:r w:rsidRPr="00224CC5">
        <w:t>ie</w:t>
      </w:r>
      <w:proofErr w:type="spellEnd"/>
      <w:r w:rsidRPr="00224CC5">
        <w:t>)</w:t>
      </w:r>
      <w:r w:rsidRPr="00224CC5">
        <w:rPr>
          <w:lang w:eastAsia="lt-LT"/>
        </w:rPr>
        <w:t xml:space="preserve"> subtiekėjas (-ai) ir kokiai įsipareigojimų daliai planuojamas (-i) pasitelkti. </w:t>
      </w:r>
      <w:r w:rsidRPr="00224CC5">
        <w:rPr>
          <w:color w:val="000000"/>
        </w:rPr>
        <w:t xml:space="preserve">Jeigu </w:t>
      </w:r>
      <w:r w:rsidR="00707838">
        <w:t>Pardavėjas</w:t>
      </w:r>
      <w:r w:rsidRPr="00224CC5">
        <w:rPr>
          <w:color w:val="000000"/>
        </w:rPr>
        <w:t xml:space="preserve"> be </w:t>
      </w:r>
      <w:r w:rsidR="00FA5ABD" w:rsidRPr="00224CC5">
        <w:rPr>
          <w:color w:val="000000"/>
        </w:rPr>
        <w:t>P</w:t>
      </w:r>
      <w:r w:rsidRPr="00224CC5">
        <w:rPr>
          <w:color w:val="000000"/>
        </w:rPr>
        <w:t>irkėjo rašytinio sutikimo pasitelks subtiekėją (-</w:t>
      </w:r>
      <w:proofErr w:type="spellStart"/>
      <w:r w:rsidRPr="00224CC5">
        <w:rPr>
          <w:color w:val="000000"/>
        </w:rPr>
        <w:t>us</w:t>
      </w:r>
      <w:proofErr w:type="spellEnd"/>
      <w:r w:rsidRPr="00224CC5">
        <w:rPr>
          <w:color w:val="000000"/>
        </w:rPr>
        <w:t xml:space="preserve">), tai bus laikoma šios sutarties pažeidimu ir </w:t>
      </w:r>
      <w:r w:rsidR="00707838">
        <w:t>Pardavėjas</w:t>
      </w:r>
      <w:r w:rsidRPr="00224CC5">
        <w:rPr>
          <w:color w:val="000000"/>
        </w:rPr>
        <w:t xml:space="preserve"> privalės sumokėti </w:t>
      </w:r>
      <w:r w:rsidR="00FA5ABD" w:rsidRPr="00224CC5">
        <w:rPr>
          <w:color w:val="000000"/>
        </w:rPr>
        <w:t>P</w:t>
      </w:r>
      <w:r w:rsidRPr="00224CC5">
        <w:rPr>
          <w:color w:val="000000"/>
        </w:rPr>
        <w:t xml:space="preserve">irkėjui 100 Eur </w:t>
      </w:r>
      <w:r w:rsidR="009025DC" w:rsidRPr="00224CC5">
        <w:rPr>
          <w:color w:val="000000"/>
        </w:rPr>
        <w:t xml:space="preserve">(vienas šimtas eurų) </w:t>
      </w:r>
      <w:r w:rsidRPr="00224CC5">
        <w:rPr>
          <w:color w:val="000000"/>
        </w:rPr>
        <w:t xml:space="preserve">dydžio baudą ir atlyginti kitus </w:t>
      </w:r>
      <w:r w:rsidR="009025DC" w:rsidRPr="00224CC5">
        <w:rPr>
          <w:color w:val="000000"/>
        </w:rPr>
        <w:t>P</w:t>
      </w:r>
      <w:r w:rsidRPr="00224CC5">
        <w:rPr>
          <w:color w:val="000000"/>
        </w:rPr>
        <w:t xml:space="preserve">irkėjo patirtus nuostolius. Tokiu atveju </w:t>
      </w:r>
      <w:r w:rsidR="00C34235" w:rsidRPr="00224CC5">
        <w:rPr>
          <w:color w:val="000000"/>
        </w:rPr>
        <w:t>P</w:t>
      </w:r>
      <w:r w:rsidRPr="00224CC5">
        <w:rPr>
          <w:color w:val="000000"/>
        </w:rPr>
        <w:t xml:space="preserve">irkėjas taip pat turės teisę vienašališkai nutraukti šią sutartį. Atskiras susitarimas </w:t>
      </w:r>
      <w:r w:rsidRPr="00224CC5">
        <w:rPr>
          <w:lang w:eastAsia="lt-LT"/>
        </w:rPr>
        <w:t>dėl subtiekėjų pasitelkimo nebus pasirašomas.</w:t>
      </w:r>
    </w:p>
    <w:p w14:paraId="21FAAF68" w14:textId="2FB94288" w:rsidR="00286032" w:rsidRPr="00224CC5" w:rsidRDefault="00286032" w:rsidP="00D019E6">
      <w:pPr>
        <w:pStyle w:val="ListParagraph"/>
        <w:tabs>
          <w:tab w:val="left" w:pos="0"/>
        </w:tabs>
        <w:ind w:left="0" w:firstLine="851"/>
      </w:pPr>
      <w:r w:rsidRPr="00224CC5">
        <w:t xml:space="preserve">8.3. Subtiekėjų pasitelkimas sudarius sutartį nekeičia </w:t>
      </w:r>
      <w:r w:rsidR="00707838">
        <w:t>Pardavėjo</w:t>
      </w:r>
      <w:r w:rsidRPr="00224CC5">
        <w:t xml:space="preserve"> atsakomybės </w:t>
      </w:r>
      <w:r w:rsidR="00C34235" w:rsidRPr="00224CC5">
        <w:t>P</w:t>
      </w:r>
      <w:r w:rsidRPr="00224CC5">
        <w:t xml:space="preserve">irkėjui dėl sutarties įvykdymo. </w:t>
      </w:r>
      <w:r w:rsidR="00707838">
        <w:t>Pardavėjas</w:t>
      </w:r>
      <w:r w:rsidRPr="00224CC5">
        <w:t xml:space="preserve"> visais atvejais lieka tiesiogiai ir asmeniškai atsakingas prieš </w:t>
      </w:r>
      <w:r w:rsidR="00C34235" w:rsidRPr="00224CC5">
        <w:t>P</w:t>
      </w:r>
      <w:r w:rsidRPr="00224CC5">
        <w:t xml:space="preserve">irkėją už tinkamą įsipareigojimų atlikimą ir / ar bet kokią žalą (nuostolius), kuriuos </w:t>
      </w:r>
      <w:r w:rsidR="00C34235" w:rsidRPr="00224CC5">
        <w:t>P</w:t>
      </w:r>
      <w:r w:rsidRPr="00224CC5">
        <w:t xml:space="preserve">irkėjas ir / ar tretieji asmenys patiria dėl </w:t>
      </w:r>
      <w:r w:rsidR="00707838">
        <w:t>Pardavėjo</w:t>
      </w:r>
      <w:r w:rsidRPr="00224CC5">
        <w:t xml:space="preserve"> ir / ar jo pasitelktų trečiųjų asmenų sutartinių įsipareigojimų pažeidimo. </w:t>
      </w:r>
      <w:proofErr w:type="spellStart"/>
      <w:r w:rsidRPr="00224CC5">
        <w:t>Subtiekimas</w:t>
      </w:r>
      <w:proofErr w:type="spellEnd"/>
      <w:r w:rsidRPr="00224CC5">
        <w:t xml:space="preserve"> nesukuria sutartinių santykių tarp </w:t>
      </w:r>
      <w:r w:rsidR="00C34235" w:rsidRPr="00224CC5">
        <w:t>P</w:t>
      </w:r>
      <w:r w:rsidRPr="00224CC5">
        <w:t xml:space="preserve">irkėjo  ir subtiekėjo. </w:t>
      </w:r>
      <w:r w:rsidR="00707838">
        <w:t>Pardavėjas</w:t>
      </w:r>
      <w:r w:rsidRPr="00224CC5">
        <w:t xml:space="preserve"> atsako už savo pasitelktų subtiekėjų veiksmus ar neveikimą. Pirkėjo sutikimas, kad sutartiniams įsipareigojimams vykdyti būtų pasitelkiamas subtiekėjas, neatleidžia </w:t>
      </w:r>
      <w:r w:rsidR="00707838">
        <w:t>Pardavėjo</w:t>
      </w:r>
      <w:r w:rsidRPr="00224CC5">
        <w:t xml:space="preserve"> nuo jokių jo įsipareigojimų pagal sutartį.</w:t>
      </w:r>
    </w:p>
    <w:p w14:paraId="2927F9A1" w14:textId="2AA5D733" w:rsidR="00286032" w:rsidRPr="00224CC5" w:rsidRDefault="00286032" w:rsidP="00D019E6">
      <w:pPr>
        <w:pStyle w:val="ListParagraph"/>
        <w:tabs>
          <w:tab w:val="left" w:pos="0"/>
        </w:tabs>
        <w:ind w:left="0" w:firstLine="851"/>
      </w:pPr>
      <w:r w:rsidRPr="00224CC5">
        <w:t xml:space="preserve">8.4. </w:t>
      </w:r>
      <w:r w:rsidR="00707838">
        <w:t>Pardavėjas</w:t>
      </w:r>
      <w:r w:rsidRPr="00224CC5">
        <w:t xml:space="preserve"> įsipareigoja užtikrinti, kad jo pasitelkti subtiekėjai atliks veiksmus, kurie atitiks </w:t>
      </w:r>
      <w:r w:rsidR="00195929">
        <w:t>Pardavėjo</w:t>
      </w:r>
      <w:r w:rsidRPr="00224CC5">
        <w:t xml:space="preserve"> pasiūlymą.</w:t>
      </w:r>
    </w:p>
    <w:p w14:paraId="7DA06EF3" w14:textId="6491FE19" w:rsidR="00286032" w:rsidRPr="00224CC5" w:rsidRDefault="003F2FC3" w:rsidP="00D019E6">
      <w:pPr>
        <w:pStyle w:val="ListParagraph"/>
        <w:tabs>
          <w:tab w:val="left" w:pos="0"/>
        </w:tabs>
        <w:ind w:left="0" w:firstLine="851"/>
      </w:pPr>
      <w:r>
        <w:t xml:space="preserve"> </w:t>
      </w:r>
      <w:r w:rsidR="00286032" w:rsidRPr="00224CC5">
        <w:t xml:space="preserve">8.5. </w:t>
      </w:r>
      <w:r w:rsidR="0087585E">
        <w:t>Pardavėjas</w:t>
      </w:r>
      <w:r w:rsidR="008B46B3" w:rsidRPr="00224CC5">
        <w:t xml:space="preserve"> </w:t>
      </w:r>
      <w:r w:rsidR="00286032" w:rsidRPr="00224CC5">
        <w:t>turi užtikrinti, kad pasitelks tik tokius subtiekėjus, kurie turi teisę verstis ta veikla, kuriai jie pasitelkiami.</w:t>
      </w:r>
    </w:p>
    <w:p w14:paraId="0ECD5BD6" w14:textId="5E03D931" w:rsidR="00286032" w:rsidRPr="00261881" w:rsidRDefault="003F2FC3" w:rsidP="00D019E6">
      <w:pPr>
        <w:pStyle w:val="ListParagraph"/>
        <w:tabs>
          <w:tab w:val="left" w:pos="0"/>
        </w:tabs>
        <w:ind w:left="0" w:firstLine="851"/>
        <w:rPr>
          <w:i/>
        </w:rPr>
      </w:pPr>
      <w:r>
        <w:t xml:space="preserve"> </w:t>
      </w:r>
      <w:r w:rsidR="00286032" w:rsidRPr="00224CC5">
        <w:t>8.6. Vadovaujantis Viešųjų pirkimų įstatymo 88 str. 2 d. nuostatomis gali būti taikomas tiesioginis atsiskaitymas su subtiekėjais.</w:t>
      </w:r>
    </w:p>
    <w:p w14:paraId="7748E872" w14:textId="77777777" w:rsidR="007D7E12" w:rsidRPr="00261881" w:rsidRDefault="007D7E12" w:rsidP="007D7E12">
      <w:pPr>
        <w:rPr>
          <w:b/>
        </w:rPr>
      </w:pPr>
    </w:p>
    <w:p w14:paraId="430A5719" w14:textId="77777777" w:rsidR="007D7E12" w:rsidRPr="00261881" w:rsidRDefault="007D7E12" w:rsidP="00286032">
      <w:pPr>
        <w:pStyle w:val="ListParagraph"/>
        <w:numPr>
          <w:ilvl w:val="0"/>
          <w:numId w:val="66"/>
        </w:numPr>
        <w:ind w:right="49"/>
        <w:jc w:val="center"/>
        <w:rPr>
          <w:b/>
        </w:rPr>
      </w:pPr>
      <w:r w:rsidRPr="00261881">
        <w:rPr>
          <w:b/>
        </w:rPr>
        <w:t>PIRKIMO SUTARTIES GALIOJIMAS, SUTARTIES NUTRAUKIMO TVARKA</w:t>
      </w:r>
      <w:bookmarkStart w:id="1" w:name="_Hlk480291409"/>
    </w:p>
    <w:p w14:paraId="7EBC3351" w14:textId="77777777" w:rsidR="007D7E12" w:rsidRPr="00261881" w:rsidRDefault="007D7E12" w:rsidP="007D7E12">
      <w:pPr>
        <w:pStyle w:val="ListParagraph"/>
        <w:ind w:right="49"/>
        <w:rPr>
          <w:b/>
        </w:rPr>
      </w:pPr>
    </w:p>
    <w:p w14:paraId="1509B772" w14:textId="77777777" w:rsidR="00264800" w:rsidRPr="00261881" w:rsidRDefault="007D7E12" w:rsidP="00264800">
      <w:pPr>
        <w:pStyle w:val="ListParagraph"/>
        <w:numPr>
          <w:ilvl w:val="1"/>
          <w:numId w:val="69"/>
        </w:numPr>
        <w:ind w:left="0" w:right="49" w:firstLine="851"/>
        <w:rPr>
          <w:b/>
        </w:rPr>
      </w:pPr>
      <w:r w:rsidRPr="00261881">
        <w:rPr>
          <w:rFonts w:eastAsia="Calibri"/>
        </w:rPr>
        <w:t>Nė viena iš Šalių neturi teisės perduoti trečiajam asmeniui teisių ir įsipareigojimų pagal sutartį be rašytinio kitos Šalies sutikimo.</w:t>
      </w:r>
    </w:p>
    <w:p w14:paraId="30CF3E32" w14:textId="576A5AF6" w:rsidR="00264800" w:rsidRPr="00261881" w:rsidRDefault="008143CE" w:rsidP="00264800">
      <w:pPr>
        <w:pStyle w:val="ListParagraph"/>
        <w:numPr>
          <w:ilvl w:val="1"/>
          <w:numId w:val="69"/>
        </w:numPr>
        <w:ind w:left="0" w:right="49" w:firstLine="851"/>
        <w:rPr>
          <w:b/>
        </w:rPr>
      </w:pPr>
      <w:r w:rsidRPr="00261881">
        <w:rPr>
          <w:iCs/>
        </w:rPr>
        <w:t xml:space="preserve">Sutartis įsigalioja </w:t>
      </w:r>
      <w:r w:rsidRPr="00261881">
        <w:t>šalims ją pasirašius</w:t>
      </w:r>
      <w:r w:rsidRPr="00261881">
        <w:rPr>
          <w:iCs/>
        </w:rPr>
        <w:t xml:space="preserve"> ir galioja iki visiško </w:t>
      </w:r>
      <w:r w:rsidR="00996B08" w:rsidRPr="00261881">
        <w:rPr>
          <w:iCs/>
        </w:rPr>
        <w:t>Š</w:t>
      </w:r>
      <w:r w:rsidRPr="00261881">
        <w:rPr>
          <w:iCs/>
        </w:rPr>
        <w:t>alių sutartinių įsipareigojimų įvykdymo arba iki sutarties nutraukimo. Paslaugų užsakymas vykdomas</w:t>
      </w:r>
      <w:r w:rsidR="0057122B">
        <w:rPr>
          <w:iCs/>
        </w:rPr>
        <w:t xml:space="preserve"> </w:t>
      </w:r>
      <w:r w:rsidRPr="00261881">
        <w:rPr>
          <w:iCs/>
        </w:rPr>
        <w:t xml:space="preserve">12 (dvylika) mėnesių nuo sutarties įsigaliojimo dienos arba kol bus išnaudota maksimali </w:t>
      </w:r>
      <w:r w:rsidR="002E6D64">
        <w:rPr>
          <w:iCs/>
        </w:rPr>
        <w:t xml:space="preserve">konkrečios pirkimo dalies </w:t>
      </w:r>
      <w:r w:rsidRPr="00261881">
        <w:rPr>
          <w:iCs/>
        </w:rPr>
        <w:t>sutarties kaina, bet ne ilgiau kaip 12 (dvylika) mėnesių</w:t>
      </w:r>
      <w:r w:rsidR="007D7E12" w:rsidRPr="00261881">
        <w:t>. Sutarties galiojimo pabaiga neturės įtakos sutarties pagrindu atsiradusioms prievolėms, kurios pagal savo prigimtį ir esmę lieka galioti ir toliau po sutarties pasibaigimo.</w:t>
      </w:r>
    </w:p>
    <w:p w14:paraId="1991DD55" w14:textId="22353B54" w:rsidR="00264800" w:rsidRPr="00261881" w:rsidRDefault="007D7E12" w:rsidP="00264800">
      <w:pPr>
        <w:pStyle w:val="ListParagraph"/>
        <w:numPr>
          <w:ilvl w:val="1"/>
          <w:numId w:val="69"/>
        </w:numPr>
        <w:ind w:left="0" w:right="49" w:firstLine="851"/>
        <w:rPr>
          <w:b/>
        </w:rPr>
      </w:pPr>
      <w:r w:rsidRPr="00261881">
        <w:rPr>
          <w:rFonts w:eastAsia="Calibri"/>
        </w:rPr>
        <w:t xml:space="preserve">Sutarties įvykdymo užtikrinimas – netesybos. Pirkėjui nutraukus sutartį dėl </w:t>
      </w:r>
      <w:r w:rsidR="0087585E">
        <w:rPr>
          <w:rFonts w:eastAsia="Calibri"/>
        </w:rPr>
        <w:t>Pardavėjo</w:t>
      </w:r>
      <w:r w:rsidRPr="00261881">
        <w:rPr>
          <w:rFonts w:eastAsia="Calibri"/>
        </w:rPr>
        <w:t xml:space="preserve"> kaltės, arba </w:t>
      </w:r>
      <w:r w:rsidR="0087585E">
        <w:rPr>
          <w:rFonts w:eastAsia="Calibri"/>
        </w:rPr>
        <w:t>Pardavėjui</w:t>
      </w:r>
      <w:r w:rsidRPr="00261881">
        <w:rPr>
          <w:rFonts w:eastAsia="Calibri"/>
        </w:rPr>
        <w:t xml:space="preserve"> nevykdant ar netinkamai vykdant sutartį, </w:t>
      </w:r>
      <w:r w:rsidR="0087585E">
        <w:rPr>
          <w:rFonts w:eastAsia="Calibri"/>
        </w:rPr>
        <w:t>Pardavėjas</w:t>
      </w:r>
      <w:r w:rsidRPr="00261881">
        <w:rPr>
          <w:rFonts w:eastAsia="Calibri"/>
        </w:rPr>
        <w:t xml:space="preserve">, </w:t>
      </w:r>
      <w:r w:rsidR="007817F6">
        <w:rPr>
          <w:rFonts w:eastAsia="Calibri"/>
        </w:rPr>
        <w:t>P</w:t>
      </w:r>
      <w:r w:rsidRPr="00261881">
        <w:rPr>
          <w:rFonts w:eastAsia="Calibri"/>
        </w:rPr>
        <w:t>irkėjui pareikalavus, per</w:t>
      </w:r>
      <w:r w:rsidR="007817F6">
        <w:rPr>
          <w:rFonts w:eastAsia="Calibri"/>
        </w:rPr>
        <w:t xml:space="preserve"> </w:t>
      </w:r>
      <w:r w:rsidRPr="00261881">
        <w:rPr>
          <w:rFonts w:eastAsia="Calibri"/>
        </w:rPr>
        <w:t xml:space="preserve">10 (dešimt) kalendorinių dienų nuo pareikalavimo išsiuntimo turi sumokėti </w:t>
      </w:r>
      <w:r w:rsidR="007817F6">
        <w:rPr>
          <w:rFonts w:eastAsia="Calibri"/>
        </w:rPr>
        <w:t>P</w:t>
      </w:r>
      <w:r w:rsidRPr="00261881">
        <w:rPr>
          <w:rFonts w:eastAsia="Calibri"/>
        </w:rPr>
        <w:t>irkėjui baudą –</w:t>
      </w:r>
      <w:r w:rsidR="0057122B">
        <w:rPr>
          <w:rFonts w:eastAsia="Calibri"/>
        </w:rPr>
        <w:t xml:space="preserve"> </w:t>
      </w:r>
      <w:r w:rsidRPr="00261881">
        <w:rPr>
          <w:rFonts w:eastAsia="Calibri"/>
        </w:rPr>
        <w:t xml:space="preserve">10 (dešimt) proc. nuo sutarties kainos su PVM. Baudos sumokėjimas neatleidžia </w:t>
      </w:r>
      <w:r w:rsidR="0087585E">
        <w:rPr>
          <w:rFonts w:eastAsia="Calibri"/>
        </w:rPr>
        <w:t>Pardavėjo</w:t>
      </w:r>
      <w:r w:rsidRPr="00261881">
        <w:rPr>
          <w:rFonts w:eastAsia="Calibri"/>
        </w:rPr>
        <w:t xml:space="preserve"> nuo pareigos atlyginti tiesioginius </w:t>
      </w:r>
      <w:r w:rsidR="007817F6">
        <w:rPr>
          <w:rFonts w:eastAsia="Calibri"/>
        </w:rPr>
        <w:t>P</w:t>
      </w:r>
      <w:r w:rsidRPr="00261881">
        <w:rPr>
          <w:rFonts w:eastAsia="Calibri"/>
        </w:rPr>
        <w:t xml:space="preserve">irkėjo patirtus nuostolius, </w:t>
      </w:r>
      <w:r w:rsidR="0087585E">
        <w:rPr>
          <w:rFonts w:eastAsia="Calibri"/>
        </w:rPr>
        <w:t>Pardavėjui</w:t>
      </w:r>
      <w:r w:rsidRPr="00261881">
        <w:rPr>
          <w:rFonts w:eastAsia="Calibri"/>
        </w:rPr>
        <w:t xml:space="preserve"> nevykdant ar netinkamai vykdant sutartį, tiek, kiek patirti nuostoliai viršija baudą.</w:t>
      </w:r>
    </w:p>
    <w:p w14:paraId="0BE4BF34" w14:textId="77777777" w:rsidR="00264800" w:rsidRPr="00261881" w:rsidRDefault="007D7E12" w:rsidP="00264800">
      <w:pPr>
        <w:pStyle w:val="ListParagraph"/>
        <w:numPr>
          <w:ilvl w:val="1"/>
          <w:numId w:val="69"/>
        </w:numPr>
        <w:ind w:left="0" w:right="49" w:firstLine="851"/>
        <w:rPr>
          <w:b/>
        </w:rPr>
      </w:pPr>
      <w:r w:rsidRPr="00261881">
        <w:rPr>
          <w:rFonts w:eastAsia="Calibri"/>
        </w:rPr>
        <w:lastRenderedPageBreak/>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p>
    <w:p w14:paraId="6187DFA4" w14:textId="24F8E40B" w:rsidR="00C06C64" w:rsidRPr="00261881" w:rsidRDefault="007D7E12" w:rsidP="00C06C64">
      <w:pPr>
        <w:pStyle w:val="ListParagraph"/>
        <w:numPr>
          <w:ilvl w:val="1"/>
          <w:numId w:val="69"/>
        </w:numPr>
        <w:ind w:left="0" w:right="49" w:firstLine="851"/>
        <w:rPr>
          <w:b/>
        </w:rPr>
      </w:pPr>
      <w:r w:rsidRPr="00261881">
        <w:rPr>
          <w:rFonts w:eastAsia="Calibri"/>
        </w:rPr>
        <w:t xml:space="preserve">Pirkėjas turi teisę nutraukti sutartį vienašališkai, įspėdamas </w:t>
      </w:r>
      <w:r w:rsidR="0087585E">
        <w:rPr>
          <w:rFonts w:eastAsia="Calibri"/>
        </w:rPr>
        <w:t>Pardavėją</w:t>
      </w:r>
      <w:r w:rsidRPr="00261881">
        <w:rPr>
          <w:rFonts w:eastAsia="Calibri"/>
        </w:rPr>
        <w:t xml:space="preserve"> raštu prieš</w:t>
      </w:r>
      <w:r w:rsidRPr="00261881">
        <w:rPr>
          <w:rFonts w:eastAsia="Calibri"/>
        </w:rPr>
        <w:br/>
        <w:t xml:space="preserve">10 (dešimt) kalendorinių dienų iki sutarties nutraukimo, jeigu </w:t>
      </w:r>
      <w:r w:rsidR="0087585E">
        <w:rPr>
          <w:rFonts w:eastAsia="Calibri"/>
        </w:rPr>
        <w:t>Pardavėjas</w:t>
      </w:r>
      <w:r w:rsidRPr="00261881">
        <w:rPr>
          <w:rFonts w:eastAsia="Calibri"/>
        </w:rPr>
        <w:t xml:space="preserve"> nevykdo savo sutartinių įsipareigojimų arba vykdo juos kitomis sąlygomis negu buvo nurodyta viešojo pirkimo sąlygose ir sutartyje. </w:t>
      </w:r>
      <w:r w:rsidR="00C06C64" w:rsidRPr="00261881">
        <w:rPr>
          <w:rFonts w:eastAsia="Calibri"/>
        </w:rPr>
        <w:t xml:space="preserve">Jeigu sutartį </w:t>
      </w:r>
      <w:r w:rsidR="007817F6">
        <w:rPr>
          <w:rFonts w:eastAsia="Calibri"/>
        </w:rPr>
        <w:t>P</w:t>
      </w:r>
      <w:r w:rsidR="00C06C64" w:rsidRPr="00261881">
        <w:rPr>
          <w:rFonts w:eastAsia="Calibri"/>
        </w:rPr>
        <w:t xml:space="preserve">irkėjas nutraukia vienašališkai </w:t>
      </w:r>
      <w:r w:rsidR="0087585E">
        <w:rPr>
          <w:rFonts w:eastAsia="Calibri"/>
        </w:rPr>
        <w:t>Pardavėjui</w:t>
      </w:r>
      <w:r w:rsidR="00C06C64" w:rsidRPr="00261881">
        <w:rPr>
          <w:rFonts w:eastAsia="Calibri"/>
        </w:rPr>
        <w:t xml:space="preserve"> nevykdant ar netinkamai vykdant sutartį, iš mokėtinos sumos ji</w:t>
      </w:r>
      <w:r w:rsidR="00921802">
        <w:rPr>
          <w:rFonts w:eastAsia="Calibri"/>
        </w:rPr>
        <w:t>s</w:t>
      </w:r>
      <w:r w:rsidR="00C06C64" w:rsidRPr="00261881">
        <w:rPr>
          <w:rFonts w:eastAsia="Calibri"/>
        </w:rPr>
        <w:t xml:space="preserve"> turi teisę išskaičiuoti netesybas ir </w:t>
      </w:r>
      <w:r w:rsidR="00FA5ABD">
        <w:rPr>
          <w:rFonts w:eastAsia="Calibri"/>
        </w:rPr>
        <w:t>P</w:t>
      </w:r>
      <w:r w:rsidR="00C06C64" w:rsidRPr="00261881">
        <w:rPr>
          <w:rFonts w:eastAsia="Calibri"/>
        </w:rPr>
        <w:t>irkėjo patirtus tiesioginius nuostolius.</w:t>
      </w:r>
    </w:p>
    <w:p w14:paraId="349B87CC" w14:textId="2487563C" w:rsidR="00264800" w:rsidRPr="004443DD" w:rsidRDefault="0087585E" w:rsidP="00264800">
      <w:pPr>
        <w:pStyle w:val="ListParagraph"/>
        <w:numPr>
          <w:ilvl w:val="1"/>
          <w:numId w:val="69"/>
        </w:numPr>
        <w:ind w:left="0" w:right="49" w:firstLine="851"/>
        <w:rPr>
          <w:b/>
        </w:rPr>
      </w:pPr>
      <w:r>
        <w:rPr>
          <w:rFonts w:eastAsia="Calibri"/>
        </w:rPr>
        <w:t>Pardavėjas</w:t>
      </w:r>
      <w:r w:rsidR="007D7E12" w:rsidRPr="004443DD">
        <w:rPr>
          <w:rFonts w:eastAsia="Calibri"/>
        </w:rPr>
        <w:t xml:space="preserve"> turi teisę vienašališkai nutraukti sutartį, </w:t>
      </w:r>
      <w:r w:rsidR="004443DD" w:rsidRPr="004443DD">
        <w:rPr>
          <w:rFonts w:eastAsia="Calibri"/>
        </w:rPr>
        <w:t>Pirkėjui ne</w:t>
      </w:r>
      <w:r w:rsidR="007D7E12" w:rsidRPr="004443DD">
        <w:rPr>
          <w:rFonts w:eastAsia="Calibri"/>
        </w:rPr>
        <w:t xml:space="preserve">vykdant savo sutartinių įsipareigojimų ir prieš tai raštu įspėjęs </w:t>
      </w:r>
      <w:r w:rsidR="007817F6" w:rsidRPr="004443DD">
        <w:rPr>
          <w:rFonts w:eastAsia="Calibri"/>
        </w:rPr>
        <w:t>P</w:t>
      </w:r>
      <w:r w:rsidR="007D7E12" w:rsidRPr="004443DD">
        <w:rPr>
          <w:rFonts w:eastAsia="Calibri"/>
        </w:rPr>
        <w:t>irkėją apie sutarties nutraukimą prieš 30 (trisdešimt) kalendorinių dienų iki sutarties nutraukimo.</w:t>
      </w:r>
    </w:p>
    <w:p w14:paraId="4DB56231" w14:textId="77777777" w:rsidR="00264800" w:rsidRPr="00261881" w:rsidRDefault="007D7E12" w:rsidP="00264800">
      <w:pPr>
        <w:pStyle w:val="ListParagraph"/>
        <w:numPr>
          <w:ilvl w:val="1"/>
          <w:numId w:val="69"/>
        </w:numPr>
        <w:ind w:left="0" w:right="49" w:firstLine="851"/>
        <w:rPr>
          <w:b/>
        </w:rPr>
      </w:pPr>
      <w:r w:rsidRPr="00261881">
        <w:rPr>
          <w:rFonts w:eastAsia="Calibri"/>
        </w:rPr>
        <w:t>Sutartis gali būti nutraukiama:</w:t>
      </w:r>
    </w:p>
    <w:p w14:paraId="4284DDC6" w14:textId="0CF10608" w:rsidR="00264800" w:rsidRPr="00261881" w:rsidRDefault="007D7E12" w:rsidP="00264800">
      <w:pPr>
        <w:pStyle w:val="ListParagraph"/>
        <w:numPr>
          <w:ilvl w:val="2"/>
          <w:numId w:val="69"/>
        </w:numPr>
        <w:ind w:left="0" w:right="49" w:firstLine="1985"/>
        <w:rPr>
          <w:b/>
        </w:rPr>
      </w:pPr>
      <w:r w:rsidRPr="00261881">
        <w:rPr>
          <w:rFonts w:eastAsia="Calibri"/>
        </w:rPr>
        <w:t xml:space="preserve">jei </w:t>
      </w:r>
      <w:r w:rsidR="007817F6">
        <w:rPr>
          <w:rFonts w:eastAsia="Calibri"/>
        </w:rPr>
        <w:t>P</w:t>
      </w:r>
      <w:r w:rsidRPr="00261881">
        <w:rPr>
          <w:rFonts w:eastAsia="Calibri"/>
        </w:rPr>
        <w:t>irkėjas neteko poreikio įsigyti perkamų paslaugų</w:t>
      </w:r>
      <w:r w:rsidR="00AA0894" w:rsidRPr="00261881">
        <w:rPr>
          <w:rFonts w:eastAsia="Calibri"/>
        </w:rPr>
        <w:t xml:space="preserve"> (ar jų dalies)</w:t>
      </w:r>
      <w:r w:rsidRPr="00261881">
        <w:rPr>
          <w:rFonts w:eastAsia="Calibri"/>
        </w:rPr>
        <w:t>;</w:t>
      </w:r>
    </w:p>
    <w:p w14:paraId="7E3CC4F3" w14:textId="7704023A" w:rsidR="00264800" w:rsidRPr="0087585E" w:rsidRDefault="007D7E12" w:rsidP="00264800">
      <w:pPr>
        <w:pStyle w:val="ListParagraph"/>
        <w:numPr>
          <w:ilvl w:val="2"/>
          <w:numId w:val="69"/>
        </w:numPr>
        <w:ind w:left="0" w:right="49" w:firstLine="1985"/>
        <w:rPr>
          <w:b/>
        </w:rPr>
      </w:pPr>
      <w:r w:rsidRPr="00261881">
        <w:rPr>
          <w:rFonts w:eastAsia="Calibri"/>
        </w:rPr>
        <w:t>abipusiu Šalių rašytiniu susitarimu;</w:t>
      </w:r>
    </w:p>
    <w:p w14:paraId="7C5C9E2D" w14:textId="77777777" w:rsidR="007D7E12" w:rsidRPr="00261881" w:rsidRDefault="007D7E12" w:rsidP="00264800">
      <w:pPr>
        <w:pStyle w:val="ListParagraph"/>
        <w:numPr>
          <w:ilvl w:val="2"/>
          <w:numId w:val="69"/>
        </w:numPr>
        <w:ind w:left="0" w:right="49" w:firstLine="1985"/>
        <w:rPr>
          <w:b/>
        </w:rPr>
      </w:pPr>
      <w:r w:rsidRPr="00261881">
        <w:rPr>
          <w:rFonts w:eastAsia="Calibri"/>
        </w:rPr>
        <w:t xml:space="preserve">kitais Lietuvos Respublikos teisės aktuose nustatytais pagrindais. </w:t>
      </w:r>
    </w:p>
    <w:p w14:paraId="082D26F4" w14:textId="77777777" w:rsidR="007D7E12" w:rsidRPr="00261881" w:rsidRDefault="007D7E12" w:rsidP="003F2FC3">
      <w:pPr>
        <w:pStyle w:val="ListParagraph"/>
        <w:numPr>
          <w:ilvl w:val="1"/>
          <w:numId w:val="69"/>
        </w:numPr>
        <w:ind w:left="0" w:firstLine="851"/>
        <w:rPr>
          <w:rFonts w:eastAsia="Calibri"/>
        </w:rPr>
      </w:pPr>
      <w:r w:rsidRPr="00261881">
        <w:rPr>
          <w:rFonts w:eastAsia="Calibri"/>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261881">
        <w:t xml:space="preserve"> </w:t>
      </w:r>
    </w:p>
    <w:p w14:paraId="473C02D5" w14:textId="77777777" w:rsidR="007D7E12" w:rsidRPr="00261881" w:rsidRDefault="007D7E12" w:rsidP="003F2FC3">
      <w:pPr>
        <w:pStyle w:val="ListParagraph"/>
        <w:numPr>
          <w:ilvl w:val="1"/>
          <w:numId w:val="69"/>
        </w:numPr>
        <w:ind w:left="0" w:firstLine="851"/>
        <w:rPr>
          <w:rFonts w:eastAsia="Calibri"/>
        </w:rPr>
      </w:pPr>
      <w:r w:rsidRPr="00261881">
        <w:t xml:space="preserve">Šalys </w:t>
      </w:r>
      <w:r w:rsidRPr="00261881">
        <w:rPr>
          <w:rFonts w:eastAsia="Calibri"/>
        </w:rPr>
        <w:t>įsipareigoja susilaikyti nuo veiksmų, kuriais būtų pažeistos šios sutarties sąlygos, kurie darytų žalą Šalių interesams, geram vardui ir tarpusavio bendradarbiavimui.</w:t>
      </w:r>
    </w:p>
    <w:p w14:paraId="644574F3" w14:textId="77777777" w:rsidR="007D7E12" w:rsidRPr="00261881" w:rsidRDefault="007D7E12" w:rsidP="003F2FC3">
      <w:pPr>
        <w:pStyle w:val="ListParagraph"/>
        <w:numPr>
          <w:ilvl w:val="1"/>
          <w:numId w:val="69"/>
        </w:numPr>
        <w:tabs>
          <w:tab w:val="left" w:pos="1418"/>
        </w:tabs>
        <w:ind w:left="0" w:firstLine="851"/>
        <w:rPr>
          <w:rFonts w:eastAsia="Calibri"/>
        </w:rPr>
      </w:pPr>
      <w:r w:rsidRPr="00261881">
        <w:rPr>
          <w:rFonts w:eastAsia="Calibri"/>
        </w:rPr>
        <w:t xml:space="preserve">Šalių statuso pasikeitimas nėra pagrindas sutarčiai nutraukti. </w:t>
      </w:r>
    </w:p>
    <w:p w14:paraId="57A48ABB" w14:textId="77777777" w:rsidR="007D7E12" w:rsidRPr="00F305F5" w:rsidRDefault="007D7E12" w:rsidP="003F2FC3">
      <w:pPr>
        <w:pStyle w:val="ListParagraph"/>
        <w:numPr>
          <w:ilvl w:val="1"/>
          <w:numId w:val="69"/>
        </w:numPr>
        <w:tabs>
          <w:tab w:val="left" w:pos="1418"/>
        </w:tabs>
        <w:ind w:left="0" w:firstLine="851"/>
        <w:rPr>
          <w:rFonts w:eastAsia="Calibri"/>
        </w:rPr>
      </w:pPr>
      <w:r w:rsidRPr="00F305F5">
        <w:rPr>
          <w:rFonts w:eastAsia="Calibri"/>
        </w:rPr>
        <w:t>Ši sutartis sudaryta lietuvių kalba, 2 (dviem) egzemplioriais, turinčiais vienodą juridinę galią – po vieną kiekvienai Šaliai.</w:t>
      </w:r>
    </w:p>
    <w:p w14:paraId="5E6B1CD2" w14:textId="5A324BCD" w:rsidR="007D7E12" w:rsidRPr="0087729A" w:rsidRDefault="007D7E12" w:rsidP="003F2FC3">
      <w:pPr>
        <w:pStyle w:val="ListParagraph"/>
        <w:numPr>
          <w:ilvl w:val="1"/>
          <w:numId w:val="69"/>
        </w:numPr>
        <w:tabs>
          <w:tab w:val="left" w:pos="1418"/>
        </w:tabs>
        <w:ind w:left="0" w:firstLine="851"/>
        <w:rPr>
          <w:rFonts w:eastAsia="Calibri"/>
        </w:rPr>
      </w:pPr>
      <w:r w:rsidRPr="00F305F5">
        <w:rPr>
          <w:rFonts w:eastAsia="Calibri"/>
        </w:rPr>
        <w:t>Asmuo atsakingas už sutarties ir jos pakeitimų (jei tokių būtų) paviešinimą –</w:t>
      </w:r>
      <w:r w:rsidR="00F305F5" w:rsidRPr="00F305F5">
        <w:rPr>
          <w:rFonts w:eastAsia="Calibri"/>
        </w:rPr>
        <w:t xml:space="preserve"> </w:t>
      </w:r>
    </w:p>
    <w:p w14:paraId="4E3D8BEA" w14:textId="77777777" w:rsidR="007D7E12" w:rsidRPr="00261881" w:rsidRDefault="007D7E12" w:rsidP="003F2FC3">
      <w:pPr>
        <w:pStyle w:val="ListParagraph"/>
        <w:numPr>
          <w:ilvl w:val="1"/>
          <w:numId w:val="69"/>
        </w:numPr>
        <w:tabs>
          <w:tab w:val="left" w:pos="1418"/>
        </w:tabs>
        <w:ind w:left="0" w:firstLine="851"/>
        <w:rPr>
          <w:rFonts w:eastAsia="Calibri"/>
        </w:rPr>
      </w:pPr>
      <w:r w:rsidRPr="00261881">
        <w:rPr>
          <w:rFonts w:eastAsia="Calibri"/>
        </w:rPr>
        <w:t>Sutarties priedas „</w:t>
      </w:r>
      <w:r w:rsidR="004A5409" w:rsidRPr="00261881">
        <w:rPr>
          <w:rFonts w:eastAsia="Calibri"/>
        </w:rPr>
        <w:t>Kaina ir</w:t>
      </w:r>
      <w:r w:rsidRPr="00261881">
        <w:rPr>
          <w:rFonts w:eastAsia="Calibri"/>
        </w:rPr>
        <w:t xml:space="preserve"> techninė specifikacija“ yra neatskiriama sutarties dalis.</w:t>
      </w:r>
    </w:p>
    <w:p w14:paraId="2A2D71DE" w14:textId="77777777" w:rsidR="007D7E12" w:rsidRPr="00261881" w:rsidRDefault="007D7E12" w:rsidP="007D7E12">
      <w:pPr>
        <w:ind w:right="49"/>
        <w:rPr>
          <w:rFonts w:eastAsia="Times New Roman"/>
        </w:rPr>
      </w:pPr>
    </w:p>
    <w:bookmarkEnd w:id="1"/>
    <w:p w14:paraId="2C760DAB" w14:textId="77777777" w:rsidR="007D7E12" w:rsidRPr="00261881" w:rsidRDefault="007D7E12" w:rsidP="00B35C3C">
      <w:pPr>
        <w:pStyle w:val="ListParagraph"/>
        <w:numPr>
          <w:ilvl w:val="0"/>
          <w:numId w:val="69"/>
        </w:numPr>
        <w:ind w:right="-360"/>
        <w:jc w:val="center"/>
        <w:rPr>
          <w:b/>
          <w:bCs/>
        </w:rPr>
      </w:pPr>
      <w:r w:rsidRPr="00261881">
        <w:rPr>
          <w:b/>
        </w:rPr>
        <w:t>ŠALIŲ REKVIZITAI IR PARAŠAI</w:t>
      </w:r>
    </w:p>
    <w:p w14:paraId="47F71F8E" w14:textId="77777777" w:rsidR="007D7E12" w:rsidRPr="00261881" w:rsidRDefault="007D7E12" w:rsidP="007D7E12">
      <w:pPr>
        <w:pStyle w:val="ListParagraph"/>
        <w:ind w:left="0" w:right="-360"/>
        <w:rPr>
          <w:b/>
          <w:bCs/>
        </w:rPr>
      </w:pPr>
    </w:p>
    <w:tbl>
      <w:tblPr>
        <w:tblW w:w="12155" w:type="dxa"/>
        <w:tblInd w:w="-567" w:type="dxa"/>
        <w:tblLayout w:type="fixed"/>
        <w:tblCellMar>
          <w:left w:w="107" w:type="dxa"/>
          <w:right w:w="107" w:type="dxa"/>
        </w:tblCellMar>
        <w:tblLook w:val="04A0" w:firstRow="1" w:lastRow="0" w:firstColumn="1" w:lastColumn="0" w:noHBand="0" w:noVBand="1"/>
      </w:tblPr>
      <w:tblGrid>
        <w:gridCol w:w="5529"/>
        <w:gridCol w:w="6626"/>
      </w:tblGrid>
      <w:tr w:rsidR="003F2FC3" w:rsidRPr="003F2FC3" w14:paraId="0C87CF35" w14:textId="77777777" w:rsidTr="00D019E6">
        <w:trPr>
          <w:trHeight w:val="424"/>
        </w:trPr>
        <w:tc>
          <w:tcPr>
            <w:tcW w:w="5529" w:type="dxa"/>
          </w:tcPr>
          <w:p w14:paraId="0C090126" w14:textId="77777777" w:rsidR="003F2FC3" w:rsidRPr="003F2FC3" w:rsidRDefault="003F2FC3" w:rsidP="003F2FC3">
            <w:pPr>
              <w:ind w:left="0" w:firstLine="0"/>
              <w:jc w:val="left"/>
              <w:rPr>
                <w:rFonts w:eastAsia="Times New Roman"/>
                <w:b/>
                <w:bCs/>
              </w:rPr>
            </w:pPr>
            <w:bookmarkStart w:id="2" w:name="_Hlk126049991"/>
            <w:r w:rsidRPr="003F2FC3">
              <w:rPr>
                <w:rFonts w:eastAsia="Times New Roman"/>
                <w:b/>
                <w:bCs/>
              </w:rPr>
              <w:t>PARDAVĖJAS</w:t>
            </w:r>
          </w:p>
          <w:p w14:paraId="083CCF2B" w14:textId="77777777" w:rsidR="001B23D7" w:rsidRPr="001B23D7" w:rsidRDefault="001B23D7" w:rsidP="001B23D7">
            <w:pPr>
              <w:ind w:left="0" w:right="49" w:firstLine="0"/>
              <w:jc w:val="left"/>
              <w:rPr>
                <w:rFonts w:eastAsia="SimSun"/>
                <w:b/>
              </w:rPr>
            </w:pPr>
            <w:r w:rsidRPr="001B23D7">
              <w:rPr>
                <w:rFonts w:eastAsia="SimSun"/>
                <w:b/>
                <w:bCs/>
              </w:rPr>
              <w:t>UAB „</w:t>
            </w:r>
            <w:proofErr w:type="spellStart"/>
            <w:r w:rsidRPr="001B23D7">
              <w:rPr>
                <w:rFonts w:eastAsia="SimSun"/>
                <w:b/>
                <w:bCs/>
              </w:rPr>
              <w:t>Interautomatika</w:t>
            </w:r>
            <w:proofErr w:type="spellEnd"/>
            <w:r w:rsidRPr="001B23D7">
              <w:rPr>
                <w:rFonts w:eastAsia="SimSun"/>
                <w:b/>
                <w:bCs/>
              </w:rPr>
              <w:t>“</w:t>
            </w:r>
          </w:p>
          <w:p w14:paraId="1FE456AD" w14:textId="4A8951DD" w:rsidR="001B23D7" w:rsidRPr="001B23D7" w:rsidRDefault="001B23D7" w:rsidP="001B23D7">
            <w:pPr>
              <w:autoSpaceDE w:val="0"/>
              <w:autoSpaceDN w:val="0"/>
              <w:adjustRightInd w:val="0"/>
              <w:ind w:left="0" w:firstLine="0"/>
              <w:jc w:val="left"/>
              <w:rPr>
                <w:rFonts w:eastAsia="SimSun"/>
                <w:bCs/>
                <w:color w:val="000000"/>
              </w:rPr>
            </w:pPr>
            <w:r w:rsidRPr="001B23D7">
              <w:rPr>
                <w:rFonts w:eastAsia="SimSun"/>
                <w:bCs/>
              </w:rPr>
              <w:t>Spaudos g. 6</w:t>
            </w:r>
            <w:r w:rsidR="006A7D02">
              <w:rPr>
                <w:rFonts w:eastAsia="SimSun"/>
                <w:bCs/>
              </w:rPr>
              <w:t>-1</w:t>
            </w:r>
            <w:r w:rsidRPr="001B23D7">
              <w:rPr>
                <w:rFonts w:eastAsia="SimSun"/>
                <w:bCs/>
              </w:rPr>
              <w:t>, LT-0513</w:t>
            </w:r>
            <w:r w:rsidR="006A7D02">
              <w:rPr>
                <w:rFonts w:eastAsia="SimSun"/>
                <w:bCs/>
              </w:rPr>
              <w:t>2</w:t>
            </w:r>
            <w:r w:rsidRPr="001B23D7">
              <w:rPr>
                <w:rFonts w:eastAsia="SimSun"/>
                <w:bCs/>
              </w:rPr>
              <w:t xml:space="preserve"> Vilnius</w:t>
            </w:r>
            <w:r w:rsidRPr="001B23D7">
              <w:rPr>
                <w:rFonts w:eastAsia="SimSun"/>
                <w:bCs/>
                <w:color w:val="000000"/>
              </w:rPr>
              <w:t xml:space="preserve"> </w:t>
            </w:r>
          </w:p>
          <w:p w14:paraId="15DDEB37" w14:textId="77777777" w:rsidR="001B23D7" w:rsidRPr="001B23D7" w:rsidRDefault="001B23D7" w:rsidP="001B23D7">
            <w:pPr>
              <w:autoSpaceDE w:val="0"/>
              <w:autoSpaceDN w:val="0"/>
              <w:adjustRightInd w:val="0"/>
              <w:ind w:left="0" w:firstLine="0"/>
              <w:jc w:val="left"/>
              <w:rPr>
                <w:rFonts w:eastAsia="SimSun"/>
                <w:color w:val="000000"/>
              </w:rPr>
            </w:pPr>
            <w:r w:rsidRPr="001B23D7">
              <w:rPr>
                <w:rFonts w:eastAsia="SimSun"/>
                <w:bCs/>
                <w:color w:val="000000"/>
              </w:rPr>
              <w:t xml:space="preserve">Įmonės kodas </w:t>
            </w:r>
            <w:r w:rsidRPr="001B23D7">
              <w:rPr>
                <w:rFonts w:eastAsia="SimSun"/>
                <w:bCs/>
              </w:rPr>
              <w:t>300002253</w:t>
            </w:r>
          </w:p>
          <w:p w14:paraId="7D955194" w14:textId="77777777" w:rsidR="001B23D7" w:rsidRPr="001B23D7" w:rsidRDefault="001B23D7" w:rsidP="001B23D7">
            <w:pPr>
              <w:autoSpaceDE w:val="0"/>
              <w:autoSpaceDN w:val="0"/>
              <w:adjustRightInd w:val="0"/>
              <w:ind w:left="0" w:firstLine="0"/>
              <w:jc w:val="left"/>
              <w:rPr>
                <w:rFonts w:eastAsia="Calibri"/>
                <w:color w:val="000000"/>
              </w:rPr>
            </w:pPr>
            <w:r w:rsidRPr="001B23D7">
              <w:rPr>
                <w:rFonts w:eastAsia="Times New Roman"/>
                <w:bCs/>
                <w:color w:val="000000"/>
                <w:lang w:eastAsia="lt-LT"/>
              </w:rPr>
              <w:t>PVM kodas LT140309219</w:t>
            </w:r>
          </w:p>
          <w:p w14:paraId="6467883C" w14:textId="77777777" w:rsidR="001B23D7" w:rsidRPr="001B23D7" w:rsidRDefault="001B23D7" w:rsidP="001B23D7">
            <w:pPr>
              <w:ind w:left="0" w:firstLine="0"/>
              <w:jc w:val="left"/>
              <w:rPr>
                <w:rFonts w:eastAsia="SimSun"/>
              </w:rPr>
            </w:pPr>
            <w:r w:rsidRPr="001B23D7">
              <w:rPr>
                <w:rFonts w:eastAsia="SimSun"/>
                <w:bCs/>
              </w:rPr>
              <w:t>AB SEB bankas</w:t>
            </w:r>
          </w:p>
          <w:p w14:paraId="72E24E2B" w14:textId="77777777" w:rsidR="001B23D7" w:rsidRPr="001B23D7" w:rsidRDefault="001B23D7" w:rsidP="001B23D7">
            <w:pPr>
              <w:ind w:left="0" w:firstLine="0"/>
              <w:jc w:val="left"/>
              <w:rPr>
                <w:rFonts w:eastAsia="SimSun"/>
              </w:rPr>
            </w:pPr>
            <w:r w:rsidRPr="001B23D7">
              <w:rPr>
                <w:rFonts w:eastAsia="SimSun"/>
                <w:bCs/>
              </w:rPr>
              <w:t>Banko kodas 70440</w:t>
            </w:r>
          </w:p>
          <w:p w14:paraId="6EDDC8CC" w14:textId="77777777" w:rsidR="001B23D7" w:rsidRPr="001B23D7" w:rsidRDefault="001B23D7" w:rsidP="001B23D7">
            <w:pPr>
              <w:ind w:left="0" w:firstLine="0"/>
              <w:rPr>
                <w:rFonts w:eastAsia="SimSun"/>
                <w:color w:val="000000"/>
              </w:rPr>
            </w:pPr>
            <w:r w:rsidRPr="001B23D7">
              <w:rPr>
                <w:rFonts w:eastAsia="SimSun"/>
                <w:bCs/>
                <w:color w:val="000000"/>
              </w:rPr>
              <w:t xml:space="preserve">A. s. </w:t>
            </w:r>
            <w:r w:rsidRPr="001B23D7">
              <w:rPr>
                <w:rFonts w:eastAsia="SimSun"/>
                <w:bCs/>
              </w:rPr>
              <w:t>LT527044060003949390</w:t>
            </w:r>
          </w:p>
          <w:p w14:paraId="4D6D19A4" w14:textId="77777777" w:rsidR="001B23D7" w:rsidRPr="001B23D7" w:rsidRDefault="001B23D7" w:rsidP="001B23D7">
            <w:pPr>
              <w:ind w:left="0" w:right="-383" w:firstLine="0"/>
              <w:jc w:val="left"/>
              <w:rPr>
                <w:rFonts w:eastAsia="SimSun"/>
              </w:rPr>
            </w:pPr>
            <w:r w:rsidRPr="001B23D7">
              <w:rPr>
                <w:rFonts w:eastAsia="SimSun"/>
                <w:bCs/>
              </w:rPr>
              <w:t>Tel. (8 5)  260 7810, faks. (8 5)  241 1464</w:t>
            </w:r>
          </w:p>
          <w:p w14:paraId="6D7D9931" w14:textId="77777777" w:rsidR="001B23D7" w:rsidRPr="001B23D7" w:rsidRDefault="001B23D7" w:rsidP="001B23D7">
            <w:pPr>
              <w:autoSpaceDE w:val="0"/>
              <w:autoSpaceDN w:val="0"/>
              <w:adjustRightInd w:val="0"/>
              <w:ind w:left="0" w:firstLine="0"/>
              <w:jc w:val="left"/>
              <w:rPr>
                <w:rFonts w:eastAsia="SimSun"/>
                <w:color w:val="000000"/>
              </w:rPr>
            </w:pPr>
            <w:r w:rsidRPr="001B23D7">
              <w:rPr>
                <w:rFonts w:eastAsia="SimSun"/>
                <w:bCs/>
              </w:rPr>
              <w:t xml:space="preserve">El. p. </w:t>
            </w:r>
            <w:r w:rsidRPr="00CA042F">
              <w:rPr>
                <w:rFonts w:eastAsia="SimSun"/>
                <w:bCs/>
                <w:u w:val="single"/>
              </w:rPr>
              <w:t>info@interlab.lt</w:t>
            </w:r>
            <w:r w:rsidRPr="001B23D7">
              <w:rPr>
                <w:rFonts w:eastAsia="SimSun"/>
                <w:color w:val="000000"/>
              </w:rPr>
              <w:t xml:space="preserve"> </w:t>
            </w:r>
          </w:p>
          <w:p w14:paraId="066AED3B" w14:textId="77777777" w:rsidR="001B23D7" w:rsidRDefault="001B23D7" w:rsidP="001B23D7">
            <w:pPr>
              <w:autoSpaceDE w:val="0"/>
              <w:autoSpaceDN w:val="0"/>
              <w:adjustRightInd w:val="0"/>
              <w:ind w:left="0" w:firstLine="0"/>
              <w:jc w:val="left"/>
              <w:rPr>
                <w:rFonts w:eastAsia="SimSun"/>
                <w:color w:val="000000"/>
              </w:rPr>
            </w:pPr>
          </w:p>
          <w:p w14:paraId="02F3AF8F" w14:textId="77777777" w:rsidR="00CA042F" w:rsidRDefault="00CA042F" w:rsidP="001B23D7">
            <w:pPr>
              <w:autoSpaceDE w:val="0"/>
              <w:autoSpaceDN w:val="0"/>
              <w:adjustRightInd w:val="0"/>
              <w:ind w:left="0" w:firstLine="0"/>
              <w:jc w:val="left"/>
              <w:rPr>
                <w:rFonts w:eastAsia="SimSun"/>
                <w:color w:val="000000"/>
              </w:rPr>
            </w:pPr>
          </w:p>
          <w:p w14:paraId="50EAF70A" w14:textId="77777777" w:rsidR="00CA042F" w:rsidRPr="001B23D7" w:rsidRDefault="00CA042F" w:rsidP="001B23D7">
            <w:pPr>
              <w:autoSpaceDE w:val="0"/>
              <w:autoSpaceDN w:val="0"/>
              <w:adjustRightInd w:val="0"/>
              <w:ind w:left="0" w:firstLine="0"/>
              <w:jc w:val="left"/>
              <w:rPr>
                <w:rFonts w:eastAsia="SimSun"/>
                <w:color w:val="000000"/>
              </w:rPr>
            </w:pPr>
          </w:p>
          <w:p w14:paraId="4F1BB0CC" w14:textId="77777777" w:rsidR="001B23D7" w:rsidRPr="001B23D7" w:rsidRDefault="001B23D7" w:rsidP="001B23D7">
            <w:pPr>
              <w:autoSpaceDE w:val="0"/>
              <w:autoSpaceDN w:val="0"/>
              <w:adjustRightInd w:val="0"/>
              <w:ind w:left="0" w:firstLine="0"/>
              <w:jc w:val="left"/>
              <w:rPr>
                <w:rFonts w:eastAsia="SimSun"/>
                <w:color w:val="000000"/>
              </w:rPr>
            </w:pPr>
            <w:r w:rsidRPr="001B23D7">
              <w:rPr>
                <w:rFonts w:eastAsia="SimSun"/>
                <w:bCs/>
                <w:color w:val="000000"/>
              </w:rPr>
              <w:t>Direktorius</w:t>
            </w:r>
          </w:p>
          <w:p w14:paraId="745A5D12" w14:textId="77777777" w:rsidR="001B23D7" w:rsidRPr="001B23D7" w:rsidRDefault="001B23D7" w:rsidP="001B23D7">
            <w:pPr>
              <w:ind w:left="0" w:firstLine="0"/>
              <w:jc w:val="left"/>
              <w:rPr>
                <w:rFonts w:eastAsia="SimSun"/>
              </w:rPr>
            </w:pPr>
            <w:r w:rsidRPr="001B23D7">
              <w:rPr>
                <w:rFonts w:eastAsia="SimSun"/>
                <w:bCs/>
                <w:color w:val="000000"/>
              </w:rPr>
              <w:t xml:space="preserve">Andrius </w:t>
            </w:r>
            <w:proofErr w:type="spellStart"/>
            <w:r w:rsidRPr="001B23D7">
              <w:rPr>
                <w:rFonts w:eastAsia="SimSun"/>
                <w:bCs/>
                <w:color w:val="000000"/>
              </w:rPr>
              <w:t>Rubčinskas</w:t>
            </w:r>
            <w:proofErr w:type="spellEnd"/>
            <w:r w:rsidRPr="001B23D7">
              <w:rPr>
                <w:rFonts w:eastAsia="SimSun"/>
                <w:bCs/>
                <w:color w:val="000000"/>
              </w:rPr>
              <w:t xml:space="preserve"> ________</w:t>
            </w:r>
            <w:r w:rsidRPr="001B23D7">
              <w:rPr>
                <w:rFonts w:eastAsia="SimSun"/>
                <w:bCs/>
              </w:rPr>
              <w:t>___________</w:t>
            </w:r>
          </w:p>
          <w:p w14:paraId="4CCD3A02" w14:textId="49B16902" w:rsidR="003F2FC3" w:rsidRPr="003F2FC3" w:rsidRDefault="001B23D7" w:rsidP="001B23D7">
            <w:pPr>
              <w:ind w:left="0" w:firstLine="0"/>
              <w:jc w:val="left"/>
              <w:rPr>
                <w:rFonts w:eastAsia="Times New Roman"/>
                <w:bCs/>
              </w:rPr>
            </w:pPr>
            <w:r w:rsidRPr="001B23D7">
              <w:rPr>
                <w:rFonts w:eastAsia="SimSun"/>
                <w:bCs/>
                <w:sz w:val="20"/>
                <w:szCs w:val="20"/>
              </w:rPr>
              <w:t xml:space="preserve">                                                           (parašas)</w:t>
            </w:r>
          </w:p>
        </w:tc>
        <w:tc>
          <w:tcPr>
            <w:tcW w:w="6626" w:type="dxa"/>
          </w:tcPr>
          <w:p w14:paraId="78374E98" w14:textId="77777777" w:rsidR="003F2FC3" w:rsidRPr="003F2FC3" w:rsidRDefault="003F2FC3" w:rsidP="003F2FC3">
            <w:pPr>
              <w:ind w:left="0" w:firstLine="0"/>
              <w:jc w:val="left"/>
              <w:rPr>
                <w:rFonts w:eastAsia="Times New Roman"/>
                <w:b/>
                <w:bCs/>
              </w:rPr>
            </w:pPr>
            <w:r w:rsidRPr="003F2FC3">
              <w:rPr>
                <w:rFonts w:eastAsia="Times New Roman"/>
                <w:b/>
                <w:bCs/>
              </w:rPr>
              <w:t>PIRKĖJAS</w:t>
            </w:r>
          </w:p>
          <w:p w14:paraId="7CCF1553" w14:textId="77777777" w:rsidR="003F2FC3" w:rsidRPr="003F2FC3" w:rsidRDefault="003F2FC3" w:rsidP="003F2FC3">
            <w:pPr>
              <w:ind w:left="0" w:firstLine="0"/>
              <w:jc w:val="left"/>
              <w:rPr>
                <w:rFonts w:eastAsia="Times New Roman"/>
                <w:bCs/>
              </w:rPr>
            </w:pPr>
            <w:r w:rsidRPr="003F2FC3">
              <w:rPr>
                <w:rFonts w:eastAsia="Times New Roman"/>
                <w:b/>
                <w:bCs/>
              </w:rPr>
              <w:t>Viešoji įstaiga Centro poliklinika</w:t>
            </w:r>
          </w:p>
          <w:p w14:paraId="2F7217F3" w14:textId="77777777" w:rsidR="003F2FC3" w:rsidRPr="003F2FC3" w:rsidRDefault="003F2FC3" w:rsidP="003F2FC3">
            <w:pPr>
              <w:ind w:left="0" w:firstLine="0"/>
              <w:jc w:val="left"/>
              <w:rPr>
                <w:rFonts w:eastAsia="Times New Roman"/>
                <w:bCs/>
              </w:rPr>
            </w:pPr>
            <w:r w:rsidRPr="003F2FC3">
              <w:rPr>
                <w:rFonts w:eastAsia="Times New Roman"/>
                <w:bCs/>
              </w:rPr>
              <w:t>Pylimo g. 3, Vilnius LT-01117</w:t>
            </w:r>
          </w:p>
          <w:p w14:paraId="470D966D" w14:textId="77777777" w:rsidR="003F2FC3" w:rsidRPr="003F2FC3" w:rsidRDefault="003F2FC3" w:rsidP="003F2FC3">
            <w:pPr>
              <w:ind w:left="0" w:firstLine="0"/>
              <w:jc w:val="left"/>
              <w:rPr>
                <w:rFonts w:eastAsia="Times New Roman"/>
                <w:bCs/>
              </w:rPr>
            </w:pPr>
            <w:r w:rsidRPr="003F2FC3">
              <w:rPr>
                <w:rFonts w:eastAsia="Times New Roman"/>
                <w:bCs/>
              </w:rPr>
              <w:t>Įstaigos kodas 125873515</w:t>
            </w:r>
          </w:p>
          <w:p w14:paraId="6F50A292" w14:textId="77777777" w:rsidR="003F2FC3" w:rsidRPr="003F2FC3" w:rsidRDefault="003F2FC3" w:rsidP="003F2FC3">
            <w:pPr>
              <w:ind w:left="0" w:firstLine="0"/>
              <w:jc w:val="left"/>
              <w:rPr>
                <w:rFonts w:eastAsia="Times New Roman"/>
                <w:bCs/>
              </w:rPr>
            </w:pPr>
            <w:r w:rsidRPr="003F2FC3">
              <w:rPr>
                <w:rFonts w:eastAsia="Times New Roman"/>
                <w:bCs/>
              </w:rPr>
              <w:t>PVM kodas LT258735113</w:t>
            </w:r>
          </w:p>
          <w:p w14:paraId="0379A61E" w14:textId="77777777" w:rsidR="003F2FC3" w:rsidRPr="003F2FC3" w:rsidRDefault="003F2FC3" w:rsidP="003F2FC3">
            <w:pPr>
              <w:ind w:left="0" w:firstLine="0"/>
              <w:jc w:val="left"/>
              <w:rPr>
                <w:rFonts w:eastAsia="Times New Roman"/>
                <w:bCs/>
              </w:rPr>
            </w:pPr>
            <w:proofErr w:type="spellStart"/>
            <w:r w:rsidRPr="003F2FC3">
              <w:rPr>
                <w:rFonts w:eastAsia="Times New Roman"/>
                <w:bCs/>
              </w:rPr>
              <w:t>Luminor</w:t>
            </w:r>
            <w:proofErr w:type="spellEnd"/>
            <w:r w:rsidRPr="003F2FC3">
              <w:rPr>
                <w:rFonts w:eastAsia="Times New Roman"/>
                <w:bCs/>
              </w:rPr>
              <w:t xml:space="preserve"> Bank AS Lietuvos skyrius</w:t>
            </w:r>
          </w:p>
          <w:p w14:paraId="6CE66FBD" w14:textId="77777777" w:rsidR="003F2FC3" w:rsidRPr="003F2FC3" w:rsidRDefault="003F2FC3" w:rsidP="003F2FC3">
            <w:pPr>
              <w:ind w:left="0" w:firstLine="0"/>
              <w:jc w:val="left"/>
              <w:rPr>
                <w:rFonts w:eastAsia="Times New Roman"/>
                <w:bCs/>
              </w:rPr>
            </w:pPr>
            <w:r w:rsidRPr="003F2FC3">
              <w:rPr>
                <w:rFonts w:eastAsia="Times New Roman"/>
                <w:bCs/>
              </w:rPr>
              <w:t>Banko kodas 40100</w:t>
            </w:r>
          </w:p>
          <w:p w14:paraId="5F599141" w14:textId="77777777" w:rsidR="003F2FC3" w:rsidRPr="003F2FC3" w:rsidRDefault="003F2FC3" w:rsidP="003F2FC3">
            <w:pPr>
              <w:ind w:left="0" w:firstLine="0"/>
              <w:jc w:val="left"/>
              <w:rPr>
                <w:rFonts w:eastAsia="Times New Roman"/>
                <w:bCs/>
              </w:rPr>
            </w:pPr>
            <w:r w:rsidRPr="003F2FC3">
              <w:rPr>
                <w:rFonts w:eastAsia="Times New Roman"/>
                <w:bCs/>
              </w:rPr>
              <w:t xml:space="preserve">A. s. </w:t>
            </w:r>
            <w:r w:rsidRPr="003F2FC3">
              <w:rPr>
                <w:rFonts w:eastAsia="Times New Roman"/>
              </w:rPr>
              <w:t>LT464010042403966753</w:t>
            </w:r>
          </w:p>
          <w:p w14:paraId="0A266486" w14:textId="77777777" w:rsidR="003F2FC3" w:rsidRPr="003F2FC3" w:rsidRDefault="003F2FC3" w:rsidP="003F2FC3">
            <w:pPr>
              <w:ind w:left="0" w:firstLine="0"/>
              <w:jc w:val="left"/>
              <w:rPr>
                <w:rFonts w:eastAsia="Times New Roman"/>
                <w:bCs/>
              </w:rPr>
            </w:pPr>
            <w:r w:rsidRPr="003F2FC3">
              <w:rPr>
                <w:rFonts w:eastAsia="Times New Roman"/>
                <w:bCs/>
              </w:rPr>
              <w:t>Tel. (8 5)  251 4016, faks. (8 5)  261 0002</w:t>
            </w:r>
          </w:p>
          <w:p w14:paraId="7DEB3075" w14:textId="77777777" w:rsidR="003F2FC3" w:rsidRPr="003F2FC3" w:rsidRDefault="003F2FC3" w:rsidP="003F2FC3">
            <w:pPr>
              <w:ind w:left="0" w:firstLine="0"/>
              <w:jc w:val="left"/>
              <w:rPr>
                <w:rFonts w:eastAsia="Times New Roman"/>
                <w:bCs/>
              </w:rPr>
            </w:pPr>
            <w:r w:rsidRPr="003F2FC3">
              <w:rPr>
                <w:rFonts w:eastAsia="Times New Roman"/>
                <w:bCs/>
              </w:rPr>
              <w:t xml:space="preserve">El. p. </w:t>
            </w:r>
            <w:hyperlink r:id="rId8" w:history="1">
              <w:r w:rsidRPr="00CA042F">
                <w:rPr>
                  <w:rFonts w:eastAsia="Times New Roman"/>
                  <w:u w:val="single"/>
                </w:rPr>
                <w:t>info@pylimas.lt</w:t>
              </w:r>
            </w:hyperlink>
            <w:r w:rsidRPr="003F2FC3">
              <w:rPr>
                <w:rFonts w:eastAsia="Times New Roman"/>
              </w:rPr>
              <w:t xml:space="preserve"> </w:t>
            </w:r>
          </w:p>
          <w:p w14:paraId="42AEF928" w14:textId="77777777" w:rsidR="003F2FC3" w:rsidRDefault="003F2FC3" w:rsidP="003F2FC3">
            <w:pPr>
              <w:ind w:left="0" w:firstLine="0"/>
              <w:jc w:val="left"/>
              <w:rPr>
                <w:rFonts w:eastAsia="Times New Roman"/>
                <w:bCs/>
              </w:rPr>
            </w:pPr>
          </w:p>
          <w:p w14:paraId="5C78DF93" w14:textId="77777777" w:rsidR="00CA042F" w:rsidRDefault="00CA042F" w:rsidP="003F2FC3">
            <w:pPr>
              <w:ind w:left="0" w:firstLine="0"/>
              <w:jc w:val="left"/>
              <w:rPr>
                <w:rFonts w:eastAsia="Times New Roman"/>
                <w:bCs/>
              </w:rPr>
            </w:pPr>
          </w:p>
          <w:p w14:paraId="5CBD6FAD" w14:textId="77777777" w:rsidR="00CA042F" w:rsidRPr="003F2FC3" w:rsidRDefault="00CA042F" w:rsidP="003F2FC3">
            <w:pPr>
              <w:ind w:left="0" w:firstLine="0"/>
              <w:jc w:val="left"/>
              <w:rPr>
                <w:rFonts w:eastAsia="Times New Roman"/>
                <w:bCs/>
              </w:rPr>
            </w:pPr>
          </w:p>
          <w:p w14:paraId="00DEA3AF" w14:textId="39B31404" w:rsidR="003F2FC3" w:rsidRDefault="003F2FC3" w:rsidP="003F2FC3">
            <w:pPr>
              <w:ind w:left="3681" w:hanging="3717"/>
              <w:jc w:val="left"/>
              <w:rPr>
                <w:rFonts w:eastAsia="Times New Roman"/>
                <w:bCs/>
              </w:rPr>
            </w:pPr>
            <w:r w:rsidRPr="003F2FC3">
              <w:rPr>
                <w:rFonts w:eastAsia="Times New Roman"/>
                <w:bCs/>
              </w:rPr>
              <w:t>Direktor</w:t>
            </w:r>
            <w:r w:rsidR="00921802">
              <w:rPr>
                <w:rFonts w:eastAsia="Times New Roman"/>
                <w:bCs/>
              </w:rPr>
              <w:t>ė</w:t>
            </w:r>
          </w:p>
          <w:p w14:paraId="4D9948B9" w14:textId="090ED645" w:rsidR="003F2FC3" w:rsidRPr="003F2FC3" w:rsidRDefault="00921802" w:rsidP="001828EB">
            <w:pPr>
              <w:ind w:left="2839" w:hanging="2875"/>
              <w:jc w:val="left"/>
              <w:rPr>
                <w:rFonts w:eastAsia="Times New Roman"/>
                <w:bCs/>
              </w:rPr>
            </w:pPr>
            <w:r>
              <w:rPr>
                <w:rFonts w:eastAsia="Times New Roman"/>
                <w:bCs/>
              </w:rPr>
              <w:t>Laima Skrickienė</w:t>
            </w:r>
            <w:r w:rsidR="003F2FC3" w:rsidRPr="003F2FC3">
              <w:rPr>
                <w:rFonts w:eastAsia="Times New Roman"/>
                <w:bCs/>
              </w:rPr>
              <w:t xml:space="preserve"> </w:t>
            </w:r>
            <w:r w:rsidR="003F2FC3" w:rsidRPr="003F2FC3">
              <w:rPr>
                <w:rFonts w:eastAsia="Times New Roman"/>
                <w:bCs/>
              </w:rPr>
              <w:softHyphen/>
            </w:r>
            <w:r w:rsidR="003F2FC3" w:rsidRPr="003F2FC3">
              <w:rPr>
                <w:rFonts w:eastAsia="Times New Roman"/>
                <w:bCs/>
              </w:rPr>
              <w:softHyphen/>
            </w:r>
            <w:r w:rsidR="003F2FC3" w:rsidRPr="003F2FC3">
              <w:rPr>
                <w:rFonts w:eastAsia="Times New Roman"/>
                <w:bCs/>
              </w:rPr>
              <w:softHyphen/>
              <w:t>_________</w:t>
            </w:r>
            <w:r w:rsidR="003F2FC3">
              <w:rPr>
                <w:rFonts w:eastAsia="Times New Roman"/>
                <w:bCs/>
              </w:rPr>
              <w:t>____</w:t>
            </w:r>
            <w:r w:rsidR="00D019E6">
              <w:rPr>
                <w:rFonts w:eastAsia="Times New Roman"/>
                <w:bCs/>
              </w:rPr>
              <w:t>_______</w:t>
            </w:r>
            <w:r w:rsidR="003F2FC3" w:rsidRPr="003F2FC3">
              <w:rPr>
                <w:rFonts w:eastAsia="Times New Roman"/>
                <w:bCs/>
                <w:sz w:val="20"/>
                <w:szCs w:val="20"/>
              </w:rPr>
              <w:t xml:space="preserve">                                                                                    (parašas)</w:t>
            </w:r>
          </w:p>
        </w:tc>
      </w:tr>
      <w:bookmarkEnd w:id="2"/>
    </w:tbl>
    <w:p w14:paraId="2DBAF5B7" w14:textId="77777777" w:rsidR="00B774AB" w:rsidRPr="00261881" w:rsidRDefault="00B774AB" w:rsidP="00B774AB">
      <w:pPr>
        <w:ind w:left="0" w:firstLine="0"/>
        <w:jc w:val="left"/>
        <w:rPr>
          <w:highlight w:val="yellow"/>
        </w:rPr>
        <w:sectPr w:rsidR="00B774AB" w:rsidRPr="00261881" w:rsidSect="00FB1A31">
          <w:pgSz w:w="11906" w:h="16838"/>
          <w:pgMar w:top="426" w:right="567" w:bottom="851" w:left="1418" w:header="284" w:footer="284" w:gutter="0"/>
          <w:cols w:space="720"/>
        </w:sectPr>
      </w:pPr>
    </w:p>
    <w:p w14:paraId="5ACD320B" w14:textId="77777777" w:rsidR="007817F6" w:rsidRDefault="007817F6" w:rsidP="001E76A0">
      <w:pPr>
        <w:ind w:left="0" w:firstLine="0"/>
        <w:jc w:val="center"/>
        <w:rPr>
          <w:b/>
        </w:rPr>
      </w:pPr>
    </w:p>
    <w:tbl>
      <w:tblPr>
        <w:tblStyle w:val="TableGri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7817F6" w14:paraId="2E5C5204" w14:textId="77777777" w:rsidTr="00A4266F">
        <w:tc>
          <w:tcPr>
            <w:tcW w:w="4253" w:type="dxa"/>
            <w:hideMark/>
          </w:tcPr>
          <w:p w14:paraId="4384FCE3" w14:textId="230817FC" w:rsidR="007817F6" w:rsidRDefault="007817F6">
            <w:pPr>
              <w:tabs>
                <w:tab w:val="left" w:pos="10632"/>
              </w:tabs>
              <w:rPr>
                <w:lang w:eastAsia="lt-LT"/>
              </w:rPr>
            </w:pPr>
            <w:r>
              <w:rPr>
                <w:lang w:eastAsia="lt-LT"/>
              </w:rPr>
              <w:t>202</w:t>
            </w:r>
            <w:r w:rsidR="00921802">
              <w:rPr>
                <w:lang w:eastAsia="lt-LT"/>
              </w:rPr>
              <w:t>4</w:t>
            </w:r>
            <w:r>
              <w:rPr>
                <w:lang w:eastAsia="lt-LT"/>
              </w:rPr>
              <w:t xml:space="preserve"> m</w:t>
            </w:r>
            <w:r w:rsidR="00A4266F">
              <w:rPr>
                <w:lang w:eastAsia="lt-LT"/>
              </w:rPr>
              <w:t xml:space="preserve">.  </w:t>
            </w:r>
            <w:r w:rsidR="00E067A4">
              <w:rPr>
                <w:lang w:eastAsia="lt-LT"/>
              </w:rPr>
              <w:t xml:space="preserve">vasario </w:t>
            </w:r>
            <w:r w:rsidR="007B27C1">
              <w:rPr>
                <w:lang w:eastAsia="lt-LT"/>
              </w:rPr>
              <w:t>13</w:t>
            </w:r>
            <w:r w:rsidR="00A4266F">
              <w:rPr>
                <w:lang w:eastAsia="lt-LT"/>
              </w:rPr>
              <w:t xml:space="preserve"> </w:t>
            </w:r>
            <w:r>
              <w:rPr>
                <w:lang w:eastAsia="lt-LT"/>
              </w:rPr>
              <w:t>d.</w:t>
            </w:r>
          </w:p>
          <w:p w14:paraId="5FE65CAA" w14:textId="04B7BD4A" w:rsidR="007817F6" w:rsidRDefault="007817F6">
            <w:pPr>
              <w:tabs>
                <w:tab w:val="left" w:pos="10632"/>
              </w:tabs>
              <w:rPr>
                <w:lang w:eastAsia="lt-LT"/>
              </w:rPr>
            </w:pPr>
            <w:r>
              <w:rPr>
                <w:lang w:eastAsia="lt-LT"/>
              </w:rPr>
              <w:t>paslaugų pirkimo–pardavimo sutarties</w:t>
            </w:r>
          </w:p>
          <w:p w14:paraId="21DEBDD4" w14:textId="2C1EEBC1" w:rsidR="00E067A4" w:rsidRDefault="007817F6">
            <w:pPr>
              <w:tabs>
                <w:tab w:val="left" w:pos="10632"/>
              </w:tabs>
              <w:rPr>
                <w:lang w:eastAsia="lt-LT"/>
              </w:rPr>
            </w:pPr>
            <w:r>
              <w:rPr>
                <w:lang w:eastAsia="lt-LT"/>
              </w:rPr>
              <w:t xml:space="preserve">Nr. 01-25- </w:t>
            </w:r>
            <w:r w:rsidR="007B27C1">
              <w:rPr>
                <w:lang w:eastAsia="lt-LT"/>
              </w:rPr>
              <w:t>97</w:t>
            </w:r>
            <w:bookmarkStart w:id="3" w:name="_GoBack"/>
            <w:bookmarkEnd w:id="3"/>
            <w:r>
              <w:rPr>
                <w:lang w:eastAsia="lt-LT"/>
              </w:rPr>
              <w:t xml:space="preserve"> </w:t>
            </w:r>
          </w:p>
          <w:p w14:paraId="237DDB8C" w14:textId="0947C860" w:rsidR="007817F6" w:rsidRDefault="007817F6">
            <w:pPr>
              <w:tabs>
                <w:tab w:val="left" w:pos="10632"/>
              </w:tabs>
              <w:rPr>
                <w:sz w:val="20"/>
                <w:szCs w:val="20"/>
                <w:lang w:eastAsia="lt-LT"/>
              </w:rPr>
            </w:pPr>
            <w:r>
              <w:rPr>
                <w:lang w:eastAsia="lt-LT"/>
              </w:rPr>
              <w:t>priedas</w:t>
            </w:r>
          </w:p>
        </w:tc>
      </w:tr>
    </w:tbl>
    <w:p w14:paraId="3DA652BF" w14:textId="77777777" w:rsidR="007817F6" w:rsidRDefault="007817F6" w:rsidP="00E24BE8">
      <w:pPr>
        <w:ind w:left="0" w:firstLine="0"/>
        <w:rPr>
          <w:b/>
        </w:rPr>
      </w:pPr>
    </w:p>
    <w:p w14:paraId="26FEA235" w14:textId="77777777" w:rsidR="004C3405" w:rsidRPr="00261881" w:rsidRDefault="004C3405" w:rsidP="004C3405">
      <w:pPr>
        <w:ind w:left="0" w:firstLine="0"/>
        <w:jc w:val="center"/>
        <w:rPr>
          <w:b/>
        </w:rPr>
      </w:pPr>
      <w:r w:rsidRPr="00261881">
        <w:rPr>
          <w:b/>
        </w:rPr>
        <w:t>KAINA IR TECHNINĖ SPECIFIKACIJA</w:t>
      </w:r>
    </w:p>
    <w:p w14:paraId="11A18D92" w14:textId="77777777" w:rsidR="004C3405" w:rsidRPr="00261881" w:rsidRDefault="004C3405" w:rsidP="004C3405">
      <w:pPr>
        <w:ind w:left="0" w:firstLine="0"/>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1"/>
        <w:gridCol w:w="3292"/>
        <w:gridCol w:w="1504"/>
        <w:gridCol w:w="1133"/>
        <w:gridCol w:w="763"/>
        <w:gridCol w:w="1330"/>
        <w:gridCol w:w="1534"/>
      </w:tblGrid>
      <w:tr w:rsidR="004C3405" w:rsidRPr="00023FB2" w14:paraId="1BCC3EE9" w14:textId="77777777" w:rsidTr="00292E3C">
        <w:trPr>
          <w:trHeight w:val="300"/>
        </w:trPr>
        <w:tc>
          <w:tcPr>
            <w:tcW w:w="792" w:type="dxa"/>
            <w:gridSpan w:val="2"/>
            <w:shd w:val="clear" w:color="auto" w:fill="auto"/>
            <w:vAlign w:val="center"/>
          </w:tcPr>
          <w:p w14:paraId="7DC0C3FF" w14:textId="77777777" w:rsidR="004C3405" w:rsidRPr="00023FB2" w:rsidRDefault="004C3405" w:rsidP="00292E3C">
            <w:pPr>
              <w:ind w:left="0" w:firstLine="0"/>
              <w:jc w:val="center"/>
              <w:rPr>
                <w:rFonts w:eastAsia="Times New Roman"/>
                <w:b/>
              </w:rPr>
            </w:pPr>
            <w:r w:rsidRPr="00023FB2">
              <w:rPr>
                <w:rFonts w:eastAsia="Times New Roman"/>
                <w:b/>
              </w:rPr>
              <w:t xml:space="preserve">Eil. </w:t>
            </w:r>
            <w:r>
              <w:rPr>
                <w:rFonts w:eastAsia="Times New Roman"/>
                <w:b/>
              </w:rPr>
              <w:t>N</w:t>
            </w:r>
            <w:r w:rsidRPr="00023FB2">
              <w:rPr>
                <w:rFonts w:eastAsia="Times New Roman"/>
                <w:b/>
              </w:rPr>
              <w:t>r.</w:t>
            </w:r>
          </w:p>
        </w:tc>
        <w:tc>
          <w:tcPr>
            <w:tcW w:w="3292" w:type="dxa"/>
            <w:shd w:val="clear" w:color="auto" w:fill="auto"/>
            <w:vAlign w:val="center"/>
          </w:tcPr>
          <w:p w14:paraId="672C030C" w14:textId="77777777" w:rsidR="004C3405" w:rsidRPr="00023FB2" w:rsidRDefault="004C3405" w:rsidP="00292E3C">
            <w:pPr>
              <w:ind w:left="0" w:firstLine="0"/>
              <w:jc w:val="center"/>
              <w:rPr>
                <w:rFonts w:eastAsia="Times New Roman"/>
                <w:b/>
              </w:rPr>
            </w:pPr>
            <w:r w:rsidRPr="00023FB2">
              <w:rPr>
                <w:rFonts w:eastAsia="Calibri"/>
                <w:b/>
                <w:color w:val="000000"/>
                <w:lang w:eastAsia="lt-LT"/>
              </w:rPr>
              <w:t>Paslaugos pavadinimas</w:t>
            </w:r>
          </w:p>
        </w:tc>
        <w:tc>
          <w:tcPr>
            <w:tcW w:w="1504" w:type="dxa"/>
            <w:shd w:val="clear" w:color="auto" w:fill="auto"/>
            <w:vAlign w:val="center"/>
          </w:tcPr>
          <w:p w14:paraId="1E7DD57A" w14:textId="170B1D5B" w:rsidR="004C3405" w:rsidRPr="00023FB2" w:rsidRDefault="004C3405" w:rsidP="00292E3C">
            <w:pPr>
              <w:ind w:left="0" w:right="34" w:firstLine="0"/>
              <w:jc w:val="center"/>
              <w:rPr>
                <w:rFonts w:eastAsia="Calibri"/>
                <w:b/>
                <w:color w:val="000000"/>
                <w:lang w:eastAsia="lt-LT"/>
              </w:rPr>
            </w:pPr>
            <w:r>
              <w:rPr>
                <w:rFonts w:eastAsia="Calibri"/>
                <w:b/>
                <w:color w:val="000000"/>
                <w:lang w:eastAsia="lt-LT"/>
              </w:rPr>
              <w:t>12 mėnesių</w:t>
            </w:r>
            <w:r w:rsidRPr="00023FB2">
              <w:rPr>
                <w:rFonts w:eastAsia="Calibri"/>
                <w:b/>
                <w:color w:val="000000"/>
                <w:lang w:eastAsia="lt-LT"/>
              </w:rPr>
              <w:t xml:space="preserve"> kiekis</w:t>
            </w:r>
            <w:r>
              <w:rPr>
                <w:rFonts w:eastAsia="Calibri"/>
                <w:b/>
                <w:color w:val="000000"/>
                <w:lang w:eastAsia="lt-LT"/>
              </w:rPr>
              <w:t>,</w:t>
            </w:r>
            <w:r w:rsidRPr="00023FB2">
              <w:rPr>
                <w:rFonts w:eastAsia="Calibri"/>
                <w:b/>
                <w:color w:val="000000"/>
                <w:lang w:eastAsia="lt-LT"/>
              </w:rPr>
              <w:t xml:space="preserve"> vnt.</w:t>
            </w:r>
          </w:p>
        </w:tc>
        <w:tc>
          <w:tcPr>
            <w:tcW w:w="1133" w:type="dxa"/>
            <w:vAlign w:val="center"/>
          </w:tcPr>
          <w:p w14:paraId="5C73754C" w14:textId="77777777" w:rsidR="004C3405" w:rsidRPr="00023FB2" w:rsidRDefault="004C3405" w:rsidP="00292E3C">
            <w:pPr>
              <w:ind w:left="0" w:firstLine="0"/>
              <w:jc w:val="center"/>
              <w:rPr>
                <w:rFonts w:eastAsia="Times New Roman"/>
                <w:b/>
              </w:rPr>
            </w:pPr>
            <w:r w:rsidRPr="00023FB2">
              <w:rPr>
                <w:rFonts w:eastAsia="Calibri"/>
                <w:b/>
                <w:noProof/>
              </w:rPr>
              <w:t>Vnt. kaina</w:t>
            </w:r>
            <w:r>
              <w:rPr>
                <w:rFonts w:eastAsia="Calibri"/>
                <w:b/>
                <w:noProof/>
              </w:rPr>
              <w:t>,</w:t>
            </w:r>
            <w:r w:rsidRPr="00023FB2">
              <w:rPr>
                <w:rFonts w:eastAsia="Calibri"/>
                <w:b/>
                <w:noProof/>
              </w:rPr>
              <w:t xml:space="preserve"> Eur be PVM</w:t>
            </w:r>
          </w:p>
        </w:tc>
        <w:tc>
          <w:tcPr>
            <w:tcW w:w="763" w:type="dxa"/>
            <w:vAlign w:val="center"/>
          </w:tcPr>
          <w:p w14:paraId="5467C57E" w14:textId="77777777" w:rsidR="004C3405" w:rsidRPr="00023FB2" w:rsidRDefault="004C3405" w:rsidP="00292E3C">
            <w:pPr>
              <w:ind w:left="0" w:firstLine="0"/>
              <w:jc w:val="center"/>
              <w:rPr>
                <w:rFonts w:eastAsia="Times New Roman"/>
                <w:b/>
              </w:rPr>
            </w:pPr>
            <w:r w:rsidRPr="00023FB2">
              <w:rPr>
                <w:rFonts w:eastAsia="Calibri"/>
                <w:b/>
                <w:noProof/>
              </w:rPr>
              <w:t>PVM %</w:t>
            </w:r>
          </w:p>
        </w:tc>
        <w:tc>
          <w:tcPr>
            <w:tcW w:w="1330" w:type="dxa"/>
            <w:vAlign w:val="center"/>
          </w:tcPr>
          <w:p w14:paraId="2C10474B" w14:textId="77777777" w:rsidR="004C3405" w:rsidRPr="00023FB2" w:rsidRDefault="004C3405" w:rsidP="00292E3C">
            <w:pPr>
              <w:ind w:left="0" w:firstLine="0"/>
              <w:jc w:val="center"/>
              <w:rPr>
                <w:rFonts w:eastAsia="Times New Roman"/>
                <w:b/>
              </w:rPr>
            </w:pPr>
            <w:r w:rsidRPr="00023FB2">
              <w:rPr>
                <w:rFonts w:eastAsia="Calibri"/>
                <w:b/>
                <w:noProof/>
              </w:rPr>
              <w:t>Vnt. kaina, Eur su PVM</w:t>
            </w:r>
          </w:p>
        </w:tc>
        <w:tc>
          <w:tcPr>
            <w:tcW w:w="1534" w:type="dxa"/>
            <w:vAlign w:val="center"/>
          </w:tcPr>
          <w:p w14:paraId="078BDDE5" w14:textId="77777777" w:rsidR="004C3405" w:rsidRPr="00023FB2" w:rsidRDefault="004C3405" w:rsidP="00292E3C">
            <w:pPr>
              <w:ind w:left="0" w:firstLine="0"/>
              <w:jc w:val="center"/>
              <w:rPr>
                <w:rFonts w:eastAsia="Times New Roman"/>
                <w:b/>
              </w:rPr>
            </w:pPr>
            <w:r w:rsidRPr="00023FB2">
              <w:rPr>
                <w:rFonts w:eastAsia="Calibri"/>
                <w:b/>
                <w:noProof/>
              </w:rPr>
              <w:t>Bendra kaina</w:t>
            </w:r>
            <w:r>
              <w:rPr>
                <w:rFonts w:eastAsia="Calibri"/>
                <w:b/>
                <w:noProof/>
              </w:rPr>
              <w:t>,</w:t>
            </w:r>
            <w:r w:rsidRPr="00023FB2">
              <w:rPr>
                <w:rFonts w:eastAsia="Calibri"/>
                <w:b/>
                <w:noProof/>
              </w:rPr>
              <w:t xml:space="preserve"> Eur su PVM</w:t>
            </w:r>
          </w:p>
        </w:tc>
      </w:tr>
      <w:tr w:rsidR="004C3405" w:rsidRPr="00023FB2" w14:paraId="3939A042" w14:textId="77777777" w:rsidTr="00292E3C">
        <w:trPr>
          <w:trHeight w:val="300"/>
        </w:trPr>
        <w:tc>
          <w:tcPr>
            <w:tcW w:w="792" w:type="dxa"/>
            <w:gridSpan w:val="2"/>
            <w:shd w:val="clear" w:color="auto" w:fill="auto"/>
            <w:vAlign w:val="center"/>
          </w:tcPr>
          <w:p w14:paraId="05962446" w14:textId="77777777" w:rsidR="004C3405" w:rsidRPr="00023FB2" w:rsidRDefault="004C3405" w:rsidP="00292E3C">
            <w:pPr>
              <w:ind w:left="0" w:firstLine="0"/>
              <w:jc w:val="center"/>
              <w:rPr>
                <w:rFonts w:eastAsia="Times New Roman"/>
                <w:i/>
              </w:rPr>
            </w:pPr>
            <w:r w:rsidRPr="00023FB2">
              <w:rPr>
                <w:rFonts w:eastAsia="Times New Roman"/>
                <w:i/>
              </w:rPr>
              <w:t>1</w:t>
            </w:r>
          </w:p>
        </w:tc>
        <w:tc>
          <w:tcPr>
            <w:tcW w:w="3292" w:type="dxa"/>
            <w:shd w:val="clear" w:color="auto" w:fill="auto"/>
            <w:vAlign w:val="center"/>
          </w:tcPr>
          <w:p w14:paraId="6BFA4AAC" w14:textId="77777777" w:rsidR="004C3405" w:rsidRPr="00023FB2" w:rsidRDefault="004C3405" w:rsidP="00292E3C">
            <w:pPr>
              <w:ind w:left="0" w:firstLine="0"/>
              <w:jc w:val="center"/>
              <w:rPr>
                <w:rFonts w:eastAsia="Calibri"/>
                <w:i/>
                <w:color w:val="000000"/>
                <w:lang w:eastAsia="lt-LT"/>
              </w:rPr>
            </w:pPr>
            <w:r w:rsidRPr="00023FB2">
              <w:rPr>
                <w:rFonts w:eastAsia="Calibri"/>
                <w:i/>
                <w:color w:val="000000"/>
                <w:lang w:eastAsia="lt-LT"/>
              </w:rPr>
              <w:t>2</w:t>
            </w:r>
          </w:p>
        </w:tc>
        <w:tc>
          <w:tcPr>
            <w:tcW w:w="1504" w:type="dxa"/>
            <w:shd w:val="clear" w:color="auto" w:fill="auto"/>
            <w:vAlign w:val="center"/>
          </w:tcPr>
          <w:p w14:paraId="7C0F9FFE" w14:textId="77777777" w:rsidR="004C3405" w:rsidRPr="00023FB2" w:rsidRDefault="004C3405" w:rsidP="00292E3C">
            <w:pPr>
              <w:ind w:left="0" w:right="34" w:firstLine="0"/>
              <w:jc w:val="center"/>
              <w:rPr>
                <w:rFonts w:eastAsia="Calibri"/>
                <w:i/>
                <w:color w:val="000000"/>
                <w:lang w:eastAsia="lt-LT"/>
              </w:rPr>
            </w:pPr>
            <w:r w:rsidRPr="00023FB2">
              <w:rPr>
                <w:rFonts w:eastAsia="Calibri"/>
                <w:i/>
                <w:color w:val="000000"/>
                <w:lang w:eastAsia="lt-LT"/>
              </w:rPr>
              <w:t>3</w:t>
            </w:r>
          </w:p>
        </w:tc>
        <w:tc>
          <w:tcPr>
            <w:tcW w:w="1133" w:type="dxa"/>
            <w:vAlign w:val="center"/>
          </w:tcPr>
          <w:p w14:paraId="7E79C8AF" w14:textId="77777777" w:rsidR="004C3405" w:rsidRPr="00023FB2" w:rsidRDefault="004C3405" w:rsidP="00292E3C">
            <w:pPr>
              <w:ind w:left="0" w:firstLine="0"/>
              <w:jc w:val="center"/>
              <w:rPr>
                <w:rFonts w:eastAsia="Calibri"/>
                <w:i/>
                <w:noProof/>
              </w:rPr>
            </w:pPr>
            <w:r w:rsidRPr="00023FB2">
              <w:rPr>
                <w:rFonts w:eastAsia="Calibri"/>
                <w:i/>
                <w:noProof/>
              </w:rPr>
              <w:t>4</w:t>
            </w:r>
          </w:p>
        </w:tc>
        <w:tc>
          <w:tcPr>
            <w:tcW w:w="763" w:type="dxa"/>
            <w:vAlign w:val="center"/>
          </w:tcPr>
          <w:p w14:paraId="2114D3B1" w14:textId="77777777" w:rsidR="004C3405" w:rsidRPr="00023FB2" w:rsidRDefault="004C3405" w:rsidP="00292E3C">
            <w:pPr>
              <w:ind w:left="0" w:firstLine="0"/>
              <w:jc w:val="center"/>
              <w:rPr>
                <w:rFonts w:eastAsia="Calibri"/>
                <w:i/>
                <w:noProof/>
              </w:rPr>
            </w:pPr>
            <w:r w:rsidRPr="00023FB2">
              <w:rPr>
                <w:rFonts w:eastAsia="Calibri"/>
                <w:i/>
                <w:noProof/>
              </w:rPr>
              <w:t>5</w:t>
            </w:r>
          </w:p>
        </w:tc>
        <w:tc>
          <w:tcPr>
            <w:tcW w:w="1330" w:type="dxa"/>
            <w:vAlign w:val="center"/>
          </w:tcPr>
          <w:p w14:paraId="3709F95B" w14:textId="77777777" w:rsidR="004C3405" w:rsidRPr="00023FB2" w:rsidRDefault="004C3405" w:rsidP="00292E3C">
            <w:pPr>
              <w:ind w:left="0" w:firstLine="0"/>
              <w:jc w:val="center"/>
              <w:rPr>
                <w:rFonts w:eastAsia="Calibri"/>
                <w:i/>
                <w:noProof/>
              </w:rPr>
            </w:pPr>
            <w:r w:rsidRPr="00023FB2">
              <w:rPr>
                <w:rFonts w:eastAsia="Calibri"/>
                <w:i/>
                <w:noProof/>
              </w:rPr>
              <w:t>6</w:t>
            </w:r>
          </w:p>
        </w:tc>
        <w:tc>
          <w:tcPr>
            <w:tcW w:w="1534" w:type="dxa"/>
            <w:vAlign w:val="center"/>
          </w:tcPr>
          <w:p w14:paraId="14AFD98D" w14:textId="77777777" w:rsidR="004C3405" w:rsidRPr="00023FB2" w:rsidRDefault="004C3405" w:rsidP="00292E3C">
            <w:pPr>
              <w:ind w:left="0" w:firstLine="0"/>
              <w:jc w:val="center"/>
              <w:rPr>
                <w:rFonts w:eastAsia="Calibri"/>
                <w:i/>
                <w:noProof/>
              </w:rPr>
            </w:pPr>
            <w:r w:rsidRPr="00023FB2">
              <w:rPr>
                <w:rFonts w:eastAsia="Calibri"/>
                <w:i/>
                <w:noProof/>
              </w:rPr>
              <w:t>7</w:t>
            </w:r>
          </w:p>
        </w:tc>
      </w:tr>
      <w:tr w:rsidR="004C3405" w:rsidRPr="00023FB2" w14:paraId="23DAEAA0" w14:textId="77777777" w:rsidTr="00292E3C">
        <w:trPr>
          <w:trHeight w:val="300"/>
        </w:trPr>
        <w:tc>
          <w:tcPr>
            <w:tcW w:w="10348" w:type="dxa"/>
            <w:gridSpan w:val="8"/>
            <w:shd w:val="clear" w:color="auto" w:fill="auto"/>
            <w:vAlign w:val="center"/>
          </w:tcPr>
          <w:p w14:paraId="72C5D9FE" w14:textId="77777777" w:rsidR="004C3405" w:rsidRDefault="004C3405" w:rsidP="00292E3C">
            <w:pPr>
              <w:ind w:left="0" w:firstLine="0"/>
              <w:jc w:val="center"/>
              <w:rPr>
                <w:rFonts w:eastAsia="Calibri"/>
                <w:i/>
              </w:rPr>
            </w:pPr>
            <w:r w:rsidRPr="00023FB2">
              <w:rPr>
                <w:rFonts w:eastAsia="Calibri"/>
                <w:i/>
              </w:rPr>
              <w:t>Pirkimo kodas pagal Bendrąjį viešųjų pirkimų žodyną:</w:t>
            </w:r>
          </w:p>
          <w:p w14:paraId="2B48D332" w14:textId="77777777" w:rsidR="004C3405" w:rsidRPr="00023FB2" w:rsidRDefault="004C3405" w:rsidP="00292E3C">
            <w:pPr>
              <w:ind w:left="0" w:firstLine="0"/>
              <w:jc w:val="center"/>
              <w:rPr>
                <w:rFonts w:eastAsia="Times New Roman"/>
                <w:b/>
                <w:i/>
              </w:rPr>
            </w:pPr>
            <w:r w:rsidRPr="00023FB2">
              <w:rPr>
                <w:rFonts w:eastAsia="Calibri"/>
                <w:i/>
              </w:rPr>
              <w:t xml:space="preserve"> 85145000-7 „Medicinos laboratorijų teikiamos paslaugos“</w:t>
            </w:r>
          </w:p>
        </w:tc>
      </w:tr>
      <w:tr w:rsidR="004C3405" w:rsidRPr="00023FB2" w14:paraId="46F8FF66" w14:textId="77777777" w:rsidTr="00292E3C">
        <w:trPr>
          <w:trHeight w:val="300"/>
        </w:trPr>
        <w:tc>
          <w:tcPr>
            <w:tcW w:w="10348" w:type="dxa"/>
            <w:gridSpan w:val="8"/>
            <w:shd w:val="clear" w:color="auto" w:fill="auto"/>
            <w:vAlign w:val="center"/>
            <w:hideMark/>
          </w:tcPr>
          <w:p w14:paraId="2067BE37" w14:textId="77777777" w:rsidR="004C3405" w:rsidRPr="00023FB2" w:rsidRDefault="004C3405" w:rsidP="00292E3C">
            <w:pPr>
              <w:jc w:val="center"/>
              <w:rPr>
                <w:rFonts w:eastAsia="Times New Roman"/>
                <w:b/>
              </w:rPr>
            </w:pPr>
            <w:r>
              <w:rPr>
                <w:rFonts w:eastAsia="Times New Roman"/>
                <w:b/>
              </w:rPr>
              <w:t>4</w:t>
            </w:r>
            <w:r w:rsidRPr="00023FB2">
              <w:rPr>
                <w:rFonts w:eastAsia="Times New Roman"/>
                <w:b/>
              </w:rPr>
              <w:t xml:space="preserve"> pirkimo dalis</w:t>
            </w:r>
          </w:p>
        </w:tc>
      </w:tr>
      <w:tr w:rsidR="004C3405" w:rsidRPr="00023FB2" w14:paraId="5932E803" w14:textId="77777777" w:rsidTr="00292E3C">
        <w:trPr>
          <w:trHeight w:val="524"/>
        </w:trPr>
        <w:tc>
          <w:tcPr>
            <w:tcW w:w="771" w:type="dxa"/>
            <w:shd w:val="clear" w:color="auto" w:fill="auto"/>
            <w:vAlign w:val="center"/>
            <w:hideMark/>
          </w:tcPr>
          <w:p w14:paraId="596AC777" w14:textId="77777777" w:rsidR="004C3405" w:rsidRPr="00023FB2" w:rsidRDefault="004C3405" w:rsidP="00292E3C">
            <w:pPr>
              <w:ind w:left="0" w:firstLine="0"/>
              <w:jc w:val="center"/>
              <w:rPr>
                <w:rFonts w:eastAsia="Times New Roman"/>
              </w:rPr>
            </w:pPr>
            <w:r w:rsidRPr="00023FB2">
              <w:rPr>
                <w:rFonts w:eastAsia="Times New Roman"/>
              </w:rPr>
              <w:t>1.</w:t>
            </w:r>
          </w:p>
        </w:tc>
        <w:tc>
          <w:tcPr>
            <w:tcW w:w="3313" w:type="dxa"/>
            <w:gridSpan w:val="2"/>
            <w:shd w:val="clear" w:color="auto" w:fill="auto"/>
            <w:vAlign w:val="center"/>
            <w:hideMark/>
          </w:tcPr>
          <w:p w14:paraId="70731125" w14:textId="77777777" w:rsidR="004C3405" w:rsidRPr="00023FB2" w:rsidRDefault="004C3405" w:rsidP="00292E3C">
            <w:pPr>
              <w:ind w:left="0" w:firstLine="0"/>
              <w:rPr>
                <w:rFonts w:eastAsia="Times New Roman"/>
              </w:rPr>
            </w:pPr>
            <w:r>
              <w:t xml:space="preserve">Alergologija (Specifiniai </w:t>
            </w:r>
            <w:proofErr w:type="spellStart"/>
            <w:r>
              <w:t>IgE</w:t>
            </w:r>
            <w:proofErr w:type="spellEnd"/>
            <w:r>
              <w:t>)</w:t>
            </w:r>
          </w:p>
        </w:tc>
        <w:tc>
          <w:tcPr>
            <w:tcW w:w="1504" w:type="dxa"/>
            <w:shd w:val="clear" w:color="auto" w:fill="auto"/>
            <w:vAlign w:val="center"/>
            <w:hideMark/>
          </w:tcPr>
          <w:p w14:paraId="0965AE62" w14:textId="69F6D2EF" w:rsidR="004C3405" w:rsidRDefault="004C3405" w:rsidP="00292E3C">
            <w:pPr>
              <w:ind w:left="0" w:firstLine="0"/>
              <w:jc w:val="center"/>
              <w:rPr>
                <w:rFonts w:eastAsia="Times New Roman"/>
              </w:rPr>
            </w:pPr>
            <w:r>
              <w:rPr>
                <w:rFonts w:eastAsia="Times New Roman"/>
              </w:rPr>
              <w:t>2</w:t>
            </w:r>
          </w:p>
          <w:p w14:paraId="1CDF957C" w14:textId="77777777" w:rsidR="004C3405" w:rsidRPr="00023FB2" w:rsidRDefault="004C3405" w:rsidP="00292E3C">
            <w:pPr>
              <w:ind w:left="0" w:firstLine="0"/>
              <w:jc w:val="center"/>
              <w:rPr>
                <w:rFonts w:eastAsia="Times New Roman"/>
              </w:rPr>
            </w:pPr>
            <w:r>
              <w:rPr>
                <w:rFonts w:eastAsia="Times New Roman"/>
              </w:rPr>
              <w:t>Kodas 720</w:t>
            </w:r>
          </w:p>
        </w:tc>
        <w:tc>
          <w:tcPr>
            <w:tcW w:w="1133" w:type="dxa"/>
            <w:vAlign w:val="center"/>
          </w:tcPr>
          <w:p w14:paraId="48766C25" w14:textId="4CC0175C" w:rsidR="004C3405" w:rsidRPr="00023FB2" w:rsidRDefault="004C3405" w:rsidP="00292E3C">
            <w:pPr>
              <w:ind w:left="0" w:firstLine="0"/>
              <w:jc w:val="center"/>
              <w:rPr>
                <w:rFonts w:eastAsia="Times New Roman"/>
              </w:rPr>
            </w:pPr>
            <w:r>
              <w:rPr>
                <w:rFonts w:eastAsia="Times New Roman"/>
              </w:rPr>
              <w:t>182</w:t>
            </w:r>
          </w:p>
        </w:tc>
        <w:tc>
          <w:tcPr>
            <w:tcW w:w="763" w:type="dxa"/>
            <w:vAlign w:val="center"/>
          </w:tcPr>
          <w:p w14:paraId="021FA6D4" w14:textId="77777777" w:rsidR="004C3405" w:rsidRPr="00023FB2" w:rsidRDefault="004C3405" w:rsidP="00292E3C">
            <w:pPr>
              <w:ind w:left="0" w:firstLine="0"/>
              <w:jc w:val="center"/>
              <w:rPr>
                <w:rFonts w:eastAsia="Times New Roman"/>
              </w:rPr>
            </w:pPr>
            <w:r>
              <w:rPr>
                <w:rFonts w:eastAsia="Times New Roman"/>
              </w:rPr>
              <w:t>21</w:t>
            </w:r>
          </w:p>
        </w:tc>
        <w:tc>
          <w:tcPr>
            <w:tcW w:w="1330" w:type="dxa"/>
            <w:vAlign w:val="center"/>
          </w:tcPr>
          <w:p w14:paraId="134FCF43" w14:textId="7C9557D3" w:rsidR="004C3405" w:rsidRPr="00023FB2" w:rsidRDefault="004C3405" w:rsidP="00292E3C">
            <w:pPr>
              <w:ind w:left="0" w:firstLine="0"/>
              <w:jc w:val="center"/>
              <w:rPr>
                <w:rFonts w:eastAsia="Times New Roman"/>
              </w:rPr>
            </w:pPr>
            <w:r>
              <w:rPr>
                <w:rFonts w:eastAsia="Times New Roman"/>
              </w:rPr>
              <w:t>220,22</w:t>
            </w:r>
          </w:p>
        </w:tc>
        <w:tc>
          <w:tcPr>
            <w:tcW w:w="1534" w:type="dxa"/>
            <w:vAlign w:val="center"/>
          </w:tcPr>
          <w:p w14:paraId="77CEF250" w14:textId="42DC253A" w:rsidR="004C3405" w:rsidRPr="00023FB2" w:rsidRDefault="004C3405" w:rsidP="00292E3C">
            <w:pPr>
              <w:ind w:left="0" w:firstLine="0"/>
              <w:jc w:val="center"/>
              <w:rPr>
                <w:rFonts w:eastAsia="Times New Roman"/>
              </w:rPr>
            </w:pPr>
            <w:r>
              <w:rPr>
                <w:rFonts w:eastAsia="Times New Roman"/>
              </w:rPr>
              <w:t>440,44</w:t>
            </w:r>
          </w:p>
        </w:tc>
      </w:tr>
      <w:tr w:rsidR="004C3405" w:rsidRPr="00023FB2" w14:paraId="2208580B" w14:textId="77777777" w:rsidTr="00292E3C">
        <w:trPr>
          <w:trHeight w:val="300"/>
        </w:trPr>
        <w:tc>
          <w:tcPr>
            <w:tcW w:w="10348" w:type="dxa"/>
            <w:gridSpan w:val="8"/>
            <w:shd w:val="clear" w:color="auto" w:fill="auto"/>
            <w:vAlign w:val="center"/>
            <w:hideMark/>
          </w:tcPr>
          <w:p w14:paraId="10FBAC29" w14:textId="77777777" w:rsidR="004C3405" w:rsidRPr="00023FB2" w:rsidRDefault="004C3405" w:rsidP="00292E3C">
            <w:pPr>
              <w:ind w:left="29" w:firstLine="0"/>
              <w:rPr>
                <w:rFonts w:eastAsia="Times New Roman"/>
                <w:i/>
              </w:rPr>
            </w:pPr>
            <w:r w:rsidRPr="00023FB2">
              <w:rPr>
                <w:rFonts w:eastAsia="Times New Roman"/>
                <w:i/>
              </w:rPr>
              <w:t>Pastaba. Kontrolinių mėginių tyrimas ne rečiau kaip 1 (vieną) kartą per 2 (dvi) savaites. Turi būti suteikiamas nemokamas dalyvio sertifikatas.</w:t>
            </w:r>
          </w:p>
        </w:tc>
      </w:tr>
    </w:tbl>
    <w:p w14:paraId="35266BD9" w14:textId="77777777" w:rsidR="004C3405" w:rsidRDefault="004C3405" w:rsidP="004C3405">
      <w:pPr>
        <w:tabs>
          <w:tab w:val="left" w:pos="7088"/>
        </w:tabs>
        <w:ind w:left="0" w:firstLine="0"/>
        <w:jc w:val="center"/>
      </w:pPr>
    </w:p>
    <w:p w14:paraId="1E04331C" w14:textId="77777777" w:rsidR="004C3405" w:rsidRDefault="004C3405" w:rsidP="004C3405">
      <w:pPr>
        <w:tabs>
          <w:tab w:val="left" w:pos="7088"/>
        </w:tabs>
        <w:ind w:left="0" w:firstLine="0"/>
        <w:jc w:val="cente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3"/>
        <w:gridCol w:w="3252"/>
        <w:gridCol w:w="1504"/>
        <w:gridCol w:w="1143"/>
        <w:gridCol w:w="770"/>
        <w:gridCol w:w="1330"/>
        <w:gridCol w:w="1520"/>
      </w:tblGrid>
      <w:tr w:rsidR="004C3405" w:rsidRPr="00CB072A" w14:paraId="3C601C1A" w14:textId="77777777" w:rsidTr="00292E3C">
        <w:trPr>
          <w:trHeight w:val="300"/>
        </w:trPr>
        <w:tc>
          <w:tcPr>
            <w:tcW w:w="829" w:type="dxa"/>
            <w:gridSpan w:val="2"/>
            <w:shd w:val="clear" w:color="auto" w:fill="auto"/>
            <w:vAlign w:val="center"/>
          </w:tcPr>
          <w:p w14:paraId="22297365" w14:textId="77777777" w:rsidR="004C3405" w:rsidRPr="00CB072A" w:rsidRDefault="004C3405" w:rsidP="00292E3C">
            <w:pPr>
              <w:ind w:left="0" w:firstLine="0"/>
              <w:jc w:val="center"/>
              <w:rPr>
                <w:rFonts w:eastAsia="Times New Roman"/>
                <w:b/>
              </w:rPr>
            </w:pPr>
            <w:r w:rsidRPr="00CB072A">
              <w:rPr>
                <w:rFonts w:eastAsia="Times New Roman"/>
                <w:b/>
              </w:rPr>
              <w:t xml:space="preserve">Eil. </w:t>
            </w:r>
            <w:proofErr w:type="spellStart"/>
            <w:r w:rsidRPr="00CB072A">
              <w:rPr>
                <w:rFonts w:eastAsia="Times New Roman"/>
                <w:b/>
              </w:rPr>
              <w:t>nr.</w:t>
            </w:r>
            <w:proofErr w:type="spellEnd"/>
          </w:p>
        </w:tc>
        <w:tc>
          <w:tcPr>
            <w:tcW w:w="3252" w:type="dxa"/>
            <w:shd w:val="clear" w:color="auto" w:fill="auto"/>
            <w:vAlign w:val="center"/>
          </w:tcPr>
          <w:p w14:paraId="2B3CA257" w14:textId="77777777" w:rsidR="004C3405" w:rsidRPr="00CB072A" w:rsidRDefault="004C3405" w:rsidP="00292E3C">
            <w:pPr>
              <w:ind w:left="0" w:firstLine="0"/>
              <w:jc w:val="center"/>
              <w:rPr>
                <w:rFonts w:eastAsia="Times New Roman"/>
                <w:b/>
              </w:rPr>
            </w:pPr>
            <w:r w:rsidRPr="00CB072A">
              <w:rPr>
                <w:rFonts w:eastAsia="Calibri"/>
                <w:b/>
                <w:color w:val="000000"/>
                <w:lang w:eastAsia="lt-LT"/>
              </w:rPr>
              <w:t>Paslaugos pavadinimas</w:t>
            </w:r>
          </w:p>
        </w:tc>
        <w:tc>
          <w:tcPr>
            <w:tcW w:w="1504" w:type="dxa"/>
            <w:shd w:val="clear" w:color="auto" w:fill="auto"/>
            <w:vAlign w:val="center"/>
          </w:tcPr>
          <w:p w14:paraId="502CA35E" w14:textId="3BA0F20B" w:rsidR="004C3405" w:rsidRPr="00CB072A" w:rsidRDefault="004C3405" w:rsidP="00292E3C">
            <w:pPr>
              <w:ind w:left="0" w:right="34" w:firstLine="0"/>
              <w:jc w:val="center"/>
              <w:rPr>
                <w:rFonts w:eastAsia="Calibri"/>
                <w:b/>
                <w:color w:val="000000"/>
                <w:lang w:eastAsia="lt-LT"/>
              </w:rPr>
            </w:pPr>
            <w:r>
              <w:rPr>
                <w:rFonts w:eastAsia="Calibri"/>
                <w:b/>
                <w:color w:val="000000"/>
                <w:lang w:eastAsia="lt-LT"/>
              </w:rPr>
              <w:t xml:space="preserve">12 mėnesių </w:t>
            </w:r>
            <w:r w:rsidRPr="00CB072A">
              <w:rPr>
                <w:rFonts w:eastAsia="Calibri"/>
                <w:b/>
                <w:color w:val="000000"/>
                <w:lang w:eastAsia="lt-LT"/>
              </w:rPr>
              <w:t xml:space="preserve"> kiekis</w:t>
            </w:r>
            <w:r>
              <w:rPr>
                <w:rFonts w:eastAsia="Calibri"/>
                <w:b/>
                <w:color w:val="000000"/>
                <w:lang w:eastAsia="lt-LT"/>
              </w:rPr>
              <w:t>,</w:t>
            </w:r>
            <w:r w:rsidRPr="00CB072A">
              <w:rPr>
                <w:rFonts w:eastAsia="Calibri"/>
                <w:b/>
                <w:color w:val="000000"/>
                <w:lang w:eastAsia="lt-LT"/>
              </w:rPr>
              <w:t xml:space="preserve"> vnt.</w:t>
            </w:r>
          </w:p>
        </w:tc>
        <w:tc>
          <w:tcPr>
            <w:tcW w:w="1143" w:type="dxa"/>
            <w:vAlign w:val="center"/>
          </w:tcPr>
          <w:p w14:paraId="5B843D17" w14:textId="77777777" w:rsidR="004C3405" w:rsidRPr="00CB072A" w:rsidRDefault="004C3405" w:rsidP="00292E3C">
            <w:pPr>
              <w:ind w:left="0" w:firstLine="0"/>
              <w:jc w:val="center"/>
              <w:rPr>
                <w:rFonts w:eastAsia="Times New Roman"/>
                <w:b/>
              </w:rPr>
            </w:pPr>
            <w:r w:rsidRPr="00CB072A">
              <w:rPr>
                <w:rFonts w:eastAsia="Calibri"/>
                <w:b/>
                <w:noProof/>
              </w:rPr>
              <w:t>Vnt. kaina</w:t>
            </w:r>
            <w:r>
              <w:rPr>
                <w:rFonts w:eastAsia="Calibri"/>
                <w:b/>
                <w:noProof/>
              </w:rPr>
              <w:t>,</w:t>
            </w:r>
            <w:r w:rsidRPr="00CB072A">
              <w:rPr>
                <w:rFonts w:eastAsia="Calibri"/>
                <w:b/>
                <w:noProof/>
              </w:rPr>
              <w:t xml:space="preserve"> Eur be PVM</w:t>
            </w:r>
          </w:p>
        </w:tc>
        <w:tc>
          <w:tcPr>
            <w:tcW w:w="770" w:type="dxa"/>
            <w:vAlign w:val="center"/>
          </w:tcPr>
          <w:p w14:paraId="7B28836D" w14:textId="77777777" w:rsidR="004C3405" w:rsidRPr="00CB072A" w:rsidRDefault="004C3405" w:rsidP="00292E3C">
            <w:pPr>
              <w:ind w:left="0" w:firstLine="0"/>
              <w:jc w:val="center"/>
              <w:rPr>
                <w:rFonts w:eastAsia="Times New Roman"/>
                <w:b/>
              </w:rPr>
            </w:pPr>
            <w:r w:rsidRPr="00CB072A">
              <w:rPr>
                <w:rFonts w:eastAsia="Calibri"/>
                <w:b/>
                <w:noProof/>
              </w:rPr>
              <w:t>PVM %</w:t>
            </w:r>
          </w:p>
        </w:tc>
        <w:tc>
          <w:tcPr>
            <w:tcW w:w="1330" w:type="dxa"/>
            <w:vAlign w:val="center"/>
          </w:tcPr>
          <w:p w14:paraId="5C46F843" w14:textId="77777777" w:rsidR="004C3405" w:rsidRPr="00CB072A" w:rsidRDefault="004C3405" w:rsidP="00292E3C">
            <w:pPr>
              <w:ind w:left="0" w:firstLine="0"/>
              <w:jc w:val="center"/>
              <w:rPr>
                <w:rFonts w:eastAsia="Times New Roman"/>
                <w:b/>
              </w:rPr>
            </w:pPr>
            <w:r w:rsidRPr="00CB072A">
              <w:rPr>
                <w:rFonts w:eastAsia="Calibri"/>
                <w:b/>
                <w:noProof/>
              </w:rPr>
              <w:t>Vnt. kaina, Eur su PVM</w:t>
            </w:r>
          </w:p>
        </w:tc>
        <w:tc>
          <w:tcPr>
            <w:tcW w:w="1520" w:type="dxa"/>
            <w:vAlign w:val="center"/>
          </w:tcPr>
          <w:p w14:paraId="29AF125C" w14:textId="77777777" w:rsidR="004C3405" w:rsidRPr="00CB072A" w:rsidRDefault="004C3405" w:rsidP="00292E3C">
            <w:pPr>
              <w:ind w:left="0" w:firstLine="0"/>
              <w:jc w:val="center"/>
              <w:rPr>
                <w:rFonts w:eastAsia="Times New Roman"/>
                <w:b/>
              </w:rPr>
            </w:pPr>
            <w:r w:rsidRPr="00CB072A">
              <w:rPr>
                <w:rFonts w:eastAsia="Calibri"/>
                <w:b/>
                <w:noProof/>
              </w:rPr>
              <w:t>Bendra kaina</w:t>
            </w:r>
            <w:r>
              <w:rPr>
                <w:rFonts w:eastAsia="Calibri"/>
                <w:b/>
                <w:noProof/>
              </w:rPr>
              <w:t>,</w:t>
            </w:r>
            <w:r w:rsidRPr="00CB072A">
              <w:rPr>
                <w:rFonts w:eastAsia="Calibri"/>
                <w:b/>
                <w:noProof/>
              </w:rPr>
              <w:t xml:space="preserve"> Eur su PVM</w:t>
            </w:r>
          </w:p>
        </w:tc>
      </w:tr>
      <w:tr w:rsidR="004C3405" w:rsidRPr="00CB072A" w14:paraId="1AE933DC" w14:textId="77777777" w:rsidTr="00292E3C">
        <w:trPr>
          <w:trHeight w:val="300"/>
        </w:trPr>
        <w:tc>
          <w:tcPr>
            <w:tcW w:w="829" w:type="dxa"/>
            <w:gridSpan w:val="2"/>
            <w:shd w:val="clear" w:color="auto" w:fill="auto"/>
            <w:vAlign w:val="center"/>
          </w:tcPr>
          <w:p w14:paraId="4E22F2A0" w14:textId="77777777" w:rsidR="004C3405" w:rsidRPr="00CB072A" w:rsidRDefault="004C3405" w:rsidP="00292E3C">
            <w:pPr>
              <w:ind w:left="0" w:firstLine="0"/>
              <w:jc w:val="center"/>
              <w:rPr>
                <w:rFonts w:eastAsia="Times New Roman"/>
                <w:i/>
              </w:rPr>
            </w:pPr>
            <w:r w:rsidRPr="00CB072A">
              <w:rPr>
                <w:rFonts w:eastAsia="Times New Roman"/>
                <w:i/>
              </w:rPr>
              <w:t>1</w:t>
            </w:r>
          </w:p>
        </w:tc>
        <w:tc>
          <w:tcPr>
            <w:tcW w:w="3252" w:type="dxa"/>
            <w:shd w:val="clear" w:color="auto" w:fill="auto"/>
            <w:vAlign w:val="center"/>
          </w:tcPr>
          <w:p w14:paraId="2DC2D485" w14:textId="77777777" w:rsidR="004C3405" w:rsidRPr="00CB072A" w:rsidRDefault="004C3405" w:rsidP="00292E3C">
            <w:pPr>
              <w:ind w:left="0" w:firstLine="0"/>
              <w:jc w:val="center"/>
              <w:rPr>
                <w:rFonts w:eastAsia="Calibri"/>
                <w:i/>
                <w:color w:val="000000"/>
                <w:lang w:eastAsia="lt-LT"/>
              </w:rPr>
            </w:pPr>
            <w:r w:rsidRPr="00CB072A">
              <w:rPr>
                <w:rFonts w:eastAsia="Calibri"/>
                <w:i/>
                <w:color w:val="000000"/>
                <w:lang w:eastAsia="lt-LT"/>
              </w:rPr>
              <w:t>2</w:t>
            </w:r>
          </w:p>
        </w:tc>
        <w:tc>
          <w:tcPr>
            <w:tcW w:w="1504" w:type="dxa"/>
            <w:shd w:val="clear" w:color="auto" w:fill="auto"/>
            <w:vAlign w:val="center"/>
          </w:tcPr>
          <w:p w14:paraId="265FB77A" w14:textId="77777777" w:rsidR="004C3405" w:rsidRPr="00CB072A" w:rsidRDefault="004C3405" w:rsidP="00292E3C">
            <w:pPr>
              <w:ind w:left="0" w:right="34" w:firstLine="0"/>
              <w:jc w:val="center"/>
              <w:rPr>
                <w:rFonts w:eastAsia="Calibri"/>
                <w:i/>
                <w:color w:val="000000"/>
                <w:lang w:eastAsia="lt-LT"/>
              </w:rPr>
            </w:pPr>
            <w:r w:rsidRPr="00CB072A">
              <w:rPr>
                <w:rFonts w:eastAsia="Calibri"/>
                <w:i/>
                <w:color w:val="000000"/>
                <w:lang w:eastAsia="lt-LT"/>
              </w:rPr>
              <w:t>3</w:t>
            </w:r>
          </w:p>
        </w:tc>
        <w:tc>
          <w:tcPr>
            <w:tcW w:w="1143" w:type="dxa"/>
            <w:vAlign w:val="center"/>
          </w:tcPr>
          <w:p w14:paraId="410E8FE6" w14:textId="77777777" w:rsidR="004C3405" w:rsidRPr="00CB072A" w:rsidRDefault="004C3405" w:rsidP="00292E3C">
            <w:pPr>
              <w:ind w:left="0" w:firstLine="0"/>
              <w:jc w:val="center"/>
              <w:rPr>
                <w:rFonts w:eastAsia="Calibri"/>
                <w:i/>
                <w:noProof/>
              </w:rPr>
            </w:pPr>
            <w:r w:rsidRPr="00CB072A">
              <w:rPr>
                <w:rFonts w:eastAsia="Calibri"/>
                <w:i/>
                <w:noProof/>
              </w:rPr>
              <w:t>4</w:t>
            </w:r>
          </w:p>
        </w:tc>
        <w:tc>
          <w:tcPr>
            <w:tcW w:w="770" w:type="dxa"/>
            <w:vAlign w:val="center"/>
          </w:tcPr>
          <w:p w14:paraId="66B33674" w14:textId="77777777" w:rsidR="004C3405" w:rsidRPr="00CB072A" w:rsidRDefault="004C3405" w:rsidP="00292E3C">
            <w:pPr>
              <w:ind w:left="0" w:firstLine="0"/>
              <w:jc w:val="center"/>
              <w:rPr>
                <w:rFonts w:eastAsia="Calibri"/>
                <w:i/>
                <w:noProof/>
              </w:rPr>
            </w:pPr>
            <w:r w:rsidRPr="00CB072A">
              <w:rPr>
                <w:rFonts w:eastAsia="Calibri"/>
                <w:i/>
                <w:noProof/>
              </w:rPr>
              <w:t>5</w:t>
            </w:r>
          </w:p>
        </w:tc>
        <w:tc>
          <w:tcPr>
            <w:tcW w:w="1330" w:type="dxa"/>
            <w:vAlign w:val="center"/>
          </w:tcPr>
          <w:p w14:paraId="043D006C" w14:textId="77777777" w:rsidR="004C3405" w:rsidRPr="00CB072A" w:rsidRDefault="004C3405" w:rsidP="00292E3C">
            <w:pPr>
              <w:ind w:left="0" w:firstLine="0"/>
              <w:jc w:val="center"/>
              <w:rPr>
                <w:rFonts w:eastAsia="Calibri"/>
                <w:i/>
                <w:noProof/>
              </w:rPr>
            </w:pPr>
            <w:r w:rsidRPr="00CB072A">
              <w:rPr>
                <w:rFonts w:eastAsia="Calibri"/>
                <w:i/>
                <w:noProof/>
              </w:rPr>
              <w:t>6</w:t>
            </w:r>
          </w:p>
        </w:tc>
        <w:tc>
          <w:tcPr>
            <w:tcW w:w="1520" w:type="dxa"/>
            <w:vAlign w:val="center"/>
          </w:tcPr>
          <w:p w14:paraId="3345E183" w14:textId="77777777" w:rsidR="004C3405" w:rsidRPr="00CB072A" w:rsidRDefault="004C3405" w:rsidP="00292E3C">
            <w:pPr>
              <w:ind w:left="0" w:firstLine="0"/>
              <w:jc w:val="center"/>
              <w:rPr>
                <w:rFonts w:eastAsia="Calibri"/>
                <w:i/>
                <w:noProof/>
              </w:rPr>
            </w:pPr>
            <w:r w:rsidRPr="00CB072A">
              <w:rPr>
                <w:rFonts w:eastAsia="Calibri"/>
                <w:i/>
                <w:noProof/>
              </w:rPr>
              <w:t>7</w:t>
            </w:r>
          </w:p>
        </w:tc>
      </w:tr>
      <w:tr w:rsidR="004C3405" w:rsidRPr="00CB072A" w14:paraId="724C2961" w14:textId="77777777" w:rsidTr="00292E3C">
        <w:trPr>
          <w:trHeight w:val="300"/>
        </w:trPr>
        <w:tc>
          <w:tcPr>
            <w:tcW w:w="10348" w:type="dxa"/>
            <w:gridSpan w:val="8"/>
            <w:shd w:val="clear" w:color="auto" w:fill="auto"/>
            <w:vAlign w:val="center"/>
          </w:tcPr>
          <w:p w14:paraId="7F774D85" w14:textId="77777777" w:rsidR="004C3405" w:rsidRDefault="004C3405" w:rsidP="00292E3C">
            <w:pPr>
              <w:ind w:left="0" w:firstLine="0"/>
              <w:jc w:val="center"/>
              <w:rPr>
                <w:rFonts w:eastAsia="Calibri"/>
                <w:i/>
              </w:rPr>
            </w:pPr>
            <w:r w:rsidRPr="00CB072A">
              <w:rPr>
                <w:rFonts w:eastAsia="Calibri"/>
                <w:i/>
              </w:rPr>
              <w:t>Pirkimo kodas pagal Bendrąjį viešųjų pirkimų žodyną:</w:t>
            </w:r>
          </w:p>
          <w:p w14:paraId="1EE5D5EA" w14:textId="77777777" w:rsidR="004C3405" w:rsidRPr="00CB072A" w:rsidRDefault="004C3405" w:rsidP="00292E3C">
            <w:pPr>
              <w:ind w:left="0" w:firstLine="0"/>
              <w:jc w:val="center"/>
              <w:rPr>
                <w:rFonts w:eastAsia="Times New Roman"/>
                <w:b/>
                <w:i/>
              </w:rPr>
            </w:pPr>
            <w:r w:rsidRPr="00CB072A">
              <w:rPr>
                <w:rFonts w:eastAsia="Calibri"/>
                <w:i/>
              </w:rPr>
              <w:t xml:space="preserve"> 85145000-7 „Medicinos laboratorijų teikiamos paslaugos“</w:t>
            </w:r>
          </w:p>
        </w:tc>
      </w:tr>
      <w:tr w:rsidR="004C3405" w:rsidRPr="00CB072A" w14:paraId="151C09B3" w14:textId="77777777" w:rsidTr="00292E3C">
        <w:trPr>
          <w:trHeight w:val="300"/>
        </w:trPr>
        <w:tc>
          <w:tcPr>
            <w:tcW w:w="10348" w:type="dxa"/>
            <w:gridSpan w:val="8"/>
            <w:shd w:val="clear" w:color="auto" w:fill="auto"/>
            <w:vAlign w:val="center"/>
            <w:hideMark/>
          </w:tcPr>
          <w:p w14:paraId="6EDC50FE" w14:textId="77777777" w:rsidR="004C3405" w:rsidRPr="00CB072A" w:rsidRDefault="004C3405" w:rsidP="00292E3C">
            <w:pPr>
              <w:jc w:val="center"/>
              <w:rPr>
                <w:rFonts w:eastAsia="Times New Roman"/>
                <w:b/>
              </w:rPr>
            </w:pPr>
            <w:r>
              <w:rPr>
                <w:rFonts w:eastAsia="Times New Roman"/>
                <w:b/>
              </w:rPr>
              <w:t>5</w:t>
            </w:r>
            <w:r w:rsidRPr="00CB072A">
              <w:rPr>
                <w:rFonts w:eastAsia="Times New Roman"/>
                <w:b/>
              </w:rPr>
              <w:t xml:space="preserve"> pirkimo dalis</w:t>
            </w:r>
          </w:p>
        </w:tc>
      </w:tr>
      <w:tr w:rsidR="004C3405" w:rsidRPr="00CB072A" w14:paraId="7D428078" w14:textId="77777777" w:rsidTr="00292E3C">
        <w:trPr>
          <w:trHeight w:val="315"/>
        </w:trPr>
        <w:tc>
          <w:tcPr>
            <w:tcW w:w="806" w:type="dxa"/>
            <w:shd w:val="clear" w:color="auto" w:fill="auto"/>
            <w:vAlign w:val="center"/>
            <w:hideMark/>
          </w:tcPr>
          <w:p w14:paraId="6FACE161" w14:textId="77777777" w:rsidR="004C3405" w:rsidRPr="00CB072A" w:rsidRDefault="004C3405" w:rsidP="00292E3C">
            <w:pPr>
              <w:ind w:left="0" w:firstLine="0"/>
              <w:jc w:val="center"/>
              <w:rPr>
                <w:rFonts w:eastAsia="Times New Roman"/>
              </w:rPr>
            </w:pPr>
            <w:r w:rsidRPr="00CB072A">
              <w:rPr>
                <w:rFonts w:eastAsia="Times New Roman"/>
              </w:rPr>
              <w:t>1.</w:t>
            </w:r>
          </w:p>
        </w:tc>
        <w:tc>
          <w:tcPr>
            <w:tcW w:w="3275" w:type="dxa"/>
            <w:gridSpan w:val="2"/>
            <w:shd w:val="clear" w:color="auto" w:fill="auto"/>
            <w:vAlign w:val="center"/>
            <w:hideMark/>
          </w:tcPr>
          <w:p w14:paraId="564F3FC5" w14:textId="7C13106C" w:rsidR="004C3405" w:rsidRPr="00CB072A" w:rsidRDefault="004C3405" w:rsidP="00292E3C">
            <w:pPr>
              <w:ind w:left="0" w:firstLine="0"/>
              <w:rPr>
                <w:rFonts w:eastAsia="Times New Roman"/>
              </w:rPr>
            </w:pPr>
            <w:r>
              <w:t>Vitaminai 01 (</w:t>
            </w:r>
            <w:proofErr w:type="spellStart"/>
            <w:r>
              <w:t>Instand</w:t>
            </w:r>
            <w:proofErr w:type="spellEnd"/>
            <w:r>
              <w:t xml:space="preserve">) </w:t>
            </w:r>
          </w:p>
        </w:tc>
        <w:tc>
          <w:tcPr>
            <w:tcW w:w="1504" w:type="dxa"/>
            <w:shd w:val="clear" w:color="auto" w:fill="auto"/>
            <w:vAlign w:val="center"/>
            <w:hideMark/>
          </w:tcPr>
          <w:p w14:paraId="394E5A62" w14:textId="4F550A63" w:rsidR="004C3405" w:rsidRDefault="004C3405" w:rsidP="00292E3C">
            <w:pPr>
              <w:ind w:left="0" w:firstLine="0"/>
              <w:jc w:val="center"/>
              <w:rPr>
                <w:rFonts w:eastAsia="Times New Roman"/>
              </w:rPr>
            </w:pPr>
            <w:r>
              <w:rPr>
                <w:rFonts w:eastAsia="Times New Roman"/>
              </w:rPr>
              <w:t>2</w:t>
            </w:r>
            <w:r w:rsidRPr="00CB072A">
              <w:rPr>
                <w:rFonts w:eastAsia="Times New Roman"/>
              </w:rPr>
              <w:t xml:space="preserve"> </w:t>
            </w:r>
          </w:p>
          <w:p w14:paraId="0DEE3812" w14:textId="5EC024B0" w:rsidR="004C3405" w:rsidRPr="00CB072A" w:rsidRDefault="004C3405" w:rsidP="00292E3C">
            <w:pPr>
              <w:ind w:left="0" w:firstLine="0"/>
              <w:jc w:val="center"/>
              <w:rPr>
                <w:rFonts w:eastAsia="Times New Roman"/>
              </w:rPr>
            </w:pPr>
            <w:r>
              <w:rPr>
                <w:rFonts w:eastAsia="Times New Roman"/>
              </w:rPr>
              <w:t>Kodas 290</w:t>
            </w:r>
          </w:p>
        </w:tc>
        <w:tc>
          <w:tcPr>
            <w:tcW w:w="1143" w:type="dxa"/>
          </w:tcPr>
          <w:p w14:paraId="06E9D58C" w14:textId="77777777" w:rsidR="004C3405" w:rsidRDefault="004C3405" w:rsidP="00292E3C">
            <w:pPr>
              <w:ind w:left="0" w:firstLine="0"/>
              <w:jc w:val="center"/>
              <w:rPr>
                <w:rFonts w:eastAsia="Times New Roman"/>
              </w:rPr>
            </w:pPr>
          </w:p>
          <w:p w14:paraId="53B20884" w14:textId="77777777" w:rsidR="004C3405" w:rsidRPr="00CB072A" w:rsidRDefault="004C3405" w:rsidP="00292E3C">
            <w:pPr>
              <w:ind w:left="0" w:firstLine="0"/>
              <w:jc w:val="center"/>
              <w:rPr>
                <w:rFonts w:eastAsia="Times New Roman"/>
              </w:rPr>
            </w:pPr>
            <w:r>
              <w:rPr>
                <w:rFonts w:eastAsia="Times New Roman"/>
              </w:rPr>
              <w:t>86</w:t>
            </w:r>
          </w:p>
        </w:tc>
        <w:tc>
          <w:tcPr>
            <w:tcW w:w="770" w:type="dxa"/>
          </w:tcPr>
          <w:p w14:paraId="6FFD93AE" w14:textId="77777777" w:rsidR="004C3405" w:rsidRDefault="004C3405" w:rsidP="00292E3C">
            <w:pPr>
              <w:ind w:left="0" w:firstLine="0"/>
              <w:jc w:val="center"/>
              <w:rPr>
                <w:rFonts w:eastAsia="Times New Roman"/>
              </w:rPr>
            </w:pPr>
          </w:p>
          <w:p w14:paraId="6E177158" w14:textId="77777777" w:rsidR="004C3405" w:rsidRPr="00CB072A" w:rsidRDefault="004C3405" w:rsidP="00292E3C">
            <w:pPr>
              <w:ind w:left="0" w:firstLine="0"/>
              <w:jc w:val="center"/>
              <w:rPr>
                <w:rFonts w:eastAsia="Times New Roman"/>
              </w:rPr>
            </w:pPr>
            <w:r>
              <w:rPr>
                <w:rFonts w:eastAsia="Times New Roman"/>
              </w:rPr>
              <w:t>21</w:t>
            </w:r>
          </w:p>
        </w:tc>
        <w:tc>
          <w:tcPr>
            <w:tcW w:w="1330" w:type="dxa"/>
          </w:tcPr>
          <w:p w14:paraId="146435FB" w14:textId="77777777" w:rsidR="004C3405" w:rsidRDefault="004C3405" w:rsidP="00292E3C">
            <w:pPr>
              <w:ind w:left="0" w:firstLine="0"/>
              <w:jc w:val="center"/>
              <w:rPr>
                <w:rFonts w:eastAsia="Times New Roman"/>
              </w:rPr>
            </w:pPr>
          </w:p>
          <w:p w14:paraId="63779F25" w14:textId="77777777" w:rsidR="004C3405" w:rsidRPr="00CB072A" w:rsidRDefault="004C3405" w:rsidP="00292E3C">
            <w:pPr>
              <w:ind w:left="0" w:firstLine="0"/>
              <w:jc w:val="center"/>
              <w:rPr>
                <w:rFonts w:eastAsia="Times New Roman"/>
              </w:rPr>
            </w:pPr>
            <w:r>
              <w:rPr>
                <w:rFonts w:eastAsia="Times New Roman"/>
              </w:rPr>
              <w:t>104,06</w:t>
            </w:r>
          </w:p>
        </w:tc>
        <w:tc>
          <w:tcPr>
            <w:tcW w:w="1520" w:type="dxa"/>
          </w:tcPr>
          <w:p w14:paraId="7F213AC9" w14:textId="77777777" w:rsidR="004C3405" w:rsidRDefault="004C3405" w:rsidP="00292E3C">
            <w:pPr>
              <w:ind w:left="0" w:firstLine="0"/>
              <w:jc w:val="center"/>
              <w:rPr>
                <w:rFonts w:eastAsia="Times New Roman"/>
              </w:rPr>
            </w:pPr>
          </w:p>
          <w:p w14:paraId="38D923E3" w14:textId="155BC2AF" w:rsidR="004C3405" w:rsidRPr="00CB072A" w:rsidRDefault="004C3405" w:rsidP="00292E3C">
            <w:pPr>
              <w:ind w:left="0" w:firstLine="0"/>
              <w:jc w:val="center"/>
              <w:rPr>
                <w:rFonts w:eastAsia="Times New Roman"/>
              </w:rPr>
            </w:pPr>
            <w:r>
              <w:rPr>
                <w:rFonts w:eastAsia="Times New Roman"/>
              </w:rPr>
              <w:t>208,12</w:t>
            </w:r>
          </w:p>
        </w:tc>
      </w:tr>
      <w:tr w:rsidR="004C3405" w:rsidRPr="00CB072A" w14:paraId="141C3319" w14:textId="77777777" w:rsidTr="00292E3C">
        <w:trPr>
          <w:trHeight w:val="315"/>
        </w:trPr>
        <w:tc>
          <w:tcPr>
            <w:tcW w:w="806" w:type="dxa"/>
            <w:shd w:val="clear" w:color="auto" w:fill="auto"/>
            <w:vAlign w:val="center"/>
            <w:hideMark/>
          </w:tcPr>
          <w:p w14:paraId="7B4786F5" w14:textId="77777777" w:rsidR="004C3405" w:rsidRPr="00CB072A" w:rsidRDefault="004C3405" w:rsidP="00292E3C">
            <w:pPr>
              <w:ind w:left="350" w:hangingChars="146" w:hanging="350"/>
              <w:jc w:val="center"/>
              <w:rPr>
                <w:rFonts w:eastAsia="Times New Roman"/>
              </w:rPr>
            </w:pPr>
            <w:r w:rsidRPr="00CB072A">
              <w:rPr>
                <w:rFonts w:eastAsia="Times New Roman"/>
              </w:rPr>
              <w:t>2.</w:t>
            </w:r>
          </w:p>
        </w:tc>
        <w:tc>
          <w:tcPr>
            <w:tcW w:w="3275" w:type="dxa"/>
            <w:gridSpan w:val="2"/>
            <w:shd w:val="clear" w:color="auto" w:fill="auto"/>
            <w:vAlign w:val="center"/>
            <w:hideMark/>
          </w:tcPr>
          <w:p w14:paraId="02115F84" w14:textId="660552AA" w:rsidR="004C3405" w:rsidRPr="00CB072A" w:rsidRDefault="004C3405" w:rsidP="00292E3C">
            <w:pPr>
              <w:ind w:left="0" w:firstLine="0"/>
              <w:rPr>
                <w:rFonts w:eastAsia="Times New Roman"/>
              </w:rPr>
            </w:pPr>
            <w:r>
              <w:rPr>
                <w:rFonts w:eastAsia="DejaVuSansCondensed-Bold"/>
              </w:rPr>
              <w:t>Nėštumo – 1 trimestro patikra (PRISCA 1) (</w:t>
            </w:r>
            <w:proofErr w:type="spellStart"/>
            <w:r>
              <w:rPr>
                <w:rFonts w:eastAsia="DejaVuSansCondensed-Bold"/>
              </w:rPr>
              <w:t>Instand</w:t>
            </w:r>
            <w:proofErr w:type="spellEnd"/>
            <w:r>
              <w:rPr>
                <w:rFonts w:eastAsia="DejaVuSansCondensed-Bold"/>
              </w:rPr>
              <w:t>)</w:t>
            </w:r>
          </w:p>
        </w:tc>
        <w:tc>
          <w:tcPr>
            <w:tcW w:w="1504" w:type="dxa"/>
            <w:shd w:val="clear" w:color="auto" w:fill="auto"/>
            <w:vAlign w:val="center"/>
            <w:hideMark/>
          </w:tcPr>
          <w:p w14:paraId="6F89FDD4" w14:textId="77777777" w:rsidR="004C3405" w:rsidRDefault="004C3405" w:rsidP="00292E3C">
            <w:pPr>
              <w:ind w:left="0" w:firstLine="0"/>
              <w:jc w:val="center"/>
              <w:rPr>
                <w:rFonts w:eastAsia="Times New Roman"/>
              </w:rPr>
            </w:pPr>
            <w:r>
              <w:rPr>
                <w:rFonts w:eastAsia="Times New Roman"/>
              </w:rPr>
              <w:t>2</w:t>
            </w:r>
            <w:r w:rsidRPr="00CB072A">
              <w:rPr>
                <w:rFonts w:eastAsia="Times New Roman"/>
              </w:rPr>
              <w:t xml:space="preserve"> </w:t>
            </w:r>
          </w:p>
          <w:p w14:paraId="1BDB94AC" w14:textId="545A2C6C" w:rsidR="004C3405" w:rsidRPr="00CB072A" w:rsidRDefault="004C3405" w:rsidP="00292E3C">
            <w:pPr>
              <w:ind w:left="0" w:firstLine="0"/>
              <w:jc w:val="center"/>
              <w:rPr>
                <w:rFonts w:eastAsia="Times New Roman"/>
              </w:rPr>
            </w:pPr>
            <w:r>
              <w:rPr>
                <w:rFonts w:eastAsia="Times New Roman"/>
              </w:rPr>
              <w:t>Kodas 305</w:t>
            </w:r>
          </w:p>
        </w:tc>
        <w:tc>
          <w:tcPr>
            <w:tcW w:w="1143" w:type="dxa"/>
          </w:tcPr>
          <w:p w14:paraId="51E34F31" w14:textId="77777777" w:rsidR="004C3405" w:rsidRDefault="004C3405" w:rsidP="00292E3C">
            <w:pPr>
              <w:ind w:left="0" w:firstLine="0"/>
              <w:jc w:val="center"/>
              <w:rPr>
                <w:rFonts w:eastAsia="Times New Roman"/>
              </w:rPr>
            </w:pPr>
          </w:p>
          <w:p w14:paraId="1861FA4C" w14:textId="248250C1" w:rsidR="004C3405" w:rsidRPr="00CB072A" w:rsidRDefault="004C3405" w:rsidP="00292E3C">
            <w:pPr>
              <w:ind w:left="0" w:firstLine="0"/>
              <w:jc w:val="center"/>
              <w:rPr>
                <w:rFonts w:eastAsia="Times New Roman"/>
              </w:rPr>
            </w:pPr>
            <w:r>
              <w:rPr>
                <w:rFonts w:eastAsia="Times New Roman"/>
              </w:rPr>
              <w:t>140</w:t>
            </w:r>
          </w:p>
        </w:tc>
        <w:tc>
          <w:tcPr>
            <w:tcW w:w="770" w:type="dxa"/>
          </w:tcPr>
          <w:p w14:paraId="01CBF3E1" w14:textId="77777777" w:rsidR="004C3405" w:rsidRDefault="004C3405" w:rsidP="00292E3C">
            <w:pPr>
              <w:ind w:left="0" w:firstLine="0"/>
              <w:jc w:val="center"/>
              <w:rPr>
                <w:rFonts w:eastAsia="Times New Roman"/>
              </w:rPr>
            </w:pPr>
          </w:p>
          <w:p w14:paraId="0857B00B" w14:textId="77777777" w:rsidR="004C3405" w:rsidRPr="00CB072A" w:rsidRDefault="004C3405" w:rsidP="00292E3C">
            <w:pPr>
              <w:ind w:left="0" w:firstLine="0"/>
              <w:jc w:val="center"/>
              <w:rPr>
                <w:rFonts w:eastAsia="Times New Roman"/>
              </w:rPr>
            </w:pPr>
            <w:r>
              <w:rPr>
                <w:rFonts w:eastAsia="Times New Roman"/>
              </w:rPr>
              <w:t>21</w:t>
            </w:r>
          </w:p>
        </w:tc>
        <w:tc>
          <w:tcPr>
            <w:tcW w:w="1330" w:type="dxa"/>
          </w:tcPr>
          <w:p w14:paraId="27095D68" w14:textId="77777777" w:rsidR="004C3405" w:rsidRDefault="004C3405" w:rsidP="00292E3C">
            <w:pPr>
              <w:ind w:left="0" w:firstLine="0"/>
              <w:jc w:val="center"/>
              <w:rPr>
                <w:rFonts w:eastAsia="Times New Roman"/>
              </w:rPr>
            </w:pPr>
          </w:p>
          <w:p w14:paraId="2D512D39" w14:textId="1955297E" w:rsidR="004C3405" w:rsidRPr="00CB072A" w:rsidRDefault="004C3405" w:rsidP="00292E3C">
            <w:pPr>
              <w:ind w:left="0" w:firstLine="0"/>
              <w:jc w:val="center"/>
              <w:rPr>
                <w:rFonts w:eastAsia="Times New Roman"/>
              </w:rPr>
            </w:pPr>
            <w:r>
              <w:rPr>
                <w:rFonts w:eastAsia="Times New Roman"/>
              </w:rPr>
              <w:t>169,40</w:t>
            </w:r>
          </w:p>
        </w:tc>
        <w:tc>
          <w:tcPr>
            <w:tcW w:w="1520" w:type="dxa"/>
          </w:tcPr>
          <w:p w14:paraId="1E40B51E" w14:textId="77777777" w:rsidR="004C3405" w:rsidRDefault="004C3405" w:rsidP="00292E3C">
            <w:pPr>
              <w:ind w:left="0" w:firstLine="0"/>
              <w:jc w:val="center"/>
              <w:rPr>
                <w:rFonts w:eastAsia="Times New Roman"/>
              </w:rPr>
            </w:pPr>
          </w:p>
          <w:p w14:paraId="33711415" w14:textId="7A2A77A7" w:rsidR="004C3405" w:rsidRPr="00CB072A" w:rsidRDefault="004C3405" w:rsidP="00292E3C">
            <w:pPr>
              <w:ind w:left="0" w:firstLine="0"/>
              <w:jc w:val="center"/>
              <w:rPr>
                <w:rFonts w:eastAsia="Times New Roman"/>
              </w:rPr>
            </w:pPr>
            <w:r>
              <w:rPr>
                <w:rFonts w:eastAsia="Times New Roman"/>
              </w:rPr>
              <w:t>338,80</w:t>
            </w:r>
          </w:p>
        </w:tc>
      </w:tr>
      <w:tr w:rsidR="004C3405" w:rsidRPr="00CB072A" w14:paraId="0D43BCFC" w14:textId="77777777" w:rsidTr="00292E3C">
        <w:trPr>
          <w:trHeight w:val="300"/>
        </w:trPr>
        <w:tc>
          <w:tcPr>
            <w:tcW w:w="10348" w:type="dxa"/>
            <w:gridSpan w:val="8"/>
            <w:shd w:val="clear" w:color="auto" w:fill="auto"/>
            <w:vAlign w:val="center"/>
            <w:hideMark/>
          </w:tcPr>
          <w:p w14:paraId="18E11087" w14:textId="77777777" w:rsidR="004C3405" w:rsidRPr="00CB072A" w:rsidRDefault="004C3405" w:rsidP="00292E3C">
            <w:pPr>
              <w:ind w:left="29" w:firstLine="0"/>
              <w:rPr>
                <w:rFonts w:eastAsia="Times New Roman"/>
                <w:i/>
              </w:rPr>
            </w:pPr>
            <w:r w:rsidRPr="00CB072A">
              <w:rPr>
                <w:rFonts w:eastAsia="Times New Roman"/>
                <w:i/>
              </w:rPr>
              <w:t>Pastaba. Kontrolinio mėginio tyrimas pristatomas pagal įstaigos pasirinktą datą. Turi būti suteikiamas nemokamas dalyvio sertifikatas.</w:t>
            </w:r>
          </w:p>
        </w:tc>
      </w:tr>
    </w:tbl>
    <w:p w14:paraId="7AB5D8A3" w14:textId="77777777" w:rsidR="004C3405" w:rsidRPr="00261881" w:rsidRDefault="004C3405" w:rsidP="004C3405">
      <w:pPr>
        <w:tabs>
          <w:tab w:val="left" w:pos="7088"/>
        </w:tabs>
        <w:ind w:left="0" w:firstLine="0"/>
        <w:jc w:val="center"/>
      </w:pPr>
    </w:p>
    <w:p w14:paraId="2D44D98B" w14:textId="77777777" w:rsidR="004C3405" w:rsidRPr="00261881" w:rsidRDefault="004C3405" w:rsidP="004C3405">
      <w:pPr>
        <w:pStyle w:val="BodyText"/>
        <w:tabs>
          <w:tab w:val="left" w:pos="0"/>
          <w:tab w:val="left" w:pos="540"/>
        </w:tabs>
        <w:spacing w:line="240" w:lineRule="auto"/>
        <w:ind w:left="851"/>
        <w:jc w:val="center"/>
        <w:rPr>
          <w:szCs w:val="24"/>
        </w:rPr>
      </w:pPr>
    </w:p>
    <w:tbl>
      <w:tblPr>
        <w:tblW w:w="11588" w:type="dxa"/>
        <w:tblInd w:w="-426" w:type="dxa"/>
        <w:tblLayout w:type="fixed"/>
        <w:tblCellMar>
          <w:left w:w="107" w:type="dxa"/>
          <w:right w:w="107" w:type="dxa"/>
        </w:tblCellMar>
        <w:tblLook w:val="04A0" w:firstRow="1" w:lastRow="0" w:firstColumn="1" w:lastColumn="0" w:noHBand="0" w:noVBand="1"/>
      </w:tblPr>
      <w:tblGrid>
        <w:gridCol w:w="4962"/>
        <w:gridCol w:w="6626"/>
      </w:tblGrid>
      <w:tr w:rsidR="004C3405" w:rsidRPr="003F2FC3" w14:paraId="5CBB5731" w14:textId="77777777" w:rsidTr="00292E3C">
        <w:trPr>
          <w:trHeight w:val="424"/>
        </w:trPr>
        <w:tc>
          <w:tcPr>
            <w:tcW w:w="4962" w:type="dxa"/>
          </w:tcPr>
          <w:p w14:paraId="455A7027" w14:textId="77777777" w:rsidR="004C3405" w:rsidRPr="003F2FC3" w:rsidRDefault="004C3405" w:rsidP="00292E3C">
            <w:pPr>
              <w:ind w:left="0" w:firstLine="0"/>
              <w:jc w:val="left"/>
              <w:rPr>
                <w:rFonts w:eastAsia="Times New Roman"/>
                <w:b/>
                <w:bCs/>
              </w:rPr>
            </w:pPr>
            <w:r w:rsidRPr="003F2FC3">
              <w:rPr>
                <w:rFonts w:eastAsia="Times New Roman"/>
                <w:b/>
                <w:bCs/>
              </w:rPr>
              <w:t>PARDAVĖJAS</w:t>
            </w:r>
          </w:p>
          <w:p w14:paraId="398D6D06" w14:textId="77777777" w:rsidR="004C3405" w:rsidRPr="003F2FC3" w:rsidRDefault="004C3405" w:rsidP="00292E3C">
            <w:pPr>
              <w:ind w:left="0" w:firstLine="0"/>
              <w:jc w:val="left"/>
              <w:rPr>
                <w:rFonts w:eastAsia="Times New Roman"/>
                <w:b/>
                <w:bCs/>
              </w:rPr>
            </w:pPr>
            <w:r w:rsidRPr="003F2FC3">
              <w:rPr>
                <w:rFonts w:eastAsia="Times New Roman"/>
                <w:b/>
                <w:bCs/>
              </w:rPr>
              <w:t>Uždaroji akcinė bendrovė „</w:t>
            </w:r>
            <w:proofErr w:type="spellStart"/>
            <w:r>
              <w:rPr>
                <w:rFonts w:eastAsia="Times New Roman"/>
                <w:b/>
                <w:bCs/>
              </w:rPr>
              <w:t>Interautomatika</w:t>
            </w:r>
            <w:proofErr w:type="spellEnd"/>
            <w:r w:rsidRPr="003F2FC3">
              <w:rPr>
                <w:rFonts w:eastAsia="Times New Roman"/>
                <w:b/>
                <w:bCs/>
              </w:rPr>
              <w:t>“</w:t>
            </w:r>
          </w:p>
          <w:p w14:paraId="019C4564" w14:textId="77777777" w:rsidR="004C3405" w:rsidRPr="003F2FC3" w:rsidRDefault="004C3405" w:rsidP="00292E3C">
            <w:pPr>
              <w:ind w:left="0" w:firstLine="0"/>
              <w:jc w:val="left"/>
              <w:rPr>
                <w:rFonts w:eastAsia="Times New Roman"/>
                <w:bCs/>
              </w:rPr>
            </w:pPr>
          </w:p>
          <w:p w14:paraId="631EC85F" w14:textId="77777777" w:rsidR="004C3405" w:rsidRDefault="004C3405" w:rsidP="00292E3C">
            <w:pPr>
              <w:ind w:left="0" w:firstLine="0"/>
              <w:jc w:val="left"/>
              <w:rPr>
                <w:rFonts w:eastAsia="Times New Roman"/>
                <w:bCs/>
              </w:rPr>
            </w:pPr>
            <w:r w:rsidRPr="003F2FC3">
              <w:rPr>
                <w:rFonts w:eastAsia="Times New Roman"/>
                <w:bCs/>
              </w:rPr>
              <w:t xml:space="preserve">Direktorius </w:t>
            </w:r>
          </w:p>
          <w:p w14:paraId="2EF9C373" w14:textId="77777777" w:rsidR="004C3405" w:rsidRPr="003F2FC3" w:rsidRDefault="004C3405" w:rsidP="00292E3C">
            <w:pPr>
              <w:ind w:left="0" w:firstLine="0"/>
              <w:jc w:val="left"/>
              <w:rPr>
                <w:rFonts w:eastAsia="Times New Roman"/>
                <w:bCs/>
              </w:rPr>
            </w:pPr>
            <w:r>
              <w:rPr>
                <w:rFonts w:eastAsia="Times New Roman"/>
                <w:bCs/>
              </w:rPr>
              <w:t xml:space="preserve">Andrius </w:t>
            </w:r>
            <w:proofErr w:type="spellStart"/>
            <w:r>
              <w:rPr>
                <w:rFonts w:eastAsia="Times New Roman"/>
                <w:bCs/>
              </w:rPr>
              <w:t>Rubčinskas</w:t>
            </w:r>
            <w:proofErr w:type="spellEnd"/>
            <w:r w:rsidRPr="003F2FC3">
              <w:rPr>
                <w:rFonts w:eastAsia="Times New Roman"/>
                <w:bCs/>
              </w:rPr>
              <w:t xml:space="preserve"> ___________________</w:t>
            </w:r>
          </w:p>
          <w:p w14:paraId="3ECBD70A" w14:textId="77777777" w:rsidR="004C3405" w:rsidRPr="003F2FC3" w:rsidRDefault="004C3405" w:rsidP="00292E3C">
            <w:pPr>
              <w:ind w:left="0" w:firstLine="0"/>
              <w:jc w:val="left"/>
              <w:rPr>
                <w:rFonts w:eastAsia="Times New Roman"/>
                <w:bCs/>
              </w:rPr>
            </w:pPr>
            <w:r w:rsidRPr="003F2FC3">
              <w:rPr>
                <w:rFonts w:eastAsia="Times New Roman"/>
                <w:bCs/>
                <w:sz w:val="20"/>
                <w:szCs w:val="20"/>
                <w:lang w:val="en-US"/>
              </w:rPr>
              <w:t xml:space="preserve">                                                      </w:t>
            </w:r>
            <w:r>
              <w:rPr>
                <w:rFonts w:eastAsia="Times New Roman"/>
                <w:bCs/>
                <w:sz w:val="20"/>
                <w:szCs w:val="20"/>
                <w:lang w:val="en-US"/>
              </w:rPr>
              <w:t xml:space="preserve">  </w:t>
            </w:r>
            <w:r w:rsidRPr="003F2FC3">
              <w:rPr>
                <w:rFonts w:eastAsia="Times New Roman"/>
                <w:bCs/>
                <w:sz w:val="20"/>
                <w:szCs w:val="20"/>
                <w:lang w:val="en-US"/>
              </w:rPr>
              <w:t>(</w:t>
            </w:r>
            <w:proofErr w:type="spellStart"/>
            <w:r w:rsidRPr="003F2FC3">
              <w:rPr>
                <w:rFonts w:eastAsia="Times New Roman"/>
                <w:bCs/>
                <w:sz w:val="20"/>
                <w:szCs w:val="20"/>
                <w:lang w:val="en-US"/>
              </w:rPr>
              <w:t>parašas</w:t>
            </w:r>
            <w:proofErr w:type="spellEnd"/>
            <w:r w:rsidRPr="003F2FC3">
              <w:rPr>
                <w:rFonts w:eastAsia="Times New Roman"/>
                <w:bCs/>
                <w:sz w:val="20"/>
                <w:szCs w:val="20"/>
                <w:lang w:val="en-US"/>
              </w:rPr>
              <w:t>)</w:t>
            </w:r>
          </w:p>
        </w:tc>
        <w:tc>
          <w:tcPr>
            <w:tcW w:w="6626" w:type="dxa"/>
          </w:tcPr>
          <w:p w14:paraId="2D056051" w14:textId="77777777" w:rsidR="004C3405" w:rsidRPr="003F2FC3" w:rsidRDefault="004C3405" w:rsidP="00292E3C">
            <w:pPr>
              <w:ind w:left="0" w:firstLine="0"/>
              <w:jc w:val="left"/>
              <w:rPr>
                <w:rFonts w:eastAsia="Times New Roman"/>
                <w:b/>
                <w:bCs/>
              </w:rPr>
            </w:pPr>
            <w:r w:rsidRPr="003F2FC3">
              <w:rPr>
                <w:rFonts w:eastAsia="Times New Roman"/>
                <w:b/>
                <w:bCs/>
              </w:rPr>
              <w:t>PIRKĖJAS</w:t>
            </w:r>
          </w:p>
          <w:p w14:paraId="424CDA6B" w14:textId="77777777" w:rsidR="004C3405" w:rsidRPr="003F2FC3" w:rsidRDefault="004C3405" w:rsidP="00292E3C">
            <w:pPr>
              <w:ind w:left="0" w:firstLine="0"/>
              <w:jc w:val="left"/>
              <w:rPr>
                <w:rFonts w:eastAsia="Times New Roman"/>
                <w:bCs/>
              </w:rPr>
            </w:pPr>
            <w:r w:rsidRPr="003F2FC3">
              <w:rPr>
                <w:rFonts w:eastAsia="Times New Roman"/>
                <w:b/>
                <w:bCs/>
              </w:rPr>
              <w:t>Viešoji įstaiga Centro poliklinika</w:t>
            </w:r>
          </w:p>
          <w:p w14:paraId="1964104B" w14:textId="77777777" w:rsidR="004C3405" w:rsidRPr="003F2FC3" w:rsidRDefault="004C3405" w:rsidP="00292E3C">
            <w:pPr>
              <w:ind w:left="0" w:firstLine="0"/>
              <w:jc w:val="left"/>
              <w:rPr>
                <w:rFonts w:eastAsia="Times New Roman"/>
                <w:bCs/>
              </w:rPr>
            </w:pPr>
          </w:p>
          <w:p w14:paraId="2ED1C36C" w14:textId="0BE200D5" w:rsidR="004C3405" w:rsidRDefault="004C3405" w:rsidP="00292E3C">
            <w:pPr>
              <w:ind w:left="3681" w:hanging="3717"/>
              <w:jc w:val="left"/>
              <w:rPr>
                <w:rFonts w:eastAsia="Times New Roman"/>
                <w:bCs/>
              </w:rPr>
            </w:pPr>
            <w:r w:rsidRPr="003F2FC3">
              <w:rPr>
                <w:rFonts w:eastAsia="Times New Roman"/>
                <w:bCs/>
              </w:rPr>
              <w:t>Direktor</w:t>
            </w:r>
            <w:r>
              <w:rPr>
                <w:rFonts w:eastAsia="Times New Roman"/>
                <w:bCs/>
              </w:rPr>
              <w:t>ė</w:t>
            </w:r>
            <w:r w:rsidRPr="003F2FC3">
              <w:rPr>
                <w:rFonts w:eastAsia="Times New Roman"/>
                <w:bCs/>
              </w:rPr>
              <w:t xml:space="preserve"> </w:t>
            </w:r>
          </w:p>
          <w:p w14:paraId="4042C639" w14:textId="7AFA8E57" w:rsidR="004C3405" w:rsidRPr="003F2FC3" w:rsidRDefault="004C3405" w:rsidP="00292E3C">
            <w:pPr>
              <w:ind w:left="2829" w:hanging="2865"/>
              <w:jc w:val="left"/>
              <w:rPr>
                <w:rFonts w:eastAsia="Times New Roman"/>
                <w:bCs/>
              </w:rPr>
            </w:pPr>
            <w:r>
              <w:rPr>
                <w:rFonts w:eastAsia="Times New Roman"/>
                <w:bCs/>
              </w:rPr>
              <w:t>Laima Skrickienė</w:t>
            </w:r>
            <w:r w:rsidRPr="003F2FC3">
              <w:rPr>
                <w:rFonts w:eastAsia="Times New Roman"/>
                <w:bCs/>
              </w:rPr>
              <w:t xml:space="preserve"> </w:t>
            </w:r>
            <w:r w:rsidRPr="003F2FC3">
              <w:rPr>
                <w:rFonts w:eastAsia="Times New Roman"/>
                <w:bCs/>
              </w:rPr>
              <w:softHyphen/>
            </w:r>
            <w:r w:rsidRPr="003F2FC3">
              <w:rPr>
                <w:rFonts w:eastAsia="Times New Roman"/>
                <w:bCs/>
              </w:rPr>
              <w:softHyphen/>
            </w:r>
            <w:r w:rsidRPr="003F2FC3">
              <w:rPr>
                <w:rFonts w:eastAsia="Times New Roman"/>
                <w:bCs/>
              </w:rPr>
              <w:softHyphen/>
              <w:t>_________</w:t>
            </w:r>
            <w:r>
              <w:rPr>
                <w:rFonts w:eastAsia="Times New Roman"/>
                <w:bCs/>
              </w:rPr>
              <w:t>_____________</w:t>
            </w:r>
            <w:r w:rsidRPr="003F2FC3">
              <w:rPr>
                <w:rFonts w:eastAsia="Times New Roman"/>
                <w:bCs/>
                <w:sz w:val="20"/>
                <w:szCs w:val="20"/>
              </w:rPr>
              <w:t xml:space="preserve">                                                                                    </w:t>
            </w:r>
            <w:r>
              <w:rPr>
                <w:rFonts w:eastAsia="Times New Roman"/>
                <w:bCs/>
                <w:sz w:val="20"/>
                <w:szCs w:val="20"/>
              </w:rPr>
              <w:t xml:space="preserve">  </w:t>
            </w:r>
            <w:r w:rsidRPr="003F2FC3">
              <w:rPr>
                <w:rFonts w:eastAsia="Times New Roman"/>
                <w:bCs/>
                <w:sz w:val="20"/>
                <w:szCs w:val="20"/>
              </w:rPr>
              <w:t>(parašas)</w:t>
            </w:r>
          </w:p>
        </w:tc>
      </w:tr>
    </w:tbl>
    <w:p w14:paraId="02DF2FD1" w14:textId="77777777" w:rsidR="00B774AB" w:rsidRPr="00261881" w:rsidRDefault="00B774AB" w:rsidP="00E24BE8">
      <w:pPr>
        <w:ind w:left="0" w:right="-81" w:firstLine="0"/>
        <w:rPr>
          <w:b/>
        </w:rPr>
      </w:pPr>
    </w:p>
    <w:p w14:paraId="473A2883" w14:textId="77777777" w:rsidR="00B774AB" w:rsidRPr="00261881" w:rsidRDefault="00B774AB" w:rsidP="00B774AB">
      <w:pPr>
        <w:tabs>
          <w:tab w:val="left" w:pos="11340"/>
        </w:tabs>
        <w:rPr>
          <w:b/>
          <w:bCs/>
          <w:kern w:val="2"/>
        </w:rPr>
      </w:pPr>
    </w:p>
    <w:p w14:paraId="5E7988B4" w14:textId="77777777" w:rsidR="00951AFE" w:rsidRPr="00261881" w:rsidRDefault="00951AFE" w:rsidP="00E24BE8">
      <w:pPr>
        <w:tabs>
          <w:tab w:val="left" w:pos="5672"/>
        </w:tabs>
        <w:ind w:left="0" w:firstLine="0"/>
        <w:rPr>
          <w:b/>
        </w:rPr>
      </w:pPr>
    </w:p>
    <w:sectPr w:rsidR="00951AFE" w:rsidRPr="00261881" w:rsidSect="00FB1A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5F739" w14:textId="77777777" w:rsidR="00F55B87" w:rsidRDefault="00F55B87" w:rsidP="00C77750">
      <w:r>
        <w:separator/>
      </w:r>
    </w:p>
  </w:endnote>
  <w:endnote w:type="continuationSeparator" w:id="0">
    <w:p w14:paraId="35ED7F7F" w14:textId="77777777" w:rsidR="00F55B87" w:rsidRDefault="00F55B87" w:rsidP="00C7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jaVuSansCondensed-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24D5" w14:textId="77777777" w:rsidR="00F55B87" w:rsidRDefault="00F55B87" w:rsidP="00C77750">
      <w:r>
        <w:separator/>
      </w:r>
    </w:p>
  </w:footnote>
  <w:footnote w:type="continuationSeparator" w:id="0">
    <w:p w14:paraId="23E76101" w14:textId="77777777" w:rsidR="00F55B87" w:rsidRDefault="00F55B87" w:rsidP="00C7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BC9"/>
    <w:multiLevelType w:val="multilevel"/>
    <w:tmpl w:val="0427001D"/>
    <w:styleLink w:val="Style1"/>
    <w:lvl w:ilvl="0">
      <w:start w:val="13"/>
      <w:numFmt w:val="decimal"/>
      <w:lvlText w:val="%1)"/>
      <w:lvlJc w:val="left"/>
      <w:pPr>
        <w:ind w:left="7590" w:hanging="360"/>
      </w:pPr>
    </w:lvl>
    <w:lvl w:ilvl="1">
      <w:start w:val="1"/>
      <w:numFmt w:val="lowerLetter"/>
      <w:lvlText w:val="%2)"/>
      <w:lvlJc w:val="left"/>
      <w:pPr>
        <w:ind w:left="7950" w:hanging="360"/>
      </w:pPr>
    </w:lvl>
    <w:lvl w:ilvl="2">
      <w:start w:val="1"/>
      <w:numFmt w:val="lowerRoman"/>
      <w:lvlText w:val="%3)"/>
      <w:lvlJc w:val="left"/>
      <w:pPr>
        <w:ind w:left="8310" w:hanging="360"/>
      </w:pPr>
    </w:lvl>
    <w:lvl w:ilvl="3">
      <w:start w:val="1"/>
      <w:numFmt w:val="decimal"/>
      <w:lvlText w:val="(%4)"/>
      <w:lvlJc w:val="left"/>
      <w:pPr>
        <w:ind w:left="8670" w:hanging="360"/>
      </w:pPr>
    </w:lvl>
    <w:lvl w:ilvl="4">
      <w:start w:val="1"/>
      <w:numFmt w:val="lowerLetter"/>
      <w:lvlText w:val="(%5)"/>
      <w:lvlJc w:val="left"/>
      <w:pPr>
        <w:ind w:left="9030" w:hanging="360"/>
      </w:pPr>
    </w:lvl>
    <w:lvl w:ilvl="5">
      <w:start w:val="1"/>
      <w:numFmt w:val="lowerRoman"/>
      <w:lvlText w:val="(%6)"/>
      <w:lvlJc w:val="left"/>
      <w:pPr>
        <w:ind w:left="9390" w:hanging="360"/>
      </w:pPr>
    </w:lvl>
    <w:lvl w:ilvl="6">
      <w:start w:val="1"/>
      <w:numFmt w:val="decimal"/>
      <w:lvlText w:val="%7."/>
      <w:lvlJc w:val="left"/>
      <w:pPr>
        <w:ind w:left="9750" w:hanging="360"/>
      </w:pPr>
    </w:lvl>
    <w:lvl w:ilvl="7">
      <w:start w:val="1"/>
      <w:numFmt w:val="lowerLetter"/>
      <w:lvlText w:val="%8."/>
      <w:lvlJc w:val="left"/>
      <w:pPr>
        <w:ind w:left="10110" w:hanging="360"/>
      </w:pPr>
    </w:lvl>
    <w:lvl w:ilvl="8">
      <w:start w:val="1"/>
      <w:numFmt w:val="lowerRoman"/>
      <w:lvlText w:val="%9."/>
      <w:lvlJc w:val="left"/>
      <w:pPr>
        <w:ind w:left="10470" w:hanging="360"/>
      </w:pPr>
    </w:lvl>
  </w:abstractNum>
  <w:abstractNum w:abstractNumId="1" w15:restartNumberingAfterBreak="0">
    <w:nsid w:val="038E7CCE"/>
    <w:multiLevelType w:val="multilevel"/>
    <w:tmpl w:val="400ECFC0"/>
    <w:lvl w:ilvl="0">
      <w:start w:val="3"/>
      <w:numFmt w:val="none"/>
      <w:lvlText w:val="5."/>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27C3F"/>
    <w:multiLevelType w:val="multilevel"/>
    <w:tmpl w:val="0B6A3E14"/>
    <w:lvl w:ilvl="0">
      <w:start w:val="1"/>
      <w:numFmt w:val="decimal"/>
      <w:lvlText w:val="%1."/>
      <w:lvlJc w:val="left"/>
      <w:pPr>
        <w:ind w:left="720" w:hanging="360"/>
      </w:pPr>
    </w:lvl>
    <w:lvl w:ilvl="1">
      <w:start w:val="1"/>
      <w:numFmt w:val="decimal"/>
      <w:isLgl/>
      <w:lvlText w:val="%1.%2."/>
      <w:lvlJc w:val="left"/>
      <w:pPr>
        <w:ind w:left="1331" w:hanging="480"/>
      </w:pPr>
      <w:rPr>
        <w:b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3" w15:restartNumberingAfterBreak="0">
    <w:nsid w:val="070A3190"/>
    <w:multiLevelType w:val="multilevel"/>
    <w:tmpl w:val="385A5544"/>
    <w:lvl w:ilvl="0">
      <w:start w:val="1"/>
      <w:numFmt w:val="none"/>
      <w:lvlText w:val="12.1.5."/>
      <w:lvlJc w:val="left"/>
      <w:pPr>
        <w:ind w:left="360" w:hanging="360"/>
      </w:pPr>
      <w:rPr>
        <w:rFonts w:hint="default"/>
        <w:b w:val="0"/>
        <w:bCs/>
        <w:sz w:val="24"/>
        <w:szCs w:val="24"/>
      </w:rPr>
    </w:lvl>
    <w:lvl w:ilvl="1">
      <w:start w:val="1"/>
      <w:numFmt w:val="decimal"/>
      <w:lvlText w:val="%112.3.1."/>
      <w:lvlJc w:val="left"/>
      <w:pPr>
        <w:ind w:left="792" w:hanging="432"/>
      </w:pPr>
      <w:rPr>
        <w:rFonts w:hint="default"/>
      </w:rPr>
    </w:lvl>
    <w:lvl w:ilvl="2">
      <w:start w:val="1"/>
      <w:numFmt w:val="decimal"/>
      <w:lvlText w:val="%11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1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91A00"/>
    <w:multiLevelType w:val="multilevel"/>
    <w:tmpl w:val="5B88F30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1310AB"/>
    <w:multiLevelType w:val="multilevel"/>
    <w:tmpl w:val="EF88FB56"/>
    <w:lvl w:ilvl="0">
      <w:start w:val="1"/>
      <w:numFmt w:val="none"/>
      <w:suff w:val="space"/>
      <w:lvlText w:val="15.3.1."/>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6" w15:restartNumberingAfterBreak="0">
    <w:nsid w:val="0B9B599D"/>
    <w:multiLevelType w:val="multilevel"/>
    <w:tmpl w:val="FBB859E4"/>
    <w:lvl w:ilvl="0">
      <w:start w:val="3"/>
      <w:numFmt w:val="none"/>
      <w:lvlText w:val="3.4.1."/>
      <w:lvlJc w:val="left"/>
      <w:pPr>
        <w:ind w:left="3763" w:hanging="360"/>
      </w:pPr>
      <w:rPr>
        <w:b w:val="0"/>
        <w:color w:val="auto"/>
      </w:rPr>
    </w:lvl>
    <w:lvl w:ilvl="1">
      <w:start w:val="1"/>
      <w:numFmt w:val="none"/>
      <w:lvlText w:val="3.3.1."/>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7" w15:restartNumberingAfterBreak="0">
    <w:nsid w:val="0C0C602A"/>
    <w:multiLevelType w:val="multilevel"/>
    <w:tmpl w:val="D116F6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A08E6"/>
    <w:multiLevelType w:val="multilevel"/>
    <w:tmpl w:val="6FA0CD58"/>
    <w:lvl w:ilvl="0">
      <w:start w:val="1"/>
      <w:numFmt w:val="none"/>
      <w:lvlText w:val="10.5."/>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0CE6B3F"/>
    <w:multiLevelType w:val="multilevel"/>
    <w:tmpl w:val="5430332A"/>
    <w:lvl w:ilvl="0">
      <w:start w:val="3"/>
      <w:numFmt w:val="decimal"/>
      <w:lvlText w:val="%1."/>
      <w:lvlJc w:val="left"/>
      <w:pPr>
        <w:ind w:left="1077" w:hanging="360"/>
      </w:pPr>
      <w:rPr>
        <w:rFonts w:hint="default"/>
        <w:b/>
      </w:rPr>
    </w:lvl>
    <w:lvl w:ilvl="1">
      <w:start w:val="3"/>
      <w:numFmt w:val="decimal"/>
      <w:lvlText w:val="%2.1."/>
      <w:lvlJc w:val="left"/>
      <w:pPr>
        <w:ind w:left="1353"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1352"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13944699"/>
    <w:multiLevelType w:val="multilevel"/>
    <w:tmpl w:val="B08220EC"/>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3."/>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12" w15:restartNumberingAfterBreak="0">
    <w:nsid w:val="164C0D02"/>
    <w:multiLevelType w:val="multilevel"/>
    <w:tmpl w:val="574C87D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8C4730"/>
    <w:multiLevelType w:val="hybridMultilevel"/>
    <w:tmpl w:val="353A3F8E"/>
    <w:lvl w:ilvl="0" w:tplc="8654C1B0">
      <w:start w:val="10"/>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1ADA50D0"/>
    <w:multiLevelType w:val="multilevel"/>
    <w:tmpl w:val="9566F4CE"/>
    <w:lvl w:ilvl="0">
      <w:start w:val="1"/>
      <w:numFmt w:val="none"/>
      <w:suff w:val="space"/>
      <w:lvlText w:val="3."/>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5" w15:restartNumberingAfterBreak="0">
    <w:nsid w:val="1C3145FD"/>
    <w:multiLevelType w:val="multilevel"/>
    <w:tmpl w:val="15629C42"/>
    <w:styleLink w:val="Stilius1"/>
    <w:lvl w:ilvl="0">
      <w:start w:val="4"/>
      <w:numFmt w:val="decimal"/>
      <w:lvlText w:val="%1."/>
      <w:lvlJc w:val="left"/>
      <w:pPr>
        <w:ind w:left="1077" w:hanging="360"/>
      </w:pPr>
      <w:rPr>
        <w:rFonts w:hint="default"/>
      </w:rPr>
    </w:lvl>
    <w:lvl w:ilvl="1">
      <w:start w:val="3"/>
      <w:numFmt w:val="decimal"/>
      <w:lvlText w:val="%2.1."/>
      <w:lvlJc w:val="left"/>
      <w:pPr>
        <w:ind w:left="1797"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1EE87147"/>
    <w:multiLevelType w:val="multilevel"/>
    <w:tmpl w:val="F2A435E2"/>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2."/>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17" w15:restartNumberingAfterBreak="0">
    <w:nsid w:val="200F08F6"/>
    <w:multiLevelType w:val="multilevel"/>
    <w:tmpl w:val="F49EEF84"/>
    <w:lvl w:ilvl="0">
      <w:start w:val="3"/>
      <w:numFmt w:val="none"/>
      <w:lvlText w:val="3.3.1."/>
      <w:lvlJc w:val="left"/>
      <w:pPr>
        <w:ind w:left="720" w:hanging="360"/>
      </w:pPr>
      <w:rPr>
        <w:b w:val="0"/>
        <w:color w:val="auto"/>
      </w:rPr>
    </w:lvl>
    <w:lvl w:ilvl="1">
      <w:start w:val="1"/>
      <w:numFmt w:val="none"/>
      <w:lvlText w:val="%23.4.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060C3F"/>
    <w:multiLevelType w:val="multilevel"/>
    <w:tmpl w:val="D8468BD2"/>
    <w:lvl w:ilvl="0">
      <w:start w:val="1"/>
      <w:numFmt w:val="none"/>
      <w:lvlText w:val="10.4."/>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15:restartNumberingAfterBreak="0">
    <w:nsid w:val="21E74B5C"/>
    <w:multiLevelType w:val="multilevel"/>
    <w:tmpl w:val="7EB2DBC4"/>
    <w:lvl w:ilvl="0">
      <w:start w:val="1"/>
      <w:numFmt w:val="decimal"/>
      <w:lvlText w:val="7.%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24091AD0"/>
    <w:multiLevelType w:val="multilevel"/>
    <w:tmpl w:val="0B6A4F5C"/>
    <w:lvl w:ilvl="0">
      <w:start w:val="1"/>
      <w:numFmt w:val="none"/>
      <w:pStyle w:val="Heading1"/>
      <w:suff w:val="space"/>
      <w:lvlText w:val="8."/>
      <w:lvlJc w:val="left"/>
      <w:pPr>
        <w:ind w:left="715" w:hanging="432"/>
      </w:pPr>
      <w:rPr>
        <w:rFonts w:hint="default"/>
      </w:rPr>
    </w:lvl>
    <w:lvl w:ilvl="1">
      <w:start w:val="1"/>
      <w:numFmt w:val="none"/>
      <w:pStyle w:val="Heading2"/>
      <w:suff w:val="space"/>
      <w:lvlText w:val="5.1."/>
      <w:lvlJc w:val="left"/>
      <w:pPr>
        <w:ind w:left="-257" w:firstLine="720"/>
      </w:pPr>
      <w:rPr>
        <w:rFonts w:hint="default"/>
        <w:b w:val="0"/>
        <w:i w:val="0"/>
        <w:strike w:val="0"/>
      </w:rPr>
    </w:lvl>
    <w:lvl w:ilvl="2">
      <w:start w:val="1"/>
      <w:numFmt w:val="decimal"/>
      <w:pStyle w:val="Heading3"/>
      <w:suff w:val="space"/>
      <w:lvlText w:val="%1.%2.%3."/>
      <w:lvlJc w:val="left"/>
      <w:pPr>
        <w:ind w:left="-731" w:firstLine="720"/>
      </w:pPr>
      <w:rPr>
        <w:rFonts w:hint="default"/>
      </w:rPr>
    </w:lvl>
    <w:lvl w:ilvl="3">
      <w:start w:val="1"/>
      <w:numFmt w:val="decimal"/>
      <w:pStyle w:val="Heading4"/>
      <w:lvlText w:val="%1.%2.%3.%4"/>
      <w:lvlJc w:val="left"/>
      <w:pPr>
        <w:tabs>
          <w:tab w:val="num" w:pos="1147"/>
        </w:tabs>
        <w:ind w:left="1147" w:hanging="864"/>
      </w:pPr>
      <w:rPr>
        <w:rFonts w:hint="default"/>
      </w:rPr>
    </w:lvl>
    <w:lvl w:ilvl="4">
      <w:start w:val="1"/>
      <w:numFmt w:val="decimal"/>
      <w:pStyle w:val="Heading5"/>
      <w:lvlText w:val="%1.%2.%3.%4.%5"/>
      <w:lvlJc w:val="left"/>
      <w:pPr>
        <w:tabs>
          <w:tab w:val="num" w:pos="1291"/>
        </w:tabs>
        <w:ind w:left="1291" w:hanging="1008"/>
      </w:pPr>
      <w:rPr>
        <w:rFonts w:hint="default"/>
      </w:rPr>
    </w:lvl>
    <w:lvl w:ilvl="5">
      <w:start w:val="1"/>
      <w:numFmt w:val="decimal"/>
      <w:pStyle w:val="Heading6"/>
      <w:lvlText w:val="%1.%2.%3.%4.%5.%6"/>
      <w:lvlJc w:val="left"/>
      <w:pPr>
        <w:tabs>
          <w:tab w:val="num" w:pos="1435"/>
        </w:tabs>
        <w:ind w:left="1435" w:hanging="1152"/>
      </w:pPr>
      <w:rPr>
        <w:rFonts w:hint="default"/>
      </w:rPr>
    </w:lvl>
    <w:lvl w:ilvl="6">
      <w:start w:val="1"/>
      <w:numFmt w:val="decimal"/>
      <w:pStyle w:val="Heading7"/>
      <w:lvlText w:val="%1.%2.%3.%4.%5.%6.%7"/>
      <w:lvlJc w:val="left"/>
      <w:pPr>
        <w:tabs>
          <w:tab w:val="num" w:pos="1579"/>
        </w:tabs>
        <w:ind w:left="1579" w:hanging="1296"/>
      </w:pPr>
      <w:rPr>
        <w:rFonts w:hint="default"/>
      </w:rPr>
    </w:lvl>
    <w:lvl w:ilvl="7">
      <w:start w:val="1"/>
      <w:numFmt w:val="decimal"/>
      <w:pStyle w:val="Heading8"/>
      <w:lvlText w:val="%1.%2.%3.%4.%5.%6.%7.%8"/>
      <w:lvlJc w:val="left"/>
      <w:pPr>
        <w:tabs>
          <w:tab w:val="num" w:pos="1723"/>
        </w:tabs>
        <w:ind w:left="1723" w:hanging="1440"/>
      </w:pPr>
      <w:rPr>
        <w:rFonts w:hint="default"/>
      </w:rPr>
    </w:lvl>
    <w:lvl w:ilvl="8">
      <w:start w:val="1"/>
      <w:numFmt w:val="decimal"/>
      <w:pStyle w:val="Heading9"/>
      <w:lvlText w:val="%1.%2.%3.%4.%5.%6.%7.%8.%9"/>
      <w:lvlJc w:val="left"/>
      <w:pPr>
        <w:tabs>
          <w:tab w:val="num" w:pos="1867"/>
        </w:tabs>
        <w:ind w:left="1867" w:hanging="1584"/>
      </w:pPr>
      <w:rPr>
        <w:rFonts w:hint="default"/>
      </w:rPr>
    </w:lvl>
  </w:abstractNum>
  <w:abstractNum w:abstractNumId="21" w15:restartNumberingAfterBreak="0">
    <w:nsid w:val="25A14A5A"/>
    <w:multiLevelType w:val="multilevel"/>
    <w:tmpl w:val="5F0CBBC2"/>
    <w:lvl w:ilvl="0">
      <w:start w:val="9"/>
      <w:numFmt w:val="decimal"/>
      <w:lvlText w:val="%1."/>
      <w:lvlJc w:val="left"/>
      <w:pPr>
        <w:ind w:left="360" w:hanging="360"/>
      </w:pPr>
      <w:rPr>
        <w:rFonts w:eastAsia="Calibri" w:hint="default"/>
        <w:b/>
      </w:rPr>
    </w:lvl>
    <w:lvl w:ilvl="1">
      <w:start w:val="1"/>
      <w:numFmt w:val="decimal"/>
      <w:lvlText w:val="%1.%2."/>
      <w:lvlJc w:val="left"/>
      <w:pPr>
        <w:ind w:left="1211" w:hanging="36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22"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221E86"/>
    <w:multiLevelType w:val="multilevel"/>
    <w:tmpl w:val="37B450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0B5DC5"/>
    <w:multiLevelType w:val="multilevel"/>
    <w:tmpl w:val="EFDA262A"/>
    <w:styleLink w:val="Style2"/>
    <w:lvl w:ilvl="0">
      <w:start w:val="39"/>
      <w:numFmt w:val="decimal"/>
      <w:lvlText w:val="13.%1."/>
      <w:lvlJc w:val="right"/>
      <w:pPr>
        <w:ind w:left="2869" w:hanging="360"/>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2908531B"/>
    <w:multiLevelType w:val="multilevel"/>
    <w:tmpl w:val="622E195C"/>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4."/>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26"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454F17"/>
    <w:multiLevelType w:val="hybridMultilevel"/>
    <w:tmpl w:val="FC225D82"/>
    <w:lvl w:ilvl="0" w:tplc="FFFFFFFF">
      <w:start w:val="1"/>
      <w:numFmt w:val="decimal"/>
      <w:lvlText w:val="%1)"/>
      <w:lvlJc w:val="left"/>
      <w:pPr>
        <w:tabs>
          <w:tab w:val="num" w:pos="1257"/>
        </w:tabs>
        <w:ind w:left="180" w:firstLine="72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28" w15:restartNumberingAfterBreak="0">
    <w:nsid w:val="2FE75D60"/>
    <w:multiLevelType w:val="multilevel"/>
    <w:tmpl w:val="BC62A274"/>
    <w:lvl w:ilvl="0">
      <w:start w:val="3"/>
      <w:numFmt w:val="decimal"/>
      <w:lvlText w:val="%1."/>
      <w:lvlJc w:val="left"/>
      <w:pPr>
        <w:ind w:left="720" w:hanging="360"/>
      </w:pPr>
    </w:lvl>
    <w:lvl w:ilvl="1">
      <w:start w:val="1"/>
      <w:numFmt w:val="decimal"/>
      <w:isLgl/>
      <w:lvlText w:val="5.%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31107675"/>
    <w:multiLevelType w:val="multilevel"/>
    <w:tmpl w:val="41E2E33C"/>
    <w:lvl w:ilvl="0">
      <w:start w:val="1"/>
      <w:numFmt w:val="none"/>
      <w:lvlText w:val="10.2."/>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0" w15:restartNumberingAfterBreak="0">
    <w:nsid w:val="31210456"/>
    <w:multiLevelType w:val="multilevel"/>
    <w:tmpl w:val="0CCEBFF0"/>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1."/>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31" w15:restartNumberingAfterBreak="0">
    <w:nsid w:val="31AB1F6B"/>
    <w:multiLevelType w:val="multilevel"/>
    <w:tmpl w:val="D74862E0"/>
    <w:lvl w:ilvl="0">
      <w:start w:val="1"/>
      <w:numFmt w:val="none"/>
      <w:lvlText w:val="10.8."/>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2" w15:restartNumberingAfterBreak="0">
    <w:nsid w:val="32146239"/>
    <w:multiLevelType w:val="hybridMultilevel"/>
    <w:tmpl w:val="FF9CD1B8"/>
    <w:lvl w:ilvl="0" w:tplc="F5B84AF2">
      <w:start w:val="1"/>
      <w:numFmt w:val="decimal"/>
      <w:lvlText w:val="3.2.%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34920EEA"/>
    <w:multiLevelType w:val="multilevel"/>
    <w:tmpl w:val="A4DE6E98"/>
    <w:lvl w:ilvl="0">
      <w:start w:val="1"/>
      <w:numFmt w:val="decimal"/>
      <w:lvlText w:val="6.%1."/>
      <w:lvlJc w:val="right"/>
      <w:pPr>
        <w:ind w:left="5889" w:hanging="360"/>
      </w:pPr>
      <w:rPr>
        <w:rFonts w:hint="default"/>
        <w:b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4" w15:restartNumberingAfterBreak="0">
    <w:nsid w:val="34B54A1A"/>
    <w:multiLevelType w:val="multilevel"/>
    <w:tmpl w:val="A7D8A296"/>
    <w:lvl w:ilvl="0">
      <w:start w:val="4"/>
      <w:numFmt w:val="decimal"/>
      <w:lvlText w:val="15.%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none"/>
      <w:lvlText w:val="1."/>
      <w:lvlJc w:val="left"/>
      <w:pPr>
        <w:ind w:left="2628"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35E72274"/>
    <w:multiLevelType w:val="multilevel"/>
    <w:tmpl w:val="A0FEBC9C"/>
    <w:lvl w:ilvl="0">
      <w:start w:val="1"/>
      <w:numFmt w:val="none"/>
      <w:suff w:val="space"/>
      <w:lvlText w:val="6."/>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36" w15:restartNumberingAfterBreak="0">
    <w:nsid w:val="36FE7FF0"/>
    <w:multiLevelType w:val="multilevel"/>
    <w:tmpl w:val="A866FCD4"/>
    <w:lvl w:ilvl="0">
      <w:start w:val="2"/>
      <w:numFmt w:val="decimal"/>
      <w:lvlText w:val="%1."/>
      <w:lvlJc w:val="left"/>
      <w:pPr>
        <w:ind w:left="1077" w:hanging="360"/>
      </w:pPr>
      <w:rPr>
        <w:rFonts w:hint="default"/>
      </w:rPr>
    </w:lvl>
    <w:lvl w:ilvl="1">
      <w:start w:val="1"/>
      <w:numFmt w:val="decimal"/>
      <w:lvlText w:val="2.%2."/>
      <w:lvlJc w:val="left"/>
      <w:pPr>
        <w:ind w:left="5464"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7" w15:restartNumberingAfterBreak="0">
    <w:nsid w:val="3A307DD4"/>
    <w:multiLevelType w:val="multilevel"/>
    <w:tmpl w:val="58D0A2A6"/>
    <w:lvl w:ilvl="0">
      <w:start w:val="1"/>
      <w:numFmt w:val="decimal"/>
      <w:lvlText w:val="12.%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8" w15:restartNumberingAfterBreak="0">
    <w:nsid w:val="3AC43A98"/>
    <w:multiLevelType w:val="multilevel"/>
    <w:tmpl w:val="26B69D78"/>
    <w:lvl w:ilvl="0">
      <w:start w:val="2"/>
      <w:numFmt w:val="decimal"/>
      <w:lvlText w:val="%1."/>
      <w:lvlJc w:val="left"/>
      <w:pPr>
        <w:ind w:left="360" w:hanging="360"/>
      </w:pPr>
      <w:rPr>
        <w:rFonts w:hint="default"/>
      </w:rPr>
    </w:lvl>
    <w:lvl w:ilvl="1">
      <w:start w:val="7"/>
      <w:numFmt w:val="decimal"/>
      <w:lvlText w:val="2.%2."/>
      <w:lvlJc w:val="left"/>
      <w:pPr>
        <w:ind w:left="92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D354E9A"/>
    <w:multiLevelType w:val="multilevel"/>
    <w:tmpl w:val="49C45648"/>
    <w:lvl w:ilvl="0">
      <w:start w:val="3"/>
      <w:numFmt w:val="none"/>
      <w:lvlText w:val="3.3.2."/>
      <w:lvlJc w:val="left"/>
      <w:pPr>
        <w:ind w:left="720" w:hanging="360"/>
      </w:pPr>
      <w:rPr>
        <w:b w:val="0"/>
        <w:color w:val="auto"/>
      </w:rPr>
    </w:lvl>
    <w:lvl w:ilvl="1">
      <w:start w:val="1"/>
      <w:numFmt w:val="none"/>
      <w:lvlText w:val="3.3.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9C3C8A"/>
    <w:multiLevelType w:val="multilevel"/>
    <w:tmpl w:val="FA46EABC"/>
    <w:lvl w:ilvl="0">
      <w:start w:val="1"/>
      <w:numFmt w:val="none"/>
      <w:suff w:val="space"/>
      <w:lvlText w:val="4."/>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41" w15:restartNumberingAfterBreak="0">
    <w:nsid w:val="3DD97E00"/>
    <w:multiLevelType w:val="multilevel"/>
    <w:tmpl w:val="B4B4CF76"/>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3."/>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2" w15:restartNumberingAfterBreak="0">
    <w:nsid w:val="3E1862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E917FAE"/>
    <w:multiLevelType w:val="multilevel"/>
    <w:tmpl w:val="82241E54"/>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decimal"/>
      <w:lvlText w:val="%33.2.1."/>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4" w15:restartNumberingAfterBreak="0">
    <w:nsid w:val="3EAB6BB7"/>
    <w:multiLevelType w:val="multilevel"/>
    <w:tmpl w:val="5CE8C122"/>
    <w:lvl w:ilvl="0">
      <w:start w:val="1"/>
      <w:numFmt w:val="none"/>
      <w:lvlText w:val="10.7."/>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40ED7483"/>
    <w:multiLevelType w:val="multilevel"/>
    <w:tmpl w:val="D34E0354"/>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6."/>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6" w15:restartNumberingAfterBreak="0">
    <w:nsid w:val="416F71A0"/>
    <w:multiLevelType w:val="multilevel"/>
    <w:tmpl w:val="C686B584"/>
    <w:lvl w:ilvl="0">
      <w:start w:val="1"/>
      <w:numFmt w:val="none"/>
      <w:suff w:val="space"/>
      <w:lvlText w:val="2."/>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47" w15:restartNumberingAfterBreak="0">
    <w:nsid w:val="434449B2"/>
    <w:multiLevelType w:val="multilevel"/>
    <w:tmpl w:val="772C467A"/>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6."/>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8" w15:restartNumberingAfterBreak="0">
    <w:nsid w:val="434C0901"/>
    <w:multiLevelType w:val="multilevel"/>
    <w:tmpl w:val="7868D39C"/>
    <w:lvl w:ilvl="0">
      <w:start w:val="1"/>
      <w:numFmt w:val="none"/>
      <w:lvlText w:val="12.1.2."/>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decimal"/>
      <w:lvlText w:val="%11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13.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35D1ABD"/>
    <w:multiLevelType w:val="multilevel"/>
    <w:tmpl w:val="5896F55A"/>
    <w:lvl w:ilvl="0">
      <w:start w:val="1"/>
      <w:numFmt w:val="none"/>
      <w:lvlText w:val="12.1.1."/>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none"/>
      <w:lvlText w:val="1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74B443E"/>
    <w:multiLevelType w:val="multilevel"/>
    <w:tmpl w:val="81E24874"/>
    <w:lvl w:ilvl="0">
      <w:start w:val="7"/>
      <w:numFmt w:val="none"/>
      <w:lvlText w:val="9."/>
      <w:lvlJc w:val="left"/>
      <w:pPr>
        <w:ind w:left="643" w:hanging="360"/>
      </w:pPr>
      <w:rPr>
        <w:rFonts w:hint="default"/>
        <w:b/>
        <w:bCs/>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51" w15:restartNumberingAfterBreak="0">
    <w:nsid w:val="47AC67F3"/>
    <w:multiLevelType w:val="multilevel"/>
    <w:tmpl w:val="F182BD92"/>
    <w:lvl w:ilvl="0">
      <w:start w:val="7"/>
      <w:numFmt w:val="decimal"/>
      <w:lvlText w:val="%1."/>
      <w:lvlJc w:val="left"/>
      <w:pPr>
        <w:ind w:left="720" w:hanging="360"/>
      </w:pPr>
      <w:rPr>
        <w:b/>
        <w:i w:val="0"/>
      </w:rPr>
    </w:lvl>
    <w:lvl w:ilvl="1">
      <w:start w:val="1"/>
      <w:numFmt w:val="decimal"/>
      <w:isLgl/>
      <w:lvlText w:val="7.%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2"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53" w15:restartNumberingAfterBreak="0">
    <w:nsid w:val="48E70A5C"/>
    <w:multiLevelType w:val="multilevel"/>
    <w:tmpl w:val="57DCE4E2"/>
    <w:lvl w:ilvl="0">
      <w:start w:val="3"/>
      <w:numFmt w:val="decimal"/>
      <w:lvlText w:val="%1."/>
      <w:lvlJc w:val="left"/>
      <w:pPr>
        <w:ind w:left="720" w:hanging="360"/>
      </w:pPr>
    </w:lvl>
    <w:lvl w:ilvl="1">
      <w:start w:val="1"/>
      <w:numFmt w:val="decimal"/>
      <w:lvlText w:val="3.%2."/>
      <w:lvlJc w:val="left"/>
      <w:pPr>
        <w:ind w:left="107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4" w15:restartNumberingAfterBreak="0">
    <w:nsid w:val="491577DD"/>
    <w:multiLevelType w:val="multilevel"/>
    <w:tmpl w:val="196C82B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0.%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ABD6AA9"/>
    <w:multiLevelType w:val="multilevel"/>
    <w:tmpl w:val="275AEBB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0.7.%3."/>
      <w:lvlJc w:val="left"/>
      <w:pPr>
        <w:ind w:left="1224" w:hanging="504"/>
      </w:pPr>
      <w:rPr>
        <w:rFonts w:hint="default"/>
      </w:rPr>
    </w:lvl>
    <w:lvl w:ilvl="3">
      <w:start w:val="1"/>
      <w:numFmt w:val="decimal"/>
      <w:lvlText w:val="9.%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C910FE3"/>
    <w:multiLevelType w:val="multilevel"/>
    <w:tmpl w:val="162CE918"/>
    <w:lvl w:ilvl="0">
      <w:start w:val="1"/>
      <w:numFmt w:val="none"/>
      <w:lvlText w:val="10.3."/>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4D002B8E"/>
    <w:multiLevelType w:val="multilevel"/>
    <w:tmpl w:val="6C80C88A"/>
    <w:lvl w:ilvl="0">
      <w:start w:val="1"/>
      <w:numFmt w:val="none"/>
      <w:lvlText w:val="10.6."/>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8" w15:restartNumberingAfterBreak="0">
    <w:nsid w:val="4DFF73E3"/>
    <w:multiLevelType w:val="multilevel"/>
    <w:tmpl w:val="2DDCB0C0"/>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5."/>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59" w15:restartNumberingAfterBreak="0">
    <w:nsid w:val="4E6257AA"/>
    <w:multiLevelType w:val="multilevel"/>
    <w:tmpl w:val="0090E4F2"/>
    <w:lvl w:ilvl="0">
      <w:start w:val="1"/>
      <w:numFmt w:val="none"/>
      <w:lvlText w:val="10.1."/>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0" w15:restartNumberingAfterBreak="0">
    <w:nsid w:val="52F6607D"/>
    <w:multiLevelType w:val="multilevel"/>
    <w:tmpl w:val="C1044F02"/>
    <w:lvl w:ilvl="0">
      <w:start w:val="1"/>
      <w:numFmt w:val="decimal"/>
      <w:lvlText w:val="9.%1."/>
      <w:lvlJc w:val="right"/>
      <w:pPr>
        <w:ind w:left="8157" w:hanging="360"/>
      </w:pPr>
      <w:rPr>
        <w:rFonts w:hint="default"/>
        <w:b w:val="0"/>
      </w:rPr>
    </w:lvl>
    <w:lvl w:ilvl="1">
      <w:start w:val="1"/>
      <w:numFmt w:val="lowerLetter"/>
      <w:lvlText w:val="%2."/>
      <w:lvlJc w:val="left"/>
      <w:pPr>
        <w:ind w:left="8877" w:hanging="360"/>
      </w:pPr>
      <w:rPr>
        <w:rFonts w:hint="default"/>
      </w:rPr>
    </w:lvl>
    <w:lvl w:ilvl="2">
      <w:start w:val="1"/>
      <w:numFmt w:val="lowerRoman"/>
      <w:lvlText w:val="%3."/>
      <w:lvlJc w:val="right"/>
      <w:pPr>
        <w:ind w:left="9597" w:hanging="180"/>
      </w:pPr>
      <w:rPr>
        <w:rFonts w:hint="default"/>
      </w:rPr>
    </w:lvl>
    <w:lvl w:ilvl="3">
      <w:start w:val="1"/>
      <w:numFmt w:val="decimal"/>
      <w:lvlText w:val="%4."/>
      <w:lvlJc w:val="left"/>
      <w:pPr>
        <w:ind w:left="10317" w:hanging="360"/>
      </w:pPr>
      <w:rPr>
        <w:rFonts w:hint="default"/>
      </w:rPr>
    </w:lvl>
    <w:lvl w:ilvl="4">
      <w:start w:val="1"/>
      <w:numFmt w:val="lowerLetter"/>
      <w:lvlText w:val="%5."/>
      <w:lvlJc w:val="left"/>
      <w:pPr>
        <w:ind w:left="11037" w:hanging="360"/>
      </w:pPr>
      <w:rPr>
        <w:rFonts w:hint="default"/>
      </w:rPr>
    </w:lvl>
    <w:lvl w:ilvl="5">
      <w:start w:val="1"/>
      <w:numFmt w:val="lowerRoman"/>
      <w:lvlText w:val="%6."/>
      <w:lvlJc w:val="right"/>
      <w:pPr>
        <w:ind w:left="11757" w:hanging="180"/>
      </w:pPr>
      <w:rPr>
        <w:rFonts w:hint="default"/>
      </w:rPr>
    </w:lvl>
    <w:lvl w:ilvl="6">
      <w:start w:val="1"/>
      <w:numFmt w:val="decimal"/>
      <w:lvlText w:val="%7."/>
      <w:lvlJc w:val="left"/>
      <w:pPr>
        <w:ind w:left="12477" w:hanging="360"/>
      </w:pPr>
      <w:rPr>
        <w:rFonts w:hint="default"/>
      </w:rPr>
    </w:lvl>
    <w:lvl w:ilvl="7">
      <w:start w:val="1"/>
      <w:numFmt w:val="lowerLetter"/>
      <w:lvlText w:val="%8."/>
      <w:lvlJc w:val="left"/>
      <w:pPr>
        <w:ind w:left="13197" w:hanging="360"/>
      </w:pPr>
      <w:rPr>
        <w:rFonts w:hint="default"/>
      </w:rPr>
    </w:lvl>
    <w:lvl w:ilvl="8">
      <w:start w:val="1"/>
      <w:numFmt w:val="lowerRoman"/>
      <w:lvlText w:val="%9."/>
      <w:lvlJc w:val="right"/>
      <w:pPr>
        <w:ind w:left="13917" w:hanging="180"/>
      </w:pPr>
      <w:rPr>
        <w:rFonts w:hint="default"/>
      </w:rPr>
    </w:lvl>
  </w:abstractNum>
  <w:abstractNum w:abstractNumId="61" w15:restartNumberingAfterBreak="0">
    <w:nsid w:val="53775454"/>
    <w:multiLevelType w:val="multilevel"/>
    <w:tmpl w:val="2B5A78A0"/>
    <w:lvl w:ilvl="0">
      <w:start w:val="1"/>
      <w:numFmt w:val="decimal"/>
      <w:lvlText w:val="13.%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2"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BAC2898"/>
    <w:multiLevelType w:val="multilevel"/>
    <w:tmpl w:val="32E864B2"/>
    <w:lvl w:ilvl="0">
      <w:start w:val="1"/>
      <w:numFmt w:val="decimal"/>
      <w:lvlText w:val="11.%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4" w15:restartNumberingAfterBreak="0">
    <w:nsid w:val="5FF209F7"/>
    <w:multiLevelType w:val="multilevel"/>
    <w:tmpl w:val="912001F6"/>
    <w:lvl w:ilvl="0">
      <w:start w:val="1"/>
      <w:numFmt w:val="none"/>
      <w:lvlText w:val="10.9."/>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5" w15:restartNumberingAfterBreak="0">
    <w:nsid w:val="61622C9A"/>
    <w:multiLevelType w:val="multilevel"/>
    <w:tmpl w:val="4F142BBE"/>
    <w:lvl w:ilvl="0">
      <w:start w:val="3"/>
      <w:numFmt w:val="decimal"/>
      <w:lvlText w:val="%1."/>
      <w:lvlJc w:val="left"/>
      <w:pPr>
        <w:ind w:left="1077" w:hanging="360"/>
      </w:pPr>
      <w:rPr>
        <w:rFonts w:hint="default"/>
        <w:b/>
      </w:rPr>
    </w:lvl>
    <w:lvl w:ilvl="1">
      <w:start w:val="3"/>
      <w:numFmt w:val="decimal"/>
      <w:lvlText w:val="%2.1."/>
      <w:lvlJc w:val="left"/>
      <w:pPr>
        <w:ind w:left="1353"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1352"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6" w15:restartNumberingAfterBreak="0">
    <w:nsid w:val="6235454E"/>
    <w:multiLevelType w:val="multilevel"/>
    <w:tmpl w:val="1C1CE8C4"/>
    <w:lvl w:ilvl="0">
      <w:start w:val="1"/>
      <w:numFmt w:val="none"/>
      <w:lvlText w:val="12.1.5."/>
      <w:lvlJc w:val="left"/>
      <w:pPr>
        <w:ind w:left="360" w:hanging="360"/>
      </w:pPr>
      <w:rPr>
        <w:rFonts w:hint="default"/>
        <w:b w:val="0"/>
        <w:bCs/>
        <w:sz w:val="24"/>
        <w:szCs w:val="24"/>
      </w:rPr>
    </w:lvl>
    <w:lvl w:ilvl="1">
      <w:start w:val="1"/>
      <w:numFmt w:val="decimal"/>
      <w:lvlText w:val="%112.3.1."/>
      <w:lvlJc w:val="left"/>
      <w:pPr>
        <w:ind w:left="792" w:hanging="432"/>
      </w:pPr>
      <w:rPr>
        <w:rFonts w:hint="default"/>
      </w:rPr>
    </w:lvl>
    <w:lvl w:ilvl="2">
      <w:start w:val="1"/>
      <w:numFmt w:val="decimal"/>
      <w:lvlText w:val="%11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13.3."/>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8E72E44"/>
    <w:multiLevelType w:val="multilevel"/>
    <w:tmpl w:val="7D76BE9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Restart w:val="1"/>
      <w:lvlText w:val="%1.8.%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A9764FD"/>
    <w:multiLevelType w:val="multilevel"/>
    <w:tmpl w:val="136A08D6"/>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5."/>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69" w15:restartNumberingAfterBreak="0">
    <w:nsid w:val="6EC67BAE"/>
    <w:multiLevelType w:val="multilevel"/>
    <w:tmpl w:val="F29C04DC"/>
    <w:lvl w:ilvl="0">
      <w:start w:val="7"/>
      <w:numFmt w:val="decimal"/>
      <w:lvlText w:val="%1."/>
      <w:lvlJc w:val="left"/>
      <w:pPr>
        <w:ind w:left="720" w:hanging="360"/>
      </w:pPr>
    </w:lvl>
    <w:lvl w:ilvl="1">
      <w:start w:val="1"/>
      <w:numFmt w:val="decimal"/>
      <w:isLgl/>
      <w:lvlText w:val="9.%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0" w15:restartNumberingAfterBreak="0">
    <w:nsid w:val="74CA2AF1"/>
    <w:multiLevelType w:val="multilevel"/>
    <w:tmpl w:val="5A68DFE6"/>
    <w:lvl w:ilvl="0">
      <w:start w:val="1"/>
      <w:numFmt w:val="decimal"/>
      <w:lvlText w:val="4.%1."/>
      <w:lvlJc w:val="right"/>
      <w:pPr>
        <w:ind w:left="1571" w:hanging="360"/>
      </w:pPr>
      <w:rPr>
        <w:rFonts w:hint="default"/>
        <w:b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71" w15:restartNumberingAfterBreak="0">
    <w:nsid w:val="76403928"/>
    <w:multiLevelType w:val="hybridMultilevel"/>
    <w:tmpl w:val="F8B82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7960DC3"/>
    <w:multiLevelType w:val="multilevel"/>
    <w:tmpl w:val="161EDA3C"/>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2."/>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73" w15:restartNumberingAfterBreak="0">
    <w:nsid w:val="780A6637"/>
    <w:multiLevelType w:val="multilevel"/>
    <w:tmpl w:val="086EB934"/>
    <w:lvl w:ilvl="0">
      <w:start w:val="1"/>
      <w:numFmt w:val="decimal"/>
      <w:lvlText w:val="8.%1."/>
      <w:lvlJc w:val="right"/>
      <w:pPr>
        <w:ind w:left="1429" w:hanging="360"/>
      </w:pPr>
      <w:rPr>
        <w:rFonts w:hint="default"/>
        <w:b w:val="0"/>
        <w:i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4" w15:restartNumberingAfterBreak="0">
    <w:nsid w:val="7B7A5938"/>
    <w:multiLevelType w:val="multilevel"/>
    <w:tmpl w:val="FCD2AD68"/>
    <w:lvl w:ilvl="0">
      <w:start w:val="3"/>
      <w:numFmt w:val="none"/>
      <w:lvlText w:val="3.4.2."/>
      <w:lvlJc w:val="left"/>
      <w:pPr>
        <w:ind w:left="720" w:hanging="360"/>
      </w:pPr>
      <w:rPr>
        <w:b w:val="0"/>
        <w:color w:val="auto"/>
      </w:rPr>
    </w:lvl>
    <w:lvl w:ilvl="1">
      <w:start w:val="1"/>
      <w:numFmt w:val="none"/>
      <w:lvlText w:val="3.3.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F924A29"/>
    <w:multiLevelType w:val="multilevel"/>
    <w:tmpl w:val="36527AA4"/>
    <w:lvl w:ilvl="0">
      <w:start w:val="1"/>
      <w:numFmt w:val="decimal"/>
      <w:lvlText w:val="15.%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36"/>
  </w:num>
  <w:num w:numId="2">
    <w:abstractNumId w:val="65"/>
  </w:num>
  <w:num w:numId="3">
    <w:abstractNumId w:val="15"/>
  </w:num>
  <w:num w:numId="4">
    <w:abstractNumId w:val="0"/>
  </w:num>
  <w:num w:numId="5">
    <w:abstractNumId w:val="24"/>
  </w:num>
  <w:num w:numId="6">
    <w:abstractNumId w:val="70"/>
  </w:num>
  <w:num w:numId="7">
    <w:abstractNumId w:val="33"/>
  </w:num>
  <w:num w:numId="8">
    <w:abstractNumId w:val="19"/>
  </w:num>
  <w:num w:numId="9">
    <w:abstractNumId w:val="73"/>
  </w:num>
  <w:num w:numId="10">
    <w:abstractNumId w:val="60"/>
  </w:num>
  <w:num w:numId="11">
    <w:abstractNumId w:val="59"/>
  </w:num>
  <w:num w:numId="12">
    <w:abstractNumId w:val="63"/>
  </w:num>
  <w:num w:numId="13">
    <w:abstractNumId w:val="37"/>
  </w:num>
  <w:num w:numId="14">
    <w:abstractNumId w:val="61"/>
  </w:num>
  <w:num w:numId="15">
    <w:abstractNumId w:val="75"/>
  </w:num>
  <w:num w:numId="16">
    <w:abstractNumId w:val="34"/>
  </w:num>
  <w:num w:numId="17">
    <w:abstractNumId w:val="54"/>
  </w:num>
  <w:num w:numId="18">
    <w:abstractNumId w:val="55"/>
  </w:num>
  <w:num w:numId="19">
    <w:abstractNumId w:val="23"/>
  </w:num>
  <w:num w:numId="20">
    <w:abstractNumId w:val="67"/>
  </w:num>
  <w:num w:numId="21">
    <w:abstractNumId w:val="9"/>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48"/>
  </w:num>
  <w:num w:numId="25">
    <w:abstractNumId w:val="3"/>
  </w:num>
  <w:num w:numId="26">
    <w:abstractNumId w:val="1"/>
  </w:num>
  <w:num w:numId="27">
    <w:abstractNumId w:val="50"/>
  </w:num>
  <w:num w:numId="28">
    <w:abstractNumId w:val="29"/>
  </w:num>
  <w:num w:numId="29">
    <w:abstractNumId w:val="56"/>
  </w:num>
  <w:num w:numId="30">
    <w:abstractNumId w:val="8"/>
  </w:num>
  <w:num w:numId="31">
    <w:abstractNumId w:val="57"/>
  </w:num>
  <w:num w:numId="32">
    <w:abstractNumId w:val="44"/>
  </w:num>
  <w:num w:numId="33">
    <w:abstractNumId w:val="46"/>
  </w:num>
  <w:num w:numId="34">
    <w:abstractNumId w:val="14"/>
  </w:num>
  <w:num w:numId="35">
    <w:abstractNumId w:val="40"/>
  </w:num>
  <w:num w:numId="36">
    <w:abstractNumId w:val="35"/>
  </w:num>
  <w:num w:numId="37">
    <w:abstractNumId w:val="20"/>
  </w:num>
  <w:num w:numId="38">
    <w:abstractNumId w:val="64"/>
  </w:num>
  <w:num w:numId="39">
    <w:abstractNumId w:val="13"/>
  </w:num>
  <w:num w:numId="40">
    <w:abstractNumId w:val="18"/>
  </w:num>
  <w:num w:numId="41">
    <w:abstractNumId w:val="43"/>
  </w:num>
  <w:num w:numId="42">
    <w:abstractNumId w:val="72"/>
  </w:num>
  <w:num w:numId="43">
    <w:abstractNumId w:val="41"/>
  </w:num>
  <w:num w:numId="44">
    <w:abstractNumId w:val="25"/>
  </w:num>
  <w:num w:numId="45">
    <w:abstractNumId w:val="58"/>
  </w:num>
  <w:num w:numId="46">
    <w:abstractNumId w:val="45"/>
  </w:num>
  <w:num w:numId="47">
    <w:abstractNumId w:val="30"/>
  </w:num>
  <w:num w:numId="48">
    <w:abstractNumId w:val="16"/>
  </w:num>
  <w:num w:numId="49">
    <w:abstractNumId w:val="11"/>
  </w:num>
  <w:num w:numId="50">
    <w:abstractNumId w:val="68"/>
  </w:num>
  <w:num w:numId="51">
    <w:abstractNumId w:val="47"/>
  </w:num>
  <w:num w:numId="52">
    <w:abstractNumId w:val="5"/>
  </w:num>
  <w:num w:numId="53">
    <w:abstractNumId w:val="66"/>
  </w:num>
  <w:num w:numId="54">
    <w:abstractNumId w:val="31"/>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num>
  <w:num w:numId="69">
    <w:abstractNumId w:val="21"/>
  </w:num>
  <w:num w:numId="70">
    <w:abstractNumId w:val="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B"/>
    <w:rsid w:val="00000734"/>
    <w:rsid w:val="0000079A"/>
    <w:rsid w:val="00003BA0"/>
    <w:rsid w:val="00004DB5"/>
    <w:rsid w:val="00006C38"/>
    <w:rsid w:val="00007399"/>
    <w:rsid w:val="000121DA"/>
    <w:rsid w:val="00012437"/>
    <w:rsid w:val="00013145"/>
    <w:rsid w:val="00014D6E"/>
    <w:rsid w:val="000215B3"/>
    <w:rsid w:val="00023203"/>
    <w:rsid w:val="00023D71"/>
    <w:rsid w:val="00023FB2"/>
    <w:rsid w:val="000240B8"/>
    <w:rsid w:val="0003146C"/>
    <w:rsid w:val="0003239B"/>
    <w:rsid w:val="00032DBE"/>
    <w:rsid w:val="000357E1"/>
    <w:rsid w:val="000361C5"/>
    <w:rsid w:val="00036590"/>
    <w:rsid w:val="00036AC5"/>
    <w:rsid w:val="00040FD4"/>
    <w:rsid w:val="0004193F"/>
    <w:rsid w:val="00041B9E"/>
    <w:rsid w:val="0004228D"/>
    <w:rsid w:val="000429E5"/>
    <w:rsid w:val="00047C9B"/>
    <w:rsid w:val="0005221B"/>
    <w:rsid w:val="00052E91"/>
    <w:rsid w:val="0005371B"/>
    <w:rsid w:val="000549CF"/>
    <w:rsid w:val="00055B25"/>
    <w:rsid w:val="00057CF3"/>
    <w:rsid w:val="00067DE4"/>
    <w:rsid w:val="00071828"/>
    <w:rsid w:val="0007188F"/>
    <w:rsid w:val="000721AD"/>
    <w:rsid w:val="000726AE"/>
    <w:rsid w:val="00072CBF"/>
    <w:rsid w:val="00073621"/>
    <w:rsid w:val="00081BF8"/>
    <w:rsid w:val="0008489A"/>
    <w:rsid w:val="000856CE"/>
    <w:rsid w:val="00086816"/>
    <w:rsid w:val="000901D6"/>
    <w:rsid w:val="000904AF"/>
    <w:rsid w:val="00092A72"/>
    <w:rsid w:val="00094DBF"/>
    <w:rsid w:val="000968F6"/>
    <w:rsid w:val="00096CC6"/>
    <w:rsid w:val="000972E7"/>
    <w:rsid w:val="00097AE3"/>
    <w:rsid w:val="000A04BD"/>
    <w:rsid w:val="000A2B7F"/>
    <w:rsid w:val="000A3EA9"/>
    <w:rsid w:val="000A4A62"/>
    <w:rsid w:val="000A536C"/>
    <w:rsid w:val="000A5972"/>
    <w:rsid w:val="000A5B36"/>
    <w:rsid w:val="000A67FF"/>
    <w:rsid w:val="000A6E76"/>
    <w:rsid w:val="000A713B"/>
    <w:rsid w:val="000A7D4A"/>
    <w:rsid w:val="000B0C4C"/>
    <w:rsid w:val="000B2289"/>
    <w:rsid w:val="000B40A2"/>
    <w:rsid w:val="000B5B24"/>
    <w:rsid w:val="000B5C4F"/>
    <w:rsid w:val="000B6323"/>
    <w:rsid w:val="000C085A"/>
    <w:rsid w:val="000C38B9"/>
    <w:rsid w:val="000C4E95"/>
    <w:rsid w:val="000C65A1"/>
    <w:rsid w:val="000C6D8E"/>
    <w:rsid w:val="000D094B"/>
    <w:rsid w:val="000D09F3"/>
    <w:rsid w:val="000D23E9"/>
    <w:rsid w:val="000D380B"/>
    <w:rsid w:val="000D5351"/>
    <w:rsid w:val="000E10F8"/>
    <w:rsid w:val="000E3201"/>
    <w:rsid w:val="000E3283"/>
    <w:rsid w:val="000E34B6"/>
    <w:rsid w:val="000E5995"/>
    <w:rsid w:val="000E67C6"/>
    <w:rsid w:val="000E7616"/>
    <w:rsid w:val="000F06F4"/>
    <w:rsid w:val="000F2232"/>
    <w:rsid w:val="000F2720"/>
    <w:rsid w:val="000F32C2"/>
    <w:rsid w:val="000F36A4"/>
    <w:rsid w:val="000F562B"/>
    <w:rsid w:val="000F6687"/>
    <w:rsid w:val="000F7341"/>
    <w:rsid w:val="00100714"/>
    <w:rsid w:val="00103AC1"/>
    <w:rsid w:val="00103FA4"/>
    <w:rsid w:val="001046E9"/>
    <w:rsid w:val="00104FB5"/>
    <w:rsid w:val="00105362"/>
    <w:rsid w:val="0010575E"/>
    <w:rsid w:val="0010618A"/>
    <w:rsid w:val="001075F4"/>
    <w:rsid w:val="00107604"/>
    <w:rsid w:val="00112A46"/>
    <w:rsid w:val="00112ADD"/>
    <w:rsid w:val="001212B4"/>
    <w:rsid w:val="00121BD6"/>
    <w:rsid w:val="00122693"/>
    <w:rsid w:val="00122E44"/>
    <w:rsid w:val="00123C8E"/>
    <w:rsid w:val="00124E49"/>
    <w:rsid w:val="00125E4B"/>
    <w:rsid w:val="0012708E"/>
    <w:rsid w:val="00130D2A"/>
    <w:rsid w:val="0013250B"/>
    <w:rsid w:val="00134502"/>
    <w:rsid w:val="00140331"/>
    <w:rsid w:val="001432CE"/>
    <w:rsid w:val="001436A8"/>
    <w:rsid w:val="00143AAE"/>
    <w:rsid w:val="001458FE"/>
    <w:rsid w:val="00145CC4"/>
    <w:rsid w:val="001468A7"/>
    <w:rsid w:val="00153630"/>
    <w:rsid w:val="00156C67"/>
    <w:rsid w:val="00157229"/>
    <w:rsid w:val="00160411"/>
    <w:rsid w:val="00160762"/>
    <w:rsid w:val="00160929"/>
    <w:rsid w:val="00160C8D"/>
    <w:rsid w:val="001649B0"/>
    <w:rsid w:val="00166389"/>
    <w:rsid w:val="00167917"/>
    <w:rsid w:val="0017143B"/>
    <w:rsid w:val="00171CFA"/>
    <w:rsid w:val="00173CC8"/>
    <w:rsid w:val="00173F29"/>
    <w:rsid w:val="00177CBE"/>
    <w:rsid w:val="00180DDB"/>
    <w:rsid w:val="00180FD9"/>
    <w:rsid w:val="00182147"/>
    <w:rsid w:val="001828EB"/>
    <w:rsid w:val="00182B6F"/>
    <w:rsid w:val="001842D9"/>
    <w:rsid w:val="0018693C"/>
    <w:rsid w:val="001874EC"/>
    <w:rsid w:val="00187579"/>
    <w:rsid w:val="00187587"/>
    <w:rsid w:val="001907F1"/>
    <w:rsid w:val="0019119E"/>
    <w:rsid w:val="00192375"/>
    <w:rsid w:val="001951FE"/>
    <w:rsid w:val="00195617"/>
    <w:rsid w:val="00195929"/>
    <w:rsid w:val="00195E43"/>
    <w:rsid w:val="00196BA6"/>
    <w:rsid w:val="00196F91"/>
    <w:rsid w:val="00196FDE"/>
    <w:rsid w:val="001A29BB"/>
    <w:rsid w:val="001A3366"/>
    <w:rsid w:val="001B03B5"/>
    <w:rsid w:val="001B09FE"/>
    <w:rsid w:val="001B23D7"/>
    <w:rsid w:val="001B3289"/>
    <w:rsid w:val="001B37B0"/>
    <w:rsid w:val="001B37C5"/>
    <w:rsid w:val="001B3B5B"/>
    <w:rsid w:val="001B451A"/>
    <w:rsid w:val="001B4BF5"/>
    <w:rsid w:val="001B5705"/>
    <w:rsid w:val="001B7710"/>
    <w:rsid w:val="001C0631"/>
    <w:rsid w:val="001C0A6E"/>
    <w:rsid w:val="001C1504"/>
    <w:rsid w:val="001C1C01"/>
    <w:rsid w:val="001C481A"/>
    <w:rsid w:val="001C56D6"/>
    <w:rsid w:val="001C586D"/>
    <w:rsid w:val="001C63E9"/>
    <w:rsid w:val="001C78AE"/>
    <w:rsid w:val="001D0EA4"/>
    <w:rsid w:val="001D133A"/>
    <w:rsid w:val="001D2246"/>
    <w:rsid w:val="001D2684"/>
    <w:rsid w:val="001D341A"/>
    <w:rsid w:val="001D34ED"/>
    <w:rsid w:val="001D6479"/>
    <w:rsid w:val="001D6D9A"/>
    <w:rsid w:val="001D74E7"/>
    <w:rsid w:val="001E661A"/>
    <w:rsid w:val="001E76A0"/>
    <w:rsid w:val="001E7BFB"/>
    <w:rsid w:val="001E7CEC"/>
    <w:rsid w:val="001F4394"/>
    <w:rsid w:val="001F465E"/>
    <w:rsid w:val="001F7CF4"/>
    <w:rsid w:val="0020054B"/>
    <w:rsid w:val="00200613"/>
    <w:rsid w:val="0020194D"/>
    <w:rsid w:val="00204303"/>
    <w:rsid w:val="002051F6"/>
    <w:rsid w:val="002056EF"/>
    <w:rsid w:val="00205BFA"/>
    <w:rsid w:val="00206D03"/>
    <w:rsid w:val="00207545"/>
    <w:rsid w:val="0020757D"/>
    <w:rsid w:val="00210808"/>
    <w:rsid w:val="00210C5B"/>
    <w:rsid w:val="002113FE"/>
    <w:rsid w:val="00212192"/>
    <w:rsid w:val="002139E1"/>
    <w:rsid w:val="00213CA2"/>
    <w:rsid w:val="002144D3"/>
    <w:rsid w:val="00214746"/>
    <w:rsid w:val="00214C36"/>
    <w:rsid w:val="00216A79"/>
    <w:rsid w:val="00216C76"/>
    <w:rsid w:val="00220D6A"/>
    <w:rsid w:val="00221EC8"/>
    <w:rsid w:val="00223885"/>
    <w:rsid w:val="00224B77"/>
    <w:rsid w:val="00224CC5"/>
    <w:rsid w:val="002253BF"/>
    <w:rsid w:val="00225532"/>
    <w:rsid w:val="0023034B"/>
    <w:rsid w:val="00231659"/>
    <w:rsid w:val="0023197E"/>
    <w:rsid w:val="0023197F"/>
    <w:rsid w:val="00231C0A"/>
    <w:rsid w:val="0023321F"/>
    <w:rsid w:val="00236D17"/>
    <w:rsid w:val="002370F9"/>
    <w:rsid w:val="002422F6"/>
    <w:rsid w:val="00244FAC"/>
    <w:rsid w:val="0024740A"/>
    <w:rsid w:val="002502FC"/>
    <w:rsid w:val="0025137A"/>
    <w:rsid w:val="00256BAD"/>
    <w:rsid w:val="00257D01"/>
    <w:rsid w:val="002601E4"/>
    <w:rsid w:val="002603F6"/>
    <w:rsid w:val="002606C4"/>
    <w:rsid w:val="00261881"/>
    <w:rsid w:val="00263A1B"/>
    <w:rsid w:val="00264700"/>
    <w:rsid w:val="00264800"/>
    <w:rsid w:val="00265277"/>
    <w:rsid w:val="002656F9"/>
    <w:rsid w:val="002658F6"/>
    <w:rsid w:val="0026709A"/>
    <w:rsid w:val="002713B5"/>
    <w:rsid w:val="002718F3"/>
    <w:rsid w:val="002770A8"/>
    <w:rsid w:val="0028007B"/>
    <w:rsid w:val="002825AC"/>
    <w:rsid w:val="00286032"/>
    <w:rsid w:val="00286362"/>
    <w:rsid w:val="0028695A"/>
    <w:rsid w:val="002871E4"/>
    <w:rsid w:val="00290876"/>
    <w:rsid w:val="00291965"/>
    <w:rsid w:val="00291B63"/>
    <w:rsid w:val="00292E92"/>
    <w:rsid w:val="002930ED"/>
    <w:rsid w:val="00293C56"/>
    <w:rsid w:val="00293D6B"/>
    <w:rsid w:val="002949C9"/>
    <w:rsid w:val="00295E38"/>
    <w:rsid w:val="002A13B9"/>
    <w:rsid w:val="002A280C"/>
    <w:rsid w:val="002A2E6F"/>
    <w:rsid w:val="002A6440"/>
    <w:rsid w:val="002B3E64"/>
    <w:rsid w:val="002B5A07"/>
    <w:rsid w:val="002B5F17"/>
    <w:rsid w:val="002B648E"/>
    <w:rsid w:val="002B69C4"/>
    <w:rsid w:val="002C0154"/>
    <w:rsid w:val="002C1074"/>
    <w:rsid w:val="002C1634"/>
    <w:rsid w:val="002C4103"/>
    <w:rsid w:val="002C5FC0"/>
    <w:rsid w:val="002C61FF"/>
    <w:rsid w:val="002C79F8"/>
    <w:rsid w:val="002D0400"/>
    <w:rsid w:val="002D4453"/>
    <w:rsid w:val="002D5C09"/>
    <w:rsid w:val="002E0940"/>
    <w:rsid w:val="002E0F55"/>
    <w:rsid w:val="002E15D8"/>
    <w:rsid w:val="002E3386"/>
    <w:rsid w:val="002E563F"/>
    <w:rsid w:val="002E679E"/>
    <w:rsid w:val="002E6D64"/>
    <w:rsid w:val="002E7A67"/>
    <w:rsid w:val="002F04A1"/>
    <w:rsid w:val="002F0E97"/>
    <w:rsid w:val="002F1A17"/>
    <w:rsid w:val="002F2CBE"/>
    <w:rsid w:val="002F4057"/>
    <w:rsid w:val="002F42C6"/>
    <w:rsid w:val="002F47C6"/>
    <w:rsid w:val="002F4925"/>
    <w:rsid w:val="002F4CF9"/>
    <w:rsid w:val="002F523F"/>
    <w:rsid w:val="002F5C9B"/>
    <w:rsid w:val="002F79F1"/>
    <w:rsid w:val="002F7B95"/>
    <w:rsid w:val="0030090F"/>
    <w:rsid w:val="00301462"/>
    <w:rsid w:val="00302651"/>
    <w:rsid w:val="00303C87"/>
    <w:rsid w:val="00304017"/>
    <w:rsid w:val="0030560F"/>
    <w:rsid w:val="0030590A"/>
    <w:rsid w:val="00306217"/>
    <w:rsid w:val="003065F6"/>
    <w:rsid w:val="00307BAA"/>
    <w:rsid w:val="003101A4"/>
    <w:rsid w:val="00311D5C"/>
    <w:rsid w:val="00311E9D"/>
    <w:rsid w:val="0031423F"/>
    <w:rsid w:val="0031467D"/>
    <w:rsid w:val="003149A6"/>
    <w:rsid w:val="00314ECE"/>
    <w:rsid w:val="00315541"/>
    <w:rsid w:val="003168A1"/>
    <w:rsid w:val="0031696D"/>
    <w:rsid w:val="00316D0D"/>
    <w:rsid w:val="00317469"/>
    <w:rsid w:val="0032239A"/>
    <w:rsid w:val="0032267F"/>
    <w:rsid w:val="003237C5"/>
    <w:rsid w:val="00324A6C"/>
    <w:rsid w:val="00324CDC"/>
    <w:rsid w:val="00324EF8"/>
    <w:rsid w:val="00324F3C"/>
    <w:rsid w:val="00330A35"/>
    <w:rsid w:val="00330FAF"/>
    <w:rsid w:val="00332FE8"/>
    <w:rsid w:val="003366CE"/>
    <w:rsid w:val="003408B1"/>
    <w:rsid w:val="00342E24"/>
    <w:rsid w:val="00343818"/>
    <w:rsid w:val="003443A4"/>
    <w:rsid w:val="00346F56"/>
    <w:rsid w:val="003511C8"/>
    <w:rsid w:val="00351F79"/>
    <w:rsid w:val="00351F9E"/>
    <w:rsid w:val="003525F7"/>
    <w:rsid w:val="00352E6D"/>
    <w:rsid w:val="003548A4"/>
    <w:rsid w:val="00355192"/>
    <w:rsid w:val="00355A19"/>
    <w:rsid w:val="003564A5"/>
    <w:rsid w:val="00357D36"/>
    <w:rsid w:val="0036069D"/>
    <w:rsid w:val="00361707"/>
    <w:rsid w:val="003619CE"/>
    <w:rsid w:val="00361F44"/>
    <w:rsid w:val="00362D6E"/>
    <w:rsid w:val="00364217"/>
    <w:rsid w:val="003664DE"/>
    <w:rsid w:val="003670E8"/>
    <w:rsid w:val="003673B5"/>
    <w:rsid w:val="00367FF0"/>
    <w:rsid w:val="00371B8F"/>
    <w:rsid w:val="00372609"/>
    <w:rsid w:val="0037262E"/>
    <w:rsid w:val="0037271B"/>
    <w:rsid w:val="00374929"/>
    <w:rsid w:val="003770BB"/>
    <w:rsid w:val="00380056"/>
    <w:rsid w:val="003802DC"/>
    <w:rsid w:val="00381196"/>
    <w:rsid w:val="003819C2"/>
    <w:rsid w:val="00383311"/>
    <w:rsid w:val="00384F94"/>
    <w:rsid w:val="0038553A"/>
    <w:rsid w:val="003908BD"/>
    <w:rsid w:val="00390E30"/>
    <w:rsid w:val="00390F54"/>
    <w:rsid w:val="00392450"/>
    <w:rsid w:val="00392AD1"/>
    <w:rsid w:val="00393F6C"/>
    <w:rsid w:val="00395304"/>
    <w:rsid w:val="00395F61"/>
    <w:rsid w:val="003A057B"/>
    <w:rsid w:val="003A0863"/>
    <w:rsid w:val="003A3267"/>
    <w:rsid w:val="003A32B3"/>
    <w:rsid w:val="003A358F"/>
    <w:rsid w:val="003A4050"/>
    <w:rsid w:val="003A446B"/>
    <w:rsid w:val="003A5209"/>
    <w:rsid w:val="003A6366"/>
    <w:rsid w:val="003B1F95"/>
    <w:rsid w:val="003B3D40"/>
    <w:rsid w:val="003B477E"/>
    <w:rsid w:val="003B480E"/>
    <w:rsid w:val="003B6EC2"/>
    <w:rsid w:val="003B7F9E"/>
    <w:rsid w:val="003C1305"/>
    <w:rsid w:val="003C261E"/>
    <w:rsid w:val="003C5435"/>
    <w:rsid w:val="003C5BA3"/>
    <w:rsid w:val="003C7998"/>
    <w:rsid w:val="003C7C1A"/>
    <w:rsid w:val="003C7DCB"/>
    <w:rsid w:val="003D0763"/>
    <w:rsid w:val="003D1649"/>
    <w:rsid w:val="003D243B"/>
    <w:rsid w:val="003D2537"/>
    <w:rsid w:val="003D4C47"/>
    <w:rsid w:val="003D53FB"/>
    <w:rsid w:val="003D57FE"/>
    <w:rsid w:val="003D767A"/>
    <w:rsid w:val="003D77D8"/>
    <w:rsid w:val="003E0484"/>
    <w:rsid w:val="003E27A5"/>
    <w:rsid w:val="003E4387"/>
    <w:rsid w:val="003E5BD6"/>
    <w:rsid w:val="003E5DE0"/>
    <w:rsid w:val="003E6107"/>
    <w:rsid w:val="003E7E88"/>
    <w:rsid w:val="003F08BB"/>
    <w:rsid w:val="003F1C6A"/>
    <w:rsid w:val="003F2FC3"/>
    <w:rsid w:val="003F32D7"/>
    <w:rsid w:val="003F34C5"/>
    <w:rsid w:val="003F4E06"/>
    <w:rsid w:val="003F5A3D"/>
    <w:rsid w:val="00402104"/>
    <w:rsid w:val="0040210A"/>
    <w:rsid w:val="0040285B"/>
    <w:rsid w:val="004032DA"/>
    <w:rsid w:val="00404831"/>
    <w:rsid w:val="00404B68"/>
    <w:rsid w:val="00404F95"/>
    <w:rsid w:val="00405708"/>
    <w:rsid w:val="004057B7"/>
    <w:rsid w:val="00405E9F"/>
    <w:rsid w:val="004109A0"/>
    <w:rsid w:val="00411D44"/>
    <w:rsid w:val="0041526A"/>
    <w:rsid w:val="00416DE3"/>
    <w:rsid w:val="0041799C"/>
    <w:rsid w:val="00420EFA"/>
    <w:rsid w:val="0042126A"/>
    <w:rsid w:val="00421B1A"/>
    <w:rsid w:val="004226A4"/>
    <w:rsid w:val="004226BC"/>
    <w:rsid w:val="004234CC"/>
    <w:rsid w:val="0042401E"/>
    <w:rsid w:val="004276A2"/>
    <w:rsid w:val="00430280"/>
    <w:rsid w:val="0043095D"/>
    <w:rsid w:val="00430B5C"/>
    <w:rsid w:val="00431737"/>
    <w:rsid w:val="00433382"/>
    <w:rsid w:val="00434550"/>
    <w:rsid w:val="00440D54"/>
    <w:rsid w:val="00443733"/>
    <w:rsid w:val="004443DD"/>
    <w:rsid w:val="00444407"/>
    <w:rsid w:val="00445A0C"/>
    <w:rsid w:val="0044611A"/>
    <w:rsid w:val="004465AE"/>
    <w:rsid w:val="00447B06"/>
    <w:rsid w:val="00451D51"/>
    <w:rsid w:val="00452B7C"/>
    <w:rsid w:val="004544EB"/>
    <w:rsid w:val="004545CC"/>
    <w:rsid w:val="00454C8C"/>
    <w:rsid w:val="00454D0A"/>
    <w:rsid w:val="00454F07"/>
    <w:rsid w:val="004554DF"/>
    <w:rsid w:val="00455CA6"/>
    <w:rsid w:val="004560C6"/>
    <w:rsid w:val="00457815"/>
    <w:rsid w:val="004600CF"/>
    <w:rsid w:val="004646D6"/>
    <w:rsid w:val="00467B49"/>
    <w:rsid w:val="00472720"/>
    <w:rsid w:val="0047272B"/>
    <w:rsid w:val="00474438"/>
    <w:rsid w:val="00474A09"/>
    <w:rsid w:val="00476EC5"/>
    <w:rsid w:val="0047778B"/>
    <w:rsid w:val="004802F1"/>
    <w:rsid w:val="00481A4C"/>
    <w:rsid w:val="004825D7"/>
    <w:rsid w:val="00483EC1"/>
    <w:rsid w:val="00486630"/>
    <w:rsid w:val="00492ED3"/>
    <w:rsid w:val="00494F29"/>
    <w:rsid w:val="00496FE9"/>
    <w:rsid w:val="004A0359"/>
    <w:rsid w:val="004A0788"/>
    <w:rsid w:val="004A275D"/>
    <w:rsid w:val="004A2B67"/>
    <w:rsid w:val="004A3651"/>
    <w:rsid w:val="004A5409"/>
    <w:rsid w:val="004A5CB6"/>
    <w:rsid w:val="004A7251"/>
    <w:rsid w:val="004B089D"/>
    <w:rsid w:val="004B11C0"/>
    <w:rsid w:val="004B2638"/>
    <w:rsid w:val="004B2E75"/>
    <w:rsid w:val="004B382C"/>
    <w:rsid w:val="004B3A39"/>
    <w:rsid w:val="004B3E74"/>
    <w:rsid w:val="004B4B84"/>
    <w:rsid w:val="004B51DE"/>
    <w:rsid w:val="004B636B"/>
    <w:rsid w:val="004C0443"/>
    <w:rsid w:val="004C099C"/>
    <w:rsid w:val="004C32B0"/>
    <w:rsid w:val="004C3405"/>
    <w:rsid w:val="004C3600"/>
    <w:rsid w:val="004C5AD9"/>
    <w:rsid w:val="004C604F"/>
    <w:rsid w:val="004C7E7C"/>
    <w:rsid w:val="004D1695"/>
    <w:rsid w:val="004D2A26"/>
    <w:rsid w:val="004D3FED"/>
    <w:rsid w:val="004D6AE5"/>
    <w:rsid w:val="004D7312"/>
    <w:rsid w:val="004D752D"/>
    <w:rsid w:val="004E1483"/>
    <w:rsid w:val="004E1C7C"/>
    <w:rsid w:val="004E1E4E"/>
    <w:rsid w:val="004E2995"/>
    <w:rsid w:val="004E33D7"/>
    <w:rsid w:val="004E416B"/>
    <w:rsid w:val="004E4C4C"/>
    <w:rsid w:val="004E4CDC"/>
    <w:rsid w:val="004E5435"/>
    <w:rsid w:val="004E64D3"/>
    <w:rsid w:val="004E685B"/>
    <w:rsid w:val="004E6BDF"/>
    <w:rsid w:val="004E72A9"/>
    <w:rsid w:val="004F3B94"/>
    <w:rsid w:val="004F431A"/>
    <w:rsid w:val="004F5331"/>
    <w:rsid w:val="004F579A"/>
    <w:rsid w:val="004F6E0C"/>
    <w:rsid w:val="005002EF"/>
    <w:rsid w:val="00501466"/>
    <w:rsid w:val="00501724"/>
    <w:rsid w:val="005021C6"/>
    <w:rsid w:val="0050327D"/>
    <w:rsid w:val="005047EE"/>
    <w:rsid w:val="005063BB"/>
    <w:rsid w:val="005065A3"/>
    <w:rsid w:val="005100C2"/>
    <w:rsid w:val="00510CA0"/>
    <w:rsid w:val="00513278"/>
    <w:rsid w:val="00514A7C"/>
    <w:rsid w:val="00515FDA"/>
    <w:rsid w:val="0051623F"/>
    <w:rsid w:val="005167AA"/>
    <w:rsid w:val="00517436"/>
    <w:rsid w:val="00521637"/>
    <w:rsid w:val="00521EBB"/>
    <w:rsid w:val="00522EE7"/>
    <w:rsid w:val="00524B0A"/>
    <w:rsid w:val="00525986"/>
    <w:rsid w:val="0052688C"/>
    <w:rsid w:val="0052796D"/>
    <w:rsid w:val="0053195E"/>
    <w:rsid w:val="0053289F"/>
    <w:rsid w:val="00532FF3"/>
    <w:rsid w:val="0053398B"/>
    <w:rsid w:val="00533E2D"/>
    <w:rsid w:val="00534010"/>
    <w:rsid w:val="00536BB9"/>
    <w:rsid w:val="00536FA3"/>
    <w:rsid w:val="00537505"/>
    <w:rsid w:val="00537CB6"/>
    <w:rsid w:val="00537D90"/>
    <w:rsid w:val="00540126"/>
    <w:rsid w:val="00543DBA"/>
    <w:rsid w:val="00544621"/>
    <w:rsid w:val="00544E23"/>
    <w:rsid w:val="00544F97"/>
    <w:rsid w:val="005460F7"/>
    <w:rsid w:val="00546A3B"/>
    <w:rsid w:val="00547927"/>
    <w:rsid w:val="00550AAD"/>
    <w:rsid w:val="0055396F"/>
    <w:rsid w:val="00555809"/>
    <w:rsid w:val="00557207"/>
    <w:rsid w:val="005575BE"/>
    <w:rsid w:val="005603E1"/>
    <w:rsid w:val="005605C0"/>
    <w:rsid w:val="005608A1"/>
    <w:rsid w:val="0056138F"/>
    <w:rsid w:val="00561ABC"/>
    <w:rsid w:val="00562141"/>
    <w:rsid w:val="00562266"/>
    <w:rsid w:val="00567568"/>
    <w:rsid w:val="005677A3"/>
    <w:rsid w:val="00570105"/>
    <w:rsid w:val="00570E09"/>
    <w:rsid w:val="0057122B"/>
    <w:rsid w:val="0057257D"/>
    <w:rsid w:val="0057634A"/>
    <w:rsid w:val="00576402"/>
    <w:rsid w:val="0057794C"/>
    <w:rsid w:val="005802A6"/>
    <w:rsid w:val="005805E2"/>
    <w:rsid w:val="00580656"/>
    <w:rsid w:val="00580B38"/>
    <w:rsid w:val="00580CA9"/>
    <w:rsid w:val="00580D08"/>
    <w:rsid w:val="005810E0"/>
    <w:rsid w:val="005817B4"/>
    <w:rsid w:val="00581A57"/>
    <w:rsid w:val="00581E28"/>
    <w:rsid w:val="00584984"/>
    <w:rsid w:val="00584D5C"/>
    <w:rsid w:val="005879C5"/>
    <w:rsid w:val="00587B4E"/>
    <w:rsid w:val="005905D9"/>
    <w:rsid w:val="005919B0"/>
    <w:rsid w:val="005921BA"/>
    <w:rsid w:val="00592420"/>
    <w:rsid w:val="0059345A"/>
    <w:rsid w:val="00595CDA"/>
    <w:rsid w:val="005A16F9"/>
    <w:rsid w:val="005A22A8"/>
    <w:rsid w:val="005A42CF"/>
    <w:rsid w:val="005A6FAC"/>
    <w:rsid w:val="005A6FD6"/>
    <w:rsid w:val="005A75EE"/>
    <w:rsid w:val="005A78F1"/>
    <w:rsid w:val="005B03C7"/>
    <w:rsid w:val="005B055D"/>
    <w:rsid w:val="005B3B03"/>
    <w:rsid w:val="005B77DB"/>
    <w:rsid w:val="005C0555"/>
    <w:rsid w:val="005C19CA"/>
    <w:rsid w:val="005C33AC"/>
    <w:rsid w:val="005C3B70"/>
    <w:rsid w:val="005C41B4"/>
    <w:rsid w:val="005C465D"/>
    <w:rsid w:val="005C504C"/>
    <w:rsid w:val="005C505A"/>
    <w:rsid w:val="005C6A12"/>
    <w:rsid w:val="005C734A"/>
    <w:rsid w:val="005D1421"/>
    <w:rsid w:val="005D14FC"/>
    <w:rsid w:val="005D1582"/>
    <w:rsid w:val="005D1CD0"/>
    <w:rsid w:val="005D2CAD"/>
    <w:rsid w:val="005D308F"/>
    <w:rsid w:val="005D46A8"/>
    <w:rsid w:val="005D471B"/>
    <w:rsid w:val="005D486B"/>
    <w:rsid w:val="005D4AF9"/>
    <w:rsid w:val="005D5B30"/>
    <w:rsid w:val="005D5DFB"/>
    <w:rsid w:val="005D72D0"/>
    <w:rsid w:val="005D7520"/>
    <w:rsid w:val="005E0336"/>
    <w:rsid w:val="005E0736"/>
    <w:rsid w:val="005E2C72"/>
    <w:rsid w:val="005E4F6B"/>
    <w:rsid w:val="005E5B7F"/>
    <w:rsid w:val="005E6163"/>
    <w:rsid w:val="005F2B4B"/>
    <w:rsid w:val="005F30F2"/>
    <w:rsid w:val="005F3271"/>
    <w:rsid w:val="005F3613"/>
    <w:rsid w:val="005F396F"/>
    <w:rsid w:val="005F6128"/>
    <w:rsid w:val="00601D22"/>
    <w:rsid w:val="00602720"/>
    <w:rsid w:val="00603BB6"/>
    <w:rsid w:val="006051BF"/>
    <w:rsid w:val="00607B63"/>
    <w:rsid w:val="006113DA"/>
    <w:rsid w:val="006121A7"/>
    <w:rsid w:val="0061328B"/>
    <w:rsid w:val="006134DD"/>
    <w:rsid w:val="006136FB"/>
    <w:rsid w:val="00614168"/>
    <w:rsid w:val="00614650"/>
    <w:rsid w:val="006156BD"/>
    <w:rsid w:val="00615A30"/>
    <w:rsid w:val="00617EFE"/>
    <w:rsid w:val="00621A51"/>
    <w:rsid w:val="006227BD"/>
    <w:rsid w:val="00623054"/>
    <w:rsid w:val="0062330C"/>
    <w:rsid w:val="00624D39"/>
    <w:rsid w:val="00625CE1"/>
    <w:rsid w:val="00626212"/>
    <w:rsid w:val="006262A6"/>
    <w:rsid w:val="006266D3"/>
    <w:rsid w:val="00626C8C"/>
    <w:rsid w:val="00626D40"/>
    <w:rsid w:val="00627246"/>
    <w:rsid w:val="006277C0"/>
    <w:rsid w:val="0063053D"/>
    <w:rsid w:val="0063245A"/>
    <w:rsid w:val="0063272C"/>
    <w:rsid w:val="00632BAF"/>
    <w:rsid w:val="00633AEC"/>
    <w:rsid w:val="00634405"/>
    <w:rsid w:val="00634E3C"/>
    <w:rsid w:val="00635847"/>
    <w:rsid w:val="00637754"/>
    <w:rsid w:val="0063789D"/>
    <w:rsid w:val="00641B14"/>
    <w:rsid w:val="00643678"/>
    <w:rsid w:val="00643714"/>
    <w:rsid w:val="006508DA"/>
    <w:rsid w:val="006512F1"/>
    <w:rsid w:val="006516F5"/>
    <w:rsid w:val="006538AD"/>
    <w:rsid w:val="00655D81"/>
    <w:rsid w:val="006602E7"/>
    <w:rsid w:val="00660519"/>
    <w:rsid w:val="00662EB0"/>
    <w:rsid w:val="00663C37"/>
    <w:rsid w:val="006641A4"/>
    <w:rsid w:val="00664D4F"/>
    <w:rsid w:val="006653C7"/>
    <w:rsid w:val="0066694D"/>
    <w:rsid w:val="00666A8E"/>
    <w:rsid w:val="00667EF3"/>
    <w:rsid w:val="00670A3B"/>
    <w:rsid w:val="00671897"/>
    <w:rsid w:val="00672A9C"/>
    <w:rsid w:val="00675923"/>
    <w:rsid w:val="00676C01"/>
    <w:rsid w:val="006800BB"/>
    <w:rsid w:val="006801AE"/>
    <w:rsid w:val="006808DA"/>
    <w:rsid w:val="006822F2"/>
    <w:rsid w:val="00682D58"/>
    <w:rsid w:val="00685420"/>
    <w:rsid w:val="006909D9"/>
    <w:rsid w:val="0069292E"/>
    <w:rsid w:val="00693D33"/>
    <w:rsid w:val="00696A5B"/>
    <w:rsid w:val="00697554"/>
    <w:rsid w:val="006A0843"/>
    <w:rsid w:val="006A0DD8"/>
    <w:rsid w:val="006A2E86"/>
    <w:rsid w:val="006A4E50"/>
    <w:rsid w:val="006A5FAC"/>
    <w:rsid w:val="006A623C"/>
    <w:rsid w:val="006A64EC"/>
    <w:rsid w:val="006A73C1"/>
    <w:rsid w:val="006A7D02"/>
    <w:rsid w:val="006B352A"/>
    <w:rsid w:val="006B428A"/>
    <w:rsid w:val="006B7DD2"/>
    <w:rsid w:val="006C0AF6"/>
    <w:rsid w:val="006C19A7"/>
    <w:rsid w:val="006C34C3"/>
    <w:rsid w:val="006C47DB"/>
    <w:rsid w:val="006C6F72"/>
    <w:rsid w:val="006C793C"/>
    <w:rsid w:val="006D1455"/>
    <w:rsid w:val="006D16F1"/>
    <w:rsid w:val="006D496E"/>
    <w:rsid w:val="006D51D1"/>
    <w:rsid w:val="006E2D80"/>
    <w:rsid w:val="006E369D"/>
    <w:rsid w:val="006E7A77"/>
    <w:rsid w:val="006F125E"/>
    <w:rsid w:val="006F134C"/>
    <w:rsid w:val="006F3DBE"/>
    <w:rsid w:val="006F7F67"/>
    <w:rsid w:val="007006FF"/>
    <w:rsid w:val="00700714"/>
    <w:rsid w:val="0070265B"/>
    <w:rsid w:val="00702EDE"/>
    <w:rsid w:val="00703197"/>
    <w:rsid w:val="0070490F"/>
    <w:rsid w:val="00705985"/>
    <w:rsid w:val="00705C9D"/>
    <w:rsid w:val="00706A39"/>
    <w:rsid w:val="0070780D"/>
    <w:rsid w:val="00707838"/>
    <w:rsid w:val="00711BCC"/>
    <w:rsid w:val="00712DD0"/>
    <w:rsid w:val="007134AE"/>
    <w:rsid w:val="00713ECF"/>
    <w:rsid w:val="007145AB"/>
    <w:rsid w:val="00714C48"/>
    <w:rsid w:val="0071575D"/>
    <w:rsid w:val="0071697E"/>
    <w:rsid w:val="007179A8"/>
    <w:rsid w:val="00720447"/>
    <w:rsid w:val="00726638"/>
    <w:rsid w:val="00730FB9"/>
    <w:rsid w:val="00731212"/>
    <w:rsid w:val="007317F2"/>
    <w:rsid w:val="0073230E"/>
    <w:rsid w:val="007334AA"/>
    <w:rsid w:val="007337A5"/>
    <w:rsid w:val="00733964"/>
    <w:rsid w:val="0073443A"/>
    <w:rsid w:val="00736542"/>
    <w:rsid w:val="00737CE9"/>
    <w:rsid w:val="00740748"/>
    <w:rsid w:val="007422DF"/>
    <w:rsid w:val="00742767"/>
    <w:rsid w:val="007432F2"/>
    <w:rsid w:val="00745363"/>
    <w:rsid w:val="00745A13"/>
    <w:rsid w:val="00745DC1"/>
    <w:rsid w:val="00746B4F"/>
    <w:rsid w:val="00746D42"/>
    <w:rsid w:val="0075070C"/>
    <w:rsid w:val="00750AF1"/>
    <w:rsid w:val="00752996"/>
    <w:rsid w:val="00757398"/>
    <w:rsid w:val="0076101C"/>
    <w:rsid w:val="007621BF"/>
    <w:rsid w:val="00763B73"/>
    <w:rsid w:val="00764FD1"/>
    <w:rsid w:val="00766466"/>
    <w:rsid w:val="00767320"/>
    <w:rsid w:val="007673BF"/>
    <w:rsid w:val="00771F1C"/>
    <w:rsid w:val="007728F6"/>
    <w:rsid w:val="0077320F"/>
    <w:rsid w:val="00773B9B"/>
    <w:rsid w:val="0077577B"/>
    <w:rsid w:val="00780150"/>
    <w:rsid w:val="00780A5A"/>
    <w:rsid w:val="007817F6"/>
    <w:rsid w:val="0078197B"/>
    <w:rsid w:val="00781A49"/>
    <w:rsid w:val="00783CA3"/>
    <w:rsid w:val="00786200"/>
    <w:rsid w:val="00786E27"/>
    <w:rsid w:val="0079028B"/>
    <w:rsid w:val="00790BDF"/>
    <w:rsid w:val="00792470"/>
    <w:rsid w:val="00792CF7"/>
    <w:rsid w:val="00793387"/>
    <w:rsid w:val="007938B7"/>
    <w:rsid w:val="007A08BE"/>
    <w:rsid w:val="007A2A3C"/>
    <w:rsid w:val="007A4263"/>
    <w:rsid w:val="007A49A5"/>
    <w:rsid w:val="007A6EA9"/>
    <w:rsid w:val="007A7ECA"/>
    <w:rsid w:val="007B08F2"/>
    <w:rsid w:val="007B0AFC"/>
    <w:rsid w:val="007B1DF7"/>
    <w:rsid w:val="007B27C1"/>
    <w:rsid w:val="007B3126"/>
    <w:rsid w:val="007B3FB6"/>
    <w:rsid w:val="007B6B15"/>
    <w:rsid w:val="007B6DE1"/>
    <w:rsid w:val="007C1DB9"/>
    <w:rsid w:val="007C2F35"/>
    <w:rsid w:val="007C37FB"/>
    <w:rsid w:val="007C3D6B"/>
    <w:rsid w:val="007C3E75"/>
    <w:rsid w:val="007C4A27"/>
    <w:rsid w:val="007C5610"/>
    <w:rsid w:val="007C658D"/>
    <w:rsid w:val="007C733F"/>
    <w:rsid w:val="007C7ABD"/>
    <w:rsid w:val="007D0F2A"/>
    <w:rsid w:val="007D1158"/>
    <w:rsid w:val="007D3608"/>
    <w:rsid w:val="007D3F60"/>
    <w:rsid w:val="007D495F"/>
    <w:rsid w:val="007D767B"/>
    <w:rsid w:val="007D7E12"/>
    <w:rsid w:val="007E1789"/>
    <w:rsid w:val="007E18B7"/>
    <w:rsid w:val="007E1EAD"/>
    <w:rsid w:val="007E2875"/>
    <w:rsid w:val="007E2E51"/>
    <w:rsid w:val="007E480A"/>
    <w:rsid w:val="007E5E75"/>
    <w:rsid w:val="007E679A"/>
    <w:rsid w:val="007E772E"/>
    <w:rsid w:val="007F0135"/>
    <w:rsid w:val="007F1236"/>
    <w:rsid w:val="007F1DF2"/>
    <w:rsid w:val="007F3673"/>
    <w:rsid w:val="007F3727"/>
    <w:rsid w:val="007F4DB4"/>
    <w:rsid w:val="007F591A"/>
    <w:rsid w:val="007F66B5"/>
    <w:rsid w:val="008045AF"/>
    <w:rsid w:val="008046EB"/>
    <w:rsid w:val="008047C5"/>
    <w:rsid w:val="008062F8"/>
    <w:rsid w:val="00807D39"/>
    <w:rsid w:val="00810D42"/>
    <w:rsid w:val="0081199C"/>
    <w:rsid w:val="00811D90"/>
    <w:rsid w:val="00812D47"/>
    <w:rsid w:val="00813346"/>
    <w:rsid w:val="0081402B"/>
    <w:rsid w:val="008143CE"/>
    <w:rsid w:val="0081511B"/>
    <w:rsid w:val="00815A22"/>
    <w:rsid w:val="00816AD9"/>
    <w:rsid w:val="00820E1D"/>
    <w:rsid w:val="008220FC"/>
    <w:rsid w:val="008228FD"/>
    <w:rsid w:val="0082405E"/>
    <w:rsid w:val="008247EA"/>
    <w:rsid w:val="00827C7B"/>
    <w:rsid w:val="008316FF"/>
    <w:rsid w:val="00831AFB"/>
    <w:rsid w:val="00832116"/>
    <w:rsid w:val="008340C3"/>
    <w:rsid w:val="00835686"/>
    <w:rsid w:val="00835CCB"/>
    <w:rsid w:val="00836AC0"/>
    <w:rsid w:val="0083749E"/>
    <w:rsid w:val="00837678"/>
    <w:rsid w:val="008403D6"/>
    <w:rsid w:val="008404BC"/>
    <w:rsid w:val="00841C77"/>
    <w:rsid w:val="00842DCD"/>
    <w:rsid w:val="00843613"/>
    <w:rsid w:val="0084473C"/>
    <w:rsid w:val="00846AAC"/>
    <w:rsid w:val="008470C7"/>
    <w:rsid w:val="00847100"/>
    <w:rsid w:val="00850666"/>
    <w:rsid w:val="008512CD"/>
    <w:rsid w:val="00853869"/>
    <w:rsid w:val="00857644"/>
    <w:rsid w:val="00860FE6"/>
    <w:rsid w:val="008658AF"/>
    <w:rsid w:val="00865B83"/>
    <w:rsid w:val="00865E08"/>
    <w:rsid w:val="008704D6"/>
    <w:rsid w:val="00873C20"/>
    <w:rsid w:val="0087585E"/>
    <w:rsid w:val="00876F29"/>
    <w:rsid w:val="0087729A"/>
    <w:rsid w:val="00880047"/>
    <w:rsid w:val="0088233E"/>
    <w:rsid w:val="00883BA5"/>
    <w:rsid w:val="0088755F"/>
    <w:rsid w:val="00887878"/>
    <w:rsid w:val="008901CA"/>
    <w:rsid w:val="00890A93"/>
    <w:rsid w:val="008910AE"/>
    <w:rsid w:val="00891A49"/>
    <w:rsid w:val="00892132"/>
    <w:rsid w:val="00892C06"/>
    <w:rsid w:val="00893CD2"/>
    <w:rsid w:val="00894B02"/>
    <w:rsid w:val="00895D70"/>
    <w:rsid w:val="008975AA"/>
    <w:rsid w:val="008A04B2"/>
    <w:rsid w:val="008A1A49"/>
    <w:rsid w:val="008A35EA"/>
    <w:rsid w:val="008A405F"/>
    <w:rsid w:val="008A474D"/>
    <w:rsid w:val="008A4E03"/>
    <w:rsid w:val="008A5606"/>
    <w:rsid w:val="008A5866"/>
    <w:rsid w:val="008A610A"/>
    <w:rsid w:val="008A624B"/>
    <w:rsid w:val="008A62F9"/>
    <w:rsid w:val="008A630B"/>
    <w:rsid w:val="008B0287"/>
    <w:rsid w:val="008B083D"/>
    <w:rsid w:val="008B1EAC"/>
    <w:rsid w:val="008B2C6D"/>
    <w:rsid w:val="008B46B3"/>
    <w:rsid w:val="008B5061"/>
    <w:rsid w:val="008B5DE4"/>
    <w:rsid w:val="008B6B37"/>
    <w:rsid w:val="008B7ECD"/>
    <w:rsid w:val="008C2B06"/>
    <w:rsid w:val="008C31D2"/>
    <w:rsid w:val="008C4933"/>
    <w:rsid w:val="008C4983"/>
    <w:rsid w:val="008D1A5C"/>
    <w:rsid w:val="008D25C9"/>
    <w:rsid w:val="008D4746"/>
    <w:rsid w:val="008D527C"/>
    <w:rsid w:val="008D5F61"/>
    <w:rsid w:val="008D691C"/>
    <w:rsid w:val="008D7173"/>
    <w:rsid w:val="008D772B"/>
    <w:rsid w:val="008E1490"/>
    <w:rsid w:val="008E3908"/>
    <w:rsid w:val="008E4901"/>
    <w:rsid w:val="008E6F2D"/>
    <w:rsid w:val="008E737D"/>
    <w:rsid w:val="008F0975"/>
    <w:rsid w:val="008F15BC"/>
    <w:rsid w:val="008F299A"/>
    <w:rsid w:val="008F44AF"/>
    <w:rsid w:val="008F564F"/>
    <w:rsid w:val="008F666A"/>
    <w:rsid w:val="008F7294"/>
    <w:rsid w:val="008F7A93"/>
    <w:rsid w:val="0090041E"/>
    <w:rsid w:val="00902232"/>
    <w:rsid w:val="009025DC"/>
    <w:rsid w:val="00904262"/>
    <w:rsid w:val="00904BC2"/>
    <w:rsid w:val="00905C5B"/>
    <w:rsid w:val="0090656D"/>
    <w:rsid w:val="0090686F"/>
    <w:rsid w:val="00907939"/>
    <w:rsid w:val="00907DD6"/>
    <w:rsid w:val="009103BE"/>
    <w:rsid w:val="00910667"/>
    <w:rsid w:val="009110E6"/>
    <w:rsid w:val="0091185B"/>
    <w:rsid w:val="00914009"/>
    <w:rsid w:val="00915C7A"/>
    <w:rsid w:val="00916E63"/>
    <w:rsid w:val="00921802"/>
    <w:rsid w:val="0092296C"/>
    <w:rsid w:val="00922A62"/>
    <w:rsid w:val="00932715"/>
    <w:rsid w:val="00936807"/>
    <w:rsid w:val="00937480"/>
    <w:rsid w:val="0094214F"/>
    <w:rsid w:val="00942DF0"/>
    <w:rsid w:val="00943B5B"/>
    <w:rsid w:val="0094635A"/>
    <w:rsid w:val="0094676B"/>
    <w:rsid w:val="00946B84"/>
    <w:rsid w:val="009514E8"/>
    <w:rsid w:val="00951AFE"/>
    <w:rsid w:val="00951F58"/>
    <w:rsid w:val="0095339B"/>
    <w:rsid w:val="00953D3D"/>
    <w:rsid w:val="00955DD7"/>
    <w:rsid w:val="009565B1"/>
    <w:rsid w:val="0095675C"/>
    <w:rsid w:val="00956CA8"/>
    <w:rsid w:val="00962534"/>
    <w:rsid w:val="00963D3B"/>
    <w:rsid w:val="00963F9C"/>
    <w:rsid w:val="0096489D"/>
    <w:rsid w:val="00966895"/>
    <w:rsid w:val="009704C5"/>
    <w:rsid w:val="00972C21"/>
    <w:rsid w:val="00972CCB"/>
    <w:rsid w:val="0097336D"/>
    <w:rsid w:val="00973D41"/>
    <w:rsid w:val="009740E0"/>
    <w:rsid w:val="009744B2"/>
    <w:rsid w:val="00975506"/>
    <w:rsid w:val="0097645E"/>
    <w:rsid w:val="009806B1"/>
    <w:rsid w:val="00981ECB"/>
    <w:rsid w:val="009841B8"/>
    <w:rsid w:val="00985AB3"/>
    <w:rsid w:val="00985AE3"/>
    <w:rsid w:val="00985D23"/>
    <w:rsid w:val="00986AD1"/>
    <w:rsid w:val="00987197"/>
    <w:rsid w:val="00990F46"/>
    <w:rsid w:val="00990F73"/>
    <w:rsid w:val="00993EE7"/>
    <w:rsid w:val="0099470D"/>
    <w:rsid w:val="00996067"/>
    <w:rsid w:val="00996B08"/>
    <w:rsid w:val="00997273"/>
    <w:rsid w:val="00997352"/>
    <w:rsid w:val="009A04AB"/>
    <w:rsid w:val="009A0F6C"/>
    <w:rsid w:val="009A1EE1"/>
    <w:rsid w:val="009A3CED"/>
    <w:rsid w:val="009A5679"/>
    <w:rsid w:val="009A6745"/>
    <w:rsid w:val="009B09E9"/>
    <w:rsid w:val="009B3A5A"/>
    <w:rsid w:val="009B3FE3"/>
    <w:rsid w:val="009B4841"/>
    <w:rsid w:val="009B4871"/>
    <w:rsid w:val="009C16A2"/>
    <w:rsid w:val="009C1DCF"/>
    <w:rsid w:val="009C41FB"/>
    <w:rsid w:val="009C492C"/>
    <w:rsid w:val="009C6DB0"/>
    <w:rsid w:val="009D040A"/>
    <w:rsid w:val="009D1152"/>
    <w:rsid w:val="009D4117"/>
    <w:rsid w:val="009D4879"/>
    <w:rsid w:val="009D65CA"/>
    <w:rsid w:val="009D756E"/>
    <w:rsid w:val="009E16F3"/>
    <w:rsid w:val="009E1D0D"/>
    <w:rsid w:val="009E602C"/>
    <w:rsid w:val="009E6795"/>
    <w:rsid w:val="009E67BA"/>
    <w:rsid w:val="009E6EF2"/>
    <w:rsid w:val="009E7422"/>
    <w:rsid w:val="009E7DA6"/>
    <w:rsid w:val="009F313E"/>
    <w:rsid w:val="009F3A8C"/>
    <w:rsid w:val="009F3F72"/>
    <w:rsid w:val="00A01379"/>
    <w:rsid w:val="00A01926"/>
    <w:rsid w:val="00A02AA4"/>
    <w:rsid w:val="00A03495"/>
    <w:rsid w:val="00A042B9"/>
    <w:rsid w:val="00A04DAC"/>
    <w:rsid w:val="00A05828"/>
    <w:rsid w:val="00A06125"/>
    <w:rsid w:val="00A06505"/>
    <w:rsid w:val="00A0689E"/>
    <w:rsid w:val="00A076DE"/>
    <w:rsid w:val="00A12F74"/>
    <w:rsid w:val="00A151D8"/>
    <w:rsid w:val="00A1596C"/>
    <w:rsid w:val="00A16B4C"/>
    <w:rsid w:val="00A17397"/>
    <w:rsid w:val="00A20D15"/>
    <w:rsid w:val="00A216B3"/>
    <w:rsid w:val="00A234BF"/>
    <w:rsid w:val="00A243B0"/>
    <w:rsid w:val="00A306FA"/>
    <w:rsid w:val="00A320E5"/>
    <w:rsid w:val="00A3532D"/>
    <w:rsid w:val="00A37652"/>
    <w:rsid w:val="00A37D7D"/>
    <w:rsid w:val="00A40385"/>
    <w:rsid w:val="00A41956"/>
    <w:rsid w:val="00A41B46"/>
    <w:rsid w:val="00A4266F"/>
    <w:rsid w:val="00A44483"/>
    <w:rsid w:val="00A45F1D"/>
    <w:rsid w:val="00A46623"/>
    <w:rsid w:val="00A51105"/>
    <w:rsid w:val="00A513A2"/>
    <w:rsid w:val="00A520F2"/>
    <w:rsid w:val="00A534C1"/>
    <w:rsid w:val="00A55564"/>
    <w:rsid w:val="00A55B66"/>
    <w:rsid w:val="00A565C8"/>
    <w:rsid w:val="00A577A6"/>
    <w:rsid w:val="00A64D88"/>
    <w:rsid w:val="00A67581"/>
    <w:rsid w:val="00A7071D"/>
    <w:rsid w:val="00A70880"/>
    <w:rsid w:val="00A70968"/>
    <w:rsid w:val="00A730B9"/>
    <w:rsid w:val="00A74332"/>
    <w:rsid w:val="00A74EE8"/>
    <w:rsid w:val="00A804F6"/>
    <w:rsid w:val="00A83A76"/>
    <w:rsid w:val="00A83BB5"/>
    <w:rsid w:val="00A840A4"/>
    <w:rsid w:val="00A853D4"/>
    <w:rsid w:val="00A85B65"/>
    <w:rsid w:val="00A869E9"/>
    <w:rsid w:val="00A91A43"/>
    <w:rsid w:val="00A925DD"/>
    <w:rsid w:val="00A9486B"/>
    <w:rsid w:val="00A94E30"/>
    <w:rsid w:val="00AA0460"/>
    <w:rsid w:val="00AA04CA"/>
    <w:rsid w:val="00AA0894"/>
    <w:rsid w:val="00AA0D32"/>
    <w:rsid w:val="00AA104D"/>
    <w:rsid w:val="00AA1979"/>
    <w:rsid w:val="00AA37FE"/>
    <w:rsid w:val="00AA51F1"/>
    <w:rsid w:val="00AA5E56"/>
    <w:rsid w:val="00AB0FE2"/>
    <w:rsid w:val="00AB2459"/>
    <w:rsid w:val="00AB3086"/>
    <w:rsid w:val="00AB3AA0"/>
    <w:rsid w:val="00AB3D0F"/>
    <w:rsid w:val="00AB5512"/>
    <w:rsid w:val="00AB6E33"/>
    <w:rsid w:val="00AB768E"/>
    <w:rsid w:val="00AB7973"/>
    <w:rsid w:val="00AC11DD"/>
    <w:rsid w:val="00AC23C8"/>
    <w:rsid w:val="00AC2619"/>
    <w:rsid w:val="00AC26BE"/>
    <w:rsid w:val="00AC4B15"/>
    <w:rsid w:val="00AC5513"/>
    <w:rsid w:val="00AC5E78"/>
    <w:rsid w:val="00AC6903"/>
    <w:rsid w:val="00AD0757"/>
    <w:rsid w:val="00AD07B9"/>
    <w:rsid w:val="00AD08FD"/>
    <w:rsid w:val="00AD2621"/>
    <w:rsid w:val="00AD28F4"/>
    <w:rsid w:val="00AD5002"/>
    <w:rsid w:val="00AD51E0"/>
    <w:rsid w:val="00AD54F5"/>
    <w:rsid w:val="00AD5E67"/>
    <w:rsid w:val="00AE1621"/>
    <w:rsid w:val="00AE3ACD"/>
    <w:rsid w:val="00AE43E5"/>
    <w:rsid w:val="00AE45A7"/>
    <w:rsid w:val="00AE4FE0"/>
    <w:rsid w:val="00AE678F"/>
    <w:rsid w:val="00AE7ACF"/>
    <w:rsid w:val="00AF2257"/>
    <w:rsid w:val="00AF22DD"/>
    <w:rsid w:val="00AF24E1"/>
    <w:rsid w:val="00AF2CAD"/>
    <w:rsid w:val="00AF33BE"/>
    <w:rsid w:val="00AF654F"/>
    <w:rsid w:val="00AF794E"/>
    <w:rsid w:val="00B002FC"/>
    <w:rsid w:val="00B007B8"/>
    <w:rsid w:val="00B0378D"/>
    <w:rsid w:val="00B043E8"/>
    <w:rsid w:val="00B04C06"/>
    <w:rsid w:val="00B063C9"/>
    <w:rsid w:val="00B06F38"/>
    <w:rsid w:val="00B0704A"/>
    <w:rsid w:val="00B07DEA"/>
    <w:rsid w:val="00B11ABE"/>
    <w:rsid w:val="00B13A15"/>
    <w:rsid w:val="00B1465A"/>
    <w:rsid w:val="00B15491"/>
    <w:rsid w:val="00B16164"/>
    <w:rsid w:val="00B23C3B"/>
    <w:rsid w:val="00B24458"/>
    <w:rsid w:val="00B2670F"/>
    <w:rsid w:val="00B311CB"/>
    <w:rsid w:val="00B31609"/>
    <w:rsid w:val="00B32B9E"/>
    <w:rsid w:val="00B32DF5"/>
    <w:rsid w:val="00B34688"/>
    <w:rsid w:val="00B34BD1"/>
    <w:rsid w:val="00B35C3C"/>
    <w:rsid w:val="00B3699E"/>
    <w:rsid w:val="00B37F69"/>
    <w:rsid w:val="00B41FCF"/>
    <w:rsid w:val="00B42BCB"/>
    <w:rsid w:val="00B43E1F"/>
    <w:rsid w:val="00B46015"/>
    <w:rsid w:val="00B4624F"/>
    <w:rsid w:val="00B479E8"/>
    <w:rsid w:val="00B47A14"/>
    <w:rsid w:val="00B5057E"/>
    <w:rsid w:val="00B50E93"/>
    <w:rsid w:val="00B53536"/>
    <w:rsid w:val="00B53797"/>
    <w:rsid w:val="00B542E7"/>
    <w:rsid w:val="00B5717F"/>
    <w:rsid w:val="00B627CF"/>
    <w:rsid w:val="00B63499"/>
    <w:rsid w:val="00B63EC2"/>
    <w:rsid w:val="00B653B4"/>
    <w:rsid w:val="00B663E7"/>
    <w:rsid w:val="00B71CA9"/>
    <w:rsid w:val="00B73DF1"/>
    <w:rsid w:val="00B74502"/>
    <w:rsid w:val="00B74672"/>
    <w:rsid w:val="00B75796"/>
    <w:rsid w:val="00B76DEA"/>
    <w:rsid w:val="00B770E2"/>
    <w:rsid w:val="00B774AB"/>
    <w:rsid w:val="00B77956"/>
    <w:rsid w:val="00B834E0"/>
    <w:rsid w:val="00B85099"/>
    <w:rsid w:val="00B86EB6"/>
    <w:rsid w:val="00B87067"/>
    <w:rsid w:val="00B87EA3"/>
    <w:rsid w:val="00B9036F"/>
    <w:rsid w:val="00B93A3F"/>
    <w:rsid w:val="00BA0CE8"/>
    <w:rsid w:val="00BA22AA"/>
    <w:rsid w:val="00BA2D8B"/>
    <w:rsid w:val="00BA2F1A"/>
    <w:rsid w:val="00BA4E21"/>
    <w:rsid w:val="00BA6E13"/>
    <w:rsid w:val="00BA76C1"/>
    <w:rsid w:val="00BB31D0"/>
    <w:rsid w:val="00BB35A6"/>
    <w:rsid w:val="00BC0160"/>
    <w:rsid w:val="00BC048A"/>
    <w:rsid w:val="00BC0530"/>
    <w:rsid w:val="00BC1F8E"/>
    <w:rsid w:val="00BC23F8"/>
    <w:rsid w:val="00BC511C"/>
    <w:rsid w:val="00BC56A1"/>
    <w:rsid w:val="00BC5D52"/>
    <w:rsid w:val="00BC6325"/>
    <w:rsid w:val="00BC635D"/>
    <w:rsid w:val="00BC6722"/>
    <w:rsid w:val="00BC75B2"/>
    <w:rsid w:val="00BD125D"/>
    <w:rsid w:val="00BD2594"/>
    <w:rsid w:val="00BD5196"/>
    <w:rsid w:val="00BD702E"/>
    <w:rsid w:val="00BD71BA"/>
    <w:rsid w:val="00BD72A4"/>
    <w:rsid w:val="00BE0A90"/>
    <w:rsid w:val="00BE2927"/>
    <w:rsid w:val="00BE2D0A"/>
    <w:rsid w:val="00BE36D8"/>
    <w:rsid w:val="00BE693F"/>
    <w:rsid w:val="00BF05BE"/>
    <w:rsid w:val="00BF0778"/>
    <w:rsid w:val="00BF0E2E"/>
    <w:rsid w:val="00BF1F23"/>
    <w:rsid w:val="00BF48FB"/>
    <w:rsid w:val="00BF4BAE"/>
    <w:rsid w:val="00C0040B"/>
    <w:rsid w:val="00C03028"/>
    <w:rsid w:val="00C03067"/>
    <w:rsid w:val="00C04875"/>
    <w:rsid w:val="00C05790"/>
    <w:rsid w:val="00C06143"/>
    <w:rsid w:val="00C06C64"/>
    <w:rsid w:val="00C06E55"/>
    <w:rsid w:val="00C07054"/>
    <w:rsid w:val="00C078F7"/>
    <w:rsid w:val="00C116FC"/>
    <w:rsid w:val="00C1388C"/>
    <w:rsid w:val="00C165F7"/>
    <w:rsid w:val="00C16965"/>
    <w:rsid w:val="00C1794F"/>
    <w:rsid w:val="00C20AC3"/>
    <w:rsid w:val="00C21D87"/>
    <w:rsid w:val="00C23D8D"/>
    <w:rsid w:val="00C262D4"/>
    <w:rsid w:val="00C26D92"/>
    <w:rsid w:val="00C26F1E"/>
    <w:rsid w:val="00C31CBC"/>
    <w:rsid w:val="00C337AE"/>
    <w:rsid w:val="00C34235"/>
    <w:rsid w:val="00C355F2"/>
    <w:rsid w:val="00C35D45"/>
    <w:rsid w:val="00C360C8"/>
    <w:rsid w:val="00C363FC"/>
    <w:rsid w:val="00C37615"/>
    <w:rsid w:val="00C41354"/>
    <w:rsid w:val="00C41E1F"/>
    <w:rsid w:val="00C42BBF"/>
    <w:rsid w:val="00C451AC"/>
    <w:rsid w:val="00C46326"/>
    <w:rsid w:val="00C469B0"/>
    <w:rsid w:val="00C474D4"/>
    <w:rsid w:val="00C47851"/>
    <w:rsid w:val="00C5260E"/>
    <w:rsid w:val="00C5313A"/>
    <w:rsid w:val="00C53A95"/>
    <w:rsid w:val="00C628A3"/>
    <w:rsid w:val="00C6556C"/>
    <w:rsid w:val="00C6730D"/>
    <w:rsid w:val="00C6746B"/>
    <w:rsid w:val="00C67EAE"/>
    <w:rsid w:val="00C70105"/>
    <w:rsid w:val="00C703F7"/>
    <w:rsid w:val="00C70C26"/>
    <w:rsid w:val="00C7207C"/>
    <w:rsid w:val="00C72122"/>
    <w:rsid w:val="00C7272A"/>
    <w:rsid w:val="00C73DDD"/>
    <w:rsid w:val="00C74BF9"/>
    <w:rsid w:val="00C763DA"/>
    <w:rsid w:val="00C765F4"/>
    <w:rsid w:val="00C77750"/>
    <w:rsid w:val="00C77AAB"/>
    <w:rsid w:val="00C807E6"/>
    <w:rsid w:val="00C8216B"/>
    <w:rsid w:val="00C82E41"/>
    <w:rsid w:val="00C84479"/>
    <w:rsid w:val="00C8464C"/>
    <w:rsid w:val="00C847D5"/>
    <w:rsid w:val="00C85D59"/>
    <w:rsid w:val="00C903C0"/>
    <w:rsid w:val="00C9377D"/>
    <w:rsid w:val="00C952DB"/>
    <w:rsid w:val="00C96344"/>
    <w:rsid w:val="00C9693E"/>
    <w:rsid w:val="00C969A8"/>
    <w:rsid w:val="00CA042F"/>
    <w:rsid w:val="00CA3392"/>
    <w:rsid w:val="00CA5CF0"/>
    <w:rsid w:val="00CA62C3"/>
    <w:rsid w:val="00CA75F8"/>
    <w:rsid w:val="00CB072A"/>
    <w:rsid w:val="00CB0FFE"/>
    <w:rsid w:val="00CB1439"/>
    <w:rsid w:val="00CB2648"/>
    <w:rsid w:val="00CB2921"/>
    <w:rsid w:val="00CB2B4A"/>
    <w:rsid w:val="00CB5365"/>
    <w:rsid w:val="00CB6488"/>
    <w:rsid w:val="00CB6DB2"/>
    <w:rsid w:val="00CB764B"/>
    <w:rsid w:val="00CB7D45"/>
    <w:rsid w:val="00CC0B07"/>
    <w:rsid w:val="00CC199B"/>
    <w:rsid w:val="00CC343F"/>
    <w:rsid w:val="00CC4E36"/>
    <w:rsid w:val="00CC50E9"/>
    <w:rsid w:val="00CC5DDC"/>
    <w:rsid w:val="00CC6221"/>
    <w:rsid w:val="00CD0459"/>
    <w:rsid w:val="00CD0920"/>
    <w:rsid w:val="00CD0EF5"/>
    <w:rsid w:val="00CD16BB"/>
    <w:rsid w:val="00CD1C06"/>
    <w:rsid w:val="00CD369C"/>
    <w:rsid w:val="00CD4163"/>
    <w:rsid w:val="00CD5B90"/>
    <w:rsid w:val="00CD5F92"/>
    <w:rsid w:val="00CD651B"/>
    <w:rsid w:val="00CD6DCB"/>
    <w:rsid w:val="00CE08DF"/>
    <w:rsid w:val="00CE0B28"/>
    <w:rsid w:val="00CE13D1"/>
    <w:rsid w:val="00CE2789"/>
    <w:rsid w:val="00CE4746"/>
    <w:rsid w:val="00CE61BC"/>
    <w:rsid w:val="00CE6216"/>
    <w:rsid w:val="00CE628F"/>
    <w:rsid w:val="00CE758F"/>
    <w:rsid w:val="00CF0AC2"/>
    <w:rsid w:val="00CF1CFB"/>
    <w:rsid w:val="00CF1D51"/>
    <w:rsid w:val="00CF1DEC"/>
    <w:rsid w:val="00CF2305"/>
    <w:rsid w:val="00CF3287"/>
    <w:rsid w:val="00CF342C"/>
    <w:rsid w:val="00CF602F"/>
    <w:rsid w:val="00D0044C"/>
    <w:rsid w:val="00D004DC"/>
    <w:rsid w:val="00D00A03"/>
    <w:rsid w:val="00D0118F"/>
    <w:rsid w:val="00D019E6"/>
    <w:rsid w:val="00D01E87"/>
    <w:rsid w:val="00D021DE"/>
    <w:rsid w:val="00D02732"/>
    <w:rsid w:val="00D027BA"/>
    <w:rsid w:val="00D0319C"/>
    <w:rsid w:val="00D04F8D"/>
    <w:rsid w:val="00D101A9"/>
    <w:rsid w:val="00D1091E"/>
    <w:rsid w:val="00D14152"/>
    <w:rsid w:val="00D1437A"/>
    <w:rsid w:val="00D205D7"/>
    <w:rsid w:val="00D21AA6"/>
    <w:rsid w:val="00D21CB2"/>
    <w:rsid w:val="00D25B55"/>
    <w:rsid w:val="00D263E7"/>
    <w:rsid w:val="00D26889"/>
    <w:rsid w:val="00D274A1"/>
    <w:rsid w:val="00D27BD4"/>
    <w:rsid w:val="00D30746"/>
    <w:rsid w:val="00D30B97"/>
    <w:rsid w:val="00D3542F"/>
    <w:rsid w:val="00D37134"/>
    <w:rsid w:val="00D436DE"/>
    <w:rsid w:val="00D453FF"/>
    <w:rsid w:val="00D4584C"/>
    <w:rsid w:val="00D45BFE"/>
    <w:rsid w:val="00D4684F"/>
    <w:rsid w:val="00D51096"/>
    <w:rsid w:val="00D5275D"/>
    <w:rsid w:val="00D5361F"/>
    <w:rsid w:val="00D540AB"/>
    <w:rsid w:val="00D55AAE"/>
    <w:rsid w:val="00D56511"/>
    <w:rsid w:val="00D5733F"/>
    <w:rsid w:val="00D6020B"/>
    <w:rsid w:val="00D61B42"/>
    <w:rsid w:val="00D62FCB"/>
    <w:rsid w:val="00D63C8B"/>
    <w:rsid w:val="00D63E72"/>
    <w:rsid w:val="00D66865"/>
    <w:rsid w:val="00D67E19"/>
    <w:rsid w:val="00D73620"/>
    <w:rsid w:val="00D74120"/>
    <w:rsid w:val="00D77323"/>
    <w:rsid w:val="00D80093"/>
    <w:rsid w:val="00D82AA6"/>
    <w:rsid w:val="00D85355"/>
    <w:rsid w:val="00D87002"/>
    <w:rsid w:val="00D87936"/>
    <w:rsid w:val="00D9034D"/>
    <w:rsid w:val="00D919B9"/>
    <w:rsid w:val="00D91BCB"/>
    <w:rsid w:val="00D92946"/>
    <w:rsid w:val="00D93040"/>
    <w:rsid w:val="00D93384"/>
    <w:rsid w:val="00D941E4"/>
    <w:rsid w:val="00D949CD"/>
    <w:rsid w:val="00D95B9F"/>
    <w:rsid w:val="00D97731"/>
    <w:rsid w:val="00DA04BD"/>
    <w:rsid w:val="00DA1106"/>
    <w:rsid w:val="00DA2D94"/>
    <w:rsid w:val="00DA3CC5"/>
    <w:rsid w:val="00DA3D2B"/>
    <w:rsid w:val="00DA5B29"/>
    <w:rsid w:val="00DB148F"/>
    <w:rsid w:val="00DB1EFA"/>
    <w:rsid w:val="00DB3AE0"/>
    <w:rsid w:val="00DC10AB"/>
    <w:rsid w:val="00DC120B"/>
    <w:rsid w:val="00DC2305"/>
    <w:rsid w:val="00DC278D"/>
    <w:rsid w:val="00DC2969"/>
    <w:rsid w:val="00DC2A4F"/>
    <w:rsid w:val="00DC515E"/>
    <w:rsid w:val="00DC51A9"/>
    <w:rsid w:val="00DC527F"/>
    <w:rsid w:val="00DC6517"/>
    <w:rsid w:val="00DC67BB"/>
    <w:rsid w:val="00DD0979"/>
    <w:rsid w:val="00DD1A37"/>
    <w:rsid w:val="00DD29BA"/>
    <w:rsid w:val="00DD5F6C"/>
    <w:rsid w:val="00DD65FD"/>
    <w:rsid w:val="00DD719E"/>
    <w:rsid w:val="00DE09EA"/>
    <w:rsid w:val="00DE1AEB"/>
    <w:rsid w:val="00DE2733"/>
    <w:rsid w:val="00DE5253"/>
    <w:rsid w:val="00DE6BA3"/>
    <w:rsid w:val="00DE76A3"/>
    <w:rsid w:val="00DF07FE"/>
    <w:rsid w:val="00DF0DE8"/>
    <w:rsid w:val="00DF1BA5"/>
    <w:rsid w:val="00DF2957"/>
    <w:rsid w:val="00DF6D49"/>
    <w:rsid w:val="00DF738D"/>
    <w:rsid w:val="00E00785"/>
    <w:rsid w:val="00E00F72"/>
    <w:rsid w:val="00E026FB"/>
    <w:rsid w:val="00E03434"/>
    <w:rsid w:val="00E042DF"/>
    <w:rsid w:val="00E05700"/>
    <w:rsid w:val="00E067A4"/>
    <w:rsid w:val="00E07AAA"/>
    <w:rsid w:val="00E112DF"/>
    <w:rsid w:val="00E114BC"/>
    <w:rsid w:val="00E155A4"/>
    <w:rsid w:val="00E204E3"/>
    <w:rsid w:val="00E20B7F"/>
    <w:rsid w:val="00E23908"/>
    <w:rsid w:val="00E24127"/>
    <w:rsid w:val="00E24BE8"/>
    <w:rsid w:val="00E24CD0"/>
    <w:rsid w:val="00E2541E"/>
    <w:rsid w:val="00E25F67"/>
    <w:rsid w:val="00E31758"/>
    <w:rsid w:val="00E31A49"/>
    <w:rsid w:val="00E32960"/>
    <w:rsid w:val="00E339F5"/>
    <w:rsid w:val="00E33E83"/>
    <w:rsid w:val="00E36EF1"/>
    <w:rsid w:val="00E3705E"/>
    <w:rsid w:val="00E370F5"/>
    <w:rsid w:val="00E37CE7"/>
    <w:rsid w:val="00E431A0"/>
    <w:rsid w:val="00E45665"/>
    <w:rsid w:val="00E472EA"/>
    <w:rsid w:val="00E51ADF"/>
    <w:rsid w:val="00E52BA0"/>
    <w:rsid w:val="00E54583"/>
    <w:rsid w:val="00E55F95"/>
    <w:rsid w:val="00E56408"/>
    <w:rsid w:val="00E5706E"/>
    <w:rsid w:val="00E630BA"/>
    <w:rsid w:val="00E6336B"/>
    <w:rsid w:val="00E637E9"/>
    <w:rsid w:val="00E654ED"/>
    <w:rsid w:val="00E70443"/>
    <w:rsid w:val="00E70FCE"/>
    <w:rsid w:val="00E70FF2"/>
    <w:rsid w:val="00E73AC6"/>
    <w:rsid w:val="00E73E7E"/>
    <w:rsid w:val="00E74CA4"/>
    <w:rsid w:val="00E76521"/>
    <w:rsid w:val="00E818D8"/>
    <w:rsid w:val="00E81F07"/>
    <w:rsid w:val="00E84D39"/>
    <w:rsid w:val="00E903B3"/>
    <w:rsid w:val="00E9191B"/>
    <w:rsid w:val="00E93DDC"/>
    <w:rsid w:val="00E960F4"/>
    <w:rsid w:val="00E979DB"/>
    <w:rsid w:val="00EA1B14"/>
    <w:rsid w:val="00EA1C91"/>
    <w:rsid w:val="00EA2F31"/>
    <w:rsid w:val="00EA3EF7"/>
    <w:rsid w:val="00EA62BA"/>
    <w:rsid w:val="00EA799F"/>
    <w:rsid w:val="00EB04DB"/>
    <w:rsid w:val="00EB1CE7"/>
    <w:rsid w:val="00EB224A"/>
    <w:rsid w:val="00EB2795"/>
    <w:rsid w:val="00EB2ACD"/>
    <w:rsid w:val="00EB3DC0"/>
    <w:rsid w:val="00EB7519"/>
    <w:rsid w:val="00EC051C"/>
    <w:rsid w:val="00EC0C1B"/>
    <w:rsid w:val="00EC0D7E"/>
    <w:rsid w:val="00EC0E6D"/>
    <w:rsid w:val="00EC10F1"/>
    <w:rsid w:val="00EC1B8D"/>
    <w:rsid w:val="00EC1FC7"/>
    <w:rsid w:val="00EC235C"/>
    <w:rsid w:val="00EC36CC"/>
    <w:rsid w:val="00EC3A09"/>
    <w:rsid w:val="00EC6EC9"/>
    <w:rsid w:val="00EC78C0"/>
    <w:rsid w:val="00ED117A"/>
    <w:rsid w:val="00ED4AB9"/>
    <w:rsid w:val="00ED7191"/>
    <w:rsid w:val="00EE050F"/>
    <w:rsid w:val="00EE2D28"/>
    <w:rsid w:val="00EE3100"/>
    <w:rsid w:val="00EE5964"/>
    <w:rsid w:val="00EE5E84"/>
    <w:rsid w:val="00EE61BE"/>
    <w:rsid w:val="00EE6EFF"/>
    <w:rsid w:val="00EF001D"/>
    <w:rsid w:val="00EF12FA"/>
    <w:rsid w:val="00F003A3"/>
    <w:rsid w:val="00F0189C"/>
    <w:rsid w:val="00F026E4"/>
    <w:rsid w:val="00F027CA"/>
    <w:rsid w:val="00F02839"/>
    <w:rsid w:val="00F048AD"/>
    <w:rsid w:val="00F07C11"/>
    <w:rsid w:val="00F10C90"/>
    <w:rsid w:val="00F12D75"/>
    <w:rsid w:val="00F15D99"/>
    <w:rsid w:val="00F16ABF"/>
    <w:rsid w:val="00F17805"/>
    <w:rsid w:val="00F17C05"/>
    <w:rsid w:val="00F2044D"/>
    <w:rsid w:val="00F22DCE"/>
    <w:rsid w:val="00F24040"/>
    <w:rsid w:val="00F27DDD"/>
    <w:rsid w:val="00F30084"/>
    <w:rsid w:val="00F305F5"/>
    <w:rsid w:val="00F30B04"/>
    <w:rsid w:val="00F31E76"/>
    <w:rsid w:val="00F32643"/>
    <w:rsid w:val="00F350FF"/>
    <w:rsid w:val="00F35A9F"/>
    <w:rsid w:val="00F3753B"/>
    <w:rsid w:val="00F418B6"/>
    <w:rsid w:val="00F43721"/>
    <w:rsid w:val="00F465A7"/>
    <w:rsid w:val="00F47DF4"/>
    <w:rsid w:val="00F5286F"/>
    <w:rsid w:val="00F53A79"/>
    <w:rsid w:val="00F53E42"/>
    <w:rsid w:val="00F54E30"/>
    <w:rsid w:val="00F55B87"/>
    <w:rsid w:val="00F57D41"/>
    <w:rsid w:val="00F619B5"/>
    <w:rsid w:val="00F61D73"/>
    <w:rsid w:val="00F63AD9"/>
    <w:rsid w:val="00F655D7"/>
    <w:rsid w:val="00F65F6D"/>
    <w:rsid w:val="00F66E29"/>
    <w:rsid w:val="00F674B1"/>
    <w:rsid w:val="00F70BB8"/>
    <w:rsid w:val="00F73C16"/>
    <w:rsid w:val="00F8129C"/>
    <w:rsid w:val="00F8491F"/>
    <w:rsid w:val="00F8507A"/>
    <w:rsid w:val="00F85241"/>
    <w:rsid w:val="00F85B5D"/>
    <w:rsid w:val="00F8705B"/>
    <w:rsid w:val="00F879BE"/>
    <w:rsid w:val="00F968BB"/>
    <w:rsid w:val="00F97DF3"/>
    <w:rsid w:val="00FA05C5"/>
    <w:rsid w:val="00FA0634"/>
    <w:rsid w:val="00FA152F"/>
    <w:rsid w:val="00FA1FF5"/>
    <w:rsid w:val="00FA201E"/>
    <w:rsid w:val="00FA3B42"/>
    <w:rsid w:val="00FA48D1"/>
    <w:rsid w:val="00FA5ABD"/>
    <w:rsid w:val="00FA7C95"/>
    <w:rsid w:val="00FB0194"/>
    <w:rsid w:val="00FB0286"/>
    <w:rsid w:val="00FB0D39"/>
    <w:rsid w:val="00FB1A31"/>
    <w:rsid w:val="00FB1F19"/>
    <w:rsid w:val="00FB418B"/>
    <w:rsid w:val="00FB4C7E"/>
    <w:rsid w:val="00FB5A07"/>
    <w:rsid w:val="00FB66F9"/>
    <w:rsid w:val="00FB7D5B"/>
    <w:rsid w:val="00FC0EB2"/>
    <w:rsid w:val="00FC3746"/>
    <w:rsid w:val="00FC44C4"/>
    <w:rsid w:val="00FC5881"/>
    <w:rsid w:val="00FC6767"/>
    <w:rsid w:val="00FC67C0"/>
    <w:rsid w:val="00FD0AD3"/>
    <w:rsid w:val="00FD1FEE"/>
    <w:rsid w:val="00FD2E5A"/>
    <w:rsid w:val="00FD31E2"/>
    <w:rsid w:val="00FD5B5E"/>
    <w:rsid w:val="00FD6804"/>
    <w:rsid w:val="00FD7E5E"/>
    <w:rsid w:val="00FE0172"/>
    <w:rsid w:val="00FE070E"/>
    <w:rsid w:val="00FE1C73"/>
    <w:rsid w:val="00FE2402"/>
    <w:rsid w:val="00FE2FB1"/>
    <w:rsid w:val="00FE5200"/>
    <w:rsid w:val="00FE59D0"/>
    <w:rsid w:val="00FE5E8E"/>
    <w:rsid w:val="00FE7049"/>
    <w:rsid w:val="00FE7B46"/>
    <w:rsid w:val="00FF0C9B"/>
    <w:rsid w:val="00FF0E31"/>
    <w:rsid w:val="00FF47B6"/>
    <w:rsid w:val="00FF4BC7"/>
    <w:rsid w:val="00FF5215"/>
    <w:rsid w:val="00FF5235"/>
    <w:rsid w:val="00FF5260"/>
    <w:rsid w:val="00FF677A"/>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AB800"/>
  <w15:docId w15:val="{6F0E359D-6556-47A0-9554-DC1E80CD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ind w:left="714" w:hanging="357"/>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08F"/>
  </w:style>
  <w:style w:type="paragraph" w:styleId="Heading1">
    <w:name w:val="heading 1"/>
    <w:basedOn w:val="Normal"/>
    <w:next w:val="Normal"/>
    <w:link w:val="Heading1Char"/>
    <w:uiPriority w:val="99"/>
    <w:qFormat/>
    <w:rsid w:val="007179A8"/>
    <w:pPr>
      <w:keepNext/>
      <w:numPr>
        <w:numId w:val="37"/>
      </w:numPr>
      <w:spacing w:before="360" w:after="360"/>
      <w:jc w:val="center"/>
      <w:outlineLvl w:val="0"/>
    </w:pPr>
    <w:rPr>
      <w:rFonts w:eastAsia="Times New Roman"/>
      <w:sz w:val="28"/>
      <w:szCs w:val="22"/>
      <w:lang w:eastAsia="lt-LT"/>
    </w:rPr>
  </w:style>
  <w:style w:type="paragraph" w:styleId="Heading2">
    <w:name w:val="heading 2"/>
    <w:basedOn w:val="Normal"/>
    <w:next w:val="Normal"/>
    <w:link w:val="Heading2Char"/>
    <w:uiPriority w:val="99"/>
    <w:qFormat/>
    <w:rsid w:val="007179A8"/>
    <w:pPr>
      <w:numPr>
        <w:ilvl w:val="1"/>
        <w:numId w:val="37"/>
      </w:numPr>
      <w:outlineLvl w:val="1"/>
    </w:pPr>
    <w:rPr>
      <w:rFonts w:eastAsia="Times New Roman"/>
      <w:szCs w:val="20"/>
      <w:lang w:eastAsia="lt-LT"/>
    </w:rPr>
  </w:style>
  <w:style w:type="paragraph" w:styleId="Heading3">
    <w:name w:val="heading 3"/>
    <w:basedOn w:val="Normal"/>
    <w:next w:val="Normal"/>
    <w:link w:val="Heading3Char"/>
    <w:uiPriority w:val="99"/>
    <w:qFormat/>
    <w:rsid w:val="007179A8"/>
    <w:pPr>
      <w:keepNext/>
      <w:numPr>
        <w:ilvl w:val="2"/>
        <w:numId w:val="37"/>
      </w:numPr>
      <w:outlineLvl w:val="2"/>
    </w:pPr>
    <w:rPr>
      <w:rFonts w:eastAsia="Times New Roman"/>
      <w:szCs w:val="20"/>
      <w:lang w:eastAsia="lt-LT"/>
    </w:rPr>
  </w:style>
  <w:style w:type="paragraph" w:styleId="Heading4">
    <w:name w:val="heading 4"/>
    <w:basedOn w:val="Normal"/>
    <w:next w:val="Normal"/>
    <w:link w:val="Heading4Char"/>
    <w:uiPriority w:val="99"/>
    <w:qFormat/>
    <w:rsid w:val="007179A8"/>
    <w:pPr>
      <w:keepNext/>
      <w:numPr>
        <w:ilvl w:val="3"/>
        <w:numId w:val="37"/>
      </w:numPr>
      <w:jc w:val="left"/>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7179A8"/>
    <w:pPr>
      <w:keepNext/>
      <w:numPr>
        <w:ilvl w:val="4"/>
        <w:numId w:val="37"/>
      </w:numPr>
      <w:jc w:val="left"/>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7179A8"/>
    <w:pPr>
      <w:keepNext/>
      <w:numPr>
        <w:ilvl w:val="5"/>
        <w:numId w:val="37"/>
      </w:numPr>
      <w:jc w:val="left"/>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7179A8"/>
    <w:pPr>
      <w:keepNext/>
      <w:numPr>
        <w:ilvl w:val="6"/>
        <w:numId w:val="37"/>
      </w:numPr>
      <w:jc w:val="left"/>
      <w:outlineLvl w:val="6"/>
    </w:pPr>
    <w:rPr>
      <w:rFonts w:eastAsia="Times New Roman"/>
      <w:sz w:val="48"/>
      <w:szCs w:val="20"/>
      <w:lang w:eastAsia="lt-LT"/>
    </w:rPr>
  </w:style>
  <w:style w:type="paragraph" w:styleId="Heading8">
    <w:name w:val="heading 8"/>
    <w:basedOn w:val="Normal"/>
    <w:next w:val="Normal"/>
    <w:link w:val="Heading8Char"/>
    <w:uiPriority w:val="99"/>
    <w:qFormat/>
    <w:rsid w:val="007179A8"/>
    <w:pPr>
      <w:keepNext/>
      <w:numPr>
        <w:ilvl w:val="7"/>
        <w:numId w:val="37"/>
      </w:numPr>
      <w:jc w:val="left"/>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7179A8"/>
    <w:pPr>
      <w:keepNext/>
      <w:numPr>
        <w:ilvl w:val="8"/>
        <w:numId w:val="37"/>
      </w:numPr>
      <w:jc w:val="left"/>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
    <w:basedOn w:val="Normal"/>
    <w:link w:val="ListParagraphChar"/>
    <w:qFormat/>
    <w:rsid w:val="008A04B2"/>
    <w:pPr>
      <w:ind w:left="720"/>
      <w:contextualSpacing/>
    </w:pPr>
  </w:style>
  <w:style w:type="numbering" w:customStyle="1" w:styleId="Stilius1">
    <w:name w:val="Stilius1"/>
    <w:uiPriority w:val="99"/>
    <w:rsid w:val="005677A3"/>
    <w:pPr>
      <w:numPr>
        <w:numId w:val="3"/>
      </w:numPr>
    </w:pPr>
  </w:style>
  <w:style w:type="paragraph" w:styleId="BodyText">
    <w:name w:val="Body Text"/>
    <w:basedOn w:val="Normal"/>
    <w:link w:val="BodyTextChar"/>
    <w:unhideWhenUsed/>
    <w:rsid w:val="00D949CD"/>
    <w:pPr>
      <w:spacing w:after="120" w:line="276" w:lineRule="auto"/>
      <w:ind w:left="0" w:firstLine="0"/>
      <w:jc w:val="left"/>
    </w:pPr>
    <w:rPr>
      <w:rFonts w:eastAsia="Calibri"/>
      <w:szCs w:val="22"/>
    </w:rPr>
  </w:style>
  <w:style w:type="character" w:customStyle="1" w:styleId="BodyTextChar">
    <w:name w:val="Body Text Char"/>
    <w:basedOn w:val="DefaultParagraphFont"/>
    <w:link w:val="BodyText"/>
    <w:rsid w:val="00D949CD"/>
    <w:rPr>
      <w:rFonts w:eastAsia="Calibri"/>
      <w:szCs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BA0CE8"/>
  </w:style>
  <w:style w:type="paragraph" w:customStyle="1" w:styleId="Body2">
    <w:name w:val="Body 2"/>
    <w:rsid w:val="00BA0CE8"/>
    <w:pPr>
      <w:suppressAutoHyphens/>
      <w:spacing w:after="40"/>
      <w:ind w:left="0" w:firstLine="0"/>
    </w:pPr>
    <w:rPr>
      <w:rFonts w:eastAsia="Arial Unicode MS" w:cs="Arial Unicode MS"/>
      <w:color w:val="000000"/>
      <w:sz w:val="22"/>
      <w:szCs w:val="22"/>
      <w:lang w:val="en-US" w:eastAsia="lt-LT"/>
    </w:rPr>
  </w:style>
  <w:style w:type="character" w:styleId="Hyperlink">
    <w:name w:val="Hyperlink"/>
    <w:aliases w:val="Alna"/>
    <w:basedOn w:val="DefaultParagraphFont"/>
    <w:uiPriority w:val="99"/>
    <w:unhideWhenUsed/>
    <w:rsid w:val="009C1DCF"/>
    <w:rPr>
      <w:color w:val="0000FF"/>
      <w:u w:val="single"/>
    </w:rPr>
  </w:style>
  <w:style w:type="character" w:customStyle="1" w:styleId="Heading1Char">
    <w:name w:val="Heading 1 Char"/>
    <w:basedOn w:val="DefaultParagraphFont"/>
    <w:link w:val="Heading1"/>
    <w:uiPriority w:val="99"/>
    <w:rsid w:val="007179A8"/>
    <w:rPr>
      <w:rFonts w:eastAsia="Times New Roman"/>
      <w:sz w:val="28"/>
      <w:szCs w:val="22"/>
      <w:lang w:eastAsia="lt-LT"/>
    </w:rPr>
  </w:style>
  <w:style w:type="character" w:customStyle="1" w:styleId="Heading2Char">
    <w:name w:val="Heading 2 Char"/>
    <w:basedOn w:val="DefaultParagraphFont"/>
    <w:link w:val="Heading2"/>
    <w:uiPriority w:val="99"/>
    <w:rsid w:val="007179A8"/>
    <w:rPr>
      <w:rFonts w:eastAsia="Times New Roman"/>
      <w:szCs w:val="20"/>
      <w:lang w:eastAsia="lt-LT"/>
    </w:rPr>
  </w:style>
  <w:style w:type="character" w:customStyle="1" w:styleId="Heading3Char">
    <w:name w:val="Heading 3 Char"/>
    <w:basedOn w:val="DefaultParagraphFont"/>
    <w:link w:val="Heading3"/>
    <w:uiPriority w:val="99"/>
    <w:rsid w:val="007179A8"/>
    <w:rPr>
      <w:rFonts w:eastAsia="Times New Roman"/>
      <w:szCs w:val="20"/>
      <w:lang w:eastAsia="lt-LT"/>
    </w:rPr>
  </w:style>
  <w:style w:type="character" w:customStyle="1" w:styleId="Heading4Char">
    <w:name w:val="Heading 4 Char"/>
    <w:basedOn w:val="DefaultParagraphFont"/>
    <w:link w:val="Heading4"/>
    <w:uiPriority w:val="99"/>
    <w:rsid w:val="007179A8"/>
    <w:rPr>
      <w:rFonts w:eastAsia="Times New Roman"/>
      <w:b/>
      <w:sz w:val="44"/>
      <w:szCs w:val="20"/>
      <w:lang w:eastAsia="lt-LT"/>
    </w:rPr>
  </w:style>
  <w:style w:type="character" w:customStyle="1" w:styleId="Heading5Char">
    <w:name w:val="Heading 5 Char"/>
    <w:basedOn w:val="DefaultParagraphFont"/>
    <w:link w:val="Heading5"/>
    <w:uiPriority w:val="99"/>
    <w:rsid w:val="007179A8"/>
    <w:rPr>
      <w:rFonts w:eastAsia="Times New Roman"/>
      <w:b/>
      <w:sz w:val="40"/>
      <w:szCs w:val="20"/>
      <w:lang w:eastAsia="lt-LT"/>
    </w:rPr>
  </w:style>
  <w:style w:type="character" w:customStyle="1" w:styleId="Heading6Char">
    <w:name w:val="Heading 6 Char"/>
    <w:basedOn w:val="DefaultParagraphFont"/>
    <w:link w:val="Heading6"/>
    <w:uiPriority w:val="99"/>
    <w:rsid w:val="007179A8"/>
    <w:rPr>
      <w:rFonts w:eastAsia="Times New Roman"/>
      <w:b/>
      <w:sz w:val="36"/>
      <w:szCs w:val="20"/>
      <w:lang w:eastAsia="lt-LT"/>
    </w:rPr>
  </w:style>
  <w:style w:type="character" w:customStyle="1" w:styleId="Heading7Char">
    <w:name w:val="Heading 7 Char"/>
    <w:basedOn w:val="DefaultParagraphFont"/>
    <w:link w:val="Heading7"/>
    <w:uiPriority w:val="99"/>
    <w:rsid w:val="007179A8"/>
    <w:rPr>
      <w:rFonts w:eastAsia="Times New Roman"/>
      <w:sz w:val="48"/>
      <w:szCs w:val="20"/>
      <w:lang w:eastAsia="lt-LT"/>
    </w:rPr>
  </w:style>
  <w:style w:type="character" w:customStyle="1" w:styleId="Heading8Char">
    <w:name w:val="Heading 8 Char"/>
    <w:basedOn w:val="DefaultParagraphFont"/>
    <w:link w:val="Heading8"/>
    <w:uiPriority w:val="99"/>
    <w:rsid w:val="007179A8"/>
    <w:rPr>
      <w:rFonts w:eastAsia="Times New Roman"/>
      <w:b/>
      <w:sz w:val="18"/>
      <w:szCs w:val="20"/>
      <w:lang w:eastAsia="lt-LT"/>
    </w:rPr>
  </w:style>
  <w:style w:type="character" w:customStyle="1" w:styleId="Heading9Char">
    <w:name w:val="Heading 9 Char"/>
    <w:basedOn w:val="DefaultParagraphFont"/>
    <w:link w:val="Heading9"/>
    <w:uiPriority w:val="99"/>
    <w:rsid w:val="007179A8"/>
    <w:rPr>
      <w:rFonts w:eastAsia="Times New Roman"/>
      <w:sz w:val="40"/>
      <w:szCs w:val="20"/>
      <w:lang w:eastAsia="lt-LT"/>
    </w:rPr>
  </w:style>
  <w:style w:type="paragraph" w:styleId="BodyTextIndent">
    <w:name w:val="Body Text Indent"/>
    <w:basedOn w:val="Normal"/>
    <w:link w:val="BodyTextIndentChar"/>
    <w:uiPriority w:val="99"/>
    <w:unhideWhenUsed/>
    <w:rsid w:val="00BC75B2"/>
    <w:pPr>
      <w:spacing w:after="120"/>
      <w:ind w:left="283"/>
    </w:pPr>
  </w:style>
  <w:style w:type="character" w:customStyle="1" w:styleId="BodyTextIndentChar">
    <w:name w:val="Body Text Indent Char"/>
    <w:basedOn w:val="DefaultParagraphFont"/>
    <w:link w:val="BodyTextIndent"/>
    <w:uiPriority w:val="99"/>
    <w:rsid w:val="00BC75B2"/>
  </w:style>
  <w:style w:type="table" w:styleId="TableGrid">
    <w:name w:val="Table Grid"/>
    <w:basedOn w:val="TableNormal"/>
    <w:uiPriority w:val="39"/>
    <w:rsid w:val="0050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5700"/>
    <w:pPr>
      <w:snapToGrid w:val="0"/>
      <w:ind w:left="0" w:firstLine="312"/>
    </w:pPr>
    <w:rPr>
      <w:rFonts w:ascii="TimesLT" w:eastAsia="Times New Roman" w:hAnsi="TimesLT"/>
      <w:sz w:val="20"/>
      <w:szCs w:val="20"/>
      <w:lang w:val="en-US"/>
    </w:rPr>
  </w:style>
  <w:style w:type="paragraph" w:styleId="BalloonText">
    <w:name w:val="Balloon Text"/>
    <w:basedOn w:val="Normal"/>
    <w:link w:val="BalloonTextChar"/>
    <w:uiPriority w:val="99"/>
    <w:semiHidden/>
    <w:unhideWhenUsed/>
    <w:rsid w:val="000B6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23"/>
    <w:rPr>
      <w:rFonts w:ascii="Segoe UI" w:hAnsi="Segoe UI" w:cs="Segoe UI"/>
      <w:sz w:val="18"/>
      <w:szCs w:val="18"/>
    </w:rPr>
  </w:style>
  <w:style w:type="character" w:styleId="CommentReference">
    <w:name w:val="annotation reference"/>
    <w:basedOn w:val="DefaultParagraphFont"/>
    <w:unhideWhenUsed/>
    <w:rsid w:val="000A3EA9"/>
    <w:rPr>
      <w:sz w:val="16"/>
      <w:szCs w:val="16"/>
    </w:rPr>
  </w:style>
  <w:style w:type="paragraph" w:styleId="CommentText">
    <w:name w:val="annotation text"/>
    <w:basedOn w:val="Normal"/>
    <w:link w:val="CommentTextChar"/>
    <w:semiHidden/>
    <w:unhideWhenUsed/>
    <w:rsid w:val="000A3EA9"/>
    <w:rPr>
      <w:sz w:val="20"/>
      <w:szCs w:val="20"/>
    </w:rPr>
  </w:style>
  <w:style w:type="character" w:customStyle="1" w:styleId="CommentTextChar">
    <w:name w:val="Comment Text Char"/>
    <w:basedOn w:val="DefaultParagraphFont"/>
    <w:link w:val="CommentText"/>
    <w:semiHidden/>
    <w:rsid w:val="000A3EA9"/>
    <w:rPr>
      <w:sz w:val="20"/>
      <w:szCs w:val="20"/>
    </w:rPr>
  </w:style>
  <w:style w:type="paragraph" w:styleId="CommentSubject">
    <w:name w:val="annotation subject"/>
    <w:basedOn w:val="CommentText"/>
    <w:next w:val="CommentText"/>
    <w:link w:val="CommentSubjectChar"/>
    <w:uiPriority w:val="99"/>
    <w:semiHidden/>
    <w:unhideWhenUsed/>
    <w:rsid w:val="000A3EA9"/>
    <w:rPr>
      <w:b/>
      <w:bCs/>
    </w:rPr>
  </w:style>
  <w:style w:type="character" w:customStyle="1" w:styleId="CommentSubjectChar">
    <w:name w:val="Comment Subject Char"/>
    <w:basedOn w:val="CommentTextChar"/>
    <w:link w:val="CommentSubject"/>
    <w:uiPriority w:val="99"/>
    <w:semiHidden/>
    <w:rsid w:val="000A3EA9"/>
    <w:rPr>
      <w:b/>
      <w:bCs/>
      <w:sz w:val="20"/>
      <w:szCs w:val="20"/>
    </w:rPr>
  </w:style>
  <w:style w:type="numbering" w:customStyle="1" w:styleId="Style1">
    <w:name w:val="Style1"/>
    <w:uiPriority w:val="99"/>
    <w:rsid w:val="00CB7D45"/>
    <w:pPr>
      <w:numPr>
        <w:numId w:val="4"/>
      </w:numPr>
    </w:pPr>
  </w:style>
  <w:style w:type="numbering" w:customStyle="1" w:styleId="Style2">
    <w:name w:val="Style2"/>
    <w:uiPriority w:val="99"/>
    <w:rsid w:val="00342E24"/>
    <w:pPr>
      <w:numPr>
        <w:numId w:val="5"/>
      </w:numPr>
    </w:pPr>
  </w:style>
  <w:style w:type="paragraph" w:styleId="Header">
    <w:name w:val="header"/>
    <w:basedOn w:val="Normal"/>
    <w:link w:val="HeaderChar"/>
    <w:uiPriority w:val="99"/>
    <w:unhideWhenUsed/>
    <w:rsid w:val="007C4A27"/>
    <w:pPr>
      <w:tabs>
        <w:tab w:val="center" w:pos="4819"/>
        <w:tab w:val="right" w:pos="9638"/>
      </w:tabs>
      <w:ind w:left="0" w:firstLine="0"/>
      <w:jc w:val="left"/>
    </w:pPr>
    <w:rPr>
      <w:rFonts w:eastAsia="Times New Roman"/>
      <w:szCs w:val="20"/>
    </w:rPr>
  </w:style>
  <w:style w:type="character" w:customStyle="1" w:styleId="HeaderChar">
    <w:name w:val="Header Char"/>
    <w:basedOn w:val="DefaultParagraphFont"/>
    <w:link w:val="Header"/>
    <w:uiPriority w:val="99"/>
    <w:rsid w:val="007C4A27"/>
    <w:rPr>
      <w:rFonts w:eastAsia="Times New Roman"/>
      <w:szCs w:val="20"/>
    </w:rPr>
  </w:style>
  <w:style w:type="paragraph" w:styleId="Caption">
    <w:name w:val="caption"/>
    <w:basedOn w:val="Normal"/>
    <w:next w:val="Normal"/>
    <w:uiPriority w:val="35"/>
    <w:unhideWhenUsed/>
    <w:qFormat/>
    <w:rsid w:val="00420EFA"/>
    <w:pPr>
      <w:spacing w:after="200"/>
    </w:pPr>
    <w:rPr>
      <w:b/>
      <w:bCs/>
      <w:color w:val="5B9BD5" w:themeColor="accent1"/>
      <w:sz w:val="18"/>
      <w:szCs w:val="18"/>
    </w:rPr>
  </w:style>
  <w:style w:type="paragraph" w:styleId="TableofFigures">
    <w:name w:val="table of figures"/>
    <w:basedOn w:val="Normal"/>
    <w:next w:val="Normal"/>
    <w:uiPriority w:val="99"/>
    <w:semiHidden/>
    <w:unhideWhenUsed/>
    <w:rsid w:val="00420EFA"/>
    <w:pPr>
      <w:ind w:left="0"/>
    </w:pPr>
  </w:style>
  <w:style w:type="paragraph" w:styleId="TOCHeading">
    <w:name w:val="TOC Heading"/>
    <w:basedOn w:val="Heading1"/>
    <w:next w:val="Normal"/>
    <w:uiPriority w:val="39"/>
    <w:unhideWhenUsed/>
    <w:qFormat/>
    <w:rsid w:val="00420EFA"/>
    <w:pPr>
      <w:keepLines/>
      <w:numPr>
        <w:numId w:val="0"/>
      </w:numPr>
      <w:spacing w:before="480" w:after="0" w:line="276" w:lineRule="auto"/>
      <w:jc w:val="left"/>
      <w:outlineLvl w:val="9"/>
    </w:pPr>
    <w:rPr>
      <w:rFonts w:asciiTheme="majorHAnsi" w:eastAsiaTheme="majorEastAsia" w:hAnsiTheme="majorHAnsi" w:cstheme="majorBidi"/>
      <w:b/>
      <w:bCs/>
      <w:color w:val="2E74B5" w:themeColor="accent1" w:themeShade="BF"/>
      <w:szCs w:val="28"/>
      <w:lang w:val="en-US" w:eastAsia="en-US"/>
    </w:rPr>
  </w:style>
  <w:style w:type="paragraph" w:styleId="TOC1">
    <w:name w:val="toc 1"/>
    <w:basedOn w:val="Normal"/>
    <w:next w:val="Normal"/>
    <w:autoRedefine/>
    <w:uiPriority w:val="39"/>
    <w:unhideWhenUsed/>
    <w:rsid w:val="00040FD4"/>
    <w:pPr>
      <w:tabs>
        <w:tab w:val="left" w:pos="851"/>
        <w:tab w:val="left" w:pos="1134"/>
        <w:tab w:val="left" w:pos="1276"/>
        <w:tab w:val="right" w:leader="dot" w:pos="9628"/>
      </w:tabs>
      <w:spacing w:after="100"/>
      <w:ind w:left="0"/>
    </w:pPr>
  </w:style>
  <w:style w:type="paragraph" w:styleId="Footer">
    <w:name w:val="footer"/>
    <w:basedOn w:val="Normal"/>
    <w:link w:val="FooterChar"/>
    <w:uiPriority w:val="99"/>
    <w:rsid w:val="005D14FC"/>
    <w:pPr>
      <w:tabs>
        <w:tab w:val="center" w:pos="4320"/>
        <w:tab w:val="right" w:pos="8640"/>
      </w:tabs>
      <w:ind w:left="0" w:firstLine="0"/>
      <w:jc w:val="left"/>
    </w:pPr>
    <w:rPr>
      <w:rFonts w:eastAsia="Times New Roman"/>
      <w:sz w:val="20"/>
      <w:lang w:val="en-GB"/>
    </w:rPr>
  </w:style>
  <w:style w:type="character" w:customStyle="1" w:styleId="FooterChar">
    <w:name w:val="Footer Char"/>
    <w:basedOn w:val="DefaultParagraphFont"/>
    <w:link w:val="Footer"/>
    <w:uiPriority w:val="99"/>
    <w:rsid w:val="005D14FC"/>
    <w:rPr>
      <w:rFonts w:eastAsia="Times New Roman"/>
      <w:sz w:val="20"/>
      <w:lang w:val="en-GB"/>
    </w:rPr>
  </w:style>
  <w:style w:type="paragraph" w:styleId="NoSpacing">
    <w:name w:val="No Spacing"/>
    <w:link w:val="NoSpacingChar"/>
    <w:uiPriority w:val="99"/>
    <w:qFormat/>
    <w:rsid w:val="00457815"/>
    <w:pPr>
      <w:ind w:left="0" w:firstLine="0"/>
      <w:jc w:val="left"/>
    </w:pPr>
    <w:rPr>
      <w:rFonts w:eastAsia="Times New Roman"/>
      <w:szCs w:val="20"/>
    </w:rPr>
  </w:style>
  <w:style w:type="paragraph" w:styleId="Title">
    <w:name w:val="Title"/>
    <w:basedOn w:val="Normal"/>
    <w:next w:val="Normal"/>
    <w:link w:val="TitleChar"/>
    <w:uiPriority w:val="10"/>
    <w:qFormat/>
    <w:rsid w:val="00D01E87"/>
    <w:pPr>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87"/>
    <w:rPr>
      <w:rFonts w:asciiTheme="majorHAnsi" w:eastAsiaTheme="majorEastAsia" w:hAnsiTheme="majorHAnsi" w:cstheme="majorBidi"/>
      <w:spacing w:val="-10"/>
      <w:kern w:val="28"/>
      <w:sz w:val="56"/>
      <w:szCs w:val="56"/>
    </w:rPr>
  </w:style>
  <w:style w:type="paragraph" w:styleId="BodyTextIndent3">
    <w:name w:val="Body Text Indent 3"/>
    <w:basedOn w:val="Normal"/>
    <w:link w:val="BodyTextIndent3Char"/>
    <w:uiPriority w:val="99"/>
    <w:semiHidden/>
    <w:unhideWhenUsed/>
    <w:rsid w:val="009704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04C5"/>
    <w:rPr>
      <w:sz w:val="16"/>
      <w:szCs w:val="16"/>
    </w:rPr>
  </w:style>
  <w:style w:type="paragraph" w:customStyle="1" w:styleId="Head1">
    <w:name w:val="Head1"/>
    <w:basedOn w:val="Normal"/>
    <w:rsid w:val="009A3CED"/>
    <w:pPr>
      <w:numPr>
        <w:numId w:val="21"/>
      </w:numPr>
    </w:pPr>
    <w:rPr>
      <w:rFonts w:eastAsia="Times New Roman"/>
    </w:rPr>
  </w:style>
  <w:style w:type="paragraph" w:customStyle="1" w:styleId="Head2">
    <w:name w:val="Head2"/>
    <w:basedOn w:val="Normal"/>
    <w:rsid w:val="009A3CED"/>
    <w:pPr>
      <w:numPr>
        <w:ilvl w:val="3"/>
        <w:numId w:val="21"/>
      </w:numPr>
    </w:pPr>
    <w:rPr>
      <w:rFonts w:eastAsia="Times New Roman"/>
    </w:rPr>
  </w:style>
  <w:style w:type="paragraph" w:customStyle="1" w:styleId="Head3">
    <w:name w:val="Head3"/>
    <w:basedOn w:val="Normal"/>
    <w:rsid w:val="009A3CED"/>
    <w:pPr>
      <w:numPr>
        <w:ilvl w:val="2"/>
        <w:numId w:val="21"/>
      </w:numPr>
    </w:pPr>
    <w:rPr>
      <w:rFonts w:eastAsia="Times New Roman"/>
    </w:rPr>
  </w:style>
  <w:style w:type="paragraph" w:styleId="Revision">
    <w:name w:val="Revision"/>
    <w:hidden/>
    <w:uiPriority w:val="99"/>
    <w:semiHidden/>
    <w:rsid w:val="002253BF"/>
    <w:pPr>
      <w:ind w:left="0" w:firstLine="0"/>
      <w:jc w:val="left"/>
    </w:pPr>
  </w:style>
  <w:style w:type="paragraph" w:customStyle="1" w:styleId="Default">
    <w:name w:val="Default"/>
    <w:rsid w:val="00AB5512"/>
    <w:pPr>
      <w:autoSpaceDE w:val="0"/>
      <w:autoSpaceDN w:val="0"/>
      <w:adjustRightInd w:val="0"/>
      <w:ind w:left="0" w:firstLine="0"/>
      <w:jc w:val="left"/>
    </w:pPr>
    <w:rPr>
      <w:rFonts w:eastAsia="Times New Roman"/>
      <w:color w:val="000000"/>
      <w:lang w:eastAsia="lt-LT"/>
    </w:rPr>
  </w:style>
  <w:style w:type="paragraph" w:customStyle="1" w:styleId="BodyText11">
    <w:name w:val="Body Text11"/>
    <w:uiPriority w:val="99"/>
    <w:rsid w:val="00AB5512"/>
    <w:pPr>
      <w:suppressAutoHyphens/>
      <w:autoSpaceDE w:val="0"/>
      <w:ind w:left="0" w:firstLine="312"/>
    </w:pPr>
    <w:rPr>
      <w:rFonts w:ascii="TimesLT" w:eastAsia="Times New Roman" w:hAnsi="TimesLT"/>
      <w:sz w:val="20"/>
      <w:szCs w:val="20"/>
      <w:lang w:val="en-US" w:eastAsia="ar-SA"/>
    </w:rPr>
  </w:style>
  <w:style w:type="character" w:customStyle="1" w:styleId="UnresolvedMention1">
    <w:name w:val="Unresolved Mention1"/>
    <w:basedOn w:val="DefaultParagraphFont"/>
    <w:uiPriority w:val="99"/>
    <w:semiHidden/>
    <w:unhideWhenUsed/>
    <w:rsid w:val="00986AD1"/>
    <w:rPr>
      <w:color w:val="605E5C"/>
      <w:shd w:val="clear" w:color="auto" w:fill="E1DFDD"/>
    </w:rPr>
  </w:style>
  <w:style w:type="character" w:customStyle="1" w:styleId="NoSpacingChar">
    <w:name w:val="No Spacing Char"/>
    <w:link w:val="NoSpacing"/>
    <w:uiPriority w:val="99"/>
    <w:locked/>
    <w:rsid w:val="008B7ECD"/>
    <w:rPr>
      <w:rFonts w:eastAsia="Times New Roman"/>
      <w:szCs w:val="20"/>
    </w:rPr>
  </w:style>
  <w:style w:type="character" w:customStyle="1" w:styleId="FontStyle77">
    <w:name w:val="Font Style77"/>
    <w:rsid w:val="00963D3B"/>
    <w:rPr>
      <w:rFonts w:ascii="Times New Roman" w:hAnsi="Times New Roman" w:cs="Times New Roman" w:hint="default"/>
      <w:sz w:val="22"/>
      <w:szCs w:val="22"/>
    </w:rPr>
  </w:style>
  <w:style w:type="paragraph" w:styleId="TOC2">
    <w:name w:val="toc 2"/>
    <w:basedOn w:val="Normal"/>
    <w:next w:val="Normal"/>
    <w:autoRedefine/>
    <w:uiPriority w:val="39"/>
    <w:unhideWhenUsed/>
    <w:rsid w:val="00213CA2"/>
    <w:pPr>
      <w:spacing w:after="100"/>
      <w:ind w:left="240"/>
    </w:pPr>
  </w:style>
  <w:style w:type="paragraph" w:styleId="TOC3">
    <w:name w:val="toc 3"/>
    <w:basedOn w:val="Normal"/>
    <w:next w:val="Normal"/>
    <w:autoRedefine/>
    <w:uiPriority w:val="39"/>
    <w:unhideWhenUsed/>
    <w:rsid w:val="00213CA2"/>
    <w:pPr>
      <w:spacing w:after="100"/>
      <w:ind w:left="480"/>
    </w:pPr>
  </w:style>
  <w:style w:type="character" w:customStyle="1" w:styleId="UnresolvedMention2">
    <w:name w:val="Unresolved Mention2"/>
    <w:basedOn w:val="DefaultParagraphFont"/>
    <w:uiPriority w:val="99"/>
    <w:semiHidden/>
    <w:unhideWhenUsed/>
    <w:rsid w:val="009740E0"/>
    <w:rPr>
      <w:color w:val="605E5C"/>
      <w:shd w:val="clear" w:color="auto" w:fill="E1DFDD"/>
    </w:rPr>
  </w:style>
  <w:style w:type="table" w:customStyle="1" w:styleId="Lentelstinklelis1">
    <w:name w:val="Lentelės tinklelis1"/>
    <w:basedOn w:val="TableNormal"/>
    <w:uiPriority w:val="59"/>
    <w:rsid w:val="00783CA3"/>
    <w:pPr>
      <w:ind w:left="0" w:firstLine="0"/>
      <w:jc w:val="left"/>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B8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86362"/>
    <w:pPr>
      <w:spacing w:after="120" w:line="480" w:lineRule="auto"/>
      <w:ind w:left="283"/>
    </w:pPr>
  </w:style>
  <w:style w:type="character" w:customStyle="1" w:styleId="BodyTextIndent2Char">
    <w:name w:val="Body Text Indent 2 Char"/>
    <w:basedOn w:val="DefaultParagraphFont"/>
    <w:link w:val="BodyTextIndent2"/>
    <w:uiPriority w:val="99"/>
    <w:semiHidden/>
    <w:rsid w:val="00286362"/>
  </w:style>
  <w:style w:type="character" w:styleId="UnresolvedMention">
    <w:name w:val="Unresolved Mention"/>
    <w:basedOn w:val="DefaultParagraphFont"/>
    <w:uiPriority w:val="99"/>
    <w:semiHidden/>
    <w:unhideWhenUsed/>
    <w:rsid w:val="00AB7973"/>
    <w:rPr>
      <w:color w:val="605E5C"/>
      <w:shd w:val="clear" w:color="auto" w:fill="E1DFDD"/>
    </w:rPr>
  </w:style>
  <w:style w:type="table" w:customStyle="1" w:styleId="TableGrid2">
    <w:name w:val="Table Grid2"/>
    <w:basedOn w:val="TableNormal"/>
    <w:next w:val="TableGrid"/>
    <w:rsid w:val="000E34B6"/>
    <w:pPr>
      <w:ind w:left="0" w:firstLine="0"/>
      <w:jc w:val="left"/>
    </w:pPr>
    <w:rPr>
      <w:rFonts w:eastAsia="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8755">
      <w:bodyDiv w:val="1"/>
      <w:marLeft w:val="0"/>
      <w:marRight w:val="0"/>
      <w:marTop w:val="0"/>
      <w:marBottom w:val="0"/>
      <w:divBdr>
        <w:top w:val="none" w:sz="0" w:space="0" w:color="auto"/>
        <w:left w:val="none" w:sz="0" w:space="0" w:color="auto"/>
        <w:bottom w:val="none" w:sz="0" w:space="0" w:color="auto"/>
        <w:right w:val="none" w:sz="0" w:space="0" w:color="auto"/>
      </w:divBdr>
    </w:div>
    <w:div w:id="25377765">
      <w:bodyDiv w:val="1"/>
      <w:marLeft w:val="0"/>
      <w:marRight w:val="0"/>
      <w:marTop w:val="0"/>
      <w:marBottom w:val="0"/>
      <w:divBdr>
        <w:top w:val="none" w:sz="0" w:space="0" w:color="auto"/>
        <w:left w:val="none" w:sz="0" w:space="0" w:color="auto"/>
        <w:bottom w:val="none" w:sz="0" w:space="0" w:color="auto"/>
        <w:right w:val="none" w:sz="0" w:space="0" w:color="auto"/>
      </w:divBdr>
    </w:div>
    <w:div w:id="154031757">
      <w:bodyDiv w:val="1"/>
      <w:marLeft w:val="0"/>
      <w:marRight w:val="0"/>
      <w:marTop w:val="0"/>
      <w:marBottom w:val="0"/>
      <w:divBdr>
        <w:top w:val="none" w:sz="0" w:space="0" w:color="auto"/>
        <w:left w:val="none" w:sz="0" w:space="0" w:color="auto"/>
        <w:bottom w:val="none" w:sz="0" w:space="0" w:color="auto"/>
        <w:right w:val="none" w:sz="0" w:space="0" w:color="auto"/>
      </w:divBdr>
    </w:div>
    <w:div w:id="207421854">
      <w:bodyDiv w:val="1"/>
      <w:marLeft w:val="0"/>
      <w:marRight w:val="0"/>
      <w:marTop w:val="0"/>
      <w:marBottom w:val="0"/>
      <w:divBdr>
        <w:top w:val="none" w:sz="0" w:space="0" w:color="auto"/>
        <w:left w:val="none" w:sz="0" w:space="0" w:color="auto"/>
        <w:bottom w:val="none" w:sz="0" w:space="0" w:color="auto"/>
        <w:right w:val="none" w:sz="0" w:space="0" w:color="auto"/>
      </w:divBdr>
    </w:div>
    <w:div w:id="235672999">
      <w:bodyDiv w:val="1"/>
      <w:marLeft w:val="0"/>
      <w:marRight w:val="0"/>
      <w:marTop w:val="0"/>
      <w:marBottom w:val="0"/>
      <w:divBdr>
        <w:top w:val="none" w:sz="0" w:space="0" w:color="auto"/>
        <w:left w:val="none" w:sz="0" w:space="0" w:color="auto"/>
        <w:bottom w:val="none" w:sz="0" w:space="0" w:color="auto"/>
        <w:right w:val="none" w:sz="0" w:space="0" w:color="auto"/>
      </w:divBdr>
    </w:div>
    <w:div w:id="432172730">
      <w:bodyDiv w:val="1"/>
      <w:marLeft w:val="0"/>
      <w:marRight w:val="0"/>
      <w:marTop w:val="0"/>
      <w:marBottom w:val="0"/>
      <w:divBdr>
        <w:top w:val="none" w:sz="0" w:space="0" w:color="auto"/>
        <w:left w:val="none" w:sz="0" w:space="0" w:color="auto"/>
        <w:bottom w:val="none" w:sz="0" w:space="0" w:color="auto"/>
        <w:right w:val="none" w:sz="0" w:space="0" w:color="auto"/>
      </w:divBdr>
    </w:div>
    <w:div w:id="443813227">
      <w:bodyDiv w:val="1"/>
      <w:marLeft w:val="0"/>
      <w:marRight w:val="0"/>
      <w:marTop w:val="0"/>
      <w:marBottom w:val="0"/>
      <w:divBdr>
        <w:top w:val="none" w:sz="0" w:space="0" w:color="auto"/>
        <w:left w:val="none" w:sz="0" w:space="0" w:color="auto"/>
        <w:bottom w:val="none" w:sz="0" w:space="0" w:color="auto"/>
        <w:right w:val="none" w:sz="0" w:space="0" w:color="auto"/>
      </w:divBdr>
    </w:div>
    <w:div w:id="553278999">
      <w:bodyDiv w:val="1"/>
      <w:marLeft w:val="0"/>
      <w:marRight w:val="0"/>
      <w:marTop w:val="0"/>
      <w:marBottom w:val="0"/>
      <w:divBdr>
        <w:top w:val="none" w:sz="0" w:space="0" w:color="auto"/>
        <w:left w:val="none" w:sz="0" w:space="0" w:color="auto"/>
        <w:bottom w:val="none" w:sz="0" w:space="0" w:color="auto"/>
        <w:right w:val="none" w:sz="0" w:space="0" w:color="auto"/>
      </w:divBdr>
    </w:div>
    <w:div w:id="587884515">
      <w:bodyDiv w:val="1"/>
      <w:marLeft w:val="0"/>
      <w:marRight w:val="0"/>
      <w:marTop w:val="0"/>
      <w:marBottom w:val="0"/>
      <w:divBdr>
        <w:top w:val="none" w:sz="0" w:space="0" w:color="auto"/>
        <w:left w:val="none" w:sz="0" w:space="0" w:color="auto"/>
        <w:bottom w:val="none" w:sz="0" w:space="0" w:color="auto"/>
        <w:right w:val="none" w:sz="0" w:space="0" w:color="auto"/>
      </w:divBdr>
    </w:div>
    <w:div w:id="634797107">
      <w:bodyDiv w:val="1"/>
      <w:marLeft w:val="0"/>
      <w:marRight w:val="0"/>
      <w:marTop w:val="0"/>
      <w:marBottom w:val="0"/>
      <w:divBdr>
        <w:top w:val="none" w:sz="0" w:space="0" w:color="auto"/>
        <w:left w:val="none" w:sz="0" w:space="0" w:color="auto"/>
        <w:bottom w:val="none" w:sz="0" w:space="0" w:color="auto"/>
        <w:right w:val="none" w:sz="0" w:space="0" w:color="auto"/>
      </w:divBdr>
    </w:div>
    <w:div w:id="723333244">
      <w:bodyDiv w:val="1"/>
      <w:marLeft w:val="0"/>
      <w:marRight w:val="0"/>
      <w:marTop w:val="0"/>
      <w:marBottom w:val="0"/>
      <w:divBdr>
        <w:top w:val="none" w:sz="0" w:space="0" w:color="auto"/>
        <w:left w:val="none" w:sz="0" w:space="0" w:color="auto"/>
        <w:bottom w:val="none" w:sz="0" w:space="0" w:color="auto"/>
        <w:right w:val="none" w:sz="0" w:space="0" w:color="auto"/>
      </w:divBdr>
    </w:div>
    <w:div w:id="771125998">
      <w:bodyDiv w:val="1"/>
      <w:marLeft w:val="0"/>
      <w:marRight w:val="0"/>
      <w:marTop w:val="0"/>
      <w:marBottom w:val="0"/>
      <w:divBdr>
        <w:top w:val="none" w:sz="0" w:space="0" w:color="auto"/>
        <w:left w:val="none" w:sz="0" w:space="0" w:color="auto"/>
        <w:bottom w:val="none" w:sz="0" w:space="0" w:color="auto"/>
        <w:right w:val="none" w:sz="0" w:space="0" w:color="auto"/>
      </w:divBdr>
    </w:div>
    <w:div w:id="778917669">
      <w:bodyDiv w:val="1"/>
      <w:marLeft w:val="0"/>
      <w:marRight w:val="0"/>
      <w:marTop w:val="0"/>
      <w:marBottom w:val="0"/>
      <w:divBdr>
        <w:top w:val="none" w:sz="0" w:space="0" w:color="auto"/>
        <w:left w:val="none" w:sz="0" w:space="0" w:color="auto"/>
        <w:bottom w:val="none" w:sz="0" w:space="0" w:color="auto"/>
        <w:right w:val="none" w:sz="0" w:space="0" w:color="auto"/>
      </w:divBdr>
    </w:div>
    <w:div w:id="835193500">
      <w:bodyDiv w:val="1"/>
      <w:marLeft w:val="0"/>
      <w:marRight w:val="0"/>
      <w:marTop w:val="0"/>
      <w:marBottom w:val="0"/>
      <w:divBdr>
        <w:top w:val="none" w:sz="0" w:space="0" w:color="auto"/>
        <w:left w:val="none" w:sz="0" w:space="0" w:color="auto"/>
        <w:bottom w:val="none" w:sz="0" w:space="0" w:color="auto"/>
        <w:right w:val="none" w:sz="0" w:space="0" w:color="auto"/>
      </w:divBdr>
    </w:div>
    <w:div w:id="835461078">
      <w:bodyDiv w:val="1"/>
      <w:marLeft w:val="0"/>
      <w:marRight w:val="0"/>
      <w:marTop w:val="0"/>
      <w:marBottom w:val="0"/>
      <w:divBdr>
        <w:top w:val="none" w:sz="0" w:space="0" w:color="auto"/>
        <w:left w:val="none" w:sz="0" w:space="0" w:color="auto"/>
        <w:bottom w:val="none" w:sz="0" w:space="0" w:color="auto"/>
        <w:right w:val="none" w:sz="0" w:space="0" w:color="auto"/>
      </w:divBdr>
    </w:div>
    <w:div w:id="862476589">
      <w:bodyDiv w:val="1"/>
      <w:marLeft w:val="0"/>
      <w:marRight w:val="0"/>
      <w:marTop w:val="0"/>
      <w:marBottom w:val="0"/>
      <w:divBdr>
        <w:top w:val="none" w:sz="0" w:space="0" w:color="auto"/>
        <w:left w:val="none" w:sz="0" w:space="0" w:color="auto"/>
        <w:bottom w:val="none" w:sz="0" w:space="0" w:color="auto"/>
        <w:right w:val="none" w:sz="0" w:space="0" w:color="auto"/>
      </w:divBdr>
    </w:div>
    <w:div w:id="912621286">
      <w:bodyDiv w:val="1"/>
      <w:marLeft w:val="0"/>
      <w:marRight w:val="0"/>
      <w:marTop w:val="0"/>
      <w:marBottom w:val="0"/>
      <w:divBdr>
        <w:top w:val="none" w:sz="0" w:space="0" w:color="auto"/>
        <w:left w:val="none" w:sz="0" w:space="0" w:color="auto"/>
        <w:bottom w:val="none" w:sz="0" w:space="0" w:color="auto"/>
        <w:right w:val="none" w:sz="0" w:space="0" w:color="auto"/>
      </w:divBdr>
    </w:div>
    <w:div w:id="1043678528">
      <w:bodyDiv w:val="1"/>
      <w:marLeft w:val="0"/>
      <w:marRight w:val="0"/>
      <w:marTop w:val="0"/>
      <w:marBottom w:val="0"/>
      <w:divBdr>
        <w:top w:val="none" w:sz="0" w:space="0" w:color="auto"/>
        <w:left w:val="none" w:sz="0" w:space="0" w:color="auto"/>
        <w:bottom w:val="none" w:sz="0" w:space="0" w:color="auto"/>
        <w:right w:val="none" w:sz="0" w:space="0" w:color="auto"/>
      </w:divBdr>
    </w:div>
    <w:div w:id="1063069003">
      <w:bodyDiv w:val="1"/>
      <w:marLeft w:val="0"/>
      <w:marRight w:val="0"/>
      <w:marTop w:val="0"/>
      <w:marBottom w:val="0"/>
      <w:divBdr>
        <w:top w:val="none" w:sz="0" w:space="0" w:color="auto"/>
        <w:left w:val="none" w:sz="0" w:space="0" w:color="auto"/>
        <w:bottom w:val="none" w:sz="0" w:space="0" w:color="auto"/>
        <w:right w:val="none" w:sz="0" w:space="0" w:color="auto"/>
      </w:divBdr>
    </w:div>
    <w:div w:id="1166166346">
      <w:bodyDiv w:val="1"/>
      <w:marLeft w:val="0"/>
      <w:marRight w:val="0"/>
      <w:marTop w:val="0"/>
      <w:marBottom w:val="0"/>
      <w:divBdr>
        <w:top w:val="none" w:sz="0" w:space="0" w:color="auto"/>
        <w:left w:val="none" w:sz="0" w:space="0" w:color="auto"/>
        <w:bottom w:val="none" w:sz="0" w:space="0" w:color="auto"/>
        <w:right w:val="none" w:sz="0" w:space="0" w:color="auto"/>
      </w:divBdr>
    </w:div>
    <w:div w:id="1245921772">
      <w:bodyDiv w:val="1"/>
      <w:marLeft w:val="0"/>
      <w:marRight w:val="0"/>
      <w:marTop w:val="0"/>
      <w:marBottom w:val="0"/>
      <w:divBdr>
        <w:top w:val="none" w:sz="0" w:space="0" w:color="auto"/>
        <w:left w:val="none" w:sz="0" w:space="0" w:color="auto"/>
        <w:bottom w:val="none" w:sz="0" w:space="0" w:color="auto"/>
        <w:right w:val="none" w:sz="0" w:space="0" w:color="auto"/>
      </w:divBdr>
    </w:div>
    <w:div w:id="1247228313">
      <w:bodyDiv w:val="1"/>
      <w:marLeft w:val="0"/>
      <w:marRight w:val="0"/>
      <w:marTop w:val="0"/>
      <w:marBottom w:val="0"/>
      <w:divBdr>
        <w:top w:val="none" w:sz="0" w:space="0" w:color="auto"/>
        <w:left w:val="none" w:sz="0" w:space="0" w:color="auto"/>
        <w:bottom w:val="none" w:sz="0" w:space="0" w:color="auto"/>
        <w:right w:val="none" w:sz="0" w:space="0" w:color="auto"/>
      </w:divBdr>
    </w:div>
    <w:div w:id="1311787810">
      <w:bodyDiv w:val="1"/>
      <w:marLeft w:val="0"/>
      <w:marRight w:val="0"/>
      <w:marTop w:val="0"/>
      <w:marBottom w:val="0"/>
      <w:divBdr>
        <w:top w:val="none" w:sz="0" w:space="0" w:color="auto"/>
        <w:left w:val="none" w:sz="0" w:space="0" w:color="auto"/>
        <w:bottom w:val="none" w:sz="0" w:space="0" w:color="auto"/>
        <w:right w:val="none" w:sz="0" w:space="0" w:color="auto"/>
      </w:divBdr>
    </w:div>
    <w:div w:id="1347370817">
      <w:bodyDiv w:val="1"/>
      <w:marLeft w:val="0"/>
      <w:marRight w:val="0"/>
      <w:marTop w:val="0"/>
      <w:marBottom w:val="0"/>
      <w:divBdr>
        <w:top w:val="none" w:sz="0" w:space="0" w:color="auto"/>
        <w:left w:val="none" w:sz="0" w:space="0" w:color="auto"/>
        <w:bottom w:val="none" w:sz="0" w:space="0" w:color="auto"/>
        <w:right w:val="none" w:sz="0" w:space="0" w:color="auto"/>
      </w:divBdr>
    </w:div>
    <w:div w:id="1368019269">
      <w:bodyDiv w:val="1"/>
      <w:marLeft w:val="0"/>
      <w:marRight w:val="0"/>
      <w:marTop w:val="0"/>
      <w:marBottom w:val="0"/>
      <w:divBdr>
        <w:top w:val="none" w:sz="0" w:space="0" w:color="auto"/>
        <w:left w:val="none" w:sz="0" w:space="0" w:color="auto"/>
        <w:bottom w:val="none" w:sz="0" w:space="0" w:color="auto"/>
        <w:right w:val="none" w:sz="0" w:space="0" w:color="auto"/>
      </w:divBdr>
    </w:div>
    <w:div w:id="1404913730">
      <w:bodyDiv w:val="1"/>
      <w:marLeft w:val="0"/>
      <w:marRight w:val="0"/>
      <w:marTop w:val="0"/>
      <w:marBottom w:val="0"/>
      <w:divBdr>
        <w:top w:val="none" w:sz="0" w:space="0" w:color="auto"/>
        <w:left w:val="none" w:sz="0" w:space="0" w:color="auto"/>
        <w:bottom w:val="none" w:sz="0" w:space="0" w:color="auto"/>
        <w:right w:val="none" w:sz="0" w:space="0" w:color="auto"/>
      </w:divBdr>
    </w:div>
    <w:div w:id="1430392933">
      <w:bodyDiv w:val="1"/>
      <w:marLeft w:val="0"/>
      <w:marRight w:val="0"/>
      <w:marTop w:val="0"/>
      <w:marBottom w:val="0"/>
      <w:divBdr>
        <w:top w:val="none" w:sz="0" w:space="0" w:color="auto"/>
        <w:left w:val="none" w:sz="0" w:space="0" w:color="auto"/>
        <w:bottom w:val="none" w:sz="0" w:space="0" w:color="auto"/>
        <w:right w:val="none" w:sz="0" w:space="0" w:color="auto"/>
      </w:divBdr>
    </w:div>
    <w:div w:id="1458647813">
      <w:bodyDiv w:val="1"/>
      <w:marLeft w:val="0"/>
      <w:marRight w:val="0"/>
      <w:marTop w:val="0"/>
      <w:marBottom w:val="0"/>
      <w:divBdr>
        <w:top w:val="none" w:sz="0" w:space="0" w:color="auto"/>
        <w:left w:val="none" w:sz="0" w:space="0" w:color="auto"/>
        <w:bottom w:val="none" w:sz="0" w:space="0" w:color="auto"/>
        <w:right w:val="none" w:sz="0" w:space="0" w:color="auto"/>
      </w:divBdr>
    </w:div>
    <w:div w:id="1595747975">
      <w:bodyDiv w:val="1"/>
      <w:marLeft w:val="0"/>
      <w:marRight w:val="0"/>
      <w:marTop w:val="0"/>
      <w:marBottom w:val="0"/>
      <w:divBdr>
        <w:top w:val="none" w:sz="0" w:space="0" w:color="auto"/>
        <w:left w:val="none" w:sz="0" w:space="0" w:color="auto"/>
        <w:bottom w:val="none" w:sz="0" w:space="0" w:color="auto"/>
        <w:right w:val="none" w:sz="0" w:space="0" w:color="auto"/>
      </w:divBdr>
    </w:div>
    <w:div w:id="1612124523">
      <w:bodyDiv w:val="1"/>
      <w:marLeft w:val="0"/>
      <w:marRight w:val="0"/>
      <w:marTop w:val="0"/>
      <w:marBottom w:val="0"/>
      <w:divBdr>
        <w:top w:val="none" w:sz="0" w:space="0" w:color="auto"/>
        <w:left w:val="none" w:sz="0" w:space="0" w:color="auto"/>
        <w:bottom w:val="none" w:sz="0" w:space="0" w:color="auto"/>
        <w:right w:val="none" w:sz="0" w:space="0" w:color="auto"/>
      </w:divBdr>
    </w:div>
    <w:div w:id="20816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ylim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399D-F945-413C-8C69-9A0D5E63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13098</Words>
  <Characters>7466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Centro poliklinhika</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dc:creator>
  <cp:lastModifiedBy>Asta Kuzmickienė</cp:lastModifiedBy>
  <cp:revision>14</cp:revision>
  <cp:lastPrinted>2020-08-26T11:07:00Z</cp:lastPrinted>
  <dcterms:created xsi:type="dcterms:W3CDTF">2024-01-29T11:50:00Z</dcterms:created>
  <dcterms:modified xsi:type="dcterms:W3CDTF">2024-08-02T06:01:00Z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56fb6e15-b7ba-40f6-8a12-0585bbd67014</vt:lpwstr>
  </property>
</Properties>
</file>