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SUTARTI</w:t>
      </w:r>
      <w:r w:rsidR="00B4375D">
        <w:rPr>
          <w:rFonts w:ascii="Times New Roman" w:eastAsia="Times New Roman" w:hAnsi="Times New Roman" w:cs="Times New Roman"/>
          <w:b/>
          <w:sz w:val="24"/>
          <w:szCs w:val="24"/>
          <w:lang w:val="lt-LT" w:eastAsia="lt-LT"/>
        </w:rPr>
        <w:t>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w:t>
      </w:r>
      <w:r w:rsidR="007F28C4">
        <w:rPr>
          <w:rFonts w:ascii="Times New Roman" w:eastAsia="Times New Roman" w:hAnsi="Times New Roman" w:cs="Times New Roman"/>
          <w:sz w:val="24"/>
          <w:szCs w:val="24"/>
          <w:lang w:val="lt-LT" w:eastAsia="lt-LT"/>
        </w:rPr>
        <w:t xml:space="preserve">24 m. rugpjūčio </w:t>
      </w:r>
      <w:r w:rsidR="00A45B0C">
        <w:rPr>
          <w:rFonts w:ascii="Times New Roman" w:eastAsia="Times New Roman" w:hAnsi="Times New Roman" w:cs="Times New Roman"/>
          <w:sz w:val="24"/>
          <w:szCs w:val="24"/>
          <w:lang w:val="lt-LT" w:eastAsia="lt-LT"/>
        </w:rPr>
        <w:t>7</w:t>
      </w:r>
      <w:r w:rsidR="007F28C4">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A45B0C">
        <w:rPr>
          <w:rFonts w:ascii="Times New Roman" w:eastAsia="Times New Roman" w:hAnsi="Times New Roman" w:cs="Times New Roman"/>
          <w:sz w:val="24"/>
          <w:szCs w:val="24"/>
          <w:lang w:val="lt-LT" w:eastAsia="lt-LT"/>
        </w:rPr>
        <w:t xml:space="preserve"> DPS-495</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C26A3A" w:rsidRDefault="00793E23" w:rsidP="005D303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atstovaujama</w:t>
      </w:r>
      <w:r w:rsidR="00B4375D" w:rsidRPr="00B4375D">
        <w:rPr>
          <w:rFonts w:ascii="Times New Roman" w:hAnsi="Times New Roman" w:cs="Times New Roman"/>
          <w:sz w:val="24"/>
          <w:szCs w:val="24"/>
        </w:rPr>
        <w:t xml:space="preserve"> </w:t>
      </w:r>
      <w:r w:rsidR="00B4375D" w:rsidRPr="0098261D">
        <w:rPr>
          <w:rFonts w:ascii="Times New Roman" w:hAnsi="Times New Roman" w:cs="Times New Roman"/>
          <w:sz w:val="24"/>
          <w:szCs w:val="24"/>
        </w:rPr>
        <w:t>GRA direktoriaus Sigito Dzekunsko, veikiančio pagal GRA nuostatus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00B4375D" w:rsidRPr="00B4375D">
        <w:rPr>
          <w:rFonts w:ascii="Times New Roman" w:hAnsi="Times New Roman" w:cs="Times New Roman"/>
          <w:b/>
          <w:sz w:val="24"/>
          <w:szCs w:val="24"/>
          <w:lang w:val="lt-LT" w:eastAsia="lt-LT"/>
        </w:rPr>
        <w:t>UAB „</w:t>
      </w:r>
      <w:r w:rsidR="00E563CA">
        <w:rPr>
          <w:rFonts w:ascii="Times New Roman" w:hAnsi="Times New Roman" w:cs="Times New Roman"/>
          <w:b/>
          <w:sz w:val="24"/>
          <w:szCs w:val="24"/>
          <w:lang w:val="lt-LT" w:eastAsia="lt-LT"/>
        </w:rPr>
        <w:t>Sarenus</w:t>
      </w:r>
      <w:r w:rsidR="00B4375D" w:rsidRPr="00B4375D">
        <w:rPr>
          <w:rFonts w:ascii="Times New Roman" w:hAnsi="Times New Roman" w:cs="Times New Roman"/>
          <w:b/>
          <w:sz w:val="24"/>
          <w:szCs w:val="24"/>
          <w:lang w:val="lt-LT" w:eastAsia="lt-LT"/>
        </w:rPr>
        <w:t>“</w:t>
      </w:r>
      <w:r w:rsidRPr="00793E23">
        <w:rPr>
          <w:rFonts w:ascii="Times New Roman" w:hAnsi="Times New Roman" w:cs="Times New Roman"/>
          <w:sz w:val="24"/>
          <w:szCs w:val="24"/>
          <w:lang w:val="lt-LT" w:eastAsia="lt-LT"/>
        </w:rPr>
        <w:t xml:space="preserve">, atstovaujama </w:t>
      </w:r>
      <w:r w:rsidR="00B4375D" w:rsidRPr="00B4375D">
        <w:rPr>
          <w:rFonts w:ascii="Times New Roman" w:hAnsi="Times New Roman" w:cs="Times New Roman"/>
          <w:sz w:val="24"/>
          <w:szCs w:val="24"/>
          <w:lang w:val="lt-LT" w:eastAsia="lt-LT"/>
        </w:rPr>
        <w:t>direk</w:t>
      </w:r>
      <w:r w:rsidR="00913487">
        <w:rPr>
          <w:rFonts w:ascii="Times New Roman" w:hAnsi="Times New Roman" w:cs="Times New Roman"/>
          <w:sz w:val="24"/>
          <w:szCs w:val="24"/>
          <w:lang w:val="lt-LT" w:eastAsia="lt-LT"/>
        </w:rPr>
        <w:t>o</w:t>
      </w:r>
      <w:r w:rsidR="00B4375D" w:rsidRPr="00B4375D">
        <w:rPr>
          <w:rFonts w:ascii="Times New Roman" w:hAnsi="Times New Roman" w:cs="Times New Roman"/>
          <w:sz w:val="24"/>
          <w:szCs w:val="24"/>
          <w:lang w:val="lt-LT" w:eastAsia="lt-LT"/>
        </w:rPr>
        <w:t>t</w:t>
      </w:r>
      <w:r w:rsidR="00E563CA">
        <w:rPr>
          <w:rFonts w:ascii="Times New Roman" w:hAnsi="Times New Roman" w:cs="Times New Roman"/>
          <w:sz w:val="24"/>
          <w:szCs w:val="24"/>
          <w:lang w:val="lt-LT" w:eastAsia="lt-LT"/>
        </w:rPr>
        <w:t>orės</w:t>
      </w:r>
      <w:r w:rsidR="00B4375D">
        <w:rPr>
          <w:rFonts w:ascii="Times New Roman" w:hAnsi="Times New Roman" w:cs="Times New Roman"/>
          <w:sz w:val="24"/>
          <w:szCs w:val="24"/>
          <w:lang w:val="lt-LT" w:eastAsia="lt-LT"/>
        </w:rPr>
        <w:t xml:space="preserve"> </w:t>
      </w:r>
      <w:r w:rsidR="00E563CA">
        <w:rPr>
          <w:rFonts w:ascii="Times New Roman" w:hAnsi="Times New Roman" w:cs="Times New Roman"/>
          <w:sz w:val="24"/>
          <w:szCs w:val="24"/>
          <w:lang w:val="lt-LT" w:eastAsia="lt-LT"/>
        </w:rPr>
        <w:t>Irenos Šajaukienės</w:t>
      </w:r>
      <w:r w:rsidRPr="00793E23">
        <w:rPr>
          <w:rFonts w:ascii="Times New Roman" w:hAnsi="Times New Roman" w:cs="Times New Roman"/>
          <w:sz w:val="24"/>
          <w:szCs w:val="24"/>
          <w:lang w:val="lt-LT" w:eastAsia="lt-LT"/>
        </w:rPr>
        <w:t>, veikiančio</w:t>
      </w:r>
      <w:r w:rsidR="00E563CA">
        <w:rPr>
          <w:rFonts w:ascii="Times New Roman" w:hAnsi="Times New Roman" w:cs="Times New Roman"/>
          <w:sz w:val="24"/>
          <w:szCs w:val="24"/>
          <w:lang w:val="lt-LT" w:eastAsia="lt-LT"/>
        </w:rPr>
        <w:t>s</w:t>
      </w:r>
      <w:r w:rsidRPr="00793E23">
        <w:rPr>
          <w:rFonts w:ascii="Times New Roman" w:hAnsi="Times New Roman" w:cs="Times New Roman"/>
          <w:sz w:val="24"/>
          <w:szCs w:val="24"/>
          <w:lang w:val="lt-LT" w:eastAsia="lt-LT"/>
        </w:rPr>
        <w:t xml:space="preserve"> pagal </w:t>
      </w:r>
      <w:r w:rsidR="00B4375D" w:rsidRPr="00B4375D">
        <w:rPr>
          <w:rFonts w:ascii="Times New Roman" w:hAnsi="Times New Roman" w:cs="Times New Roman"/>
          <w:sz w:val="24"/>
          <w:szCs w:val="24"/>
          <w:lang w:val="lt-LT" w:eastAsia="lt-LT"/>
        </w:rPr>
        <w:t>įmonės įstatus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B4375D">
        <w:rPr>
          <w:rFonts w:ascii="Times New Roman" w:hAnsi="Times New Roman" w:cs="Times New Roman"/>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5D303E">
        <w:rPr>
          <w:rFonts w:ascii="Times New Roman" w:hAnsi="Times New Roman" w:cs="Times New Roman"/>
          <w:sz w:val="24"/>
          <w:szCs w:val="24"/>
          <w:lang w:val="lt-LT" w:eastAsia="lt-LT"/>
        </w:rPr>
        <w:t xml:space="preserve"> 2024</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B4375D">
        <w:rPr>
          <w:rFonts w:ascii="Times New Roman" w:hAnsi="Times New Roman" w:cs="Times New Roman"/>
          <w:sz w:val="24"/>
          <w:szCs w:val="24"/>
          <w:lang w:val="lt-LT" w:eastAsia="lt-LT"/>
        </w:rPr>
        <w:t>birželio 13</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r w:rsidR="005D303E" w:rsidRPr="005D303E">
        <w:rPr>
          <w:rFonts w:ascii="Times New Roman" w:hAnsi="Times New Roman" w:cs="Times New Roman"/>
          <w:color w:val="000000"/>
          <w:sz w:val="24"/>
          <w:szCs w:val="24"/>
        </w:rPr>
        <w:t>Baldai ir stelažai 2-iems garažams (Karaliaus Mindaugo g. 11, Rukloje) ir garažų paskirties statiniui Nr. 98G1P (Artilerijos g. 3, Ruklos km., Jonavos raj. sav.</w:t>
      </w:r>
      <w:proofErr w:type="gramStart"/>
      <w:r w:rsidR="005D303E" w:rsidRPr="005D303E">
        <w:rPr>
          <w:rFonts w:ascii="Times New Roman" w:hAnsi="Times New Roman" w:cs="Times New Roman"/>
          <w:color w:val="000000"/>
          <w:sz w:val="24"/>
          <w:szCs w:val="24"/>
        </w:rPr>
        <w:t>)</w:t>
      </w:r>
      <w:r w:rsidRPr="00793E23">
        <w:rPr>
          <w:rFonts w:ascii="Times New Roman" w:hAnsi="Times New Roman" w:cs="Times New Roman"/>
          <w:sz w:val="24"/>
          <w:szCs w:val="24"/>
          <w:lang w:val="lt-LT" w:eastAsia="lt-LT"/>
        </w:rPr>
        <w:t>“</w:t>
      </w:r>
      <w:proofErr w:type="gramEnd"/>
      <w:r w:rsidRPr="00793E23">
        <w:rPr>
          <w:rFonts w:ascii="Times New Roman" w:hAnsi="Times New Roman" w:cs="Times New Roman"/>
          <w:sz w:val="24"/>
          <w:szCs w:val="24"/>
          <w:lang w:val="lt-LT" w:eastAsia="lt-LT"/>
        </w:rPr>
        <w:t xml:space="preserve"> (pirkimo Nr.</w:t>
      </w:r>
      <w:r w:rsidR="00072FCD">
        <w:rPr>
          <w:rFonts w:ascii="Times New Roman" w:hAnsi="Times New Roman" w:cs="Times New Roman"/>
          <w:sz w:val="24"/>
          <w:szCs w:val="24"/>
          <w:lang w:val="lt-LT" w:eastAsia="lt-LT"/>
        </w:rPr>
        <w:t>726410</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 pristatyti (užnešti) ir sumontuoti</w:t>
            </w:r>
            <w:r w:rsidR="00072FCD">
              <w:rPr>
                <w:rFonts w:ascii="Times New Roman" w:eastAsia="Times New Roman" w:hAnsi="Times New Roman" w:cs="Times New Roman"/>
                <w:sz w:val="24"/>
                <w:szCs w:val="24"/>
                <w:lang w:val="lt-LT" w:eastAsia="lt-LT"/>
              </w:rPr>
              <w:t xml:space="preserve"> gamintojo </w:t>
            </w:r>
            <w:r w:rsidR="00E563CA">
              <w:rPr>
                <w:rFonts w:ascii="Times New Roman" w:eastAsia="Times New Roman" w:hAnsi="Times New Roman" w:cs="Times New Roman"/>
                <w:sz w:val="24"/>
                <w:szCs w:val="24"/>
                <w:lang w:val="lt-LT" w:eastAsia="lt-LT"/>
              </w:rPr>
              <w:t>UAB „Sarenus“</w:t>
            </w:r>
            <w:r w:rsidRPr="00793E23">
              <w:rPr>
                <w:rFonts w:ascii="Times New Roman" w:eastAsia="Times New Roman" w:hAnsi="Times New Roman" w:cs="Times New Roman"/>
                <w:sz w:val="24"/>
                <w:szCs w:val="24"/>
                <w:lang w:val="lt-LT" w:eastAsia="lt-LT"/>
              </w:rPr>
              <w:t xml:space="preserve"> </w:t>
            </w:r>
            <w:r w:rsidR="00D4682B">
              <w:rPr>
                <w:rFonts w:ascii="Times New Roman" w:eastAsia="Arial Unicode MS" w:hAnsi="Times New Roman" w:cs="Times New Roman"/>
                <w:sz w:val="24"/>
                <w:szCs w:val="24"/>
                <w:bdr w:val="none" w:sz="0" w:space="0" w:color="auto" w:frame="1"/>
                <w:lang w:val="lt-LT"/>
              </w:rPr>
              <w:t xml:space="preserve"> </w:t>
            </w:r>
            <w:r w:rsidR="00E563CA">
              <w:rPr>
                <w:rFonts w:ascii="Times New Roman" w:eastAsia="Arial Unicode MS" w:hAnsi="Times New Roman" w:cs="Times New Roman"/>
                <w:sz w:val="24"/>
                <w:szCs w:val="24"/>
                <w:bdr w:val="none" w:sz="0" w:space="0" w:color="auto" w:frame="1"/>
                <w:lang w:val="lt-LT"/>
              </w:rPr>
              <w:t>kėdes</w:t>
            </w:r>
            <w:r w:rsidR="00D4682B">
              <w:rPr>
                <w:rFonts w:ascii="Times New Roman" w:eastAsia="Arial Unicode MS" w:hAnsi="Times New Roman" w:cs="Times New Roman"/>
                <w:sz w:val="24"/>
                <w:szCs w:val="24"/>
                <w:bdr w:val="none" w:sz="0" w:space="0" w:color="auto" w:frame="1"/>
                <w:lang w:val="lt-LT"/>
              </w:rPr>
              <w:t xml:space="preserve"> </w:t>
            </w:r>
            <w:r w:rsidR="00E563CA">
              <w:rPr>
                <w:rFonts w:ascii="Times New Roman" w:eastAsia="Times New Roman" w:hAnsi="Times New Roman" w:cs="Times New Roman"/>
                <w:sz w:val="24"/>
                <w:szCs w:val="24"/>
                <w:lang w:val="lt-LT" w:eastAsia="lt-LT"/>
              </w:rPr>
              <w:t>(toliau – Prekės), atitinkančia</w:t>
            </w:r>
            <w:r w:rsidRPr="00793E23">
              <w:rPr>
                <w:rFonts w:ascii="Times New Roman" w:eastAsia="Times New Roman" w:hAnsi="Times New Roman" w:cs="Times New Roman"/>
                <w:sz w:val="24"/>
                <w:szCs w:val="24"/>
                <w:lang w:val="lt-LT" w:eastAsia="lt-LT"/>
              </w:rPr>
              <w:t xml:space="preserve">s 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xml:space="preserve">“ (toliau – 2 priedas) nustatytus reikalavimus. Konkretus įsigyjamų </w:t>
            </w:r>
            <w:r w:rsidR="00756917">
              <w:rPr>
                <w:rFonts w:ascii="Times New Roman" w:eastAsia="Times New Roman" w:hAnsi="Times New Roman" w:cs="Times New Roman"/>
                <w:sz w:val="24"/>
                <w:szCs w:val="24"/>
                <w:lang w:val="lt-LT" w:eastAsia="lt-LT"/>
              </w:rPr>
              <w:t xml:space="preserve">kėdžių </w:t>
            </w:r>
            <w:r w:rsidRPr="00793E23">
              <w:rPr>
                <w:rFonts w:ascii="Times New Roman" w:eastAsia="Times New Roman" w:hAnsi="Times New Roman" w:cs="Times New Roman"/>
                <w:sz w:val="24"/>
                <w:szCs w:val="24"/>
                <w:lang w:val="lt-LT" w:eastAsia="lt-LT"/>
              </w:rPr>
              <w:t>tipas/modelis</w:t>
            </w:r>
            <w:r w:rsidR="002577A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konkretūs kiekiai</w:t>
            </w:r>
            <w:r w:rsidR="002577A8">
              <w:rPr>
                <w:rFonts w:ascii="Times New Roman" w:eastAsia="Times New Roman" w:hAnsi="Times New Roman" w:cs="Times New Roman"/>
                <w:sz w:val="24"/>
                <w:szCs w:val="24"/>
                <w:lang w:val="lt-LT" w:eastAsia="lt-LT"/>
              </w:rPr>
              <w:t xml:space="preserve"> ir įkainiai</w:t>
            </w:r>
            <w:r w:rsidRPr="00793E23">
              <w:rPr>
                <w:rFonts w:ascii="Times New Roman" w:eastAsia="Times New Roman" w:hAnsi="Times New Roman" w:cs="Times New Roman"/>
                <w:sz w:val="24"/>
                <w:szCs w:val="24"/>
                <w:lang w:val="lt-LT" w:eastAsia="lt-LT"/>
              </w:rPr>
              <w:t xml:space="preserve"> nurodyti Sutarties 2 priede.</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1.2.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Default="00793E23" w:rsidP="00793E23">
            <w:pPr>
              <w:spacing w:after="0" w:line="240" w:lineRule="auto"/>
              <w:jc w:val="both"/>
              <w:rPr>
                <w:rFonts w:ascii="Times New Roman" w:hAnsi="Times New Roman" w:cs="Times New Roman"/>
                <w:color w:val="000000"/>
                <w:sz w:val="24"/>
                <w:szCs w:val="24"/>
              </w:rPr>
            </w:pPr>
            <w:r w:rsidRPr="00793E23">
              <w:rPr>
                <w:rFonts w:ascii="Times New Roman" w:eastAsia="Times New Roman" w:hAnsi="Times New Roman" w:cs="Times New Roman"/>
                <w:sz w:val="24"/>
                <w:szCs w:val="24"/>
                <w:lang w:val="lt-LT" w:eastAsia="lt-LT"/>
              </w:rPr>
              <w:t xml:space="preserve">1.3. </w:t>
            </w:r>
            <w:r w:rsidRPr="00793E23">
              <w:rPr>
                <w:rFonts w:ascii="Times New Roman" w:eastAsia="Times New Roman" w:hAnsi="Times New Roman" w:cs="Times New Roman"/>
                <w:b/>
                <w:sz w:val="24"/>
                <w:szCs w:val="24"/>
                <w:lang w:val="lt-LT" w:eastAsia="lt-LT"/>
              </w:rPr>
              <w:t>Gavėjas</w:t>
            </w:r>
            <w:r w:rsidR="00D048C2">
              <w:rPr>
                <w:rFonts w:ascii="Times New Roman" w:eastAsia="Times New Roman" w:hAnsi="Times New Roman" w:cs="Times New Roman"/>
                <w:b/>
                <w:sz w:val="24"/>
                <w:szCs w:val="24"/>
                <w:lang w:val="lt-LT" w:eastAsia="lt-LT"/>
              </w:rPr>
              <w:t xml:space="preserve"> 1</w:t>
            </w:r>
            <w:r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Lietuvos kariuomenės Logistikos valdybos Įgulų aptarnavimo tarnybos Ruklos įgulos aptarnavimo centras.</w:t>
            </w:r>
          </w:p>
          <w:p w:rsidR="00D048C2" w:rsidRPr="00793E23" w:rsidRDefault="00D048C2" w:rsidP="00793E23">
            <w:pPr>
              <w:spacing w:after="0" w:line="240" w:lineRule="auto"/>
              <w:jc w:val="both"/>
              <w:rPr>
                <w:rFonts w:ascii="Times New Roman" w:eastAsia="Times New Roman" w:hAnsi="Times New Roman" w:cs="Times New Roman"/>
                <w:sz w:val="24"/>
                <w:szCs w:val="24"/>
                <w:lang w:val="lt-LT" w:eastAsia="lt-LT"/>
              </w:rPr>
            </w:pPr>
            <w:r>
              <w:rPr>
                <w:rFonts w:ascii="Times New Roman" w:hAnsi="Times New Roman" w:cs="Times New Roman"/>
                <w:color w:val="000000"/>
                <w:sz w:val="24"/>
                <w:szCs w:val="24"/>
              </w:rPr>
              <w:t xml:space="preserve">1.4. </w:t>
            </w:r>
            <w:r w:rsidRPr="00D048C2">
              <w:rPr>
                <w:rFonts w:ascii="Times New Roman" w:hAnsi="Times New Roman" w:cs="Times New Roman"/>
                <w:b/>
                <w:color w:val="000000"/>
                <w:sz w:val="24"/>
                <w:szCs w:val="24"/>
              </w:rPr>
              <w:t>Gavėjas 2</w:t>
            </w:r>
            <w:r>
              <w:rPr>
                <w:rFonts w:ascii="Times New Roman" w:hAnsi="Times New Roman" w:cs="Times New Roman"/>
                <w:b/>
                <w:color w:val="000000"/>
                <w:sz w:val="24"/>
                <w:szCs w:val="24"/>
              </w:rPr>
              <w:t xml:space="preserve"> - </w:t>
            </w:r>
            <w:r w:rsidRPr="00D048C2">
              <w:rPr>
                <w:rFonts w:ascii="Times New Roman" w:hAnsi="Times New Roman" w:cs="Times New Roman"/>
                <w:color w:val="000000"/>
                <w:sz w:val="24"/>
                <w:szCs w:val="24"/>
              </w:rPr>
              <w:t xml:space="preserve">Lietuvos kariuomenės Pėstininkų brigados </w:t>
            </w:r>
            <w:proofErr w:type="gramStart"/>
            <w:r w:rsidRPr="00D048C2">
              <w:rPr>
                <w:rFonts w:ascii="Times New Roman" w:hAnsi="Times New Roman" w:cs="Times New Roman"/>
                <w:color w:val="000000"/>
                <w:sz w:val="24"/>
                <w:szCs w:val="24"/>
              </w:rPr>
              <w:t>,,Geležinis</w:t>
            </w:r>
            <w:proofErr w:type="gramEnd"/>
            <w:r w:rsidRPr="00D048C2">
              <w:rPr>
                <w:rFonts w:ascii="Times New Roman" w:hAnsi="Times New Roman" w:cs="Times New Roman"/>
                <w:color w:val="000000"/>
                <w:sz w:val="24"/>
                <w:szCs w:val="24"/>
              </w:rPr>
              <w:t xml:space="preserve"> Vilkas“ Generolo Romualdo Giedraičio artilerijos batalionas.</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yra </w:t>
            </w:r>
            <w:r w:rsidR="00E563CA">
              <w:rPr>
                <w:rFonts w:ascii="Times New Roman" w:eastAsia="Times New Roman" w:hAnsi="Times New Roman" w:cs="Times New Roman"/>
                <w:sz w:val="24"/>
                <w:szCs w:val="24"/>
                <w:lang w:val="lt-LT" w:eastAsia="lt-LT"/>
              </w:rPr>
              <w:t>442,00</w:t>
            </w:r>
            <w:r w:rsidR="00072FCD">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Eur (</w:t>
            </w:r>
            <w:r w:rsidR="00072FCD">
              <w:rPr>
                <w:rFonts w:ascii="Times New Roman" w:eastAsia="Times New Roman" w:hAnsi="Times New Roman" w:cs="Times New Roman"/>
                <w:sz w:val="24"/>
                <w:szCs w:val="24"/>
                <w:lang w:val="lt-LT" w:eastAsia="lt-LT"/>
              </w:rPr>
              <w:t>keturi šimtai keturiasdešimt</w:t>
            </w:r>
            <w:r w:rsidR="00E563CA">
              <w:rPr>
                <w:rFonts w:ascii="Times New Roman" w:eastAsia="Times New Roman" w:hAnsi="Times New Roman" w:cs="Times New Roman"/>
                <w:sz w:val="24"/>
                <w:szCs w:val="24"/>
                <w:lang w:val="lt-LT" w:eastAsia="lt-LT"/>
              </w:rPr>
              <w:t xml:space="preserve"> du</w:t>
            </w:r>
            <w:r w:rsidR="00072FCD">
              <w:rPr>
                <w:rFonts w:ascii="Times New Roman" w:eastAsia="Times New Roman" w:hAnsi="Times New Roman" w:cs="Times New Roman"/>
                <w:sz w:val="24"/>
                <w:szCs w:val="24"/>
                <w:lang w:val="lt-LT" w:eastAsia="lt-LT"/>
              </w:rPr>
              <w:t xml:space="preserve"> eur</w:t>
            </w:r>
            <w:r w:rsidR="00E563CA">
              <w:rPr>
                <w:rFonts w:ascii="Times New Roman" w:eastAsia="Times New Roman" w:hAnsi="Times New Roman" w:cs="Times New Roman"/>
                <w:sz w:val="24"/>
                <w:szCs w:val="24"/>
                <w:lang w:val="lt-LT" w:eastAsia="lt-LT"/>
              </w:rPr>
              <w:t>ai 00</w:t>
            </w:r>
            <w:r w:rsidR="00072FCD">
              <w:rPr>
                <w:rFonts w:ascii="Times New Roman" w:eastAsia="Times New Roman" w:hAnsi="Times New Roman" w:cs="Times New Roman"/>
                <w:sz w:val="24"/>
                <w:szCs w:val="24"/>
                <w:lang w:val="lt-LT" w:eastAsia="lt-LT"/>
              </w:rPr>
              <w:t xml:space="preserve"> ct</w:t>
            </w:r>
            <w:r w:rsidRPr="00793E23">
              <w:rPr>
                <w:rFonts w:ascii="Times New Roman" w:eastAsia="Times New Roman" w:hAnsi="Times New Roman" w:cs="Times New Roman"/>
                <w:sz w:val="24"/>
                <w:szCs w:val="24"/>
                <w:lang w:val="lt-LT" w:eastAsia="lt-LT"/>
              </w:rPr>
              <w:t xml:space="preserve">) be pridėtinės vertės mokesčio (toliau –  PVM) ir </w:t>
            </w:r>
            <w:r w:rsidR="00E563CA">
              <w:rPr>
                <w:rFonts w:ascii="Times New Roman" w:eastAsia="Times New Roman" w:hAnsi="Times New Roman" w:cs="Times New Roman"/>
                <w:sz w:val="24"/>
                <w:szCs w:val="24"/>
                <w:lang w:val="lt-LT" w:eastAsia="lt-LT"/>
              </w:rPr>
              <w:t>534,82</w:t>
            </w:r>
            <w:r w:rsidR="00D048C2">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Eur (</w:t>
            </w:r>
            <w:r w:rsidR="00E563CA">
              <w:rPr>
                <w:rFonts w:ascii="Times New Roman" w:eastAsia="Times New Roman" w:hAnsi="Times New Roman" w:cs="Times New Roman"/>
                <w:sz w:val="24"/>
                <w:szCs w:val="24"/>
                <w:lang w:val="lt-LT" w:eastAsia="lt-LT"/>
              </w:rPr>
              <w:t>penki</w:t>
            </w:r>
            <w:r w:rsidR="00D048C2">
              <w:rPr>
                <w:rFonts w:ascii="Times New Roman" w:eastAsia="Times New Roman" w:hAnsi="Times New Roman" w:cs="Times New Roman"/>
                <w:sz w:val="24"/>
                <w:szCs w:val="24"/>
                <w:lang w:val="lt-LT" w:eastAsia="lt-LT"/>
              </w:rPr>
              <w:t xml:space="preserve"> šimtai tridešimt </w:t>
            </w:r>
            <w:r w:rsidR="00E563CA">
              <w:rPr>
                <w:rFonts w:ascii="Times New Roman" w:eastAsia="Times New Roman" w:hAnsi="Times New Roman" w:cs="Times New Roman"/>
                <w:sz w:val="24"/>
                <w:szCs w:val="24"/>
                <w:lang w:val="lt-LT" w:eastAsia="lt-LT"/>
              </w:rPr>
              <w:t>keturi eurai 82</w:t>
            </w:r>
            <w:r w:rsidR="00D048C2">
              <w:rPr>
                <w:rFonts w:ascii="Times New Roman" w:eastAsia="Times New Roman" w:hAnsi="Times New Roman" w:cs="Times New Roman"/>
                <w:sz w:val="24"/>
                <w:szCs w:val="24"/>
                <w:lang w:val="lt-LT" w:eastAsia="lt-LT"/>
              </w:rPr>
              <w:t xml:space="preserve"> ct</w:t>
            </w:r>
            <w:r w:rsidRPr="00793E23">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 xml:space="preserve">įskaitant 21 % PVM. Sudarydamas šią Sutartį, </w:t>
            </w:r>
            <w:r w:rsidRPr="00793E23">
              <w:rPr>
                <w:rFonts w:ascii="Times New Roman" w:eastAsia="Calibri" w:hAnsi="Times New Roman" w:cs="Times New Roman"/>
                <w:b/>
                <w:bCs/>
                <w:sz w:val="24"/>
                <w:szCs w:val="24"/>
                <w:lang w:val="lt-LT" w:eastAsia="lt-LT"/>
              </w:rPr>
              <w:t xml:space="preserve">Pardavėjas </w:t>
            </w:r>
            <w:r w:rsidRPr="00793E23">
              <w:rPr>
                <w:rFonts w:ascii="Times New Roman" w:eastAsia="Calibri" w:hAnsi="Times New Roman" w:cs="Times New Roman"/>
                <w:sz w:val="24"/>
                <w:szCs w:val="24"/>
                <w:lang w:val="lt-LT" w:eastAsia="lt-LT"/>
              </w:rPr>
              <w:t>įvertina visas Prekių apimtis bei prisiima riziką dėl išlaidų dydžių svyravimo. Konkrečios įsigyjamų prekių kainos nurodytos 2 priede.</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2.2. Sutarčiai taikoma fiksuoto įkainio apskaičiavimo kainodara. </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Pr="00793E23">
              <w:rPr>
                <w:rFonts w:ascii="Times New Roman" w:eastAsia="Times New Roman" w:hAnsi="Times New Roman" w:cs="Times New Roman"/>
                <w:sz w:val="24"/>
                <w:szCs w:val="24"/>
                <w:lang w:val="lt-LT"/>
              </w:rPr>
              <w:t xml:space="preserve">Prekės turi būti </w:t>
            </w:r>
            <w:r w:rsidRPr="00793E23">
              <w:rPr>
                <w:rFonts w:ascii="TimesNewRomanPSMT" w:hAnsi="TimesNewRomanPSMT" w:cs="TimesNewRomanPSMT"/>
                <w:sz w:val="24"/>
                <w:szCs w:val="24"/>
                <w:lang w:val="lt-LT"/>
              </w:rPr>
              <w:t xml:space="preserve">pristatytos, suneštos ir sumontuotos per 60 kalendorinių dienų nuo </w:t>
            </w:r>
            <w:r w:rsidR="00FD4119">
              <w:rPr>
                <w:rFonts w:ascii="TimesNewRomanPSMT" w:hAnsi="TimesNewRomanPSMT" w:cs="TimesNewRomanPSMT"/>
                <w:sz w:val="24"/>
                <w:szCs w:val="24"/>
                <w:lang w:val="lt-LT"/>
              </w:rPr>
              <w:t>S</w:t>
            </w:r>
            <w:r w:rsidRPr="00793E23">
              <w:rPr>
                <w:rFonts w:ascii="TimesNewRomanPSMT" w:hAnsi="TimesNewRomanPSMT" w:cs="TimesNewRomanPSMT"/>
                <w:sz w:val="24"/>
                <w:szCs w:val="24"/>
                <w:lang w:val="lt-LT"/>
              </w:rPr>
              <w:t xml:space="preserve">utarties pasirašymo dienos, konkrečią datą suderinus su </w:t>
            </w:r>
            <w:r w:rsidRPr="00793E23">
              <w:rPr>
                <w:rFonts w:ascii="TimesNewRomanPSMT" w:hAnsi="TimesNewRomanPSMT" w:cs="TimesNewRomanPSMT"/>
                <w:b/>
                <w:sz w:val="24"/>
                <w:szCs w:val="24"/>
                <w:lang w:val="lt-LT"/>
              </w:rPr>
              <w:t>Gavėju</w:t>
            </w:r>
            <w:r w:rsidRPr="00793E23">
              <w:rPr>
                <w:rFonts w:ascii="TimesNewRomanPSMT" w:hAnsi="TimesNewRomanPSMT" w:cs="TimesNewRomanPSMT"/>
                <w:sz w:val="24"/>
                <w:szCs w:val="24"/>
                <w:lang w:val="lt-LT"/>
              </w:rPr>
              <w:t xml:space="preserve">. Išimtiniu atveju, įvykus nuo </w:t>
            </w:r>
            <w:r w:rsidRPr="00FB6571">
              <w:rPr>
                <w:rFonts w:ascii="TimesNewRomanPSMT" w:hAnsi="TimesNewRomanPSMT" w:cs="TimesNewRomanPSMT"/>
                <w:b/>
                <w:sz w:val="24"/>
                <w:szCs w:val="24"/>
                <w:lang w:val="lt-LT"/>
              </w:rPr>
              <w:t>Pirkėjo</w:t>
            </w:r>
            <w:r w:rsidRPr="00793E23">
              <w:rPr>
                <w:rFonts w:ascii="TimesNewRomanPSMT" w:hAnsi="TimesNewRomanPSMT" w:cs="TimesNewRomanPSMT"/>
                <w:sz w:val="24"/>
                <w:szCs w:val="24"/>
                <w:lang w:val="lt-LT"/>
              </w:rPr>
              <w:t xml:space="preserve"> valios nepriklausančiai aplinkybei (pvz.: užsitęsia patalpų, kurioms skirtos prekės, įrengimo terminas ir pan.) Prekės pristatymo, sunešimo ir sumontavimo terminas privalo būti pratęsiamas Šalių susitarimu 3 kartus, po 60 kalendorinių dienų.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AE10E5" w:rsidRDefault="007A25BC" w:rsidP="00AE10E5">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3.3</w:t>
            </w:r>
            <w:r w:rsidR="00793E23" w:rsidRPr="00793E23">
              <w:rPr>
                <w:rFonts w:ascii="Times New Roman" w:eastAsia="Times New Roman" w:hAnsi="Times New Roman" w:cs="Times New Roman"/>
                <w:sz w:val="24"/>
                <w:szCs w:val="24"/>
                <w:lang w:val="lt-LT"/>
              </w:rPr>
              <w:t>. Prekių pristatymo</w:t>
            </w:r>
            <w:r w:rsidR="00AE10E5">
              <w:rPr>
                <w:rFonts w:ascii="Times New Roman" w:eastAsia="Times New Roman" w:hAnsi="Times New Roman" w:cs="Times New Roman"/>
                <w:sz w:val="24"/>
                <w:szCs w:val="24"/>
                <w:lang w:val="lt-LT"/>
              </w:rPr>
              <w:t>, sunešimo ir sumontavimo vietos (konkrečios prekės ir jų kiekiai nurodyti Sutarties priede Nr. 5 „</w:t>
            </w:r>
            <w:r w:rsidR="00CD4308">
              <w:rPr>
                <w:rFonts w:ascii="Times New Roman" w:eastAsia="Times New Roman" w:hAnsi="Times New Roman" w:cs="Times New Roman"/>
                <w:sz w:val="24"/>
                <w:szCs w:val="24"/>
                <w:lang w:val="lt-LT"/>
              </w:rPr>
              <w:t>Kėdžių</w:t>
            </w:r>
            <w:r w:rsidR="00AE10E5">
              <w:rPr>
                <w:rFonts w:ascii="Times New Roman" w:eastAsia="Times New Roman" w:hAnsi="Times New Roman" w:cs="Times New Roman"/>
                <w:sz w:val="24"/>
                <w:szCs w:val="24"/>
                <w:lang w:val="lt-LT"/>
              </w:rPr>
              <w:t xml:space="preserve"> kiekiai“):</w:t>
            </w:r>
          </w:p>
          <w:p w:rsidR="00AE10E5" w:rsidRDefault="00AE10E5" w:rsidP="00AE10E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val="lt-LT"/>
              </w:rPr>
              <w:t xml:space="preserve">3.3.1. </w:t>
            </w:r>
            <w:r w:rsidRPr="00AE10E5">
              <w:rPr>
                <w:rFonts w:ascii="Times New Roman" w:hAnsi="Times New Roman" w:cs="Times New Roman"/>
                <w:color w:val="000000"/>
                <w:sz w:val="24"/>
                <w:szCs w:val="24"/>
              </w:rPr>
              <w:t>Karaliaus Mindaugo g. 11, Ruklos km. Jonavos r. sav. (Algirdo pėstininkų bataliono garažai)</w:t>
            </w:r>
            <w:r>
              <w:rPr>
                <w:rFonts w:ascii="Times New Roman" w:hAnsi="Times New Roman" w:cs="Times New Roman"/>
                <w:color w:val="000000"/>
                <w:sz w:val="24"/>
                <w:szCs w:val="24"/>
              </w:rPr>
              <w:t>;</w:t>
            </w:r>
          </w:p>
          <w:p w:rsidR="00793E23" w:rsidRPr="00793E23" w:rsidRDefault="00AE10E5" w:rsidP="00AE10E5">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hAnsi="Times New Roman" w:cs="Times New Roman"/>
                <w:color w:val="000000"/>
                <w:sz w:val="24"/>
                <w:szCs w:val="24"/>
              </w:rPr>
              <w:t xml:space="preserve">3.3.2. </w:t>
            </w:r>
            <w:r w:rsidRPr="00AE10E5">
              <w:rPr>
                <w:rFonts w:ascii="Times New Roman" w:hAnsi="Times New Roman" w:cs="Times New Roman"/>
                <w:color w:val="000000"/>
                <w:sz w:val="24"/>
                <w:szCs w:val="24"/>
              </w:rPr>
              <w:t>Artilerijos g. 3, Ruklos km. Jonavos r. sav. (98G1p garažai).</w:t>
            </w:r>
            <w:r w:rsidR="00793E23" w:rsidRPr="00793E23">
              <w:rPr>
                <w:rFonts w:ascii="Times New Roman" w:eastAsia="Times New Roman" w:hAnsi="Times New Roman" w:cs="Times New Roman"/>
                <w:sz w:val="24"/>
                <w:szCs w:val="24"/>
                <w:lang w:val="lt-LT"/>
              </w:rPr>
              <w:t xml:space="preserve"> </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rsidR="00933CFD"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BB2EC7">
              <w:rPr>
                <w:rFonts w:ascii="Times New Roman" w:eastAsia="Calibri" w:hAnsi="Times New Roman" w:cs="Times New Roman"/>
                <w:sz w:val="24"/>
                <w:szCs w:val="24"/>
                <w:lang w:val="lt-LT" w:eastAsia="lt-LT"/>
              </w:rPr>
              <w:t xml:space="preserve"> adresais</w:t>
            </w:r>
            <w:r w:rsidRPr="00B50AD4">
              <w:rPr>
                <w:rFonts w:ascii="Times New Roman" w:eastAsia="Calibri" w:hAnsi="Times New Roman" w:cs="Times New Roman"/>
                <w:sz w:val="24"/>
                <w:szCs w:val="24"/>
                <w:lang w:val="lt-LT" w:eastAsia="lt-LT"/>
              </w:rPr>
              <w:t xml:space="preserve"> (</w:t>
            </w:r>
            <w:r w:rsidR="00BB2EC7" w:rsidRPr="00AE10E5">
              <w:rPr>
                <w:rFonts w:ascii="Times New Roman" w:hAnsi="Times New Roman" w:cs="Times New Roman"/>
                <w:color w:val="000000"/>
                <w:sz w:val="24"/>
                <w:szCs w:val="24"/>
              </w:rPr>
              <w:t>Karaliaus Mindaugo g. 11, Ruklos km. Jonavos r. sav</w:t>
            </w:r>
            <w:r w:rsidR="00BB2EC7">
              <w:rPr>
                <w:rFonts w:ascii="Times New Roman" w:hAnsi="Times New Roman" w:cs="Times New Roman"/>
                <w:color w:val="000000"/>
                <w:sz w:val="24"/>
                <w:szCs w:val="24"/>
              </w:rPr>
              <w:t xml:space="preserve">. </w:t>
            </w:r>
            <w:proofErr w:type="gramStart"/>
            <w:r w:rsidR="00BB2EC7">
              <w:rPr>
                <w:rFonts w:ascii="Times New Roman" w:hAnsi="Times New Roman" w:cs="Times New Roman"/>
                <w:color w:val="000000"/>
                <w:sz w:val="24"/>
                <w:szCs w:val="24"/>
              </w:rPr>
              <w:t>ir</w:t>
            </w:r>
            <w:proofErr w:type="gramEnd"/>
            <w:r w:rsidR="00BB2EC7">
              <w:rPr>
                <w:rFonts w:ascii="Times New Roman" w:hAnsi="Times New Roman" w:cs="Times New Roman"/>
                <w:color w:val="000000"/>
                <w:sz w:val="24"/>
                <w:szCs w:val="24"/>
              </w:rPr>
              <w:t xml:space="preserve"> </w:t>
            </w:r>
            <w:r w:rsidR="00BB2EC7" w:rsidRPr="00AE10E5">
              <w:rPr>
                <w:rFonts w:ascii="Times New Roman" w:hAnsi="Times New Roman" w:cs="Times New Roman"/>
                <w:color w:val="000000"/>
                <w:sz w:val="24"/>
                <w:szCs w:val="24"/>
              </w:rPr>
              <w:t>Artilerijos g. 3, Ruklos km. Jonavos r. sav.</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p w:rsidR="002B0D90" w:rsidRPr="00793E23" w:rsidRDefault="002B0D90" w:rsidP="00FD4119">
            <w:pPr>
              <w:jc w:val="both"/>
              <w:rPr>
                <w:rFonts w:ascii="Times New Roman" w:eastAsia="Calibri" w:hAnsi="Times New Roman" w:cs="Times New Roman"/>
                <w:sz w:val="24"/>
                <w:szCs w:val="24"/>
                <w:lang w:val="lt-LT" w:eastAsia="x-none"/>
              </w:rPr>
            </w:pPr>
            <w:r>
              <w:rPr>
                <w:rFonts w:ascii="Times New Roman" w:eastAsia="Calibri" w:hAnsi="Times New Roman" w:cs="Times New Roman"/>
                <w:sz w:val="24"/>
                <w:szCs w:val="24"/>
                <w:lang w:val="lt-LT" w:eastAsia="lt-LT"/>
              </w:rPr>
              <w:t xml:space="preserve">3.6. </w:t>
            </w:r>
            <w:r w:rsidR="00AB3EE6">
              <w:rPr>
                <w:rFonts w:ascii="Times New Roman" w:hAnsi="Times New Roman" w:cs="Times New Roman"/>
                <w:b/>
                <w:bCs/>
                <w:sz w:val="24"/>
                <w:szCs w:val="24"/>
                <w:lang w:val="lt-LT" w:eastAsia="lt-LT"/>
              </w:rPr>
              <w:t>Pardavėjas</w:t>
            </w:r>
            <w:r w:rsidR="00AB3EE6">
              <w:rPr>
                <w:rFonts w:ascii="Times New Roman" w:hAnsi="Times New Roman" w:cs="Times New Roman"/>
                <w:sz w:val="24"/>
                <w:szCs w:val="24"/>
                <w:lang w:val="lt-LT" w:eastAsia="lt-LT"/>
              </w:rPr>
              <w:t xml:space="preserve"> įsipareigoja ne vėliau kaip 7 darbo dienas prieš pristatant pirmą </w:t>
            </w:r>
            <w:r w:rsidR="00FD4119">
              <w:rPr>
                <w:rFonts w:ascii="Times New Roman" w:hAnsi="Times New Roman" w:cs="Times New Roman"/>
                <w:sz w:val="24"/>
                <w:szCs w:val="24"/>
                <w:lang w:val="lt-LT" w:eastAsia="lt-LT"/>
              </w:rPr>
              <w:t>P</w:t>
            </w:r>
            <w:r w:rsidR="00AB3EE6">
              <w:rPr>
                <w:rFonts w:ascii="Times New Roman" w:hAnsi="Times New Roman" w:cs="Times New Roman"/>
                <w:sz w:val="24"/>
                <w:szCs w:val="24"/>
                <w:lang w:val="lt-LT" w:eastAsia="lt-LT"/>
              </w:rPr>
              <w:t xml:space="preserve">rekių partiją (dalį)  pateikti </w:t>
            </w:r>
            <w:r w:rsidR="00AB3EE6">
              <w:rPr>
                <w:rFonts w:ascii="Times New Roman" w:hAnsi="Times New Roman" w:cs="Times New Roman"/>
                <w:b/>
                <w:bCs/>
                <w:sz w:val="24"/>
                <w:szCs w:val="24"/>
                <w:lang w:val="lt-LT" w:eastAsia="lt-LT"/>
              </w:rPr>
              <w:t xml:space="preserve">Pirkėjo </w:t>
            </w:r>
            <w:r w:rsidR="00AB3EE6" w:rsidRPr="00AB3EE6">
              <w:rPr>
                <w:rFonts w:ascii="Times New Roman" w:hAnsi="Times New Roman" w:cs="Times New Roman"/>
                <w:bCs/>
                <w:sz w:val="24"/>
                <w:szCs w:val="24"/>
                <w:lang w:val="lt-LT" w:eastAsia="lt-LT"/>
              </w:rPr>
              <w:t>atsakingam asmeniui</w:t>
            </w:r>
            <w:r w:rsidR="00AB3EE6">
              <w:rPr>
                <w:rFonts w:ascii="Times New Roman" w:hAnsi="Times New Roman" w:cs="Times New Roman"/>
                <w:sz w:val="24"/>
                <w:szCs w:val="24"/>
                <w:lang w:val="lt-LT" w:eastAsia="lt-LT"/>
              </w:rPr>
              <w:t xml:space="preserve">, nurodytam Sutarties </w:t>
            </w:r>
            <w:r w:rsidR="00A2165E">
              <w:rPr>
                <w:rFonts w:ascii="Times New Roman" w:hAnsi="Times New Roman" w:cs="Times New Roman"/>
                <w:sz w:val="24"/>
                <w:szCs w:val="24"/>
                <w:lang w:val="lt-LT" w:eastAsia="lt-LT"/>
              </w:rPr>
              <w:t xml:space="preserve">specialiosios dalies </w:t>
            </w:r>
            <w:r w:rsidR="003036EF">
              <w:rPr>
                <w:rFonts w:ascii="Times New Roman" w:hAnsi="Times New Roman" w:cs="Times New Roman"/>
                <w:sz w:val="24"/>
                <w:szCs w:val="24"/>
                <w:lang w:val="lt-LT" w:eastAsia="lt-LT"/>
              </w:rPr>
              <w:t>10.8</w:t>
            </w:r>
            <w:r w:rsidR="00AB3EE6">
              <w:rPr>
                <w:rFonts w:ascii="Times New Roman" w:hAnsi="Times New Roman" w:cs="Times New Roman"/>
                <w:sz w:val="24"/>
                <w:szCs w:val="24"/>
                <w:lang w:val="lt-LT" w:eastAsia="lt-LT"/>
              </w:rPr>
              <w:t xml:space="preserve"> papunk</w:t>
            </w:r>
            <w:r w:rsidR="00147425">
              <w:rPr>
                <w:rFonts w:ascii="Times New Roman" w:hAnsi="Times New Roman" w:cs="Times New Roman"/>
                <w:sz w:val="24"/>
                <w:szCs w:val="24"/>
                <w:lang w:val="lt-LT" w:eastAsia="lt-LT"/>
              </w:rPr>
              <w:t>t</w:t>
            </w:r>
            <w:r w:rsidR="00AB3EE6">
              <w:rPr>
                <w:rFonts w:ascii="Times New Roman" w:hAnsi="Times New Roman" w:cs="Times New Roman"/>
                <w:sz w:val="24"/>
                <w:szCs w:val="24"/>
                <w:lang w:val="lt-LT" w:eastAsia="lt-LT"/>
              </w:rPr>
              <w:t xml:space="preserve">yje, prekių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w:t>
            </w:r>
            <w:r w:rsidR="00AB3EE6">
              <w:rPr>
                <w:rFonts w:ascii="Times New Roman" w:hAnsi="Times New Roman" w:cs="Times New Roman"/>
                <w:sz w:val="24"/>
                <w:szCs w:val="24"/>
                <w:lang w:val="lt-LT" w:eastAsia="lt-LT"/>
              </w:rPr>
              <w:t>, įrodančius dokumentus</w:t>
            </w:r>
            <w:r w:rsidR="00AB3EE6">
              <w:rPr>
                <w:rFonts w:ascii="Times New Roman" w:hAnsi="Times New Roman" w:cs="Times New Roman"/>
                <w:color w:val="1F497D"/>
                <w:sz w:val="24"/>
                <w:szCs w:val="24"/>
                <w:lang w:val="lt-LT" w:eastAsia="lt-LT"/>
              </w:rPr>
              <w:t>.</w:t>
            </w:r>
            <w:r w:rsidR="00D408CD">
              <w:rPr>
                <w:rFonts w:ascii="Times New Roman" w:hAnsi="Times New Roman"/>
                <w:sz w:val="24"/>
                <w:szCs w:val="24"/>
                <w:lang w:eastAsia="en-GB"/>
              </w:rPr>
              <w:t xml:space="preserve"> </w:t>
            </w:r>
            <w:r w:rsidR="00AB3EE6">
              <w:rPr>
                <w:rFonts w:ascii="Times New Roman" w:hAnsi="Times New Roman"/>
                <w:sz w:val="24"/>
                <w:szCs w:val="24"/>
                <w:lang w:eastAsia="en-GB"/>
              </w:rPr>
              <w:t xml:space="preserve">Pristačius </w:t>
            </w:r>
            <w:r w:rsidR="00FD4119">
              <w:rPr>
                <w:rFonts w:ascii="Times New Roman" w:hAnsi="Times New Roman"/>
                <w:sz w:val="24"/>
                <w:szCs w:val="24"/>
                <w:lang w:eastAsia="en-GB"/>
              </w:rPr>
              <w:t>P</w:t>
            </w:r>
            <w:r w:rsidR="00AB3EE6">
              <w:rPr>
                <w:rFonts w:ascii="Times New Roman" w:hAnsi="Times New Roman"/>
                <w:sz w:val="24"/>
                <w:szCs w:val="24"/>
                <w:lang w:eastAsia="en-GB"/>
              </w:rPr>
              <w:t>rekes</w:t>
            </w:r>
            <w:r w:rsidR="00D24C24">
              <w:rPr>
                <w:rFonts w:ascii="Times New Roman" w:hAnsi="Times New Roman"/>
                <w:sz w:val="24"/>
                <w:szCs w:val="24"/>
                <w:lang w:eastAsia="en-GB"/>
              </w:rPr>
              <w:t>,</w:t>
            </w:r>
            <w:r w:rsidR="00AB3EE6">
              <w:rPr>
                <w:rFonts w:ascii="Times New Roman" w:hAnsi="Times New Roman" w:cs="Times New Roman"/>
                <w:sz w:val="24"/>
                <w:szCs w:val="24"/>
                <w:lang w:val="lt-LT" w:eastAsia="lt-LT"/>
              </w:rPr>
              <w:t xml:space="preserve"> nepateikus</w:t>
            </w:r>
            <w:r w:rsidR="00D408CD">
              <w:rPr>
                <w:rFonts w:ascii="Times New Roman" w:hAnsi="Times New Roman" w:cs="Times New Roman"/>
                <w:color w:val="000000"/>
                <w:sz w:val="24"/>
                <w:szCs w:val="24"/>
                <w:lang w:val="lt-LT" w:eastAsia="lt-LT"/>
              </w:rPr>
              <w:t xml:space="preserve"> </w:t>
            </w:r>
            <w:r w:rsidR="00FD4119">
              <w:rPr>
                <w:rFonts w:ascii="Times New Roman" w:hAnsi="Times New Roman" w:cs="Times New Roman"/>
                <w:sz w:val="24"/>
                <w:szCs w:val="24"/>
                <w:lang w:val="lt-LT" w:eastAsia="lt-LT"/>
              </w:rPr>
              <w:t>P</w:t>
            </w:r>
            <w:r w:rsidR="00D408CD">
              <w:rPr>
                <w:rFonts w:ascii="Times New Roman" w:hAnsi="Times New Roman" w:cs="Times New Roman"/>
                <w:sz w:val="24"/>
                <w:szCs w:val="24"/>
                <w:lang w:val="lt-LT" w:eastAsia="lt-LT"/>
              </w:rPr>
              <w:t>rekių atitiktį minimaliems aplinkos apsaugos kriterijams ir reikalavimams pakuotei</w:t>
            </w:r>
            <w:r w:rsidR="00D408CD">
              <w:rPr>
                <w:rFonts w:ascii="Times New Roman" w:hAnsi="Times New Roman" w:cs="Times New Roman"/>
                <w:sz w:val="24"/>
                <w:szCs w:val="24"/>
                <w:lang w:val="lt-LT" w:eastAsia="en-GB"/>
              </w:rPr>
              <w:t xml:space="preserve"> </w:t>
            </w:r>
            <w:r w:rsidR="00D408CD">
              <w:rPr>
                <w:rFonts w:ascii="Times New Roman" w:hAnsi="Times New Roman" w:cs="Times New Roman"/>
                <w:sz w:val="24"/>
                <w:szCs w:val="24"/>
                <w:lang w:val="lt-LT" w:eastAsia="lt-LT"/>
              </w:rPr>
              <w:t>įrodančių dokumentų</w:t>
            </w:r>
            <w:r w:rsidR="00AB3EE6">
              <w:rPr>
                <w:rFonts w:ascii="Times New Roman" w:hAnsi="Times New Roman" w:cs="Times New Roman"/>
                <w:sz w:val="24"/>
                <w:szCs w:val="24"/>
                <w:lang w:val="lt-LT" w:eastAsia="lt-LT"/>
              </w:rPr>
              <w:t xml:space="preserve"> (negavus patvirtinimo apie dokumentų tinkamumą)</w:t>
            </w:r>
            <w:r w:rsidR="00D408CD">
              <w:rPr>
                <w:rFonts w:ascii="Times New Roman" w:hAnsi="Times New Roman" w:cs="Times New Roman"/>
                <w:sz w:val="24"/>
                <w:szCs w:val="24"/>
                <w:lang w:val="lt-LT" w:eastAsia="lt-LT"/>
              </w:rPr>
              <w:t xml:space="preserve"> bus laikoma, kad </w:t>
            </w:r>
            <w:r w:rsidR="00FD4119">
              <w:rPr>
                <w:rFonts w:ascii="Times New Roman" w:hAnsi="Times New Roman" w:cs="Times New Roman"/>
                <w:sz w:val="24"/>
                <w:szCs w:val="24"/>
                <w:lang w:val="lt-LT" w:eastAsia="lt-LT"/>
              </w:rPr>
              <w:t>P</w:t>
            </w:r>
            <w:r w:rsidR="00D408CD">
              <w:rPr>
                <w:rFonts w:ascii="Times New Roman" w:hAnsi="Times New Roman" w:cs="Times New Roman"/>
                <w:sz w:val="24"/>
                <w:szCs w:val="24"/>
                <w:lang w:val="lt-LT" w:eastAsia="lt-LT"/>
              </w:rPr>
              <w:t>rekės nepristatytos.</w:t>
            </w:r>
            <w:r w:rsidR="00AB3EE6">
              <w:rPr>
                <w:rFonts w:ascii="Times New Roman" w:hAnsi="Times New Roman" w:cs="Times New Roman"/>
                <w:sz w:val="24"/>
                <w:szCs w:val="24"/>
                <w:lang w:val="lt-LT" w:eastAsia="lt-LT"/>
              </w:rPr>
              <w:t xml:space="preserve"> Leidžiama pristatyti </w:t>
            </w:r>
            <w:r w:rsidR="00FD4119">
              <w:rPr>
                <w:rFonts w:ascii="Times New Roman" w:hAnsi="Times New Roman" w:cs="Times New Roman"/>
                <w:sz w:val="24"/>
                <w:szCs w:val="24"/>
                <w:lang w:val="lt-LT" w:eastAsia="lt-LT"/>
              </w:rPr>
              <w:t>P</w:t>
            </w:r>
            <w:r w:rsidR="00AB3EE6">
              <w:rPr>
                <w:rFonts w:ascii="Times New Roman" w:hAnsi="Times New Roman" w:cs="Times New Roman"/>
                <w:sz w:val="24"/>
                <w:szCs w:val="24"/>
                <w:lang w:val="lt-LT" w:eastAsia="lt-LT"/>
              </w:rPr>
              <w:t xml:space="preserve">rekes tik </w:t>
            </w:r>
            <w:r w:rsidR="00AB3EE6" w:rsidRPr="00FB6571">
              <w:rPr>
                <w:rFonts w:ascii="Times New Roman" w:hAnsi="Times New Roman" w:cs="Times New Roman"/>
                <w:b/>
                <w:sz w:val="24"/>
                <w:szCs w:val="24"/>
                <w:lang w:val="lt-LT" w:eastAsia="lt-LT"/>
              </w:rPr>
              <w:t>P</w:t>
            </w:r>
            <w:r w:rsidR="00D24C24" w:rsidRPr="00FB6571">
              <w:rPr>
                <w:rFonts w:ascii="Times New Roman" w:hAnsi="Times New Roman" w:cs="Times New Roman"/>
                <w:b/>
                <w:sz w:val="24"/>
                <w:szCs w:val="24"/>
                <w:lang w:val="lt-LT" w:eastAsia="lt-LT"/>
              </w:rPr>
              <w:t>irkėjo</w:t>
            </w:r>
            <w:r w:rsidR="00D24C24">
              <w:rPr>
                <w:rFonts w:ascii="Times New Roman" w:hAnsi="Times New Roman" w:cs="Times New Roman"/>
                <w:sz w:val="24"/>
                <w:szCs w:val="24"/>
                <w:lang w:val="lt-LT" w:eastAsia="lt-LT"/>
              </w:rPr>
              <w:t xml:space="preserve"> atsakingam</w:t>
            </w:r>
            <w:r w:rsidR="00AB3EE6">
              <w:rPr>
                <w:rFonts w:ascii="Times New Roman" w:hAnsi="Times New Roman" w:cs="Times New Roman"/>
                <w:sz w:val="24"/>
                <w:szCs w:val="24"/>
                <w:lang w:val="lt-LT" w:eastAsia="lt-LT"/>
              </w:rPr>
              <w:t xml:space="preserve"> asmeniui patvirtinus, kad pateikti dokumentai, pagrindžiantys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 yra tinkami.</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9F7D97"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w:t>
            </w:r>
            <w:r w:rsidR="005D303E">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 xml:space="preserve">nusprendus gali būti mokamas iki 30 proc. avansas.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 3.5.</w:t>
            </w:r>
            <w:r w:rsidR="00532B4F">
              <w:rPr>
                <w:rFonts w:ascii="Times New Roman" w:eastAsia="Times New Roman" w:hAnsi="Times New Roman" w:cs="Times New Roman"/>
                <w:color w:val="000000"/>
                <w:sz w:val="24"/>
                <w:szCs w:val="24"/>
                <w:lang w:val="lt-LT" w:eastAsia="lt-LT"/>
              </w:rPr>
              <w:t xml:space="preserve"> punkte nurodyto į</w:t>
            </w:r>
            <w:r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A45B0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F03D47">
              <w:rPr>
                <w:rFonts w:ascii="Times New Roman" w:eastAsia="Times New Roman" w:hAnsi="Times New Roman" w:cs="Times New Roman"/>
                <w:b/>
                <w:sz w:val="24"/>
                <w:szCs w:val="24"/>
                <w:lang w:val="lt-LT" w:eastAsia="lt-LT"/>
              </w:rPr>
              <w:t>Gavėjai</w:t>
            </w:r>
            <w:r w:rsidR="00F03D47">
              <w:rPr>
                <w:rFonts w:ascii="Times New Roman" w:eastAsia="Times New Roman" w:hAnsi="Times New Roman" w:cs="Times New Roman"/>
                <w:sz w:val="24"/>
                <w:szCs w:val="24"/>
                <w:lang w:val="lt-LT" w:eastAsia="lt-LT"/>
              </w:rPr>
              <w:t>, patikrinę</w:t>
            </w:r>
            <w:r w:rsidRPr="00793E23">
              <w:rPr>
                <w:rFonts w:ascii="Times New Roman" w:eastAsia="Times New Roman" w:hAnsi="Times New Roman" w:cs="Times New Roman"/>
                <w:sz w:val="24"/>
                <w:szCs w:val="24"/>
                <w:lang w:val="lt-LT" w:eastAsia="lt-LT"/>
              </w:rPr>
              <w:t xml:space="preserve"> Prekių atitikimą Sutartyje ir jos prieduose nustatytiems reikalavimams, surašo Prekių perdavimo – priėmimo aktą.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00F03D47">
              <w:rPr>
                <w:rFonts w:ascii="Times New Roman" w:eastAsia="Times New Roman" w:hAnsi="Times New Roman" w:cs="Times New Roman"/>
                <w:b/>
                <w:sz w:val="24"/>
                <w:szCs w:val="24"/>
                <w:lang w:val="lt-LT" w:eastAsia="lt-LT"/>
              </w:rPr>
              <w:t>Gavėjų</w:t>
            </w:r>
            <w:r w:rsidR="005D303E">
              <w:rPr>
                <w:rFonts w:ascii="Times New Roman" w:eastAsia="Times New Roman" w:hAnsi="Times New Roman" w:cs="Times New Roman"/>
                <w:sz w:val="24"/>
                <w:szCs w:val="24"/>
                <w:lang w:val="lt-LT" w:eastAsia="lt-LT"/>
              </w:rPr>
              <w:t xml:space="preserve"> atstovai</w:t>
            </w:r>
            <w:r w:rsidR="00F03D47">
              <w:rPr>
                <w:rFonts w:ascii="Times New Roman" w:eastAsia="Times New Roman" w:hAnsi="Times New Roman" w:cs="Times New Roman"/>
                <w:sz w:val="24"/>
                <w:szCs w:val="24"/>
                <w:lang w:val="lt-LT" w:eastAsia="lt-LT"/>
              </w:rPr>
              <w:t xml:space="preserve">: </w:t>
            </w:r>
            <w:r w:rsidR="00F03D47" w:rsidRPr="00F03D47">
              <w:rPr>
                <w:rFonts w:ascii="Times New Roman" w:hAnsi="Times New Roman" w:cs="Times New Roman"/>
                <w:b/>
                <w:color w:val="000000"/>
                <w:sz w:val="24"/>
                <w:szCs w:val="24"/>
              </w:rPr>
              <w:t>Gavėjo 1</w:t>
            </w:r>
            <w:r w:rsidR="00F03D47" w:rsidRPr="00F03D47">
              <w:rPr>
                <w:rFonts w:ascii="Times New Roman" w:hAnsi="Times New Roman" w:cs="Times New Roman"/>
                <w:color w:val="000000"/>
                <w:sz w:val="24"/>
                <w:szCs w:val="24"/>
              </w:rPr>
              <w:t xml:space="preserve"> atstovas – Lietuvos kariuomenės Įgulų aptarnavimo tarnybos Ruklos įgulos aptarnavimo centro Infrastruktūros eksploatavimo skyriaus logistikos specialistė Jelena Metlova</w:t>
            </w:r>
            <w:r w:rsidR="00F03D47">
              <w:rPr>
                <w:rFonts w:ascii="Times New Roman" w:hAnsi="Times New Roman" w:cs="Times New Roman"/>
                <w:color w:val="000000"/>
                <w:sz w:val="24"/>
                <w:szCs w:val="24"/>
              </w:rPr>
              <w:t xml:space="preserve">, </w:t>
            </w:r>
            <w:r w:rsidR="00F03D47" w:rsidRPr="00F03D47">
              <w:rPr>
                <w:rFonts w:ascii="Times New Roman" w:hAnsi="Times New Roman" w:cs="Times New Roman"/>
                <w:b/>
                <w:color w:val="000000"/>
                <w:sz w:val="24"/>
                <w:szCs w:val="24"/>
              </w:rPr>
              <w:t>Gavėjo 2</w:t>
            </w:r>
            <w:r w:rsidR="00F03D47" w:rsidRPr="00F03D47">
              <w:rPr>
                <w:rFonts w:ascii="Times New Roman" w:hAnsi="Times New Roman" w:cs="Times New Roman"/>
                <w:color w:val="000000"/>
                <w:sz w:val="24"/>
                <w:szCs w:val="24"/>
              </w:rPr>
              <w:t xml:space="preserve"> atstovas – Lietuvos kariuomenės Pėstininkų brigados ,,Geležinis Vilkas“ Generolo Romualdo Giedraičio artilerijos bataliono II–os ugnies baterijos Valdymo grupės </w:t>
            </w:r>
            <w:r w:rsidR="00F03D47" w:rsidRPr="00F03D47">
              <w:rPr>
                <w:rFonts w:ascii="Times New Roman" w:hAnsi="Times New Roman" w:cs="Times New Roman"/>
                <w:color w:val="000000"/>
                <w:sz w:val="24"/>
                <w:szCs w:val="24"/>
              </w:rPr>
              <w:lastRenderedPageBreak/>
              <w:t>Transporto eksploatacijos technikas gr. Šarūnas Narušis,</w:t>
            </w:r>
            <w:r w:rsidR="00F03D47">
              <w:rPr>
                <w:rFonts w:ascii="Times New Roman" w:eastAsia="Times New Roman" w:hAnsi="Times New Roman" w:cs="Times New Roman"/>
                <w:sz w:val="24"/>
                <w:szCs w:val="24"/>
                <w:lang w:val="lt-LT" w:eastAsia="lt-LT"/>
              </w:rPr>
              <w:t xml:space="preserve"> kurie</w:t>
            </w:r>
            <w:r w:rsidRPr="00793E23">
              <w:rPr>
                <w:rFonts w:ascii="Times New Roman" w:eastAsia="Times New Roman" w:hAnsi="Times New Roman" w:cs="Times New Roman"/>
                <w:sz w:val="24"/>
                <w:szCs w:val="24"/>
                <w:lang w:val="lt-LT" w:eastAsia="lt-LT"/>
              </w:rPr>
              <w:t xml:space="preserve"> patikrina ir priima Sutartyje, bei jos prieduose nurodytus reikalavimus atitinkančias Prekes, bei pasirašo Prekių pristatymą patvirtinančius dokumentus.</w:t>
            </w:r>
          </w:p>
        </w:tc>
      </w:tr>
      <w:tr w:rsidR="00793E23" w:rsidRPr="00793E23" w:rsidTr="00AC3FF1">
        <w:trPr>
          <w:trHeight w:val="1125"/>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24 (dvidešimt keturi) mėnesiai nuo prekių priėmimo – perdavimo akto pasirašymo dienos.</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 (tris) darbo dienas.</w:t>
            </w:r>
          </w:p>
        </w:tc>
      </w:tr>
      <w:tr w:rsidR="00793E23" w:rsidRPr="00793E23"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Sutarties įvykdymui užtikrinti banko garantijos ar draudimo bendrovės laidavimo rašto nereikalaujama.</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F03D47"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9. Subtiekėjai</w:t>
            </w:r>
          </w:p>
          <w:p w:rsidR="00793E23" w:rsidRPr="00F03D47" w:rsidRDefault="00793E23" w:rsidP="00793E23">
            <w:pPr>
              <w:spacing w:after="0" w:line="240" w:lineRule="auto"/>
              <w:jc w:val="both"/>
              <w:rPr>
                <w:rFonts w:ascii="Times New Roman" w:eastAsia="Times New Roman" w:hAnsi="Times New Roman" w:cs="Times New Roman"/>
                <w:i/>
                <w:sz w:val="24"/>
                <w:szCs w:val="24"/>
                <w:lang w:val="lt-LT" w:eastAsia="lt-LT"/>
              </w:rPr>
            </w:pPr>
            <w:r w:rsidRPr="00F03D47">
              <w:rPr>
                <w:rFonts w:ascii="Times New Roman" w:eastAsia="Times New Roman" w:hAnsi="Times New Roman" w:cs="Times New Roman"/>
                <w:b/>
                <w:bCs/>
                <w:sz w:val="24"/>
                <w:szCs w:val="24"/>
                <w:lang w:val="lt-LT" w:eastAsia="lt-LT"/>
              </w:rPr>
              <w:t xml:space="preserve">Pardavėjas </w:t>
            </w:r>
            <w:r w:rsidRPr="00F03D47">
              <w:rPr>
                <w:rFonts w:ascii="Times New Roman" w:eastAsia="Times New Roman" w:hAnsi="Times New Roman" w:cs="Times New Roman"/>
                <w:sz w:val="24"/>
                <w:szCs w:val="24"/>
                <w:lang w:val="lt-LT" w:eastAsia="lt-LT"/>
              </w:rPr>
              <w:t>šiai Sutarčiai vykd</w:t>
            </w:r>
            <w:r w:rsidR="00F03D47">
              <w:rPr>
                <w:rFonts w:ascii="Times New Roman" w:eastAsia="Times New Roman" w:hAnsi="Times New Roman" w:cs="Times New Roman"/>
                <w:sz w:val="24"/>
                <w:szCs w:val="24"/>
                <w:lang w:val="lt-LT" w:eastAsia="lt-LT"/>
              </w:rPr>
              <w:t>yti subtiekėjo (-ų) nepasitelks.</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F03D47">
              <w:rPr>
                <w:rFonts w:ascii="Times New Roman" w:eastAsia="Times New Roman" w:hAnsi="Times New Roman" w:cs="Times New Roman"/>
                <w:sz w:val="24"/>
                <w:szCs w:val="24"/>
                <w:lang w:val="lt-LT" w:eastAsia="lt-LT"/>
              </w:rPr>
              <w:t xml:space="preserve"> </w:t>
            </w:r>
            <w:r w:rsidR="00E563CA">
              <w:rPr>
                <w:rFonts w:ascii="Times New Roman" w:eastAsia="Times New Roman" w:hAnsi="Times New Roman" w:cs="Times New Roman"/>
                <w:sz w:val="24"/>
                <w:szCs w:val="24"/>
                <w:lang w:val="lt-LT" w:eastAsia="lt-LT"/>
              </w:rPr>
              <w:t>30,94</w:t>
            </w:r>
            <w:r w:rsidR="00F03D4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E563CA">
              <w:rPr>
                <w:rFonts w:ascii="Times New Roman" w:eastAsia="Times New Roman" w:hAnsi="Times New Roman" w:cs="Times New Roman"/>
                <w:sz w:val="24"/>
                <w:szCs w:val="24"/>
                <w:lang w:val="lt-LT" w:eastAsia="lt-LT"/>
              </w:rPr>
              <w:t>tris</w:t>
            </w:r>
            <w:r w:rsidR="00F03D47">
              <w:rPr>
                <w:rFonts w:ascii="Times New Roman" w:eastAsia="Times New Roman" w:hAnsi="Times New Roman" w:cs="Times New Roman"/>
                <w:sz w:val="24"/>
                <w:szCs w:val="24"/>
                <w:lang w:val="lt-LT" w:eastAsia="lt-LT"/>
              </w:rPr>
              <w:t>dešimt eur</w:t>
            </w:r>
            <w:r w:rsidR="00E563CA">
              <w:rPr>
                <w:rFonts w:ascii="Times New Roman" w:eastAsia="Times New Roman" w:hAnsi="Times New Roman" w:cs="Times New Roman"/>
                <w:sz w:val="24"/>
                <w:szCs w:val="24"/>
                <w:lang w:val="lt-LT" w:eastAsia="lt-LT"/>
              </w:rPr>
              <w:t>ų</w:t>
            </w:r>
            <w:r w:rsidR="00F03D47">
              <w:rPr>
                <w:rFonts w:ascii="Times New Roman" w:eastAsia="Times New Roman" w:hAnsi="Times New Roman" w:cs="Times New Roman"/>
                <w:sz w:val="24"/>
                <w:szCs w:val="24"/>
                <w:lang w:val="lt-LT" w:eastAsia="lt-LT"/>
              </w:rPr>
              <w:t xml:space="preserve"> </w:t>
            </w:r>
            <w:r w:rsidR="00E563CA">
              <w:rPr>
                <w:rFonts w:ascii="Times New Roman" w:eastAsia="Times New Roman" w:hAnsi="Times New Roman" w:cs="Times New Roman"/>
                <w:sz w:val="24"/>
                <w:szCs w:val="24"/>
                <w:lang w:val="lt-LT" w:eastAsia="lt-LT"/>
              </w:rPr>
              <w:t>94</w:t>
            </w:r>
            <w:r w:rsidR="00F03D47">
              <w:rPr>
                <w:rFonts w:ascii="Times New Roman" w:eastAsia="Times New Roman" w:hAnsi="Times New Roman" w:cs="Times New Roman"/>
                <w:sz w:val="24"/>
                <w:szCs w:val="24"/>
                <w:lang w:val="lt-LT" w:eastAsia="lt-LT"/>
              </w:rPr>
              <w:t xml:space="preserve"> ct</w:t>
            </w:r>
            <w:r w:rsidRPr="00793E23">
              <w:rPr>
                <w:rFonts w:ascii="Times New Roman" w:eastAsia="Times New Roman" w:hAnsi="Times New Roman" w:cs="Times New Roman"/>
                <w:i/>
                <w:sz w:val="24"/>
                <w:szCs w:val="24"/>
                <w:lang w:val="lt-LT" w:eastAsia="lt-LT"/>
              </w:rPr>
              <w:t>) (7 (septyni) procentai Sutarties specialiosios dalies 2.1 punkte nurodytos</w:t>
            </w:r>
            <w:r w:rsidR="00DC135C">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DC135C">
              <w:rPr>
                <w:rFonts w:ascii="Times New Roman" w:eastAsia="Times New Roman" w:hAnsi="Times New Roman" w:cs="Times New Roman"/>
                <w:i/>
                <w:sz w:val="24"/>
                <w:szCs w:val="24"/>
                <w:lang w:val="lt-LT" w:eastAsia="lt-LT"/>
              </w:rPr>
              <w:t>vertės</w:t>
            </w:r>
            <w:r w:rsidRPr="00793E23">
              <w:rPr>
                <w:rFonts w:ascii="Times New Roman" w:eastAsia="Times New Roman" w:hAnsi="Times New Roman" w:cs="Times New Roman"/>
                <w:i/>
                <w:sz w:val="24"/>
                <w:szCs w:val="24"/>
                <w:lang w:val="lt-LT" w:eastAsia="lt-LT"/>
              </w:rPr>
              <w:t xml:space="preserve"> 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E563CA">
              <w:rPr>
                <w:rFonts w:ascii="Times New Roman" w:eastAsia="Times New Roman" w:hAnsi="Times New Roman" w:cs="Times New Roman"/>
                <w:sz w:val="24"/>
                <w:szCs w:val="24"/>
                <w:lang w:val="lt-LT" w:eastAsia="lt-LT"/>
              </w:rPr>
              <w:t>66,30</w:t>
            </w:r>
            <w:r w:rsidR="00DC135C">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sz w:val="24"/>
                <w:szCs w:val="24"/>
                <w:lang w:val="lt-LT" w:eastAsia="lt-LT"/>
              </w:rPr>
              <w:t>(</w:t>
            </w:r>
            <w:r w:rsidR="00E563CA">
              <w:rPr>
                <w:rFonts w:ascii="Times New Roman" w:eastAsia="Times New Roman" w:hAnsi="Times New Roman" w:cs="Times New Roman"/>
                <w:sz w:val="24"/>
                <w:szCs w:val="24"/>
                <w:lang w:val="lt-LT" w:eastAsia="lt-LT"/>
              </w:rPr>
              <w:t>šešias</w:t>
            </w:r>
            <w:r w:rsidR="00DC135C">
              <w:rPr>
                <w:rFonts w:ascii="Times New Roman" w:eastAsia="Times New Roman" w:hAnsi="Times New Roman" w:cs="Times New Roman"/>
                <w:sz w:val="24"/>
                <w:szCs w:val="24"/>
                <w:lang w:val="lt-LT" w:eastAsia="lt-LT"/>
              </w:rPr>
              <w:t xml:space="preserve">dešimt šeši eurai </w:t>
            </w:r>
            <w:r w:rsidR="00E563CA">
              <w:rPr>
                <w:rFonts w:ascii="Times New Roman" w:eastAsia="Times New Roman" w:hAnsi="Times New Roman" w:cs="Times New Roman"/>
                <w:sz w:val="24"/>
                <w:szCs w:val="24"/>
                <w:lang w:val="lt-LT" w:eastAsia="lt-LT"/>
              </w:rPr>
              <w:t>30</w:t>
            </w:r>
            <w:r w:rsidR="00DC135C">
              <w:rPr>
                <w:rFonts w:ascii="Times New Roman" w:eastAsia="Times New Roman" w:hAnsi="Times New Roman" w:cs="Times New Roman"/>
                <w:sz w:val="24"/>
                <w:szCs w:val="24"/>
                <w:lang w:val="lt-LT" w:eastAsia="lt-LT"/>
              </w:rPr>
              <w:t xml:space="preserve">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 xml:space="preserve">(15 (penkiolika) procentų nuo Sutarties specialiosios dalies 2.1 punkte nurodytos </w:t>
            </w:r>
            <w:r w:rsidR="00DC135C">
              <w:rPr>
                <w:rFonts w:ascii="Times New Roman" w:eastAsia="Times New Roman" w:hAnsi="Times New Roman" w:cs="Times New Roman"/>
                <w:i/>
                <w:sz w:val="24"/>
                <w:szCs w:val="24"/>
                <w:lang w:val="lt-LT" w:eastAsia="lt-LT"/>
              </w:rPr>
              <w:t>pradinės</w:t>
            </w:r>
            <w:r w:rsidR="00DC135C" w:rsidRPr="00793E23">
              <w:rPr>
                <w:rFonts w:ascii="Times New Roman" w:eastAsia="Times New Roman" w:hAnsi="Times New Roman" w:cs="Times New Roman"/>
                <w:i/>
                <w:sz w:val="24"/>
                <w:szCs w:val="24"/>
                <w:lang w:val="lt-LT" w:eastAsia="lt-LT"/>
              </w:rPr>
              <w:t xml:space="preserve"> Sutarties </w:t>
            </w:r>
            <w:r w:rsidR="00DC135C">
              <w:rPr>
                <w:rFonts w:ascii="Times New Roman" w:eastAsia="Times New Roman" w:hAnsi="Times New Roman" w:cs="Times New Roman"/>
                <w:i/>
                <w:sz w:val="24"/>
                <w:szCs w:val="24"/>
                <w:lang w:val="lt-LT" w:eastAsia="lt-LT"/>
              </w:rPr>
              <w:t>vertės</w:t>
            </w:r>
            <w:r w:rsidRPr="00793E23">
              <w:rPr>
                <w:rFonts w:ascii="Times New Roman" w:eastAsia="Times New Roman" w:hAnsi="Times New Roman" w:cs="Times New Roman"/>
                <w:i/>
                <w:sz w:val="24"/>
                <w:szCs w:val="24"/>
                <w:lang w:val="lt-LT" w:eastAsia="lt-LT"/>
              </w:rPr>
              <w:t xml:space="preserve"> 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atstovas (-ai), atsakingas už Sutarties vykdymą bei koordinavimą, tiekiamų prekių kokybę</w:t>
            </w:r>
            <w:r w:rsidR="00DC135C">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sidR="00E563CA">
              <w:rPr>
                <w:rFonts w:ascii="Times New Roman" w:eastAsia="Times New Roman" w:hAnsi="Times New Roman" w:cs="Times New Roman"/>
                <w:sz w:val="24"/>
                <w:szCs w:val="24"/>
                <w:lang w:val="lt-LT" w:eastAsia="lt-LT"/>
              </w:rPr>
              <w:t>Renatas Šajauka</w:t>
            </w:r>
            <w:r w:rsidRPr="00793E23">
              <w:rPr>
                <w:rFonts w:ascii="Times New Roman" w:eastAsia="Times New Roman" w:hAnsi="Times New Roman" w:cs="Times New Roman"/>
                <w:sz w:val="24"/>
                <w:szCs w:val="24"/>
                <w:lang w:val="lt-LT" w:eastAsia="lt-LT"/>
              </w:rPr>
              <w:t>.</w:t>
            </w:r>
          </w:p>
          <w:p w:rsidR="00DC135C" w:rsidRPr="00793E23" w:rsidRDefault="00DC135C"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10.7. </w:t>
            </w:r>
            <w:r w:rsidRPr="002926B2">
              <w:rPr>
                <w:rFonts w:ascii="Times New Roman" w:hAnsi="Times New Roman" w:cs="Times New Roman"/>
                <w:b/>
                <w:sz w:val="24"/>
                <w:szCs w:val="24"/>
                <w:lang w:eastAsia="lt-LT"/>
              </w:rPr>
              <w:t xml:space="preserve">Pirkėjo </w:t>
            </w:r>
            <w:r>
              <w:rPr>
                <w:rFonts w:ascii="Times New Roman" w:hAnsi="Times New Roman" w:cs="Times New Roman"/>
                <w:sz w:val="24"/>
                <w:szCs w:val="24"/>
                <w:lang w:eastAsia="lt-LT"/>
              </w:rPr>
              <w:t xml:space="preserve">atstovai atsakingi už Prekių priėmimą ir perdavimo-priėmimo aktų, sąskaitų faktūrų pasirašymą - </w:t>
            </w:r>
            <w:r w:rsidRPr="00F03D47">
              <w:rPr>
                <w:rFonts w:ascii="Times New Roman" w:hAnsi="Times New Roman" w:cs="Times New Roman"/>
                <w:color w:val="000000"/>
                <w:sz w:val="24"/>
                <w:szCs w:val="24"/>
              </w:rPr>
              <w:t>Jelena Metlova</w:t>
            </w:r>
            <w:r>
              <w:rPr>
                <w:rFonts w:ascii="Times New Roman" w:hAnsi="Times New Roman" w:cs="Times New Roman"/>
                <w:color w:val="000000"/>
                <w:sz w:val="24"/>
                <w:szCs w:val="24"/>
              </w:rPr>
              <w:t xml:space="preserve">, </w:t>
            </w:r>
            <w:r w:rsidRPr="00F03D47">
              <w:rPr>
                <w:rFonts w:ascii="Times New Roman" w:hAnsi="Times New Roman" w:cs="Times New Roman"/>
                <w:color w:val="000000"/>
                <w:sz w:val="24"/>
                <w:szCs w:val="24"/>
              </w:rPr>
              <w:t>Šarūnas Narušis</w:t>
            </w:r>
            <w:r w:rsidR="00A45B0C">
              <w:rPr>
                <w:rFonts w:ascii="Times New Roman" w:hAnsi="Times New Roman" w:cs="Times New Roman"/>
                <w:color w:val="000000"/>
                <w:sz w:val="24"/>
                <w:szCs w:val="24"/>
              </w:rPr>
              <w:t>.</w:t>
            </w:r>
          </w:p>
          <w:p w:rsidR="003036EF" w:rsidRPr="00793E23" w:rsidRDefault="00DC135C" w:rsidP="003036E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10.8</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bCs/>
                <w:sz w:val="24"/>
                <w:szCs w:val="24"/>
                <w:lang w:val="lt-LT" w:eastAsia="lt-LT"/>
              </w:rPr>
              <w:t xml:space="preserve">Pirkėjo </w:t>
            </w:r>
            <w:r w:rsidR="00793E23" w:rsidRPr="00793E23">
              <w:rPr>
                <w:rFonts w:ascii="Times New Roman" w:eastAsia="Times New Roman" w:hAnsi="Times New Roman" w:cs="Times New Roman"/>
                <w:sz w:val="24"/>
                <w:szCs w:val="24"/>
                <w:lang w:val="lt-LT" w:eastAsia="lt-LT"/>
              </w:rPr>
              <w:t>atstovas (-ai), atsakingas už Sutarties vykdymą ir pakeitimų paskelbimą</w:t>
            </w:r>
            <w:r>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Jurgita Narkevičienė</w:t>
            </w:r>
            <w:r w:rsidR="003036EF">
              <w:rPr>
                <w:rFonts w:ascii="Times New Roman" w:hAnsi="Times New Roman" w:cs="Times New Roman"/>
                <w:color w:val="000000"/>
                <w:sz w:val="24"/>
                <w:szCs w:val="24"/>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3036EF">
              <w:rPr>
                <w:rFonts w:ascii="Times New Roman" w:eastAsia="Times New Roman" w:hAnsi="Times New Roman" w:cs="Times New Roman"/>
                <w:sz w:val="24"/>
                <w:szCs w:val="24"/>
                <w:lang w:val="lt-LT" w:eastAsia="lt-LT"/>
              </w:rPr>
              <w:t>9</w:t>
            </w:r>
            <w:r w:rsidRPr="00793E23">
              <w:rPr>
                <w:rFonts w:ascii="Times New Roman" w:eastAsia="Times New Roman" w:hAnsi="Times New Roman" w:cs="Times New Roman"/>
                <w:sz w:val="24"/>
                <w:szCs w:val="24"/>
                <w:lang w:val="lt-LT" w:eastAsia="lt-LT"/>
              </w:rPr>
              <w:t xml:space="preserve">. </w:t>
            </w:r>
            <w:r w:rsidR="003036EF" w:rsidRPr="00793E23">
              <w:rPr>
                <w:rFonts w:ascii="Times New Roman" w:eastAsia="Times New Roman" w:hAnsi="Times New Roman" w:cs="Times New Roman"/>
                <w:sz w:val="24"/>
                <w:szCs w:val="24"/>
                <w:lang w:val="lt-LT" w:eastAsia="lt-LT"/>
              </w:rPr>
              <w:t>Asmuo, ats</w:t>
            </w:r>
            <w:r w:rsidR="003036EF">
              <w:rPr>
                <w:rFonts w:ascii="Times New Roman" w:eastAsia="Times New Roman" w:hAnsi="Times New Roman" w:cs="Times New Roman"/>
                <w:sz w:val="24"/>
                <w:szCs w:val="24"/>
                <w:lang w:val="lt-LT" w:eastAsia="lt-LT"/>
              </w:rPr>
              <w:t xml:space="preserve">akingas už Sutarties paskelbimą - </w:t>
            </w:r>
            <w:r w:rsidR="003036EF">
              <w:rPr>
                <w:rFonts w:ascii="Times New Roman" w:hAnsi="Times New Roman" w:cs="Times New Roman"/>
                <w:sz w:val="24"/>
                <w:szCs w:val="24"/>
                <w:lang w:eastAsia="lt-LT"/>
              </w:rPr>
              <w:t>Giedrius Vai</w:t>
            </w:r>
            <w:r w:rsidR="003036EF">
              <w:rPr>
                <w:rFonts w:ascii="Times New Roman" w:hAnsi="Times New Roman" w:cs="Times New Roman"/>
                <w:sz w:val="24"/>
                <w:szCs w:val="24"/>
                <w:lang w:val="lt-LT" w:eastAsia="lt-LT"/>
              </w:rPr>
              <w:t>štaras</w:t>
            </w:r>
            <w:r w:rsidR="003036EF">
              <w:rPr>
                <w:rFonts w:ascii="Times New Roman" w:hAnsi="Times New Roman" w:cs="Times New Roman"/>
                <w:sz w:val="24"/>
                <w:szCs w:val="24"/>
                <w:lang w:eastAsia="lt-LT"/>
              </w:rPr>
              <w:t xml:space="preserve"> GRA Karinių resursų įsigijimų koordinavimo skyriaus  vyr. </w:t>
            </w:r>
            <w:proofErr w:type="gramStart"/>
            <w:r w:rsidR="003036EF">
              <w:rPr>
                <w:rFonts w:ascii="Times New Roman" w:hAnsi="Times New Roman" w:cs="Times New Roman"/>
                <w:sz w:val="24"/>
                <w:szCs w:val="24"/>
                <w:lang w:eastAsia="lt-LT"/>
              </w:rPr>
              <w:t>specialistas</w:t>
            </w:r>
            <w:proofErr w:type="gramEnd"/>
            <w:r w:rsidR="003036EF">
              <w:rPr>
                <w:rFonts w:ascii="Times New Roman" w:hAnsi="Times New Roman" w:cs="Times New Roman"/>
                <w:color w:val="000000"/>
                <w:sz w:val="24"/>
                <w:szCs w:val="24"/>
              </w:rPr>
              <w:t>.</w:t>
            </w:r>
          </w:p>
          <w:p w:rsidR="005D303E" w:rsidRPr="005D303E" w:rsidRDefault="003036EF" w:rsidP="005D303E">
            <w:pPr>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10.10</w:t>
            </w:r>
            <w:r w:rsidR="005D303E">
              <w:rPr>
                <w:rFonts w:ascii="Times New Roman" w:eastAsia="Times New Roman" w:hAnsi="Times New Roman" w:cs="Times New Roman"/>
                <w:sz w:val="24"/>
                <w:szCs w:val="24"/>
                <w:lang w:val="lt-LT" w:eastAsia="lt-LT"/>
              </w:rPr>
              <w:t xml:space="preserve">. </w:t>
            </w:r>
            <w:r w:rsidR="005D303E" w:rsidRPr="005D303E">
              <w:rPr>
                <w:rFonts w:ascii="Times New Roman" w:hAnsi="Times New Roman" w:cs="Times New Roman"/>
                <w:b/>
                <w:iCs/>
                <w:sz w:val="24"/>
                <w:szCs w:val="24"/>
                <w:lang w:eastAsia="lt-LT"/>
              </w:rPr>
              <w:t>Pardavėjas</w:t>
            </w:r>
            <w:r w:rsidR="005D303E"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005D303E" w:rsidRPr="005D303E">
                <w:rPr>
                  <w:rStyle w:val="Hyperlink"/>
                  <w:rFonts w:ascii="Times New Roman" w:hAnsi="Times New Roman" w:cs="Times New Roman"/>
                  <w:iCs/>
                  <w:sz w:val="24"/>
                  <w:szCs w:val="24"/>
                  <w:lang w:eastAsia="lt-LT"/>
                </w:rPr>
                <w:t>https://vpt.lrv.lt/media/viesa/saugykla/2024/1/w2fscibRf-4.pdf</w:t>
              </w:r>
            </w:hyperlink>
            <w:r w:rsidR="005D303E"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w:t>
            </w:r>
            <w:bookmarkStart w:id="0" w:name="_GoBack"/>
            <w:bookmarkEnd w:id="0"/>
            <w:r w:rsidR="005D303E" w:rsidRPr="005D303E">
              <w:rPr>
                <w:rFonts w:ascii="Times New Roman" w:hAnsi="Times New Roman" w:cs="Times New Roman"/>
                <w:iCs/>
                <w:sz w:val="24"/>
                <w:szCs w:val="24"/>
                <w:lang w:eastAsia="lt-LT"/>
              </w:rPr>
              <w:t xml:space="preserv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5D303E" w:rsidRPr="005D303E">
              <w:rPr>
                <w:rFonts w:ascii="Times New Roman" w:hAnsi="Times New Roman" w:cs="Times New Roman"/>
                <w:b/>
                <w:iCs/>
                <w:sz w:val="24"/>
                <w:szCs w:val="24"/>
                <w:lang w:eastAsia="lt-LT"/>
              </w:rPr>
              <w:lastRenderedPageBreak/>
              <w:t>Pardavėjas</w:t>
            </w:r>
            <w:r w:rsidR="005D303E" w:rsidRPr="005D303E">
              <w:rPr>
                <w:rFonts w:ascii="Times New Roman" w:hAnsi="Times New Roman" w:cs="Times New Roman"/>
                <w:iCs/>
                <w:sz w:val="24"/>
                <w:szCs w:val="24"/>
                <w:lang w:eastAsia="lt-LT"/>
              </w:rPr>
              <w:t xml:space="preserve"> turi užtikrinti, kad anksčiau minėtų Kodekso nuostatų laikytųsi visi </w:t>
            </w:r>
            <w:r w:rsidR="005D303E">
              <w:rPr>
                <w:rFonts w:ascii="Times New Roman" w:hAnsi="Times New Roman" w:cs="Times New Roman"/>
                <w:b/>
                <w:iCs/>
                <w:sz w:val="24"/>
                <w:szCs w:val="24"/>
                <w:lang w:eastAsia="lt-LT"/>
              </w:rPr>
              <w:t>Pardavėjo</w:t>
            </w:r>
            <w:r w:rsidR="005D303E" w:rsidRPr="005D303E">
              <w:rPr>
                <w:rFonts w:ascii="Times New Roman" w:hAnsi="Times New Roman" w:cs="Times New Roman"/>
                <w:iCs/>
                <w:sz w:val="24"/>
                <w:szCs w:val="24"/>
                <w:lang w:eastAsia="lt-LT"/>
              </w:rPr>
              <w:t xml:space="preserve"> pasitelkti tretieji asmenys (subtiekėjai ar kiti ūkio subjektai, kurių pajėgumais </w:t>
            </w:r>
            <w:r w:rsidR="005D303E" w:rsidRPr="005D303E">
              <w:rPr>
                <w:rFonts w:ascii="Times New Roman" w:hAnsi="Times New Roman" w:cs="Times New Roman"/>
                <w:b/>
                <w:iCs/>
                <w:sz w:val="24"/>
                <w:szCs w:val="24"/>
                <w:lang w:eastAsia="lt-LT"/>
              </w:rPr>
              <w:t>Pardavėjas</w:t>
            </w:r>
            <w:r w:rsidR="005D303E" w:rsidRPr="005D303E">
              <w:rPr>
                <w:rFonts w:ascii="Times New Roman" w:hAnsi="Times New Roman" w:cs="Times New Roman"/>
                <w:iCs/>
                <w:sz w:val="24"/>
                <w:szCs w:val="24"/>
                <w:lang w:eastAsia="lt-LT"/>
              </w:rPr>
              <w:t xml:space="preserve"> remiasi). </w:t>
            </w:r>
          </w:p>
          <w:p w:rsidR="005D303E" w:rsidRPr="005D303E" w:rsidRDefault="005D303E" w:rsidP="005D303E">
            <w:pPr>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bet kuriai Kodekso ar kitų viešųjų interesų apsaugai skirtų teisės aktų nuostatai. </w:t>
            </w:r>
          </w:p>
          <w:p w:rsidR="005D303E" w:rsidRPr="005D303E" w:rsidRDefault="005D303E" w:rsidP="005D303E">
            <w:pPr>
              <w:jc w:val="both"/>
              <w:rPr>
                <w:rFonts w:ascii="Times New Roman" w:hAnsi="Times New Roman" w:cs="Times New Roman"/>
                <w:iCs/>
                <w:sz w:val="24"/>
                <w:szCs w:val="24"/>
                <w:lang w:eastAsia="lt-LT"/>
              </w:rPr>
            </w:pPr>
            <w:r w:rsidRPr="005D303E">
              <w:rPr>
                <w:rFonts w:ascii="Times New Roman" w:hAnsi="Times New Roman" w:cs="Times New Roman"/>
                <w:iCs/>
                <w:sz w:val="24"/>
                <w:szCs w:val="24"/>
                <w:lang w:eastAsia="lt-LT"/>
              </w:rPr>
              <w:t xml:space="preserve">Sutarties vykdymo metu </w:t>
            </w:r>
            <w:r w:rsidR="00AE10E5">
              <w:rPr>
                <w:rFonts w:ascii="Times New Roman" w:hAnsi="Times New Roman" w:cs="Times New Roman"/>
                <w:b/>
                <w:iCs/>
                <w:sz w:val="24"/>
                <w:szCs w:val="24"/>
                <w:lang w:eastAsia="lt-LT"/>
              </w:rPr>
              <w:t>Pardavėjui</w:t>
            </w:r>
            <w:r w:rsidRPr="005D303E">
              <w:rPr>
                <w:rFonts w:ascii="Times New Roman" w:hAnsi="Times New Roman" w:cs="Times New Roman"/>
                <w:iCs/>
                <w:sz w:val="24"/>
                <w:szCs w:val="24"/>
                <w:lang w:eastAsia="lt-LT"/>
              </w:rPr>
              <w:t xml:space="preserve"> pažeidus Kodekso nuostatas Pirkėjas gali leisti </w:t>
            </w:r>
            <w:r w:rsidR="00AE10E5">
              <w:rPr>
                <w:rFonts w:ascii="Times New Roman" w:hAnsi="Times New Roman" w:cs="Times New Roman"/>
                <w:b/>
                <w:iCs/>
                <w:sz w:val="24"/>
                <w:szCs w:val="24"/>
                <w:lang w:eastAsia="lt-LT"/>
              </w:rPr>
              <w:t>Pardavėjui</w:t>
            </w:r>
            <w:r w:rsidRPr="005D303E">
              <w:rPr>
                <w:rFonts w:ascii="Times New Roman" w:hAnsi="Times New Roman" w:cs="Times New Roman"/>
                <w:iCs/>
                <w:sz w:val="24"/>
                <w:szCs w:val="24"/>
                <w:lang w:eastAsia="lt-LT"/>
              </w:rPr>
              <w:t xml:space="preserve"> pašalinti nustatytus pažeidimus (išskyrus nusikaltimų, kitų šiurkščių teisės aktų pažeidimų atvejais) per Pirkėjo nustatytą protingą terminą.</w:t>
            </w:r>
          </w:p>
          <w:p w:rsidR="005D303E" w:rsidRPr="005D303E" w:rsidRDefault="005D303E" w:rsidP="005D303E">
            <w:pPr>
              <w:spacing w:after="0" w:line="240" w:lineRule="auto"/>
              <w:jc w:val="both"/>
              <w:rPr>
                <w:rFonts w:ascii="Times New Roman" w:eastAsia="Times New Roman" w:hAnsi="Times New Roman" w:cs="Times New Roman"/>
                <w:sz w:val="24"/>
                <w:szCs w:val="24"/>
                <w:lang w:val="lt-LT" w:eastAsia="lt-LT"/>
              </w:rPr>
            </w:pPr>
            <w:r w:rsidRPr="005D303E">
              <w:rPr>
                <w:rFonts w:ascii="Times New Roman" w:hAnsi="Times New Roman" w:cs="Times New Roman"/>
                <w:iCs/>
                <w:sz w:val="24"/>
                <w:szCs w:val="24"/>
                <w:lang w:eastAsia="lt-LT"/>
              </w:rPr>
              <w:t xml:space="preserve">Jeigu Pirkėjas sužino, kad </w:t>
            </w:r>
            <w:r w:rsidR="00AE10E5">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nuostatų, ir jei </w:t>
            </w:r>
            <w:r w:rsidR="00AE10E5"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nesutinka pašalinti arba per Pirkėjo nurodytą protingą terminą nepašalina pažeidimų, Pirkėjas turi teisę vienašališkai, nesikreipdamas į teismą, nutraukti Sutartį Bendrosiose sąlygose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3036EF">
              <w:rPr>
                <w:rFonts w:ascii="Times New Roman" w:eastAsia="Times New Roman" w:hAnsi="Times New Roman" w:cs="Times New Roman"/>
                <w:sz w:val="24"/>
                <w:szCs w:val="24"/>
                <w:lang w:val="lt-LT" w:eastAsia="lt-LT"/>
              </w:rPr>
              <w:t>11</w:t>
            </w:r>
            <w:r w:rsidRPr="00793E23">
              <w:rPr>
                <w:rFonts w:ascii="Times New Roman" w:eastAsia="Times New Roman" w:hAnsi="Times New Roman" w:cs="Times New Roman"/>
                <w:sz w:val="24"/>
                <w:szCs w:val="24"/>
                <w:lang w:val="lt-LT" w:eastAsia="lt-LT"/>
              </w:rPr>
              <w:t>. Sutarties priedai:</w:t>
            </w:r>
          </w:p>
          <w:p w:rsidR="00793E23" w:rsidRPr="00793E23" w:rsidRDefault="003036EF"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 xml:space="preserve">echninė specifikacija“ </w:t>
            </w:r>
            <w:r w:rsidR="000D0811">
              <w:rPr>
                <w:rFonts w:ascii="Times New Roman" w:eastAsia="Times New Roman" w:hAnsi="Times New Roman" w:cs="Times New Roman"/>
                <w:sz w:val="24"/>
                <w:szCs w:val="24"/>
                <w:lang w:val="lt-LT" w:eastAsia="lt-LT"/>
              </w:rPr>
              <w:t xml:space="preserve">, </w:t>
            </w:r>
            <w:r w:rsidR="00724FD1">
              <w:rPr>
                <w:rFonts w:ascii="Times New Roman" w:eastAsia="Times New Roman" w:hAnsi="Times New Roman" w:cs="Times New Roman"/>
                <w:sz w:val="24"/>
                <w:szCs w:val="24"/>
                <w:lang w:val="lt-LT" w:eastAsia="lt-LT"/>
              </w:rPr>
              <w:t>1</w:t>
            </w:r>
            <w:r w:rsidR="000D0811">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lap</w:t>
            </w:r>
            <w:r w:rsidR="00724FD1">
              <w:rPr>
                <w:rFonts w:ascii="Times New Roman" w:eastAsia="Times New Roman" w:hAnsi="Times New Roman" w:cs="Times New Roman"/>
                <w:sz w:val="24"/>
                <w:szCs w:val="24"/>
                <w:lang w:val="lt-LT" w:eastAsia="lt-LT"/>
              </w:rPr>
              <w:t>as</w:t>
            </w:r>
            <w:r w:rsidR="00793E23" w:rsidRPr="00793E23">
              <w:rPr>
                <w:rFonts w:ascii="Times New Roman" w:eastAsia="Times New Roman" w:hAnsi="Times New Roman" w:cs="Times New Roman"/>
                <w:sz w:val="24"/>
                <w:szCs w:val="24"/>
                <w:lang w:val="lt-LT" w:eastAsia="lt-LT"/>
              </w:rPr>
              <w:t>;</w:t>
            </w:r>
          </w:p>
          <w:p w:rsidR="00793E23" w:rsidRPr="00793E23" w:rsidRDefault="003036EF"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93E23" w:rsidRPr="00793E23">
              <w:rPr>
                <w:rFonts w:ascii="Times New Roman" w:eastAsia="Times New Roman" w:hAnsi="Times New Roman" w:cs="Times New Roman"/>
                <w:sz w:val="24"/>
                <w:szCs w:val="24"/>
                <w:lang w:val="lt-LT" w:eastAsia="lt-LT"/>
              </w:rPr>
              <w:t>.2</w:t>
            </w:r>
            <w:r w:rsidR="0053512D">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2 priedas „Pasiūlymas“</w:t>
            </w:r>
            <w:r w:rsidR="00793E23" w:rsidRPr="00793E23">
              <w:rPr>
                <w:rFonts w:ascii="Times New Roman" w:eastAsia="Times New Roman" w:hAnsi="Times New Roman" w:cs="Times New Roman"/>
                <w:i/>
                <w:sz w:val="24"/>
                <w:szCs w:val="24"/>
                <w:lang w:val="lt-LT" w:eastAsia="lt-LT"/>
              </w:rPr>
              <w:t xml:space="preserve"> </w:t>
            </w:r>
            <w:r w:rsidR="00724FD1">
              <w:rPr>
                <w:rFonts w:ascii="Times New Roman" w:eastAsia="Times New Roman" w:hAnsi="Times New Roman" w:cs="Times New Roman"/>
                <w:sz w:val="24"/>
                <w:szCs w:val="24"/>
                <w:lang w:val="lt-LT" w:eastAsia="lt-LT"/>
              </w:rPr>
              <w:t>, 2</w:t>
            </w:r>
            <w:r w:rsidR="0053512D">
              <w:rPr>
                <w:rFonts w:ascii="Times New Roman" w:eastAsia="Times New Roman" w:hAnsi="Times New Roman" w:cs="Times New Roman"/>
                <w:sz w:val="24"/>
                <w:szCs w:val="24"/>
                <w:lang w:val="lt-LT" w:eastAsia="lt-LT"/>
              </w:rPr>
              <w:t xml:space="preserve"> lapai</w:t>
            </w:r>
            <w:r w:rsidR="00793E23" w:rsidRPr="00793E23">
              <w:rPr>
                <w:rFonts w:ascii="Times New Roman" w:eastAsia="Times New Roman" w:hAnsi="Times New Roman" w:cs="Times New Roman"/>
                <w:sz w:val="24"/>
                <w:szCs w:val="24"/>
                <w:lang w:val="lt-LT" w:eastAsia="lt-LT"/>
              </w:rPr>
              <w:t>;</w:t>
            </w:r>
          </w:p>
          <w:p w:rsidR="00D408CD" w:rsidRDefault="003036EF"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10.11</w:t>
            </w:r>
            <w:r w:rsidR="00793E23" w:rsidRPr="00793E23">
              <w:rPr>
                <w:rFonts w:ascii="Times New Roman" w:eastAsia="Calibri" w:hAnsi="Times New Roman" w:cs="Times New Roman"/>
                <w:sz w:val="24"/>
                <w:szCs w:val="24"/>
                <w:lang w:val="lt-LT" w:eastAsia="lt-LT"/>
              </w:rPr>
              <w:t>.3. 3 priedas „Kodifikavimui reikalingos dokumentų formos“</w:t>
            </w:r>
            <w:r w:rsidR="0053512D">
              <w:rPr>
                <w:rFonts w:ascii="Times New Roman" w:eastAsia="Calibri" w:hAnsi="Times New Roman" w:cs="Times New Roman"/>
                <w:sz w:val="24"/>
                <w:szCs w:val="24"/>
                <w:lang w:val="lt-LT" w:eastAsia="lt-LT"/>
              </w:rPr>
              <w:t xml:space="preserve">, </w:t>
            </w:r>
            <w:r w:rsidR="0053512D" w:rsidRPr="0053512D">
              <w:rPr>
                <w:rFonts w:ascii="Times New Roman" w:eastAsia="Calibri" w:hAnsi="Times New Roman" w:cs="Times New Roman"/>
                <w:sz w:val="24"/>
                <w:szCs w:val="24"/>
                <w:lang w:val="lt-LT" w:eastAsia="lt-LT"/>
              </w:rPr>
              <w:t>2</w:t>
            </w:r>
            <w:r w:rsidR="0053512D">
              <w:rPr>
                <w:rFonts w:ascii="Times New Roman" w:eastAsia="Calibri" w:hAnsi="Times New Roman" w:cs="Times New Roman"/>
                <w:i/>
                <w:sz w:val="24"/>
                <w:szCs w:val="24"/>
                <w:lang w:val="lt-LT" w:eastAsia="lt-LT"/>
              </w:rPr>
              <w:t xml:space="preserve"> </w:t>
            </w:r>
            <w:r w:rsidR="00793E23" w:rsidRPr="00793E23">
              <w:rPr>
                <w:rFonts w:ascii="Times New Roman" w:eastAsia="Calibri" w:hAnsi="Times New Roman" w:cs="Times New Roman"/>
                <w:sz w:val="24"/>
                <w:szCs w:val="24"/>
                <w:lang w:val="lt-LT" w:eastAsia="lt-LT"/>
              </w:rPr>
              <w:t>lap</w:t>
            </w:r>
            <w:r w:rsidR="0053512D">
              <w:rPr>
                <w:rFonts w:ascii="Times New Roman" w:eastAsia="Calibri" w:hAnsi="Times New Roman" w:cs="Times New Roman"/>
                <w:sz w:val="24"/>
                <w:szCs w:val="24"/>
                <w:lang w:val="lt-LT" w:eastAsia="lt-LT"/>
              </w:rPr>
              <w:t>ai</w:t>
            </w:r>
            <w:r w:rsidR="004A7BC7">
              <w:rPr>
                <w:rFonts w:ascii="Times New Roman" w:eastAsia="Calibri" w:hAnsi="Times New Roman" w:cs="Times New Roman"/>
                <w:sz w:val="24"/>
                <w:szCs w:val="24"/>
                <w:lang w:val="lt-LT" w:eastAsia="lt-LT"/>
              </w:rPr>
              <w:t>;</w:t>
            </w:r>
          </w:p>
          <w:p w:rsidR="00793E23" w:rsidRDefault="003036EF" w:rsidP="00D408CD">
            <w:pPr>
              <w:spacing w:after="0" w:line="240" w:lineRule="auto"/>
              <w:contextualSpacing/>
              <w:jc w:val="both"/>
              <w:rPr>
                <w:rFonts w:ascii="Times New Roman" w:hAnsi="Times New Roman" w:cs="Times New Roman"/>
                <w:sz w:val="24"/>
                <w:szCs w:val="24"/>
                <w:lang w:val="lt-LT" w:eastAsia="lt-LT"/>
              </w:rPr>
            </w:pPr>
            <w:r>
              <w:rPr>
                <w:rFonts w:ascii="Times New Roman" w:eastAsia="Calibri" w:hAnsi="Times New Roman" w:cs="Times New Roman"/>
                <w:sz w:val="24"/>
                <w:szCs w:val="24"/>
                <w:lang w:val="lt-LT" w:eastAsia="lt-LT"/>
              </w:rPr>
              <w:t>10.11</w:t>
            </w:r>
            <w:r w:rsidR="00D408CD">
              <w:rPr>
                <w:rFonts w:ascii="Times New Roman" w:eastAsia="Calibri" w:hAnsi="Times New Roman" w:cs="Times New Roman"/>
                <w:sz w:val="24"/>
                <w:szCs w:val="24"/>
                <w:lang w:val="lt-LT" w:eastAsia="lt-LT"/>
              </w:rPr>
              <w:t>.4</w:t>
            </w:r>
            <w:r w:rsidR="00793E23" w:rsidRPr="00793E23">
              <w:rPr>
                <w:rFonts w:ascii="Times New Roman" w:eastAsia="Calibri" w:hAnsi="Times New Roman" w:cs="Times New Roman"/>
                <w:i/>
                <w:sz w:val="24"/>
                <w:szCs w:val="24"/>
                <w:lang w:val="lt-LT" w:eastAsia="lt-LT"/>
              </w:rPr>
              <w:t>.</w:t>
            </w:r>
            <w:r w:rsidR="00D408CD">
              <w:rPr>
                <w:rFonts w:ascii="Times New Roman" w:eastAsia="Calibri" w:hAnsi="Times New Roman" w:cs="Times New Roman"/>
                <w:i/>
                <w:sz w:val="24"/>
                <w:szCs w:val="24"/>
                <w:lang w:val="lt-LT" w:eastAsia="lt-LT"/>
              </w:rPr>
              <w:t xml:space="preserve"> </w:t>
            </w:r>
            <w:r w:rsidR="00D408CD" w:rsidRPr="00D408CD">
              <w:rPr>
                <w:rFonts w:ascii="Times New Roman" w:eastAsia="Calibri" w:hAnsi="Times New Roman" w:cs="Times New Roman"/>
                <w:sz w:val="24"/>
                <w:szCs w:val="24"/>
                <w:lang w:val="lt-LT" w:eastAsia="lt-LT"/>
              </w:rPr>
              <w:t>4</w:t>
            </w:r>
            <w:r w:rsidR="00D408CD">
              <w:rPr>
                <w:rFonts w:ascii="Times New Roman" w:eastAsia="Calibri" w:hAnsi="Times New Roman" w:cs="Times New Roman"/>
                <w:sz w:val="24"/>
                <w:szCs w:val="24"/>
                <w:lang w:val="lt-LT" w:eastAsia="lt-LT"/>
              </w:rPr>
              <w:t xml:space="preserve"> priedas „</w:t>
            </w:r>
            <w:r w:rsidR="00D408CD">
              <w:rPr>
                <w:rFonts w:ascii="Times New Roman" w:hAnsi="Times New Roman" w:cs="Times New Roman"/>
                <w:sz w:val="24"/>
                <w:szCs w:val="24"/>
                <w:lang w:val="lt-LT" w:eastAsia="lt-LT"/>
              </w:rPr>
              <w:t>Minimalūs aplinkos apsaugos kriterijai ir reikalavimai pakuotei“</w:t>
            </w:r>
            <w:r w:rsidR="00427181">
              <w:rPr>
                <w:rFonts w:ascii="Times New Roman" w:hAnsi="Times New Roman" w:cs="Times New Roman"/>
                <w:sz w:val="24"/>
                <w:szCs w:val="24"/>
                <w:lang w:val="lt-LT" w:eastAsia="lt-LT"/>
              </w:rPr>
              <w:t>,</w:t>
            </w:r>
            <w:r w:rsidR="00BB2EC7">
              <w:rPr>
                <w:rFonts w:ascii="Times New Roman" w:hAnsi="Times New Roman" w:cs="Times New Roman"/>
                <w:sz w:val="24"/>
                <w:szCs w:val="24"/>
                <w:lang w:val="lt-LT" w:eastAsia="lt-LT"/>
              </w:rPr>
              <w:t xml:space="preserve"> </w:t>
            </w:r>
            <w:r w:rsidR="00724FD1">
              <w:rPr>
                <w:rFonts w:ascii="Times New Roman" w:hAnsi="Times New Roman" w:cs="Times New Roman"/>
                <w:sz w:val="24"/>
                <w:szCs w:val="24"/>
                <w:lang w:val="lt-LT" w:eastAsia="lt-LT"/>
              </w:rPr>
              <w:t>3</w:t>
            </w:r>
            <w:r w:rsidR="00D408CD">
              <w:rPr>
                <w:rFonts w:ascii="Times New Roman" w:hAnsi="Times New Roman" w:cs="Times New Roman"/>
                <w:sz w:val="24"/>
                <w:szCs w:val="24"/>
                <w:lang w:val="lt-LT" w:eastAsia="lt-LT"/>
              </w:rPr>
              <w:t xml:space="preserve"> lap</w:t>
            </w:r>
            <w:r w:rsidR="0053512D">
              <w:rPr>
                <w:rFonts w:ascii="Times New Roman" w:hAnsi="Times New Roman" w:cs="Times New Roman"/>
                <w:sz w:val="24"/>
                <w:szCs w:val="24"/>
                <w:lang w:val="lt-LT" w:eastAsia="lt-LT"/>
              </w:rPr>
              <w:t>ai</w:t>
            </w:r>
            <w:r w:rsidR="00427181">
              <w:rPr>
                <w:rFonts w:ascii="Times New Roman" w:hAnsi="Times New Roman" w:cs="Times New Roman"/>
                <w:sz w:val="24"/>
                <w:szCs w:val="24"/>
                <w:lang w:val="lt-LT" w:eastAsia="lt-LT"/>
              </w:rPr>
              <w:t>;</w:t>
            </w:r>
          </w:p>
          <w:p w:rsidR="00BB2EC7" w:rsidRPr="00793E23" w:rsidRDefault="003036EF" w:rsidP="00756917">
            <w:pPr>
              <w:spacing w:after="0" w:line="240" w:lineRule="auto"/>
              <w:contextualSpacing/>
              <w:jc w:val="both"/>
              <w:rPr>
                <w:rFonts w:ascii="Times New Roman" w:eastAsia="Calibri" w:hAnsi="Times New Roman" w:cs="Times New Roman"/>
                <w:sz w:val="24"/>
                <w:szCs w:val="24"/>
                <w:lang w:val="lt-LT"/>
              </w:rPr>
            </w:pPr>
            <w:r>
              <w:rPr>
                <w:rFonts w:ascii="Times New Roman" w:hAnsi="Times New Roman" w:cs="Times New Roman"/>
                <w:sz w:val="24"/>
                <w:szCs w:val="24"/>
                <w:lang w:val="lt-LT" w:eastAsia="lt-LT"/>
              </w:rPr>
              <w:t>10.11</w:t>
            </w:r>
            <w:r w:rsidR="00BB2EC7">
              <w:rPr>
                <w:rFonts w:ascii="Times New Roman" w:hAnsi="Times New Roman" w:cs="Times New Roman"/>
                <w:sz w:val="24"/>
                <w:szCs w:val="24"/>
                <w:lang w:val="lt-LT" w:eastAsia="lt-LT"/>
              </w:rPr>
              <w:t>.5. 5 priedas „</w:t>
            </w:r>
            <w:r w:rsidR="00756917">
              <w:rPr>
                <w:rFonts w:ascii="Times New Roman" w:hAnsi="Times New Roman" w:cs="Times New Roman"/>
                <w:sz w:val="24"/>
                <w:szCs w:val="24"/>
                <w:lang w:val="lt-LT" w:eastAsia="lt-LT"/>
              </w:rPr>
              <w:t xml:space="preserve">Kėdžių </w:t>
            </w:r>
            <w:r w:rsidR="00BB2EC7">
              <w:rPr>
                <w:rFonts w:ascii="Times New Roman" w:hAnsi="Times New Roman" w:cs="Times New Roman"/>
                <w:sz w:val="24"/>
                <w:szCs w:val="24"/>
                <w:lang w:val="lt-LT" w:eastAsia="lt-LT"/>
              </w:rPr>
              <w:t>kiekiai“</w:t>
            </w:r>
            <w:r w:rsidR="00427181">
              <w:rPr>
                <w:rFonts w:ascii="Times New Roman" w:hAnsi="Times New Roman" w:cs="Times New Roman"/>
                <w:sz w:val="24"/>
                <w:szCs w:val="24"/>
                <w:lang w:val="lt-LT" w:eastAsia="lt-LT"/>
              </w:rPr>
              <w:t>,</w:t>
            </w:r>
            <w:r w:rsidR="00BB2EC7">
              <w:rPr>
                <w:rFonts w:ascii="Times New Roman" w:hAnsi="Times New Roman" w:cs="Times New Roman"/>
                <w:sz w:val="24"/>
                <w:szCs w:val="24"/>
                <w:lang w:val="lt-LT" w:eastAsia="lt-LT"/>
              </w:rPr>
              <w:t xml:space="preserve"> </w:t>
            </w:r>
            <w:r w:rsidR="00427181">
              <w:rPr>
                <w:rFonts w:ascii="Times New Roman" w:hAnsi="Times New Roman" w:cs="Times New Roman"/>
                <w:sz w:val="24"/>
                <w:szCs w:val="24"/>
                <w:lang w:val="lt-LT" w:eastAsia="lt-LT"/>
              </w:rPr>
              <w:t>1 lapas</w:t>
            </w:r>
          </w:p>
        </w:tc>
      </w:tr>
      <w:tr w:rsidR="00793E23" w:rsidRPr="00793E23" w:rsidTr="00AC3FF1">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532B4F">
              <w:rPr>
                <w:rFonts w:ascii="Times New Roman" w:eastAsia="Times New Roman" w:hAnsi="Times New Roman" w:cs="Times New Roman"/>
                <w:bCs/>
                <w:sz w:val="24"/>
                <w:szCs w:val="24"/>
                <w:lang w:val="lt-LT" w:eastAsia="lt-LT"/>
              </w:rPr>
              <w:t>is galioja 12 (dvylika) mėnesių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3036EF"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3036EF" w:rsidRDefault="003036EF" w:rsidP="003036EF">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3036EF" w:rsidRPr="005F62E5" w:rsidRDefault="003036EF" w:rsidP="003036EF">
            <w:pPr>
              <w:spacing w:after="0" w:line="240" w:lineRule="auto"/>
              <w:rPr>
                <w:rFonts w:ascii="Times New Roman" w:eastAsia="Calibri" w:hAnsi="Times New Roman" w:cs="Times New Roman"/>
                <w:b/>
                <w:bCs/>
                <w:sz w:val="24"/>
                <w:szCs w:val="24"/>
              </w:rPr>
            </w:pPr>
            <w:r w:rsidRPr="005F62E5">
              <w:rPr>
                <w:rFonts w:ascii="Times New Roman" w:eastAsia="Calibri" w:hAnsi="Times New Roman" w:cs="Times New Roman"/>
                <w:b/>
                <w:bCs/>
                <w:sz w:val="24"/>
                <w:szCs w:val="24"/>
              </w:rPr>
              <w:t>Gynybos resursų agentūra prie KAM</w:t>
            </w:r>
          </w:p>
          <w:p w:rsidR="003036EF" w:rsidRPr="00AB630B" w:rsidRDefault="003036EF" w:rsidP="003036EF">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Kodas – 304740061</w:t>
            </w:r>
          </w:p>
          <w:p w:rsidR="003036EF" w:rsidRPr="00AB630B" w:rsidRDefault="003036EF" w:rsidP="003036EF">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 LT100011457012</w:t>
            </w:r>
          </w:p>
          <w:p w:rsidR="003036EF" w:rsidRPr="00AB630B" w:rsidRDefault="003036EF" w:rsidP="003036EF">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Giedraičių g. 41</w:t>
            </w:r>
            <w:r>
              <w:rPr>
                <w:rFonts w:ascii="Times New Roman" w:eastAsia="Calibri" w:hAnsi="Times New Roman" w:cs="Times New Roman"/>
                <w:sz w:val="24"/>
                <w:szCs w:val="24"/>
              </w:rPr>
              <w:t>-101</w:t>
            </w:r>
            <w:r w:rsidRPr="00AB630B">
              <w:rPr>
                <w:rFonts w:ascii="Times New Roman" w:eastAsia="Calibri" w:hAnsi="Times New Roman" w:cs="Times New Roman"/>
                <w:sz w:val="24"/>
                <w:szCs w:val="24"/>
              </w:rPr>
              <w:t>, LT-09303 Vilnius</w:t>
            </w:r>
          </w:p>
          <w:p w:rsidR="003036EF" w:rsidRPr="00B1451F" w:rsidRDefault="003036EF" w:rsidP="003036EF">
            <w:pPr>
              <w:spacing w:after="0" w:line="240" w:lineRule="auto"/>
              <w:jc w:val="both"/>
              <w:rPr>
                <w:rFonts w:ascii="Times New Roman" w:eastAsia="Calibri" w:hAnsi="Times New Roman" w:cs="Times New Roman"/>
                <w:sz w:val="24"/>
                <w:szCs w:val="24"/>
              </w:rPr>
            </w:pPr>
            <w:r w:rsidRPr="00B1451F">
              <w:rPr>
                <w:rFonts w:ascii="Times New Roman" w:eastAsia="Calibri" w:hAnsi="Times New Roman" w:cs="Times New Roman"/>
                <w:sz w:val="24"/>
                <w:szCs w:val="24"/>
              </w:rPr>
              <w:t>A. s. LT214040063610000943</w:t>
            </w:r>
          </w:p>
          <w:p w:rsidR="003036EF" w:rsidRPr="00793E23" w:rsidRDefault="003036EF" w:rsidP="003036EF">
            <w:pPr>
              <w:spacing w:after="0" w:line="240" w:lineRule="auto"/>
              <w:rPr>
                <w:rFonts w:ascii="Times New Roman" w:eastAsia="Times New Roman" w:hAnsi="Times New Roman" w:cs="Times New Roman"/>
                <w:b/>
                <w:sz w:val="24"/>
                <w:szCs w:val="24"/>
                <w:lang w:val="lt-LT" w:eastAsia="lt-LT"/>
              </w:rPr>
            </w:pPr>
            <w:r w:rsidRPr="00B1451F">
              <w:rPr>
                <w:rFonts w:ascii="Times New Roman" w:eastAsia="Calibri" w:hAnsi="Times New Roman" w:cs="Times New Roman"/>
                <w:sz w:val="24"/>
                <w:szCs w:val="24"/>
              </w:rPr>
              <w:t>Lietuvos Respublikos finansų ministerija</w:t>
            </w:r>
          </w:p>
        </w:tc>
      </w:tr>
      <w:tr w:rsidR="003036EF"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3036EF" w:rsidRDefault="003036EF" w:rsidP="003036EF">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rsidR="00296361" w:rsidRDefault="00296361" w:rsidP="00296361">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UAB „Sarenus“</w:t>
            </w:r>
          </w:p>
          <w:p w:rsidR="00296361" w:rsidRDefault="00296361" w:rsidP="00296361">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Kodas –</w:t>
            </w:r>
            <w:r>
              <w:rPr>
                <w:rFonts w:ascii="Times New Roman" w:eastAsia="Calibri" w:hAnsi="Times New Roman" w:cs="Times New Roman"/>
                <w:sz w:val="24"/>
                <w:szCs w:val="24"/>
              </w:rPr>
              <w:t xml:space="preserve"> </w:t>
            </w:r>
            <w:r w:rsidRPr="00ED0517">
              <w:rPr>
                <w:rFonts w:ascii="Times New Roman" w:eastAsia="Calibri" w:hAnsi="Times New Roman" w:cs="Times New Roman"/>
                <w:sz w:val="24"/>
                <w:szCs w:val="24"/>
              </w:rPr>
              <w:t>125763435</w:t>
            </w:r>
          </w:p>
          <w:p w:rsidR="00296361" w:rsidRDefault="00296361" w:rsidP="00296361">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w:t>
            </w:r>
            <w:r>
              <w:rPr>
                <w:rFonts w:ascii="Times New Roman" w:eastAsia="Calibri" w:hAnsi="Times New Roman" w:cs="Times New Roman"/>
                <w:sz w:val="24"/>
                <w:szCs w:val="24"/>
              </w:rPr>
              <w:t xml:space="preserve"> </w:t>
            </w:r>
            <w:r w:rsidRPr="00ED0517">
              <w:rPr>
                <w:rFonts w:ascii="Times New Roman" w:eastAsia="Calibri" w:hAnsi="Times New Roman" w:cs="Times New Roman"/>
                <w:sz w:val="24"/>
                <w:szCs w:val="24"/>
              </w:rPr>
              <w:t>LT257634314</w:t>
            </w:r>
          </w:p>
          <w:p w:rsidR="00296361" w:rsidRDefault="00296361" w:rsidP="00296361">
            <w:pPr>
              <w:spacing w:after="0" w:line="240" w:lineRule="auto"/>
              <w:rPr>
                <w:rFonts w:ascii="Times New Roman" w:eastAsia="Times New Roman" w:hAnsi="Times New Roman" w:cs="Times New Roman"/>
                <w:sz w:val="24"/>
                <w:szCs w:val="24"/>
                <w:lang w:eastAsia="lt-LT"/>
              </w:rPr>
            </w:pPr>
            <w:r w:rsidRPr="00BB5E50">
              <w:rPr>
                <w:rFonts w:ascii="Times New Roman" w:eastAsia="Times New Roman" w:hAnsi="Times New Roman" w:cs="Times New Roman"/>
                <w:sz w:val="24"/>
                <w:szCs w:val="24"/>
                <w:lang w:eastAsia="lt-LT"/>
              </w:rPr>
              <w:t>Kęstučio g. 47-5, Vilnius</w:t>
            </w:r>
            <w:r w:rsidRPr="00B1451F">
              <w:rPr>
                <w:rFonts w:ascii="Times New Roman" w:eastAsia="Times New Roman" w:hAnsi="Times New Roman" w:cs="Times New Roman"/>
                <w:sz w:val="24"/>
                <w:szCs w:val="24"/>
                <w:lang w:eastAsia="lt-LT"/>
              </w:rPr>
              <w:t>, Lietuva</w:t>
            </w:r>
          </w:p>
          <w:p w:rsidR="00296361" w:rsidRPr="00B1451F" w:rsidRDefault="00296361" w:rsidP="00296361">
            <w:pPr>
              <w:spacing w:after="0" w:line="240" w:lineRule="auto"/>
              <w:rPr>
                <w:rFonts w:ascii="Times New Roman" w:hAnsi="Times New Roman" w:cs="Times New Roman"/>
                <w:sz w:val="24"/>
                <w:szCs w:val="24"/>
              </w:rPr>
            </w:pPr>
            <w:r w:rsidRPr="00B1451F">
              <w:rPr>
                <w:rFonts w:ascii="Times New Roman" w:eastAsia="Calibri" w:hAnsi="Times New Roman" w:cs="Times New Roman"/>
                <w:sz w:val="24"/>
                <w:szCs w:val="24"/>
              </w:rPr>
              <w:t>A.</w:t>
            </w:r>
            <w:r w:rsidRPr="00B1451F">
              <w:rPr>
                <w:rFonts w:ascii="Times New Roman" w:hAnsi="Times New Roman" w:cs="Times New Roman"/>
                <w:sz w:val="24"/>
                <w:szCs w:val="24"/>
              </w:rPr>
              <w:t xml:space="preserve"> s. </w:t>
            </w:r>
            <w:r w:rsidRPr="00BB5E50">
              <w:rPr>
                <w:rFonts w:ascii="Times New Roman" w:hAnsi="Times New Roman" w:cs="Times New Roman"/>
                <w:sz w:val="24"/>
                <w:szCs w:val="24"/>
              </w:rPr>
              <w:t>LT927044060001739010</w:t>
            </w:r>
          </w:p>
          <w:p w:rsidR="0091483F" w:rsidRPr="003036EF" w:rsidRDefault="00296361" w:rsidP="00296361">
            <w:pPr>
              <w:spacing w:after="0" w:line="240" w:lineRule="auto"/>
              <w:rPr>
                <w:rFonts w:ascii="Times New Roman" w:eastAsia="Times New Roman" w:hAnsi="Times New Roman" w:cs="Times New Roman"/>
                <w:sz w:val="24"/>
                <w:szCs w:val="24"/>
                <w:lang w:val="lt-LT" w:eastAsia="lt-LT"/>
              </w:rPr>
            </w:pPr>
            <w:r w:rsidRPr="00BB5E50">
              <w:rPr>
                <w:rFonts w:ascii="Times New Roman" w:hAnsi="Times New Roman" w:cs="Times New Roman"/>
                <w:sz w:val="24"/>
                <w:szCs w:val="24"/>
              </w:rPr>
              <w:t>AB SEB bankas</w:t>
            </w:r>
          </w:p>
        </w:tc>
      </w:tr>
      <w:tr w:rsidR="003036EF" w:rsidRPr="00793E23" w:rsidTr="00AC3FF1">
        <w:trPr>
          <w:trHeight w:val="712"/>
        </w:trPr>
        <w:tc>
          <w:tcPr>
            <w:tcW w:w="9746" w:type="dxa"/>
            <w:tcBorders>
              <w:top w:val="single" w:sz="4" w:space="0" w:color="auto"/>
              <w:left w:val="single" w:sz="4" w:space="0" w:color="auto"/>
              <w:bottom w:val="single" w:sz="4" w:space="0" w:color="auto"/>
              <w:right w:val="single" w:sz="4" w:space="0" w:color="auto"/>
            </w:tcBorders>
          </w:tcPr>
          <w:p w:rsidR="003036EF" w:rsidRDefault="003036EF" w:rsidP="003036EF">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3036EF" w:rsidRPr="005F62E5" w:rsidRDefault="003036EF" w:rsidP="003036EF">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Lietuvos kariuomenė</w:t>
            </w:r>
          </w:p>
          <w:p w:rsidR="003036EF" w:rsidRPr="005F62E5" w:rsidRDefault="003036EF" w:rsidP="003036E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Kodas 188732677</w:t>
            </w:r>
          </w:p>
          <w:p w:rsidR="003036EF" w:rsidRPr="005F62E5" w:rsidRDefault="003036EF" w:rsidP="003036E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PVM mokėtojo kodas</w:t>
            </w:r>
            <w:r>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 xml:space="preserve"> LT887326716</w:t>
            </w:r>
          </w:p>
          <w:p w:rsidR="003036EF" w:rsidRPr="005F62E5" w:rsidRDefault="003036EF" w:rsidP="003036E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Šv. Ignoto 8, LT-01144 Vilnius</w:t>
            </w:r>
          </w:p>
          <w:p w:rsidR="003036EF" w:rsidRPr="00B1451F" w:rsidRDefault="003036EF" w:rsidP="003036EF">
            <w:pPr>
              <w:spacing w:after="0" w:line="240" w:lineRule="auto"/>
              <w:rPr>
                <w:rFonts w:ascii="Times New Roman" w:eastAsia="Times New Roman" w:hAnsi="Times New Roman" w:cs="Times New Roman"/>
                <w:sz w:val="24"/>
                <w:szCs w:val="24"/>
                <w:lang w:eastAsia="lt-LT"/>
              </w:rPr>
            </w:pPr>
            <w:r w:rsidRPr="00B1451F">
              <w:rPr>
                <w:rFonts w:ascii="Times New Roman" w:eastAsia="Times New Roman" w:hAnsi="Times New Roman" w:cs="Times New Roman"/>
                <w:sz w:val="24"/>
                <w:szCs w:val="24"/>
                <w:lang w:eastAsia="lt-LT"/>
              </w:rPr>
              <w:t>A. s. LT62 40400 63610 001175</w:t>
            </w:r>
          </w:p>
          <w:p w:rsidR="003036EF" w:rsidRPr="00793E23" w:rsidRDefault="003036EF" w:rsidP="003036EF">
            <w:pPr>
              <w:spacing w:after="0" w:line="240" w:lineRule="auto"/>
              <w:rPr>
                <w:rFonts w:ascii="Times New Roman" w:eastAsia="Times New Roman" w:hAnsi="Times New Roman" w:cs="Times New Roman"/>
                <w:b/>
                <w:sz w:val="24"/>
                <w:szCs w:val="24"/>
                <w:lang w:val="lt-LT" w:eastAsia="lt-LT"/>
              </w:rPr>
            </w:pPr>
            <w:r w:rsidRPr="00B1451F">
              <w:rPr>
                <w:rFonts w:ascii="Times New Roman" w:eastAsia="Times New Roman" w:hAnsi="Times New Roman" w:cs="Times New Roman"/>
                <w:sz w:val="24"/>
                <w:szCs w:val="24"/>
                <w:lang w:eastAsia="lt-LT"/>
              </w:rPr>
              <w:t>Lietuvos Respublikos finansų ministerija</w:t>
            </w:r>
            <w:r w:rsidRPr="00793E23">
              <w:rPr>
                <w:rFonts w:ascii="Times New Roman" w:eastAsia="Times New Roman" w:hAnsi="Times New Roman" w:cs="Times New Roman"/>
                <w:b/>
                <w:sz w:val="24"/>
                <w:szCs w:val="24"/>
                <w:lang w:val="lt-LT" w:eastAsia="lt-LT"/>
              </w:rPr>
              <w:t xml:space="preserve"> </w:t>
            </w:r>
          </w:p>
        </w:tc>
      </w:tr>
    </w:tbl>
    <w:p w:rsidR="00FB6571" w:rsidRDefault="00FB6571" w:rsidP="009619B8">
      <w:pPr>
        <w:jc w:val="center"/>
        <w:rPr>
          <w:rFonts w:ascii="Times New Roman" w:hAnsi="Times New Roman" w:cs="Times New Roman"/>
          <w:b/>
          <w:sz w:val="24"/>
          <w:szCs w:val="24"/>
        </w:rPr>
      </w:pPr>
    </w:p>
    <w:tbl>
      <w:tblPr>
        <w:tblW w:w="5214" w:type="pct"/>
        <w:tblInd w:w="284" w:type="dxa"/>
        <w:tblLook w:val="04A0" w:firstRow="1" w:lastRow="0" w:firstColumn="1" w:lastColumn="0" w:noHBand="0" w:noVBand="1"/>
      </w:tblPr>
      <w:tblGrid>
        <w:gridCol w:w="6532"/>
        <w:gridCol w:w="1460"/>
        <w:gridCol w:w="2354"/>
      </w:tblGrid>
      <w:tr w:rsidR="00296361" w:rsidRPr="00B1451F" w:rsidTr="000F15A2">
        <w:trPr>
          <w:trHeight w:val="1848"/>
        </w:trPr>
        <w:tc>
          <w:tcPr>
            <w:tcW w:w="1962" w:type="pct"/>
            <w:shd w:val="clear" w:color="auto" w:fill="auto"/>
          </w:tcPr>
          <w:tbl>
            <w:tblPr>
              <w:tblW w:w="5286" w:type="pct"/>
              <w:tblInd w:w="142" w:type="dxa"/>
              <w:tblLook w:val="04A0" w:firstRow="1" w:lastRow="0" w:firstColumn="1" w:lastColumn="0" w:noHBand="0" w:noVBand="1"/>
            </w:tblPr>
            <w:tblGrid>
              <w:gridCol w:w="3096"/>
              <w:gridCol w:w="725"/>
              <w:gridCol w:w="2856"/>
            </w:tblGrid>
            <w:tr w:rsidR="00296361" w:rsidRPr="0000490A" w:rsidTr="00DB5278">
              <w:trPr>
                <w:trHeight w:val="1848"/>
              </w:trPr>
              <w:tc>
                <w:tcPr>
                  <w:tcW w:w="2003" w:type="pct"/>
                  <w:shd w:val="clear" w:color="auto" w:fill="auto"/>
                </w:tcPr>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b/>
                      <w:sz w:val="24"/>
                      <w:szCs w:val="24"/>
                      <w:lang w:bidi="lt-LT"/>
                    </w:rPr>
                    <w:t>PIRKĖJAS</w:t>
                  </w:r>
                </w:p>
                <w:p w:rsidR="00296361" w:rsidRPr="0000490A" w:rsidRDefault="00296361" w:rsidP="00296361">
                  <w:pPr>
                    <w:spacing w:after="0" w:line="240" w:lineRule="auto"/>
                    <w:rPr>
                      <w:rFonts w:ascii="Times New Roman" w:eastAsia="Times New Roman" w:hAnsi="Times New Roman" w:cs="Times New Roman"/>
                      <w:b/>
                      <w:sz w:val="24"/>
                      <w:szCs w:val="24"/>
                      <w:lang w:bidi="lt-LT"/>
                    </w:rPr>
                  </w:pPr>
                </w:p>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b/>
                      <w:sz w:val="24"/>
                      <w:szCs w:val="24"/>
                      <w:lang w:bidi="lt-LT"/>
                    </w:rPr>
                    <w:t>Gynybos resursų agentūra</w:t>
                  </w:r>
                </w:p>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b/>
                      <w:sz w:val="24"/>
                      <w:szCs w:val="24"/>
                      <w:lang w:bidi="lt-LT"/>
                    </w:rPr>
                    <w:t>prie Krašto apsaugos ministerijos</w:t>
                  </w:r>
                </w:p>
                <w:p w:rsidR="00296361" w:rsidRPr="0000490A" w:rsidRDefault="00296361" w:rsidP="00296361">
                  <w:pPr>
                    <w:spacing w:after="0" w:line="240" w:lineRule="auto"/>
                    <w:rPr>
                      <w:rFonts w:ascii="Times New Roman" w:eastAsia="Times New Roman" w:hAnsi="Times New Roman" w:cs="Times New Roman"/>
                      <w:b/>
                      <w:sz w:val="24"/>
                      <w:szCs w:val="24"/>
                      <w:lang w:bidi="lt-LT"/>
                    </w:rPr>
                  </w:pPr>
                </w:p>
                <w:p w:rsidR="00296361" w:rsidRPr="0000490A" w:rsidRDefault="00296361" w:rsidP="00296361">
                  <w:pPr>
                    <w:spacing w:after="0" w:line="240" w:lineRule="auto"/>
                    <w:rPr>
                      <w:rFonts w:ascii="Times New Roman" w:eastAsia="Times New Roman" w:hAnsi="Times New Roman" w:cs="Times New Roman"/>
                      <w:b/>
                      <w:sz w:val="24"/>
                      <w:szCs w:val="24"/>
                      <w:lang w:val="en-GB"/>
                    </w:rPr>
                  </w:pPr>
                  <w:r w:rsidRPr="0000490A">
                    <w:rPr>
                      <w:rFonts w:ascii="Times New Roman" w:eastAsia="Times New Roman" w:hAnsi="Times New Roman" w:cs="Times New Roman"/>
                      <w:b/>
                      <w:sz w:val="24"/>
                      <w:szCs w:val="24"/>
                      <w:lang w:val="en-GB"/>
                    </w:rPr>
                    <w:lastRenderedPageBreak/>
                    <w:t>________________________</w:t>
                  </w:r>
                </w:p>
                <w:p w:rsidR="00296361" w:rsidRPr="0000490A" w:rsidRDefault="00296361" w:rsidP="00296361">
                  <w:pPr>
                    <w:spacing w:after="0" w:line="240" w:lineRule="auto"/>
                    <w:rPr>
                      <w:rFonts w:ascii="Times New Roman" w:eastAsia="Times New Roman" w:hAnsi="Times New Roman" w:cs="Times New Roman"/>
                      <w:sz w:val="24"/>
                      <w:szCs w:val="24"/>
                      <w:lang w:bidi="lt-LT"/>
                    </w:rPr>
                  </w:pPr>
                  <w:r w:rsidRPr="0000490A">
                    <w:rPr>
                      <w:rFonts w:ascii="Times New Roman" w:eastAsia="Times New Roman" w:hAnsi="Times New Roman" w:cs="Times New Roman"/>
                      <w:sz w:val="24"/>
                      <w:szCs w:val="24"/>
                      <w:lang w:bidi="lt-LT"/>
                    </w:rPr>
                    <w:t>direktorius</w:t>
                  </w:r>
                </w:p>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sz w:val="24"/>
                      <w:szCs w:val="24"/>
                      <w:lang w:val="en-GB"/>
                    </w:rPr>
                    <w:t>Sigitas Dzekunskas</w:t>
                  </w:r>
                  <w:r w:rsidRPr="0000490A">
                    <w:rPr>
                      <w:rFonts w:ascii="Times New Roman" w:eastAsia="Times New Roman" w:hAnsi="Times New Roman" w:cs="Times New Roman"/>
                      <w:b/>
                      <w:sz w:val="24"/>
                      <w:szCs w:val="24"/>
                      <w:lang w:val="en-GB"/>
                    </w:rPr>
                    <w:t xml:space="preserve">     </w:t>
                  </w:r>
                </w:p>
              </w:tc>
              <w:tc>
                <w:tcPr>
                  <w:tcW w:w="1285" w:type="pct"/>
                  <w:shd w:val="clear" w:color="auto" w:fill="auto"/>
                </w:tcPr>
                <w:p w:rsidR="00296361" w:rsidRPr="0000490A" w:rsidRDefault="00296361" w:rsidP="00296361">
                  <w:pPr>
                    <w:spacing w:after="0" w:line="240" w:lineRule="auto"/>
                    <w:rPr>
                      <w:rFonts w:ascii="Times New Roman" w:eastAsia="Times New Roman" w:hAnsi="Times New Roman" w:cs="Times New Roman"/>
                      <w:b/>
                      <w:sz w:val="24"/>
                      <w:szCs w:val="24"/>
                      <w:lang w:bidi="lt-LT"/>
                    </w:rPr>
                  </w:pPr>
                </w:p>
              </w:tc>
              <w:tc>
                <w:tcPr>
                  <w:tcW w:w="1711" w:type="pct"/>
                  <w:shd w:val="clear" w:color="auto" w:fill="auto"/>
                </w:tcPr>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b/>
                      <w:sz w:val="24"/>
                      <w:szCs w:val="24"/>
                      <w:lang w:bidi="lt-LT"/>
                    </w:rPr>
                    <w:t>PARDAVĖJAS</w:t>
                  </w:r>
                </w:p>
                <w:p w:rsidR="00296361" w:rsidRPr="0000490A" w:rsidRDefault="00296361" w:rsidP="00296361">
                  <w:pPr>
                    <w:spacing w:after="0" w:line="240" w:lineRule="auto"/>
                    <w:rPr>
                      <w:rFonts w:ascii="Times New Roman" w:eastAsia="Times New Roman" w:hAnsi="Times New Roman" w:cs="Times New Roman"/>
                      <w:b/>
                      <w:sz w:val="24"/>
                      <w:szCs w:val="24"/>
                      <w:lang w:bidi="lt-LT"/>
                    </w:rPr>
                  </w:pPr>
                </w:p>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b/>
                      <w:sz w:val="24"/>
                      <w:szCs w:val="24"/>
                      <w:lang w:bidi="lt-LT"/>
                    </w:rPr>
                    <w:t>UAB „Sarenus“</w:t>
                  </w:r>
                </w:p>
                <w:p w:rsidR="00296361" w:rsidRPr="0000490A" w:rsidRDefault="00296361" w:rsidP="00296361">
                  <w:pPr>
                    <w:spacing w:after="0" w:line="240" w:lineRule="auto"/>
                    <w:rPr>
                      <w:rFonts w:ascii="Times New Roman" w:eastAsia="Times New Roman" w:hAnsi="Times New Roman" w:cs="Times New Roman"/>
                      <w:b/>
                      <w:sz w:val="24"/>
                      <w:szCs w:val="24"/>
                      <w:lang w:bidi="lt-LT"/>
                    </w:rPr>
                  </w:pPr>
                </w:p>
                <w:p w:rsidR="00296361" w:rsidRPr="0000490A" w:rsidRDefault="00296361" w:rsidP="00296361">
                  <w:pPr>
                    <w:spacing w:after="0" w:line="240" w:lineRule="auto"/>
                    <w:rPr>
                      <w:rFonts w:ascii="Times New Roman" w:eastAsia="Times New Roman" w:hAnsi="Times New Roman" w:cs="Times New Roman"/>
                      <w:b/>
                      <w:sz w:val="24"/>
                      <w:szCs w:val="24"/>
                      <w:lang w:bidi="lt-LT"/>
                    </w:rPr>
                  </w:pPr>
                </w:p>
                <w:p w:rsidR="00296361" w:rsidRDefault="00296361" w:rsidP="00296361">
                  <w:pPr>
                    <w:spacing w:after="0" w:line="240" w:lineRule="auto"/>
                    <w:rPr>
                      <w:rFonts w:ascii="Times New Roman" w:eastAsia="Times New Roman" w:hAnsi="Times New Roman" w:cs="Times New Roman"/>
                      <w:b/>
                      <w:sz w:val="24"/>
                      <w:szCs w:val="24"/>
                      <w:lang w:bidi="lt-LT"/>
                    </w:rPr>
                  </w:pPr>
                </w:p>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b/>
                      <w:sz w:val="24"/>
                      <w:szCs w:val="24"/>
                      <w:lang w:bidi="lt-LT"/>
                    </w:rPr>
                    <w:lastRenderedPageBreak/>
                    <w:t>______________________</w:t>
                  </w:r>
                </w:p>
                <w:p w:rsidR="00296361" w:rsidRPr="0000490A" w:rsidRDefault="00296361" w:rsidP="00296361">
                  <w:pPr>
                    <w:spacing w:after="0" w:line="240" w:lineRule="auto"/>
                    <w:rPr>
                      <w:rFonts w:ascii="Times New Roman" w:eastAsia="Times New Roman" w:hAnsi="Times New Roman" w:cs="Times New Roman"/>
                      <w:sz w:val="24"/>
                      <w:szCs w:val="24"/>
                      <w:lang w:bidi="lt-LT"/>
                    </w:rPr>
                  </w:pPr>
                  <w:r w:rsidRPr="0000490A">
                    <w:rPr>
                      <w:rFonts w:ascii="Times New Roman" w:eastAsia="Times New Roman" w:hAnsi="Times New Roman" w:cs="Times New Roman"/>
                      <w:sz w:val="24"/>
                      <w:szCs w:val="24"/>
                      <w:lang w:bidi="lt-LT"/>
                    </w:rPr>
                    <w:t>direktorė</w:t>
                  </w:r>
                </w:p>
                <w:p w:rsidR="00296361" w:rsidRPr="0000490A" w:rsidRDefault="00296361" w:rsidP="00296361">
                  <w:pPr>
                    <w:spacing w:after="0" w:line="240" w:lineRule="auto"/>
                    <w:rPr>
                      <w:rFonts w:ascii="Times New Roman" w:eastAsia="Times New Roman" w:hAnsi="Times New Roman" w:cs="Times New Roman"/>
                      <w:b/>
                      <w:sz w:val="24"/>
                      <w:szCs w:val="24"/>
                      <w:lang w:bidi="lt-LT"/>
                    </w:rPr>
                  </w:pPr>
                  <w:r w:rsidRPr="0000490A">
                    <w:rPr>
                      <w:rFonts w:ascii="Times New Roman" w:eastAsia="Times New Roman" w:hAnsi="Times New Roman" w:cs="Times New Roman"/>
                      <w:sz w:val="24"/>
                      <w:szCs w:val="24"/>
                      <w:lang w:bidi="lt-LT"/>
                    </w:rPr>
                    <w:t>Irena Šajaukienė</w:t>
                  </w:r>
                </w:p>
              </w:tc>
            </w:tr>
          </w:tbl>
          <w:p w:rsidR="00296361" w:rsidRDefault="00296361" w:rsidP="00296361"/>
        </w:tc>
        <w:tc>
          <w:tcPr>
            <w:tcW w:w="1303" w:type="pct"/>
            <w:shd w:val="clear" w:color="auto" w:fill="auto"/>
          </w:tcPr>
          <w:p w:rsidR="00296361" w:rsidRDefault="00296361" w:rsidP="00296361"/>
        </w:tc>
        <w:tc>
          <w:tcPr>
            <w:tcW w:w="1735" w:type="pct"/>
            <w:shd w:val="clear" w:color="auto" w:fill="auto"/>
          </w:tcPr>
          <w:p w:rsidR="00296361" w:rsidRDefault="00296361" w:rsidP="00296361"/>
        </w:tc>
      </w:tr>
    </w:tbl>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1483F" w:rsidRDefault="0091483F"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P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w:t>
      </w:r>
      <w:r w:rsidRPr="009619B8">
        <w:rPr>
          <w:rFonts w:ascii="Times New Roman" w:hAnsi="Times New Roman" w:cs="Times New Roman"/>
          <w:sz w:val="24"/>
          <w:szCs w:val="24"/>
        </w:rPr>
        <w:lastRenderedPageBreak/>
        <w:t xml:space="preserve">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lastRenderedPageBreak/>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w:t>
      </w:r>
      <w:r w:rsidRPr="009619B8">
        <w:rPr>
          <w:rFonts w:ascii="Times New Roman" w:hAnsi="Times New Roman" w:cs="Times New Roman"/>
          <w:sz w:val="24"/>
          <w:szCs w:val="24"/>
        </w:rPr>
        <w:lastRenderedPageBreak/>
        <w:t xml:space="preserve">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lastRenderedPageBreak/>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sz w:val="24"/>
          <w:szCs w:val="24"/>
        </w:rPr>
      </w:pPr>
    </w:p>
    <w:tbl>
      <w:tblPr>
        <w:tblW w:w="5286" w:type="pct"/>
        <w:tblInd w:w="142" w:type="dxa"/>
        <w:tblLook w:val="04A0" w:firstRow="1" w:lastRow="0" w:firstColumn="1" w:lastColumn="0" w:noHBand="0" w:noVBand="1"/>
      </w:tblPr>
      <w:tblGrid>
        <w:gridCol w:w="4202"/>
        <w:gridCol w:w="2696"/>
        <w:gridCol w:w="3590"/>
      </w:tblGrid>
      <w:tr w:rsidR="00296361" w:rsidRPr="00B1451F" w:rsidTr="00DB5278">
        <w:trPr>
          <w:trHeight w:val="1848"/>
        </w:trPr>
        <w:tc>
          <w:tcPr>
            <w:tcW w:w="2003" w:type="pct"/>
            <w:shd w:val="clear" w:color="auto" w:fill="auto"/>
          </w:tcPr>
          <w:p w:rsidR="00296361" w:rsidRPr="00B1451F" w:rsidRDefault="00296361" w:rsidP="00DB527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PIRKĖJAS</w:t>
            </w:r>
          </w:p>
          <w:p w:rsidR="00296361" w:rsidRPr="00B1451F" w:rsidRDefault="00296361" w:rsidP="00DB5278">
            <w:pPr>
              <w:spacing w:after="0" w:line="240" w:lineRule="auto"/>
              <w:rPr>
                <w:rFonts w:ascii="Times New Roman" w:eastAsia="Times New Roman" w:hAnsi="Times New Roman" w:cs="Times New Roman"/>
                <w:b/>
                <w:sz w:val="24"/>
                <w:szCs w:val="24"/>
                <w:lang w:bidi="lt-LT"/>
              </w:rPr>
            </w:pPr>
          </w:p>
          <w:p w:rsidR="00296361" w:rsidRPr="00B1451F" w:rsidRDefault="00296361" w:rsidP="00DB527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rsidR="00296361" w:rsidRPr="00B1451F" w:rsidRDefault="00296361" w:rsidP="00DB527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prie Krašto apsaugos ministerijos</w:t>
            </w:r>
          </w:p>
          <w:p w:rsidR="00296361" w:rsidRPr="00B1451F" w:rsidRDefault="00296361" w:rsidP="00DB5278">
            <w:pPr>
              <w:spacing w:after="0" w:line="240" w:lineRule="auto"/>
              <w:rPr>
                <w:rFonts w:ascii="Times New Roman" w:eastAsia="Times New Roman" w:hAnsi="Times New Roman" w:cs="Times New Roman"/>
                <w:b/>
                <w:sz w:val="24"/>
                <w:szCs w:val="24"/>
                <w:lang w:bidi="lt-LT"/>
              </w:rPr>
            </w:pPr>
          </w:p>
          <w:p w:rsidR="00296361" w:rsidRPr="00B1451F" w:rsidRDefault="00296361" w:rsidP="00DB5278">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rsidR="00296361" w:rsidRPr="00B1451F" w:rsidRDefault="00296361" w:rsidP="00DB5278">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rsidR="00296361" w:rsidRPr="00B1451F" w:rsidRDefault="00296361" w:rsidP="00DB527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sz w:val="24"/>
                <w:szCs w:val="24"/>
                <w:lang w:val="en-GB"/>
              </w:rPr>
              <w:t>Sigitas Dzekunskas</w:t>
            </w:r>
            <w:r w:rsidRPr="00B1451F">
              <w:rPr>
                <w:rFonts w:ascii="Times New Roman" w:eastAsia="Times New Roman" w:hAnsi="Times New Roman" w:cs="Times New Roman"/>
                <w:b/>
                <w:sz w:val="24"/>
                <w:szCs w:val="24"/>
                <w:lang w:val="en-GB"/>
              </w:rPr>
              <w:t xml:space="preserve">     </w:t>
            </w:r>
          </w:p>
        </w:tc>
        <w:tc>
          <w:tcPr>
            <w:tcW w:w="1285" w:type="pct"/>
            <w:shd w:val="clear" w:color="auto" w:fill="auto"/>
          </w:tcPr>
          <w:p w:rsidR="00296361" w:rsidRPr="00B1451F" w:rsidRDefault="00296361" w:rsidP="00DB5278">
            <w:pPr>
              <w:spacing w:after="0" w:line="240" w:lineRule="auto"/>
              <w:rPr>
                <w:rFonts w:ascii="Times New Roman" w:eastAsia="Times New Roman" w:hAnsi="Times New Roman" w:cs="Times New Roman"/>
                <w:b/>
                <w:sz w:val="24"/>
                <w:szCs w:val="24"/>
                <w:lang w:bidi="lt-LT"/>
              </w:rPr>
            </w:pPr>
          </w:p>
        </w:tc>
        <w:tc>
          <w:tcPr>
            <w:tcW w:w="1711" w:type="pct"/>
            <w:shd w:val="clear" w:color="auto" w:fill="auto"/>
          </w:tcPr>
          <w:p w:rsidR="00296361" w:rsidRPr="00B1451F" w:rsidRDefault="00296361" w:rsidP="00DB527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rsidR="00296361" w:rsidRPr="00B1451F" w:rsidRDefault="00296361" w:rsidP="00DB5278">
            <w:pPr>
              <w:spacing w:after="0" w:line="240" w:lineRule="auto"/>
              <w:rPr>
                <w:rFonts w:ascii="Times New Roman" w:eastAsia="Times New Roman" w:hAnsi="Times New Roman" w:cs="Times New Roman"/>
                <w:b/>
                <w:sz w:val="24"/>
                <w:szCs w:val="24"/>
                <w:lang w:bidi="lt-LT"/>
              </w:rPr>
            </w:pPr>
          </w:p>
          <w:p w:rsidR="00296361" w:rsidRPr="00B1451F" w:rsidRDefault="00296361" w:rsidP="00DB527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UAB „</w:t>
            </w:r>
            <w:r>
              <w:rPr>
                <w:rFonts w:ascii="Times New Roman" w:eastAsia="Times New Roman" w:hAnsi="Times New Roman" w:cs="Times New Roman"/>
                <w:b/>
                <w:sz w:val="24"/>
                <w:szCs w:val="24"/>
                <w:lang w:bidi="lt-LT"/>
              </w:rPr>
              <w:t>Sarenus</w:t>
            </w:r>
            <w:r w:rsidRPr="00B1451F">
              <w:rPr>
                <w:rFonts w:ascii="Times New Roman" w:eastAsia="Times New Roman" w:hAnsi="Times New Roman" w:cs="Times New Roman"/>
                <w:b/>
                <w:sz w:val="24"/>
                <w:szCs w:val="24"/>
                <w:lang w:bidi="lt-LT"/>
              </w:rPr>
              <w:t>“</w:t>
            </w:r>
          </w:p>
          <w:p w:rsidR="00296361" w:rsidRPr="00B1451F" w:rsidRDefault="00296361" w:rsidP="00DB5278">
            <w:pPr>
              <w:spacing w:after="0" w:line="240" w:lineRule="auto"/>
              <w:rPr>
                <w:rFonts w:ascii="Times New Roman" w:eastAsia="Times New Roman" w:hAnsi="Times New Roman" w:cs="Times New Roman"/>
                <w:b/>
                <w:sz w:val="24"/>
                <w:szCs w:val="24"/>
                <w:lang w:bidi="lt-LT"/>
              </w:rPr>
            </w:pPr>
          </w:p>
          <w:p w:rsidR="00296361" w:rsidRPr="00B1451F" w:rsidRDefault="00296361" w:rsidP="00DB5278">
            <w:pPr>
              <w:spacing w:after="0" w:line="240" w:lineRule="auto"/>
              <w:rPr>
                <w:rFonts w:ascii="Times New Roman" w:eastAsia="Times New Roman" w:hAnsi="Times New Roman" w:cs="Times New Roman"/>
                <w:b/>
                <w:sz w:val="24"/>
                <w:szCs w:val="24"/>
                <w:lang w:bidi="lt-LT"/>
              </w:rPr>
            </w:pPr>
          </w:p>
          <w:p w:rsidR="00296361" w:rsidRPr="00B1451F" w:rsidRDefault="00296361" w:rsidP="00DB5278">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rsidR="00296361" w:rsidRPr="00B1451F" w:rsidRDefault="00296361" w:rsidP="00DB5278">
            <w:pPr>
              <w:spacing w:after="0"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direktorė</w:t>
            </w:r>
          </w:p>
          <w:p w:rsidR="00296361" w:rsidRPr="00B1451F" w:rsidRDefault="00296361" w:rsidP="00DB5278">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Irena Šajaukienė</w:t>
            </w:r>
          </w:p>
        </w:tc>
      </w:tr>
    </w:tbl>
    <w:p w:rsidR="00296361" w:rsidRDefault="00296361" w:rsidP="00296361">
      <w:pPr>
        <w:jc w:val="center"/>
        <w:rPr>
          <w:rFonts w:ascii="Times New Roman" w:hAnsi="Times New Roman" w:cs="Times New Roman"/>
          <w:b/>
          <w:sz w:val="24"/>
          <w:szCs w:val="24"/>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B15" w:rsidRDefault="008A0B15">
      <w:pPr>
        <w:spacing w:after="0" w:line="240" w:lineRule="auto"/>
      </w:pPr>
      <w:r>
        <w:separator/>
      </w:r>
    </w:p>
  </w:endnote>
  <w:endnote w:type="continuationSeparator" w:id="0">
    <w:p w:rsidR="008A0B15" w:rsidRDefault="008A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B15" w:rsidRDefault="008A0B15">
      <w:pPr>
        <w:spacing w:after="0" w:line="240" w:lineRule="auto"/>
      </w:pPr>
      <w:r>
        <w:separator/>
      </w:r>
    </w:p>
  </w:footnote>
  <w:footnote w:type="continuationSeparator" w:id="0">
    <w:p w:rsidR="008A0B15" w:rsidRDefault="008A0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8A0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8A0B15" w:rsidP="00973477">
    <w:pPr>
      <w:pStyle w:val="Header"/>
      <w:framePr w:wrap="around" w:vAnchor="text" w:hAnchor="margin" w:xAlign="center" w:y="1"/>
      <w:rPr>
        <w:rStyle w:val="PageNumber"/>
      </w:rPr>
    </w:pPr>
  </w:p>
  <w:p w:rsidR="00973477" w:rsidRDefault="008A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3420D"/>
    <w:rsid w:val="00072FCD"/>
    <w:rsid w:val="000A0969"/>
    <w:rsid w:val="000A50C8"/>
    <w:rsid w:val="000C4E30"/>
    <w:rsid w:val="000D0811"/>
    <w:rsid w:val="000E5611"/>
    <w:rsid w:val="000F4A37"/>
    <w:rsid w:val="00147425"/>
    <w:rsid w:val="00194B4D"/>
    <w:rsid w:val="001D5807"/>
    <w:rsid w:val="00221563"/>
    <w:rsid w:val="002577A8"/>
    <w:rsid w:val="00285845"/>
    <w:rsid w:val="00296361"/>
    <w:rsid w:val="002B0D90"/>
    <w:rsid w:val="002E7A12"/>
    <w:rsid w:val="002F70DE"/>
    <w:rsid w:val="003036EF"/>
    <w:rsid w:val="00332097"/>
    <w:rsid w:val="003360FA"/>
    <w:rsid w:val="003C6F3B"/>
    <w:rsid w:val="00420F92"/>
    <w:rsid w:val="00427181"/>
    <w:rsid w:val="004A31A5"/>
    <w:rsid w:val="004A7A89"/>
    <w:rsid w:val="004A7BC7"/>
    <w:rsid w:val="00503054"/>
    <w:rsid w:val="00532B4F"/>
    <w:rsid w:val="0053512D"/>
    <w:rsid w:val="005709CF"/>
    <w:rsid w:val="005A616C"/>
    <w:rsid w:val="005D303E"/>
    <w:rsid w:val="00623EC2"/>
    <w:rsid w:val="006932B7"/>
    <w:rsid w:val="006A0604"/>
    <w:rsid w:val="006E06D2"/>
    <w:rsid w:val="00724FD1"/>
    <w:rsid w:val="00754BFE"/>
    <w:rsid w:val="00756917"/>
    <w:rsid w:val="00793E23"/>
    <w:rsid w:val="007A25BC"/>
    <w:rsid w:val="007D5B5D"/>
    <w:rsid w:val="007E1F82"/>
    <w:rsid w:val="007E60E4"/>
    <w:rsid w:val="007F28C4"/>
    <w:rsid w:val="00806010"/>
    <w:rsid w:val="0082631B"/>
    <w:rsid w:val="008A0B15"/>
    <w:rsid w:val="008C4A0B"/>
    <w:rsid w:val="00913487"/>
    <w:rsid w:val="0091483F"/>
    <w:rsid w:val="00921EC6"/>
    <w:rsid w:val="0092680E"/>
    <w:rsid w:val="00933CFD"/>
    <w:rsid w:val="009619B8"/>
    <w:rsid w:val="009654B4"/>
    <w:rsid w:val="00984458"/>
    <w:rsid w:val="009E7CD1"/>
    <w:rsid w:val="009F7D97"/>
    <w:rsid w:val="00A2165E"/>
    <w:rsid w:val="00A45B0C"/>
    <w:rsid w:val="00AB3EE6"/>
    <w:rsid w:val="00AC0E22"/>
    <w:rsid w:val="00AE10E5"/>
    <w:rsid w:val="00AF7A2E"/>
    <w:rsid w:val="00B4375D"/>
    <w:rsid w:val="00BB2EC7"/>
    <w:rsid w:val="00BD7C75"/>
    <w:rsid w:val="00BE1B41"/>
    <w:rsid w:val="00BF4009"/>
    <w:rsid w:val="00C26A3A"/>
    <w:rsid w:val="00C57593"/>
    <w:rsid w:val="00C76160"/>
    <w:rsid w:val="00C919E6"/>
    <w:rsid w:val="00CD4308"/>
    <w:rsid w:val="00D048C2"/>
    <w:rsid w:val="00D24C24"/>
    <w:rsid w:val="00D408CD"/>
    <w:rsid w:val="00D4682B"/>
    <w:rsid w:val="00DC135C"/>
    <w:rsid w:val="00E03943"/>
    <w:rsid w:val="00E121EC"/>
    <w:rsid w:val="00E14985"/>
    <w:rsid w:val="00E563CA"/>
    <w:rsid w:val="00EB5703"/>
    <w:rsid w:val="00EC0F4D"/>
    <w:rsid w:val="00EF5072"/>
    <w:rsid w:val="00F03D47"/>
    <w:rsid w:val="00F31579"/>
    <w:rsid w:val="00F83763"/>
    <w:rsid w:val="00FB6571"/>
    <w:rsid w:val="00FD4119"/>
    <w:rsid w:val="00FF30F5"/>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ECBFE5"/>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8964</Words>
  <Characters>51095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2024-07-29T04:16:00Z</dcterms:created>
  <dcterms:modified xsi:type="dcterms:W3CDTF">2024-08-08T04:25:00Z</dcterms:modified>
</cp:coreProperties>
</file>