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4FC9C" w14:textId="35715F3A" w:rsidR="00805A3A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0" w:name="_Toc526162966"/>
      <w:bookmarkStart w:id="1" w:name="_Toc526162921"/>
      <w:bookmarkStart w:id="2" w:name="_Toc526162792"/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SUSITARIMAS DĖL SUTARTIES NR.</w:t>
      </w:r>
      <w:bookmarkEnd w:id="0"/>
      <w:bookmarkEnd w:id="1"/>
      <w:bookmarkEnd w:id="2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CPO</w:t>
      </w:r>
      <w:r w:rsidR="0038647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30305</w:t>
      </w:r>
      <w:r w:rsidR="00543F3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6</w:t>
      </w:r>
      <w:r w:rsidR="0038647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-</w:t>
      </w:r>
      <w:r w:rsidR="00EE2D0B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290</w:t>
      </w:r>
      <w:r w:rsidR="0038647C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0</w:t>
      </w:r>
      <w:r w:rsidR="00A72F34"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  <w:t>-8629</w:t>
      </w:r>
    </w:p>
    <w:p w14:paraId="18FBA71E" w14:textId="77777777" w:rsidR="00805A3A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PAKEITIMO</w:t>
      </w:r>
    </w:p>
    <w:p w14:paraId="0946F774" w14:textId="77777777" w:rsidR="00805A3A" w:rsidRDefault="00805A3A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28FD08C" w14:textId="069AE47E" w:rsidR="00805A3A" w:rsidRDefault="0000000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Toc526162967"/>
      <w:bookmarkStart w:id="4" w:name="_Toc526162922"/>
      <w:bookmarkStart w:id="5" w:name="_Toc526162793"/>
      <w:r>
        <w:rPr>
          <w:rFonts w:ascii="Times New Roman" w:hAnsi="Times New Roman" w:cs="Times New Roman"/>
          <w:sz w:val="24"/>
          <w:szCs w:val="24"/>
          <w:lang w:val="lt-LT"/>
        </w:rPr>
        <w:t>2024 m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bookmarkEnd w:id="3"/>
      <w:bookmarkEnd w:id="4"/>
      <w:bookmarkEnd w:id="5"/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liepos  </w:t>
      </w:r>
      <w:r w:rsidR="00EE2D0B">
        <w:rPr>
          <w:rFonts w:ascii="Times New Roman" w:hAnsi="Times New Roman" w:cs="Times New Roman"/>
          <w:sz w:val="24"/>
          <w:szCs w:val="24"/>
          <w:lang w:val="lt-LT"/>
        </w:rPr>
        <w:t>18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 d. Nr.</w:t>
      </w:r>
    </w:p>
    <w:p w14:paraId="62402F33" w14:textId="77777777" w:rsidR="00805A3A" w:rsidRDefault="00000000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Molėtai</w:t>
      </w:r>
    </w:p>
    <w:p w14:paraId="535F950A" w14:textId="77777777" w:rsidR="00805A3A" w:rsidRDefault="00805A3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4E5857D" w14:textId="1E40991F" w:rsidR="00805A3A" w:rsidRDefault="000000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VšĮ Molėtų rajono sveikatos centras, kodas 306897613 (toliau –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kurios buveinė – Graužinių g. 3, Molėtai, atstovaujama laikinai direktoriaus pareigas einančio </w:t>
      </w:r>
      <w:r>
        <w:rPr>
          <w:rFonts w:ascii="Times New Roman" w:hAnsi="Times New Roman" w:cs="Times New Roman"/>
          <w:sz w:val="24"/>
          <w:szCs w:val="24"/>
        </w:rPr>
        <w:t xml:space="preserve">Vaido </w:t>
      </w:r>
      <w:proofErr w:type="spellStart"/>
      <w:r>
        <w:rPr>
          <w:rFonts w:ascii="Times New Roman" w:hAnsi="Times New Roman" w:cs="Times New Roman"/>
          <w:sz w:val="24"/>
          <w:szCs w:val="24"/>
        </w:rPr>
        <w:t>Mickevičiaus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veikiančio pagal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įstaigos įstatus</w:t>
      </w:r>
      <w:r>
        <w:rPr>
          <w:rFonts w:ascii="Times New Roman" w:hAnsi="Times New Roman"/>
          <w:sz w:val="24"/>
          <w:szCs w:val="24"/>
          <w:lang w:val="lt-LT"/>
        </w:rPr>
        <w:t xml:space="preserve"> patvirtintus Molėtų rajono savivaldybės tarybos 2024 m. kovo 28 d. sprendimu Nr. B1-40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, viena Šalis, </w:t>
      </w:r>
    </w:p>
    <w:p w14:paraId="443ED29E" w14:textId="77777777" w:rsidR="00805A3A" w:rsidRDefault="000000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ir</w:t>
      </w:r>
    </w:p>
    <w:p w14:paraId="48F4DC27" w14:textId="04E92EA5" w:rsidR="00EE2D0B" w:rsidRDefault="000000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172B7">
        <w:rPr>
          <w:rFonts w:ascii="Times New Roman" w:hAnsi="Times New Roman" w:cs="Times New Roman"/>
          <w:sz w:val="24"/>
          <w:szCs w:val="24"/>
          <w:lang w:val="lt-LT"/>
        </w:rPr>
        <w:t>UAB „</w:t>
      </w:r>
      <w:r w:rsidR="0038647C">
        <w:rPr>
          <w:rFonts w:ascii="Times New Roman" w:hAnsi="Times New Roman" w:cs="Times New Roman"/>
          <w:sz w:val="24"/>
          <w:szCs w:val="24"/>
          <w:lang w:val="lt-LT"/>
        </w:rPr>
        <w:t>Entafarma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“, kodas </w:t>
      </w:r>
      <w:r w:rsidR="0038647C">
        <w:rPr>
          <w:rFonts w:ascii="Times New Roman" w:hAnsi="Times New Roman" w:cs="Times New Roman"/>
          <w:sz w:val="24"/>
          <w:szCs w:val="24"/>
          <w:lang w:val="lt-LT"/>
        </w:rPr>
        <w:t>174443844</w:t>
      </w:r>
      <w:r w:rsidR="00EE2D0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(toliau – </w:t>
      </w:r>
      <w:r w:rsidRPr="007172B7">
        <w:rPr>
          <w:rFonts w:ascii="Times New Roman" w:hAnsi="Times New Roman" w:cs="Times New Roman"/>
          <w:b/>
          <w:bCs/>
          <w:sz w:val="24"/>
          <w:szCs w:val="24"/>
          <w:lang w:val="lt-LT" w:eastAsia="ar-SA"/>
        </w:rPr>
        <w:t>Tiekėjas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 xml:space="preserve">), kurios buveinė – </w:t>
      </w:r>
      <w:r w:rsidR="0038647C">
        <w:rPr>
          <w:rFonts w:ascii="Times New Roman" w:hAnsi="Times New Roman" w:cs="Times New Roman"/>
          <w:sz w:val="24"/>
          <w:szCs w:val="24"/>
          <w:lang w:val="lt-LT"/>
        </w:rPr>
        <w:t xml:space="preserve">Širvintų raj. LT-19156 </w:t>
      </w:r>
      <w:proofErr w:type="spellStart"/>
      <w:r w:rsidR="0038647C">
        <w:rPr>
          <w:rFonts w:ascii="Times New Roman" w:hAnsi="Times New Roman" w:cs="Times New Roman"/>
          <w:sz w:val="24"/>
          <w:szCs w:val="24"/>
          <w:lang w:val="lt-LT"/>
        </w:rPr>
        <w:t>Klonėnų</w:t>
      </w:r>
      <w:proofErr w:type="spellEnd"/>
      <w:r w:rsidR="0038647C">
        <w:rPr>
          <w:rFonts w:ascii="Times New Roman" w:hAnsi="Times New Roman" w:cs="Times New Roman"/>
          <w:sz w:val="24"/>
          <w:szCs w:val="24"/>
          <w:lang w:val="lt-LT"/>
        </w:rPr>
        <w:t xml:space="preserve"> vn.1, Vilniaus </w:t>
      </w:r>
      <w:proofErr w:type="spellStart"/>
      <w:r w:rsidR="0038647C">
        <w:rPr>
          <w:rFonts w:ascii="Times New Roman" w:hAnsi="Times New Roman" w:cs="Times New Roman"/>
          <w:sz w:val="24"/>
          <w:szCs w:val="24"/>
          <w:lang w:val="lt-LT"/>
        </w:rPr>
        <w:t>apsk</w:t>
      </w:r>
      <w:proofErr w:type="spellEnd"/>
      <w:r w:rsidR="0038647C">
        <w:rPr>
          <w:rFonts w:ascii="Times New Roman" w:hAnsi="Times New Roman" w:cs="Times New Roman"/>
          <w:sz w:val="24"/>
          <w:szCs w:val="24"/>
          <w:lang w:val="lt-LT"/>
        </w:rPr>
        <w:t>.</w:t>
      </w:r>
      <w:r w:rsidR="00C17C46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>kurią atstovauja</w:t>
      </w:r>
      <w:r w:rsidR="007778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647C">
        <w:rPr>
          <w:rFonts w:ascii="Times New Roman" w:hAnsi="Times New Roman" w:cs="Times New Roman"/>
          <w:sz w:val="24"/>
          <w:szCs w:val="24"/>
          <w:lang w:val="lt-LT"/>
        </w:rPr>
        <w:t xml:space="preserve">konkursų skyriaus vadovas Aurimas Kirkliauskas 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>, kita Šalis,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8E435C6" w14:textId="2AA0639E" w:rsidR="00805A3A" w:rsidRDefault="0000000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vadovaudamiesi  Molėtų rajono savivaldybės tarybos 2024 m. kovo 28 d. sprendimu Nr. B1-40 patvirtintomis viešosios įstaigos Molėtų r. pirminės sveikatos priežiūros centro ir viešosios įstaigos Molėtų ligoninės reorganizavimo sąlygų nuostatomis, Viešųjų pirkimų įstatymo 89</w:t>
      </w:r>
      <w:r w:rsidR="007778B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str. 1 d. ir </w:t>
      </w:r>
      <w:r w:rsidR="00EE2D0B">
        <w:rPr>
          <w:rFonts w:ascii="Times New Roman" w:hAnsi="Times New Roman" w:cs="Times New Roman"/>
          <w:sz w:val="24"/>
          <w:szCs w:val="24"/>
          <w:lang w:val="lt-LT"/>
        </w:rPr>
        <w:t>2024-05-</w:t>
      </w:r>
      <w:r w:rsidR="0038647C">
        <w:rPr>
          <w:rFonts w:ascii="Times New Roman" w:hAnsi="Times New Roman" w:cs="Times New Roman"/>
          <w:sz w:val="24"/>
          <w:szCs w:val="24"/>
          <w:lang w:val="lt-LT"/>
        </w:rPr>
        <w:t>17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sutarties Nr.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EE2D0B">
        <w:rPr>
          <w:rFonts w:ascii="Times New Roman" w:eastAsia="Calibri" w:hAnsi="Times New Roman" w:cs="Times New Roman"/>
          <w:sz w:val="24"/>
          <w:szCs w:val="24"/>
          <w:lang w:eastAsia="lt-LT"/>
        </w:rPr>
        <w:t>CPO3030</w:t>
      </w:r>
      <w:r w:rsidR="0038647C">
        <w:rPr>
          <w:rFonts w:ascii="Times New Roman" w:eastAsia="Calibri" w:hAnsi="Times New Roman" w:cs="Times New Roman"/>
          <w:sz w:val="24"/>
          <w:szCs w:val="24"/>
          <w:lang w:eastAsia="lt-LT"/>
        </w:rPr>
        <w:t>5</w:t>
      </w:r>
      <w:r w:rsidR="00543F3C">
        <w:rPr>
          <w:rFonts w:ascii="Times New Roman" w:eastAsia="Calibri" w:hAnsi="Times New Roman" w:cs="Times New Roman"/>
          <w:sz w:val="24"/>
          <w:szCs w:val="24"/>
          <w:lang w:eastAsia="lt-LT"/>
        </w:rPr>
        <w:t>6</w:t>
      </w:r>
      <w:r w:rsidR="00EE2D0B">
        <w:rPr>
          <w:rFonts w:ascii="Times New Roman" w:eastAsia="Calibri" w:hAnsi="Times New Roman" w:cs="Times New Roman"/>
          <w:sz w:val="24"/>
          <w:szCs w:val="24"/>
          <w:lang w:eastAsia="lt-LT"/>
        </w:rPr>
        <w:t>-290</w:t>
      </w:r>
      <w:r w:rsidR="0038647C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="007778B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-8629 </w:t>
      </w:r>
      <w:r w:rsidRPr="007172B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38647C">
        <w:rPr>
          <w:rFonts w:ascii="Times New Roman" w:eastAsia="Calibri" w:hAnsi="Times New Roman" w:cs="Times New Roman"/>
          <w:sz w:val="24"/>
          <w:szCs w:val="24"/>
          <w:lang w:eastAsia="lt-LT"/>
        </w:rPr>
        <w:t>10.1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punktu, susitarė:</w:t>
      </w:r>
    </w:p>
    <w:p w14:paraId="35EFA5BA" w14:textId="77777777" w:rsidR="00805A3A" w:rsidRDefault="00000000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Pakeisti sutarties šalį - perkančiąją organizaciją </w:t>
      </w:r>
      <w:r w:rsidRPr="007172B7">
        <w:rPr>
          <w:rFonts w:ascii="Times New Roman" w:hAnsi="Times New Roman" w:cs="Times New Roman"/>
          <w:sz w:val="24"/>
          <w:szCs w:val="24"/>
          <w:lang w:val="lt-LT"/>
        </w:rPr>
        <w:t>Molėtų r. pirminės sveikatos priežiūros centrą VŠĮ, kodas 303134121 (toliau – Užsakovas), kurios buveinė – Graužinių g.2, Molėtai, atstovaujama direktorės Eglės Bareikienės,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 perkančiąją organizaciją VŠĮ Molėtų rajono sveikatos centrą, kodas 306897613 (toliau-Užsakovas), kurios buveinė – Graužinių g. 3, Molėtai, atstovaujama laikinai einančio direktoriaus pareigas Vaido Mickevičiaus, veikiančio pagal įstaigos įstatus. </w:t>
      </w:r>
    </w:p>
    <w:p w14:paraId="45B59E45" w14:textId="77777777" w:rsidR="00805A3A" w:rsidRDefault="0000000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nuostatos išlieka galioti nepakeistos.</w:t>
      </w:r>
    </w:p>
    <w:p w14:paraId="6385A4C4" w14:textId="77777777" w:rsidR="00805A3A" w:rsidRDefault="00000000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Susitarimas įsigalioja nuo momento, kai ją pasirašo abi šalys.</w:t>
      </w:r>
    </w:p>
    <w:p w14:paraId="190EDC08" w14:textId="77777777" w:rsidR="00805A3A" w:rsidRDefault="0000000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1BD6CD" w14:textId="77777777" w:rsidR="00805A3A" w:rsidRDefault="00805A3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90C63A5" w14:textId="77777777" w:rsidR="00805A3A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bookmarkStart w:id="6" w:name="_Toc526162975"/>
      <w:bookmarkStart w:id="7" w:name="_Toc526162930"/>
      <w:bookmarkStart w:id="8" w:name="_Toc526162801"/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JURIDINIAI ŠALIŲ ADRESAI, REKVIZITAI</w:t>
      </w:r>
      <w:bookmarkEnd w:id="6"/>
      <w:bookmarkEnd w:id="7"/>
      <w:bookmarkEnd w:id="8"/>
    </w:p>
    <w:p w14:paraId="7B577D5D" w14:textId="77777777" w:rsidR="00805A3A" w:rsidRDefault="00805A3A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671637A" w14:textId="77777777" w:rsidR="00805A3A" w:rsidRDefault="000000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                      </w:t>
      </w:r>
    </w:p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4962"/>
        <w:gridCol w:w="5244"/>
      </w:tblGrid>
      <w:tr w:rsidR="00805A3A" w14:paraId="5472E6D2" w14:textId="77777777">
        <w:trPr>
          <w:trHeight w:val="282"/>
        </w:trPr>
        <w:tc>
          <w:tcPr>
            <w:tcW w:w="4962" w:type="dxa"/>
          </w:tcPr>
          <w:p w14:paraId="2702218E" w14:textId="77777777" w:rsidR="00805A3A" w:rsidRDefault="00000000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vardu</w:t>
            </w:r>
            <w:proofErr w:type="spellEnd"/>
          </w:p>
        </w:tc>
        <w:tc>
          <w:tcPr>
            <w:tcW w:w="5243" w:type="dxa"/>
          </w:tcPr>
          <w:p w14:paraId="17CDFD16" w14:textId="77777777" w:rsidR="00805A3A" w:rsidRDefault="00000000">
            <w:pPr>
              <w:ind w:right="-224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vardu</w:t>
            </w:r>
            <w:proofErr w:type="spellEnd"/>
          </w:p>
        </w:tc>
      </w:tr>
      <w:tr w:rsidR="00805A3A" w14:paraId="6EB867E4" w14:textId="77777777">
        <w:trPr>
          <w:trHeight w:val="3379"/>
        </w:trPr>
        <w:tc>
          <w:tcPr>
            <w:tcW w:w="4962" w:type="dxa"/>
          </w:tcPr>
          <w:p w14:paraId="570DD81C" w14:textId="77777777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VšĮ Molėtų rajono sveikatos centras  </w:t>
            </w:r>
          </w:p>
          <w:p w14:paraId="4928917F" w14:textId="77777777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Kodas 306897613</w:t>
            </w:r>
          </w:p>
          <w:p w14:paraId="3462A17C" w14:textId="66ECDA40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A.s.</w:t>
            </w:r>
            <w:r w:rsidR="007172B7">
              <w:rPr>
                <w:rFonts w:ascii="Times New Roman" w:hAnsi="Times New Roman" w:cs="Times New Roman"/>
                <w:sz w:val="24"/>
                <w:szCs w:val="24"/>
              </w:rPr>
              <w:t>LT35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7300 0101 8744 3778</w:t>
            </w:r>
          </w:p>
          <w:p w14:paraId="46D9DE8C" w14:textId="77777777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Graužinių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3, LT-33125 Molėtai</w:t>
            </w:r>
          </w:p>
          <w:p w14:paraId="2F3B8C28" w14:textId="77777777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.: (8 383) 51151</w:t>
            </w:r>
          </w:p>
          <w:p w14:paraId="1A7CB892" w14:textId="77777777" w:rsidR="00805A3A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 p. info@moletupspc.lt</w:t>
            </w:r>
          </w:p>
          <w:p w14:paraId="3DC16AF1" w14:textId="77777777" w:rsidR="00805A3A" w:rsidRDefault="00805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07857" w14:textId="77777777" w:rsidR="00805A3A" w:rsidRDefault="00805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985C2" w14:textId="77777777" w:rsidR="00EE2D0B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Laikiani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einantis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direktoriaus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pareigas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8584D0" w14:textId="4304A562" w:rsidR="00805A3A" w:rsidRDefault="0000000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Vaidas Mickevičius </w:t>
            </w:r>
          </w:p>
          <w:p w14:paraId="0344E5ED" w14:textId="77777777" w:rsidR="00805A3A" w:rsidRDefault="00805A3A">
            <w:pPr>
              <w:ind w:right="17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3" w:type="dxa"/>
          </w:tcPr>
          <w:p w14:paraId="053557B8" w14:textId="4CDFFEBF" w:rsidR="00805A3A" w:rsidRPr="007172B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B7">
              <w:rPr>
                <w:rFonts w:ascii="Times New Roman" w:hAnsi="Times New Roman" w:cs="Times New Roman"/>
                <w:sz w:val="24"/>
                <w:szCs w:val="24"/>
              </w:rPr>
              <w:t>UAB „</w:t>
            </w:r>
            <w:proofErr w:type="spellStart"/>
            <w:r w:rsidR="0038647C">
              <w:rPr>
                <w:rFonts w:ascii="Times New Roman" w:hAnsi="Times New Roman" w:cs="Times New Roman"/>
                <w:sz w:val="24"/>
                <w:szCs w:val="24"/>
              </w:rPr>
              <w:t>Entafarma</w:t>
            </w:r>
            <w:proofErr w:type="spellEnd"/>
            <w:r w:rsidR="0038647C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A72DE2C" w14:textId="44CC70AB" w:rsidR="00805A3A" w:rsidRPr="007172B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B7">
              <w:rPr>
                <w:rFonts w:ascii="Times New Roman" w:hAnsi="Times New Roman" w:cs="Times New Roman"/>
                <w:sz w:val="24"/>
                <w:szCs w:val="24"/>
              </w:rPr>
              <w:t xml:space="preserve">Kodas </w:t>
            </w:r>
            <w:r w:rsidR="0038647C">
              <w:rPr>
                <w:rFonts w:ascii="Times New Roman" w:hAnsi="Times New Roman" w:cs="Times New Roman"/>
                <w:sz w:val="24"/>
                <w:szCs w:val="24"/>
              </w:rPr>
              <w:t>174443844</w:t>
            </w:r>
          </w:p>
          <w:p w14:paraId="53C234E3" w14:textId="09D67CF1" w:rsidR="00805A3A" w:rsidRPr="007172B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B7">
              <w:rPr>
                <w:rFonts w:ascii="Times New Roman" w:hAnsi="Times New Roman" w:cs="Times New Roman"/>
                <w:sz w:val="24"/>
                <w:szCs w:val="24"/>
              </w:rPr>
              <w:t xml:space="preserve">PVM </w:t>
            </w:r>
            <w:proofErr w:type="spellStart"/>
            <w:r w:rsidRPr="007172B7">
              <w:rPr>
                <w:rFonts w:ascii="Times New Roman" w:hAnsi="Times New Roman" w:cs="Times New Roman"/>
                <w:sz w:val="24"/>
                <w:szCs w:val="24"/>
              </w:rPr>
              <w:t>mokėtojo</w:t>
            </w:r>
            <w:proofErr w:type="spellEnd"/>
            <w:r w:rsidRPr="00717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2B7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  <w:proofErr w:type="spellEnd"/>
            <w:r w:rsidRPr="007172B7">
              <w:rPr>
                <w:rFonts w:ascii="Times New Roman" w:hAnsi="Times New Roman" w:cs="Times New Roman"/>
                <w:sz w:val="24"/>
                <w:szCs w:val="24"/>
              </w:rPr>
              <w:t xml:space="preserve"> LT</w:t>
            </w:r>
            <w:r w:rsidR="00EE2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647C">
              <w:rPr>
                <w:rFonts w:ascii="Times New Roman" w:hAnsi="Times New Roman" w:cs="Times New Roman"/>
                <w:sz w:val="24"/>
                <w:szCs w:val="24"/>
              </w:rPr>
              <w:t>744438415</w:t>
            </w:r>
          </w:p>
          <w:p w14:paraId="5C73BD22" w14:textId="00AF1DA7" w:rsidR="00805A3A" w:rsidRPr="007172B7" w:rsidRDefault="007778BF" w:rsidP="007778BF">
            <w:pPr>
              <w:pStyle w:val="Sraopastraipa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8647C">
              <w:rPr>
                <w:rFonts w:ascii="Times New Roman" w:hAnsi="Times New Roman" w:cs="Times New Roman"/>
                <w:sz w:val="24"/>
                <w:szCs w:val="24"/>
              </w:rPr>
              <w:t>Širvintų</w:t>
            </w:r>
            <w:proofErr w:type="spellEnd"/>
            <w:r w:rsidR="0038647C">
              <w:rPr>
                <w:rFonts w:ascii="Times New Roman" w:hAnsi="Times New Roman" w:cs="Times New Roman"/>
                <w:sz w:val="24"/>
                <w:szCs w:val="24"/>
              </w:rPr>
              <w:t xml:space="preserve"> raj. 19156 </w:t>
            </w:r>
            <w:proofErr w:type="spellStart"/>
            <w:r w:rsidR="0038647C">
              <w:rPr>
                <w:rFonts w:ascii="Times New Roman" w:hAnsi="Times New Roman" w:cs="Times New Roman"/>
                <w:sz w:val="24"/>
                <w:szCs w:val="24"/>
              </w:rPr>
              <w:t>Klonėnų</w:t>
            </w:r>
            <w:proofErr w:type="spellEnd"/>
            <w:r w:rsidR="0038647C">
              <w:rPr>
                <w:rFonts w:ascii="Times New Roman" w:hAnsi="Times New Roman" w:cs="Times New Roman"/>
                <w:sz w:val="24"/>
                <w:szCs w:val="24"/>
              </w:rPr>
              <w:t xml:space="preserve"> vs.</w:t>
            </w:r>
            <w:proofErr w:type="gramStart"/>
            <w:r w:rsidR="0038647C">
              <w:rPr>
                <w:rFonts w:ascii="Times New Roman" w:hAnsi="Times New Roman" w:cs="Times New Roman"/>
                <w:sz w:val="24"/>
                <w:szCs w:val="24"/>
              </w:rPr>
              <w:t>1 ,</w:t>
            </w:r>
            <w:proofErr w:type="gramEnd"/>
            <w:r w:rsidR="0038647C">
              <w:rPr>
                <w:rFonts w:ascii="Times New Roman" w:hAnsi="Times New Roman" w:cs="Times New Roman"/>
                <w:sz w:val="24"/>
                <w:szCs w:val="24"/>
              </w:rPr>
              <w:t xml:space="preserve"> Vilniaus </w:t>
            </w:r>
            <w:proofErr w:type="spellStart"/>
            <w:r w:rsidR="0038647C">
              <w:rPr>
                <w:rFonts w:ascii="Times New Roman" w:hAnsi="Times New Roman" w:cs="Times New Roman"/>
                <w:sz w:val="24"/>
                <w:szCs w:val="24"/>
              </w:rPr>
              <w:t>apsk</w:t>
            </w:r>
            <w:proofErr w:type="spellEnd"/>
            <w:r w:rsidR="003864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4A1F05D" w14:textId="7CD846AF" w:rsidR="00C17C46" w:rsidRPr="007172B7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2B7"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7778BF">
              <w:rPr>
                <w:rFonts w:ascii="Times New Roman" w:hAnsi="Times New Roman" w:cs="Times New Roman"/>
                <w:sz w:val="24"/>
                <w:szCs w:val="24"/>
              </w:rPr>
              <w:t xml:space="preserve">+370 </w:t>
            </w:r>
            <w:r w:rsidR="0038647C">
              <w:rPr>
                <w:rFonts w:ascii="Times New Roman" w:hAnsi="Times New Roman" w:cs="Times New Roman"/>
                <w:sz w:val="24"/>
                <w:szCs w:val="24"/>
              </w:rPr>
              <w:t>382 33002</w:t>
            </w:r>
          </w:p>
          <w:p w14:paraId="7EF55921" w14:textId="14E2CF2A" w:rsidR="00805A3A" w:rsidRPr="007172B7" w:rsidRDefault="0000000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172B7">
              <w:rPr>
                <w:rFonts w:ascii="Times New Roman" w:hAnsi="Times New Roman" w:cs="Times New Roman"/>
                <w:sz w:val="24"/>
                <w:szCs w:val="24"/>
              </w:rPr>
              <w:t xml:space="preserve">El. </w:t>
            </w:r>
            <w:r w:rsidR="0038647C">
              <w:rPr>
                <w:rFonts w:ascii="Times New Roman" w:hAnsi="Times New Roman" w:cs="Times New Roman"/>
                <w:sz w:val="24"/>
                <w:szCs w:val="24"/>
              </w:rPr>
              <w:t>pastas: ligonines@entafarma.lt</w:t>
            </w:r>
          </w:p>
          <w:p w14:paraId="256945EB" w14:textId="77777777" w:rsidR="00805A3A" w:rsidRPr="007172B7" w:rsidRDefault="00805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0D7CF" w14:textId="77777777" w:rsidR="0038647C" w:rsidRDefault="0038647C">
            <w:pPr>
              <w:ind w:right="-55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onkursų skyriaus vadovas </w:t>
            </w:r>
          </w:p>
          <w:p w14:paraId="2EF456F3" w14:textId="675A371A" w:rsidR="00805A3A" w:rsidRPr="007172B7" w:rsidRDefault="0038647C">
            <w:pPr>
              <w:ind w:right="-5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Aurimas Kirkliauskas</w:t>
            </w:r>
          </w:p>
        </w:tc>
      </w:tr>
    </w:tbl>
    <w:p w14:paraId="337677D6" w14:textId="77777777" w:rsidR="00805A3A" w:rsidRDefault="00805A3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05A3A"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B05507"/>
    <w:multiLevelType w:val="multilevel"/>
    <w:tmpl w:val="89F6481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72B27961"/>
    <w:multiLevelType w:val="multilevel"/>
    <w:tmpl w:val="9D5EB3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C3F4743"/>
    <w:multiLevelType w:val="multilevel"/>
    <w:tmpl w:val="3D880AC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31891739">
    <w:abstractNumId w:val="0"/>
  </w:num>
  <w:num w:numId="2" w16cid:durableId="1933126557">
    <w:abstractNumId w:val="2"/>
  </w:num>
  <w:num w:numId="3" w16cid:durableId="1643803970">
    <w:abstractNumId w:val="1"/>
  </w:num>
  <w:num w:numId="4" w16cid:durableId="15000005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A3A"/>
    <w:rsid w:val="00024EED"/>
    <w:rsid w:val="00121989"/>
    <w:rsid w:val="002D4F87"/>
    <w:rsid w:val="002F47E7"/>
    <w:rsid w:val="00336CA7"/>
    <w:rsid w:val="0038647C"/>
    <w:rsid w:val="003B3C02"/>
    <w:rsid w:val="003C4031"/>
    <w:rsid w:val="003F6B8C"/>
    <w:rsid w:val="004E2D1E"/>
    <w:rsid w:val="00543F3C"/>
    <w:rsid w:val="005C58E0"/>
    <w:rsid w:val="00667379"/>
    <w:rsid w:val="00687CA2"/>
    <w:rsid w:val="007172B7"/>
    <w:rsid w:val="00752B75"/>
    <w:rsid w:val="007778BF"/>
    <w:rsid w:val="00805A3A"/>
    <w:rsid w:val="009D7343"/>
    <w:rsid w:val="00A72F34"/>
    <w:rsid w:val="00C17C46"/>
    <w:rsid w:val="00D65287"/>
    <w:rsid w:val="00DF7A42"/>
    <w:rsid w:val="00E559D0"/>
    <w:rsid w:val="00EE2D0B"/>
    <w:rsid w:val="00FB6D1F"/>
    <w:rsid w:val="00FB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A280A"/>
  <w15:docId w15:val="{48D3AE64-87D2-4539-A71A-4F426924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A47"/>
    <w:rPr>
      <w:rFonts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E86A47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FB62FE"/>
    <w:rPr>
      <w:color w:val="605E5C"/>
      <w:shd w:val="clear" w:color="auto" w:fill="E1DFDD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uiPriority w:val="34"/>
    <w:qFormat/>
    <w:rsid w:val="00FB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6BD43-8AC2-4947-9582-F958E044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Anilionis</dc:creator>
  <dc:description/>
  <cp:lastModifiedBy>2018-06-1</cp:lastModifiedBy>
  <cp:revision>2</cp:revision>
  <cp:lastPrinted>2024-07-18T12:21:00Z</cp:lastPrinted>
  <dcterms:created xsi:type="dcterms:W3CDTF">2024-07-18T12:29:00Z</dcterms:created>
  <dcterms:modified xsi:type="dcterms:W3CDTF">2024-07-18T12:29:00Z</dcterms:modified>
  <dc:language>lt-LT</dc:language>
</cp:coreProperties>
</file>