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6605B" w14:textId="4FC20AB7" w:rsidR="004761E6" w:rsidRPr="00BC5510" w:rsidRDefault="004761E6" w:rsidP="004761E6">
      <w:pPr>
        <w:pStyle w:val="Heading2"/>
        <w:ind w:left="2592" w:hanging="2592"/>
        <w:jc w:val="center"/>
        <w:rPr>
          <w:rFonts w:ascii="Arial" w:hAnsi="Arial" w:cs="Arial"/>
          <w:b/>
          <w:sz w:val="20"/>
        </w:rPr>
      </w:pPr>
      <w:r w:rsidRPr="00BC5510">
        <w:rPr>
          <w:rFonts w:ascii="Arial" w:hAnsi="Arial" w:cs="Arial"/>
          <w:b/>
          <w:sz w:val="20"/>
        </w:rPr>
        <w:t>SUSITARIMAS NR.</w:t>
      </w:r>
      <w:r w:rsidR="00A83915" w:rsidRPr="00BC5510">
        <w:rPr>
          <w:rFonts w:ascii="Arial" w:hAnsi="Arial" w:cs="Arial"/>
          <w:b/>
          <w:sz w:val="20"/>
        </w:rPr>
        <w:t xml:space="preserve"> 2</w:t>
      </w:r>
    </w:p>
    <w:p w14:paraId="0B8B6E22" w14:textId="1C3F2BA7" w:rsidR="004761E6" w:rsidRPr="00BC5510" w:rsidRDefault="004761E6" w:rsidP="004761E6">
      <w:pPr>
        <w:jc w:val="center"/>
        <w:rPr>
          <w:rFonts w:ascii="Arial" w:hAnsi="Arial" w:cs="Arial"/>
          <w:b/>
          <w:bCs/>
          <w:lang w:val="lt-LT"/>
        </w:rPr>
      </w:pPr>
      <w:r w:rsidRPr="00BC5510">
        <w:rPr>
          <w:rFonts w:ascii="Arial" w:hAnsi="Arial" w:cs="Arial"/>
          <w:b/>
          <w:bCs/>
          <w:lang w:val="lt-LT"/>
        </w:rPr>
        <w:t xml:space="preserve">DĖL 2022 M. BALANDŽIO 25 D. INVESTICINIO PROJEKTO „NAUJŲ SINCHRONINIŲ KOMPENSATORIU ĮRENGIMAS LIETUVOS EES“ NR. PPSC19058: ALYTAUS, TELŠIŲ IR NERIES SINCHRONINIŲ KOMPENSATORIŲ STOČIŲ </w:t>
      </w:r>
      <w:r w:rsidR="009302F5">
        <w:rPr>
          <w:rFonts w:ascii="Arial" w:hAnsi="Arial" w:cs="Arial"/>
          <w:b/>
          <w:bCs/>
          <w:lang w:val="lt-LT"/>
        </w:rPr>
        <w:t>DARBO</w:t>
      </w:r>
      <w:r w:rsidRPr="00BC5510">
        <w:rPr>
          <w:rFonts w:ascii="Arial" w:hAnsi="Arial" w:cs="Arial"/>
          <w:b/>
          <w:bCs/>
          <w:lang w:val="lt-LT"/>
        </w:rPr>
        <w:t xml:space="preserve"> PROJEKTŲ STATINIŲ KONSTRUKCIJŲ (SK) DALIŲ EKSPERTIZĖS PASLAUGŲ PIRKIMO SUTARTIES NR. 22VP-SUT-81 PAKEITIMO</w:t>
      </w:r>
    </w:p>
    <w:p w14:paraId="2AB64E2F" w14:textId="12575519" w:rsidR="004761E6" w:rsidRPr="00BC5510" w:rsidRDefault="004761E6" w:rsidP="00F461F6">
      <w:pPr>
        <w:spacing w:before="360"/>
        <w:jc w:val="center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>202</w:t>
      </w:r>
      <w:r w:rsidR="00230167" w:rsidRPr="00BC5510">
        <w:rPr>
          <w:rFonts w:ascii="Arial" w:hAnsi="Arial" w:cs="Arial"/>
          <w:lang w:val="lt-LT"/>
        </w:rPr>
        <w:t>4</w:t>
      </w:r>
      <w:r w:rsidRPr="00BC5510">
        <w:rPr>
          <w:rFonts w:ascii="Arial" w:hAnsi="Arial" w:cs="Arial"/>
          <w:lang w:val="lt-LT"/>
        </w:rPr>
        <w:t xml:space="preserve"> m. </w:t>
      </w:r>
      <w:r w:rsidR="00314A28" w:rsidRPr="00BC5510">
        <w:rPr>
          <w:rFonts w:ascii="Arial" w:hAnsi="Arial" w:cs="Arial"/>
          <w:lang w:val="lt-LT"/>
        </w:rPr>
        <w:t>gegužės</w:t>
      </w:r>
      <w:r w:rsidRPr="00BC5510">
        <w:rPr>
          <w:rFonts w:ascii="Arial" w:hAnsi="Arial" w:cs="Arial"/>
          <w:lang w:val="lt-LT"/>
        </w:rPr>
        <w:t xml:space="preserve">       d. Nr.</w:t>
      </w:r>
    </w:p>
    <w:p w14:paraId="37097F8B" w14:textId="72A0D4FB" w:rsidR="004761E6" w:rsidRPr="00F461F6" w:rsidRDefault="004761E6" w:rsidP="00F461F6">
      <w:pPr>
        <w:spacing w:after="120" w:line="276" w:lineRule="auto"/>
        <w:jc w:val="center"/>
        <w:rPr>
          <w:lang w:val="lt-LT"/>
        </w:rPr>
      </w:pPr>
      <w:r w:rsidRPr="00BC5510">
        <w:rPr>
          <w:rFonts w:ascii="Arial" w:hAnsi="Arial" w:cs="Arial"/>
          <w:lang w:val="lt-LT"/>
        </w:rPr>
        <w:t>Vilnius</w:t>
      </w:r>
    </w:p>
    <w:p w14:paraId="026ED1CA" w14:textId="366E1FFB" w:rsidR="004761E6" w:rsidRPr="00BC5510" w:rsidRDefault="00000000" w:rsidP="00F461F6">
      <w:pPr>
        <w:spacing w:after="120" w:line="259" w:lineRule="auto"/>
        <w:ind w:right="-1"/>
        <w:jc w:val="both"/>
        <w:rPr>
          <w:rFonts w:ascii="Arial" w:hAnsi="Arial" w:cs="Arial"/>
          <w:lang w:val="lt-LT" w:eastAsia="lt-LT"/>
        </w:rPr>
      </w:pPr>
      <w:sdt>
        <w:sdtPr>
          <w:rPr>
            <w:rFonts w:ascii="Arial" w:hAnsi="Arial" w:cs="Arial"/>
            <w:b/>
            <w:bCs/>
            <w:lang w:val="lt-LT" w:eastAsia="lt-LT"/>
          </w:rPr>
          <w:alias w:val="Bendrovės pavadinimas"/>
          <w:tag w:val="Bendrovės pavadinimas"/>
          <w:id w:val="192428726"/>
          <w:placeholder>
            <w:docPart w:val="22AAB271E03049E59A46246196B7C650"/>
          </w:placeholder>
          <w:text/>
        </w:sdtPr>
        <w:sdtContent>
          <w:r w:rsidR="004761E6" w:rsidRPr="00BC5510">
            <w:rPr>
              <w:rFonts w:ascii="Arial" w:hAnsi="Arial" w:cs="Arial"/>
              <w:b/>
              <w:bCs/>
              <w:lang w:val="lt-LT" w:eastAsia="lt-LT"/>
            </w:rPr>
            <w:t>LITGRID AB</w:t>
          </w:r>
        </w:sdtContent>
      </w:sdt>
      <w:r w:rsidR="004761E6" w:rsidRPr="00BC5510">
        <w:rPr>
          <w:rFonts w:ascii="Arial" w:hAnsi="Arial" w:cs="Arial"/>
          <w:lang w:val="lt-LT" w:eastAsia="lt-LT"/>
        </w:rPr>
        <w:t xml:space="preserve">, juridinio asmens kodas 302564383, kurios registruota buveinė yra Karlo Gustavo Emilio Manerheimo g. 8, LT-05131 Vilnius, atstovaujama </w:t>
      </w:r>
      <w:sdt>
        <w:sdtPr>
          <w:rPr>
            <w:rFonts w:ascii="Arial" w:hAnsi="Arial" w:cs="Arial"/>
            <w:lang w:val="lt-LT" w:eastAsia="lt-LT"/>
          </w:rPr>
          <w:alias w:val="nurodykite bendrovės atstovo pareigas, vardą ir pavardę"/>
          <w:tag w:val="nurodykite bendrovės atstovo pareigas, vardą ir pavardę"/>
          <w:id w:val="-1135322620"/>
          <w:placeholder>
            <w:docPart w:val="24B3A4EB41CD409ABBCE5149C13214F1"/>
          </w:placeholder>
        </w:sdtPr>
        <w:sdtEndPr/>
        <w:sdtContent>
          <w:sdt>
            <w:sdtPr>
              <w:rPr>
                <w:rFonts w:ascii="Arial" w:hAnsi="Arial" w:cs="Arial"/>
                <w:lang w:val="lt-LT" w:eastAsia="lt-LT"/>
              </w:rPr>
              <w:alias w:val="nurodykite bendrovės atstovo pareigas, vardą ir pavardę"/>
              <w:tag w:val="nurodykite bendrovės atstovo pareigas, vardą ir pavardę"/>
              <w:id w:val="-1112199282"/>
              <w:placeholder>
                <w:docPart w:val="9854F6A993764E659FF989D5266F4892"/>
              </w:placeholder>
              <w:showingPlcHdr/>
            </w:sdtPr>
            <w:sdtEndPr/>
            <w:sdtContent>
              <w:r w:rsidR="003A0543" w:rsidRPr="00E859B3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sdt>
        <w:sdtPr>
          <w:rPr>
            <w:rFonts w:ascii="Arial" w:hAnsi="Arial" w:cs="Arial"/>
            <w:lang w:val="lt-LT" w:eastAsia="lt-LT"/>
          </w:rPr>
          <w:alias w:val="nurodykite atstovavimo pagrindą"/>
          <w:tag w:val="nurodykite atstovavimo pagrindą"/>
          <w:id w:val="-1795367096"/>
          <w:placeholder>
            <w:docPart w:val="3FC160412B9B4D8BAE0646713AB6DD6B"/>
          </w:placeholder>
        </w:sdtPr>
        <w:sdtEndPr/>
        <w:sdtContent>
          <w:sdt>
            <w:sdtPr>
              <w:rPr>
                <w:rFonts w:ascii="Arial" w:hAnsi="Arial" w:cs="Arial"/>
                <w:lang w:val="lt-LT" w:eastAsia="lt-LT"/>
              </w:rPr>
              <w:alias w:val="nurodykite atstovavimo pagrindą"/>
              <w:tag w:val="nurodykite atstovavimo pagrindą"/>
              <w:id w:val="-141579934"/>
              <w:placeholder>
                <w:docPart w:val="0F9AC3E6220A452FA8568234464C53CB"/>
              </w:placeholder>
              <w:showingPlcHdr/>
            </w:sdtPr>
            <w:sdtEndPr/>
            <w:sdtContent>
              <w:r w:rsidR="003A0543" w:rsidRPr="00E859B3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4761E6" w:rsidRPr="00BC5510">
        <w:rPr>
          <w:rFonts w:ascii="Arial" w:hAnsi="Arial" w:cs="Arial"/>
          <w:lang w:val="lt-LT" w:eastAsia="lt-LT"/>
        </w:rPr>
        <w:t xml:space="preserve"> (toliau - </w:t>
      </w:r>
      <w:r w:rsidR="004761E6" w:rsidRPr="00BC5510">
        <w:rPr>
          <w:rFonts w:ascii="Arial" w:hAnsi="Arial" w:cs="Arial"/>
          <w:b/>
          <w:lang w:val="lt-LT" w:eastAsia="lt-LT"/>
        </w:rPr>
        <w:t>Pirkėjas)</w:t>
      </w:r>
      <w:r w:rsidR="004761E6" w:rsidRPr="00BC5510">
        <w:rPr>
          <w:rFonts w:ascii="Arial" w:hAnsi="Arial" w:cs="Arial"/>
          <w:lang w:val="lt-LT" w:eastAsia="lt-LT"/>
        </w:rPr>
        <w:t xml:space="preserve">, </w:t>
      </w:r>
    </w:p>
    <w:p w14:paraId="7072E123" w14:textId="6C0455BC" w:rsidR="004761E6" w:rsidRPr="00BC5510" w:rsidRDefault="004761E6" w:rsidP="00F461F6">
      <w:pPr>
        <w:spacing w:after="120" w:line="259" w:lineRule="auto"/>
        <w:ind w:right="-1"/>
        <w:jc w:val="both"/>
        <w:rPr>
          <w:rFonts w:ascii="Arial" w:hAnsi="Arial" w:cs="Arial"/>
          <w:lang w:val="lt-LT" w:eastAsia="lt-LT"/>
        </w:rPr>
      </w:pPr>
      <w:r w:rsidRPr="00BC5510">
        <w:rPr>
          <w:rFonts w:ascii="Arial" w:hAnsi="Arial" w:cs="Arial"/>
          <w:lang w:val="lt-LT"/>
        </w:rPr>
        <w:t>ir</w:t>
      </w:r>
    </w:p>
    <w:p w14:paraId="0233E2BF" w14:textId="4BE7D5CE" w:rsidR="004761E6" w:rsidRPr="00BC5510" w:rsidRDefault="00000000" w:rsidP="00F461F6">
      <w:pPr>
        <w:spacing w:after="120" w:line="259" w:lineRule="auto"/>
        <w:jc w:val="both"/>
        <w:rPr>
          <w:rFonts w:ascii="Arial" w:hAnsi="Arial" w:cs="Arial"/>
          <w:lang w:val="lt-LT"/>
        </w:rPr>
      </w:pPr>
      <w:sdt>
        <w:sdtPr>
          <w:rPr>
            <w:rFonts w:ascii="Arial" w:hAnsi="Arial" w:cs="Arial"/>
            <w:lang w:val="lt-LT" w:eastAsia="lt-LT"/>
          </w:rPr>
          <w:alias w:val="Tiekėjo pavadinimas"/>
          <w:tag w:val="Tiekėjo pavadinimas"/>
          <w:id w:val="1491606858"/>
          <w:placeholder>
            <w:docPart w:val="E184F072B7484B21963137BE31C43675"/>
          </w:placeholder>
        </w:sdtPr>
        <w:sdtContent>
          <w:sdt>
            <w:sdtPr>
              <w:rPr>
                <w:rFonts w:ascii="Arial" w:hAnsi="Arial" w:cs="Arial"/>
                <w:b/>
                <w:bCs/>
                <w:lang w:val="lt-LT" w:eastAsia="lt-LT"/>
              </w:rPr>
              <w:alias w:val="Tiekėjo pavadinimas"/>
              <w:tag w:val="Tiekėjo pavadinimas"/>
              <w:id w:val="2025513342"/>
              <w:placeholder>
                <w:docPart w:val="2BC4FF932994405194E520E1C9EC51D3"/>
              </w:placeholder>
            </w:sdtPr>
            <w:sdtContent>
              <w:r w:rsidR="004761E6" w:rsidRPr="00BC5510">
                <w:rPr>
                  <w:rFonts w:ascii="Arial" w:hAnsi="Arial" w:cs="Arial"/>
                  <w:b/>
                  <w:bCs/>
                  <w:lang w:val="lt-LT" w:eastAsia="lt-LT"/>
                </w:rPr>
                <w:t>tiekėjų grupė, susidaranti iš UAB „DARBASTA</w:t>
              </w:r>
              <w:r w:rsidR="004761E6" w:rsidRPr="00BC5510">
                <w:rPr>
                  <w:rFonts w:ascii="Arial" w:hAnsi="Arial" w:cs="Arial"/>
                  <w:lang w:val="lt-LT" w:eastAsia="lt-LT"/>
                </w:rPr>
                <w:t>“,</w:t>
              </w:r>
              <w:r w:rsidR="004761E6" w:rsidRPr="00BC5510">
                <w:rPr>
                  <w:rFonts w:ascii="Arial" w:hAnsi="Arial" w:cs="Arial"/>
                  <w:lang w:val="lt-LT"/>
                </w:rPr>
                <w:t xml:space="preserve"> </w:t>
              </w:r>
              <w:r w:rsidR="004761E6" w:rsidRPr="00BC5510">
                <w:rPr>
                  <w:rFonts w:ascii="Arial" w:hAnsi="Arial" w:cs="Arial"/>
                  <w:lang w:val="lt-LT" w:eastAsia="lt-LT"/>
                </w:rPr>
                <w:t xml:space="preserve">juridinio asmens kodas 123436424, kurios registruota buveinė yra Olimpiečių g. 1-46, Vilnius, </w:t>
              </w:r>
              <w:r w:rsidR="004761E6" w:rsidRPr="00BC5510">
                <w:rPr>
                  <w:rFonts w:ascii="Arial" w:hAnsi="Arial" w:cs="Arial"/>
                  <w:b/>
                  <w:bCs/>
                  <w:lang w:val="lt-LT" w:eastAsia="lt-LT"/>
                </w:rPr>
                <w:t>ir UAB „PROJEKTŲ EKSPERTIZĖ“</w:t>
              </w:r>
            </w:sdtContent>
          </w:sdt>
        </w:sdtContent>
      </w:sdt>
      <w:r w:rsidR="004761E6" w:rsidRPr="00BC5510">
        <w:rPr>
          <w:rFonts w:ascii="Arial" w:hAnsi="Arial" w:cs="Arial"/>
          <w:lang w:val="lt-LT" w:eastAsia="lt-LT"/>
        </w:rPr>
        <w:t>,</w:t>
      </w:r>
      <w:r w:rsidR="004761E6" w:rsidRPr="00BC5510">
        <w:rPr>
          <w:rFonts w:ascii="Arial" w:hAnsi="Arial" w:cs="Arial"/>
          <w:lang w:val="lt-LT"/>
        </w:rPr>
        <w:t xml:space="preserve"> </w:t>
      </w:r>
      <w:r w:rsidR="004761E6" w:rsidRPr="00BC5510">
        <w:rPr>
          <w:rFonts w:ascii="Arial" w:hAnsi="Arial" w:cs="Arial"/>
          <w:lang w:val="lt-LT" w:eastAsia="lt-LT"/>
        </w:rPr>
        <w:t xml:space="preserve">juridinio asmens kodas 120091161, kurios registruota buveinė yra A. Vienuolio g. 6-11 Vilnius, atstovaujama </w:t>
      </w:r>
      <w:sdt>
        <w:sdtPr>
          <w:rPr>
            <w:rFonts w:ascii="Arial" w:hAnsi="Arial" w:cs="Arial"/>
            <w:lang w:val="lt-LT" w:eastAsia="lt-LT"/>
          </w:rPr>
          <w:alias w:val="Tiekėjo atstovo pareigos, vardas ir pavadė"/>
          <w:tag w:val="Tiekėjo atstovo pareigos, vardas ir pavadė"/>
          <w:id w:val="1061745965"/>
          <w:placeholder>
            <w:docPart w:val="54A65B8D4DE34066ABBA6D91D4A6099E"/>
          </w:placeholder>
        </w:sdtPr>
        <w:sdtEndPr/>
        <w:sdtContent>
          <w:sdt>
            <w:sdtPr>
              <w:rPr>
                <w:rFonts w:ascii="Arial" w:hAnsi="Arial" w:cs="Arial"/>
                <w:lang w:val="lt-LT" w:eastAsia="lt-LT"/>
              </w:rPr>
              <w:alias w:val="Tiekėjo atstovo pareigos, vardas ir pavadė"/>
              <w:tag w:val="Tiekėjo atstovo pareigos, vardas ir pavadė"/>
              <w:id w:val="-1095014957"/>
              <w:placeholder>
                <w:docPart w:val="07D11101D4044DBC9F409469AA95ED8D"/>
              </w:placeholder>
              <w:showingPlcHdr/>
            </w:sdtPr>
            <w:sdtEndPr/>
            <w:sdtContent>
              <w:r w:rsidR="003A0543" w:rsidRPr="003A0543">
                <w:rPr>
                  <w:rStyle w:val="PlaceholderText"/>
                  <w:lang w:val="lt-LT"/>
                </w:rPr>
                <w:t>Click or tap here to enter text.</w:t>
              </w:r>
            </w:sdtContent>
          </w:sdt>
        </w:sdtContent>
      </w:sdt>
      <w:sdt>
        <w:sdtPr>
          <w:rPr>
            <w:rFonts w:ascii="Arial" w:hAnsi="Arial" w:cs="Arial"/>
            <w:lang w:val="lt-LT" w:eastAsia="lt-LT"/>
          </w:rPr>
          <w:alias w:val="nurodykite atstovavimo pagrindą"/>
          <w:tag w:val="nurodykite atstovavimo pagrindą"/>
          <w:id w:val="-1367515191"/>
          <w:placeholder>
            <w:docPart w:val="54A0D628621F4CBAB7157792019957D6"/>
          </w:placeholder>
        </w:sdtPr>
        <w:sdtEndPr/>
        <w:sdtContent>
          <w:sdt>
            <w:sdtPr>
              <w:rPr>
                <w:rFonts w:ascii="Arial" w:hAnsi="Arial" w:cs="Arial"/>
                <w:lang w:val="lt-LT" w:eastAsia="lt-LT"/>
              </w:rPr>
              <w:alias w:val="nurodykite atstovavimo pagrindą"/>
              <w:tag w:val="nurodykite atstovavimo pagrindą"/>
              <w:id w:val="763809626"/>
              <w:placeholder>
                <w:docPart w:val="B232164CBE094CA698DC357F1AECD710"/>
              </w:placeholder>
              <w:showingPlcHdr/>
            </w:sdtPr>
            <w:sdtEndPr/>
            <w:sdtContent>
              <w:r w:rsidR="003A0543" w:rsidRPr="00E859B3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4761E6" w:rsidRPr="00BC5510">
        <w:rPr>
          <w:rFonts w:ascii="Arial" w:hAnsi="Arial" w:cs="Arial"/>
          <w:lang w:val="lt-LT" w:eastAsia="lt-LT"/>
        </w:rPr>
        <w:t xml:space="preserve"> (toliau - </w:t>
      </w:r>
      <w:r w:rsidR="004761E6" w:rsidRPr="00BC5510">
        <w:rPr>
          <w:rFonts w:ascii="Arial" w:hAnsi="Arial" w:cs="Arial"/>
          <w:b/>
          <w:lang w:val="lt-LT" w:eastAsia="lt-LT"/>
        </w:rPr>
        <w:t>Pardavėjas)</w:t>
      </w:r>
      <w:r w:rsidR="004761E6" w:rsidRPr="00BC5510">
        <w:rPr>
          <w:rFonts w:ascii="Arial" w:hAnsi="Arial" w:cs="Arial"/>
          <w:lang w:val="lt-LT"/>
        </w:rPr>
        <w:t xml:space="preserve">, </w:t>
      </w:r>
    </w:p>
    <w:p w14:paraId="43FE546C" w14:textId="69906847" w:rsidR="004761E6" w:rsidRPr="00BC5510" w:rsidRDefault="004761E6" w:rsidP="00F461F6">
      <w:pPr>
        <w:pStyle w:val="Heading2"/>
        <w:spacing w:after="120" w:line="276" w:lineRule="auto"/>
        <w:jc w:val="both"/>
      </w:pPr>
      <w:r w:rsidRPr="00BC5510">
        <w:rPr>
          <w:rFonts w:ascii="Arial" w:hAnsi="Arial" w:cs="Arial"/>
          <w:sz w:val="20"/>
        </w:rPr>
        <w:t>Pirkėjas ir Pardavėjas kartu toliau vadinami – Šalimis, o kiekvienas atskirai – Šalimi,</w:t>
      </w:r>
    </w:p>
    <w:p w14:paraId="0EF98E80" w14:textId="77777777" w:rsidR="004761E6" w:rsidRPr="00BC5510" w:rsidRDefault="004761E6" w:rsidP="004761E6">
      <w:pPr>
        <w:spacing w:line="276" w:lineRule="auto"/>
        <w:jc w:val="both"/>
        <w:rPr>
          <w:rFonts w:ascii="Arial" w:hAnsi="Arial" w:cs="Arial"/>
          <w:i/>
          <w:lang w:val="lt-LT"/>
        </w:rPr>
      </w:pPr>
      <w:r w:rsidRPr="00BC5510">
        <w:rPr>
          <w:rFonts w:ascii="Arial" w:hAnsi="Arial" w:cs="Arial"/>
          <w:b/>
          <w:iCs/>
          <w:lang w:val="lt-LT"/>
        </w:rPr>
        <w:t>ATSIŽVELGDAMOS Į TAI, KAD</w:t>
      </w:r>
      <w:r w:rsidRPr="00BC5510">
        <w:rPr>
          <w:rFonts w:ascii="Arial" w:hAnsi="Arial" w:cs="Arial"/>
          <w:i/>
          <w:lang w:val="lt-LT"/>
        </w:rPr>
        <w:t>:</w:t>
      </w:r>
    </w:p>
    <w:p w14:paraId="16DC811F" w14:textId="0B5E903C" w:rsidR="004761E6" w:rsidRPr="00BC5510" w:rsidRDefault="004761E6" w:rsidP="00F461F6">
      <w:pPr>
        <w:pStyle w:val="ListParagraph"/>
        <w:numPr>
          <w:ilvl w:val="0"/>
          <w:numId w:val="10"/>
        </w:numPr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 xml:space="preserve">2022 m. balandžio 25 d. </w:t>
      </w:r>
      <w:r w:rsidR="001A2BB7" w:rsidRPr="00BC5510">
        <w:rPr>
          <w:rFonts w:ascii="Arial" w:hAnsi="Arial" w:cs="Arial"/>
          <w:lang w:val="lt-LT"/>
        </w:rPr>
        <w:t xml:space="preserve">Šalys </w:t>
      </w:r>
      <w:r w:rsidRPr="00BC5510">
        <w:rPr>
          <w:rFonts w:ascii="Arial" w:hAnsi="Arial" w:cs="Arial"/>
          <w:lang w:val="lt-LT"/>
        </w:rPr>
        <w:t xml:space="preserve">sudarė Investicinio projekto „Naujų sinchroninių kompensatorių įrengimas Lietuvos EES“ Nr. PPSC19058: Alytaus, Telšių, Neries sinchroninių kompensatorių stočių </w:t>
      </w:r>
      <w:bookmarkStart w:id="0" w:name="_Hlk140153366"/>
      <w:r w:rsidRPr="00BC5510">
        <w:rPr>
          <w:rFonts w:ascii="Arial" w:hAnsi="Arial" w:cs="Arial"/>
          <w:lang w:val="lt-LT"/>
        </w:rPr>
        <w:t>darbo projektų statinių konstrukcijų (SK) dalių ekspertizės</w:t>
      </w:r>
      <w:bookmarkEnd w:id="0"/>
      <w:r w:rsidRPr="00BC5510">
        <w:rPr>
          <w:rFonts w:ascii="Arial" w:hAnsi="Arial" w:cs="Arial"/>
          <w:lang w:val="lt-LT"/>
        </w:rPr>
        <w:t xml:space="preserve"> paslaug</w:t>
      </w:r>
      <w:r w:rsidR="00C80338">
        <w:rPr>
          <w:rFonts w:ascii="Arial" w:hAnsi="Arial" w:cs="Arial"/>
          <w:lang w:val="lt-LT"/>
        </w:rPr>
        <w:t>ų</w:t>
      </w:r>
      <w:r w:rsidRPr="00BC5510">
        <w:rPr>
          <w:rFonts w:ascii="Arial" w:hAnsi="Arial" w:cs="Arial"/>
          <w:lang w:val="lt-LT"/>
        </w:rPr>
        <w:t xml:space="preserve"> </w:t>
      </w:r>
      <w:r w:rsidR="00C80338">
        <w:rPr>
          <w:rFonts w:ascii="Arial" w:hAnsi="Arial" w:cs="Arial"/>
          <w:lang w:val="lt-LT"/>
        </w:rPr>
        <w:t xml:space="preserve">sutartį </w:t>
      </w:r>
      <w:r w:rsidRPr="00BC5510">
        <w:rPr>
          <w:rFonts w:ascii="Arial" w:hAnsi="Arial" w:cs="Arial"/>
          <w:lang w:val="lt-LT"/>
        </w:rPr>
        <w:t xml:space="preserve">Nr. 22VP-SUT-81 (toliau </w:t>
      </w:r>
      <w:r w:rsidR="00E8601E" w:rsidRPr="00BC5510">
        <w:rPr>
          <w:rFonts w:ascii="Arial" w:hAnsi="Arial" w:cs="Arial"/>
          <w:lang w:val="lt-LT" w:eastAsia="lt-LT"/>
        </w:rPr>
        <w:t>-</w:t>
      </w:r>
      <w:r w:rsidRPr="00BC5510">
        <w:rPr>
          <w:rFonts w:ascii="Arial" w:hAnsi="Arial" w:cs="Arial"/>
          <w:lang w:val="lt-LT"/>
        </w:rPr>
        <w:t xml:space="preserve"> </w:t>
      </w:r>
      <w:r w:rsidRPr="00BC5510">
        <w:rPr>
          <w:rFonts w:ascii="Arial" w:hAnsi="Arial" w:cs="Arial"/>
          <w:b/>
          <w:bCs/>
          <w:lang w:val="lt-LT"/>
        </w:rPr>
        <w:t>Sutartis</w:t>
      </w:r>
      <w:r w:rsidRPr="00BC5510">
        <w:rPr>
          <w:rFonts w:ascii="Arial" w:hAnsi="Arial" w:cs="Arial"/>
          <w:lang w:val="lt-LT"/>
        </w:rPr>
        <w:t xml:space="preserve">); </w:t>
      </w:r>
    </w:p>
    <w:p w14:paraId="0096C8D4" w14:textId="175BA96D" w:rsidR="004761E6" w:rsidRPr="00BC5510" w:rsidRDefault="001A2BB7" w:rsidP="00F461F6">
      <w:pPr>
        <w:pStyle w:val="ListParagraph"/>
        <w:numPr>
          <w:ilvl w:val="0"/>
          <w:numId w:val="10"/>
        </w:numPr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Pardavėjas </w:t>
      </w:r>
      <w:r w:rsidR="004761E6" w:rsidRPr="00BC5510">
        <w:rPr>
          <w:rFonts w:ascii="Arial" w:hAnsi="Arial" w:cs="Arial"/>
          <w:lang w:val="lt-LT"/>
        </w:rPr>
        <w:t>atlik</w:t>
      </w:r>
      <w:r>
        <w:rPr>
          <w:rFonts w:ascii="Arial" w:hAnsi="Arial" w:cs="Arial"/>
          <w:lang w:val="lt-LT"/>
        </w:rPr>
        <w:t>o</w:t>
      </w:r>
      <w:r w:rsidR="004761E6" w:rsidRPr="00BC5510">
        <w:rPr>
          <w:rFonts w:ascii="Arial" w:hAnsi="Arial" w:cs="Arial"/>
          <w:lang w:val="lt-LT"/>
        </w:rPr>
        <w:t xml:space="preserve"> </w:t>
      </w:r>
      <w:r w:rsidR="00230167" w:rsidRPr="00BC5510">
        <w:rPr>
          <w:rFonts w:ascii="Arial" w:hAnsi="Arial" w:cs="Arial"/>
          <w:lang w:val="lt-LT"/>
        </w:rPr>
        <w:t xml:space="preserve">Telšių SK, </w:t>
      </w:r>
      <w:r w:rsidR="004761E6" w:rsidRPr="00BC5510">
        <w:rPr>
          <w:rFonts w:ascii="Arial" w:hAnsi="Arial" w:cs="Arial"/>
          <w:lang w:val="lt-LT"/>
        </w:rPr>
        <w:t>Alytaus SK</w:t>
      </w:r>
      <w:r w:rsidR="00230167" w:rsidRPr="00BC5510">
        <w:rPr>
          <w:rFonts w:ascii="Arial" w:hAnsi="Arial" w:cs="Arial"/>
          <w:lang w:val="lt-LT"/>
        </w:rPr>
        <w:t>, Neries SK</w:t>
      </w:r>
      <w:r w:rsidR="004761E6" w:rsidRPr="00BC5510">
        <w:rPr>
          <w:rFonts w:ascii="Arial" w:hAnsi="Arial" w:cs="Arial"/>
          <w:lang w:val="lt-LT"/>
        </w:rPr>
        <w:t xml:space="preserve"> darbo projekto konstrukcijų byl</w:t>
      </w:r>
      <w:r w:rsidR="009B634C" w:rsidRPr="00BC5510">
        <w:rPr>
          <w:rFonts w:ascii="Arial" w:hAnsi="Arial" w:cs="Arial"/>
          <w:lang w:val="lt-LT"/>
        </w:rPr>
        <w:t>ų</w:t>
      </w:r>
      <w:r w:rsidR="004761E6" w:rsidRPr="00BC5510">
        <w:rPr>
          <w:rFonts w:ascii="Arial" w:hAnsi="Arial" w:cs="Arial"/>
          <w:lang w:val="lt-LT"/>
        </w:rPr>
        <w:t xml:space="preserve"> SK7-</w:t>
      </w:r>
      <w:r w:rsidR="009B634C" w:rsidRPr="00BC5510">
        <w:rPr>
          <w:rFonts w:ascii="Arial" w:hAnsi="Arial" w:cs="Arial"/>
          <w:lang w:val="lt-LT"/>
        </w:rPr>
        <w:t>3</w:t>
      </w:r>
      <w:r w:rsidR="004761E6" w:rsidRPr="00BC5510">
        <w:rPr>
          <w:rFonts w:ascii="Arial" w:hAnsi="Arial" w:cs="Arial"/>
          <w:lang w:val="lt-LT"/>
        </w:rPr>
        <w:t xml:space="preserve"> (</w:t>
      </w:r>
      <w:r w:rsidR="009B634C" w:rsidRPr="00BC5510">
        <w:rPr>
          <w:rFonts w:ascii="Arial" w:hAnsi="Arial" w:cs="Arial"/>
          <w:lang w:val="lt-LT"/>
        </w:rPr>
        <w:t xml:space="preserve">lauko įrenginių metalo </w:t>
      </w:r>
      <w:r w:rsidR="004761E6" w:rsidRPr="00BC5510">
        <w:rPr>
          <w:rFonts w:ascii="Arial" w:hAnsi="Arial" w:cs="Arial"/>
          <w:lang w:val="lt-LT"/>
        </w:rPr>
        <w:t>konstrukcijos) ekspertiz</w:t>
      </w:r>
      <w:r>
        <w:rPr>
          <w:rFonts w:ascii="Arial" w:hAnsi="Arial" w:cs="Arial"/>
          <w:lang w:val="lt-LT"/>
        </w:rPr>
        <w:t>ę</w:t>
      </w:r>
      <w:r w:rsidR="004761E6" w:rsidRPr="00BC5510">
        <w:rPr>
          <w:rFonts w:ascii="Arial" w:hAnsi="Arial" w:cs="Arial"/>
          <w:lang w:val="lt-LT"/>
        </w:rPr>
        <w:t xml:space="preserve"> ir </w:t>
      </w:r>
      <w:r>
        <w:rPr>
          <w:rFonts w:ascii="Arial" w:hAnsi="Arial" w:cs="Arial"/>
          <w:lang w:val="lt-LT"/>
        </w:rPr>
        <w:t>pateikė</w:t>
      </w:r>
      <w:r w:rsidRPr="00BC5510">
        <w:rPr>
          <w:rFonts w:ascii="Arial" w:hAnsi="Arial" w:cs="Arial"/>
          <w:lang w:val="lt-LT"/>
        </w:rPr>
        <w:t xml:space="preserve"> </w:t>
      </w:r>
      <w:r w:rsidR="004761E6" w:rsidRPr="00BC5510">
        <w:rPr>
          <w:rFonts w:ascii="Arial" w:hAnsi="Arial" w:cs="Arial"/>
          <w:lang w:val="lt-LT"/>
        </w:rPr>
        <w:t>teigiam</w:t>
      </w:r>
      <w:r>
        <w:rPr>
          <w:rFonts w:ascii="Arial" w:hAnsi="Arial" w:cs="Arial"/>
          <w:lang w:val="lt-LT"/>
        </w:rPr>
        <w:t>a</w:t>
      </w:r>
      <w:r w:rsidR="009B634C" w:rsidRPr="00BC5510">
        <w:rPr>
          <w:rFonts w:ascii="Arial" w:hAnsi="Arial" w:cs="Arial"/>
          <w:lang w:val="lt-LT"/>
        </w:rPr>
        <w:t>s</w:t>
      </w:r>
      <w:r w:rsidR="004761E6" w:rsidRPr="00BC5510">
        <w:rPr>
          <w:rFonts w:ascii="Arial" w:hAnsi="Arial" w:cs="Arial"/>
          <w:lang w:val="lt-LT"/>
        </w:rPr>
        <w:t xml:space="preserve"> ekspert</w:t>
      </w:r>
      <w:r w:rsidR="00C16D73">
        <w:rPr>
          <w:rFonts w:ascii="Arial" w:hAnsi="Arial" w:cs="Arial"/>
          <w:lang w:val="lt-LT"/>
        </w:rPr>
        <w:t>izės</w:t>
      </w:r>
      <w:r w:rsidR="004761E6" w:rsidRPr="00BC5510">
        <w:rPr>
          <w:rFonts w:ascii="Arial" w:hAnsi="Arial" w:cs="Arial"/>
          <w:lang w:val="lt-LT"/>
        </w:rPr>
        <w:t xml:space="preserve"> išvad</w:t>
      </w:r>
      <w:r>
        <w:rPr>
          <w:rFonts w:ascii="Arial" w:hAnsi="Arial" w:cs="Arial"/>
          <w:lang w:val="lt-LT"/>
        </w:rPr>
        <w:t>a</w:t>
      </w:r>
      <w:r w:rsidR="009B634C" w:rsidRPr="00BC5510">
        <w:rPr>
          <w:rFonts w:ascii="Arial" w:hAnsi="Arial" w:cs="Arial"/>
          <w:lang w:val="lt-LT"/>
        </w:rPr>
        <w:t>s</w:t>
      </w:r>
      <w:r w:rsidR="00C80338">
        <w:rPr>
          <w:rFonts w:ascii="Arial" w:hAnsi="Arial" w:cs="Arial"/>
          <w:lang w:val="lt-LT"/>
        </w:rPr>
        <w:t>;</w:t>
      </w:r>
    </w:p>
    <w:p w14:paraId="6AD5E007" w14:textId="6FEDAE40" w:rsidR="009752C8" w:rsidRPr="00BC5510" w:rsidRDefault="003C306C" w:rsidP="00F461F6">
      <w:pPr>
        <w:pStyle w:val="ListParagraph"/>
        <w:numPr>
          <w:ilvl w:val="0"/>
          <w:numId w:val="10"/>
        </w:numPr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 xml:space="preserve">2023 m. </w:t>
      </w:r>
      <w:r w:rsidR="00254592" w:rsidRPr="00BC5510">
        <w:rPr>
          <w:rFonts w:ascii="Arial" w:hAnsi="Arial" w:cs="Arial"/>
          <w:lang w:val="lt-LT"/>
        </w:rPr>
        <w:t xml:space="preserve">liepos 17 d. </w:t>
      </w:r>
      <w:r w:rsidR="001A2BB7">
        <w:rPr>
          <w:rFonts w:ascii="Arial" w:hAnsi="Arial" w:cs="Arial"/>
          <w:lang w:val="lt-LT"/>
        </w:rPr>
        <w:t xml:space="preserve">Šalys sudarė </w:t>
      </w:r>
      <w:r w:rsidR="00186777" w:rsidRPr="00BC5510">
        <w:rPr>
          <w:rFonts w:ascii="Arial" w:hAnsi="Arial" w:cs="Arial"/>
          <w:lang w:val="lt-LT"/>
        </w:rPr>
        <w:t>Susitarim</w:t>
      </w:r>
      <w:r w:rsidR="001A2BB7">
        <w:rPr>
          <w:rFonts w:ascii="Arial" w:hAnsi="Arial" w:cs="Arial"/>
          <w:lang w:val="lt-LT"/>
        </w:rPr>
        <w:t>ą</w:t>
      </w:r>
      <w:r w:rsidR="001008AE" w:rsidRPr="00BC5510">
        <w:rPr>
          <w:rFonts w:ascii="Arial" w:hAnsi="Arial" w:cs="Arial"/>
          <w:lang w:val="lt-LT"/>
        </w:rPr>
        <w:t xml:space="preserve"> Nr. 1</w:t>
      </w:r>
      <w:r w:rsidR="00914B29" w:rsidRPr="00BC5510">
        <w:rPr>
          <w:rFonts w:ascii="Arial" w:hAnsi="Arial" w:cs="Arial"/>
          <w:lang w:val="lt-LT"/>
        </w:rPr>
        <w:t xml:space="preserve"> (toliau – </w:t>
      </w:r>
      <w:r w:rsidR="00914B29" w:rsidRPr="00BC5510">
        <w:rPr>
          <w:rFonts w:ascii="Arial" w:hAnsi="Arial" w:cs="Arial"/>
          <w:b/>
          <w:bCs/>
          <w:lang w:val="lt-LT"/>
        </w:rPr>
        <w:t>Susitarimas Nr. 1</w:t>
      </w:r>
      <w:r w:rsidR="00914B29" w:rsidRPr="00BC5510">
        <w:rPr>
          <w:rFonts w:ascii="Arial" w:hAnsi="Arial" w:cs="Arial"/>
          <w:lang w:val="lt-LT"/>
        </w:rPr>
        <w:t>)</w:t>
      </w:r>
      <w:r w:rsidR="009752C8" w:rsidRPr="00BC5510">
        <w:rPr>
          <w:rFonts w:ascii="Arial" w:hAnsi="Arial" w:cs="Arial"/>
          <w:lang w:val="lt-LT"/>
        </w:rPr>
        <w:t xml:space="preserve">, kurio pagrindu </w:t>
      </w:r>
      <w:r w:rsidR="00C55FBF" w:rsidRPr="00BC5510">
        <w:rPr>
          <w:rFonts w:ascii="Arial" w:hAnsi="Arial" w:cs="Arial"/>
          <w:lang w:val="lt-LT"/>
        </w:rPr>
        <w:t xml:space="preserve">buvo </w:t>
      </w:r>
      <w:r w:rsidR="009752C8" w:rsidRPr="00BC5510">
        <w:rPr>
          <w:rFonts w:ascii="Arial" w:hAnsi="Arial" w:cs="Arial"/>
          <w:lang w:val="lt-LT"/>
        </w:rPr>
        <w:t>atlikta</w:t>
      </w:r>
      <w:r w:rsidR="009C1619" w:rsidRPr="00BC5510">
        <w:rPr>
          <w:rFonts w:ascii="Arial" w:hAnsi="Arial" w:cs="Arial"/>
          <w:lang w:val="lt-LT"/>
        </w:rPr>
        <w:t xml:space="preserve"> papildoma Alytaus SK darbo projekto konstrukcijų bylos SK7-1 (Galios ir savųjų reikmių transformatorių g/b konstrukcijos) A laidos ekspertizė</w:t>
      </w:r>
      <w:r w:rsidR="001A2BB7">
        <w:rPr>
          <w:rFonts w:ascii="Arial" w:hAnsi="Arial" w:cs="Arial"/>
          <w:lang w:val="lt-LT"/>
        </w:rPr>
        <w:t>;</w:t>
      </w:r>
    </w:p>
    <w:p w14:paraId="128A0F12" w14:textId="0C42C271" w:rsidR="007E42E3" w:rsidRDefault="004761E6" w:rsidP="00F461F6">
      <w:pPr>
        <w:pStyle w:val="ListParagraph"/>
        <w:numPr>
          <w:ilvl w:val="0"/>
          <w:numId w:val="10"/>
        </w:numPr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 xml:space="preserve">Pakoregavus </w:t>
      </w:r>
      <w:r w:rsidR="009B634C" w:rsidRPr="00BC5510">
        <w:rPr>
          <w:rFonts w:ascii="Arial" w:hAnsi="Arial" w:cs="Arial"/>
          <w:lang w:val="lt-LT"/>
        </w:rPr>
        <w:t xml:space="preserve">Telšių SK, </w:t>
      </w:r>
      <w:r w:rsidRPr="00BC5510">
        <w:rPr>
          <w:rFonts w:ascii="Arial" w:hAnsi="Arial" w:cs="Arial"/>
          <w:lang w:val="lt-LT"/>
        </w:rPr>
        <w:t>Alytaus SK</w:t>
      </w:r>
      <w:r w:rsidR="009B634C" w:rsidRPr="00BC5510">
        <w:rPr>
          <w:rFonts w:ascii="Arial" w:hAnsi="Arial" w:cs="Arial"/>
          <w:lang w:val="lt-LT"/>
        </w:rPr>
        <w:t xml:space="preserve"> ir Neries SK</w:t>
      </w:r>
      <w:r w:rsidRPr="00BC5510">
        <w:rPr>
          <w:rFonts w:ascii="Arial" w:hAnsi="Arial" w:cs="Arial"/>
          <w:lang w:val="lt-LT"/>
        </w:rPr>
        <w:t xml:space="preserve"> darbo projekto konstrukcijų bylo</w:t>
      </w:r>
      <w:r w:rsidR="009B634C" w:rsidRPr="00BC5510">
        <w:rPr>
          <w:rFonts w:ascii="Arial" w:hAnsi="Arial" w:cs="Arial"/>
          <w:lang w:val="lt-LT"/>
        </w:rPr>
        <w:t>se</w:t>
      </w:r>
      <w:r w:rsidRPr="00BC5510">
        <w:rPr>
          <w:rFonts w:ascii="Arial" w:hAnsi="Arial" w:cs="Arial"/>
          <w:lang w:val="lt-LT"/>
        </w:rPr>
        <w:t xml:space="preserve"> SK7-</w:t>
      </w:r>
      <w:r w:rsidR="009B634C" w:rsidRPr="00BC5510">
        <w:rPr>
          <w:rFonts w:ascii="Arial" w:hAnsi="Arial" w:cs="Arial"/>
          <w:lang w:val="lt-LT"/>
        </w:rPr>
        <w:t>3</w:t>
      </w:r>
      <w:r w:rsidRPr="00BC5510">
        <w:rPr>
          <w:rFonts w:ascii="Arial" w:hAnsi="Arial" w:cs="Arial"/>
          <w:lang w:val="lt-LT"/>
        </w:rPr>
        <w:t xml:space="preserve"> (</w:t>
      </w:r>
      <w:r w:rsidR="009B634C" w:rsidRPr="00BC5510">
        <w:rPr>
          <w:rFonts w:ascii="Arial" w:hAnsi="Arial" w:cs="Arial"/>
          <w:lang w:val="lt-LT"/>
        </w:rPr>
        <w:t>lauko įrenginių metalo konstrukcijos</w:t>
      </w:r>
      <w:r w:rsidRPr="00BC5510">
        <w:rPr>
          <w:rFonts w:ascii="Arial" w:hAnsi="Arial" w:cs="Arial"/>
          <w:lang w:val="lt-LT"/>
        </w:rPr>
        <w:t>) numatytus sprendinius ir išleidus byl</w:t>
      </w:r>
      <w:r w:rsidR="009B634C" w:rsidRPr="00BC5510">
        <w:rPr>
          <w:rFonts w:ascii="Arial" w:hAnsi="Arial" w:cs="Arial"/>
          <w:lang w:val="lt-LT"/>
        </w:rPr>
        <w:t xml:space="preserve">ų </w:t>
      </w:r>
      <w:r w:rsidRPr="00BC5510">
        <w:rPr>
          <w:rFonts w:ascii="Arial" w:hAnsi="Arial" w:cs="Arial"/>
          <w:lang w:val="lt-LT"/>
        </w:rPr>
        <w:t>A laid</w:t>
      </w:r>
      <w:r w:rsidR="009B634C" w:rsidRPr="00BC5510">
        <w:rPr>
          <w:rFonts w:ascii="Arial" w:hAnsi="Arial" w:cs="Arial"/>
          <w:lang w:val="lt-LT"/>
        </w:rPr>
        <w:t>as</w:t>
      </w:r>
      <w:r w:rsidRPr="00BC5510">
        <w:rPr>
          <w:rFonts w:ascii="Arial" w:hAnsi="Arial" w:cs="Arial"/>
          <w:lang w:val="lt-LT"/>
        </w:rPr>
        <w:t xml:space="preserve">, </w:t>
      </w:r>
      <w:r w:rsidR="007E42E3">
        <w:rPr>
          <w:rFonts w:ascii="Arial" w:hAnsi="Arial" w:cs="Arial"/>
          <w:lang w:val="lt-LT"/>
        </w:rPr>
        <w:t>būtina</w:t>
      </w:r>
      <w:r w:rsidRPr="00BC5510">
        <w:rPr>
          <w:rFonts w:ascii="Arial" w:hAnsi="Arial" w:cs="Arial"/>
          <w:lang w:val="lt-LT"/>
        </w:rPr>
        <w:t xml:space="preserve"> atlikti ši</w:t>
      </w:r>
      <w:r w:rsidR="009B634C" w:rsidRPr="00BC5510">
        <w:rPr>
          <w:rFonts w:ascii="Arial" w:hAnsi="Arial" w:cs="Arial"/>
          <w:lang w:val="lt-LT"/>
        </w:rPr>
        <w:t>ų</w:t>
      </w:r>
      <w:r w:rsidRPr="00BC5510">
        <w:rPr>
          <w:rFonts w:ascii="Arial" w:hAnsi="Arial" w:cs="Arial"/>
          <w:lang w:val="lt-LT"/>
        </w:rPr>
        <w:t xml:space="preserve"> byl</w:t>
      </w:r>
      <w:r w:rsidR="009B634C" w:rsidRPr="00BC5510">
        <w:rPr>
          <w:rFonts w:ascii="Arial" w:hAnsi="Arial" w:cs="Arial"/>
          <w:lang w:val="lt-LT"/>
        </w:rPr>
        <w:t>ų</w:t>
      </w:r>
      <w:r w:rsidRPr="00BC5510">
        <w:rPr>
          <w:rFonts w:ascii="Arial" w:hAnsi="Arial" w:cs="Arial"/>
          <w:lang w:val="lt-LT"/>
        </w:rPr>
        <w:t xml:space="preserve"> </w:t>
      </w:r>
      <w:r w:rsidR="00CF7DFF" w:rsidRPr="00BC5510">
        <w:rPr>
          <w:rFonts w:ascii="Arial" w:hAnsi="Arial" w:cs="Arial"/>
          <w:lang w:val="lt-LT"/>
        </w:rPr>
        <w:t xml:space="preserve">pakartotinę </w:t>
      </w:r>
      <w:r w:rsidRPr="00BC5510">
        <w:rPr>
          <w:rFonts w:ascii="Arial" w:hAnsi="Arial" w:cs="Arial"/>
          <w:lang w:val="lt-LT"/>
        </w:rPr>
        <w:t>ekspertizę</w:t>
      </w:r>
      <w:r w:rsidR="007E42E3">
        <w:rPr>
          <w:rFonts w:ascii="Arial" w:hAnsi="Arial" w:cs="Arial"/>
          <w:lang w:val="lt-LT"/>
        </w:rPr>
        <w:t>, todėl Pirkėjas kreipėsi į Pardavėją ir gavo Pardavėjo pasiūlymus:</w:t>
      </w:r>
    </w:p>
    <w:p w14:paraId="33A31C39" w14:textId="782A1FD2" w:rsidR="004761E6" w:rsidRDefault="007E42E3" w:rsidP="00F461F6">
      <w:pPr>
        <w:pStyle w:val="ListParagraph"/>
        <w:numPr>
          <w:ilvl w:val="0"/>
          <w:numId w:val="27"/>
        </w:numPr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Pakartotinė ekspertizė dėl pasikeitusių </w:t>
      </w:r>
      <w:r w:rsidRPr="001D71B2">
        <w:rPr>
          <w:rFonts w:ascii="Arial" w:hAnsi="Arial" w:cs="Arial"/>
          <w:lang w:val="lt-LT"/>
        </w:rPr>
        <w:t>viršįtampių ribotuvų sprendini</w:t>
      </w:r>
      <w:r>
        <w:rPr>
          <w:rFonts w:ascii="Arial" w:hAnsi="Arial" w:cs="Arial"/>
          <w:lang w:val="lt-LT"/>
        </w:rPr>
        <w:t xml:space="preserve">ų - </w:t>
      </w:r>
      <w:r w:rsidRPr="00BC5510">
        <w:rPr>
          <w:rFonts w:ascii="Arial" w:hAnsi="Arial" w:cs="Arial"/>
          <w:lang w:val="lt-LT"/>
        </w:rPr>
        <w:t>2600 Eur be PVM už vienos bylos ekspertizę</w:t>
      </w:r>
      <w:r>
        <w:rPr>
          <w:rFonts w:ascii="Arial" w:hAnsi="Arial" w:cs="Arial"/>
          <w:lang w:val="lt-LT"/>
        </w:rPr>
        <w:t xml:space="preserve"> (viso – </w:t>
      </w:r>
      <w:r w:rsidRPr="007E42E3">
        <w:rPr>
          <w:rFonts w:ascii="Arial" w:hAnsi="Arial" w:cs="Arial"/>
          <w:lang w:val="lt-LT"/>
        </w:rPr>
        <w:t>7</w:t>
      </w:r>
      <w:r>
        <w:rPr>
          <w:rFonts w:ascii="Arial" w:hAnsi="Arial" w:cs="Arial"/>
          <w:lang w:val="lt-LT"/>
        </w:rPr>
        <w:t xml:space="preserve"> </w:t>
      </w:r>
      <w:r w:rsidRPr="007E42E3">
        <w:rPr>
          <w:rFonts w:ascii="Arial" w:hAnsi="Arial" w:cs="Arial"/>
          <w:lang w:val="lt-LT"/>
        </w:rPr>
        <w:t>800</w:t>
      </w:r>
      <w:r>
        <w:rPr>
          <w:rFonts w:ascii="Arial" w:hAnsi="Arial" w:cs="Arial"/>
          <w:lang w:val="lt-LT"/>
        </w:rPr>
        <w:t xml:space="preserve"> Eur be PVM);</w:t>
      </w:r>
    </w:p>
    <w:p w14:paraId="05EBA2D7" w14:textId="4680C4DF" w:rsidR="007E42E3" w:rsidRPr="00BC5510" w:rsidRDefault="007E42E3" w:rsidP="00F461F6">
      <w:pPr>
        <w:pStyle w:val="ListParagraph"/>
        <w:numPr>
          <w:ilvl w:val="0"/>
          <w:numId w:val="27"/>
        </w:numPr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Pakartotinė ekspertizė dėl pasikeitusių </w:t>
      </w:r>
      <w:r w:rsidRPr="007E42E3">
        <w:rPr>
          <w:rFonts w:ascii="Arial" w:hAnsi="Arial" w:cs="Arial"/>
          <w:lang w:val="lt-LT"/>
        </w:rPr>
        <w:t>žaibolaidžių sprendinių</w:t>
      </w:r>
      <w:r>
        <w:rPr>
          <w:rFonts w:ascii="Arial" w:hAnsi="Arial" w:cs="Arial"/>
          <w:lang w:val="lt-LT"/>
        </w:rPr>
        <w:t xml:space="preserve"> - </w:t>
      </w:r>
      <w:r w:rsidRPr="007E42E3">
        <w:rPr>
          <w:rFonts w:ascii="Arial" w:hAnsi="Arial" w:cs="Arial"/>
          <w:lang w:val="lt-LT"/>
        </w:rPr>
        <w:t>400 Eur be PVM už vienos bylos ekspertizę</w:t>
      </w:r>
      <w:r>
        <w:rPr>
          <w:rFonts w:ascii="Arial" w:hAnsi="Arial" w:cs="Arial"/>
          <w:lang w:val="lt-LT"/>
        </w:rPr>
        <w:t xml:space="preserve"> (viso – </w:t>
      </w:r>
      <w:r w:rsidRPr="00F461F6">
        <w:rPr>
          <w:rFonts w:ascii="Arial" w:hAnsi="Arial" w:cs="Arial"/>
          <w:lang w:val="lt-LT"/>
        </w:rPr>
        <w:t>1</w:t>
      </w:r>
      <w:r>
        <w:rPr>
          <w:rFonts w:ascii="Arial" w:hAnsi="Arial" w:cs="Arial"/>
          <w:lang w:val="lt-LT"/>
        </w:rPr>
        <w:t xml:space="preserve"> </w:t>
      </w:r>
      <w:r w:rsidRPr="00F461F6">
        <w:rPr>
          <w:rFonts w:ascii="Arial" w:hAnsi="Arial" w:cs="Arial"/>
          <w:lang w:val="lt-LT"/>
        </w:rPr>
        <w:t>2</w:t>
      </w:r>
      <w:r>
        <w:rPr>
          <w:rFonts w:ascii="Arial" w:hAnsi="Arial" w:cs="Arial"/>
          <w:lang w:val="lt-LT"/>
        </w:rPr>
        <w:t>00 Eur be PVM).</w:t>
      </w:r>
    </w:p>
    <w:p w14:paraId="6152CF15" w14:textId="74D8C686" w:rsidR="008243B4" w:rsidRPr="00BC5510" w:rsidRDefault="007E42E3" w:rsidP="00F461F6">
      <w:pPr>
        <w:pStyle w:val="ListParagraph"/>
        <w:numPr>
          <w:ilvl w:val="0"/>
          <w:numId w:val="10"/>
        </w:numPr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Pirkėjas įvertino, kad Pardavėjo siūlomi įkainiai atitinka įprastas kaina</w:t>
      </w:r>
      <w:r w:rsidR="001A2BB7">
        <w:rPr>
          <w:rFonts w:ascii="Arial" w:hAnsi="Arial" w:cs="Arial"/>
          <w:lang w:val="lt-LT"/>
        </w:rPr>
        <w:t>s</w:t>
      </w:r>
      <w:r>
        <w:rPr>
          <w:rFonts w:ascii="Arial" w:hAnsi="Arial" w:cs="Arial"/>
          <w:lang w:val="lt-LT"/>
        </w:rPr>
        <w:t xml:space="preserve"> rinkoje ir </w:t>
      </w:r>
      <w:r w:rsidR="008243B4" w:rsidRPr="00BC5510">
        <w:rPr>
          <w:rFonts w:ascii="Arial" w:hAnsi="Arial" w:cs="Arial"/>
          <w:lang w:val="lt-LT"/>
        </w:rPr>
        <w:t>Pirkėjui yra priimtin</w:t>
      </w:r>
      <w:r>
        <w:rPr>
          <w:rFonts w:ascii="Arial" w:hAnsi="Arial" w:cs="Arial"/>
          <w:lang w:val="lt-LT"/>
        </w:rPr>
        <w:t>i</w:t>
      </w:r>
      <w:r w:rsidR="008243B4" w:rsidRPr="00BC5510">
        <w:rPr>
          <w:rFonts w:ascii="Arial" w:hAnsi="Arial" w:cs="Arial"/>
          <w:lang w:val="lt-LT"/>
        </w:rPr>
        <w:t>;</w:t>
      </w:r>
    </w:p>
    <w:p w14:paraId="763A8D89" w14:textId="77777777" w:rsidR="004761E6" w:rsidRPr="00BC5510" w:rsidRDefault="004761E6" w:rsidP="00F461F6">
      <w:pPr>
        <w:pStyle w:val="ListParagraph"/>
        <w:numPr>
          <w:ilvl w:val="0"/>
          <w:numId w:val="10"/>
        </w:numPr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>Sutarties Bendrųjų sąlygų 4.2.1 punkte numatyta, kad Sutartis gali būti keičiama Šalių rašytiniu susitarimu, jei tai neprieštarauja Viešųjų pirkimų/Pirkimų įstatyme numatytai tvarkai;</w:t>
      </w:r>
    </w:p>
    <w:p w14:paraId="3F54AEA7" w14:textId="0D0DFC72" w:rsidR="004761E6" w:rsidRPr="00BC5510" w:rsidRDefault="004761E6" w:rsidP="00F461F6">
      <w:pPr>
        <w:pStyle w:val="ListParagraph"/>
        <w:numPr>
          <w:ilvl w:val="0"/>
          <w:numId w:val="10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>Vadovaujantis Lietuvos Respublikos pirkimų, atliekamų vandentvarkos, energetikos, transporto ar pašto paslaugų srities perkančiųjų subjektų, įstatymo 97 straipsnio 2 dalimi, Sutartis jos galiojimo laikotarpiu gali būti keičiama, jei bendra atskirų pakeitimų pagal šį punktą vertė neviršija atitinkamų tarptautinio pirkimo vertės ribų (</w:t>
      </w:r>
      <w:r w:rsidR="00C1189C" w:rsidRPr="00BC5510">
        <w:rPr>
          <w:rFonts w:ascii="Arial" w:hAnsi="Arial" w:cs="Arial"/>
          <w:lang w:val="lt-LT"/>
        </w:rPr>
        <w:t>Susitarimo</w:t>
      </w:r>
      <w:r w:rsidR="00AE6AF7" w:rsidRPr="00BC5510">
        <w:rPr>
          <w:rFonts w:ascii="Arial" w:hAnsi="Arial" w:cs="Arial"/>
          <w:lang w:val="lt-LT"/>
        </w:rPr>
        <w:t xml:space="preserve"> Nr. 1 vertė buvo </w:t>
      </w:r>
      <w:r w:rsidR="00967525" w:rsidRPr="00BC5510">
        <w:rPr>
          <w:rFonts w:ascii="Arial" w:hAnsi="Arial" w:cs="Arial"/>
          <w:lang w:val="lt-LT"/>
        </w:rPr>
        <w:t xml:space="preserve">3000,00 Eur be PVM (3630,00 Eur su PVM), </w:t>
      </w:r>
      <w:r w:rsidR="00980D8C" w:rsidRPr="00BC5510">
        <w:rPr>
          <w:rFonts w:ascii="Arial" w:hAnsi="Arial" w:cs="Arial"/>
          <w:lang w:val="lt-LT"/>
        </w:rPr>
        <w:t>Susitarimo</w:t>
      </w:r>
      <w:r w:rsidR="00967525" w:rsidRPr="00BC5510">
        <w:rPr>
          <w:rFonts w:ascii="Arial" w:hAnsi="Arial" w:cs="Arial"/>
          <w:lang w:val="lt-LT"/>
        </w:rPr>
        <w:t xml:space="preserve"> Nr. 2 </w:t>
      </w:r>
      <w:r w:rsidRPr="00BC5510">
        <w:rPr>
          <w:rFonts w:ascii="Arial" w:hAnsi="Arial" w:cs="Arial"/>
          <w:lang w:val="lt-LT"/>
        </w:rPr>
        <w:t xml:space="preserve">vertė - </w:t>
      </w:r>
      <w:r w:rsidR="00CB60A2" w:rsidRPr="00BC5510">
        <w:rPr>
          <w:rFonts w:ascii="Arial" w:hAnsi="Arial" w:cs="Arial"/>
          <w:lang w:val="lt-LT"/>
        </w:rPr>
        <w:t>90</w:t>
      </w:r>
      <w:r w:rsidR="00404998" w:rsidRPr="00BC5510">
        <w:rPr>
          <w:rFonts w:ascii="Arial" w:hAnsi="Arial" w:cs="Arial"/>
          <w:lang w:val="lt-LT"/>
        </w:rPr>
        <w:t>00</w:t>
      </w:r>
      <w:r w:rsidRPr="00BC5510">
        <w:rPr>
          <w:rFonts w:ascii="Arial" w:hAnsi="Arial" w:cs="Arial"/>
          <w:lang w:val="lt-LT"/>
        </w:rPr>
        <w:t>,0</w:t>
      </w:r>
      <w:r w:rsidR="00F40D64" w:rsidRPr="00BC5510">
        <w:rPr>
          <w:rFonts w:ascii="Arial" w:hAnsi="Arial" w:cs="Arial"/>
          <w:lang w:val="lt-LT"/>
        </w:rPr>
        <w:t>0</w:t>
      </w:r>
      <w:r w:rsidRPr="00BC5510">
        <w:rPr>
          <w:rFonts w:ascii="Arial" w:hAnsi="Arial" w:cs="Arial"/>
          <w:lang w:val="lt-LT"/>
        </w:rPr>
        <w:t xml:space="preserve"> Eur be PVM / </w:t>
      </w:r>
      <w:r w:rsidR="00607E47" w:rsidRPr="00BC5510">
        <w:rPr>
          <w:rFonts w:ascii="Arial" w:hAnsi="Arial" w:cs="Arial"/>
          <w:lang w:val="lt-LT"/>
        </w:rPr>
        <w:t>10890</w:t>
      </w:r>
      <w:r w:rsidR="006E2320" w:rsidRPr="00BC5510">
        <w:rPr>
          <w:rFonts w:ascii="Arial" w:hAnsi="Arial" w:cs="Arial"/>
          <w:lang w:val="lt-LT"/>
        </w:rPr>
        <w:t>,00</w:t>
      </w:r>
      <w:r w:rsidR="00607E47" w:rsidRPr="00BC5510">
        <w:rPr>
          <w:rFonts w:ascii="Arial" w:hAnsi="Arial" w:cs="Arial"/>
          <w:lang w:val="lt-LT"/>
        </w:rPr>
        <w:t> </w:t>
      </w:r>
      <w:r w:rsidRPr="00BC5510">
        <w:rPr>
          <w:rFonts w:ascii="Arial" w:hAnsi="Arial" w:cs="Arial"/>
          <w:lang w:val="lt-LT"/>
        </w:rPr>
        <w:t>Eur su PVM), 10</w:t>
      </w:r>
      <w:r w:rsidR="00EC15ED" w:rsidRPr="00BC5510">
        <w:rPr>
          <w:rFonts w:ascii="Arial" w:hAnsi="Arial" w:cs="Arial"/>
          <w:lang w:val="lt-LT"/>
        </w:rPr>
        <w:t> </w:t>
      </w:r>
      <w:r w:rsidRPr="00BC5510">
        <w:rPr>
          <w:rFonts w:ascii="Arial" w:hAnsi="Arial" w:cs="Arial"/>
          <w:lang w:val="lt-LT"/>
        </w:rPr>
        <w:t>procentų pradinės Sutarties vertės (</w:t>
      </w:r>
      <w:r w:rsidR="00914B29" w:rsidRPr="00BC5510">
        <w:rPr>
          <w:rFonts w:ascii="Arial" w:hAnsi="Arial" w:cs="Arial"/>
          <w:lang w:val="lt-LT"/>
        </w:rPr>
        <w:t>Susitarimas</w:t>
      </w:r>
      <w:r w:rsidR="00DC5370" w:rsidRPr="00BC5510">
        <w:rPr>
          <w:rFonts w:ascii="Arial" w:hAnsi="Arial" w:cs="Arial"/>
          <w:lang w:val="lt-LT"/>
        </w:rPr>
        <w:t xml:space="preserve"> Nr. </w:t>
      </w:r>
      <w:r w:rsidR="00914B29" w:rsidRPr="00BC5510">
        <w:rPr>
          <w:rFonts w:ascii="Arial" w:hAnsi="Arial" w:cs="Arial"/>
          <w:lang w:val="lt-LT"/>
        </w:rPr>
        <w:t xml:space="preserve">2 </w:t>
      </w:r>
      <w:r w:rsidR="00DC5370" w:rsidRPr="00BC5510">
        <w:rPr>
          <w:rFonts w:ascii="Arial" w:hAnsi="Arial" w:cs="Arial"/>
          <w:lang w:val="lt-LT"/>
        </w:rPr>
        <w:t xml:space="preserve">sudaro </w:t>
      </w:r>
      <w:r w:rsidR="004E51A0" w:rsidRPr="00BC5510">
        <w:rPr>
          <w:rFonts w:ascii="Arial" w:hAnsi="Arial" w:cs="Arial"/>
          <w:lang w:val="lt-LT"/>
        </w:rPr>
        <w:t xml:space="preserve">5,02 proc., kartu abu </w:t>
      </w:r>
      <w:r w:rsidRPr="00BC5510">
        <w:rPr>
          <w:rFonts w:ascii="Arial" w:hAnsi="Arial" w:cs="Arial"/>
          <w:lang w:val="lt-LT"/>
        </w:rPr>
        <w:t>pakeitima</w:t>
      </w:r>
      <w:r w:rsidR="00DC5370" w:rsidRPr="00BC5510">
        <w:rPr>
          <w:rFonts w:ascii="Arial" w:hAnsi="Arial" w:cs="Arial"/>
          <w:lang w:val="lt-LT"/>
        </w:rPr>
        <w:t>i</w:t>
      </w:r>
      <w:r w:rsidRPr="00BC5510">
        <w:rPr>
          <w:rFonts w:ascii="Arial" w:hAnsi="Arial" w:cs="Arial"/>
          <w:lang w:val="lt-LT"/>
        </w:rPr>
        <w:t xml:space="preserve"> sudaro </w:t>
      </w:r>
      <w:r w:rsidR="004E51A0" w:rsidRPr="00BC5510">
        <w:rPr>
          <w:rFonts w:ascii="Arial" w:hAnsi="Arial" w:cs="Arial"/>
          <w:lang w:val="lt-LT"/>
        </w:rPr>
        <w:t>6,70</w:t>
      </w:r>
      <w:r w:rsidRPr="00BC5510">
        <w:rPr>
          <w:rFonts w:ascii="Arial" w:hAnsi="Arial" w:cs="Arial"/>
          <w:lang w:val="lt-LT"/>
        </w:rPr>
        <w:t xml:space="preserve"> proc. pradinės Sutarties vertės), ir </w:t>
      </w:r>
      <w:r w:rsidR="00914B29" w:rsidRPr="00BC5510">
        <w:rPr>
          <w:rFonts w:ascii="Arial" w:hAnsi="Arial" w:cs="Arial"/>
          <w:lang w:val="lt-LT"/>
        </w:rPr>
        <w:t>Susitarim</w:t>
      </w:r>
      <w:r w:rsidR="007633C8" w:rsidRPr="00BC5510">
        <w:rPr>
          <w:rFonts w:ascii="Arial" w:hAnsi="Arial" w:cs="Arial"/>
          <w:lang w:val="lt-LT"/>
        </w:rPr>
        <w:t>u</w:t>
      </w:r>
      <w:r w:rsidR="00914B29" w:rsidRPr="00BC5510">
        <w:rPr>
          <w:rFonts w:ascii="Arial" w:hAnsi="Arial" w:cs="Arial"/>
          <w:lang w:val="lt-LT"/>
        </w:rPr>
        <w:t xml:space="preserve"> Nr. 2</w:t>
      </w:r>
      <w:r w:rsidRPr="00BC5510">
        <w:rPr>
          <w:rFonts w:ascii="Arial" w:hAnsi="Arial" w:cs="Arial"/>
          <w:lang w:val="lt-LT"/>
        </w:rPr>
        <w:t xml:space="preserve"> iš esmės nepakeičiamas Sutarties pobūdis (perkamos papildomos paslaugos, susijusios su pagal Sutartį atliekamomis paslaugomis) kurių poreikis iškilo vykdant Sutartį;</w:t>
      </w:r>
    </w:p>
    <w:p w14:paraId="266312EB" w14:textId="785FD18E" w:rsidR="004761E6" w:rsidRPr="00BC5510" w:rsidRDefault="004761E6" w:rsidP="00F461F6">
      <w:pPr>
        <w:spacing w:before="120" w:after="240" w:line="276" w:lineRule="auto"/>
        <w:jc w:val="both"/>
        <w:rPr>
          <w:rFonts w:ascii="Arial" w:hAnsi="Arial" w:cs="Arial"/>
          <w:b/>
          <w:iCs/>
          <w:lang w:val="lt-LT"/>
        </w:rPr>
      </w:pPr>
      <w:r w:rsidRPr="00BC5510">
        <w:rPr>
          <w:rFonts w:ascii="Arial" w:hAnsi="Arial" w:cs="Arial"/>
          <w:b/>
          <w:iCs/>
          <w:lang w:val="lt-LT"/>
        </w:rPr>
        <w:t>Šalys sudarė šį susitarimą dėl Sutarties pakeitimo (toliau – Susitarimas</w:t>
      </w:r>
      <w:r w:rsidR="00A97F3F" w:rsidRPr="00BC5510">
        <w:rPr>
          <w:rFonts w:ascii="Arial" w:hAnsi="Arial" w:cs="Arial"/>
          <w:b/>
          <w:iCs/>
          <w:lang w:val="lt-LT"/>
        </w:rPr>
        <w:t xml:space="preserve"> Nr. 2</w:t>
      </w:r>
      <w:r w:rsidRPr="00BC5510">
        <w:rPr>
          <w:rFonts w:ascii="Arial" w:hAnsi="Arial" w:cs="Arial"/>
          <w:b/>
          <w:iCs/>
          <w:lang w:val="lt-LT"/>
        </w:rPr>
        <w:t>), kuriuo susitarė:</w:t>
      </w:r>
    </w:p>
    <w:p w14:paraId="41D98DB9" w14:textId="7BAAE1C2" w:rsidR="004761E6" w:rsidRPr="00BC5510" w:rsidRDefault="004761E6" w:rsidP="00F461F6">
      <w:pPr>
        <w:pStyle w:val="ListParagraph"/>
        <w:numPr>
          <w:ilvl w:val="0"/>
          <w:numId w:val="26"/>
        </w:numPr>
        <w:tabs>
          <w:tab w:val="left" w:pos="426"/>
        </w:tabs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 xml:space="preserve">Įtraukti į pagal Sutartį atliekamų paslaugų apimtį papildomą paslaugą – </w:t>
      </w:r>
      <w:r w:rsidR="00E34B2A" w:rsidRPr="00BC5510">
        <w:rPr>
          <w:rFonts w:ascii="Arial" w:hAnsi="Arial" w:cs="Arial"/>
          <w:lang w:val="lt-LT"/>
        </w:rPr>
        <w:t xml:space="preserve">Telšių SK, Alytaus SK ir Neries SK konstrukcijų </w:t>
      </w:r>
      <w:r w:rsidR="00AC6CD8" w:rsidRPr="00BC5510">
        <w:rPr>
          <w:rFonts w:ascii="Arial" w:hAnsi="Arial" w:cs="Arial"/>
          <w:lang w:val="lt-LT"/>
        </w:rPr>
        <w:t>darbo projekto</w:t>
      </w:r>
      <w:r w:rsidR="00B24475" w:rsidRPr="00BC5510">
        <w:rPr>
          <w:rFonts w:ascii="Arial" w:hAnsi="Arial" w:cs="Arial"/>
          <w:lang w:val="lt-LT"/>
        </w:rPr>
        <w:t xml:space="preserve"> bylų</w:t>
      </w:r>
      <w:r w:rsidR="00AC6CD8" w:rsidRPr="00BC5510">
        <w:rPr>
          <w:rFonts w:ascii="Arial" w:hAnsi="Arial" w:cs="Arial"/>
          <w:lang w:val="lt-LT"/>
        </w:rPr>
        <w:t xml:space="preserve"> </w:t>
      </w:r>
      <w:r w:rsidR="00E34B2A" w:rsidRPr="00BC5510">
        <w:rPr>
          <w:rFonts w:ascii="Arial" w:hAnsi="Arial" w:cs="Arial"/>
          <w:lang w:val="lt-LT"/>
        </w:rPr>
        <w:t>SK7-3 (lauko įrenginių metalo konstrukcijos) A laido</w:t>
      </w:r>
      <w:r w:rsidR="00AC6CD8" w:rsidRPr="00BC5510">
        <w:rPr>
          <w:rFonts w:ascii="Arial" w:hAnsi="Arial" w:cs="Arial"/>
          <w:lang w:val="lt-LT"/>
        </w:rPr>
        <w:t>s</w:t>
      </w:r>
      <w:r w:rsidR="00E34B2A" w:rsidRPr="00BC5510">
        <w:rPr>
          <w:rFonts w:ascii="Arial" w:hAnsi="Arial" w:cs="Arial"/>
          <w:lang w:val="lt-LT"/>
        </w:rPr>
        <w:t xml:space="preserve"> </w:t>
      </w:r>
      <w:r w:rsidRPr="00BC5510">
        <w:rPr>
          <w:rFonts w:ascii="Arial" w:hAnsi="Arial" w:cs="Arial"/>
          <w:lang w:val="lt-LT"/>
        </w:rPr>
        <w:t>ekspertizės paslaugą.</w:t>
      </w:r>
    </w:p>
    <w:p w14:paraId="521ECF91" w14:textId="77777777" w:rsidR="004761E6" w:rsidRPr="00BC5510" w:rsidRDefault="004761E6" w:rsidP="00F461F6">
      <w:pPr>
        <w:pStyle w:val="ListParagraph"/>
        <w:numPr>
          <w:ilvl w:val="0"/>
          <w:numId w:val="26"/>
        </w:numPr>
        <w:tabs>
          <w:tab w:val="left" w:pos="426"/>
        </w:tabs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 xml:space="preserve">Pakeisti Sutarties Specialiųjų sąlygų 2.2 punktą ir išdėstyti jį taip: </w:t>
      </w:r>
    </w:p>
    <w:tbl>
      <w:tblPr>
        <w:tblStyle w:val="TableGrid"/>
        <w:tblW w:w="6946" w:type="dxa"/>
        <w:tblInd w:w="771" w:type="dxa"/>
        <w:tblLook w:val="04A0" w:firstRow="1" w:lastRow="0" w:firstColumn="1" w:lastColumn="0" w:noHBand="0" w:noVBand="1"/>
      </w:tblPr>
      <w:tblGrid>
        <w:gridCol w:w="4607"/>
        <w:gridCol w:w="2339"/>
      </w:tblGrid>
      <w:tr w:rsidR="004761E6" w:rsidRPr="00BC5510" w14:paraId="0C186D04" w14:textId="77777777">
        <w:trPr>
          <w:trHeight w:val="585"/>
        </w:trPr>
        <w:tc>
          <w:tcPr>
            <w:tcW w:w="4607" w:type="dxa"/>
            <w:vAlign w:val="center"/>
          </w:tcPr>
          <w:p w14:paraId="030DD3F5" w14:textId="77777777" w:rsidR="004761E6" w:rsidRPr="00BC5510" w:rsidRDefault="004761E6" w:rsidP="00F461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59" w:lineRule="auto"/>
              <w:jc w:val="both"/>
              <w:rPr>
                <w:rFonts w:ascii="Tahoma" w:hAnsi="Tahoma" w:cs="Tahoma"/>
                <w:lang w:val="lt-LT"/>
              </w:rPr>
            </w:pPr>
            <w:r w:rsidRPr="00BC5510">
              <w:rPr>
                <w:rFonts w:ascii="Tahoma" w:eastAsia="Arial Unicode MS" w:hAnsi="Tahoma" w:cs="Tahoma"/>
                <w:bdr w:val="nil"/>
                <w:lang w:val="lt-LT"/>
              </w:rPr>
              <w:lastRenderedPageBreak/>
              <w:t xml:space="preserve">2.2. </w:t>
            </w:r>
            <w:bookmarkStart w:id="1" w:name="_Hlk42693516"/>
            <w:r w:rsidRPr="00BC5510">
              <w:rPr>
                <w:rFonts w:ascii="Tahoma" w:eastAsia="Arial Unicode MS" w:hAnsi="Tahoma" w:cs="Tahoma"/>
                <w:bdr w:val="nil"/>
                <w:lang w:val="lt-LT"/>
              </w:rPr>
              <w:t xml:space="preserve">Sutarties kaina, įskaitant visus pratęsimus </w:t>
            </w:r>
            <w:sdt>
              <w:sdtPr>
                <w:rPr>
                  <w:rFonts w:ascii="Tahoma" w:eastAsia="Arial Unicode MS" w:hAnsi="Tahoma" w:cs="Tahoma"/>
                  <w:color w:val="000000"/>
                  <w:bdr w:val="nil"/>
                  <w:lang w:val="lt-LT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D928EFA4717E42B29A151B63F2D7BF12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Content>
                <w:r w:rsidRPr="00BC5510">
                  <w:rPr>
                    <w:rFonts w:ascii="Tahoma" w:eastAsia="Arial Unicode MS" w:hAnsi="Tahoma" w:cs="Tahoma"/>
                    <w:color w:val="000000"/>
                    <w:bdr w:val="nil"/>
                    <w:lang w:val="lt-LT"/>
                  </w:rPr>
                  <w:t>yra tiekėjo pasiūlyme numatyta kaina:</w:t>
                </w:r>
              </w:sdtContent>
            </w:sdt>
            <w:bookmarkEnd w:id="1"/>
          </w:p>
        </w:tc>
        <w:tc>
          <w:tcPr>
            <w:tcW w:w="2339" w:type="dxa"/>
            <w:shd w:val="clear" w:color="auto" w:fill="auto"/>
            <w:vAlign w:val="center"/>
          </w:tcPr>
          <w:p w14:paraId="44890F28" w14:textId="0939912E" w:rsidR="004761E6" w:rsidRPr="00BC5510" w:rsidRDefault="00000000" w:rsidP="00F461F6">
            <w:pPr>
              <w:spacing w:after="120" w:line="259" w:lineRule="auto"/>
              <w:rPr>
                <w:rFonts w:ascii="Tahoma" w:eastAsia="Arial Unicode MS" w:hAnsi="Tahoma" w:cs="Tahoma"/>
                <w:bdr w:val="nil"/>
                <w:lang w:val="lt-LT"/>
              </w:rPr>
            </w:pPr>
            <w:sdt>
              <w:sdtPr>
                <w:rPr>
                  <w:rFonts w:ascii="Tahoma" w:eastAsia="Arial Unicode MS" w:hAnsi="Tahoma" w:cs="Tahoma"/>
                  <w:bdr w:val="nil"/>
                  <w:lang w:val="lt-LT"/>
                </w:rPr>
                <w:alias w:val="nurodykite sutarties kainą be PVM"/>
                <w:tag w:val="nurodykite sutarties kainą be PVM"/>
                <w:id w:val="1326327250"/>
                <w:placeholder>
                  <w:docPart w:val="330C192BA20244FDA5CF8E48783C0109"/>
                </w:placeholder>
              </w:sdtPr>
              <w:sdtContent>
                <w:r w:rsidR="004761E6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1</w:t>
                </w:r>
                <w:r w:rsidR="00A471AC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9</w:t>
                </w:r>
                <w:r w:rsidR="00CC3871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1 4</w:t>
                </w:r>
                <w:r w:rsidR="004761E6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00,00</w:t>
                </w:r>
              </w:sdtContent>
            </w:sdt>
            <w:r w:rsidR="004761E6" w:rsidRPr="00BC5510">
              <w:rPr>
                <w:rFonts w:ascii="Tahoma" w:eastAsia="Arial Unicode MS" w:hAnsi="Tahoma" w:cs="Tahoma"/>
                <w:bdr w:val="nil"/>
                <w:lang w:val="lt-LT"/>
              </w:rPr>
              <w:t xml:space="preserve"> Eur be PVM </w:t>
            </w:r>
          </w:p>
          <w:p w14:paraId="5917515E" w14:textId="114AD2E3" w:rsidR="004761E6" w:rsidRPr="00BC5510" w:rsidRDefault="00000000" w:rsidP="00F461F6">
            <w:pPr>
              <w:spacing w:after="120" w:line="259" w:lineRule="auto"/>
              <w:rPr>
                <w:rFonts w:ascii="Tahoma" w:eastAsia="Arial Unicode MS" w:hAnsi="Tahoma" w:cs="Tahoma"/>
                <w:bdr w:val="nil"/>
                <w:lang w:val="lt-LT"/>
              </w:rPr>
            </w:pPr>
            <w:sdt>
              <w:sdtPr>
                <w:rPr>
                  <w:rFonts w:ascii="Tahoma" w:eastAsia="Arial Unicode MS" w:hAnsi="Tahoma" w:cs="Tahoma"/>
                  <w:bdr w:val="nil"/>
                  <w:lang w:val="lt-LT"/>
                </w:rPr>
                <w:alias w:val="nurodykite PVM "/>
                <w:tag w:val="nurodykite PVM "/>
                <w:id w:val="-615990380"/>
                <w:placeholder>
                  <w:docPart w:val="568D8A44CC5D44BDA9566D038EF2DF46"/>
                </w:placeholder>
              </w:sdtPr>
              <w:sdtEndPr>
                <w:rPr>
                  <w:color w:val="FF0000"/>
                </w:rPr>
              </w:sdtEndPr>
              <w:sdtContent>
                <w:r w:rsidR="00CC3871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40</w:t>
                </w:r>
                <w:r w:rsidR="001A2BB7">
                  <w:rPr>
                    <w:rFonts w:ascii="Tahoma" w:eastAsia="Arial Unicode MS" w:hAnsi="Tahoma" w:cs="Tahoma"/>
                    <w:bdr w:val="nil"/>
                    <w:lang w:val="lt-LT"/>
                  </w:rPr>
                  <w:t xml:space="preserve"> </w:t>
                </w:r>
                <w:r w:rsidR="00CC3871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194</w:t>
                </w:r>
                <w:r w:rsidR="004761E6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,00</w:t>
                </w:r>
              </w:sdtContent>
            </w:sdt>
            <w:r w:rsidR="004761E6" w:rsidRPr="00BC5510">
              <w:rPr>
                <w:rFonts w:ascii="Tahoma" w:eastAsia="Arial Unicode MS" w:hAnsi="Tahoma" w:cs="Tahoma"/>
                <w:bdr w:val="nil"/>
                <w:lang w:val="lt-LT"/>
              </w:rPr>
              <w:t xml:space="preserve"> PVM</w:t>
            </w:r>
          </w:p>
          <w:p w14:paraId="6E9959D7" w14:textId="02A0F08C" w:rsidR="004761E6" w:rsidRPr="00BC5510" w:rsidRDefault="00000000" w:rsidP="00F461F6">
            <w:pPr>
              <w:spacing w:after="120" w:line="259" w:lineRule="auto"/>
              <w:rPr>
                <w:rFonts w:eastAsia="Arial Unicode MS"/>
                <w:bdr w:val="nil"/>
                <w:lang w:val="lt-LT"/>
              </w:rPr>
            </w:pPr>
            <w:sdt>
              <w:sdtPr>
                <w:rPr>
                  <w:rFonts w:ascii="Tahoma" w:eastAsia="Arial Unicode MS" w:hAnsi="Tahoma" w:cs="Tahoma"/>
                  <w:bdr w:val="nil"/>
                  <w:lang w:val="lt-LT"/>
                </w:rPr>
                <w:alias w:val="Nurodykite sutarties kainą su PVM"/>
                <w:tag w:val="Nurodykite sutarties kainą su PVM"/>
                <w:id w:val="-533503162"/>
                <w:placeholder>
                  <w:docPart w:val="7E14F0BD002348E080DFBD9776C82EF8"/>
                </w:placeholder>
              </w:sdtPr>
              <w:sdtContent>
                <w:r w:rsidR="00CC3871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231</w:t>
                </w:r>
                <w:r w:rsidR="001A2BB7">
                  <w:rPr>
                    <w:rFonts w:ascii="Tahoma" w:eastAsia="Arial Unicode MS" w:hAnsi="Tahoma" w:cs="Tahoma"/>
                    <w:bdr w:val="nil"/>
                    <w:lang w:val="lt-LT"/>
                  </w:rPr>
                  <w:t xml:space="preserve"> </w:t>
                </w:r>
                <w:r w:rsidR="00CC3871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594</w:t>
                </w:r>
                <w:r w:rsidR="004761E6" w:rsidRPr="00BC5510">
                  <w:rPr>
                    <w:rFonts w:ascii="Tahoma" w:eastAsia="Arial Unicode MS" w:hAnsi="Tahoma" w:cs="Tahoma"/>
                    <w:bdr w:val="nil"/>
                    <w:lang w:val="lt-LT"/>
                  </w:rPr>
                  <w:t>,00</w:t>
                </w:r>
              </w:sdtContent>
            </w:sdt>
            <w:r w:rsidR="004761E6" w:rsidRPr="00BC5510">
              <w:rPr>
                <w:rFonts w:ascii="Tahoma" w:eastAsia="Arial Unicode MS" w:hAnsi="Tahoma" w:cs="Tahoma"/>
                <w:bdr w:val="nil"/>
                <w:lang w:val="lt-LT"/>
              </w:rPr>
              <w:t xml:space="preserve"> Eur su PVM</w:t>
            </w:r>
          </w:p>
        </w:tc>
      </w:tr>
    </w:tbl>
    <w:p w14:paraId="45D38C06" w14:textId="77777777" w:rsidR="004761E6" w:rsidRPr="00BC5510" w:rsidRDefault="004761E6" w:rsidP="00F461F6">
      <w:pPr>
        <w:pStyle w:val="ListParagraph"/>
        <w:numPr>
          <w:ilvl w:val="0"/>
          <w:numId w:val="26"/>
        </w:numPr>
        <w:tabs>
          <w:tab w:val="left" w:pos="426"/>
        </w:tabs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>Kitos Sutarties sąlygos nekeičiamos ir lieka galioti visa apimtimi.</w:t>
      </w:r>
    </w:p>
    <w:p w14:paraId="5FAFAEC0" w14:textId="07A69D1D" w:rsidR="004761E6" w:rsidRPr="00BC5510" w:rsidRDefault="004761E6" w:rsidP="00F461F6">
      <w:pPr>
        <w:pStyle w:val="ListParagraph"/>
        <w:numPr>
          <w:ilvl w:val="0"/>
          <w:numId w:val="26"/>
        </w:numPr>
        <w:tabs>
          <w:tab w:val="left" w:pos="426"/>
        </w:tabs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>Visus Šalių tarpusavio santykius, atsirandančius iš Susitarimo</w:t>
      </w:r>
      <w:r w:rsidR="006357D3" w:rsidRPr="00BC5510">
        <w:rPr>
          <w:rFonts w:ascii="Arial" w:hAnsi="Arial" w:cs="Arial"/>
          <w:lang w:val="lt-LT"/>
        </w:rPr>
        <w:t xml:space="preserve"> Nr. 2</w:t>
      </w:r>
      <w:r w:rsidRPr="00BC5510">
        <w:rPr>
          <w:rFonts w:ascii="Arial" w:hAnsi="Arial" w:cs="Arial"/>
          <w:lang w:val="lt-LT"/>
        </w:rPr>
        <w:t xml:space="preserve"> ir neaptartus jo sąlygose, reglamentuoja Sutartis ir Lietuvos Respublikos teisės aktai.</w:t>
      </w:r>
    </w:p>
    <w:p w14:paraId="71CFDD27" w14:textId="111DE302" w:rsidR="004761E6" w:rsidRPr="00BC5510" w:rsidRDefault="004761E6" w:rsidP="00F461F6">
      <w:pPr>
        <w:pStyle w:val="ListParagraph"/>
        <w:numPr>
          <w:ilvl w:val="0"/>
          <w:numId w:val="26"/>
        </w:numPr>
        <w:tabs>
          <w:tab w:val="left" w:pos="426"/>
        </w:tabs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>Susitarimas</w:t>
      </w:r>
      <w:r w:rsidR="006357D3" w:rsidRPr="00BC5510">
        <w:rPr>
          <w:rFonts w:ascii="Arial" w:hAnsi="Arial" w:cs="Arial"/>
          <w:lang w:val="lt-LT"/>
        </w:rPr>
        <w:t xml:space="preserve"> Nr. 2</w:t>
      </w:r>
      <w:r w:rsidRPr="00BC5510">
        <w:rPr>
          <w:rFonts w:ascii="Arial" w:hAnsi="Arial" w:cs="Arial"/>
          <w:lang w:val="lt-LT"/>
        </w:rPr>
        <w:t xml:space="preserve"> įsigalioja nuo jo sudarymo momento ir tampa neatskiriama Sutarties dalimi.</w:t>
      </w:r>
    </w:p>
    <w:p w14:paraId="3FABA345" w14:textId="2E829DA3" w:rsidR="00E312BF" w:rsidRPr="00BC5510" w:rsidRDefault="004761E6" w:rsidP="00F461F6">
      <w:pPr>
        <w:pStyle w:val="ListParagraph"/>
        <w:numPr>
          <w:ilvl w:val="0"/>
          <w:numId w:val="26"/>
        </w:numPr>
        <w:tabs>
          <w:tab w:val="left" w:pos="426"/>
        </w:tabs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>Susitarimas</w:t>
      </w:r>
      <w:r w:rsidR="006357D3" w:rsidRPr="00BC5510">
        <w:rPr>
          <w:rFonts w:ascii="Arial" w:hAnsi="Arial" w:cs="Arial"/>
          <w:lang w:val="lt-LT"/>
        </w:rPr>
        <w:t xml:space="preserve"> Nr. 2</w:t>
      </w:r>
      <w:r w:rsidRPr="00BC5510">
        <w:rPr>
          <w:rFonts w:ascii="Arial" w:hAnsi="Arial" w:cs="Arial"/>
          <w:lang w:val="lt-LT"/>
        </w:rPr>
        <w:t xml:space="preserve"> pasirašytas Šalių kvalifikuotais elektroniniais parašais.</w:t>
      </w:r>
    </w:p>
    <w:p w14:paraId="73248276" w14:textId="1BAB2129" w:rsidR="004761E6" w:rsidRPr="00BC5510" w:rsidRDefault="00AC26C9" w:rsidP="00F461F6">
      <w:pPr>
        <w:pStyle w:val="ListParagraph"/>
        <w:numPr>
          <w:ilvl w:val="0"/>
          <w:numId w:val="26"/>
        </w:numPr>
        <w:tabs>
          <w:tab w:val="left" w:pos="426"/>
        </w:tabs>
        <w:spacing w:after="120" w:line="259" w:lineRule="auto"/>
        <w:contextualSpacing w:val="0"/>
        <w:jc w:val="both"/>
        <w:rPr>
          <w:rFonts w:ascii="Arial" w:hAnsi="Arial" w:cs="Arial"/>
          <w:lang w:val="lt-LT"/>
        </w:rPr>
      </w:pPr>
      <w:r w:rsidRPr="00BC5510">
        <w:rPr>
          <w:rFonts w:ascii="Arial" w:hAnsi="Arial" w:cs="Arial"/>
          <w:lang w:val="lt-LT"/>
        </w:rPr>
        <w:t>Susitarimo</w:t>
      </w:r>
      <w:r w:rsidR="006357D3" w:rsidRPr="00BC5510">
        <w:rPr>
          <w:rFonts w:ascii="Arial" w:hAnsi="Arial" w:cs="Arial"/>
          <w:lang w:val="lt-LT"/>
        </w:rPr>
        <w:t xml:space="preserve"> Nr. 2</w:t>
      </w:r>
      <w:r w:rsidRPr="00BC5510">
        <w:rPr>
          <w:rFonts w:ascii="Arial" w:hAnsi="Arial" w:cs="Arial"/>
          <w:lang w:val="lt-LT"/>
        </w:rPr>
        <w:t xml:space="preserve"> priedai yra neatskiriama šio Susitarimo dalis. Prie Susitarimo pridedama</w:t>
      </w:r>
      <w:r w:rsidR="008C0CBC" w:rsidRPr="00BC5510">
        <w:rPr>
          <w:rFonts w:ascii="Arial" w:hAnsi="Arial" w:cs="Arial"/>
          <w:lang w:val="lt-LT"/>
        </w:rPr>
        <w:t xml:space="preserve">: </w:t>
      </w:r>
      <w:r w:rsidR="00AF73C8" w:rsidRPr="00BC5510">
        <w:rPr>
          <w:rFonts w:ascii="Arial" w:hAnsi="Arial" w:cs="Arial"/>
          <w:lang w:val="lt-LT"/>
        </w:rPr>
        <w:t>Priedas</w:t>
      </w:r>
      <w:r w:rsidR="003F0806" w:rsidRPr="00BC5510">
        <w:rPr>
          <w:rFonts w:ascii="Arial" w:hAnsi="Arial" w:cs="Arial"/>
          <w:lang w:val="lt-LT"/>
        </w:rPr>
        <w:t> </w:t>
      </w:r>
      <w:r w:rsidR="00AF73C8" w:rsidRPr="00BC5510">
        <w:rPr>
          <w:rFonts w:ascii="Arial" w:hAnsi="Arial" w:cs="Arial"/>
          <w:lang w:val="lt-LT"/>
        </w:rPr>
        <w:t>Nr.</w:t>
      </w:r>
      <w:r w:rsidR="003F0806" w:rsidRPr="00BC5510">
        <w:rPr>
          <w:rFonts w:ascii="Arial" w:hAnsi="Arial" w:cs="Arial"/>
          <w:lang w:val="lt-LT"/>
        </w:rPr>
        <w:t xml:space="preserve"> </w:t>
      </w:r>
      <w:r w:rsidR="00AF73C8" w:rsidRPr="00BC5510">
        <w:rPr>
          <w:rFonts w:ascii="Arial" w:hAnsi="Arial" w:cs="Arial"/>
          <w:lang w:val="lt-LT"/>
        </w:rPr>
        <w:t xml:space="preserve">1 </w:t>
      </w:r>
      <w:r w:rsidR="003B6280" w:rsidRPr="00BC5510">
        <w:rPr>
          <w:rFonts w:ascii="Arial" w:hAnsi="Arial" w:cs="Arial"/>
          <w:lang w:val="lt-LT"/>
        </w:rPr>
        <w:t>„</w:t>
      </w:r>
      <w:r w:rsidR="003B6280" w:rsidRPr="00BC5510">
        <w:rPr>
          <w:rFonts w:ascii="Arial" w:hAnsi="Arial" w:cs="Arial"/>
          <w:i/>
          <w:iCs/>
          <w:lang w:val="lt-LT"/>
        </w:rPr>
        <w:t>Pirkėjo užklaus</w:t>
      </w:r>
      <w:r w:rsidR="00D77AF0" w:rsidRPr="00BC5510">
        <w:rPr>
          <w:rFonts w:ascii="Arial" w:hAnsi="Arial" w:cs="Arial"/>
          <w:i/>
          <w:iCs/>
          <w:lang w:val="lt-LT"/>
        </w:rPr>
        <w:t xml:space="preserve">os ir </w:t>
      </w:r>
      <w:r w:rsidR="008D39EB" w:rsidRPr="00BC5510">
        <w:rPr>
          <w:rFonts w:ascii="Arial" w:hAnsi="Arial" w:cs="Arial"/>
          <w:i/>
          <w:iCs/>
          <w:lang w:val="lt-LT"/>
        </w:rPr>
        <w:t>Pardavėjo el. laiška</w:t>
      </w:r>
      <w:r w:rsidR="00D77AF0" w:rsidRPr="00BC5510">
        <w:rPr>
          <w:rFonts w:ascii="Arial" w:hAnsi="Arial" w:cs="Arial"/>
          <w:i/>
          <w:iCs/>
          <w:lang w:val="lt-LT"/>
        </w:rPr>
        <w:t>i</w:t>
      </w:r>
      <w:r w:rsidR="008D39EB" w:rsidRPr="00BC5510">
        <w:rPr>
          <w:rFonts w:ascii="Arial" w:hAnsi="Arial" w:cs="Arial"/>
          <w:i/>
          <w:iCs/>
          <w:lang w:val="lt-LT"/>
        </w:rPr>
        <w:t xml:space="preserve"> su </w:t>
      </w:r>
      <w:r w:rsidR="00EA0C32" w:rsidRPr="00BC5510">
        <w:rPr>
          <w:rFonts w:ascii="Arial" w:hAnsi="Arial" w:cs="Arial"/>
          <w:i/>
          <w:iCs/>
          <w:lang w:val="lt-LT"/>
        </w:rPr>
        <w:t>pasiūlym</w:t>
      </w:r>
      <w:r w:rsidR="00D77AF0" w:rsidRPr="00BC5510">
        <w:rPr>
          <w:rFonts w:ascii="Arial" w:hAnsi="Arial" w:cs="Arial"/>
          <w:i/>
          <w:iCs/>
          <w:lang w:val="lt-LT"/>
        </w:rPr>
        <w:t>ais</w:t>
      </w:r>
      <w:r w:rsidR="00B36183" w:rsidRPr="00BC5510">
        <w:rPr>
          <w:rFonts w:ascii="Arial" w:hAnsi="Arial" w:cs="Arial"/>
          <w:i/>
          <w:iCs/>
          <w:lang w:val="lt-LT"/>
        </w:rPr>
        <w:t>“</w:t>
      </w:r>
      <w:r w:rsidR="00EA0C32" w:rsidRPr="00BC5510">
        <w:rPr>
          <w:rFonts w:ascii="Arial" w:hAnsi="Arial" w:cs="Arial"/>
          <w:lang w:val="lt-LT"/>
        </w:rPr>
        <w:t>.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  <w:gridCol w:w="2788"/>
        <w:gridCol w:w="2977"/>
      </w:tblGrid>
      <w:tr w:rsidR="002F6153" w14:paraId="22F6F558" w14:textId="77777777" w:rsidTr="00F461F6">
        <w:tc>
          <w:tcPr>
            <w:tcW w:w="3444" w:type="dxa"/>
          </w:tcPr>
          <w:p w14:paraId="0754A8D8" w14:textId="0243642A" w:rsidR="002F6153" w:rsidRPr="00BC5510" w:rsidRDefault="002F6153" w:rsidP="002F61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76" w:lineRule="auto"/>
              <w:contextualSpacing/>
              <w:outlineLvl w:val="0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Pirkėjas:</w:t>
            </w:r>
          </w:p>
        </w:tc>
        <w:tc>
          <w:tcPr>
            <w:tcW w:w="2788" w:type="dxa"/>
          </w:tcPr>
          <w:p w14:paraId="46233AF9" w14:textId="77777777" w:rsidR="002F6153" w:rsidRPr="002F6153" w:rsidRDefault="002F6153" w:rsidP="004761E6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977" w:type="dxa"/>
          </w:tcPr>
          <w:p w14:paraId="55DE0C9B" w14:textId="6130CFB0" w:rsidR="002F6153" w:rsidRPr="00F461F6" w:rsidRDefault="002F6153" w:rsidP="004761E6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lang w:val="lt-LT"/>
              </w:rPr>
            </w:pPr>
            <w:r w:rsidRPr="00F461F6">
              <w:rPr>
                <w:rFonts w:ascii="Arial" w:hAnsi="Arial" w:cs="Arial"/>
                <w:b/>
                <w:bCs/>
                <w:lang w:val="lt-LT"/>
              </w:rPr>
              <w:t>Pardavėjas</w:t>
            </w:r>
            <w:r>
              <w:rPr>
                <w:rFonts w:ascii="Arial" w:hAnsi="Arial" w:cs="Arial"/>
                <w:b/>
                <w:bCs/>
                <w:lang w:val="lt-LT"/>
              </w:rPr>
              <w:t>:</w:t>
            </w:r>
          </w:p>
        </w:tc>
      </w:tr>
      <w:tr w:rsidR="002F6153" w14:paraId="41BB7FCE" w14:textId="77777777" w:rsidTr="00F461F6">
        <w:tc>
          <w:tcPr>
            <w:tcW w:w="3444" w:type="dxa"/>
          </w:tcPr>
          <w:p w14:paraId="3FD147B3" w14:textId="6FCAEF65" w:rsidR="002F6153" w:rsidRPr="00F461F6" w:rsidRDefault="002F6153" w:rsidP="00F461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F461F6">
              <w:rPr>
                <w:rFonts w:ascii="Arial" w:hAnsi="Arial" w:cs="Arial"/>
                <w:lang w:val="lt-LT"/>
              </w:rPr>
              <w:t>LITGRID AB</w:t>
            </w:r>
          </w:p>
        </w:tc>
        <w:tc>
          <w:tcPr>
            <w:tcW w:w="2788" w:type="dxa"/>
          </w:tcPr>
          <w:p w14:paraId="5AB88281" w14:textId="77777777" w:rsidR="002F6153" w:rsidRPr="002F6153" w:rsidRDefault="002F6153" w:rsidP="004761E6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977" w:type="dxa"/>
          </w:tcPr>
          <w:p w14:paraId="73737EF4" w14:textId="1606C978" w:rsidR="002F6153" w:rsidRPr="00F461F6" w:rsidRDefault="002F6153" w:rsidP="004761E6">
            <w:pPr>
              <w:spacing w:before="12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F461F6">
              <w:rPr>
                <w:rFonts w:ascii="Arial" w:hAnsi="Arial" w:cs="Arial"/>
                <w:lang w:val="lt-LT"/>
              </w:rPr>
              <w:t>UAB „DARBASTA“</w:t>
            </w:r>
          </w:p>
        </w:tc>
      </w:tr>
    </w:tbl>
    <w:p w14:paraId="6B935CAB" w14:textId="77777777" w:rsidR="00231D4A" w:rsidRPr="00BC5510" w:rsidRDefault="00231D4A" w:rsidP="004761E6">
      <w:pPr>
        <w:rPr>
          <w:lang w:val="lt-LT"/>
        </w:rPr>
      </w:pPr>
    </w:p>
    <w:sectPr w:rsidR="00231D4A" w:rsidRPr="00BC5510" w:rsidSect="00AE3996">
      <w:footerReference w:type="even" r:id="rId8"/>
      <w:footerReference w:type="default" r:id="rId9"/>
      <w:pgSz w:w="11907" w:h="16840" w:code="9"/>
      <w:pgMar w:top="720" w:right="992" w:bottom="72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6F41E" w14:textId="77777777" w:rsidR="00152D1B" w:rsidRDefault="00152D1B">
      <w:r>
        <w:separator/>
      </w:r>
    </w:p>
  </w:endnote>
  <w:endnote w:type="continuationSeparator" w:id="0">
    <w:p w14:paraId="17EC49AF" w14:textId="77777777" w:rsidR="00152D1B" w:rsidRDefault="00152D1B">
      <w:r>
        <w:continuationSeparator/>
      </w:r>
    </w:p>
  </w:endnote>
  <w:endnote w:type="continuationNotice" w:id="1">
    <w:p w14:paraId="710A6B8C" w14:textId="77777777" w:rsidR="00152D1B" w:rsidRDefault="00152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E3022" w14:textId="77777777" w:rsidR="00A10CAC" w:rsidRDefault="00A10CAC" w:rsidP="00A10C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39863B" w14:textId="77777777" w:rsidR="00A10CAC" w:rsidRDefault="00A10CAC" w:rsidP="00A10C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CC7C1" w14:textId="77777777" w:rsidR="00A10CAC" w:rsidRDefault="00A10CAC" w:rsidP="00A10C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C8203D" w14:textId="77777777" w:rsidR="00A10CAC" w:rsidRDefault="00A10CAC" w:rsidP="00A10C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02CD7" w14:textId="77777777" w:rsidR="00152D1B" w:rsidRDefault="00152D1B">
      <w:r>
        <w:separator/>
      </w:r>
    </w:p>
  </w:footnote>
  <w:footnote w:type="continuationSeparator" w:id="0">
    <w:p w14:paraId="4BE064C6" w14:textId="77777777" w:rsidR="00152D1B" w:rsidRDefault="00152D1B">
      <w:r>
        <w:continuationSeparator/>
      </w:r>
    </w:p>
  </w:footnote>
  <w:footnote w:type="continuationNotice" w:id="1">
    <w:p w14:paraId="225A4C5F" w14:textId="77777777" w:rsidR="00152D1B" w:rsidRDefault="00152D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683"/>
    <w:multiLevelType w:val="hybridMultilevel"/>
    <w:tmpl w:val="EFDEAD3A"/>
    <w:lvl w:ilvl="0" w:tplc="9CAE25C2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03A5A"/>
    <w:multiLevelType w:val="hybridMultilevel"/>
    <w:tmpl w:val="B080C4E6"/>
    <w:lvl w:ilvl="0" w:tplc="D6FC074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10C3"/>
    <w:multiLevelType w:val="hybridMultilevel"/>
    <w:tmpl w:val="F45AAE4A"/>
    <w:lvl w:ilvl="0" w:tplc="5E148E6A">
      <w:start w:val="319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7070"/>
    <w:multiLevelType w:val="hybridMultilevel"/>
    <w:tmpl w:val="A52E779A"/>
    <w:lvl w:ilvl="0" w:tplc="497EF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283E9D"/>
    <w:multiLevelType w:val="hybridMultilevel"/>
    <w:tmpl w:val="7A3CC29E"/>
    <w:lvl w:ilvl="0" w:tplc="923448B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476A"/>
    <w:multiLevelType w:val="multilevel"/>
    <w:tmpl w:val="BEE4D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6504AD8"/>
    <w:multiLevelType w:val="hybridMultilevel"/>
    <w:tmpl w:val="D0FA95D2"/>
    <w:lvl w:ilvl="0" w:tplc="042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D3A4A"/>
    <w:multiLevelType w:val="multilevel"/>
    <w:tmpl w:val="53ECF4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1A0E75"/>
    <w:multiLevelType w:val="hybridMultilevel"/>
    <w:tmpl w:val="9778775A"/>
    <w:lvl w:ilvl="0" w:tplc="53F692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35C7"/>
    <w:multiLevelType w:val="hybridMultilevel"/>
    <w:tmpl w:val="BF2A646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A72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F54599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494365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EC35D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660C44"/>
    <w:multiLevelType w:val="multilevel"/>
    <w:tmpl w:val="7862E70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7F0862"/>
    <w:multiLevelType w:val="multilevel"/>
    <w:tmpl w:val="7F926BD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5E376E4"/>
    <w:multiLevelType w:val="hybridMultilevel"/>
    <w:tmpl w:val="0DEEB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465FE"/>
    <w:multiLevelType w:val="hybridMultilevel"/>
    <w:tmpl w:val="27148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74505"/>
    <w:multiLevelType w:val="multilevel"/>
    <w:tmpl w:val="1AE65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BD521C4"/>
    <w:multiLevelType w:val="hybridMultilevel"/>
    <w:tmpl w:val="FC90C18A"/>
    <w:lvl w:ilvl="0" w:tplc="9BB4C8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E7C568E"/>
    <w:multiLevelType w:val="hybridMultilevel"/>
    <w:tmpl w:val="06EAA5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04DAE"/>
    <w:multiLevelType w:val="hybridMultilevel"/>
    <w:tmpl w:val="AC20C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974DD"/>
    <w:multiLevelType w:val="multilevel"/>
    <w:tmpl w:val="3AECD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6D77481"/>
    <w:multiLevelType w:val="multilevel"/>
    <w:tmpl w:val="BCAEE93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8270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B17B35"/>
    <w:multiLevelType w:val="hybridMultilevel"/>
    <w:tmpl w:val="15BE6C4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283287">
    <w:abstractNumId w:val="17"/>
  </w:num>
  <w:num w:numId="2" w16cid:durableId="1727561470">
    <w:abstractNumId w:val="19"/>
  </w:num>
  <w:num w:numId="3" w16cid:durableId="1702441646">
    <w:abstractNumId w:val="23"/>
  </w:num>
  <w:num w:numId="4" w16cid:durableId="1319000866">
    <w:abstractNumId w:val="6"/>
  </w:num>
  <w:num w:numId="5" w16cid:durableId="1532108025">
    <w:abstractNumId w:val="0"/>
  </w:num>
  <w:num w:numId="6" w16cid:durableId="905838610">
    <w:abstractNumId w:val="7"/>
  </w:num>
  <w:num w:numId="7" w16cid:durableId="519121948">
    <w:abstractNumId w:val="10"/>
  </w:num>
  <w:num w:numId="8" w16cid:durableId="809857503">
    <w:abstractNumId w:val="2"/>
  </w:num>
  <w:num w:numId="9" w16cid:durableId="1462379848">
    <w:abstractNumId w:val="22"/>
  </w:num>
  <w:num w:numId="10" w16cid:durableId="1048143832">
    <w:abstractNumId w:val="21"/>
  </w:num>
  <w:num w:numId="11" w16cid:durableId="130294917">
    <w:abstractNumId w:val="18"/>
  </w:num>
  <w:num w:numId="12" w16cid:durableId="38822205">
    <w:abstractNumId w:val="20"/>
  </w:num>
  <w:num w:numId="13" w16cid:durableId="396248284">
    <w:abstractNumId w:val="13"/>
  </w:num>
  <w:num w:numId="14" w16cid:durableId="208227003">
    <w:abstractNumId w:val="25"/>
  </w:num>
  <w:num w:numId="15" w16cid:durableId="1455520714">
    <w:abstractNumId w:val="24"/>
  </w:num>
  <w:num w:numId="16" w16cid:durableId="1589778">
    <w:abstractNumId w:val="14"/>
  </w:num>
  <w:num w:numId="17" w16cid:durableId="1043675197">
    <w:abstractNumId w:val="11"/>
  </w:num>
  <w:num w:numId="18" w16cid:durableId="1052726701">
    <w:abstractNumId w:val="1"/>
  </w:num>
  <w:num w:numId="19" w16cid:durableId="74086109">
    <w:abstractNumId w:val="12"/>
  </w:num>
  <w:num w:numId="20" w16cid:durableId="1003896135">
    <w:abstractNumId w:val="8"/>
  </w:num>
  <w:num w:numId="21" w16cid:durableId="833373339">
    <w:abstractNumId w:val="5"/>
  </w:num>
  <w:num w:numId="22" w16cid:durableId="708339478">
    <w:abstractNumId w:val="26"/>
  </w:num>
  <w:num w:numId="23" w16cid:durableId="1582256481">
    <w:abstractNumId w:val="3"/>
  </w:num>
  <w:num w:numId="24" w16cid:durableId="1402677103">
    <w:abstractNumId w:val="15"/>
  </w:num>
  <w:num w:numId="25" w16cid:durableId="1314137568">
    <w:abstractNumId w:val="16"/>
  </w:num>
  <w:num w:numId="26" w16cid:durableId="648367973">
    <w:abstractNumId w:val="9"/>
  </w:num>
  <w:num w:numId="27" w16cid:durableId="967473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7F"/>
    <w:rsid w:val="00000FED"/>
    <w:rsid w:val="00003E04"/>
    <w:rsid w:val="00003F0B"/>
    <w:rsid w:val="0002154E"/>
    <w:rsid w:val="00021AE2"/>
    <w:rsid w:val="00026078"/>
    <w:rsid w:val="00037016"/>
    <w:rsid w:val="00037419"/>
    <w:rsid w:val="000432B6"/>
    <w:rsid w:val="0005051B"/>
    <w:rsid w:val="00055EFD"/>
    <w:rsid w:val="000564D4"/>
    <w:rsid w:val="00071423"/>
    <w:rsid w:val="0008066F"/>
    <w:rsid w:val="0008780C"/>
    <w:rsid w:val="00087B05"/>
    <w:rsid w:val="00090384"/>
    <w:rsid w:val="0009261F"/>
    <w:rsid w:val="000A14E7"/>
    <w:rsid w:val="000A6D5C"/>
    <w:rsid w:val="000B1A9D"/>
    <w:rsid w:val="000B286F"/>
    <w:rsid w:val="000B7F92"/>
    <w:rsid w:val="000C3D51"/>
    <w:rsid w:val="000C6AB3"/>
    <w:rsid w:val="000D020C"/>
    <w:rsid w:val="000D75EB"/>
    <w:rsid w:val="000D7D93"/>
    <w:rsid w:val="000E4998"/>
    <w:rsid w:val="000E704A"/>
    <w:rsid w:val="000F2B6C"/>
    <w:rsid w:val="001008AE"/>
    <w:rsid w:val="001075E8"/>
    <w:rsid w:val="00112AD0"/>
    <w:rsid w:val="00115058"/>
    <w:rsid w:val="00115AAE"/>
    <w:rsid w:val="00117863"/>
    <w:rsid w:val="0012200D"/>
    <w:rsid w:val="00132259"/>
    <w:rsid w:val="00133AC3"/>
    <w:rsid w:val="00133DA2"/>
    <w:rsid w:val="00141CB8"/>
    <w:rsid w:val="001453BE"/>
    <w:rsid w:val="001455E9"/>
    <w:rsid w:val="00152832"/>
    <w:rsid w:val="00152D1B"/>
    <w:rsid w:val="00154B0E"/>
    <w:rsid w:val="0016294A"/>
    <w:rsid w:val="00167429"/>
    <w:rsid w:val="00167783"/>
    <w:rsid w:val="00170996"/>
    <w:rsid w:val="001726C2"/>
    <w:rsid w:val="0017513F"/>
    <w:rsid w:val="0018618E"/>
    <w:rsid w:val="00186777"/>
    <w:rsid w:val="00186D7F"/>
    <w:rsid w:val="00191B6F"/>
    <w:rsid w:val="001A19B3"/>
    <w:rsid w:val="001A1ABA"/>
    <w:rsid w:val="001A1CA2"/>
    <w:rsid w:val="001A2BB7"/>
    <w:rsid w:val="001A316C"/>
    <w:rsid w:val="001C0193"/>
    <w:rsid w:val="001C13EE"/>
    <w:rsid w:val="001C1485"/>
    <w:rsid w:val="001C3DA9"/>
    <w:rsid w:val="001C6D22"/>
    <w:rsid w:val="001D0224"/>
    <w:rsid w:val="001D71B2"/>
    <w:rsid w:val="001E70F0"/>
    <w:rsid w:val="001E7142"/>
    <w:rsid w:val="001F6EC1"/>
    <w:rsid w:val="001F7AF5"/>
    <w:rsid w:val="002047CA"/>
    <w:rsid w:val="00205074"/>
    <w:rsid w:val="00206C6B"/>
    <w:rsid w:val="002071AF"/>
    <w:rsid w:val="00211CAC"/>
    <w:rsid w:val="002141C1"/>
    <w:rsid w:val="00215AD9"/>
    <w:rsid w:val="00221351"/>
    <w:rsid w:val="002222DD"/>
    <w:rsid w:val="00222394"/>
    <w:rsid w:val="002248F6"/>
    <w:rsid w:val="0022625E"/>
    <w:rsid w:val="00230167"/>
    <w:rsid w:val="00230CE0"/>
    <w:rsid w:val="00231D4A"/>
    <w:rsid w:val="00232B03"/>
    <w:rsid w:val="0023513A"/>
    <w:rsid w:val="0024047F"/>
    <w:rsid w:val="0024584D"/>
    <w:rsid w:val="00246C7A"/>
    <w:rsid w:val="002476A3"/>
    <w:rsid w:val="00254592"/>
    <w:rsid w:val="00263930"/>
    <w:rsid w:val="00263E1A"/>
    <w:rsid w:val="00267862"/>
    <w:rsid w:val="002810A9"/>
    <w:rsid w:val="00281144"/>
    <w:rsid w:val="00286CD8"/>
    <w:rsid w:val="00286FC5"/>
    <w:rsid w:val="00290197"/>
    <w:rsid w:val="0029027E"/>
    <w:rsid w:val="002A38F0"/>
    <w:rsid w:val="002B75D5"/>
    <w:rsid w:val="002B7D39"/>
    <w:rsid w:val="002C6CB8"/>
    <w:rsid w:val="002D23EF"/>
    <w:rsid w:val="002D3FCA"/>
    <w:rsid w:val="002D6B97"/>
    <w:rsid w:val="002F59D7"/>
    <w:rsid w:val="002F6153"/>
    <w:rsid w:val="002F659A"/>
    <w:rsid w:val="00302829"/>
    <w:rsid w:val="00305432"/>
    <w:rsid w:val="00307ED6"/>
    <w:rsid w:val="00310212"/>
    <w:rsid w:val="00312F8C"/>
    <w:rsid w:val="00313290"/>
    <w:rsid w:val="00314A28"/>
    <w:rsid w:val="00317372"/>
    <w:rsid w:val="00320EAB"/>
    <w:rsid w:val="00327868"/>
    <w:rsid w:val="0033450B"/>
    <w:rsid w:val="00335732"/>
    <w:rsid w:val="00337CEF"/>
    <w:rsid w:val="00340250"/>
    <w:rsid w:val="003450B0"/>
    <w:rsid w:val="003458BF"/>
    <w:rsid w:val="00345D55"/>
    <w:rsid w:val="003578FA"/>
    <w:rsid w:val="00362B3A"/>
    <w:rsid w:val="00363F45"/>
    <w:rsid w:val="003766A4"/>
    <w:rsid w:val="00393936"/>
    <w:rsid w:val="003A0543"/>
    <w:rsid w:val="003A5F56"/>
    <w:rsid w:val="003B3659"/>
    <w:rsid w:val="003B50AA"/>
    <w:rsid w:val="003B54B5"/>
    <w:rsid w:val="003B6280"/>
    <w:rsid w:val="003B6D31"/>
    <w:rsid w:val="003C0013"/>
    <w:rsid w:val="003C306C"/>
    <w:rsid w:val="003C78CF"/>
    <w:rsid w:val="003D368D"/>
    <w:rsid w:val="003D3913"/>
    <w:rsid w:val="003E2AF2"/>
    <w:rsid w:val="003E3D7E"/>
    <w:rsid w:val="003F05F4"/>
    <w:rsid w:val="003F0806"/>
    <w:rsid w:val="003F2B3A"/>
    <w:rsid w:val="003F44FF"/>
    <w:rsid w:val="003F499B"/>
    <w:rsid w:val="003F69A1"/>
    <w:rsid w:val="00400D2A"/>
    <w:rsid w:val="00403CD8"/>
    <w:rsid w:val="00403D92"/>
    <w:rsid w:val="00404998"/>
    <w:rsid w:val="0040542E"/>
    <w:rsid w:val="00410340"/>
    <w:rsid w:val="004131D5"/>
    <w:rsid w:val="0041449F"/>
    <w:rsid w:val="00427349"/>
    <w:rsid w:val="00430340"/>
    <w:rsid w:val="00430375"/>
    <w:rsid w:val="0044311C"/>
    <w:rsid w:val="00443232"/>
    <w:rsid w:val="00447E49"/>
    <w:rsid w:val="00454ADD"/>
    <w:rsid w:val="00466B91"/>
    <w:rsid w:val="004761E6"/>
    <w:rsid w:val="0048318E"/>
    <w:rsid w:val="004858AF"/>
    <w:rsid w:val="004921F6"/>
    <w:rsid w:val="00495EA5"/>
    <w:rsid w:val="00497D73"/>
    <w:rsid w:val="004A2764"/>
    <w:rsid w:val="004A7E23"/>
    <w:rsid w:val="004B2CFB"/>
    <w:rsid w:val="004B306D"/>
    <w:rsid w:val="004C1BA4"/>
    <w:rsid w:val="004C3283"/>
    <w:rsid w:val="004D511E"/>
    <w:rsid w:val="004E00C6"/>
    <w:rsid w:val="004E4F8A"/>
    <w:rsid w:val="004E51A0"/>
    <w:rsid w:val="004E694D"/>
    <w:rsid w:val="004F53E9"/>
    <w:rsid w:val="004F6690"/>
    <w:rsid w:val="00501842"/>
    <w:rsid w:val="00503FA3"/>
    <w:rsid w:val="00510AA6"/>
    <w:rsid w:val="0051350E"/>
    <w:rsid w:val="0051635E"/>
    <w:rsid w:val="0052282F"/>
    <w:rsid w:val="00524AD0"/>
    <w:rsid w:val="005260FC"/>
    <w:rsid w:val="00534687"/>
    <w:rsid w:val="00534D41"/>
    <w:rsid w:val="00540B23"/>
    <w:rsid w:val="005424D7"/>
    <w:rsid w:val="00542D26"/>
    <w:rsid w:val="00543EDF"/>
    <w:rsid w:val="0055178A"/>
    <w:rsid w:val="0055379A"/>
    <w:rsid w:val="00554087"/>
    <w:rsid w:val="00555F32"/>
    <w:rsid w:val="0055656B"/>
    <w:rsid w:val="005639D8"/>
    <w:rsid w:val="00574D8C"/>
    <w:rsid w:val="005777E7"/>
    <w:rsid w:val="005964F6"/>
    <w:rsid w:val="005A67F5"/>
    <w:rsid w:val="005B3A7E"/>
    <w:rsid w:val="005B499B"/>
    <w:rsid w:val="005B701B"/>
    <w:rsid w:val="005C6A9D"/>
    <w:rsid w:val="005C74FD"/>
    <w:rsid w:val="005D2958"/>
    <w:rsid w:val="005D46A1"/>
    <w:rsid w:val="005D5A5D"/>
    <w:rsid w:val="005F4D7B"/>
    <w:rsid w:val="005F560D"/>
    <w:rsid w:val="00601DBB"/>
    <w:rsid w:val="00602C48"/>
    <w:rsid w:val="00605C1B"/>
    <w:rsid w:val="00606F93"/>
    <w:rsid w:val="00607E47"/>
    <w:rsid w:val="006102EC"/>
    <w:rsid w:val="0061362F"/>
    <w:rsid w:val="00615F09"/>
    <w:rsid w:val="00616040"/>
    <w:rsid w:val="00616395"/>
    <w:rsid w:val="00621683"/>
    <w:rsid w:val="00622116"/>
    <w:rsid w:val="00625D58"/>
    <w:rsid w:val="006300C5"/>
    <w:rsid w:val="006325AF"/>
    <w:rsid w:val="00634B5F"/>
    <w:rsid w:val="00635106"/>
    <w:rsid w:val="006357D3"/>
    <w:rsid w:val="00636D0A"/>
    <w:rsid w:val="00641D13"/>
    <w:rsid w:val="0064479E"/>
    <w:rsid w:val="006457FE"/>
    <w:rsid w:val="00647E38"/>
    <w:rsid w:val="00656297"/>
    <w:rsid w:val="006600DB"/>
    <w:rsid w:val="006600F7"/>
    <w:rsid w:val="0067533F"/>
    <w:rsid w:val="0068029F"/>
    <w:rsid w:val="00683369"/>
    <w:rsid w:val="006836AE"/>
    <w:rsid w:val="006839F2"/>
    <w:rsid w:val="00686DD9"/>
    <w:rsid w:val="00691BF9"/>
    <w:rsid w:val="00692F6E"/>
    <w:rsid w:val="006A3A93"/>
    <w:rsid w:val="006A4190"/>
    <w:rsid w:val="006B207B"/>
    <w:rsid w:val="006C3C75"/>
    <w:rsid w:val="006D47DC"/>
    <w:rsid w:val="006D5672"/>
    <w:rsid w:val="006E2320"/>
    <w:rsid w:val="006E770A"/>
    <w:rsid w:val="006F27F7"/>
    <w:rsid w:val="006F2B7F"/>
    <w:rsid w:val="006F4996"/>
    <w:rsid w:val="006F70E0"/>
    <w:rsid w:val="007155A2"/>
    <w:rsid w:val="00715D88"/>
    <w:rsid w:val="00720717"/>
    <w:rsid w:val="00724693"/>
    <w:rsid w:val="007256DE"/>
    <w:rsid w:val="00726B34"/>
    <w:rsid w:val="007270A7"/>
    <w:rsid w:val="007339F1"/>
    <w:rsid w:val="00740EEB"/>
    <w:rsid w:val="00754F44"/>
    <w:rsid w:val="007551CA"/>
    <w:rsid w:val="00757B26"/>
    <w:rsid w:val="00757CF4"/>
    <w:rsid w:val="007633C8"/>
    <w:rsid w:val="007652DB"/>
    <w:rsid w:val="0076726D"/>
    <w:rsid w:val="00771807"/>
    <w:rsid w:val="0077495E"/>
    <w:rsid w:val="00782393"/>
    <w:rsid w:val="007823C9"/>
    <w:rsid w:val="0078507C"/>
    <w:rsid w:val="00791A50"/>
    <w:rsid w:val="007957C6"/>
    <w:rsid w:val="007A0AF4"/>
    <w:rsid w:val="007A4620"/>
    <w:rsid w:val="007B0F44"/>
    <w:rsid w:val="007B4204"/>
    <w:rsid w:val="007C316F"/>
    <w:rsid w:val="007C4562"/>
    <w:rsid w:val="007C4BF1"/>
    <w:rsid w:val="007C6A3E"/>
    <w:rsid w:val="007E0370"/>
    <w:rsid w:val="007E42E3"/>
    <w:rsid w:val="007F027B"/>
    <w:rsid w:val="007F02BE"/>
    <w:rsid w:val="007F0E3D"/>
    <w:rsid w:val="007F15FC"/>
    <w:rsid w:val="00813A40"/>
    <w:rsid w:val="008152C2"/>
    <w:rsid w:val="00817C2A"/>
    <w:rsid w:val="00821E9B"/>
    <w:rsid w:val="008243B4"/>
    <w:rsid w:val="00824FBB"/>
    <w:rsid w:val="00825B9E"/>
    <w:rsid w:val="00827312"/>
    <w:rsid w:val="0083364B"/>
    <w:rsid w:val="00842525"/>
    <w:rsid w:val="00853EB4"/>
    <w:rsid w:val="008574E7"/>
    <w:rsid w:val="008576F8"/>
    <w:rsid w:val="00860906"/>
    <w:rsid w:val="00862A9A"/>
    <w:rsid w:val="008657D4"/>
    <w:rsid w:val="00865DDD"/>
    <w:rsid w:val="0087046E"/>
    <w:rsid w:val="00871349"/>
    <w:rsid w:val="00872B74"/>
    <w:rsid w:val="00873CA7"/>
    <w:rsid w:val="0089484F"/>
    <w:rsid w:val="00897EE3"/>
    <w:rsid w:val="008B5C7A"/>
    <w:rsid w:val="008C0CBC"/>
    <w:rsid w:val="008D2784"/>
    <w:rsid w:val="008D39EB"/>
    <w:rsid w:val="008D3BB5"/>
    <w:rsid w:val="008E32F1"/>
    <w:rsid w:val="008F22CA"/>
    <w:rsid w:val="00900055"/>
    <w:rsid w:val="009005F9"/>
    <w:rsid w:val="00904967"/>
    <w:rsid w:val="00914B29"/>
    <w:rsid w:val="009151BA"/>
    <w:rsid w:val="00925EBB"/>
    <w:rsid w:val="009260B7"/>
    <w:rsid w:val="009302F5"/>
    <w:rsid w:val="009320F6"/>
    <w:rsid w:val="0093440E"/>
    <w:rsid w:val="00935A54"/>
    <w:rsid w:val="00937511"/>
    <w:rsid w:val="009516DF"/>
    <w:rsid w:val="0095621B"/>
    <w:rsid w:val="00963F1B"/>
    <w:rsid w:val="00967525"/>
    <w:rsid w:val="00970590"/>
    <w:rsid w:val="00971702"/>
    <w:rsid w:val="00971CBC"/>
    <w:rsid w:val="009752C8"/>
    <w:rsid w:val="00980D8C"/>
    <w:rsid w:val="009868D9"/>
    <w:rsid w:val="00991983"/>
    <w:rsid w:val="00993D08"/>
    <w:rsid w:val="00995F95"/>
    <w:rsid w:val="009A2970"/>
    <w:rsid w:val="009A29DA"/>
    <w:rsid w:val="009A7FC1"/>
    <w:rsid w:val="009B0C9D"/>
    <w:rsid w:val="009B2189"/>
    <w:rsid w:val="009B36E2"/>
    <w:rsid w:val="009B50EB"/>
    <w:rsid w:val="009B634C"/>
    <w:rsid w:val="009B6761"/>
    <w:rsid w:val="009C1619"/>
    <w:rsid w:val="009C62D1"/>
    <w:rsid w:val="009C69D2"/>
    <w:rsid w:val="009C6B07"/>
    <w:rsid w:val="009D7A4D"/>
    <w:rsid w:val="009E376E"/>
    <w:rsid w:val="009F073E"/>
    <w:rsid w:val="00A005BE"/>
    <w:rsid w:val="00A00FC2"/>
    <w:rsid w:val="00A10B30"/>
    <w:rsid w:val="00A10CAC"/>
    <w:rsid w:val="00A10FF5"/>
    <w:rsid w:val="00A14F1F"/>
    <w:rsid w:val="00A226BF"/>
    <w:rsid w:val="00A2286B"/>
    <w:rsid w:val="00A246B2"/>
    <w:rsid w:val="00A27C7F"/>
    <w:rsid w:val="00A318B6"/>
    <w:rsid w:val="00A31C20"/>
    <w:rsid w:val="00A33ADF"/>
    <w:rsid w:val="00A379B3"/>
    <w:rsid w:val="00A443C6"/>
    <w:rsid w:val="00A471AC"/>
    <w:rsid w:val="00A5260C"/>
    <w:rsid w:val="00A52CFF"/>
    <w:rsid w:val="00A5588D"/>
    <w:rsid w:val="00A62318"/>
    <w:rsid w:val="00A73C8F"/>
    <w:rsid w:val="00A7617A"/>
    <w:rsid w:val="00A83915"/>
    <w:rsid w:val="00A866FE"/>
    <w:rsid w:val="00A907F6"/>
    <w:rsid w:val="00A91FD8"/>
    <w:rsid w:val="00A92111"/>
    <w:rsid w:val="00A95EC1"/>
    <w:rsid w:val="00A97F3F"/>
    <w:rsid w:val="00AA17DA"/>
    <w:rsid w:val="00AC0102"/>
    <w:rsid w:val="00AC26C9"/>
    <w:rsid w:val="00AC6CD8"/>
    <w:rsid w:val="00AD493E"/>
    <w:rsid w:val="00AE3996"/>
    <w:rsid w:val="00AE59F8"/>
    <w:rsid w:val="00AE6AF7"/>
    <w:rsid w:val="00AE7999"/>
    <w:rsid w:val="00AF370C"/>
    <w:rsid w:val="00AF6CB2"/>
    <w:rsid w:val="00AF73C8"/>
    <w:rsid w:val="00B00662"/>
    <w:rsid w:val="00B03E84"/>
    <w:rsid w:val="00B06172"/>
    <w:rsid w:val="00B12EA4"/>
    <w:rsid w:val="00B151C9"/>
    <w:rsid w:val="00B21A28"/>
    <w:rsid w:val="00B24475"/>
    <w:rsid w:val="00B24683"/>
    <w:rsid w:val="00B24C17"/>
    <w:rsid w:val="00B25E8F"/>
    <w:rsid w:val="00B31C23"/>
    <w:rsid w:val="00B36183"/>
    <w:rsid w:val="00B47D1A"/>
    <w:rsid w:val="00B61FCA"/>
    <w:rsid w:val="00B64B62"/>
    <w:rsid w:val="00B65ADD"/>
    <w:rsid w:val="00B67293"/>
    <w:rsid w:val="00B70C52"/>
    <w:rsid w:val="00B84BB7"/>
    <w:rsid w:val="00B901CB"/>
    <w:rsid w:val="00B96F76"/>
    <w:rsid w:val="00BA60CC"/>
    <w:rsid w:val="00BA7A35"/>
    <w:rsid w:val="00BB12B4"/>
    <w:rsid w:val="00BB1443"/>
    <w:rsid w:val="00BB29C1"/>
    <w:rsid w:val="00BC5510"/>
    <w:rsid w:val="00BD3CB3"/>
    <w:rsid w:val="00BE3618"/>
    <w:rsid w:val="00BE46FA"/>
    <w:rsid w:val="00BE4DFC"/>
    <w:rsid w:val="00BF1C91"/>
    <w:rsid w:val="00C03110"/>
    <w:rsid w:val="00C07E9A"/>
    <w:rsid w:val="00C1189C"/>
    <w:rsid w:val="00C141BC"/>
    <w:rsid w:val="00C16315"/>
    <w:rsid w:val="00C16D73"/>
    <w:rsid w:val="00C23CA3"/>
    <w:rsid w:val="00C27B22"/>
    <w:rsid w:val="00C30B3F"/>
    <w:rsid w:val="00C31367"/>
    <w:rsid w:val="00C36BEA"/>
    <w:rsid w:val="00C43556"/>
    <w:rsid w:val="00C45B21"/>
    <w:rsid w:val="00C53173"/>
    <w:rsid w:val="00C536EF"/>
    <w:rsid w:val="00C55FBF"/>
    <w:rsid w:val="00C56481"/>
    <w:rsid w:val="00C66B84"/>
    <w:rsid w:val="00C67AA2"/>
    <w:rsid w:val="00C80338"/>
    <w:rsid w:val="00C81103"/>
    <w:rsid w:val="00C81C26"/>
    <w:rsid w:val="00C8597E"/>
    <w:rsid w:val="00C85C2D"/>
    <w:rsid w:val="00C94E7F"/>
    <w:rsid w:val="00C96938"/>
    <w:rsid w:val="00C96A3C"/>
    <w:rsid w:val="00CA6053"/>
    <w:rsid w:val="00CB1F88"/>
    <w:rsid w:val="00CB487D"/>
    <w:rsid w:val="00CB5005"/>
    <w:rsid w:val="00CB5AFB"/>
    <w:rsid w:val="00CB60A2"/>
    <w:rsid w:val="00CB6C4E"/>
    <w:rsid w:val="00CC3871"/>
    <w:rsid w:val="00CC4897"/>
    <w:rsid w:val="00CC649F"/>
    <w:rsid w:val="00CD23C6"/>
    <w:rsid w:val="00CD4E13"/>
    <w:rsid w:val="00CD6728"/>
    <w:rsid w:val="00CE6D0B"/>
    <w:rsid w:val="00CF1FE0"/>
    <w:rsid w:val="00CF30B9"/>
    <w:rsid w:val="00CF4F60"/>
    <w:rsid w:val="00CF7DFF"/>
    <w:rsid w:val="00D21C91"/>
    <w:rsid w:val="00D22067"/>
    <w:rsid w:val="00D263BF"/>
    <w:rsid w:val="00D31D7C"/>
    <w:rsid w:val="00D35B37"/>
    <w:rsid w:val="00D36321"/>
    <w:rsid w:val="00D37E4C"/>
    <w:rsid w:val="00D40869"/>
    <w:rsid w:val="00D54B3E"/>
    <w:rsid w:val="00D6497B"/>
    <w:rsid w:val="00D6584A"/>
    <w:rsid w:val="00D73561"/>
    <w:rsid w:val="00D77AF0"/>
    <w:rsid w:val="00D8212E"/>
    <w:rsid w:val="00D8588F"/>
    <w:rsid w:val="00D92EF8"/>
    <w:rsid w:val="00DA1810"/>
    <w:rsid w:val="00DB06AF"/>
    <w:rsid w:val="00DC0BF0"/>
    <w:rsid w:val="00DC4E97"/>
    <w:rsid w:val="00DC5370"/>
    <w:rsid w:val="00DC65F7"/>
    <w:rsid w:val="00DD4E2E"/>
    <w:rsid w:val="00DD6113"/>
    <w:rsid w:val="00DE3A84"/>
    <w:rsid w:val="00DE6A38"/>
    <w:rsid w:val="00DF4961"/>
    <w:rsid w:val="00E05C98"/>
    <w:rsid w:val="00E158ED"/>
    <w:rsid w:val="00E20CC5"/>
    <w:rsid w:val="00E233DB"/>
    <w:rsid w:val="00E312BF"/>
    <w:rsid w:val="00E31D6B"/>
    <w:rsid w:val="00E34B2A"/>
    <w:rsid w:val="00E34C7C"/>
    <w:rsid w:val="00E3615E"/>
    <w:rsid w:val="00E46F1F"/>
    <w:rsid w:val="00E61852"/>
    <w:rsid w:val="00E6309D"/>
    <w:rsid w:val="00E77C56"/>
    <w:rsid w:val="00E84AD4"/>
    <w:rsid w:val="00E8601E"/>
    <w:rsid w:val="00E866B4"/>
    <w:rsid w:val="00E916C2"/>
    <w:rsid w:val="00E94AA5"/>
    <w:rsid w:val="00E97F3D"/>
    <w:rsid w:val="00EA0B83"/>
    <w:rsid w:val="00EA0C32"/>
    <w:rsid w:val="00EC15ED"/>
    <w:rsid w:val="00EC3051"/>
    <w:rsid w:val="00EC5138"/>
    <w:rsid w:val="00ED1514"/>
    <w:rsid w:val="00ED35C3"/>
    <w:rsid w:val="00EE04E4"/>
    <w:rsid w:val="00EE27BD"/>
    <w:rsid w:val="00EF43FB"/>
    <w:rsid w:val="00EF72F6"/>
    <w:rsid w:val="00F02A37"/>
    <w:rsid w:val="00F04166"/>
    <w:rsid w:val="00F079D4"/>
    <w:rsid w:val="00F16F2C"/>
    <w:rsid w:val="00F24016"/>
    <w:rsid w:val="00F2479A"/>
    <w:rsid w:val="00F25DAF"/>
    <w:rsid w:val="00F30BAA"/>
    <w:rsid w:val="00F3172A"/>
    <w:rsid w:val="00F331F2"/>
    <w:rsid w:val="00F40D64"/>
    <w:rsid w:val="00F42326"/>
    <w:rsid w:val="00F461F6"/>
    <w:rsid w:val="00F51569"/>
    <w:rsid w:val="00F53CD7"/>
    <w:rsid w:val="00F55A90"/>
    <w:rsid w:val="00F604B0"/>
    <w:rsid w:val="00F8664C"/>
    <w:rsid w:val="00F8694E"/>
    <w:rsid w:val="00F927B2"/>
    <w:rsid w:val="00F92AF8"/>
    <w:rsid w:val="00F93204"/>
    <w:rsid w:val="00F938B0"/>
    <w:rsid w:val="00F97AF7"/>
    <w:rsid w:val="00FA33C5"/>
    <w:rsid w:val="00FA513B"/>
    <w:rsid w:val="00FA6667"/>
    <w:rsid w:val="00FB29A9"/>
    <w:rsid w:val="00FB5768"/>
    <w:rsid w:val="00FC5C90"/>
    <w:rsid w:val="00FC7C3C"/>
    <w:rsid w:val="00FD5C51"/>
    <w:rsid w:val="00FD6431"/>
    <w:rsid w:val="00FE0F25"/>
    <w:rsid w:val="00FE1B42"/>
    <w:rsid w:val="00FE2688"/>
    <w:rsid w:val="00FE5EAD"/>
    <w:rsid w:val="00FF073A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44162"/>
  <w15:chartTrackingRefBased/>
  <w15:docId w15:val="{965EED43-E9FD-4C87-AB8C-463AE9A9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A27C7F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qFormat/>
    <w:rsid w:val="00A27C7F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7C7F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27C7F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A27C7F"/>
  </w:style>
  <w:style w:type="paragraph" w:styleId="Footer">
    <w:name w:val="footer"/>
    <w:basedOn w:val="Normal"/>
    <w:link w:val="FooterChar"/>
    <w:rsid w:val="00A27C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27C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A27C7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27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38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2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6FA"/>
  </w:style>
  <w:style w:type="character" w:customStyle="1" w:styleId="CommentTextChar">
    <w:name w:val="Comment Text Char"/>
    <w:basedOn w:val="DefaultParagraphFont"/>
    <w:link w:val="CommentText"/>
    <w:uiPriority w:val="99"/>
    <w:rsid w:val="00BE46F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F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65D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D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3F69A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17"/>
    <w:rPr>
      <w:color w:val="808080"/>
    </w:rPr>
  </w:style>
  <w:style w:type="character" w:customStyle="1" w:styleId="NormalBold">
    <w:name w:val="Normal Bold"/>
    <w:basedOn w:val="DefaultParagraphFont"/>
    <w:uiPriority w:val="1"/>
    <w:rsid w:val="00B24C17"/>
    <w:rPr>
      <w:rFonts w:asciiTheme="minorHAnsi" w:hAnsiTheme="minorHAnsi"/>
      <w:b/>
      <w:sz w:val="24"/>
    </w:rPr>
  </w:style>
  <w:style w:type="character" w:customStyle="1" w:styleId="ListParagraphChar">
    <w:name w:val="List Paragraph Char"/>
    <w:link w:val="ListParagraph"/>
    <w:uiPriority w:val="34"/>
    <w:locked/>
    <w:rsid w:val="00B24C1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4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3D391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5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6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96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26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2521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AAB271E03049E59A46246196B7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0539-0C5F-4DB2-ACF5-90AF8667AC1C}"/>
      </w:docPartPr>
      <w:docPartBody>
        <w:p w:rsidR="0052049D" w:rsidRDefault="004B4D41" w:rsidP="004B4D41">
          <w:pPr>
            <w:pStyle w:val="22AAB271E03049E59A46246196B7C650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3A4EB41CD409ABBCE5149C1321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AE54-CBFA-4BE5-8AF1-B200B7453EDE}"/>
      </w:docPartPr>
      <w:docPartBody>
        <w:p w:rsidR="0052049D" w:rsidRDefault="004B4D41" w:rsidP="004B4D41">
          <w:pPr>
            <w:pStyle w:val="24B3A4EB41CD409ABBCE5149C13214F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4F6A993764E659FF989D5266F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0978-4D72-4AE1-A55B-487170E72545}"/>
      </w:docPartPr>
      <w:docPartBody>
        <w:p w:rsidR="0052049D" w:rsidRDefault="004B4D41" w:rsidP="004B4D41">
          <w:pPr>
            <w:pStyle w:val="9854F6A993764E659FF989D5266F4892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160412B9B4D8BAE0646713AB6D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58F4F-CB39-4B22-9D3C-B2763CFBA23C}"/>
      </w:docPartPr>
      <w:docPartBody>
        <w:p w:rsidR="0052049D" w:rsidRDefault="004B4D41" w:rsidP="004B4D41">
          <w:pPr>
            <w:pStyle w:val="3FC160412B9B4D8BAE0646713AB6DD6B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AC3E6220A452FA8568234464C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408A7-7E74-4482-BC80-AA96F2C42E16}"/>
      </w:docPartPr>
      <w:docPartBody>
        <w:p w:rsidR="0052049D" w:rsidRDefault="004B4D41" w:rsidP="004B4D41">
          <w:pPr>
            <w:pStyle w:val="0F9AC3E6220A452FA8568234464C53CB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4F072B7484B21963137BE31C4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85F9-5F21-479C-9DA2-22653CB349B2}"/>
      </w:docPartPr>
      <w:docPartBody>
        <w:p w:rsidR="0052049D" w:rsidRDefault="004B4D41" w:rsidP="004B4D41">
          <w:pPr>
            <w:pStyle w:val="E184F072B7484B21963137BE31C4367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4FF932994405194E520E1C9EC5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41DB-3CC6-4CD9-922A-F3427A9526C1}"/>
      </w:docPartPr>
      <w:docPartBody>
        <w:p w:rsidR="0052049D" w:rsidRDefault="004B4D41" w:rsidP="004B4D41">
          <w:pPr>
            <w:pStyle w:val="2BC4FF932994405194E520E1C9EC51D3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65B8D4DE34066ABBA6D91D4A60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311D-2EDF-413E-81B8-F85BB374B742}"/>
      </w:docPartPr>
      <w:docPartBody>
        <w:p w:rsidR="0052049D" w:rsidRDefault="004B4D41" w:rsidP="004B4D41">
          <w:pPr>
            <w:pStyle w:val="54A65B8D4DE34066ABBA6D91D4A6099E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11101D4044DBC9F409469AA95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F6F2-352A-43F1-8FD3-BA331A51B91D}"/>
      </w:docPartPr>
      <w:docPartBody>
        <w:p w:rsidR="0052049D" w:rsidRDefault="004B4D41" w:rsidP="004B4D41">
          <w:pPr>
            <w:pStyle w:val="07D11101D4044DBC9F409469AA95ED8D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0D628621F4CBAB71577920199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C37C-85FA-446D-9002-83EF28E54889}"/>
      </w:docPartPr>
      <w:docPartBody>
        <w:p w:rsidR="0052049D" w:rsidRDefault="004B4D41" w:rsidP="004B4D41">
          <w:pPr>
            <w:pStyle w:val="54A0D628621F4CBAB7157792019957D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2164CBE094CA698DC357F1AECD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5D23-AB16-4225-A968-8739A714BBCB}"/>
      </w:docPartPr>
      <w:docPartBody>
        <w:p w:rsidR="0052049D" w:rsidRDefault="004B4D41" w:rsidP="004B4D41">
          <w:pPr>
            <w:pStyle w:val="B232164CBE094CA698DC357F1AECD710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8EFA4717E42B29A151B63F2D7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B487-5B4B-4319-82FB-85C5B1D8C99B}"/>
      </w:docPartPr>
      <w:docPartBody>
        <w:p w:rsidR="0052049D" w:rsidRDefault="004B4D41" w:rsidP="004B4D41">
          <w:pPr>
            <w:pStyle w:val="D928EFA4717E42B29A151B63F2D7BF12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330C192BA20244FDA5CF8E48783C0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1D635-114E-4EC5-9269-E4233BBA279B}"/>
      </w:docPartPr>
      <w:docPartBody>
        <w:p w:rsidR="0052049D" w:rsidRDefault="004B4D41" w:rsidP="004B4D41">
          <w:pPr>
            <w:pStyle w:val="330C192BA20244FDA5CF8E48783C0109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D8A44CC5D44BDA9566D038EF2D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5E91-93D4-47FE-A62C-3CCC4EFC99B5}"/>
      </w:docPartPr>
      <w:docPartBody>
        <w:p w:rsidR="0052049D" w:rsidRDefault="004B4D41" w:rsidP="004B4D41">
          <w:pPr>
            <w:pStyle w:val="568D8A44CC5D44BDA9566D038EF2DF4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4F0BD002348E080DFBD9776C82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B50E-9D18-4464-BE7F-1620B8C88284}"/>
      </w:docPartPr>
      <w:docPartBody>
        <w:p w:rsidR="0052049D" w:rsidRDefault="004B4D41" w:rsidP="004B4D41">
          <w:pPr>
            <w:pStyle w:val="7E14F0BD002348E080DFBD9776C82EF8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DA"/>
    <w:rsid w:val="00003F0B"/>
    <w:rsid w:val="001961C7"/>
    <w:rsid w:val="001F6EC1"/>
    <w:rsid w:val="0022043B"/>
    <w:rsid w:val="002862E9"/>
    <w:rsid w:val="00293A35"/>
    <w:rsid w:val="00484B02"/>
    <w:rsid w:val="004B4D41"/>
    <w:rsid w:val="004D6662"/>
    <w:rsid w:val="00515672"/>
    <w:rsid w:val="0052049D"/>
    <w:rsid w:val="005854CA"/>
    <w:rsid w:val="005B13E0"/>
    <w:rsid w:val="0061362F"/>
    <w:rsid w:val="006325AF"/>
    <w:rsid w:val="00674A4C"/>
    <w:rsid w:val="0067533F"/>
    <w:rsid w:val="007D5E73"/>
    <w:rsid w:val="008676DA"/>
    <w:rsid w:val="009E6FC0"/>
    <w:rsid w:val="00AC4A02"/>
    <w:rsid w:val="00AD2FCC"/>
    <w:rsid w:val="00BB1443"/>
    <w:rsid w:val="00C0493E"/>
    <w:rsid w:val="00D73561"/>
    <w:rsid w:val="00E1684A"/>
    <w:rsid w:val="00F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4D41"/>
    <w:rPr>
      <w:color w:val="808080"/>
    </w:rPr>
  </w:style>
  <w:style w:type="paragraph" w:customStyle="1" w:styleId="22AAB271E03049E59A46246196B7C650">
    <w:name w:val="22AAB271E03049E59A46246196B7C650"/>
    <w:rsid w:val="004B4D41"/>
    <w:rPr>
      <w:kern w:val="2"/>
      <w:lang w:val="en-US" w:eastAsia="en-US"/>
      <w14:ligatures w14:val="standardContextual"/>
    </w:rPr>
  </w:style>
  <w:style w:type="paragraph" w:customStyle="1" w:styleId="24B3A4EB41CD409ABBCE5149C13214F1">
    <w:name w:val="24B3A4EB41CD409ABBCE5149C13214F1"/>
    <w:rsid w:val="004B4D41"/>
    <w:rPr>
      <w:kern w:val="2"/>
      <w:lang w:val="en-US" w:eastAsia="en-US"/>
      <w14:ligatures w14:val="standardContextual"/>
    </w:rPr>
  </w:style>
  <w:style w:type="paragraph" w:customStyle="1" w:styleId="9854F6A993764E659FF989D5266F4892">
    <w:name w:val="9854F6A993764E659FF989D5266F4892"/>
    <w:rsid w:val="004B4D41"/>
    <w:rPr>
      <w:kern w:val="2"/>
      <w:lang w:val="en-US" w:eastAsia="en-US"/>
      <w14:ligatures w14:val="standardContextual"/>
    </w:rPr>
  </w:style>
  <w:style w:type="paragraph" w:customStyle="1" w:styleId="3FC160412B9B4D8BAE0646713AB6DD6B">
    <w:name w:val="3FC160412B9B4D8BAE0646713AB6DD6B"/>
    <w:rsid w:val="004B4D41"/>
    <w:rPr>
      <w:kern w:val="2"/>
      <w:lang w:val="en-US" w:eastAsia="en-US"/>
      <w14:ligatures w14:val="standardContextual"/>
    </w:rPr>
  </w:style>
  <w:style w:type="paragraph" w:customStyle="1" w:styleId="0F9AC3E6220A452FA8568234464C53CB">
    <w:name w:val="0F9AC3E6220A452FA8568234464C53CB"/>
    <w:rsid w:val="004B4D41"/>
    <w:rPr>
      <w:kern w:val="2"/>
      <w:lang w:val="en-US" w:eastAsia="en-US"/>
      <w14:ligatures w14:val="standardContextual"/>
    </w:rPr>
  </w:style>
  <w:style w:type="paragraph" w:customStyle="1" w:styleId="E184F072B7484B21963137BE31C43675">
    <w:name w:val="E184F072B7484B21963137BE31C43675"/>
    <w:rsid w:val="004B4D41"/>
    <w:rPr>
      <w:kern w:val="2"/>
      <w:lang w:val="en-US" w:eastAsia="en-US"/>
      <w14:ligatures w14:val="standardContextual"/>
    </w:rPr>
  </w:style>
  <w:style w:type="paragraph" w:customStyle="1" w:styleId="2BC4FF932994405194E520E1C9EC51D3">
    <w:name w:val="2BC4FF932994405194E520E1C9EC51D3"/>
    <w:rsid w:val="004B4D41"/>
    <w:rPr>
      <w:kern w:val="2"/>
      <w:lang w:val="en-US" w:eastAsia="en-US"/>
      <w14:ligatures w14:val="standardContextual"/>
    </w:rPr>
  </w:style>
  <w:style w:type="paragraph" w:customStyle="1" w:styleId="54A65B8D4DE34066ABBA6D91D4A6099E">
    <w:name w:val="54A65B8D4DE34066ABBA6D91D4A6099E"/>
    <w:rsid w:val="004B4D41"/>
    <w:rPr>
      <w:kern w:val="2"/>
      <w:lang w:val="en-US" w:eastAsia="en-US"/>
      <w14:ligatures w14:val="standardContextual"/>
    </w:rPr>
  </w:style>
  <w:style w:type="paragraph" w:customStyle="1" w:styleId="07D11101D4044DBC9F409469AA95ED8D">
    <w:name w:val="07D11101D4044DBC9F409469AA95ED8D"/>
    <w:rsid w:val="004B4D41"/>
    <w:rPr>
      <w:kern w:val="2"/>
      <w:lang w:val="en-US" w:eastAsia="en-US"/>
      <w14:ligatures w14:val="standardContextual"/>
    </w:rPr>
  </w:style>
  <w:style w:type="paragraph" w:customStyle="1" w:styleId="54A0D628621F4CBAB7157792019957D6">
    <w:name w:val="54A0D628621F4CBAB7157792019957D6"/>
    <w:rsid w:val="004B4D41"/>
    <w:rPr>
      <w:kern w:val="2"/>
      <w:lang w:val="en-US" w:eastAsia="en-US"/>
      <w14:ligatures w14:val="standardContextual"/>
    </w:rPr>
  </w:style>
  <w:style w:type="paragraph" w:customStyle="1" w:styleId="B232164CBE094CA698DC357F1AECD710">
    <w:name w:val="B232164CBE094CA698DC357F1AECD710"/>
    <w:rsid w:val="004B4D41"/>
    <w:rPr>
      <w:kern w:val="2"/>
      <w:lang w:val="en-US" w:eastAsia="en-US"/>
      <w14:ligatures w14:val="standardContextual"/>
    </w:rPr>
  </w:style>
  <w:style w:type="paragraph" w:customStyle="1" w:styleId="D928EFA4717E42B29A151B63F2D7BF12">
    <w:name w:val="D928EFA4717E42B29A151B63F2D7BF12"/>
    <w:rsid w:val="004B4D41"/>
    <w:rPr>
      <w:kern w:val="2"/>
      <w:lang w:val="en-US" w:eastAsia="en-US"/>
      <w14:ligatures w14:val="standardContextual"/>
    </w:rPr>
  </w:style>
  <w:style w:type="paragraph" w:customStyle="1" w:styleId="330C192BA20244FDA5CF8E48783C0109">
    <w:name w:val="330C192BA20244FDA5CF8E48783C0109"/>
    <w:rsid w:val="004B4D41"/>
    <w:rPr>
      <w:kern w:val="2"/>
      <w:lang w:val="en-US" w:eastAsia="en-US"/>
      <w14:ligatures w14:val="standardContextual"/>
    </w:rPr>
  </w:style>
  <w:style w:type="paragraph" w:customStyle="1" w:styleId="568D8A44CC5D44BDA9566D038EF2DF46">
    <w:name w:val="568D8A44CC5D44BDA9566D038EF2DF46"/>
    <w:rsid w:val="004B4D41"/>
    <w:rPr>
      <w:kern w:val="2"/>
      <w:lang w:val="en-US" w:eastAsia="en-US"/>
      <w14:ligatures w14:val="standardContextual"/>
    </w:rPr>
  </w:style>
  <w:style w:type="paragraph" w:customStyle="1" w:styleId="7E14F0BD002348E080DFBD9776C82EF8">
    <w:name w:val="7E14F0BD002348E080DFBD9776C82EF8"/>
    <w:rsid w:val="004B4D41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3808-0F86-4D43-A40E-8601A9AA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2960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</dc:creator>
  <cp:keywords/>
  <dc:description/>
  <cp:lastModifiedBy>Edita Kazakevičienė</cp:lastModifiedBy>
  <cp:revision>3</cp:revision>
  <dcterms:created xsi:type="dcterms:W3CDTF">2024-08-22T05:01:00Z</dcterms:created>
  <dcterms:modified xsi:type="dcterms:W3CDTF">2024-08-22T05:03:00Z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2022-05-04T12:42:20Z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7d3b6a60-fbe8-40f0-b2b4-0dd38a1efc46</vt:lpwstr>
  </property>
  <property fmtid="{D5CDD505-2E9C-101B-9397-08002B2CF9AE}" pid="8" name="MSIP_Label_32ae7b5d-0aac-474b-ae2b-02c331ef2874_ContentBits">
    <vt:lpwstr>0</vt:lpwstr>
  </property>
</Properties>
</file>