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4FC18" w14:textId="4D2E9CB9" w:rsidR="00C83EA6" w:rsidRPr="0042646E" w:rsidRDefault="00491630" w:rsidP="00C83EA6">
      <w:pPr>
        <w:widowControl w:val="0"/>
        <w:suppressAutoHyphens/>
        <w:autoSpaceDE w:val="0"/>
        <w:autoSpaceDN w:val="0"/>
        <w:ind w:firstLine="720"/>
        <w:jc w:val="center"/>
        <w:textDirection w:val="btLr"/>
        <w:textAlignment w:val="top"/>
        <w:outlineLvl w:val="0"/>
        <w:rPr>
          <w:rFonts w:asciiTheme="minorHAnsi" w:hAnsiTheme="minorHAnsi" w:cstheme="minorHAnsi"/>
          <w:position w:val="-1"/>
          <w:szCs w:val="22"/>
        </w:rPr>
      </w:pPr>
      <w:r w:rsidRPr="0042646E">
        <w:rPr>
          <w:rFonts w:asciiTheme="minorHAnsi" w:hAnsiTheme="minorHAnsi" w:cstheme="minorHAnsi"/>
          <w:b/>
          <w:position w:val="-1"/>
          <w:szCs w:val="22"/>
        </w:rPr>
        <w:t>PASLAUGŲ TEIKIMO SUTARTIS</w:t>
      </w:r>
    </w:p>
    <w:p w14:paraId="6818097F" w14:textId="77777777" w:rsidR="00C83EA6" w:rsidRPr="0042646E"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5B6DD2A4" w14:textId="6451E7B6" w:rsidR="00A843E2" w:rsidRPr="0042646E"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heme="minorHAnsi" w:hAnsiTheme="minorHAnsi" w:cstheme="minorHAnsi"/>
          <w:color w:val="000000"/>
          <w:position w:val="-1"/>
          <w:szCs w:val="22"/>
        </w:rPr>
      </w:pPr>
      <w:bookmarkStart w:id="0" w:name="_Hlk164155077"/>
      <w:r w:rsidRPr="0042646E">
        <w:rPr>
          <w:rFonts w:asciiTheme="minorHAnsi" w:hAnsiTheme="minorHAnsi" w:cstheme="minorHAnsi"/>
          <w:color w:val="000000"/>
          <w:position w:val="-1"/>
          <w:szCs w:val="22"/>
        </w:rPr>
        <w:t>2024 m.</w:t>
      </w:r>
      <w:r w:rsidR="00491630" w:rsidRPr="0042646E">
        <w:rPr>
          <w:rFonts w:asciiTheme="minorHAnsi" w:hAnsiTheme="minorHAnsi" w:cstheme="minorHAnsi"/>
          <w:color w:val="000000"/>
          <w:position w:val="-1"/>
          <w:szCs w:val="22"/>
        </w:rPr>
        <w:t xml:space="preserve"> gegužės 8 </w:t>
      </w:r>
      <w:r w:rsidRPr="0042646E">
        <w:rPr>
          <w:rFonts w:asciiTheme="minorHAnsi" w:hAnsiTheme="minorHAnsi" w:cstheme="minorHAnsi"/>
          <w:color w:val="000000"/>
          <w:position w:val="-1"/>
          <w:szCs w:val="22"/>
        </w:rPr>
        <w:t>d. Nr.</w:t>
      </w:r>
      <w:r w:rsidR="00491630" w:rsidRPr="0042646E">
        <w:rPr>
          <w:rFonts w:asciiTheme="minorHAnsi" w:hAnsiTheme="minorHAnsi" w:cstheme="minorHAnsi"/>
          <w:color w:val="000000"/>
          <w:position w:val="-1"/>
          <w:szCs w:val="22"/>
        </w:rPr>
        <w:t xml:space="preserve"> </w:t>
      </w:r>
      <w:r w:rsidR="00CA20C5" w:rsidRPr="0042646E">
        <w:rPr>
          <w:rFonts w:asciiTheme="minorHAnsi" w:hAnsiTheme="minorHAnsi" w:cstheme="minorHAnsi"/>
          <w:color w:val="000000"/>
          <w:position w:val="-1"/>
          <w:szCs w:val="22"/>
        </w:rPr>
        <w:t>2024</w:t>
      </w:r>
      <w:r w:rsidR="0042646E" w:rsidRPr="0042646E">
        <w:rPr>
          <w:rFonts w:asciiTheme="minorHAnsi" w:hAnsiTheme="minorHAnsi" w:cstheme="minorHAnsi"/>
          <w:color w:val="000000"/>
          <w:position w:val="-1"/>
          <w:szCs w:val="22"/>
        </w:rPr>
        <w:t>0508-02</w:t>
      </w:r>
      <w:r w:rsidR="00491630" w:rsidRPr="0042646E">
        <w:rPr>
          <w:rFonts w:asciiTheme="minorHAnsi" w:hAnsiTheme="minorHAnsi" w:cstheme="minorHAnsi"/>
          <w:color w:val="000000"/>
          <w:position w:val="-1"/>
          <w:szCs w:val="22"/>
        </w:rPr>
        <w:t xml:space="preserve"> </w:t>
      </w:r>
    </w:p>
    <w:p w14:paraId="431C6903" w14:textId="7A77A7D0" w:rsidR="00A843E2" w:rsidRPr="0042646E"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Kaunas</w:t>
      </w:r>
    </w:p>
    <w:bookmarkEnd w:id="0"/>
    <w:p w14:paraId="02E7AA13" w14:textId="77777777" w:rsidR="00C83EA6" w:rsidRPr="0042646E"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3E6C11F5" w14:textId="15E1960D" w:rsidR="00C83EA6" w:rsidRPr="0042646E" w:rsidRDefault="00C83EA6" w:rsidP="00491630">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bookmarkStart w:id="1" w:name="_Hlk164155128"/>
      <w:r w:rsidRPr="0042646E">
        <w:rPr>
          <w:rFonts w:asciiTheme="minorHAnsi" w:hAnsiTheme="minorHAnsi" w:cstheme="minorHAnsi"/>
          <w:b/>
          <w:color w:val="000000"/>
          <w:position w:val="-1"/>
          <w:szCs w:val="22"/>
        </w:rPr>
        <w:t xml:space="preserve">Lietuvos studentų sporto asociacija (toliau – LSSA), </w:t>
      </w:r>
      <w:r w:rsidRPr="0042646E">
        <w:rPr>
          <w:rFonts w:asciiTheme="minorHAnsi" w:hAnsiTheme="minorHAnsi" w:cstheme="minorHAnsi"/>
          <w:bCs/>
          <w:color w:val="000000"/>
          <w:position w:val="-1"/>
          <w:szCs w:val="22"/>
        </w:rPr>
        <w:t xml:space="preserve">pagal Lietuvos Respublikos įstatymus įsteigta ir veikianti asociacija, juridinio asmens kodas 190776499, kurios registruotos buveinės adresas yra Sporto g. 6, LT-44221 Kaunas, Lietuvos Respublika, atstovaujama prezidentės Indrės </w:t>
      </w:r>
      <w:proofErr w:type="spellStart"/>
      <w:r w:rsidRPr="0042646E">
        <w:rPr>
          <w:rFonts w:asciiTheme="minorHAnsi" w:hAnsiTheme="minorHAnsi" w:cstheme="minorHAnsi"/>
          <w:bCs/>
          <w:color w:val="000000"/>
          <w:position w:val="-1"/>
          <w:szCs w:val="22"/>
        </w:rPr>
        <w:t>Čelkienės</w:t>
      </w:r>
      <w:proofErr w:type="spellEnd"/>
      <w:r w:rsidRPr="0042646E">
        <w:rPr>
          <w:rFonts w:asciiTheme="minorHAnsi" w:hAnsiTheme="minorHAnsi" w:cstheme="minorHAnsi"/>
          <w:bCs/>
          <w:color w:val="000000"/>
          <w:position w:val="-1"/>
          <w:szCs w:val="22"/>
        </w:rPr>
        <w:t>, veikiančios pagal asociacijos įstatus</w:t>
      </w:r>
      <w:r w:rsidRPr="0042646E">
        <w:rPr>
          <w:rFonts w:asciiTheme="minorHAnsi" w:hAnsiTheme="minorHAnsi" w:cstheme="minorHAnsi"/>
          <w:color w:val="000000"/>
          <w:position w:val="-1"/>
          <w:szCs w:val="22"/>
        </w:rPr>
        <w:t xml:space="preserve"> </w:t>
      </w:r>
      <w:bookmarkEnd w:id="1"/>
      <w:r w:rsidRPr="0042646E">
        <w:rPr>
          <w:rFonts w:asciiTheme="minorHAnsi" w:hAnsiTheme="minorHAnsi" w:cstheme="minorHAnsi"/>
          <w:kern w:val="3"/>
          <w:szCs w:val="22"/>
        </w:rPr>
        <w:t xml:space="preserve">(toliau – </w:t>
      </w:r>
      <w:r w:rsidRPr="0042646E">
        <w:rPr>
          <w:rFonts w:asciiTheme="minorHAnsi" w:hAnsiTheme="minorHAnsi" w:cstheme="minorHAnsi"/>
          <w:b/>
          <w:bCs/>
          <w:kern w:val="3"/>
          <w:szCs w:val="22"/>
        </w:rPr>
        <w:t>Užsakovas</w:t>
      </w:r>
      <w:r w:rsidRPr="0042646E">
        <w:rPr>
          <w:rFonts w:asciiTheme="minorHAnsi" w:hAnsiTheme="minorHAnsi" w:cstheme="minorHAnsi"/>
          <w:kern w:val="3"/>
          <w:szCs w:val="22"/>
        </w:rPr>
        <w:t>)</w:t>
      </w:r>
      <w:r w:rsidRPr="0042646E">
        <w:rPr>
          <w:rFonts w:asciiTheme="minorHAnsi" w:hAnsiTheme="minorHAnsi" w:cstheme="minorHAnsi"/>
          <w:color w:val="000000"/>
          <w:position w:val="-1"/>
          <w:szCs w:val="22"/>
        </w:rPr>
        <w:t>, ir</w:t>
      </w:r>
      <w:r w:rsidR="00491630" w:rsidRPr="0042646E">
        <w:rPr>
          <w:rFonts w:asciiTheme="minorHAnsi" w:hAnsiTheme="minorHAnsi" w:cstheme="minorHAnsi"/>
          <w:color w:val="000000"/>
          <w:position w:val="-1"/>
          <w:szCs w:val="22"/>
        </w:rPr>
        <w:t xml:space="preserve"> Deimantė </w:t>
      </w:r>
      <w:proofErr w:type="spellStart"/>
      <w:r w:rsidR="00491630" w:rsidRPr="0042646E">
        <w:rPr>
          <w:rFonts w:asciiTheme="minorHAnsi" w:hAnsiTheme="minorHAnsi" w:cstheme="minorHAnsi"/>
          <w:color w:val="000000"/>
          <w:position w:val="-1"/>
          <w:szCs w:val="22"/>
        </w:rPr>
        <w:t>Mitkuvienė</w:t>
      </w:r>
      <w:proofErr w:type="spellEnd"/>
      <w:r w:rsidRPr="0042646E">
        <w:rPr>
          <w:rFonts w:asciiTheme="minorHAnsi" w:hAnsiTheme="minorHAnsi" w:cstheme="minorHAnsi"/>
          <w:color w:val="000000"/>
          <w:position w:val="-1"/>
          <w:szCs w:val="22"/>
        </w:rPr>
        <w:t>, asmens kodas</w:t>
      </w:r>
      <w:r w:rsidR="0032523F">
        <w:rPr>
          <w:rFonts w:asciiTheme="minorHAnsi" w:hAnsiTheme="minorHAnsi" w:cstheme="minorHAnsi"/>
          <w:color w:val="000000"/>
          <w:position w:val="-1"/>
          <w:szCs w:val="22"/>
        </w:rPr>
        <w:t>__________---</w:t>
      </w:r>
      <w:r w:rsidRPr="0042646E">
        <w:rPr>
          <w:rFonts w:asciiTheme="minorHAnsi" w:hAnsiTheme="minorHAnsi" w:cstheme="minorHAnsi"/>
          <w:color w:val="000000"/>
          <w:position w:val="-1"/>
          <w:szCs w:val="22"/>
        </w:rPr>
        <w:t>, kurio</w:t>
      </w:r>
      <w:r w:rsidR="00491630" w:rsidRPr="0042646E">
        <w:rPr>
          <w:rFonts w:asciiTheme="minorHAnsi" w:hAnsiTheme="minorHAnsi" w:cstheme="minorHAnsi"/>
          <w:color w:val="000000"/>
          <w:position w:val="-1"/>
          <w:szCs w:val="22"/>
        </w:rPr>
        <w:t>s</w:t>
      </w:r>
      <w:r w:rsidRPr="0042646E">
        <w:rPr>
          <w:rFonts w:asciiTheme="minorHAnsi" w:hAnsiTheme="minorHAnsi" w:cstheme="minorHAnsi"/>
          <w:color w:val="000000"/>
          <w:position w:val="-1"/>
          <w:szCs w:val="22"/>
        </w:rPr>
        <w:t xml:space="preserve"> registruota buveinė yra</w:t>
      </w:r>
      <w:r w:rsidR="00491630" w:rsidRPr="0042646E">
        <w:rPr>
          <w:rFonts w:asciiTheme="minorHAnsi" w:hAnsiTheme="minorHAnsi" w:cstheme="minorHAnsi"/>
          <w:color w:val="000000"/>
          <w:position w:val="-1"/>
          <w:szCs w:val="22"/>
        </w:rPr>
        <w:t xml:space="preserve"> </w:t>
      </w:r>
      <w:r w:rsidR="0032523F">
        <w:rPr>
          <w:rFonts w:asciiTheme="minorHAnsi" w:hAnsiTheme="minorHAnsi" w:cstheme="minorHAnsi"/>
          <w:i/>
          <w:iCs/>
          <w:color w:val="000000"/>
          <w:position w:val="-1"/>
          <w:szCs w:val="22"/>
        </w:rPr>
        <w:t>__________________</w:t>
      </w:r>
      <w:r w:rsidRPr="0042646E">
        <w:rPr>
          <w:rFonts w:asciiTheme="minorHAnsi" w:hAnsiTheme="minorHAnsi" w:cstheme="minorHAnsi"/>
          <w:color w:val="000000"/>
          <w:position w:val="-1"/>
          <w:szCs w:val="22"/>
        </w:rPr>
        <w:t xml:space="preserve">, </w:t>
      </w:r>
      <w:r w:rsidR="00491630" w:rsidRPr="0042646E">
        <w:rPr>
          <w:rFonts w:asciiTheme="minorHAnsi" w:hAnsiTheme="minorHAnsi" w:cstheme="minorHAnsi"/>
          <w:color w:val="000000"/>
          <w:position w:val="-1"/>
          <w:szCs w:val="22"/>
        </w:rPr>
        <w:t xml:space="preserve">veikianti pagal nuolatinio Lietuvos gyventojo individualios veiklos vykdymo pažymą Nr. 1288769, </w:t>
      </w:r>
      <w:r w:rsidRPr="0042646E">
        <w:rPr>
          <w:rFonts w:asciiTheme="minorHAnsi" w:hAnsiTheme="minorHAnsi" w:cstheme="minorHAnsi"/>
          <w:color w:val="000000"/>
          <w:position w:val="-1"/>
          <w:szCs w:val="22"/>
        </w:rPr>
        <w:t xml:space="preserve">(toliau – </w:t>
      </w:r>
      <w:r w:rsidRPr="0042646E">
        <w:rPr>
          <w:rFonts w:asciiTheme="minorHAnsi" w:hAnsiTheme="minorHAnsi" w:cstheme="minorHAnsi"/>
          <w:b/>
          <w:bCs/>
          <w:color w:val="000000"/>
          <w:position w:val="-1"/>
          <w:szCs w:val="22"/>
        </w:rPr>
        <w:t>Paslaugų teikėjas</w:t>
      </w:r>
      <w:r w:rsidRPr="0042646E">
        <w:rPr>
          <w:rFonts w:asciiTheme="minorHAnsi" w:hAnsiTheme="minorHAnsi" w:cstheme="minorHAnsi"/>
          <w:color w:val="000000"/>
          <w:position w:val="-1"/>
          <w:szCs w:val="22"/>
        </w:rPr>
        <w:t xml:space="preserve">), toliau kartu šioje sutartyje vadinami „Šalimis“, o kiekvienas atskirai – „Šalimi“, Paslaugų teikėjui laimėjus Užsakovo vykdytą </w:t>
      </w:r>
      <w:r w:rsidRPr="0042646E">
        <w:rPr>
          <w:rFonts w:asciiTheme="minorHAnsi" w:hAnsiTheme="minorHAnsi" w:cstheme="minorHAnsi"/>
          <w:position w:val="-1"/>
          <w:szCs w:val="22"/>
        </w:rPr>
        <w:t>paslaugų mažos vertės neskelbiama pirkimą</w:t>
      </w:r>
      <w:r w:rsidRPr="0042646E">
        <w:rPr>
          <w:rFonts w:asciiTheme="minorHAnsi" w:hAnsiTheme="minorHAnsi" w:cstheme="minorHAnsi"/>
          <w:color w:val="000000"/>
          <w:position w:val="-1"/>
          <w:szCs w:val="22"/>
        </w:rPr>
        <w:t>, sudarė šią paslaugų teikimo</w:t>
      </w:r>
      <w:r w:rsidRPr="0042646E">
        <w:rPr>
          <w:rFonts w:asciiTheme="minorHAnsi" w:hAnsiTheme="minorHAnsi" w:cstheme="minorHAnsi"/>
          <w:position w:val="-1"/>
          <w:szCs w:val="22"/>
        </w:rPr>
        <w:t xml:space="preserve"> sutartį</w:t>
      </w:r>
      <w:r w:rsidRPr="0042646E">
        <w:rPr>
          <w:rFonts w:asciiTheme="minorHAnsi" w:hAnsiTheme="minorHAnsi" w:cstheme="minorHAnsi"/>
          <w:color w:val="000000"/>
          <w:position w:val="-1"/>
          <w:szCs w:val="22"/>
        </w:rPr>
        <w:t xml:space="preserve"> (toliau – Sutartis) ir susitarė dėl toliau išvardytų sąlygų:</w:t>
      </w:r>
    </w:p>
    <w:p w14:paraId="52F9C290" w14:textId="77777777" w:rsidR="00C83EA6" w:rsidRPr="0042646E"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52A9F0FE" w14:textId="77777777" w:rsidR="00C83EA6" w:rsidRPr="0042646E"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42646E">
        <w:rPr>
          <w:rFonts w:asciiTheme="minorHAnsi" w:hAnsiTheme="minorHAnsi" w:cstheme="minorHAnsi"/>
          <w:b/>
          <w:bCs/>
          <w:position w:val="-1"/>
          <w:szCs w:val="22"/>
        </w:rPr>
        <w:t>SUTARTIES OBJEKTAS</w:t>
      </w:r>
    </w:p>
    <w:p w14:paraId="5C8F2294" w14:textId="77777777" w:rsidR="00C83EA6" w:rsidRPr="0042646E"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2D696F1" w14:textId="33341D39" w:rsidR="00C83EA6" w:rsidRPr="0042646E" w:rsidRDefault="00C83EA6" w:rsidP="0042646E">
      <w:pPr>
        <w:widowControl w:val="0"/>
        <w:numPr>
          <w:ilvl w:val="1"/>
          <w:numId w:val="6"/>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position w:val="-1"/>
          <w:szCs w:val="22"/>
        </w:rPr>
      </w:pPr>
      <w:r w:rsidRPr="0042646E">
        <w:rPr>
          <w:rFonts w:asciiTheme="minorHAnsi" w:hAnsiTheme="minorHAnsi" w:cstheme="minorHAnsi"/>
          <w:color w:val="000000"/>
          <w:position w:val="-1"/>
          <w:szCs w:val="22"/>
        </w:rPr>
        <w:t xml:space="preserve">Šia Sutartimi Paslaugų teikėjas įsipareigoja teikti </w:t>
      </w:r>
      <w:r w:rsidR="00491630" w:rsidRPr="0042646E">
        <w:rPr>
          <w:rFonts w:asciiTheme="minorHAnsi" w:hAnsiTheme="minorHAnsi" w:cstheme="minorHAnsi"/>
          <w:color w:val="000000"/>
          <w:position w:val="-1"/>
          <w:szCs w:val="22"/>
        </w:rPr>
        <w:t>renginio įgarsinimo</w:t>
      </w:r>
      <w:r w:rsidR="0042646E" w:rsidRPr="0042646E">
        <w:rPr>
          <w:rFonts w:asciiTheme="minorHAnsi" w:hAnsiTheme="minorHAnsi" w:cstheme="minorHAnsi"/>
          <w:color w:val="000000"/>
          <w:position w:val="-1"/>
          <w:szCs w:val="22"/>
        </w:rPr>
        <w:t xml:space="preserve"> </w:t>
      </w:r>
      <w:r w:rsidRPr="0042646E">
        <w:rPr>
          <w:rFonts w:asciiTheme="minorHAnsi" w:hAnsiTheme="minorHAnsi" w:cstheme="minorHAnsi"/>
          <w:color w:val="000000"/>
          <w:position w:val="-1"/>
          <w:szCs w:val="22"/>
        </w:rPr>
        <w:t xml:space="preserve">paslaugas (toliau </w:t>
      </w:r>
      <w:r w:rsidR="0042646E" w:rsidRPr="0042646E">
        <w:rPr>
          <w:rFonts w:asciiTheme="minorHAnsi" w:hAnsiTheme="minorHAnsi" w:cstheme="minorHAnsi"/>
          <w:color w:val="000000"/>
          <w:position w:val="-1"/>
          <w:szCs w:val="22"/>
        </w:rPr>
        <w:t>–</w:t>
      </w:r>
      <w:r w:rsidRPr="0042646E">
        <w:rPr>
          <w:rFonts w:asciiTheme="minorHAnsi" w:hAnsiTheme="minorHAnsi" w:cstheme="minorHAnsi"/>
          <w:color w:val="000000"/>
          <w:position w:val="-1"/>
          <w:szCs w:val="22"/>
        </w:rPr>
        <w:t xml:space="preserve"> Paslaugos), o Užsakovas įsipareigoja priimti tinkamai suteiktas Paslaugas ir už jas atsiskaityti Sutartyje nustatyta tvarka.</w:t>
      </w:r>
    </w:p>
    <w:p w14:paraId="7D6947D4" w14:textId="77777777" w:rsidR="00C83EA6" w:rsidRPr="0042646E" w:rsidRDefault="00C83EA6" w:rsidP="00C83EA6">
      <w:pPr>
        <w:widowControl w:val="0"/>
        <w:suppressAutoHyphens/>
        <w:autoSpaceDE w:val="0"/>
        <w:autoSpaceDN w:val="0"/>
        <w:ind w:firstLine="720"/>
        <w:textDirection w:val="btLr"/>
        <w:textAlignment w:val="top"/>
        <w:outlineLvl w:val="1"/>
        <w:rPr>
          <w:rFonts w:asciiTheme="minorHAnsi" w:hAnsiTheme="minorHAnsi" w:cstheme="minorHAnsi"/>
          <w:b/>
          <w:bCs/>
          <w:position w:val="-1"/>
          <w:szCs w:val="22"/>
        </w:rPr>
      </w:pPr>
    </w:p>
    <w:p w14:paraId="4AF59DA2" w14:textId="77777777" w:rsidR="00C83EA6" w:rsidRPr="0042646E"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42646E">
        <w:rPr>
          <w:rFonts w:asciiTheme="minorHAnsi" w:hAnsiTheme="minorHAnsi" w:cstheme="minorHAnsi"/>
          <w:b/>
          <w:bCs/>
          <w:position w:val="-1"/>
          <w:szCs w:val="22"/>
        </w:rPr>
        <w:t>SUTARTIES ŠALIŲ ĮSIPAREIGOJIMAI</w:t>
      </w:r>
    </w:p>
    <w:p w14:paraId="4BAD25F2" w14:textId="77777777" w:rsidR="00C83EA6" w:rsidRPr="0042646E"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4C958370" w14:textId="77777777" w:rsidR="00C83EA6" w:rsidRPr="0042646E" w:rsidRDefault="00C83EA6" w:rsidP="00C83EA6">
      <w:pPr>
        <w:widowControl w:val="0"/>
        <w:numPr>
          <w:ilvl w:val="1"/>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Paslaugų tiekėjas įsipareigoja:</w:t>
      </w:r>
    </w:p>
    <w:p w14:paraId="1EE04751" w14:textId="24069B3C"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Sutartyje numatytas paslaugas suteikti</w:t>
      </w:r>
      <w:r w:rsidRPr="0042646E">
        <w:rPr>
          <w:rFonts w:asciiTheme="minorHAnsi" w:hAnsiTheme="minorHAnsi" w:cstheme="minorHAnsi"/>
          <w:b/>
          <w:bCs/>
          <w:color w:val="000000"/>
          <w:position w:val="-1"/>
          <w:szCs w:val="22"/>
        </w:rPr>
        <w:t>:</w:t>
      </w:r>
      <w:r w:rsidR="00491630" w:rsidRPr="0042646E">
        <w:rPr>
          <w:rFonts w:asciiTheme="minorHAnsi" w:hAnsiTheme="minorHAnsi" w:cstheme="minorHAnsi"/>
          <w:b/>
          <w:bCs/>
          <w:color w:val="000000"/>
          <w:position w:val="-1"/>
          <w:szCs w:val="22"/>
        </w:rPr>
        <w:t xml:space="preserve"> 2024 m. gegužės 17 d., „</w:t>
      </w:r>
      <w:proofErr w:type="spellStart"/>
      <w:r w:rsidR="00491630" w:rsidRPr="0042646E">
        <w:rPr>
          <w:rFonts w:asciiTheme="minorHAnsi" w:hAnsiTheme="minorHAnsi" w:cstheme="minorHAnsi"/>
          <w:b/>
          <w:bCs/>
          <w:color w:val="000000"/>
          <w:position w:val="-1"/>
          <w:szCs w:val="22"/>
        </w:rPr>
        <w:t>Oldman</w:t>
      </w:r>
      <w:proofErr w:type="spellEnd"/>
      <w:r w:rsidR="00491630" w:rsidRPr="0042646E">
        <w:rPr>
          <w:rFonts w:asciiTheme="minorHAnsi" w:hAnsiTheme="minorHAnsi" w:cstheme="minorHAnsi"/>
          <w:b/>
          <w:bCs/>
          <w:color w:val="000000"/>
          <w:position w:val="-1"/>
          <w:szCs w:val="22"/>
        </w:rPr>
        <w:t xml:space="preserve"> Kaunas“, adresu: </w:t>
      </w:r>
      <w:r w:rsidR="00491630" w:rsidRPr="0042646E">
        <w:rPr>
          <w:rFonts w:asciiTheme="minorHAnsi" w:hAnsiTheme="minorHAnsi" w:cstheme="minorHAnsi"/>
          <w:b/>
          <w:bCs/>
          <w:color w:val="202124"/>
          <w:szCs w:val="22"/>
          <w:shd w:val="clear" w:color="auto" w:fill="FFFFFF"/>
        </w:rPr>
        <w:t>Rotušės a. 20, Kaunas</w:t>
      </w:r>
      <w:r w:rsidR="00491630" w:rsidRPr="0042646E">
        <w:rPr>
          <w:rFonts w:asciiTheme="minorHAnsi" w:hAnsiTheme="minorHAnsi" w:cstheme="minorHAnsi"/>
          <w:b/>
          <w:bCs/>
          <w:color w:val="000000"/>
          <w:position w:val="-1"/>
          <w:szCs w:val="22"/>
        </w:rPr>
        <w:t>.</w:t>
      </w:r>
      <w:r w:rsidR="00D2633F" w:rsidRPr="0042646E">
        <w:rPr>
          <w:rFonts w:asciiTheme="minorHAnsi" w:hAnsiTheme="minorHAnsi" w:cstheme="minorHAnsi"/>
          <w:b/>
          <w:bCs/>
          <w:color w:val="000000"/>
          <w:position w:val="-1"/>
          <w:szCs w:val="22"/>
        </w:rPr>
        <w:t xml:space="preserve"> </w:t>
      </w:r>
    </w:p>
    <w:p w14:paraId="1D1CA9EC" w14:textId="77777777"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6FAF7EC0" w14:textId="77777777"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visapusiškai bendradarbiauti su Užsakovu siekiant, kad Paslaugos būtų suteiktos kokybiškai, vadovautis Užsakovo teikiamomis pastabomis, atsižvelgti į pagrįstai keliamus kokybės ir kitus techninius reikalavimus;</w:t>
      </w:r>
    </w:p>
    <w:p w14:paraId="3A9E788C" w14:textId="113669F0"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užtikrinti, kad Paslaugų kokybė atitiktų normatyviniuose dokumentuose ir Sutartyje bei Techninėje specifikacijoje numatytus reikalavimus;</w:t>
      </w:r>
    </w:p>
    <w:p w14:paraId="6C8362CE" w14:textId="6F8AC3E6"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savo sąskaita pašalinti visus teikiamų ir/ar suteiktų Paslaugų trūkumus per Užsakovo nustatytą protingą terminą;</w:t>
      </w:r>
    </w:p>
    <w:p w14:paraId="077271C6" w14:textId="398A32BC"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szCs w:val="22"/>
        </w:rPr>
      </w:pPr>
      <w:r w:rsidRPr="0042646E">
        <w:rPr>
          <w:rFonts w:asciiTheme="minorHAnsi" w:hAnsiTheme="minorHAnsi" w:cstheme="minorHAnsi"/>
          <w:color w:val="000000"/>
          <w:position w:val="-1"/>
          <w:szCs w:val="22"/>
        </w:rPr>
        <w:t>atlyginti dėl nekokybiško Paslaugų teikimo ar paslaugų nesuteikimo Užsakovo patirtus nuostolius;</w:t>
      </w:r>
    </w:p>
    <w:p w14:paraId="4C837300" w14:textId="77777777"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kompensuoti skirtumą tarp faktinių Užsakovo išlaidų ir sutartinės Paslaugų kainos, jeigu Paslaugų teikėjas negali suteikti Paslaugų ir Užsakovas yra priverstas pirkti brangesnes Paslaugas;</w:t>
      </w:r>
    </w:p>
    <w:p w14:paraId="69DF9812" w14:textId="529794B8"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užtikrinti, kad Sutarties sudarymo momentu ir visą jos galiojimo laikotarpį Paslaugų teikėjo darbuotojai ir specialistai turėtų reikiamą kvalifikaciją ir patirtį, reikalingas norint teikti Paslaugas;</w:t>
      </w:r>
    </w:p>
    <w:p w14:paraId="41D9D8E9" w14:textId="05C92A98"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5D632B79" w14:textId="1173C9F6"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užtikrinti iš Užsakovo Sutarties vykdymo metu gautos ir su Sutarties vykdymu susijusios informacijos konfidencialumą bei apsaugą;</w:t>
      </w:r>
    </w:p>
    <w:p w14:paraId="4087B013" w14:textId="77777777"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Užsakovui raštu paprašius grąžinti visus iš Užsakovo gautus, Sutarčiai vykdyti reikalingus dokumentus;</w:t>
      </w:r>
    </w:p>
    <w:p w14:paraId="307AB10E" w14:textId="77777777"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tinkamai vykdyti kitus įsipareigojimus, numatytus Sutartyje ir galiojančiuose Lietuvos </w:t>
      </w:r>
      <w:r w:rsidRPr="0042646E">
        <w:rPr>
          <w:rFonts w:asciiTheme="minorHAnsi" w:hAnsiTheme="minorHAnsi" w:cstheme="minorHAnsi"/>
          <w:color w:val="000000"/>
          <w:position w:val="-1"/>
          <w:szCs w:val="22"/>
        </w:rPr>
        <w:lastRenderedPageBreak/>
        <w:t>Respublikos teisės aktuose.</w:t>
      </w:r>
    </w:p>
    <w:p w14:paraId="6DE72BFE" w14:textId="77777777" w:rsidR="00C83EA6" w:rsidRPr="0042646E" w:rsidRDefault="00C83EA6" w:rsidP="0042646E">
      <w:pPr>
        <w:widowControl w:val="0"/>
        <w:numPr>
          <w:ilvl w:val="1"/>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Užsakovas įsipareigoja:</w:t>
      </w:r>
    </w:p>
    <w:p w14:paraId="588F9B2B" w14:textId="77777777"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Paslaugų teikėjui sudaryti visas sąlygas, suteikti informaciją ir dokumentus, būtinus Paslaugoms teikti;</w:t>
      </w:r>
    </w:p>
    <w:p w14:paraId="1840B00B" w14:textId="77777777"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visapusiškai bendradarbiauti su Paslaugų teikėju siekiant, kad Paslaugos būtų suteiktos tinkamai;</w:t>
      </w:r>
    </w:p>
    <w:p w14:paraId="04AE4D4C" w14:textId="77777777"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nedelsdamas raštu informuoti Paslaugų teikėją apie bet kurias aplinkybes, kurios trukdo ar gali sutrukdyti Pirkėjui tinkamai įvykdyti Sutartį;</w:t>
      </w:r>
    </w:p>
    <w:p w14:paraId="2DD81209" w14:textId="22179373"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užtikrinti iš Paslaugų teikėjo Sutarties vykdymo metu gautos ir su Sutarties vykdymu susijusios informacijos konfidencialumą ir apsaugą;</w:t>
      </w:r>
    </w:p>
    <w:p w14:paraId="5538AA4D" w14:textId="77777777"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 priimti tinkamai suteiktas Paslaugas ir atsiskaityti su Paslaugų teikėju Sutartyje nustatyta tvarka ir terminais;</w:t>
      </w:r>
    </w:p>
    <w:p w14:paraId="79EA2D4D" w14:textId="77777777" w:rsidR="00C83EA6" w:rsidRPr="0042646E" w:rsidRDefault="00C83EA6" w:rsidP="0042646E">
      <w:pPr>
        <w:widowControl w:val="0"/>
        <w:numPr>
          <w:ilvl w:val="2"/>
          <w:numId w:val="4"/>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tinkamai vykdyti kitus įsipareigojimus, numatytus Sutartyje ir galiojančiuose Lietuvos Respublikos teisės aktuose.</w:t>
      </w:r>
    </w:p>
    <w:p w14:paraId="27D8E14E" w14:textId="77777777" w:rsidR="00C83EA6" w:rsidRPr="0042646E"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46482A67" w14:textId="77777777" w:rsidR="00C83EA6" w:rsidRPr="0042646E"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42646E">
        <w:rPr>
          <w:rFonts w:asciiTheme="minorHAnsi" w:hAnsiTheme="minorHAnsi" w:cstheme="minorHAnsi"/>
          <w:b/>
          <w:bCs/>
          <w:position w:val="-1"/>
          <w:szCs w:val="22"/>
        </w:rPr>
        <w:t>SUTARTIES KAINA IR MOKĖJIMO SĄLYGOS</w:t>
      </w:r>
    </w:p>
    <w:p w14:paraId="598F8CAE" w14:textId="77777777" w:rsidR="00C83EA6" w:rsidRPr="0042646E"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heme="minorHAnsi" w:hAnsiTheme="minorHAnsi" w:cstheme="minorHAnsi"/>
          <w:color w:val="000000"/>
          <w:position w:val="-1"/>
          <w:szCs w:val="22"/>
        </w:rPr>
      </w:pPr>
    </w:p>
    <w:p w14:paraId="7314D230" w14:textId="32AF5B5E" w:rsidR="00C83EA6" w:rsidRPr="0042646E" w:rsidRDefault="00C83EA6" w:rsidP="00C83EA6">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Paslaugų</w:t>
      </w:r>
      <w:r w:rsidR="007F0087" w:rsidRPr="0042646E">
        <w:rPr>
          <w:rFonts w:asciiTheme="minorHAnsi" w:hAnsiTheme="minorHAnsi" w:cstheme="minorHAnsi"/>
          <w:color w:val="000000"/>
          <w:position w:val="-1"/>
          <w:szCs w:val="22"/>
        </w:rPr>
        <w:t xml:space="preserve">, nurodytų šios sutarties 1.1. punkte kaina yra 308,00 Eur. (trys šimtai aštuoni Eur. 00 ct.). </w:t>
      </w:r>
      <w:r w:rsidRPr="0042646E">
        <w:rPr>
          <w:rFonts w:asciiTheme="minorHAnsi" w:hAnsiTheme="minorHAnsi" w:cstheme="minorHAnsi"/>
          <w:position w:val="-1"/>
          <w:szCs w:val="22"/>
        </w:rPr>
        <w:t xml:space="preserve">Į nurodytus įkainius įskaičiuotos visos su paslaugų teikimu susijusios išlaidos ir mokesčiai. </w:t>
      </w:r>
    </w:p>
    <w:p w14:paraId="00D0799F" w14:textId="77777777" w:rsidR="00C83EA6" w:rsidRPr="0042646E" w:rsidRDefault="00C83EA6" w:rsidP="0042646E">
      <w:pPr>
        <w:numPr>
          <w:ilvl w:val="1"/>
          <w:numId w:val="9"/>
        </w:numPr>
        <w:pBdr>
          <w:top w:val="nil"/>
          <w:left w:val="nil"/>
          <w:bottom w:val="nil"/>
          <w:right w:val="nil"/>
          <w:between w:val="nil"/>
        </w:pBdr>
        <w:tabs>
          <w:tab w:val="left" w:pos="1134"/>
        </w:tabs>
        <w:ind w:left="0" w:firstLine="720"/>
        <w:rPr>
          <w:rFonts w:asciiTheme="minorHAnsi" w:hAnsiTheme="minorHAnsi" w:cstheme="minorHAnsi"/>
          <w:color w:val="000000"/>
          <w:szCs w:val="22"/>
        </w:rPr>
      </w:pPr>
      <w:r w:rsidRPr="0042646E">
        <w:rPr>
          <w:rFonts w:asciiTheme="minorHAnsi" w:hAnsiTheme="minorHAnsi" w:cstheme="minorHAnsi"/>
          <w:color w:val="000000"/>
          <w:szCs w:val="22"/>
          <w:highlight w:val="white"/>
        </w:rPr>
        <w:t xml:space="preserve">Šiai sutarčiai taikoma fiksuoto įkainio kainodara. </w:t>
      </w:r>
    </w:p>
    <w:p w14:paraId="58D677BE" w14:textId="6F122852" w:rsidR="00C83EA6" w:rsidRPr="0042646E" w:rsidRDefault="00C83EA6" w:rsidP="0042646E">
      <w:pPr>
        <w:numPr>
          <w:ilvl w:val="1"/>
          <w:numId w:val="9"/>
        </w:numPr>
        <w:pBdr>
          <w:top w:val="nil"/>
          <w:left w:val="nil"/>
          <w:bottom w:val="nil"/>
          <w:right w:val="nil"/>
          <w:between w:val="nil"/>
        </w:pBdr>
        <w:tabs>
          <w:tab w:val="left" w:pos="1134"/>
        </w:tabs>
        <w:ind w:left="0" w:firstLine="72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Užsakovas už tinkamai suteiktas Paslaugas, jeigu nėra pareiškęs Paslaugų teikėjui pretenzijos dėl sutartinių įsipareigojimų nevykdymo ar netinkamo vykdymo, sumoka per 30 darbo dienų nuo Paslaugų perdavimo-priėmimo akto pasirašymo ir sąskaitos-faktūros gavimo dienos. Paslaugų teikėjas privalo sąskaitas Užsakovui pateikti per Registrų centro tvarkomą informacinę sistemą </w:t>
      </w:r>
      <w:r w:rsidR="0042646E" w:rsidRPr="0042646E">
        <w:rPr>
          <w:rFonts w:asciiTheme="minorHAnsi" w:hAnsiTheme="minorHAnsi" w:cstheme="minorHAnsi"/>
          <w:color w:val="000000"/>
          <w:position w:val="-1"/>
          <w:szCs w:val="22"/>
        </w:rPr>
        <w:t>„</w:t>
      </w:r>
      <w:hyperlink r:id="rId5">
        <w:r w:rsidRPr="0042646E">
          <w:rPr>
            <w:rFonts w:asciiTheme="minorHAnsi" w:hAnsiTheme="minorHAnsi" w:cstheme="minorHAnsi"/>
            <w:color w:val="0000FF"/>
            <w:position w:val="-1"/>
            <w:szCs w:val="22"/>
          </w:rPr>
          <w:t>E. sąskaita</w:t>
        </w:r>
      </w:hyperlink>
      <w:r w:rsidR="0042646E" w:rsidRPr="0042646E">
        <w:rPr>
          <w:rFonts w:asciiTheme="minorHAnsi" w:hAnsiTheme="minorHAnsi" w:cstheme="minorHAnsi"/>
          <w:color w:val="0000FF"/>
          <w:position w:val="-1"/>
          <w:szCs w:val="22"/>
        </w:rPr>
        <w:t>“</w:t>
      </w:r>
      <w:r w:rsidRPr="0042646E">
        <w:rPr>
          <w:rFonts w:asciiTheme="minorHAnsi" w:hAnsiTheme="minorHAnsi" w:cstheme="minorHAnsi"/>
          <w:color w:val="000000"/>
          <w:position w:val="-1"/>
          <w:szCs w:val="22"/>
        </w:rPr>
        <w:t xml:space="preserve"> (svetainė pasiekiama adresu: https://www.esaskaita.eu/web/esaskaita).</w:t>
      </w:r>
    </w:p>
    <w:p w14:paraId="36BC8998" w14:textId="77777777" w:rsidR="00C83EA6" w:rsidRPr="0042646E" w:rsidRDefault="00C83EA6" w:rsidP="00C83EA6">
      <w:pPr>
        <w:widowControl w:val="0"/>
        <w:numPr>
          <w:ilvl w:val="1"/>
          <w:numId w:val="12"/>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Su Paslaugų teikėju atsiskaitoma mokėjimo pavedimu į Paslaugų teikėjo nurodytą banko sąskaitą:</w:t>
      </w:r>
    </w:p>
    <w:p w14:paraId="25A8A92B" w14:textId="4DDE63F9" w:rsidR="008A7245" w:rsidRPr="0042646E" w:rsidRDefault="00C83EA6" w:rsidP="008A7245">
      <w:pPr>
        <w:widowControl w:val="0"/>
        <w:pBdr>
          <w:top w:val="nil"/>
          <w:left w:val="nil"/>
          <w:bottom w:val="nil"/>
          <w:right w:val="nil"/>
          <w:between w:val="nil"/>
        </w:pBdr>
        <w:tabs>
          <w:tab w:val="left" w:pos="1170"/>
          <w:tab w:val="left" w:pos="4880"/>
        </w:tabs>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Sąskaitos Nr.</w:t>
      </w:r>
      <w:r w:rsidR="008A7245" w:rsidRPr="0042646E">
        <w:rPr>
          <w:rFonts w:asciiTheme="minorHAnsi" w:hAnsiTheme="minorHAnsi" w:cstheme="minorHAnsi"/>
          <w:color w:val="000000"/>
          <w:position w:val="-1"/>
          <w:szCs w:val="22"/>
          <w:u w:val="single"/>
        </w:rPr>
        <w:t xml:space="preserve"> </w:t>
      </w:r>
      <w:r w:rsidR="0032523F">
        <w:rPr>
          <w:rFonts w:asciiTheme="minorHAnsi" w:hAnsiTheme="minorHAnsi" w:cstheme="minorHAnsi"/>
          <w:color w:val="222222"/>
          <w:szCs w:val="22"/>
          <w:shd w:val="clear" w:color="auto" w:fill="FFFFFF"/>
        </w:rPr>
        <w:t>_____________________--</w:t>
      </w:r>
    </w:p>
    <w:p w14:paraId="2BEF16B5" w14:textId="77777777" w:rsidR="00C83EA6" w:rsidRPr="0042646E" w:rsidRDefault="00C83EA6" w:rsidP="00C83EA6">
      <w:pPr>
        <w:widowControl w:val="0"/>
        <w:pBdr>
          <w:top w:val="nil"/>
          <w:left w:val="nil"/>
          <w:bottom w:val="nil"/>
          <w:right w:val="nil"/>
          <w:between w:val="nil"/>
        </w:pBdr>
        <w:tabs>
          <w:tab w:val="left" w:pos="1170"/>
        </w:tabs>
        <w:suppressAutoHyphens/>
        <w:autoSpaceDE w:val="0"/>
        <w:autoSpaceDN w:val="0"/>
        <w:ind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Apmokėjimas laikomas įvykdytu, kai pinigai patenka į šiame punkte nurodytą Paslaugų teikėjo sąskaitą.</w:t>
      </w:r>
    </w:p>
    <w:p w14:paraId="3DE85B03" w14:textId="77777777" w:rsidR="008A7245" w:rsidRPr="0042646E" w:rsidRDefault="008A7245" w:rsidP="0042646E">
      <w:pPr>
        <w:widowControl w:val="0"/>
        <w:pBdr>
          <w:top w:val="nil"/>
          <w:left w:val="nil"/>
          <w:bottom w:val="nil"/>
          <w:right w:val="nil"/>
          <w:between w:val="nil"/>
        </w:pBdr>
        <w:tabs>
          <w:tab w:val="left" w:pos="1170"/>
        </w:tabs>
        <w:suppressAutoHyphens/>
        <w:autoSpaceDE w:val="0"/>
        <w:autoSpaceDN w:val="0"/>
        <w:jc w:val="left"/>
        <w:textDirection w:val="btLr"/>
        <w:textAlignment w:val="top"/>
        <w:outlineLvl w:val="0"/>
        <w:rPr>
          <w:rFonts w:asciiTheme="minorHAnsi" w:hAnsiTheme="minorHAnsi" w:cstheme="minorHAnsi"/>
          <w:color w:val="000000"/>
          <w:position w:val="-1"/>
          <w:szCs w:val="22"/>
        </w:rPr>
      </w:pPr>
    </w:p>
    <w:p w14:paraId="50F1D248" w14:textId="77777777" w:rsidR="00C83EA6" w:rsidRPr="0042646E"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42646E">
        <w:rPr>
          <w:rFonts w:asciiTheme="minorHAnsi" w:hAnsiTheme="minorHAnsi" w:cstheme="minorHAnsi"/>
          <w:b/>
          <w:bCs/>
          <w:position w:val="-1"/>
          <w:szCs w:val="22"/>
        </w:rPr>
        <w:t>SUTARTIES ŠALIŲ ATSAKOMYBĖ</w:t>
      </w:r>
    </w:p>
    <w:p w14:paraId="681CF6E9" w14:textId="77777777" w:rsidR="00C83EA6" w:rsidRPr="0042646E"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3A3931EB" w14:textId="77777777" w:rsidR="00C83EA6" w:rsidRPr="0042646E" w:rsidRDefault="00C83EA6" w:rsidP="0042646E">
      <w:pPr>
        <w:widowControl w:val="0"/>
        <w:numPr>
          <w:ilvl w:val="1"/>
          <w:numId w:val="7"/>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CE614" w14:textId="77777777" w:rsidR="00C83EA6" w:rsidRPr="0042646E" w:rsidRDefault="00C83EA6" w:rsidP="0042646E">
      <w:pPr>
        <w:widowControl w:val="0"/>
        <w:numPr>
          <w:ilvl w:val="1"/>
          <w:numId w:val="7"/>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Neatlikus apmokėjimo Sutartyje nustatytais terminais, Paslaugų teikėjo reikalavimu Užsakovas privalo sumokėti Paslaugų teikėjui 0,02 proc. dydžio delspinigius nuo laiku neapmokėtos sumos už kiekvieną uždelstą dieną.</w:t>
      </w:r>
    </w:p>
    <w:p w14:paraId="1E5361B6" w14:textId="77777777" w:rsidR="00C83EA6" w:rsidRPr="0042646E" w:rsidRDefault="00C83EA6" w:rsidP="0042646E">
      <w:pPr>
        <w:widowControl w:val="0"/>
        <w:numPr>
          <w:ilvl w:val="1"/>
          <w:numId w:val="7"/>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7FD851CA" w14:textId="77777777" w:rsidR="00C83EA6" w:rsidRPr="0042646E" w:rsidRDefault="00C83EA6" w:rsidP="0042646E">
      <w:pPr>
        <w:widowControl w:val="0"/>
        <w:numPr>
          <w:ilvl w:val="1"/>
          <w:numId w:val="7"/>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Delspinigių sumokėjimas neatleidžia Šalių nuo pareigos vykdyti šioje Sutartyje prisiimtus įsipareigojimus.</w:t>
      </w:r>
    </w:p>
    <w:p w14:paraId="28C6A7F2" w14:textId="77777777" w:rsidR="00C83EA6" w:rsidRPr="0042646E" w:rsidRDefault="00C83EA6" w:rsidP="0042646E">
      <w:pPr>
        <w:widowControl w:val="0"/>
        <w:numPr>
          <w:ilvl w:val="1"/>
          <w:numId w:val="7"/>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Jeigu Paslaugų teikėjas nevykdo arba netinkamai vykdo Sutartimi prisiimtus įsipareigojimus, Užsakovas įgyja teisę reikalauti sumokėti 30 procentų dydžio baudą nuo neįvykdytų ar netinkamai įvykdytų įsipareigojimų vertės.</w:t>
      </w:r>
    </w:p>
    <w:p w14:paraId="6825C89A" w14:textId="7CAEFE06" w:rsidR="00C83EA6"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6054294F" w14:textId="77777777" w:rsidR="0042646E" w:rsidRPr="0042646E" w:rsidRDefault="0042646E"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C8DA60C" w14:textId="77777777" w:rsidR="00C83EA6" w:rsidRPr="0042646E" w:rsidRDefault="00C83EA6" w:rsidP="00C83EA6">
      <w:pPr>
        <w:widowControl w:val="0"/>
        <w:numPr>
          <w:ilvl w:val="0"/>
          <w:numId w:val="8"/>
        </w:numPr>
        <w:pBdr>
          <w:top w:val="nil"/>
          <w:left w:val="nil"/>
          <w:bottom w:val="nil"/>
          <w:right w:val="nil"/>
          <w:between w:val="nil"/>
        </w:pBdr>
        <w:tabs>
          <w:tab w:val="left" w:pos="360"/>
        </w:tabs>
        <w:suppressAutoHyphens/>
        <w:autoSpaceDE w:val="0"/>
        <w:autoSpaceDN w:val="0"/>
        <w:ind w:left="0" w:firstLine="720"/>
        <w:jc w:val="center"/>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b/>
          <w:color w:val="000000"/>
          <w:position w:val="-1"/>
          <w:szCs w:val="22"/>
        </w:rPr>
        <w:t>NENUGALIMOS JĖGOS APLINKYBĖS (</w:t>
      </w:r>
      <w:r w:rsidRPr="0042646E">
        <w:rPr>
          <w:rFonts w:asciiTheme="minorHAnsi" w:hAnsiTheme="minorHAnsi" w:cstheme="minorHAnsi"/>
          <w:b/>
          <w:i/>
          <w:color w:val="000000"/>
          <w:position w:val="-1"/>
          <w:szCs w:val="22"/>
        </w:rPr>
        <w:t>FORCE MAJEURE</w:t>
      </w:r>
      <w:r w:rsidRPr="0042646E">
        <w:rPr>
          <w:rFonts w:asciiTheme="minorHAnsi" w:hAnsiTheme="minorHAnsi" w:cstheme="minorHAnsi"/>
          <w:b/>
          <w:color w:val="000000"/>
          <w:position w:val="-1"/>
          <w:szCs w:val="22"/>
        </w:rPr>
        <w:t>)</w:t>
      </w:r>
    </w:p>
    <w:p w14:paraId="3127D5A1" w14:textId="77777777" w:rsidR="00C83EA6" w:rsidRPr="0042646E"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heme="minorHAnsi" w:hAnsiTheme="minorHAnsi" w:cstheme="minorHAnsi"/>
          <w:color w:val="000000"/>
          <w:position w:val="-1"/>
          <w:szCs w:val="22"/>
        </w:rPr>
      </w:pPr>
    </w:p>
    <w:p w14:paraId="603B4EF6" w14:textId="77777777" w:rsidR="00C83EA6" w:rsidRPr="0042646E" w:rsidRDefault="00C83EA6" w:rsidP="0042646E">
      <w:pPr>
        <w:widowControl w:val="0"/>
        <w:numPr>
          <w:ilvl w:val="1"/>
          <w:numId w:val="5"/>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lastRenderedPageBreak/>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2646E">
        <w:rPr>
          <w:rFonts w:asciiTheme="minorHAnsi" w:hAnsiTheme="minorHAnsi" w:cstheme="minorHAnsi"/>
          <w:i/>
          <w:color w:val="000000"/>
          <w:position w:val="-1"/>
          <w:szCs w:val="22"/>
        </w:rPr>
        <w:t>force majeure</w:t>
      </w:r>
      <w:r w:rsidRPr="0042646E">
        <w:rPr>
          <w:rFonts w:asciiTheme="minorHAnsi" w:hAnsiTheme="minorHAnsi" w:cstheme="minorHAnsi"/>
          <w:color w:val="000000"/>
          <w:position w:val="-1"/>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2646E">
        <w:rPr>
          <w:rFonts w:asciiTheme="minorHAnsi" w:hAnsiTheme="minorHAnsi" w:cstheme="minorHAnsi"/>
          <w:i/>
          <w:color w:val="000000"/>
          <w:position w:val="-1"/>
          <w:szCs w:val="22"/>
        </w:rPr>
        <w:t>force majeure</w:t>
      </w:r>
      <w:r w:rsidRPr="0042646E">
        <w:rPr>
          <w:rFonts w:asciiTheme="minorHAnsi" w:hAnsiTheme="minorHAnsi" w:cstheme="minorHAnsi"/>
          <w:color w:val="000000"/>
          <w:position w:val="-1"/>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512C86" w14:textId="77777777" w:rsidR="00C83EA6" w:rsidRPr="0042646E" w:rsidRDefault="00C83EA6" w:rsidP="0042646E">
      <w:pPr>
        <w:widowControl w:val="0"/>
        <w:numPr>
          <w:ilvl w:val="1"/>
          <w:numId w:val="5"/>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2605DD" w14:textId="77777777" w:rsidR="00C83EA6" w:rsidRPr="0042646E" w:rsidRDefault="00C83EA6" w:rsidP="0042646E">
      <w:pPr>
        <w:widowControl w:val="0"/>
        <w:numPr>
          <w:ilvl w:val="1"/>
          <w:numId w:val="5"/>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2CBBF2C9" w14:textId="77777777" w:rsidR="00C83EA6" w:rsidRPr="0042646E" w:rsidRDefault="00C83EA6" w:rsidP="00C83EA6">
      <w:pPr>
        <w:widowControl w:val="0"/>
        <w:pBdr>
          <w:top w:val="nil"/>
          <w:left w:val="nil"/>
          <w:bottom w:val="nil"/>
          <w:right w:val="nil"/>
          <w:between w:val="nil"/>
        </w:pBdr>
        <w:tabs>
          <w:tab w:val="left" w:pos="1260"/>
        </w:tabs>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415DDA78" w14:textId="77777777" w:rsidR="00C83EA6" w:rsidRPr="0042646E"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42646E">
        <w:rPr>
          <w:rFonts w:asciiTheme="minorHAnsi" w:hAnsiTheme="minorHAnsi" w:cstheme="minorHAnsi"/>
          <w:b/>
          <w:bCs/>
          <w:position w:val="-1"/>
          <w:szCs w:val="22"/>
        </w:rPr>
        <w:t>SUTARTIES GALIOJIMAS IR KEITIMAS</w:t>
      </w:r>
    </w:p>
    <w:p w14:paraId="4892F214" w14:textId="77777777" w:rsidR="00C83EA6" w:rsidRPr="0042646E"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485DC3DB" w14:textId="77777777" w:rsidR="00C83EA6" w:rsidRPr="0042646E" w:rsidRDefault="00C83EA6" w:rsidP="0042646E">
      <w:pPr>
        <w:widowControl w:val="0"/>
        <w:numPr>
          <w:ilvl w:val="1"/>
          <w:numId w:val="3"/>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Sutartis galioja nuo pasirašymo dienos ir galioja iki visiško šalių įsipareigojimų įvykdymo.</w:t>
      </w:r>
    </w:p>
    <w:p w14:paraId="502F7330" w14:textId="77777777" w:rsidR="00C83EA6" w:rsidRPr="0042646E" w:rsidRDefault="00C83EA6" w:rsidP="0042646E">
      <w:pPr>
        <w:widowControl w:val="0"/>
        <w:numPr>
          <w:ilvl w:val="1"/>
          <w:numId w:val="3"/>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Jei bet kuri šios Sutarties nuostata tampa ar pripažįstama visiškai ar iš dalies negaliojančia, tai neturi įtakos kitų Sutarties nuostatų galiojimui.</w:t>
      </w:r>
    </w:p>
    <w:p w14:paraId="4762CEFB" w14:textId="77777777" w:rsidR="00C83EA6" w:rsidRPr="0042646E" w:rsidRDefault="00C83EA6" w:rsidP="0042646E">
      <w:pPr>
        <w:widowControl w:val="0"/>
        <w:numPr>
          <w:ilvl w:val="1"/>
          <w:numId w:val="3"/>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Sutarties sąlygos Sutarties galiojimo laikotarpiu gali būti keičiamos Viešųjų pirkimų įstatymo 89 straipsnyje nustatyta tvarka. </w:t>
      </w:r>
    </w:p>
    <w:p w14:paraId="34AB4528" w14:textId="77777777" w:rsidR="00C83EA6" w:rsidRPr="0042646E" w:rsidRDefault="00C83EA6" w:rsidP="0042646E">
      <w:pPr>
        <w:widowControl w:val="0"/>
        <w:numPr>
          <w:ilvl w:val="1"/>
          <w:numId w:val="3"/>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2988DE6F" w14:textId="77777777" w:rsidR="00C83EA6" w:rsidRPr="0042646E"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2CA0612" w14:textId="77777777" w:rsidR="00C83EA6" w:rsidRPr="0042646E"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42646E">
        <w:rPr>
          <w:rFonts w:asciiTheme="minorHAnsi" w:hAnsiTheme="minorHAnsi" w:cstheme="minorHAnsi"/>
          <w:b/>
          <w:bCs/>
          <w:position w:val="-1"/>
          <w:szCs w:val="22"/>
        </w:rPr>
        <w:t>SUTARTIES NUTRAUKIMAS</w:t>
      </w:r>
    </w:p>
    <w:p w14:paraId="1B57876E" w14:textId="77777777" w:rsidR="00C83EA6" w:rsidRPr="0042646E"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7F344DC" w14:textId="77777777" w:rsidR="00C83EA6" w:rsidRPr="0042646E" w:rsidRDefault="00C83EA6" w:rsidP="0042646E">
      <w:pPr>
        <w:widowControl w:val="0"/>
        <w:numPr>
          <w:ilvl w:val="1"/>
          <w:numId w:val="2"/>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Sutartis gali būti nutraukiama raštišku Šalių susitarimu, tokiu atveju, nutraukiant Sutartį Šalys susitaria dėl Sutarties nutraukimo sąlygų.</w:t>
      </w:r>
    </w:p>
    <w:p w14:paraId="1AA55163" w14:textId="77777777" w:rsidR="00C83EA6" w:rsidRPr="0042646E"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533015E9" w14:textId="77777777" w:rsidR="00C83EA6" w:rsidRPr="0042646E"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42646E">
        <w:rPr>
          <w:rFonts w:asciiTheme="minorHAnsi" w:hAnsiTheme="minorHAnsi" w:cstheme="minorHAnsi"/>
          <w:b/>
          <w:bCs/>
          <w:position w:val="-1"/>
          <w:szCs w:val="22"/>
        </w:rPr>
        <w:t>GINČŲ NAGRINĖJIMO TVARKA</w:t>
      </w:r>
    </w:p>
    <w:p w14:paraId="76C56867" w14:textId="77777777" w:rsidR="00C83EA6" w:rsidRPr="0042646E"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E4332AE" w14:textId="77777777" w:rsidR="00C83EA6" w:rsidRPr="0042646E" w:rsidRDefault="00C83EA6" w:rsidP="0042646E">
      <w:pPr>
        <w:widowControl w:val="0"/>
        <w:numPr>
          <w:ilvl w:val="1"/>
          <w:numId w:val="1"/>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Šiai Sutarčiai ir visoms iš šios Sutarties atsirandančioms teisėms ir pareigoms taikomi Lietuvos Respublikos įstatymai bei kiti norminiai teisės aktai. Sutartis sudaryta ir turi būti aiškinama pagal Lietuvos Respublikos teisę.</w:t>
      </w:r>
    </w:p>
    <w:p w14:paraId="42FBE90B" w14:textId="77777777" w:rsidR="00C83EA6" w:rsidRPr="0042646E" w:rsidRDefault="00C83EA6" w:rsidP="0042646E">
      <w:pPr>
        <w:widowControl w:val="0"/>
        <w:numPr>
          <w:ilvl w:val="1"/>
          <w:numId w:val="1"/>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w:t>
      </w:r>
      <w:r w:rsidRPr="0042646E">
        <w:rPr>
          <w:rFonts w:asciiTheme="minorHAnsi" w:hAnsiTheme="minorHAnsi" w:cstheme="minorHAnsi"/>
          <w:color w:val="000000"/>
          <w:position w:val="-1"/>
          <w:szCs w:val="22"/>
        </w:rPr>
        <w:lastRenderedPageBreak/>
        <w:t>Respublikos teisės aktų nustatyta tvarka.</w:t>
      </w:r>
    </w:p>
    <w:p w14:paraId="55282ECD" w14:textId="77777777" w:rsidR="00C83EA6" w:rsidRPr="0042646E"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1984638" w14:textId="77777777" w:rsidR="00C83EA6" w:rsidRPr="0042646E"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42646E">
        <w:rPr>
          <w:rFonts w:asciiTheme="minorHAnsi" w:hAnsiTheme="minorHAnsi" w:cstheme="minorHAnsi"/>
          <w:b/>
          <w:bCs/>
          <w:position w:val="-1"/>
          <w:szCs w:val="22"/>
        </w:rPr>
        <w:t>KITOS SUTARTIES NUOSTATOS</w:t>
      </w:r>
    </w:p>
    <w:p w14:paraId="49CA7A5B" w14:textId="77777777" w:rsidR="00C83EA6" w:rsidRPr="0042646E"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77C4CEBF" w14:textId="77777777" w:rsidR="00C83EA6" w:rsidRPr="0042646E" w:rsidRDefault="00C83EA6" w:rsidP="0042646E">
      <w:pPr>
        <w:widowControl w:val="0"/>
        <w:numPr>
          <w:ilvl w:val="1"/>
          <w:numId w:val="11"/>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Nė viena Šalis neturi teisės perleisti visų arba dalies teisių ir pareigų pagal šią Sutartį jokiai trečiajai šaliai be išankstinio raštiško kitos Šalies sutikimo.</w:t>
      </w:r>
    </w:p>
    <w:p w14:paraId="7873CCF4" w14:textId="77777777" w:rsidR="0042646E" w:rsidRPr="0042646E" w:rsidRDefault="00C83EA6" w:rsidP="0042646E">
      <w:pPr>
        <w:widowControl w:val="0"/>
        <w:numPr>
          <w:ilvl w:val="1"/>
          <w:numId w:val="11"/>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A33F96F" w14:textId="77777777" w:rsidR="0042646E" w:rsidRPr="0042646E" w:rsidRDefault="00C83EA6" w:rsidP="0042646E">
      <w:pPr>
        <w:widowControl w:val="0"/>
        <w:numPr>
          <w:ilvl w:val="1"/>
          <w:numId w:val="11"/>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Šioje sutartyje neaptartus klausimus reguliuoja  Lietuvos  Respublikos  civilinis kodeksas ir kiti Lietuvos Respublikos teisės aktai.</w:t>
      </w:r>
    </w:p>
    <w:p w14:paraId="57CA5D91" w14:textId="77777777" w:rsidR="0042646E" w:rsidRPr="0042646E" w:rsidRDefault="00C83EA6" w:rsidP="0042646E">
      <w:pPr>
        <w:widowControl w:val="0"/>
        <w:numPr>
          <w:ilvl w:val="1"/>
          <w:numId w:val="11"/>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Ši Sutartis sudaryta dviem vienodos juridinės galios egzemplioriais – po vieną kiekvienai iš Šalių.</w:t>
      </w:r>
    </w:p>
    <w:p w14:paraId="50A06CA6" w14:textId="169E73BA" w:rsidR="00C83EA6" w:rsidRPr="0042646E" w:rsidRDefault="00C83EA6" w:rsidP="0042646E">
      <w:pPr>
        <w:widowControl w:val="0"/>
        <w:numPr>
          <w:ilvl w:val="1"/>
          <w:numId w:val="11"/>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Už sutarties vykdymą atsakingi asmenys:</w:t>
      </w:r>
    </w:p>
    <w:p w14:paraId="3574E9C8" w14:textId="1E3792AC" w:rsidR="00C83EA6" w:rsidRPr="0042646E" w:rsidRDefault="00C83EA6" w:rsidP="0042646E">
      <w:pPr>
        <w:widowControl w:val="0"/>
        <w:pBdr>
          <w:top w:val="nil"/>
          <w:left w:val="nil"/>
          <w:bottom w:val="nil"/>
          <w:right w:val="nil"/>
          <w:between w:val="nil"/>
        </w:pBdr>
        <w:tabs>
          <w:tab w:val="left" w:pos="1134"/>
        </w:tabs>
        <w:suppressAutoHyphens/>
        <w:autoSpaceDE w:val="0"/>
        <w:autoSpaceDN w:val="0"/>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9.5.1. Iš Užsakovo pusės – </w:t>
      </w:r>
      <w:r w:rsidR="008A7245" w:rsidRPr="0042646E">
        <w:rPr>
          <w:rFonts w:asciiTheme="minorHAnsi" w:hAnsiTheme="minorHAnsi" w:cstheme="minorHAnsi"/>
          <w:color w:val="000000"/>
          <w:position w:val="-1"/>
          <w:szCs w:val="22"/>
        </w:rPr>
        <w:t xml:space="preserve">Julija </w:t>
      </w:r>
      <w:proofErr w:type="spellStart"/>
      <w:r w:rsidR="008A7245" w:rsidRPr="0042646E">
        <w:rPr>
          <w:rFonts w:asciiTheme="minorHAnsi" w:hAnsiTheme="minorHAnsi" w:cstheme="minorHAnsi"/>
          <w:color w:val="000000"/>
          <w:position w:val="-1"/>
          <w:szCs w:val="22"/>
        </w:rPr>
        <w:t>Juknevičiūtė</w:t>
      </w:r>
      <w:proofErr w:type="spellEnd"/>
      <w:r w:rsidR="008A7245" w:rsidRPr="0042646E">
        <w:rPr>
          <w:rFonts w:asciiTheme="minorHAnsi" w:hAnsiTheme="minorHAnsi" w:cstheme="minorHAnsi"/>
          <w:color w:val="000000"/>
          <w:position w:val="-1"/>
          <w:szCs w:val="22"/>
        </w:rPr>
        <w:t>,</w:t>
      </w:r>
      <w:r w:rsidRPr="0042646E">
        <w:rPr>
          <w:rFonts w:asciiTheme="minorHAnsi" w:hAnsiTheme="minorHAnsi" w:cstheme="minorHAnsi"/>
          <w:color w:val="000000"/>
          <w:position w:val="-1"/>
          <w:szCs w:val="22"/>
        </w:rPr>
        <w:t>);</w:t>
      </w:r>
    </w:p>
    <w:p w14:paraId="61397073" w14:textId="67AE2112" w:rsidR="00C83EA6" w:rsidRPr="0042646E" w:rsidRDefault="00C83EA6" w:rsidP="0042646E">
      <w:pPr>
        <w:widowControl w:val="0"/>
        <w:pBdr>
          <w:top w:val="nil"/>
          <w:left w:val="nil"/>
          <w:bottom w:val="nil"/>
          <w:right w:val="nil"/>
          <w:between w:val="nil"/>
        </w:pBdr>
        <w:tabs>
          <w:tab w:val="left" w:pos="1134"/>
        </w:tabs>
        <w:suppressAutoHyphens/>
        <w:autoSpaceDE w:val="0"/>
        <w:autoSpaceDN w:val="0"/>
        <w:textDirection w:val="btLr"/>
        <w:textAlignment w:val="top"/>
        <w:outlineLvl w:val="0"/>
        <w:rPr>
          <w:rFonts w:asciiTheme="minorHAnsi" w:hAnsiTheme="minorHAnsi" w:cstheme="minorHAnsi"/>
          <w:color w:val="000000" w:themeColor="text1"/>
          <w:position w:val="-1"/>
          <w:szCs w:val="22"/>
        </w:rPr>
      </w:pPr>
      <w:r w:rsidRPr="0042646E">
        <w:rPr>
          <w:rFonts w:asciiTheme="minorHAnsi" w:hAnsiTheme="minorHAnsi" w:cstheme="minorHAnsi"/>
          <w:color w:val="000000"/>
          <w:position w:val="-1"/>
          <w:szCs w:val="22"/>
        </w:rPr>
        <w:t>9.5.2. Iš Paslaugų teikėjo pusės - (</w:t>
      </w:r>
      <w:r w:rsidR="00D2633F" w:rsidRPr="0042646E">
        <w:rPr>
          <w:rFonts w:asciiTheme="minorHAnsi" w:hAnsiTheme="minorHAnsi" w:cstheme="minorHAnsi"/>
          <w:color w:val="222222"/>
          <w:szCs w:val="22"/>
          <w:shd w:val="clear" w:color="auto" w:fill="FFFFFF"/>
        </w:rPr>
        <w:t>Deimantė</w:t>
      </w:r>
      <w:r w:rsidR="008A7245" w:rsidRPr="0042646E">
        <w:rPr>
          <w:rFonts w:asciiTheme="minorHAnsi" w:hAnsiTheme="minorHAnsi" w:cstheme="minorHAnsi"/>
          <w:color w:val="222222"/>
          <w:szCs w:val="22"/>
          <w:shd w:val="clear" w:color="auto" w:fill="FFFFFF"/>
        </w:rPr>
        <w:t xml:space="preserve"> </w:t>
      </w:r>
      <w:proofErr w:type="spellStart"/>
      <w:r w:rsidR="008A7245" w:rsidRPr="0042646E">
        <w:rPr>
          <w:rFonts w:asciiTheme="minorHAnsi" w:hAnsiTheme="minorHAnsi" w:cstheme="minorHAnsi"/>
          <w:color w:val="222222"/>
          <w:szCs w:val="22"/>
          <w:shd w:val="clear" w:color="auto" w:fill="FFFFFF"/>
        </w:rPr>
        <w:t>Mitku</w:t>
      </w:r>
      <w:r w:rsidR="00D2633F" w:rsidRPr="0042646E">
        <w:rPr>
          <w:rFonts w:asciiTheme="minorHAnsi" w:hAnsiTheme="minorHAnsi" w:cstheme="minorHAnsi"/>
          <w:color w:val="222222"/>
          <w:szCs w:val="22"/>
          <w:shd w:val="clear" w:color="auto" w:fill="FFFFFF"/>
        </w:rPr>
        <w:t>vienė</w:t>
      </w:r>
      <w:proofErr w:type="spellEnd"/>
      <w:r w:rsidR="008A7245" w:rsidRPr="0042646E">
        <w:rPr>
          <w:rFonts w:asciiTheme="minorHAnsi" w:hAnsiTheme="minorHAnsi" w:cstheme="minorHAnsi"/>
          <w:color w:val="222222"/>
          <w:szCs w:val="22"/>
          <w:shd w:val="clear" w:color="auto" w:fill="FFFFFF"/>
        </w:rPr>
        <w:t>,</w:t>
      </w:r>
      <w:r w:rsidRPr="0042646E">
        <w:rPr>
          <w:rFonts w:asciiTheme="minorHAnsi" w:hAnsiTheme="minorHAnsi" w:cstheme="minorHAnsi"/>
          <w:color w:val="000000" w:themeColor="text1"/>
          <w:position w:val="-1"/>
          <w:szCs w:val="22"/>
        </w:rPr>
        <w:t>).</w:t>
      </w:r>
    </w:p>
    <w:p w14:paraId="739BE0F6" w14:textId="542A185F" w:rsidR="00C83EA6" w:rsidRPr="0042646E" w:rsidRDefault="0042646E" w:rsidP="0042646E">
      <w:pPr>
        <w:tabs>
          <w:tab w:val="left" w:pos="1134"/>
        </w:tabs>
        <w:suppressAutoHyphens/>
        <w:ind w:firstLine="709"/>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9.6. </w:t>
      </w:r>
      <w:r w:rsidR="00C83EA6" w:rsidRPr="0042646E">
        <w:rPr>
          <w:rFonts w:asciiTheme="minorHAnsi" w:hAnsiTheme="minorHAnsi" w:cstheme="minorHAnsi"/>
          <w:color w:val="000000"/>
          <w:position w:val="-1"/>
          <w:szCs w:val="22"/>
        </w:rPr>
        <w:t xml:space="preserve">Užsakovo skelbto Konkurso sąlygos, kiti pirkimo dokumentai ir Paslaugų teikėjo pateiktas pasiūlymas yra neatskiriama šios Sutarties dalis. </w:t>
      </w:r>
    </w:p>
    <w:p w14:paraId="635CB243" w14:textId="77777777" w:rsidR="00C83EA6" w:rsidRPr="0042646E" w:rsidRDefault="00C83EA6" w:rsidP="00C83EA6">
      <w:pPr>
        <w:tabs>
          <w:tab w:val="left" w:pos="1286"/>
          <w:tab w:val="left" w:pos="1560"/>
        </w:tabs>
        <w:suppressAutoHyphens/>
        <w:ind w:firstLine="720"/>
        <w:rPr>
          <w:rFonts w:asciiTheme="minorHAnsi" w:hAnsiTheme="minorHAnsi" w:cstheme="minorHAnsi"/>
          <w:szCs w:val="22"/>
          <w:lang w:eastAsia="ar-SA"/>
        </w:rPr>
      </w:pPr>
    </w:p>
    <w:p w14:paraId="762FA554" w14:textId="77777777" w:rsidR="00C83EA6" w:rsidRPr="0042646E"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1CE6846C" w14:textId="39C10EA9" w:rsidR="00C83EA6" w:rsidRPr="0042646E" w:rsidRDefault="00C83EA6" w:rsidP="00C83EA6">
      <w:pPr>
        <w:widowControl w:val="0"/>
        <w:suppressAutoHyphens/>
        <w:ind w:firstLine="720"/>
        <w:jc w:val="center"/>
        <w:rPr>
          <w:rFonts w:asciiTheme="minorHAnsi" w:hAnsiTheme="minorHAnsi" w:cstheme="minorHAnsi"/>
          <w:b/>
          <w:szCs w:val="22"/>
          <w:lang w:eastAsia="ar-SA"/>
        </w:rPr>
      </w:pPr>
      <w:r w:rsidRPr="0042646E">
        <w:rPr>
          <w:rFonts w:asciiTheme="minorHAnsi" w:hAnsiTheme="minorHAnsi" w:cstheme="minorHAnsi"/>
          <w:b/>
          <w:szCs w:val="22"/>
          <w:lang w:eastAsia="ar-SA"/>
        </w:rPr>
        <w:t>10. ŠALIŲ JURIDINIAI ADRESAI IR PARAŠAI:</w:t>
      </w:r>
    </w:p>
    <w:p w14:paraId="5272F548" w14:textId="77777777" w:rsidR="00C83EA6" w:rsidRPr="0042646E"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9"/>
        <w:gridCol w:w="4929"/>
      </w:tblGrid>
      <w:tr w:rsidR="00C83EA6" w:rsidRPr="0042646E" w14:paraId="4520FEFC" w14:textId="77777777" w:rsidTr="0042646E">
        <w:tc>
          <w:tcPr>
            <w:tcW w:w="4929" w:type="dxa"/>
          </w:tcPr>
          <w:p w14:paraId="769011D5" w14:textId="77777777" w:rsidR="00C83EA6" w:rsidRPr="0042646E" w:rsidRDefault="00C83EA6" w:rsidP="007E5358">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b/>
                <w:color w:val="000000"/>
                <w:position w:val="-1"/>
                <w:szCs w:val="22"/>
              </w:rPr>
              <w:t>Užsakovas:</w:t>
            </w:r>
          </w:p>
        </w:tc>
        <w:tc>
          <w:tcPr>
            <w:tcW w:w="4929" w:type="dxa"/>
          </w:tcPr>
          <w:p w14:paraId="10090567" w14:textId="49577A8B" w:rsidR="00C83EA6" w:rsidRPr="0042646E" w:rsidRDefault="00C83EA6" w:rsidP="0042646E">
            <w:pPr>
              <w:pBdr>
                <w:top w:val="nil"/>
                <w:left w:val="nil"/>
                <w:bottom w:val="nil"/>
                <w:right w:val="nil"/>
                <w:between w:val="nil"/>
              </w:pBdr>
              <w:suppressAutoHyphens/>
              <w:autoSpaceDE w:val="0"/>
              <w:autoSpaceDN w:val="0"/>
              <w:ind w:firstLine="28"/>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b/>
                <w:color w:val="000000"/>
                <w:position w:val="-1"/>
                <w:szCs w:val="22"/>
              </w:rPr>
              <w:t>Paslaugų teikėjas:</w:t>
            </w:r>
          </w:p>
        </w:tc>
      </w:tr>
      <w:tr w:rsidR="00C83EA6" w:rsidRPr="0042646E" w14:paraId="183A4516" w14:textId="77777777" w:rsidTr="0042646E">
        <w:tc>
          <w:tcPr>
            <w:tcW w:w="4929" w:type="dxa"/>
          </w:tcPr>
          <w:p w14:paraId="1DE2D6BA" w14:textId="2595960B" w:rsidR="00C83EA6" w:rsidRPr="0042646E"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b/>
                <w:bCs/>
                <w:color w:val="000000"/>
                <w:position w:val="-1"/>
                <w:szCs w:val="22"/>
              </w:rPr>
            </w:pPr>
            <w:bookmarkStart w:id="2" w:name="_Hlk164157093"/>
            <w:r w:rsidRPr="0042646E">
              <w:rPr>
                <w:rFonts w:asciiTheme="minorHAnsi" w:hAnsiTheme="minorHAnsi" w:cstheme="minorHAnsi"/>
                <w:b/>
                <w:bCs/>
                <w:color w:val="000000"/>
                <w:position w:val="-1"/>
                <w:szCs w:val="22"/>
              </w:rPr>
              <w:t>Lietuvos studentų sporto asociacija</w:t>
            </w:r>
          </w:p>
        </w:tc>
        <w:tc>
          <w:tcPr>
            <w:tcW w:w="4929" w:type="dxa"/>
          </w:tcPr>
          <w:p w14:paraId="2254547F" w14:textId="2751D250" w:rsidR="00C83EA6" w:rsidRPr="0042646E" w:rsidRDefault="008A7245" w:rsidP="0042646E">
            <w:pPr>
              <w:pBdr>
                <w:top w:val="nil"/>
                <w:left w:val="nil"/>
                <w:bottom w:val="nil"/>
                <w:right w:val="nil"/>
                <w:between w:val="nil"/>
              </w:pBdr>
              <w:suppressAutoHyphens/>
              <w:autoSpaceDE w:val="0"/>
              <w:autoSpaceDN w:val="0"/>
              <w:ind w:firstLine="28"/>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222222"/>
                <w:szCs w:val="22"/>
                <w:shd w:val="clear" w:color="auto" w:fill="FFFFFF"/>
              </w:rPr>
              <w:t xml:space="preserve">Deimantė </w:t>
            </w:r>
            <w:proofErr w:type="spellStart"/>
            <w:r w:rsidRPr="0042646E">
              <w:rPr>
                <w:rFonts w:asciiTheme="minorHAnsi" w:hAnsiTheme="minorHAnsi" w:cstheme="minorHAnsi"/>
                <w:color w:val="222222"/>
                <w:szCs w:val="22"/>
                <w:shd w:val="clear" w:color="auto" w:fill="FFFFFF"/>
              </w:rPr>
              <w:t>Mitkuvienė</w:t>
            </w:r>
            <w:proofErr w:type="spellEnd"/>
          </w:p>
        </w:tc>
      </w:tr>
      <w:tr w:rsidR="00C83EA6" w:rsidRPr="0042646E" w14:paraId="0C2D0079" w14:textId="77777777" w:rsidTr="0042646E">
        <w:tc>
          <w:tcPr>
            <w:tcW w:w="4929" w:type="dxa"/>
          </w:tcPr>
          <w:p w14:paraId="0E791245" w14:textId="71849789" w:rsidR="00C83EA6" w:rsidRPr="0042646E"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Juridinio asmens kodas: 190776499</w:t>
            </w:r>
          </w:p>
        </w:tc>
        <w:tc>
          <w:tcPr>
            <w:tcW w:w="4929" w:type="dxa"/>
          </w:tcPr>
          <w:p w14:paraId="55BE9A29" w14:textId="55028FDF" w:rsidR="00C83EA6" w:rsidRPr="0042646E" w:rsidRDefault="008A7245" w:rsidP="0042646E">
            <w:pPr>
              <w:pBdr>
                <w:top w:val="nil"/>
                <w:left w:val="nil"/>
                <w:bottom w:val="nil"/>
                <w:right w:val="nil"/>
                <w:between w:val="nil"/>
              </w:pBdr>
              <w:suppressAutoHyphens/>
              <w:autoSpaceDE w:val="0"/>
              <w:autoSpaceDN w:val="0"/>
              <w:ind w:firstLine="28"/>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Asmens kodas: </w:t>
            </w:r>
          </w:p>
        </w:tc>
      </w:tr>
      <w:tr w:rsidR="00C83EA6" w:rsidRPr="0042646E" w14:paraId="1EAE99DB" w14:textId="77777777" w:rsidTr="0042646E">
        <w:tc>
          <w:tcPr>
            <w:tcW w:w="4929" w:type="dxa"/>
          </w:tcPr>
          <w:p w14:paraId="3577D2D0" w14:textId="198D6F6B" w:rsidR="00C83EA6" w:rsidRPr="0042646E"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Adresas: Sporto g. 6, LT-44221 Kaunas</w:t>
            </w:r>
          </w:p>
        </w:tc>
        <w:tc>
          <w:tcPr>
            <w:tcW w:w="4929" w:type="dxa"/>
          </w:tcPr>
          <w:p w14:paraId="50DF3986" w14:textId="5E56517A" w:rsidR="00C83EA6" w:rsidRPr="0042646E" w:rsidRDefault="008A7245" w:rsidP="0042646E">
            <w:pPr>
              <w:pBdr>
                <w:top w:val="nil"/>
                <w:left w:val="nil"/>
                <w:bottom w:val="nil"/>
                <w:right w:val="nil"/>
                <w:between w:val="nil"/>
              </w:pBdr>
              <w:suppressAutoHyphens/>
              <w:autoSpaceDE w:val="0"/>
              <w:autoSpaceDN w:val="0"/>
              <w:ind w:firstLine="28"/>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Adresas: </w:t>
            </w:r>
          </w:p>
        </w:tc>
      </w:tr>
      <w:tr w:rsidR="00C83EA6" w:rsidRPr="0042646E" w14:paraId="3880EB0B" w14:textId="77777777" w:rsidTr="0042646E">
        <w:tc>
          <w:tcPr>
            <w:tcW w:w="4929" w:type="dxa"/>
          </w:tcPr>
          <w:p w14:paraId="2B5127AC" w14:textId="08850C10" w:rsidR="00C83EA6" w:rsidRPr="0042646E"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El. paštas: studentusportas@gmail.com</w:t>
            </w:r>
          </w:p>
        </w:tc>
        <w:tc>
          <w:tcPr>
            <w:tcW w:w="4929" w:type="dxa"/>
          </w:tcPr>
          <w:p w14:paraId="636BC567" w14:textId="0CFB23D5" w:rsidR="00C83EA6" w:rsidRPr="0042646E" w:rsidRDefault="008A7245" w:rsidP="0042646E">
            <w:pPr>
              <w:pBdr>
                <w:top w:val="nil"/>
                <w:left w:val="nil"/>
                <w:bottom w:val="nil"/>
                <w:right w:val="nil"/>
                <w:between w:val="nil"/>
              </w:pBdr>
              <w:suppressAutoHyphens/>
              <w:autoSpaceDE w:val="0"/>
              <w:autoSpaceDN w:val="0"/>
              <w:ind w:firstLine="28"/>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El. pašta</w:t>
            </w:r>
            <w:r w:rsidR="0032523F">
              <w:rPr>
                <w:rFonts w:asciiTheme="minorHAnsi" w:hAnsiTheme="minorHAnsi" w:cstheme="minorHAnsi"/>
                <w:color w:val="000000"/>
                <w:position w:val="-1"/>
                <w:szCs w:val="22"/>
              </w:rPr>
              <w:t>s</w:t>
            </w:r>
          </w:p>
        </w:tc>
      </w:tr>
      <w:tr w:rsidR="00C83EA6" w:rsidRPr="0042646E" w14:paraId="7A613C4E" w14:textId="77777777" w:rsidTr="0042646E">
        <w:tc>
          <w:tcPr>
            <w:tcW w:w="4929" w:type="dxa"/>
          </w:tcPr>
          <w:p w14:paraId="44C5CAAE" w14:textId="0B93C9F2" w:rsidR="00C83EA6" w:rsidRPr="0042646E"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Telefonas +370 698 47099</w:t>
            </w:r>
          </w:p>
        </w:tc>
        <w:tc>
          <w:tcPr>
            <w:tcW w:w="4929" w:type="dxa"/>
          </w:tcPr>
          <w:p w14:paraId="72FD4C33" w14:textId="199A515D" w:rsidR="00C83EA6" w:rsidRPr="0042646E" w:rsidRDefault="008A7245" w:rsidP="0042646E">
            <w:pPr>
              <w:pBdr>
                <w:top w:val="nil"/>
                <w:left w:val="nil"/>
                <w:bottom w:val="nil"/>
                <w:right w:val="nil"/>
                <w:between w:val="nil"/>
              </w:pBdr>
              <w:suppressAutoHyphens/>
              <w:autoSpaceDE w:val="0"/>
              <w:autoSpaceDN w:val="0"/>
              <w:ind w:firstLine="28"/>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Telefonas: </w:t>
            </w:r>
          </w:p>
        </w:tc>
      </w:tr>
      <w:tr w:rsidR="00C83EA6" w:rsidRPr="0042646E" w14:paraId="1032FB3D" w14:textId="77777777" w:rsidTr="0042646E">
        <w:tc>
          <w:tcPr>
            <w:tcW w:w="4929" w:type="dxa"/>
          </w:tcPr>
          <w:p w14:paraId="7F537F3B" w14:textId="6BC9454E" w:rsidR="00C83EA6" w:rsidRPr="0042646E"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A/s Nr.: LT027300010002234318</w:t>
            </w:r>
          </w:p>
        </w:tc>
        <w:tc>
          <w:tcPr>
            <w:tcW w:w="4929" w:type="dxa"/>
          </w:tcPr>
          <w:p w14:paraId="41450739" w14:textId="50300BFD" w:rsidR="00C83EA6" w:rsidRPr="0042646E" w:rsidRDefault="008A7245" w:rsidP="0042646E">
            <w:pPr>
              <w:pBdr>
                <w:top w:val="nil"/>
                <w:left w:val="nil"/>
                <w:bottom w:val="nil"/>
                <w:right w:val="nil"/>
                <w:between w:val="nil"/>
              </w:pBdr>
              <w:suppressAutoHyphens/>
              <w:autoSpaceDE w:val="0"/>
              <w:autoSpaceDN w:val="0"/>
              <w:ind w:firstLine="28"/>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 xml:space="preserve">A/s Nr.: </w:t>
            </w:r>
          </w:p>
        </w:tc>
      </w:tr>
      <w:tr w:rsidR="00C83EA6" w:rsidRPr="0042646E" w14:paraId="753628F7" w14:textId="77777777" w:rsidTr="0042646E">
        <w:tc>
          <w:tcPr>
            <w:tcW w:w="4929" w:type="dxa"/>
          </w:tcPr>
          <w:p w14:paraId="0EDD0B5C" w14:textId="500C6A12" w:rsidR="00C83EA6" w:rsidRPr="0042646E"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42646E">
              <w:rPr>
                <w:rFonts w:asciiTheme="minorHAnsi" w:hAnsiTheme="minorHAnsi" w:cstheme="minorHAnsi"/>
                <w:color w:val="000000"/>
                <w:position w:val="-1"/>
                <w:szCs w:val="22"/>
              </w:rPr>
              <w:t>AB Swedbank, 73000</w:t>
            </w:r>
          </w:p>
        </w:tc>
        <w:tc>
          <w:tcPr>
            <w:tcW w:w="4929" w:type="dxa"/>
          </w:tcPr>
          <w:p w14:paraId="510984BD" w14:textId="5E48D362" w:rsidR="008A7245" w:rsidRPr="0042646E" w:rsidRDefault="008A7245" w:rsidP="0042646E">
            <w:pPr>
              <w:pBdr>
                <w:top w:val="nil"/>
                <w:left w:val="nil"/>
                <w:bottom w:val="nil"/>
                <w:right w:val="nil"/>
                <w:between w:val="nil"/>
              </w:pBdr>
              <w:suppressAutoHyphens/>
              <w:autoSpaceDE w:val="0"/>
              <w:autoSpaceDN w:val="0"/>
              <w:ind w:firstLine="28"/>
              <w:jc w:val="left"/>
              <w:textDirection w:val="btLr"/>
              <w:textAlignment w:val="top"/>
              <w:outlineLvl w:val="0"/>
              <w:rPr>
                <w:rFonts w:asciiTheme="minorHAnsi" w:hAnsiTheme="minorHAnsi" w:cstheme="minorHAnsi"/>
                <w:color w:val="000000"/>
                <w:position w:val="-1"/>
                <w:szCs w:val="22"/>
              </w:rPr>
            </w:pPr>
          </w:p>
        </w:tc>
      </w:tr>
      <w:tr w:rsidR="00C83EA6" w:rsidRPr="0042646E" w14:paraId="27D224E3" w14:textId="77777777" w:rsidTr="0042646E">
        <w:tc>
          <w:tcPr>
            <w:tcW w:w="4929" w:type="dxa"/>
          </w:tcPr>
          <w:p w14:paraId="39CE718F" w14:textId="074E1341" w:rsidR="00C83EA6" w:rsidRPr="0042646E"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p>
        </w:tc>
        <w:tc>
          <w:tcPr>
            <w:tcW w:w="4929" w:type="dxa"/>
          </w:tcPr>
          <w:p w14:paraId="3FE74F18" w14:textId="77777777" w:rsidR="008A7245" w:rsidRPr="0042646E" w:rsidRDefault="008A7245" w:rsidP="008A7245">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p>
        </w:tc>
      </w:tr>
      <w:tr w:rsidR="0042646E" w:rsidRPr="0042646E" w14:paraId="76BC2826" w14:textId="77777777" w:rsidTr="0042646E">
        <w:tc>
          <w:tcPr>
            <w:tcW w:w="4929" w:type="dxa"/>
          </w:tcPr>
          <w:p w14:paraId="4F541625" w14:textId="753451FC" w:rsidR="0042646E" w:rsidRPr="0042646E" w:rsidRDefault="0042646E"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Pr>
                <w:rFonts w:asciiTheme="minorHAnsi" w:hAnsiTheme="minorHAnsi" w:cstheme="minorHAnsi"/>
                <w:color w:val="000000"/>
                <w:position w:val="-1"/>
                <w:szCs w:val="22"/>
              </w:rPr>
              <w:t>Prezidentė</w:t>
            </w:r>
          </w:p>
        </w:tc>
        <w:tc>
          <w:tcPr>
            <w:tcW w:w="4929" w:type="dxa"/>
          </w:tcPr>
          <w:p w14:paraId="67E27C01" w14:textId="77777777" w:rsidR="0042646E" w:rsidRPr="0042646E" w:rsidRDefault="0042646E" w:rsidP="008A7245">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p>
        </w:tc>
      </w:tr>
      <w:tr w:rsidR="0042646E" w:rsidRPr="0042646E" w14:paraId="620D3D73" w14:textId="77777777" w:rsidTr="0042646E">
        <w:tc>
          <w:tcPr>
            <w:tcW w:w="4929" w:type="dxa"/>
          </w:tcPr>
          <w:p w14:paraId="5E71D41E" w14:textId="09487568" w:rsidR="0042646E" w:rsidRPr="0042646E" w:rsidRDefault="0042646E"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Pr>
                <w:rFonts w:asciiTheme="minorHAnsi" w:hAnsiTheme="minorHAnsi" w:cstheme="minorHAnsi"/>
                <w:color w:val="000000"/>
                <w:position w:val="-1"/>
                <w:szCs w:val="22"/>
              </w:rPr>
              <w:t>Indrė Čelkienė</w:t>
            </w:r>
          </w:p>
        </w:tc>
        <w:tc>
          <w:tcPr>
            <w:tcW w:w="4929" w:type="dxa"/>
          </w:tcPr>
          <w:p w14:paraId="4FE367AD" w14:textId="588B435A" w:rsidR="0042646E" w:rsidRPr="0042646E" w:rsidRDefault="0042646E" w:rsidP="008A7245">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Pr>
                <w:rFonts w:asciiTheme="minorHAnsi" w:hAnsiTheme="minorHAnsi" w:cstheme="minorHAnsi"/>
                <w:color w:val="000000"/>
                <w:position w:val="-1"/>
                <w:szCs w:val="22"/>
              </w:rPr>
              <w:t xml:space="preserve">Deimantė </w:t>
            </w:r>
            <w:proofErr w:type="spellStart"/>
            <w:r>
              <w:rPr>
                <w:rFonts w:asciiTheme="minorHAnsi" w:hAnsiTheme="minorHAnsi" w:cstheme="minorHAnsi"/>
                <w:color w:val="000000"/>
                <w:position w:val="-1"/>
                <w:szCs w:val="22"/>
              </w:rPr>
              <w:t>Mitkuvienė</w:t>
            </w:r>
            <w:proofErr w:type="spellEnd"/>
          </w:p>
        </w:tc>
      </w:tr>
      <w:bookmarkEnd w:id="2"/>
    </w:tbl>
    <w:p w14:paraId="4F306319" w14:textId="77777777" w:rsidR="009129E3" w:rsidRPr="0042646E" w:rsidRDefault="009129E3">
      <w:pPr>
        <w:rPr>
          <w:rFonts w:asciiTheme="minorHAnsi" w:hAnsiTheme="minorHAnsi" w:cstheme="minorHAnsi"/>
          <w:szCs w:val="22"/>
        </w:rPr>
      </w:pPr>
    </w:p>
    <w:sectPr w:rsidR="009129E3" w:rsidRPr="0042646E" w:rsidSect="00CA20C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12E7"/>
    <w:multiLevelType w:val="multilevel"/>
    <w:tmpl w:val="5C1AA4A6"/>
    <w:lvl w:ilvl="0">
      <w:start w:val="9"/>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 w15:restartNumberingAfterBreak="0">
    <w:nsid w:val="1D784AA8"/>
    <w:multiLevelType w:val="multilevel"/>
    <w:tmpl w:val="5808BDF0"/>
    <w:lvl w:ilvl="0">
      <w:start w:val="6"/>
      <w:numFmt w:val="decimal"/>
      <w:lvlText w:val="%1"/>
      <w:lvlJc w:val="left"/>
      <w:pPr>
        <w:ind w:left="302" w:hanging="591"/>
      </w:pPr>
      <w:rPr>
        <w:vertAlign w:val="baseline"/>
      </w:rPr>
    </w:lvl>
    <w:lvl w:ilvl="1">
      <w:start w:val="1"/>
      <w:numFmt w:val="decimal"/>
      <w:lvlText w:val="%1.%2."/>
      <w:lvlJc w:val="left"/>
      <w:pPr>
        <w:ind w:left="4136" w:hanging="591"/>
      </w:pPr>
      <w:rPr>
        <w:rFonts w:asciiTheme="minorHAnsi" w:eastAsia="Times New Roman" w:hAnsiTheme="minorHAnsi" w:cstheme="minorHAnsi" w:hint="default"/>
        <w:sz w:val="24"/>
        <w:szCs w:val="24"/>
        <w:vertAlign w:val="baseline"/>
      </w:rPr>
    </w:lvl>
    <w:lvl w:ilvl="2">
      <w:numFmt w:val="bullet"/>
      <w:lvlText w:val="•"/>
      <w:lvlJc w:val="left"/>
      <w:pPr>
        <w:ind w:left="2281" w:hanging="591"/>
      </w:pPr>
      <w:rPr>
        <w:vertAlign w:val="baseline"/>
      </w:rPr>
    </w:lvl>
    <w:lvl w:ilvl="3">
      <w:numFmt w:val="bullet"/>
      <w:lvlText w:val="•"/>
      <w:lvlJc w:val="left"/>
      <w:pPr>
        <w:ind w:left="3271" w:hanging="591"/>
      </w:pPr>
      <w:rPr>
        <w:vertAlign w:val="baseline"/>
      </w:rPr>
    </w:lvl>
    <w:lvl w:ilvl="4">
      <w:numFmt w:val="bullet"/>
      <w:lvlText w:val="•"/>
      <w:lvlJc w:val="left"/>
      <w:pPr>
        <w:ind w:left="4262" w:hanging="591"/>
      </w:pPr>
      <w:rPr>
        <w:vertAlign w:val="baseline"/>
      </w:rPr>
    </w:lvl>
    <w:lvl w:ilvl="5">
      <w:numFmt w:val="bullet"/>
      <w:lvlText w:val="•"/>
      <w:lvlJc w:val="left"/>
      <w:pPr>
        <w:ind w:left="5253" w:hanging="591"/>
      </w:pPr>
      <w:rPr>
        <w:vertAlign w:val="baseline"/>
      </w:rPr>
    </w:lvl>
    <w:lvl w:ilvl="6">
      <w:numFmt w:val="bullet"/>
      <w:lvlText w:val="•"/>
      <w:lvlJc w:val="left"/>
      <w:pPr>
        <w:ind w:left="6243" w:hanging="591"/>
      </w:pPr>
      <w:rPr>
        <w:vertAlign w:val="baseline"/>
      </w:rPr>
    </w:lvl>
    <w:lvl w:ilvl="7">
      <w:numFmt w:val="bullet"/>
      <w:lvlText w:val="•"/>
      <w:lvlJc w:val="left"/>
      <w:pPr>
        <w:ind w:left="7234" w:hanging="591"/>
      </w:pPr>
      <w:rPr>
        <w:vertAlign w:val="baseline"/>
      </w:rPr>
    </w:lvl>
    <w:lvl w:ilvl="8">
      <w:numFmt w:val="bullet"/>
      <w:lvlText w:val="•"/>
      <w:lvlJc w:val="left"/>
      <w:pPr>
        <w:ind w:left="8225" w:hanging="591"/>
      </w:pPr>
      <w:rPr>
        <w:vertAlign w:val="baseline"/>
      </w:rPr>
    </w:lvl>
  </w:abstractNum>
  <w:abstractNum w:abstractNumId="2" w15:restartNumberingAfterBreak="0">
    <w:nsid w:val="303A60DA"/>
    <w:multiLevelType w:val="multilevel"/>
    <w:tmpl w:val="001EB8CE"/>
    <w:lvl w:ilvl="0">
      <w:start w:val="7"/>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3" w15:restartNumberingAfterBreak="0">
    <w:nsid w:val="43C4667D"/>
    <w:multiLevelType w:val="multilevel"/>
    <w:tmpl w:val="386CD7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1A37DA"/>
    <w:multiLevelType w:val="multilevel"/>
    <w:tmpl w:val="CDE8E2AE"/>
    <w:lvl w:ilvl="0">
      <w:start w:val="3"/>
      <w:numFmt w:val="decimal"/>
      <w:lvlText w:val="%1"/>
      <w:lvlJc w:val="left"/>
      <w:pPr>
        <w:ind w:left="302" w:hanging="579"/>
      </w:pPr>
      <w:rPr>
        <w:vertAlign w:val="baseline"/>
      </w:rPr>
    </w:lvl>
    <w:lvl w:ilvl="1">
      <w:start w:val="1"/>
      <w:numFmt w:val="decimal"/>
      <w:lvlText w:val="%1.%2."/>
      <w:lvlJc w:val="left"/>
      <w:pPr>
        <w:ind w:left="579" w:hanging="579"/>
      </w:pPr>
      <w:rPr>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5" w15:restartNumberingAfterBreak="0">
    <w:nsid w:val="53133C74"/>
    <w:multiLevelType w:val="multilevel"/>
    <w:tmpl w:val="D252106A"/>
    <w:lvl w:ilvl="0">
      <w:start w:val="4"/>
      <w:numFmt w:val="decimal"/>
      <w:lvlText w:val="%1"/>
      <w:lvlJc w:val="left"/>
      <w:pPr>
        <w:ind w:left="302" w:hanging="480"/>
      </w:pPr>
      <w:rPr>
        <w:vertAlign w:val="baseline"/>
      </w:rPr>
    </w:lvl>
    <w:lvl w:ilvl="1">
      <w:start w:val="1"/>
      <w:numFmt w:val="decimal"/>
      <w:lvlText w:val="%1.%2."/>
      <w:lvlJc w:val="left"/>
      <w:pPr>
        <w:ind w:left="302" w:hanging="480"/>
      </w:pPr>
      <w:rPr>
        <w:rFonts w:asciiTheme="minorHAnsi" w:eastAsia="Times New Roman" w:hAnsiTheme="minorHAnsi" w:cstheme="minorHAnsi" w:hint="default"/>
        <w:sz w:val="24"/>
        <w:szCs w:val="24"/>
        <w:vertAlign w:val="baseline"/>
      </w:rPr>
    </w:lvl>
    <w:lvl w:ilvl="2">
      <w:numFmt w:val="bullet"/>
      <w:lvlText w:val="•"/>
      <w:lvlJc w:val="left"/>
      <w:pPr>
        <w:ind w:left="2281" w:hanging="480"/>
      </w:pPr>
      <w:rPr>
        <w:vertAlign w:val="baseline"/>
      </w:rPr>
    </w:lvl>
    <w:lvl w:ilvl="3">
      <w:numFmt w:val="bullet"/>
      <w:lvlText w:val="•"/>
      <w:lvlJc w:val="left"/>
      <w:pPr>
        <w:ind w:left="3271" w:hanging="480"/>
      </w:pPr>
      <w:rPr>
        <w:vertAlign w:val="baseline"/>
      </w:rPr>
    </w:lvl>
    <w:lvl w:ilvl="4">
      <w:numFmt w:val="bullet"/>
      <w:lvlText w:val="•"/>
      <w:lvlJc w:val="left"/>
      <w:pPr>
        <w:ind w:left="4262" w:hanging="480"/>
      </w:pPr>
      <w:rPr>
        <w:vertAlign w:val="baseline"/>
      </w:rPr>
    </w:lvl>
    <w:lvl w:ilvl="5">
      <w:numFmt w:val="bullet"/>
      <w:lvlText w:val="•"/>
      <w:lvlJc w:val="left"/>
      <w:pPr>
        <w:ind w:left="5253" w:hanging="480"/>
      </w:pPr>
      <w:rPr>
        <w:vertAlign w:val="baseline"/>
      </w:rPr>
    </w:lvl>
    <w:lvl w:ilvl="6">
      <w:numFmt w:val="bullet"/>
      <w:lvlText w:val="•"/>
      <w:lvlJc w:val="left"/>
      <w:pPr>
        <w:ind w:left="6243" w:hanging="480"/>
      </w:pPr>
      <w:rPr>
        <w:vertAlign w:val="baseline"/>
      </w:rPr>
    </w:lvl>
    <w:lvl w:ilvl="7">
      <w:numFmt w:val="bullet"/>
      <w:lvlText w:val="•"/>
      <w:lvlJc w:val="left"/>
      <w:pPr>
        <w:ind w:left="7234" w:hanging="480"/>
      </w:pPr>
      <w:rPr>
        <w:vertAlign w:val="baseline"/>
      </w:rPr>
    </w:lvl>
    <w:lvl w:ilvl="8">
      <w:numFmt w:val="bullet"/>
      <w:lvlText w:val="•"/>
      <w:lvlJc w:val="left"/>
      <w:pPr>
        <w:ind w:left="8225" w:hanging="480"/>
      </w:pPr>
      <w:rPr>
        <w:vertAlign w:val="baseline"/>
      </w:rPr>
    </w:lvl>
  </w:abstractNum>
  <w:abstractNum w:abstractNumId="6" w15:restartNumberingAfterBreak="0">
    <w:nsid w:val="62A92E54"/>
    <w:multiLevelType w:val="multilevel"/>
    <w:tmpl w:val="1B2E2466"/>
    <w:lvl w:ilvl="0">
      <w:start w:val="1"/>
      <w:numFmt w:val="decimal"/>
      <w:lvlText w:val="%1."/>
      <w:lvlJc w:val="left"/>
      <w:pPr>
        <w:ind w:left="3890" w:hanging="240"/>
      </w:pPr>
      <w:rPr>
        <w:rFonts w:asciiTheme="minorHAnsi" w:eastAsia="Times New Roman" w:hAnsiTheme="minorHAnsi" w:cstheme="minorHAnsi" w:hint="default"/>
        <w:b/>
        <w:sz w:val="24"/>
        <w:szCs w:val="24"/>
        <w:vertAlign w:val="baseline"/>
      </w:rPr>
    </w:lvl>
    <w:lvl w:ilvl="1">
      <w:numFmt w:val="bullet"/>
      <w:lvlText w:val="•"/>
      <w:lvlJc w:val="left"/>
      <w:pPr>
        <w:ind w:left="4530" w:hanging="240"/>
      </w:pPr>
      <w:rPr>
        <w:vertAlign w:val="baseline"/>
      </w:rPr>
    </w:lvl>
    <w:lvl w:ilvl="2">
      <w:numFmt w:val="bullet"/>
      <w:lvlText w:val="•"/>
      <w:lvlJc w:val="left"/>
      <w:pPr>
        <w:ind w:left="5161" w:hanging="240"/>
      </w:pPr>
      <w:rPr>
        <w:vertAlign w:val="baseline"/>
      </w:rPr>
    </w:lvl>
    <w:lvl w:ilvl="3">
      <w:numFmt w:val="bullet"/>
      <w:lvlText w:val="•"/>
      <w:lvlJc w:val="left"/>
      <w:pPr>
        <w:ind w:left="5791" w:hanging="240"/>
      </w:pPr>
      <w:rPr>
        <w:vertAlign w:val="baseline"/>
      </w:rPr>
    </w:lvl>
    <w:lvl w:ilvl="4">
      <w:numFmt w:val="bullet"/>
      <w:lvlText w:val="•"/>
      <w:lvlJc w:val="left"/>
      <w:pPr>
        <w:ind w:left="6422" w:hanging="240"/>
      </w:pPr>
      <w:rPr>
        <w:vertAlign w:val="baseline"/>
      </w:rPr>
    </w:lvl>
    <w:lvl w:ilvl="5">
      <w:numFmt w:val="bullet"/>
      <w:lvlText w:val="•"/>
      <w:lvlJc w:val="left"/>
      <w:pPr>
        <w:ind w:left="7053" w:hanging="240"/>
      </w:pPr>
      <w:rPr>
        <w:vertAlign w:val="baseline"/>
      </w:rPr>
    </w:lvl>
    <w:lvl w:ilvl="6">
      <w:numFmt w:val="bullet"/>
      <w:lvlText w:val="•"/>
      <w:lvlJc w:val="left"/>
      <w:pPr>
        <w:ind w:left="7683" w:hanging="240"/>
      </w:pPr>
      <w:rPr>
        <w:vertAlign w:val="baseline"/>
      </w:rPr>
    </w:lvl>
    <w:lvl w:ilvl="7">
      <w:numFmt w:val="bullet"/>
      <w:lvlText w:val="•"/>
      <w:lvlJc w:val="left"/>
      <w:pPr>
        <w:ind w:left="8314" w:hanging="240"/>
      </w:pPr>
      <w:rPr>
        <w:vertAlign w:val="baseline"/>
      </w:rPr>
    </w:lvl>
    <w:lvl w:ilvl="8">
      <w:numFmt w:val="bullet"/>
      <w:lvlText w:val="•"/>
      <w:lvlJc w:val="left"/>
      <w:pPr>
        <w:ind w:left="8945" w:hanging="240"/>
      </w:pPr>
      <w:rPr>
        <w:vertAlign w:val="baseline"/>
      </w:rPr>
    </w:lvl>
  </w:abstractNum>
  <w:abstractNum w:abstractNumId="7" w15:restartNumberingAfterBreak="0">
    <w:nsid w:val="668964B3"/>
    <w:multiLevelType w:val="multilevel"/>
    <w:tmpl w:val="03ECC174"/>
    <w:lvl w:ilvl="0">
      <w:start w:val="9"/>
      <w:numFmt w:val="decimal"/>
      <w:lvlText w:val="%1"/>
      <w:lvlJc w:val="left"/>
      <w:pPr>
        <w:ind w:left="302" w:hanging="579"/>
      </w:pPr>
      <w:rPr>
        <w:vertAlign w:val="baseline"/>
      </w:rPr>
    </w:lvl>
    <w:lvl w:ilvl="1">
      <w:start w:val="4"/>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8" w15:restartNumberingAfterBreak="0">
    <w:nsid w:val="66D11F22"/>
    <w:multiLevelType w:val="multilevel"/>
    <w:tmpl w:val="B5E2403E"/>
    <w:lvl w:ilvl="0">
      <w:start w:val="5"/>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9" w15:restartNumberingAfterBreak="0">
    <w:nsid w:val="69164F3B"/>
    <w:multiLevelType w:val="multilevel"/>
    <w:tmpl w:val="C9648624"/>
    <w:lvl w:ilvl="0">
      <w:start w:val="8"/>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0" w15:restartNumberingAfterBreak="0">
    <w:nsid w:val="6BC7051C"/>
    <w:multiLevelType w:val="multilevel"/>
    <w:tmpl w:val="DD5E16D0"/>
    <w:lvl w:ilvl="0">
      <w:start w:val="1"/>
      <w:numFmt w:val="decimal"/>
      <w:lvlText w:val="%1"/>
      <w:lvlJc w:val="left"/>
      <w:pPr>
        <w:ind w:left="302" w:hanging="413"/>
      </w:pPr>
      <w:rPr>
        <w:vertAlign w:val="baseline"/>
      </w:rPr>
    </w:lvl>
    <w:lvl w:ilvl="1">
      <w:start w:val="1"/>
      <w:numFmt w:val="decimal"/>
      <w:lvlText w:val="%1.%2."/>
      <w:lvlJc w:val="left"/>
      <w:pPr>
        <w:ind w:left="839" w:hanging="413"/>
      </w:pPr>
      <w:rPr>
        <w:rFonts w:asciiTheme="minorHAnsi" w:eastAsia="Times New Roman" w:hAnsiTheme="minorHAnsi" w:cstheme="minorHAnsi" w:hint="default"/>
        <w:sz w:val="24"/>
        <w:szCs w:val="24"/>
        <w:vertAlign w:val="baseline"/>
      </w:rPr>
    </w:lvl>
    <w:lvl w:ilvl="2">
      <w:numFmt w:val="bullet"/>
      <w:lvlText w:val="•"/>
      <w:lvlJc w:val="left"/>
      <w:pPr>
        <w:ind w:left="2281" w:hanging="413"/>
      </w:pPr>
      <w:rPr>
        <w:vertAlign w:val="baseline"/>
      </w:rPr>
    </w:lvl>
    <w:lvl w:ilvl="3">
      <w:numFmt w:val="bullet"/>
      <w:lvlText w:val="•"/>
      <w:lvlJc w:val="left"/>
      <w:pPr>
        <w:ind w:left="3271" w:hanging="413"/>
      </w:pPr>
      <w:rPr>
        <w:vertAlign w:val="baseline"/>
      </w:rPr>
    </w:lvl>
    <w:lvl w:ilvl="4">
      <w:numFmt w:val="bullet"/>
      <w:lvlText w:val="•"/>
      <w:lvlJc w:val="left"/>
      <w:pPr>
        <w:ind w:left="4262" w:hanging="413"/>
      </w:pPr>
      <w:rPr>
        <w:vertAlign w:val="baseline"/>
      </w:rPr>
    </w:lvl>
    <w:lvl w:ilvl="5">
      <w:numFmt w:val="bullet"/>
      <w:lvlText w:val="•"/>
      <w:lvlJc w:val="left"/>
      <w:pPr>
        <w:ind w:left="5253" w:hanging="413"/>
      </w:pPr>
      <w:rPr>
        <w:vertAlign w:val="baseline"/>
      </w:rPr>
    </w:lvl>
    <w:lvl w:ilvl="6">
      <w:numFmt w:val="bullet"/>
      <w:lvlText w:val="•"/>
      <w:lvlJc w:val="left"/>
      <w:pPr>
        <w:ind w:left="6243" w:hanging="413"/>
      </w:pPr>
      <w:rPr>
        <w:vertAlign w:val="baseline"/>
      </w:rPr>
    </w:lvl>
    <w:lvl w:ilvl="7">
      <w:numFmt w:val="bullet"/>
      <w:lvlText w:val="•"/>
      <w:lvlJc w:val="left"/>
      <w:pPr>
        <w:ind w:left="7234" w:hanging="413"/>
      </w:pPr>
      <w:rPr>
        <w:vertAlign w:val="baseline"/>
      </w:rPr>
    </w:lvl>
    <w:lvl w:ilvl="8">
      <w:numFmt w:val="bullet"/>
      <w:lvlText w:val="•"/>
      <w:lvlJc w:val="left"/>
      <w:pPr>
        <w:ind w:left="8225" w:hanging="413"/>
      </w:pPr>
      <w:rPr>
        <w:vertAlign w:val="baseline"/>
      </w:rPr>
    </w:lvl>
  </w:abstractNum>
  <w:abstractNum w:abstractNumId="11" w15:restartNumberingAfterBreak="0">
    <w:nsid w:val="7698783C"/>
    <w:multiLevelType w:val="multilevel"/>
    <w:tmpl w:val="DCEA98CA"/>
    <w:lvl w:ilvl="0">
      <w:start w:val="2"/>
      <w:numFmt w:val="decimal"/>
      <w:lvlText w:val="%1"/>
      <w:lvlJc w:val="left"/>
      <w:pPr>
        <w:ind w:left="1600" w:hanging="579"/>
      </w:pPr>
      <w:rPr>
        <w:vertAlign w:val="baseline"/>
      </w:rPr>
    </w:lvl>
    <w:lvl w:ilvl="1">
      <w:start w:val="1"/>
      <w:numFmt w:val="decimal"/>
      <w:lvlText w:val="%1.%2."/>
      <w:lvlJc w:val="left"/>
      <w:pPr>
        <w:ind w:left="1600" w:hanging="579"/>
      </w:pPr>
      <w:rPr>
        <w:rFonts w:asciiTheme="minorHAnsi" w:eastAsia="Times New Roman" w:hAnsiTheme="minorHAnsi" w:cstheme="minorHAnsi" w:hint="default"/>
        <w:sz w:val="24"/>
        <w:szCs w:val="24"/>
        <w:vertAlign w:val="baseline"/>
      </w:rPr>
    </w:lvl>
    <w:lvl w:ilvl="2">
      <w:start w:val="1"/>
      <w:numFmt w:val="decimal"/>
      <w:lvlText w:val="%1.%2.%3."/>
      <w:lvlJc w:val="left"/>
      <w:pPr>
        <w:ind w:left="1559" w:hanging="708"/>
      </w:pPr>
      <w:rPr>
        <w:rFonts w:asciiTheme="minorHAnsi" w:eastAsia="Times New Roman" w:hAnsiTheme="minorHAnsi" w:cstheme="minorHAnsi" w:hint="default"/>
        <w:b w:val="0"/>
        <w:sz w:val="24"/>
        <w:szCs w:val="24"/>
        <w:vertAlign w:val="baseline"/>
      </w:rPr>
    </w:lvl>
    <w:lvl w:ilvl="3">
      <w:numFmt w:val="bullet"/>
      <w:lvlText w:val="•"/>
      <w:lvlJc w:val="left"/>
      <w:pPr>
        <w:ind w:left="3512" w:hanging="708"/>
      </w:pPr>
      <w:rPr>
        <w:vertAlign w:val="baseline"/>
      </w:rPr>
    </w:lvl>
    <w:lvl w:ilvl="4">
      <w:numFmt w:val="bullet"/>
      <w:lvlText w:val="•"/>
      <w:lvlJc w:val="left"/>
      <w:pPr>
        <w:ind w:left="4468" w:hanging="708"/>
      </w:pPr>
      <w:rPr>
        <w:vertAlign w:val="baseline"/>
      </w:rPr>
    </w:lvl>
    <w:lvl w:ilvl="5">
      <w:numFmt w:val="bullet"/>
      <w:lvlText w:val="•"/>
      <w:lvlJc w:val="left"/>
      <w:pPr>
        <w:ind w:left="5425" w:hanging="708"/>
      </w:pPr>
      <w:rPr>
        <w:vertAlign w:val="baseline"/>
      </w:rPr>
    </w:lvl>
    <w:lvl w:ilvl="6">
      <w:numFmt w:val="bullet"/>
      <w:lvlText w:val="•"/>
      <w:lvlJc w:val="left"/>
      <w:pPr>
        <w:ind w:left="6381" w:hanging="707"/>
      </w:pPr>
      <w:rPr>
        <w:vertAlign w:val="baseline"/>
      </w:rPr>
    </w:lvl>
    <w:lvl w:ilvl="7">
      <w:numFmt w:val="bullet"/>
      <w:lvlText w:val="•"/>
      <w:lvlJc w:val="left"/>
      <w:pPr>
        <w:ind w:left="7337" w:hanging="707"/>
      </w:pPr>
      <w:rPr>
        <w:vertAlign w:val="baseline"/>
      </w:rPr>
    </w:lvl>
    <w:lvl w:ilvl="8">
      <w:numFmt w:val="bullet"/>
      <w:lvlText w:val="•"/>
      <w:lvlJc w:val="left"/>
      <w:pPr>
        <w:ind w:left="8293" w:hanging="708"/>
      </w:pPr>
      <w:rPr>
        <w:vertAlign w:val="baseline"/>
      </w:rPr>
    </w:lvl>
  </w:abstractNum>
  <w:num w:numId="1" w16cid:durableId="650717847">
    <w:abstractNumId w:val="9"/>
  </w:num>
  <w:num w:numId="2" w16cid:durableId="1007444537">
    <w:abstractNumId w:val="2"/>
  </w:num>
  <w:num w:numId="3" w16cid:durableId="714112705">
    <w:abstractNumId w:val="1"/>
  </w:num>
  <w:num w:numId="4" w16cid:durableId="1042487458">
    <w:abstractNumId w:val="11"/>
  </w:num>
  <w:num w:numId="5" w16cid:durableId="1350595853">
    <w:abstractNumId w:val="8"/>
  </w:num>
  <w:num w:numId="6" w16cid:durableId="46805790">
    <w:abstractNumId w:val="10"/>
  </w:num>
  <w:num w:numId="7" w16cid:durableId="1281688094">
    <w:abstractNumId w:val="5"/>
  </w:num>
  <w:num w:numId="8" w16cid:durableId="1668091211">
    <w:abstractNumId w:val="6"/>
  </w:num>
  <w:num w:numId="9" w16cid:durableId="55783834">
    <w:abstractNumId w:val="4"/>
  </w:num>
  <w:num w:numId="10" w16cid:durableId="1895041504">
    <w:abstractNumId w:val="7"/>
  </w:num>
  <w:num w:numId="11" w16cid:durableId="2125952264">
    <w:abstractNumId w:val="0"/>
  </w:num>
  <w:num w:numId="12" w16cid:durableId="873618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DE"/>
    <w:rsid w:val="00167AD9"/>
    <w:rsid w:val="0032523F"/>
    <w:rsid w:val="0042646E"/>
    <w:rsid w:val="00491630"/>
    <w:rsid w:val="004C577C"/>
    <w:rsid w:val="00562CDE"/>
    <w:rsid w:val="007F0087"/>
    <w:rsid w:val="008A7245"/>
    <w:rsid w:val="009129E3"/>
    <w:rsid w:val="00A843E2"/>
    <w:rsid w:val="00C83EA6"/>
    <w:rsid w:val="00CA20C5"/>
    <w:rsid w:val="00D2633F"/>
    <w:rsid w:val="00E05B01"/>
    <w:rsid w:val="00EB2872"/>
    <w:rsid w:val="00F7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ACE9"/>
  <w15:chartTrackingRefBased/>
  <w15:docId w15:val="{648917AD-E229-4D12-A464-3E001660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EA6"/>
    <w:pPr>
      <w:spacing w:after="0" w:line="240" w:lineRule="auto"/>
      <w:jc w:val="both"/>
    </w:pPr>
    <w:rPr>
      <w:rFonts w:ascii="TimesLT" w:eastAsia="Times New Roman" w:hAnsi="TimesLT"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83EA6"/>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7245"/>
    <w:rPr>
      <w:color w:val="0563C1" w:themeColor="hyperlink"/>
      <w:u w:val="single"/>
    </w:rPr>
  </w:style>
  <w:style w:type="character" w:styleId="Neapdorotaspaminjimas">
    <w:name w:val="Unresolved Mention"/>
    <w:basedOn w:val="Numatytasispastraiposriftas"/>
    <w:uiPriority w:val="99"/>
    <w:semiHidden/>
    <w:unhideWhenUsed/>
    <w:rsid w:val="008A7245"/>
    <w:rPr>
      <w:color w:val="605E5C"/>
      <w:shd w:val="clear" w:color="auto" w:fill="E1DFDD"/>
    </w:rPr>
  </w:style>
  <w:style w:type="paragraph" w:styleId="Sraopastraipa">
    <w:name w:val="List Paragraph"/>
    <w:basedOn w:val="prastasis"/>
    <w:uiPriority w:val="34"/>
    <w:qFormat/>
    <w:rsid w:val="00426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askaita.eu/web/esaskai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7335</Words>
  <Characters>4181</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2</cp:revision>
  <dcterms:created xsi:type="dcterms:W3CDTF">2024-07-21T15:05:00Z</dcterms:created>
  <dcterms:modified xsi:type="dcterms:W3CDTF">2024-07-21T15:05:00Z</dcterms:modified>
</cp:coreProperties>
</file>