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4968D" w14:textId="77777777" w:rsidR="00001529" w:rsidRDefault="00001529" w:rsidP="00354547">
      <w:pPr>
        <w:jc w:val="center"/>
        <w:rPr>
          <w:rFonts w:ascii="Times New Roman" w:hAnsi="Times New Roman"/>
          <w:b/>
          <w:sz w:val="21"/>
          <w:szCs w:val="21"/>
          <w:lang w:val="lt-LT"/>
        </w:rPr>
      </w:pPr>
    </w:p>
    <w:p w14:paraId="26C08E64" w14:textId="77777777" w:rsidR="00001529" w:rsidRDefault="00001529" w:rsidP="00354547">
      <w:pPr>
        <w:jc w:val="center"/>
        <w:rPr>
          <w:rFonts w:ascii="Times New Roman" w:hAnsi="Times New Roman"/>
          <w:b/>
          <w:sz w:val="21"/>
          <w:szCs w:val="21"/>
          <w:lang w:val="lt-LT"/>
        </w:rPr>
      </w:pPr>
    </w:p>
    <w:p w14:paraId="240028EC" w14:textId="1511FC9A" w:rsidR="00354547" w:rsidRDefault="00001529" w:rsidP="00354547">
      <w:pPr>
        <w:jc w:val="center"/>
        <w:rPr>
          <w:rFonts w:ascii="Times New Roman" w:hAnsi="Times New Roman"/>
          <w:b/>
          <w:sz w:val="21"/>
          <w:szCs w:val="21"/>
          <w:lang w:val="lt-LT"/>
        </w:rPr>
      </w:pPr>
      <w:r>
        <w:rPr>
          <w:rFonts w:ascii="Times New Roman" w:hAnsi="Times New Roman"/>
          <w:b/>
          <w:sz w:val="21"/>
          <w:szCs w:val="21"/>
          <w:lang w:val="lt-LT"/>
        </w:rPr>
        <w:t xml:space="preserve">PASLAUGŲ TEIKIMO </w:t>
      </w:r>
      <w:r w:rsidR="00354547" w:rsidRPr="001C5950">
        <w:rPr>
          <w:rFonts w:ascii="Times New Roman" w:hAnsi="Times New Roman"/>
          <w:b/>
          <w:sz w:val="21"/>
          <w:szCs w:val="21"/>
          <w:lang w:val="lt-LT"/>
        </w:rPr>
        <w:t xml:space="preserve">SUTARTIS </w:t>
      </w:r>
      <w:r>
        <w:rPr>
          <w:rFonts w:ascii="Times New Roman" w:hAnsi="Times New Roman"/>
          <w:b/>
          <w:sz w:val="21"/>
          <w:szCs w:val="21"/>
          <w:lang w:val="lt-LT"/>
        </w:rPr>
        <w:t>NR. 110</w:t>
      </w:r>
      <w:r w:rsidR="00DD22B4">
        <w:rPr>
          <w:rFonts w:ascii="Times New Roman" w:hAnsi="Times New Roman"/>
          <w:b/>
          <w:sz w:val="21"/>
          <w:szCs w:val="21"/>
          <w:lang w:val="lt-LT"/>
        </w:rPr>
        <w:t>-</w:t>
      </w:r>
      <w:r w:rsidR="00822C0B">
        <w:rPr>
          <w:rFonts w:ascii="Times New Roman" w:hAnsi="Times New Roman"/>
          <w:b/>
          <w:sz w:val="21"/>
          <w:szCs w:val="21"/>
          <w:lang w:val="lt-LT"/>
        </w:rPr>
        <w:t>24R-38</w:t>
      </w:r>
    </w:p>
    <w:p w14:paraId="09894F74" w14:textId="4EB1AE9B" w:rsidR="00D8444A" w:rsidRDefault="00D8444A" w:rsidP="00D8444A">
      <w:pPr>
        <w:spacing w:before="240"/>
        <w:outlineLvl w:val="0"/>
        <w:rPr>
          <w:rFonts w:ascii="Times New Roman" w:hAnsi="Times New Roman"/>
          <w:color w:val="000000" w:themeColor="text1"/>
          <w:sz w:val="22"/>
          <w:szCs w:val="22"/>
          <w:lang w:val="lt-LT" w:eastAsia="zh-CN"/>
        </w:rPr>
      </w:pPr>
      <w:r w:rsidRPr="00001529">
        <w:rPr>
          <w:rFonts w:ascii="Times New Roman" w:hAnsi="Times New Roman"/>
          <w:color w:val="000000" w:themeColor="text1"/>
          <w:sz w:val="22"/>
          <w:szCs w:val="22"/>
          <w:lang w:val="lt-LT" w:eastAsia="zh-CN"/>
        </w:rPr>
        <w:t>Panevėžys</w:t>
      </w:r>
      <w:r>
        <w:rPr>
          <w:rFonts w:ascii="Times New Roman" w:hAnsi="Times New Roman"/>
          <w:color w:val="000000" w:themeColor="text1"/>
          <w:sz w:val="22"/>
          <w:szCs w:val="22"/>
          <w:lang w:val="lt-LT" w:eastAsia="zh-CN"/>
        </w:rPr>
        <w:tab/>
      </w:r>
      <w:r>
        <w:rPr>
          <w:rFonts w:ascii="Times New Roman" w:hAnsi="Times New Roman"/>
          <w:color w:val="000000" w:themeColor="text1"/>
          <w:sz w:val="22"/>
          <w:szCs w:val="22"/>
          <w:lang w:val="lt-LT" w:eastAsia="zh-CN"/>
        </w:rPr>
        <w:tab/>
      </w:r>
      <w:r>
        <w:rPr>
          <w:rFonts w:ascii="Times New Roman" w:hAnsi="Times New Roman"/>
          <w:color w:val="000000" w:themeColor="text1"/>
          <w:sz w:val="22"/>
          <w:szCs w:val="22"/>
          <w:lang w:val="lt-LT" w:eastAsia="zh-CN"/>
        </w:rPr>
        <w:tab/>
      </w:r>
      <w:r>
        <w:rPr>
          <w:rFonts w:ascii="Times New Roman" w:hAnsi="Times New Roman"/>
          <w:color w:val="000000" w:themeColor="text1"/>
          <w:sz w:val="22"/>
          <w:szCs w:val="22"/>
          <w:lang w:val="lt-LT" w:eastAsia="zh-CN"/>
        </w:rPr>
        <w:tab/>
      </w:r>
      <w:r>
        <w:rPr>
          <w:rFonts w:ascii="Times New Roman" w:hAnsi="Times New Roman"/>
          <w:color w:val="000000" w:themeColor="text1"/>
          <w:sz w:val="22"/>
          <w:szCs w:val="22"/>
          <w:lang w:val="lt-LT" w:eastAsia="zh-CN"/>
        </w:rPr>
        <w:tab/>
      </w:r>
      <w:r>
        <w:rPr>
          <w:rFonts w:ascii="Times New Roman" w:hAnsi="Times New Roman"/>
          <w:color w:val="000000" w:themeColor="text1"/>
          <w:sz w:val="22"/>
          <w:szCs w:val="22"/>
          <w:lang w:val="lt-LT" w:eastAsia="zh-CN"/>
        </w:rPr>
        <w:tab/>
      </w:r>
      <w:r>
        <w:rPr>
          <w:rFonts w:ascii="Times New Roman" w:hAnsi="Times New Roman"/>
          <w:color w:val="000000" w:themeColor="text1"/>
          <w:sz w:val="22"/>
          <w:szCs w:val="22"/>
          <w:lang w:val="lt-LT" w:eastAsia="zh-CN"/>
        </w:rPr>
        <w:tab/>
      </w:r>
      <w:r w:rsidR="00001529" w:rsidRPr="00001529">
        <w:rPr>
          <w:rFonts w:ascii="Times New Roman" w:hAnsi="Times New Roman"/>
          <w:color w:val="000000" w:themeColor="text1"/>
          <w:sz w:val="22"/>
          <w:szCs w:val="22"/>
          <w:lang w:val="lt-LT" w:eastAsia="zh-CN"/>
        </w:rPr>
        <w:t>2024-0</w:t>
      </w:r>
      <w:r w:rsidR="00546848">
        <w:rPr>
          <w:rFonts w:ascii="Times New Roman" w:hAnsi="Times New Roman"/>
          <w:color w:val="000000" w:themeColor="text1"/>
          <w:sz w:val="22"/>
          <w:szCs w:val="22"/>
          <w:lang w:val="lt-LT" w:eastAsia="zh-CN"/>
        </w:rPr>
        <w:t>8</w:t>
      </w:r>
      <w:r w:rsidR="00001529" w:rsidRPr="00001529">
        <w:rPr>
          <w:rFonts w:ascii="Times New Roman" w:hAnsi="Times New Roman"/>
          <w:color w:val="000000" w:themeColor="text1"/>
          <w:sz w:val="22"/>
          <w:szCs w:val="22"/>
          <w:lang w:val="lt-LT" w:eastAsia="zh-CN"/>
        </w:rPr>
        <w:t>-</w:t>
      </w:r>
      <w:bookmarkStart w:id="0" w:name="_Hlk112761685"/>
      <w:bookmarkEnd w:id="0"/>
      <w:r w:rsidR="0046444B">
        <w:rPr>
          <w:rFonts w:ascii="Times New Roman" w:hAnsi="Times New Roman"/>
          <w:color w:val="000000" w:themeColor="text1"/>
          <w:sz w:val="22"/>
          <w:szCs w:val="22"/>
          <w:lang w:val="lt-LT" w:eastAsia="zh-CN"/>
        </w:rPr>
        <w:t>27</w:t>
      </w:r>
    </w:p>
    <w:p w14:paraId="017C98C5" w14:textId="77777777" w:rsidR="00D8444A" w:rsidRDefault="00D8444A" w:rsidP="00D8444A">
      <w:pPr>
        <w:spacing w:before="240"/>
        <w:outlineLvl w:val="0"/>
        <w:rPr>
          <w:rFonts w:ascii="Times New Roman" w:hAnsi="Times New Roman"/>
          <w:color w:val="000000" w:themeColor="text1"/>
          <w:sz w:val="22"/>
          <w:szCs w:val="22"/>
          <w:lang w:val="lt-LT" w:eastAsia="zh-CN"/>
        </w:rPr>
      </w:pPr>
    </w:p>
    <w:p w14:paraId="49993D7A" w14:textId="77777777" w:rsidR="00001529" w:rsidRPr="00001529" w:rsidRDefault="00001529" w:rsidP="00822C0B">
      <w:pPr>
        <w:pStyle w:val="prastasis1"/>
        <w:spacing w:line="240" w:lineRule="auto"/>
        <w:rPr>
          <w:rFonts w:ascii="Times New Roman" w:hAnsi="Times New Roman" w:cs="Times New Roman"/>
          <w:color w:val="000000" w:themeColor="text1"/>
        </w:rPr>
      </w:pPr>
      <w:r w:rsidRPr="00001529">
        <w:rPr>
          <w:rFonts w:ascii="Times New Roman" w:hAnsi="Times New Roman" w:cs="Times New Roman"/>
          <w:b/>
          <w:color w:val="000000" w:themeColor="text1"/>
        </w:rPr>
        <w:t>AB „Panevėžio energija“</w:t>
      </w:r>
      <w:r w:rsidRPr="00001529">
        <w:rPr>
          <w:rFonts w:ascii="Times New Roman" w:hAnsi="Times New Roman" w:cs="Times New Roman"/>
          <w:color w:val="000000" w:themeColor="text1"/>
        </w:rPr>
        <w:t xml:space="preserve">, juridinio asmens kodas 147248313, buveinė registruota Senamiesčio 113, Panevėžys, atstovaujama generalinio direktoriaus, Petro </w:t>
      </w:r>
      <w:proofErr w:type="spellStart"/>
      <w:r w:rsidRPr="00001529">
        <w:rPr>
          <w:rFonts w:ascii="Times New Roman" w:hAnsi="Times New Roman" w:cs="Times New Roman"/>
          <w:color w:val="000000" w:themeColor="text1"/>
        </w:rPr>
        <w:t>Diksos</w:t>
      </w:r>
      <w:proofErr w:type="spellEnd"/>
      <w:r w:rsidRPr="00001529">
        <w:rPr>
          <w:rFonts w:ascii="Times New Roman" w:hAnsi="Times New Roman" w:cs="Times New Roman"/>
          <w:color w:val="000000" w:themeColor="text1"/>
        </w:rPr>
        <w:t xml:space="preserve">, veikiančio  pagal bendrovės įstatus (toliau – </w:t>
      </w:r>
      <w:r w:rsidRPr="00001529">
        <w:rPr>
          <w:rFonts w:ascii="Times New Roman" w:hAnsi="Times New Roman" w:cs="Times New Roman"/>
          <w:b/>
          <w:color w:val="000000" w:themeColor="text1"/>
        </w:rPr>
        <w:t>Užsakovas</w:t>
      </w:r>
      <w:r w:rsidRPr="00001529">
        <w:rPr>
          <w:rFonts w:ascii="Times New Roman" w:hAnsi="Times New Roman" w:cs="Times New Roman"/>
          <w:color w:val="000000" w:themeColor="text1"/>
        </w:rPr>
        <w:t>), ir</w:t>
      </w:r>
    </w:p>
    <w:p w14:paraId="006EE6BA" w14:textId="77777777" w:rsidR="002C4682" w:rsidRPr="002C4682" w:rsidRDefault="002C4682" w:rsidP="00822C0B">
      <w:pPr>
        <w:pStyle w:val="prastasis1"/>
        <w:spacing w:line="240" w:lineRule="auto"/>
        <w:rPr>
          <w:rFonts w:ascii="Times New Roman" w:hAnsi="Times New Roman" w:cs="Times New Roman"/>
          <w:b/>
          <w:color w:val="000000" w:themeColor="text1"/>
          <w:sz w:val="10"/>
          <w:szCs w:val="10"/>
        </w:rPr>
      </w:pPr>
    </w:p>
    <w:p w14:paraId="16D85E0B" w14:textId="08F7BAF4" w:rsidR="00001529" w:rsidRPr="00001529" w:rsidRDefault="00546848" w:rsidP="00822C0B">
      <w:pPr>
        <w:pStyle w:val="prastasis1"/>
        <w:spacing w:line="240" w:lineRule="auto"/>
        <w:rPr>
          <w:rFonts w:ascii="Times New Roman" w:hAnsi="Times New Roman" w:cs="Times New Roman"/>
          <w:color w:val="000000" w:themeColor="text1"/>
        </w:rPr>
      </w:pPr>
      <w:r>
        <w:rPr>
          <w:rFonts w:ascii="Times New Roman" w:hAnsi="Times New Roman" w:cs="Times New Roman"/>
          <w:b/>
          <w:color w:val="000000" w:themeColor="text1"/>
        </w:rPr>
        <w:t>Jonas Pyragas</w:t>
      </w:r>
      <w:r w:rsidR="00001529" w:rsidRPr="00001529">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822C0B">
        <w:rPr>
          <w:rFonts w:ascii="Times New Roman" w:hAnsi="Times New Roman" w:cs="Times New Roman"/>
          <w:color w:val="000000" w:themeColor="text1"/>
        </w:rPr>
        <w:t xml:space="preserve">kurio adresas Partizanų g., Kaunas, </w:t>
      </w:r>
      <w:r>
        <w:rPr>
          <w:rFonts w:ascii="Times New Roman" w:hAnsi="Times New Roman" w:cs="Times New Roman"/>
          <w:color w:val="000000" w:themeColor="text1"/>
        </w:rPr>
        <w:t>veikiantis pagal individualios veiklos pažymą Nr.</w:t>
      </w:r>
      <w:r w:rsidR="00822C0B">
        <w:rPr>
          <w:rFonts w:ascii="Times New Roman" w:hAnsi="Times New Roman" w:cs="Times New Roman"/>
          <w:color w:val="000000" w:themeColor="text1"/>
        </w:rPr>
        <w:t xml:space="preserve"> </w:t>
      </w:r>
      <w:r>
        <w:rPr>
          <w:rFonts w:ascii="Times New Roman" w:hAnsi="Times New Roman" w:cs="Times New Roman"/>
          <w:color w:val="000000" w:themeColor="text1"/>
        </w:rPr>
        <w:t>1289124</w:t>
      </w:r>
      <w:r w:rsidR="00001529" w:rsidRPr="00001529">
        <w:rPr>
          <w:rFonts w:ascii="Times New Roman" w:hAnsi="Times New Roman" w:cs="Times New Roman"/>
          <w:color w:val="000000" w:themeColor="text1"/>
        </w:rPr>
        <w:t xml:space="preserve"> (toliau – </w:t>
      </w:r>
      <w:r>
        <w:rPr>
          <w:rFonts w:ascii="Times New Roman" w:hAnsi="Times New Roman" w:cs="Times New Roman"/>
          <w:b/>
          <w:color w:val="000000" w:themeColor="text1"/>
        </w:rPr>
        <w:t>Vykdytojas</w:t>
      </w:r>
      <w:r w:rsidR="00001529" w:rsidRPr="00001529">
        <w:rPr>
          <w:rFonts w:ascii="Times New Roman" w:hAnsi="Times New Roman" w:cs="Times New Roman"/>
          <w:color w:val="000000" w:themeColor="text1"/>
        </w:rPr>
        <w:t xml:space="preserve">), </w:t>
      </w:r>
    </w:p>
    <w:p w14:paraId="4D1686A0" w14:textId="77777777" w:rsidR="00822C0B" w:rsidRDefault="00822C0B" w:rsidP="00822C0B">
      <w:pPr>
        <w:pStyle w:val="prastasis1"/>
        <w:spacing w:line="240" w:lineRule="auto"/>
        <w:rPr>
          <w:rFonts w:ascii="Times New Roman" w:hAnsi="Times New Roman" w:cs="Times New Roman"/>
          <w:color w:val="000000" w:themeColor="text1"/>
        </w:rPr>
      </w:pPr>
    </w:p>
    <w:p w14:paraId="059C94FB" w14:textId="54A15A6A" w:rsidR="00001529" w:rsidRPr="00001529" w:rsidRDefault="00546848" w:rsidP="00822C0B">
      <w:pPr>
        <w:pStyle w:val="prastasis1"/>
        <w:spacing w:line="240" w:lineRule="auto"/>
        <w:rPr>
          <w:rFonts w:ascii="Times New Roman" w:hAnsi="Times New Roman" w:cs="Times New Roman"/>
          <w:color w:val="000000" w:themeColor="text1"/>
        </w:rPr>
      </w:pPr>
      <w:r>
        <w:rPr>
          <w:rFonts w:ascii="Times New Roman" w:hAnsi="Times New Roman" w:cs="Times New Roman"/>
          <w:color w:val="000000" w:themeColor="text1"/>
        </w:rPr>
        <w:t>t</w:t>
      </w:r>
      <w:r w:rsidR="00001529" w:rsidRPr="00001529">
        <w:rPr>
          <w:rFonts w:ascii="Times New Roman" w:hAnsi="Times New Roman" w:cs="Times New Roman"/>
          <w:color w:val="000000" w:themeColor="text1"/>
        </w:rPr>
        <w:t xml:space="preserve">oliau kartu šioje paslaugų sutartyje vadinami Šalimis, sudarė šią  AB „Panevėžio energija“ </w:t>
      </w:r>
      <w:r w:rsidR="00001529" w:rsidRPr="00001529">
        <w:rPr>
          <w:rFonts w:ascii="Times New Roman" w:eastAsia="Times New Roman" w:hAnsi="Times New Roman" w:cs="Times New Roman"/>
          <w:color w:val="000000" w:themeColor="text1"/>
        </w:rPr>
        <w:t>paslaugų</w:t>
      </w:r>
      <w:r w:rsidR="00001529" w:rsidRPr="00001529">
        <w:rPr>
          <w:rFonts w:ascii="Times New Roman" w:hAnsi="Times New Roman" w:cs="Times New Roman"/>
          <w:color w:val="000000" w:themeColor="text1"/>
        </w:rPr>
        <w:t xml:space="preserve"> teikimo sutartį (toliau - Sutartis), kurioje susitariama:</w:t>
      </w:r>
    </w:p>
    <w:p w14:paraId="5AA99C68" w14:textId="77777777" w:rsidR="00354547" w:rsidRPr="001C5950" w:rsidRDefault="00354547" w:rsidP="00354547">
      <w:pPr>
        <w:shd w:val="clear" w:color="auto" w:fill="FFFFFF"/>
        <w:spacing w:before="86"/>
        <w:jc w:val="both"/>
        <w:rPr>
          <w:rFonts w:ascii="Times New Roman" w:hAnsi="Times New Roman"/>
          <w:b/>
          <w:bCs/>
          <w:color w:val="000000"/>
          <w:spacing w:val="1"/>
          <w:sz w:val="22"/>
          <w:szCs w:val="22"/>
          <w:lang w:val="lt-LT"/>
        </w:rPr>
      </w:pPr>
    </w:p>
    <w:p w14:paraId="37E215A0" w14:textId="77777777" w:rsidR="00C61CAD" w:rsidRPr="001C5950" w:rsidRDefault="00C61CAD" w:rsidP="00C61CAD">
      <w:pPr>
        <w:pStyle w:val="Sraopastraipa"/>
        <w:tabs>
          <w:tab w:val="left" w:pos="3828"/>
        </w:tabs>
        <w:spacing w:after="0" w:line="240" w:lineRule="auto"/>
        <w:ind w:left="0"/>
        <w:jc w:val="center"/>
        <w:outlineLvl w:val="0"/>
        <w:rPr>
          <w:rFonts w:ascii="Times New Roman" w:eastAsia="Times New Roman" w:hAnsi="Times New Roman"/>
          <w:lang w:eastAsia="da-DK"/>
        </w:rPr>
      </w:pPr>
      <w:r w:rsidRPr="001C5950">
        <w:rPr>
          <w:rFonts w:ascii="Times New Roman" w:eastAsia="Times New Roman" w:hAnsi="Times New Roman"/>
          <w:b/>
          <w:lang w:eastAsia="da-DK"/>
        </w:rPr>
        <w:t>1.Sutarties dalykas</w:t>
      </w:r>
    </w:p>
    <w:p w14:paraId="77647EC7" w14:textId="77777777" w:rsidR="00C61CAD" w:rsidRPr="001C5950" w:rsidRDefault="00C61CAD" w:rsidP="00C61CAD">
      <w:pPr>
        <w:rPr>
          <w:rFonts w:ascii="Times New Roman" w:hAnsi="Times New Roman"/>
          <w:sz w:val="22"/>
          <w:szCs w:val="22"/>
          <w:lang w:val="lt-LT"/>
        </w:rPr>
      </w:pPr>
    </w:p>
    <w:p w14:paraId="65608875" w14:textId="32A3D6A4" w:rsidR="00642AE9" w:rsidRPr="001C5950" w:rsidRDefault="00B0472E" w:rsidP="00642AE9">
      <w:pPr>
        <w:numPr>
          <w:ilvl w:val="1"/>
          <w:numId w:val="23"/>
        </w:numPr>
        <w:tabs>
          <w:tab w:val="left" w:pos="426"/>
        </w:tabs>
        <w:autoSpaceDE w:val="0"/>
        <w:autoSpaceDN w:val="0"/>
        <w:adjustRightInd w:val="0"/>
        <w:ind w:left="0" w:firstLine="0"/>
        <w:jc w:val="both"/>
        <w:rPr>
          <w:sz w:val="22"/>
          <w:szCs w:val="22"/>
          <w:lang w:val="lt-LT" w:eastAsia="lt-LT"/>
        </w:rPr>
      </w:pPr>
      <w:r w:rsidRPr="001C5950">
        <w:rPr>
          <w:sz w:val="22"/>
          <w:szCs w:val="22"/>
          <w:lang w:val="lt-LT" w:eastAsia="lt-LT"/>
        </w:rPr>
        <w:t xml:space="preserve">Vykdytojas įsipareigoja savo rizika bei pasitelkdamas savo darbo priemones suteikti </w:t>
      </w:r>
      <w:r w:rsidR="00E664A5">
        <w:rPr>
          <w:rFonts w:ascii="Times New Roman" w:hAnsi="Times New Roman"/>
          <w:b/>
          <w:bCs/>
          <w:sz w:val="22"/>
          <w:szCs w:val="22"/>
          <w:lang w:val="lt-LT"/>
        </w:rPr>
        <w:t>Kėdainių RK</w:t>
      </w:r>
      <w:r w:rsidR="003F6A73" w:rsidRPr="009B15CA">
        <w:rPr>
          <w:rFonts w:ascii="Times New Roman" w:hAnsi="Times New Roman"/>
          <w:b/>
          <w:bCs/>
          <w:sz w:val="22"/>
          <w:szCs w:val="22"/>
          <w:lang w:val="lt-LT"/>
        </w:rPr>
        <w:t xml:space="preserve"> </w:t>
      </w:r>
      <w:r w:rsidR="00E664A5">
        <w:rPr>
          <w:rFonts w:ascii="Times New Roman" w:hAnsi="Times New Roman"/>
          <w:b/>
          <w:bCs/>
          <w:sz w:val="22"/>
          <w:szCs w:val="22"/>
          <w:lang w:val="lt-LT"/>
        </w:rPr>
        <w:t>VŠK-3 (KVGM-10) degiklio remonto</w:t>
      </w:r>
      <w:r w:rsidR="003F6A73" w:rsidRPr="009B15CA">
        <w:rPr>
          <w:rFonts w:ascii="Times New Roman" w:hAnsi="Times New Roman"/>
          <w:b/>
          <w:bCs/>
          <w:sz w:val="22"/>
          <w:szCs w:val="22"/>
          <w:lang w:val="lt-LT"/>
        </w:rPr>
        <w:t xml:space="preserve"> </w:t>
      </w:r>
      <w:r w:rsidR="003F6A73" w:rsidRPr="009B15CA">
        <w:rPr>
          <w:rFonts w:ascii="Times New Roman" w:hAnsi="Times New Roman"/>
          <w:b/>
          <w:color w:val="000000"/>
          <w:sz w:val="22"/>
          <w:szCs w:val="22"/>
          <w:lang w:val="lt-LT"/>
        </w:rPr>
        <w:t>paslaugą</w:t>
      </w:r>
      <w:r w:rsidRPr="001C5950">
        <w:rPr>
          <w:sz w:val="22"/>
          <w:szCs w:val="22"/>
          <w:lang w:val="lt-LT" w:eastAsia="lt-LT"/>
        </w:rPr>
        <w:t>,</w:t>
      </w:r>
      <w:r w:rsidRPr="001C5950">
        <w:rPr>
          <w:b/>
          <w:sz w:val="22"/>
          <w:szCs w:val="22"/>
          <w:lang w:val="lt-LT" w:eastAsia="lt-LT"/>
        </w:rPr>
        <w:t xml:space="preserve"> </w:t>
      </w:r>
      <w:r w:rsidRPr="001C5950">
        <w:rPr>
          <w:sz w:val="22"/>
          <w:szCs w:val="22"/>
          <w:lang w:val="lt-LT" w:eastAsia="lt-LT"/>
        </w:rPr>
        <w:t>pagal apimtis, nurodytas priede „Techninė specifikacija“ (toliau – Paslauga),</w:t>
      </w:r>
      <w:r w:rsidRPr="001C5950">
        <w:rPr>
          <w:sz w:val="22"/>
          <w:szCs w:val="22"/>
          <w:lang w:val="lt-LT"/>
        </w:rPr>
        <w:t xml:space="preserve"> </w:t>
      </w:r>
      <w:r w:rsidRPr="001C5950">
        <w:rPr>
          <w:sz w:val="22"/>
          <w:szCs w:val="22"/>
          <w:lang w:val="lt-LT" w:eastAsia="lt-LT"/>
        </w:rPr>
        <w:t>o Užsakovas įsipareigoja priimti suteiktas paslaugas bei už jas sumokėti šioje sutartyje sutartais terminais ir tvarka.</w:t>
      </w:r>
    </w:p>
    <w:p w14:paraId="435FED8F" w14:textId="77777777" w:rsidR="00642AE9" w:rsidRPr="001C5950" w:rsidRDefault="00642AE9" w:rsidP="00642AE9">
      <w:pPr>
        <w:numPr>
          <w:ilvl w:val="1"/>
          <w:numId w:val="23"/>
        </w:numPr>
        <w:tabs>
          <w:tab w:val="left" w:pos="426"/>
        </w:tabs>
        <w:autoSpaceDE w:val="0"/>
        <w:autoSpaceDN w:val="0"/>
        <w:adjustRightInd w:val="0"/>
        <w:ind w:left="0" w:firstLine="0"/>
        <w:jc w:val="both"/>
        <w:rPr>
          <w:sz w:val="22"/>
          <w:szCs w:val="22"/>
          <w:lang w:val="lt-LT" w:eastAsia="lt-LT"/>
        </w:rPr>
      </w:pPr>
      <w:r w:rsidRPr="001C5950">
        <w:rPr>
          <w:rFonts w:ascii="Times New Roman" w:hAnsi="Times New Roman"/>
          <w:sz w:val="22"/>
          <w:szCs w:val="22"/>
          <w:lang w:val="lt-LT"/>
        </w:rPr>
        <w:t xml:space="preserve">Pirkimas laikomas </w:t>
      </w:r>
      <w:r w:rsidRPr="001C5950">
        <w:rPr>
          <w:rFonts w:ascii="Times New Roman" w:hAnsi="Times New Roman"/>
          <w:b/>
          <w:sz w:val="22"/>
          <w:szCs w:val="22"/>
          <w:lang w:val="lt-LT"/>
        </w:rPr>
        <w:t>žaliuoju pirkimu</w:t>
      </w:r>
      <w:r w:rsidRPr="001C5950">
        <w:rPr>
          <w:rFonts w:ascii="Times New Roman" w:hAnsi="Times New Roman"/>
          <w:sz w:val="22"/>
          <w:szCs w:val="22"/>
          <w:lang w:val="lt-LT"/>
        </w:rPr>
        <w:t>, nes perkamos paslaugos, nesusiję su materialaus objekto sukūrimu, teikimo metu nėra numatomas reikšmingas neigiamas poveikis aplinkai, nesukuriamas taršos šaltinis ir negeneruojamos atliekos (vadovaujamasi LR aplinkos ministro 2022 m. gruodžio 13 d. įsakymu Nr. D1-401 patvirtinto Aplinkos apsaugos kriterijų taikymo, vykdant žaliuosius pirkimus, tvarkos aprašo (aktuali redakcija) 4.4.3. p. nuostatomis).</w:t>
      </w:r>
    </w:p>
    <w:p w14:paraId="522966DB" w14:textId="77777777" w:rsidR="00642AE9" w:rsidRPr="001C5950" w:rsidRDefault="00642AE9" w:rsidP="00642AE9">
      <w:pPr>
        <w:autoSpaceDE w:val="0"/>
        <w:autoSpaceDN w:val="0"/>
        <w:adjustRightInd w:val="0"/>
        <w:ind w:left="450"/>
        <w:jc w:val="both"/>
        <w:rPr>
          <w:sz w:val="22"/>
          <w:szCs w:val="22"/>
          <w:lang w:val="lt-LT" w:eastAsia="lt-LT"/>
        </w:rPr>
      </w:pPr>
    </w:p>
    <w:p w14:paraId="195BCC95" w14:textId="77777777" w:rsidR="00C61CAD" w:rsidRPr="001C5950" w:rsidRDefault="00C61CAD" w:rsidP="00C61CAD">
      <w:pPr>
        <w:jc w:val="center"/>
        <w:outlineLvl w:val="0"/>
        <w:rPr>
          <w:rFonts w:ascii="Times New Roman" w:hAnsi="Times New Roman"/>
          <w:b/>
          <w:sz w:val="22"/>
          <w:szCs w:val="22"/>
          <w:lang w:val="lt-LT"/>
        </w:rPr>
      </w:pPr>
      <w:r w:rsidRPr="001C5950">
        <w:rPr>
          <w:rFonts w:ascii="Times New Roman" w:hAnsi="Times New Roman"/>
          <w:b/>
          <w:sz w:val="22"/>
          <w:szCs w:val="22"/>
          <w:lang w:val="lt-LT"/>
        </w:rPr>
        <w:t>2. Sutarties galiojimas, vykdymo pradžia, trukmė ir terminai</w:t>
      </w:r>
    </w:p>
    <w:p w14:paraId="71C42E9E" w14:textId="77777777" w:rsidR="00C61CAD" w:rsidRPr="001C5950" w:rsidRDefault="00C61CAD" w:rsidP="00C61CAD">
      <w:pPr>
        <w:jc w:val="center"/>
        <w:outlineLvl w:val="0"/>
        <w:rPr>
          <w:rFonts w:ascii="Times New Roman" w:hAnsi="Times New Roman"/>
          <w:b/>
          <w:sz w:val="22"/>
          <w:szCs w:val="22"/>
          <w:lang w:val="lt-LT"/>
        </w:rPr>
      </w:pPr>
    </w:p>
    <w:p w14:paraId="0E3D4FF9" w14:textId="2F7EFBA2" w:rsidR="00C61CAD" w:rsidRPr="00240CC7" w:rsidRDefault="00C61CAD" w:rsidP="00C61CAD">
      <w:pPr>
        <w:autoSpaceDE w:val="0"/>
        <w:autoSpaceDN w:val="0"/>
        <w:adjustRightInd w:val="0"/>
        <w:jc w:val="both"/>
        <w:rPr>
          <w:rFonts w:ascii="Times New Roman" w:hAnsi="Times New Roman"/>
          <w:sz w:val="22"/>
          <w:szCs w:val="22"/>
          <w:lang w:val="lt-LT"/>
        </w:rPr>
      </w:pPr>
      <w:r w:rsidRPr="00240CC7">
        <w:rPr>
          <w:rFonts w:ascii="Times New Roman" w:hAnsi="Times New Roman"/>
          <w:sz w:val="22"/>
          <w:szCs w:val="22"/>
          <w:lang w:val="lt-LT"/>
        </w:rPr>
        <w:t xml:space="preserve">2.1. </w:t>
      </w:r>
      <w:r w:rsidR="00DD22B4" w:rsidRPr="006D181E">
        <w:rPr>
          <w:rFonts w:ascii="Times New Roman" w:eastAsia="Arial" w:hAnsi="Times New Roman"/>
          <w:sz w:val="22"/>
          <w:szCs w:val="22"/>
          <w:lang w:val="lt-LT" w:eastAsia="en-US"/>
        </w:rPr>
        <w:t>Sutartis laikoma sudaryta, kai Šalys ranka, arba kvalifikuotu elektroniniu parašu, ją pasirašo. Jeigu Šalys Sutartį pasirašo ne vienu metu, Sutartis laikoma sudaryta ir įsigalioja tą dieną, kai Sutartį pasirašo paskutinioji Šalis</w:t>
      </w:r>
      <w:r w:rsidR="002D66DD">
        <w:rPr>
          <w:rFonts w:ascii="Times New Roman" w:eastAsia="Arial" w:hAnsi="Times New Roman"/>
          <w:sz w:val="22"/>
          <w:szCs w:val="22"/>
          <w:lang w:val="lt-LT" w:eastAsia="en-US"/>
        </w:rPr>
        <w:t>.</w:t>
      </w:r>
      <w:r w:rsidRPr="00240CC7">
        <w:rPr>
          <w:rFonts w:ascii="Times New Roman" w:hAnsi="Times New Roman"/>
          <w:sz w:val="22"/>
          <w:szCs w:val="22"/>
          <w:lang w:val="lt-LT"/>
        </w:rPr>
        <w:t xml:space="preserve"> </w:t>
      </w:r>
      <w:smartTag w:uri="schemas-tilde-lt/tildestengine" w:element="templates">
        <w:smartTagPr>
          <w:attr w:name="id" w:val="-1"/>
          <w:attr w:name="baseform" w:val="sutartis"/>
          <w:attr w:name="text" w:val="sutartis"/>
        </w:smartTagPr>
        <w:r w:rsidRPr="00240CC7">
          <w:rPr>
            <w:rFonts w:ascii="Times New Roman" w:hAnsi="Times New Roman"/>
            <w:sz w:val="22"/>
            <w:szCs w:val="22"/>
            <w:lang w:val="lt-LT"/>
          </w:rPr>
          <w:t>Sutartis</w:t>
        </w:r>
      </w:smartTag>
      <w:r w:rsidRPr="00240CC7">
        <w:rPr>
          <w:rFonts w:ascii="Times New Roman" w:hAnsi="Times New Roman"/>
          <w:sz w:val="22"/>
          <w:szCs w:val="22"/>
          <w:lang w:val="lt-LT"/>
        </w:rPr>
        <w:t xml:space="preserve"> galioja iki tinkamo įvykdymo.</w:t>
      </w:r>
    </w:p>
    <w:p w14:paraId="6131BE93" w14:textId="73362845" w:rsidR="00740E9A" w:rsidRDefault="00C61CAD" w:rsidP="00D021CA">
      <w:pPr>
        <w:widowControl w:val="0"/>
        <w:tabs>
          <w:tab w:val="left" w:pos="-20480"/>
          <w:tab w:val="left" w:pos="-20000"/>
          <w:tab w:val="left" w:pos="-15816"/>
        </w:tabs>
        <w:ind w:right="-36"/>
        <w:jc w:val="both"/>
        <w:rPr>
          <w:rFonts w:ascii="Times New Roman" w:hAnsi="Times New Roman"/>
          <w:sz w:val="22"/>
          <w:szCs w:val="22"/>
          <w:lang w:val="lt-LT"/>
        </w:rPr>
      </w:pPr>
      <w:r w:rsidRPr="00240CC7">
        <w:rPr>
          <w:rFonts w:ascii="Times New Roman" w:hAnsi="Times New Roman"/>
          <w:sz w:val="22"/>
          <w:szCs w:val="22"/>
          <w:lang w:val="lt-LT"/>
        </w:rPr>
        <w:t xml:space="preserve">2.2. Paslauga </w:t>
      </w:r>
      <w:r w:rsidR="00D021CA">
        <w:rPr>
          <w:rFonts w:ascii="Times New Roman" w:hAnsi="Times New Roman"/>
          <w:sz w:val="22"/>
          <w:szCs w:val="22"/>
          <w:lang w:val="lt-LT"/>
        </w:rPr>
        <w:t xml:space="preserve">teikimo terminas – </w:t>
      </w:r>
      <w:r w:rsidR="00B57A47">
        <w:rPr>
          <w:rFonts w:ascii="Times New Roman" w:hAnsi="Times New Roman"/>
          <w:sz w:val="22"/>
          <w:szCs w:val="22"/>
          <w:lang w:val="lt-LT"/>
        </w:rPr>
        <w:t xml:space="preserve">iki </w:t>
      </w:r>
      <w:r w:rsidR="00B57A47" w:rsidRPr="00997CB4">
        <w:rPr>
          <w:rFonts w:ascii="Times New Roman" w:hAnsi="Times New Roman"/>
          <w:b/>
          <w:bCs/>
          <w:sz w:val="22"/>
          <w:szCs w:val="22"/>
          <w:lang w:val="lt-LT"/>
        </w:rPr>
        <w:t>2024-11-29</w:t>
      </w:r>
      <w:r w:rsidR="00B57A47">
        <w:rPr>
          <w:rFonts w:ascii="Times New Roman" w:hAnsi="Times New Roman"/>
          <w:color w:val="000000"/>
          <w:sz w:val="22"/>
          <w:szCs w:val="22"/>
          <w:lang w:val="lt-LT"/>
        </w:rPr>
        <w:t xml:space="preserve"> pagal Šalių suderintą Paslaugos atlikimo grafiką. </w:t>
      </w:r>
      <w:r w:rsidR="00740E9A" w:rsidRPr="00240CC7">
        <w:rPr>
          <w:rFonts w:ascii="Times New Roman" w:hAnsi="Times New Roman"/>
          <w:sz w:val="22"/>
          <w:szCs w:val="22"/>
          <w:lang w:val="lt-LT"/>
        </w:rPr>
        <w:t>Jei ne dėl Vykdytojo kaltės Paslauga neatliekama nurodytu terminu, Šalių sutarimu Paslaugos atlikimo terminas gali būti tikslinamas</w:t>
      </w:r>
      <w:r w:rsidR="00550284" w:rsidRPr="00240CC7">
        <w:rPr>
          <w:rFonts w:ascii="Times New Roman" w:hAnsi="Times New Roman"/>
          <w:sz w:val="22"/>
          <w:szCs w:val="22"/>
          <w:lang w:val="lt-LT"/>
        </w:rPr>
        <w:t>, tai įforminama raštu papildomu susitarimu</w:t>
      </w:r>
      <w:r w:rsidR="00740E9A" w:rsidRPr="00240CC7">
        <w:rPr>
          <w:rFonts w:ascii="Times New Roman" w:hAnsi="Times New Roman"/>
          <w:sz w:val="22"/>
          <w:szCs w:val="22"/>
          <w:lang w:val="lt-LT"/>
        </w:rPr>
        <w:t>.</w:t>
      </w:r>
    </w:p>
    <w:p w14:paraId="5E757AF3" w14:textId="77777777" w:rsidR="00C61CAD" w:rsidRPr="001C5950" w:rsidRDefault="00C61CAD" w:rsidP="00C61CAD">
      <w:pPr>
        <w:jc w:val="both"/>
        <w:rPr>
          <w:rFonts w:ascii="Times New Roman" w:hAnsi="Times New Roman"/>
          <w:sz w:val="22"/>
          <w:szCs w:val="22"/>
          <w:lang w:val="lt-LT"/>
        </w:rPr>
      </w:pPr>
    </w:p>
    <w:p w14:paraId="5BFAA09B" w14:textId="77777777" w:rsidR="00C61CAD" w:rsidRPr="001C5950" w:rsidRDefault="00C61CAD" w:rsidP="00C61CAD">
      <w:pPr>
        <w:jc w:val="center"/>
        <w:rPr>
          <w:rFonts w:ascii="Times New Roman" w:hAnsi="Times New Roman"/>
          <w:b/>
          <w:sz w:val="22"/>
          <w:szCs w:val="22"/>
          <w:lang w:val="lt-LT"/>
        </w:rPr>
      </w:pPr>
      <w:bookmarkStart w:id="1" w:name="_Toc74555039"/>
      <w:bookmarkStart w:id="2" w:name="_Toc75156391"/>
      <w:bookmarkStart w:id="3" w:name="_Toc76523525"/>
      <w:bookmarkStart w:id="4" w:name="_Toc85871991"/>
      <w:bookmarkStart w:id="5" w:name="_Toc106609615"/>
      <w:r w:rsidRPr="001C5950">
        <w:rPr>
          <w:rFonts w:ascii="Times New Roman" w:hAnsi="Times New Roman"/>
          <w:b/>
          <w:sz w:val="22"/>
          <w:szCs w:val="22"/>
          <w:lang w:val="lt-LT"/>
        </w:rPr>
        <w:t>3. Vykdytojo teisės ir pareigos</w:t>
      </w:r>
      <w:bookmarkEnd w:id="1"/>
      <w:bookmarkEnd w:id="2"/>
      <w:bookmarkEnd w:id="3"/>
      <w:bookmarkEnd w:id="4"/>
      <w:bookmarkEnd w:id="5"/>
    </w:p>
    <w:p w14:paraId="38F03C77" w14:textId="77777777" w:rsidR="00C61CAD" w:rsidRPr="001C5950" w:rsidRDefault="00C61CAD" w:rsidP="00C61CAD">
      <w:pPr>
        <w:jc w:val="center"/>
        <w:rPr>
          <w:rFonts w:ascii="Times New Roman" w:hAnsi="Times New Roman"/>
          <w:b/>
          <w:sz w:val="22"/>
          <w:szCs w:val="22"/>
          <w:lang w:val="lt-LT"/>
        </w:rPr>
      </w:pPr>
    </w:p>
    <w:p w14:paraId="734C791E"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3.1. Vykdytojas įsipareigoja:</w:t>
      </w:r>
    </w:p>
    <w:p w14:paraId="57CF7692" w14:textId="77777777" w:rsidR="00C61CAD" w:rsidRPr="001C5950" w:rsidRDefault="00C61CAD" w:rsidP="00550284">
      <w:pPr>
        <w:ind w:firstLine="720"/>
        <w:jc w:val="both"/>
        <w:rPr>
          <w:rFonts w:ascii="Times New Roman" w:hAnsi="Times New Roman"/>
          <w:sz w:val="22"/>
          <w:szCs w:val="22"/>
          <w:lang w:val="lt-LT"/>
        </w:rPr>
      </w:pPr>
      <w:r w:rsidRPr="001C5950">
        <w:rPr>
          <w:rFonts w:ascii="Times New Roman" w:hAnsi="Times New Roman"/>
          <w:sz w:val="22"/>
          <w:szCs w:val="22"/>
          <w:lang w:val="lt-LT"/>
        </w:rPr>
        <w:t xml:space="preserve">3.1.1. teikti Paslaugą pagal Sutartį savo rizika bei </w:t>
      </w:r>
      <w:smartTag w:uri="schemas-tilde-lt/tildestengine" w:element="templates">
        <w:smartTagPr>
          <w:attr w:name="text" w:val="sąskaita"/>
          <w:attr w:name="baseform" w:val="sąskaita"/>
          <w:attr w:name="id" w:val="-1"/>
        </w:smartTagPr>
        <w:r w:rsidRPr="001C5950">
          <w:rPr>
            <w:rFonts w:ascii="Times New Roman" w:hAnsi="Times New Roman"/>
            <w:sz w:val="22"/>
            <w:szCs w:val="22"/>
            <w:lang w:val="lt-LT"/>
          </w:rPr>
          <w:t>sąskaita</w:t>
        </w:r>
      </w:smartTag>
      <w:r w:rsidRPr="001C5950">
        <w:rPr>
          <w:rFonts w:ascii="Times New Roman" w:hAnsi="Times New Roman"/>
          <w:sz w:val="22"/>
          <w:szCs w:val="22"/>
          <w:lang w:val="lt-LT"/>
        </w:rPr>
        <w:t xml:space="preserve"> kaip įmanoma rūpestingai bei efektyviai, įskaitant, bet neapsiribojant, Paslaugos teikimą pagal visuotinai pripažįstamus profesinius, techninius standartus, panaudodamas visus reikiamus įgūdžius, žinias</w:t>
      </w:r>
      <w:r w:rsidR="003F3A54" w:rsidRPr="001C5950">
        <w:rPr>
          <w:rFonts w:ascii="Times New Roman" w:hAnsi="Times New Roman"/>
          <w:sz w:val="22"/>
          <w:szCs w:val="22"/>
          <w:lang w:val="lt-LT"/>
        </w:rPr>
        <w:t xml:space="preserve"> ir </w:t>
      </w:r>
      <w:r w:rsidR="003F3A54" w:rsidRPr="001C5950">
        <w:rPr>
          <w:sz w:val="22"/>
          <w:szCs w:val="22"/>
          <w:lang w:val="lt-LT"/>
        </w:rPr>
        <w:t>l</w:t>
      </w:r>
      <w:r w:rsidR="003F3A54" w:rsidRPr="001C5950">
        <w:rPr>
          <w:rFonts w:eastAsia="Batang"/>
          <w:color w:val="000000"/>
          <w:sz w:val="22"/>
          <w:szCs w:val="22"/>
          <w:lang w:val="lt-LT"/>
        </w:rPr>
        <w:t>aikytis visų Lietuvos Respublikoje priimtų įstatymų ir kitų teisės aktų, taip pat teisėtų visuomenės, savivaldybių ir kitų valdžios organų reikalavimų, kurie yra susiję su tokios rūšies paslaugomis bei jų vykdymu</w:t>
      </w:r>
      <w:r w:rsidRPr="001C5950">
        <w:rPr>
          <w:rFonts w:ascii="Times New Roman" w:hAnsi="Times New Roman"/>
          <w:sz w:val="22"/>
          <w:szCs w:val="22"/>
          <w:lang w:val="lt-LT"/>
        </w:rPr>
        <w:t>;</w:t>
      </w:r>
    </w:p>
    <w:p w14:paraId="4D04B6D9" w14:textId="5E437AF5" w:rsidR="00642AE9" w:rsidRPr="001C5950" w:rsidRDefault="00642AE9" w:rsidP="00642AE9">
      <w:pPr>
        <w:ind w:firstLine="709"/>
        <w:jc w:val="both"/>
        <w:rPr>
          <w:sz w:val="22"/>
          <w:szCs w:val="22"/>
          <w:lang w:val="lt-LT"/>
        </w:rPr>
      </w:pPr>
      <w:r w:rsidRPr="001C5950">
        <w:rPr>
          <w:sz w:val="22"/>
          <w:szCs w:val="22"/>
          <w:lang w:val="lt-LT"/>
        </w:rPr>
        <w:t>3.1.2. užtikrinti, kad sutartį vykdys tik teisę verstis su Paslaugų teikimu susijusia veikla turintys asmenys, įskaitant ir pasitelkiamą (-</w:t>
      </w:r>
      <w:proofErr w:type="spellStart"/>
      <w:r w:rsidRPr="001C5950">
        <w:rPr>
          <w:sz w:val="22"/>
          <w:szCs w:val="22"/>
          <w:lang w:val="lt-LT"/>
        </w:rPr>
        <w:t>us</w:t>
      </w:r>
      <w:proofErr w:type="spellEnd"/>
      <w:r w:rsidRPr="001C5950">
        <w:rPr>
          <w:sz w:val="22"/>
          <w:szCs w:val="22"/>
          <w:lang w:val="lt-LT"/>
        </w:rPr>
        <w:t>) subtiekėją(-</w:t>
      </w:r>
      <w:proofErr w:type="spellStart"/>
      <w:r w:rsidRPr="001C5950">
        <w:rPr>
          <w:sz w:val="22"/>
          <w:szCs w:val="22"/>
          <w:lang w:val="lt-LT"/>
        </w:rPr>
        <w:t>us</w:t>
      </w:r>
      <w:proofErr w:type="spellEnd"/>
      <w:r w:rsidRPr="001C5950">
        <w:rPr>
          <w:sz w:val="22"/>
          <w:szCs w:val="22"/>
          <w:lang w:val="lt-LT"/>
        </w:rPr>
        <w:t>) (jeigu pasitelkiamas);</w:t>
      </w:r>
    </w:p>
    <w:p w14:paraId="48E78DAE" w14:textId="77777777" w:rsidR="00550284" w:rsidRPr="001C5950" w:rsidRDefault="00550284" w:rsidP="00550284">
      <w:pPr>
        <w:ind w:firstLine="720"/>
        <w:jc w:val="both"/>
        <w:rPr>
          <w:sz w:val="22"/>
          <w:szCs w:val="22"/>
          <w:lang w:val="lt-LT"/>
        </w:rPr>
      </w:pPr>
      <w:r w:rsidRPr="001C5950">
        <w:rPr>
          <w:sz w:val="22"/>
          <w:szCs w:val="22"/>
          <w:lang w:val="lt-LT"/>
        </w:rPr>
        <w:t>3.1.</w:t>
      </w:r>
      <w:r w:rsidR="00642AE9" w:rsidRPr="001C5950">
        <w:rPr>
          <w:sz w:val="22"/>
          <w:szCs w:val="22"/>
          <w:lang w:val="lt-LT"/>
        </w:rPr>
        <w:t>3</w:t>
      </w:r>
      <w:r w:rsidRPr="001C5950">
        <w:rPr>
          <w:sz w:val="22"/>
          <w:szCs w:val="22"/>
          <w:lang w:val="lt-LT"/>
        </w:rPr>
        <w:t>. nedelsiant raštu informuoti Užsakovą apie bet kurias aplinkybes, kurios trukdo ar gali sutrukdyti Vykdytojui atlikti Paslaugos teikimą nustatytais terminais;</w:t>
      </w:r>
    </w:p>
    <w:p w14:paraId="763326CC" w14:textId="77777777" w:rsidR="00550284" w:rsidRPr="001C5950" w:rsidRDefault="00550284" w:rsidP="00550284">
      <w:pPr>
        <w:ind w:firstLine="720"/>
        <w:jc w:val="both"/>
        <w:rPr>
          <w:sz w:val="22"/>
          <w:szCs w:val="22"/>
          <w:lang w:val="lt-LT"/>
        </w:rPr>
      </w:pPr>
      <w:r w:rsidRPr="001C5950">
        <w:rPr>
          <w:sz w:val="22"/>
          <w:szCs w:val="22"/>
          <w:lang w:val="lt-LT"/>
        </w:rPr>
        <w:t>3.1.</w:t>
      </w:r>
      <w:r w:rsidR="00642AE9" w:rsidRPr="001C5950">
        <w:rPr>
          <w:sz w:val="22"/>
          <w:szCs w:val="22"/>
          <w:lang w:val="lt-LT"/>
        </w:rPr>
        <w:t>4</w:t>
      </w:r>
      <w:r w:rsidRPr="001C5950">
        <w:rPr>
          <w:sz w:val="22"/>
          <w:szCs w:val="22"/>
          <w:lang w:val="lt-LT"/>
        </w:rPr>
        <w:t>. po Paslaugos suteikimo nedelsiant perleisti nuosavybės teisę į Paslaugos teikimo rezultatą, jeigu toks sukuriamas;</w:t>
      </w:r>
    </w:p>
    <w:p w14:paraId="2364511A" w14:textId="77777777" w:rsidR="00550284" w:rsidRPr="001C5950" w:rsidRDefault="00550284" w:rsidP="00550284">
      <w:pPr>
        <w:ind w:firstLine="720"/>
        <w:jc w:val="both"/>
        <w:rPr>
          <w:sz w:val="22"/>
          <w:szCs w:val="22"/>
          <w:lang w:val="lt-LT"/>
        </w:rPr>
      </w:pPr>
      <w:r w:rsidRPr="001C5950">
        <w:rPr>
          <w:sz w:val="22"/>
          <w:szCs w:val="22"/>
          <w:lang w:val="lt-LT"/>
        </w:rPr>
        <w:t>3.1.</w:t>
      </w:r>
      <w:r w:rsidR="00642AE9" w:rsidRPr="001C5950">
        <w:rPr>
          <w:sz w:val="22"/>
          <w:szCs w:val="22"/>
          <w:lang w:val="lt-LT"/>
        </w:rPr>
        <w:t>5</w:t>
      </w:r>
      <w:r w:rsidRPr="001C5950">
        <w:rPr>
          <w:sz w:val="22"/>
          <w:szCs w:val="22"/>
          <w:lang w:val="lt-LT"/>
        </w:rPr>
        <w:t>. užtikrinti iš Užsakovo Sutarties vykdymo metu gautos ir su Sutarties vykdymu susijusios informacijos konfidencialumą bei apsaugą;</w:t>
      </w:r>
    </w:p>
    <w:p w14:paraId="5A8828FC" w14:textId="77777777" w:rsidR="00550284" w:rsidRPr="001C5950" w:rsidRDefault="00550284" w:rsidP="00550284">
      <w:pPr>
        <w:ind w:firstLine="720"/>
        <w:jc w:val="both"/>
        <w:rPr>
          <w:sz w:val="22"/>
          <w:szCs w:val="22"/>
          <w:lang w:val="lt-LT"/>
        </w:rPr>
      </w:pPr>
      <w:r w:rsidRPr="001C5950">
        <w:rPr>
          <w:sz w:val="22"/>
          <w:szCs w:val="22"/>
          <w:lang w:val="lt-LT"/>
        </w:rPr>
        <w:t>3.1.</w:t>
      </w:r>
      <w:r w:rsidR="00642AE9" w:rsidRPr="001C5950">
        <w:rPr>
          <w:sz w:val="22"/>
          <w:szCs w:val="22"/>
          <w:lang w:val="lt-LT"/>
        </w:rPr>
        <w:t>6</w:t>
      </w:r>
      <w:r w:rsidRPr="001C5950">
        <w:rPr>
          <w:sz w:val="22"/>
          <w:szCs w:val="22"/>
          <w:lang w:val="lt-LT"/>
        </w:rPr>
        <w:t>. nenaudoti Užsakovo Paslaugos ženklų ar pavadinimo jokioje reklamoje, leidiniuose ar kitur be išankstinio raštiško Užsakovo sutikimo;</w:t>
      </w:r>
    </w:p>
    <w:p w14:paraId="349943E2" w14:textId="77777777" w:rsidR="00550284" w:rsidRPr="001C5950" w:rsidRDefault="00550284" w:rsidP="00550284">
      <w:pPr>
        <w:autoSpaceDE w:val="0"/>
        <w:autoSpaceDN w:val="0"/>
        <w:adjustRightInd w:val="0"/>
        <w:ind w:firstLine="720"/>
        <w:jc w:val="both"/>
        <w:rPr>
          <w:color w:val="000000"/>
          <w:sz w:val="22"/>
          <w:szCs w:val="22"/>
          <w:lang w:val="lt-LT" w:eastAsia="lt-LT"/>
        </w:rPr>
      </w:pPr>
      <w:r w:rsidRPr="001C5950">
        <w:rPr>
          <w:sz w:val="22"/>
          <w:szCs w:val="22"/>
          <w:lang w:val="lt-LT"/>
        </w:rPr>
        <w:t>3.1.</w:t>
      </w:r>
      <w:r w:rsidR="00642AE9" w:rsidRPr="001C5950">
        <w:rPr>
          <w:sz w:val="22"/>
          <w:szCs w:val="22"/>
          <w:lang w:val="lt-LT"/>
        </w:rPr>
        <w:t>7</w:t>
      </w:r>
      <w:r w:rsidRPr="001C5950">
        <w:rPr>
          <w:sz w:val="22"/>
          <w:szCs w:val="22"/>
          <w:lang w:val="lt-LT"/>
        </w:rPr>
        <w:t>.</w:t>
      </w:r>
      <w:r w:rsidRPr="001C5950">
        <w:rPr>
          <w:color w:val="000000"/>
          <w:sz w:val="22"/>
          <w:szCs w:val="22"/>
          <w:lang w:val="lt-LT" w:eastAsia="lt-LT"/>
        </w:rPr>
        <w:t xml:space="preserve"> nenaudoti niekur kitur pagal šią sutartį paruoštų projektų, kitos projektinės medžiagos ar kitos susijusios dokumentacijos, be išankstinio raštiško Užsakovo sutikimo;</w:t>
      </w:r>
    </w:p>
    <w:p w14:paraId="76CE03FF" w14:textId="77777777" w:rsidR="00550284" w:rsidRPr="001C5950" w:rsidRDefault="00550284" w:rsidP="00550284">
      <w:pPr>
        <w:ind w:firstLine="720"/>
        <w:jc w:val="both"/>
        <w:rPr>
          <w:sz w:val="22"/>
          <w:szCs w:val="22"/>
          <w:lang w:val="lt-LT"/>
        </w:rPr>
      </w:pPr>
      <w:r w:rsidRPr="001C5950">
        <w:rPr>
          <w:sz w:val="22"/>
          <w:szCs w:val="22"/>
          <w:lang w:val="lt-LT"/>
        </w:rPr>
        <w:t>3.1.</w:t>
      </w:r>
      <w:r w:rsidR="00642AE9" w:rsidRPr="001C5950">
        <w:rPr>
          <w:sz w:val="22"/>
          <w:szCs w:val="22"/>
          <w:lang w:val="lt-LT"/>
        </w:rPr>
        <w:t>8</w:t>
      </w:r>
      <w:r w:rsidRPr="001C5950">
        <w:rPr>
          <w:sz w:val="22"/>
          <w:szCs w:val="22"/>
          <w:lang w:val="lt-LT"/>
        </w:rPr>
        <w:t>. Užsakovui raštu paprašius, grąžinti visus iš Užsakovo gautus, Sutarčiai vykdyti reikalingus dokumentus;</w:t>
      </w:r>
    </w:p>
    <w:p w14:paraId="587C581A" w14:textId="77777777" w:rsidR="00550284" w:rsidRPr="001C5950" w:rsidRDefault="00550284" w:rsidP="00550284">
      <w:pPr>
        <w:ind w:firstLine="720"/>
        <w:jc w:val="both"/>
        <w:rPr>
          <w:sz w:val="22"/>
          <w:szCs w:val="22"/>
          <w:lang w:val="lt-LT"/>
        </w:rPr>
      </w:pPr>
      <w:r w:rsidRPr="001C5950">
        <w:rPr>
          <w:sz w:val="22"/>
          <w:szCs w:val="22"/>
          <w:lang w:val="lt-LT"/>
        </w:rPr>
        <w:t>3.1.</w:t>
      </w:r>
      <w:r w:rsidR="00642AE9" w:rsidRPr="001C5950">
        <w:rPr>
          <w:sz w:val="22"/>
          <w:szCs w:val="22"/>
          <w:lang w:val="lt-LT"/>
        </w:rPr>
        <w:t>9</w:t>
      </w:r>
      <w:r w:rsidRPr="001C5950">
        <w:rPr>
          <w:sz w:val="22"/>
          <w:szCs w:val="22"/>
          <w:lang w:val="lt-LT"/>
        </w:rPr>
        <w:t>. tinkamai vykdyti kitus įsipareigojimus, numatytus Sutartyje ir galiojančiuose LR teisės aktuose.</w:t>
      </w:r>
    </w:p>
    <w:p w14:paraId="354CD110"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lastRenderedPageBreak/>
        <w:t xml:space="preserve">3.2.Vykdytojas turi teisę gauti pradinę sutarties vertę su sąlyga, kad jis tinkamai vykdo šią Sutartį. </w:t>
      </w:r>
    </w:p>
    <w:p w14:paraId="5EFD10B4"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3.3.Vykdytojas turi ir kitas šios Sutarties ir Lietuvos Respublikoje galiojančių teisės aktų numatytas teises.</w:t>
      </w:r>
    </w:p>
    <w:p w14:paraId="7258713B" w14:textId="77777777" w:rsidR="00997CB4" w:rsidRDefault="00997CB4" w:rsidP="00C61CAD">
      <w:pPr>
        <w:jc w:val="center"/>
        <w:rPr>
          <w:rFonts w:ascii="Times New Roman" w:hAnsi="Times New Roman"/>
          <w:b/>
          <w:sz w:val="22"/>
          <w:szCs w:val="22"/>
          <w:lang w:val="lt-LT"/>
        </w:rPr>
      </w:pPr>
      <w:bookmarkStart w:id="6" w:name="_Toc41472566"/>
      <w:bookmarkStart w:id="7" w:name="_Toc40688573"/>
      <w:bookmarkStart w:id="8" w:name="_Toc74555038"/>
      <w:bookmarkStart w:id="9" w:name="_Toc75156390"/>
      <w:bookmarkStart w:id="10" w:name="_Toc76523524"/>
      <w:bookmarkStart w:id="11" w:name="_Toc85871990"/>
      <w:bookmarkStart w:id="12" w:name="_Toc106609614"/>
    </w:p>
    <w:p w14:paraId="3B949DC7" w14:textId="4BE6DA7B"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 xml:space="preserve">4. </w:t>
      </w:r>
      <w:bookmarkEnd w:id="6"/>
      <w:r w:rsidRPr="001C5950">
        <w:rPr>
          <w:rFonts w:ascii="Times New Roman" w:hAnsi="Times New Roman"/>
          <w:b/>
          <w:sz w:val="22"/>
          <w:szCs w:val="22"/>
          <w:lang w:val="lt-LT"/>
        </w:rPr>
        <w:t>Užsakovo teisės ir pareigos</w:t>
      </w:r>
      <w:bookmarkEnd w:id="7"/>
      <w:bookmarkEnd w:id="8"/>
      <w:bookmarkEnd w:id="9"/>
      <w:bookmarkEnd w:id="10"/>
      <w:bookmarkEnd w:id="11"/>
      <w:bookmarkEnd w:id="12"/>
    </w:p>
    <w:p w14:paraId="4F75B73B" w14:textId="77777777" w:rsidR="00C61CAD" w:rsidRPr="001C5950" w:rsidRDefault="00C61CAD" w:rsidP="00C61CAD">
      <w:pPr>
        <w:jc w:val="center"/>
        <w:rPr>
          <w:rFonts w:ascii="Times New Roman" w:hAnsi="Times New Roman"/>
          <w:b/>
          <w:sz w:val="22"/>
          <w:szCs w:val="22"/>
          <w:lang w:val="lt-LT"/>
        </w:rPr>
      </w:pPr>
    </w:p>
    <w:p w14:paraId="72032766"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4.1. Užsakovas įsipareigoja:</w:t>
      </w:r>
    </w:p>
    <w:p w14:paraId="7E0B7381" w14:textId="77777777" w:rsidR="00C61CAD" w:rsidRPr="001C5950" w:rsidRDefault="00C61CAD" w:rsidP="00C61CAD">
      <w:pPr>
        <w:ind w:firstLine="720"/>
        <w:jc w:val="both"/>
        <w:rPr>
          <w:rFonts w:ascii="Times New Roman" w:hAnsi="Times New Roman"/>
          <w:sz w:val="22"/>
          <w:szCs w:val="22"/>
          <w:lang w:val="lt-LT"/>
        </w:rPr>
      </w:pPr>
      <w:r w:rsidRPr="001C5950">
        <w:rPr>
          <w:rFonts w:ascii="Times New Roman" w:hAnsi="Times New Roman"/>
          <w:sz w:val="22"/>
          <w:szCs w:val="22"/>
          <w:lang w:val="lt-LT"/>
        </w:rPr>
        <w:t>4.1.1. Vykdytojui sudaryti visas sąlygas, suteikti</w:t>
      </w:r>
      <w:r w:rsidR="00FD7B52" w:rsidRPr="001C5950">
        <w:rPr>
          <w:rFonts w:ascii="Times New Roman" w:hAnsi="Times New Roman"/>
          <w:sz w:val="22"/>
          <w:szCs w:val="22"/>
          <w:lang w:val="lt-LT"/>
        </w:rPr>
        <w:t xml:space="preserve"> turimą</w:t>
      </w:r>
      <w:r w:rsidRPr="001C5950">
        <w:rPr>
          <w:rFonts w:ascii="Times New Roman" w:hAnsi="Times New Roman"/>
          <w:sz w:val="22"/>
          <w:szCs w:val="22"/>
          <w:lang w:val="lt-LT"/>
        </w:rPr>
        <w:t xml:space="preserve"> informaciją ar dokumentus, būtinus Paslaugai teikti.</w:t>
      </w:r>
    </w:p>
    <w:p w14:paraId="185B1B05" w14:textId="77777777" w:rsidR="00C61CAD" w:rsidRPr="001C5950" w:rsidRDefault="00C61CAD" w:rsidP="00C61CAD">
      <w:pPr>
        <w:ind w:firstLine="720"/>
        <w:jc w:val="both"/>
        <w:rPr>
          <w:rFonts w:ascii="Times New Roman" w:hAnsi="Times New Roman"/>
          <w:sz w:val="22"/>
          <w:szCs w:val="22"/>
          <w:lang w:val="lt-LT"/>
        </w:rPr>
      </w:pPr>
      <w:r w:rsidRPr="001C5950">
        <w:rPr>
          <w:rFonts w:ascii="Times New Roman" w:hAnsi="Times New Roman"/>
          <w:sz w:val="22"/>
          <w:szCs w:val="22"/>
          <w:lang w:val="lt-LT"/>
        </w:rPr>
        <w:t>4.1.2. Mokėti pradinę sutarties vertę už tinkamai suteiktą Paslaugą pagal šios Sutarties sąlygas.</w:t>
      </w:r>
    </w:p>
    <w:p w14:paraId="7A284BBB"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4.2. Užsakovas turi visas šios Sutarties bei Lietuvos Respublikoje galiojančių teisės aktų numatytas teises.</w:t>
      </w:r>
    </w:p>
    <w:p w14:paraId="76EE389F" w14:textId="77777777" w:rsidR="008E123E" w:rsidRPr="001C5950" w:rsidRDefault="008E123E" w:rsidP="00C61CAD">
      <w:pPr>
        <w:jc w:val="center"/>
        <w:rPr>
          <w:rFonts w:ascii="Times New Roman" w:hAnsi="Times New Roman"/>
          <w:b/>
          <w:sz w:val="22"/>
          <w:szCs w:val="22"/>
          <w:lang w:val="lt-LT"/>
        </w:rPr>
      </w:pPr>
    </w:p>
    <w:p w14:paraId="2BFF16FC" w14:textId="77777777"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5. Sutarties kaina ir mokėjimo sąlygos</w:t>
      </w:r>
    </w:p>
    <w:p w14:paraId="742198B0" w14:textId="77777777" w:rsidR="00550284" w:rsidRPr="001C5950" w:rsidRDefault="00550284" w:rsidP="00C61CAD">
      <w:pPr>
        <w:jc w:val="both"/>
        <w:rPr>
          <w:rFonts w:ascii="Times New Roman" w:hAnsi="Times New Roman"/>
          <w:sz w:val="22"/>
          <w:szCs w:val="22"/>
          <w:lang w:val="lt-LT"/>
        </w:rPr>
      </w:pPr>
    </w:p>
    <w:p w14:paraId="2FE5C0B1" w14:textId="0E1EF94D" w:rsidR="00550284" w:rsidRPr="001C5950" w:rsidRDefault="00550284" w:rsidP="00550284">
      <w:pPr>
        <w:autoSpaceDE w:val="0"/>
        <w:autoSpaceDN w:val="0"/>
        <w:adjustRightInd w:val="0"/>
        <w:jc w:val="both"/>
        <w:rPr>
          <w:color w:val="000000"/>
          <w:sz w:val="22"/>
          <w:szCs w:val="22"/>
          <w:lang w:val="lt-LT" w:eastAsia="lt-LT"/>
        </w:rPr>
      </w:pPr>
      <w:r w:rsidRPr="001C5950">
        <w:rPr>
          <w:color w:val="000000"/>
          <w:sz w:val="22"/>
          <w:szCs w:val="22"/>
          <w:lang w:val="lt-LT" w:eastAsia="lt-LT"/>
        </w:rPr>
        <w:t xml:space="preserve">5.1. </w:t>
      </w:r>
      <w:r w:rsidRPr="001C5950">
        <w:rPr>
          <w:rFonts w:ascii="Times New Roman" w:hAnsi="Times New Roman"/>
          <w:sz w:val="22"/>
          <w:szCs w:val="22"/>
          <w:lang w:val="lt-LT"/>
        </w:rPr>
        <w:t>Sutartyje pasirinkta fiksuotos kainos kainodara.</w:t>
      </w:r>
      <w:r w:rsidR="003E6D7B">
        <w:rPr>
          <w:color w:val="000000"/>
          <w:sz w:val="22"/>
          <w:szCs w:val="22"/>
          <w:lang w:val="lt-LT" w:eastAsia="lt-LT"/>
        </w:rPr>
        <w:t xml:space="preserve"> </w:t>
      </w:r>
      <w:r w:rsidRPr="001C5950">
        <w:rPr>
          <w:rFonts w:ascii="Times New Roman" w:hAnsi="Times New Roman"/>
          <w:sz w:val="22"/>
          <w:szCs w:val="22"/>
          <w:lang w:val="lt-LT"/>
        </w:rPr>
        <w:t>Pradinė</w:t>
      </w:r>
      <w:r w:rsidR="00D003A3" w:rsidRPr="001C5950">
        <w:rPr>
          <w:rFonts w:ascii="Times New Roman" w:hAnsi="Times New Roman"/>
          <w:sz w:val="22"/>
          <w:szCs w:val="22"/>
          <w:lang w:val="lt-LT"/>
        </w:rPr>
        <w:t>s</w:t>
      </w:r>
      <w:r w:rsidRPr="001C5950">
        <w:rPr>
          <w:rFonts w:ascii="Times New Roman" w:hAnsi="Times New Roman"/>
          <w:sz w:val="22"/>
          <w:szCs w:val="22"/>
          <w:lang w:val="lt-LT"/>
        </w:rPr>
        <w:t xml:space="preserve"> sutarties vertė </w:t>
      </w:r>
      <w:r w:rsidR="009F115F">
        <w:rPr>
          <w:rFonts w:ascii="Times New Roman" w:hAnsi="Times New Roman"/>
          <w:sz w:val="22"/>
          <w:szCs w:val="22"/>
          <w:lang w:val="lt-LT"/>
        </w:rPr>
        <w:t>4000</w:t>
      </w:r>
      <w:r w:rsidRPr="001C5950">
        <w:rPr>
          <w:rFonts w:ascii="Times New Roman" w:hAnsi="Times New Roman"/>
          <w:sz w:val="22"/>
          <w:szCs w:val="22"/>
          <w:lang w:val="lt-LT"/>
        </w:rPr>
        <w:t xml:space="preserve"> Eur (</w:t>
      </w:r>
      <w:r w:rsidR="009F115F">
        <w:rPr>
          <w:rFonts w:ascii="Times New Roman" w:hAnsi="Times New Roman"/>
          <w:sz w:val="22"/>
          <w:szCs w:val="22"/>
          <w:lang w:val="lt-LT"/>
        </w:rPr>
        <w:t>keturi tūkstančiai eurų</w:t>
      </w:r>
      <w:r w:rsidRPr="001C5950">
        <w:rPr>
          <w:rFonts w:ascii="Times New Roman" w:hAnsi="Times New Roman"/>
          <w:sz w:val="22"/>
          <w:szCs w:val="22"/>
          <w:lang w:val="lt-LT"/>
        </w:rPr>
        <w:t>)</w:t>
      </w:r>
      <w:r w:rsidR="00101B46">
        <w:rPr>
          <w:rFonts w:ascii="Times New Roman" w:hAnsi="Times New Roman"/>
          <w:sz w:val="22"/>
          <w:szCs w:val="22"/>
          <w:lang w:val="lt-LT"/>
        </w:rPr>
        <w:t>.</w:t>
      </w:r>
      <w:r w:rsidRPr="001C5950">
        <w:rPr>
          <w:rFonts w:ascii="Times New Roman" w:hAnsi="Times New Roman"/>
          <w:sz w:val="22"/>
          <w:szCs w:val="22"/>
          <w:lang w:val="lt-LT"/>
        </w:rPr>
        <w:t xml:space="preserve"> </w:t>
      </w:r>
    </w:p>
    <w:p w14:paraId="1C1E14FA" w14:textId="77777777" w:rsidR="00550284" w:rsidRPr="001C5950" w:rsidRDefault="00550284" w:rsidP="00550284">
      <w:pPr>
        <w:autoSpaceDE w:val="0"/>
        <w:autoSpaceDN w:val="0"/>
        <w:adjustRightInd w:val="0"/>
        <w:jc w:val="both"/>
        <w:rPr>
          <w:sz w:val="22"/>
          <w:szCs w:val="22"/>
          <w:lang w:val="lt-LT"/>
        </w:rPr>
      </w:pPr>
      <w:r w:rsidRPr="001C5950">
        <w:rPr>
          <w:sz w:val="22"/>
          <w:szCs w:val="22"/>
          <w:lang w:val="lt-LT"/>
        </w:rPr>
        <w:t>5.2. Į Sutarties kainą įskaičiuotos visos išlaidos, mokesčiai, įskaitant visas su dokumentacijos, kurios reikalauja Užsakovas, rengimu, suderinimu ir pateikimu susijusias išlaidas.</w:t>
      </w:r>
    </w:p>
    <w:p w14:paraId="49178A05" w14:textId="77777777" w:rsidR="00550284" w:rsidRPr="001C5950" w:rsidRDefault="00550284" w:rsidP="00550284">
      <w:pPr>
        <w:keepNext/>
        <w:widowControl w:val="0"/>
        <w:jc w:val="both"/>
        <w:rPr>
          <w:sz w:val="22"/>
          <w:szCs w:val="22"/>
          <w:lang w:val="lt-LT"/>
        </w:rPr>
      </w:pPr>
      <w:r w:rsidRPr="001C5950">
        <w:rPr>
          <w:bCs/>
          <w:sz w:val="22"/>
          <w:szCs w:val="22"/>
          <w:lang w:val="lt-LT"/>
        </w:rPr>
        <w:t>5.3. Užsakovas</w:t>
      </w:r>
      <w:r w:rsidRPr="001C5950">
        <w:rPr>
          <w:sz w:val="22"/>
          <w:szCs w:val="22"/>
          <w:lang w:val="lt-LT"/>
        </w:rPr>
        <w:t xml:space="preserve"> už Paslaugas Vykdytojui sumoka per 30 (trisdešimt) dienų po Paslaugos atlikimo ir sąskaitos faktūros pateikimo.</w:t>
      </w:r>
    </w:p>
    <w:p w14:paraId="2716BB6F" w14:textId="77777777" w:rsidR="00550284" w:rsidRPr="001C5950" w:rsidRDefault="00550284" w:rsidP="00550284">
      <w:pPr>
        <w:jc w:val="both"/>
        <w:rPr>
          <w:rFonts w:ascii="Times New Roman" w:hAnsi="Times New Roman"/>
          <w:sz w:val="22"/>
          <w:szCs w:val="22"/>
          <w:lang w:val="lt-LT"/>
        </w:rPr>
      </w:pPr>
      <w:r w:rsidRPr="001C5950">
        <w:rPr>
          <w:sz w:val="22"/>
          <w:szCs w:val="22"/>
          <w:lang w:val="lt-LT"/>
        </w:rPr>
        <w:t xml:space="preserve">5.4. </w:t>
      </w:r>
      <w:r w:rsidRPr="001C5950">
        <w:rPr>
          <w:rFonts w:ascii="Times New Roman" w:hAnsi="Times New Roman"/>
          <w:bCs/>
          <w:sz w:val="22"/>
          <w:szCs w:val="22"/>
          <w:lang w:val="lt-LT"/>
        </w:rPr>
        <w:t xml:space="preserve">Pridėtinės vertės mokesčio sąskaitos faktūros, sąskaitos faktūros, teikiamos naudojantis informacinės sistemos „E. sąskaita“ priemonėmis. </w:t>
      </w:r>
      <w:r w:rsidRPr="001C5950">
        <w:rPr>
          <w:rFonts w:ascii="Times New Roman" w:hAnsi="Times New Roman"/>
          <w:sz w:val="22"/>
          <w:szCs w:val="22"/>
          <w:lang w:val="lt-LT"/>
        </w:rPr>
        <w:t xml:space="preserve">Vykdytojui pateikus </w:t>
      </w:r>
      <w:r w:rsidRPr="001C5950">
        <w:rPr>
          <w:rFonts w:ascii="Times New Roman" w:hAnsi="Times New Roman"/>
          <w:sz w:val="22"/>
          <w:szCs w:val="22"/>
          <w:lang w:val="lt-LT" w:eastAsia="lt-LT"/>
        </w:rPr>
        <w:t>PVM sąskaitą faktūrą kitais būdais ar priemonėmis, bus laikoma, kad PVM sąskaita faktūra nepateikta.</w:t>
      </w:r>
    </w:p>
    <w:p w14:paraId="2E214E18" w14:textId="348F4821" w:rsidR="00550284" w:rsidRPr="001C5950" w:rsidRDefault="00550284" w:rsidP="00550284">
      <w:pPr>
        <w:jc w:val="both"/>
        <w:rPr>
          <w:sz w:val="22"/>
          <w:szCs w:val="22"/>
          <w:lang w:val="lt-LT"/>
        </w:rPr>
      </w:pPr>
      <w:r w:rsidRPr="001C5950">
        <w:rPr>
          <w:sz w:val="22"/>
          <w:szCs w:val="22"/>
          <w:lang w:val="lt-LT"/>
        </w:rPr>
        <w:t xml:space="preserve">5.5. Užsakovas už suteiktas Paslaugas Vykdytojui atsiskaito mokėjimo pavedimu į Vykdytojo nurodytą banko sąskaitą. </w:t>
      </w:r>
    </w:p>
    <w:p w14:paraId="5DCD3546" w14:textId="77777777" w:rsidR="00550284" w:rsidRPr="001C5950" w:rsidRDefault="00550284" w:rsidP="00C61CAD">
      <w:pPr>
        <w:jc w:val="both"/>
        <w:rPr>
          <w:rFonts w:ascii="Times New Roman" w:hAnsi="Times New Roman"/>
          <w:sz w:val="22"/>
          <w:szCs w:val="22"/>
          <w:lang w:val="lt-LT"/>
        </w:rPr>
      </w:pPr>
    </w:p>
    <w:p w14:paraId="248194C0" w14:textId="77777777"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6. Paslaugos vykdymo tvarka</w:t>
      </w:r>
    </w:p>
    <w:p w14:paraId="1A3446D2" w14:textId="77777777" w:rsidR="00C61CAD" w:rsidRPr="001C5950" w:rsidRDefault="00C61CAD" w:rsidP="00C61CAD">
      <w:pPr>
        <w:rPr>
          <w:rFonts w:ascii="Times New Roman" w:hAnsi="Times New Roman"/>
          <w:sz w:val="22"/>
          <w:szCs w:val="22"/>
          <w:lang w:val="lt-LT"/>
        </w:rPr>
      </w:pPr>
    </w:p>
    <w:p w14:paraId="628D9B30"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 xml:space="preserve">6.1. Paslaugos priėmimas įforminamas </w:t>
      </w:r>
      <w:r w:rsidRPr="001C5950">
        <w:rPr>
          <w:rFonts w:ascii="Times New Roman" w:hAnsi="Times New Roman"/>
          <w:color w:val="000000"/>
          <w:sz w:val="22"/>
          <w:szCs w:val="22"/>
          <w:lang w:val="lt-LT"/>
        </w:rPr>
        <w:t xml:space="preserve">šalims </w:t>
      </w:r>
      <w:r w:rsidRPr="001C5950">
        <w:rPr>
          <w:rFonts w:ascii="Times New Roman" w:hAnsi="Times New Roman"/>
          <w:sz w:val="22"/>
          <w:szCs w:val="22"/>
          <w:lang w:val="lt-LT"/>
        </w:rPr>
        <w:t>pasirašant atliktos Paslaugos priėmimo-perdavimo aktą</w:t>
      </w:r>
      <w:r w:rsidR="00177DCB" w:rsidRPr="001C5950">
        <w:rPr>
          <w:rFonts w:ascii="Times New Roman" w:hAnsi="Times New Roman"/>
          <w:sz w:val="22"/>
          <w:szCs w:val="22"/>
          <w:lang w:val="lt-LT"/>
        </w:rPr>
        <w:t>,</w:t>
      </w:r>
      <w:r w:rsidR="00413FFA" w:rsidRPr="001C5950">
        <w:rPr>
          <w:rFonts w:ascii="Times New Roman" w:hAnsi="Times New Roman"/>
          <w:sz w:val="22"/>
          <w:szCs w:val="22"/>
          <w:lang w:val="lt-LT"/>
        </w:rPr>
        <w:t xml:space="preserve"> kurį parengia Vykdytojas</w:t>
      </w:r>
      <w:r w:rsidR="00237ECC" w:rsidRPr="001C5950">
        <w:rPr>
          <w:rFonts w:ascii="Times New Roman" w:hAnsi="Times New Roman"/>
          <w:sz w:val="22"/>
          <w:szCs w:val="22"/>
          <w:lang w:val="lt-LT"/>
        </w:rPr>
        <w:t xml:space="preserve">. </w:t>
      </w:r>
      <w:r w:rsidR="00CA674B" w:rsidRPr="001C5950">
        <w:rPr>
          <w:rFonts w:ascii="Times New Roman" w:hAnsi="Times New Roman"/>
          <w:sz w:val="22"/>
          <w:szCs w:val="22"/>
          <w:lang w:val="lt-LT"/>
        </w:rPr>
        <w:t>Paslaugos priėmimo-perdavimo a</w:t>
      </w:r>
      <w:r w:rsidRPr="001C5950">
        <w:rPr>
          <w:rFonts w:ascii="Times New Roman" w:hAnsi="Times New Roman"/>
          <w:sz w:val="22"/>
          <w:szCs w:val="22"/>
          <w:lang w:val="lt-LT"/>
        </w:rPr>
        <w:t>ktas pasirašomas dviem egzemplioriais, po vieną abiem šalims.</w:t>
      </w:r>
    </w:p>
    <w:p w14:paraId="6D87636A" w14:textId="77777777" w:rsidR="00550284" w:rsidRPr="001C5950" w:rsidRDefault="00550284" w:rsidP="00550284">
      <w:pPr>
        <w:pStyle w:val="Pagrindinistekstas"/>
        <w:jc w:val="both"/>
        <w:rPr>
          <w:sz w:val="22"/>
          <w:szCs w:val="22"/>
        </w:rPr>
      </w:pPr>
      <w:r w:rsidRPr="001C5950">
        <w:rPr>
          <w:sz w:val="22"/>
          <w:szCs w:val="22"/>
        </w:rPr>
        <w:t>6.2. Sutarties Šalys susirašinėja lietuvių kalba. Visi pranešimai,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969"/>
        <w:gridCol w:w="4252"/>
      </w:tblGrid>
      <w:tr w:rsidR="00550284" w:rsidRPr="001C5950" w14:paraId="3E31168D" w14:textId="77777777" w:rsidTr="00997CB4">
        <w:trPr>
          <w:jc w:val="center"/>
        </w:trPr>
        <w:tc>
          <w:tcPr>
            <w:tcW w:w="1980" w:type="dxa"/>
            <w:shd w:val="clear" w:color="auto" w:fill="auto"/>
          </w:tcPr>
          <w:p w14:paraId="7DFDD7AF" w14:textId="77777777" w:rsidR="00550284" w:rsidRPr="001C5950" w:rsidRDefault="00550284" w:rsidP="00BB25E7">
            <w:pPr>
              <w:jc w:val="center"/>
              <w:rPr>
                <w:b/>
                <w:sz w:val="22"/>
                <w:szCs w:val="22"/>
                <w:lang w:val="lt-LT"/>
              </w:rPr>
            </w:pPr>
          </w:p>
        </w:tc>
        <w:tc>
          <w:tcPr>
            <w:tcW w:w="3969" w:type="dxa"/>
            <w:shd w:val="clear" w:color="auto" w:fill="auto"/>
          </w:tcPr>
          <w:p w14:paraId="0E485049" w14:textId="77777777" w:rsidR="00550284" w:rsidRPr="001C5950" w:rsidRDefault="00550284" w:rsidP="00BB25E7">
            <w:pPr>
              <w:jc w:val="center"/>
              <w:rPr>
                <w:b/>
                <w:sz w:val="22"/>
                <w:szCs w:val="22"/>
                <w:lang w:val="lt-LT"/>
              </w:rPr>
            </w:pPr>
            <w:r w:rsidRPr="001C5950">
              <w:rPr>
                <w:b/>
                <w:sz w:val="22"/>
                <w:szCs w:val="22"/>
                <w:lang w:val="lt-LT"/>
              </w:rPr>
              <w:t>Užsakovas</w:t>
            </w:r>
          </w:p>
        </w:tc>
        <w:tc>
          <w:tcPr>
            <w:tcW w:w="4252" w:type="dxa"/>
            <w:shd w:val="clear" w:color="auto" w:fill="auto"/>
          </w:tcPr>
          <w:p w14:paraId="073CAFCE" w14:textId="77777777" w:rsidR="00550284" w:rsidRPr="001C5950" w:rsidRDefault="00550284" w:rsidP="00BB25E7">
            <w:pPr>
              <w:jc w:val="center"/>
              <w:rPr>
                <w:b/>
                <w:sz w:val="22"/>
                <w:szCs w:val="22"/>
                <w:lang w:val="lt-LT"/>
              </w:rPr>
            </w:pPr>
            <w:r w:rsidRPr="001C5950">
              <w:rPr>
                <w:b/>
                <w:sz w:val="22"/>
                <w:szCs w:val="22"/>
                <w:lang w:val="lt-LT"/>
              </w:rPr>
              <w:t>Vykdytojas</w:t>
            </w:r>
          </w:p>
        </w:tc>
      </w:tr>
      <w:tr w:rsidR="00550284" w:rsidRPr="001C5950" w14:paraId="64B13964" w14:textId="77777777" w:rsidTr="00997CB4">
        <w:trPr>
          <w:jc w:val="center"/>
        </w:trPr>
        <w:tc>
          <w:tcPr>
            <w:tcW w:w="1980" w:type="dxa"/>
            <w:shd w:val="clear" w:color="auto" w:fill="auto"/>
          </w:tcPr>
          <w:p w14:paraId="7C3AF935" w14:textId="77777777" w:rsidR="00550284" w:rsidRPr="001C5950" w:rsidRDefault="00550284" w:rsidP="00BB25E7">
            <w:pPr>
              <w:jc w:val="both"/>
              <w:rPr>
                <w:sz w:val="22"/>
                <w:szCs w:val="22"/>
                <w:lang w:val="lt-LT"/>
              </w:rPr>
            </w:pPr>
            <w:r w:rsidRPr="001C5950">
              <w:rPr>
                <w:sz w:val="22"/>
                <w:szCs w:val="22"/>
                <w:lang w:val="lt-LT"/>
              </w:rPr>
              <w:t>Vardas, pavardė</w:t>
            </w:r>
          </w:p>
        </w:tc>
        <w:tc>
          <w:tcPr>
            <w:tcW w:w="3969" w:type="dxa"/>
            <w:shd w:val="clear" w:color="auto" w:fill="auto"/>
          </w:tcPr>
          <w:p w14:paraId="7D776C39" w14:textId="02212038" w:rsidR="00550284" w:rsidRPr="001C5950" w:rsidRDefault="00550284" w:rsidP="00BB25E7">
            <w:pPr>
              <w:jc w:val="both"/>
              <w:rPr>
                <w:sz w:val="22"/>
                <w:szCs w:val="22"/>
                <w:lang w:val="lt-LT"/>
              </w:rPr>
            </w:pPr>
          </w:p>
        </w:tc>
        <w:tc>
          <w:tcPr>
            <w:tcW w:w="4252" w:type="dxa"/>
            <w:shd w:val="clear" w:color="auto" w:fill="auto"/>
          </w:tcPr>
          <w:p w14:paraId="697FBE37" w14:textId="22CBDE6F" w:rsidR="00550284" w:rsidRPr="001C5950" w:rsidRDefault="00550284" w:rsidP="00BB25E7">
            <w:pPr>
              <w:rPr>
                <w:sz w:val="22"/>
                <w:szCs w:val="22"/>
                <w:lang w:val="lt-LT"/>
              </w:rPr>
            </w:pPr>
          </w:p>
        </w:tc>
      </w:tr>
      <w:tr w:rsidR="00550284" w:rsidRPr="001C5950" w14:paraId="72659CCD" w14:textId="77777777" w:rsidTr="00997CB4">
        <w:trPr>
          <w:jc w:val="center"/>
        </w:trPr>
        <w:tc>
          <w:tcPr>
            <w:tcW w:w="1980" w:type="dxa"/>
            <w:shd w:val="clear" w:color="auto" w:fill="auto"/>
          </w:tcPr>
          <w:p w14:paraId="7DF3A35E" w14:textId="77777777" w:rsidR="00550284" w:rsidRPr="001C5950" w:rsidRDefault="00550284" w:rsidP="00BB25E7">
            <w:pPr>
              <w:jc w:val="both"/>
              <w:rPr>
                <w:sz w:val="22"/>
                <w:szCs w:val="22"/>
                <w:lang w:val="lt-LT"/>
              </w:rPr>
            </w:pPr>
            <w:r w:rsidRPr="001C5950">
              <w:rPr>
                <w:sz w:val="22"/>
                <w:szCs w:val="22"/>
                <w:lang w:val="lt-LT"/>
              </w:rPr>
              <w:t>Telefonas</w:t>
            </w:r>
          </w:p>
        </w:tc>
        <w:tc>
          <w:tcPr>
            <w:tcW w:w="3969" w:type="dxa"/>
            <w:shd w:val="clear" w:color="auto" w:fill="auto"/>
          </w:tcPr>
          <w:p w14:paraId="06CF3886" w14:textId="1440A0B3" w:rsidR="00550284" w:rsidRPr="001C5950" w:rsidRDefault="00550284" w:rsidP="00BB25E7">
            <w:pPr>
              <w:autoSpaceDE w:val="0"/>
              <w:autoSpaceDN w:val="0"/>
              <w:adjustRightInd w:val="0"/>
              <w:rPr>
                <w:bCs/>
                <w:color w:val="000000"/>
                <w:sz w:val="22"/>
                <w:szCs w:val="22"/>
                <w:lang w:val="lt-LT"/>
              </w:rPr>
            </w:pPr>
          </w:p>
        </w:tc>
        <w:tc>
          <w:tcPr>
            <w:tcW w:w="4252" w:type="dxa"/>
            <w:shd w:val="clear" w:color="auto" w:fill="auto"/>
          </w:tcPr>
          <w:p w14:paraId="56B82B65" w14:textId="4BDDBA4B" w:rsidR="00550284" w:rsidRPr="001C5950" w:rsidRDefault="00550284" w:rsidP="00BB25E7">
            <w:pPr>
              <w:rPr>
                <w:sz w:val="22"/>
                <w:szCs w:val="22"/>
                <w:lang w:val="lt-LT"/>
              </w:rPr>
            </w:pPr>
          </w:p>
        </w:tc>
      </w:tr>
      <w:tr w:rsidR="00550284" w:rsidRPr="001C5950" w14:paraId="3AD0B7E5" w14:textId="77777777" w:rsidTr="00997CB4">
        <w:trPr>
          <w:jc w:val="center"/>
        </w:trPr>
        <w:tc>
          <w:tcPr>
            <w:tcW w:w="1980" w:type="dxa"/>
            <w:shd w:val="clear" w:color="auto" w:fill="auto"/>
          </w:tcPr>
          <w:p w14:paraId="3F3D5FE1" w14:textId="77777777" w:rsidR="00550284" w:rsidRPr="001C5950" w:rsidRDefault="00550284" w:rsidP="00BB25E7">
            <w:pPr>
              <w:jc w:val="both"/>
              <w:rPr>
                <w:sz w:val="22"/>
                <w:szCs w:val="22"/>
                <w:lang w:val="lt-LT"/>
              </w:rPr>
            </w:pPr>
            <w:r w:rsidRPr="001C5950">
              <w:rPr>
                <w:sz w:val="22"/>
                <w:szCs w:val="22"/>
                <w:lang w:val="lt-LT"/>
              </w:rPr>
              <w:t>El. paštas</w:t>
            </w:r>
          </w:p>
        </w:tc>
        <w:tc>
          <w:tcPr>
            <w:tcW w:w="3969" w:type="dxa"/>
            <w:shd w:val="clear" w:color="auto" w:fill="auto"/>
          </w:tcPr>
          <w:p w14:paraId="30941ADF" w14:textId="537CB1B0" w:rsidR="00550284" w:rsidRPr="001C5950" w:rsidRDefault="00550284" w:rsidP="00BB25E7">
            <w:pPr>
              <w:autoSpaceDE w:val="0"/>
              <w:autoSpaceDN w:val="0"/>
              <w:adjustRightInd w:val="0"/>
              <w:rPr>
                <w:bCs/>
                <w:color w:val="000000"/>
                <w:sz w:val="22"/>
                <w:szCs w:val="22"/>
                <w:lang w:val="lt-LT"/>
              </w:rPr>
            </w:pPr>
          </w:p>
        </w:tc>
        <w:tc>
          <w:tcPr>
            <w:tcW w:w="4252" w:type="dxa"/>
            <w:shd w:val="clear" w:color="auto" w:fill="auto"/>
          </w:tcPr>
          <w:p w14:paraId="3CD7B893" w14:textId="0E61A828" w:rsidR="00550284" w:rsidRPr="001C5950" w:rsidRDefault="00550284" w:rsidP="00BB25E7">
            <w:pPr>
              <w:rPr>
                <w:sz w:val="22"/>
                <w:szCs w:val="22"/>
                <w:lang w:val="lt-LT"/>
              </w:rPr>
            </w:pPr>
          </w:p>
        </w:tc>
      </w:tr>
    </w:tbl>
    <w:p w14:paraId="742B9385" w14:textId="50BAF886" w:rsidR="00550284" w:rsidRPr="001C5950" w:rsidRDefault="00550284" w:rsidP="00550284">
      <w:pPr>
        <w:pStyle w:val="Pagrindinistekstas"/>
        <w:jc w:val="both"/>
        <w:rPr>
          <w:sz w:val="22"/>
          <w:szCs w:val="22"/>
        </w:rPr>
      </w:pPr>
      <w:r w:rsidRPr="001C5950">
        <w:rPr>
          <w:sz w:val="22"/>
          <w:szCs w:val="22"/>
        </w:rPr>
        <w:t>6.3. Jei pasikeičia Šalies adresas ir / ar kiti duomenys, tokia Šalis turi informuoti kitą Šalį, pranešdama ne vėliau, kaip per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C75286" w14:textId="77777777" w:rsidR="00C61CAD" w:rsidRPr="001C5950" w:rsidRDefault="00C61CAD" w:rsidP="00C61CAD">
      <w:pPr>
        <w:jc w:val="center"/>
        <w:rPr>
          <w:rFonts w:ascii="Times New Roman" w:hAnsi="Times New Roman"/>
          <w:b/>
          <w:sz w:val="22"/>
          <w:szCs w:val="22"/>
          <w:lang w:val="lt-LT"/>
        </w:rPr>
      </w:pPr>
    </w:p>
    <w:p w14:paraId="67B5A63C" w14:textId="77777777"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7. Šalių atsakomybė</w:t>
      </w:r>
    </w:p>
    <w:p w14:paraId="3EB7378B" w14:textId="77777777" w:rsidR="00C61CAD" w:rsidRPr="001C5950" w:rsidRDefault="00C61CAD" w:rsidP="00C61CAD">
      <w:pPr>
        <w:jc w:val="both"/>
        <w:rPr>
          <w:rFonts w:ascii="Times New Roman" w:hAnsi="Times New Roman"/>
          <w:b/>
          <w:sz w:val="22"/>
          <w:szCs w:val="22"/>
          <w:lang w:val="lt-LT"/>
        </w:rPr>
      </w:pPr>
    </w:p>
    <w:p w14:paraId="15DAB0FB"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01C44CBA" w14:textId="781B6408"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7.2. Neatlikus apmokėjimo nustatytais terminais, Vykdytojo pareikalavimu Užsakovas privalo sumokėti Vykdytojui 0,05% delspinigių nuo laiku nesumokėtos sumos už kiekvieną uždelstą dieną.</w:t>
      </w:r>
    </w:p>
    <w:p w14:paraId="62C0303E"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7.3. Jei Vykdytojas dėl savo kaltės neatlieka Paslaugos nustatytu terminu, Užsakovo pareikalavimu Vykdytojas privalo sumokėti 0,05 % dydžio delspinigius nuo pradinės sutarties vertės be PVM už kiekvieną termino praleidimo dieną.</w:t>
      </w:r>
    </w:p>
    <w:p w14:paraId="0207AEF8"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7.4. Delspinigių sumokėjimas neatleidžia Šalių nuo pareigos vykdyti šioje Sutartyje prisiimtus įsipareigojimus.</w:t>
      </w:r>
    </w:p>
    <w:p w14:paraId="77CB0260" w14:textId="5327206D" w:rsidR="00413FFA" w:rsidRDefault="00C61CAD" w:rsidP="002C0E56">
      <w:pPr>
        <w:jc w:val="both"/>
        <w:rPr>
          <w:rFonts w:ascii="Times New Roman" w:hAnsi="Times New Roman"/>
          <w:sz w:val="22"/>
          <w:szCs w:val="22"/>
          <w:lang w:val="lt-LT" w:eastAsia="en-US"/>
        </w:rPr>
      </w:pPr>
      <w:r w:rsidRPr="001C5950">
        <w:rPr>
          <w:rFonts w:ascii="Times New Roman" w:hAnsi="Times New Roman"/>
          <w:sz w:val="22"/>
          <w:szCs w:val="22"/>
          <w:lang w:val="lt-LT"/>
        </w:rPr>
        <w:t>7.</w:t>
      </w:r>
      <w:r w:rsidR="006D181E">
        <w:rPr>
          <w:rFonts w:ascii="Times New Roman" w:hAnsi="Times New Roman"/>
          <w:sz w:val="22"/>
          <w:szCs w:val="22"/>
          <w:lang w:val="lt-LT"/>
        </w:rPr>
        <w:t>5</w:t>
      </w:r>
      <w:r w:rsidRPr="001C5950">
        <w:rPr>
          <w:rFonts w:ascii="Times New Roman" w:hAnsi="Times New Roman"/>
          <w:sz w:val="22"/>
          <w:szCs w:val="22"/>
          <w:lang w:val="lt-LT"/>
        </w:rPr>
        <w:t xml:space="preserve">. </w:t>
      </w:r>
      <w:r w:rsidR="00113163" w:rsidRPr="001C5950">
        <w:rPr>
          <w:rFonts w:ascii="Times New Roman" w:hAnsi="Times New Roman"/>
          <w:sz w:val="22"/>
          <w:szCs w:val="22"/>
          <w:lang w:val="lt-LT" w:eastAsia="en-US"/>
        </w:rPr>
        <w:t xml:space="preserve">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00113163" w:rsidRPr="001C5950">
        <w:rPr>
          <w:rFonts w:ascii="Times New Roman" w:hAnsi="Times New Roman"/>
          <w:sz w:val="22"/>
          <w:szCs w:val="22"/>
          <w:lang w:val="lt-LT"/>
        </w:rPr>
        <w:t>Užsakovas</w:t>
      </w:r>
      <w:r w:rsidR="00113163" w:rsidRPr="001C5950">
        <w:rPr>
          <w:rFonts w:ascii="Times New Roman" w:hAnsi="Times New Roman"/>
          <w:sz w:val="22"/>
          <w:szCs w:val="22"/>
          <w:lang w:val="lt-LT" w:eastAsia="en-US"/>
        </w:rPr>
        <w:t xml:space="preserve"> atsako </w:t>
      </w:r>
      <w:r w:rsidR="00113163" w:rsidRPr="001C5950">
        <w:rPr>
          <w:rFonts w:ascii="Times New Roman" w:hAnsi="Times New Roman"/>
          <w:sz w:val="22"/>
          <w:szCs w:val="22"/>
          <w:lang w:val="lt-LT" w:eastAsia="en-US"/>
        </w:rPr>
        <w:lastRenderedPageBreak/>
        <w:t xml:space="preserve">tik už tiesioginius nuostolius ar žalą, tiesiogiai ir aiškiai sukeltą to, kad </w:t>
      </w:r>
      <w:r w:rsidR="00113163" w:rsidRPr="001C5950">
        <w:rPr>
          <w:rFonts w:ascii="Times New Roman" w:hAnsi="Times New Roman"/>
          <w:sz w:val="22"/>
          <w:szCs w:val="22"/>
          <w:lang w:val="lt-LT"/>
        </w:rPr>
        <w:t>Užsakovas</w:t>
      </w:r>
      <w:r w:rsidR="00113163" w:rsidRPr="001C5950">
        <w:rPr>
          <w:rFonts w:ascii="Times New Roman" w:hAnsi="Times New Roman"/>
          <w:sz w:val="22"/>
          <w:szCs w:val="22"/>
          <w:lang w:val="lt-LT" w:eastAsia="en-US"/>
        </w:rPr>
        <w:t xml:space="preserve"> neįvykdė savo sutartinių įsipareigojimų dėl </w:t>
      </w:r>
      <w:r w:rsidR="00113163" w:rsidRPr="001C5950">
        <w:rPr>
          <w:rFonts w:ascii="Times New Roman" w:hAnsi="Times New Roman"/>
          <w:sz w:val="22"/>
          <w:szCs w:val="22"/>
          <w:lang w:val="lt-LT"/>
        </w:rPr>
        <w:t>Užsakovo</w:t>
      </w:r>
      <w:r w:rsidR="00113163" w:rsidRPr="001C5950">
        <w:rPr>
          <w:rFonts w:ascii="Times New Roman" w:hAnsi="Times New Roman"/>
          <w:sz w:val="22"/>
          <w:szCs w:val="22"/>
          <w:lang w:val="lt-LT" w:eastAsia="en-US"/>
        </w:rPr>
        <w:t xml:space="preserve"> kaltės.</w:t>
      </w:r>
    </w:p>
    <w:p w14:paraId="2BE8EC94" w14:textId="77777777" w:rsidR="00D8444A" w:rsidRDefault="00D8444A" w:rsidP="002C0E56">
      <w:pPr>
        <w:jc w:val="both"/>
        <w:rPr>
          <w:rFonts w:ascii="Times New Roman" w:hAnsi="Times New Roman"/>
          <w:sz w:val="22"/>
          <w:szCs w:val="22"/>
          <w:lang w:val="lt-LT" w:eastAsia="en-US"/>
        </w:rPr>
      </w:pPr>
    </w:p>
    <w:p w14:paraId="7057283C" w14:textId="77777777" w:rsidR="000058C7" w:rsidRPr="001C5950" w:rsidRDefault="000058C7" w:rsidP="000058C7">
      <w:pPr>
        <w:jc w:val="center"/>
        <w:rPr>
          <w:rFonts w:ascii="Times New Roman" w:eastAsia="Calibri" w:hAnsi="Times New Roman"/>
          <w:b/>
          <w:bCs/>
          <w:iCs/>
          <w:sz w:val="22"/>
          <w:szCs w:val="22"/>
          <w:lang w:val="lt-LT" w:eastAsia="en-US"/>
        </w:rPr>
      </w:pPr>
      <w:r w:rsidRPr="001C5950">
        <w:rPr>
          <w:rFonts w:ascii="Times New Roman" w:eastAsia="Calibri" w:hAnsi="Times New Roman"/>
          <w:b/>
          <w:bCs/>
          <w:iCs/>
          <w:sz w:val="22"/>
          <w:szCs w:val="22"/>
          <w:lang w:val="lt-LT" w:eastAsia="en-US"/>
        </w:rPr>
        <w:t>8. Atsakomybės pagal sutartį netaikymas arba atleidimas nuo atsakomybės</w:t>
      </w:r>
    </w:p>
    <w:p w14:paraId="5AAF8579" w14:textId="77777777" w:rsidR="000058C7" w:rsidRPr="001C5950" w:rsidRDefault="000058C7" w:rsidP="000058C7">
      <w:pPr>
        <w:jc w:val="center"/>
        <w:rPr>
          <w:rFonts w:ascii="Times New Roman" w:eastAsia="Calibri" w:hAnsi="Times New Roman"/>
          <w:b/>
          <w:bCs/>
          <w:iCs/>
          <w:sz w:val="22"/>
          <w:szCs w:val="22"/>
          <w:lang w:val="lt-LT" w:eastAsia="en-US"/>
        </w:rPr>
      </w:pPr>
    </w:p>
    <w:p w14:paraId="1AA06094" w14:textId="77777777" w:rsidR="000058C7" w:rsidRPr="001C5950" w:rsidRDefault="000058C7" w:rsidP="000058C7">
      <w:pPr>
        <w:pBdr>
          <w:top w:val="nil"/>
          <w:left w:val="nil"/>
          <w:bottom w:val="nil"/>
          <w:right w:val="nil"/>
          <w:between w:val="nil"/>
          <w:bar w:val="nil"/>
        </w:pBdr>
        <w:suppressAutoHyphens/>
        <w:jc w:val="both"/>
        <w:rPr>
          <w:rFonts w:ascii="Times New Roman" w:hAnsi="Times New Roman"/>
          <w:color w:val="000000"/>
          <w:sz w:val="22"/>
          <w:szCs w:val="22"/>
          <w:bdr w:val="nil"/>
          <w:lang w:val="lt-LT" w:eastAsia="lt-LT"/>
        </w:rPr>
      </w:pPr>
      <w:r w:rsidRPr="001C5950">
        <w:rPr>
          <w:rFonts w:ascii="Times New Roman" w:hAnsi="Times New Roman"/>
          <w:color w:val="000000"/>
          <w:sz w:val="22"/>
          <w:szCs w:val="22"/>
          <w:bdr w:val="nil"/>
          <w:lang w:val="lt-LT" w:eastAsia="lt-LT"/>
        </w:rPr>
        <w:t>8.1. Atsakomybė pagal sutartį netaikoma, taip pat Šalys gali būti visiškai ar iš dalies atleistos nuo civilinės atsakomybės šiais pagrindais:</w:t>
      </w:r>
    </w:p>
    <w:p w14:paraId="15A5DDA4" w14:textId="3A8725D3" w:rsidR="000058C7" w:rsidRPr="001C5950" w:rsidRDefault="000058C7" w:rsidP="000058C7">
      <w:pPr>
        <w:pBdr>
          <w:top w:val="nil"/>
          <w:left w:val="nil"/>
          <w:bottom w:val="nil"/>
          <w:right w:val="nil"/>
          <w:between w:val="nil"/>
          <w:bar w:val="nil"/>
        </w:pBdr>
        <w:suppressAutoHyphens/>
        <w:ind w:firstLine="1276"/>
        <w:jc w:val="both"/>
        <w:rPr>
          <w:rFonts w:ascii="Times New Roman" w:hAnsi="Times New Roman"/>
          <w:color w:val="000000"/>
          <w:sz w:val="22"/>
          <w:szCs w:val="22"/>
          <w:bdr w:val="nil"/>
          <w:lang w:val="lt-LT" w:eastAsia="lt-LT"/>
        </w:rPr>
      </w:pPr>
      <w:r w:rsidRPr="001C5950">
        <w:rPr>
          <w:rFonts w:ascii="Times New Roman" w:hAnsi="Times New Roman"/>
          <w:color w:val="000000"/>
          <w:sz w:val="22"/>
          <w:szCs w:val="22"/>
          <w:bdr w:val="nil"/>
          <w:lang w:val="lt-LT" w:eastAsia="lt-LT"/>
        </w:rPr>
        <w:t>8.1.1.</w:t>
      </w:r>
      <w:r w:rsidR="0025693F">
        <w:rPr>
          <w:rFonts w:ascii="Times New Roman" w:hAnsi="Times New Roman"/>
          <w:color w:val="000000"/>
          <w:sz w:val="22"/>
          <w:szCs w:val="22"/>
          <w:bdr w:val="nil"/>
          <w:lang w:val="lt-LT" w:eastAsia="lt-LT"/>
        </w:rPr>
        <w:t xml:space="preserve"> </w:t>
      </w:r>
      <w:r w:rsidRPr="001C5950">
        <w:rPr>
          <w:rFonts w:ascii="Times New Roman" w:hAnsi="Times New Roman"/>
          <w:color w:val="000000"/>
          <w:sz w:val="22"/>
          <w:szCs w:val="22"/>
          <w:bdr w:val="nil"/>
          <w:lang w:val="lt-LT" w:eastAsia="lt-LT"/>
        </w:rPr>
        <w:t>dėl nenugalimos jėgos (</w:t>
      </w:r>
      <w:r w:rsidRPr="001C5950">
        <w:rPr>
          <w:rFonts w:ascii="Times New Roman" w:hAnsi="Times New Roman"/>
          <w:i/>
          <w:iCs/>
          <w:color w:val="2C2F34"/>
          <w:sz w:val="22"/>
          <w:szCs w:val="22"/>
          <w:bdr w:val="none" w:sz="0" w:space="0" w:color="auto" w:frame="1"/>
          <w:shd w:val="clear" w:color="auto" w:fill="FFFFFF"/>
          <w:lang w:val="lt-LT" w:eastAsia="lt-LT"/>
        </w:rPr>
        <w:t>force majeure</w:t>
      </w:r>
      <w:r w:rsidRPr="001C5950">
        <w:rPr>
          <w:rFonts w:ascii="Times New Roman" w:hAnsi="Times New Roman"/>
          <w:color w:val="000000"/>
          <w:sz w:val="22"/>
          <w:szCs w:val="22"/>
          <w:bdr w:val="nil"/>
          <w:lang w:val="lt-LT" w:eastAsia="lt-LT"/>
        </w:rPr>
        <w:t xml:space="preserve">) – taikomos </w:t>
      </w:r>
      <w:r w:rsidRPr="001C5950">
        <w:rPr>
          <w:rFonts w:ascii="Times New Roman" w:eastAsia="Arial Unicode MS" w:hAnsi="Times New Roman"/>
          <w:color w:val="000000"/>
          <w:sz w:val="22"/>
          <w:szCs w:val="22"/>
          <w:bdr w:val="nil"/>
          <w:lang w:val="lt-LT" w:eastAsia="lt-LT"/>
        </w:rPr>
        <w:t xml:space="preserve">Lietuvos Respublikos civilinio kodekso 6.212 straipsnio ir Lietuvos Respublikos Vyriausybės 1996 m. liepos 15 d. </w:t>
      </w:r>
      <w:r w:rsidRPr="001C5950">
        <w:rPr>
          <w:rFonts w:ascii="Times New Roman" w:eastAsia="Arial Unicode MS" w:hAnsi="Times New Roman"/>
          <w:sz w:val="22"/>
          <w:szCs w:val="22"/>
          <w:bdr w:val="nil"/>
          <w:lang w:val="lt-LT" w:eastAsia="lt-LT"/>
        </w:rPr>
        <w:t>nutarimo Nr. 840 „</w:t>
      </w:r>
      <w:hyperlink r:id="rId8" w:history="1">
        <w:r w:rsidRPr="001C5950">
          <w:rPr>
            <w:rFonts w:ascii="Times New Roman" w:eastAsia="Arial Unicode MS" w:hAnsi="Times New Roman"/>
            <w:sz w:val="22"/>
            <w:szCs w:val="22"/>
            <w:bdr w:val="nil"/>
            <w:lang w:val="lt-LT" w:eastAsia="lt-LT"/>
          </w:rPr>
          <w:t>Dėl Atleidimo nuo atsakomybės esant nenugalimos jėgos (force majeure) aplinkybėms taisykl</w:t>
        </w:r>
      </w:hyperlink>
      <w:r w:rsidRPr="001C5950">
        <w:rPr>
          <w:rFonts w:ascii="Times New Roman" w:eastAsia="Arial Unicode MS" w:hAnsi="Times New Roman"/>
          <w:sz w:val="22"/>
          <w:szCs w:val="22"/>
          <w:bdr w:val="nil"/>
          <w:lang w:val="lt-LT" w:eastAsia="lt-LT"/>
        </w:rPr>
        <w:t xml:space="preserve">ių patvirtinimo“ patvirtintų taisyklių nuostatos. </w:t>
      </w:r>
    </w:p>
    <w:p w14:paraId="1734A82F" w14:textId="6DC2EE22" w:rsidR="000058C7" w:rsidRPr="001C5950" w:rsidRDefault="000058C7" w:rsidP="000058C7">
      <w:pPr>
        <w:pBdr>
          <w:top w:val="nil"/>
          <w:left w:val="nil"/>
          <w:bottom w:val="nil"/>
          <w:right w:val="nil"/>
          <w:between w:val="nil"/>
          <w:bar w:val="nil"/>
        </w:pBdr>
        <w:suppressAutoHyphens/>
        <w:ind w:firstLine="1276"/>
        <w:jc w:val="both"/>
        <w:rPr>
          <w:rFonts w:ascii="Times New Roman" w:hAnsi="Times New Roman"/>
          <w:color w:val="000000"/>
          <w:sz w:val="22"/>
          <w:szCs w:val="22"/>
          <w:bdr w:val="nil"/>
          <w:lang w:val="lt-LT" w:eastAsia="lt-LT"/>
        </w:rPr>
      </w:pPr>
      <w:r w:rsidRPr="001C5950">
        <w:rPr>
          <w:rFonts w:ascii="Times New Roman" w:hAnsi="Times New Roman"/>
          <w:color w:val="000000"/>
          <w:sz w:val="22"/>
          <w:szCs w:val="22"/>
          <w:bdr w:val="nil"/>
          <w:lang w:val="lt-LT" w:eastAsia="lt-LT"/>
        </w:rPr>
        <w:t>8.1.2.</w:t>
      </w:r>
      <w:r w:rsidR="0025693F">
        <w:rPr>
          <w:rFonts w:ascii="Times New Roman" w:hAnsi="Times New Roman"/>
          <w:color w:val="000000"/>
          <w:sz w:val="22"/>
          <w:szCs w:val="22"/>
          <w:bdr w:val="nil"/>
          <w:lang w:val="lt-LT" w:eastAsia="lt-LT"/>
        </w:rPr>
        <w:t xml:space="preserve"> </w:t>
      </w:r>
      <w:r w:rsidRPr="001C5950">
        <w:rPr>
          <w:rFonts w:ascii="Times New Roman" w:hAnsi="Times New Roman"/>
          <w:color w:val="000000"/>
          <w:sz w:val="22"/>
          <w:szCs w:val="22"/>
          <w:bdr w:val="nil"/>
          <w:lang w:val="lt-LT" w:eastAsia="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1C5950">
        <w:rPr>
          <w:rFonts w:ascii="Times New Roman" w:hAnsi="Times New Roman"/>
          <w:color w:val="000000"/>
          <w:sz w:val="22"/>
          <w:szCs w:val="22"/>
          <w:bdr w:val="nil"/>
          <w:shd w:val="clear" w:color="auto" w:fill="FFFFFF"/>
          <w:lang w:val="lt-LT" w:eastAsia="lt-LT"/>
        </w:rPr>
        <w:t>negalėjo būti iš anksto numatyti.</w:t>
      </w:r>
    </w:p>
    <w:p w14:paraId="5A24D11D" w14:textId="77777777" w:rsidR="000058C7" w:rsidRPr="001C5950" w:rsidRDefault="000058C7" w:rsidP="000058C7">
      <w:pPr>
        <w:jc w:val="both"/>
        <w:rPr>
          <w:rFonts w:ascii="Times New Roman" w:hAnsi="Times New Roman"/>
          <w:color w:val="000000"/>
          <w:sz w:val="22"/>
          <w:szCs w:val="22"/>
          <w:lang w:val="lt-LT" w:eastAsia="lt-LT"/>
        </w:rPr>
      </w:pPr>
      <w:r w:rsidRPr="001C5950">
        <w:rPr>
          <w:rFonts w:ascii="Times New Roman" w:hAnsi="Times New Roman"/>
          <w:color w:val="000000"/>
          <w:sz w:val="22"/>
          <w:szCs w:val="22"/>
          <w:lang w:val="lt-LT" w:eastAsia="lt-LT"/>
        </w:rPr>
        <w:t>8.2.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1772EA9" w14:textId="77777777" w:rsidR="000058C7" w:rsidRPr="001C5950" w:rsidRDefault="000058C7" w:rsidP="000058C7">
      <w:pPr>
        <w:jc w:val="both"/>
        <w:rPr>
          <w:rFonts w:ascii="Times New Roman" w:hAnsi="Times New Roman"/>
          <w:b/>
          <w:sz w:val="22"/>
          <w:szCs w:val="22"/>
          <w:lang w:val="lt-LT"/>
        </w:rPr>
      </w:pPr>
      <w:r w:rsidRPr="001C5950">
        <w:rPr>
          <w:rFonts w:ascii="Times New Roman" w:hAnsi="Times New Roman"/>
          <w:color w:val="000000"/>
          <w:sz w:val="22"/>
          <w:szCs w:val="22"/>
          <w:lang w:val="lt-LT" w:eastAsia="lt-LT"/>
        </w:rPr>
        <w:t>8.3. Pagrindas atleisti nuo atsakomybės atsiranda nuo kliūties atsiradimo momento arba jeigu apie ją nėra laiku pranešta – nuo pranešimo momento.</w:t>
      </w:r>
    </w:p>
    <w:p w14:paraId="6445DD2A" w14:textId="77777777" w:rsidR="00C61CAD" w:rsidRPr="001C5950" w:rsidRDefault="00C61CAD" w:rsidP="00C61CAD">
      <w:pPr>
        <w:jc w:val="center"/>
        <w:rPr>
          <w:rFonts w:ascii="Times New Roman" w:hAnsi="Times New Roman"/>
          <w:b/>
          <w:sz w:val="22"/>
          <w:szCs w:val="22"/>
          <w:lang w:val="lt-LT"/>
        </w:rPr>
      </w:pPr>
    </w:p>
    <w:p w14:paraId="674270F1" w14:textId="77777777"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9. Šalių pareiškimai ir garantijos</w:t>
      </w:r>
    </w:p>
    <w:p w14:paraId="7AF3C1D6" w14:textId="77777777" w:rsidR="00C61CAD" w:rsidRPr="001C5950" w:rsidRDefault="00C61CAD" w:rsidP="00C61CAD">
      <w:pPr>
        <w:jc w:val="both"/>
        <w:rPr>
          <w:rFonts w:ascii="Times New Roman" w:hAnsi="Times New Roman"/>
          <w:sz w:val="22"/>
          <w:szCs w:val="22"/>
          <w:lang w:val="lt-LT"/>
        </w:rPr>
      </w:pPr>
    </w:p>
    <w:p w14:paraId="74602B58"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9.1. Kiekviena iš Šalių pareiškia ir garantuoja kitai Šaliai, kad:</w:t>
      </w:r>
    </w:p>
    <w:p w14:paraId="286BD1DF" w14:textId="77777777" w:rsidR="00C61CAD" w:rsidRPr="001C5950" w:rsidRDefault="00C61CAD" w:rsidP="00C61CAD">
      <w:pPr>
        <w:ind w:firstLine="720"/>
        <w:jc w:val="both"/>
        <w:rPr>
          <w:rFonts w:ascii="Times New Roman" w:hAnsi="Times New Roman"/>
          <w:sz w:val="22"/>
          <w:szCs w:val="22"/>
          <w:lang w:val="lt-LT"/>
        </w:rPr>
      </w:pPr>
      <w:r w:rsidRPr="001C5950">
        <w:rPr>
          <w:rFonts w:ascii="Times New Roman" w:hAnsi="Times New Roman"/>
          <w:sz w:val="22"/>
          <w:szCs w:val="22"/>
          <w:lang w:val="lt-LT"/>
        </w:rPr>
        <w:t>9.1.1. Šalis yra tinkamai įsteigta ir teisėtai veikia pagal Lietuvos Respublikos įstatymus;</w:t>
      </w:r>
    </w:p>
    <w:p w14:paraId="4B5F1813" w14:textId="77777777" w:rsidR="00C61CAD" w:rsidRPr="001C5950" w:rsidRDefault="00C61CAD" w:rsidP="00C61CAD">
      <w:pPr>
        <w:ind w:firstLine="720"/>
        <w:jc w:val="both"/>
        <w:rPr>
          <w:rFonts w:ascii="Times New Roman" w:hAnsi="Times New Roman"/>
          <w:sz w:val="22"/>
          <w:szCs w:val="22"/>
          <w:lang w:val="lt-LT"/>
        </w:rPr>
      </w:pPr>
      <w:r w:rsidRPr="001C5950">
        <w:rPr>
          <w:rFonts w:ascii="Times New Roman" w:hAnsi="Times New Roman"/>
          <w:sz w:val="22"/>
          <w:szCs w:val="22"/>
          <w:lang w:val="lt-LT"/>
        </w:rPr>
        <w:t xml:space="preserve">9.1.2. Šalis atliko visus teisinius veiksmus, būtinus, kad </w:t>
      </w:r>
      <w:smartTag w:uri="schemas-tilde-lt/tildestengine" w:element="templates">
        <w:smartTagPr>
          <w:attr w:name="text" w:val="sutartis"/>
          <w:attr w:name="baseform" w:val="sutartis"/>
          <w:attr w:name="id" w:val="-1"/>
        </w:smartTagPr>
        <w:r w:rsidRPr="001C5950">
          <w:rPr>
            <w:rFonts w:ascii="Times New Roman" w:hAnsi="Times New Roman"/>
            <w:sz w:val="22"/>
            <w:szCs w:val="22"/>
            <w:lang w:val="lt-LT"/>
          </w:rPr>
          <w:t>Sutartis</w:t>
        </w:r>
      </w:smartTag>
      <w:r w:rsidRPr="001C5950">
        <w:rPr>
          <w:rFonts w:ascii="Times New Roman" w:hAnsi="Times New Roman"/>
          <w:sz w:val="22"/>
          <w:szCs w:val="22"/>
          <w:lang w:val="lt-LT"/>
        </w:rPr>
        <w:t xml:space="preserve"> būtų tinkamai sudaryta ir galiotų, ir turi visus teisės aktais numatytus leidimus, licencijas, darbuotojus, reikalingus Paslaugai teikti;</w:t>
      </w:r>
    </w:p>
    <w:p w14:paraId="1A2B765C" w14:textId="77777777" w:rsidR="00C61CAD" w:rsidRPr="001C5950" w:rsidRDefault="00C61CAD" w:rsidP="00C61CAD">
      <w:pPr>
        <w:ind w:firstLine="720"/>
        <w:jc w:val="both"/>
        <w:rPr>
          <w:rFonts w:ascii="Times New Roman" w:hAnsi="Times New Roman"/>
          <w:sz w:val="22"/>
          <w:szCs w:val="22"/>
          <w:lang w:val="lt-LT"/>
        </w:rPr>
      </w:pPr>
      <w:r w:rsidRPr="001C5950">
        <w:rPr>
          <w:rFonts w:ascii="Times New Roman" w:hAnsi="Times New Roman"/>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106858A7" w14:textId="77777777" w:rsidR="00C61CAD" w:rsidRPr="001C5950" w:rsidRDefault="00C61CAD" w:rsidP="00C61CAD">
      <w:pPr>
        <w:ind w:firstLine="720"/>
        <w:jc w:val="both"/>
        <w:rPr>
          <w:rFonts w:ascii="Times New Roman" w:hAnsi="Times New Roman"/>
          <w:sz w:val="22"/>
          <w:szCs w:val="22"/>
          <w:lang w:val="lt-LT"/>
        </w:rPr>
      </w:pPr>
      <w:r w:rsidRPr="001C5950">
        <w:rPr>
          <w:rFonts w:ascii="Times New Roman" w:hAnsi="Times New Roman"/>
          <w:sz w:val="22"/>
          <w:szCs w:val="22"/>
          <w:lang w:val="lt-LT"/>
        </w:rPr>
        <w:t xml:space="preserve">9.1.4. ši </w:t>
      </w:r>
      <w:smartTag w:uri="schemas-tilde-lt/tildestengine" w:element="templates">
        <w:smartTagPr>
          <w:attr w:name="text" w:val="sutartis"/>
          <w:attr w:name="baseform" w:val="sutartis"/>
          <w:attr w:name="id" w:val="-1"/>
        </w:smartTagPr>
        <w:r w:rsidRPr="001C5950">
          <w:rPr>
            <w:rFonts w:ascii="Times New Roman" w:hAnsi="Times New Roman"/>
            <w:sz w:val="22"/>
            <w:szCs w:val="22"/>
            <w:lang w:val="lt-LT"/>
          </w:rPr>
          <w:t>Sutartis</w:t>
        </w:r>
      </w:smartTag>
      <w:r w:rsidRPr="001C5950">
        <w:rPr>
          <w:rFonts w:ascii="Times New Roman" w:hAnsi="Times New Roman"/>
          <w:sz w:val="22"/>
          <w:szCs w:val="22"/>
          <w:lang w:val="lt-LT"/>
        </w:rPr>
        <w:t xml:space="preserve"> yra Šaliai galiojantis, teisinis ir ją saistantis įsipareigojimas, kurio vykdymo galima pareikalauti pagal Sutarties sąlygas.</w:t>
      </w:r>
    </w:p>
    <w:p w14:paraId="0E1DBF1C" w14:textId="77777777" w:rsidR="00C61CAD" w:rsidRPr="001C5950" w:rsidRDefault="00C61CAD" w:rsidP="00C61CAD">
      <w:pPr>
        <w:jc w:val="both"/>
        <w:rPr>
          <w:rFonts w:ascii="Times New Roman" w:hAnsi="Times New Roman"/>
          <w:sz w:val="22"/>
          <w:szCs w:val="22"/>
          <w:lang w:val="lt-LT"/>
        </w:rPr>
      </w:pPr>
    </w:p>
    <w:p w14:paraId="263950BE" w14:textId="77777777"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10. Konfidencialumo įsipareigojimai</w:t>
      </w:r>
    </w:p>
    <w:p w14:paraId="7FDB4C01" w14:textId="77777777" w:rsidR="00C61CAD" w:rsidRPr="001C5950" w:rsidRDefault="00C61CAD" w:rsidP="00C61CAD">
      <w:pPr>
        <w:rPr>
          <w:rFonts w:ascii="Times New Roman" w:hAnsi="Times New Roman"/>
          <w:sz w:val="22"/>
          <w:szCs w:val="22"/>
          <w:lang w:val="lt-LT"/>
        </w:rPr>
      </w:pPr>
    </w:p>
    <w:p w14:paraId="1AFFD167"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10.1. 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Vykdytoją atskleidimas, jei Vykdytojas pažeidžia Paslaugos atlikimo terminus.</w:t>
      </w:r>
    </w:p>
    <w:p w14:paraId="63112CD0" w14:textId="77777777"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 xml:space="preserve">10.2. Ši sutartis, įskaitant Vykdytojo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24F123F2" w14:textId="77777777" w:rsidR="00C61CAD" w:rsidRPr="001C5950" w:rsidRDefault="00C61CAD" w:rsidP="00C61CAD">
      <w:pPr>
        <w:jc w:val="both"/>
        <w:rPr>
          <w:rFonts w:ascii="Times New Roman" w:hAnsi="Times New Roman"/>
          <w:sz w:val="22"/>
          <w:szCs w:val="22"/>
          <w:lang w:val="lt-LT"/>
        </w:rPr>
      </w:pPr>
    </w:p>
    <w:p w14:paraId="51FCC278" w14:textId="77777777" w:rsidR="00C61CAD" w:rsidRPr="001C5950" w:rsidRDefault="00C61CAD" w:rsidP="00C61CAD">
      <w:pPr>
        <w:jc w:val="center"/>
        <w:rPr>
          <w:rFonts w:ascii="Times New Roman" w:hAnsi="Times New Roman"/>
          <w:b/>
          <w:sz w:val="22"/>
          <w:szCs w:val="22"/>
          <w:lang w:val="lt-LT"/>
        </w:rPr>
      </w:pPr>
      <w:bookmarkStart w:id="13" w:name="_Toc74555046"/>
      <w:bookmarkStart w:id="14" w:name="_Toc75156399"/>
      <w:bookmarkStart w:id="15" w:name="_Toc76523533"/>
      <w:bookmarkStart w:id="16" w:name="_Toc106609622"/>
      <w:r w:rsidRPr="001C5950">
        <w:rPr>
          <w:rFonts w:ascii="Times New Roman" w:hAnsi="Times New Roman"/>
          <w:b/>
          <w:sz w:val="22"/>
          <w:szCs w:val="22"/>
          <w:lang w:val="lt-LT"/>
        </w:rPr>
        <w:t>11. Sutarties pakeitimai</w:t>
      </w:r>
      <w:bookmarkEnd w:id="13"/>
      <w:bookmarkEnd w:id="14"/>
      <w:bookmarkEnd w:id="15"/>
      <w:bookmarkEnd w:id="16"/>
    </w:p>
    <w:p w14:paraId="68BD6157" w14:textId="77777777" w:rsidR="00C61CAD" w:rsidRPr="001C5950" w:rsidRDefault="00C61CAD" w:rsidP="00C61CAD">
      <w:pPr>
        <w:jc w:val="both"/>
        <w:rPr>
          <w:rFonts w:ascii="Times New Roman" w:hAnsi="Times New Roman"/>
          <w:sz w:val="22"/>
          <w:szCs w:val="22"/>
          <w:lang w:val="lt-LT"/>
        </w:rPr>
      </w:pPr>
    </w:p>
    <w:p w14:paraId="444C2816" w14:textId="77777777" w:rsidR="00C61CAD" w:rsidRPr="001C5950" w:rsidRDefault="00C61CAD" w:rsidP="00C61CAD">
      <w:pPr>
        <w:jc w:val="both"/>
        <w:rPr>
          <w:rFonts w:ascii="Times New Roman" w:hAnsi="Times New Roman"/>
          <w:iCs/>
          <w:sz w:val="22"/>
          <w:szCs w:val="22"/>
          <w:lang w:val="lt-LT"/>
        </w:rPr>
      </w:pPr>
      <w:r w:rsidRPr="001C5950">
        <w:rPr>
          <w:rFonts w:ascii="Times New Roman" w:hAnsi="Times New Roman"/>
          <w:sz w:val="22"/>
          <w:szCs w:val="22"/>
          <w:lang w:val="lt-LT"/>
        </w:rPr>
        <w:t xml:space="preserve">11.1. </w:t>
      </w:r>
      <w:r w:rsidRPr="001C5950">
        <w:rPr>
          <w:rFonts w:ascii="Times New Roman" w:hAnsi="Times New Roman"/>
          <w:iCs/>
          <w:sz w:val="22"/>
          <w:szCs w:val="22"/>
          <w:lang w:val="lt-LT"/>
        </w:rPr>
        <w:t xml:space="preserve">Sutartis gali būti keičiama vadovaujantis </w:t>
      </w:r>
      <w:r w:rsidRPr="001C5950">
        <w:rPr>
          <w:rFonts w:ascii="Times New Roman" w:hAnsi="Times New Roman"/>
          <w:bCs/>
          <w:sz w:val="22"/>
          <w:szCs w:val="22"/>
          <w:lang w:val="lt-LT" w:eastAsia="lt-LT"/>
        </w:rPr>
        <w:t>Lietuvos Respublikos pirkimų, atliekamų vandentvarkos, energetikos, transporto ar pašto paslaugų srities perkančiųjų subjektų, įstatymo 97 straipsnio nuostatomis.</w:t>
      </w:r>
    </w:p>
    <w:p w14:paraId="38AAB9E5" w14:textId="77777777" w:rsidR="00C61CAD" w:rsidRPr="001C5950" w:rsidRDefault="00C61CAD" w:rsidP="00C61CAD">
      <w:pPr>
        <w:jc w:val="both"/>
        <w:rPr>
          <w:rFonts w:ascii="Times New Roman" w:hAnsi="Times New Roman"/>
          <w:iCs/>
          <w:sz w:val="22"/>
          <w:szCs w:val="22"/>
          <w:lang w:val="lt-LT"/>
        </w:rPr>
      </w:pPr>
      <w:r w:rsidRPr="001C5950">
        <w:rPr>
          <w:rFonts w:ascii="Times New Roman" w:hAnsi="Times New Roman"/>
          <w:iCs/>
          <w:sz w:val="22"/>
          <w:szCs w:val="22"/>
          <w:lang w:val="lt-LT"/>
        </w:rPr>
        <w:t xml:space="preserve">11.2.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tarpusavyje susitarus dėl Sutarties sąlygų keitimo, šie keitimai įforminami susitarimu, kuris yra Sutarties neatskiriama dalis. </w:t>
      </w:r>
    </w:p>
    <w:p w14:paraId="08AA613C" w14:textId="77777777" w:rsidR="00735516" w:rsidRDefault="00735516" w:rsidP="00C61CAD">
      <w:pPr>
        <w:jc w:val="both"/>
        <w:rPr>
          <w:rFonts w:ascii="Times New Roman" w:hAnsi="Times New Roman"/>
          <w:sz w:val="22"/>
          <w:szCs w:val="22"/>
          <w:lang w:val="lt-LT"/>
        </w:rPr>
      </w:pPr>
    </w:p>
    <w:p w14:paraId="3F68B4EB" w14:textId="77777777" w:rsidR="00E449AB" w:rsidRPr="001C5950" w:rsidRDefault="00E449AB" w:rsidP="00C61CAD">
      <w:pPr>
        <w:jc w:val="both"/>
        <w:rPr>
          <w:rFonts w:ascii="Times New Roman" w:hAnsi="Times New Roman"/>
          <w:sz w:val="22"/>
          <w:szCs w:val="22"/>
          <w:lang w:val="lt-LT"/>
        </w:rPr>
      </w:pPr>
    </w:p>
    <w:p w14:paraId="38C38778" w14:textId="74B78EB7" w:rsidR="004F60DB" w:rsidRPr="001C5950" w:rsidRDefault="004F60DB" w:rsidP="004F60DB">
      <w:pPr>
        <w:widowControl w:val="0"/>
        <w:jc w:val="center"/>
        <w:outlineLvl w:val="0"/>
        <w:rPr>
          <w:rFonts w:ascii="Times New Roman" w:hAnsi="Times New Roman"/>
          <w:b/>
          <w:sz w:val="22"/>
          <w:szCs w:val="22"/>
          <w:lang w:val="lt-LT"/>
        </w:rPr>
      </w:pPr>
      <w:bookmarkStart w:id="17" w:name="_Toc74555055"/>
      <w:bookmarkStart w:id="18" w:name="_Toc75156408"/>
      <w:bookmarkStart w:id="19" w:name="_Toc76523542"/>
      <w:bookmarkStart w:id="20" w:name="_Toc85872008"/>
      <w:bookmarkStart w:id="21" w:name="_Toc106609631"/>
      <w:r w:rsidRPr="001C5950">
        <w:rPr>
          <w:rFonts w:ascii="Times New Roman" w:hAnsi="Times New Roman"/>
          <w:b/>
          <w:sz w:val="22"/>
          <w:szCs w:val="22"/>
          <w:lang w:val="lt-LT"/>
        </w:rPr>
        <w:lastRenderedPageBreak/>
        <w:t>1</w:t>
      </w:r>
      <w:r w:rsidR="00003A76">
        <w:rPr>
          <w:rFonts w:ascii="Times New Roman" w:hAnsi="Times New Roman"/>
          <w:b/>
          <w:sz w:val="22"/>
          <w:szCs w:val="22"/>
          <w:lang w:val="lt-LT"/>
        </w:rPr>
        <w:t>2</w:t>
      </w:r>
      <w:r w:rsidRPr="001C5950">
        <w:rPr>
          <w:rFonts w:ascii="Times New Roman" w:hAnsi="Times New Roman"/>
          <w:b/>
          <w:sz w:val="22"/>
          <w:szCs w:val="22"/>
          <w:lang w:val="lt-LT"/>
        </w:rPr>
        <w:t>. Sutarties nutraukimas</w:t>
      </w:r>
    </w:p>
    <w:p w14:paraId="4030DF4F" w14:textId="77777777" w:rsidR="004F60DB" w:rsidRPr="001C5950" w:rsidRDefault="004F60DB" w:rsidP="004F60DB">
      <w:pPr>
        <w:widowControl w:val="0"/>
        <w:autoSpaceDE w:val="0"/>
        <w:autoSpaceDN w:val="0"/>
        <w:adjustRightInd w:val="0"/>
        <w:jc w:val="both"/>
        <w:rPr>
          <w:rFonts w:ascii="Times New Roman" w:hAnsi="Times New Roman"/>
          <w:sz w:val="22"/>
          <w:szCs w:val="22"/>
          <w:lang w:val="lt-LT"/>
        </w:rPr>
      </w:pPr>
    </w:p>
    <w:p w14:paraId="2DF3B5F0" w14:textId="4B0D539A" w:rsidR="004F60DB" w:rsidRPr="001C5950" w:rsidRDefault="004F60DB" w:rsidP="004F60DB">
      <w:pPr>
        <w:widowControl w:val="0"/>
        <w:autoSpaceDE w:val="0"/>
        <w:autoSpaceDN w:val="0"/>
        <w:adjustRightInd w:val="0"/>
        <w:jc w:val="both"/>
        <w:rPr>
          <w:rFonts w:ascii="Times New Roman" w:hAnsi="Times New Roman"/>
          <w:sz w:val="22"/>
          <w:szCs w:val="22"/>
          <w:lang w:val="lt-LT"/>
        </w:rPr>
      </w:pPr>
      <w:r w:rsidRPr="001C5950">
        <w:rPr>
          <w:rFonts w:ascii="Times New Roman" w:hAnsi="Times New Roman"/>
          <w:sz w:val="22"/>
          <w:szCs w:val="22"/>
          <w:lang w:val="lt-LT"/>
        </w:rPr>
        <w:t>1</w:t>
      </w:r>
      <w:r w:rsidR="00DD22B4">
        <w:rPr>
          <w:rFonts w:ascii="Times New Roman" w:hAnsi="Times New Roman"/>
          <w:sz w:val="22"/>
          <w:szCs w:val="22"/>
          <w:lang w:val="lt-LT"/>
        </w:rPr>
        <w:t>2</w:t>
      </w:r>
      <w:r w:rsidRPr="001C5950">
        <w:rPr>
          <w:rFonts w:ascii="Times New Roman" w:hAnsi="Times New Roman"/>
          <w:sz w:val="22"/>
          <w:szCs w:val="22"/>
          <w:lang w:val="lt-LT"/>
        </w:rPr>
        <w:t>.1. Sutartis gali būti visiškai nutraukta Šalių susitarimu.</w:t>
      </w:r>
    </w:p>
    <w:bookmarkEnd w:id="17"/>
    <w:bookmarkEnd w:id="18"/>
    <w:bookmarkEnd w:id="19"/>
    <w:bookmarkEnd w:id="20"/>
    <w:bookmarkEnd w:id="21"/>
    <w:p w14:paraId="4A4F8C06" w14:textId="77777777" w:rsidR="0025693F" w:rsidRPr="001C5950" w:rsidRDefault="0025693F" w:rsidP="00C61CAD">
      <w:pPr>
        <w:jc w:val="center"/>
        <w:rPr>
          <w:rFonts w:ascii="Times New Roman" w:hAnsi="Times New Roman"/>
          <w:b/>
          <w:sz w:val="22"/>
          <w:szCs w:val="22"/>
          <w:lang w:val="lt-LT"/>
        </w:rPr>
      </w:pPr>
    </w:p>
    <w:p w14:paraId="0E1F310E" w14:textId="102C63D8" w:rsidR="00C61CAD" w:rsidRPr="001C5950" w:rsidRDefault="00C61CAD" w:rsidP="00C61CAD">
      <w:pPr>
        <w:jc w:val="center"/>
        <w:rPr>
          <w:rFonts w:ascii="Times New Roman" w:hAnsi="Times New Roman"/>
          <w:b/>
          <w:sz w:val="22"/>
          <w:szCs w:val="22"/>
          <w:lang w:val="lt-LT"/>
        </w:rPr>
      </w:pPr>
      <w:r w:rsidRPr="001C5950">
        <w:rPr>
          <w:rFonts w:ascii="Times New Roman" w:hAnsi="Times New Roman"/>
          <w:b/>
          <w:sz w:val="22"/>
          <w:szCs w:val="22"/>
          <w:lang w:val="lt-LT"/>
        </w:rPr>
        <w:t>1</w:t>
      </w:r>
      <w:r w:rsidR="00003A76">
        <w:rPr>
          <w:rFonts w:ascii="Times New Roman" w:hAnsi="Times New Roman"/>
          <w:b/>
          <w:sz w:val="22"/>
          <w:szCs w:val="22"/>
          <w:lang w:val="lt-LT"/>
        </w:rPr>
        <w:t>3</w:t>
      </w:r>
      <w:r w:rsidRPr="001C5950">
        <w:rPr>
          <w:rFonts w:ascii="Times New Roman" w:hAnsi="Times New Roman"/>
          <w:b/>
          <w:sz w:val="22"/>
          <w:szCs w:val="22"/>
          <w:lang w:val="lt-LT"/>
        </w:rPr>
        <w:t>. Ginčų nagrinėjimo tvarka</w:t>
      </w:r>
    </w:p>
    <w:p w14:paraId="5DA997F3" w14:textId="77777777" w:rsidR="00C61CAD" w:rsidRPr="001C5950" w:rsidRDefault="00C61CAD" w:rsidP="00C61CAD">
      <w:pPr>
        <w:jc w:val="both"/>
        <w:rPr>
          <w:rFonts w:ascii="Times New Roman" w:hAnsi="Times New Roman"/>
          <w:sz w:val="22"/>
          <w:szCs w:val="22"/>
          <w:lang w:val="lt-LT"/>
        </w:rPr>
      </w:pPr>
    </w:p>
    <w:p w14:paraId="4E372DC4" w14:textId="7BD5C3B1" w:rsidR="00C61CAD" w:rsidRPr="001C5950" w:rsidRDefault="00C61CAD" w:rsidP="00C61CAD">
      <w:pPr>
        <w:jc w:val="both"/>
        <w:rPr>
          <w:rFonts w:ascii="Times New Roman" w:hAnsi="Times New Roman"/>
          <w:sz w:val="22"/>
          <w:szCs w:val="22"/>
          <w:lang w:val="lt-LT"/>
        </w:rPr>
      </w:pPr>
      <w:r w:rsidRPr="001C5950">
        <w:rPr>
          <w:rFonts w:ascii="Times New Roman" w:hAnsi="Times New Roman"/>
          <w:sz w:val="22"/>
          <w:szCs w:val="22"/>
          <w:lang w:val="lt-LT"/>
        </w:rPr>
        <w:t>1</w:t>
      </w:r>
      <w:r w:rsidR="00DD22B4">
        <w:rPr>
          <w:rFonts w:ascii="Times New Roman" w:hAnsi="Times New Roman"/>
          <w:sz w:val="22"/>
          <w:szCs w:val="22"/>
          <w:lang w:val="lt-LT"/>
        </w:rPr>
        <w:t>3</w:t>
      </w:r>
      <w:r w:rsidRPr="001C5950">
        <w:rPr>
          <w:rFonts w:ascii="Times New Roman" w:hAnsi="Times New Roman"/>
          <w:sz w:val="22"/>
          <w:szCs w:val="22"/>
          <w:lang w:val="lt-LT"/>
        </w:rPr>
        <w:t xml:space="preserve">.1. 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1C5950">
          <w:rPr>
            <w:rFonts w:ascii="Times New Roman" w:hAnsi="Times New Roman"/>
            <w:sz w:val="22"/>
            <w:szCs w:val="22"/>
            <w:lang w:val="lt-LT"/>
          </w:rPr>
          <w:t>Sutartis</w:t>
        </w:r>
      </w:smartTag>
      <w:r w:rsidRPr="001C5950">
        <w:rPr>
          <w:rFonts w:ascii="Times New Roman" w:hAnsi="Times New Roman"/>
          <w:sz w:val="22"/>
          <w:szCs w:val="22"/>
          <w:lang w:val="lt-LT"/>
        </w:rPr>
        <w:t xml:space="preserve"> sudaryta ir turi būti aiškinama pagal Lietuvos Respublikos teisę. </w:t>
      </w:r>
    </w:p>
    <w:p w14:paraId="35E38A53" w14:textId="5C025414" w:rsidR="00C61CAD" w:rsidRPr="001C5950" w:rsidRDefault="004F60DB" w:rsidP="00C61CAD">
      <w:pPr>
        <w:jc w:val="both"/>
        <w:rPr>
          <w:rFonts w:ascii="Times New Roman" w:hAnsi="Times New Roman"/>
          <w:sz w:val="22"/>
          <w:szCs w:val="22"/>
          <w:lang w:val="lt-LT"/>
        </w:rPr>
      </w:pPr>
      <w:r w:rsidRPr="001C5950">
        <w:rPr>
          <w:rFonts w:ascii="Times New Roman" w:hAnsi="Times New Roman"/>
          <w:sz w:val="22"/>
          <w:szCs w:val="22"/>
          <w:lang w:val="lt-LT"/>
        </w:rPr>
        <w:t>1</w:t>
      </w:r>
      <w:r w:rsidR="00DD22B4">
        <w:rPr>
          <w:rFonts w:ascii="Times New Roman" w:hAnsi="Times New Roman"/>
          <w:sz w:val="22"/>
          <w:szCs w:val="22"/>
          <w:lang w:val="lt-LT"/>
        </w:rPr>
        <w:t>3</w:t>
      </w:r>
      <w:r w:rsidR="00C61CAD" w:rsidRPr="001C5950">
        <w:rPr>
          <w:rFonts w:ascii="Times New Roman" w:hAnsi="Times New Roman"/>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53E6EFC" w14:textId="77777777" w:rsidR="00C61CAD" w:rsidRPr="001C5950" w:rsidRDefault="00C61CAD" w:rsidP="00C61CAD">
      <w:pPr>
        <w:rPr>
          <w:rFonts w:ascii="Times New Roman" w:hAnsi="Times New Roman"/>
          <w:sz w:val="22"/>
          <w:szCs w:val="22"/>
          <w:lang w:val="lt-LT"/>
        </w:rPr>
      </w:pPr>
    </w:p>
    <w:p w14:paraId="0506643C" w14:textId="68BBA7A1" w:rsidR="006D181E" w:rsidRDefault="006D181E" w:rsidP="00003A76">
      <w:pPr>
        <w:jc w:val="center"/>
        <w:rPr>
          <w:rFonts w:ascii="Times New Roman" w:hAnsi="Times New Roman"/>
          <w:b/>
          <w:sz w:val="22"/>
          <w:szCs w:val="22"/>
          <w:lang w:val="lt-LT"/>
        </w:rPr>
      </w:pPr>
      <w:r w:rsidRPr="006D181E">
        <w:rPr>
          <w:rFonts w:ascii="Times New Roman" w:hAnsi="Times New Roman"/>
          <w:b/>
          <w:sz w:val="22"/>
          <w:szCs w:val="22"/>
          <w:lang w:val="lt-LT"/>
        </w:rPr>
        <w:t>1</w:t>
      </w:r>
      <w:r w:rsidR="00003A76">
        <w:rPr>
          <w:rFonts w:ascii="Times New Roman" w:hAnsi="Times New Roman"/>
          <w:b/>
          <w:sz w:val="22"/>
          <w:szCs w:val="22"/>
          <w:lang w:val="lt-LT"/>
        </w:rPr>
        <w:t>4</w:t>
      </w:r>
      <w:r w:rsidRPr="006D181E">
        <w:rPr>
          <w:rFonts w:ascii="Times New Roman" w:hAnsi="Times New Roman"/>
          <w:b/>
          <w:sz w:val="22"/>
          <w:szCs w:val="22"/>
          <w:lang w:val="lt-LT"/>
        </w:rPr>
        <w:t>.</w:t>
      </w:r>
      <w:r w:rsidR="0025693F">
        <w:rPr>
          <w:rFonts w:ascii="Times New Roman" w:hAnsi="Times New Roman"/>
          <w:b/>
          <w:sz w:val="22"/>
          <w:szCs w:val="22"/>
          <w:lang w:val="lt-LT"/>
        </w:rPr>
        <w:t xml:space="preserve"> </w:t>
      </w:r>
      <w:r w:rsidRPr="006D181E">
        <w:rPr>
          <w:rFonts w:ascii="Times New Roman" w:hAnsi="Times New Roman"/>
          <w:b/>
          <w:sz w:val="22"/>
          <w:szCs w:val="22"/>
          <w:lang w:val="lt-LT"/>
        </w:rPr>
        <w:t>Kitos sąlygos</w:t>
      </w:r>
    </w:p>
    <w:p w14:paraId="5871D699" w14:textId="77777777" w:rsidR="00003A76" w:rsidRPr="006D181E" w:rsidRDefault="00003A76" w:rsidP="006D181E">
      <w:pPr>
        <w:rPr>
          <w:rFonts w:ascii="Times New Roman" w:hAnsi="Times New Roman"/>
          <w:b/>
          <w:sz w:val="22"/>
          <w:szCs w:val="22"/>
          <w:lang w:val="lt-LT"/>
        </w:rPr>
      </w:pPr>
    </w:p>
    <w:p w14:paraId="613FFB61" w14:textId="6E89E7D4" w:rsidR="006D181E" w:rsidRPr="006D181E" w:rsidRDefault="006D181E" w:rsidP="006D181E">
      <w:pPr>
        <w:jc w:val="both"/>
        <w:rPr>
          <w:rFonts w:ascii="Times New Roman" w:eastAsia="Calibri" w:hAnsi="Times New Roman"/>
          <w:sz w:val="22"/>
          <w:szCs w:val="22"/>
          <w:lang w:val="lt-LT" w:eastAsia="en-US"/>
        </w:rPr>
      </w:pPr>
      <w:r w:rsidRPr="006D181E">
        <w:rPr>
          <w:rFonts w:ascii="Times New Roman" w:eastAsia="Calibri" w:hAnsi="Times New Roman"/>
          <w:sz w:val="22"/>
          <w:szCs w:val="22"/>
          <w:lang w:val="lt-LT" w:eastAsia="en-US"/>
        </w:rPr>
        <w:t>1</w:t>
      </w:r>
      <w:r w:rsidR="00DD22B4">
        <w:rPr>
          <w:rFonts w:ascii="Times New Roman" w:eastAsia="Calibri" w:hAnsi="Times New Roman"/>
          <w:sz w:val="22"/>
          <w:szCs w:val="22"/>
          <w:lang w:val="lt-LT" w:eastAsia="en-US"/>
        </w:rPr>
        <w:t>4</w:t>
      </w:r>
      <w:r w:rsidRPr="006D181E">
        <w:rPr>
          <w:rFonts w:ascii="Times New Roman" w:eastAsia="Calibri" w:hAnsi="Times New Roman"/>
          <w:sz w:val="22"/>
          <w:szCs w:val="22"/>
          <w:lang w:val="lt-LT" w:eastAsia="en-US"/>
        </w:rPr>
        <w:t xml:space="preserve">.1.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6E9BB12C" w14:textId="0FB36556" w:rsidR="006D181E" w:rsidRPr="006D181E" w:rsidRDefault="006D181E" w:rsidP="006D181E">
      <w:pPr>
        <w:jc w:val="both"/>
        <w:rPr>
          <w:rFonts w:ascii="Times New Roman" w:eastAsia="Calibri" w:hAnsi="Times New Roman"/>
          <w:sz w:val="22"/>
          <w:szCs w:val="22"/>
          <w:lang w:val="lt-LT" w:eastAsia="en-US"/>
        </w:rPr>
      </w:pPr>
      <w:r w:rsidRPr="006D181E">
        <w:rPr>
          <w:rFonts w:ascii="Times New Roman" w:eastAsia="Calibri" w:hAnsi="Times New Roman"/>
          <w:sz w:val="22"/>
          <w:szCs w:val="22"/>
          <w:lang w:val="lt-LT" w:eastAsia="en-US"/>
        </w:rPr>
        <w:t>1</w:t>
      </w:r>
      <w:r w:rsidR="00DD22B4">
        <w:rPr>
          <w:rFonts w:ascii="Times New Roman" w:eastAsia="Calibri" w:hAnsi="Times New Roman"/>
          <w:sz w:val="22"/>
          <w:szCs w:val="22"/>
          <w:lang w:val="lt-LT" w:eastAsia="en-US"/>
        </w:rPr>
        <w:t>4</w:t>
      </w:r>
      <w:r w:rsidRPr="006D181E">
        <w:rPr>
          <w:rFonts w:ascii="Times New Roman" w:eastAsia="Calibri" w:hAnsi="Times New Roman"/>
          <w:sz w:val="22"/>
          <w:szCs w:val="22"/>
          <w:lang w:val="lt-LT" w:eastAsia="en-US"/>
        </w:rPr>
        <w:t>.2.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65E8C544" w14:textId="6184BF9B" w:rsidR="006D181E" w:rsidRPr="006D181E" w:rsidRDefault="006D181E" w:rsidP="006D181E">
      <w:pPr>
        <w:jc w:val="both"/>
        <w:rPr>
          <w:rFonts w:ascii="Times New Roman" w:eastAsia="Calibri" w:hAnsi="Times New Roman"/>
          <w:sz w:val="22"/>
          <w:szCs w:val="22"/>
          <w:lang w:val="lt-LT" w:eastAsia="en-US"/>
        </w:rPr>
      </w:pPr>
      <w:r w:rsidRPr="006D181E">
        <w:rPr>
          <w:rFonts w:ascii="Times New Roman" w:eastAsia="Calibri" w:hAnsi="Times New Roman"/>
          <w:sz w:val="22"/>
          <w:szCs w:val="22"/>
          <w:lang w:val="lt-LT" w:eastAsia="en-US"/>
        </w:rPr>
        <w:t>1</w:t>
      </w:r>
      <w:r w:rsidR="00DD22B4">
        <w:rPr>
          <w:rFonts w:ascii="Times New Roman" w:eastAsia="Calibri" w:hAnsi="Times New Roman"/>
          <w:sz w:val="22"/>
          <w:szCs w:val="22"/>
          <w:lang w:val="lt-LT" w:eastAsia="en-US"/>
        </w:rPr>
        <w:t>4</w:t>
      </w:r>
      <w:r w:rsidRPr="006D181E">
        <w:rPr>
          <w:rFonts w:ascii="Times New Roman" w:eastAsia="Calibri" w:hAnsi="Times New Roman"/>
          <w:sz w:val="22"/>
          <w:szCs w:val="22"/>
          <w:lang w:val="lt-LT" w:eastAsia="en-US"/>
        </w:rPr>
        <w:t>.3.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28D8D8B" w14:textId="77777777" w:rsidR="006D181E" w:rsidRDefault="006D181E" w:rsidP="005A3156">
      <w:pPr>
        <w:jc w:val="both"/>
        <w:rPr>
          <w:rFonts w:ascii="Times New Roman" w:hAnsi="Times New Roman"/>
          <w:sz w:val="22"/>
          <w:szCs w:val="22"/>
          <w:lang w:val="lt-LT"/>
        </w:rPr>
      </w:pPr>
    </w:p>
    <w:p w14:paraId="3C94EE7C" w14:textId="44EDFE72" w:rsidR="006D181E" w:rsidRDefault="00003A76" w:rsidP="00003A76">
      <w:pPr>
        <w:jc w:val="center"/>
        <w:rPr>
          <w:rFonts w:ascii="Times New Roman" w:eastAsia="Calibri" w:hAnsi="Times New Roman"/>
          <w:b/>
          <w:bCs/>
          <w:sz w:val="22"/>
          <w:szCs w:val="22"/>
        </w:rPr>
      </w:pPr>
      <w:r>
        <w:rPr>
          <w:rFonts w:ascii="Times New Roman" w:eastAsia="Calibri" w:hAnsi="Times New Roman"/>
          <w:b/>
          <w:bCs/>
          <w:sz w:val="22"/>
          <w:szCs w:val="22"/>
        </w:rPr>
        <w:t>1</w:t>
      </w:r>
      <w:r w:rsidR="002D66DD">
        <w:rPr>
          <w:rFonts w:ascii="Times New Roman" w:eastAsia="Calibri" w:hAnsi="Times New Roman"/>
          <w:b/>
          <w:bCs/>
          <w:sz w:val="22"/>
          <w:szCs w:val="22"/>
        </w:rPr>
        <w:t>5</w:t>
      </w:r>
      <w:r w:rsidR="006D181E" w:rsidRPr="006D181E">
        <w:rPr>
          <w:rFonts w:ascii="Times New Roman" w:eastAsia="Calibri" w:hAnsi="Times New Roman"/>
          <w:b/>
          <w:bCs/>
          <w:sz w:val="22"/>
          <w:szCs w:val="22"/>
        </w:rPr>
        <w:t xml:space="preserve">. </w:t>
      </w:r>
      <w:r w:rsidR="006D181E" w:rsidRPr="0025693F">
        <w:rPr>
          <w:rFonts w:ascii="Times New Roman" w:eastAsia="Calibri" w:hAnsi="Times New Roman"/>
          <w:b/>
          <w:bCs/>
          <w:sz w:val="22"/>
          <w:szCs w:val="22"/>
          <w:lang w:val="lt-LT"/>
        </w:rPr>
        <w:t>Priedai</w:t>
      </w:r>
    </w:p>
    <w:p w14:paraId="6E32DC91" w14:textId="77777777" w:rsidR="00003A76" w:rsidRPr="006D181E" w:rsidRDefault="00003A76" w:rsidP="00003A76">
      <w:pPr>
        <w:jc w:val="center"/>
        <w:rPr>
          <w:rFonts w:ascii="Times New Roman" w:eastAsia="Calibri" w:hAnsi="Times New Roman"/>
          <w:b/>
          <w:bCs/>
          <w:sz w:val="22"/>
          <w:szCs w:val="22"/>
        </w:rPr>
      </w:pPr>
    </w:p>
    <w:p w14:paraId="388DDE85" w14:textId="58AEDADA" w:rsidR="006D181E" w:rsidRPr="006D181E" w:rsidRDefault="00DD22B4" w:rsidP="006D181E">
      <w:pPr>
        <w:jc w:val="both"/>
        <w:rPr>
          <w:rFonts w:ascii="Times New Roman" w:hAnsi="Times New Roman"/>
          <w:sz w:val="22"/>
          <w:szCs w:val="22"/>
          <w:lang w:val="lt-LT"/>
        </w:rPr>
      </w:pPr>
      <w:r>
        <w:rPr>
          <w:rFonts w:ascii="Times New Roman" w:hAnsi="Times New Roman"/>
          <w:sz w:val="22"/>
          <w:szCs w:val="22"/>
          <w:lang w:val="lt-LT"/>
        </w:rPr>
        <w:t>1</w:t>
      </w:r>
      <w:r w:rsidR="002D66DD">
        <w:rPr>
          <w:rFonts w:ascii="Times New Roman" w:hAnsi="Times New Roman"/>
          <w:sz w:val="22"/>
          <w:szCs w:val="22"/>
          <w:lang w:val="lt-LT"/>
        </w:rPr>
        <w:t>5</w:t>
      </w:r>
      <w:r w:rsidR="006D181E" w:rsidRPr="006D181E">
        <w:rPr>
          <w:rFonts w:ascii="Times New Roman" w:hAnsi="Times New Roman"/>
          <w:sz w:val="22"/>
          <w:szCs w:val="22"/>
          <w:lang w:val="lt-LT"/>
        </w:rPr>
        <w:t>.1. priedas –  Techninė specifikacija;</w:t>
      </w:r>
    </w:p>
    <w:p w14:paraId="7CABE8D5" w14:textId="77777777" w:rsidR="006D181E" w:rsidRDefault="006D181E" w:rsidP="005A3156">
      <w:pPr>
        <w:jc w:val="both"/>
        <w:rPr>
          <w:rFonts w:ascii="Times New Roman" w:hAnsi="Times New Roman"/>
          <w:sz w:val="22"/>
          <w:szCs w:val="22"/>
          <w:lang w:val="lt-LT"/>
        </w:rPr>
      </w:pPr>
    </w:p>
    <w:p w14:paraId="2865BA81" w14:textId="3A57615B" w:rsidR="00D85CC2" w:rsidRPr="00D85CC2" w:rsidRDefault="00D85CC2" w:rsidP="00D85CC2">
      <w:pPr>
        <w:jc w:val="center"/>
        <w:rPr>
          <w:rFonts w:ascii="Times New Roman" w:hAnsi="Times New Roman"/>
          <w:b/>
          <w:sz w:val="22"/>
          <w:szCs w:val="22"/>
          <w:lang w:val="lt-LT"/>
        </w:rPr>
      </w:pPr>
      <w:r w:rsidRPr="00D85CC2">
        <w:rPr>
          <w:rFonts w:ascii="Times New Roman" w:hAnsi="Times New Roman"/>
          <w:b/>
          <w:sz w:val="22"/>
          <w:szCs w:val="22"/>
          <w:lang w:val="lt-LT"/>
        </w:rPr>
        <w:t>1</w:t>
      </w:r>
      <w:r w:rsidR="002D66DD">
        <w:rPr>
          <w:rFonts w:ascii="Times New Roman" w:hAnsi="Times New Roman"/>
          <w:b/>
          <w:sz w:val="22"/>
          <w:szCs w:val="22"/>
          <w:lang w:val="lt-LT"/>
        </w:rPr>
        <w:t>6</w:t>
      </w:r>
      <w:r w:rsidRPr="00D85CC2">
        <w:rPr>
          <w:rFonts w:ascii="Times New Roman" w:hAnsi="Times New Roman"/>
          <w:b/>
          <w:sz w:val="22"/>
          <w:szCs w:val="22"/>
          <w:lang w:val="lt-LT"/>
        </w:rPr>
        <w:t xml:space="preserve">. Šalių adresai ir rekvizitai </w:t>
      </w:r>
    </w:p>
    <w:p w14:paraId="61B0BBE8" w14:textId="77777777" w:rsidR="00D85CC2" w:rsidRPr="00D85CC2" w:rsidRDefault="00D85CC2" w:rsidP="00D85CC2">
      <w:pPr>
        <w:jc w:val="center"/>
        <w:rPr>
          <w:rFonts w:ascii="Times New Roman" w:hAnsi="Times New Roman"/>
          <w:b/>
          <w:sz w:val="22"/>
          <w:szCs w:val="22"/>
          <w:lang w:val="lt-LT"/>
        </w:rPr>
      </w:pPr>
    </w:p>
    <w:p w14:paraId="54259357" w14:textId="27AA7D18" w:rsidR="00D85CC2" w:rsidRPr="00D85CC2" w:rsidRDefault="005A6087" w:rsidP="005A6087">
      <w:pPr>
        <w:rPr>
          <w:rFonts w:ascii="Times New Roman" w:hAnsi="Times New Roman"/>
          <w:b/>
          <w:sz w:val="23"/>
          <w:szCs w:val="23"/>
          <w:lang w:val="lt-LT" w:eastAsia="en-US"/>
        </w:rPr>
      </w:pPr>
      <w:r>
        <w:rPr>
          <w:rFonts w:ascii="Times New Roman" w:hAnsi="Times New Roman"/>
          <w:b/>
          <w:sz w:val="23"/>
          <w:szCs w:val="23"/>
          <w:lang w:val="lt-LT" w:eastAsia="en-US"/>
        </w:rPr>
        <w:t xml:space="preserve">     </w:t>
      </w:r>
      <w:r w:rsidR="002A0999">
        <w:rPr>
          <w:rFonts w:ascii="Times New Roman" w:hAnsi="Times New Roman"/>
          <w:b/>
          <w:sz w:val="23"/>
          <w:szCs w:val="23"/>
          <w:lang w:val="lt-LT" w:eastAsia="en-US"/>
        </w:rPr>
        <w:t>Užsakovas</w:t>
      </w:r>
      <w:r w:rsidR="00D85CC2" w:rsidRPr="00D85CC2">
        <w:rPr>
          <w:rFonts w:ascii="Times New Roman" w:hAnsi="Times New Roman"/>
          <w:b/>
          <w:sz w:val="23"/>
          <w:szCs w:val="23"/>
          <w:lang w:val="lt-LT" w:eastAsia="en-US"/>
        </w:rPr>
        <w:tab/>
      </w:r>
      <w:r w:rsidR="00D85CC2" w:rsidRPr="00D85CC2">
        <w:rPr>
          <w:rFonts w:ascii="Times New Roman" w:hAnsi="Times New Roman"/>
          <w:b/>
          <w:sz w:val="23"/>
          <w:szCs w:val="23"/>
          <w:lang w:val="lt-LT" w:eastAsia="en-US"/>
        </w:rPr>
        <w:tab/>
      </w:r>
      <w:r w:rsidR="00D85CC2" w:rsidRPr="00D85CC2">
        <w:rPr>
          <w:rFonts w:ascii="Times New Roman" w:hAnsi="Times New Roman"/>
          <w:b/>
          <w:sz w:val="23"/>
          <w:szCs w:val="23"/>
          <w:lang w:val="lt-LT" w:eastAsia="en-US"/>
        </w:rPr>
        <w:tab/>
        <w:t xml:space="preserve">      </w:t>
      </w:r>
      <w:r>
        <w:rPr>
          <w:rFonts w:ascii="Times New Roman" w:hAnsi="Times New Roman"/>
          <w:b/>
          <w:sz w:val="23"/>
          <w:szCs w:val="23"/>
          <w:lang w:val="lt-LT" w:eastAsia="en-US"/>
        </w:rPr>
        <w:t>Vykdytojas</w:t>
      </w:r>
    </w:p>
    <w:p w14:paraId="40924533" w14:textId="77777777" w:rsidR="00D85CC2" w:rsidRPr="00DD22B4" w:rsidRDefault="00D85CC2" w:rsidP="00D85CC2">
      <w:pPr>
        <w:jc w:val="both"/>
        <w:rPr>
          <w:rFonts w:ascii="Times New Roman" w:hAnsi="Times New Roman"/>
          <w:b/>
          <w:sz w:val="22"/>
          <w:szCs w:val="22"/>
          <w:lang w:val="lt-LT" w:eastAsia="en-US"/>
        </w:rPr>
      </w:pPr>
    </w:p>
    <w:tbl>
      <w:tblPr>
        <w:tblW w:w="10137" w:type="dxa"/>
        <w:jc w:val="center"/>
        <w:tblLayout w:type="fixed"/>
        <w:tblLook w:val="0000" w:firstRow="0" w:lastRow="0" w:firstColumn="0" w:lastColumn="0" w:noHBand="0" w:noVBand="0"/>
      </w:tblPr>
      <w:tblGrid>
        <w:gridCol w:w="5068"/>
        <w:gridCol w:w="5069"/>
      </w:tblGrid>
      <w:tr w:rsidR="00D85CC2" w:rsidRPr="0025693F" w14:paraId="205F16D9" w14:textId="77777777" w:rsidTr="005A6087">
        <w:trPr>
          <w:jc w:val="center"/>
        </w:trPr>
        <w:tc>
          <w:tcPr>
            <w:tcW w:w="5068" w:type="dxa"/>
            <w:shd w:val="clear" w:color="auto" w:fill="auto"/>
          </w:tcPr>
          <w:p w14:paraId="46759223" w14:textId="77777777" w:rsidR="00D85CC2" w:rsidRPr="0025693F" w:rsidRDefault="00D85CC2" w:rsidP="00D85CC2">
            <w:pPr>
              <w:ind w:left="-108"/>
              <w:jc w:val="both"/>
              <w:rPr>
                <w:rFonts w:ascii="Times New Roman" w:hAnsi="Times New Roman"/>
                <w:sz w:val="23"/>
                <w:szCs w:val="23"/>
                <w:lang w:val="lt-LT" w:eastAsia="en-US"/>
              </w:rPr>
            </w:pPr>
            <w:r w:rsidRPr="0025693F">
              <w:rPr>
                <w:rFonts w:ascii="Times New Roman" w:hAnsi="Times New Roman"/>
                <w:b/>
                <w:sz w:val="23"/>
                <w:szCs w:val="23"/>
                <w:lang w:val="lt-LT" w:eastAsia="en-US"/>
              </w:rPr>
              <w:t>AB „Panevėžio energija“</w:t>
            </w:r>
          </w:p>
          <w:p w14:paraId="27743609" w14:textId="77777777" w:rsidR="00D85CC2" w:rsidRPr="0025693F" w:rsidRDefault="00D85CC2" w:rsidP="00D85CC2">
            <w:pPr>
              <w:ind w:left="-108"/>
              <w:jc w:val="both"/>
              <w:rPr>
                <w:rFonts w:ascii="Times New Roman" w:hAnsi="Times New Roman"/>
                <w:sz w:val="23"/>
                <w:szCs w:val="23"/>
                <w:lang w:val="lt-LT" w:eastAsia="en-US"/>
              </w:rPr>
            </w:pPr>
            <w:r w:rsidRPr="0025693F">
              <w:rPr>
                <w:rFonts w:ascii="Times New Roman" w:hAnsi="Times New Roman"/>
                <w:sz w:val="23"/>
                <w:szCs w:val="23"/>
                <w:lang w:val="lt-LT" w:eastAsia="en-US"/>
              </w:rPr>
              <w:t>Kodas 147248313</w:t>
            </w:r>
          </w:p>
          <w:p w14:paraId="3049D1A2" w14:textId="77777777" w:rsidR="00D85CC2" w:rsidRPr="0025693F" w:rsidRDefault="00D85CC2" w:rsidP="00D85CC2">
            <w:pPr>
              <w:ind w:left="-108"/>
              <w:jc w:val="both"/>
              <w:rPr>
                <w:rFonts w:ascii="Times New Roman" w:hAnsi="Times New Roman"/>
                <w:sz w:val="23"/>
                <w:szCs w:val="23"/>
                <w:lang w:val="lt-LT" w:eastAsia="en-US"/>
              </w:rPr>
            </w:pPr>
            <w:r w:rsidRPr="0025693F">
              <w:rPr>
                <w:rFonts w:ascii="Times New Roman" w:hAnsi="Times New Roman"/>
                <w:sz w:val="23"/>
                <w:szCs w:val="23"/>
                <w:lang w:val="lt-LT" w:eastAsia="en-US"/>
              </w:rPr>
              <w:t>PVM mokėtojo kodas LT472483113</w:t>
            </w:r>
          </w:p>
          <w:p w14:paraId="1AFC0FF1" w14:textId="77777777" w:rsidR="00D85CC2" w:rsidRPr="0025693F" w:rsidRDefault="00D85CC2" w:rsidP="00D85CC2">
            <w:pPr>
              <w:ind w:left="-108"/>
              <w:jc w:val="both"/>
              <w:rPr>
                <w:rFonts w:ascii="Times New Roman" w:hAnsi="Times New Roman"/>
                <w:sz w:val="23"/>
                <w:szCs w:val="23"/>
                <w:lang w:val="lt-LT" w:eastAsia="en-US"/>
              </w:rPr>
            </w:pPr>
            <w:r w:rsidRPr="0025693F">
              <w:rPr>
                <w:rFonts w:ascii="Times New Roman" w:hAnsi="Times New Roman"/>
                <w:sz w:val="23"/>
                <w:szCs w:val="23"/>
                <w:lang w:val="lt-LT" w:eastAsia="en-US"/>
              </w:rPr>
              <w:t>Senamiesčio g. 113, 35114 Panevėžys</w:t>
            </w:r>
          </w:p>
          <w:p w14:paraId="52FC4D18" w14:textId="77777777" w:rsidR="00D85CC2" w:rsidRPr="0025693F" w:rsidRDefault="00D85CC2" w:rsidP="00D85CC2">
            <w:pPr>
              <w:ind w:left="-108"/>
              <w:jc w:val="both"/>
              <w:rPr>
                <w:rFonts w:ascii="Times New Roman" w:hAnsi="Times New Roman"/>
                <w:sz w:val="23"/>
                <w:szCs w:val="23"/>
                <w:lang w:val="lt-LT" w:eastAsia="en-US"/>
              </w:rPr>
            </w:pPr>
            <w:proofErr w:type="spellStart"/>
            <w:r w:rsidRPr="0025693F">
              <w:rPr>
                <w:rFonts w:ascii="Times New Roman" w:hAnsi="Times New Roman"/>
                <w:sz w:val="23"/>
                <w:szCs w:val="23"/>
                <w:lang w:val="lt-LT" w:eastAsia="en-US"/>
              </w:rPr>
              <w:t>A.s</w:t>
            </w:r>
            <w:proofErr w:type="spellEnd"/>
            <w:r w:rsidRPr="0025693F">
              <w:rPr>
                <w:rFonts w:ascii="Times New Roman" w:hAnsi="Times New Roman"/>
                <w:sz w:val="23"/>
                <w:szCs w:val="23"/>
                <w:lang w:val="lt-LT" w:eastAsia="en-US"/>
              </w:rPr>
              <w:t>. LT43 7300 0100 0237 6946</w:t>
            </w:r>
          </w:p>
          <w:p w14:paraId="34266291" w14:textId="77777777" w:rsidR="00D85CC2" w:rsidRPr="0025693F" w:rsidRDefault="00D85CC2" w:rsidP="00D85CC2">
            <w:pPr>
              <w:ind w:left="-108"/>
              <w:jc w:val="both"/>
              <w:rPr>
                <w:rFonts w:ascii="Times New Roman" w:hAnsi="Times New Roman"/>
                <w:sz w:val="23"/>
                <w:szCs w:val="23"/>
                <w:lang w:val="lt-LT" w:eastAsia="en-US"/>
              </w:rPr>
            </w:pPr>
            <w:r w:rsidRPr="0025693F">
              <w:rPr>
                <w:rFonts w:ascii="Times New Roman" w:hAnsi="Times New Roman"/>
                <w:sz w:val="23"/>
                <w:szCs w:val="23"/>
                <w:lang w:val="lt-LT" w:eastAsia="en-US"/>
              </w:rPr>
              <w:t>Swedbank, AB</w:t>
            </w:r>
          </w:p>
          <w:p w14:paraId="3FA02E24" w14:textId="77777777" w:rsidR="00D85CC2" w:rsidRPr="0025693F" w:rsidRDefault="00D85CC2" w:rsidP="00D85CC2">
            <w:pPr>
              <w:ind w:left="-108"/>
              <w:jc w:val="both"/>
              <w:rPr>
                <w:rFonts w:ascii="Times New Roman" w:hAnsi="Times New Roman"/>
                <w:sz w:val="23"/>
                <w:szCs w:val="23"/>
                <w:lang w:val="lt-LT" w:eastAsia="en-US"/>
              </w:rPr>
            </w:pPr>
            <w:proofErr w:type="spellStart"/>
            <w:r w:rsidRPr="0025693F">
              <w:rPr>
                <w:rFonts w:ascii="Times New Roman" w:hAnsi="Times New Roman"/>
                <w:sz w:val="23"/>
                <w:szCs w:val="23"/>
                <w:lang w:val="lt-LT" w:eastAsia="en-US"/>
              </w:rPr>
              <w:t>A.s</w:t>
            </w:r>
            <w:proofErr w:type="spellEnd"/>
            <w:r w:rsidRPr="0025693F">
              <w:rPr>
                <w:rFonts w:ascii="Times New Roman" w:hAnsi="Times New Roman"/>
                <w:sz w:val="23"/>
                <w:szCs w:val="23"/>
                <w:lang w:val="lt-LT" w:eastAsia="en-US"/>
              </w:rPr>
              <w:t>. LT89 7044 0600 0272 3614</w:t>
            </w:r>
          </w:p>
          <w:p w14:paraId="7F16F045" w14:textId="77777777" w:rsidR="00D85CC2" w:rsidRPr="0025693F" w:rsidRDefault="00D85CC2" w:rsidP="00D85CC2">
            <w:pPr>
              <w:ind w:left="-108"/>
              <w:jc w:val="both"/>
              <w:rPr>
                <w:rFonts w:ascii="Times New Roman" w:hAnsi="Times New Roman"/>
                <w:sz w:val="23"/>
                <w:szCs w:val="23"/>
                <w:lang w:val="lt-LT" w:eastAsia="en-US"/>
              </w:rPr>
            </w:pPr>
            <w:r w:rsidRPr="0025693F">
              <w:rPr>
                <w:rFonts w:ascii="Times New Roman" w:hAnsi="Times New Roman"/>
                <w:sz w:val="23"/>
                <w:szCs w:val="23"/>
                <w:lang w:val="lt-LT" w:eastAsia="en-US"/>
              </w:rPr>
              <w:t>AB SEB bankas</w:t>
            </w:r>
          </w:p>
          <w:p w14:paraId="2E0C7510" w14:textId="77777777" w:rsidR="00D85CC2" w:rsidRPr="0025693F" w:rsidRDefault="00D85CC2" w:rsidP="00D85CC2">
            <w:pPr>
              <w:ind w:left="-108"/>
              <w:rPr>
                <w:rFonts w:ascii="Times New Roman" w:hAnsi="Times New Roman"/>
                <w:sz w:val="23"/>
                <w:szCs w:val="23"/>
                <w:lang w:val="lt-LT"/>
              </w:rPr>
            </w:pPr>
            <w:r w:rsidRPr="0025693F">
              <w:rPr>
                <w:rFonts w:ascii="Times New Roman" w:hAnsi="Times New Roman"/>
                <w:sz w:val="23"/>
                <w:szCs w:val="23"/>
                <w:lang w:val="lt-LT"/>
              </w:rPr>
              <w:t>Tel. +370 45 463525</w:t>
            </w:r>
          </w:p>
          <w:p w14:paraId="2EF3B32A" w14:textId="77777777" w:rsidR="00D85CC2" w:rsidRPr="0025693F" w:rsidRDefault="00D85CC2" w:rsidP="00D85CC2">
            <w:pPr>
              <w:ind w:left="-108"/>
              <w:rPr>
                <w:rFonts w:ascii="Times New Roman" w:hAnsi="Times New Roman"/>
                <w:sz w:val="23"/>
                <w:szCs w:val="23"/>
                <w:lang w:val="lt-LT"/>
              </w:rPr>
            </w:pPr>
            <w:r w:rsidRPr="0025693F">
              <w:rPr>
                <w:rFonts w:ascii="Times New Roman" w:hAnsi="Times New Roman"/>
                <w:sz w:val="23"/>
                <w:szCs w:val="23"/>
                <w:lang w:val="lt-LT"/>
              </w:rPr>
              <w:t xml:space="preserve">El. paštas bendrove@pe.lt </w:t>
            </w:r>
            <w:r w:rsidRPr="0025693F">
              <w:rPr>
                <w:rFonts w:ascii="Times New Roman" w:hAnsi="Times New Roman"/>
                <w:sz w:val="23"/>
                <w:szCs w:val="23"/>
                <w:lang w:val="lt-LT"/>
              </w:rPr>
              <w:tab/>
            </w:r>
          </w:p>
        </w:tc>
        <w:tc>
          <w:tcPr>
            <w:tcW w:w="5069" w:type="dxa"/>
            <w:shd w:val="clear" w:color="auto" w:fill="auto"/>
          </w:tcPr>
          <w:p w14:paraId="562D2F9E" w14:textId="77EF56B1" w:rsidR="00D85CC2" w:rsidRPr="0025693F" w:rsidRDefault="005A6087" w:rsidP="00D85CC2">
            <w:pPr>
              <w:ind w:left="69"/>
              <w:jc w:val="both"/>
              <w:rPr>
                <w:rFonts w:ascii="Times New Roman" w:hAnsi="Times New Roman"/>
                <w:b/>
                <w:sz w:val="23"/>
                <w:szCs w:val="23"/>
                <w:lang w:val="lt-LT"/>
              </w:rPr>
            </w:pPr>
            <w:r w:rsidRPr="0025693F">
              <w:rPr>
                <w:rFonts w:ascii="Times New Roman" w:hAnsi="Times New Roman"/>
                <w:b/>
                <w:sz w:val="23"/>
                <w:szCs w:val="23"/>
                <w:lang w:val="lt-LT"/>
              </w:rPr>
              <w:t>Jonas Pyragas</w:t>
            </w:r>
            <w:r w:rsidR="0025693F" w:rsidRPr="0025693F">
              <w:rPr>
                <w:rFonts w:ascii="Times New Roman" w:hAnsi="Times New Roman"/>
                <w:b/>
                <w:sz w:val="23"/>
                <w:szCs w:val="23"/>
                <w:lang w:val="lt-LT"/>
              </w:rPr>
              <w:t xml:space="preserve">  </w:t>
            </w:r>
          </w:p>
          <w:p w14:paraId="6AEE6B43" w14:textId="15600F4E" w:rsidR="0025693F" w:rsidRPr="0025693F" w:rsidRDefault="0025693F" w:rsidP="0025693F">
            <w:pPr>
              <w:ind w:left="69"/>
              <w:jc w:val="both"/>
              <w:rPr>
                <w:rFonts w:ascii="Times New Roman" w:hAnsi="Times New Roman"/>
                <w:b/>
                <w:sz w:val="23"/>
                <w:szCs w:val="23"/>
                <w:lang w:val="lt-LT"/>
              </w:rPr>
            </w:pPr>
            <w:r w:rsidRPr="0025693F">
              <w:rPr>
                <w:rFonts w:ascii="Times New Roman" w:hAnsi="Times New Roman"/>
                <w:color w:val="000000" w:themeColor="text1"/>
                <w:sz w:val="23"/>
                <w:szCs w:val="23"/>
                <w:lang w:val="lt-LT"/>
              </w:rPr>
              <w:t>Individualios veiklos pažyma Nr. 1289124</w:t>
            </w:r>
          </w:p>
          <w:p w14:paraId="126631E5" w14:textId="71B99EC0" w:rsidR="0025693F" w:rsidRPr="0025693F" w:rsidRDefault="0025693F" w:rsidP="0025693F">
            <w:pPr>
              <w:autoSpaceDE w:val="0"/>
              <w:autoSpaceDN w:val="0"/>
              <w:adjustRightInd w:val="0"/>
              <w:ind w:left="69"/>
              <w:jc w:val="both"/>
              <w:rPr>
                <w:rFonts w:ascii="Times New Roman" w:hAnsi="Times New Roman"/>
                <w:sz w:val="23"/>
                <w:szCs w:val="23"/>
                <w:lang w:val="lt-LT"/>
              </w:rPr>
            </w:pPr>
            <w:r w:rsidRPr="0025693F">
              <w:rPr>
                <w:rFonts w:ascii="Times New Roman" w:hAnsi="Times New Roman"/>
                <w:color w:val="000000"/>
                <w:sz w:val="23"/>
                <w:szCs w:val="23"/>
                <w:lang w:val="lt-LT" w:eastAsia="lt-LT"/>
              </w:rPr>
              <w:t>Partizanų g., Kaunas</w:t>
            </w:r>
            <w:r w:rsidRPr="0025693F">
              <w:rPr>
                <w:rFonts w:ascii="Times New Roman" w:hAnsi="Times New Roman"/>
                <w:sz w:val="23"/>
                <w:szCs w:val="23"/>
                <w:lang w:val="lt-LT"/>
              </w:rPr>
              <w:t xml:space="preserve"> </w:t>
            </w:r>
          </w:p>
          <w:p w14:paraId="6A5DC638" w14:textId="77777777" w:rsidR="0025693F" w:rsidRPr="0025693F" w:rsidRDefault="0025693F" w:rsidP="0025693F">
            <w:pPr>
              <w:autoSpaceDE w:val="0"/>
              <w:autoSpaceDN w:val="0"/>
              <w:adjustRightInd w:val="0"/>
              <w:ind w:left="69"/>
              <w:jc w:val="both"/>
              <w:rPr>
                <w:rFonts w:ascii="Times New Roman" w:hAnsi="Times New Roman"/>
                <w:color w:val="0A0A0A"/>
                <w:sz w:val="23"/>
                <w:szCs w:val="23"/>
                <w:lang w:val="lt-LT"/>
              </w:rPr>
            </w:pPr>
            <w:proofErr w:type="spellStart"/>
            <w:r w:rsidRPr="0025693F">
              <w:rPr>
                <w:rFonts w:ascii="Times New Roman" w:hAnsi="Times New Roman"/>
                <w:sz w:val="23"/>
                <w:szCs w:val="23"/>
                <w:lang w:val="lt-LT"/>
              </w:rPr>
              <w:t>A.s</w:t>
            </w:r>
            <w:proofErr w:type="spellEnd"/>
            <w:r w:rsidRPr="0025693F">
              <w:rPr>
                <w:rFonts w:ascii="Times New Roman" w:hAnsi="Times New Roman"/>
                <w:sz w:val="23"/>
                <w:szCs w:val="23"/>
                <w:lang w:val="lt-LT"/>
              </w:rPr>
              <w:t xml:space="preserve">. </w:t>
            </w:r>
            <w:r w:rsidRPr="0025693F">
              <w:rPr>
                <w:rFonts w:ascii="Times New Roman" w:hAnsi="Times New Roman"/>
                <w:color w:val="0A0A0A"/>
                <w:sz w:val="23"/>
                <w:szCs w:val="23"/>
                <w:lang w:val="lt-LT"/>
              </w:rPr>
              <w:t>LT46 7044 0600 0787 3730</w:t>
            </w:r>
          </w:p>
          <w:p w14:paraId="022985DF" w14:textId="77777777" w:rsidR="0025693F" w:rsidRPr="0025693F" w:rsidRDefault="0025693F" w:rsidP="0025693F">
            <w:pPr>
              <w:autoSpaceDE w:val="0"/>
              <w:autoSpaceDN w:val="0"/>
              <w:adjustRightInd w:val="0"/>
              <w:ind w:left="69"/>
              <w:jc w:val="both"/>
              <w:rPr>
                <w:rFonts w:ascii="Times New Roman" w:hAnsi="Times New Roman"/>
                <w:sz w:val="23"/>
                <w:szCs w:val="23"/>
                <w:lang w:val="lt-LT"/>
              </w:rPr>
            </w:pPr>
            <w:r w:rsidRPr="0025693F">
              <w:rPr>
                <w:rFonts w:ascii="Times New Roman" w:hAnsi="Times New Roman"/>
                <w:color w:val="000000"/>
                <w:sz w:val="23"/>
                <w:szCs w:val="23"/>
                <w:lang w:val="lt-LT" w:eastAsia="lt-LT"/>
              </w:rPr>
              <w:t>AB SEB bankas</w:t>
            </w:r>
          </w:p>
          <w:p w14:paraId="65AC86A3" w14:textId="790C2894" w:rsidR="0025693F" w:rsidRPr="0025693F" w:rsidRDefault="0025693F" w:rsidP="0025693F">
            <w:pPr>
              <w:ind w:left="69"/>
              <w:jc w:val="both"/>
              <w:rPr>
                <w:rFonts w:ascii="Times New Roman" w:hAnsi="Times New Roman"/>
                <w:sz w:val="23"/>
                <w:szCs w:val="23"/>
                <w:lang w:val="lt-LT"/>
              </w:rPr>
            </w:pPr>
            <w:r w:rsidRPr="0025693F">
              <w:rPr>
                <w:rFonts w:ascii="Times New Roman" w:hAnsi="Times New Roman"/>
                <w:sz w:val="23"/>
                <w:szCs w:val="23"/>
                <w:lang w:val="lt-LT"/>
              </w:rPr>
              <w:t>Tel. +370 </w:t>
            </w:r>
          </w:p>
          <w:p w14:paraId="2333FC16" w14:textId="627DA748" w:rsidR="00D85CC2" w:rsidRPr="0025693F" w:rsidRDefault="00D85CC2" w:rsidP="00D85CC2">
            <w:pPr>
              <w:ind w:left="69"/>
              <w:jc w:val="both"/>
              <w:rPr>
                <w:rFonts w:ascii="Times New Roman" w:hAnsi="Times New Roman"/>
                <w:sz w:val="23"/>
                <w:szCs w:val="23"/>
                <w:lang w:val="lt-LT"/>
              </w:rPr>
            </w:pPr>
            <w:r w:rsidRPr="0025693F">
              <w:rPr>
                <w:rFonts w:ascii="Times New Roman" w:hAnsi="Times New Roman"/>
                <w:sz w:val="23"/>
                <w:szCs w:val="23"/>
                <w:lang w:val="lt-LT"/>
              </w:rPr>
              <w:t xml:space="preserve">El. paštas </w:t>
            </w:r>
          </w:p>
          <w:p w14:paraId="1C5AAFF6" w14:textId="77777777" w:rsidR="00D85CC2" w:rsidRPr="0025693F" w:rsidRDefault="00D85CC2" w:rsidP="00D85CC2">
            <w:pPr>
              <w:ind w:left="69"/>
              <w:jc w:val="both"/>
              <w:rPr>
                <w:rFonts w:ascii="Times New Roman" w:hAnsi="Times New Roman"/>
                <w:sz w:val="23"/>
                <w:szCs w:val="23"/>
                <w:lang w:val="lt-LT"/>
              </w:rPr>
            </w:pPr>
          </w:p>
          <w:p w14:paraId="5E1D2D48" w14:textId="77777777" w:rsidR="00D85CC2" w:rsidRPr="0025693F" w:rsidRDefault="00D85CC2" w:rsidP="00D85CC2">
            <w:pPr>
              <w:ind w:left="-108"/>
              <w:jc w:val="both"/>
              <w:rPr>
                <w:rFonts w:ascii="Times New Roman" w:hAnsi="Times New Roman"/>
                <w:sz w:val="23"/>
                <w:szCs w:val="23"/>
                <w:lang w:val="lt-LT" w:eastAsia="en-US"/>
              </w:rPr>
            </w:pPr>
            <w:r w:rsidRPr="0025693F">
              <w:rPr>
                <w:rFonts w:ascii="Times New Roman" w:hAnsi="Times New Roman"/>
                <w:vanish/>
                <w:color w:val="1C1C1C"/>
                <w:sz w:val="23"/>
                <w:szCs w:val="23"/>
                <w:lang w:val="lt-LT" w:eastAsia="en-US"/>
              </w:rPr>
              <w:t xml:space="preserve">Šis el.pašto adresas yra apsaugotas nuo šiukšlų. Jums reikia įgalinti JavaScript, kad peržiūrėti jį. </w:t>
            </w:r>
            <w:r w:rsidRPr="0025693F">
              <w:rPr>
                <w:rFonts w:ascii="Times New Roman" w:hAnsi="Times New Roman"/>
                <w:noProof/>
                <w:vanish/>
                <w:color w:val="1C1C1C"/>
                <w:sz w:val="23"/>
                <w:szCs w:val="23"/>
                <w:lang w:val="lt-LT" w:eastAsia="lt-LT"/>
              </w:rPr>
              <w:drawing>
                <wp:inline distT="0" distB="0" distL="0" distR="0" wp14:anchorId="114C5584" wp14:editId="38796964">
                  <wp:extent cx="190500" cy="142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solidFill>
                            <a:srgbClr val="FFFFFF"/>
                          </a:solidFill>
                          <a:ln>
                            <a:noFill/>
                          </a:ln>
                        </pic:spPr>
                      </pic:pic>
                    </a:graphicData>
                  </a:graphic>
                </wp:inline>
              </w:drawing>
            </w:r>
            <w:r w:rsidRPr="0025693F">
              <w:rPr>
                <w:rFonts w:ascii="Times New Roman" w:hAnsi="Times New Roman"/>
                <w:color w:val="1C1C1C"/>
                <w:sz w:val="23"/>
                <w:szCs w:val="23"/>
                <w:lang w:val="lt-LT" w:eastAsia="en-US"/>
              </w:rPr>
              <w:t> </w:t>
            </w:r>
          </w:p>
        </w:tc>
      </w:tr>
    </w:tbl>
    <w:p w14:paraId="7AFC47B0" w14:textId="77777777" w:rsidR="00D85CC2" w:rsidRPr="0025693F" w:rsidRDefault="00D85CC2" w:rsidP="00D85CC2">
      <w:pPr>
        <w:ind w:left="-108"/>
        <w:jc w:val="both"/>
        <w:rPr>
          <w:rFonts w:ascii="Times New Roman" w:hAnsi="Times New Roman"/>
          <w:sz w:val="23"/>
          <w:szCs w:val="23"/>
          <w:lang w:val="lt-LT"/>
        </w:rPr>
      </w:pPr>
    </w:p>
    <w:p w14:paraId="3B57285E" w14:textId="1C1D21F5" w:rsidR="00D85CC2" w:rsidRPr="0025693F" w:rsidRDefault="00D85CC2" w:rsidP="00D85CC2">
      <w:pPr>
        <w:ind w:left="-108"/>
        <w:jc w:val="both"/>
        <w:rPr>
          <w:rFonts w:ascii="Times New Roman" w:hAnsi="Times New Roman"/>
          <w:b/>
          <w:sz w:val="23"/>
          <w:szCs w:val="23"/>
          <w:lang w:val="lt-LT"/>
        </w:rPr>
      </w:pPr>
      <w:r w:rsidRPr="0025693F">
        <w:rPr>
          <w:rFonts w:ascii="Times New Roman" w:hAnsi="Times New Roman"/>
          <w:b/>
          <w:sz w:val="23"/>
          <w:szCs w:val="23"/>
          <w:lang w:val="lt-LT"/>
        </w:rPr>
        <w:t xml:space="preserve">   </w:t>
      </w:r>
      <w:r w:rsidR="0025693F" w:rsidRPr="0025693F">
        <w:rPr>
          <w:rFonts w:ascii="Times New Roman" w:hAnsi="Times New Roman"/>
          <w:b/>
          <w:sz w:val="23"/>
          <w:szCs w:val="23"/>
          <w:lang w:val="lt-LT"/>
        </w:rPr>
        <w:t xml:space="preserve">  </w:t>
      </w:r>
      <w:r w:rsidRPr="0025693F">
        <w:rPr>
          <w:rFonts w:ascii="Times New Roman" w:hAnsi="Times New Roman"/>
          <w:b/>
          <w:sz w:val="23"/>
          <w:szCs w:val="23"/>
          <w:lang w:val="lt-LT"/>
        </w:rPr>
        <w:t>GENERALINIS DIREKTORIUS</w:t>
      </w:r>
      <w:r w:rsidRPr="0025693F">
        <w:rPr>
          <w:rFonts w:ascii="Times New Roman" w:hAnsi="Times New Roman"/>
          <w:b/>
          <w:sz w:val="23"/>
          <w:szCs w:val="23"/>
          <w:lang w:val="lt-LT"/>
        </w:rPr>
        <w:tab/>
      </w:r>
      <w:r w:rsidRPr="0025693F">
        <w:rPr>
          <w:rFonts w:ascii="Times New Roman" w:hAnsi="Times New Roman"/>
          <w:b/>
          <w:sz w:val="23"/>
          <w:szCs w:val="23"/>
          <w:lang w:val="lt-LT"/>
        </w:rPr>
        <w:tab/>
      </w:r>
    </w:p>
    <w:p w14:paraId="19B47AB0" w14:textId="77777777" w:rsidR="00D85CC2" w:rsidRPr="0025693F" w:rsidRDefault="00D85CC2" w:rsidP="00D85CC2">
      <w:pPr>
        <w:jc w:val="both"/>
        <w:rPr>
          <w:rFonts w:ascii="Times New Roman" w:hAnsi="Times New Roman"/>
          <w:b/>
          <w:sz w:val="23"/>
          <w:szCs w:val="23"/>
          <w:lang w:val="lt-LT"/>
        </w:rPr>
      </w:pPr>
    </w:p>
    <w:p w14:paraId="3BD371ED" w14:textId="26E436F5" w:rsidR="00D85CC2" w:rsidRPr="0025693F" w:rsidRDefault="0025693F" w:rsidP="00D85CC2">
      <w:pPr>
        <w:jc w:val="both"/>
        <w:rPr>
          <w:rFonts w:ascii="Times New Roman" w:hAnsi="Times New Roman"/>
          <w:b/>
          <w:sz w:val="23"/>
          <w:szCs w:val="23"/>
          <w:lang w:val="lt-LT"/>
        </w:rPr>
      </w:pPr>
      <w:r w:rsidRPr="0025693F">
        <w:rPr>
          <w:rFonts w:ascii="Times New Roman" w:hAnsi="Times New Roman"/>
          <w:b/>
          <w:sz w:val="23"/>
          <w:szCs w:val="23"/>
          <w:lang w:val="lt-LT"/>
        </w:rPr>
        <w:t xml:space="preserve">   </w:t>
      </w:r>
      <w:r w:rsidR="00D85CC2" w:rsidRPr="0025693F">
        <w:rPr>
          <w:rFonts w:ascii="Times New Roman" w:hAnsi="Times New Roman"/>
          <w:b/>
          <w:sz w:val="23"/>
          <w:szCs w:val="23"/>
          <w:lang w:val="lt-LT"/>
        </w:rPr>
        <w:t>PETRAS DIKSA</w:t>
      </w:r>
      <w:r w:rsidR="00D85CC2" w:rsidRPr="0025693F">
        <w:rPr>
          <w:rFonts w:ascii="Times New Roman" w:hAnsi="Times New Roman"/>
          <w:b/>
          <w:sz w:val="23"/>
          <w:szCs w:val="23"/>
          <w:lang w:val="lt-LT"/>
        </w:rPr>
        <w:tab/>
      </w:r>
      <w:r w:rsidR="00D85CC2" w:rsidRPr="0025693F">
        <w:rPr>
          <w:rFonts w:ascii="Times New Roman" w:hAnsi="Times New Roman"/>
          <w:b/>
          <w:sz w:val="23"/>
          <w:szCs w:val="23"/>
          <w:lang w:val="lt-LT"/>
        </w:rPr>
        <w:tab/>
      </w:r>
      <w:r w:rsidR="00D85CC2" w:rsidRPr="0025693F">
        <w:rPr>
          <w:rFonts w:ascii="Times New Roman" w:hAnsi="Times New Roman"/>
          <w:b/>
          <w:sz w:val="23"/>
          <w:szCs w:val="23"/>
          <w:lang w:val="lt-LT"/>
        </w:rPr>
        <w:tab/>
      </w:r>
      <w:r w:rsidRPr="0025693F">
        <w:rPr>
          <w:rFonts w:ascii="Times New Roman" w:hAnsi="Times New Roman"/>
          <w:b/>
          <w:sz w:val="23"/>
          <w:szCs w:val="23"/>
          <w:lang w:val="lt-LT"/>
        </w:rPr>
        <w:t xml:space="preserve">       JONAS PYRAGAS</w:t>
      </w:r>
    </w:p>
    <w:p w14:paraId="39C66F95" w14:textId="48960042" w:rsidR="00D85CC2" w:rsidRPr="0025693F" w:rsidRDefault="0025693F" w:rsidP="00D85CC2">
      <w:pPr>
        <w:jc w:val="both"/>
        <w:rPr>
          <w:rFonts w:ascii="Times New Roman" w:hAnsi="Times New Roman"/>
          <w:i/>
          <w:sz w:val="23"/>
          <w:szCs w:val="23"/>
          <w:lang w:val="lt-LT"/>
        </w:rPr>
      </w:pPr>
      <w:r w:rsidRPr="0025693F">
        <w:rPr>
          <w:rFonts w:ascii="Times New Roman" w:hAnsi="Times New Roman"/>
          <w:sz w:val="23"/>
          <w:szCs w:val="23"/>
          <w:lang w:val="lt-LT"/>
        </w:rPr>
        <w:t xml:space="preserve">    </w:t>
      </w:r>
      <w:r w:rsidR="00D85CC2" w:rsidRPr="0025693F">
        <w:rPr>
          <w:rFonts w:ascii="Times New Roman" w:hAnsi="Times New Roman"/>
          <w:sz w:val="23"/>
          <w:szCs w:val="23"/>
          <w:lang w:val="lt-LT"/>
        </w:rPr>
        <w:t xml:space="preserve"> </w:t>
      </w:r>
      <w:r w:rsidR="00D85CC2" w:rsidRPr="0025693F">
        <w:rPr>
          <w:rFonts w:ascii="Times New Roman" w:hAnsi="Times New Roman"/>
          <w:i/>
          <w:sz w:val="23"/>
          <w:szCs w:val="23"/>
          <w:lang w:val="lt-LT"/>
        </w:rPr>
        <w:t>(pasirašyta el. parašu)</w:t>
      </w:r>
      <w:r w:rsidR="00D85CC2" w:rsidRPr="0025693F">
        <w:rPr>
          <w:rFonts w:ascii="Times New Roman" w:hAnsi="Times New Roman"/>
          <w:i/>
          <w:sz w:val="23"/>
          <w:szCs w:val="23"/>
          <w:lang w:val="lt-LT"/>
        </w:rPr>
        <w:tab/>
      </w:r>
      <w:r w:rsidR="00D85CC2" w:rsidRPr="0025693F">
        <w:rPr>
          <w:rFonts w:ascii="Times New Roman" w:hAnsi="Times New Roman"/>
          <w:i/>
          <w:sz w:val="23"/>
          <w:szCs w:val="23"/>
          <w:lang w:val="lt-LT"/>
        </w:rPr>
        <w:tab/>
      </w:r>
      <w:r w:rsidR="00D85CC2" w:rsidRPr="0025693F">
        <w:rPr>
          <w:rFonts w:ascii="Times New Roman" w:hAnsi="Times New Roman"/>
          <w:i/>
          <w:sz w:val="23"/>
          <w:szCs w:val="23"/>
          <w:lang w:val="lt-LT"/>
        </w:rPr>
        <w:tab/>
      </w:r>
      <w:r w:rsidRPr="0025693F">
        <w:rPr>
          <w:rFonts w:ascii="Times New Roman" w:hAnsi="Times New Roman"/>
          <w:i/>
          <w:sz w:val="23"/>
          <w:szCs w:val="23"/>
          <w:lang w:val="lt-LT"/>
        </w:rPr>
        <w:t xml:space="preserve">      </w:t>
      </w:r>
      <w:r w:rsidR="00D85CC2" w:rsidRPr="0025693F">
        <w:rPr>
          <w:rFonts w:ascii="Times New Roman" w:hAnsi="Times New Roman"/>
          <w:i/>
          <w:sz w:val="23"/>
          <w:szCs w:val="23"/>
          <w:lang w:val="lt-LT"/>
        </w:rPr>
        <w:t>(pasirašyta el. parašu)</w:t>
      </w:r>
    </w:p>
    <w:p w14:paraId="41CB1EB4" w14:textId="77777777" w:rsidR="00D85CC2" w:rsidRPr="0025693F" w:rsidRDefault="00D85CC2" w:rsidP="005A3156">
      <w:pPr>
        <w:jc w:val="both"/>
        <w:rPr>
          <w:rFonts w:ascii="Times New Roman" w:hAnsi="Times New Roman"/>
          <w:sz w:val="23"/>
          <w:szCs w:val="23"/>
          <w:lang w:val="lt-LT"/>
        </w:rPr>
      </w:pPr>
    </w:p>
    <w:sectPr w:rsidR="00D85CC2" w:rsidRPr="0025693F" w:rsidSect="002C4682">
      <w:headerReference w:type="even" r:id="rId10"/>
      <w:headerReference w:type="default" r:id="rId11"/>
      <w:pgSz w:w="12240" w:h="15840" w:code="1"/>
      <w:pgMar w:top="567" w:right="567" w:bottom="851" w:left="1134"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3A7C9" w14:textId="77777777" w:rsidR="00D159BA" w:rsidRDefault="00D159BA">
      <w:r>
        <w:separator/>
      </w:r>
    </w:p>
  </w:endnote>
  <w:endnote w:type="continuationSeparator" w:id="0">
    <w:p w14:paraId="2E8521DF" w14:textId="77777777" w:rsidR="00D159BA" w:rsidRDefault="00D1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1" w:usb1="00000000" w:usb2="00000000" w:usb3="00000000" w:csb0="0000008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17896" w14:textId="77777777" w:rsidR="00D159BA" w:rsidRDefault="00D159BA">
      <w:r>
        <w:separator/>
      </w:r>
    </w:p>
  </w:footnote>
  <w:footnote w:type="continuationSeparator" w:id="0">
    <w:p w14:paraId="0FEE2BB9" w14:textId="77777777" w:rsidR="00D159BA" w:rsidRDefault="00D15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9124" w14:textId="77777777" w:rsidR="002E53EF" w:rsidRDefault="002E53EF"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FDD703" w14:textId="77777777" w:rsidR="002E53EF" w:rsidRDefault="002E53EF"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6DFE5" w14:textId="77777777" w:rsidR="006C7684" w:rsidRPr="006C7684" w:rsidRDefault="006C7684">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001D7AB9" w:rsidRPr="001D7AB9">
      <w:rPr>
        <w:noProof/>
        <w:sz w:val="20"/>
        <w:lang w:val="lt-LT"/>
      </w:rPr>
      <w:t>11</w:t>
    </w:r>
    <w:r w:rsidRPr="006C7684">
      <w:rPr>
        <w:sz w:val="20"/>
      </w:rPr>
      <w:fldChar w:fldCharType="end"/>
    </w:r>
  </w:p>
  <w:p w14:paraId="3BF8069E" w14:textId="77777777" w:rsidR="002E53EF" w:rsidRPr="009B219B" w:rsidRDefault="002E53EF" w:rsidP="00D958CA">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71073"/>
    <w:multiLevelType w:val="hybridMultilevel"/>
    <w:tmpl w:val="EB40B396"/>
    <w:lvl w:ilvl="0" w:tplc="7C4E570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33112C9"/>
    <w:multiLevelType w:val="hybridMultilevel"/>
    <w:tmpl w:val="432E9D4E"/>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CD4029"/>
    <w:multiLevelType w:val="hybridMultilevel"/>
    <w:tmpl w:val="57D882C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434848"/>
    <w:multiLevelType w:val="multilevel"/>
    <w:tmpl w:val="4C0CC244"/>
    <w:lvl w:ilvl="0">
      <w:start w:val="1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720155"/>
    <w:multiLevelType w:val="multilevel"/>
    <w:tmpl w:val="8522C76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9D6352A"/>
    <w:multiLevelType w:val="hybridMultilevel"/>
    <w:tmpl w:val="8BB2998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414F7"/>
    <w:multiLevelType w:val="multilevel"/>
    <w:tmpl w:val="D918E824"/>
    <w:lvl w:ilvl="0">
      <w:start w:val="3"/>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D7016D"/>
    <w:multiLevelType w:val="multilevel"/>
    <w:tmpl w:val="BFA8428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293157"/>
    <w:multiLevelType w:val="multilevel"/>
    <w:tmpl w:val="479A31E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36F17CB4"/>
    <w:multiLevelType w:val="singleLevel"/>
    <w:tmpl w:val="4AC03984"/>
    <w:lvl w:ilvl="0">
      <w:start w:val="2"/>
      <w:numFmt w:val="decimal"/>
      <w:lvlText w:val="1.%1."/>
      <w:legacy w:legacy="1" w:legacySpace="0" w:legacyIndent="408"/>
      <w:lvlJc w:val="left"/>
      <w:rPr>
        <w:rFonts w:ascii="TimesLT" w:hAnsi="TimesLT" w:cs="Times New Roman" w:hint="default"/>
      </w:rPr>
    </w:lvl>
  </w:abstractNum>
  <w:abstractNum w:abstractNumId="12" w15:restartNumberingAfterBreak="0">
    <w:nsid w:val="3A87081B"/>
    <w:multiLevelType w:val="multilevel"/>
    <w:tmpl w:val="3670B1E4"/>
    <w:lvl w:ilvl="0">
      <w:start w:val="1"/>
      <w:numFmt w:val="decimal"/>
      <w:lvlText w:val="%1."/>
      <w:lvlJc w:val="left"/>
      <w:pPr>
        <w:ind w:left="540" w:hanging="540"/>
      </w:pPr>
      <w:rPr>
        <w:rFonts w:hint="default"/>
      </w:rPr>
    </w:lvl>
    <w:lvl w:ilvl="1">
      <w:start w:val="5"/>
      <w:numFmt w:val="decimal"/>
      <w:lvlText w:val="%1.%2."/>
      <w:lvlJc w:val="left"/>
      <w:pPr>
        <w:ind w:left="1367" w:hanging="720"/>
      </w:pPr>
      <w:rPr>
        <w:rFonts w:hint="default"/>
      </w:rPr>
    </w:lvl>
    <w:lvl w:ilvl="2">
      <w:start w:val="1"/>
      <w:numFmt w:val="decimal"/>
      <w:lvlText w:val="%1.%2.%3."/>
      <w:lvlJc w:val="left"/>
      <w:pPr>
        <w:ind w:left="2014" w:hanging="720"/>
      </w:pPr>
      <w:rPr>
        <w:rFonts w:hint="default"/>
      </w:rPr>
    </w:lvl>
    <w:lvl w:ilvl="3">
      <w:start w:val="1"/>
      <w:numFmt w:val="decimal"/>
      <w:lvlText w:val="%1.%2.%3.%4."/>
      <w:lvlJc w:val="left"/>
      <w:pPr>
        <w:ind w:left="3021" w:hanging="1080"/>
      </w:pPr>
      <w:rPr>
        <w:rFonts w:hint="default"/>
      </w:rPr>
    </w:lvl>
    <w:lvl w:ilvl="4">
      <w:start w:val="1"/>
      <w:numFmt w:val="decimal"/>
      <w:lvlText w:val="%1.%2.%3.%4.%5."/>
      <w:lvlJc w:val="left"/>
      <w:pPr>
        <w:ind w:left="4028" w:hanging="1440"/>
      </w:pPr>
      <w:rPr>
        <w:rFonts w:hint="default"/>
      </w:rPr>
    </w:lvl>
    <w:lvl w:ilvl="5">
      <w:start w:val="1"/>
      <w:numFmt w:val="decimal"/>
      <w:lvlText w:val="%1.%2.%3.%4.%5.%6."/>
      <w:lvlJc w:val="left"/>
      <w:pPr>
        <w:ind w:left="4675" w:hanging="1440"/>
      </w:pPr>
      <w:rPr>
        <w:rFonts w:hint="default"/>
      </w:rPr>
    </w:lvl>
    <w:lvl w:ilvl="6">
      <w:start w:val="1"/>
      <w:numFmt w:val="decimal"/>
      <w:lvlText w:val="%1.%2.%3.%4.%5.%6.%7."/>
      <w:lvlJc w:val="left"/>
      <w:pPr>
        <w:ind w:left="5682" w:hanging="1800"/>
      </w:pPr>
      <w:rPr>
        <w:rFonts w:hint="default"/>
      </w:rPr>
    </w:lvl>
    <w:lvl w:ilvl="7">
      <w:start w:val="1"/>
      <w:numFmt w:val="decimal"/>
      <w:lvlText w:val="%1.%2.%3.%4.%5.%6.%7.%8."/>
      <w:lvlJc w:val="left"/>
      <w:pPr>
        <w:ind w:left="6329" w:hanging="1800"/>
      </w:pPr>
      <w:rPr>
        <w:rFonts w:hint="default"/>
      </w:rPr>
    </w:lvl>
    <w:lvl w:ilvl="8">
      <w:start w:val="1"/>
      <w:numFmt w:val="decimal"/>
      <w:lvlText w:val="%1.%2.%3.%4.%5.%6.%7.%8.%9."/>
      <w:lvlJc w:val="left"/>
      <w:pPr>
        <w:ind w:left="7336" w:hanging="2160"/>
      </w:pPr>
      <w:rPr>
        <w:rFonts w:hint="default"/>
      </w:rPr>
    </w:lvl>
  </w:abstractNum>
  <w:abstractNum w:abstractNumId="13" w15:restartNumberingAfterBreak="0">
    <w:nsid w:val="44506C37"/>
    <w:multiLevelType w:val="multilevel"/>
    <w:tmpl w:val="6DA031D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89F3A73"/>
    <w:multiLevelType w:val="hybridMultilevel"/>
    <w:tmpl w:val="46ACC3AE"/>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918E9"/>
    <w:multiLevelType w:val="multilevel"/>
    <w:tmpl w:val="FC92F8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F5668E4"/>
    <w:multiLevelType w:val="multilevel"/>
    <w:tmpl w:val="95322506"/>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5BAD4734"/>
    <w:multiLevelType w:val="hybridMultilevel"/>
    <w:tmpl w:val="E618DC0E"/>
    <w:lvl w:ilvl="0" w:tplc="3E4423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741339"/>
    <w:multiLevelType w:val="hybridMultilevel"/>
    <w:tmpl w:val="9D6E1CC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581FE1"/>
    <w:multiLevelType w:val="singleLevel"/>
    <w:tmpl w:val="488A4956"/>
    <w:lvl w:ilvl="0">
      <w:start w:val="1"/>
      <w:numFmt w:val="upperLetter"/>
      <w:lvlText w:val="(%1)"/>
      <w:legacy w:legacy="1" w:legacySpace="0" w:legacyIndent="422"/>
      <w:lvlJc w:val="left"/>
      <w:rPr>
        <w:rFonts w:ascii="Times New Roman" w:hAnsi="Times New Roman" w:cs="Times New Roman" w:hint="default"/>
      </w:rPr>
    </w:lvl>
  </w:abstractNum>
  <w:abstractNum w:abstractNumId="20" w15:restartNumberingAfterBreak="0">
    <w:nsid w:val="6A10258A"/>
    <w:multiLevelType w:val="multilevel"/>
    <w:tmpl w:val="2E54C01E"/>
    <w:name w:val="WW8Num17"/>
    <w:lvl w:ilvl="0">
      <w:start w:val="14"/>
      <w:numFmt w:val="decimal"/>
      <w:lvlText w:val=""/>
      <w:lvlJc w:val="left"/>
      <w:pPr>
        <w:tabs>
          <w:tab w:val="num" w:pos="360"/>
        </w:tabs>
        <w:ind w:left="360" w:hanging="360"/>
      </w:pPr>
    </w:lvl>
    <w:lvl w:ilvl="1">
      <w:start w:val="3"/>
      <w:numFmt w:val="decimal"/>
      <w:isLgl/>
      <w:lvlText w:val="%1.%2."/>
      <w:lvlJc w:val="left"/>
      <w:pPr>
        <w:tabs>
          <w:tab w:val="num" w:pos="1193"/>
        </w:tabs>
        <w:ind w:left="1193" w:hanging="484"/>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2847"/>
        </w:tabs>
        <w:ind w:left="2847" w:hanging="720"/>
      </w:pPr>
    </w:lvl>
    <w:lvl w:ilvl="4">
      <w:start w:val="1"/>
      <w:numFmt w:val="decimal"/>
      <w:isLgl/>
      <w:lvlText w:val="%1.%2.%3.%4.%5."/>
      <w:lvlJc w:val="left"/>
      <w:pPr>
        <w:tabs>
          <w:tab w:val="num" w:pos="3916"/>
        </w:tabs>
        <w:ind w:left="3916" w:hanging="1080"/>
      </w:pPr>
    </w:lvl>
    <w:lvl w:ilvl="5">
      <w:start w:val="1"/>
      <w:numFmt w:val="decimal"/>
      <w:isLgl/>
      <w:lvlText w:val="%1.%2.%3.%4.%5.%6."/>
      <w:lvlJc w:val="left"/>
      <w:pPr>
        <w:tabs>
          <w:tab w:val="num" w:pos="4625"/>
        </w:tabs>
        <w:ind w:left="4625" w:hanging="1080"/>
      </w:pPr>
    </w:lvl>
    <w:lvl w:ilvl="6">
      <w:start w:val="1"/>
      <w:numFmt w:val="decimal"/>
      <w:isLgl/>
      <w:lvlText w:val="%1.%2.%3.%4.%5.%6.%7."/>
      <w:lvlJc w:val="left"/>
      <w:pPr>
        <w:tabs>
          <w:tab w:val="num" w:pos="5694"/>
        </w:tabs>
        <w:ind w:left="5694" w:hanging="1440"/>
      </w:pPr>
    </w:lvl>
    <w:lvl w:ilvl="7">
      <w:start w:val="1"/>
      <w:numFmt w:val="decimal"/>
      <w:isLgl/>
      <w:lvlText w:val="%1.%2.%3.%4.%5.%6.%7.%8."/>
      <w:lvlJc w:val="left"/>
      <w:pPr>
        <w:tabs>
          <w:tab w:val="num" w:pos="6403"/>
        </w:tabs>
        <w:ind w:left="6403" w:hanging="1440"/>
      </w:pPr>
    </w:lvl>
    <w:lvl w:ilvl="8">
      <w:start w:val="1"/>
      <w:numFmt w:val="decimal"/>
      <w:isLgl/>
      <w:lvlText w:val="%1.%2.%3.%4.%5.%6.%7.%8.%9."/>
      <w:lvlJc w:val="left"/>
      <w:pPr>
        <w:tabs>
          <w:tab w:val="num" w:pos="7472"/>
        </w:tabs>
        <w:ind w:left="7472" w:hanging="1800"/>
      </w:pPr>
    </w:lvl>
  </w:abstractNum>
  <w:abstractNum w:abstractNumId="21" w15:restartNumberingAfterBreak="0">
    <w:nsid w:val="6DD01853"/>
    <w:multiLevelType w:val="multilevel"/>
    <w:tmpl w:val="D40699C8"/>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b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2" w15:restartNumberingAfterBreak="0">
    <w:nsid w:val="72D93755"/>
    <w:multiLevelType w:val="multilevel"/>
    <w:tmpl w:val="221A9CA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72C348F"/>
    <w:multiLevelType w:val="hybridMultilevel"/>
    <w:tmpl w:val="4490A3EC"/>
    <w:lvl w:ilvl="0" w:tplc="65A02D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82C07BC"/>
    <w:multiLevelType w:val="multilevel"/>
    <w:tmpl w:val="CD76E0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471EEF"/>
    <w:multiLevelType w:val="multilevel"/>
    <w:tmpl w:val="ECF29F8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30033754">
    <w:abstractNumId w:val="15"/>
  </w:num>
  <w:num w:numId="2" w16cid:durableId="1760448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226010">
    <w:abstractNumId w:val="4"/>
  </w:num>
  <w:num w:numId="4" w16cid:durableId="1069117424">
    <w:abstractNumId w:val="21"/>
  </w:num>
  <w:num w:numId="5" w16cid:durableId="668405359">
    <w:abstractNumId w:val="5"/>
  </w:num>
  <w:num w:numId="6" w16cid:durableId="1582759998">
    <w:abstractNumId w:val="3"/>
  </w:num>
  <w:num w:numId="7" w16cid:durableId="1998848719">
    <w:abstractNumId w:val="22"/>
  </w:num>
  <w:num w:numId="8" w16cid:durableId="1811432718">
    <w:abstractNumId w:val="18"/>
  </w:num>
  <w:num w:numId="9" w16cid:durableId="2136367734">
    <w:abstractNumId w:val="23"/>
  </w:num>
  <w:num w:numId="10" w16cid:durableId="60836390">
    <w:abstractNumId w:val="9"/>
  </w:num>
  <w:num w:numId="11" w16cid:durableId="1339767326">
    <w:abstractNumId w:val="2"/>
  </w:num>
  <w:num w:numId="12" w16cid:durableId="1034502433">
    <w:abstractNumId w:val="6"/>
  </w:num>
  <w:num w:numId="13" w16cid:durableId="1396856679">
    <w:abstractNumId w:val="11"/>
  </w:num>
  <w:num w:numId="14" w16cid:durableId="1554536326">
    <w:abstractNumId w:val="19"/>
  </w:num>
  <w:num w:numId="15" w16cid:durableId="172233008">
    <w:abstractNumId w:val="12"/>
  </w:num>
  <w:num w:numId="16" w16cid:durableId="505243262">
    <w:abstractNumId w:val="16"/>
  </w:num>
  <w:num w:numId="17" w16cid:durableId="889533653">
    <w:abstractNumId w:val="1"/>
  </w:num>
  <w:num w:numId="18" w16cid:durableId="306278521">
    <w:abstractNumId w:val="17"/>
  </w:num>
  <w:num w:numId="19" w16cid:durableId="305164351">
    <w:abstractNumId w:val="25"/>
  </w:num>
  <w:num w:numId="20" w16cid:durableId="2087218367">
    <w:abstractNumId w:val="13"/>
  </w:num>
  <w:num w:numId="21" w16cid:durableId="486626986">
    <w:abstractNumId w:val="10"/>
  </w:num>
  <w:num w:numId="22" w16cid:durableId="85032249">
    <w:abstractNumId w:val="7"/>
  </w:num>
  <w:num w:numId="23" w16cid:durableId="1442798912">
    <w:abstractNumId w:val="24"/>
  </w:num>
  <w:num w:numId="24" w16cid:durableId="70972175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lt-LT" w:vendorID="7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A"/>
    <w:rsid w:val="00000156"/>
    <w:rsid w:val="00001529"/>
    <w:rsid w:val="0000275D"/>
    <w:rsid w:val="0000286F"/>
    <w:rsid w:val="00002F30"/>
    <w:rsid w:val="000032E4"/>
    <w:rsid w:val="00003A76"/>
    <w:rsid w:val="00004967"/>
    <w:rsid w:val="000058C7"/>
    <w:rsid w:val="000059EE"/>
    <w:rsid w:val="00006D8B"/>
    <w:rsid w:val="00007564"/>
    <w:rsid w:val="00010BD0"/>
    <w:rsid w:val="00010CDB"/>
    <w:rsid w:val="00011564"/>
    <w:rsid w:val="000116F3"/>
    <w:rsid w:val="00011977"/>
    <w:rsid w:val="000120B0"/>
    <w:rsid w:val="0001292A"/>
    <w:rsid w:val="00012CD3"/>
    <w:rsid w:val="00012CD4"/>
    <w:rsid w:val="00013822"/>
    <w:rsid w:val="000139BC"/>
    <w:rsid w:val="00013F79"/>
    <w:rsid w:val="00013FFC"/>
    <w:rsid w:val="0001661E"/>
    <w:rsid w:val="00020802"/>
    <w:rsid w:val="00020DD3"/>
    <w:rsid w:val="00020F2F"/>
    <w:rsid w:val="000219AE"/>
    <w:rsid w:val="000219C3"/>
    <w:rsid w:val="00022197"/>
    <w:rsid w:val="00022585"/>
    <w:rsid w:val="00022662"/>
    <w:rsid w:val="00022870"/>
    <w:rsid w:val="00022C6D"/>
    <w:rsid w:val="0002348D"/>
    <w:rsid w:val="00023D9C"/>
    <w:rsid w:val="00023E5D"/>
    <w:rsid w:val="00025C35"/>
    <w:rsid w:val="00026309"/>
    <w:rsid w:val="0002688D"/>
    <w:rsid w:val="000304DD"/>
    <w:rsid w:val="00030D8E"/>
    <w:rsid w:val="00030E53"/>
    <w:rsid w:val="0003317D"/>
    <w:rsid w:val="00033C07"/>
    <w:rsid w:val="00034268"/>
    <w:rsid w:val="000342C1"/>
    <w:rsid w:val="000350B4"/>
    <w:rsid w:val="00035783"/>
    <w:rsid w:val="00035975"/>
    <w:rsid w:val="000369FE"/>
    <w:rsid w:val="00036A7F"/>
    <w:rsid w:val="000379D5"/>
    <w:rsid w:val="00041190"/>
    <w:rsid w:val="0004121C"/>
    <w:rsid w:val="000426F4"/>
    <w:rsid w:val="0004275C"/>
    <w:rsid w:val="000437BD"/>
    <w:rsid w:val="000437D5"/>
    <w:rsid w:val="00043C5C"/>
    <w:rsid w:val="00045C82"/>
    <w:rsid w:val="00050C5E"/>
    <w:rsid w:val="00051413"/>
    <w:rsid w:val="00051756"/>
    <w:rsid w:val="000521E5"/>
    <w:rsid w:val="00052ED8"/>
    <w:rsid w:val="000531F6"/>
    <w:rsid w:val="00053CE7"/>
    <w:rsid w:val="00053DA8"/>
    <w:rsid w:val="00053EB4"/>
    <w:rsid w:val="00054DBB"/>
    <w:rsid w:val="00057764"/>
    <w:rsid w:val="00061A5F"/>
    <w:rsid w:val="000621C5"/>
    <w:rsid w:val="000624FE"/>
    <w:rsid w:val="00065692"/>
    <w:rsid w:val="000662F8"/>
    <w:rsid w:val="0006648D"/>
    <w:rsid w:val="00066625"/>
    <w:rsid w:val="00066B56"/>
    <w:rsid w:val="00066DD9"/>
    <w:rsid w:val="00067E01"/>
    <w:rsid w:val="00073508"/>
    <w:rsid w:val="000735D8"/>
    <w:rsid w:val="000739B9"/>
    <w:rsid w:val="00073BF7"/>
    <w:rsid w:val="000741F1"/>
    <w:rsid w:val="0007585B"/>
    <w:rsid w:val="000758FF"/>
    <w:rsid w:val="0007661F"/>
    <w:rsid w:val="000766AA"/>
    <w:rsid w:val="00076899"/>
    <w:rsid w:val="000773BD"/>
    <w:rsid w:val="000843A0"/>
    <w:rsid w:val="00084698"/>
    <w:rsid w:val="000869AE"/>
    <w:rsid w:val="00086BEA"/>
    <w:rsid w:val="00087128"/>
    <w:rsid w:val="00090A05"/>
    <w:rsid w:val="00090E88"/>
    <w:rsid w:val="00091D77"/>
    <w:rsid w:val="00092A7B"/>
    <w:rsid w:val="00093385"/>
    <w:rsid w:val="000953CE"/>
    <w:rsid w:val="000967AD"/>
    <w:rsid w:val="000A157D"/>
    <w:rsid w:val="000A1B9B"/>
    <w:rsid w:val="000A248B"/>
    <w:rsid w:val="000A37B6"/>
    <w:rsid w:val="000A381E"/>
    <w:rsid w:val="000A3CF0"/>
    <w:rsid w:val="000A3E7C"/>
    <w:rsid w:val="000A4344"/>
    <w:rsid w:val="000A4541"/>
    <w:rsid w:val="000A66A6"/>
    <w:rsid w:val="000A6726"/>
    <w:rsid w:val="000A6867"/>
    <w:rsid w:val="000A7F1F"/>
    <w:rsid w:val="000B06B0"/>
    <w:rsid w:val="000B17D7"/>
    <w:rsid w:val="000B1992"/>
    <w:rsid w:val="000B27D5"/>
    <w:rsid w:val="000B3678"/>
    <w:rsid w:val="000B3CF5"/>
    <w:rsid w:val="000B5777"/>
    <w:rsid w:val="000B79C2"/>
    <w:rsid w:val="000C0009"/>
    <w:rsid w:val="000C0AE2"/>
    <w:rsid w:val="000C0CE2"/>
    <w:rsid w:val="000C1799"/>
    <w:rsid w:val="000C1B1B"/>
    <w:rsid w:val="000C2458"/>
    <w:rsid w:val="000C29E8"/>
    <w:rsid w:val="000C29F2"/>
    <w:rsid w:val="000C31AE"/>
    <w:rsid w:val="000C363F"/>
    <w:rsid w:val="000C39CC"/>
    <w:rsid w:val="000C3C70"/>
    <w:rsid w:val="000C3CB7"/>
    <w:rsid w:val="000C47CE"/>
    <w:rsid w:val="000C5239"/>
    <w:rsid w:val="000C65C3"/>
    <w:rsid w:val="000C7B19"/>
    <w:rsid w:val="000D0944"/>
    <w:rsid w:val="000D11EB"/>
    <w:rsid w:val="000D1B76"/>
    <w:rsid w:val="000D1B9C"/>
    <w:rsid w:val="000D1C13"/>
    <w:rsid w:val="000D216E"/>
    <w:rsid w:val="000D3163"/>
    <w:rsid w:val="000D3A55"/>
    <w:rsid w:val="000D437A"/>
    <w:rsid w:val="000D4D3B"/>
    <w:rsid w:val="000D51D4"/>
    <w:rsid w:val="000D6204"/>
    <w:rsid w:val="000D6252"/>
    <w:rsid w:val="000D6EAD"/>
    <w:rsid w:val="000D6F3F"/>
    <w:rsid w:val="000E03B8"/>
    <w:rsid w:val="000E1541"/>
    <w:rsid w:val="000E15DE"/>
    <w:rsid w:val="000E1C34"/>
    <w:rsid w:val="000E2992"/>
    <w:rsid w:val="000E2B38"/>
    <w:rsid w:val="000E2BF3"/>
    <w:rsid w:val="000E31CF"/>
    <w:rsid w:val="000E3284"/>
    <w:rsid w:val="000E37E3"/>
    <w:rsid w:val="000E3987"/>
    <w:rsid w:val="000E3DC7"/>
    <w:rsid w:val="000E510C"/>
    <w:rsid w:val="000E63B5"/>
    <w:rsid w:val="000E641F"/>
    <w:rsid w:val="000E65F4"/>
    <w:rsid w:val="000E6F87"/>
    <w:rsid w:val="000E728B"/>
    <w:rsid w:val="000E7410"/>
    <w:rsid w:val="000F0DBA"/>
    <w:rsid w:val="000F108D"/>
    <w:rsid w:val="000F1565"/>
    <w:rsid w:val="000F1678"/>
    <w:rsid w:val="000F176A"/>
    <w:rsid w:val="000F30CE"/>
    <w:rsid w:val="000F30E4"/>
    <w:rsid w:val="000F38DA"/>
    <w:rsid w:val="000F3C41"/>
    <w:rsid w:val="000F44B0"/>
    <w:rsid w:val="000F73FA"/>
    <w:rsid w:val="000F7405"/>
    <w:rsid w:val="000F7499"/>
    <w:rsid w:val="000F7F90"/>
    <w:rsid w:val="00100552"/>
    <w:rsid w:val="00100FA8"/>
    <w:rsid w:val="00101B46"/>
    <w:rsid w:val="00102487"/>
    <w:rsid w:val="001025A3"/>
    <w:rsid w:val="0010268D"/>
    <w:rsid w:val="00102B7B"/>
    <w:rsid w:val="00102F6E"/>
    <w:rsid w:val="00103833"/>
    <w:rsid w:val="00107D36"/>
    <w:rsid w:val="0011088D"/>
    <w:rsid w:val="00111A8E"/>
    <w:rsid w:val="001126D4"/>
    <w:rsid w:val="00113163"/>
    <w:rsid w:val="00113CEE"/>
    <w:rsid w:val="00113E2E"/>
    <w:rsid w:val="001148E9"/>
    <w:rsid w:val="00115890"/>
    <w:rsid w:val="0011590D"/>
    <w:rsid w:val="00115E6F"/>
    <w:rsid w:val="00121EA0"/>
    <w:rsid w:val="0012205B"/>
    <w:rsid w:val="00122293"/>
    <w:rsid w:val="00122B02"/>
    <w:rsid w:val="001230B2"/>
    <w:rsid w:val="001236C5"/>
    <w:rsid w:val="00123B25"/>
    <w:rsid w:val="00123D57"/>
    <w:rsid w:val="001246D7"/>
    <w:rsid w:val="00125870"/>
    <w:rsid w:val="00125F21"/>
    <w:rsid w:val="00125FBE"/>
    <w:rsid w:val="00127F38"/>
    <w:rsid w:val="00131180"/>
    <w:rsid w:val="0013122B"/>
    <w:rsid w:val="0013163E"/>
    <w:rsid w:val="0013210E"/>
    <w:rsid w:val="0013365A"/>
    <w:rsid w:val="00134A95"/>
    <w:rsid w:val="00134C80"/>
    <w:rsid w:val="00135BA6"/>
    <w:rsid w:val="001366EC"/>
    <w:rsid w:val="00136EAB"/>
    <w:rsid w:val="00140226"/>
    <w:rsid w:val="00140F13"/>
    <w:rsid w:val="00141339"/>
    <w:rsid w:val="00141AE6"/>
    <w:rsid w:val="00141F7A"/>
    <w:rsid w:val="00142657"/>
    <w:rsid w:val="00142D3B"/>
    <w:rsid w:val="00142E2D"/>
    <w:rsid w:val="001430B5"/>
    <w:rsid w:val="00143687"/>
    <w:rsid w:val="00145908"/>
    <w:rsid w:val="00146A7B"/>
    <w:rsid w:val="001500B5"/>
    <w:rsid w:val="001520DA"/>
    <w:rsid w:val="0015298E"/>
    <w:rsid w:val="00152ED6"/>
    <w:rsid w:val="001539D3"/>
    <w:rsid w:val="00153DF8"/>
    <w:rsid w:val="0015430F"/>
    <w:rsid w:val="001543D7"/>
    <w:rsid w:val="00154BB3"/>
    <w:rsid w:val="00154C6C"/>
    <w:rsid w:val="0015521E"/>
    <w:rsid w:val="00155555"/>
    <w:rsid w:val="0015598D"/>
    <w:rsid w:val="0015688C"/>
    <w:rsid w:val="00156969"/>
    <w:rsid w:val="001569C2"/>
    <w:rsid w:val="00157EA1"/>
    <w:rsid w:val="001600CD"/>
    <w:rsid w:val="00162195"/>
    <w:rsid w:val="00162261"/>
    <w:rsid w:val="00162EBA"/>
    <w:rsid w:val="00163327"/>
    <w:rsid w:val="0016459D"/>
    <w:rsid w:val="001651D5"/>
    <w:rsid w:val="00165B23"/>
    <w:rsid w:val="001711C8"/>
    <w:rsid w:val="00171401"/>
    <w:rsid w:val="00172491"/>
    <w:rsid w:val="00173238"/>
    <w:rsid w:val="00173790"/>
    <w:rsid w:val="0017409B"/>
    <w:rsid w:val="00174239"/>
    <w:rsid w:val="00174833"/>
    <w:rsid w:val="00174DF0"/>
    <w:rsid w:val="001752BD"/>
    <w:rsid w:val="00175C86"/>
    <w:rsid w:val="00175F2C"/>
    <w:rsid w:val="00176179"/>
    <w:rsid w:val="00176891"/>
    <w:rsid w:val="00176DA2"/>
    <w:rsid w:val="0017721C"/>
    <w:rsid w:val="00177426"/>
    <w:rsid w:val="001779A2"/>
    <w:rsid w:val="00177DCB"/>
    <w:rsid w:val="00180147"/>
    <w:rsid w:val="001803F9"/>
    <w:rsid w:val="00180D8B"/>
    <w:rsid w:val="0018131A"/>
    <w:rsid w:val="001816EF"/>
    <w:rsid w:val="001824A9"/>
    <w:rsid w:val="00183BD8"/>
    <w:rsid w:val="001847D1"/>
    <w:rsid w:val="00184B2B"/>
    <w:rsid w:val="00184BC1"/>
    <w:rsid w:val="001851C5"/>
    <w:rsid w:val="0018598C"/>
    <w:rsid w:val="00185C0C"/>
    <w:rsid w:val="00185C61"/>
    <w:rsid w:val="00185F30"/>
    <w:rsid w:val="0018606E"/>
    <w:rsid w:val="00187B32"/>
    <w:rsid w:val="00187BFC"/>
    <w:rsid w:val="00191FB4"/>
    <w:rsid w:val="0019258C"/>
    <w:rsid w:val="00192E2D"/>
    <w:rsid w:val="00192FCD"/>
    <w:rsid w:val="001941CE"/>
    <w:rsid w:val="00194304"/>
    <w:rsid w:val="0019501A"/>
    <w:rsid w:val="0019752E"/>
    <w:rsid w:val="001979AA"/>
    <w:rsid w:val="001A02A7"/>
    <w:rsid w:val="001A0900"/>
    <w:rsid w:val="001A0D32"/>
    <w:rsid w:val="001A0EDB"/>
    <w:rsid w:val="001A27B3"/>
    <w:rsid w:val="001A3560"/>
    <w:rsid w:val="001A4876"/>
    <w:rsid w:val="001A58ED"/>
    <w:rsid w:val="001A7AC2"/>
    <w:rsid w:val="001A7AD7"/>
    <w:rsid w:val="001B0CB9"/>
    <w:rsid w:val="001B1B35"/>
    <w:rsid w:val="001B2837"/>
    <w:rsid w:val="001B3190"/>
    <w:rsid w:val="001B4416"/>
    <w:rsid w:val="001B638A"/>
    <w:rsid w:val="001C0110"/>
    <w:rsid w:val="001C086C"/>
    <w:rsid w:val="001C1774"/>
    <w:rsid w:val="001C27B5"/>
    <w:rsid w:val="001C2A00"/>
    <w:rsid w:val="001C41A8"/>
    <w:rsid w:val="001C454A"/>
    <w:rsid w:val="001C45CD"/>
    <w:rsid w:val="001C52CB"/>
    <w:rsid w:val="001C5950"/>
    <w:rsid w:val="001C620B"/>
    <w:rsid w:val="001C6353"/>
    <w:rsid w:val="001C6B5F"/>
    <w:rsid w:val="001C7353"/>
    <w:rsid w:val="001C7432"/>
    <w:rsid w:val="001C7665"/>
    <w:rsid w:val="001D0031"/>
    <w:rsid w:val="001D101D"/>
    <w:rsid w:val="001D1D0F"/>
    <w:rsid w:val="001D251A"/>
    <w:rsid w:val="001D27C7"/>
    <w:rsid w:val="001D2C2F"/>
    <w:rsid w:val="001D2CF4"/>
    <w:rsid w:val="001D4F12"/>
    <w:rsid w:val="001D5562"/>
    <w:rsid w:val="001D5D1A"/>
    <w:rsid w:val="001D5D84"/>
    <w:rsid w:val="001D5F35"/>
    <w:rsid w:val="001D6029"/>
    <w:rsid w:val="001D68E4"/>
    <w:rsid w:val="001D72F2"/>
    <w:rsid w:val="001D7518"/>
    <w:rsid w:val="001D7AB9"/>
    <w:rsid w:val="001E0F32"/>
    <w:rsid w:val="001E1EFA"/>
    <w:rsid w:val="001E30FD"/>
    <w:rsid w:val="001E361C"/>
    <w:rsid w:val="001E4517"/>
    <w:rsid w:val="001E48CD"/>
    <w:rsid w:val="001E4B9F"/>
    <w:rsid w:val="001E4BB4"/>
    <w:rsid w:val="001E5B62"/>
    <w:rsid w:val="001E76FF"/>
    <w:rsid w:val="001F032F"/>
    <w:rsid w:val="001F0828"/>
    <w:rsid w:val="001F108D"/>
    <w:rsid w:val="001F147A"/>
    <w:rsid w:val="001F3796"/>
    <w:rsid w:val="001F4891"/>
    <w:rsid w:val="001F5F53"/>
    <w:rsid w:val="001F63B8"/>
    <w:rsid w:val="001F6511"/>
    <w:rsid w:val="001F78AF"/>
    <w:rsid w:val="001F7E99"/>
    <w:rsid w:val="002013EB"/>
    <w:rsid w:val="0020166A"/>
    <w:rsid w:val="0020167F"/>
    <w:rsid w:val="0020184B"/>
    <w:rsid w:val="00201D58"/>
    <w:rsid w:val="00201FE8"/>
    <w:rsid w:val="0020334C"/>
    <w:rsid w:val="00203FA5"/>
    <w:rsid w:val="0020416F"/>
    <w:rsid w:val="00204339"/>
    <w:rsid w:val="00205025"/>
    <w:rsid w:val="002064F9"/>
    <w:rsid w:val="002072A4"/>
    <w:rsid w:val="00207522"/>
    <w:rsid w:val="00207D4F"/>
    <w:rsid w:val="00210602"/>
    <w:rsid w:val="002110B7"/>
    <w:rsid w:val="00211155"/>
    <w:rsid w:val="00212E5F"/>
    <w:rsid w:val="002130C3"/>
    <w:rsid w:val="002136DE"/>
    <w:rsid w:val="00213B9A"/>
    <w:rsid w:val="00213D30"/>
    <w:rsid w:val="00214348"/>
    <w:rsid w:val="00215BAF"/>
    <w:rsid w:val="00215BCD"/>
    <w:rsid w:val="00216937"/>
    <w:rsid w:val="00217615"/>
    <w:rsid w:val="00217B7D"/>
    <w:rsid w:val="00217D42"/>
    <w:rsid w:val="00217F4E"/>
    <w:rsid w:val="00221491"/>
    <w:rsid w:val="002216D0"/>
    <w:rsid w:val="00221B58"/>
    <w:rsid w:val="00221C23"/>
    <w:rsid w:val="00221E51"/>
    <w:rsid w:val="002226B5"/>
    <w:rsid w:val="00223EC9"/>
    <w:rsid w:val="00224322"/>
    <w:rsid w:val="0022500A"/>
    <w:rsid w:val="00226B7B"/>
    <w:rsid w:val="00230551"/>
    <w:rsid w:val="00230C56"/>
    <w:rsid w:val="00233A0B"/>
    <w:rsid w:val="0023450A"/>
    <w:rsid w:val="00235527"/>
    <w:rsid w:val="0023593B"/>
    <w:rsid w:val="00235D8C"/>
    <w:rsid w:val="00237372"/>
    <w:rsid w:val="002374B1"/>
    <w:rsid w:val="00237779"/>
    <w:rsid w:val="00237ECC"/>
    <w:rsid w:val="00240B58"/>
    <w:rsid w:val="00240BB3"/>
    <w:rsid w:val="00240CC7"/>
    <w:rsid w:val="00242976"/>
    <w:rsid w:val="00242F7C"/>
    <w:rsid w:val="0024356B"/>
    <w:rsid w:val="00243B66"/>
    <w:rsid w:val="00244186"/>
    <w:rsid w:val="002447A4"/>
    <w:rsid w:val="00244B32"/>
    <w:rsid w:val="00246518"/>
    <w:rsid w:val="00246659"/>
    <w:rsid w:val="0024668F"/>
    <w:rsid w:val="0024775F"/>
    <w:rsid w:val="00247FEB"/>
    <w:rsid w:val="00251525"/>
    <w:rsid w:val="0025273C"/>
    <w:rsid w:val="00252899"/>
    <w:rsid w:val="0025317D"/>
    <w:rsid w:val="00254969"/>
    <w:rsid w:val="00254A1F"/>
    <w:rsid w:val="00255658"/>
    <w:rsid w:val="00255CF9"/>
    <w:rsid w:val="00256544"/>
    <w:rsid w:val="0025693F"/>
    <w:rsid w:val="00257D11"/>
    <w:rsid w:val="00257D29"/>
    <w:rsid w:val="00257DF1"/>
    <w:rsid w:val="0026046C"/>
    <w:rsid w:val="00260565"/>
    <w:rsid w:val="0026073F"/>
    <w:rsid w:val="0026090E"/>
    <w:rsid w:val="00261945"/>
    <w:rsid w:val="00261F2D"/>
    <w:rsid w:val="00262D71"/>
    <w:rsid w:val="0026440C"/>
    <w:rsid w:val="00264578"/>
    <w:rsid w:val="00264A44"/>
    <w:rsid w:val="002668FD"/>
    <w:rsid w:val="00267887"/>
    <w:rsid w:val="0027037C"/>
    <w:rsid w:val="00273189"/>
    <w:rsid w:val="002738FE"/>
    <w:rsid w:val="00273BBE"/>
    <w:rsid w:val="00274AF4"/>
    <w:rsid w:val="00275D85"/>
    <w:rsid w:val="00275FDD"/>
    <w:rsid w:val="00276B41"/>
    <w:rsid w:val="002772AA"/>
    <w:rsid w:val="0027735B"/>
    <w:rsid w:val="00280C6E"/>
    <w:rsid w:val="00281266"/>
    <w:rsid w:val="00282FD3"/>
    <w:rsid w:val="0028369D"/>
    <w:rsid w:val="00283D71"/>
    <w:rsid w:val="00285215"/>
    <w:rsid w:val="00285752"/>
    <w:rsid w:val="0028577F"/>
    <w:rsid w:val="00285B44"/>
    <w:rsid w:val="00286CD7"/>
    <w:rsid w:val="002902B1"/>
    <w:rsid w:val="002912DE"/>
    <w:rsid w:val="00292422"/>
    <w:rsid w:val="00292534"/>
    <w:rsid w:val="0029324C"/>
    <w:rsid w:val="002934AD"/>
    <w:rsid w:val="002935F0"/>
    <w:rsid w:val="0029407A"/>
    <w:rsid w:val="00294CD8"/>
    <w:rsid w:val="0029537B"/>
    <w:rsid w:val="00295580"/>
    <w:rsid w:val="00295648"/>
    <w:rsid w:val="002956F2"/>
    <w:rsid w:val="002958BF"/>
    <w:rsid w:val="00295E9E"/>
    <w:rsid w:val="00297367"/>
    <w:rsid w:val="002A0999"/>
    <w:rsid w:val="002A0EB5"/>
    <w:rsid w:val="002A159B"/>
    <w:rsid w:val="002A2418"/>
    <w:rsid w:val="002A3409"/>
    <w:rsid w:val="002A475B"/>
    <w:rsid w:val="002A4F21"/>
    <w:rsid w:val="002A6E23"/>
    <w:rsid w:val="002B00E9"/>
    <w:rsid w:val="002B0F35"/>
    <w:rsid w:val="002B2C49"/>
    <w:rsid w:val="002B313C"/>
    <w:rsid w:val="002B3435"/>
    <w:rsid w:val="002B395A"/>
    <w:rsid w:val="002B3E1E"/>
    <w:rsid w:val="002B3FBA"/>
    <w:rsid w:val="002B4A6C"/>
    <w:rsid w:val="002B656F"/>
    <w:rsid w:val="002B7335"/>
    <w:rsid w:val="002B785E"/>
    <w:rsid w:val="002C089F"/>
    <w:rsid w:val="002C0E56"/>
    <w:rsid w:val="002C133C"/>
    <w:rsid w:val="002C29FA"/>
    <w:rsid w:val="002C3C00"/>
    <w:rsid w:val="002C462C"/>
    <w:rsid w:val="002C4682"/>
    <w:rsid w:val="002C4B46"/>
    <w:rsid w:val="002C4F20"/>
    <w:rsid w:val="002C4F99"/>
    <w:rsid w:val="002C4FDE"/>
    <w:rsid w:val="002C6138"/>
    <w:rsid w:val="002C6951"/>
    <w:rsid w:val="002C7455"/>
    <w:rsid w:val="002C79A8"/>
    <w:rsid w:val="002D09E2"/>
    <w:rsid w:val="002D1F86"/>
    <w:rsid w:val="002D3BF6"/>
    <w:rsid w:val="002D4341"/>
    <w:rsid w:val="002D48AD"/>
    <w:rsid w:val="002D58A2"/>
    <w:rsid w:val="002D5A01"/>
    <w:rsid w:val="002D5E68"/>
    <w:rsid w:val="002D66DD"/>
    <w:rsid w:val="002D6FF5"/>
    <w:rsid w:val="002D7ADD"/>
    <w:rsid w:val="002D7C0F"/>
    <w:rsid w:val="002D7C1E"/>
    <w:rsid w:val="002E04E7"/>
    <w:rsid w:val="002E1475"/>
    <w:rsid w:val="002E1A05"/>
    <w:rsid w:val="002E1ABE"/>
    <w:rsid w:val="002E23AE"/>
    <w:rsid w:val="002E28FA"/>
    <w:rsid w:val="002E473A"/>
    <w:rsid w:val="002E53EF"/>
    <w:rsid w:val="002E6C38"/>
    <w:rsid w:val="002E6F3D"/>
    <w:rsid w:val="002E7EF6"/>
    <w:rsid w:val="002F0B85"/>
    <w:rsid w:val="002F19B4"/>
    <w:rsid w:val="002F1AF1"/>
    <w:rsid w:val="002F2C56"/>
    <w:rsid w:val="002F2F54"/>
    <w:rsid w:val="002F4185"/>
    <w:rsid w:val="002F5BDE"/>
    <w:rsid w:val="002F5F95"/>
    <w:rsid w:val="002F6029"/>
    <w:rsid w:val="002F6410"/>
    <w:rsid w:val="002F6DF2"/>
    <w:rsid w:val="002F7A24"/>
    <w:rsid w:val="002F7EE5"/>
    <w:rsid w:val="003014E4"/>
    <w:rsid w:val="003037B8"/>
    <w:rsid w:val="00304711"/>
    <w:rsid w:val="00304982"/>
    <w:rsid w:val="00304AA7"/>
    <w:rsid w:val="0030527C"/>
    <w:rsid w:val="00305281"/>
    <w:rsid w:val="00305ECD"/>
    <w:rsid w:val="003100CC"/>
    <w:rsid w:val="003103B8"/>
    <w:rsid w:val="0031062E"/>
    <w:rsid w:val="00310868"/>
    <w:rsid w:val="00310891"/>
    <w:rsid w:val="00310DE3"/>
    <w:rsid w:val="003112A6"/>
    <w:rsid w:val="00311D18"/>
    <w:rsid w:val="00313023"/>
    <w:rsid w:val="00314C58"/>
    <w:rsid w:val="00315C26"/>
    <w:rsid w:val="00315DB7"/>
    <w:rsid w:val="00316687"/>
    <w:rsid w:val="00317623"/>
    <w:rsid w:val="00317D5F"/>
    <w:rsid w:val="003206D9"/>
    <w:rsid w:val="0032090B"/>
    <w:rsid w:val="00320AB7"/>
    <w:rsid w:val="0032148A"/>
    <w:rsid w:val="003218D2"/>
    <w:rsid w:val="00321965"/>
    <w:rsid w:val="00321A4A"/>
    <w:rsid w:val="00322FE4"/>
    <w:rsid w:val="003234D8"/>
    <w:rsid w:val="003236FB"/>
    <w:rsid w:val="00323B77"/>
    <w:rsid w:val="00323EAC"/>
    <w:rsid w:val="00324187"/>
    <w:rsid w:val="00324219"/>
    <w:rsid w:val="003253ED"/>
    <w:rsid w:val="003262A4"/>
    <w:rsid w:val="003273DA"/>
    <w:rsid w:val="003276FA"/>
    <w:rsid w:val="00327EAC"/>
    <w:rsid w:val="00331868"/>
    <w:rsid w:val="00332521"/>
    <w:rsid w:val="00332DEC"/>
    <w:rsid w:val="0033404D"/>
    <w:rsid w:val="00334AAD"/>
    <w:rsid w:val="00334C0C"/>
    <w:rsid w:val="00335044"/>
    <w:rsid w:val="00335C3B"/>
    <w:rsid w:val="00335F77"/>
    <w:rsid w:val="003372DF"/>
    <w:rsid w:val="003376BF"/>
    <w:rsid w:val="00341698"/>
    <w:rsid w:val="003416A5"/>
    <w:rsid w:val="003424E9"/>
    <w:rsid w:val="0034255E"/>
    <w:rsid w:val="00342C71"/>
    <w:rsid w:val="00342FE2"/>
    <w:rsid w:val="00343913"/>
    <w:rsid w:val="00343A57"/>
    <w:rsid w:val="003447BF"/>
    <w:rsid w:val="00345112"/>
    <w:rsid w:val="0034638C"/>
    <w:rsid w:val="0034676F"/>
    <w:rsid w:val="00346F29"/>
    <w:rsid w:val="00347738"/>
    <w:rsid w:val="003477AA"/>
    <w:rsid w:val="00347F27"/>
    <w:rsid w:val="003508AD"/>
    <w:rsid w:val="00350FED"/>
    <w:rsid w:val="003514C1"/>
    <w:rsid w:val="00354547"/>
    <w:rsid w:val="00354569"/>
    <w:rsid w:val="003549B0"/>
    <w:rsid w:val="00354C81"/>
    <w:rsid w:val="00356207"/>
    <w:rsid w:val="00356687"/>
    <w:rsid w:val="0035680F"/>
    <w:rsid w:val="00356825"/>
    <w:rsid w:val="003575F4"/>
    <w:rsid w:val="0035767B"/>
    <w:rsid w:val="00357757"/>
    <w:rsid w:val="00360BAF"/>
    <w:rsid w:val="00360D15"/>
    <w:rsid w:val="003611B8"/>
    <w:rsid w:val="00361B85"/>
    <w:rsid w:val="00361D0A"/>
    <w:rsid w:val="00362869"/>
    <w:rsid w:val="00362ABF"/>
    <w:rsid w:val="00363564"/>
    <w:rsid w:val="0036361C"/>
    <w:rsid w:val="00363D16"/>
    <w:rsid w:val="00364656"/>
    <w:rsid w:val="003649B2"/>
    <w:rsid w:val="00364F72"/>
    <w:rsid w:val="003657E5"/>
    <w:rsid w:val="0036641B"/>
    <w:rsid w:val="00367862"/>
    <w:rsid w:val="0037007A"/>
    <w:rsid w:val="00370137"/>
    <w:rsid w:val="00370C3C"/>
    <w:rsid w:val="003718AA"/>
    <w:rsid w:val="00371938"/>
    <w:rsid w:val="0037270F"/>
    <w:rsid w:val="00372F3E"/>
    <w:rsid w:val="00373BF7"/>
    <w:rsid w:val="00374263"/>
    <w:rsid w:val="00374379"/>
    <w:rsid w:val="00374AF2"/>
    <w:rsid w:val="00374AFF"/>
    <w:rsid w:val="0037525E"/>
    <w:rsid w:val="00375DCA"/>
    <w:rsid w:val="00376D91"/>
    <w:rsid w:val="00376F64"/>
    <w:rsid w:val="0037745C"/>
    <w:rsid w:val="0037777E"/>
    <w:rsid w:val="00377860"/>
    <w:rsid w:val="00377A6B"/>
    <w:rsid w:val="00377D62"/>
    <w:rsid w:val="003801CD"/>
    <w:rsid w:val="00380D75"/>
    <w:rsid w:val="00381CFC"/>
    <w:rsid w:val="003821F2"/>
    <w:rsid w:val="00383174"/>
    <w:rsid w:val="00384944"/>
    <w:rsid w:val="00384C5D"/>
    <w:rsid w:val="00384E2A"/>
    <w:rsid w:val="00384FD1"/>
    <w:rsid w:val="00385479"/>
    <w:rsid w:val="00385B00"/>
    <w:rsid w:val="00386044"/>
    <w:rsid w:val="0038722B"/>
    <w:rsid w:val="00387437"/>
    <w:rsid w:val="003902CB"/>
    <w:rsid w:val="00390D06"/>
    <w:rsid w:val="0039161D"/>
    <w:rsid w:val="00391B8D"/>
    <w:rsid w:val="0039268A"/>
    <w:rsid w:val="00392B4C"/>
    <w:rsid w:val="00392F27"/>
    <w:rsid w:val="00393325"/>
    <w:rsid w:val="00394323"/>
    <w:rsid w:val="003944CA"/>
    <w:rsid w:val="00395822"/>
    <w:rsid w:val="0039599D"/>
    <w:rsid w:val="003964E9"/>
    <w:rsid w:val="00396CA0"/>
    <w:rsid w:val="003A02A4"/>
    <w:rsid w:val="003A30E2"/>
    <w:rsid w:val="003A3289"/>
    <w:rsid w:val="003A4AED"/>
    <w:rsid w:val="003A4EBF"/>
    <w:rsid w:val="003A58FC"/>
    <w:rsid w:val="003A593D"/>
    <w:rsid w:val="003A5AED"/>
    <w:rsid w:val="003A607C"/>
    <w:rsid w:val="003A6F27"/>
    <w:rsid w:val="003B0B43"/>
    <w:rsid w:val="003B1014"/>
    <w:rsid w:val="003B1069"/>
    <w:rsid w:val="003B18BF"/>
    <w:rsid w:val="003B273B"/>
    <w:rsid w:val="003B3146"/>
    <w:rsid w:val="003B32B6"/>
    <w:rsid w:val="003B3E5A"/>
    <w:rsid w:val="003B42CF"/>
    <w:rsid w:val="003B42F0"/>
    <w:rsid w:val="003B4415"/>
    <w:rsid w:val="003B4431"/>
    <w:rsid w:val="003B61F0"/>
    <w:rsid w:val="003B790D"/>
    <w:rsid w:val="003C072D"/>
    <w:rsid w:val="003C08C8"/>
    <w:rsid w:val="003C18A8"/>
    <w:rsid w:val="003C1F72"/>
    <w:rsid w:val="003C2301"/>
    <w:rsid w:val="003C2D3D"/>
    <w:rsid w:val="003C3084"/>
    <w:rsid w:val="003C3187"/>
    <w:rsid w:val="003C4491"/>
    <w:rsid w:val="003C45B5"/>
    <w:rsid w:val="003C4BAE"/>
    <w:rsid w:val="003C57E2"/>
    <w:rsid w:val="003C59E4"/>
    <w:rsid w:val="003C5C7A"/>
    <w:rsid w:val="003C6FD2"/>
    <w:rsid w:val="003C7C67"/>
    <w:rsid w:val="003D027E"/>
    <w:rsid w:val="003D04C9"/>
    <w:rsid w:val="003D2480"/>
    <w:rsid w:val="003D298F"/>
    <w:rsid w:val="003D2E46"/>
    <w:rsid w:val="003D3177"/>
    <w:rsid w:val="003D3304"/>
    <w:rsid w:val="003D45E2"/>
    <w:rsid w:val="003D5679"/>
    <w:rsid w:val="003D5D0E"/>
    <w:rsid w:val="003D60E8"/>
    <w:rsid w:val="003E09BE"/>
    <w:rsid w:val="003E104A"/>
    <w:rsid w:val="003E1248"/>
    <w:rsid w:val="003E220A"/>
    <w:rsid w:val="003E2A2E"/>
    <w:rsid w:val="003E2C97"/>
    <w:rsid w:val="003E3629"/>
    <w:rsid w:val="003E48D8"/>
    <w:rsid w:val="003E548A"/>
    <w:rsid w:val="003E6D7B"/>
    <w:rsid w:val="003E71E2"/>
    <w:rsid w:val="003E7534"/>
    <w:rsid w:val="003E7869"/>
    <w:rsid w:val="003E78E8"/>
    <w:rsid w:val="003F2914"/>
    <w:rsid w:val="003F32A1"/>
    <w:rsid w:val="003F3A54"/>
    <w:rsid w:val="003F4A75"/>
    <w:rsid w:val="003F4D2F"/>
    <w:rsid w:val="003F608A"/>
    <w:rsid w:val="003F64D5"/>
    <w:rsid w:val="003F6A73"/>
    <w:rsid w:val="003F7E39"/>
    <w:rsid w:val="00401482"/>
    <w:rsid w:val="00401599"/>
    <w:rsid w:val="0040224F"/>
    <w:rsid w:val="00402353"/>
    <w:rsid w:val="00402C52"/>
    <w:rsid w:val="0040316B"/>
    <w:rsid w:val="00403568"/>
    <w:rsid w:val="00403EF2"/>
    <w:rsid w:val="004045FF"/>
    <w:rsid w:val="00404DB2"/>
    <w:rsid w:val="00405708"/>
    <w:rsid w:val="0040653D"/>
    <w:rsid w:val="00406F86"/>
    <w:rsid w:val="00410469"/>
    <w:rsid w:val="004108C7"/>
    <w:rsid w:val="00410C6C"/>
    <w:rsid w:val="00410E67"/>
    <w:rsid w:val="00412FCD"/>
    <w:rsid w:val="00413536"/>
    <w:rsid w:val="00413600"/>
    <w:rsid w:val="00413D28"/>
    <w:rsid w:val="00413FFA"/>
    <w:rsid w:val="004143F4"/>
    <w:rsid w:val="00415EE9"/>
    <w:rsid w:val="00415F3B"/>
    <w:rsid w:val="00416167"/>
    <w:rsid w:val="00420C88"/>
    <w:rsid w:val="0042163D"/>
    <w:rsid w:val="00421904"/>
    <w:rsid w:val="00421A71"/>
    <w:rsid w:val="00422A47"/>
    <w:rsid w:val="00422DFF"/>
    <w:rsid w:val="00423728"/>
    <w:rsid w:val="00423D21"/>
    <w:rsid w:val="00424322"/>
    <w:rsid w:val="004255FE"/>
    <w:rsid w:val="004256E3"/>
    <w:rsid w:val="0042639B"/>
    <w:rsid w:val="00430042"/>
    <w:rsid w:val="0043194B"/>
    <w:rsid w:val="004328B9"/>
    <w:rsid w:val="00432DEA"/>
    <w:rsid w:val="0043387B"/>
    <w:rsid w:val="00434A6F"/>
    <w:rsid w:val="00435D00"/>
    <w:rsid w:val="0043618E"/>
    <w:rsid w:val="004366EB"/>
    <w:rsid w:val="00436748"/>
    <w:rsid w:val="00440905"/>
    <w:rsid w:val="00440AA1"/>
    <w:rsid w:val="004411AF"/>
    <w:rsid w:val="0044141A"/>
    <w:rsid w:val="004438FB"/>
    <w:rsid w:val="004455A8"/>
    <w:rsid w:val="0045134C"/>
    <w:rsid w:val="0045170E"/>
    <w:rsid w:val="00452971"/>
    <w:rsid w:val="00452F76"/>
    <w:rsid w:val="004532AC"/>
    <w:rsid w:val="004544F4"/>
    <w:rsid w:val="00456C6C"/>
    <w:rsid w:val="0045716D"/>
    <w:rsid w:val="00457C45"/>
    <w:rsid w:val="00460AEA"/>
    <w:rsid w:val="004613DA"/>
    <w:rsid w:val="00462030"/>
    <w:rsid w:val="0046265A"/>
    <w:rsid w:val="00462E99"/>
    <w:rsid w:val="004632C9"/>
    <w:rsid w:val="00463798"/>
    <w:rsid w:val="0046444B"/>
    <w:rsid w:val="004645DE"/>
    <w:rsid w:val="0046531C"/>
    <w:rsid w:val="00465C46"/>
    <w:rsid w:val="00465DB8"/>
    <w:rsid w:val="00465F93"/>
    <w:rsid w:val="00466184"/>
    <w:rsid w:val="00466745"/>
    <w:rsid w:val="00467900"/>
    <w:rsid w:val="00467B37"/>
    <w:rsid w:val="00470351"/>
    <w:rsid w:val="00471593"/>
    <w:rsid w:val="00471973"/>
    <w:rsid w:val="00471C13"/>
    <w:rsid w:val="004722C2"/>
    <w:rsid w:val="00472787"/>
    <w:rsid w:val="004741E3"/>
    <w:rsid w:val="004743C6"/>
    <w:rsid w:val="00474755"/>
    <w:rsid w:val="00475E13"/>
    <w:rsid w:val="00476521"/>
    <w:rsid w:val="004769A2"/>
    <w:rsid w:val="004775CF"/>
    <w:rsid w:val="004777E5"/>
    <w:rsid w:val="004779BE"/>
    <w:rsid w:val="00480CB3"/>
    <w:rsid w:val="00482B58"/>
    <w:rsid w:val="00483490"/>
    <w:rsid w:val="004837FC"/>
    <w:rsid w:val="0048463A"/>
    <w:rsid w:val="004867BF"/>
    <w:rsid w:val="00486F20"/>
    <w:rsid w:val="004878E3"/>
    <w:rsid w:val="00490F10"/>
    <w:rsid w:val="004912B1"/>
    <w:rsid w:val="0049177E"/>
    <w:rsid w:val="00492514"/>
    <w:rsid w:val="00492ABC"/>
    <w:rsid w:val="00494243"/>
    <w:rsid w:val="00494C36"/>
    <w:rsid w:val="00495048"/>
    <w:rsid w:val="00495479"/>
    <w:rsid w:val="004A078B"/>
    <w:rsid w:val="004A0A7A"/>
    <w:rsid w:val="004A1407"/>
    <w:rsid w:val="004A17D2"/>
    <w:rsid w:val="004A20FB"/>
    <w:rsid w:val="004A31F7"/>
    <w:rsid w:val="004A32FB"/>
    <w:rsid w:val="004A4CBB"/>
    <w:rsid w:val="004A53B3"/>
    <w:rsid w:val="004A5AE5"/>
    <w:rsid w:val="004A6949"/>
    <w:rsid w:val="004A783A"/>
    <w:rsid w:val="004A7B55"/>
    <w:rsid w:val="004B0395"/>
    <w:rsid w:val="004B0C24"/>
    <w:rsid w:val="004B1F8A"/>
    <w:rsid w:val="004B2829"/>
    <w:rsid w:val="004B3E90"/>
    <w:rsid w:val="004B40E7"/>
    <w:rsid w:val="004B4211"/>
    <w:rsid w:val="004B6E2B"/>
    <w:rsid w:val="004C0093"/>
    <w:rsid w:val="004C142A"/>
    <w:rsid w:val="004C22B9"/>
    <w:rsid w:val="004C355E"/>
    <w:rsid w:val="004C37F8"/>
    <w:rsid w:val="004C3DBE"/>
    <w:rsid w:val="004C4B55"/>
    <w:rsid w:val="004C4CA1"/>
    <w:rsid w:val="004C508B"/>
    <w:rsid w:val="004C5CAC"/>
    <w:rsid w:val="004C73F2"/>
    <w:rsid w:val="004C7508"/>
    <w:rsid w:val="004C7690"/>
    <w:rsid w:val="004D08BD"/>
    <w:rsid w:val="004D12DC"/>
    <w:rsid w:val="004D2571"/>
    <w:rsid w:val="004D27E9"/>
    <w:rsid w:val="004D2D1A"/>
    <w:rsid w:val="004D6218"/>
    <w:rsid w:val="004D63F6"/>
    <w:rsid w:val="004D72A6"/>
    <w:rsid w:val="004D7A59"/>
    <w:rsid w:val="004D7AA5"/>
    <w:rsid w:val="004E131A"/>
    <w:rsid w:val="004E2233"/>
    <w:rsid w:val="004E243F"/>
    <w:rsid w:val="004E27D0"/>
    <w:rsid w:val="004E2C6E"/>
    <w:rsid w:val="004E2E2E"/>
    <w:rsid w:val="004E34F4"/>
    <w:rsid w:val="004E42A5"/>
    <w:rsid w:val="004E601E"/>
    <w:rsid w:val="004E6393"/>
    <w:rsid w:val="004E7D16"/>
    <w:rsid w:val="004F0B5B"/>
    <w:rsid w:val="004F0E71"/>
    <w:rsid w:val="004F0FF0"/>
    <w:rsid w:val="004F1237"/>
    <w:rsid w:val="004F1400"/>
    <w:rsid w:val="004F1492"/>
    <w:rsid w:val="004F150D"/>
    <w:rsid w:val="004F187F"/>
    <w:rsid w:val="004F19D2"/>
    <w:rsid w:val="004F233C"/>
    <w:rsid w:val="004F289D"/>
    <w:rsid w:val="004F3FBE"/>
    <w:rsid w:val="004F447B"/>
    <w:rsid w:val="004F4E5C"/>
    <w:rsid w:val="004F4EF7"/>
    <w:rsid w:val="004F5523"/>
    <w:rsid w:val="004F5E75"/>
    <w:rsid w:val="004F60DB"/>
    <w:rsid w:val="004F6583"/>
    <w:rsid w:val="0050006C"/>
    <w:rsid w:val="00500C5E"/>
    <w:rsid w:val="00501A5C"/>
    <w:rsid w:val="00502299"/>
    <w:rsid w:val="00502B93"/>
    <w:rsid w:val="005038E9"/>
    <w:rsid w:val="00506BA9"/>
    <w:rsid w:val="00507306"/>
    <w:rsid w:val="005073D9"/>
    <w:rsid w:val="005075F7"/>
    <w:rsid w:val="0050782D"/>
    <w:rsid w:val="005105C4"/>
    <w:rsid w:val="00510833"/>
    <w:rsid w:val="005109A4"/>
    <w:rsid w:val="0051341E"/>
    <w:rsid w:val="00513A27"/>
    <w:rsid w:val="00513E4F"/>
    <w:rsid w:val="00514455"/>
    <w:rsid w:val="0051545C"/>
    <w:rsid w:val="00515677"/>
    <w:rsid w:val="0051647D"/>
    <w:rsid w:val="00516996"/>
    <w:rsid w:val="00517989"/>
    <w:rsid w:val="00517AED"/>
    <w:rsid w:val="0052101C"/>
    <w:rsid w:val="005219E3"/>
    <w:rsid w:val="00521BAF"/>
    <w:rsid w:val="00522D4D"/>
    <w:rsid w:val="00523A40"/>
    <w:rsid w:val="00525EF3"/>
    <w:rsid w:val="00526C84"/>
    <w:rsid w:val="00526DA4"/>
    <w:rsid w:val="00527925"/>
    <w:rsid w:val="0053054A"/>
    <w:rsid w:val="00531203"/>
    <w:rsid w:val="00531799"/>
    <w:rsid w:val="00531ED2"/>
    <w:rsid w:val="00532708"/>
    <w:rsid w:val="00533649"/>
    <w:rsid w:val="005338CD"/>
    <w:rsid w:val="00535756"/>
    <w:rsid w:val="00535FF6"/>
    <w:rsid w:val="00535FF7"/>
    <w:rsid w:val="00537DF4"/>
    <w:rsid w:val="00540E43"/>
    <w:rsid w:val="00542C49"/>
    <w:rsid w:val="00542D70"/>
    <w:rsid w:val="00543F56"/>
    <w:rsid w:val="005449B9"/>
    <w:rsid w:val="00546232"/>
    <w:rsid w:val="00546848"/>
    <w:rsid w:val="00547C8D"/>
    <w:rsid w:val="00547EAD"/>
    <w:rsid w:val="00550191"/>
    <w:rsid w:val="00550284"/>
    <w:rsid w:val="0055050C"/>
    <w:rsid w:val="00550771"/>
    <w:rsid w:val="0055110E"/>
    <w:rsid w:val="005516AE"/>
    <w:rsid w:val="005516DC"/>
    <w:rsid w:val="0055275B"/>
    <w:rsid w:val="00553658"/>
    <w:rsid w:val="005536FC"/>
    <w:rsid w:val="00554AE4"/>
    <w:rsid w:val="005559D9"/>
    <w:rsid w:val="00556259"/>
    <w:rsid w:val="0055661F"/>
    <w:rsid w:val="00556BF1"/>
    <w:rsid w:val="00556D48"/>
    <w:rsid w:val="00557F52"/>
    <w:rsid w:val="005603A5"/>
    <w:rsid w:val="0056193D"/>
    <w:rsid w:val="00562318"/>
    <w:rsid w:val="005629FF"/>
    <w:rsid w:val="00563778"/>
    <w:rsid w:val="005645D2"/>
    <w:rsid w:val="005653D2"/>
    <w:rsid w:val="00565D08"/>
    <w:rsid w:val="00567498"/>
    <w:rsid w:val="00567B30"/>
    <w:rsid w:val="00567DD8"/>
    <w:rsid w:val="00571061"/>
    <w:rsid w:val="005713E6"/>
    <w:rsid w:val="00571ED9"/>
    <w:rsid w:val="0057275B"/>
    <w:rsid w:val="00572A40"/>
    <w:rsid w:val="00573981"/>
    <w:rsid w:val="00573A60"/>
    <w:rsid w:val="00573C96"/>
    <w:rsid w:val="00573F60"/>
    <w:rsid w:val="0057450E"/>
    <w:rsid w:val="00575CC5"/>
    <w:rsid w:val="00577499"/>
    <w:rsid w:val="005802A5"/>
    <w:rsid w:val="00580CDF"/>
    <w:rsid w:val="00581224"/>
    <w:rsid w:val="00581B27"/>
    <w:rsid w:val="00581E80"/>
    <w:rsid w:val="0058237F"/>
    <w:rsid w:val="00583635"/>
    <w:rsid w:val="00583752"/>
    <w:rsid w:val="00584878"/>
    <w:rsid w:val="00585210"/>
    <w:rsid w:val="005857A8"/>
    <w:rsid w:val="00585F11"/>
    <w:rsid w:val="005860FA"/>
    <w:rsid w:val="005864DE"/>
    <w:rsid w:val="00586970"/>
    <w:rsid w:val="00586E47"/>
    <w:rsid w:val="0058770F"/>
    <w:rsid w:val="005913FA"/>
    <w:rsid w:val="0059144D"/>
    <w:rsid w:val="005928CA"/>
    <w:rsid w:val="00592C96"/>
    <w:rsid w:val="00592F76"/>
    <w:rsid w:val="00593947"/>
    <w:rsid w:val="00593C0D"/>
    <w:rsid w:val="00595387"/>
    <w:rsid w:val="005953A8"/>
    <w:rsid w:val="00596882"/>
    <w:rsid w:val="005976DB"/>
    <w:rsid w:val="00597DC6"/>
    <w:rsid w:val="005A0480"/>
    <w:rsid w:val="005A10E0"/>
    <w:rsid w:val="005A1537"/>
    <w:rsid w:val="005A1C65"/>
    <w:rsid w:val="005A25BB"/>
    <w:rsid w:val="005A2AF1"/>
    <w:rsid w:val="005A2F80"/>
    <w:rsid w:val="005A3156"/>
    <w:rsid w:val="005A338A"/>
    <w:rsid w:val="005A3CDC"/>
    <w:rsid w:val="005A4788"/>
    <w:rsid w:val="005A4DA9"/>
    <w:rsid w:val="005A4EB7"/>
    <w:rsid w:val="005A6087"/>
    <w:rsid w:val="005A65B9"/>
    <w:rsid w:val="005A6761"/>
    <w:rsid w:val="005A7A0D"/>
    <w:rsid w:val="005B13BD"/>
    <w:rsid w:val="005B16EB"/>
    <w:rsid w:val="005B1D88"/>
    <w:rsid w:val="005B3C77"/>
    <w:rsid w:val="005B4341"/>
    <w:rsid w:val="005B4655"/>
    <w:rsid w:val="005B4ADB"/>
    <w:rsid w:val="005B6E2A"/>
    <w:rsid w:val="005B77F5"/>
    <w:rsid w:val="005C1D28"/>
    <w:rsid w:val="005C2EC0"/>
    <w:rsid w:val="005C33A5"/>
    <w:rsid w:val="005C3B88"/>
    <w:rsid w:val="005C5B6E"/>
    <w:rsid w:val="005C5BB4"/>
    <w:rsid w:val="005C6FCC"/>
    <w:rsid w:val="005D1326"/>
    <w:rsid w:val="005D2D7A"/>
    <w:rsid w:val="005D3FCF"/>
    <w:rsid w:val="005D4A54"/>
    <w:rsid w:val="005D527F"/>
    <w:rsid w:val="005D5BB2"/>
    <w:rsid w:val="005D6001"/>
    <w:rsid w:val="005D6C83"/>
    <w:rsid w:val="005D7C9E"/>
    <w:rsid w:val="005D7ED5"/>
    <w:rsid w:val="005D7F4E"/>
    <w:rsid w:val="005E0841"/>
    <w:rsid w:val="005E0BCC"/>
    <w:rsid w:val="005E0CC3"/>
    <w:rsid w:val="005E101F"/>
    <w:rsid w:val="005E13D6"/>
    <w:rsid w:val="005E21FE"/>
    <w:rsid w:val="005E2FA4"/>
    <w:rsid w:val="005E3C92"/>
    <w:rsid w:val="005E4CBB"/>
    <w:rsid w:val="005E5369"/>
    <w:rsid w:val="005E63EB"/>
    <w:rsid w:val="005E77C3"/>
    <w:rsid w:val="005F02AB"/>
    <w:rsid w:val="005F0875"/>
    <w:rsid w:val="005F0B3A"/>
    <w:rsid w:val="005F0C15"/>
    <w:rsid w:val="005F1D67"/>
    <w:rsid w:val="005F393A"/>
    <w:rsid w:val="005F3C4F"/>
    <w:rsid w:val="005F4C3B"/>
    <w:rsid w:val="005F4F56"/>
    <w:rsid w:val="005F4FD8"/>
    <w:rsid w:val="005F57A9"/>
    <w:rsid w:val="005F57D7"/>
    <w:rsid w:val="005F597A"/>
    <w:rsid w:val="005F74CB"/>
    <w:rsid w:val="005F78EF"/>
    <w:rsid w:val="005F78FA"/>
    <w:rsid w:val="006000C5"/>
    <w:rsid w:val="00603299"/>
    <w:rsid w:val="00603FA0"/>
    <w:rsid w:val="006045C3"/>
    <w:rsid w:val="0060478C"/>
    <w:rsid w:val="00605BA4"/>
    <w:rsid w:val="00606131"/>
    <w:rsid w:val="00611110"/>
    <w:rsid w:val="00611C4B"/>
    <w:rsid w:val="0061241A"/>
    <w:rsid w:val="00612605"/>
    <w:rsid w:val="006129BC"/>
    <w:rsid w:val="00612BD5"/>
    <w:rsid w:val="00613117"/>
    <w:rsid w:val="00613BF6"/>
    <w:rsid w:val="00614D5C"/>
    <w:rsid w:val="00615BEF"/>
    <w:rsid w:val="00616341"/>
    <w:rsid w:val="00616828"/>
    <w:rsid w:val="0061746A"/>
    <w:rsid w:val="006179AF"/>
    <w:rsid w:val="00617C4E"/>
    <w:rsid w:val="00617EE7"/>
    <w:rsid w:val="00620CE3"/>
    <w:rsid w:val="00621979"/>
    <w:rsid w:val="00622868"/>
    <w:rsid w:val="00623354"/>
    <w:rsid w:val="0062371C"/>
    <w:rsid w:val="00623D8D"/>
    <w:rsid w:val="006242FE"/>
    <w:rsid w:val="00624474"/>
    <w:rsid w:val="00626DA5"/>
    <w:rsid w:val="0062736C"/>
    <w:rsid w:val="00631B5B"/>
    <w:rsid w:val="0063329D"/>
    <w:rsid w:val="006354E1"/>
    <w:rsid w:val="00635859"/>
    <w:rsid w:val="00635EDC"/>
    <w:rsid w:val="00636743"/>
    <w:rsid w:val="00636792"/>
    <w:rsid w:val="006401A2"/>
    <w:rsid w:val="00640417"/>
    <w:rsid w:val="00640767"/>
    <w:rsid w:val="006412E4"/>
    <w:rsid w:val="00641A08"/>
    <w:rsid w:val="00642AE9"/>
    <w:rsid w:val="006440FC"/>
    <w:rsid w:val="0064497A"/>
    <w:rsid w:val="0064498D"/>
    <w:rsid w:val="006449DF"/>
    <w:rsid w:val="006449E2"/>
    <w:rsid w:val="00645705"/>
    <w:rsid w:val="00645B5D"/>
    <w:rsid w:val="00647B44"/>
    <w:rsid w:val="006510DE"/>
    <w:rsid w:val="00654C12"/>
    <w:rsid w:val="0065545F"/>
    <w:rsid w:val="0065573E"/>
    <w:rsid w:val="00655D5D"/>
    <w:rsid w:val="00656956"/>
    <w:rsid w:val="00656C8E"/>
    <w:rsid w:val="0065702D"/>
    <w:rsid w:val="00660D9F"/>
    <w:rsid w:val="00661178"/>
    <w:rsid w:val="006621B3"/>
    <w:rsid w:val="0066246A"/>
    <w:rsid w:val="006658FF"/>
    <w:rsid w:val="006663F8"/>
    <w:rsid w:val="00666561"/>
    <w:rsid w:val="00666C79"/>
    <w:rsid w:val="00666D4B"/>
    <w:rsid w:val="00666D8E"/>
    <w:rsid w:val="006702C1"/>
    <w:rsid w:val="00670BC8"/>
    <w:rsid w:val="00671B05"/>
    <w:rsid w:val="0067388B"/>
    <w:rsid w:val="006744F7"/>
    <w:rsid w:val="0067466F"/>
    <w:rsid w:val="006750D7"/>
    <w:rsid w:val="006758FA"/>
    <w:rsid w:val="00676B46"/>
    <w:rsid w:val="00676C1B"/>
    <w:rsid w:val="00677BA0"/>
    <w:rsid w:val="006808C6"/>
    <w:rsid w:val="00680F26"/>
    <w:rsid w:val="0068165D"/>
    <w:rsid w:val="00682E79"/>
    <w:rsid w:val="006833CD"/>
    <w:rsid w:val="00683533"/>
    <w:rsid w:val="00685766"/>
    <w:rsid w:val="006865E8"/>
    <w:rsid w:val="00686F44"/>
    <w:rsid w:val="00687722"/>
    <w:rsid w:val="00691E7A"/>
    <w:rsid w:val="0069208C"/>
    <w:rsid w:val="00693A6A"/>
    <w:rsid w:val="00694402"/>
    <w:rsid w:val="00694E0E"/>
    <w:rsid w:val="00694E96"/>
    <w:rsid w:val="00694F3A"/>
    <w:rsid w:val="00696935"/>
    <w:rsid w:val="00696943"/>
    <w:rsid w:val="0069706D"/>
    <w:rsid w:val="006A0157"/>
    <w:rsid w:val="006A0539"/>
    <w:rsid w:val="006A06F4"/>
    <w:rsid w:val="006A1562"/>
    <w:rsid w:val="006A20ED"/>
    <w:rsid w:val="006A22AB"/>
    <w:rsid w:val="006A279B"/>
    <w:rsid w:val="006A37A2"/>
    <w:rsid w:val="006A3B9A"/>
    <w:rsid w:val="006A3FBF"/>
    <w:rsid w:val="006A46B6"/>
    <w:rsid w:val="006A59BF"/>
    <w:rsid w:val="006A5AEB"/>
    <w:rsid w:val="006A6541"/>
    <w:rsid w:val="006A669B"/>
    <w:rsid w:val="006A69C6"/>
    <w:rsid w:val="006B2801"/>
    <w:rsid w:val="006B290E"/>
    <w:rsid w:val="006B3927"/>
    <w:rsid w:val="006B3DF8"/>
    <w:rsid w:val="006B4C5A"/>
    <w:rsid w:val="006B5409"/>
    <w:rsid w:val="006B5B9C"/>
    <w:rsid w:val="006B5C29"/>
    <w:rsid w:val="006B64D1"/>
    <w:rsid w:val="006B68B3"/>
    <w:rsid w:val="006B7B1A"/>
    <w:rsid w:val="006C2064"/>
    <w:rsid w:val="006C29D0"/>
    <w:rsid w:val="006C3063"/>
    <w:rsid w:val="006C31AE"/>
    <w:rsid w:val="006C3A0C"/>
    <w:rsid w:val="006C4D7E"/>
    <w:rsid w:val="006C565E"/>
    <w:rsid w:val="006C5946"/>
    <w:rsid w:val="006C6343"/>
    <w:rsid w:val="006C7684"/>
    <w:rsid w:val="006D1059"/>
    <w:rsid w:val="006D181E"/>
    <w:rsid w:val="006D1980"/>
    <w:rsid w:val="006D311B"/>
    <w:rsid w:val="006D3369"/>
    <w:rsid w:val="006D4C3E"/>
    <w:rsid w:val="006D4C8B"/>
    <w:rsid w:val="006D51B8"/>
    <w:rsid w:val="006D65E3"/>
    <w:rsid w:val="006D74E9"/>
    <w:rsid w:val="006E0416"/>
    <w:rsid w:val="006E09C4"/>
    <w:rsid w:val="006E13C7"/>
    <w:rsid w:val="006E1B0B"/>
    <w:rsid w:val="006E1F32"/>
    <w:rsid w:val="006E2CAC"/>
    <w:rsid w:val="006E2CF6"/>
    <w:rsid w:val="006E301B"/>
    <w:rsid w:val="006E49D9"/>
    <w:rsid w:val="006E4A1D"/>
    <w:rsid w:val="006E5021"/>
    <w:rsid w:val="006E5176"/>
    <w:rsid w:val="006E5404"/>
    <w:rsid w:val="006E571F"/>
    <w:rsid w:val="006E61A1"/>
    <w:rsid w:val="006E6A2C"/>
    <w:rsid w:val="006E7F75"/>
    <w:rsid w:val="006F06F4"/>
    <w:rsid w:val="006F2365"/>
    <w:rsid w:val="006F2F0A"/>
    <w:rsid w:val="006F4053"/>
    <w:rsid w:val="006F4D77"/>
    <w:rsid w:val="006F50E5"/>
    <w:rsid w:val="006F6163"/>
    <w:rsid w:val="006F788D"/>
    <w:rsid w:val="00700756"/>
    <w:rsid w:val="007007C6"/>
    <w:rsid w:val="00701132"/>
    <w:rsid w:val="00701D69"/>
    <w:rsid w:val="00702390"/>
    <w:rsid w:val="0070331F"/>
    <w:rsid w:val="007040D2"/>
    <w:rsid w:val="0070436E"/>
    <w:rsid w:val="00704394"/>
    <w:rsid w:val="00704490"/>
    <w:rsid w:val="00704AAA"/>
    <w:rsid w:val="00704D54"/>
    <w:rsid w:val="00706730"/>
    <w:rsid w:val="007075EE"/>
    <w:rsid w:val="00707C48"/>
    <w:rsid w:val="00707F5A"/>
    <w:rsid w:val="00710285"/>
    <w:rsid w:val="007105A7"/>
    <w:rsid w:val="00711415"/>
    <w:rsid w:val="00712914"/>
    <w:rsid w:val="00712D29"/>
    <w:rsid w:val="00713697"/>
    <w:rsid w:val="00713A90"/>
    <w:rsid w:val="007147EE"/>
    <w:rsid w:val="00715834"/>
    <w:rsid w:val="00715931"/>
    <w:rsid w:val="0071669C"/>
    <w:rsid w:val="00720B1E"/>
    <w:rsid w:val="00720E57"/>
    <w:rsid w:val="00724215"/>
    <w:rsid w:val="00725DFB"/>
    <w:rsid w:val="00725E45"/>
    <w:rsid w:val="00726532"/>
    <w:rsid w:val="00726A5B"/>
    <w:rsid w:val="00726B8D"/>
    <w:rsid w:val="00727931"/>
    <w:rsid w:val="00727E7D"/>
    <w:rsid w:val="007303D6"/>
    <w:rsid w:val="0073293C"/>
    <w:rsid w:val="00733AEF"/>
    <w:rsid w:val="00733BB2"/>
    <w:rsid w:val="00735516"/>
    <w:rsid w:val="007357C6"/>
    <w:rsid w:val="0073708F"/>
    <w:rsid w:val="00737A8E"/>
    <w:rsid w:val="007407A2"/>
    <w:rsid w:val="00740897"/>
    <w:rsid w:val="00740E9A"/>
    <w:rsid w:val="007418ED"/>
    <w:rsid w:val="007419FF"/>
    <w:rsid w:val="00741DFD"/>
    <w:rsid w:val="00742946"/>
    <w:rsid w:val="00742D75"/>
    <w:rsid w:val="0074439C"/>
    <w:rsid w:val="00744B5D"/>
    <w:rsid w:val="00744E98"/>
    <w:rsid w:val="00746BA2"/>
    <w:rsid w:val="00747C22"/>
    <w:rsid w:val="00747FF7"/>
    <w:rsid w:val="00751488"/>
    <w:rsid w:val="0075261D"/>
    <w:rsid w:val="0075345D"/>
    <w:rsid w:val="007539A0"/>
    <w:rsid w:val="00754A8B"/>
    <w:rsid w:val="00754D9C"/>
    <w:rsid w:val="007555EF"/>
    <w:rsid w:val="00755642"/>
    <w:rsid w:val="00755A90"/>
    <w:rsid w:val="00756B77"/>
    <w:rsid w:val="007577E5"/>
    <w:rsid w:val="00757ECA"/>
    <w:rsid w:val="00760C49"/>
    <w:rsid w:val="00761A16"/>
    <w:rsid w:val="007633EF"/>
    <w:rsid w:val="0076369C"/>
    <w:rsid w:val="00764D37"/>
    <w:rsid w:val="00765568"/>
    <w:rsid w:val="00765E99"/>
    <w:rsid w:val="007674FB"/>
    <w:rsid w:val="00770205"/>
    <w:rsid w:val="0077032A"/>
    <w:rsid w:val="0077086B"/>
    <w:rsid w:val="007709AC"/>
    <w:rsid w:val="00771EA2"/>
    <w:rsid w:val="00771FFF"/>
    <w:rsid w:val="007741F9"/>
    <w:rsid w:val="00775B9F"/>
    <w:rsid w:val="00775E81"/>
    <w:rsid w:val="00776C38"/>
    <w:rsid w:val="007807DF"/>
    <w:rsid w:val="00781170"/>
    <w:rsid w:val="0078226B"/>
    <w:rsid w:val="007824DF"/>
    <w:rsid w:val="00782BF0"/>
    <w:rsid w:val="00782E11"/>
    <w:rsid w:val="00782EFF"/>
    <w:rsid w:val="007859CE"/>
    <w:rsid w:val="00785EF5"/>
    <w:rsid w:val="0078632B"/>
    <w:rsid w:val="00786641"/>
    <w:rsid w:val="0078721D"/>
    <w:rsid w:val="00787768"/>
    <w:rsid w:val="0079074E"/>
    <w:rsid w:val="0079201A"/>
    <w:rsid w:val="00792B19"/>
    <w:rsid w:val="0079356F"/>
    <w:rsid w:val="007939F2"/>
    <w:rsid w:val="007945C3"/>
    <w:rsid w:val="00794764"/>
    <w:rsid w:val="00794DF5"/>
    <w:rsid w:val="00795D83"/>
    <w:rsid w:val="007A0200"/>
    <w:rsid w:val="007A028F"/>
    <w:rsid w:val="007A1FA0"/>
    <w:rsid w:val="007A1FE6"/>
    <w:rsid w:val="007A30CF"/>
    <w:rsid w:val="007A4233"/>
    <w:rsid w:val="007A4792"/>
    <w:rsid w:val="007A61EE"/>
    <w:rsid w:val="007A6A27"/>
    <w:rsid w:val="007A7D40"/>
    <w:rsid w:val="007B0776"/>
    <w:rsid w:val="007B095B"/>
    <w:rsid w:val="007B0CEE"/>
    <w:rsid w:val="007B6D0C"/>
    <w:rsid w:val="007B7085"/>
    <w:rsid w:val="007C100A"/>
    <w:rsid w:val="007C1563"/>
    <w:rsid w:val="007C1662"/>
    <w:rsid w:val="007C264A"/>
    <w:rsid w:val="007C2BF9"/>
    <w:rsid w:val="007C4BDA"/>
    <w:rsid w:val="007C5498"/>
    <w:rsid w:val="007C5522"/>
    <w:rsid w:val="007C5D99"/>
    <w:rsid w:val="007C62C0"/>
    <w:rsid w:val="007C7772"/>
    <w:rsid w:val="007C7983"/>
    <w:rsid w:val="007C7FCA"/>
    <w:rsid w:val="007D0667"/>
    <w:rsid w:val="007D0A16"/>
    <w:rsid w:val="007D1EE4"/>
    <w:rsid w:val="007D37CB"/>
    <w:rsid w:val="007D4969"/>
    <w:rsid w:val="007D615A"/>
    <w:rsid w:val="007D65A0"/>
    <w:rsid w:val="007D6FFF"/>
    <w:rsid w:val="007E07C8"/>
    <w:rsid w:val="007E0EC4"/>
    <w:rsid w:val="007E1ACB"/>
    <w:rsid w:val="007E2BD4"/>
    <w:rsid w:val="007E2DE3"/>
    <w:rsid w:val="007E4E8D"/>
    <w:rsid w:val="007E5CB7"/>
    <w:rsid w:val="007E5E27"/>
    <w:rsid w:val="007E63B7"/>
    <w:rsid w:val="007E7677"/>
    <w:rsid w:val="007E7873"/>
    <w:rsid w:val="007E7F5C"/>
    <w:rsid w:val="007F0CA3"/>
    <w:rsid w:val="007F0D0E"/>
    <w:rsid w:val="007F2F43"/>
    <w:rsid w:val="007F2F79"/>
    <w:rsid w:val="007F335F"/>
    <w:rsid w:val="007F3B82"/>
    <w:rsid w:val="007F59E5"/>
    <w:rsid w:val="007F610E"/>
    <w:rsid w:val="007F673E"/>
    <w:rsid w:val="007F699B"/>
    <w:rsid w:val="007F7164"/>
    <w:rsid w:val="00801459"/>
    <w:rsid w:val="008016F9"/>
    <w:rsid w:val="00801F08"/>
    <w:rsid w:val="00803114"/>
    <w:rsid w:val="00803180"/>
    <w:rsid w:val="00803249"/>
    <w:rsid w:val="00804BB2"/>
    <w:rsid w:val="00804F59"/>
    <w:rsid w:val="008069A5"/>
    <w:rsid w:val="00807173"/>
    <w:rsid w:val="00807D0B"/>
    <w:rsid w:val="00812FA7"/>
    <w:rsid w:val="00813713"/>
    <w:rsid w:val="00813FA6"/>
    <w:rsid w:val="00814F6A"/>
    <w:rsid w:val="00815BD2"/>
    <w:rsid w:val="00815CEE"/>
    <w:rsid w:val="00816094"/>
    <w:rsid w:val="00816DF0"/>
    <w:rsid w:val="0081797C"/>
    <w:rsid w:val="008219CF"/>
    <w:rsid w:val="00822C0B"/>
    <w:rsid w:val="00822ED8"/>
    <w:rsid w:val="00822FD4"/>
    <w:rsid w:val="0082365A"/>
    <w:rsid w:val="008246F9"/>
    <w:rsid w:val="008252EE"/>
    <w:rsid w:val="0082636E"/>
    <w:rsid w:val="008264D7"/>
    <w:rsid w:val="008269FF"/>
    <w:rsid w:val="00831443"/>
    <w:rsid w:val="0083210E"/>
    <w:rsid w:val="008327C0"/>
    <w:rsid w:val="00833691"/>
    <w:rsid w:val="008338F2"/>
    <w:rsid w:val="00833CCB"/>
    <w:rsid w:val="00836335"/>
    <w:rsid w:val="00837521"/>
    <w:rsid w:val="00837B33"/>
    <w:rsid w:val="00840509"/>
    <w:rsid w:val="00842BA1"/>
    <w:rsid w:val="00843CEB"/>
    <w:rsid w:val="008441E2"/>
    <w:rsid w:val="00844A7F"/>
    <w:rsid w:val="00845112"/>
    <w:rsid w:val="00845354"/>
    <w:rsid w:val="00845699"/>
    <w:rsid w:val="008463F8"/>
    <w:rsid w:val="00846BD1"/>
    <w:rsid w:val="00846D60"/>
    <w:rsid w:val="008470AA"/>
    <w:rsid w:val="00847454"/>
    <w:rsid w:val="00850411"/>
    <w:rsid w:val="00850769"/>
    <w:rsid w:val="00850BA8"/>
    <w:rsid w:val="00850D92"/>
    <w:rsid w:val="00851057"/>
    <w:rsid w:val="008513B5"/>
    <w:rsid w:val="0085212B"/>
    <w:rsid w:val="008522D9"/>
    <w:rsid w:val="008533B2"/>
    <w:rsid w:val="0085390B"/>
    <w:rsid w:val="0085445F"/>
    <w:rsid w:val="00854484"/>
    <w:rsid w:val="008545C6"/>
    <w:rsid w:val="00854615"/>
    <w:rsid w:val="0085461B"/>
    <w:rsid w:val="00855345"/>
    <w:rsid w:val="0085545C"/>
    <w:rsid w:val="0085569C"/>
    <w:rsid w:val="008557D0"/>
    <w:rsid w:val="00855950"/>
    <w:rsid w:val="00855A4F"/>
    <w:rsid w:val="00856302"/>
    <w:rsid w:val="008563EE"/>
    <w:rsid w:val="008571F5"/>
    <w:rsid w:val="00857607"/>
    <w:rsid w:val="00857A85"/>
    <w:rsid w:val="00860E79"/>
    <w:rsid w:val="00861A53"/>
    <w:rsid w:val="008621AA"/>
    <w:rsid w:val="00864247"/>
    <w:rsid w:val="00864DE2"/>
    <w:rsid w:val="00865897"/>
    <w:rsid w:val="00867A0B"/>
    <w:rsid w:val="00870113"/>
    <w:rsid w:val="0087143D"/>
    <w:rsid w:val="008716F9"/>
    <w:rsid w:val="008732E3"/>
    <w:rsid w:val="0087394B"/>
    <w:rsid w:val="0087406C"/>
    <w:rsid w:val="0087414A"/>
    <w:rsid w:val="00874DFE"/>
    <w:rsid w:val="00875C6D"/>
    <w:rsid w:val="0087632A"/>
    <w:rsid w:val="0087644C"/>
    <w:rsid w:val="00876CC1"/>
    <w:rsid w:val="0087763B"/>
    <w:rsid w:val="00877C59"/>
    <w:rsid w:val="00877FC2"/>
    <w:rsid w:val="008810AA"/>
    <w:rsid w:val="00882AC2"/>
    <w:rsid w:val="00883400"/>
    <w:rsid w:val="008835E5"/>
    <w:rsid w:val="00883C42"/>
    <w:rsid w:val="00885189"/>
    <w:rsid w:val="00887796"/>
    <w:rsid w:val="00887B8B"/>
    <w:rsid w:val="00887F5A"/>
    <w:rsid w:val="008918AB"/>
    <w:rsid w:val="00891D1F"/>
    <w:rsid w:val="00891FB0"/>
    <w:rsid w:val="0089252D"/>
    <w:rsid w:val="00894D97"/>
    <w:rsid w:val="0089576A"/>
    <w:rsid w:val="00895772"/>
    <w:rsid w:val="008978D3"/>
    <w:rsid w:val="00897D61"/>
    <w:rsid w:val="008A01CC"/>
    <w:rsid w:val="008A1BBE"/>
    <w:rsid w:val="008A324F"/>
    <w:rsid w:val="008A36BF"/>
    <w:rsid w:val="008A47FD"/>
    <w:rsid w:val="008A4D33"/>
    <w:rsid w:val="008A60FF"/>
    <w:rsid w:val="008A7240"/>
    <w:rsid w:val="008B07AF"/>
    <w:rsid w:val="008B33B7"/>
    <w:rsid w:val="008B53A6"/>
    <w:rsid w:val="008B6004"/>
    <w:rsid w:val="008B6394"/>
    <w:rsid w:val="008C0CEE"/>
    <w:rsid w:val="008C11ED"/>
    <w:rsid w:val="008C12FC"/>
    <w:rsid w:val="008C1BE3"/>
    <w:rsid w:val="008C3F8E"/>
    <w:rsid w:val="008C4895"/>
    <w:rsid w:val="008C4CDF"/>
    <w:rsid w:val="008C5491"/>
    <w:rsid w:val="008C5D2E"/>
    <w:rsid w:val="008C6586"/>
    <w:rsid w:val="008C67D5"/>
    <w:rsid w:val="008C6C27"/>
    <w:rsid w:val="008D12F5"/>
    <w:rsid w:val="008D2B6D"/>
    <w:rsid w:val="008D2D18"/>
    <w:rsid w:val="008D2F07"/>
    <w:rsid w:val="008D3838"/>
    <w:rsid w:val="008D3B25"/>
    <w:rsid w:val="008D3E72"/>
    <w:rsid w:val="008D41FD"/>
    <w:rsid w:val="008D4CF2"/>
    <w:rsid w:val="008D4F05"/>
    <w:rsid w:val="008D62CC"/>
    <w:rsid w:val="008D7E34"/>
    <w:rsid w:val="008D7FB1"/>
    <w:rsid w:val="008E1028"/>
    <w:rsid w:val="008E123E"/>
    <w:rsid w:val="008E25E1"/>
    <w:rsid w:val="008E2C2D"/>
    <w:rsid w:val="008E2D4A"/>
    <w:rsid w:val="008E4B48"/>
    <w:rsid w:val="008E56A6"/>
    <w:rsid w:val="008E5F0B"/>
    <w:rsid w:val="008E68AC"/>
    <w:rsid w:val="008E7200"/>
    <w:rsid w:val="008F19A5"/>
    <w:rsid w:val="008F1F15"/>
    <w:rsid w:val="008F264F"/>
    <w:rsid w:val="008F30F0"/>
    <w:rsid w:val="008F316F"/>
    <w:rsid w:val="008F5A19"/>
    <w:rsid w:val="008F70BE"/>
    <w:rsid w:val="008F72FD"/>
    <w:rsid w:val="008F7442"/>
    <w:rsid w:val="00900374"/>
    <w:rsid w:val="00900737"/>
    <w:rsid w:val="00901619"/>
    <w:rsid w:val="0090488B"/>
    <w:rsid w:val="00904B6D"/>
    <w:rsid w:val="0090552A"/>
    <w:rsid w:val="00906151"/>
    <w:rsid w:val="00906F1B"/>
    <w:rsid w:val="00907AEC"/>
    <w:rsid w:val="00907EDB"/>
    <w:rsid w:val="009119B4"/>
    <w:rsid w:val="0091223F"/>
    <w:rsid w:val="009125B0"/>
    <w:rsid w:val="00912ECD"/>
    <w:rsid w:val="00913F5F"/>
    <w:rsid w:val="009147A5"/>
    <w:rsid w:val="00914E27"/>
    <w:rsid w:val="00914F6B"/>
    <w:rsid w:val="00915275"/>
    <w:rsid w:val="009167A4"/>
    <w:rsid w:val="00916963"/>
    <w:rsid w:val="009179F2"/>
    <w:rsid w:val="0092003D"/>
    <w:rsid w:val="00920FE7"/>
    <w:rsid w:val="00921DBD"/>
    <w:rsid w:val="009220A4"/>
    <w:rsid w:val="009226F9"/>
    <w:rsid w:val="00922962"/>
    <w:rsid w:val="0092361F"/>
    <w:rsid w:val="00924EB7"/>
    <w:rsid w:val="00924FB8"/>
    <w:rsid w:val="00925B33"/>
    <w:rsid w:val="0092670E"/>
    <w:rsid w:val="00926746"/>
    <w:rsid w:val="009272F3"/>
    <w:rsid w:val="00927547"/>
    <w:rsid w:val="00930358"/>
    <w:rsid w:val="0093044C"/>
    <w:rsid w:val="009308EE"/>
    <w:rsid w:val="0093228D"/>
    <w:rsid w:val="00932750"/>
    <w:rsid w:val="00933389"/>
    <w:rsid w:val="009336B3"/>
    <w:rsid w:val="009338F7"/>
    <w:rsid w:val="00933A23"/>
    <w:rsid w:val="009348C3"/>
    <w:rsid w:val="009350A1"/>
    <w:rsid w:val="009352D1"/>
    <w:rsid w:val="0093761B"/>
    <w:rsid w:val="0094195D"/>
    <w:rsid w:val="0094241B"/>
    <w:rsid w:val="00943304"/>
    <w:rsid w:val="0094349A"/>
    <w:rsid w:val="00943AC8"/>
    <w:rsid w:val="00943EA6"/>
    <w:rsid w:val="00945026"/>
    <w:rsid w:val="00946DBF"/>
    <w:rsid w:val="00947B0D"/>
    <w:rsid w:val="00947FD7"/>
    <w:rsid w:val="009505D3"/>
    <w:rsid w:val="009506AB"/>
    <w:rsid w:val="00950F70"/>
    <w:rsid w:val="00951CB6"/>
    <w:rsid w:val="009545D2"/>
    <w:rsid w:val="009553EE"/>
    <w:rsid w:val="00955900"/>
    <w:rsid w:val="0095610F"/>
    <w:rsid w:val="00956429"/>
    <w:rsid w:val="00957261"/>
    <w:rsid w:val="009575E0"/>
    <w:rsid w:val="009618D2"/>
    <w:rsid w:val="009630D2"/>
    <w:rsid w:val="00964693"/>
    <w:rsid w:val="009655A3"/>
    <w:rsid w:val="00966566"/>
    <w:rsid w:val="00966B71"/>
    <w:rsid w:val="00967ED1"/>
    <w:rsid w:val="009709F5"/>
    <w:rsid w:val="00971BC5"/>
    <w:rsid w:val="00971DC1"/>
    <w:rsid w:val="00971EFA"/>
    <w:rsid w:val="009729B9"/>
    <w:rsid w:val="009729FF"/>
    <w:rsid w:val="009733CC"/>
    <w:rsid w:val="00974D40"/>
    <w:rsid w:val="00975038"/>
    <w:rsid w:val="009752B3"/>
    <w:rsid w:val="009754DD"/>
    <w:rsid w:val="00975738"/>
    <w:rsid w:val="00975EC9"/>
    <w:rsid w:val="009775FB"/>
    <w:rsid w:val="00982ACB"/>
    <w:rsid w:val="00983370"/>
    <w:rsid w:val="00984148"/>
    <w:rsid w:val="009842F4"/>
    <w:rsid w:val="0098449E"/>
    <w:rsid w:val="00984543"/>
    <w:rsid w:val="0098493B"/>
    <w:rsid w:val="00985CE8"/>
    <w:rsid w:val="009863AE"/>
    <w:rsid w:val="009863F1"/>
    <w:rsid w:val="00987760"/>
    <w:rsid w:val="00987E53"/>
    <w:rsid w:val="00990652"/>
    <w:rsid w:val="00991351"/>
    <w:rsid w:val="00991CB2"/>
    <w:rsid w:val="009922D3"/>
    <w:rsid w:val="00992AE8"/>
    <w:rsid w:val="009933E8"/>
    <w:rsid w:val="00993553"/>
    <w:rsid w:val="00993789"/>
    <w:rsid w:val="00993AE8"/>
    <w:rsid w:val="009959EF"/>
    <w:rsid w:val="0099628D"/>
    <w:rsid w:val="0099786E"/>
    <w:rsid w:val="00997CB4"/>
    <w:rsid w:val="009A0B1A"/>
    <w:rsid w:val="009A0DEE"/>
    <w:rsid w:val="009A0E9E"/>
    <w:rsid w:val="009A1119"/>
    <w:rsid w:val="009A1DE5"/>
    <w:rsid w:val="009A2910"/>
    <w:rsid w:val="009A3D76"/>
    <w:rsid w:val="009A3E6B"/>
    <w:rsid w:val="009A4046"/>
    <w:rsid w:val="009A4E71"/>
    <w:rsid w:val="009A5248"/>
    <w:rsid w:val="009A5B69"/>
    <w:rsid w:val="009A5CA5"/>
    <w:rsid w:val="009A6643"/>
    <w:rsid w:val="009A688F"/>
    <w:rsid w:val="009A6E17"/>
    <w:rsid w:val="009A78A1"/>
    <w:rsid w:val="009A7C68"/>
    <w:rsid w:val="009A7E49"/>
    <w:rsid w:val="009B0114"/>
    <w:rsid w:val="009B0DA0"/>
    <w:rsid w:val="009B10A4"/>
    <w:rsid w:val="009B15CA"/>
    <w:rsid w:val="009B2A23"/>
    <w:rsid w:val="009B331D"/>
    <w:rsid w:val="009B3C43"/>
    <w:rsid w:val="009B4407"/>
    <w:rsid w:val="009B48F0"/>
    <w:rsid w:val="009B4B6F"/>
    <w:rsid w:val="009B4F15"/>
    <w:rsid w:val="009B6644"/>
    <w:rsid w:val="009B6EC9"/>
    <w:rsid w:val="009B7323"/>
    <w:rsid w:val="009B7ECA"/>
    <w:rsid w:val="009C0CBE"/>
    <w:rsid w:val="009C26B7"/>
    <w:rsid w:val="009C2A67"/>
    <w:rsid w:val="009C34F7"/>
    <w:rsid w:val="009C3B4D"/>
    <w:rsid w:val="009C3C4C"/>
    <w:rsid w:val="009C3CFB"/>
    <w:rsid w:val="009C4111"/>
    <w:rsid w:val="009C41E2"/>
    <w:rsid w:val="009C4313"/>
    <w:rsid w:val="009C43AB"/>
    <w:rsid w:val="009C43AF"/>
    <w:rsid w:val="009C5860"/>
    <w:rsid w:val="009C71DD"/>
    <w:rsid w:val="009D09F3"/>
    <w:rsid w:val="009D0EF6"/>
    <w:rsid w:val="009D1BA4"/>
    <w:rsid w:val="009D22DA"/>
    <w:rsid w:val="009D2F28"/>
    <w:rsid w:val="009D64BD"/>
    <w:rsid w:val="009D67D3"/>
    <w:rsid w:val="009D77F8"/>
    <w:rsid w:val="009D784A"/>
    <w:rsid w:val="009D7925"/>
    <w:rsid w:val="009D7B6D"/>
    <w:rsid w:val="009D7D17"/>
    <w:rsid w:val="009E0567"/>
    <w:rsid w:val="009E2589"/>
    <w:rsid w:val="009E346C"/>
    <w:rsid w:val="009E3EB5"/>
    <w:rsid w:val="009E41B0"/>
    <w:rsid w:val="009E5679"/>
    <w:rsid w:val="009E5E3E"/>
    <w:rsid w:val="009E6E4C"/>
    <w:rsid w:val="009E70B4"/>
    <w:rsid w:val="009E713F"/>
    <w:rsid w:val="009E7DC2"/>
    <w:rsid w:val="009F0EB9"/>
    <w:rsid w:val="009F115F"/>
    <w:rsid w:val="009F138C"/>
    <w:rsid w:val="009F1F1E"/>
    <w:rsid w:val="009F3E50"/>
    <w:rsid w:val="009F3F67"/>
    <w:rsid w:val="009F4E38"/>
    <w:rsid w:val="009F52D9"/>
    <w:rsid w:val="009F5712"/>
    <w:rsid w:val="009F5C82"/>
    <w:rsid w:val="009F5CA2"/>
    <w:rsid w:val="009F604A"/>
    <w:rsid w:val="009F6107"/>
    <w:rsid w:val="009F65C8"/>
    <w:rsid w:val="009F6BFE"/>
    <w:rsid w:val="009F79A6"/>
    <w:rsid w:val="00A0021F"/>
    <w:rsid w:val="00A0061A"/>
    <w:rsid w:val="00A01305"/>
    <w:rsid w:val="00A01F89"/>
    <w:rsid w:val="00A0323F"/>
    <w:rsid w:val="00A03CDE"/>
    <w:rsid w:val="00A0514B"/>
    <w:rsid w:val="00A053AD"/>
    <w:rsid w:val="00A07174"/>
    <w:rsid w:val="00A0743C"/>
    <w:rsid w:val="00A07E3F"/>
    <w:rsid w:val="00A11E7D"/>
    <w:rsid w:val="00A12C82"/>
    <w:rsid w:val="00A12E71"/>
    <w:rsid w:val="00A14FE0"/>
    <w:rsid w:val="00A150FE"/>
    <w:rsid w:val="00A15BC2"/>
    <w:rsid w:val="00A16A19"/>
    <w:rsid w:val="00A16D8B"/>
    <w:rsid w:val="00A1715B"/>
    <w:rsid w:val="00A1732A"/>
    <w:rsid w:val="00A1738A"/>
    <w:rsid w:val="00A209E9"/>
    <w:rsid w:val="00A2118A"/>
    <w:rsid w:val="00A215B6"/>
    <w:rsid w:val="00A23829"/>
    <w:rsid w:val="00A248CE"/>
    <w:rsid w:val="00A25712"/>
    <w:rsid w:val="00A2632A"/>
    <w:rsid w:val="00A27AAD"/>
    <w:rsid w:val="00A27AF4"/>
    <w:rsid w:val="00A304DB"/>
    <w:rsid w:val="00A30BBE"/>
    <w:rsid w:val="00A322EA"/>
    <w:rsid w:val="00A333DB"/>
    <w:rsid w:val="00A33A90"/>
    <w:rsid w:val="00A34691"/>
    <w:rsid w:val="00A35AF6"/>
    <w:rsid w:val="00A37069"/>
    <w:rsid w:val="00A370FD"/>
    <w:rsid w:val="00A40DE2"/>
    <w:rsid w:val="00A41D3B"/>
    <w:rsid w:val="00A4327F"/>
    <w:rsid w:val="00A45689"/>
    <w:rsid w:val="00A459D7"/>
    <w:rsid w:val="00A4616A"/>
    <w:rsid w:val="00A46A9A"/>
    <w:rsid w:val="00A46C23"/>
    <w:rsid w:val="00A46C5B"/>
    <w:rsid w:val="00A47D9C"/>
    <w:rsid w:val="00A51B89"/>
    <w:rsid w:val="00A51EF6"/>
    <w:rsid w:val="00A53086"/>
    <w:rsid w:val="00A5353D"/>
    <w:rsid w:val="00A5487B"/>
    <w:rsid w:val="00A5498A"/>
    <w:rsid w:val="00A54EF2"/>
    <w:rsid w:val="00A54F49"/>
    <w:rsid w:val="00A5664F"/>
    <w:rsid w:val="00A56CE2"/>
    <w:rsid w:val="00A577A6"/>
    <w:rsid w:val="00A60727"/>
    <w:rsid w:val="00A60C89"/>
    <w:rsid w:val="00A619B3"/>
    <w:rsid w:val="00A61F03"/>
    <w:rsid w:val="00A625F6"/>
    <w:rsid w:val="00A62907"/>
    <w:rsid w:val="00A63A5B"/>
    <w:rsid w:val="00A641E6"/>
    <w:rsid w:val="00A65295"/>
    <w:rsid w:val="00A6615A"/>
    <w:rsid w:val="00A665ED"/>
    <w:rsid w:val="00A66B11"/>
    <w:rsid w:val="00A66C9E"/>
    <w:rsid w:val="00A675C2"/>
    <w:rsid w:val="00A726B1"/>
    <w:rsid w:val="00A74609"/>
    <w:rsid w:val="00A7619C"/>
    <w:rsid w:val="00A76421"/>
    <w:rsid w:val="00A76A87"/>
    <w:rsid w:val="00A76BB9"/>
    <w:rsid w:val="00A77373"/>
    <w:rsid w:val="00A80881"/>
    <w:rsid w:val="00A8177B"/>
    <w:rsid w:val="00A819FD"/>
    <w:rsid w:val="00A821EF"/>
    <w:rsid w:val="00A82578"/>
    <w:rsid w:val="00A825E2"/>
    <w:rsid w:val="00A84015"/>
    <w:rsid w:val="00A8505E"/>
    <w:rsid w:val="00A85D6B"/>
    <w:rsid w:val="00A864A3"/>
    <w:rsid w:val="00A86936"/>
    <w:rsid w:val="00A873B7"/>
    <w:rsid w:val="00A91F96"/>
    <w:rsid w:val="00A938BA"/>
    <w:rsid w:val="00A93B44"/>
    <w:rsid w:val="00A93D06"/>
    <w:rsid w:val="00A9462F"/>
    <w:rsid w:val="00A95497"/>
    <w:rsid w:val="00A956B6"/>
    <w:rsid w:val="00A95AA1"/>
    <w:rsid w:val="00A96BB9"/>
    <w:rsid w:val="00A96CE1"/>
    <w:rsid w:val="00A97397"/>
    <w:rsid w:val="00AA091F"/>
    <w:rsid w:val="00AA1352"/>
    <w:rsid w:val="00AA2411"/>
    <w:rsid w:val="00AA37FD"/>
    <w:rsid w:val="00AA4F57"/>
    <w:rsid w:val="00AA557B"/>
    <w:rsid w:val="00AA557C"/>
    <w:rsid w:val="00AA5F10"/>
    <w:rsid w:val="00AA653D"/>
    <w:rsid w:val="00AA657B"/>
    <w:rsid w:val="00AA7E2A"/>
    <w:rsid w:val="00AA7E48"/>
    <w:rsid w:val="00AB081B"/>
    <w:rsid w:val="00AB0941"/>
    <w:rsid w:val="00AB1DCA"/>
    <w:rsid w:val="00AB23B8"/>
    <w:rsid w:val="00AB24BD"/>
    <w:rsid w:val="00AB2E30"/>
    <w:rsid w:val="00AB319B"/>
    <w:rsid w:val="00AB352C"/>
    <w:rsid w:val="00AB5B64"/>
    <w:rsid w:val="00AB5D94"/>
    <w:rsid w:val="00AB7587"/>
    <w:rsid w:val="00AB76F8"/>
    <w:rsid w:val="00AB78C1"/>
    <w:rsid w:val="00AB7E64"/>
    <w:rsid w:val="00AC06C7"/>
    <w:rsid w:val="00AC11F3"/>
    <w:rsid w:val="00AC2018"/>
    <w:rsid w:val="00AC21D2"/>
    <w:rsid w:val="00AC2AE7"/>
    <w:rsid w:val="00AC2C9C"/>
    <w:rsid w:val="00AC2D21"/>
    <w:rsid w:val="00AC4D49"/>
    <w:rsid w:val="00AC51E1"/>
    <w:rsid w:val="00AC5DBA"/>
    <w:rsid w:val="00AC6CF5"/>
    <w:rsid w:val="00AD015A"/>
    <w:rsid w:val="00AD05DC"/>
    <w:rsid w:val="00AD0967"/>
    <w:rsid w:val="00AD16B0"/>
    <w:rsid w:val="00AD2460"/>
    <w:rsid w:val="00AD2A23"/>
    <w:rsid w:val="00AD354F"/>
    <w:rsid w:val="00AD35A0"/>
    <w:rsid w:val="00AD4DD9"/>
    <w:rsid w:val="00AD522E"/>
    <w:rsid w:val="00AD5473"/>
    <w:rsid w:val="00AD5AF4"/>
    <w:rsid w:val="00AD5F5D"/>
    <w:rsid w:val="00AD6551"/>
    <w:rsid w:val="00AD6F79"/>
    <w:rsid w:val="00AD73CE"/>
    <w:rsid w:val="00AE032D"/>
    <w:rsid w:val="00AE14A2"/>
    <w:rsid w:val="00AE1CBD"/>
    <w:rsid w:val="00AE1F21"/>
    <w:rsid w:val="00AE2864"/>
    <w:rsid w:val="00AE2879"/>
    <w:rsid w:val="00AE2BEF"/>
    <w:rsid w:val="00AE2CAC"/>
    <w:rsid w:val="00AE38B6"/>
    <w:rsid w:val="00AE3D22"/>
    <w:rsid w:val="00AE4C1E"/>
    <w:rsid w:val="00AE516D"/>
    <w:rsid w:val="00AE7171"/>
    <w:rsid w:val="00AE7CC0"/>
    <w:rsid w:val="00AF2222"/>
    <w:rsid w:val="00AF3B0F"/>
    <w:rsid w:val="00AF55B3"/>
    <w:rsid w:val="00AF6D68"/>
    <w:rsid w:val="00B00738"/>
    <w:rsid w:val="00B00E22"/>
    <w:rsid w:val="00B015DD"/>
    <w:rsid w:val="00B01C16"/>
    <w:rsid w:val="00B01CD1"/>
    <w:rsid w:val="00B029DD"/>
    <w:rsid w:val="00B03A1A"/>
    <w:rsid w:val="00B0472E"/>
    <w:rsid w:val="00B04DC5"/>
    <w:rsid w:val="00B04ECA"/>
    <w:rsid w:val="00B0533B"/>
    <w:rsid w:val="00B05B03"/>
    <w:rsid w:val="00B05CC4"/>
    <w:rsid w:val="00B06C31"/>
    <w:rsid w:val="00B07500"/>
    <w:rsid w:val="00B07FB5"/>
    <w:rsid w:val="00B10CCA"/>
    <w:rsid w:val="00B11D78"/>
    <w:rsid w:val="00B129F5"/>
    <w:rsid w:val="00B12EC9"/>
    <w:rsid w:val="00B13DC6"/>
    <w:rsid w:val="00B14859"/>
    <w:rsid w:val="00B14B60"/>
    <w:rsid w:val="00B1609B"/>
    <w:rsid w:val="00B165FB"/>
    <w:rsid w:val="00B16CC1"/>
    <w:rsid w:val="00B16D86"/>
    <w:rsid w:val="00B17407"/>
    <w:rsid w:val="00B17C28"/>
    <w:rsid w:val="00B17E5C"/>
    <w:rsid w:val="00B21A8A"/>
    <w:rsid w:val="00B220A2"/>
    <w:rsid w:val="00B223AF"/>
    <w:rsid w:val="00B24595"/>
    <w:rsid w:val="00B24699"/>
    <w:rsid w:val="00B24A3D"/>
    <w:rsid w:val="00B24AA9"/>
    <w:rsid w:val="00B252A8"/>
    <w:rsid w:val="00B25801"/>
    <w:rsid w:val="00B307A0"/>
    <w:rsid w:val="00B30FFE"/>
    <w:rsid w:val="00B31A2D"/>
    <w:rsid w:val="00B32699"/>
    <w:rsid w:val="00B332B6"/>
    <w:rsid w:val="00B345BA"/>
    <w:rsid w:val="00B34E5A"/>
    <w:rsid w:val="00B35B58"/>
    <w:rsid w:val="00B36A40"/>
    <w:rsid w:val="00B37545"/>
    <w:rsid w:val="00B41A15"/>
    <w:rsid w:val="00B41A79"/>
    <w:rsid w:val="00B43763"/>
    <w:rsid w:val="00B443FF"/>
    <w:rsid w:val="00B449E7"/>
    <w:rsid w:val="00B44F15"/>
    <w:rsid w:val="00B45441"/>
    <w:rsid w:val="00B45C61"/>
    <w:rsid w:val="00B46D2A"/>
    <w:rsid w:val="00B47C68"/>
    <w:rsid w:val="00B50BE5"/>
    <w:rsid w:val="00B517EB"/>
    <w:rsid w:val="00B522B1"/>
    <w:rsid w:val="00B527F9"/>
    <w:rsid w:val="00B536DE"/>
    <w:rsid w:val="00B545EC"/>
    <w:rsid w:val="00B54996"/>
    <w:rsid w:val="00B54A6E"/>
    <w:rsid w:val="00B54E0F"/>
    <w:rsid w:val="00B54E68"/>
    <w:rsid w:val="00B55F11"/>
    <w:rsid w:val="00B56879"/>
    <w:rsid w:val="00B56968"/>
    <w:rsid w:val="00B56D50"/>
    <w:rsid w:val="00B573A6"/>
    <w:rsid w:val="00B57A47"/>
    <w:rsid w:val="00B57C01"/>
    <w:rsid w:val="00B604B5"/>
    <w:rsid w:val="00B61820"/>
    <w:rsid w:val="00B62B14"/>
    <w:rsid w:val="00B64236"/>
    <w:rsid w:val="00B64DA2"/>
    <w:rsid w:val="00B654FE"/>
    <w:rsid w:val="00B6552A"/>
    <w:rsid w:val="00B6570B"/>
    <w:rsid w:val="00B6574A"/>
    <w:rsid w:val="00B65887"/>
    <w:rsid w:val="00B6616E"/>
    <w:rsid w:val="00B66837"/>
    <w:rsid w:val="00B66BC0"/>
    <w:rsid w:val="00B67573"/>
    <w:rsid w:val="00B67BDE"/>
    <w:rsid w:val="00B67C34"/>
    <w:rsid w:val="00B710FF"/>
    <w:rsid w:val="00B717E5"/>
    <w:rsid w:val="00B71CF1"/>
    <w:rsid w:val="00B7218C"/>
    <w:rsid w:val="00B72C2B"/>
    <w:rsid w:val="00B730C1"/>
    <w:rsid w:val="00B7335F"/>
    <w:rsid w:val="00B747CD"/>
    <w:rsid w:val="00B74DB4"/>
    <w:rsid w:val="00B75289"/>
    <w:rsid w:val="00B75BAA"/>
    <w:rsid w:val="00B765AE"/>
    <w:rsid w:val="00B80354"/>
    <w:rsid w:val="00B82586"/>
    <w:rsid w:val="00B829F5"/>
    <w:rsid w:val="00B82DB8"/>
    <w:rsid w:val="00B82E6F"/>
    <w:rsid w:val="00B84E53"/>
    <w:rsid w:val="00B9018D"/>
    <w:rsid w:val="00B90AD2"/>
    <w:rsid w:val="00B914F2"/>
    <w:rsid w:val="00B91F58"/>
    <w:rsid w:val="00B933D7"/>
    <w:rsid w:val="00B935A2"/>
    <w:rsid w:val="00B93AF2"/>
    <w:rsid w:val="00B94090"/>
    <w:rsid w:val="00B9409D"/>
    <w:rsid w:val="00B943D3"/>
    <w:rsid w:val="00B96082"/>
    <w:rsid w:val="00B9655A"/>
    <w:rsid w:val="00BA074A"/>
    <w:rsid w:val="00BA0B13"/>
    <w:rsid w:val="00BA0DFB"/>
    <w:rsid w:val="00BA18A1"/>
    <w:rsid w:val="00BA1AD6"/>
    <w:rsid w:val="00BA1F42"/>
    <w:rsid w:val="00BA2494"/>
    <w:rsid w:val="00BA32D1"/>
    <w:rsid w:val="00BA526F"/>
    <w:rsid w:val="00BA565B"/>
    <w:rsid w:val="00BA73B3"/>
    <w:rsid w:val="00BA74F8"/>
    <w:rsid w:val="00BB06C9"/>
    <w:rsid w:val="00BB0E98"/>
    <w:rsid w:val="00BB14B0"/>
    <w:rsid w:val="00BB25E7"/>
    <w:rsid w:val="00BB31DF"/>
    <w:rsid w:val="00BB3596"/>
    <w:rsid w:val="00BB42AD"/>
    <w:rsid w:val="00BB521D"/>
    <w:rsid w:val="00BB5D0B"/>
    <w:rsid w:val="00BB68E9"/>
    <w:rsid w:val="00BB6D48"/>
    <w:rsid w:val="00BB6DD8"/>
    <w:rsid w:val="00BB78D5"/>
    <w:rsid w:val="00BB7C2B"/>
    <w:rsid w:val="00BB7DAC"/>
    <w:rsid w:val="00BC089C"/>
    <w:rsid w:val="00BC0EF4"/>
    <w:rsid w:val="00BC2617"/>
    <w:rsid w:val="00BC2CBC"/>
    <w:rsid w:val="00BC3385"/>
    <w:rsid w:val="00BC3A44"/>
    <w:rsid w:val="00BC3B47"/>
    <w:rsid w:val="00BC4D64"/>
    <w:rsid w:val="00BC5782"/>
    <w:rsid w:val="00BC5B67"/>
    <w:rsid w:val="00BC5F68"/>
    <w:rsid w:val="00BC7752"/>
    <w:rsid w:val="00BC7E94"/>
    <w:rsid w:val="00BD04CE"/>
    <w:rsid w:val="00BD23CF"/>
    <w:rsid w:val="00BD27A9"/>
    <w:rsid w:val="00BD3D6D"/>
    <w:rsid w:val="00BD4787"/>
    <w:rsid w:val="00BD5397"/>
    <w:rsid w:val="00BD5C40"/>
    <w:rsid w:val="00BD5F96"/>
    <w:rsid w:val="00BD6872"/>
    <w:rsid w:val="00BD69C2"/>
    <w:rsid w:val="00BE1DB9"/>
    <w:rsid w:val="00BE254B"/>
    <w:rsid w:val="00BE3944"/>
    <w:rsid w:val="00BE3D5A"/>
    <w:rsid w:val="00BE3F69"/>
    <w:rsid w:val="00BE531D"/>
    <w:rsid w:val="00BE60B8"/>
    <w:rsid w:val="00BE664B"/>
    <w:rsid w:val="00BF063E"/>
    <w:rsid w:val="00BF099F"/>
    <w:rsid w:val="00BF0AC9"/>
    <w:rsid w:val="00BF14E7"/>
    <w:rsid w:val="00BF289E"/>
    <w:rsid w:val="00BF3938"/>
    <w:rsid w:val="00BF3D09"/>
    <w:rsid w:val="00BF407D"/>
    <w:rsid w:val="00BF7A29"/>
    <w:rsid w:val="00C00787"/>
    <w:rsid w:val="00C00BA7"/>
    <w:rsid w:val="00C026CA"/>
    <w:rsid w:val="00C034FE"/>
    <w:rsid w:val="00C03CE0"/>
    <w:rsid w:val="00C041CA"/>
    <w:rsid w:val="00C04B03"/>
    <w:rsid w:val="00C061E0"/>
    <w:rsid w:val="00C067DA"/>
    <w:rsid w:val="00C07679"/>
    <w:rsid w:val="00C10659"/>
    <w:rsid w:val="00C110B8"/>
    <w:rsid w:val="00C11C7D"/>
    <w:rsid w:val="00C1483F"/>
    <w:rsid w:val="00C15498"/>
    <w:rsid w:val="00C16E34"/>
    <w:rsid w:val="00C16E79"/>
    <w:rsid w:val="00C17155"/>
    <w:rsid w:val="00C17A4C"/>
    <w:rsid w:val="00C21EF8"/>
    <w:rsid w:val="00C22BFA"/>
    <w:rsid w:val="00C22ED0"/>
    <w:rsid w:val="00C2353B"/>
    <w:rsid w:val="00C25C3C"/>
    <w:rsid w:val="00C262E9"/>
    <w:rsid w:val="00C270F4"/>
    <w:rsid w:val="00C30005"/>
    <w:rsid w:val="00C30686"/>
    <w:rsid w:val="00C31125"/>
    <w:rsid w:val="00C311ED"/>
    <w:rsid w:val="00C31442"/>
    <w:rsid w:val="00C3180D"/>
    <w:rsid w:val="00C33833"/>
    <w:rsid w:val="00C3543F"/>
    <w:rsid w:val="00C36255"/>
    <w:rsid w:val="00C36C42"/>
    <w:rsid w:val="00C37D77"/>
    <w:rsid w:val="00C37F60"/>
    <w:rsid w:val="00C40949"/>
    <w:rsid w:val="00C40BA6"/>
    <w:rsid w:val="00C42927"/>
    <w:rsid w:val="00C432B6"/>
    <w:rsid w:val="00C43562"/>
    <w:rsid w:val="00C43813"/>
    <w:rsid w:val="00C4457F"/>
    <w:rsid w:val="00C44823"/>
    <w:rsid w:val="00C44A66"/>
    <w:rsid w:val="00C45AF5"/>
    <w:rsid w:val="00C45EDC"/>
    <w:rsid w:val="00C463E2"/>
    <w:rsid w:val="00C4736F"/>
    <w:rsid w:val="00C47F3A"/>
    <w:rsid w:val="00C500C1"/>
    <w:rsid w:val="00C50F4E"/>
    <w:rsid w:val="00C53C0F"/>
    <w:rsid w:val="00C54159"/>
    <w:rsid w:val="00C553A1"/>
    <w:rsid w:val="00C55DC3"/>
    <w:rsid w:val="00C57C2F"/>
    <w:rsid w:val="00C610FA"/>
    <w:rsid w:val="00C613BB"/>
    <w:rsid w:val="00C615B9"/>
    <w:rsid w:val="00C6186C"/>
    <w:rsid w:val="00C61CAD"/>
    <w:rsid w:val="00C63582"/>
    <w:rsid w:val="00C63BA6"/>
    <w:rsid w:val="00C63F2F"/>
    <w:rsid w:val="00C6463B"/>
    <w:rsid w:val="00C65660"/>
    <w:rsid w:val="00C65DEE"/>
    <w:rsid w:val="00C66EA3"/>
    <w:rsid w:val="00C67537"/>
    <w:rsid w:val="00C6796F"/>
    <w:rsid w:val="00C67E42"/>
    <w:rsid w:val="00C7001C"/>
    <w:rsid w:val="00C71699"/>
    <w:rsid w:val="00C71900"/>
    <w:rsid w:val="00C72470"/>
    <w:rsid w:val="00C73106"/>
    <w:rsid w:val="00C73150"/>
    <w:rsid w:val="00C734D7"/>
    <w:rsid w:val="00C74A5D"/>
    <w:rsid w:val="00C75500"/>
    <w:rsid w:val="00C76CA7"/>
    <w:rsid w:val="00C777AA"/>
    <w:rsid w:val="00C77911"/>
    <w:rsid w:val="00C77CC5"/>
    <w:rsid w:val="00C77D6A"/>
    <w:rsid w:val="00C814FA"/>
    <w:rsid w:val="00C81A9D"/>
    <w:rsid w:val="00C834E8"/>
    <w:rsid w:val="00C83533"/>
    <w:rsid w:val="00C84FE4"/>
    <w:rsid w:val="00C907ED"/>
    <w:rsid w:val="00C90832"/>
    <w:rsid w:val="00C90844"/>
    <w:rsid w:val="00C91584"/>
    <w:rsid w:val="00C92A72"/>
    <w:rsid w:val="00C92FB0"/>
    <w:rsid w:val="00C93990"/>
    <w:rsid w:val="00C93B7A"/>
    <w:rsid w:val="00C941A9"/>
    <w:rsid w:val="00C947BB"/>
    <w:rsid w:val="00C95124"/>
    <w:rsid w:val="00C95285"/>
    <w:rsid w:val="00C9578B"/>
    <w:rsid w:val="00C97062"/>
    <w:rsid w:val="00C97969"/>
    <w:rsid w:val="00C97B16"/>
    <w:rsid w:val="00C97BB8"/>
    <w:rsid w:val="00CA2E0C"/>
    <w:rsid w:val="00CA3624"/>
    <w:rsid w:val="00CA3C37"/>
    <w:rsid w:val="00CA515B"/>
    <w:rsid w:val="00CA5792"/>
    <w:rsid w:val="00CA674B"/>
    <w:rsid w:val="00CA69CE"/>
    <w:rsid w:val="00CA72AA"/>
    <w:rsid w:val="00CA7878"/>
    <w:rsid w:val="00CA7A11"/>
    <w:rsid w:val="00CB20E7"/>
    <w:rsid w:val="00CB2834"/>
    <w:rsid w:val="00CB46E3"/>
    <w:rsid w:val="00CB4775"/>
    <w:rsid w:val="00CB47CA"/>
    <w:rsid w:val="00CB63C6"/>
    <w:rsid w:val="00CB6B12"/>
    <w:rsid w:val="00CB6E11"/>
    <w:rsid w:val="00CB70E6"/>
    <w:rsid w:val="00CB7169"/>
    <w:rsid w:val="00CC0442"/>
    <w:rsid w:val="00CC0C8C"/>
    <w:rsid w:val="00CC10ED"/>
    <w:rsid w:val="00CC2B87"/>
    <w:rsid w:val="00CC3007"/>
    <w:rsid w:val="00CC32DC"/>
    <w:rsid w:val="00CC3466"/>
    <w:rsid w:val="00CC4222"/>
    <w:rsid w:val="00CC4D03"/>
    <w:rsid w:val="00CC54FB"/>
    <w:rsid w:val="00CD025C"/>
    <w:rsid w:val="00CD1711"/>
    <w:rsid w:val="00CD2703"/>
    <w:rsid w:val="00CD2D9F"/>
    <w:rsid w:val="00CD4332"/>
    <w:rsid w:val="00CD75D6"/>
    <w:rsid w:val="00CD7741"/>
    <w:rsid w:val="00CD7AE9"/>
    <w:rsid w:val="00CE0783"/>
    <w:rsid w:val="00CE09E4"/>
    <w:rsid w:val="00CE2487"/>
    <w:rsid w:val="00CE37C7"/>
    <w:rsid w:val="00CE49B1"/>
    <w:rsid w:val="00CE4AC7"/>
    <w:rsid w:val="00CE4F86"/>
    <w:rsid w:val="00CE6562"/>
    <w:rsid w:val="00CE7B7F"/>
    <w:rsid w:val="00CF02E7"/>
    <w:rsid w:val="00CF0DBA"/>
    <w:rsid w:val="00CF2C7D"/>
    <w:rsid w:val="00CF37A6"/>
    <w:rsid w:val="00CF3977"/>
    <w:rsid w:val="00CF3D59"/>
    <w:rsid w:val="00CF4298"/>
    <w:rsid w:val="00CF5918"/>
    <w:rsid w:val="00CF62C4"/>
    <w:rsid w:val="00CF64B9"/>
    <w:rsid w:val="00CF691F"/>
    <w:rsid w:val="00CF6AB3"/>
    <w:rsid w:val="00CF6AE9"/>
    <w:rsid w:val="00CF6DF4"/>
    <w:rsid w:val="00D000CA"/>
    <w:rsid w:val="00D003A3"/>
    <w:rsid w:val="00D00495"/>
    <w:rsid w:val="00D01508"/>
    <w:rsid w:val="00D01877"/>
    <w:rsid w:val="00D01F03"/>
    <w:rsid w:val="00D021CA"/>
    <w:rsid w:val="00D02A01"/>
    <w:rsid w:val="00D056D7"/>
    <w:rsid w:val="00D065DD"/>
    <w:rsid w:val="00D06A61"/>
    <w:rsid w:val="00D0745B"/>
    <w:rsid w:val="00D10D93"/>
    <w:rsid w:val="00D11223"/>
    <w:rsid w:val="00D1186C"/>
    <w:rsid w:val="00D11D9C"/>
    <w:rsid w:val="00D128BF"/>
    <w:rsid w:val="00D138F7"/>
    <w:rsid w:val="00D13F07"/>
    <w:rsid w:val="00D14841"/>
    <w:rsid w:val="00D14FF5"/>
    <w:rsid w:val="00D159BA"/>
    <w:rsid w:val="00D24952"/>
    <w:rsid w:val="00D25E2E"/>
    <w:rsid w:val="00D30104"/>
    <w:rsid w:val="00D30485"/>
    <w:rsid w:val="00D30687"/>
    <w:rsid w:val="00D30A72"/>
    <w:rsid w:val="00D31BAD"/>
    <w:rsid w:val="00D325AF"/>
    <w:rsid w:val="00D328FD"/>
    <w:rsid w:val="00D3395A"/>
    <w:rsid w:val="00D36164"/>
    <w:rsid w:val="00D36D08"/>
    <w:rsid w:val="00D37282"/>
    <w:rsid w:val="00D373ED"/>
    <w:rsid w:val="00D37F70"/>
    <w:rsid w:val="00D412C8"/>
    <w:rsid w:val="00D421BC"/>
    <w:rsid w:val="00D43A4B"/>
    <w:rsid w:val="00D43E22"/>
    <w:rsid w:val="00D44168"/>
    <w:rsid w:val="00D4683A"/>
    <w:rsid w:val="00D46E9B"/>
    <w:rsid w:val="00D503E3"/>
    <w:rsid w:val="00D5054A"/>
    <w:rsid w:val="00D513C1"/>
    <w:rsid w:val="00D5319E"/>
    <w:rsid w:val="00D531B2"/>
    <w:rsid w:val="00D532AB"/>
    <w:rsid w:val="00D53E9B"/>
    <w:rsid w:val="00D559E5"/>
    <w:rsid w:val="00D55C11"/>
    <w:rsid w:val="00D55DF9"/>
    <w:rsid w:val="00D565F7"/>
    <w:rsid w:val="00D56643"/>
    <w:rsid w:val="00D579A0"/>
    <w:rsid w:val="00D604EA"/>
    <w:rsid w:val="00D60864"/>
    <w:rsid w:val="00D6137B"/>
    <w:rsid w:val="00D62519"/>
    <w:rsid w:val="00D62730"/>
    <w:rsid w:val="00D63725"/>
    <w:rsid w:val="00D64E7E"/>
    <w:rsid w:val="00D64FBA"/>
    <w:rsid w:val="00D664D8"/>
    <w:rsid w:val="00D669EF"/>
    <w:rsid w:val="00D67A5F"/>
    <w:rsid w:val="00D704C9"/>
    <w:rsid w:val="00D70DA5"/>
    <w:rsid w:val="00D70F32"/>
    <w:rsid w:val="00D726D5"/>
    <w:rsid w:val="00D73A08"/>
    <w:rsid w:val="00D745EE"/>
    <w:rsid w:val="00D74C53"/>
    <w:rsid w:val="00D74F57"/>
    <w:rsid w:val="00D75511"/>
    <w:rsid w:val="00D76028"/>
    <w:rsid w:val="00D765FC"/>
    <w:rsid w:val="00D768FF"/>
    <w:rsid w:val="00D76DA5"/>
    <w:rsid w:val="00D77A0A"/>
    <w:rsid w:val="00D80534"/>
    <w:rsid w:val="00D80AF4"/>
    <w:rsid w:val="00D81539"/>
    <w:rsid w:val="00D83752"/>
    <w:rsid w:val="00D8444A"/>
    <w:rsid w:val="00D85CC2"/>
    <w:rsid w:val="00D85EC7"/>
    <w:rsid w:val="00D86410"/>
    <w:rsid w:val="00D86471"/>
    <w:rsid w:val="00D86B23"/>
    <w:rsid w:val="00D871DD"/>
    <w:rsid w:val="00D8764F"/>
    <w:rsid w:val="00D90A71"/>
    <w:rsid w:val="00D911C5"/>
    <w:rsid w:val="00D914B8"/>
    <w:rsid w:val="00D92064"/>
    <w:rsid w:val="00D94D1F"/>
    <w:rsid w:val="00D950A7"/>
    <w:rsid w:val="00D955B6"/>
    <w:rsid w:val="00D958CA"/>
    <w:rsid w:val="00D95CAF"/>
    <w:rsid w:val="00DA09BE"/>
    <w:rsid w:val="00DA0A13"/>
    <w:rsid w:val="00DA0AE7"/>
    <w:rsid w:val="00DA16D6"/>
    <w:rsid w:val="00DA22E6"/>
    <w:rsid w:val="00DA255E"/>
    <w:rsid w:val="00DA3529"/>
    <w:rsid w:val="00DA3629"/>
    <w:rsid w:val="00DA362C"/>
    <w:rsid w:val="00DA36AE"/>
    <w:rsid w:val="00DA42AF"/>
    <w:rsid w:val="00DA4DCA"/>
    <w:rsid w:val="00DA66D1"/>
    <w:rsid w:val="00DA68F7"/>
    <w:rsid w:val="00DA6BF1"/>
    <w:rsid w:val="00DA7D3F"/>
    <w:rsid w:val="00DB0717"/>
    <w:rsid w:val="00DB161D"/>
    <w:rsid w:val="00DB33E0"/>
    <w:rsid w:val="00DB42C9"/>
    <w:rsid w:val="00DB51AC"/>
    <w:rsid w:val="00DB5642"/>
    <w:rsid w:val="00DB5B69"/>
    <w:rsid w:val="00DB658A"/>
    <w:rsid w:val="00DB690C"/>
    <w:rsid w:val="00DB6CBB"/>
    <w:rsid w:val="00DC0081"/>
    <w:rsid w:val="00DC0AAD"/>
    <w:rsid w:val="00DC1B3E"/>
    <w:rsid w:val="00DC1EF7"/>
    <w:rsid w:val="00DC2358"/>
    <w:rsid w:val="00DC2C41"/>
    <w:rsid w:val="00DC3183"/>
    <w:rsid w:val="00DC47F9"/>
    <w:rsid w:val="00DC6657"/>
    <w:rsid w:val="00DD0C06"/>
    <w:rsid w:val="00DD115B"/>
    <w:rsid w:val="00DD22B4"/>
    <w:rsid w:val="00DD4006"/>
    <w:rsid w:val="00DD4177"/>
    <w:rsid w:val="00DD59B3"/>
    <w:rsid w:val="00DD73FB"/>
    <w:rsid w:val="00DD74CF"/>
    <w:rsid w:val="00DD7707"/>
    <w:rsid w:val="00DD7E73"/>
    <w:rsid w:val="00DE002E"/>
    <w:rsid w:val="00DE2E14"/>
    <w:rsid w:val="00DE39D4"/>
    <w:rsid w:val="00DE411B"/>
    <w:rsid w:val="00DE4642"/>
    <w:rsid w:val="00DE5B09"/>
    <w:rsid w:val="00DE69B4"/>
    <w:rsid w:val="00DE6A77"/>
    <w:rsid w:val="00DE7594"/>
    <w:rsid w:val="00DF0520"/>
    <w:rsid w:val="00DF1023"/>
    <w:rsid w:val="00DF1B22"/>
    <w:rsid w:val="00DF2A67"/>
    <w:rsid w:val="00DF748F"/>
    <w:rsid w:val="00DF761D"/>
    <w:rsid w:val="00DF7C24"/>
    <w:rsid w:val="00E00132"/>
    <w:rsid w:val="00E01305"/>
    <w:rsid w:val="00E0190A"/>
    <w:rsid w:val="00E01C46"/>
    <w:rsid w:val="00E0580A"/>
    <w:rsid w:val="00E058A3"/>
    <w:rsid w:val="00E0681C"/>
    <w:rsid w:val="00E124F1"/>
    <w:rsid w:val="00E13445"/>
    <w:rsid w:val="00E14B71"/>
    <w:rsid w:val="00E14D17"/>
    <w:rsid w:val="00E15746"/>
    <w:rsid w:val="00E16D57"/>
    <w:rsid w:val="00E17D2F"/>
    <w:rsid w:val="00E20841"/>
    <w:rsid w:val="00E20C34"/>
    <w:rsid w:val="00E230E1"/>
    <w:rsid w:val="00E234C2"/>
    <w:rsid w:val="00E245E3"/>
    <w:rsid w:val="00E24956"/>
    <w:rsid w:val="00E25F9E"/>
    <w:rsid w:val="00E2769B"/>
    <w:rsid w:val="00E311F5"/>
    <w:rsid w:val="00E31D90"/>
    <w:rsid w:val="00E31FEB"/>
    <w:rsid w:val="00E3201F"/>
    <w:rsid w:val="00E33074"/>
    <w:rsid w:val="00E34015"/>
    <w:rsid w:val="00E343E8"/>
    <w:rsid w:val="00E348B9"/>
    <w:rsid w:val="00E35932"/>
    <w:rsid w:val="00E35A29"/>
    <w:rsid w:val="00E35B6F"/>
    <w:rsid w:val="00E362AB"/>
    <w:rsid w:val="00E3696B"/>
    <w:rsid w:val="00E408A9"/>
    <w:rsid w:val="00E40A5D"/>
    <w:rsid w:val="00E41294"/>
    <w:rsid w:val="00E41AAF"/>
    <w:rsid w:val="00E41B37"/>
    <w:rsid w:val="00E41FB7"/>
    <w:rsid w:val="00E42AC1"/>
    <w:rsid w:val="00E42B98"/>
    <w:rsid w:val="00E43428"/>
    <w:rsid w:val="00E449AB"/>
    <w:rsid w:val="00E44D99"/>
    <w:rsid w:val="00E45DE1"/>
    <w:rsid w:val="00E465DA"/>
    <w:rsid w:val="00E46711"/>
    <w:rsid w:val="00E47367"/>
    <w:rsid w:val="00E5025E"/>
    <w:rsid w:val="00E507A0"/>
    <w:rsid w:val="00E50BA4"/>
    <w:rsid w:val="00E515A5"/>
    <w:rsid w:val="00E52585"/>
    <w:rsid w:val="00E52EC5"/>
    <w:rsid w:val="00E53D33"/>
    <w:rsid w:val="00E54F1F"/>
    <w:rsid w:val="00E554E0"/>
    <w:rsid w:val="00E55CB2"/>
    <w:rsid w:val="00E55DEA"/>
    <w:rsid w:val="00E56529"/>
    <w:rsid w:val="00E566A5"/>
    <w:rsid w:val="00E57B7B"/>
    <w:rsid w:val="00E57CAB"/>
    <w:rsid w:val="00E600D1"/>
    <w:rsid w:val="00E60F5D"/>
    <w:rsid w:val="00E61554"/>
    <w:rsid w:val="00E61657"/>
    <w:rsid w:val="00E629DD"/>
    <w:rsid w:val="00E62A57"/>
    <w:rsid w:val="00E647DE"/>
    <w:rsid w:val="00E658B4"/>
    <w:rsid w:val="00E65A52"/>
    <w:rsid w:val="00E664A5"/>
    <w:rsid w:val="00E711BE"/>
    <w:rsid w:val="00E71DD0"/>
    <w:rsid w:val="00E736D3"/>
    <w:rsid w:val="00E7407D"/>
    <w:rsid w:val="00E747E6"/>
    <w:rsid w:val="00E75156"/>
    <w:rsid w:val="00E75C5F"/>
    <w:rsid w:val="00E76E08"/>
    <w:rsid w:val="00E7779A"/>
    <w:rsid w:val="00E77B2C"/>
    <w:rsid w:val="00E81350"/>
    <w:rsid w:val="00E82242"/>
    <w:rsid w:val="00E833E2"/>
    <w:rsid w:val="00E836A4"/>
    <w:rsid w:val="00E8413F"/>
    <w:rsid w:val="00E844A9"/>
    <w:rsid w:val="00E84B49"/>
    <w:rsid w:val="00E85060"/>
    <w:rsid w:val="00E8656E"/>
    <w:rsid w:val="00E8719B"/>
    <w:rsid w:val="00E901DC"/>
    <w:rsid w:val="00E902F7"/>
    <w:rsid w:val="00E90392"/>
    <w:rsid w:val="00E9179B"/>
    <w:rsid w:val="00E91FA4"/>
    <w:rsid w:val="00E92CF3"/>
    <w:rsid w:val="00E92EAC"/>
    <w:rsid w:val="00E93569"/>
    <w:rsid w:val="00E95091"/>
    <w:rsid w:val="00E96B63"/>
    <w:rsid w:val="00E97B7E"/>
    <w:rsid w:val="00EA07B8"/>
    <w:rsid w:val="00EA1DDA"/>
    <w:rsid w:val="00EA2459"/>
    <w:rsid w:val="00EA2DC6"/>
    <w:rsid w:val="00EA3780"/>
    <w:rsid w:val="00EA3B71"/>
    <w:rsid w:val="00EA44CB"/>
    <w:rsid w:val="00EA4864"/>
    <w:rsid w:val="00EA5390"/>
    <w:rsid w:val="00EA56FD"/>
    <w:rsid w:val="00EA5AE5"/>
    <w:rsid w:val="00EA7935"/>
    <w:rsid w:val="00EB016F"/>
    <w:rsid w:val="00EB0BEF"/>
    <w:rsid w:val="00EB0F24"/>
    <w:rsid w:val="00EB2239"/>
    <w:rsid w:val="00EB22B2"/>
    <w:rsid w:val="00EB3609"/>
    <w:rsid w:val="00EB3B69"/>
    <w:rsid w:val="00EB63A0"/>
    <w:rsid w:val="00EB6BE3"/>
    <w:rsid w:val="00EB7216"/>
    <w:rsid w:val="00EB72F1"/>
    <w:rsid w:val="00EB7949"/>
    <w:rsid w:val="00EC04E4"/>
    <w:rsid w:val="00EC1C5E"/>
    <w:rsid w:val="00EC1EB3"/>
    <w:rsid w:val="00EC21D4"/>
    <w:rsid w:val="00EC38E0"/>
    <w:rsid w:val="00EC530D"/>
    <w:rsid w:val="00EC6391"/>
    <w:rsid w:val="00EC69F4"/>
    <w:rsid w:val="00EC6DB5"/>
    <w:rsid w:val="00EC7470"/>
    <w:rsid w:val="00ED04DB"/>
    <w:rsid w:val="00ED08D5"/>
    <w:rsid w:val="00ED1255"/>
    <w:rsid w:val="00ED1A12"/>
    <w:rsid w:val="00ED284B"/>
    <w:rsid w:val="00ED36FF"/>
    <w:rsid w:val="00ED3917"/>
    <w:rsid w:val="00ED59C5"/>
    <w:rsid w:val="00EE0107"/>
    <w:rsid w:val="00EE10F5"/>
    <w:rsid w:val="00EE15BD"/>
    <w:rsid w:val="00EE1789"/>
    <w:rsid w:val="00EE2064"/>
    <w:rsid w:val="00EE20A2"/>
    <w:rsid w:val="00EE2B07"/>
    <w:rsid w:val="00EE38B2"/>
    <w:rsid w:val="00EE3C83"/>
    <w:rsid w:val="00EE4523"/>
    <w:rsid w:val="00EE58A4"/>
    <w:rsid w:val="00EE64B9"/>
    <w:rsid w:val="00EE7C20"/>
    <w:rsid w:val="00EE7FAD"/>
    <w:rsid w:val="00EF0B51"/>
    <w:rsid w:val="00EF1FB3"/>
    <w:rsid w:val="00EF3B55"/>
    <w:rsid w:val="00EF3FC9"/>
    <w:rsid w:val="00EF4431"/>
    <w:rsid w:val="00EF4F29"/>
    <w:rsid w:val="00EF5158"/>
    <w:rsid w:val="00EF55FD"/>
    <w:rsid w:val="00EF646C"/>
    <w:rsid w:val="00EF7554"/>
    <w:rsid w:val="00F00D54"/>
    <w:rsid w:val="00F0152C"/>
    <w:rsid w:val="00F019EB"/>
    <w:rsid w:val="00F0249E"/>
    <w:rsid w:val="00F05B66"/>
    <w:rsid w:val="00F05F5F"/>
    <w:rsid w:val="00F060F1"/>
    <w:rsid w:val="00F063E1"/>
    <w:rsid w:val="00F066A2"/>
    <w:rsid w:val="00F07953"/>
    <w:rsid w:val="00F07AC7"/>
    <w:rsid w:val="00F07D05"/>
    <w:rsid w:val="00F10EA7"/>
    <w:rsid w:val="00F11A05"/>
    <w:rsid w:val="00F135D3"/>
    <w:rsid w:val="00F13751"/>
    <w:rsid w:val="00F13ACD"/>
    <w:rsid w:val="00F17299"/>
    <w:rsid w:val="00F20880"/>
    <w:rsid w:val="00F20888"/>
    <w:rsid w:val="00F224E8"/>
    <w:rsid w:val="00F23EC4"/>
    <w:rsid w:val="00F24035"/>
    <w:rsid w:val="00F2543C"/>
    <w:rsid w:val="00F25546"/>
    <w:rsid w:val="00F2570A"/>
    <w:rsid w:val="00F2587D"/>
    <w:rsid w:val="00F25CB0"/>
    <w:rsid w:val="00F26AC0"/>
    <w:rsid w:val="00F27A32"/>
    <w:rsid w:val="00F30247"/>
    <w:rsid w:val="00F30322"/>
    <w:rsid w:val="00F32A76"/>
    <w:rsid w:val="00F33134"/>
    <w:rsid w:val="00F33A74"/>
    <w:rsid w:val="00F33C2B"/>
    <w:rsid w:val="00F34521"/>
    <w:rsid w:val="00F3459C"/>
    <w:rsid w:val="00F356C3"/>
    <w:rsid w:val="00F36DF8"/>
    <w:rsid w:val="00F36FB1"/>
    <w:rsid w:val="00F374AC"/>
    <w:rsid w:val="00F37B28"/>
    <w:rsid w:val="00F41A96"/>
    <w:rsid w:val="00F42294"/>
    <w:rsid w:val="00F42295"/>
    <w:rsid w:val="00F426B6"/>
    <w:rsid w:val="00F42ACB"/>
    <w:rsid w:val="00F42C29"/>
    <w:rsid w:val="00F436BE"/>
    <w:rsid w:val="00F43850"/>
    <w:rsid w:val="00F4452E"/>
    <w:rsid w:val="00F44CAC"/>
    <w:rsid w:val="00F45FFD"/>
    <w:rsid w:val="00F460DA"/>
    <w:rsid w:val="00F464A5"/>
    <w:rsid w:val="00F46BD9"/>
    <w:rsid w:val="00F46FA2"/>
    <w:rsid w:val="00F50C8E"/>
    <w:rsid w:val="00F53807"/>
    <w:rsid w:val="00F53F5C"/>
    <w:rsid w:val="00F546CE"/>
    <w:rsid w:val="00F54D35"/>
    <w:rsid w:val="00F55BFF"/>
    <w:rsid w:val="00F56711"/>
    <w:rsid w:val="00F57522"/>
    <w:rsid w:val="00F57CB1"/>
    <w:rsid w:val="00F60A58"/>
    <w:rsid w:val="00F60DAB"/>
    <w:rsid w:val="00F6107D"/>
    <w:rsid w:val="00F625F4"/>
    <w:rsid w:val="00F6302F"/>
    <w:rsid w:val="00F63908"/>
    <w:rsid w:val="00F641A2"/>
    <w:rsid w:val="00F64861"/>
    <w:rsid w:val="00F656D6"/>
    <w:rsid w:val="00F702E2"/>
    <w:rsid w:val="00F73E26"/>
    <w:rsid w:val="00F7535B"/>
    <w:rsid w:val="00F753C1"/>
    <w:rsid w:val="00F76294"/>
    <w:rsid w:val="00F7709F"/>
    <w:rsid w:val="00F7795C"/>
    <w:rsid w:val="00F80B12"/>
    <w:rsid w:val="00F81D84"/>
    <w:rsid w:val="00F826C0"/>
    <w:rsid w:val="00F82BD3"/>
    <w:rsid w:val="00F83856"/>
    <w:rsid w:val="00F838F9"/>
    <w:rsid w:val="00F839BC"/>
    <w:rsid w:val="00F83FB5"/>
    <w:rsid w:val="00F8696D"/>
    <w:rsid w:val="00F86D79"/>
    <w:rsid w:val="00F90420"/>
    <w:rsid w:val="00F9055D"/>
    <w:rsid w:val="00F91493"/>
    <w:rsid w:val="00F917C3"/>
    <w:rsid w:val="00F938D8"/>
    <w:rsid w:val="00F93A12"/>
    <w:rsid w:val="00F963B1"/>
    <w:rsid w:val="00F9716E"/>
    <w:rsid w:val="00F97A48"/>
    <w:rsid w:val="00FA0CBC"/>
    <w:rsid w:val="00FA0FD8"/>
    <w:rsid w:val="00FA2263"/>
    <w:rsid w:val="00FA2EA1"/>
    <w:rsid w:val="00FA38C9"/>
    <w:rsid w:val="00FA53A9"/>
    <w:rsid w:val="00FA57DA"/>
    <w:rsid w:val="00FA59BA"/>
    <w:rsid w:val="00FA78E4"/>
    <w:rsid w:val="00FA7B61"/>
    <w:rsid w:val="00FB0235"/>
    <w:rsid w:val="00FB0DD6"/>
    <w:rsid w:val="00FB22A4"/>
    <w:rsid w:val="00FB22B2"/>
    <w:rsid w:val="00FB4272"/>
    <w:rsid w:val="00FB4847"/>
    <w:rsid w:val="00FB4BE1"/>
    <w:rsid w:val="00FB534E"/>
    <w:rsid w:val="00FB570F"/>
    <w:rsid w:val="00FB6054"/>
    <w:rsid w:val="00FB70F6"/>
    <w:rsid w:val="00FB7869"/>
    <w:rsid w:val="00FC18B0"/>
    <w:rsid w:val="00FC1E28"/>
    <w:rsid w:val="00FC27BF"/>
    <w:rsid w:val="00FC2993"/>
    <w:rsid w:val="00FC37E1"/>
    <w:rsid w:val="00FC4BAC"/>
    <w:rsid w:val="00FC58E4"/>
    <w:rsid w:val="00FC6E46"/>
    <w:rsid w:val="00FC718F"/>
    <w:rsid w:val="00FC79A0"/>
    <w:rsid w:val="00FD07F3"/>
    <w:rsid w:val="00FD0AEF"/>
    <w:rsid w:val="00FD0C1B"/>
    <w:rsid w:val="00FD2DEB"/>
    <w:rsid w:val="00FD4315"/>
    <w:rsid w:val="00FD6118"/>
    <w:rsid w:val="00FD7AC4"/>
    <w:rsid w:val="00FD7B52"/>
    <w:rsid w:val="00FD7F79"/>
    <w:rsid w:val="00FE0110"/>
    <w:rsid w:val="00FE0528"/>
    <w:rsid w:val="00FE0D62"/>
    <w:rsid w:val="00FE0E75"/>
    <w:rsid w:val="00FE2305"/>
    <w:rsid w:val="00FE2615"/>
    <w:rsid w:val="00FE26B8"/>
    <w:rsid w:val="00FE26BA"/>
    <w:rsid w:val="00FE38B1"/>
    <w:rsid w:val="00FE42B4"/>
    <w:rsid w:val="00FE52E2"/>
    <w:rsid w:val="00FE5D3E"/>
    <w:rsid w:val="00FE6356"/>
    <w:rsid w:val="00FF12F0"/>
    <w:rsid w:val="00FF13C4"/>
    <w:rsid w:val="00FF1BB6"/>
    <w:rsid w:val="00FF4CE4"/>
    <w:rsid w:val="00FF5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56FC9723"/>
  <w15:chartTrackingRefBased/>
  <w15:docId w15:val="{42917BFE-A15F-4E34-9374-79C7D8F9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58CA"/>
    <w:rPr>
      <w:rFonts w:ascii="New York" w:hAnsi="New York"/>
      <w:sz w:val="24"/>
      <w:lang w:val="en-GB" w:eastAsia="da-DK"/>
    </w:rPr>
  </w:style>
  <w:style w:type="paragraph" w:styleId="Antrat1">
    <w:name w:val="heading 1"/>
    <w:basedOn w:val="prastasis"/>
    <w:next w:val="prastasis"/>
    <w:qFormat/>
    <w:rsid w:val="00D958CA"/>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qFormat/>
    <w:rsid w:val="00D958CA"/>
    <w:pPr>
      <w:keepNext/>
      <w:jc w:val="center"/>
      <w:outlineLvl w:val="1"/>
    </w:pPr>
    <w:rPr>
      <w:rFonts w:ascii="Times New Roman" w:hAnsi="Times New Roman"/>
      <w:b/>
      <w:bCs/>
      <w:sz w:val="16"/>
      <w:szCs w:val="24"/>
    </w:rPr>
  </w:style>
  <w:style w:type="paragraph" w:styleId="Antrat3">
    <w:name w:val="heading 3"/>
    <w:aliases w:val="Section Header3,Sub-Clause Paragraph"/>
    <w:basedOn w:val="prastasis"/>
    <w:next w:val="prastasis"/>
    <w:qFormat/>
    <w:rsid w:val="00D958CA"/>
    <w:pPr>
      <w:keepNext/>
      <w:spacing w:before="240" w:after="60"/>
      <w:outlineLvl w:val="2"/>
    </w:pPr>
    <w:rPr>
      <w:rFonts w:ascii="Arial" w:hAnsi="Arial" w:cs="Arial"/>
      <w:b/>
      <w:bCs/>
      <w:sz w:val="26"/>
      <w:szCs w:val="26"/>
      <w:lang w:val="lt-LT" w:eastAsia="lt-LT"/>
    </w:rPr>
  </w:style>
  <w:style w:type="paragraph" w:styleId="Antrat4">
    <w:name w:val="heading 4"/>
    <w:aliases w:val=" Sub-Clause Sub-paragraph,Sub-Clause Sub-paragraph,Heading 4 Char Char Char Char"/>
    <w:basedOn w:val="prastasis"/>
    <w:next w:val="prastasis"/>
    <w:qFormat/>
    <w:rsid w:val="00F019EB"/>
    <w:pPr>
      <w:keepNext/>
      <w:spacing w:before="240" w:after="60"/>
      <w:outlineLvl w:val="3"/>
    </w:pPr>
    <w:rPr>
      <w:rFonts w:ascii="Times New Roman" w:hAnsi="Times New Roman"/>
      <w:b/>
      <w:bCs/>
      <w:sz w:val="28"/>
      <w:szCs w:val="28"/>
    </w:rPr>
  </w:style>
  <w:style w:type="paragraph" w:styleId="Antrat5">
    <w:name w:val="heading 5"/>
    <w:basedOn w:val="prastasis"/>
    <w:next w:val="prastasis"/>
    <w:qFormat/>
    <w:rsid w:val="00FE6356"/>
    <w:pPr>
      <w:keepNext/>
      <w:tabs>
        <w:tab w:val="num" w:pos="1728"/>
      </w:tabs>
      <w:ind w:left="1728" w:hanging="1008"/>
      <w:outlineLvl w:val="4"/>
    </w:pPr>
    <w:rPr>
      <w:rFonts w:ascii="Times New Roman" w:hAnsi="Times New Roman"/>
      <w:b/>
      <w:sz w:val="40"/>
      <w:lang w:val="lt-LT" w:eastAsia="en-US"/>
    </w:rPr>
  </w:style>
  <w:style w:type="paragraph" w:styleId="Antrat6">
    <w:name w:val="heading 6"/>
    <w:basedOn w:val="prastasis"/>
    <w:next w:val="prastasis"/>
    <w:qFormat/>
    <w:rsid w:val="00B17407"/>
    <w:pPr>
      <w:spacing w:before="240" w:after="60"/>
      <w:outlineLvl w:val="5"/>
    </w:pPr>
    <w:rPr>
      <w:rFonts w:ascii="Times New Roman" w:hAnsi="Times New Roman"/>
      <w:b/>
      <w:bCs/>
      <w:sz w:val="22"/>
      <w:szCs w:val="22"/>
    </w:rPr>
  </w:style>
  <w:style w:type="paragraph" w:styleId="Antrat7">
    <w:name w:val="heading 7"/>
    <w:basedOn w:val="prastasis"/>
    <w:next w:val="prastasis"/>
    <w:qFormat/>
    <w:rsid w:val="00FE6356"/>
    <w:pPr>
      <w:keepNext/>
      <w:tabs>
        <w:tab w:val="num" w:pos="2016"/>
      </w:tabs>
      <w:ind w:left="2016" w:hanging="1296"/>
      <w:outlineLvl w:val="6"/>
    </w:pPr>
    <w:rPr>
      <w:rFonts w:ascii="Times New Roman" w:hAnsi="Times New Roman"/>
      <w:sz w:val="48"/>
      <w:lang w:val="lt-LT" w:eastAsia="en-US"/>
    </w:rPr>
  </w:style>
  <w:style w:type="paragraph" w:styleId="Antrat8">
    <w:name w:val="heading 8"/>
    <w:basedOn w:val="prastasis"/>
    <w:next w:val="prastasis"/>
    <w:qFormat/>
    <w:rsid w:val="00FE6356"/>
    <w:pPr>
      <w:keepNext/>
      <w:tabs>
        <w:tab w:val="num" w:pos="2160"/>
      </w:tabs>
      <w:ind w:left="2160" w:hanging="1440"/>
      <w:outlineLvl w:val="7"/>
    </w:pPr>
    <w:rPr>
      <w:rFonts w:ascii="Times New Roman" w:hAnsi="Times New Roman"/>
      <w:b/>
      <w:sz w:val="18"/>
      <w:lang w:val="lt-LT" w:eastAsia="en-US"/>
    </w:rPr>
  </w:style>
  <w:style w:type="paragraph" w:styleId="Antrat9">
    <w:name w:val="heading 9"/>
    <w:basedOn w:val="prastasis"/>
    <w:next w:val="prastasis"/>
    <w:qFormat/>
    <w:rsid w:val="00FE6356"/>
    <w:pPr>
      <w:keepNext/>
      <w:tabs>
        <w:tab w:val="num" w:pos="2304"/>
      </w:tabs>
      <w:ind w:left="2304" w:hanging="1584"/>
      <w:outlineLvl w:val="8"/>
    </w:pPr>
    <w:rPr>
      <w:rFonts w:ascii="Times New Roman" w:hAnsi="Times New Roman"/>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958CA"/>
    <w:pPr>
      <w:tabs>
        <w:tab w:val="center" w:pos="4819"/>
        <w:tab w:val="right" w:pos="9071"/>
      </w:tabs>
    </w:pPr>
  </w:style>
  <w:style w:type="character" w:customStyle="1" w:styleId="AntratsDiagrama">
    <w:name w:val="Antraštės Diagrama"/>
    <w:link w:val="Antrats"/>
    <w:uiPriority w:val="99"/>
    <w:rsid w:val="0065573E"/>
    <w:rPr>
      <w:rFonts w:ascii="New York" w:hAnsi="New York"/>
      <w:sz w:val="24"/>
      <w:lang w:val="en-GB" w:eastAsia="da-DK" w:bidi="ar-SA"/>
    </w:rPr>
  </w:style>
  <w:style w:type="character" w:styleId="Hipersaitas">
    <w:name w:val="Hyperlink"/>
    <w:aliases w:val="Alna"/>
    <w:rsid w:val="00D958CA"/>
    <w:rPr>
      <w:color w:val="0000FF"/>
      <w:u w:val="single"/>
    </w:rPr>
  </w:style>
  <w:style w:type="table" w:styleId="Lentelstinklelis">
    <w:name w:val="Table Grid"/>
    <w:basedOn w:val="prastojilentel"/>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958CA"/>
  </w:style>
  <w:style w:type="paragraph" w:styleId="Porat">
    <w:name w:val="footer"/>
    <w:basedOn w:val="prastasis"/>
    <w:link w:val="PoratDiagrama"/>
    <w:rsid w:val="00584878"/>
    <w:pPr>
      <w:tabs>
        <w:tab w:val="center" w:pos="4819"/>
        <w:tab w:val="right" w:pos="9638"/>
      </w:tabs>
    </w:pPr>
  </w:style>
  <w:style w:type="character" w:customStyle="1" w:styleId="PoratDiagrama">
    <w:name w:val="Poraštė Diagrama"/>
    <w:link w:val="Porat"/>
    <w:semiHidden/>
    <w:rsid w:val="00AB319B"/>
    <w:rPr>
      <w:rFonts w:ascii="New York" w:hAnsi="New York"/>
      <w:sz w:val="24"/>
      <w:lang w:val="en-GB" w:eastAsia="da-DK" w:bidi="ar-SA"/>
    </w:rPr>
  </w:style>
  <w:style w:type="paragraph" w:customStyle="1" w:styleId="CentrBoldm">
    <w:name w:val="CentrBoldm"/>
    <w:basedOn w:val="prastasis"/>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link w:val="prastasistinklapis2Diagrama"/>
    <w:rsid w:val="00EA2DC6"/>
    <w:pPr>
      <w:spacing w:before="100" w:beforeAutospacing="1" w:after="100" w:afterAutospacing="1"/>
    </w:pPr>
    <w:rPr>
      <w:rFonts w:ascii="Times New Roman" w:hAnsi="Times New Roman"/>
      <w:color w:val="000000"/>
      <w:szCs w:val="24"/>
      <w:lang w:val="lt-LT" w:eastAsia="lt-LT"/>
    </w:rPr>
  </w:style>
  <w:style w:type="paragraph" w:styleId="Debesliotekstas">
    <w:name w:val="Balloon Text"/>
    <w:basedOn w:val="prastasis"/>
    <w:semiHidden/>
    <w:rsid w:val="003A02A4"/>
    <w:rPr>
      <w:rFonts w:ascii="Tahoma" w:hAnsi="Tahoma" w:cs="Tahoma"/>
      <w:sz w:val="16"/>
      <w:szCs w:val="16"/>
    </w:rPr>
  </w:style>
  <w:style w:type="paragraph" w:styleId="Pavadinimas">
    <w:name w:val="Title"/>
    <w:basedOn w:val="prastasis"/>
    <w:qFormat/>
    <w:rsid w:val="00AC2C9C"/>
    <w:pPr>
      <w:widowControl w:val="0"/>
      <w:ind w:left="20" w:right="100"/>
      <w:jc w:val="center"/>
    </w:pPr>
    <w:rPr>
      <w:rFonts w:ascii="Times" w:hAnsi="Times"/>
      <w:b/>
      <w:sz w:val="28"/>
      <w:lang w:eastAsia="en-US"/>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B41A15"/>
    <w:pPr>
      <w:jc w:val="right"/>
    </w:pPr>
    <w:rPr>
      <w:rFonts w:ascii="Times New Roman" w:hAnsi="Times New Roman"/>
      <w:lang w:val="lt-LT" w:eastAsia="en-US"/>
    </w:rPr>
  </w:style>
  <w:style w:type="paragraph" w:customStyle="1" w:styleId="Pagrindinistekstas1">
    <w:name w:val="Pagrindinis tekstas1"/>
    <w:rsid w:val="008A60FF"/>
    <w:pPr>
      <w:snapToGrid w:val="0"/>
      <w:ind w:firstLine="312"/>
      <w:jc w:val="both"/>
    </w:pPr>
    <w:rPr>
      <w:rFonts w:ascii="TimesLT" w:hAnsi="TimesLT"/>
      <w:lang w:val="en-US" w:eastAsia="en-US"/>
    </w:rPr>
  </w:style>
  <w:style w:type="character" w:customStyle="1" w:styleId="Diagrama5">
    <w:name w:val="Diagrama5"/>
    <w:semiHidden/>
    <w:rsid w:val="00C66EA3"/>
    <w:rPr>
      <w:rFonts w:ascii="New York" w:hAnsi="New York"/>
      <w:sz w:val="24"/>
      <w:lang w:val="en-GB" w:eastAsia="da-DK" w:bidi="ar-SA"/>
    </w:rPr>
  </w:style>
  <w:style w:type="paragraph" w:styleId="Pagrindinistekstas2">
    <w:name w:val="Body Text 2"/>
    <w:basedOn w:val="prastasis"/>
    <w:rsid w:val="007A1FA0"/>
    <w:pPr>
      <w:spacing w:after="120" w:line="480" w:lineRule="auto"/>
    </w:pPr>
  </w:style>
  <w:style w:type="paragraph" w:styleId="HTMLiankstoformatuotas">
    <w:name w:val="HTML Preformatted"/>
    <w:basedOn w:val="prastasis"/>
    <w:rsid w:val="00FE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styleId="prastasiniatinklio">
    <w:name w:val="Normal (Web)"/>
    <w:basedOn w:val="prastasis"/>
    <w:link w:val="prastasiniatinklioDiagrama"/>
    <w:rsid w:val="00FE6356"/>
    <w:pPr>
      <w:spacing w:before="100" w:beforeAutospacing="1" w:after="100" w:afterAutospacing="1"/>
    </w:pPr>
    <w:rPr>
      <w:rFonts w:ascii="Times New Roman" w:hAnsi="Times New Roman"/>
      <w:szCs w:val="24"/>
      <w:lang w:val="lt-LT" w:eastAsia="lt-LT"/>
    </w:rPr>
  </w:style>
  <w:style w:type="paragraph" w:customStyle="1" w:styleId="Patvirtinta">
    <w:name w:val="Patvirtinta"/>
    <w:rsid w:val="00FE635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6356"/>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semiHidden/>
    <w:rsid w:val="00FE6356"/>
    <w:rPr>
      <w:rFonts w:ascii="Times New Roman" w:hAnsi="Times New Roman"/>
      <w:bCs/>
      <w:lang w:val="en-US" w:eastAsia="en-US"/>
    </w:rPr>
  </w:style>
  <w:style w:type="paragraph" w:styleId="Pagrindiniotekstotrauka2">
    <w:name w:val="Body Text Indent 2"/>
    <w:basedOn w:val="prastasis"/>
    <w:semiHidden/>
    <w:rsid w:val="00FE6356"/>
    <w:pPr>
      <w:ind w:firstLine="720"/>
    </w:pPr>
    <w:rPr>
      <w:rFonts w:ascii="Times New Roman" w:hAnsi="Times New Roman"/>
      <w:lang w:val="en-US" w:eastAsia="en-US"/>
    </w:rPr>
  </w:style>
  <w:style w:type="paragraph" w:customStyle="1" w:styleId="Linija">
    <w:name w:val="Linija"/>
    <w:basedOn w:val="MAZAS"/>
    <w:rsid w:val="00FE6356"/>
    <w:pPr>
      <w:ind w:firstLine="0"/>
      <w:jc w:val="center"/>
    </w:pPr>
    <w:rPr>
      <w:color w:val="auto"/>
      <w:sz w:val="12"/>
      <w:szCs w:val="12"/>
    </w:rPr>
  </w:style>
  <w:style w:type="paragraph" w:customStyle="1" w:styleId="TableContents">
    <w:name w:val="Table Contents"/>
    <w:basedOn w:val="prastasis"/>
    <w:rsid w:val="00FE6356"/>
    <w:pPr>
      <w:widowControl w:val="0"/>
      <w:suppressLineNumbers/>
      <w:suppressAutoHyphens/>
    </w:pPr>
    <w:rPr>
      <w:rFonts w:ascii="Times New Roman" w:eastAsia="Lucida Sans Unicode" w:hAnsi="Times New Roman" w:cs="Tahoma"/>
      <w:color w:val="000000"/>
      <w:szCs w:val="24"/>
      <w:lang w:val="en-US" w:eastAsia="en-US" w:bidi="en-US"/>
    </w:rPr>
  </w:style>
  <w:style w:type="paragraph" w:customStyle="1" w:styleId="BodyText31">
    <w:name w:val="Body Text 31"/>
    <w:basedOn w:val="prastasis"/>
    <w:rsid w:val="00FE6356"/>
    <w:pPr>
      <w:suppressAutoHyphens/>
    </w:pPr>
    <w:rPr>
      <w:rFonts w:ascii="Times New Roman" w:hAnsi="Times New Roman"/>
      <w:b/>
      <w:bCs/>
      <w:sz w:val="28"/>
      <w:lang w:val="lt-LT"/>
    </w:rPr>
  </w:style>
  <w:style w:type="paragraph" w:customStyle="1" w:styleId="WW-BodyText3">
    <w:name w:val="WW-Body Text 3"/>
    <w:basedOn w:val="prastasis"/>
    <w:rsid w:val="00FE6356"/>
    <w:pPr>
      <w:suppressAutoHyphens/>
    </w:pPr>
    <w:rPr>
      <w:rFonts w:ascii="Times New Roman" w:hAnsi="Times New Roman"/>
      <w:b/>
      <w:sz w:val="28"/>
    </w:rPr>
  </w:style>
  <w:style w:type="paragraph" w:styleId="Paantrat">
    <w:name w:val="Subtitle"/>
    <w:basedOn w:val="prastasis"/>
    <w:next w:val="Pagrindinistekstas"/>
    <w:qFormat/>
    <w:rsid w:val="00FE6356"/>
    <w:pPr>
      <w:widowControl w:val="0"/>
      <w:suppressAutoHyphens/>
      <w:spacing w:after="60"/>
      <w:jc w:val="center"/>
    </w:pPr>
    <w:rPr>
      <w:rFonts w:ascii="Arial" w:eastAsia="Lucida Sans Unicode" w:hAnsi="Arial" w:cs="Arial"/>
      <w:color w:val="000000"/>
      <w:szCs w:val="24"/>
      <w:lang w:val="en-US" w:eastAsia="en-US" w:bidi="en-US"/>
    </w:rPr>
  </w:style>
  <w:style w:type="paragraph" w:customStyle="1" w:styleId="Lentelsturinys">
    <w:name w:val="Lentelės turinys"/>
    <w:basedOn w:val="prastasis"/>
    <w:rsid w:val="00FE6356"/>
    <w:pPr>
      <w:widowControl w:val="0"/>
      <w:suppressLineNumbers/>
      <w:suppressAutoHyphens/>
    </w:pPr>
    <w:rPr>
      <w:rFonts w:ascii="Times New Roman" w:eastAsia="Lucida Sans Unicode" w:hAnsi="Times New Roman"/>
      <w:kern w:val="1"/>
      <w:szCs w:val="24"/>
      <w:lang w:val="lt-LT" w:eastAsia="ar-SA"/>
    </w:rPr>
  </w:style>
  <w:style w:type="character" w:styleId="Grietas">
    <w:name w:val="Strong"/>
    <w:qFormat/>
    <w:rsid w:val="007E07C8"/>
    <w:rPr>
      <w:b/>
      <w:bCs/>
    </w:rPr>
  </w:style>
  <w:style w:type="paragraph" w:customStyle="1" w:styleId="Point1">
    <w:name w:val="Point 1"/>
    <w:basedOn w:val="prastasis"/>
    <w:rsid w:val="00BF7A29"/>
    <w:pPr>
      <w:spacing w:before="120" w:after="120"/>
      <w:ind w:left="1418" w:hanging="567"/>
      <w:jc w:val="both"/>
    </w:pPr>
    <w:rPr>
      <w:rFonts w:ascii="Times New Roman" w:hAnsi="Times New Roman"/>
      <w:lang w:eastAsia="en-US"/>
    </w:rPr>
  </w:style>
  <w:style w:type="paragraph" w:customStyle="1" w:styleId="bodytext">
    <w:name w:val="bodytext"/>
    <w:basedOn w:val="prastasis"/>
    <w:rsid w:val="00C90832"/>
    <w:pPr>
      <w:spacing w:before="100" w:beforeAutospacing="1" w:after="100" w:afterAutospacing="1"/>
    </w:pPr>
    <w:rPr>
      <w:rFonts w:ascii="Times New Roman" w:hAnsi="Times New Roman"/>
      <w:szCs w:val="24"/>
      <w:lang w:val="lt-LT" w:eastAsia="lt-LT"/>
    </w:rPr>
  </w:style>
  <w:style w:type="paragraph" w:customStyle="1" w:styleId="DiagramaDiagrama3Diagrama">
    <w:name w:val="Diagrama Diagrama3 Diagrama"/>
    <w:basedOn w:val="prastasis"/>
    <w:rsid w:val="001752BD"/>
    <w:pPr>
      <w:spacing w:after="160" w:line="240" w:lineRule="exact"/>
    </w:pPr>
    <w:rPr>
      <w:rFonts w:ascii="Tahoma" w:hAnsi="Tahoma"/>
      <w:sz w:val="20"/>
      <w:lang w:val="en-US" w:eastAsia="en-US"/>
    </w:rPr>
  </w:style>
  <w:style w:type="character" w:customStyle="1" w:styleId="Diagrama6">
    <w:name w:val="Diagrama6"/>
    <w:rsid w:val="005A10E0"/>
    <w:rPr>
      <w:rFonts w:ascii="New York" w:hAnsi="New York"/>
      <w:sz w:val="24"/>
      <w:lang w:val="en-GB" w:eastAsia="da-DK" w:bidi="ar-SA"/>
    </w:rPr>
  </w:style>
  <w:style w:type="paragraph" w:customStyle="1" w:styleId="DiagramaDiagrama1">
    <w:name w:val="Diagrama Diagrama1"/>
    <w:basedOn w:val="prastasis"/>
    <w:link w:val="DiagramaDiagrama1Diagrama"/>
    <w:rsid w:val="00AD2460"/>
    <w:pPr>
      <w:spacing w:after="160" w:line="240" w:lineRule="exact"/>
    </w:pPr>
    <w:rPr>
      <w:rFonts w:ascii="Tahoma" w:hAnsi="Tahoma"/>
      <w:sz w:val="20"/>
      <w:lang w:val="en-US" w:eastAsia="en-US"/>
    </w:rPr>
  </w:style>
  <w:style w:type="character" w:customStyle="1" w:styleId="DiagramaDiagrama1Diagrama">
    <w:name w:val="Diagrama Diagrama1 Diagrama"/>
    <w:link w:val="DiagramaDiagrama1"/>
    <w:rsid w:val="007E5CB7"/>
    <w:rPr>
      <w:rFonts w:ascii="Tahoma" w:hAnsi="Tahoma"/>
      <w:lang w:val="en-US" w:eastAsia="en-US" w:bidi="ar-SA"/>
    </w:rPr>
  </w:style>
  <w:style w:type="character" w:customStyle="1" w:styleId="prastasiniatinklioDiagrama">
    <w:name w:val="Įprastas (žiniatinklio) Diagrama"/>
    <w:link w:val="prastasiniatinklio"/>
    <w:rsid w:val="00AC2018"/>
    <w:rPr>
      <w:sz w:val="24"/>
      <w:szCs w:val="24"/>
      <w:lang w:val="lt-LT" w:eastAsia="lt-LT" w:bidi="ar-SA"/>
    </w:rPr>
  </w:style>
  <w:style w:type="character" w:customStyle="1" w:styleId="prastasistinklapis2Diagrama">
    <w:name w:val="Įprastasis (tinklapis)2 Diagrama"/>
    <w:link w:val="prastasistinklapis2"/>
    <w:rsid w:val="00AC2018"/>
    <w:rPr>
      <w:color w:val="000000"/>
      <w:sz w:val="24"/>
      <w:szCs w:val="24"/>
      <w:lang w:val="lt-LT" w:eastAsia="lt-LT" w:bidi="ar-SA"/>
    </w:rPr>
  </w:style>
  <w:style w:type="character" w:customStyle="1" w:styleId="parahead1">
    <w:name w:val="parahead1"/>
    <w:rsid w:val="00C1483F"/>
    <w:rPr>
      <w:rFonts w:ascii="Verdana" w:hAnsi="Verdana" w:hint="default"/>
      <w:b/>
      <w:bCs/>
      <w:color w:val="000000"/>
      <w:sz w:val="17"/>
      <w:szCs w:val="17"/>
    </w:rPr>
  </w:style>
  <w:style w:type="paragraph" w:styleId="Pagrindiniotekstotrauka3">
    <w:name w:val="Body Text Indent 3"/>
    <w:basedOn w:val="prastasis"/>
    <w:rsid w:val="005A6761"/>
    <w:pPr>
      <w:spacing w:after="120"/>
      <w:ind w:left="283"/>
    </w:pPr>
    <w:rPr>
      <w:sz w:val="16"/>
      <w:szCs w:val="16"/>
    </w:rPr>
  </w:style>
  <w:style w:type="paragraph" w:customStyle="1" w:styleId="DiagramaDiagrama3">
    <w:name w:val="Diagrama Diagrama3"/>
    <w:basedOn w:val="prastasis"/>
    <w:rsid w:val="001539D3"/>
    <w:pPr>
      <w:spacing w:after="160" w:line="240" w:lineRule="exact"/>
    </w:pPr>
    <w:rPr>
      <w:rFonts w:ascii="Tahoma" w:hAnsi="Tahoma"/>
      <w:sz w:val="20"/>
      <w:lang w:val="en-US" w:eastAsia="en-US"/>
    </w:rPr>
  </w:style>
  <w:style w:type="character" w:customStyle="1" w:styleId="DiagramaDiagrama5">
    <w:name w:val="Diagrama Diagrama5"/>
    <w:semiHidden/>
    <w:rsid w:val="00210602"/>
    <w:rPr>
      <w:rFonts w:ascii="Times New Roman" w:eastAsia="Times New Roman" w:hAnsi="Times New Roman" w:cs="Times New Roman"/>
      <w:sz w:val="24"/>
      <w:szCs w:val="20"/>
      <w:lang w:val="lt-LT" w:eastAsia="lt-LT"/>
    </w:rPr>
  </w:style>
  <w:style w:type="paragraph" w:styleId="Pagrindiniotekstotrauka">
    <w:name w:val="Body Text Indent"/>
    <w:basedOn w:val="prastasis"/>
    <w:rsid w:val="001651D5"/>
    <w:pPr>
      <w:spacing w:after="120"/>
      <w:ind w:left="283"/>
    </w:p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link w:val="Pagrindinistekstas"/>
    <w:locked/>
    <w:rsid w:val="004438FB"/>
    <w:rPr>
      <w:sz w:val="24"/>
      <w:lang w:eastAsia="en-US"/>
    </w:rPr>
  </w:style>
  <w:style w:type="paragraph" w:customStyle="1" w:styleId="Sraopastraipa1">
    <w:name w:val="Sąrašo pastraipa1"/>
    <w:basedOn w:val="prastasis"/>
    <w:rsid w:val="0068165D"/>
    <w:pPr>
      <w:spacing w:after="200" w:line="276" w:lineRule="auto"/>
      <w:ind w:left="720"/>
      <w:contextualSpacing/>
    </w:pPr>
    <w:rPr>
      <w:rFonts w:ascii="Times New Roman" w:hAnsi="Times New Roman"/>
      <w:szCs w:val="22"/>
      <w:lang w:val="lt-LT" w:eastAsia="en-US"/>
    </w:rPr>
  </w:style>
  <w:style w:type="paragraph" w:customStyle="1" w:styleId="Betarp1">
    <w:name w:val="Be tarpų1"/>
    <w:rsid w:val="0068165D"/>
    <w:rPr>
      <w:sz w:val="24"/>
      <w:szCs w:val="22"/>
      <w:lang w:eastAsia="en-US"/>
    </w:rPr>
  </w:style>
  <w:style w:type="paragraph" w:styleId="Sraopastraipa">
    <w:name w:val="List Paragraph"/>
    <w:aliases w:val="lp1,Bullet 1,Use Case List Paragraph,Numbering,ERP-List Paragraph,List Paragraph1,List Paragraph11,Bullet EY,List Paragraph2,List Paragraph21,Lentele,List not in Table,List Paragraph12,punktai,Table of contents numbered,Bullet,Buletai"/>
    <w:basedOn w:val="prastasis"/>
    <w:link w:val="SraopastraipaDiagrama"/>
    <w:uiPriority w:val="34"/>
    <w:qFormat/>
    <w:rsid w:val="001F78AF"/>
    <w:pPr>
      <w:spacing w:after="200" w:line="276" w:lineRule="auto"/>
      <w:ind w:left="720"/>
      <w:contextualSpacing/>
    </w:pPr>
    <w:rPr>
      <w:rFonts w:ascii="Calibri" w:eastAsia="Calibri" w:hAnsi="Calibri"/>
      <w:sz w:val="22"/>
      <w:szCs w:val="22"/>
      <w:lang w:val="lt-LT" w:eastAsia="en-US"/>
    </w:rPr>
  </w:style>
  <w:style w:type="character" w:customStyle="1" w:styleId="SraopastraipaDiagrama">
    <w:name w:val="Sąrašo pastraipa Diagrama"/>
    <w:aliases w:val="lp1 Diagrama,Bullet 1 Diagrama,Use Case List Paragraph Diagrama,Numbering Diagrama,ERP-List Paragraph Diagrama,List Paragraph1 Diagrama,List Paragraph11 Diagrama,Bullet EY Diagrama,List Paragraph2 Diagrama,Lentele Diagrama"/>
    <w:link w:val="Sraopastraipa"/>
    <w:uiPriority w:val="34"/>
    <w:qFormat/>
    <w:locked/>
    <w:rsid w:val="001F78AF"/>
    <w:rPr>
      <w:rFonts w:ascii="Calibri" w:eastAsia="Calibri" w:hAnsi="Calibri"/>
      <w:sz w:val="22"/>
      <w:szCs w:val="22"/>
      <w:lang w:eastAsia="en-US"/>
    </w:rPr>
  </w:style>
  <w:style w:type="paragraph" w:customStyle="1" w:styleId="DiagramaDiagrama3DiagramaDiagramaDiagramaDiagramaDiagramaDiagramaDiagramaDiagramaDiagrama">
    <w:name w:val="Diagrama Diagrama3 Diagrama Diagrama Diagrama Diagrama Diagrama Diagrama Diagrama Diagrama Diagrama"/>
    <w:basedOn w:val="prastasis"/>
    <w:rsid w:val="00E62A57"/>
    <w:pPr>
      <w:spacing w:after="160" w:line="240" w:lineRule="exact"/>
    </w:pPr>
    <w:rPr>
      <w:rFonts w:ascii="Tahoma" w:hAnsi="Tahoma"/>
      <w:sz w:val="20"/>
      <w:lang w:val="en-US" w:eastAsia="en-US"/>
    </w:rPr>
  </w:style>
  <w:style w:type="paragraph" w:customStyle="1" w:styleId="Sraopastraipa2">
    <w:name w:val="Sąrašo pastraipa2"/>
    <w:basedOn w:val="prastasis"/>
    <w:rsid w:val="009B4B6F"/>
    <w:pPr>
      <w:spacing w:after="200" w:line="276" w:lineRule="auto"/>
      <w:ind w:left="720"/>
      <w:contextualSpacing/>
    </w:pPr>
    <w:rPr>
      <w:rFonts w:ascii="Times New Roman" w:hAnsi="Times New Roman"/>
      <w:szCs w:val="22"/>
      <w:lang w:val="lt-LT" w:eastAsia="en-US"/>
    </w:rPr>
  </w:style>
  <w:style w:type="paragraph" w:customStyle="1" w:styleId="Default">
    <w:name w:val="Default"/>
    <w:rsid w:val="004F60DB"/>
    <w:pPr>
      <w:autoSpaceDE w:val="0"/>
      <w:autoSpaceDN w:val="0"/>
      <w:adjustRightInd w:val="0"/>
    </w:pPr>
    <w:rPr>
      <w:rFonts w:ascii="Arial" w:hAnsi="Arial" w:cs="Arial"/>
      <w:color w:val="000000"/>
      <w:sz w:val="24"/>
      <w:szCs w:val="24"/>
    </w:rPr>
  </w:style>
  <w:style w:type="paragraph" w:customStyle="1" w:styleId="DiagramaDiagrama3DiagramaDiagramaDiagramaDiagramaDiagramaDiagramaDiagramaDiagrama">
    <w:name w:val="Diagrama Diagrama3 Diagrama Diagrama Diagrama Diagrama Diagrama Diagrama Diagrama Diagrama"/>
    <w:basedOn w:val="prastasis"/>
    <w:rsid w:val="00807173"/>
    <w:pPr>
      <w:spacing w:after="160" w:line="240" w:lineRule="exact"/>
    </w:pPr>
    <w:rPr>
      <w:rFonts w:ascii="Tahoma" w:hAnsi="Tahoma"/>
      <w:sz w:val="20"/>
      <w:lang w:val="en-US" w:eastAsia="en-US"/>
    </w:rPr>
  </w:style>
  <w:style w:type="paragraph" w:customStyle="1" w:styleId="prastasis1">
    <w:name w:val="Įprastasis1"/>
    <w:qFormat/>
    <w:rsid w:val="00001529"/>
    <w:pPr>
      <w:widowControl w:val="0"/>
      <w:spacing w:line="276" w:lineRule="auto"/>
      <w:contextualSpacing/>
      <w:jc w:val="both"/>
    </w:pPr>
    <w:rPr>
      <w:rFonts w:ascii="Calibri" w:eastAsia="Calibri" w:hAnsi="Calibri" w:cs="Calibri"/>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642697">
      <w:bodyDiv w:val="1"/>
      <w:marLeft w:val="0"/>
      <w:marRight w:val="0"/>
      <w:marTop w:val="0"/>
      <w:marBottom w:val="0"/>
      <w:divBdr>
        <w:top w:val="none" w:sz="0" w:space="0" w:color="auto"/>
        <w:left w:val="none" w:sz="0" w:space="0" w:color="auto"/>
        <w:bottom w:val="none" w:sz="0" w:space="0" w:color="auto"/>
        <w:right w:val="none" w:sz="0" w:space="0" w:color="auto"/>
      </w:divBdr>
    </w:div>
    <w:div w:id="556890919">
      <w:bodyDiv w:val="1"/>
      <w:marLeft w:val="0"/>
      <w:marRight w:val="0"/>
      <w:marTop w:val="0"/>
      <w:marBottom w:val="0"/>
      <w:divBdr>
        <w:top w:val="none" w:sz="0" w:space="0" w:color="auto"/>
        <w:left w:val="none" w:sz="0" w:space="0" w:color="auto"/>
        <w:bottom w:val="none" w:sz="0" w:space="0" w:color="auto"/>
        <w:right w:val="none" w:sz="0" w:space="0" w:color="auto"/>
      </w:divBdr>
    </w:div>
    <w:div w:id="565803726">
      <w:bodyDiv w:val="1"/>
      <w:marLeft w:val="0"/>
      <w:marRight w:val="0"/>
      <w:marTop w:val="0"/>
      <w:marBottom w:val="0"/>
      <w:divBdr>
        <w:top w:val="none" w:sz="0" w:space="0" w:color="auto"/>
        <w:left w:val="none" w:sz="0" w:space="0" w:color="auto"/>
        <w:bottom w:val="none" w:sz="0" w:space="0" w:color="auto"/>
        <w:right w:val="none" w:sz="0" w:space="0" w:color="auto"/>
      </w:divBdr>
    </w:div>
    <w:div w:id="747650061">
      <w:bodyDiv w:val="1"/>
      <w:marLeft w:val="0"/>
      <w:marRight w:val="0"/>
      <w:marTop w:val="0"/>
      <w:marBottom w:val="0"/>
      <w:divBdr>
        <w:top w:val="none" w:sz="0" w:space="0" w:color="auto"/>
        <w:left w:val="none" w:sz="0" w:space="0" w:color="auto"/>
        <w:bottom w:val="none" w:sz="0" w:space="0" w:color="auto"/>
        <w:right w:val="none" w:sz="0" w:space="0" w:color="auto"/>
      </w:divBdr>
    </w:div>
    <w:div w:id="782846367">
      <w:bodyDiv w:val="1"/>
      <w:marLeft w:val="0"/>
      <w:marRight w:val="0"/>
      <w:marTop w:val="0"/>
      <w:marBottom w:val="0"/>
      <w:divBdr>
        <w:top w:val="none" w:sz="0" w:space="0" w:color="auto"/>
        <w:left w:val="none" w:sz="0" w:space="0" w:color="auto"/>
        <w:bottom w:val="none" w:sz="0" w:space="0" w:color="auto"/>
        <w:right w:val="none" w:sz="0" w:space="0" w:color="auto"/>
      </w:divBdr>
    </w:div>
    <w:div w:id="1101605522">
      <w:bodyDiv w:val="1"/>
      <w:marLeft w:val="0"/>
      <w:marRight w:val="0"/>
      <w:marTop w:val="0"/>
      <w:marBottom w:val="0"/>
      <w:divBdr>
        <w:top w:val="none" w:sz="0" w:space="0" w:color="auto"/>
        <w:left w:val="none" w:sz="0" w:space="0" w:color="auto"/>
        <w:bottom w:val="none" w:sz="0" w:space="0" w:color="auto"/>
        <w:right w:val="none" w:sz="0" w:space="0" w:color="auto"/>
      </w:divBdr>
    </w:div>
    <w:div w:id="1206141411">
      <w:bodyDiv w:val="1"/>
      <w:marLeft w:val="0"/>
      <w:marRight w:val="0"/>
      <w:marTop w:val="0"/>
      <w:marBottom w:val="0"/>
      <w:divBdr>
        <w:top w:val="none" w:sz="0" w:space="0" w:color="auto"/>
        <w:left w:val="none" w:sz="0" w:space="0" w:color="auto"/>
        <w:bottom w:val="none" w:sz="0" w:space="0" w:color="auto"/>
        <w:right w:val="none" w:sz="0" w:space="0" w:color="auto"/>
      </w:divBdr>
    </w:div>
    <w:div w:id="1413046645">
      <w:bodyDiv w:val="1"/>
      <w:marLeft w:val="225"/>
      <w:marRight w:val="225"/>
      <w:marTop w:val="0"/>
      <w:marBottom w:val="0"/>
      <w:divBdr>
        <w:top w:val="none" w:sz="0" w:space="0" w:color="auto"/>
        <w:left w:val="none" w:sz="0" w:space="0" w:color="auto"/>
        <w:bottom w:val="none" w:sz="0" w:space="0" w:color="auto"/>
        <w:right w:val="none" w:sz="0" w:space="0" w:color="auto"/>
      </w:divBdr>
      <w:divsChild>
        <w:div w:id="662855992">
          <w:marLeft w:val="0"/>
          <w:marRight w:val="0"/>
          <w:marTop w:val="0"/>
          <w:marBottom w:val="0"/>
          <w:divBdr>
            <w:top w:val="none" w:sz="0" w:space="0" w:color="auto"/>
            <w:left w:val="none" w:sz="0" w:space="0" w:color="auto"/>
            <w:bottom w:val="none" w:sz="0" w:space="0" w:color="auto"/>
            <w:right w:val="none" w:sz="0" w:space="0" w:color="auto"/>
          </w:divBdr>
        </w:div>
      </w:divsChild>
    </w:div>
    <w:div w:id="1668171394">
      <w:bodyDiv w:val="1"/>
      <w:marLeft w:val="0"/>
      <w:marRight w:val="0"/>
      <w:marTop w:val="0"/>
      <w:marBottom w:val="0"/>
      <w:divBdr>
        <w:top w:val="none" w:sz="0" w:space="0" w:color="auto"/>
        <w:left w:val="none" w:sz="0" w:space="0" w:color="auto"/>
        <w:bottom w:val="none" w:sz="0" w:space="0" w:color="auto"/>
        <w:right w:val="none" w:sz="0" w:space="0" w:color="auto"/>
      </w:divBdr>
    </w:div>
    <w:div w:id="1871188960">
      <w:bodyDiv w:val="1"/>
      <w:marLeft w:val="225"/>
      <w:marRight w:val="225"/>
      <w:marTop w:val="0"/>
      <w:marBottom w:val="0"/>
      <w:divBdr>
        <w:top w:val="none" w:sz="0" w:space="0" w:color="auto"/>
        <w:left w:val="none" w:sz="0" w:space="0" w:color="auto"/>
        <w:bottom w:val="none" w:sz="0" w:space="0" w:color="auto"/>
        <w:right w:val="none" w:sz="0" w:space="0" w:color="auto"/>
      </w:divBdr>
      <w:divsChild>
        <w:div w:id="64084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0777-C10C-4EFC-B721-81B75423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9373</Words>
  <Characters>5343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AB Panevėžio energija</Company>
  <LinksUpToDate>false</LinksUpToDate>
  <CharactersWithSpaces>14687</CharactersWithSpaces>
  <SharedDoc>false</SharedDoc>
  <HLinks>
    <vt:vector size="24" baseType="variant">
      <vt:variant>
        <vt:i4>131139</vt:i4>
      </vt:variant>
      <vt:variant>
        <vt:i4>9</vt:i4>
      </vt:variant>
      <vt:variant>
        <vt:i4>0</vt:i4>
      </vt:variant>
      <vt:variant>
        <vt:i4>5</vt:i4>
      </vt:variant>
      <vt:variant>
        <vt:lpwstr>https://www.e-tar.lt/portal/lt/legalAct/TAR.6E3127CAC371</vt:lpwstr>
      </vt:variant>
      <vt:variant>
        <vt:lpwstr/>
      </vt:variant>
      <vt:variant>
        <vt:i4>2293791</vt:i4>
      </vt:variant>
      <vt:variant>
        <vt:i4>6</vt:i4>
      </vt:variant>
      <vt:variant>
        <vt:i4>0</vt:i4>
      </vt:variant>
      <vt:variant>
        <vt:i4>5</vt:i4>
      </vt:variant>
      <vt:variant>
        <vt:lpwstr>mailto:bendrove@pe.lt</vt:lpwstr>
      </vt:variant>
      <vt:variant>
        <vt:lpwstr/>
      </vt:variant>
      <vt:variant>
        <vt:i4>5505082</vt:i4>
      </vt:variant>
      <vt:variant>
        <vt:i4>3</vt:i4>
      </vt:variant>
      <vt:variant>
        <vt:i4>0</vt:i4>
      </vt:variant>
      <vt:variant>
        <vt:i4>5</vt:i4>
      </vt:variant>
      <vt:variant>
        <vt:lpwstr>mailto:l.rutkauskiene@pe.lt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dc:creator>
  <cp:keywords/>
  <dc:description/>
  <cp:lastModifiedBy>Lina Rutkauskiene</cp:lastModifiedBy>
  <cp:revision>17</cp:revision>
  <cp:lastPrinted>2021-06-10T05:41:00Z</cp:lastPrinted>
  <dcterms:created xsi:type="dcterms:W3CDTF">2024-08-20T07:54:00Z</dcterms:created>
  <dcterms:modified xsi:type="dcterms:W3CDTF">2024-08-27T12:12:00Z</dcterms:modified>
</cp:coreProperties>
</file>