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56487" w14:textId="77777777" w:rsidR="00BC725D" w:rsidRPr="00506725" w:rsidRDefault="00BC725D" w:rsidP="001F4F44">
      <w:pPr>
        <w:tabs>
          <w:tab w:val="left" w:pos="6824"/>
        </w:tabs>
        <w:rPr>
          <w:rFonts w:ascii="Times New Roman" w:eastAsia="Helvetica" w:hAnsi="Times New Roman" w:cs="Times New Roman"/>
          <w:b/>
          <w:bCs/>
          <w:caps/>
          <w:color w:val="003E51"/>
          <w:kern w:val="24"/>
          <w:sz w:val="24"/>
          <w:szCs w:val="48"/>
        </w:rPr>
      </w:pPr>
    </w:p>
    <w:p w14:paraId="634B585D" w14:textId="5BC99712" w:rsidR="00B944F3" w:rsidRPr="0003742D" w:rsidRDefault="001D5D3E" w:rsidP="00B944F3">
      <w:pPr>
        <w:tabs>
          <w:tab w:val="left" w:pos="6824"/>
        </w:tabs>
        <w:jc w:val="center"/>
        <w:rPr>
          <w:rFonts w:ascii="Times New Roman" w:eastAsia="Helvetica" w:hAnsi="Times New Roman" w:cs="Times New Roman"/>
          <w:b/>
          <w:bCs/>
          <w:caps/>
          <w:color w:val="003E51"/>
          <w:kern w:val="24"/>
          <w:sz w:val="24"/>
          <w:szCs w:val="48"/>
          <w:lang w:val="lt-LT"/>
        </w:rPr>
      </w:pPr>
      <w:r w:rsidRPr="0003742D">
        <w:rPr>
          <w:rFonts w:ascii="Times New Roman" w:eastAsia="Helvetica" w:hAnsi="Times New Roman" w:cs="Times New Roman"/>
          <w:b/>
          <w:bCs/>
          <w:caps/>
          <w:color w:val="003E51"/>
          <w:kern w:val="24"/>
          <w:sz w:val="24"/>
          <w:szCs w:val="48"/>
          <w:lang w:val="lt-LT"/>
        </w:rPr>
        <w:t xml:space="preserve">TECHNINĖ SPECIFIKACIJA (TS) </w:t>
      </w:r>
    </w:p>
    <w:p w14:paraId="05626B31" w14:textId="77777777" w:rsidR="001D5D3E" w:rsidRPr="0003742D" w:rsidRDefault="001D5D3E" w:rsidP="009D50C8">
      <w:pPr>
        <w:pStyle w:val="Sraopastraipa"/>
        <w:numPr>
          <w:ilvl w:val="0"/>
          <w:numId w:val="3"/>
        </w:numPr>
        <w:pBdr>
          <w:top w:val="single" w:sz="4" w:space="1" w:color="auto"/>
          <w:bottom w:val="single" w:sz="4" w:space="1" w:color="auto"/>
        </w:pBdr>
        <w:tabs>
          <w:tab w:val="clear" w:pos="851"/>
          <w:tab w:val="clear" w:pos="5779"/>
          <w:tab w:val="left" w:pos="360"/>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03742D">
        <w:rPr>
          <w:rFonts w:ascii="Times New Roman" w:eastAsia="Arial" w:hAnsi="Times New Roman" w:cs="Times New Roman"/>
          <w:b/>
          <w:bCs/>
          <w:sz w:val="20"/>
        </w:rPr>
        <w:t>SĄVOKOS IR SUTRUMPINIMAI</w:t>
      </w:r>
    </w:p>
    <w:p w14:paraId="7DB74F4B" w14:textId="7E095054" w:rsidR="002E20CD" w:rsidRPr="00C767A7" w:rsidRDefault="002E20CD" w:rsidP="002E20CD">
      <w:pPr>
        <w:tabs>
          <w:tab w:val="left" w:pos="567"/>
        </w:tabs>
        <w:suppressAutoHyphens/>
        <w:autoSpaceDN w:val="0"/>
        <w:spacing w:before="60" w:after="60"/>
        <w:textAlignment w:val="baseline"/>
        <w:rPr>
          <w:rFonts w:ascii="Times New Roman" w:hAnsi="Times New Roman" w:cs="Times New Roman"/>
          <w:lang w:val="lt-LT"/>
        </w:rPr>
      </w:pPr>
      <w:r w:rsidRPr="00C767A7">
        <w:rPr>
          <w:rFonts w:ascii="Times New Roman" w:eastAsia="Arial" w:hAnsi="Times New Roman" w:cs="Times New Roman"/>
          <w:b/>
          <w:bCs/>
          <w:sz w:val="20"/>
          <w:lang w:val="lt-LT"/>
        </w:rPr>
        <w:t xml:space="preserve">Pirkėjas </w:t>
      </w:r>
      <w:r w:rsidRPr="00C767A7">
        <w:rPr>
          <w:rFonts w:ascii="Times New Roman" w:eastAsia="Arial" w:hAnsi="Times New Roman" w:cs="Times New Roman"/>
          <w:sz w:val="20"/>
          <w:lang w:val="lt-LT"/>
        </w:rPr>
        <w:t xml:space="preserve">– </w:t>
      </w:r>
      <w:r w:rsidRPr="00C767A7">
        <w:rPr>
          <w:rFonts w:ascii="Times New Roman" w:hAnsi="Times New Roman" w:cs="Times New Roman"/>
          <w:sz w:val="20"/>
          <w:lang w:val="lt-LT"/>
        </w:rPr>
        <w:t>AB „</w:t>
      </w:r>
      <w:r w:rsidR="00521CA2">
        <w:rPr>
          <w:rFonts w:ascii="Times New Roman" w:hAnsi="Times New Roman" w:cs="Times New Roman"/>
          <w:sz w:val="20"/>
          <w:lang w:val="lt-LT"/>
        </w:rPr>
        <w:t xml:space="preserve">KN </w:t>
      </w:r>
      <w:proofErr w:type="spellStart"/>
      <w:r w:rsidR="00521CA2">
        <w:rPr>
          <w:rFonts w:ascii="Times New Roman" w:hAnsi="Times New Roman" w:cs="Times New Roman"/>
          <w:sz w:val="20"/>
          <w:lang w:val="lt-LT"/>
        </w:rPr>
        <w:t>Energies</w:t>
      </w:r>
      <w:proofErr w:type="spellEnd"/>
      <w:r w:rsidRPr="00C767A7">
        <w:rPr>
          <w:rFonts w:ascii="Times New Roman" w:hAnsi="Times New Roman" w:cs="Times New Roman"/>
          <w:sz w:val="20"/>
          <w:lang w:val="lt-LT"/>
        </w:rPr>
        <w:t>“</w:t>
      </w:r>
    </w:p>
    <w:p w14:paraId="7C69EBF3" w14:textId="465BA79E" w:rsidR="002E20CD" w:rsidRPr="00C767A7" w:rsidRDefault="002E20CD" w:rsidP="002E20CD">
      <w:pPr>
        <w:tabs>
          <w:tab w:val="left" w:pos="567"/>
        </w:tabs>
        <w:suppressAutoHyphens/>
        <w:autoSpaceDN w:val="0"/>
        <w:spacing w:before="60" w:after="60"/>
        <w:textAlignment w:val="baseline"/>
        <w:rPr>
          <w:rFonts w:ascii="Times New Roman" w:hAnsi="Times New Roman" w:cs="Times New Roman"/>
          <w:lang w:val="lt-LT"/>
        </w:rPr>
      </w:pPr>
      <w:r w:rsidRPr="00C767A7">
        <w:rPr>
          <w:rFonts w:ascii="Times New Roman" w:eastAsia="Arial" w:hAnsi="Times New Roman" w:cs="Times New Roman"/>
          <w:b/>
          <w:bCs/>
          <w:sz w:val="20"/>
          <w:lang w:val="lt-LT"/>
        </w:rPr>
        <w:t>Rangovas</w:t>
      </w:r>
      <w:r w:rsidRPr="00C767A7">
        <w:rPr>
          <w:rFonts w:ascii="Times New Roman" w:hAnsi="Times New Roman" w:cs="Times New Roman"/>
          <w:b/>
          <w:bCs/>
          <w:sz w:val="20"/>
          <w:lang w:val="lt-LT"/>
        </w:rPr>
        <w:t xml:space="preserve"> </w:t>
      </w:r>
      <w:r w:rsidRPr="00C767A7">
        <w:rPr>
          <w:rFonts w:ascii="Times New Roman" w:eastAsia="Arial" w:hAnsi="Times New Roman" w:cs="Times New Roman"/>
          <w:sz w:val="20"/>
          <w:lang w:val="lt-LT"/>
        </w:rPr>
        <w:t>– ūkio subjektas – privatusis juridinis asmuo, viešasis juridinis asmuo, kitos organizacijos ir jų padaliniai ar tokių asmenų grupė, su kuriuo Pirkėjas sudaro Sutartį</w:t>
      </w:r>
    </w:p>
    <w:p w14:paraId="068DC54A" w14:textId="453A310A" w:rsidR="002E20CD" w:rsidRPr="00C767A7" w:rsidRDefault="002E20CD" w:rsidP="002E20CD">
      <w:pPr>
        <w:tabs>
          <w:tab w:val="left" w:pos="567"/>
        </w:tabs>
        <w:suppressAutoHyphens/>
        <w:autoSpaceDN w:val="0"/>
        <w:spacing w:before="60" w:after="60"/>
        <w:textAlignment w:val="baseline"/>
        <w:rPr>
          <w:rFonts w:ascii="Times New Roman" w:hAnsi="Times New Roman" w:cs="Times New Roman"/>
          <w:lang w:val="pt-BR"/>
        </w:rPr>
      </w:pPr>
      <w:r w:rsidRPr="00C767A7">
        <w:rPr>
          <w:rFonts w:ascii="Times New Roman" w:eastAsia="Arial" w:hAnsi="Times New Roman" w:cs="Times New Roman"/>
          <w:b/>
          <w:bCs/>
          <w:sz w:val="20"/>
          <w:lang w:val="pt-BR"/>
        </w:rPr>
        <w:t>Sutartis</w:t>
      </w:r>
      <w:r w:rsidRPr="00C767A7">
        <w:rPr>
          <w:rFonts w:ascii="Times New Roman" w:eastAsia="Arial" w:hAnsi="Times New Roman" w:cs="Times New Roman"/>
          <w:sz w:val="20"/>
          <w:lang w:val="pt-BR"/>
        </w:rPr>
        <w:t xml:space="preserve"> – Sutartis, sudaroma tarp Rangovo ir Pirkėjo dėl </w:t>
      </w:r>
      <w:r w:rsidR="001F4F44">
        <w:rPr>
          <w:rFonts w:ascii="Times New Roman" w:eastAsia="Arial" w:hAnsi="Times New Roman" w:cs="Times New Roman"/>
          <w:sz w:val="20"/>
          <w:lang w:val="pt-BR"/>
        </w:rPr>
        <w:t>darb</w:t>
      </w:r>
      <w:r w:rsidR="001F4F44">
        <w:rPr>
          <w:rFonts w:ascii="Times New Roman" w:eastAsia="Arial" w:hAnsi="Times New Roman" w:cs="Times New Roman"/>
          <w:sz w:val="20"/>
          <w:lang w:val="lt-LT"/>
        </w:rPr>
        <w:t>ų atliki</w:t>
      </w:r>
      <w:r w:rsidRPr="00C767A7">
        <w:rPr>
          <w:rFonts w:ascii="Times New Roman" w:eastAsia="Arial" w:hAnsi="Times New Roman" w:cs="Times New Roman"/>
          <w:sz w:val="20"/>
          <w:lang w:val="pt-BR"/>
        </w:rPr>
        <w:t>mo</w:t>
      </w:r>
    </w:p>
    <w:p w14:paraId="07D64CAD" w14:textId="745BBB5B" w:rsidR="002E20CD" w:rsidRPr="00C767A7" w:rsidRDefault="001F4F44" w:rsidP="002E20CD">
      <w:pPr>
        <w:tabs>
          <w:tab w:val="left" w:pos="567"/>
        </w:tabs>
        <w:suppressAutoHyphens/>
        <w:autoSpaceDN w:val="0"/>
        <w:spacing w:before="60" w:after="60"/>
        <w:textAlignment w:val="baseline"/>
        <w:rPr>
          <w:rFonts w:ascii="Times New Roman" w:hAnsi="Times New Roman" w:cs="Times New Roman"/>
          <w:lang w:val="pt-BR"/>
        </w:rPr>
      </w:pPr>
      <w:r>
        <w:rPr>
          <w:rFonts w:ascii="Times New Roman" w:eastAsia="Arial" w:hAnsi="Times New Roman" w:cs="Times New Roman"/>
          <w:b/>
          <w:bCs/>
          <w:sz w:val="20"/>
          <w:lang w:val="pt-BR"/>
        </w:rPr>
        <w:t>Darbai</w:t>
      </w:r>
      <w:r w:rsidR="002E20CD" w:rsidRPr="00C767A7">
        <w:rPr>
          <w:rFonts w:ascii="Times New Roman" w:eastAsia="Arial" w:hAnsi="Times New Roman" w:cs="Times New Roman"/>
          <w:sz w:val="20"/>
          <w:lang w:val="pt-BR"/>
        </w:rPr>
        <w:t xml:space="preserve"> – Talpyklos </w:t>
      </w:r>
      <w:bookmarkStart w:id="0" w:name="_Hlk166659361"/>
      <w:r w:rsidR="002E20CD" w:rsidRPr="00C767A7">
        <w:rPr>
          <w:rFonts w:ascii="Times New Roman" w:eastAsia="Arial" w:hAnsi="Times New Roman" w:cs="Times New Roman"/>
          <w:sz w:val="20"/>
          <w:lang w:val="pt-BR"/>
        </w:rPr>
        <w:t>T-</w:t>
      </w:r>
      <w:r w:rsidR="00521CA2">
        <w:rPr>
          <w:rFonts w:ascii="Times New Roman" w:eastAsia="Arial" w:hAnsi="Times New Roman" w:cs="Times New Roman"/>
          <w:sz w:val="20"/>
          <w:lang w:val="pt-BR"/>
        </w:rPr>
        <w:t>0</w:t>
      </w:r>
      <w:r w:rsidR="00521CA2" w:rsidRPr="00A04BCE">
        <w:rPr>
          <w:rFonts w:ascii="Times New Roman" w:eastAsia="Arial" w:hAnsi="Times New Roman" w:cs="Times New Roman"/>
          <w:sz w:val="20"/>
          <w:lang w:val="pt-BR"/>
        </w:rPr>
        <w:t xml:space="preserve">1-1306 </w:t>
      </w:r>
      <w:bookmarkEnd w:id="0"/>
      <w:r w:rsidR="002D7665">
        <w:rPr>
          <w:rFonts w:ascii="Times New Roman" w:eastAsia="Arial" w:hAnsi="Times New Roman" w:cs="Times New Roman"/>
          <w:sz w:val="20"/>
          <w:lang w:val="pt-BR"/>
        </w:rPr>
        <w:t>stogo remonto darbai (</w:t>
      </w:r>
      <w:r w:rsidR="00B8478F">
        <w:rPr>
          <w:rFonts w:ascii="Times New Roman" w:eastAsia="Arial" w:hAnsi="Times New Roman" w:cs="Times New Roman"/>
          <w:sz w:val="20"/>
          <w:lang w:val="pt-BR"/>
        </w:rPr>
        <w:t>pažeistų korozijos</w:t>
      </w:r>
      <w:r w:rsidR="00A04BCE">
        <w:rPr>
          <w:rFonts w:ascii="Times New Roman" w:eastAsia="Arial" w:hAnsi="Times New Roman" w:cs="Times New Roman"/>
          <w:sz w:val="20"/>
          <w:lang w:val="pt-BR"/>
        </w:rPr>
        <w:t xml:space="preserve"> </w:t>
      </w:r>
      <w:r w:rsidR="00E0162F" w:rsidRPr="00A04BCE">
        <w:rPr>
          <w:rFonts w:ascii="Times New Roman" w:eastAsia="Arial" w:hAnsi="Times New Roman" w:cs="Times New Roman"/>
          <w:sz w:val="20"/>
          <w:lang w:val="pt-BR"/>
        </w:rPr>
        <w:t xml:space="preserve">stogo </w:t>
      </w:r>
      <w:r w:rsidR="00A04BCE">
        <w:rPr>
          <w:rFonts w:ascii="Times New Roman" w:eastAsia="Arial" w:hAnsi="Times New Roman" w:cs="Times New Roman"/>
          <w:sz w:val="20"/>
          <w:lang w:val="pt-BR"/>
        </w:rPr>
        <w:t>lak</w:t>
      </w:r>
      <w:proofErr w:type="spellStart"/>
      <w:r w:rsidR="00A04BCE">
        <w:rPr>
          <w:rFonts w:ascii="Times New Roman" w:eastAsia="Arial" w:hAnsi="Times New Roman" w:cs="Times New Roman"/>
          <w:sz w:val="20"/>
          <w:lang w:val="lt-LT"/>
        </w:rPr>
        <w:t>štų</w:t>
      </w:r>
      <w:proofErr w:type="spellEnd"/>
      <w:r w:rsidR="00A04BCE">
        <w:rPr>
          <w:rFonts w:ascii="Times New Roman" w:eastAsia="Arial" w:hAnsi="Times New Roman" w:cs="Times New Roman"/>
          <w:sz w:val="20"/>
          <w:lang w:val="lt-LT"/>
        </w:rPr>
        <w:t xml:space="preserve"> keitimo darbai, stogo izoliacijos demontavimas</w:t>
      </w:r>
      <w:r w:rsidR="002D7665">
        <w:rPr>
          <w:rFonts w:ascii="Times New Roman" w:eastAsia="Arial" w:hAnsi="Times New Roman" w:cs="Times New Roman"/>
          <w:sz w:val="20"/>
          <w:lang w:val="lt-LT"/>
        </w:rPr>
        <w:t>)</w:t>
      </w:r>
    </w:p>
    <w:p w14:paraId="27F36733" w14:textId="5D3BB29E" w:rsidR="00957588" w:rsidRPr="00013130" w:rsidRDefault="00B92062" w:rsidP="00013130">
      <w:pPr>
        <w:pStyle w:val="Sraopastraipa"/>
        <w:numPr>
          <w:ilvl w:val="0"/>
          <w:numId w:val="3"/>
        </w:numPr>
        <w:pBdr>
          <w:top w:val="single" w:sz="4" w:space="1" w:color="auto"/>
          <w:bottom w:val="single" w:sz="4" w:space="1" w:color="auto"/>
        </w:pBdr>
        <w:suppressAutoHyphens/>
        <w:autoSpaceDN w:val="0"/>
        <w:spacing w:before="240" w:after="60"/>
        <w:ind w:left="284" w:hanging="284"/>
        <w:jc w:val="left"/>
        <w:textAlignment w:val="baseline"/>
        <w:rPr>
          <w:rFonts w:ascii="Times New Roman" w:eastAsia="Arial" w:hAnsi="Times New Roman" w:cs="Times New Roman"/>
          <w:b/>
          <w:bCs/>
          <w:sz w:val="20"/>
        </w:rPr>
      </w:pPr>
      <w:r w:rsidRPr="00013130">
        <w:rPr>
          <w:rFonts w:ascii="Times New Roman" w:eastAsia="Arial" w:hAnsi="Times New Roman" w:cs="Times New Roman"/>
          <w:b/>
          <w:bCs/>
          <w:sz w:val="20"/>
        </w:rPr>
        <w:t>PIRKIMO APIMTYS</w:t>
      </w:r>
    </w:p>
    <w:p w14:paraId="5FF7148F" w14:textId="6E67F4C0" w:rsidR="003D412C" w:rsidRPr="00A31E37" w:rsidRDefault="009D3CC9" w:rsidP="00A31E37">
      <w:pPr>
        <w:pStyle w:val="Sraopastraipa"/>
        <w:numPr>
          <w:ilvl w:val="1"/>
          <w:numId w:val="3"/>
        </w:numPr>
        <w:tabs>
          <w:tab w:val="clear" w:pos="851"/>
          <w:tab w:val="clear" w:pos="5779"/>
          <w:tab w:val="left" w:pos="540"/>
          <w:tab w:val="left" w:pos="720"/>
        </w:tabs>
        <w:suppressAutoHyphens/>
        <w:autoSpaceDN w:val="0"/>
        <w:spacing w:before="60" w:after="60"/>
        <w:ind w:left="0" w:firstLine="0"/>
        <w:contextualSpacing w:val="0"/>
        <w:textAlignment w:val="baseline"/>
        <w:rPr>
          <w:rFonts w:ascii="Times New Roman" w:hAnsi="Times New Roman" w:cs="Times New Roman"/>
          <w:sz w:val="20"/>
        </w:rPr>
      </w:pPr>
      <w:r w:rsidRPr="009D3CC9">
        <w:rPr>
          <w:rFonts w:ascii="Times New Roman" w:hAnsi="Times New Roman" w:cs="Times New Roman"/>
          <w:iCs/>
          <w:sz w:val="20"/>
        </w:rPr>
        <w:t>Šiuo pirkimu Pirkėjas perka tamsiųjų naftos produktų talpyklos T-0</w:t>
      </w:r>
      <w:r w:rsidR="00632071">
        <w:rPr>
          <w:rFonts w:ascii="Times New Roman" w:hAnsi="Times New Roman" w:cs="Times New Roman"/>
          <w:iCs/>
          <w:sz w:val="20"/>
        </w:rPr>
        <w:t>1</w:t>
      </w:r>
      <w:r w:rsidRPr="009D3CC9">
        <w:rPr>
          <w:rFonts w:ascii="Times New Roman" w:hAnsi="Times New Roman" w:cs="Times New Roman"/>
          <w:iCs/>
          <w:sz w:val="20"/>
        </w:rPr>
        <w:t>-</w:t>
      </w:r>
      <w:r w:rsidR="00632071">
        <w:rPr>
          <w:rFonts w:ascii="Times New Roman" w:hAnsi="Times New Roman" w:cs="Times New Roman"/>
          <w:iCs/>
          <w:sz w:val="20"/>
        </w:rPr>
        <w:t>1306</w:t>
      </w:r>
      <w:r w:rsidRPr="009D3CC9">
        <w:rPr>
          <w:rFonts w:ascii="Times New Roman" w:hAnsi="Times New Roman" w:cs="Times New Roman"/>
          <w:iCs/>
          <w:sz w:val="20"/>
        </w:rPr>
        <w:t xml:space="preserve"> stogo remonto darbus į kuriuos įeina: </w:t>
      </w:r>
      <w:r w:rsidR="009676FC">
        <w:rPr>
          <w:rFonts w:ascii="Times New Roman" w:hAnsi="Times New Roman" w:cs="Times New Roman"/>
          <w:iCs/>
          <w:sz w:val="20"/>
        </w:rPr>
        <w:t xml:space="preserve">talpyklos stogo </w:t>
      </w:r>
      <w:r w:rsidRPr="009D3CC9">
        <w:rPr>
          <w:rFonts w:ascii="Times New Roman" w:hAnsi="Times New Roman" w:cs="Times New Roman"/>
          <w:iCs/>
          <w:sz w:val="20"/>
        </w:rPr>
        <w:t>izoliacijos d</w:t>
      </w:r>
      <w:r w:rsidR="002601AB">
        <w:rPr>
          <w:rFonts w:ascii="Times New Roman" w:hAnsi="Times New Roman" w:cs="Times New Roman"/>
          <w:iCs/>
          <w:sz w:val="20"/>
        </w:rPr>
        <w:t>e</w:t>
      </w:r>
      <w:r w:rsidRPr="009D3CC9">
        <w:rPr>
          <w:rFonts w:ascii="Times New Roman" w:hAnsi="Times New Roman" w:cs="Times New Roman"/>
          <w:iCs/>
          <w:sz w:val="20"/>
        </w:rPr>
        <w:t>montavimas</w:t>
      </w:r>
      <w:r w:rsidR="007F24F2">
        <w:rPr>
          <w:rFonts w:ascii="Times New Roman" w:hAnsi="Times New Roman" w:cs="Times New Roman"/>
          <w:iCs/>
          <w:sz w:val="20"/>
        </w:rPr>
        <w:t xml:space="preserve">, </w:t>
      </w:r>
      <w:r w:rsidR="00020CE2">
        <w:rPr>
          <w:rFonts w:ascii="Times New Roman" w:hAnsi="Times New Roman" w:cs="Times New Roman"/>
          <w:iCs/>
          <w:sz w:val="20"/>
        </w:rPr>
        <w:t>stogo remontas (</w:t>
      </w:r>
      <w:r w:rsidR="002E63FD">
        <w:rPr>
          <w:rFonts w:ascii="Times New Roman" w:hAnsi="Times New Roman" w:cs="Times New Roman"/>
          <w:iCs/>
          <w:sz w:val="20"/>
        </w:rPr>
        <w:t>korozijos pažeistų</w:t>
      </w:r>
      <w:r w:rsidR="00020CE2">
        <w:rPr>
          <w:rFonts w:ascii="Times New Roman" w:hAnsi="Times New Roman" w:cs="Times New Roman"/>
          <w:iCs/>
          <w:sz w:val="20"/>
        </w:rPr>
        <w:t xml:space="preserve"> </w:t>
      </w:r>
      <w:r w:rsidR="00C409A5">
        <w:rPr>
          <w:rFonts w:ascii="Times New Roman" w:hAnsi="Times New Roman" w:cs="Times New Roman"/>
          <w:iCs/>
          <w:sz w:val="20"/>
        </w:rPr>
        <w:t xml:space="preserve">stogo </w:t>
      </w:r>
      <w:r w:rsidR="00020CE2">
        <w:rPr>
          <w:rFonts w:ascii="Times New Roman" w:hAnsi="Times New Roman" w:cs="Times New Roman"/>
          <w:iCs/>
          <w:sz w:val="20"/>
        </w:rPr>
        <w:t>lakštų keitimo darbai)</w:t>
      </w:r>
      <w:r w:rsidRPr="009D3CC9">
        <w:rPr>
          <w:rFonts w:ascii="Times New Roman" w:hAnsi="Times New Roman" w:cs="Times New Roman"/>
          <w:iCs/>
          <w:sz w:val="20"/>
        </w:rPr>
        <w:t xml:space="preserve">. </w:t>
      </w:r>
      <w:r w:rsidR="003D412C" w:rsidRPr="00B1482C">
        <w:rPr>
          <w:rFonts w:ascii="Times New Roman" w:eastAsia="Arial" w:hAnsi="Times New Roman" w:cs="Times New Roman"/>
          <w:sz w:val="20"/>
          <w:shd w:val="clear" w:color="auto" w:fill="FFFFFF" w:themeFill="background1"/>
        </w:rPr>
        <w:t>Rangovas turi pasirūpinti visomis medžiagomis</w:t>
      </w:r>
      <w:r w:rsidR="006D1EE6" w:rsidRPr="00B1482C">
        <w:rPr>
          <w:rFonts w:ascii="Times New Roman" w:eastAsia="Arial" w:hAnsi="Times New Roman" w:cs="Times New Roman"/>
          <w:sz w:val="20"/>
          <w:shd w:val="clear" w:color="auto" w:fill="FFFFFF" w:themeFill="background1"/>
        </w:rPr>
        <w:t xml:space="preserve"> </w:t>
      </w:r>
      <w:r w:rsidR="006D1EE6" w:rsidRPr="00B3629B">
        <w:rPr>
          <w:rFonts w:ascii="Times New Roman" w:eastAsia="Arial" w:hAnsi="Times New Roman" w:cs="Times New Roman"/>
          <w:sz w:val="20"/>
          <w:lang w:val="en-US"/>
        </w:rPr>
        <w:t>(</w:t>
      </w:r>
      <w:r w:rsidR="006D1EE6" w:rsidRPr="00B1482C">
        <w:rPr>
          <w:rFonts w:ascii="Times New Roman" w:eastAsia="Arial" w:hAnsi="Times New Roman" w:cs="Times New Roman"/>
          <w:sz w:val="20"/>
        </w:rPr>
        <w:t>įskaitant, bet neapsiribojant gavimu, priėmimu, laikymu ir apskaita)</w:t>
      </w:r>
      <w:r w:rsidR="003D412C" w:rsidRPr="00B1482C">
        <w:rPr>
          <w:rFonts w:ascii="Times New Roman" w:eastAsia="Arial" w:hAnsi="Times New Roman" w:cs="Times New Roman"/>
          <w:sz w:val="20"/>
          <w:shd w:val="clear" w:color="auto" w:fill="FFFFFF" w:themeFill="background1"/>
        </w:rPr>
        <w:t xml:space="preserve">, įrengimais, mechanizmais, resursais ir kitomis priemonėmis </w:t>
      </w:r>
      <w:r w:rsidR="6EA0D479" w:rsidRPr="00B1482C">
        <w:rPr>
          <w:rFonts w:ascii="Times New Roman" w:eastAsia="Arial" w:hAnsi="Times New Roman" w:cs="Times New Roman"/>
          <w:sz w:val="20"/>
          <w:shd w:val="clear" w:color="auto" w:fill="FFFFFF" w:themeFill="background1"/>
        </w:rPr>
        <w:t>tinkamam darbų atlikimui</w:t>
      </w:r>
      <w:r w:rsidR="0052524C" w:rsidRPr="00B1482C">
        <w:rPr>
          <w:rFonts w:ascii="Times New Roman" w:eastAsia="Arial" w:hAnsi="Times New Roman" w:cs="Times New Roman"/>
          <w:sz w:val="20"/>
          <w:shd w:val="clear" w:color="auto" w:fill="FFFFFF" w:themeFill="background1"/>
        </w:rPr>
        <w:t>, taip pat pasirūpinti l</w:t>
      </w:r>
      <w:r w:rsidR="0052524C" w:rsidRPr="00877F7D">
        <w:rPr>
          <w:rFonts w:ascii="Times New Roman" w:hAnsi="Times New Roman" w:cs="Times New Roman"/>
          <w:sz w:val="20"/>
        </w:rPr>
        <w:t>aikinų patalpų, sandėliavimo vietų įrengimu, darbo vietų apšvietimu.</w:t>
      </w:r>
    </w:p>
    <w:p w14:paraId="360142A6" w14:textId="68A1E2D4" w:rsidR="009D3CC9" w:rsidRPr="009D3CC9" w:rsidRDefault="009D3CC9" w:rsidP="009D3CC9">
      <w:pPr>
        <w:pStyle w:val="Sraopastraipa"/>
        <w:numPr>
          <w:ilvl w:val="1"/>
          <w:numId w:val="3"/>
        </w:numPr>
        <w:tabs>
          <w:tab w:val="clear" w:pos="851"/>
          <w:tab w:val="clear" w:pos="5779"/>
          <w:tab w:val="left" w:pos="540"/>
          <w:tab w:val="left" w:pos="720"/>
        </w:tabs>
        <w:suppressAutoHyphens/>
        <w:autoSpaceDN w:val="0"/>
        <w:spacing w:before="60" w:after="60"/>
        <w:ind w:left="0" w:firstLine="0"/>
        <w:contextualSpacing w:val="0"/>
        <w:textAlignment w:val="baseline"/>
        <w:rPr>
          <w:rFonts w:ascii="Times New Roman" w:hAnsi="Times New Roman" w:cs="Times New Roman"/>
          <w:iCs/>
          <w:sz w:val="20"/>
        </w:rPr>
      </w:pPr>
      <w:r w:rsidRPr="2054FAE3">
        <w:rPr>
          <w:rFonts w:ascii="Times New Roman" w:hAnsi="Times New Roman" w:cs="Times New Roman"/>
          <w:sz w:val="20"/>
        </w:rPr>
        <w:t>Pagrindiniai talpyklos parametrai pateikti bendro vaizdo brėžinyje, priede</w:t>
      </w:r>
      <w:r w:rsidR="007A3F5C">
        <w:rPr>
          <w:rFonts w:ascii="Times New Roman" w:hAnsi="Times New Roman" w:cs="Times New Roman"/>
          <w:i/>
          <w:iCs/>
          <w:sz w:val="20"/>
        </w:rPr>
        <w:t xml:space="preserve"> </w:t>
      </w:r>
      <w:r w:rsidR="007A3F5C">
        <w:rPr>
          <w:rFonts w:ascii="Times New Roman" w:hAnsi="Times New Roman" w:cs="Times New Roman"/>
          <w:sz w:val="20"/>
        </w:rPr>
        <w:t>Nr</w:t>
      </w:r>
      <w:r w:rsidRPr="2054FAE3">
        <w:rPr>
          <w:rFonts w:ascii="Times New Roman" w:hAnsi="Times New Roman" w:cs="Times New Roman"/>
          <w:i/>
          <w:iCs/>
          <w:sz w:val="20"/>
        </w:rPr>
        <w:t>.</w:t>
      </w:r>
      <w:r w:rsidRPr="002051A2">
        <w:rPr>
          <w:rFonts w:ascii="Times New Roman" w:hAnsi="Times New Roman" w:cs="Times New Roman"/>
          <w:sz w:val="20"/>
        </w:rPr>
        <w:t xml:space="preserve"> 1</w:t>
      </w:r>
      <w:r w:rsidRPr="2054FAE3">
        <w:rPr>
          <w:rFonts w:ascii="Times New Roman" w:hAnsi="Times New Roman" w:cs="Times New Roman"/>
          <w:i/>
          <w:iCs/>
          <w:sz w:val="20"/>
        </w:rPr>
        <w:t xml:space="preserve"> </w:t>
      </w:r>
      <w:r w:rsidR="007A3F5C">
        <w:rPr>
          <w:rFonts w:ascii="Times New Roman" w:hAnsi="Times New Roman" w:cs="Times New Roman"/>
          <w:i/>
          <w:iCs/>
          <w:sz w:val="20"/>
        </w:rPr>
        <w:t>„</w:t>
      </w:r>
      <w:r w:rsidRPr="2054FAE3">
        <w:rPr>
          <w:rFonts w:ascii="Times New Roman" w:hAnsi="Times New Roman" w:cs="Times New Roman"/>
          <w:i/>
          <w:iCs/>
          <w:sz w:val="20"/>
        </w:rPr>
        <w:t>T-0</w:t>
      </w:r>
      <w:r w:rsidR="007F24F2" w:rsidRPr="2054FAE3">
        <w:rPr>
          <w:rFonts w:ascii="Times New Roman" w:hAnsi="Times New Roman" w:cs="Times New Roman"/>
          <w:i/>
          <w:iCs/>
          <w:sz w:val="20"/>
        </w:rPr>
        <w:t>1</w:t>
      </w:r>
      <w:r w:rsidRPr="2054FAE3">
        <w:rPr>
          <w:rFonts w:ascii="Times New Roman" w:hAnsi="Times New Roman" w:cs="Times New Roman"/>
          <w:i/>
          <w:iCs/>
          <w:sz w:val="20"/>
        </w:rPr>
        <w:t>-</w:t>
      </w:r>
      <w:r w:rsidR="007F24F2" w:rsidRPr="2054FAE3">
        <w:rPr>
          <w:rFonts w:ascii="Times New Roman" w:hAnsi="Times New Roman" w:cs="Times New Roman"/>
          <w:i/>
          <w:iCs/>
          <w:sz w:val="20"/>
        </w:rPr>
        <w:t>1306</w:t>
      </w:r>
      <w:r w:rsidRPr="2054FAE3">
        <w:rPr>
          <w:rFonts w:ascii="Times New Roman" w:hAnsi="Times New Roman" w:cs="Times New Roman"/>
          <w:i/>
          <w:iCs/>
          <w:sz w:val="20"/>
        </w:rPr>
        <w:t xml:space="preserve"> </w:t>
      </w:r>
      <w:r w:rsidR="00CF65C3" w:rsidRPr="2054FAE3">
        <w:rPr>
          <w:rFonts w:ascii="Times New Roman" w:hAnsi="Times New Roman" w:cs="Times New Roman"/>
          <w:i/>
          <w:iCs/>
          <w:sz w:val="20"/>
        </w:rPr>
        <w:t xml:space="preserve">Bendras brėžinys“. </w:t>
      </w:r>
      <w:r w:rsidRPr="2054FAE3">
        <w:rPr>
          <w:rFonts w:ascii="Times New Roman" w:hAnsi="Times New Roman" w:cs="Times New Roman"/>
          <w:sz w:val="20"/>
        </w:rPr>
        <w:t xml:space="preserve">Stogo bendras plotas </w:t>
      </w:r>
      <w:r w:rsidR="00F16C6C" w:rsidRPr="2054FAE3">
        <w:rPr>
          <w:rFonts w:ascii="Times New Roman" w:hAnsi="Times New Roman" w:cs="Times New Roman"/>
          <w:sz w:val="20"/>
        </w:rPr>
        <w:t>~</w:t>
      </w:r>
      <w:r w:rsidR="00691840" w:rsidRPr="2054FAE3">
        <w:rPr>
          <w:rFonts w:ascii="Times New Roman" w:hAnsi="Times New Roman" w:cs="Times New Roman"/>
          <w:sz w:val="20"/>
        </w:rPr>
        <w:t xml:space="preserve">1660 </w:t>
      </w:r>
      <w:r w:rsidRPr="2054FAE3">
        <w:rPr>
          <w:rFonts w:ascii="Times New Roman" w:hAnsi="Times New Roman" w:cs="Times New Roman"/>
          <w:sz w:val="20"/>
        </w:rPr>
        <w:t>m</w:t>
      </w:r>
      <w:r w:rsidRPr="2054FAE3">
        <w:rPr>
          <w:rFonts w:ascii="Times New Roman" w:hAnsi="Times New Roman" w:cs="Times New Roman"/>
          <w:sz w:val="20"/>
          <w:vertAlign w:val="superscript"/>
        </w:rPr>
        <w:t>2</w:t>
      </w:r>
      <w:r w:rsidRPr="2054FAE3">
        <w:rPr>
          <w:rFonts w:ascii="Times New Roman" w:hAnsi="Times New Roman" w:cs="Times New Roman"/>
          <w:sz w:val="20"/>
        </w:rPr>
        <w:t xml:space="preserve"> talpos aukštis </w:t>
      </w:r>
      <w:r w:rsidR="00FD41E6" w:rsidRPr="2054FAE3">
        <w:rPr>
          <w:rFonts w:ascii="Times New Roman" w:hAnsi="Times New Roman" w:cs="Times New Roman"/>
          <w:sz w:val="20"/>
        </w:rPr>
        <w:t>~</w:t>
      </w:r>
      <w:r w:rsidRPr="2054FAE3">
        <w:rPr>
          <w:rFonts w:ascii="Times New Roman" w:hAnsi="Times New Roman" w:cs="Times New Roman"/>
          <w:sz w:val="20"/>
        </w:rPr>
        <w:t xml:space="preserve">13 m diametras </w:t>
      </w:r>
      <w:r w:rsidR="00F16C6C" w:rsidRPr="2054FAE3">
        <w:rPr>
          <w:rFonts w:ascii="Times New Roman" w:hAnsi="Times New Roman" w:cs="Times New Roman"/>
          <w:sz w:val="20"/>
        </w:rPr>
        <w:t>~</w:t>
      </w:r>
      <w:r w:rsidRPr="2054FAE3">
        <w:rPr>
          <w:rFonts w:ascii="Times New Roman" w:hAnsi="Times New Roman" w:cs="Times New Roman"/>
          <w:sz w:val="20"/>
        </w:rPr>
        <w:t>45 m</w:t>
      </w:r>
      <w:r w:rsidR="00856EA7" w:rsidRPr="2054FAE3">
        <w:rPr>
          <w:rFonts w:ascii="Times New Roman" w:hAnsi="Times New Roman" w:cs="Times New Roman"/>
          <w:sz w:val="20"/>
        </w:rPr>
        <w:t xml:space="preserve"> (duomenis </w:t>
      </w:r>
      <w:r w:rsidR="00CF65C3" w:rsidRPr="2054FAE3">
        <w:rPr>
          <w:rFonts w:ascii="Times New Roman" w:hAnsi="Times New Roman" w:cs="Times New Roman"/>
          <w:sz w:val="20"/>
        </w:rPr>
        <w:t>tikslintis</w:t>
      </w:r>
      <w:r w:rsidR="00856EA7" w:rsidRPr="2054FAE3">
        <w:rPr>
          <w:rFonts w:ascii="Times New Roman" w:hAnsi="Times New Roman" w:cs="Times New Roman"/>
          <w:sz w:val="20"/>
        </w:rPr>
        <w:t xml:space="preserve"> brėžinyje)</w:t>
      </w:r>
      <w:r w:rsidRPr="2054FAE3">
        <w:rPr>
          <w:rFonts w:ascii="Times New Roman" w:hAnsi="Times New Roman" w:cs="Times New Roman"/>
          <w:i/>
          <w:iCs/>
          <w:sz w:val="20"/>
        </w:rPr>
        <w:t>.</w:t>
      </w:r>
    </w:p>
    <w:p w14:paraId="1184D7FA" w14:textId="4F530DF4" w:rsidR="009D3CC9" w:rsidRPr="00180A32" w:rsidRDefault="009D3CC9" w:rsidP="009D3CC9">
      <w:pPr>
        <w:pStyle w:val="Sraopastraipa"/>
        <w:numPr>
          <w:ilvl w:val="1"/>
          <w:numId w:val="3"/>
        </w:numPr>
        <w:tabs>
          <w:tab w:val="clear" w:pos="851"/>
          <w:tab w:val="clear" w:pos="5779"/>
          <w:tab w:val="left" w:pos="540"/>
          <w:tab w:val="left" w:pos="720"/>
        </w:tabs>
        <w:suppressAutoHyphens/>
        <w:autoSpaceDN w:val="0"/>
        <w:spacing w:before="60" w:after="60"/>
        <w:ind w:left="0" w:firstLine="0"/>
        <w:contextualSpacing w:val="0"/>
        <w:textAlignment w:val="baseline"/>
        <w:rPr>
          <w:rFonts w:ascii="Times New Roman" w:hAnsi="Times New Roman" w:cs="Times New Roman"/>
          <w:b/>
          <w:bCs/>
          <w:iCs/>
          <w:sz w:val="20"/>
        </w:rPr>
      </w:pPr>
      <w:r w:rsidRPr="2054FAE3">
        <w:rPr>
          <w:rFonts w:ascii="Times New Roman" w:hAnsi="Times New Roman" w:cs="Times New Roman"/>
          <w:b/>
          <w:bCs/>
          <w:sz w:val="20"/>
        </w:rPr>
        <w:t xml:space="preserve">Talpyklos paruošimas ugnies darbams – valymas, išgarinimas yra </w:t>
      </w:r>
      <w:r w:rsidR="00180A32" w:rsidRPr="2054FAE3">
        <w:rPr>
          <w:rFonts w:ascii="Times New Roman" w:hAnsi="Times New Roman" w:cs="Times New Roman"/>
          <w:b/>
          <w:bCs/>
          <w:sz w:val="20"/>
        </w:rPr>
        <w:t>Pirkėj</w:t>
      </w:r>
      <w:r w:rsidRPr="2054FAE3">
        <w:rPr>
          <w:rFonts w:ascii="Times New Roman" w:hAnsi="Times New Roman" w:cs="Times New Roman"/>
          <w:b/>
          <w:bCs/>
          <w:sz w:val="20"/>
        </w:rPr>
        <w:t>o darbų apimtyje. Šiuo metu talpykla paruošta remonto darbams.</w:t>
      </w:r>
    </w:p>
    <w:p w14:paraId="2A3975EE" w14:textId="2145C398" w:rsidR="009D3CC9" w:rsidRPr="009D3CC9" w:rsidRDefault="009D3CC9" w:rsidP="009D3CC9">
      <w:pPr>
        <w:pStyle w:val="Sraopastraipa"/>
        <w:numPr>
          <w:ilvl w:val="1"/>
          <w:numId w:val="3"/>
        </w:numPr>
        <w:tabs>
          <w:tab w:val="clear" w:pos="851"/>
          <w:tab w:val="clear" w:pos="5779"/>
          <w:tab w:val="left" w:pos="540"/>
          <w:tab w:val="left" w:pos="720"/>
        </w:tabs>
        <w:suppressAutoHyphens/>
        <w:autoSpaceDN w:val="0"/>
        <w:spacing w:before="60" w:after="60"/>
        <w:ind w:left="0" w:firstLine="0"/>
        <w:contextualSpacing w:val="0"/>
        <w:textAlignment w:val="baseline"/>
        <w:rPr>
          <w:rFonts w:ascii="Times New Roman" w:hAnsi="Times New Roman" w:cs="Times New Roman"/>
          <w:b/>
          <w:bCs/>
          <w:iCs/>
          <w:sz w:val="20"/>
        </w:rPr>
      </w:pPr>
      <w:r w:rsidRPr="2054FAE3">
        <w:rPr>
          <w:rFonts w:ascii="Times New Roman" w:hAnsi="Times New Roman" w:cs="Times New Roman"/>
          <w:b/>
          <w:bCs/>
          <w:sz w:val="20"/>
        </w:rPr>
        <w:t xml:space="preserve">Po talpyklos remonto </w:t>
      </w:r>
      <w:r w:rsidR="00180A32" w:rsidRPr="2054FAE3">
        <w:rPr>
          <w:rFonts w:ascii="Times New Roman" w:hAnsi="Times New Roman" w:cs="Times New Roman"/>
          <w:b/>
          <w:bCs/>
          <w:sz w:val="20"/>
        </w:rPr>
        <w:t xml:space="preserve">darbų atliekamos </w:t>
      </w:r>
      <w:r w:rsidRPr="2054FAE3">
        <w:rPr>
          <w:rFonts w:ascii="Times New Roman" w:hAnsi="Times New Roman" w:cs="Times New Roman"/>
          <w:b/>
          <w:bCs/>
          <w:sz w:val="20"/>
        </w:rPr>
        <w:t>metrologinės paslaugos ir talpyklos kalibravimas yra Pirkėjo darbų apimtyse.</w:t>
      </w:r>
    </w:p>
    <w:p w14:paraId="7EB934CB" w14:textId="77777777" w:rsidR="009224F9" w:rsidRPr="0003742D" w:rsidRDefault="009224F9" w:rsidP="009D50C8">
      <w:pPr>
        <w:pStyle w:val="Sraopastraipa"/>
        <w:numPr>
          <w:ilvl w:val="0"/>
          <w:numId w:val="3"/>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03742D">
        <w:rPr>
          <w:rFonts w:ascii="Times New Roman" w:eastAsia="Arial" w:hAnsi="Times New Roman" w:cs="Times New Roman"/>
          <w:b/>
          <w:bCs/>
          <w:sz w:val="20"/>
        </w:rPr>
        <w:t>REIKALAVIMAI PIRKIMO OBJEKTUI</w:t>
      </w:r>
    </w:p>
    <w:tbl>
      <w:tblPr>
        <w:tblStyle w:val="TableGrid1"/>
        <w:tblW w:w="5003" w:type="pct"/>
        <w:jc w:val="center"/>
        <w:tblBorders>
          <w:top w:val="single" w:sz="4" w:space="0" w:color="auto"/>
        </w:tblBorders>
        <w:tblLayout w:type="fixed"/>
        <w:tblLook w:val="04A0" w:firstRow="1" w:lastRow="0" w:firstColumn="1" w:lastColumn="0" w:noHBand="0" w:noVBand="1"/>
      </w:tblPr>
      <w:tblGrid>
        <w:gridCol w:w="559"/>
        <w:gridCol w:w="9075"/>
      </w:tblGrid>
      <w:tr w:rsidR="00E633B8" w:rsidRPr="00AB232D" w14:paraId="763298CD" w14:textId="77777777" w:rsidTr="2054FAE3">
        <w:trPr>
          <w:trHeight w:val="132"/>
          <w:jc w:val="center"/>
        </w:trPr>
        <w:tc>
          <w:tcPr>
            <w:tcW w:w="5000" w:type="pct"/>
            <w:gridSpan w:val="2"/>
            <w:tcBorders>
              <w:bottom w:val="single" w:sz="4" w:space="0" w:color="000000" w:themeColor="text1"/>
            </w:tcBorders>
            <w:shd w:val="clear" w:color="auto" w:fill="FFFFFF" w:themeFill="background1"/>
            <w:vAlign w:val="center"/>
          </w:tcPr>
          <w:p w14:paraId="07D44A49" w14:textId="05FDAC1E" w:rsidR="00E40453" w:rsidRPr="00132C56" w:rsidRDefault="00F314B5" w:rsidP="00F314B5">
            <w:pPr>
              <w:keepLines/>
              <w:widowControl w:val="0"/>
              <w:jc w:val="center"/>
              <w:rPr>
                <w:b/>
                <w:color w:val="FF0000"/>
              </w:rPr>
            </w:pPr>
            <w:r w:rsidRPr="00685494">
              <w:rPr>
                <w:b/>
                <w:color w:val="000000"/>
              </w:rPr>
              <w:t xml:space="preserve">Pirkimo objektui taikomas žaliasis kriterijus </w:t>
            </w:r>
          </w:p>
        </w:tc>
      </w:tr>
      <w:tr w:rsidR="00480CD3" w:rsidRPr="00AB232D" w14:paraId="366B2FCD" w14:textId="77777777" w:rsidTr="2054FAE3">
        <w:trPr>
          <w:trHeight w:val="304"/>
          <w:jc w:val="center"/>
        </w:trPr>
        <w:tc>
          <w:tcPr>
            <w:tcW w:w="290" w:type="pct"/>
            <w:tcBorders>
              <w:top w:val="single" w:sz="4" w:space="0" w:color="000000" w:themeColor="text1"/>
              <w:bottom w:val="single" w:sz="4" w:space="0" w:color="auto"/>
            </w:tcBorders>
            <w:vAlign w:val="center"/>
          </w:tcPr>
          <w:p w14:paraId="0E1CD8DA" w14:textId="0A201C33" w:rsidR="00480CD3" w:rsidRPr="00132C56" w:rsidRDefault="00480CD3" w:rsidP="004F7ACF">
            <w:pPr>
              <w:pStyle w:val="Sraopastraipa"/>
              <w:keepLines/>
              <w:widowControl w:val="0"/>
              <w:numPr>
                <w:ilvl w:val="1"/>
                <w:numId w:val="12"/>
              </w:numPr>
              <w:tabs>
                <w:tab w:val="clear" w:pos="851"/>
                <w:tab w:val="left" w:pos="284"/>
                <w:tab w:val="left" w:pos="457"/>
              </w:tabs>
              <w:autoSpaceDN w:val="0"/>
              <w:spacing w:before="60" w:after="60"/>
              <w:ind w:left="316" w:hanging="284"/>
              <w:textAlignment w:val="baseline"/>
              <w:rPr>
                <w:rFonts w:eastAsia="Arial"/>
                <w:b/>
                <w:bCs/>
              </w:rPr>
            </w:pPr>
          </w:p>
        </w:tc>
        <w:tc>
          <w:tcPr>
            <w:tcW w:w="4710" w:type="pct"/>
            <w:tcBorders>
              <w:top w:val="single" w:sz="4" w:space="0" w:color="000000" w:themeColor="text1"/>
              <w:bottom w:val="single" w:sz="4" w:space="0" w:color="auto"/>
            </w:tcBorders>
            <w:vAlign w:val="center"/>
          </w:tcPr>
          <w:p w14:paraId="08D6E065" w14:textId="7C4535DC" w:rsidR="0050042F" w:rsidRPr="00A246C8" w:rsidRDefault="0050042F" w:rsidP="00B2344C">
            <w:pPr>
              <w:widowControl w:val="0"/>
              <w:jc w:val="both"/>
            </w:pPr>
            <w:r w:rsidRPr="006E4BD5">
              <w:rPr>
                <w:color w:val="252423"/>
                <w:shd w:val="clear" w:color="auto" w:fill="FFFFFF"/>
              </w:rPr>
              <w:t>Pirkimas vykdomas vadovaujantis </w:t>
            </w:r>
            <w:r w:rsidRPr="006E4BD5">
              <w:rPr>
                <w:color w:val="000000"/>
                <w:shd w:val="clear" w:color="auto" w:fill="FFFFFF"/>
              </w:rPr>
              <w:t>2011 m. birželio 28 d. Lietuvos Respublikos aplinkos ministro įsakymo Nr. D1-508</w:t>
            </w:r>
            <w:r w:rsidRPr="006E4BD5">
              <w:rPr>
                <w:color w:val="252423"/>
                <w:shd w:val="clear" w:color="auto" w:fill="FFFFFF"/>
              </w:rPr>
              <w:t xml:space="preserve"> „Dėl produktų, kurių viešiesiems pirkimams ir pirkimams taikytini aplinkos apsaugos kriterijai, sąrašo, aplinkos </w:t>
            </w:r>
            <w:r w:rsidRPr="00494F7A">
              <w:rPr>
                <w:color w:val="252423"/>
                <w:shd w:val="clear" w:color="auto" w:fill="FFFFFF"/>
              </w:rPr>
              <w:t>apsaugos kriterijų ir aplinkos apsaugos kriterijų, kuriuos perkančiosios organizacijos ir perkantieji subjektai turi taikyti pirkdami prekes, paslaugas ar darbus, taikymo tvarkos aprašo patvirtinimo“</w:t>
            </w:r>
            <w:r w:rsidRPr="00494F7A">
              <w:rPr>
                <w:rStyle w:val="Puslapioinaosnuoroda"/>
                <w:color w:val="252423"/>
                <w:shd w:val="clear" w:color="auto" w:fill="FFFFFF"/>
              </w:rPr>
              <w:footnoteReference w:id="2"/>
            </w:r>
            <w:r w:rsidRPr="00494F7A">
              <w:rPr>
                <w:color w:val="252423"/>
                <w:shd w:val="clear" w:color="auto" w:fill="FFFFFF"/>
              </w:rPr>
              <w:t xml:space="preserve"> </w:t>
            </w:r>
            <w:r w:rsidRPr="00494F7A">
              <w:t>4.</w:t>
            </w:r>
            <w:r w:rsidR="00B2344C">
              <w:rPr>
                <w:lang w:val="en-US"/>
              </w:rPr>
              <w:t>3</w:t>
            </w:r>
            <w:bookmarkStart w:id="1" w:name="part_644418f9684a4f0d9bfb14fa8043a68f"/>
            <w:bookmarkStart w:id="2" w:name="part_828f7d188ef245a0ad1a5f963a10d2c8"/>
            <w:bookmarkStart w:id="3" w:name="part_c9936575198b46b8a6567db0da2b5acf"/>
            <w:bookmarkEnd w:id="1"/>
            <w:bookmarkEnd w:id="2"/>
            <w:bookmarkEnd w:id="3"/>
            <w:r w:rsidR="00B2344C">
              <w:rPr>
                <w:lang w:val="en-US"/>
              </w:rPr>
              <w:t>.</w:t>
            </w:r>
          </w:p>
        </w:tc>
      </w:tr>
      <w:tr w:rsidR="00ED469D" w:rsidRPr="00AB232D" w14:paraId="20C72753" w14:textId="77777777" w:rsidTr="00ED469D">
        <w:trPr>
          <w:trHeight w:val="304"/>
          <w:jc w:val="center"/>
        </w:trPr>
        <w:tc>
          <w:tcPr>
            <w:tcW w:w="5000" w:type="pct"/>
            <w:gridSpan w:val="2"/>
            <w:tcBorders>
              <w:top w:val="single" w:sz="4" w:space="0" w:color="000000" w:themeColor="text1"/>
              <w:bottom w:val="single" w:sz="4" w:space="0" w:color="auto"/>
            </w:tcBorders>
            <w:vAlign w:val="center"/>
          </w:tcPr>
          <w:p w14:paraId="4B5F442C" w14:textId="55CAABBD" w:rsidR="00ED469D" w:rsidRPr="00ED469D" w:rsidRDefault="00ED469D" w:rsidP="00ED469D">
            <w:pPr>
              <w:widowControl w:val="0"/>
              <w:jc w:val="center"/>
              <w:rPr>
                <w:b/>
                <w:bCs/>
                <w:color w:val="252423"/>
                <w:shd w:val="clear" w:color="auto" w:fill="FFFFFF"/>
              </w:rPr>
            </w:pPr>
            <w:r w:rsidRPr="00ED469D">
              <w:rPr>
                <w:b/>
                <w:bCs/>
                <w:color w:val="252423"/>
                <w:shd w:val="clear" w:color="auto" w:fill="FFFFFF"/>
              </w:rPr>
              <w:t>Reikalavimai dėl atitikties nacionalinio saugumo interesams</w:t>
            </w:r>
          </w:p>
        </w:tc>
      </w:tr>
      <w:tr w:rsidR="00ED469D" w:rsidRPr="00AB232D" w14:paraId="65E82779" w14:textId="77777777" w:rsidTr="2054FAE3">
        <w:trPr>
          <w:trHeight w:val="304"/>
          <w:jc w:val="center"/>
        </w:trPr>
        <w:tc>
          <w:tcPr>
            <w:tcW w:w="290" w:type="pct"/>
            <w:tcBorders>
              <w:top w:val="single" w:sz="4" w:space="0" w:color="000000" w:themeColor="text1"/>
              <w:bottom w:val="single" w:sz="4" w:space="0" w:color="auto"/>
            </w:tcBorders>
            <w:vAlign w:val="center"/>
          </w:tcPr>
          <w:p w14:paraId="627D14C6" w14:textId="77777777" w:rsidR="00ED469D" w:rsidRPr="00132C56" w:rsidRDefault="00ED469D" w:rsidP="004F7ACF">
            <w:pPr>
              <w:pStyle w:val="Sraopastraipa"/>
              <w:keepLines/>
              <w:widowControl w:val="0"/>
              <w:numPr>
                <w:ilvl w:val="1"/>
                <w:numId w:val="12"/>
              </w:numPr>
              <w:tabs>
                <w:tab w:val="clear" w:pos="851"/>
                <w:tab w:val="left" w:pos="284"/>
                <w:tab w:val="left" w:pos="457"/>
              </w:tabs>
              <w:autoSpaceDN w:val="0"/>
              <w:spacing w:before="60" w:after="60"/>
              <w:ind w:left="316" w:hanging="284"/>
              <w:textAlignment w:val="baseline"/>
              <w:rPr>
                <w:rFonts w:eastAsia="Arial"/>
                <w:b/>
                <w:bCs/>
              </w:rPr>
            </w:pPr>
          </w:p>
        </w:tc>
        <w:tc>
          <w:tcPr>
            <w:tcW w:w="4710" w:type="pct"/>
            <w:tcBorders>
              <w:top w:val="single" w:sz="4" w:space="0" w:color="000000" w:themeColor="text1"/>
              <w:bottom w:val="single" w:sz="4" w:space="0" w:color="auto"/>
            </w:tcBorders>
            <w:vAlign w:val="center"/>
          </w:tcPr>
          <w:p w14:paraId="7392E856" w14:textId="06877EED" w:rsidR="00ED469D" w:rsidRPr="006E4BD5" w:rsidRDefault="000A015A" w:rsidP="000A015A">
            <w:pPr>
              <w:widowControl w:val="0"/>
              <w:jc w:val="both"/>
              <w:rPr>
                <w:color w:val="252423"/>
                <w:shd w:val="clear" w:color="auto" w:fill="FFFFFF"/>
              </w:rPr>
            </w:pPr>
            <w:r w:rsidRPr="00EF7075">
              <w:t>Tiekėjo siūlomos prekės (įskaitant jų gamintojus), paslaugos ar darbai turi nekelti grėsmės nacionaliniam saugumui. Laikoma, kad tiekėjo siūlomos prekės (įskaitant jų gamintojus), paslaugos ar darbai kelia grėsmę nacionaliniam saugumui, kai Lietuvos Respublikos Vyriausybė yra priėmusi sprendimą, patvirtinantį, kad ketinamas sudaryti ar sudarytas sandoris neatitinka nacionalinio saugumo interesų vadovaujantis Nacionaliniam saugumui užtikrinti svarbių objektų apsaugos įstatymu. Pirkimo metu atliekant patikrą dėl atitikties nacionalinio saugumo.</w:t>
            </w:r>
          </w:p>
        </w:tc>
      </w:tr>
      <w:tr w:rsidR="00B127A8" w:rsidRPr="00AB232D" w14:paraId="606459D2" w14:textId="77777777" w:rsidTr="2054FAE3">
        <w:trPr>
          <w:trHeight w:val="70"/>
          <w:jc w:val="center"/>
        </w:trPr>
        <w:tc>
          <w:tcPr>
            <w:tcW w:w="5000" w:type="pct"/>
            <w:gridSpan w:val="2"/>
          </w:tcPr>
          <w:p w14:paraId="0D21AFDD" w14:textId="526FC269" w:rsidR="00B127A8" w:rsidRPr="00B850C1" w:rsidRDefault="00B850C1" w:rsidP="00B850C1">
            <w:pPr>
              <w:widowControl w:val="0"/>
              <w:jc w:val="center"/>
              <w:rPr>
                <w:b/>
                <w:bCs/>
              </w:rPr>
            </w:pPr>
            <w:r w:rsidRPr="00B850C1">
              <w:rPr>
                <w:b/>
                <w:bCs/>
              </w:rPr>
              <w:t>Bendrieji reikalavimai</w:t>
            </w:r>
          </w:p>
        </w:tc>
      </w:tr>
      <w:tr w:rsidR="00B02D61" w:rsidRPr="00AB232D" w14:paraId="791A6984" w14:textId="77777777" w:rsidTr="2054FAE3">
        <w:trPr>
          <w:jc w:val="center"/>
        </w:trPr>
        <w:tc>
          <w:tcPr>
            <w:tcW w:w="290" w:type="pct"/>
          </w:tcPr>
          <w:p w14:paraId="30FA3306" w14:textId="77777777" w:rsidR="00B02D61" w:rsidRPr="00B70586" w:rsidRDefault="00B02D61" w:rsidP="004F7ACF">
            <w:pPr>
              <w:pStyle w:val="Sraopastraipa"/>
              <w:keepLines/>
              <w:widowControl w:val="0"/>
              <w:numPr>
                <w:ilvl w:val="1"/>
                <w:numId w:val="12"/>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32FB989C" w14:textId="4DC0F99D" w:rsidR="000D0A5D" w:rsidRPr="0057486E" w:rsidRDefault="000D0A5D" w:rsidP="00575F60">
            <w:pPr>
              <w:tabs>
                <w:tab w:val="left" w:pos="0"/>
              </w:tabs>
              <w:suppressAutoHyphens/>
              <w:autoSpaceDN w:val="0"/>
              <w:spacing w:before="60" w:after="60"/>
              <w:jc w:val="both"/>
              <w:textAlignment w:val="baseline"/>
              <w:rPr>
                <w:iCs/>
                <w:highlight w:val="yellow"/>
              </w:rPr>
            </w:pPr>
            <w:r>
              <w:t xml:space="preserve">Jei </w:t>
            </w:r>
            <w:r w:rsidRPr="00033127">
              <w:t xml:space="preserve">įvertinus teikiamoje techninėje specifikacijoje nurodytą informaciją kyla poreikis dėl objekto apžiūros, </w:t>
            </w:r>
            <w:r>
              <w:t>Rangovas</w:t>
            </w:r>
            <w:r w:rsidRPr="00033127">
              <w:t xml:space="preserve"> privalo nedelsdamas kreiptis į Pirkėją su tokiu prašymu. Visos išlaidos susijusios su objekto apžiūra yra išskirtinai </w:t>
            </w:r>
            <w:r>
              <w:t>Rangovo</w:t>
            </w:r>
            <w:r w:rsidRPr="00033127">
              <w:t xml:space="preserve"> sąskaita.</w:t>
            </w:r>
          </w:p>
        </w:tc>
      </w:tr>
      <w:tr w:rsidR="00DF3D1E" w:rsidRPr="00AB232D" w14:paraId="1B39686E" w14:textId="77777777" w:rsidTr="2054FAE3">
        <w:trPr>
          <w:jc w:val="center"/>
        </w:trPr>
        <w:tc>
          <w:tcPr>
            <w:tcW w:w="290" w:type="pct"/>
          </w:tcPr>
          <w:p w14:paraId="78B8A4EB" w14:textId="77777777" w:rsidR="00DF3D1E" w:rsidRPr="00B70586" w:rsidRDefault="00DF3D1E" w:rsidP="004F7ACF">
            <w:pPr>
              <w:pStyle w:val="Sraopastraipa"/>
              <w:keepLines/>
              <w:widowControl w:val="0"/>
              <w:numPr>
                <w:ilvl w:val="1"/>
                <w:numId w:val="12"/>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5E9BD4A3" w14:textId="5576882D" w:rsidR="00DF3D1E" w:rsidRPr="007B69A5" w:rsidRDefault="00215A57" w:rsidP="00575F60">
            <w:pPr>
              <w:tabs>
                <w:tab w:val="left" w:pos="0"/>
              </w:tabs>
              <w:suppressAutoHyphens/>
              <w:autoSpaceDN w:val="0"/>
              <w:spacing w:before="60" w:after="60"/>
              <w:jc w:val="both"/>
              <w:textAlignment w:val="baseline"/>
            </w:pPr>
            <w:r w:rsidRPr="00EE33F8">
              <w:t>Darbų atlikimo metu Rangovas privalo nuolat palaikyti tvarkingas darbo vietas, kasdien po darbų atlikimo</w:t>
            </w:r>
            <w:r w:rsidR="00EE33F8">
              <w:t xml:space="preserve"> </w:t>
            </w:r>
            <w:r w:rsidRPr="00EE33F8">
              <w:t>sutvarkyti teritoriją, pašalinti atliekas</w:t>
            </w:r>
            <w:r w:rsidR="007C3A10">
              <w:t xml:space="preserve">, smėliavimo metu </w:t>
            </w:r>
            <w:r w:rsidR="004634BC">
              <w:t>smėlį – surinkti ir utilizuoti.</w:t>
            </w:r>
          </w:p>
        </w:tc>
      </w:tr>
      <w:tr w:rsidR="00DF3D1E" w:rsidRPr="00AB232D" w14:paraId="129F2C4B" w14:textId="77777777" w:rsidTr="2054FAE3">
        <w:trPr>
          <w:jc w:val="center"/>
        </w:trPr>
        <w:tc>
          <w:tcPr>
            <w:tcW w:w="290" w:type="pct"/>
          </w:tcPr>
          <w:p w14:paraId="3253725C" w14:textId="77777777" w:rsidR="00DF3D1E" w:rsidRPr="00B70586" w:rsidRDefault="00DF3D1E" w:rsidP="004F7ACF">
            <w:pPr>
              <w:pStyle w:val="Sraopastraipa"/>
              <w:keepLines/>
              <w:widowControl w:val="0"/>
              <w:numPr>
                <w:ilvl w:val="1"/>
                <w:numId w:val="12"/>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4656FFC6" w14:textId="3F017BD6" w:rsidR="00DF3D1E" w:rsidRPr="007B69A5" w:rsidRDefault="69606E5D" w:rsidP="6970C101">
            <w:pPr>
              <w:suppressAutoHyphens/>
              <w:autoSpaceDN w:val="0"/>
              <w:spacing w:before="60" w:after="60"/>
              <w:jc w:val="both"/>
              <w:textAlignment w:val="baseline"/>
            </w:pPr>
            <w:r>
              <w:t>Darbų atlikimo metu Rangovas privalo imtis reikalingų apsaugos priemonių, kurios užtikrintų, kad nebus sugadintas, pažeistas, ar sulaužytas Pirkėjo turtas (elektros, automatikos, matavimo</w:t>
            </w:r>
            <w:r w:rsidR="4377E406">
              <w:t xml:space="preserve"> prietaisai, sklendės su pavaromis</w:t>
            </w:r>
            <w:r>
              <w:t>,</w:t>
            </w:r>
            <w:r w:rsidR="09032719">
              <w:t xml:space="preserve"> apdangstyti šalia esančius latakus, talpyklos</w:t>
            </w:r>
            <w:r>
              <w:t xml:space="preserve"> </w:t>
            </w:r>
            <w:r w:rsidR="299D7911">
              <w:t xml:space="preserve">pontonas, </w:t>
            </w:r>
            <w:r>
              <w:t>reguliavimo prietaisai, rotaciniai ir kiti įrengimai, keliai, statiniai ir pan.).</w:t>
            </w:r>
          </w:p>
        </w:tc>
      </w:tr>
      <w:tr w:rsidR="00DF3D1E" w:rsidRPr="00AB232D" w14:paraId="025487F0" w14:textId="77777777" w:rsidTr="2054FAE3">
        <w:trPr>
          <w:jc w:val="center"/>
        </w:trPr>
        <w:tc>
          <w:tcPr>
            <w:tcW w:w="290" w:type="pct"/>
          </w:tcPr>
          <w:p w14:paraId="7C84A8F9" w14:textId="77777777" w:rsidR="00DF3D1E" w:rsidRPr="00B70586" w:rsidRDefault="00DF3D1E" w:rsidP="004F7ACF">
            <w:pPr>
              <w:pStyle w:val="Sraopastraipa"/>
              <w:keepLines/>
              <w:widowControl w:val="0"/>
              <w:numPr>
                <w:ilvl w:val="1"/>
                <w:numId w:val="12"/>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085364F4" w14:textId="79634081" w:rsidR="00DF3D1E" w:rsidRPr="008D3848" w:rsidRDefault="00575F60" w:rsidP="00575F60">
            <w:pPr>
              <w:tabs>
                <w:tab w:val="left" w:pos="540"/>
                <w:tab w:val="left" w:pos="720"/>
              </w:tabs>
              <w:suppressAutoHyphens/>
              <w:autoSpaceDN w:val="0"/>
              <w:spacing w:before="60" w:after="60"/>
              <w:jc w:val="both"/>
              <w:textAlignment w:val="baseline"/>
              <w:rPr>
                <w:iCs/>
              </w:rPr>
            </w:pPr>
            <w:r>
              <w:t>Darbų atlikimo metu Rangovas prisiima</w:t>
            </w:r>
            <w:r w:rsidR="00EE33F8" w:rsidRPr="00EE33F8">
              <w:t xml:space="preserve"> visą atsakomybę ir garantuoja aplinkos apsaugą darbo zonoje, taip pat gretimos aplinkos apsaugą.</w:t>
            </w:r>
          </w:p>
        </w:tc>
      </w:tr>
      <w:tr w:rsidR="00DF3D1E" w:rsidRPr="00AB232D" w14:paraId="62CFF505" w14:textId="77777777" w:rsidTr="2054FAE3">
        <w:trPr>
          <w:jc w:val="center"/>
        </w:trPr>
        <w:tc>
          <w:tcPr>
            <w:tcW w:w="290" w:type="pct"/>
          </w:tcPr>
          <w:p w14:paraId="14DEB7A5" w14:textId="77777777" w:rsidR="00DF3D1E" w:rsidRPr="00B70586" w:rsidRDefault="00DF3D1E" w:rsidP="004F7ACF">
            <w:pPr>
              <w:pStyle w:val="Sraopastraipa"/>
              <w:keepLines/>
              <w:widowControl w:val="0"/>
              <w:numPr>
                <w:ilvl w:val="1"/>
                <w:numId w:val="12"/>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3F3802CB" w14:textId="3473FB8C" w:rsidR="00DF3D1E" w:rsidRPr="008D3848" w:rsidRDefault="00575F60" w:rsidP="00575F60">
            <w:pPr>
              <w:tabs>
                <w:tab w:val="left" w:pos="0"/>
              </w:tabs>
              <w:suppressAutoHyphens/>
              <w:autoSpaceDN w:val="0"/>
              <w:spacing w:before="60" w:after="60"/>
              <w:jc w:val="both"/>
              <w:textAlignment w:val="baseline"/>
            </w:pPr>
            <w:r>
              <w:t>Darbų atlikimo metu Rangovas p</w:t>
            </w:r>
            <w:r w:rsidR="00545143" w:rsidRPr="008D3848">
              <w:t>rivalo įgyvendinti darbuotojų saugos ir sveikatos priemones ir užtikrinti savo darbuotojų saugą ir sveikatą, apskaityti ir tirti savo darbuotojų nelaimingus atsitikimus, įvykusius Pirkėjo teritorijoje.</w:t>
            </w:r>
          </w:p>
        </w:tc>
      </w:tr>
      <w:tr w:rsidR="00DF3D1E" w:rsidRPr="00111431" w14:paraId="053EE111" w14:textId="77777777" w:rsidTr="2054FAE3">
        <w:trPr>
          <w:jc w:val="center"/>
        </w:trPr>
        <w:tc>
          <w:tcPr>
            <w:tcW w:w="290" w:type="pct"/>
          </w:tcPr>
          <w:p w14:paraId="23843CF1" w14:textId="77777777" w:rsidR="00DF3D1E" w:rsidRPr="00B70586" w:rsidRDefault="00DF3D1E" w:rsidP="004F7ACF">
            <w:pPr>
              <w:pStyle w:val="Sraopastraipa"/>
              <w:keepLines/>
              <w:widowControl w:val="0"/>
              <w:numPr>
                <w:ilvl w:val="1"/>
                <w:numId w:val="12"/>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2322B322" w14:textId="732058EF" w:rsidR="00DF3D1E" w:rsidRPr="00D525D9" w:rsidRDefault="001B094C" w:rsidP="00575F60">
            <w:pPr>
              <w:tabs>
                <w:tab w:val="left" w:pos="0"/>
              </w:tabs>
              <w:suppressAutoHyphens/>
              <w:autoSpaceDN w:val="0"/>
              <w:spacing w:before="60" w:after="60"/>
              <w:jc w:val="both"/>
              <w:textAlignment w:val="baseline"/>
              <w:rPr>
                <w:lang w:val="en-US"/>
              </w:rPr>
            </w:pPr>
            <w:r w:rsidRPr="008D3848">
              <w:t>Darbams atlikti Rangovas turi turėti reikalingą kvalifikacijos atestatą ir kvalifikuotus/</w:t>
            </w:r>
            <w:r w:rsidR="000B7C51">
              <w:t xml:space="preserve"> </w:t>
            </w:r>
            <w:r w:rsidRPr="008D3848">
              <w:t>atestuotus darbuotojus</w:t>
            </w:r>
            <w:r w:rsidR="00575F60">
              <w:t xml:space="preserve"> bei</w:t>
            </w:r>
            <w:r w:rsidRPr="008D3848">
              <w:t xml:space="preserve"> įrangą. </w:t>
            </w:r>
            <w:r w:rsidR="000B7C51">
              <w:t>Keliami k</w:t>
            </w:r>
            <w:r w:rsidRPr="008D3848">
              <w:t xml:space="preserve">valifikaciniai reikalavimai </w:t>
            </w:r>
            <w:r w:rsidR="00101C9D">
              <w:t xml:space="preserve">nurodyti SPS </w:t>
            </w:r>
            <w:r w:rsidR="00101C9D">
              <w:rPr>
                <w:lang w:val="en-US"/>
              </w:rPr>
              <w:t xml:space="preserve">2 </w:t>
            </w:r>
            <w:proofErr w:type="spellStart"/>
            <w:r w:rsidR="00101C9D">
              <w:rPr>
                <w:lang w:val="en-US"/>
              </w:rPr>
              <w:t>priedas</w:t>
            </w:r>
            <w:proofErr w:type="spellEnd"/>
            <w:r w:rsidR="00101C9D">
              <w:rPr>
                <w:lang w:val="en-US"/>
              </w:rPr>
              <w:t xml:space="preserve"> </w:t>
            </w:r>
            <w:r w:rsidR="00101C9D">
              <w:t>„Pašalinimo pagrindai ir kvalifikacijos reikalavimai“.</w:t>
            </w:r>
          </w:p>
        </w:tc>
      </w:tr>
      <w:tr w:rsidR="00DF3D1E" w:rsidRPr="00AB232D" w14:paraId="77830EF4" w14:textId="77777777" w:rsidTr="2054FAE3">
        <w:trPr>
          <w:jc w:val="center"/>
        </w:trPr>
        <w:tc>
          <w:tcPr>
            <w:tcW w:w="290" w:type="pct"/>
          </w:tcPr>
          <w:p w14:paraId="4916C957" w14:textId="77777777" w:rsidR="00DF3D1E" w:rsidRPr="00B70586" w:rsidRDefault="00DF3D1E" w:rsidP="004F7ACF">
            <w:pPr>
              <w:pStyle w:val="Sraopastraipa"/>
              <w:keepLines/>
              <w:widowControl w:val="0"/>
              <w:numPr>
                <w:ilvl w:val="1"/>
                <w:numId w:val="12"/>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0A36E886" w14:textId="60B958A1" w:rsidR="00DF3D1E" w:rsidRPr="008D3848" w:rsidRDefault="00CF6E85" w:rsidP="00D525D9">
            <w:pPr>
              <w:tabs>
                <w:tab w:val="left" w:pos="0"/>
              </w:tabs>
              <w:suppressAutoHyphens/>
              <w:autoSpaceDN w:val="0"/>
              <w:spacing w:before="60" w:after="60"/>
              <w:jc w:val="both"/>
              <w:textAlignment w:val="baseline"/>
            </w:pPr>
            <w:r w:rsidRPr="008D3848">
              <w:t>Rangovas turės laikytis galiojančių KN vidaus procedūrų, tvarkų ir taisyklių reglamentuojančių darbų organizavimą (ugnies ir šaltieji darbai), darbų saugą, apsaugą, pavojingų ir pakavimo medžiagų apskaitą, gamtosauginius reikalavimus, patekimo į KN vidaus teritoriją tvarką.</w:t>
            </w:r>
          </w:p>
        </w:tc>
      </w:tr>
      <w:tr w:rsidR="00DF3D1E" w:rsidRPr="00AB232D" w14:paraId="533A25D4" w14:textId="77777777" w:rsidTr="2054FAE3">
        <w:trPr>
          <w:jc w:val="center"/>
        </w:trPr>
        <w:tc>
          <w:tcPr>
            <w:tcW w:w="290" w:type="pct"/>
          </w:tcPr>
          <w:p w14:paraId="0C9488F5" w14:textId="77777777" w:rsidR="00DF3D1E" w:rsidRPr="00B70586" w:rsidRDefault="00DF3D1E" w:rsidP="004F7ACF">
            <w:pPr>
              <w:pStyle w:val="Sraopastraipa"/>
              <w:keepLines/>
              <w:widowControl w:val="0"/>
              <w:numPr>
                <w:ilvl w:val="1"/>
                <w:numId w:val="12"/>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3956D51A" w14:textId="4B98CDD1" w:rsidR="00DF3D1E" w:rsidRPr="008D3848" w:rsidRDefault="00735612" w:rsidP="00D525D9">
            <w:pPr>
              <w:tabs>
                <w:tab w:val="left" w:pos="0"/>
              </w:tabs>
              <w:suppressAutoHyphens/>
              <w:autoSpaceDN w:val="0"/>
              <w:spacing w:before="60" w:after="60"/>
              <w:jc w:val="both"/>
              <w:textAlignment w:val="baseline"/>
            </w:pPr>
            <w:r w:rsidRPr="008D3848">
              <w:t>Rangovas ir teikia, ir rūpinasi buitiniais, statybiniais vagonėliais (įrankinėmis), bei sanitariniu mazgų savo personalo reikmėms užtikrinti atliekamų darbų eigoje.</w:t>
            </w:r>
          </w:p>
        </w:tc>
      </w:tr>
      <w:tr w:rsidR="00BC322E" w:rsidRPr="00111431" w14:paraId="6573F8C4" w14:textId="77777777" w:rsidTr="2054FAE3">
        <w:trPr>
          <w:jc w:val="center"/>
        </w:trPr>
        <w:tc>
          <w:tcPr>
            <w:tcW w:w="290" w:type="pct"/>
          </w:tcPr>
          <w:p w14:paraId="44773191" w14:textId="77777777" w:rsidR="00BC322E" w:rsidRPr="00B70586" w:rsidRDefault="00BC322E" w:rsidP="004F7ACF">
            <w:pPr>
              <w:pStyle w:val="Sraopastraipa"/>
              <w:keepLines/>
              <w:widowControl w:val="0"/>
              <w:numPr>
                <w:ilvl w:val="1"/>
                <w:numId w:val="12"/>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2BB54DBC" w14:textId="20B538D8" w:rsidR="00BC322E" w:rsidRPr="008D3848" w:rsidRDefault="009938CF" w:rsidP="00B76447">
            <w:pPr>
              <w:tabs>
                <w:tab w:val="left" w:pos="0"/>
              </w:tabs>
              <w:suppressAutoHyphens/>
              <w:autoSpaceDN w:val="0"/>
              <w:spacing w:before="60" w:after="60"/>
              <w:jc w:val="both"/>
              <w:textAlignment w:val="baseline"/>
            </w:pPr>
            <w:r w:rsidRPr="008D3848">
              <w:t>Elektros energiją tieks Pirkėjas per nurodytas pasijungimo vietas. Rangovas turės įsirengti apskaitos spintas ir atsiskaityti Pirkėjui už pateiktą elektros energiją (</w:t>
            </w:r>
            <w:r w:rsidR="00B76447">
              <w:t>s</w:t>
            </w:r>
            <w:r w:rsidR="003F40FB">
              <w:t>kait</w:t>
            </w:r>
            <w:r w:rsidR="004F5C8E">
              <w:t>ikliu</w:t>
            </w:r>
            <w:r w:rsidR="003F40FB">
              <w:t xml:space="preserve"> apskaitai pasirūpina Rangovas</w:t>
            </w:r>
            <w:r w:rsidRPr="008D3848">
              <w:t>).</w:t>
            </w:r>
          </w:p>
        </w:tc>
      </w:tr>
      <w:tr w:rsidR="00BC322E" w:rsidRPr="00AB232D" w14:paraId="3BF2A55C" w14:textId="77777777" w:rsidTr="2054FAE3">
        <w:trPr>
          <w:jc w:val="center"/>
        </w:trPr>
        <w:tc>
          <w:tcPr>
            <w:tcW w:w="290" w:type="pct"/>
          </w:tcPr>
          <w:p w14:paraId="4646EE0C" w14:textId="77777777" w:rsidR="00BC322E" w:rsidRPr="00B70586" w:rsidRDefault="00BC322E" w:rsidP="004F7ACF">
            <w:pPr>
              <w:pStyle w:val="Sraopastraipa"/>
              <w:keepLines/>
              <w:widowControl w:val="0"/>
              <w:numPr>
                <w:ilvl w:val="1"/>
                <w:numId w:val="12"/>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2A272CE9" w14:textId="43B99EDD" w:rsidR="00BC322E" w:rsidRPr="008D3848" w:rsidRDefault="0089782F" w:rsidP="00DD56DD">
            <w:pPr>
              <w:tabs>
                <w:tab w:val="left" w:pos="0"/>
              </w:tabs>
              <w:suppressAutoHyphens/>
              <w:autoSpaceDN w:val="0"/>
              <w:spacing w:before="60" w:after="60"/>
              <w:jc w:val="both"/>
              <w:textAlignment w:val="baseline"/>
            </w:pPr>
            <w:r w:rsidRPr="008D3848">
              <w:t>Rangovas turi įvertinti jog numatomi talpyklos T-0</w:t>
            </w:r>
            <w:r w:rsidR="00E87538">
              <w:t>1</w:t>
            </w:r>
            <w:r w:rsidRPr="008D3848">
              <w:t>-1</w:t>
            </w:r>
            <w:r w:rsidR="00E87538">
              <w:t>306</w:t>
            </w:r>
            <w:r w:rsidRPr="008D3848">
              <w:t xml:space="preserve"> stogo </w:t>
            </w:r>
            <w:r w:rsidR="00E87538">
              <w:t>remonto</w:t>
            </w:r>
            <w:r w:rsidRPr="008D3848">
              <w:t xml:space="preserve"> darbai bus atliekami veikiančioje įmonėje ir siekiant išvengti gamybos trukdymų bus privalu darbus planuoti taip, kad būtų maksimaliai užtikrinta, jog nenukentės Pirkėjo šiuo metu vykdoma veikla. Rangovas turi susipažinti su vykstančiu darbu ir užtikrinti saugų darbų vykdymą įvertinant, kad KN Tamsiųjų naftos produktų parke atliekama naftos produktų krova. Talpykla T-0</w:t>
            </w:r>
            <w:r w:rsidR="00E87538">
              <w:t>1</w:t>
            </w:r>
            <w:r w:rsidRPr="008D3848">
              <w:t>-1</w:t>
            </w:r>
            <w:r w:rsidR="00E87538">
              <w:t>306</w:t>
            </w:r>
            <w:r w:rsidRPr="008D3848">
              <w:t xml:space="preserve"> išvesta iš eksploatacijos ir bus perduota Rangovui remonto darbams, tačiau  Rangovas turės atitinkamai laikytis Pirkėjo įmonėje galiojančių tvarkų, taisyklių ir saugos reikalavimų, kadangi greta esančiuose objektuose vykdoma gamybinė veikla.</w:t>
            </w:r>
          </w:p>
        </w:tc>
      </w:tr>
      <w:tr w:rsidR="009672F8" w:rsidRPr="00A86998" w14:paraId="41967167" w14:textId="77777777" w:rsidTr="2054FAE3">
        <w:trPr>
          <w:jc w:val="center"/>
        </w:trPr>
        <w:tc>
          <w:tcPr>
            <w:tcW w:w="5000" w:type="pct"/>
            <w:gridSpan w:val="2"/>
          </w:tcPr>
          <w:p w14:paraId="6BA55ABA" w14:textId="62750EF3" w:rsidR="009672F8" w:rsidRPr="00685494" w:rsidRDefault="009672F8" w:rsidP="009672F8">
            <w:pPr>
              <w:widowControl w:val="0"/>
              <w:jc w:val="center"/>
            </w:pPr>
            <w:r w:rsidRPr="00B51976">
              <w:rPr>
                <w:b/>
                <w:bCs/>
              </w:rPr>
              <w:t>Reikalavimai medžiagoms</w:t>
            </w:r>
            <w:r w:rsidR="003F6AD6">
              <w:rPr>
                <w:b/>
                <w:bCs/>
              </w:rPr>
              <w:t xml:space="preserve"> </w:t>
            </w:r>
          </w:p>
        </w:tc>
      </w:tr>
      <w:tr w:rsidR="00B02D61" w:rsidRPr="00AB232D" w14:paraId="1BE72E06" w14:textId="77777777" w:rsidTr="2054FAE3">
        <w:trPr>
          <w:jc w:val="center"/>
        </w:trPr>
        <w:tc>
          <w:tcPr>
            <w:tcW w:w="290" w:type="pct"/>
          </w:tcPr>
          <w:p w14:paraId="4088DC25" w14:textId="77777777" w:rsidR="00B02D61" w:rsidRPr="00B70586" w:rsidRDefault="00B02D61" w:rsidP="004F7ACF">
            <w:pPr>
              <w:pStyle w:val="Sraopastraipa"/>
              <w:keepLines/>
              <w:widowControl w:val="0"/>
              <w:numPr>
                <w:ilvl w:val="1"/>
                <w:numId w:val="12"/>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033824C4" w14:textId="360209E3" w:rsidR="00B02D61" w:rsidRPr="00685494" w:rsidRDefault="000A3220" w:rsidP="0071579D">
            <w:pPr>
              <w:tabs>
                <w:tab w:val="left" w:pos="0"/>
              </w:tabs>
              <w:suppressAutoHyphens/>
              <w:autoSpaceDN w:val="0"/>
              <w:spacing w:before="60" w:after="60"/>
              <w:jc w:val="both"/>
              <w:textAlignment w:val="baseline"/>
            </w:pPr>
            <w:r w:rsidRPr="00F64B08">
              <w:t>Darbams naudojamos medžiagos ir sprendiniai turi užtikrinti kokybišką darbų atlikimą ir prieš darbų pradžią turi būti suderinti su Užsakovo techninės priežiūros tarnyba ir gautas jos pritarimas</w:t>
            </w:r>
            <w:r w:rsidR="007C1E56">
              <w:t>.</w:t>
            </w:r>
          </w:p>
        </w:tc>
      </w:tr>
      <w:tr w:rsidR="00B02D61" w:rsidRPr="00AB232D" w14:paraId="5FD95B11" w14:textId="77777777" w:rsidTr="2054FAE3">
        <w:trPr>
          <w:jc w:val="center"/>
        </w:trPr>
        <w:tc>
          <w:tcPr>
            <w:tcW w:w="290" w:type="pct"/>
          </w:tcPr>
          <w:p w14:paraId="51808E5D" w14:textId="77777777" w:rsidR="00B02D61" w:rsidRPr="00B70586" w:rsidRDefault="00B02D61" w:rsidP="004F7ACF">
            <w:pPr>
              <w:pStyle w:val="Sraopastraipa"/>
              <w:keepLines/>
              <w:widowControl w:val="0"/>
              <w:numPr>
                <w:ilvl w:val="1"/>
                <w:numId w:val="12"/>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47F6BDBA" w14:textId="15231750" w:rsidR="00B02D61" w:rsidRPr="00685494" w:rsidRDefault="00255C57" w:rsidP="0071579D">
            <w:pPr>
              <w:widowControl w:val="0"/>
              <w:jc w:val="both"/>
            </w:pPr>
            <w:r>
              <w:t>Medžiagos, gaminiai ir naudojama įranga turi turėti kokybės patvirtinimo dokumentus, kurie yra nurodyti LR statybos įstatyme ir statybų techniniuose reglamentuose.</w:t>
            </w:r>
          </w:p>
        </w:tc>
      </w:tr>
      <w:tr w:rsidR="003F6AD6" w:rsidRPr="00A86998" w14:paraId="79988E46" w14:textId="77777777" w:rsidTr="2054FAE3">
        <w:trPr>
          <w:jc w:val="center"/>
        </w:trPr>
        <w:tc>
          <w:tcPr>
            <w:tcW w:w="5000" w:type="pct"/>
            <w:gridSpan w:val="2"/>
          </w:tcPr>
          <w:p w14:paraId="59ED245B" w14:textId="5B0A4091" w:rsidR="003F6AD6" w:rsidRPr="00685494" w:rsidRDefault="003F6AD6" w:rsidP="003F6AD6">
            <w:pPr>
              <w:widowControl w:val="0"/>
              <w:jc w:val="center"/>
            </w:pPr>
            <w:r w:rsidRPr="003F6AD6">
              <w:rPr>
                <w:b/>
                <w:bCs/>
              </w:rPr>
              <w:t>Kiti reikalavimai</w:t>
            </w:r>
          </w:p>
        </w:tc>
      </w:tr>
      <w:tr w:rsidR="00675108" w:rsidRPr="00AB232D" w14:paraId="405F902F" w14:textId="77777777" w:rsidTr="2054FAE3">
        <w:trPr>
          <w:jc w:val="center"/>
        </w:trPr>
        <w:tc>
          <w:tcPr>
            <w:tcW w:w="290" w:type="pct"/>
          </w:tcPr>
          <w:p w14:paraId="6E3AFC64" w14:textId="77777777" w:rsidR="00675108" w:rsidRPr="00B70586" w:rsidRDefault="00675108" w:rsidP="00675108">
            <w:pPr>
              <w:pStyle w:val="Sraopastraipa"/>
              <w:keepLines/>
              <w:widowControl w:val="0"/>
              <w:numPr>
                <w:ilvl w:val="1"/>
                <w:numId w:val="12"/>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354F5AEA" w14:textId="4C875B01" w:rsidR="00675108" w:rsidRPr="00685494" w:rsidRDefault="00445ADA" w:rsidP="0071579D">
            <w:pPr>
              <w:widowControl w:val="0"/>
              <w:jc w:val="both"/>
            </w:pPr>
            <w:r>
              <w:t>Rangovas privalo r</w:t>
            </w:r>
            <w:r w:rsidR="00675108" w:rsidRPr="00913E79">
              <w:t xml:space="preserve">ūšiuoti statybos atliekas, priduoti licencijuotiems atliekų tvarkytojams, pildyti statybos atliekų registracijos žurnalą ir pavojingų atliekų gabenimo lydraščius pagal LR </w:t>
            </w:r>
            <w:r w:rsidR="009814D4">
              <w:t>galiojančius įstatymus ir reikalavimus</w:t>
            </w:r>
            <w:r w:rsidR="00516B68">
              <w:t>.</w:t>
            </w:r>
          </w:p>
        </w:tc>
      </w:tr>
      <w:tr w:rsidR="00675108" w:rsidRPr="00AB232D" w14:paraId="55381FB7" w14:textId="77777777" w:rsidTr="2054FAE3">
        <w:trPr>
          <w:jc w:val="center"/>
        </w:trPr>
        <w:tc>
          <w:tcPr>
            <w:tcW w:w="290" w:type="pct"/>
          </w:tcPr>
          <w:p w14:paraId="61E0F2C9" w14:textId="77777777" w:rsidR="00675108" w:rsidRPr="00B70586" w:rsidRDefault="00675108" w:rsidP="00675108">
            <w:pPr>
              <w:pStyle w:val="Sraopastraipa"/>
              <w:keepLines/>
              <w:widowControl w:val="0"/>
              <w:numPr>
                <w:ilvl w:val="1"/>
                <w:numId w:val="12"/>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0DCEE51C" w14:textId="4497F733" w:rsidR="00675108" w:rsidRPr="00685494" w:rsidRDefault="00675108" w:rsidP="0071579D">
            <w:pPr>
              <w:widowControl w:val="0"/>
              <w:jc w:val="both"/>
            </w:pPr>
            <w:r>
              <w:t>Organizuojant</w:t>
            </w:r>
            <w:r w:rsidRPr="00D17850">
              <w:rPr>
                <w:color w:val="000000"/>
                <w:sz w:val="24"/>
                <w:szCs w:val="24"/>
              </w:rPr>
              <w:t xml:space="preserve"> </w:t>
            </w:r>
            <w:r>
              <w:rPr>
                <w:color w:val="000000"/>
                <w:szCs w:val="24"/>
              </w:rPr>
              <w:t>d</w:t>
            </w:r>
            <w:r w:rsidRPr="00B84626">
              <w:t>arbus, reikalinga numatyti aplinkos apsaugos priemones, kad statybos proceso poveikio nebūtų užterštas gruntas, vanduo ir atmosfera.</w:t>
            </w:r>
          </w:p>
        </w:tc>
      </w:tr>
      <w:tr w:rsidR="00675108" w:rsidRPr="00AB232D" w14:paraId="31F938AB" w14:textId="77777777" w:rsidTr="2054FAE3">
        <w:trPr>
          <w:jc w:val="center"/>
        </w:trPr>
        <w:tc>
          <w:tcPr>
            <w:tcW w:w="290" w:type="pct"/>
          </w:tcPr>
          <w:p w14:paraId="570BB05C" w14:textId="77777777" w:rsidR="00675108" w:rsidRPr="00B70586" w:rsidRDefault="00675108" w:rsidP="00675108">
            <w:pPr>
              <w:pStyle w:val="Sraopastraipa"/>
              <w:keepLines/>
              <w:widowControl w:val="0"/>
              <w:numPr>
                <w:ilvl w:val="1"/>
                <w:numId w:val="12"/>
              </w:numPr>
              <w:tabs>
                <w:tab w:val="clear" w:pos="851"/>
                <w:tab w:val="left" w:pos="284"/>
                <w:tab w:val="left" w:pos="457"/>
              </w:tabs>
              <w:autoSpaceDN w:val="0"/>
              <w:spacing w:before="60" w:after="60"/>
              <w:ind w:left="316" w:hanging="284"/>
              <w:textAlignment w:val="baseline"/>
              <w:rPr>
                <w:color w:val="FF0000"/>
              </w:rPr>
            </w:pPr>
          </w:p>
        </w:tc>
        <w:tc>
          <w:tcPr>
            <w:tcW w:w="4710" w:type="pct"/>
            <w:vAlign w:val="center"/>
          </w:tcPr>
          <w:p w14:paraId="76799941" w14:textId="5E118AC9" w:rsidR="00675108" w:rsidRPr="00685494" w:rsidRDefault="00675108" w:rsidP="0071579D">
            <w:pPr>
              <w:widowControl w:val="0"/>
              <w:jc w:val="both"/>
            </w:pPr>
            <w:r>
              <w:t>Jeigu darbai vyksta aktyvioje zonoje, kur yra didelis žmonių praeinamumas</w:t>
            </w:r>
            <w:r w:rsidR="00F16278">
              <w:t xml:space="preserve"> </w:t>
            </w:r>
            <w:r>
              <w:t>būtina darbo zoną aptverti įspėjamąja juosta, arba kita dėmesį atkreipiančias ženklinimais.</w:t>
            </w:r>
          </w:p>
        </w:tc>
      </w:tr>
    </w:tbl>
    <w:p w14:paraId="4AD5A740" w14:textId="0B4A7F85" w:rsidR="00430495" w:rsidRDefault="00430495" w:rsidP="2054FAE3">
      <w:pPr>
        <w:pStyle w:val="Sraopastraipa"/>
        <w:numPr>
          <w:ilvl w:val="1"/>
          <w:numId w:val="3"/>
        </w:numPr>
        <w:pBdr>
          <w:top w:val="single" w:sz="4" w:space="1" w:color="auto"/>
          <w:bottom w:val="single" w:sz="4" w:space="1" w:color="auto"/>
        </w:pBdr>
        <w:tabs>
          <w:tab w:val="clear" w:pos="851"/>
          <w:tab w:val="clear" w:pos="5779"/>
        </w:tabs>
        <w:spacing w:before="240" w:after="60"/>
        <w:ind w:left="426" w:hanging="426"/>
        <w:jc w:val="left"/>
        <w:rPr>
          <w:rFonts w:ascii="Times New Roman" w:eastAsia="Arial" w:hAnsi="Times New Roman" w:cs="Times New Roman"/>
          <w:b/>
          <w:bCs/>
          <w:sz w:val="20"/>
        </w:rPr>
      </w:pPr>
      <w:r w:rsidRPr="2054FAE3">
        <w:rPr>
          <w:rFonts w:ascii="Times New Roman" w:eastAsia="Arial" w:hAnsi="Times New Roman" w:cs="Times New Roman"/>
          <w:b/>
          <w:bCs/>
          <w:sz w:val="20"/>
        </w:rPr>
        <w:t xml:space="preserve"> </w:t>
      </w:r>
      <w:r w:rsidR="003969F5" w:rsidRPr="2054FAE3">
        <w:rPr>
          <w:rFonts w:ascii="Times New Roman" w:eastAsia="Arial" w:hAnsi="Times New Roman" w:cs="Times New Roman"/>
          <w:b/>
          <w:bCs/>
          <w:sz w:val="20"/>
        </w:rPr>
        <w:t>DETALUS RANGOVO APIMČIŲ APRAŠYMAS</w:t>
      </w:r>
    </w:p>
    <w:p w14:paraId="0D08ED17" w14:textId="3C9E7CC7" w:rsidR="00370147" w:rsidRPr="00683CC9" w:rsidRDefault="00210F41" w:rsidP="00210F41">
      <w:pPr>
        <w:pStyle w:val="Sraopastraipa"/>
        <w:numPr>
          <w:ilvl w:val="2"/>
          <w:numId w:val="3"/>
        </w:numPr>
        <w:tabs>
          <w:tab w:val="clear" w:pos="851"/>
          <w:tab w:val="clear" w:pos="5779"/>
          <w:tab w:val="left" w:pos="540"/>
          <w:tab w:val="left" w:pos="720"/>
        </w:tabs>
        <w:suppressAutoHyphens/>
        <w:autoSpaceDN w:val="0"/>
        <w:spacing w:before="60" w:after="60"/>
        <w:ind w:left="720"/>
        <w:textAlignment w:val="baseline"/>
        <w:rPr>
          <w:rFonts w:ascii="Times New Roman" w:hAnsi="Times New Roman" w:cs="Times New Roman"/>
          <w:sz w:val="20"/>
        </w:rPr>
      </w:pPr>
      <w:r>
        <w:rPr>
          <w:rFonts w:ascii="Times New Roman" w:hAnsi="Times New Roman" w:cs="Times New Roman"/>
          <w:sz w:val="20"/>
        </w:rPr>
        <w:t xml:space="preserve">    </w:t>
      </w:r>
      <w:r w:rsidR="370799CA" w:rsidRPr="2054FAE3">
        <w:rPr>
          <w:rFonts w:ascii="Times New Roman" w:hAnsi="Times New Roman" w:cs="Times New Roman"/>
          <w:sz w:val="20"/>
        </w:rPr>
        <w:t>Pilnai demontuoti visus aliuminio skardos lakštus ir rifliuotus aliuminio lakštus (rifliuoti aliuminio lakštai neutilizuojami, sudedami ant pirkėjo pateiktos paletės ant žemės prie privažiuojamojo kelio). Demontuoti skardas, šilumos izoliaciją (vata 100 mm) ir laikančius skardą profilius nuo rezervuaro stogo (ant šių profilių tvirtinama aliuminio skarda. Laikiklius bus reikalinga atstatyti, nes stogas bus izoliuojamas – pažeistus korozijos ar sugadintus laikiklius pakeisti į naujus).</w:t>
      </w:r>
    </w:p>
    <w:p w14:paraId="4FD12DFB" w14:textId="2725AAA6" w:rsidR="00370147" w:rsidRPr="00683CC9" w:rsidRDefault="00210F41" w:rsidP="00210F41">
      <w:pPr>
        <w:pStyle w:val="Sraopastraipa"/>
        <w:numPr>
          <w:ilvl w:val="2"/>
          <w:numId w:val="3"/>
        </w:numPr>
        <w:tabs>
          <w:tab w:val="clear" w:pos="851"/>
          <w:tab w:val="clear" w:pos="5779"/>
          <w:tab w:val="left" w:pos="540"/>
          <w:tab w:val="left" w:pos="720"/>
        </w:tabs>
        <w:suppressAutoHyphens/>
        <w:autoSpaceDN w:val="0"/>
        <w:spacing w:before="60" w:after="60"/>
        <w:ind w:left="720"/>
        <w:textAlignment w:val="baseline"/>
        <w:rPr>
          <w:rFonts w:ascii="Times New Roman" w:hAnsi="Times New Roman" w:cs="Times New Roman"/>
          <w:sz w:val="20"/>
        </w:rPr>
      </w:pPr>
      <w:r>
        <w:rPr>
          <w:rFonts w:ascii="Times New Roman" w:hAnsi="Times New Roman" w:cs="Times New Roman"/>
          <w:sz w:val="20"/>
        </w:rPr>
        <w:t xml:space="preserve">    </w:t>
      </w:r>
      <w:r w:rsidR="370799CA" w:rsidRPr="2054FAE3">
        <w:rPr>
          <w:rFonts w:ascii="Times New Roman" w:hAnsi="Times New Roman" w:cs="Times New Roman"/>
          <w:sz w:val="20"/>
        </w:rPr>
        <w:t>Demontuotą izoliaciją (vatą) sukrauti į konteinerį (konteineriu pasirūpina rangovas), kurį bus galima pastatyti ant kelio paliekant pravažiuoti tarpą autocisternoms. Izoliacinės vatos utilizavimu pasirūpina rangovas. Laikantieji profiliai, aliuminio skardos ir kitas metalas tvarkingai sudedami į Pirkėjo pateiktus konteinerius – šių metalų, profilių utilizavimu pasirūpina Pirkėjas. Pilnai sutvarkyti teritoriją.</w:t>
      </w:r>
    </w:p>
    <w:p w14:paraId="46493B8F" w14:textId="1C21FFD8" w:rsidR="00370147" w:rsidRPr="00683CC9" w:rsidRDefault="00210F41" w:rsidP="00210F41">
      <w:pPr>
        <w:pStyle w:val="Sraopastraipa"/>
        <w:numPr>
          <w:ilvl w:val="2"/>
          <w:numId w:val="3"/>
        </w:numPr>
        <w:tabs>
          <w:tab w:val="clear" w:pos="851"/>
          <w:tab w:val="clear" w:pos="5779"/>
          <w:tab w:val="left" w:pos="540"/>
          <w:tab w:val="left" w:pos="720"/>
        </w:tabs>
        <w:suppressAutoHyphens/>
        <w:autoSpaceDN w:val="0"/>
        <w:spacing w:before="60" w:after="60"/>
        <w:ind w:left="720"/>
        <w:textAlignment w:val="baseline"/>
        <w:rPr>
          <w:rFonts w:ascii="Times New Roman" w:hAnsi="Times New Roman" w:cs="Times New Roman"/>
          <w:sz w:val="20"/>
        </w:rPr>
      </w:pPr>
      <w:r>
        <w:rPr>
          <w:rFonts w:ascii="Times New Roman" w:hAnsi="Times New Roman" w:cs="Times New Roman"/>
          <w:sz w:val="20"/>
        </w:rPr>
        <w:t xml:space="preserve">    </w:t>
      </w:r>
      <w:r w:rsidR="370799CA" w:rsidRPr="2054FAE3">
        <w:rPr>
          <w:rFonts w:ascii="Times New Roman" w:hAnsi="Times New Roman" w:cs="Times New Roman"/>
          <w:sz w:val="20"/>
        </w:rPr>
        <w:t xml:space="preserve">Atstatyti, atnaujinti ir sumontuoti demontuotas remonto metu metalo konstrukcijas (praėjimo aikšteles, turėklus, mėginių paėmimo aikštelę, žaibolaidžius ir kita) pagal LST EN ISO 14122-3:2016 standartą. </w:t>
      </w:r>
    </w:p>
    <w:p w14:paraId="5F3F26EE" w14:textId="5F60C1FB" w:rsidR="00370147" w:rsidRPr="00683CC9" w:rsidRDefault="00210F41" w:rsidP="00210F41">
      <w:pPr>
        <w:pStyle w:val="Sraopastraipa"/>
        <w:numPr>
          <w:ilvl w:val="2"/>
          <w:numId w:val="3"/>
        </w:numPr>
        <w:tabs>
          <w:tab w:val="clear" w:pos="851"/>
          <w:tab w:val="clear" w:pos="5779"/>
          <w:tab w:val="left" w:pos="540"/>
          <w:tab w:val="left" w:pos="720"/>
        </w:tabs>
        <w:suppressAutoHyphens/>
        <w:autoSpaceDN w:val="0"/>
        <w:spacing w:before="60" w:after="60"/>
        <w:ind w:left="720"/>
        <w:textAlignment w:val="baseline"/>
        <w:rPr>
          <w:rFonts w:ascii="Times New Roman" w:hAnsi="Times New Roman" w:cs="Times New Roman"/>
          <w:sz w:val="20"/>
        </w:rPr>
      </w:pPr>
      <w:r>
        <w:rPr>
          <w:rFonts w:ascii="Times New Roman" w:hAnsi="Times New Roman" w:cs="Times New Roman"/>
          <w:sz w:val="20"/>
        </w:rPr>
        <w:t xml:space="preserve">    </w:t>
      </w:r>
      <w:r w:rsidR="00370147" w:rsidRPr="2054FAE3">
        <w:rPr>
          <w:rFonts w:ascii="Times New Roman" w:hAnsi="Times New Roman" w:cs="Times New Roman"/>
          <w:sz w:val="20"/>
        </w:rPr>
        <w:t xml:space="preserve">Stogo bendras plotas </w:t>
      </w:r>
      <w:r w:rsidR="00190E16" w:rsidRPr="2054FAE3">
        <w:rPr>
          <w:rFonts w:ascii="Times New Roman" w:hAnsi="Times New Roman" w:cs="Times New Roman"/>
          <w:sz w:val="20"/>
        </w:rPr>
        <w:t xml:space="preserve">1660 </w:t>
      </w:r>
      <w:r w:rsidR="00370147" w:rsidRPr="2054FAE3">
        <w:rPr>
          <w:rFonts w:ascii="Times New Roman" w:hAnsi="Times New Roman" w:cs="Times New Roman"/>
          <w:sz w:val="20"/>
        </w:rPr>
        <w:t>m</w:t>
      </w:r>
      <w:r w:rsidR="00370147" w:rsidRPr="2054FAE3">
        <w:rPr>
          <w:rFonts w:ascii="Times New Roman" w:hAnsi="Times New Roman" w:cs="Times New Roman"/>
          <w:sz w:val="20"/>
          <w:vertAlign w:val="superscript"/>
        </w:rPr>
        <w:t>2</w:t>
      </w:r>
      <w:r w:rsidR="00370147" w:rsidRPr="2054FAE3">
        <w:rPr>
          <w:rFonts w:ascii="Times New Roman" w:hAnsi="Times New Roman" w:cs="Times New Roman"/>
          <w:sz w:val="20"/>
        </w:rPr>
        <w:t>. Reikalinga išpjauti nebetinkamus (</w:t>
      </w:r>
      <w:proofErr w:type="spellStart"/>
      <w:r w:rsidR="00370147" w:rsidRPr="2054FAE3">
        <w:rPr>
          <w:rFonts w:ascii="Times New Roman" w:hAnsi="Times New Roman" w:cs="Times New Roman"/>
          <w:sz w:val="20"/>
        </w:rPr>
        <w:t>defektuotus</w:t>
      </w:r>
      <w:proofErr w:type="spellEnd"/>
      <w:r w:rsidR="00370147" w:rsidRPr="2054FAE3">
        <w:rPr>
          <w:rFonts w:ascii="Times New Roman" w:hAnsi="Times New Roman" w:cs="Times New Roman"/>
          <w:sz w:val="20"/>
        </w:rPr>
        <w:t xml:space="preserve"> dėl korozijos) stogo lakštus pakeičiant juos naujais, </w:t>
      </w:r>
      <w:r w:rsidR="006F6DE6" w:rsidRPr="2054FAE3">
        <w:rPr>
          <w:rFonts w:ascii="Times New Roman" w:hAnsi="Times New Roman" w:cs="Times New Roman"/>
          <w:sz w:val="20"/>
        </w:rPr>
        <w:t>keičiamas visas talpyklos stogas</w:t>
      </w:r>
      <w:r w:rsidR="008122A2" w:rsidRPr="2054FAE3">
        <w:rPr>
          <w:rFonts w:ascii="Times New Roman" w:hAnsi="Times New Roman" w:cs="Times New Roman"/>
          <w:sz w:val="20"/>
        </w:rPr>
        <w:t xml:space="preserve">. </w:t>
      </w:r>
      <w:r w:rsidR="00006665" w:rsidRPr="2054FAE3">
        <w:rPr>
          <w:rFonts w:ascii="Times New Roman" w:hAnsi="Times New Roman" w:cs="Times New Roman"/>
          <w:sz w:val="20"/>
        </w:rPr>
        <w:t>Keičiami visi 5 mm storio plieno lakštai. 13 mm storio lakštai nekeičiami</w:t>
      </w:r>
      <w:r w:rsidR="00506725" w:rsidRPr="2054FAE3">
        <w:rPr>
          <w:rFonts w:ascii="Times New Roman" w:hAnsi="Times New Roman" w:cs="Times New Roman"/>
          <w:sz w:val="20"/>
        </w:rPr>
        <w:t xml:space="preserve"> (</w:t>
      </w:r>
      <w:r w:rsidR="00900D1A" w:rsidRPr="2054FAE3">
        <w:rPr>
          <w:rFonts w:ascii="Times New Roman" w:hAnsi="Times New Roman" w:cs="Times New Roman"/>
          <w:sz w:val="20"/>
        </w:rPr>
        <w:t xml:space="preserve">Priede Nr. 2 </w:t>
      </w:r>
      <w:r w:rsidR="00506725" w:rsidRPr="2054FAE3">
        <w:rPr>
          <w:rFonts w:ascii="Times New Roman" w:hAnsi="Times New Roman" w:cs="Times New Roman"/>
          <w:sz w:val="20"/>
        </w:rPr>
        <w:t>brėžinyje pažymėti C raide)</w:t>
      </w:r>
      <w:r w:rsidR="00006665" w:rsidRPr="2054FAE3">
        <w:rPr>
          <w:rFonts w:ascii="Times New Roman" w:hAnsi="Times New Roman" w:cs="Times New Roman"/>
          <w:sz w:val="20"/>
        </w:rPr>
        <w:t>.</w:t>
      </w:r>
      <w:r w:rsidR="00370147" w:rsidRPr="2054FAE3">
        <w:rPr>
          <w:rFonts w:ascii="Times New Roman" w:hAnsi="Times New Roman" w:cs="Times New Roman"/>
          <w:sz w:val="20"/>
        </w:rPr>
        <w:t xml:space="preserve"> </w:t>
      </w:r>
    </w:p>
    <w:p w14:paraId="6A50FD5C" w14:textId="79C2579B" w:rsidR="00370147" w:rsidRPr="00683CC9" w:rsidRDefault="00210F41" w:rsidP="00210F41">
      <w:pPr>
        <w:pStyle w:val="Sraopastraipa"/>
        <w:numPr>
          <w:ilvl w:val="2"/>
          <w:numId w:val="3"/>
        </w:numPr>
        <w:tabs>
          <w:tab w:val="clear" w:pos="851"/>
          <w:tab w:val="clear" w:pos="5779"/>
          <w:tab w:val="left" w:pos="540"/>
          <w:tab w:val="left" w:pos="720"/>
        </w:tabs>
        <w:suppressAutoHyphens/>
        <w:autoSpaceDN w:val="0"/>
        <w:spacing w:before="60" w:after="60"/>
        <w:ind w:left="720"/>
        <w:contextualSpacing w:val="0"/>
        <w:textAlignment w:val="baseline"/>
        <w:rPr>
          <w:rFonts w:ascii="Times New Roman" w:hAnsi="Times New Roman" w:cs="Times New Roman"/>
          <w:iCs/>
          <w:sz w:val="20"/>
        </w:rPr>
      </w:pPr>
      <w:r>
        <w:rPr>
          <w:rFonts w:ascii="Times New Roman" w:hAnsi="Times New Roman" w:cs="Times New Roman"/>
          <w:sz w:val="20"/>
        </w:rPr>
        <w:t xml:space="preserve">    </w:t>
      </w:r>
      <w:r w:rsidR="00370147" w:rsidRPr="2054FAE3">
        <w:rPr>
          <w:rFonts w:ascii="Times New Roman" w:hAnsi="Times New Roman" w:cs="Times New Roman"/>
          <w:sz w:val="20"/>
        </w:rPr>
        <w:t xml:space="preserve">Naujus plieno lakštus (senų stogo lakštų pakeitimui) pateikia Rangovas. Remonto darbams turi būti naudojami S235JR (ar analogiški pagal savo savybes) plieno markės 5 mm storio lakštai, kurie į Pirkėjo teritoriją turi būti pristatomi jau padengti grunto sluoksniu iš abiejų pusių. </w:t>
      </w:r>
    </w:p>
    <w:p w14:paraId="401495DA" w14:textId="7B2E5C79" w:rsidR="00370147" w:rsidRPr="004C7905" w:rsidRDefault="00210F41" w:rsidP="00210F41">
      <w:pPr>
        <w:pStyle w:val="Sraopastraipa"/>
        <w:numPr>
          <w:ilvl w:val="2"/>
          <w:numId w:val="3"/>
        </w:numPr>
        <w:tabs>
          <w:tab w:val="clear" w:pos="851"/>
          <w:tab w:val="clear" w:pos="5779"/>
          <w:tab w:val="left" w:pos="540"/>
          <w:tab w:val="left" w:pos="720"/>
        </w:tabs>
        <w:suppressAutoHyphens/>
        <w:autoSpaceDN w:val="0"/>
        <w:spacing w:before="60" w:after="60"/>
        <w:ind w:left="720"/>
        <w:contextualSpacing w:val="0"/>
        <w:textAlignment w:val="baseline"/>
        <w:rPr>
          <w:rFonts w:ascii="Times New Roman" w:hAnsi="Times New Roman" w:cs="Times New Roman"/>
          <w:iCs/>
          <w:sz w:val="20"/>
        </w:rPr>
      </w:pPr>
      <w:r>
        <w:rPr>
          <w:rFonts w:ascii="Times New Roman" w:hAnsi="Times New Roman" w:cs="Times New Roman"/>
          <w:sz w:val="20"/>
        </w:rPr>
        <w:t xml:space="preserve">    </w:t>
      </w:r>
      <w:r w:rsidR="00370147" w:rsidRPr="2054FAE3">
        <w:rPr>
          <w:rFonts w:ascii="Times New Roman" w:hAnsi="Times New Roman" w:cs="Times New Roman"/>
          <w:sz w:val="20"/>
        </w:rPr>
        <w:t>Demontuoti mėginių paėmimo aikštelę</w:t>
      </w:r>
      <w:r w:rsidR="001E64E9" w:rsidRPr="2054FAE3">
        <w:rPr>
          <w:rFonts w:ascii="Times New Roman" w:hAnsi="Times New Roman" w:cs="Times New Roman"/>
          <w:sz w:val="20"/>
        </w:rPr>
        <w:t xml:space="preserve"> ir visas kitas aikšteles, turėklus ir t.t. kurie trukdo talpyklos </w:t>
      </w:r>
      <w:proofErr w:type="spellStart"/>
      <w:r w:rsidR="001E64E9" w:rsidRPr="2054FAE3">
        <w:rPr>
          <w:rFonts w:ascii="Times New Roman" w:hAnsi="Times New Roman" w:cs="Times New Roman"/>
          <w:sz w:val="20"/>
        </w:rPr>
        <w:t>sukorodovusių</w:t>
      </w:r>
      <w:proofErr w:type="spellEnd"/>
      <w:r w:rsidR="001E64E9" w:rsidRPr="2054FAE3">
        <w:rPr>
          <w:rFonts w:ascii="Times New Roman" w:hAnsi="Times New Roman" w:cs="Times New Roman"/>
          <w:sz w:val="20"/>
        </w:rPr>
        <w:t xml:space="preserve"> plieno lakštų keitimo darbams.</w:t>
      </w:r>
      <w:r w:rsidR="00370147" w:rsidRPr="2054FAE3">
        <w:rPr>
          <w:rFonts w:ascii="Times New Roman" w:hAnsi="Times New Roman" w:cs="Times New Roman"/>
          <w:sz w:val="20"/>
        </w:rPr>
        <w:t xml:space="preserve"> </w:t>
      </w:r>
      <w:r w:rsidR="001E64E9" w:rsidRPr="2054FAE3">
        <w:rPr>
          <w:rFonts w:ascii="Times New Roman" w:hAnsi="Times New Roman" w:cs="Times New Roman"/>
          <w:sz w:val="20"/>
        </w:rPr>
        <w:t>B</w:t>
      </w:r>
      <w:r w:rsidR="00370147" w:rsidRPr="2054FAE3">
        <w:rPr>
          <w:rFonts w:ascii="Times New Roman" w:hAnsi="Times New Roman" w:cs="Times New Roman"/>
          <w:sz w:val="20"/>
        </w:rPr>
        <w:t xml:space="preserve">aigus stogo remonto darbus </w:t>
      </w:r>
      <w:r w:rsidR="00304012" w:rsidRPr="2054FAE3">
        <w:rPr>
          <w:rFonts w:ascii="Times New Roman" w:hAnsi="Times New Roman" w:cs="Times New Roman"/>
          <w:sz w:val="20"/>
        </w:rPr>
        <w:t>atnaujinti</w:t>
      </w:r>
      <w:r w:rsidR="00370147" w:rsidRPr="2054FAE3">
        <w:rPr>
          <w:rFonts w:ascii="Times New Roman" w:hAnsi="Times New Roman" w:cs="Times New Roman"/>
          <w:sz w:val="20"/>
        </w:rPr>
        <w:t xml:space="preserve"> mėginių paėmimo aikštelę </w:t>
      </w:r>
      <w:r w:rsidR="007B050C" w:rsidRPr="2054FAE3">
        <w:rPr>
          <w:rFonts w:ascii="Times New Roman" w:hAnsi="Times New Roman" w:cs="Times New Roman"/>
          <w:sz w:val="20"/>
        </w:rPr>
        <w:t>(</w:t>
      </w:r>
      <w:r w:rsidR="00304012" w:rsidRPr="2054FAE3">
        <w:rPr>
          <w:rFonts w:ascii="Times New Roman" w:hAnsi="Times New Roman" w:cs="Times New Roman"/>
          <w:sz w:val="20"/>
        </w:rPr>
        <w:t>pakeisti konstrukciją</w:t>
      </w:r>
      <w:r w:rsidR="00A85B5D" w:rsidRPr="2054FAE3">
        <w:rPr>
          <w:rFonts w:ascii="Times New Roman" w:hAnsi="Times New Roman" w:cs="Times New Roman"/>
          <w:sz w:val="20"/>
        </w:rPr>
        <w:t>, esama yra užteršta naftos produktais</w:t>
      </w:r>
      <w:r w:rsidR="007B050C" w:rsidRPr="2054FAE3">
        <w:rPr>
          <w:rFonts w:ascii="Times New Roman" w:hAnsi="Times New Roman" w:cs="Times New Roman"/>
          <w:sz w:val="20"/>
        </w:rPr>
        <w:t xml:space="preserve">), perimetro ir kitas aikštelės atstatyti </w:t>
      </w:r>
      <w:r w:rsidR="00370147" w:rsidRPr="2054FAE3">
        <w:rPr>
          <w:rFonts w:ascii="Times New Roman" w:hAnsi="Times New Roman" w:cs="Times New Roman"/>
          <w:sz w:val="20"/>
        </w:rPr>
        <w:t xml:space="preserve">pagal pateiktą </w:t>
      </w:r>
      <w:r w:rsidR="007B050C" w:rsidRPr="2054FAE3">
        <w:rPr>
          <w:rFonts w:ascii="Times New Roman" w:hAnsi="Times New Roman" w:cs="Times New Roman"/>
          <w:sz w:val="20"/>
        </w:rPr>
        <w:t xml:space="preserve">eskizinį </w:t>
      </w:r>
      <w:r w:rsidR="00370147" w:rsidRPr="2054FAE3">
        <w:rPr>
          <w:rFonts w:ascii="Times New Roman" w:hAnsi="Times New Roman" w:cs="Times New Roman"/>
          <w:sz w:val="20"/>
        </w:rPr>
        <w:t>brėžinį „</w:t>
      </w:r>
      <w:r w:rsidR="00A04FD1">
        <w:rPr>
          <w:rFonts w:ascii="Times New Roman" w:hAnsi="Times New Roman" w:cs="Times New Roman"/>
          <w:sz w:val="20"/>
        </w:rPr>
        <w:t>N</w:t>
      </w:r>
      <w:r w:rsidR="00187EE4" w:rsidRPr="2054FAE3">
        <w:rPr>
          <w:rFonts w:ascii="Times New Roman" w:hAnsi="Times New Roman" w:cs="Times New Roman"/>
          <w:sz w:val="20"/>
        </w:rPr>
        <w:t xml:space="preserve">r. </w:t>
      </w:r>
      <w:r w:rsidR="00A85B5D" w:rsidRPr="2054FAE3">
        <w:rPr>
          <w:rFonts w:ascii="Times New Roman" w:hAnsi="Times New Roman" w:cs="Times New Roman"/>
          <w:sz w:val="20"/>
        </w:rPr>
        <w:t>3</w:t>
      </w:r>
      <w:r w:rsidR="00262CA0" w:rsidRPr="2054FAE3">
        <w:rPr>
          <w:rFonts w:ascii="Times New Roman" w:hAnsi="Times New Roman" w:cs="Times New Roman"/>
          <w:i/>
          <w:iCs/>
          <w:sz w:val="20"/>
        </w:rPr>
        <w:t xml:space="preserve"> </w:t>
      </w:r>
      <w:r w:rsidR="00365939" w:rsidRPr="2054FAE3">
        <w:rPr>
          <w:rFonts w:ascii="Times New Roman" w:hAnsi="Times New Roman" w:cs="Times New Roman"/>
          <w:sz w:val="20"/>
        </w:rPr>
        <w:t xml:space="preserve">Aptarnavimo tiltelių eskizai </w:t>
      </w:r>
      <w:r w:rsidR="00370147" w:rsidRPr="2054FAE3">
        <w:rPr>
          <w:rFonts w:ascii="Times New Roman" w:hAnsi="Times New Roman" w:cs="Times New Roman"/>
          <w:sz w:val="20"/>
        </w:rPr>
        <w:t>“</w:t>
      </w:r>
      <w:r w:rsidR="00A41349" w:rsidRPr="2054FAE3">
        <w:rPr>
          <w:rFonts w:ascii="Times New Roman" w:hAnsi="Times New Roman" w:cs="Times New Roman"/>
          <w:sz w:val="20"/>
        </w:rPr>
        <w:t xml:space="preserve"> </w:t>
      </w:r>
      <w:r w:rsidR="00EA1100" w:rsidRPr="2054FAE3">
        <w:rPr>
          <w:rFonts w:ascii="Times New Roman" w:hAnsi="Times New Roman" w:cs="Times New Roman"/>
          <w:sz w:val="20"/>
        </w:rPr>
        <w:t>brėžinio matmenis tikslintis vietoje</w:t>
      </w:r>
      <w:r w:rsidR="001C1C00" w:rsidRPr="2054FAE3">
        <w:rPr>
          <w:rFonts w:ascii="Times New Roman" w:hAnsi="Times New Roman" w:cs="Times New Roman"/>
          <w:sz w:val="20"/>
        </w:rPr>
        <w:t xml:space="preserve">. </w:t>
      </w:r>
      <w:r w:rsidR="004C7905" w:rsidRPr="2054FAE3">
        <w:rPr>
          <w:rFonts w:ascii="Times New Roman" w:hAnsi="Times New Roman" w:cs="Times New Roman"/>
          <w:sz w:val="20"/>
        </w:rPr>
        <w:t>Naujai sumontuoti praėjimo aikšteles, praėjimo aikštelėms sumontuoti nepraslystančias groteles su grublėtų paviršiumi („</w:t>
      </w:r>
      <w:proofErr w:type="spellStart"/>
      <w:r w:rsidR="004C7905" w:rsidRPr="2054FAE3">
        <w:rPr>
          <w:rFonts w:ascii="Times New Roman" w:hAnsi="Times New Roman" w:cs="Times New Roman"/>
          <w:i/>
          <w:iCs/>
          <w:sz w:val="20"/>
        </w:rPr>
        <w:t>Anti</w:t>
      </w:r>
      <w:proofErr w:type="spellEnd"/>
      <w:r w:rsidR="004C7905" w:rsidRPr="2054FAE3">
        <w:rPr>
          <w:rFonts w:ascii="Times New Roman" w:hAnsi="Times New Roman" w:cs="Times New Roman"/>
          <w:i/>
          <w:iCs/>
          <w:sz w:val="20"/>
        </w:rPr>
        <w:t xml:space="preserve"> </w:t>
      </w:r>
      <w:proofErr w:type="spellStart"/>
      <w:r w:rsidR="004C7905" w:rsidRPr="2054FAE3">
        <w:rPr>
          <w:rFonts w:ascii="Times New Roman" w:hAnsi="Times New Roman" w:cs="Times New Roman"/>
          <w:i/>
          <w:iCs/>
          <w:sz w:val="20"/>
        </w:rPr>
        <w:t>slip</w:t>
      </w:r>
      <w:proofErr w:type="spellEnd"/>
      <w:r w:rsidR="004C7905" w:rsidRPr="2054FAE3">
        <w:rPr>
          <w:rFonts w:ascii="Times New Roman" w:hAnsi="Times New Roman" w:cs="Times New Roman"/>
          <w:i/>
          <w:iCs/>
          <w:sz w:val="20"/>
        </w:rPr>
        <w:t xml:space="preserve"> </w:t>
      </w:r>
      <w:proofErr w:type="spellStart"/>
      <w:r w:rsidR="004C7905" w:rsidRPr="2054FAE3">
        <w:rPr>
          <w:rFonts w:ascii="Times New Roman" w:hAnsi="Times New Roman" w:cs="Times New Roman"/>
          <w:i/>
          <w:iCs/>
          <w:sz w:val="20"/>
        </w:rPr>
        <w:t>grill</w:t>
      </w:r>
      <w:proofErr w:type="spellEnd"/>
      <w:r w:rsidR="004C7905" w:rsidRPr="2054FAE3">
        <w:rPr>
          <w:rFonts w:ascii="Times New Roman" w:hAnsi="Times New Roman" w:cs="Times New Roman"/>
          <w:i/>
          <w:iCs/>
          <w:sz w:val="20"/>
        </w:rPr>
        <w:t>“</w:t>
      </w:r>
      <w:r w:rsidR="004C7905" w:rsidRPr="2054FAE3">
        <w:rPr>
          <w:rFonts w:ascii="Times New Roman" w:hAnsi="Times New Roman" w:cs="Times New Roman"/>
          <w:sz w:val="20"/>
        </w:rPr>
        <w:t>).</w:t>
      </w:r>
    </w:p>
    <w:p w14:paraId="70C5A775" w14:textId="6CA1184E" w:rsidR="00370147" w:rsidRPr="00FD55AB" w:rsidRDefault="00210F41" w:rsidP="00210F41">
      <w:pPr>
        <w:pStyle w:val="Sraopastraipa"/>
        <w:numPr>
          <w:ilvl w:val="2"/>
          <w:numId w:val="3"/>
        </w:numPr>
        <w:tabs>
          <w:tab w:val="clear" w:pos="851"/>
          <w:tab w:val="clear" w:pos="5779"/>
          <w:tab w:val="left" w:pos="540"/>
          <w:tab w:val="left" w:pos="720"/>
        </w:tabs>
        <w:suppressAutoHyphens/>
        <w:autoSpaceDN w:val="0"/>
        <w:spacing w:before="60" w:after="60"/>
        <w:ind w:left="720"/>
        <w:contextualSpacing w:val="0"/>
        <w:textAlignment w:val="baseline"/>
        <w:rPr>
          <w:rFonts w:ascii="Times New Roman" w:hAnsi="Times New Roman" w:cs="Times New Roman"/>
          <w:iCs/>
          <w:sz w:val="20"/>
        </w:rPr>
      </w:pPr>
      <w:r>
        <w:rPr>
          <w:rFonts w:ascii="Times New Roman" w:hAnsi="Times New Roman" w:cs="Times New Roman"/>
          <w:sz w:val="20"/>
        </w:rPr>
        <w:t xml:space="preserve">    </w:t>
      </w:r>
      <w:r w:rsidR="00370147" w:rsidRPr="2054FAE3">
        <w:rPr>
          <w:rFonts w:ascii="Times New Roman" w:hAnsi="Times New Roman" w:cs="Times New Roman"/>
          <w:sz w:val="20"/>
        </w:rPr>
        <w:t xml:space="preserve">Demontuoti ir po stogo lakštų remonto darbų atstatyti esamus </w:t>
      </w:r>
      <w:proofErr w:type="spellStart"/>
      <w:r w:rsidR="00370147" w:rsidRPr="2054FAE3">
        <w:rPr>
          <w:rFonts w:ascii="Times New Roman" w:hAnsi="Times New Roman" w:cs="Times New Roman"/>
          <w:sz w:val="20"/>
        </w:rPr>
        <w:t>flanšinius</w:t>
      </w:r>
      <w:proofErr w:type="spellEnd"/>
      <w:r w:rsidR="00370147" w:rsidRPr="2054FAE3">
        <w:rPr>
          <w:rFonts w:ascii="Times New Roman" w:hAnsi="Times New Roman" w:cs="Times New Roman"/>
          <w:sz w:val="20"/>
        </w:rPr>
        <w:t xml:space="preserve"> atvamzdžius esančius ant talpyklos stogo, jų išdėstymas nurodomas  pridėtame priede </w:t>
      </w:r>
      <w:r w:rsidR="00A04FD1">
        <w:rPr>
          <w:rFonts w:ascii="Times New Roman" w:hAnsi="Times New Roman" w:cs="Times New Roman"/>
          <w:sz w:val="20"/>
        </w:rPr>
        <w:t>Nr</w:t>
      </w:r>
      <w:r w:rsidR="00370147" w:rsidRPr="2054FAE3">
        <w:rPr>
          <w:rFonts w:ascii="Times New Roman" w:hAnsi="Times New Roman" w:cs="Times New Roman"/>
          <w:i/>
          <w:iCs/>
          <w:sz w:val="20"/>
        </w:rPr>
        <w:t xml:space="preserve">. </w:t>
      </w:r>
      <w:r w:rsidR="00370147" w:rsidRPr="00A04FD1">
        <w:rPr>
          <w:rFonts w:ascii="Times New Roman" w:hAnsi="Times New Roman" w:cs="Times New Roman"/>
          <w:sz w:val="20"/>
        </w:rPr>
        <w:t xml:space="preserve">1 </w:t>
      </w:r>
      <w:r w:rsidR="00A04FD1" w:rsidRPr="00A04FD1">
        <w:rPr>
          <w:rFonts w:ascii="Times New Roman" w:hAnsi="Times New Roman" w:cs="Times New Roman"/>
          <w:sz w:val="20"/>
        </w:rPr>
        <w:t>–</w:t>
      </w:r>
      <w:r w:rsidR="00A04FD1">
        <w:rPr>
          <w:rFonts w:ascii="Times New Roman" w:hAnsi="Times New Roman" w:cs="Times New Roman"/>
          <w:i/>
          <w:iCs/>
          <w:sz w:val="20"/>
        </w:rPr>
        <w:t xml:space="preserve"> „</w:t>
      </w:r>
      <w:r w:rsidR="00370147" w:rsidRPr="2054FAE3">
        <w:rPr>
          <w:rFonts w:ascii="Times New Roman" w:hAnsi="Times New Roman" w:cs="Times New Roman"/>
          <w:i/>
          <w:iCs/>
          <w:sz w:val="20"/>
        </w:rPr>
        <w:t>T-0</w:t>
      </w:r>
      <w:r w:rsidR="00280F68" w:rsidRPr="2054FAE3">
        <w:rPr>
          <w:rFonts w:ascii="Times New Roman" w:hAnsi="Times New Roman" w:cs="Times New Roman"/>
          <w:i/>
          <w:iCs/>
          <w:sz w:val="20"/>
        </w:rPr>
        <w:t>1</w:t>
      </w:r>
      <w:r w:rsidR="00370147" w:rsidRPr="2054FAE3">
        <w:rPr>
          <w:rFonts w:ascii="Times New Roman" w:hAnsi="Times New Roman" w:cs="Times New Roman"/>
          <w:i/>
          <w:iCs/>
          <w:sz w:val="20"/>
        </w:rPr>
        <w:t>-1</w:t>
      </w:r>
      <w:r w:rsidR="00280F68" w:rsidRPr="2054FAE3">
        <w:rPr>
          <w:rFonts w:ascii="Times New Roman" w:hAnsi="Times New Roman" w:cs="Times New Roman"/>
          <w:i/>
          <w:iCs/>
          <w:sz w:val="20"/>
        </w:rPr>
        <w:t>3</w:t>
      </w:r>
      <w:r w:rsidR="00370147" w:rsidRPr="2054FAE3">
        <w:rPr>
          <w:rFonts w:ascii="Times New Roman" w:hAnsi="Times New Roman" w:cs="Times New Roman"/>
          <w:i/>
          <w:iCs/>
          <w:sz w:val="20"/>
        </w:rPr>
        <w:t>0</w:t>
      </w:r>
      <w:r w:rsidR="00280F68" w:rsidRPr="2054FAE3">
        <w:rPr>
          <w:rFonts w:ascii="Times New Roman" w:hAnsi="Times New Roman" w:cs="Times New Roman"/>
          <w:i/>
          <w:iCs/>
          <w:sz w:val="20"/>
        </w:rPr>
        <w:t>6</w:t>
      </w:r>
      <w:r w:rsidR="00370147" w:rsidRPr="2054FAE3">
        <w:rPr>
          <w:rFonts w:ascii="Times New Roman" w:hAnsi="Times New Roman" w:cs="Times New Roman"/>
          <w:i/>
          <w:iCs/>
          <w:sz w:val="20"/>
        </w:rPr>
        <w:t xml:space="preserve"> </w:t>
      </w:r>
      <w:r w:rsidR="00D01330" w:rsidRPr="2054FAE3">
        <w:rPr>
          <w:rFonts w:ascii="Times New Roman" w:hAnsi="Times New Roman" w:cs="Times New Roman"/>
          <w:i/>
          <w:iCs/>
          <w:sz w:val="20"/>
        </w:rPr>
        <w:t>Bendras brėžinys</w:t>
      </w:r>
      <w:r w:rsidR="00370147" w:rsidRPr="2054FAE3">
        <w:rPr>
          <w:rFonts w:ascii="Times New Roman" w:hAnsi="Times New Roman" w:cs="Times New Roman"/>
          <w:i/>
          <w:iCs/>
          <w:sz w:val="20"/>
        </w:rPr>
        <w:t>“</w:t>
      </w:r>
      <w:r w:rsidR="00D01330" w:rsidRPr="2054FAE3">
        <w:rPr>
          <w:rFonts w:ascii="Times New Roman" w:hAnsi="Times New Roman" w:cs="Times New Roman"/>
          <w:i/>
          <w:iCs/>
          <w:sz w:val="20"/>
        </w:rPr>
        <w:t xml:space="preserve">, </w:t>
      </w:r>
      <w:r w:rsidR="00D01330" w:rsidRPr="00A04FD1">
        <w:rPr>
          <w:rFonts w:ascii="Times New Roman" w:hAnsi="Times New Roman" w:cs="Times New Roman"/>
          <w:sz w:val="20"/>
        </w:rPr>
        <w:t xml:space="preserve">detalesni </w:t>
      </w:r>
      <w:r w:rsidR="0088081D" w:rsidRPr="00A04FD1">
        <w:rPr>
          <w:rFonts w:ascii="Times New Roman" w:hAnsi="Times New Roman" w:cs="Times New Roman"/>
          <w:sz w:val="20"/>
        </w:rPr>
        <w:t xml:space="preserve">atvamzdžių brėžiniai prieduose </w:t>
      </w:r>
      <w:r w:rsidR="00A04FD1">
        <w:rPr>
          <w:rFonts w:ascii="Times New Roman" w:hAnsi="Times New Roman" w:cs="Times New Roman"/>
          <w:sz w:val="20"/>
        </w:rPr>
        <w:t>N</w:t>
      </w:r>
      <w:r w:rsidR="0088081D" w:rsidRPr="00A04FD1">
        <w:rPr>
          <w:rFonts w:ascii="Times New Roman" w:hAnsi="Times New Roman" w:cs="Times New Roman"/>
          <w:sz w:val="20"/>
        </w:rPr>
        <w:t xml:space="preserve">r. </w:t>
      </w:r>
      <w:r w:rsidR="00B62BA0" w:rsidRPr="00A04FD1">
        <w:rPr>
          <w:rFonts w:ascii="Times New Roman" w:hAnsi="Times New Roman" w:cs="Times New Roman"/>
          <w:sz w:val="20"/>
        </w:rPr>
        <w:t xml:space="preserve">4 ir </w:t>
      </w:r>
      <w:r w:rsidR="00A04FD1">
        <w:rPr>
          <w:rFonts w:ascii="Times New Roman" w:hAnsi="Times New Roman" w:cs="Times New Roman"/>
          <w:sz w:val="20"/>
        </w:rPr>
        <w:t>N</w:t>
      </w:r>
      <w:r w:rsidR="00B62BA0" w:rsidRPr="00A04FD1">
        <w:rPr>
          <w:rFonts w:ascii="Times New Roman" w:hAnsi="Times New Roman" w:cs="Times New Roman"/>
          <w:sz w:val="20"/>
        </w:rPr>
        <w:t>r.</w:t>
      </w:r>
      <w:r w:rsidR="00A04FD1">
        <w:rPr>
          <w:rFonts w:ascii="Times New Roman" w:hAnsi="Times New Roman" w:cs="Times New Roman"/>
          <w:sz w:val="20"/>
        </w:rPr>
        <w:t xml:space="preserve"> </w:t>
      </w:r>
      <w:r w:rsidR="00B62BA0" w:rsidRPr="00A04FD1">
        <w:rPr>
          <w:rFonts w:ascii="Times New Roman" w:hAnsi="Times New Roman" w:cs="Times New Roman"/>
          <w:sz w:val="20"/>
        </w:rPr>
        <w:t>5</w:t>
      </w:r>
      <w:r w:rsidR="00370147" w:rsidRPr="00A04FD1">
        <w:rPr>
          <w:rFonts w:ascii="Times New Roman" w:hAnsi="Times New Roman" w:cs="Times New Roman"/>
          <w:sz w:val="20"/>
        </w:rPr>
        <w:t>.</w:t>
      </w:r>
      <w:r w:rsidR="00370147" w:rsidRPr="2054FAE3">
        <w:rPr>
          <w:rFonts w:ascii="Times New Roman" w:hAnsi="Times New Roman" w:cs="Times New Roman"/>
          <w:sz w:val="20"/>
        </w:rPr>
        <w:t xml:space="preserve"> </w:t>
      </w:r>
      <w:r w:rsidR="00DC38BB" w:rsidRPr="2054FAE3">
        <w:rPr>
          <w:rFonts w:ascii="Times New Roman" w:hAnsi="Times New Roman" w:cs="Times New Roman"/>
          <w:sz w:val="20"/>
        </w:rPr>
        <w:t xml:space="preserve">Visi atvamzdžiai matosi ir pateiktose nuotraukose. </w:t>
      </w:r>
      <w:r w:rsidR="0063593B" w:rsidRPr="2054FAE3">
        <w:rPr>
          <w:rFonts w:ascii="Times New Roman" w:hAnsi="Times New Roman" w:cs="Times New Roman"/>
          <w:sz w:val="20"/>
        </w:rPr>
        <w:t xml:space="preserve">Jeigu reikalinga ir atvamzdis ar viršutinis atvamzdžio </w:t>
      </w:r>
      <w:proofErr w:type="spellStart"/>
      <w:r w:rsidR="0063593B" w:rsidRPr="2054FAE3">
        <w:rPr>
          <w:rFonts w:ascii="Times New Roman" w:hAnsi="Times New Roman" w:cs="Times New Roman"/>
          <w:sz w:val="20"/>
        </w:rPr>
        <w:t>flanšas</w:t>
      </w:r>
      <w:proofErr w:type="spellEnd"/>
      <w:r w:rsidR="0063593B" w:rsidRPr="2054FAE3">
        <w:rPr>
          <w:rFonts w:ascii="Times New Roman" w:hAnsi="Times New Roman" w:cs="Times New Roman"/>
          <w:sz w:val="20"/>
        </w:rPr>
        <w:t xml:space="preserve"> yra </w:t>
      </w:r>
      <w:proofErr w:type="spellStart"/>
      <w:r w:rsidR="0063593B" w:rsidRPr="2054FAE3">
        <w:rPr>
          <w:rFonts w:ascii="Times New Roman" w:hAnsi="Times New Roman" w:cs="Times New Roman"/>
          <w:sz w:val="20"/>
        </w:rPr>
        <w:t>sukorodavęs</w:t>
      </w:r>
      <w:proofErr w:type="spellEnd"/>
      <w:r w:rsidR="0063593B" w:rsidRPr="2054FAE3">
        <w:rPr>
          <w:rFonts w:ascii="Times New Roman" w:hAnsi="Times New Roman" w:cs="Times New Roman"/>
          <w:sz w:val="20"/>
        </w:rPr>
        <w:t>, reikalinga pakeisti atvamzdį</w:t>
      </w:r>
      <w:r w:rsidR="004A5C6B" w:rsidRPr="2054FAE3">
        <w:rPr>
          <w:rFonts w:ascii="Times New Roman" w:hAnsi="Times New Roman" w:cs="Times New Roman"/>
          <w:sz w:val="20"/>
        </w:rPr>
        <w:t xml:space="preserve"> nauju</w:t>
      </w:r>
      <w:r w:rsidR="0063593B" w:rsidRPr="2054FAE3">
        <w:rPr>
          <w:rFonts w:ascii="Times New Roman" w:hAnsi="Times New Roman" w:cs="Times New Roman"/>
          <w:sz w:val="20"/>
        </w:rPr>
        <w:t xml:space="preserve">. </w:t>
      </w:r>
      <w:r w:rsidR="00DC38BB" w:rsidRPr="2054FAE3">
        <w:rPr>
          <w:rFonts w:ascii="Times New Roman" w:hAnsi="Times New Roman" w:cs="Times New Roman"/>
          <w:sz w:val="20"/>
        </w:rPr>
        <w:t xml:space="preserve">Atvamzdžių </w:t>
      </w:r>
      <w:r w:rsidR="009D2C83" w:rsidRPr="2054FAE3">
        <w:rPr>
          <w:rFonts w:ascii="Times New Roman" w:hAnsi="Times New Roman" w:cs="Times New Roman"/>
          <w:sz w:val="20"/>
        </w:rPr>
        <w:t xml:space="preserve">išdėstymas </w:t>
      </w:r>
      <w:r w:rsidR="00DC38BB" w:rsidRPr="2054FAE3">
        <w:rPr>
          <w:rFonts w:ascii="Times New Roman" w:hAnsi="Times New Roman" w:cs="Times New Roman"/>
          <w:sz w:val="20"/>
        </w:rPr>
        <w:t>gali skirtis nuo pateiktų brėžinyje</w:t>
      </w:r>
      <w:r w:rsidR="009D2C83" w:rsidRPr="2054FAE3">
        <w:rPr>
          <w:rFonts w:ascii="Times New Roman" w:hAnsi="Times New Roman" w:cs="Times New Roman"/>
          <w:sz w:val="20"/>
        </w:rPr>
        <w:t xml:space="preserve"> (tikrintis vietoje)</w:t>
      </w:r>
      <w:r w:rsidR="00DC38BB" w:rsidRPr="2054FAE3">
        <w:rPr>
          <w:rFonts w:ascii="Times New Roman" w:hAnsi="Times New Roman" w:cs="Times New Roman"/>
          <w:sz w:val="20"/>
        </w:rPr>
        <w:t xml:space="preserve">. </w:t>
      </w:r>
      <w:r w:rsidR="00370147" w:rsidRPr="2054FAE3">
        <w:rPr>
          <w:rFonts w:ascii="Times New Roman" w:hAnsi="Times New Roman" w:cs="Times New Roman"/>
          <w:sz w:val="20"/>
        </w:rPr>
        <w:t xml:space="preserve">Atvamzdžiai, kurie yra sujungti su vamzdynais, turi būti sumontuoti atsižvelgiant į vamzdynų padėtį (vieta, aukštis), kad po atvamzdžių sumontavimo juos vėl būtų galima sujungti su vamzdynų </w:t>
      </w:r>
      <w:proofErr w:type="spellStart"/>
      <w:r w:rsidR="00370147" w:rsidRPr="2054FAE3">
        <w:rPr>
          <w:rFonts w:ascii="Times New Roman" w:hAnsi="Times New Roman" w:cs="Times New Roman"/>
          <w:sz w:val="20"/>
        </w:rPr>
        <w:t>flanšais</w:t>
      </w:r>
      <w:proofErr w:type="spellEnd"/>
      <w:r w:rsidR="00CA74E0">
        <w:rPr>
          <w:rFonts w:ascii="Times New Roman" w:hAnsi="Times New Roman" w:cs="Times New Roman"/>
          <w:sz w:val="20"/>
        </w:rPr>
        <w:t>.</w:t>
      </w:r>
    </w:p>
    <w:p w14:paraId="69B6167B" w14:textId="37C0704D" w:rsidR="00370147" w:rsidRPr="00683CC9" w:rsidRDefault="00210F41" w:rsidP="00210F41">
      <w:pPr>
        <w:pStyle w:val="Sraopastraipa"/>
        <w:numPr>
          <w:ilvl w:val="2"/>
          <w:numId w:val="3"/>
        </w:numPr>
        <w:tabs>
          <w:tab w:val="clear" w:pos="851"/>
          <w:tab w:val="clear" w:pos="5779"/>
          <w:tab w:val="left" w:pos="540"/>
          <w:tab w:val="left" w:pos="720"/>
        </w:tabs>
        <w:suppressAutoHyphens/>
        <w:autoSpaceDN w:val="0"/>
        <w:spacing w:before="60" w:after="60"/>
        <w:ind w:left="720"/>
        <w:contextualSpacing w:val="0"/>
        <w:textAlignment w:val="baseline"/>
        <w:rPr>
          <w:rFonts w:ascii="Times New Roman" w:hAnsi="Times New Roman" w:cs="Times New Roman"/>
          <w:iCs/>
          <w:sz w:val="20"/>
        </w:rPr>
      </w:pPr>
      <w:r>
        <w:rPr>
          <w:rFonts w:ascii="Times New Roman" w:hAnsi="Times New Roman" w:cs="Times New Roman"/>
          <w:sz w:val="20"/>
        </w:rPr>
        <w:t xml:space="preserve">    </w:t>
      </w:r>
      <w:r w:rsidR="00370147" w:rsidRPr="2054FAE3">
        <w:rPr>
          <w:rFonts w:ascii="Times New Roman" w:hAnsi="Times New Roman" w:cs="Times New Roman"/>
          <w:sz w:val="20"/>
        </w:rPr>
        <w:t xml:space="preserve">Prietaisų atjungimas nuo kabelių, kabelių demontavimas, prietaisų sandėliavimas, valymas, patikra ar remontas yra Pirkėjo darbų apimtyje. Prietaisų sumontavimas po atvamzdžių sumontavimo ir pajungimas prie kabelių yra Pirkėjo apimtyje. </w:t>
      </w:r>
    </w:p>
    <w:p w14:paraId="7D89AABE" w14:textId="4139D806" w:rsidR="00966310" w:rsidRPr="007336CC" w:rsidRDefault="00210F41" w:rsidP="007336CC">
      <w:pPr>
        <w:pStyle w:val="Sraopastraipa"/>
        <w:numPr>
          <w:ilvl w:val="2"/>
          <w:numId w:val="3"/>
        </w:numPr>
        <w:tabs>
          <w:tab w:val="clear" w:pos="851"/>
          <w:tab w:val="clear" w:pos="5779"/>
          <w:tab w:val="left" w:pos="540"/>
          <w:tab w:val="left" w:pos="720"/>
        </w:tabs>
        <w:suppressAutoHyphens/>
        <w:autoSpaceDN w:val="0"/>
        <w:spacing w:before="60" w:after="60"/>
        <w:ind w:left="720"/>
        <w:textAlignment w:val="baseline"/>
        <w:rPr>
          <w:rFonts w:ascii="Times New Roman" w:hAnsi="Times New Roman" w:cs="Times New Roman"/>
          <w:sz w:val="20"/>
        </w:rPr>
      </w:pPr>
      <w:r w:rsidRPr="698B5988">
        <w:rPr>
          <w:rFonts w:ascii="Times New Roman" w:hAnsi="Times New Roman" w:cs="Times New Roman"/>
          <w:sz w:val="20"/>
        </w:rPr>
        <w:t xml:space="preserve">    </w:t>
      </w:r>
      <w:r w:rsidR="00370147" w:rsidRPr="698B5988">
        <w:rPr>
          <w:rFonts w:ascii="Times New Roman" w:hAnsi="Times New Roman" w:cs="Times New Roman"/>
          <w:sz w:val="20"/>
        </w:rPr>
        <w:t>Išsaugoti esamus turėklus aplink visą talpyklos perimetrą, taip pat turėklus einančius link centrinės stogo aikštelės. Visus turėklus pakelti tokiu aukščiu, kad atitiktų LST EN ISO 14122-3:2016 standartą</w:t>
      </w:r>
      <w:r w:rsidR="00BB6CE5" w:rsidRPr="698B5988">
        <w:rPr>
          <w:rFonts w:ascii="Times New Roman" w:hAnsi="Times New Roman" w:cs="Times New Roman"/>
          <w:sz w:val="20"/>
        </w:rPr>
        <w:t xml:space="preserve"> (</w:t>
      </w:r>
      <w:r w:rsidR="00C771CC" w:rsidRPr="698B5988">
        <w:rPr>
          <w:rFonts w:ascii="Times New Roman" w:hAnsi="Times New Roman" w:cs="Times New Roman"/>
          <w:sz w:val="20"/>
        </w:rPr>
        <w:t xml:space="preserve">Užbaigus remonto darbus talpykla bus </w:t>
      </w:r>
      <w:r w:rsidR="00567127" w:rsidRPr="698B5988">
        <w:rPr>
          <w:rFonts w:ascii="Times New Roman" w:hAnsi="Times New Roman" w:cs="Times New Roman"/>
          <w:sz w:val="20"/>
        </w:rPr>
        <w:t>izoliuota (sumontuojama vata su skarda)</w:t>
      </w:r>
      <w:r w:rsidR="00C771CC" w:rsidRPr="698B5988">
        <w:rPr>
          <w:rFonts w:ascii="Times New Roman" w:hAnsi="Times New Roman" w:cs="Times New Roman"/>
          <w:sz w:val="20"/>
        </w:rPr>
        <w:t xml:space="preserve">. Pagal skardinimo standartą </w:t>
      </w:r>
      <w:r w:rsidR="000400BC" w:rsidRPr="698B5988">
        <w:rPr>
          <w:rFonts w:ascii="Times New Roman" w:hAnsi="Times New Roman" w:cs="Times New Roman"/>
          <w:sz w:val="20"/>
        </w:rPr>
        <w:t>(PSK3707 arba SSG</w:t>
      </w:r>
      <w:r w:rsidR="008A1078" w:rsidRPr="698B5988">
        <w:rPr>
          <w:rFonts w:ascii="Times New Roman" w:hAnsi="Times New Roman" w:cs="Times New Roman"/>
          <w:sz w:val="20"/>
        </w:rPr>
        <w:t>7596E)</w:t>
      </w:r>
      <w:r w:rsidR="00567127" w:rsidRPr="698B5988">
        <w:rPr>
          <w:rFonts w:ascii="Times New Roman" w:hAnsi="Times New Roman" w:cs="Times New Roman"/>
          <w:sz w:val="20"/>
        </w:rPr>
        <w:t xml:space="preserve"> </w:t>
      </w:r>
      <w:r w:rsidR="00DA59B4" w:rsidRPr="698B5988">
        <w:rPr>
          <w:rFonts w:ascii="Times New Roman" w:hAnsi="Times New Roman" w:cs="Times New Roman"/>
          <w:sz w:val="20"/>
        </w:rPr>
        <w:t xml:space="preserve">praėjimo </w:t>
      </w:r>
      <w:r w:rsidR="00567127" w:rsidRPr="698B5988">
        <w:rPr>
          <w:rFonts w:ascii="Times New Roman" w:hAnsi="Times New Roman" w:cs="Times New Roman"/>
          <w:sz w:val="20"/>
        </w:rPr>
        <w:t>aikštelių aukštis nuo jau sumontuotos izoliacijos turi būti s+200 mm (s – izoli</w:t>
      </w:r>
      <w:r w:rsidR="00A21A0D" w:rsidRPr="698B5988">
        <w:rPr>
          <w:rFonts w:ascii="Times New Roman" w:hAnsi="Times New Roman" w:cs="Times New Roman"/>
          <w:sz w:val="20"/>
        </w:rPr>
        <w:t>a</w:t>
      </w:r>
      <w:r w:rsidR="00567127" w:rsidRPr="698B5988">
        <w:rPr>
          <w:rFonts w:ascii="Times New Roman" w:hAnsi="Times New Roman" w:cs="Times New Roman"/>
          <w:sz w:val="20"/>
        </w:rPr>
        <w:t>cijos storis, kuris bus 100 mm</w:t>
      </w:r>
      <w:r w:rsidR="008A1078" w:rsidRPr="698B5988">
        <w:rPr>
          <w:rFonts w:ascii="Times New Roman" w:hAnsi="Times New Roman" w:cs="Times New Roman"/>
          <w:sz w:val="20"/>
        </w:rPr>
        <w:t xml:space="preserve">. </w:t>
      </w:r>
      <w:proofErr w:type="spellStart"/>
      <w:r w:rsidR="00FD0D40" w:rsidRPr="698B5988">
        <w:rPr>
          <w:rFonts w:ascii="Times New Roman" w:hAnsi="Times New Roman" w:cs="Times New Roman"/>
          <w:sz w:val="20"/>
        </w:rPr>
        <w:t>T.y</w:t>
      </w:r>
      <w:proofErr w:type="spellEnd"/>
      <w:r w:rsidR="00FD0D40" w:rsidRPr="698B5988">
        <w:rPr>
          <w:rFonts w:ascii="Times New Roman" w:hAnsi="Times New Roman" w:cs="Times New Roman"/>
          <w:sz w:val="20"/>
        </w:rPr>
        <w:t>. nuo talpyklos stogo visos aikštelės turi būti pakeltos 300 mm</w:t>
      </w:r>
      <w:r w:rsidR="00567127" w:rsidRPr="698B5988">
        <w:rPr>
          <w:rFonts w:ascii="Times New Roman" w:hAnsi="Times New Roman" w:cs="Times New Roman"/>
          <w:sz w:val="20"/>
        </w:rPr>
        <w:t>)</w:t>
      </w:r>
      <w:r w:rsidR="007D1DA1" w:rsidRPr="698B5988">
        <w:rPr>
          <w:rFonts w:ascii="Times New Roman" w:hAnsi="Times New Roman" w:cs="Times New Roman"/>
          <w:sz w:val="20"/>
        </w:rPr>
        <w:t>.</w:t>
      </w:r>
      <w:r w:rsidR="00370147" w:rsidRPr="698B5988">
        <w:rPr>
          <w:rFonts w:ascii="Times New Roman" w:hAnsi="Times New Roman" w:cs="Times New Roman"/>
          <w:sz w:val="20"/>
        </w:rPr>
        <w:t xml:space="preserve"> </w:t>
      </w:r>
      <w:r w:rsidR="00EE1D47" w:rsidRPr="698B5988">
        <w:rPr>
          <w:rFonts w:ascii="Times New Roman" w:hAnsi="Times New Roman" w:cs="Times New Roman"/>
          <w:sz w:val="20"/>
        </w:rPr>
        <w:t>Papildomai t</w:t>
      </w:r>
      <w:r w:rsidR="00370147" w:rsidRPr="698B5988">
        <w:rPr>
          <w:rFonts w:ascii="Times New Roman" w:hAnsi="Times New Roman" w:cs="Times New Roman"/>
          <w:sz w:val="20"/>
        </w:rPr>
        <w:t>urėklams įrengti kojų atmušas iš plieno lakšto</w:t>
      </w:r>
      <w:r w:rsidR="00EE1D47" w:rsidRPr="698B5988">
        <w:rPr>
          <w:rFonts w:ascii="Times New Roman" w:hAnsi="Times New Roman" w:cs="Times New Roman"/>
          <w:sz w:val="20"/>
        </w:rPr>
        <w:t xml:space="preserve"> </w:t>
      </w:r>
      <w:r w:rsidR="00370147" w:rsidRPr="698B5988">
        <w:rPr>
          <w:rFonts w:ascii="Times New Roman" w:hAnsi="Times New Roman" w:cs="Times New Roman"/>
          <w:sz w:val="20"/>
        </w:rPr>
        <w:t xml:space="preserve">aplink visą talpyklos perimetrą ir ant rampos pakilimo </w:t>
      </w:r>
      <w:r w:rsidR="008E72C2" w:rsidRPr="698B5988">
        <w:rPr>
          <w:rFonts w:ascii="Times New Roman" w:hAnsi="Times New Roman" w:cs="Times New Roman"/>
          <w:sz w:val="20"/>
        </w:rPr>
        <w:t>tako</w:t>
      </w:r>
      <w:r w:rsidR="00370147" w:rsidRPr="698B5988">
        <w:rPr>
          <w:rFonts w:ascii="Times New Roman" w:hAnsi="Times New Roman" w:cs="Times New Roman"/>
          <w:sz w:val="20"/>
        </w:rPr>
        <w:t xml:space="preserve"> pagal pateiktą </w:t>
      </w:r>
      <w:r w:rsidR="007F1999" w:rsidRPr="698B5988">
        <w:rPr>
          <w:rFonts w:ascii="Times New Roman" w:hAnsi="Times New Roman" w:cs="Times New Roman"/>
          <w:sz w:val="20"/>
        </w:rPr>
        <w:t xml:space="preserve">eskizinį </w:t>
      </w:r>
      <w:r w:rsidR="00370147" w:rsidRPr="698B5988">
        <w:rPr>
          <w:rFonts w:ascii="Times New Roman" w:hAnsi="Times New Roman" w:cs="Times New Roman"/>
          <w:sz w:val="20"/>
        </w:rPr>
        <w:t>brėžinį (</w:t>
      </w:r>
      <w:r w:rsidR="007F1999" w:rsidRPr="698B5988">
        <w:rPr>
          <w:rFonts w:ascii="Times New Roman" w:hAnsi="Times New Roman" w:cs="Times New Roman"/>
          <w:sz w:val="20"/>
        </w:rPr>
        <w:t>„</w:t>
      </w:r>
      <w:proofErr w:type="spellStart"/>
      <w:r w:rsidR="007F1999" w:rsidRPr="698B5988">
        <w:rPr>
          <w:rFonts w:ascii="Times New Roman" w:hAnsi="Times New Roman" w:cs="Times New Roman"/>
          <w:sz w:val="20"/>
        </w:rPr>
        <w:t>nr.</w:t>
      </w:r>
      <w:proofErr w:type="spellEnd"/>
      <w:r w:rsidR="007F1999" w:rsidRPr="698B5988">
        <w:rPr>
          <w:rFonts w:ascii="Times New Roman" w:hAnsi="Times New Roman" w:cs="Times New Roman"/>
          <w:sz w:val="20"/>
        </w:rPr>
        <w:t xml:space="preserve"> </w:t>
      </w:r>
      <w:r w:rsidR="001D2DA8" w:rsidRPr="698B5988">
        <w:rPr>
          <w:rFonts w:ascii="Times New Roman" w:hAnsi="Times New Roman" w:cs="Times New Roman"/>
          <w:sz w:val="20"/>
        </w:rPr>
        <w:t xml:space="preserve">12 </w:t>
      </w:r>
      <w:r w:rsidR="007F1999" w:rsidRPr="698B5988">
        <w:rPr>
          <w:rFonts w:ascii="Times New Roman" w:hAnsi="Times New Roman" w:cs="Times New Roman"/>
          <w:sz w:val="20"/>
        </w:rPr>
        <w:t xml:space="preserve">Turėklas – </w:t>
      </w:r>
      <w:proofErr w:type="spellStart"/>
      <w:r w:rsidR="007F1999" w:rsidRPr="698B5988">
        <w:rPr>
          <w:rFonts w:ascii="Times New Roman" w:hAnsi="Times New Roman" w:cs="Times New Roman"/>
          <w:sz w:val="20"/>
        </w:rPr>
        <w:t>model</w:t>
      </w:r>
      <w:proofErr w:type="spellEnd"/>
      <w:r w:rsidR="007F1999" w:rsidRPr="698B5988">
        <w:rPr>
          <w:rFonts w:ascii="Times New Roman" w:hAnsi="Times New Roman" w:cs="Times New Roman"/>
          <w:sz w:val="20"/>
        </w:rPr>
        <w:t>“</w:t>
      </w:r>
      <w:r w:rsidR="00CC5ABE" w:rsidRPr="698B5988">
        <w:rPr>
          <w:rFonts w:ascii="Times New Roman" w:hAnsi="Times New Roman" w:cs="Times New Roman"/>
          <w:sz w:val="20"/>
        </w:rPr>
        <w:t xml:space="preserve"> ir priedas „</w:t>
      </w:r>
      <w:proofErr w:type="spellStart"/>
      <w:r w:rsidR="006C2BB3" w:rsidRPr="698B5988">
        <w:rPr>
          <w:rFonts w:ascii="Times New Roman" w:hAnsi="Times New Roman" w:cs="Times New Roman"/>
          <w:sz w:val="20"/>
        </w:rPr>
        <w:t>nr</w:t>
      </w:r>
      <w:proofErr w:type="spellEnd"/>
      <w:r w:rsidR="006C2BB3" w:rsidRPr="698B5988">
        <w:rPr>
          <w:rFonts w:ascii="Times New Roman" w:hAnsi="Times New Roman" w:cs="Times New Roman"/>
          <w:sz w:val="20"/>
        </w:rPr>
        <w:t xml:space="preserve"> </w:t>
      </w:r>
      <w:r w:rsidR="004973F8" w:rsidRPr="698B5988">
        <w:rPr>
          <w:rFonts w:ascii="Times New Roman" w:hAnsi="Times New Roman" w:cs="Times New Roman"/>
          <w:sz w:val="20"/>
        </w:rPr>
        <w:t>3</w:t>
      </w:r>
      <w:r w:rsidR="00F60339" w:rsidRPr="698B5988">
        <w:rPr>
          <w:rFonts w:ascii="Times New Roman" w:hAnsi="Times New Roman" w:cs="Times New Roman"/>
          <w:sz w:val="20"/>
        </w:rPr>
        <w:t xml:space="preserve"> </w:t>
      </w:r>
      <w:r w:rsidR="006C2BB3" w:rsidRPr="698B5988">
        <w:rPr>
          <w:rFonts w:ascii="Times New Roman" w:hAnsi="Times New Roman" w:cs="Times New Roman"/>
          <w:sz w:val="20"/>
        </w:rPr>
        <w:t xml:space="preserve">Aptarnavimo tiltelių eskizai </w:t>
      </w:r>
      <w:r w:rsidR="00CC5ABE" w:rsidRPr="698B5988">
        <w:rPr>
          <w:rFonts w:ascii="Times New Roman" w:hAnsi="Times New Roman" w:cs="Times New Roman"/>
          <w:sz w:val="20"/>
        </w:rPr>
        <w:t>“</w:t>
      </w:r>
      <w:r w:rsidR="00D76BBB" w:rsidRPr="698B5988">
        <w:rPr>
          <w:rFonts w:ascii="Times New Roman" w:hAnsi="Times New Roman" w:cs="Times New Roman"/>
          <w:sz w:val="20"/>
        </w:rPr>
        <w:t xml:space="preserve"> matmenis tikslintis vietoje ir su Pirkėju</w:t>
      </w:r>
      <w:r w:rsidR="00370147" w:rsidRPr="698B5988">
        <w:rPr>
          <w:rFonts w:ascii="Times New Roman" w:hAnsi="Times New Roman" w:cs="Times New Roman"/>
          <w:sz w:val="20"/>
        </w:rPr>
        <w:t>).</w:t>
      </w:r>
      <w:r w:rsidR="00E8618B" w:rsidRPr="698B5988">
        <w:rPr>
          <w:rFonts w:ascii="Times New Roman" w:hAnsi="Times New Roman" w:cs="Times New Roman"/>
          <w:sz w:val="20"/>
        </w:rPr>
        <w:t xml:space="preserve"> Visas konstru</w:t>
      </w:r>
      <w:r w:rsidR="005C43F9" w:rsidRPr="698B5988">
        <w:rPr>
          <w:rFonts w:ascii="Times New Roman" w:hAnsi="Times New Roman" w:cs="Times New Roman"/>
          <w:sz w:val="20"/>
        </w:rPr>
        <w:t>k</w:t>
      </w:r>
      <w:r w:rsidR="00E8618B" w:rsidRPr="698B5988">
        <w:rPr>
          <w:rFonts w:ascii="Times New Roman" w:hAnsi="Times New Roman" w:cs="Times New Roman"/>
          <w:sz w:val="20"/>
        </w:rPr>
        <w:t>cijas ir turėklus papildomai padengti antikorozine</w:t>
      </w:r>
      <w:r w:rsidR="215EADAB" w:rsidRPr="698B5988">
        <w:rPr>
          <w:rFonts w:ascii="Times New Roman" w:hAnsi="Times New Roman" w:cs="Times New Roman"/>
          <w:sz w:val="20"/>
        </w:rPr>
        <w:t xml:space="preserve"> apsauginės dažų sistemos danga atitinkančia C5 aplinkos </w:t>
      </w:r>
      <w:proofErr w:type="spellStart"/>
      <w:r w:rsidR="215EADAB" w:rsidRPr="698B5988">
        <w:rPr>
          <w:rFonts w:ascii="Times New Roman" w:hAnsi="Times New Roman" w:cs="Times New Roman"/>
          <w:sz w:val="20"/>
        </w:rPr>
        <w:t>koroziškumo</w:t>
      </w:r>
      <w:proofErr w:type="spellEnd"/>
      <w:r w:rsidR="215EADAB" w:rsidRPr="698B5988">
        <w:rPr>
          <w:rFonts w:ascii="Times New Roman" w:hAnsi="Times New Roman" w:cs="Times New Roman"/>
          <w:sz w:val="20"/>
        </w:rPr>
        <w:t xml:space="preserve"> kategoriją ir dangos patvarumą pagal LST EN ISO12944-2 – H (aukštas, 15 metų);</w:t>
      </w:r>
    </w:p>
    <w:p w14:paraId="54213E3E" w14:textId="2C593368" w:rsidR="00AA33B0" w:rsidRPr="00AA33B0" w:rsidRDefault="00AA33B0" w:rsidP="698B5988">
      <w:pPr>
        <w:pStyle w:val="Sraopastraipa"/>
        <w:numPr>
          <w:ilvl w:val="2"/>
          <w:numId w:val="3"/>
        </w:numPr>
        <w:tabs>
          <w:tab w:val="left" w:pos="540"/>
          <w:tab w:val="left" w:pos="720"/>
        </w:tabs>
        <w:suppressAutoHyphens/>
        <w:autoSpaceDN w:val="0"/>
        <w:spacing w:before="60" w:after="60"/>
        <w:ind w:left="720"/>
        <w:textAlignment w:val="baseline"/>
        <w:rPr>
          <w:rFonts w:ascii="Times New Roman" w:hAnsi="Times New Roman" w:cs="Times New Roman"/>
          <w:sz w:val="20"/>
        </w:rPr>
      </w:pPr>
      <w:r w:rsidRPr="698B5988">
        <w:rPr>
          <w:rFonts w:ascii="Times New Roman" w:hAnsi="Times New Roman" w:cs="Times New Roman"/>
          <w:sz w:val="20"/>
          <w:lang w:val="pt-BR"/>
        </w:rPr>
        <w:t xml:space="preserve">Aplink visą talpyklos perimetrą ir palipimą rampa link talpyklos stogo centro įrengti naujas praėjimo aikšteles. </w:t>
      </w:r>
      <w:r w:rsidRPr="698B5988">
        <w:rPr>
          <w:rFonts w:ascii="Times New Roman" w:hAnsi="Times New Roman" w:cs="Times New Roman"/>
          <w:sz w:val="20"/>
        </w:rPr>
        <w:t xml:space="preserve">Praėjimo aikštelėms jų elementai turi atitikti šiuos reikalavimus: Grotelės – virintinos, karštai cinkuotos, akutės dydis </w:t>
      </w:r>
      <w:r w:rsidR="50B44DB4" w:rsidRPr="698B5988">
        <w:rPr>
          <w:rFonts w:ascii="Times New Roman" w:hAnsi="Times New Roman" w:cs="Times New Roman"/>
          <w:sz w:val="20"/>
        </w:rPr>
        <w:t xml:space="preserve"> nuo 30 iki 40 </w:t>
      </w:r>
      <w:r w:rsidRPr="698B5988">
        <w:rPr>
          <w:rFonts w:ascii="Times New Roman" w:hAnsi="Times New Roman" w:cs="Times New Roman"/>
          <w:sz w:val="20"/>
        </w:rPr>
        <w:t xml:space="preserve"> mm, laikantysis skersinis – 30x3 mm; Centrinio palipimo tako turi būti sumontuota, karštai cinkuotos, nešančioji juosta – 800…1000 mm, akutės dydis </w:t>
      </w:r>
      <w:r w:rsidR="43484983" w:rsidRPr="698B5988">
        <w:rPr>
          <w:rFonts w:ascii="Times New Roman" w:hAnsi="Times New Roman" w:cs="Times New Roman"/>
          <w:sz w:val="20"/>
        </w:rPr>
        <w:t>nuo 30 iki 40</w:t>
      </w:r>
      <w:r w:rsidRPr="698B5988">
        <w:rPr>
          <w:rFonts w:ascii="Times New Roman" w:hAnsi="Times New Roman" w:cs="Times New Roman"/>
          <w:sz w:val="20"/>
        </w:rPr>
        <w:t xml:space="preserve"> mm, laikantysis skersinis – 30x3 mm. Praėjimo grotelių kontaktinis paviršius - grublėtas, neleidžiantis paslysti („</w:t>
      </w:r>
      <w:proofErr w:type="spellStart"/>
      <w:r w:rsidR="00AE21EF" w:rsidRPr="698B5988">
        <w:rPr>
          <w:rFonts w:ascii="Times New Roman" w:hAnsi="Times New Roman" w:cs="Times New Roman"/>
          <w:sz w:val="20"/>
        </w:rPr>
        <w:t>A</w:t>
      </w:r>
      <w:r w:rsidRPr="698B5988">
        <w:rPr>
          <w:rFonts w:ascii="Times New Roman" w:hAnsi="Times New Roman" w:cs="Times New Roman"/>
          <w:sz w:val="20"/>
        </w:rPr>
        <w:t>nti</w:t>
      </w:r>
      <w:proofErr w:type="spellEnd"/>
      <w:r w:rsidRPr="698B5988">
        <w:rPr>
          <w:rFonts w:ascii="Times New Roman" w:hAnsi="Times New Roman" w:cs="Times New Roman"/>
          <w:sz w:val="20"/>
        </w:rPr>
        <w:t xml:space="preserve"> </w:t>
      </w:r>
      <w:proofErr w:type="spellStart"/>
      <w:r w:rsidR="00AE21EF" w:rsidRPr="698B5988">
        <w:rPr>
          <w:rFonts w:ascii="Times New Roman" w:hAnsi="Times New Roman" w:cs="Times New Roman"/>
          <w:sz w:val="20"/>
        </w:rPr>
        <w:t>S</w:t>
      </w:r>
      <w:r w:rsidRPr="698B5988">
        <w:rPr>
          <w:rFonts w:ascii="Times New Roman" w:hAnsi="Times New Roman" w:cs="Times New Roman"/>
          <w:sz w:val="20"/>
        </w:rPr>
        <w:t>lip</w:t>
      </w:r>
      <w:proofErr w:type="spellEnd"/>
      <w:r w:rsidR="00AE21EF" w:rsidRPr="698B5988">
        <w:rPr>
          <w:rFonts w:ascii="Times New Roman" w:hAnsi="Times New Roman" w:cs="Times New Roman"/>
          <w:sz w:val="20"/>
        </w:rPr>
        <w:t xml:space="preserve"> </w:t>
      </w:r>
      <w:proofErr w:type="spellStart"/>
      <w:r w:rsidR="00AE21EF" w:rsidRPr="698B5988">
        <w:rPr>
          <w:rFonts w:ascii="Times New Roman" w:hAnsi="Times New Roman" w:cs="Times New Roman"/>
          <w:sz w:val="20"/>
        </w:rPr>
        <w:t>Grill</w:t>
      </w:r>
      <w:proofErr w:type="spellEnd"/>
      <w:r w:rsidRPr="698B5988">
        <w:rPr>
          <w:rFonts w:ascii="Times New Roman" w:hAnsi="Times New Roman" w:cs="Times New Roman"/>
          <w:sz w:val="20"/>
        </w:rPr>
        <w:t xml:space="preserve">“). Groteles apipjovus (aplink atvamzdžius ar kitas kliūtis), pjovimo vietą apdoroti šalto cinko danga. </w:t>
      </w:r>
    </w:p>
    <w:p w14:paraId="4154E0F3" w14:textId="1D5A2F9B" w:rsidR="00370147" w:rsidRPr="00683CC9" w:rsidRDefault="005F1825" w:rsidP="698B5988">
      <w:pPr>
        <w:pStyle w:val="Sraopastraipa"/>
        <w:numPr>
          <w:ilvl w:val="2"/>
          <w:numId w:val="3"/>
        </w:numPr>
        <w:tabs>
          <w:tab w:val="clear" w:pos="851"/>
          <w:tab w:val="clear" w:pos="5779"/>
          <w:tab w:val="left" w:pos="540"/>
          <w:tab w:val="left" w:pos="720"/>
        </w:tabs>
        <w:suppressAutoHyphens/>
        <w:autoSpaceDN w:val="0"/>
        <w:spacing w:before="60" w:after="60"/>
        <w:ind w:left="720"/>
        <w:textAlignment w:val="baseline"/>
        <w:rPr>
          <w:rFonts w:ascii="Times New Roman" w:hAnsi="Times New Roman" w:cs="Times New Roman"/>
          <w:sz w:val="20"/>
        </w:rPr>
      </w:pPr>
      <w:r w:rsidRPr="698B5988">
        <w:rPr>
          <w:rFonts w:ascii="Times New Roman" w:hAnsi="Times New Roman" w:cs="Times New Roman"/>
          <w:sz w:val="20"/>
        </w:rPr>
        <w:t>Papildomai</w:t>
      </w:r>
      <w:r w:rsidR="00370147" w:rsidRPr="698B5988">
        <w:rPr>
          <w:rFonts w:ascii="Times New Roman" w:hAnsi="Times New Roman" w:cs="Times New Roman"/>
          <w:sz w:val="20"/>
        </w:rPr>
        <w:t xml:space="preserve"> sutvirtinti priešgaisrinį vamzdį einantį ant talpyklos stogo</w:t>
      </w:r>
      <w:r w:rsidRPr="698B5988">
        <w:rPr>
          <w:rFonts w:ascii="Times New Roman" w:hAnsi="Times New Roman" w:cs="Times New Roman"/>
          <w:sz w:val="20"/>
        </w:rPr>
        <w:t xml:space="preserve"> (</w:t>
      </w:r>
      <w:r w:rsidR="00AC5DE7" w:rsidRPr="698B5988">
        <w:rPr>
          <w:rFonts w:ascii="Times New Roman" w:hAnsi="Times New Roman" w:cs="Times New Roman"/>
          <w:sz w:val="20"/>
        </w:rPr>
        <w:t>p</w:t>
      </w:r>
      <w:r w:rsidRPr="698B5988">
        <w:rPr>
          <w:rFonts w:ascii="Times New Roman" w:hAnsi="Times New Roman" w:cs="Times New Roman"/>
          <w:sz w:val="20"/>
        </w:rPr>
        <w:t xml:space="preserve">rie talpyklos stogo privirinti papildomą </w:t>
      </w:r>
      <w:r w:rsidR="00C405D6" w:rsidRPr="698B5988">
        <w:rPr>
          <w:rFonts w:ascii="Times New Roman" w:hAnsi="Times New Roman" w:cs="Times New Roman"/>
          <w:sz w:val="20"/>
        </w:rPr>
        <w:t xml:space="preserve">vieną </w:t>
      </w:r>
      <w:r w:rsidRPr="698B5988">
        <w:rPr>
          <w:rFonts w:ascii="Times New Roman" w:hAnsi="Times New Roman" w:cs="Times New Roman"/>
          <w:sz w:val="20"/>
        </w:rPr>
        <w:t>atramą vamzdžiui)</w:t>
      </w:r>
      <w:r w:rsidR="00370147" w:rsidRPr="698B5988">
        <w:rPr>
          <w:rFonts w:ascii="Times New Roman" w:hAnsi="Times New Roman" w:cs="Times New Roman"/>
          <w:sz w:val="20"/>
        </w:rPr>
        <w:t>. Senas atramas sutvark</w:t>
      </w:r>
      <w:r w:rsidRPr="698B5988">
        <w:rPr>
          <w:rFonts w:ascii="Times New Roman" w:hAnsi="Times New Roman" w:cs="Times New Roman"/>
          <w:sz w:val="20"/>
        </w:rPr>
        <w:t>yti</w:t>
      </w:r>
      <w:r w:rsidR="00370147" w:rsidRPr="698B5988">
        <w:rPr>
          <w:rFonts w:ascii="Times New Roman" w:hAnsi="Times New Roman" w:cs="Times New Roman"/>
          <w:sz w:val="20"/>
        </w:rPr>
        <w:t xml:space="preserve"> ir padeng</w:t>
      </w:r>
      <w:r w:rsidRPr="698B5988">
        <w:rPr>
          <w:rFonts w:ascii="Times New Roman" w:hAnsi="Times New Roman" w:cs="Times New Roman"/>
          <w:sz w:val="20"/>
        </w:rPr>
        <w:t>ti</w:t>
      </w:r>
      <w:r w:rsidR="00370147" w:rsidRPr="698B5988">
        <w:rPr>
          <w:rFonts w:ascii="Times New Roman" w:hAnsi="Times New Roman" w:cs="Times New Roman"/>
          <w:sz w:val="20"/>
        </w:rPr>
        <w:t xml:space="preserve"> antikorozine danga</w:t>
      </w:r>
      <w:r w:rsidR="0FEB6EC4" w:rsidRPr="698B5988">
        <w:rPr>
          <w:rFonts w:ascii="Times New Roman" w:hAnsi="Times New Roman" w:cs="Times New Roman"/>
          <w:sz w:val="20"/>
        </w:rPr>
        <w:t xml:space="preserve"> atitinkančia C5 aplinkos </w:t>
      </w:r>
      <w:proofErr w:type="spellStart"/>
      <w:r w:rsidR="0FEB6EC4" w:rsidRPr="698B5988">
        <w:rPr>
          <w:rFonts w:ascii="Times New Roman" w:hAnsi="Times New Roman" w:cs="Times New Roman"/>
          <w:sz w:val="20"/>
        </w:rPr>
        <w:t>koroziškumo</w:t>
      </w:r>
      <w:proofErr w:type="spellEnd"/>
      <w:r w:rsidR="0FEB6EC4" w:rsidRPr="698B5988">
        <w:rPr>
          <w:rFonts w:ascii="Times New Roman" w:hAnsi="Times New Roman" w:cs="Times New Roman"/>
          <w:sz w:val="20"/>
        </w:rPr>
        <w:t xml:space="preserve"> kategoriją ir dangos patvarumą</w:t>
      </w:r>
      <w:r w:rsidR="00370147" w:rsidRPr="698B5988">
        <w:rPr>
          <w:rFonts w:ascii="Times New Roman" w:hAnsi="Times New Roman" w:cs="Times New Roman"/>
          <w:sz w:val="20"/>
        </w:rPr>
        <w:t>.</w:t>
      </w:r>
    </w:p>
    <w:p w14:paraId="70468ED6" w14:textId="1D5224DB" w:rsidR="00370147" w:rsidRPr="00683CC9" w:rsidRDefault="00370147" w:rsidP="00210F41">
      <w:pPr>
        <w:pStyle w:val="Sraopastraipa"/>
        <w:numPr>
          <w:ilvl w:val="2"/>
          <w:numId w:val="3"/>
        </w:numPr>
        <w:tabs>
          <w:tab w:val="clear" w:pos="851"/>
          <w:tab w:val="clear" w:pos="5779"/>
          <w:tab w:val="left" w:pos="540"/>
          <w:tab w:val="left" w:pos="720"/>
        </w:tabs>
        <w:suppressAutoHyphens/>
        <w:autoSpaceDN w:val="0"/>
        <w:spacing w:before="60" w:after="60"/>
        <w:ind w:left="720"/>
        <w:contextualSpacing w:val="0"/>
        <w:textAlignment w:val="baseline"/>
        <w:rPr>
          <w:rFonts w:ascii="Times New Roman" w:hAnsi="Times New Roman" w:cs="Times New Roman"/>
          <w:iCs/>
          <w:sz w:val="20"/>
        </w:rPr>
      </w:pPr>
      <w:r w:rsidRPr="698B5988">
        <w:rPr>
          <w:rFonts w:ascii="Times New Roman" w:hAnsi="Times New Roman" w:cs="Times New Roman"/>
          <w:sz w:val="20"/>
        </w:rPr>
        <w:t>Sumontuoti savaime užsidarančius vartelius (</w:t>
      </w:r>
      <w:r w:rsidR="00F77090" w:rsidRPr="698B5988">
        <w:rPr>
          <w:rFonts w:ascii="Times New Roman" w:hAnsi="Times New Roman" w:cs="Times New Roman"/>
          <w:sz w:val="20"/>
        </w:rPr>
        <w:t>1</w:t>
      </w:r>
      <w:r w:rsidRPr="698B5988">
        <w:rPr>
          <w:rFonts w:ascii="Times New Roman" w:hAnsi="Times New Roman" w:cs="Times New Roman"/>
          <w:color w:val="FF0000"/>
          <w:sz w:val="20"/>
        </w:rPr>
        <w:t xml:space="preserve"> </w:t>
      </w:r>
      <w:r w:rsidRPr="698B5988">
        <w:rPr>
          <w:rFonts w:ascii="Times New Roman" w:hAnsi="Times New Roman" w:cs="Times New Roman"/>
          <w:sz w:val="20"/>
        </w:rPr>
        <w:t xml:space="preserve">vnt.) pagal pateiktą eskizą priede </w:t>
      </w:r>
      <w:r w:rsidR="00501D81" w:rsidRPr="698B5988">
        <w:rPr>
          <w:rFonts w:ascii="Times New Roman" w:hAnsi="Times New Roman" w:cs="Times New Roman"/>
          <w:sz w:val="20"/>
        </w:rPr>
        <w:t>N</w:t>
      </w:r>
      <w:r w:rsidR="00334277" w:rsidRPr="698B5988">
        <w:rPr>
          <w:rFonts w:ascii="Times New Roman" w:hAnsi="Times New Roman" w:cs="Times New Roman"/>
          <w:sz w:val="20"/>
        </w:rPr>
        <w:t>r.</w:t>
      </w:r>
      <w:r w:rsidR="00560593" w:rsidRPr="698B5988">
        <w:rPr>
          <w:rFonts w:ascii="Times New Roman" w:hAnsi="Times New Roman" w:cs="Times New Roman"/>
          <w:sz w:val="20"/>
        </w:rPr>
        <w:t xml:space="preserve"> </w:t>
      </w:r>
      <w:r w:rsidR="00B05007" w:rsidRPr="698B5988">
        <w:rPr>
          <w:rFonts w:ascii="Times New Roman" w:hAnsi="Times New Roman" w:cs="Times New Roman"/>
          <w:sz w:val="20"/>
        </w:rPr>
        <w:t>6</w:t>
      </w:r>
      <w:r w:rsidR="00560593" w:rsidRPr="698B5988">
        <w:rPr>
          <w:rFonts w:ascii="Times New Roman" w:hAnsi="Times New Roman" w:cs="Times New Roman"/>
          <w:sz w:val="20"/>
        </w:rPr>
        <w:t xml:space="preserve"> </w:t>
      </w:r>
      <w:r w:rsidR="00501D81" w:rsidRPr="698B5988">
        <w:rPr>
          <w:rFonts w:ascii="Times New Roman" w:hAnsi="Times New Roman" w:cs="Times New Roman"/>
          <w:sz w:val="20"/>
        </w:rPr>
        <w:t>– „</w:t>
      </w:r>
      <w:r w:rsidRPr="698B5988">
        <w:rPr>
          <w:rFonts w:ascii="Times New Roman" w:hAnsi="Times New Roman" w:cs="Times New Roman"/>
          <w:sz w:val="20"/>
        </w:rPr>
        <w:t>Talpyklos 1</w:t>
      </w:r>
      <w:r w:rsidR="00DF6489" w:rsidRPr="698B5988">
        <w:rPr>
          <w:rFonts w:ascii="Times New Roman" w:hAnsi="Times New Roman" w:cs="Times New Roman"/>
          <w:sz w:val="20"/>
        </w:rPr>
        <w:t>3</w:t>
      </w:r>
      <w:r w:rsidRPr="698B5988">
        <w:rPr>
          <w:rFonts w:ascii="Times New Roman" w:hAnsi="Times New Roman" w:cs="Times New Roman"/>
          <w:sz w:val="20"/>
        </w:rPr>
        <w:t>0</w:t>
      </w:r>
      <w:r w:rsidR="00DF6489" w:rsidRPr="698B5988">
        <w:rPr>
          <w:rFonts w:ascii="Times New Roman" w:hAnsi="Times New Roman" w:cs="Times New Roman"/>
          <w:sz w:val="20"/>
        </w:rPr>
        <w:t>6</w:t>
      </w:r>
      <w:r w:rsidRPr="698B5988">
        <w:rPr>
          <w:rFonts w:ascii="Times New Roman" w:hAnsi="Times New Roman" w:cs="Times New Roman"/>
          <w:sz w:val="20"/>
        </w:rPr>
        <w:t xml:space="preserve"> apsauginiai varteliai” - matmenis tikslintis vietoje. </w:t>
      </w:r>
    </w:p>
    <w:p w14:paraId="56BA15A1" w14:textId="5FEF6525" w:rsidR="00370147" w:rsidRPr="00683CC9" w:rsidRDefault="00370147" w:rsidP="698B5988">
      <w:pPr>
        <w:pStyle w:val="Sraopastraipa"/>
        <w:numPr>
          <w:ilvl w:val="2"/>
          <w:numId w:val="3"/>
        </w:numPr>
        <w:tabs>
          <w:tab w:val="clear" w:pos="851"/>
          <w:tab w:val="clear" w:pos="5779"/>
          <w:tab w:val="left" w:pos="540"/>
          <w:tab w:val="left" w:pos="720"/>
        </w:tabs>
        <w:suppressAutoHyphens/>
        <w:autoSpaceDN w:val="0"/>
        <w:spacing w:before="60" w:after="60"/>
        <w:ind w:left="720"/>
        <w:textAlignment w:val="baseline"/>
        <w:rPr>
          <w:rFonts w:ascii="Times New Roman" w:hAnsi="Times New Roman" w:cs="Times New Roman"/>
          <w:sz w:val="20"/>
        </w:rPr>
      </w:pPr>
      <w:r w:rsidRPr="698B5988">
        <w:rPr>
          <w:rFonts w:ascii="Times New Roman" w:hAnsi="Times New Roman" w:cs="Times New Roman"/>
          <w:sz w:val="20"/>
        </w:rPr>
        <w:t>Atnaujinti ir sutvirtinti esamus perimetro žaibolaidžius, pervirinant žaibolaidžių atramines suvirinimo siūles</w:t>
      </w:r>
      <w:r w:rsidR="00145C7F" w:rsidRPr="698B5988">
        <w:rPr>
          <w:rFonts w:ascii="Times New Roman" w:hAnsi="Times New Roman" w:cs="Times New Roman"/>
          <w:sz w:val="20"/>
        </w:rPr>
        <w:t>, žaibolaidžių laikiklius</w:t>
      </w:r>
      <w:r w:rsidR="00EF4593" w:rsidRPr="698B5988">
        <w:rPr>
          <w:rFonts w:ascii="Times New Roman" w:hAnsi="Times New Roman" w:cs="Times New Roman"/>
          <w:sz w:val="20"/>
        </w:rPr>
        <w:t xml:space="preserve"> </w:t>
      </w:r>
      <w:r w:rsidRPr="698B5988">
        <w:rPr>
          <w:rFonts w:ascii="Times New Roman" w:hAnsi="Times New Roman" w:cs="Times New Roman"/>
          <w:sz w:val="20"/>
        </w:rPr>
        <w:t>ir papildomai pritvirtina</w:t>
      </w:r>
      <w:r w:rsidR="009B0116" w:rsidRPr="698B5988">
        <w:rPr>
          <w:rFonts w:ascii="Times New Roman" w:hAnsi="Times New Roman" w:cs="Times New Roman"/>
          <w:sz w:val="20"/>
        </w:rPr>
        <w:t>n</w:t>
      </w:r>
      <w:r w:rsidRPr="698B5988">
        <w:rPr>
          <w:rFonts w:ascii="Times New Roman" w:hAnsi="Times New Roman" w:cs="Times New Roman"/>
          <w:sz w:val="20"/>
        </w:rPr>
        <w:t>t juos prie esamos perimetro aikštelės konstrukcijos (</w:t>
      </w:r>
      <w:r w:rsidR="00A3115E" w:rsidRPr="698B5988">
        <w:rPr>
          <w:rFonts w:ascii="Times New Roman" w:hAnsi="Times New Roman" w:cs="Times New Roman"/>
          <w:sz w:val="20"/>
        </w:rPr>
        <w:t xml:space="preserve">pavyzdinės nuotraukos pateiktos </w:t>
      </w:r>
      <w:r w:rsidR="004578A8" w:rsidRPr="698B5988">
        <w:rPr>
          <w:rFonts w:ascii="Times New Roman" w:hAnsi="Times New Roman" w:cs="Times New Roman"/>
          <w:sz w:val="20"/>
        </w:rPr>
        <w:t xml:space="preserve">priede </w:t>
      </w:r>
      <w:r w:rsidR="00501D81" w:rsidRPr="698B5988">
        <w:rPr>
          <w:rFonts w:ascii="Times New Roman" w:hAnsi="Times New Roman" w:cs="Times New Roman"/>
          <w:sz w:val="20"/>
        </w:rPr>
        <w:t>N</w:t>
      </w:r>
      <w:r w:rsidR="004578A8" w:rsidRPr="698B5988">
        <w:rPr>
          <w:rFonts w:ascii="Times New Roman" w:hAnsi="Times New Roman" w:cs="Times New Roman"/>
          <w:sz w:val="20"/>
        </w:rPr>
        <w:t>r.</w:t>
      </w:r>
      <w:r w:rsidR="00501D81" w:rsidRPr="698B5988">
        <w:rPr>
          <w:rFonts w:ascii="Times New Roman" w:hAnsi="Times New Roman" w:cs="Times New Roman"/>
          <w:sz w:val="20"/>
        </w:rPr>
        <w:t xml:space="preserve"> </w:t>
      </w:r>
      <w:r w:rsidR="00B65257" w:rsidRPr="698B5988">
        <w:rPr>
          <w:rFonts w:ascii="Times New Roman" w:hAnsi="Times New Roman" w:cs="Times New Roman"/>
          <w:sz w:val="20"/>
        </w:rPr>
        <w:t>7</w:t>
      </w:r>
      <w:r w:rsidR="004578A8" w:rsidRPr="698B5988">
        <w:rPr>
          <w:rFonts w:ascii="Times New Roman" w:hAnsi="Times New Roman" w:cs="Times New Roman"/>
          <w:sz w:val="20"/>
        </w:rPr>
        <w:t xml:space="preserve"> </w:t>
      </w:r>
      <w:r w:rsidR="00501D81" w:rsidRPr="698B5988">
        <w:rPr>
          <w:rFonts w:ascii="Times New Roman" w:hAnsi="Times New Roman" w:cs="Times New Roman"/>
          <w:sz w:val="20"/>
        </w:rPr>
        <w:t>– „</w:t>
      </w:r>
      <w:r w:rsidR="004578A8" w:rsidRPr="698B5988">
        <w:rPr>
          <w:rFonts w:ascii="Times New Roman" w:hAnsi="Times New Roman" w:cs="Times New Roman"/>
          <w:sz w:val="20"/>
        </w:rPr>
        <w:t>Žaibolaidžių papildomas tvirtinimas“</w:t>
      </w:r>
      <w:r w:rsidRPr="698B5988">
        <w:rPr>
          <w:rFonts w:ascii="Times New Roman" w:hAnsi="Times New Roman" w:cs="Times New Roman"/>
          <w:sz w:val="20"/>
        </w:rPr>
        <w:t>)</w:t>
      </w:r>
      <w:r w:rsidR="00BC4EB8" w:rsidRPr="698B5988">
        <w:rPr>
          <w:rFonts w:ascii="Times New Roman" w:hAnsi="Times New Roman" w:cs="Times New Roman"/>
          <w:sz w:val="20"/>
        </w:rPr>
        <w:t>.</w:t>
      </w:r>
      <w:r w:rsidR="00794F4E" w:rsidRPr="698B5988">
        <w:rPr>
          <w:rFonts w:ascii="Times New Roman" w:hAnsi="Times New Roman" w:cs="Times New Roman"/>
          <w:sz w:val="20"/>
        </w:rPr>
        <w:t xml:space="preserve"> Ant talpyklos stogo esantį </w:t>
      </w:r>
      <w:r w:rsidR="00A12C46" w:rsidRPr="698B5988">
        <w:rPr>
          <w:rFonts w:ascii="Times New Roman" w:hAnsi="Times New Roman" w:cs="Times New Roman"/>
          <w:sz w:val="20"/>
        </w:rPr>
        <w:t>žaibolaidį</w:t>
      </w:r>
      <w:r w:rsidR="005C139F" w:rsidRPr="698B5988">
        <w:rPr>
          <w:rFonts w:ascii="Times New Roman" w:hAnsi="Times New Roman" w:cs="Times New Roman"/>
          <w:sz w:val="20"/>
        </w:rPr>
        <w:t>,</w:t>
      </w:r>
      <w:r w:rsidR="00A12C46" w:rsidRPr="698B5988">
        <w:rPr>
          <w:rFonts w:ascii="Times New Roman" w:hAnsi="Times New Roman" w:cs="Times New Roman"/>
          <w:sz w:val="20"/>
        </w:rPr>
        <w:t xml:space="preserve"> pažymėt</w:t>
      </w:r>
      <w:r w:rsidR="005C139F" w:rsidRPr="698B5988">
        <w:rPr>
          <w:rFonts w:ascii="Times New Roman" w:hAnsi="Times New Roman" w:cs="Times New Roman"/>
          <w:sz w:val="20"/>
        </w:rPr>
        <w:t>ą</w:t>
      </w:r>
      <w:r w:rsidR="00A12C46" w:rsidRPr="698B5988">
        <w:rPr>
          <w:rFonts w:ascii="Times New Roman" w:hAnsi="Times New Roman" w:cs="Times New Roman"/>
          <w:sz w:val="20"/>
        </w:rPr>
        <w:t xml:space="preserve"> numeriu N6 </w:t>
      </w:r>
      <w:r w:rsidR="00435A00" w:rsidRPr="698B5988">
        <w:rPr>
          <w:rFonts w:ascii="Times New Roman" w:hAnsi="Times New Roman" w:cs="Times New Roman"/>
          <w:sz w:val="20"/>
        </w:rPr>
        <w:t xml:space="preserve">(brėžinyje </w:t>
      </w:r>
      <w:r w:rsidR="00B65257" w:rsidRPr="698B5988">
        <w:rPr>
          <w:rFonts w:ascii="Times New Roman" w:hAnsi="Times New Roman" w:cs="Times New Roman"/>
          <w:sz w:val="20"/>
        </w:rPr>
        <w:t xml:space="preserve">Nr. 9 </w:t>
      </w:r>
      <w:r w:rsidR="00435A00" w:rsidRPr="698B5988">
        <w:rPr>
          <w:rFonts w:ascii="Times New Roman" w:hAnsi="Times New Roman" w:cs="Times New Roman"/>
          <w:sz w:val="20"/>
        </w:rPr>
        <w:t>„Talpyklos T-01-1306 žaibolaidžių išdėstymo schema“)</w:t>
      </w:r>
      <w:r w:rsidR="005C139F" w:rsidRPr="698B5988">
        <w:rPr>
          <w:rFonts w:ascii="Times New Roman" w:hAnsi="Times New Roman" w:cs="Times New Roman"/>
          <w:sz w:val="20"/>
        </w:rPr>
        <w:t>.</w:t>
      </w:r>
      <w:r w:rsidR="0057741D" w:rsidRPr="698B5988">
        <w:rPr>
          <w:rFonts w:ascii="Times New Roman" w:hAnsi="Times New Roman" w:cs="Times New Roman"/>
          <w:sz w:val="20"/>
        </w:rPr>
        <w:t xml:space="preserve"> </w:t>
      </w:r>
      <w:r w:rsidR="009B0116" w:rsidRPr="698B5988">
        <w:rPr>
          <w:rFonts w:ascii="Times New Roman" w:hAnsi="Times New Roman" w:cs="Times New Roman"/>
          <w:sz w:val="20"/>
        </w:rPr>
        <w:t>A</w:t>
      </w:r>
      <w:r w:rsidR="00A12C46" w:rsidRPr="698B5988">
        <w:rPr>
          <w:rFonts w:ascii="Times New Roman" w:hAnsi="Times New Roman" w:cs="Times New Roman"/>
          <w:sz w:val="20"/>
        </w:rPr>
        <w:t xml:space="preserve">tnaujinti </w:t>
      </w:r>
      <w:r w:rsidR="00764F6A" w:rsidRPr="698B5988">
        <w:rPr>
          <w:rFonts w:ascii="Times New Roman" w:hAnsi="Times New Roman" w:cs="Times New Roman"/>
          <w:sz w:val="20"/>
        </w:rPr>
        <w:t>žaibolaidžio laikančiąją konstrukciją</w:t>
      </w:r>
      <w:r w:rsidR="0057741D" w:rsidRPr="698B5988">
        <w:rPr>
          <w:rFonts w:ascii="Times New Roman" w:hAnsi="Times New Roman" w:cs="Times New Roman"/>
          <w:sz w:val="20"/>
        </w:rPr>
        <w:t xml:space="preserve"> (esami žaibolaidžio laikikliai </w:t>
      </w:r>
      <w:proofErr w:type="spellStart"/>
      <w:r w:rsidR="0057741D" w:rsidRPr="698B5988">
        <w:rPr>
          <w:rFonts w:ascii="Times New Roman" w:hAnsi="Times New Roman" w:cs="Times New Roman"/>
          <w:sz w:val="20"/>
        </w:rPr>
        <w:t>sukorodavę</w:t>
      </w:r>
      <w:proofErr w:type="spellEnd"/>
      <w:r w:rsidR="0057741D" w:rsidRPr="698B5988">
        <w:rPr>
          <w:rFonts w:ascii="Times New Roman" w:hAnsi="Times New Roman" w:cs="Times New Roman"/>
          <w:sz w:val="20"/>
        </w:rPr>
        <w:t>)</w:t>
      </w:r>
      <w:r w:rsidR="00435A00" w:rsidRPr="698B5988">
        <w:rPr>
          <w:rFonts w:ascii="Times New Roman" w:hAnsi="Times New Roman" w:cs="Times New Roman"/>
          <w:sz w:val="20"/>
        </w:rPr>
        <w:t xml:space="preserve">. </w:t>
      </w:r>
      <w:r w:rsidRPr="698B5988">
        <w:rPr>
          <w:rFonts w:ascii="Times New Roman" w:hAnsi="Times New Roman" w:cs="Times New Roman"/>
          <w:sz w:val="20"/>
        </w:rPr>
        <w:t>Atlikus darbus žaibolaidžius padengti antikorozine danga</w:t>
      </w:r>
      <w:r w:rsidR="493562F1" w:rsidRPr="698B5988">
        <w:rPr>
          <w:rFonts w:ascii="Times New Roman" w:hAnsi="Times New Roman" w:cs="Times New Roman"/>
          <w:sz w:val="20"/>
        </w:rPr>
        <w:t xml:space="preserve"> atitinkančia C5 aplinkos </w:t>
      </w:r>
      <w:proofErr w:type="spellStart"/>
      <w:r w:rsidR="493562F1" w:rsidRPr="698B5988">
        <w:rPr>
          <w:rFonts w:ascii="Times New Roman" w:hAnsi="Times New Roman" w:cs="Times New Roman"/>
          <w:sz w:val="20"/>
        </w:rPr>
        <w:t>koroziškumo</w:t>
      </w:r>
      <w:proofErr w:type="spellEnd"/>
      <w:r w:rsidR="493562F1" w:rsidRPr="698B5988">
        <w:rPr>
          <w:rFonts w:ascii="Times New Roman" w:hAnsi="Times New Roman" w:cs="Times New Roman"/>
          <w:sz w:val="20"/>
        </w:rPr>
        <w:t xml:space="preserve"> kategoriją ir dangos patvarumą</w:t>
      </w:r>
      <w:r w:rsidR="005C139F" w:rsidRPr="698B5988">
        <w:rPr>
          <w:rFonts w:ascii="Times New Roman" w:hAnsi="Times New Roman" w:cs="Times New Roman"/>
          <w:sz w:val="20"/>
        </w:rPr>
        <w:t>.</w:t>
      </w:r>
    </w:p>
    <w:p w14:paraId="3BDCA658" w14:textId="541DC8B3" w:rsidR="00370147" w:rsidRPr="008C1D7D" w:rsidRDefault="00370147" w:rsidP="698B5988">
      <w:pPr>
        <w:pStyle w:val="Sraopastraipa"/>
        <w:numPr>
          <w:ilvl w:val="2"/>
          <w:numId w:val="3"/>
        </w:numPr>
        <w:tabs>
          <w:tab w:val="clear" w:pos="851"/>
          <w:tab w:val="clear" w:pos="5779"/>
          <w:tab w:val="left" w:pos="540"/>
          <w:tab w:val="left" w:pos="720"/>
        </w:tabs>
        <w:suppressAutoHyphens/>
        <w:autoSpaceDN w:val="0"/>
        <w:spacing w:before="60" w:after="60"/>
        <w:ind w:left="720"/>
        <w:textAlignment w:val="baseline"/>
        <w:rPr>
          <w:rFonts w:ascii="Times New Roman" w:hAnsi="Times New Roman" w:cs="Times New Roman"/>
          <w:sz w:val="20"/>
        </w:rPr>
      </w:pPr>
      <w:r w:rsidRPr="698B5988">
        <w:rPr>
          <w:rFonts w:ascii="Times New Roman" w:hAnsi="Times New Roman" w:cs="Times New Roman"/>
          <w:sz w:val="20"/>
        </w:rPr>
        <w:t xml:space="preserve">Atstatytos metalo konstrukcijos </w:t>
      </w:r>
      <w:r w:rsidR="00BC745E" w:rsidRPr="698B5988">
        <w:rPr>
          <w:rFonts w:ascii="Times New Roman" w:hAnsi="Times New Roman" w:cs="Times New Roman"/>
          <w:sz w:val="20"/>
        </w:rPr>
        <w:t>papildomai</w:t>
      </w:r>
      <w:r w:rsidRPr="698B5988">
        <w:rPr>
          <w:rFonts w:ascii="Times New Roman" w:hAnsi="Times New Roman" w:cs="Times New Roman"/>
          <w:sz w:val="20"/>
        </w:rPr>
        <w:t xml:space="preserve"> padengti </w:t>
      </w:r>
      <w:r w:rsidR="408DE5FC" w:rsidRPr="698B5988">
        <w:rPr>
          <w:rFonts w:ascii="Times New Roman" w:hAnsi="Times New Roman" w:cs="Times New Roman"/>
          <w:sz w:val="20"/>
        </w:rPr>
        <w:t xml:space="preserve">sistema, tinkama </w:t>
      </w:r>
      <w:r w:rsidR="39AA64D5" w:rsidRPr="698B5988">
        <w:rPr>
          <w:rFonts w:ascii="Times New Roman" w:hAnsi="Times New Roman" w:cs="Times New Roman"/>
          <w:sz w:val="20"/>
        </w:rPr>
        <w:t xml:space="preserve">naudoti </w:t>
      </w:r>
      <w:r w:rsidR="408DE5FC" w:rsidRPr="698B5988">
        <w:rPr>
          <w:rFonts w:ascii="Times New Roman" w:hAnsi="Times New Roman" w:cs="Times New Roman"/>
          <w:sz w:val="20"/>
        </w:rPr>
        <w:t xml:space="preserve">po izoliacijos </w:t>
      </w:r>
      <w:r w:rsidR="7D46B32C" w:rsidRPr="698B5988">
        <w:rPr>
          <w:rFonts w:ascii="Times New Roman" w:hAnsi="Times New Roman" w:cs="Times New Roman"/>
          <w:sz w:val="20"/>
        </w:rPr>
        <w:t xml:space="preserve">(aliuminio skardos ir  mineralinės vatos) </w:t>
      </w:r>
      <w:r w:rsidR="408DE5FC" w:rsidRPr="698B5988">
        <w:rPr>
          <w:rFonts w:ascii="Times New Roman" w:hAnsi="Times New Roman" w:cs="Times New Roman"/>
          <w:sz w:val="20"/>
        </w:rPr>
        <w:t>sluoksniu, su padidintu atsparumu drėgmei.</w:t>
      </w:r>
    </w:p>
    <w:p w14:paraId="1AE6442E" w14:textId="39AF57EE" w:rsidR="00370147" w:rsidRPr="00683CC9" w:rsidRDefault="00370147" w:rsidP="00210F41">
      <w:pPr>
        <w:pStyle w:val="Sraopastraipa"/>
        <w:numPr>
          <w:ilvl w:val="2"/>
          <w:numId w:val="3"/>
        </w:numPr>
        <w:tabs>
          <w:tab w:val="clear" w:pos="851"/>
          <w:tab w:val="clear" w:pos="5779"/>
          <w:tab w:val="left" w:pos="540"/>
          <w:tab w:val="left" w:pos="720"/>
        </w:tabs>
        <w:suppressAutoHyphens/>
        <w:autoSpaceDN w:val="0"/>
        <w:spacing w:before="60" w:after="60"/>
        <w:ind w:left="720"/>
        <w:contextualSpacing w:val="0"/>
        <w:textAlignment w:val="baseline"/>
        <w:rPr>
          <w:rFonts w:ascii="Times New Roman" w:hAnsi="Times New Roman" w:cs="Times New Roman"/>
          <w:iCs/>
          <w:sz w:val="20"/>
        </w:rPr>
      </w:pPr>
      <w:r w:rsidRPr="698B5988">
        <w:rPr>
          <w:rFonts w:ascii="Times New Roman" w:hAnsi="Times New Roman" w:cs="Times New Roman"/>
          <w:sz w:val="20"/>
        </w:rPr>
        <w:t>Esamose pertvarose, galimose kritulių sankaupų vietose (ant talpyklos stogo viršaus ir prie palipimo laiptelių ant talpyklos) išgręžti drenažines kiaurymes lietaus vandens nutekėjimui užtikrinti</w:t>
      </w:r>
      <w:r w:rsidR="00AD02D4" w:rsidRPr="698B5988">
        <w:rPr>
          <w:rFonts w:ascii="Times New Roman" w:hAnsi="Times New Roman" w:cs="Times New Roman"/>
          <w:sz w:val="20"/>
        </w:rPr>
        <w:t xml:space="preserve"> (</w:t>
      </w:r>
      <w:r w:rsidR="00EE2BBC" w:rsidRPr="698B5988">
        <w:rPr>
          <w:rFonts w:ascii="Times New Roman" w:hAnsi="Times New Roman" w:cs="Times New Roman"/>
          <w:sz w:val="20"/>
        </w:rPr>
        <w:t xml:space="preserve">skylės </w:t>
      </w:r>
      <w:r w:rsidR="00877AFD" w:rsidRPr="698B5988">
        <w:rPr>
          <w:rFonts w:ascii="Times New Roman" w:hAnsi="Times New Roman" w:cs="Times New Roman"/>
          <w:sz w:val="20"/>
        </w:rPr>
        <w:t>išręžiamos</w:t>
      </w:r>
      <w:r w:rsidR="00015327" w:rsidRPr="698B5988">
        <w:rPr>
          <w:rFonts w:ascii="Times New Roman" w:hAnsi="Times New Roman" w:cs="Times New Roman"/>
          <w:sz w:val="20"/>
        </w:rPr>
        <w:t>/</w:t>
      </w:r>
      <w:r w:rsidR="0002747B">
        <w:rPr>
          <w:rFonts w:ascii="Times New Roman" w:hAnsi="Times New Roman" w:cs="Times New Roman"/>
          <w:sz w:val="20"/>
        </w:rPr>
        <w:t xml:space="preserve"> </w:t>
      </w:r>
      <w:r w:rsidR="00015327" w:rsidRPr="698B5988">
        <w:rPr>
          <w:rFonts w:ascii="Times New Roman" w:hAnsi="Times New Roman" w:cs="Times New Roman"/>
          <w:sz w:val="20"/>
        </w:rPr>
        <w:t>išpjauna</w:t>
      </w:r>
      <w:r w:rsidR="0002747B">
        <w:rPr>
          <w:rFonts w:ascii="Times New Roman" w:hAnsi="Times New Roman" w:cs="Times New Roman"/>
          <w:sz w:val="20"/>
        </w:rPr>
        <w:t>m</w:t>
      </w:r>
      <w:r w:rsidR="00015327" w:rsidRPr="698B5988">
        <w:rPr>
          <w:rFonts w:ascii="Times New Roman" w:hAnsi="Times New Roman" w:cs="Times New Roman"/>
          <w:sz w:val="20"/>
        </w:rPr>
        <w:t>os</w:t>
      </w:r>
      <w:r w:rsidR="00877AFD" w:rsidRPr="698B5988">
        <w:rPr>
          <w:rFonts w:ascii="Times New Roman" w:hAnsi="Times New Roman" w:cs="Times New Roman"/>
          <w:sz w:val="20"/>
        </w:rPr>
        <w:t xml:space="preserve"> iki </w:t>
      </w:r>
      <w:r w:rsidR="00015327" w:rsidRPr="698B5988">
        <w:rPr>
          <w:rFonts w:ascii="Times New Roman" w:hAnsi="Times New Roman" w:cs="Times New Roman"/>
          <w:sz w:val="20"/>
        </w:rPr>
        <w:t xml:space="preserve">5 cm dydžio kad vanduo neužsilaikytų tieks </w:t>
      </w:r>
      <w:r w:rsidR="00B578FC" w:rsidRPr="698B5988">
        <w:rPr>
          <w:rFonts w:ascii="Times New Roman" w:hAnsi="Times New Roman" w:cs="Times New Roman"/>
          <w:sz w:val="20"/>
        </w:rPr>
        <w:t xml:space="preserve">uždaromis </w:t>
      </w:r>
      <w:r w:rsidR="00015327" w:rsidRPr="698B5988">
        <w:rPr>
          <w:rFonts w:ascii="Times New Roman" w:hAnsi="Times New Roman" w:cs="Times New Roman"/>
          <w:sz w:val="20"/>
        </w:rPr>
        <w:t>konstrukcijomis</w:t>
      </w:r>
      <w:r w:rsidR="00B578FC" w:rsidRPr="698B5988">
        <w:rPr>
          <w:rFonts w:ascii="Times New Roman" w:hAnsi="Times New Roman" w:cs="Times New Roman"/>
          <w:sz w:val="20"/>
        </w:rPr>
        <w:t xml:space="preserve"> ir nesikauptų</w:t>
      </w:r>
      <w:r w:rsidR="00015327" w:rsidRPr="698B5988">
        <w:rPr>
          <w:rFonts w:ascii="Times New Roman" w:hAnsi="Times New Roman" w:cs="Times New Roman"/>
          <w:sz w:val="20"/>
        </w:rPr>
        <w:t xml:space="preserve">) </w:t>
      </w:r>
      <w:r w:rsidRPr="698B5988">
        <w:rPr>
          <w:rFonts w:ascii="Times New Roman" w:hAnsi="Times New Roman" w:cs="Times New Roman"/>
          <w:sz w:val="20"/>
        </w:rPr>
        <w:t>. Kiaurymių vietas padengti antikorozine danga (kiaurymių vietos pažymėtos priede „</w:t>
      </w:r>
      <w:proofErr w:type="spellStart"/>
      <w:r w:rsidR="00560593" w:rsidRPr="698B5988">
        <w:rPr>
          <w:rFonts w:ascii="Times New Roman" w:hAnsi="Times New Roman" w:cs="Times New Roman"/>
          <w:sz w:val="20"/>
        </w:rPr>
        <w:t>nr.</w:t>
      </w:r>
      <w:proofErr w:type="spellEnd"/>
      <w:r w:rsidR="00560593" w:rsidRPr="698B5988">
        <w:rPr>
          <w:rFonts w:ascii="Times New Roman" w:hAnsi="Times New Roman" w:cs="Times New Roman"/>
          <w:sz w:val="20"/>
        </w:rPr>
        <w:t xml:space="preserve"> </w:t>
      </w:r>
      <w:r w:rsidR="00100C23" w:rsidRPr="698B5988">
        <w:rPr>
          <w:rFonts w:ascii="Times New Roman" w:hAnsi="Times New Roman" w:cs="Times New Roman"/>
          <w:sz w:val="20"/>
        </w:rPr>
        <w:t>11</w:t>
      </w:r>
      <w:r w:rsidR="00560593" w:rsidRPr="698B5988">
        <w:rPr>
          <w:rFonts w:ascii="Times New Roman" w:hAnsi="Times New Roman" w:cs="Times New Roman"/>
          <w:sz w:val="20"/>
        </w:rPr>
        <w:t xml:space="preserve"> </w:t>
      </w:r>
      <w:r w:rsidRPr="698B5988">
        <w:rPr>
          <w:rFonts w:ascii="Times New Roman" w:hAnsi="Times New Roman" w:cs="Times New Roman"/>
          <w:sz w:val="20"/>
        </w:rPr>
        <w:t>Drenažinės kiaurymės“</w:t>
      </w:r>
      <w:r w:rsidR="00CA74E0" w:rsidRPr="698B5988">
        <w:rPr>
          <w:rFonts w:ascii="Times New Roman" w:hAnsi="Times New Roman" w:cs="Times New Roman"/>
          <w:sz w:val="20"/>
        </w:rPr>
        <w:t>.</w:t>
      </w:r>
    </w:p>
    <w:p w14:paraId="0ED253C2" w14:textId="7B617D9B" w:rsidR="00370147" w:rsidRPr="00683CC9" w:rsidRDefault="00370147" w:rsidP="00210F41">
      <w:pPr>
        <w:pStyle w:val="Sraopastraipa"/>
        <w:numPr>
          <w:ilvl w:val="2"/>
          <w:numId w:val="3"/>
        </w:numPr>
        <w:tabs>
          <w:tab w:val="clear" w:pos="851"/>
          <w:tab w:val="clear" w:pos="5779"/>
          <w:tab w:val="left" w:pos="540"/>
          <w:tab w:val="left" w:pos="720"/>
        </w:tabs>
        <w:suppressAutoHyphens/>
        <w:autoSpaceDN w:val="0"/>
        <w:spacing w:before="60" w:after="60"/>
        <w:ind w:left="720"/>
        <w:textAlignment w:val="baseline"/>
        <w:rPr>
          <w:rFonts w:ascii="Times New Roman" w:hAnsi="Times New Roman" w:cs="Times New Roman"/>
          <w:iCs/>
          <w:sz w:val="20"/>
        </w:rPr>
      </w:pPr>
      <w:r w:rsidRPr="698B5988">
        <w:rPr>
          <w:rFonts w:ascii="Times New Roman" w:hAnsi="Times New Roman" w:cs="Times New Roman"/>
          <w:sz w:val="20"/>
        </w:rPr>
        <w:t>Rangovas turi numatyti ir įvertinti, kad turės atlikti suvirinimo siūlių kontrolę (VT – 100%</w:t>
      </w:r>
      <w:r w:rsidR="00397564" w:rsidRPr="698B5988">
        <w:rPr>
          <w:rFonts w:ascii="Times New Roman" w:hAnsi="Times New Roman" w:cs="Times New Roman"/>
          <w:sz w:val="20"/>
        </w:rPr>
        <w:t xml:space="preserve">,  </w:t>
      </w:r>
      <w:r w:rsidR="007C58E5" w:rsidRPr="698B5988">
        <w:rPr>
          <w:rFonts w:ascii="Times New Roman" w:hAnsi="Times New Roman" w:cs="Times New Roman"/>
          <w:sz w:val="20"/>
        </w:rPr>
        <w:t>įvertinimo no</w:t>
      </w:r>
      <w:r w:rsidR="00265C28" w:rsidRPr="698B5988">
        <w:rPr>
          <w:rFonts w:ascii="Times New Roman" w:hAnsi="Times New Roman" w:cs="Times New Roman"/>
          <w:sz w:val="20"/>
        </w:rPr>
        <w:t>r</w:t>
      </w:r>
      <w:r w:rsidR="007C58E5" w:rsidRPr="698B5988">
        <w:rPr>
          <w:rFonts w:ascii="Times New Roman" w:hAnsi="Times New Roman" w:cs="Times New Roman"/>
          <w:sz w:val="20"/>
        </w:rPr>
        <w:t>mos pagal standartą LST EN ISO 5817 lygmuo B (</w:t>
      </w:r>
      <w:r w:rsidR="0022488F" w:rsidRPr="698B5988">
        <w:rPr>
          <w:rFonts w:ascii="Times New Roman" w:hAnsi="Times New Roman" w:cs="Times New Roman"/>
          <w:sz w:val="20"/>
        </w:rPr>
        <w:t xml:space="preserve">Rangovas turi užtikrinti, kad </w:t>
      </w:r>
      <w:r w:rsidR="007C58E5" w:rsidRPr="698B5988">
        <w:rPr>
          <w:rFonts w:ascii="Times New Roman" w:hAnsi="Times New Roman" w:cs="Times New Roman"/>
          <w:sz w:val="20"/>
        </w:rPr>
        <w:t>vizualin</w:t>
      </w:r>
      <w:r w:rsidR="0022488F" w:rsidRPr="698B5988">
        <w:rPr>
          <w:rFonts w:ascii="Times New Roman" w:hAnsi="Times New Roman" w:cs="Times New Roman"/>
          <w:sz w:val="20"/>
        </w:rPr>
        <w:t>ę</w:t>
      </w:r>
      <w:r w:rsidR="007C58E5" w:rsidRPr="698B5988">
        <w:rPr>
          <w:rFonts w:ascii="Times New Roman" w:hAnsi="Times New Roman" w:cs="Times New Roman"/>
          <w:sz w:val="20"/>
        </w:rPr>
        <w:t xml:space="preserve"> apžiūr</w:t>
      </w:r>
      <w:r w:rsidR="0022488F" w:rsidRPr="698B5988">
        <w:rPr>
          <w:rFonts w:ascii="Times New Roman" w:hAnsi="Times New Roman" w:cs="Times New Roman"/>
          <w:sz w:val="20"/>
        </w:rPr>
        <w:t xml:space="preserve">ą atliks </w:t>
      </w:r>
      <w:r w:rsidR="00194CE4" w:rsidRPr="698B5988">
        <w:rPr>
          <w:rFonts w:ascii="Times New Roman" w:hAnsi="Times New Roman" w:cs="Times New Roman"/>
          <w:sz w:val="20"/>
        </w:rPr>
        <w:t xml:space="preserve">reikiamos kvalifikacijos </w:t>
      </w:r>
      <w:r w:rsidR="0022488F" w:rsidRPr="698B5988">
        <w:rPr>
          <w:rFonts w:ascii="Times New Roman" w:hAnsi="Times New Roman" w:cs="Times New Roman"/>
          <w:sz w:val="20"/>
        </w:rPr>
        <w:t xml:space="preserve">specialistas pagal </w:t>
      </w:r>
      <w:r w:rsidR="007C58E5" w:rsidRPr="698B5988">
        <w:rPr>
          <w:rFonts w:ascii="Times New Roman" w:hAnsi="Times New Roman" w:cs="Times New Roman"/>
          <w:sz w:val="20"/>
        </w:rPr>
        <w:t>standartą ISO 9712</w:t>
      </w:r>
      <w:r w:rsidRPr="698B5988">
        <w:rPr>
          <w:rFonts w:ascii="Times New Roman" w:hAnsi="Times New Roman" w:cs="Times New Roman"/>
          <w:sz w:val="20"/>
        </w:rPr>
        <w:t>)</w:t>
      </w:r>
      <w:r w:rsidR="00194CE4" w:rsidRPr="698B5988">
        <w:rPr>
          <w:rFonts w:ascii="Times New Roman" w:hAnsi="Times New Roman" w:cs="Times New Roman"/>
          <w:sz w:val="20"/>
        </w:rPr>
        <w:t>.</w:t>
      </w:r>
    </w:p>
    <w:p w14:paraId="35E3F20C" w14:textId="590F9F2A" w:rsidR="00370147" w:rsidRPr="00275848" w:rsidRDefault="00370147" w:rsidP="00275848">
      <w:pPr>
        <w:pStyle w:val="Sraopastraipa"/>
        <w:numPr>
          <w:ilvl w:val="2"/>
          <w:numId w:val="3"/>
        </w:numPr>
        <w:tabs>
          <w:tab w:val="clear" w:pos="851"/>
          <w:tab w:val="clear" w:pos="5779"/>
          <w:tab w:val="left" w:pos="540"/>
          <w:tab w:val="left" w:pos="720"/>
        </w:tabs>
        <w:suppressAutoHyphens/>
        <w:autoSpaceDN w:val="0"/>
        <w:spacing w:before="60" w:after="60"/>
        <w:ind w:left="720"/>
        <w:textAlignment w:val="baseline"/>
        <w:rPr>
          <w:rFonts w:ascii="Times New Roman" w:hAnsi="Times New Roman" w:cs="Times New Roman"/>
          <w:sz w:val="20"/>
        </w:rPr>
      </w:pPr>
      <w:r w:rsidRPr="698B5988">
        <w:rPr>
          <w:rFonts w:ascii="Times New Roman" w:hAnsi="Times New Roman" w:cs="Times New Roman"/>
          <w:sz w:val="20"/>
        </w:rPr>
        <w:t xml:space="preserve">Po naujų lakštų montavimo ir lopymo stogas turi būti padengtas </w:t>
      </w:r>
      <w:r w:rsidR="09F87EAF" w:rsidRPr="698B5988">
        <w:rPr>
          <w:rFonts w:ascii="Times New Roman" w:hAnsi="Times New Roman" w:cs="Times New Roman"/>
          <w:sz w:val="20"/>
        </w:rPr>
        <w:t>sistema</w:t>
      </w:r>
      <w:r w:rsidR="00275848">
        <w:rPr>
          <w:rFonts w:ascii="Times New Roman" w:hAnsi="Times New Roman" w:cs="Times New Roman"/>
          <w:sz w:val="20"/>
        </w:rPr>
        <w:t>,</w:t>
      </w:r>
      <w:r w:rsidR="09F87EAF" w:rsidRPr="698B5988">
        <w:rPr>
          <w:rFonts w:ascii="Times New Roman" w:hAnsi="Times New Roman" w:cs="Times New Roman"/>
          <w:sz w:val="20"/>
        </w:rPr>
        <w:t xml:space="preserve"> tinkama naudoti po izoliacijos sluoksniu (aliuminio skardos ir  mineralinės vatos), su padidintu atsparumu drėgmei.</w:t>
      </w:r>
    </w:p>
    <w:p w14:paraId="70E3BFC8" w14:textId="31AEA49D" w:rsidR="00383E5B" w:rsidRDefault="00383E5B" w:rsidP="52991C2B">
      <w:pPr>
        <w:pStyle w:val="Sraopastraipa"/>
        <w:numPr>
          <w:ilvl w:val="2"/>
          <w:numId w:val="3"/>
        </w:numPr>
        <w:tabs>
          <w:tab w:val="clear" w:pos="851"/>
          <w:tab w:val="clear" w:pos="5779"/>
          <w:tab w:val="left" w:pos="540"/>
          <w:tab w:val="left" w:pos="720"/>
        </w:tabs>
        <w:suppressAutoHyphens/>
        <w:autoSpaceDN w:val="0"/>
        <w:spacing w:before="60" w:after="60"/>
        <w:ind w:left="720"/>
        <w:textAlignment w:val="baseline"/>
        <w:rPr>
          <w:rFonts w:ascii="Times New Roman" w:hAnsi="Times New Roman" w:cs="Times New Roman"/>
          <w:sz w:val="20"/>
        </w:rPr>
      </w:pPr>
      <w:r w:rsidRPr="52991C2B">
        <w:rPr>
          <w:rFonts w:ascii="Times New Roman" w:hAnsi="Times New Roman" w:cs="Times New Roman"/>
          <w:sz w:val="20"/>
        </w:rPr>
        <w:t xml:space="preserve">Atstatyti </w:t>
      </w:r>
      <w:r w:rsidR="00EE6BD1" w:rsidRPr="52991C2B">
        <w:rPr>
          <w:rFonts w:ascii="Times New Roman" w:hAnsi="Times New Roman" w:cs="Times New Roman"/>
          <w:sz w:val="20"/>
        </w:rPr>
        <w:t xml:space="preserve">demontuotus </w:t>
      </w:r>
      <w:r w:rsidRPr="52991C2B">
        <w:rPr>
          <w:rFonts w:ascii="Times New Roman" w:hAnsi="Times New Roman" w:cs="Times New Roman"/>
          <w:sz w:val="20"/>
        </w:rPr>
        <w:t xml:space="preserve">izoliacijos </w:t>
      </w:r>
      <w:r w:rsidR="00CA2552" w:rsidRPr="52991C2B">
        <w:rPr>
          <w:rFonts w:ascii="Times New Roman" w:hAnsi="Times New Roman" w:cs="Times New Roman"/>
          <w:sz w:val="20"/>
        </w:rPr>
        <w:t>laikiklius buvusius ant talpyklos stogo</w:t>
      </w:r>
      <w:r w:rsidR="005977CB" w:rsidRPr="52991C2B">
        <w:rPr>
          <w:rFonts w:ascii="Times New Roman" w:hAnsi="Times New Roman" w:cs="Times New Roman"/>
          <w:sz w:val="20"/>
        </w:rPr>
        <w:t xml:space="preserve">, nes po talpyklos </w:t>
      </w:r>
      <w:proofErr w:type="spellStart"/>
      <w:r w:rsidR="000467D5" w:rsidRPr="52991C2B">
        <w:rPr>
          <w:rFonts w:ascii="Times New Roman" w:hAnsi="Times New Roman" w:cs="Times New Roman"/>
          <w:sz w:val="20"/>
        </w:rPr>
        <w:t>sukorodavusių</w:t>
      </w:r>
      <w:proofErr w:type="spellEnd"/>
      <w:r w:rsidR="000467D5" w:rsidRPr="52991C2B">
        <w:rPr>
          <w:rFonts w:ascii="Times New Roman" w:hAnsi="Times New Roman" w:cs="Times New Roman"/>
          <w:sz w:val="20"/>
        </w:rPr>
        <w:t xml:space="preserve"> stogo lakštų </w:t>
      </w:r>
      <w:r w:rsidR="005977CB" w:rsidRPr="52991C2B">
        <w:rPr>
          <w:rFonts w:ascii="Times New Roman" w:hAnsi="Times New Roman" w:cs="Times New Roman"/>
          <w:sz w:val="20"/>
        </w:rPr>
        <w:t xml:space="preserve">pakeitimo darbų talpyklos stogas bus izoliuotas (atstatoma vata ir skarda) </w:t>
      </w:r>
      <w:r w:rsidR="00DD6073" w:rsidRPr="52991C2B">
        <w:rPr>
          <w:rFonts w:ascii="Times New Roman" w:hAnsi="Times New Roman" w:cs="Times New Roman"/>
          <w:sz w:val="20"/>
        </w:rPr>
        <w:t>kito pirkimo apimtyje</w:t>
      </w:r>
      <w:r w:rsidR="005977CB" w:rsidRPr="52991C2B">
        <w:rPr>
          <w:rFonts w:ascii="Times New Roman" w:hAnsi="Times New Roman" w:cs="Times New Roman"/>
          <w:sz w:val="20"/>
        </w:rPr>
        <w:t>.</w:t>
      </w:r>
      <w:r w:rsidR="00F0041E" w:rsidRPr="52991C2B">
        <w:rPr>
          <w:rFonts w:ascii="Times New Roman" w:hAnsi="Times New Roman" w:cs="Times New Roman"/>
          <w:sz w:val="20"/>
        </w:rPr>
        <w:t xml:space="preserve"> </w:t>
      </w:r>
      <w:r w:rsidR="6D2DD995" w:rsidRPr="52991C2B">
        <w:rPr>
          <w:rFonts w:ascii="Times New Roman" w:hAnsi="Times New Roman" w:cs="Times New Roman"/>
          <w:sz w:val="20"/>
        </w:rPr>
        <w:t xml:space="preserve">Laikikliai atstatomi </w:t>
      </w:r>
      <w:r w:rsidR="23F2BB3B" w:rsidRPr="52991C2B">
        <w:rPr>
          <w:rFonts w:ascii="Times New Roman" w:hAnsi="Times New Roman" w:cs="Times New Roman"/>
          <w:sz w:val="20"/>
        </w:rPr>
        <w:t>pagal principinę schemą</w:t>
      </w:r>
      <w:r w:rsidR="6D2DD995" w:rsidRPr="52991C2B">
        <w:rPr>
          <w:rFonts w:ascii="Times New Roman" w:hAnsi="Times New Roman" w:cs="Times New Roman"/>
          <w:sz w:val="20"/>
        </w:rPr>
        <w:t xml:space="preserve"> Nr. </w:t>
      </w:r>
      <w:r w:rsidR="44A8CD58" w:rsidRPr="52991C2B">
        <w:rPr>
          <w:rFonts w:ascii="Times New Roman" w:hAnsi="Times New Roman" w:cs="Times New Roman"/>
          <w:sz w:val="20"/>
        </w:rPr>
        <w:t>Talpyklos izoliacijos laikiklių principinė schema 1-2.</w:t>
      </w:r>
      <w:r w:rsidR="6A383FB7" w:rsidRPr="52991C2B">
        <w:rPr>
          <w:rFonts w:ascii="Times New Roman" w:hAnsi="Times New Roman" w:cs="Times New Roman"/>
          <w:sz w:val="20"/>
        </w:rPr>
        <w:t xml:space="preserve"> (Projektas paimtas nuo mažesnės talpyklos, reikalinga pritaikyti remontuojamai T-01-1306 talpyklai).</w:t>
      </w:r>
    </w:p>
    <w:p w14:paraId="3837634B" w14:textId="77777777" w:rsidR="00210F41" w:rsidRDefault="21EE6B0D" w:rsidP="00210F41">
      <w:pPr>
        <w:pStyle w:val="Sraopastraipa"/>
        <w:numPr>
          <w:ilvl w:val="2"/>
          <w:numId w:val="3"/>
        </w:numPr>
        <w:tabs>
          <w:tab w:val="clear" w:pos="851"/>
          <w:tab w:val="clear" w:pos="5779"/>
          <w:tab w:val="left" w:pos="540"/>
          <w:tab w:val="left" w:pos="720"/>
        </w:tabs>
        <w:spacing w:before="60" w:after="60"/>
        <w:ind w:left="720"/>
        <w:rPr>
          <w:rFonts w:ascii="Times New Roman" w:hAnsi="Times New Roman" w:cs="Times New Roman"/>
          <w:sz w:val="20"/>
        </w:rPr>
      </w:pPr>
      <w:r w:rsidRPr="698B5988">
        <w:rPr>
          <w:rFonts w:ascii="Times New Roman" w:hAnsi="Times New Roman" w:cs="Times New Roman"/>
          <w:sz w:val="20"/>
        </w:rPr>
        <w:t>Parengti ir priduoti Pirkėjui remontinę dokumentaciją</w:t>
      </w:r>
      <w:r w:rsidR="009D792E" w:rsidRPr="698B5988">
        <w:rPr>
          <w:rFonts w:ascii="Times New Roman" w:hAnsi="Times New Roman" w:cs="Times New Roman"/>
          <w:sz w:val="20"/>
        </w:rPr>
        <w:t>.</w:t>
      </w:r>
    </w:p>
    <w:p w14:paraId="69D287EF" w14:textId="77777777" w:rsidR="00210F41" w:rsidRPr="00210F41" w:rsidRDefault="00370147" w:rsidP="00210F41">
      <w:pPr>
        <w:pStyle w:val="Sraopastraipa"/>
        <w:numPr>
          <w:ilvl w:val="2"/>
          <w:numId w:val="3"/>
        </w:numPr>
        <w:tabs>
          <w:tab w:val="clear" w:pos="851"/>
          <w:tab w:val="clear" w:pos="5779"/>
          <w:tab w:val="left" w:pos="540"/>
          <w:tab w:val="left" w:pos="720"/>
        </w:tabs>
        <w:spacing w:before="60" w:after="60"/>
        <w:ind w:left="720"/>
        <w:rPr>
          <w:rFonts w:ascii="Times New Roman" w:hAnsi="Times New Roman" w:cs="Times New Roman"/>
          <w:sz w:val="20"/>
        </w:rPr>
      </w:pPr>
      <w:r w:rsidRPr="698B5988">
        <w:rPr>
          <w:rFonts w:ascii="Times New Roman" w:hAnsi="Times New Roman" w:cs="Times New Roman"/>
          <w:sz w:val="20"/>
        </w:rPr>
        <w:t xml:space="preserve">Gaminių jungiamieji elementai (varžtai, poveržlės, veržlės) turi būti naudojami karštai cinkuoti </w:t>
      </w:r>
      <w:r w:rsidR="001E1ED3" w:rsidRPr="698B5988">
        <w:rPr>
          <w:rFonts w:ascii="Times New Roman" w:hAnsi="Times New Roman" w:cs="Times New Roman"/>
          <w:sz w:val="20"/>
        </w:rPr>
        <w:t xml:space="preserve">ne žemesnės nei </w:t>
      </w:r>
      <w:r w:rsidRPr="698B5988">
        <w:rPr>
          <w:rFonts w:ascii="Times New Roman" w:hAnsi="Times New Roman" w:cs="Times New Roman"/>
          <w:sz w:val="20"/>
        </w:rPr>
        <w:t>8.8 kl.</w:t>
      </w:r>
    </w:p>
    <w:p w14:paraId="1B651361" w14:textId="77777777" w:rsidR="00210F41" w:rsidRPr="00210F41" w:rsidRDefault="0065144F" w:rsidP="00210F41">
      <w:pPr>
        <w:pStyle w:val="Sraopastraipa"/>
        <w:numPr>
          <w:ilvl w:val="2"/>
          <w:numId w:val="3"/>
        </w:numPr>
        <w:tabs>
          <w:tab w:val="clear" w:pos="851"/>
          <w:tab w:val="clear" w:pos="5779"/>
          <w:tab w:val="left" w:pos="540"/>
          <w:tab w:val="left" w:pos="720"/>
        </w:tabs>
        <w:spacing w:before="60" w:after="60"/>
        <w:ind w:left="720"/>
        <w:rPr>
          <w:rFonts w:ascii="Times New Roman" w:hAnsi="Times New Roman" w:cs="Times New Roman"/>
          <w:sz w:val="20"/>
        </w:rPr>
      </w:pPr>
      <w:r w:rsidRPr="698B5988">
        <w:rPr>
          <w:rFonts w:ascii="Times New Roman" w:hAnsi="Times New Roman" w:cs="Times New Roman"/>
          <w:sz w:val="20"/>
        </w:rPr>
        <w:t xml:space="preserve">Nusimatyti pagal stogo perimetrą papildomai apsidengti (plėvele, brezentu) atliekant smėliavimo darbus, taip kad būtų apsaugota aplink </w:t>
      </w:r>
      <w:r w:rsidR="0000706F" w:rsidRPr="698B5988">
        <w:rPr>
          <w:rFonts w:ascii="Times New Roman" w:hAnsi="Times New Roman" w:cs="Times New Roman"/>
          <w:sz w:val="20"/>
        </w:rPr>
        <w:t xml:space="preserve">talpyklą </w:t>
      </w:r>
      <w:r w:rsidRPr="698B5988">
        <w:rPr>
          <w:rFonts w:ascii="Times New Roman" w:hAnsi="Times New Roman" w:cs="Times New Roman"/>
          <w:sz w:val="20"/>
        </w:rPr>
        <w:t xml:space="preserve">esanti </w:t>
      </w:r>
      <w:r w:rsidR="0080780F" w:rsidRPr="698B5988">
        <w:rPr>
          <w:rFonts w:ascii="Times New Roman" w:hAnsi="Times New Roman" w:cs="Times New Roman"/>
          <w:sz w:val="20"/>
        </w:rPr>
        <w:t>įrangą, atvamzdžiai ir kad būtų sumažintas smėlio dulkių nešiojimas po KN teritoriją.</w:t>
      </w:r>
      <w:r w:rsidR="009C5F73" w:rsidRPr="698B5988">
        <w:rPr>
          <w:rFonts w:ascii="Times New Roman" w:hAnsi="Times New Roman" w:cs="Times New Roman"/>
          <w:sz w:val="20"/>
        </w:rPr>
        <w:t xml:space="preserve"> </w:t>
      </w:r>
      <w:r w:rsidR="00030A58" w:rsidRPr="698B5988">
        <w:rPr>
          <w:rFonts w:ascii="Times New Roman" w:hAnsi="Times New Roman" w:cs="Times New Roman"/>
          <w:sz w:val="20"/>
        </w:rPr>
        <w:t xml:space="preserve">Po darbų atlikimo sutvarkyti </w:t>
      </w:r>
      <w:r w:rsidR="00AA3FEA" w:rsidRPr="698B5988">
        <w:rPr>
          <w:rFonts w:ascii="Times New Roman" w:hAnsi="Times New Roman" w:cs="Times New Roman"/>
          <w:sz w:val="20"/>
        </w:rPr>
        <w:t xml:space="preserve">darbų </w:t>
      </w:r>
      <w:r w:rsidR="00030A58" w:rsidRPr="698B5988">
        <w:rPr>
          <w:rFonts w:ascii="Times New Roman" w:hAnsi="Times New Roman" w:cs="Times New Roman"/>
          <w:sz w:val="20"/>
        </w:rPr>
        <w:t>teritoriją</w:t>
      </w:r>
      <w:r w:rsidR="009439CC" w:rsidRPr="698B5988">
        <w:rPr>
          <w:rFonts w:ascii="Times New Roman" w:hAnsi="Times New Roman" w:cs="Times New Roman"/>
          <w:sz w:val="20"/>
        </w:rPr>
        <w:t xml:space="preserve">, nepaliekant smėlio ar kitų </w:t>
      </w:r>
      <w:proofErr w:type="spellStart"/>
      <w:r w:rsidR="009439CC" w:rsidRPr="698B5988">
        <w:rPr>
          <w:rFonts w:ascii="Times New Roman" w:hAnsi="Times New Roman" w:cs="Times New Roman"/>
          <w:sz w:val="20"/>
        </w:rPr>
        <w:t>abrazyvų</w:t>
      </w:r>
      <w:proofErr w:type="spellEnd"/>
      <w:r w:rsidR="002C494A" w:rsidRPr="698B5988">
        <w:rPr>
          <w:rFonts w:ascii="Times New Roman" w:hAnsi="Times New Roman" w:cs="Times New Roman"/>
          <w:sz w:val="20"/>
        </w:rPr>
        <w:t xml:space="preserve"> teritorijoje</w:t>
      </w:r>
      <w:r w:rsidR="009439CC" w:rsidRPr="698B5988">
        <w:rPr>
          <w:rFonts w:ascii="Times New Roman" w:hAnsi="Times New Roman" w:cs="Times New Roman"/>
          <w:sz w:val="20"/>
        </w:rPr>
        <w:t>.</w:t>
      </w:r>
    </w:p>
    <w:p w14:paraId="0674B563" w14:textId="41BD6F56" w:rsidR="00054C93" w:rsidRPr="00210F41" w:rsidRDefault="008E3F5C" w:rsidP="00210F41">
      <w:pPr>
        <w:pStyle w:val="Sraopastraipa"/>
        <w:numPr>
          <w:ilvl w:val="2"/>
          <w:numId w:val="3"/>
        </w:numPr>
        <w:tabs>
          <w:tab w:val="clear" w:pos="851"/>
          <w:tab w:val="clear" w:pos="5779"/>
          <w:tab w:val="left" w:pos="540"/>
          <w:tab w:val="left" w:pos="720"/>
        </w:tabs>
        <w:spacing w:before="60" w:after="60"/>
        <w:ind w:left="720"/>
        <w:rPr>
          <w:rFonts w:ascii="Times New Roman" w:hAnsi="Times New Roman" w:cs="Times New Roman"/>
          <w:sz w:val="20"/>
        </w:rPr>
      </w:pPr>
      <w:r w:rsidRPr="698B5988">
        <w:rPr>
          <w:rFonts w:ascii="Times New Roman" w:hAnsi="Times New Roman" w:cs="Times New Roman"/>
          <w:sz w:val="20"/>
        </w:rPr>
        <w:t xml:space="preserve">Talpykloje yra plaukiojantis pontonas, todėl stogo keitimo darbus reikalinga </w:t>
      </w:r>
      <w:r w:rsidR="00E47954" w:rsidRPr="698B5988">
        <w:rPr>
          <w:rFonts w:ascii="Times New Roman" w:hAnsi="Times New Roman" w:cs="Times New Roman"/>
          <w:sz w:val="20"/>
        </w:rPr>
        <w:t>pontono ir kitos įrangos saugumą</w:t>
      </w:r>
      <w:r w:rsidRPr="698B5988">
        <w:rPr>
          <w:rFonts w:ascii="Times New Roman" w:hAnsi="Times New Roman" w:cs="Times New Roman"/>
          <w:sz w:val="20"/>
        </w:rPr>
        <w:t>, kad krentantys daiktai ir t.t. nepažeistų pontono</w:t>
      </w:r>
      <w:r w:rsidR="00C973E8" w:rsidRPr="698B5988">
        <w:rPr>
          <w:rFonts w:ascii="Times New Roman" w:hAnsi="Times New Roman" w:cs="Times New Roman"/>
          <w:sz w:val="20"/>
        </w:rPr>
        <w:t>. Už sugadintą pontoną ar kitą įrangą atsako Rangovas.</w:t>
      </w:r>
    </w:p>
    <w:p w14:paraId="30FAE432" w14:textId="46589E68" w:rsidR="001D5D3E" w:rsidRPr="00D47932" w:rsidRDefault="00330151" w:rsidP="001341A6">
      <w:pPr>
        <w:pStyle w:val="Sraopastraipa"/>
        <w:numPr>
          <w:ilvl w:val="0"/>
          <w:numId w:val="3"/>
        </w:numPr>
        <w:pBdr>
          <w:top w:val="single" w:sz="4" w:space="1" w:color="auto"/>
          <w:between w:val="single" w:sz="4" w:space="1" w:color="auto"/>
        </w:pBdr>
        <w:tabs>
          <w:tab w:val="clear" w:pos="851"/>
          <w:tab w:val="clear" w:pos="5779"/>
          <w:tab w:val="left" w:pos="284"/>
        </w:tabs>
        <w:suppressAutoHyphens/>
        <w:autoSpaceDN w:val="0"/>
        <w:spacing w:after="60"/>
        <w:ind w:left="0" w:firstLine="0"/>
        <w:contextualSpacing w:val="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TAIKOMA KAINODARA</w:t>
      </w:r>
    </w:p>
    <w:p w14:paraId="7E376DCC" w14:textId="0DBACF69" w:rsidR="009D7F88" w:rsidRPr="00330151" w:rsidRDefault="00330151" w:rsidP="00330151">
      <w:pPr>
        <w:pBdr>
          <w:top w:val="single" w:sz="4" w:space="1" w:color="auto"/>
          <w:between w:val="single" w:sz="4" w:space="1" w:color="auto"/>
        </w:pBdr>
        <w:tabs>
          <w:tab w:val="left" w:pos="284"/>
        </w:tabs>
        <w:suppressAutoHyphens/>
        <w:autoSpaceDN w:val="0"/>
        <w:ind w:left="720" w:hanging="720"/>
        <w:jc w:val="left"/>
        <w:textAlignment w:val="baseline"/>
        <w:rPr>
          <w:rFonts w:ascii="Times New Roman" w:hAnsi="Times New Roman" w:cs="Times New Roman"/>
          <w:b/>
          <w:bCs/>
          <w:sz w:val="20"/>
          <w:lang w:val="lt-LT"/>
        </w:rPr>
      </w:pPr>
      <w:r>
        <w:rPr>
          <w:rFonts w:ascii="Times New Roman" w:hAnsi="Times New Roman" w:cs="Times New Roman"/>
          <w:sz w:val="20"/>
        </w:rPr>
        <w:t>F</w:t>
      </w:r>
      <w:proofErr w:type="spellStart"/>
      <w:r w:rsidR="009E7E37" w:rsidRPr="00330151">
        <w:rPr>
          <w:rFonts w:ascii="Times New Roman" w:hAnsi="Times New Roman" w:cs="Times New Roman"/>
          <w:sz w:val="20"/>
          <w:lang w:val="lt-LT"/>
        </w:rPr>
        <w:t>iksuota</w:t>
      </w:r>
      <w:proofErr w:type="spellEnd"/>
      <w:r w:rsidR="009E7E37" w:rsidRPr="00330151">
        <w:rPr>
          <w:rFonts w:ascii="Times New Roman" w:hAnsi="Times New Roman" w:cs="Times New Roman"/>
          <w:sz w:val="20"/>
          <w:lang w:val="lt-LT"/>
        </w:rPr>
        <w:t xml:space="preserve"> kaina</w:t>
      </w:r>
    </w:p>
    <w:p w14:paraId="2D7DBECA" w14:textId="3D3DC6A3" w:rsidR="004C4869" w:rsidRPr="00E6631C" w:rsidRDefault="004C4869" w:rsidP="00B36F5A">
      <w:pPr>
        <w:pStyle w:val="Sraopastraipa"/>
        <w:numPr>
          <w:ilvl w:val="0"/>
          <w:numId w:val="3"/>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E6631C">
        <w:rPr>
          <w:rFonts w:ascii="Times New Roman" w:eastAsia="Arial" w:hAnsi="Times New Roman" w:cs="Times New Roman"/>
          <w:b/>
          <w:bCs/>
          <w:sz w:val="20"/>
        </w:rPr>
        <w:t>SUTARTIES VYKDYMO METU TEIKIAMI DOKUMENTAI</w:t>
      </w:r>
    </w:p>
    <w:tbl>
      <w:tblPr>
        <w:tblStyle w:val="Lentelstinklelis"/>
        <w:tblW w:w="9634"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777"/>
        <w:gridCol w:w="4214"/>
      </w:tblGrid>
      <w:tr w:rsidR="00F61AF0" w:rsidRPr="00A86998" w14:paraId="12EB6E96" w14:textId="77777777" w:rsidTr="6970C101">
        <w:trPr>
          <w:cnfStyle w:val="100000000000" w:firstRow="1" w:lastRow="0" w:firstColumn="0" w:lastColumn="0" w:oddVBand="0" w:evenVBand="0" w:oddHBand="0" w:evenHBand="0" w:firstRowFirstColumn="0" w:firstRowLastColumn="0" w:lastRowFirstColumn="0" w:lastRowLastColumn="0"/>
          <w:jc w:val="left"/>
        </w:trPr>
        <w:tc>
          <w:tcPr>
            <w:tcW w:w="643" w:type="dxa"/>
          </w:tcPr>
          <w:p w14:paraId="53317C60" w14:textId="48BE5B4F" w:rsidR="00F61AF0" w:rsidRPr="00972415" w:rsidRDefault="00F61AF0" w:rsidP="00A85A68">
            <w:pPr>
              <w:tabs>
                <w:tab w:val="clear" w:pos="851"/>
              </w:tabs>
              <w:ind w:hanging="21"/>
              <w:jc w:val="left"/>
              <w:rPr>
                <w:rFonts w:ascii="Times New Roman" w:hAnsi="Times New Roman" w:cs="Times New Roman"/>
                <w:b/>
              </w:rPr>
            </w:pPr>
            <w:r w:rsidRPr="00972415">
              <w:rPr>
                <w:rFonts w:ascii="Times New Roman" w:hAnsi="Times New Roman" w:cs="Times New Roman"/>
                <w:b/>
              </w:rPr>
              <w:t>Eil. Nr.</w:t>
            </w:r>
          </w:p>
        </w:tc>
        <w:tc>
          <w:tcPr>
            <w:tcW w:w="4777" w:type="dxa"/>
          </w:tcPr>
          <w:p w14:paraId="2C7D4E69" w14:textId="282E8AB2" w:rsidR="00F61AF0" w:rsidRPr="00972415" w:rsidRDefault="00F61AF0" w:rsidP="33BD7094">
            <w:pPr>
              <w:widowControl w:val="0"/>
              <w:spacing w:after="0"/>
              <w:ind w:firstLine="0"/>
              <w:jc w:val="center"/>
              <w:rPr>
                <w:rFonts w:ascii="Times New Roman" w:hAnsi="Times New Roman" w:cs="Times New Roman"/>
                <w:b/>
                <w:bCs/>
                <w:lang w:val="en-US"/>
              </w:rPr>
            </w:pPr>
            <w:r w:rsidRPr="33BD7094">
              <w:rPr>
                <w:rFonts w:ascii="Times New Roman" w:hAnsi="Times New Roman" w:cs="Times New Roman"/>
                <w:b/>
                <w:bCs/>
                <w:lang w:val="en-US"/>
              </w:rPr>
              <w:t>Pavadinimas</w:t>
            </w:r>
          </w:p>
        </w:tc>
        <w:tc>
          <w:tcPr>
            <w:tcW w:w="4214" w:type="dxa"/>
          </w:tcPr>
          <w:p w14:paraId="53522F3F" w14:textId="2D34456B" w:rsidR="00F61AF0" w:rsidRPr="00C85148" w:rsidRDefault="76B0EAC2" w:rsidP="33BD7094">
            <w:pPr>
              <w:widowControl w:val="0"/>
              <w:spacing w:after="0"/>
              <w:ind w:firstLine="0"/>
              <w:jc w:val="center"/>
              <w:rPr>
                <w:rFonts w:ascii="Times New Roman" w:hAnsi="Times New Roman" w:cs="Times New Roman"/>
                <w:b/>
                <w:bCs/>
                <w:lang w:val="en-US"/>
              </w:rPr>
            </w:pPr>
            <w:r w:rsidRPr="6970C101">
              <w:rPr>
                <w:rFonts w:ascii="Times New Roman" w:hAnsi="Times New Roman" w:cs="Times New Roman"/>
                <w:b/>
                <w:bCs/>
                <w:lang w:val="en-US"/>
              </w:rPr>
              <w:t>Teikimo momentas</w:t>
            </w:r>
          </w:p>
        </w:tc>
      </w:tr>
      <w:tr w:rsidR="00F61AF0" w:rsidRPr="00AB232D" w14:paraId="26F2D3E1" w14:textId="77777777" w:rsidTr="6970C101">
        <w:trPr>
          <w:jc w:val="left"/>
          <w:hidden/>
        </w:trPr>
        <w:tc>
          <w:tcPr>
            <w:tcW w:w="643" w:type="dxa"/>
          </w:tcPr>
          <w:p w14:paraId="2B7658B4" w14:textId="77777777" w:rsidR="00C326AD" w:rsidRPr="00C326AD" w:rsidRDefault="00C326AD" w:rsidP="00C326AD">
            <w:pPr>
              <w:pStyle w:val="Sraopastraipa"/>
              <w:widowControl w:val="0"/>
              <w:numPr>
                <w:ilvl w:val="0"/>
                <w:numId w:val="10"/>
              </w:numPr>
              <w:tabs>
                <w:tab w:val="clear" w:pos="5779"/>
                <w:tab w:val="left" w:pos="426"/>
              </w:tabs>
              <w:spacing w:after="0"/>
              <w:contextualSpacing w:val="0"/>
              <w:outlineLvl w:val="1"/>
              <w:rPr>
                <w:rFonts w:ascii="Times New Roman" w:eastAsiaTheme="majorEastAsia" w:hAnsi="Times New Roman" w:cs="Times New Roman"/>
                <w:b/>
                <w:bCs/>
                <w:i/>
                <w:iCs/>
                <w:vanish/>
                <w:color w:val="FF0000"/>
              </w:rPr>
            </w:pPr>
          </w:p>
          <w:p w14:paraId="0597CC94" w14:textId="77777777" w:rsidR="00C326AD" w:rsidRPr="00C326AD" w:rsidRDefault="00C326AD" w:rsidP="00C326AD">
            <w:pPr>
              <w:pStyle w:val="Sraopastraipa"/>
              <w:widowControl w:val="0"/>
              <w:numPr>
                <w:ilvl w:val="0"/>
                <w:numId w:val="10"/>
              </w:numPr>
              <w:tabs>
                <w:tab w:val="clear" w:pos="5779"/>
                <w:tab w:val="left" w:pos="426"/>
              </w:tabs>
              <w:spacing w:after="0"/>
              <w:contextualSpacing w:val="0"/>
              <w:outlineLvl w:val="1"/>
              <w:rPr>
                <w:rFonts w:ascii="Times New Roman" w:eastAsiaTheme="majorEastAsia" w:hAnsi="Times New Roman" w:cs="Times New Roman"/>
                <w:b/>
                <w:bCs/>
                <w:i/>
                <w:iCs/>
                <w:vanish/>
                <w:color w:val="FF0000"/>
              </w:rPr>
            </w:pPr>
          </w:p>
          <w:p w14:paraId="4F90F292" w14:textId="77777777" w:rsidR="00C326AD" w:rsidRPr="00C326AD" w:rsidRDefault="00C326AD" w:rsidP="00C326AD">
            <w:pPr>
              <w:pStyle w:val="Sraopastraipa"/>
              <w:widowControl w:val="0"/>
              <w:numPr>
                <w:ilvl w:val="0"/>
                <w:numId w:val="10"/>
              </w:numPr>
              <w:tabs>
                <w:tab w:val="clear" w:pos="5779"/>
                <w:tab w:val="left" w:pos="426"/>
              </w:tabs>
              <w:spacing w:after="0"/>
              <w:contextualSpacing w:val="0"/>
              <w:outlineLvl w:val="1"/>
              <w:rPr>
                <w:rFonts w:ascii="Times New Roman" w:eastAsiaTheme="majorEastAsia" w:hAnsi="Times New Roman" w:cs="Times New Roman"/>
                <w:b/>
                <w:bCs/>
                <w:i/>
                <w:iCs/>
                <w:vanish/>
                <w:color w:val="FF0000"/>
              </w:rPr>
            </w:pPr>
          </w:p>
          <w:p w14:paraId="2ADCBB03" w14:textId="77777777" w:rsidR="00C326AD" w:rsidRPr="00C326AD" w:rsidRDefault="00C326AD" w:rsidP="00C326AD">
            <w:pPr>
              <w:pStyle w:val="Sraopastraipa"/>
              <w:widowControl w:val="0"/>
              <w:numPr>
                <w:ilvl w:val="0"/>
                <w:numId w:val="10"/>
              </w:numPr>
              <w:tabs>
                <w:tab w:val="clear" w:pos="5779"/>
                <w:tab w:val="left" w:pos="426"/>
              </w:tabs>
              <w:spacing w:after="0"/>
              <w:contextualSpacing w:val="0"/>
              <w:outlineLvl w:val="1"/>
              <w:rPr>
                <w:rFonts w:ascii="Times New Roman" w:eastAsiaTheme="majorEastAsia" w:hAnsi="Times New Roman" w:cs="Times New Roman"/>
                <w:b/>
                <w:bCs/>
                <w:i/>
                <w:iCs/>
                <w:vanish/>
                <w:color w:val="FF0000"/>
              </w:rPr>
            </w:pPr>
          </w:p>
          <w:p w14:paraId="074C91EF" w14:textId="77777777" w:rsidR="00C326AD" w:rsidRPr="00C326AD" w:rsidRDefault="00C326AD" w:rsidP="00C326AD">
            <w:pPr>
              <w:pStyle w:val="Sraopastraipa"/>
              <w:widowControl w:val="0"/>
              <w:numPr>
                <w:ilvl w:val="0"/>
                <w:numId w:val="10"/>
              </w:numPr>
              <w:tabs>
                <w:tab w:val="clear" w:pos="5779"/>
                <w:tab w:val="left" w:pos="426"/>
              </w:tabs>
              <w:spacing w:after="0"/>
              <w:contextualSpacing w:val="0"/>
              <w:outlineLvl w:val="1"/>
              <w:rPr>
                <w:rFonts w:ascii="Times New Roman" w:eastAsiaTheme="majorEastAsia" w:hAnsi="Times New Roman" w:cs="Times New Roman"/>
                <w:b/>
                <w:bCs/>
                <w:i/>
                <w:iCs/>
                <w:vanish/>
                <w:color w:val="FF0000"/>
              </w:rPr>
            </w:pPr>
          </w:p>
          <w:p w14:paraId="6CFE3D24" w14:textId="70FF2573" w:rsidR="00F61AF0" w:rsidRPr="00E6631C" w:rsidRDefault="00F61AF0" w:rsidP="00C326AD">
            <w:pPr>
              <w:pStyle w:val="Antrat2"/>
              <w:keepNext w:val="0"/>
              <w:keepLines w:val="0"/>
              <w:widowControl w:val="0"/>
              <w:numPr>
                <w:ilvl w:val="1"/>
                <w:numId w:val="10"/>
              </w:numPr>
              <w:tabs>
                <w:tab w:val="left" w:pos="426"/>
              </w:tabs>
              <w:spacing w:before="0"/>
              <w:ind w:left="436"/>
              <w:rPr>
                <w:rFonts w:ascii="Times New Roman" w:hAnsi="Times New Roman" w:cs="Times New Roman"/>
                <w:i/>
                <w:iCs/>
                <w:color w:val="FF0000"/>
                <w:sz w:val="20"/>
                <w:szCs w:val="20"/>
              </w:rPr>
            </w:pPr>
          </w:p>
        </w:tc>
        <w:tc>
          <w:tcPr>
            <w:tcW w:w="4777" w:type="dxa"/>
          </w:tcPr>
          <w:p w14:paraId="707C874F" w14:textId="49609AAA" w:rsidR="00F61AF0" w:rsidRPr="003F1F9B" w:rsidRDefault="00DB5D9D" w:rsidP="003F1F9B">
            <w:pPr>
              <w:widowControl w:val="0"/>
              <w:spacing w:after="0"/>
              <w:ind w:firstLine="0"/>
              <w:rPr>
                <w:rFonts w:ascii="Times New Roman" w:hAnsi="Times New Roman" w:cs="Times New Roman"/>
              </w:rPr>
            </w:pPr>
            <w:r w:rsidRPr="003F1F9B">
              <w:rPr>
                <w:rFonts w:ascii="Times New Roman" w:eastAsiaTheme="majorEastAsia" w:hAnsi="Times New Roman" w:cs="Times New Roman"/>
              </w:rPr>
              <w:t>Talpyklos T-0</w:t>
            </w:r>
            <w:r w:rsidR="00AF6FA4" w:rsidRPr="003F1F9B">
              <w:rPr>
                <w:rFonts w:ascii="Times New Roman" w:eastAsiaTheme="majorEastAsia" w:hAnsi="Times New Roman" w:cs="Times New Roman"/>
              </w:rPr>
              <w:t>1</w:t>
            </w:r>
            <w:r w:rsidRPr="003F1F9B">
              <w:rPr>
                <w:rFonts w:ascii="Times New Roman" w:eastAsiaTheme="majorEastAsia" w:hAnsi="Times New Roman" w:cs="Times New Roman"/>
              </w:rPr>
              <w:t>-1</w:t>
            </w:r>
            <w:r w:rsidR="00AF6FA4" w:rsidRPr="003F1F9B">
              <w:rPr>
                <w:rFonts w:ascii="Times New Roman" w:eastAsiaTheme="majorEastAsia" w:hAnsi="Times New Roman" w:cs="Times New Roman"/>
              </w:rPr>
              <w:t>306</w:t>
            </w:r>
            <w:r w:rsidRPr="003F1F9B">
              <w:rPr>
                <w:rFonts w:ascii="Times New Roman" w:eastAsiaTheme="majorEastAsia" w:hAnsi="Times New Roman" w:cs="Times New Roman"/>
              </w:rPr>
              <w:t xml:space="preserve"> stogo remonto darbų Statybos darbų technologinio projekto ir Technologinių kortelių paruošimas ir suderinimas su Pirkėju</w:t>
            </w:r>
          </w:p>
        </w:tc>
        <w:tc>
          <w:tcPr>
            <w:tcW w:w="4214" w:type="dxa"/>
          </w:tcPr>
          <w:p w14:paraId="1CD4B364" w14:textId="5AE7675C" w:rsidR="00F61AF0" w:rsidRPr="003F1F9B" w:rsidRDefault="00F201D2" w:rsidP="003F1F9B">
            <w:pPr>
              <w:widowControl w:val="0"/>
              <w:spacing w:after="0"/>
              <w:ind w:firstLine="0"/>
              <w:rPr>
                <w:rFonts w:ascii="Times New Roman" w:hAnsi="Times New Roman" w:cs="Times New Roman"/>
              </w:rPr>
            </w:pPr>
            <w:r w:rsidRPr="003F1F9B">
              <w:rPr>
                <w:rFonts w:ascii="Times New Roman" w:hAnsi="Times New Roman" w:cs="Times New Roman"/>
              </w:rPr>
              <w:t>Prieš darbų pradžią</w:t>
            </w:r>
            <w:r w:rsidR="00283858" w:rsidRPr="003F1F9B">
              <w:rPr>
                <w:rFonts w:ascii="Times New Roman" w:hAnsi="Times New Roman" w:cs="Times New Roman"/>
              </w:rPr>
              <w:t xml:space="preserve"> po sutarties pasirašymo</w:t>
            </w:r>
          </w:p>
        </w:tc>
      </w:tr>
      <w:tr w:rsidR="00846476" w:rsidRPr="00AB232D" w14:paraId="0E5A6F86" w14:textId="77777777" w:rsidTr="6970C101">
        <w:trPr>
          <w:jc w:val="left"/>
        </w:trPr>
        <w:tc>
          <w:tcPr>
            <w:tcW w:w="643" w:type="dxa"/>
          </w:tcPr>
          <w:p w14:paraId="423CE94F" w14:textId="77777777" w:rsidR="00846476" w:rsidRPr="00F201D2" w:rsidRDefault="00846476" w:rsidP="00F201D2">
            <w:pPr>
              <w:pStyle w:val="Antrat2"/>
              <w:keepNext w:val="0"/>
              <w:keepLines w:val="0"/>
              <w:widowControl w:val="0"/>
              <w:numPr>
                <w:ilvl w:val="1"/>
                <w:numId w:val="10"/>
              </w:numPr>
              <w:tabs>
                <w:tab w:val="left" w:pos="426"/>
              </w:tabs>
              <w:spacing w:before="0"/>
              <w:ind w:left="436"/>
              <w:rPr>
                <w:rFonts w:ascii="Times New Roman" w:hAnsi="Times New Roman" w:cs="Times New Roman"/>
                <w:i/>
                <w:iCs/>
                <w:color w:val="FF0000"/>
                <w:sz w:val="20"/>
                <w:szCs w:val="20"/>
              </w:rPr>
            </w:pPr>
          </w:p>
        </w:tc>
        <w:tc>
          <w:tcPr>
            <w:tcW w:w="4777" w:type="dxa"/>
          </w:tcPr>
          <w:p w14:paraId="35CF4F2C" w14:textId="1CE97F53" w:rsidR="00846476" w:rsidRPr="003F1F9B" w:rsidRDefault="00846476" w:rsidP="003F1F9B">
            <w:pPr>
              <w:pStyle w:val="Antrat2"/>
              <w:keepNext w:val="0"/>
              <w:keepLines w:val="0"/>
              <w:widowControl w:val="0"/>
              <w:tabs>
                <w:tab w:val="left" w:pos="426"/>
              </w:tabs>
              <w:spacing w:before="0"/>
              <w:ind w:firstLine="0"/>
              <w:rPr>
                <w:rFonts w:ascii="Times New Roman" w:hAnsi="Times New Roman" w:cs="Times New Roman"/>
                <w:b w:val="0"/>
                <w:bCs w:val="0"/>
                <w:color w:val="auto"/>
                <w:sz w:val="20"/>
                <w:szCs w:val="20"/>
              </w:rPr>
            </w:pPr>
            <w:r w:rsidRPr="003F1F9B">
              <w:rPr>
                <w:rFonts w:ascii="Times New Roman" w:hAnsi="Times New Roman" w:cs="Times New Roman"/>
                <w:b w:val="0"/>
                <w:bCs w:val="0"/>
                <w:color w:val="auto"/>
                <w:sz w:val="20"/>
                <w:szCs w:val="20"/>
              </w:rPr>
              <w:t xml:space="preserve">Preliminarus darbų </w:t>
            </w:r>
            <w:r w:rsidR="00F201D2" w:rsidRPr="003F1F9B">
              <w:rPr>
                <w:rFonts w:ascii="Times New Roman" w:hAnsi="Times New Roman" w:cs="Times New Roman"/>
                <w:b w:val="0"/>
                <w:bCs w:val="0"/>
                <w:color w:val="auto"/>
                <w:sz w:val="20"/>
                <w:szCs w:val="20"/>
              </w:rPr>
              <w:t xml:space="preserve">atlikimo </w:t>
            </w:r>
            <w:r w:rsidRPr="003F1F9B">
              <w:rPr>
                <w:rFonts w:ascii="Times New Roman" w:hAnsi="Times New Roman" w:cs="Times New Roman"/>
                <w:b w:val="0"/>
                <w:bCs w:val="0"/>
                <w:color w:val="auto"/>
                <w:sz w:val="20"/>
                <w:szCs w:val="20"/>
              </w:rPr>
              <w:t>grafikas</w:t>
            </w:r>
          </w:p>
        </w:tc>
        <w:tc>
          <w:tcPr>
            <w:tcW w:w="4214" w:type="dxa"/>
          </w:tcPr>
          <w:p w14:paraId="6D1D0BCC" w14:textId="43ACEF64" w:rsidR="00846476" w:rsidRPr="003F1F9B" w:rsidRDefault="00F201D2" w:rsidP="003F1F9B">
            <w:pPr>
              <w:widowControl w:val="0"/>
              <w:spacing w:after="0"/>
              <w:ind w:firstLine="0"/>
              <w:rPr>
                <w:rFonts w:ascii="Times New Roman" w:hAnsi="Times New Roman" w:cs="Times New Roman"/>
              </w:rPr>
            </w:pPr>
            <w:r w:rsidRPr="003F1F9B">
              <w:rPr>
                <w:rFonts w:ascii="Times New Roman" w:hAnsi="Times New Roman" w:cs="Times New Roman"/>
              </w:rPr>
              <w:t>Prieš darbų pradžią ir tikslinimas darbo metu</w:t>
            </w:r>
          </w:p>
        </w:tc>
      </w:tr>
      <w:tr w:rsidR="000658FA" w:rsidRPr="00AB232D" w14:paraId="24794B71" w14:textId="77777777" w:rsidTr="6970C101">
        <w:trPr>
          <w:jc w:val="left"/>
        </w:trPr>
        <w:tc>
          <w:tcPr>
            <w:tcW w:w="643" w:type="dxa"/>
          </w:tcPr>
          <w:p w14:paraId="6E28AB11" w14:textId="77777777" w:rsidR="000658FA" w:rsidRPr="00F201D2" w:rsidRDefault="000658FA" w:rsidP="00F201D2">
            <w:pPr>
              <w:pStyle w:val="Antrat2"/>
              <w:keepNext w:val="0"/>
              <w:keepLines w:val="0"/>
              <w:widowControl w:val="0"/>
              <w:numPr>
                <w:ilvl w:val="1"/>
                <w:numId w:val="10"/>
              </w:numPr>
              <w:tabs>
                <w:tab w:val="left" w:pos="426"/>
              </w:tabs>
              <w:spacing w:before="0"/>
              <w:ind w:left="436"/>
              <w:rPr>
                <w:rFonts w:ascii="Times New Roman" w:hAnsi="Times New Roman" w:cs="Times New Roman"/>
                <w:i/>
                <w:iCs/>
                <w:color w:val="FF0000"/>
                <w:sz w:val="20"/>
                <w:szCs w:val="20"/>
              </w:rPr>
            </w:pPr>
          </w:p>
        </w:tc>
        <w:tc>
          <w:tcPr>
            <w:tcW w:w="4777" w:type="dxa"/>
          </w:tcPr>
          <w:p w14:paraId="29379D38" w14:textId="11A79BDC" w:rsidR="000658FA" w:rsidRPr="003F1F9B" w:rsidRDefault="000658FA" w:rsidP="003F1F9B">
            <w:pPr>
              <w:pStyle w:val="Antrat2"/>
              <w:keepNext w:val="0"/>
              <w:keepLines w:val="0"/>
              <w:widowControl w:val="0"/>
              <w:tabs>
                <w:tab w:val="left" w:pos="426"/>
              </w:tabs>
              <w:spacing w:before="0"/>
              <w:ind w:firstLine="0"/>
              <w:rPr>
                <w:rFonts w:ascii="Times New Roman" w:hAnsi="Times New Roman" w:cs="Times New Roman"/>
                <w:b w:val="0"/>
                <w:bCs w:val="0"/>
                <w:color w:val="auto"/>
                <w:sz w:val="20"/>
                <w:szCs w:val="20"/>
              </w:rPr>
            </w:pPr>
            <w:r w:rsidRPr="003F1F9B">
              <w:rPr>
                <w:rFonts w:ascii="Times New Roman" w:hAnsi="Times New Roman" w:cs="Times New Roman"/>
                <w:b w:val="0"/>
                <w:bCs w:val="0"/>
                <w:color w:val="auto"/>
                <w:sz w:val="20"/>
                <w:szCs w:val="20"/>
              </w:rPr>
              <w:t>Naudojamų medžiagų atiti</w:t>
            </w:r>
            <w:r w:rsidR="003818B0" w:rsidRPr="003F1F9B">
              <w:rPr>
                <w:rFonts w:ascii="Times New Roman" w:hAnsi="Times New Roman" w:cs="Times New Roman"/>
                <w:b w:val="0"/>
                <w:bCs w:val="0"/>
                <w:color w:val="auto"/>
                <w:sz w:val="20"/>
                <w:szCs w:val="20"/>
              </w:rPr>
              <w:t>kties sertif</w:t>
            </w:r>
            <w:r w:rsidR="00F337EF" w:rsidRPr="003F1F9B">
              <w:rPr>
                <w:rFonts w:ascii="Times New Roman" w:hAnsi="Times New Roman" w:cs="Times New Roman"/>
                <w:b w:val="0"/>
                <w:bCs w:val="0"/>
                <w:color w:val="auto"/>
                <w:sz w:val="20"/>
                <w:szCs w:val="20"/>
              </w:rPr>
              <w:t>i</w:t>
            </w:r>
            <w:r w:rsidR="003818B0" w:rsidRPr="003F1F9B">
              <w:rPr>
                <w:rFonts w:ascii="Times New Roman" w:hAnsi="Times New Roman" w:cs="Times New Roman"/>
                <w:b w:val="0"/>
                <w:bCs w:val="0"/>
                <w:color w:val="auto"/>
                <w:sz w:val="20"/>
                <w:szCs w:val="20"/>
              </w:rPr>
              <w:t>katai,</w:t>
            </w:r>
            <w:r w:rsidR="00F337EF" w:rsidRPr="003F1F9B">
              <w:rPr>
                <w:rFonts w:ascii="Times New Roman" w:hAnsi="Times New Roman" w:cs="Times New Roman"/>
                <w:b w:val="0"/>
                <w:bCs w:val="0"/>
                <w:color w:val="auto"/>
                <w:sz w:val="20"/>
                <w:szCs w:val="20"/>
              </w:rPr>
              <w:t xml:space="preserve"> </w:t>
            </w:r>
            <w:r w:rsidR="003818B0" w:rsidRPr="003F1F9B">
              <w:rPr>
                <w:rFonts w:ascii="Times New Roman" w:hAnsi="Times New Roman" w:cs="Times New Roman"/>
                <w:b w:val="0"/>
                <w:bCs w:val="0"/>
                <w:color w:val="auto"/>
                <w:sz w:val="20"/>
                <w:szCs w:val="20"/>
              </w:rPr>
              <w:t>deklaracijos.</w:t>
            </w:r>
          </w:p>
        </w:tc>
        <w:tc>
          <w:tcPr>
            <w:tcW w:w="4214" w:type="dxa"/>
          </w:tcPr>
          <w:p w14:paraId="55973280" w14:textId="7791536E" w:rsidR="000658FA" w:rsidRPr="003F1F9B" w:rsidRDefault="003818B0" w:rsidP="003F1F9B">
            <w:pPr>
              <w:widowControl w:val="0"/>
              <w:spacing w:after="0"/>
              <w:ind w:firstLine="0"/>
              <w:rPr>
                <w:rFonts w:ascii="Times New Roman" w:hAnsi="Times New Roman" w:cs="Times New Roman"/>
              </w:rPr>
            </w:pPr>
            <w:r w:rsidRPr="003F1F9B">
              <w:rPr>
                <w:rFonts w:ascii="Times New Roman" w:hAnsi="Times New Roman" w:cs="Times New Roman"/>
              </w:rPr>
              <w:t>Prieš darbų pradžią</w:t>
            </w:r>
            <w:r w:rsidR="00283858" w:rsidRPr="003F1F9B">
              <w:rPr>
                <w:rFonts w:ascii="Times New Roman" w:hAnsi="Times New Roman" w:cs="Times New Roman"/>
              </w:rPr>
              <w:t xml:space="preserve"> po sutarties pasirašymo</w:t>
            </w:r>
          </w:p>
        </w:tc>
      </w:tr>
      <w:tr w:rsidR="00F61AF0" w:rsidRPr="002B4D34" w14:paraId="734FE169" w14:textId="77777777" w:rsidTr="002051A2">
        <w:trPr>
          <w:trHeight w:val="208"/>
          <w:jc w:val="left"/>
        </w:trPr>
        <w:tc>
          <w:tcPr>
            <w:tcW w:w="0" w:type="dxa"/>
          </w:tcPr>
          <w:p w14:paraId="4CB71C54" w14:textId="77777777" w:rsidR="00F61AF0" w:rsidRPr="00E6631C" w:rsidRDefault="00F61AF0" w:rsidP="00F201D2">
            <w:pPr>
              <w:pStyle w:val="Antrat2"/>
              <w:keepNext w:val="0"/>
              <w:keepLines w:val="0"/>
              <w:widowControl w:val="0"/>
              <w:numPr>
                <w:ilvl w:val="1"/>
                <w:numId w:val="10"/>
              </w:numPr>
              <w:tabs>
                <w:tab w:val="left" w:pos="426"/>
              </w:tabs>
              <w:spacing w:before="0"/>
              <w:ind w:left="436"/>
              <w:rPr>
                <w:rFonts w:ascii="Times New Roman" w:hAnsi="Times New Roman" w:cs="Times New Roman"/>
                <w:i/>
                <w:iCs/>
                <w:color w:val="FF0000"/>
                <w:sz w:val="20"/>
                <w:szCs w:val="20"/>
              </w:rPr>
            </w:pPr>
          </w:p>
        </w:tc>
        <w:tc>
          <w:tcPr>
            <w:tcW w:w="0" w:type="dxa"/>
          </w:tcPr>
          <w:p w14:paraId="27C6A832" w14:textId="12F07E05" w:rsidR="00F61AF0" w:rsidRPr="003F1F9B" w:rsidRDefault="0006578C" w:rsidP="002051A2">
            <w:pPr>
              <w:tabs>
                <w:tab w:val="left" w:pos="567"/>
              </w:tabs>
              <w:suppressAutoHyphens/>
              <w:autoSpaceDN w:val="0"/>
              <w:spacing w:before="60" w:after="60"/>
              <w:ind w:firstLine="0"/>
              <w:textAlignment w:val="baseline"/>
              <w:rPr>
                <w:rFonts w:ascii="Times New Roman" w:eastAsiaTheme="majorEastAsia" w:hAnsi="Times New Roman" w:cs="Times New Roman"/>
              </w:rPr>
            </w:pPr>
            <w:r w:rsidRPr="003F1F9B">
              <w:rPr>
                <w:rFonts w:ascii="Times New Roman" w:eastAsiaTheme="majorEastAsia" w:hAnsi="Times New Roman" w:cs="Times New Roman"/>
              </w:rPr>
              <w:t>Atliktų darbų aktas</w:t>
            </w:r>
            <w:r w:rsidR="00D332F5" w:rsidRPr="003F1F9B">
              <w:rPr>
                <w:rFonts w:ascii="Times New Roman" w:eastAsiaTheme="majorEastAsia" w:hAnsi="Times New Roman" w:cs="Times New Roman"/>
              </w:rPr>
              <w:t>.</w:t>
            </w:r>
          </w:p>
        </w:tc>
        <w:tc>
          <w:tcPr>
            <w:tcW w:w="0" w:type="dxa"/>
          </w:tcPr>
          <w:p w14:paraId="308EDA0D" w14:textId="60715AE9" w:rsidR="00F61AF0" w:rsidRPr="003F1F9B" w:rsidRDefault="001A4891" w:rsidP="003F1F9B">
            <w:pPr>
              <w:widowControl w:val="0"/>
              <w:spacing w:after="0"/>
              <w:ind w:firstLine="0"/>
              <w:rPr>
                <w:rFonts w:ascii="Times New Roman" w:hAnsi="Times New Roman" w:cs="Times New Roman"/>
              </w:rPr>
            </w:pPr>
            <w:r w:rsidRPr="003F1F9B">
              <w:rPr>
                <w:rFonts w:ascii="Times New Roman" w:hAnsi="Times New Roman" w:cs="Times New Roman"/>
              </w:rPr>
              <w:t>Atlikus darbus</w:t>
            </w:r>
          </w:p>
        </w:tc>
      </w:tr>
      <w:tr w:rsidR="00F61AF0" w:rsidRPr="00D332F5" w14:paraId="257EC467" w14:textId="77777777" w:rsidTr="6970C101">
        <w:trPr>
          <w:jc w:val="left"/>
        </w:trPr>
        <w:tc>
          <w:tcPr>
            <w:tcW w:w="643" w:type="dxa"/>
          </w:tcPr>
          <w:p w14:paraId="6E60BF97" w14:textId="330DABE7" w:rsidR="00F61AF0" w:rsidRPr="00F201D2" w:rsidRDefault="00F61AF0" w:rsidP="00F201D2">
            <w:pPr>
              <w:pStyle w:val="Antrat2"/>
              <w:keepNext w:val="0"/>
              <w:keepLines w:val="0"/>
              <w:widowControl w:val="0"/>
              <w:numPr>
                <w:ilvl w:val="1"/>
                <w:numId w:val="10"/>
              </w:numPr>
              <w:tabs>
                <w:tab w:val="left" w:pos="426"/>
              </w:tabs>
              <w:spacing w:before="0"/>
              <w:ind w:left="436"/>
              <w:rPr>
                <w:rFonts w:ascii="Times New Roman" w:hAnsi="Times New Roman" w:cs="Times New Roman"/>
                <w:i/>
                <w:iCs/>
                <w:color w:val="FF0000"/>
                <w:sz w:val="20"/>
                <w:szCs w:val="20"/>
              </w:rPr>
            </w:pPr>
          </w:p>
        </w:tc>
        <w:tc>
          <w:tcPr>
            <w:tcW w:w="4777" w:type="dxa"/>
          </w:tcPr>
          <w:p w14:paraId="10A2FF1E" w14:textId="75079E6F" w:rsidR="00F61AF0" w:rsidRPr="003F1F9B" w:rsidRDefault="00D332F5" w:rsidP="001A4A36">
            <w:pPr>
              <w:tabs>
                <w:tab w:val="left" w:pos="567"/>
              </w:tabs>
              <w:suppressAutoHyphens/>
              <w:autoSpaceDN w:val="0"/>
              <w:spacing w:before="60" w:after="60"/>
              <w:ind w:firstLine="0"/>
              <w:textAlignment w:val="baseline"/>
              <w:rPr>
                <w:rFonts w:ascii="Times New Roman" w:eastAsiaTheme="majorEastAsia" w:hAnsi="Times New Roman" w:cs="Times New Roman"/>
              </w:rPr>
            </w:pPr>
            <w:r w:rsidRPr="003F1F9B">
              <w:rPr>
                <w:rFonts w:ascii="Times New Roman" w:eastAsiaTheme="majorEastAsia" w:hAnsi="Times New Roman" w:cs="Times New Roman"/>
              </w:rPr>
              <w:t>Pilnas remontinės dokumentacijos paketas (Remonto darbų technologija ir Remontinė talpyklos dokumentacija).</w:t>
            </w:r>
          </w:p>
        </w:tc>
        <w:tc>
          <w:tcPr>
            <w:tcW w:w="4214" w:type="dxa"/>
          </w:tcPr>
          <w:p w14:paraId="23DE62BD" w14:textId="550A6AE1" w:rsidR="00F61AF0" w:rsidRPr="003F1F9B" w:rsidRDefault="001A4891" w:rsidP="003F1F9B">
            <w:pPr>
              <w:widowControl w:val="0"/>
              <w:spacing w:after="0"/>
              <w:ind w:firstLine="0"/>
              <w:rPr>
                <w:rFonts w:ascii="Times New Roman" w:hAnsi="Times New Roman" w:cs="Times New Roman"/>
              </w:rPr>
            </w:pPr>
            <w:r w:rsidRPr="003F1F9B">
              <w:rPr>
                <w:rFonts w:ascii="Times New Roman" w:hAnsi="Times New Roman" w:cs="Times New Roman"/>
              </w:rPr>
              <w:t>Atlikus darbus</w:t>
            </w:r>
          </w:p>
        </w:tc>
      </w:tr>
    </w:tbl>
    <w:p w14:paraId="4716F97D" w14:textId="77777777" w:rsidR="001D5D3E" w:rsidRPr="00B7574B" w:rsidRDefault="001D5D3E" w:rsidP="00B36F5A">
      <w:pPr>
        <w:pStyle w:val="Sraopastraipa"/>
        <w:numPr>
          <w:ilvl w:val="0"/>
          <w:numId w:val="3"/>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bookmarkStart w:id="4" w:name="_Hlk34730466"/>
      <w:r w:rsidRPr="00B7574B">
        <w:rPr>
          <w:rFonts w:ascii="Times New Roman" w:eastAsia="Arial" w:hAnsi="Times New Roman" w:cs="Times New Roman"/>
          <w:b/>
          <w:bCs/>
          <w:sz w:val="20"/>
        </w:rPr>
        <w:t>SUTARTINIŲ ĮSIPAREIGOJIMŲ VYKDYMO VIETA</w:t>
      </w:r>
      <w:bookmarkEnd w:id="4"/>
    </w:p>
    <w:p w14:paraId="576E0334" w14:textId="77777777" w:rsidR="001D5D3E" w:rsidRPr="00B7574B" w:rsidRDefault="001D5D3E">
      <w:pPr>
        <w:pStyle w:val="Sraopastraipa"/>
        <w:numPr>
          <w:ilvl w:val="0"/>
          <w:numId w:val="5"/>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327DD714" w14:textId="77777777" w:rsidR="001D5D3E" w:rsidRPr="00B7574B" w:rsidRDefault="001D5D3E">
      <w:pPr>
        <w:pStyle w:val="Sraopastraipa"/>
        <w:numPr>
          <w:ilvl w:val="0"/>
          <w:numId w:val="5"/>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20B0F767" w14:textId="77777777" w:rsidR="001D5D3E" w:rsidRPr="00B7574B" w:rsidRDefault="001D5D3E">
      <w:pPr>
        <w:pStyle w:val="Sraopastraipa"/>
        <w:numPr>
          <w:ilvl w:val="0"/>
          <w:numId w:val="5"/>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400FFBCA" w14:textId="77777777" w:rsidR="001D5D3E" w:rsidRPr="00B7574B" w:rsidRDefault="001D5D3E">
      <w:pPr>
        <w:pStyle w:val="Sraopastraipa"/>
        <w:numPr>
          <w:ilvl w:val="0"/>
          <w:numId w:val="5"/>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59B64516" w14:textId="2A56F1DE" w:rsidR="001D526E" w:rsidRPr="00057880" w:rsidRDefault="00057880" w:rsidP="001D526E">
      <w:pPr>
        <w:pStyle w:val="Sraopastraipa"/>
        <w:numPr>
          <w:ilvl w:val="0"/>
          <w:numId w:val="0"/>
        </w:numPr>
        <w:spacing w:after="0"/>
        <w:rPr>
          <w:rFonts w:ascii="Times New Roman" w:hAnsi="Times New Roman" w:cs="Times New Roman"/>
          <w:sz w:val="20"/>
        </w:rPr>
      </w:pPr>
      <w:r w:rsidRPr="00057880">
        <w:rPr>
          <w:rFonts w:ascii="Times New Roman" w:hAnsi="Times New Roman" w:cs="Times New Roman"/>
          <w:bCs/>
          <w:iCs/>
          <w:sz w:val="20"/>
        </w:rPr>
        <w:t>Darbai atliekami AB „K</w:t>
      </w:r>
      <w:r w:rsidR="00AF6FA4">
        <w:rPr>
          <w:rFonts w:ascii="Times New Roman" w:hAnsi="Times New Roman" w:cs="Times New Roman"/>
          <w:bCs/>
          <w:iCs/>
          <w:sz w:val="20"/>
        </w:rPr>
        <w:t xml:space="preserve">N </w:t>
      </w:r>
      <w:proofErr w:type="spellStart"/>
      <w:r w:rsidR="00AF6FA4">
        <w:rPr>
          <w:rFonts w:ascii="Times New Roman" w:hAnsi="Times New Roman" w:cs="Times New Roman"/>
          <w:bCs/>
          <w:iCs/>
          <w:sz w:val="20"/>
        </w:rPr>
        <w:t>Energies</w:t>
      </w:r>
      <w:proofErr w:type="spellEnd"/>
      <w:r w:rsidRPr="00057880">
        <w:rPr>
          <w:rFonts w:ascii="Times New Roman" w:hAnsi="Times New Roman" w:cs="Times New Roman"/>
          <w:bCs/>
          <w:iCs/>
          <w:sz w:val="20"/>
        </w:rPr>
        <w:t>“ teritorijoje, tamsiųjų naftos produktų parke, adresu</w:t>
      </w:r>
      <w:r w:rsidR="00DD6073">
        <w:rPr>
          <w:rFonts w:ascii="Times New Roman" w:hAnsi="Times New Roman" w:cs="Times New Roman"/>
          <w:bCs/>
          <w:iCs/>
          <w:sz w:val="20"/>
        </w:rPr>
        <w:t xml:space="preserve"> -</w:t>
      </w:r>
      <w:r w:rsidRPr="00057880">
        <w:rPr>
          <w:rFonts w:ascii="Times New Roman" w:hAnsi="Times New Roman" w:cs="Times New Roman"/>
          <w:bCs/>
          <w:iCs/>
          <w:sz w:val="20"/>
        </w:rPr>
        <w:t xml:space="preserve"> </w:t>
      </w:r>
      <w:r w:rsidRPr="00057880">
        <w:rPr>
          <w:rFonts w:ascii="Times New Roman" w:hAnsi="Times New Roman" w:cs="Times New Roman"/>
          <w:bCs/>
          <w:sz w:val="20"/>
        </w:rPr>
        <w:t>Burių g. 19, Klaipėda</w:t>
      </w:r>
      <w:r>
        <w:rPr>
          <w:rFonts w:ascii="Times New Roman" w:hAnsi="Times New Roman" w:cs="Times New Roman"/>
          <w:bCs/>
          <w:sz w:val="20"/>
        </w:rPr>
        <w:t>.</w:t>
      </w:r>
    </w:p>
    <w:p w14:paraId="4DFEDFA1" w14:textId="58455559" w:rsidR="001D5D3E" w:rsidRDefault="000B60BF" w:rsidP="005408F7">
      <w:pPr>
        <w:pStyle w:val="Sraopastraipa"/>
        <w:numPr>
          <w:ilvl w:val="0"/>
          <w:numId w:val="3"/>
        </w:numPr>
        <w:pBdr>
          <w:top w:val="single" w:sz="4" w:space="1" w:color="auto"/>
          <w:bottom w:val="single" w:sz="4" w:space="1" w:color="auto"/>
          <w:between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B7574B">
        <w:rPr>
          <w:rFonts w:ascii="Times New Roman" w:eastAsia="Arial" w:hAnsi="Times New Roman" w:cs="Times New Roman"/>
          <w:b/>
          <w:bCs/>
          <w:sz w:val="20"/>
        </w:rPr>
        <w:t>SUTARTIES VYKDYMO TVARKA IR TERMINAI</w:t>
      </w:r>
    </w:p>
    <w:p w14:paraId="0B52AD4D" w14:textId="021BD1E7" w:rsidR="00B7574B" w:rsidRDefault="00B80F9F" w:rsidP="00020926">
      <w:pPr>
        <w:pStyle w:val="Sraopastraipa"/>
        <w:numPr>
          <w:ilvl w:val="1"/>
          <w:numId w:val="3"/>
        </w:numPr>
        <w:pBdr>
          <w:top w:val="single" w:sz="4" w:space="1" w:color="auto"/>
          <w:bottom w:val="single" w:sz="4" w:space="1" w:color="auto"/>
          <w:between w:val="single" w:sz="4" w:space="1" w:color="auto"/>
        </w:pBdr>
        <w:tabs>
          <w:tab w:val="clear" w:pos="851"/>
          <w:tab w:val="clear" w:pos="5779"/>
        </w:tabs>
        <w:suppressAutoHyphens/>
        <w:autoSpaceDN w:val="0"/>
        <w:spacing w:before="60" w:after="60"/>
        <w:ind w:left="426" w:hanging="437"/>
        <w:contextualSpacing w:val="0"/>
        <w:jc w:val="left"/>
        <w:textAlignment w:val="baseline"/>
        <w:rPr>
          <w:rFonts w:ascii="Times New Roman" w:hAnsi="Times New Roman" w:cs="Times New Roman"/>
          <w:b/>
          <w:bCs/>
          <w:noProof/>
          <w:sz w:val="20"/>
        </w:rPr>
      </w:pPr>
      <w:r>
        <w:rPr>
          <w:rFonts w:ascii="Times New Roman" w:hAnsi="Times New Roman" w:cs="Times New Roman"/>
          <w:b/>
          <w:bCs/>
          <w:noProof/>
          <w:sz w:val="20"/>
        </w:rPr>
        <w:t>Sutarties galiojimas</w:t>
      </w:r>
    </w:p>
    <w:p w14:paraId="39528E8C" w14:textId="64899CA6" w:rsidR="00576E0F" w:rsidRPr="005F49A6" w:rsidRDefault="00C54C63" w:rsidP="6970C101">
      <w:pPr>
        <w:tabs>
          <w:tab w:val="left" w:pos="284"/>
        </w:tabs>
        <w:suppressAutoHyphens/>
        <w:autoSpaceDN w:val="0"/>
        <w:spacing w:before="60" w:after="60"/>
        <w:textAlignment w:val="baseline"/>
        <w:rPr>
          <w:rFonts w:ascii="Times New Roman" w:hAnsi="Times New Roman" w:cs="Times New Roman"/>
          <w:noProof/>
          <w:sz w:val="20"/>
          <w:lang w:val="lt-LT"/>
        </w:rPr>
      </w:pPr>
      <w:r>
        <w:rPr>
          <w:rFonts w:ascii="Times New Roman" w:hAnsi="Times New Roman" w:cs="Times New Roman"/>
          <w:noProof/>
          <w:sz w:val="20"/>
          <w:lang w:val="lt-LT"/>
        </w:rPr>
        <w:t xml:space="preserve">Darbų atlikimo terminas - </w:t>
      </w:r>
      <w:r w:rsidR="008D3D13" w:rsidRPr="6970C101">
        <w:rPr>
          <w:rFonts w:ascii="Times New Roman" w:hAnsi="Times New Roman" w:cs="Times New Roman"/>
          <w:noProof/>
          <w:sz w:val="20"/>
          <w:lang w:val="lt-LT"/>
        </w:rPr>
        <w:t xml:space="preserve"> ne ilgiau kaip</w:t>
      </w:r>
      <w:r w:rsidR="0088271A" w:rsidRPr="6970C101">
        <w:rPr>
          <w:rFonts w:ascii="Times New Roman" w:hAnsi="Times New Roman" w:cs="Times New Roman"/>
          <w:noProof/>
          <w:sz w:val="20"/>
          <w:lang w:val="lt-LT"/>
        </w:rPr>
        <w:t xml:space="preserve"> </w:t>
      </w:r>
      <w:r w:rsidR="002E4E69" w:rsidRPr="6970C101">
        <w:rPr>
          <w:rFonts w:ascii="Times New Roman" w:hAnsi="Times New Roman" w:cs="Times New Roman"/>
          <w:noProof/>
          <w:sz w:val="20"/>
          <w:lang w:val="lt-LT"/>
        </w:rPr>
        <w:t>9</w:t>
      </w:r>
      <w:r w:rsidR="00144733" w:rsidRPr="6970C101">
        <w:rPr>
          <w:rFonts w:ascii="Times New Roman" w:hAnsi="Times New Roman" w:cs="Times New Roman"/>
          <w:noProof/>
          <w:sz w:val="20"/>
          <w:lang w:val="lt-LT"/>
        </w:rPr>
        <w:t xml:space="preserve"> </w:t>
      </w:r>
      <w:r w:rsidR="0088271A" w:rsidRPr="6970C101">
        <w:rPr>
          <w:rFonts w:ascii="Times New Roman" w:hAnsi="Times New Roman" w:cs="Times New Roman"/>
          <w:noProof/>
          <w:sz w:val="20"/>
          <w:lang w:val="lt-LT"/>
        </w:rPr>
        <w:t>(</w:t>
      </w:r>
      <w:r w:rsidR="002E4E69" w:rsidRPr="6970C101">
        <w:rPr>
          <w:rFonts w:ascii="Times New Roman" w:hAnsi="Times New Roman" w:cs="Times New Roman"/>
          <w:noProof/>
          <w:sz w:val="20"/>
          <w:lang w:val="lt-LT"/>
        </w:rPr>
        <w:t>devynios</w:t>
      </w:r>
      <w:r w:rsidR="008E0E6B" w:rsidRPr="6970C101">
        <w:rPr>
          <w:rFonts w:ascii="Times New Roman" w:hAnsi="Times New Roman" w:cs="Times New Roman"/>
          <w:noProof/>
          <w:sz w:val="20"/>
          <w:lang w:val="lt-LT"/>
        </w:rPr>
        <w:t xml:space="preserve">) </w:t>
      </w:r>
      <w:r w:rsidR="00144733" w:rsidRPr="6970C101">
        <w:rPr>
          <w:rFonts w:ascii="Times New Roman" w:hAnsi="Times New Roman" w:cs="Times New Roman"/>
          <w:noProof/>
          <w:sz w:val="20"/>
          <w:lang w:val="lt-LT"/>
        </w:rPr>
        <w:t>savai</w:t>
      </w:r>
      <w:r w:rsidR="002E4E69" w:rsidRPr="6970C101">
        <w:rPr>
          <w:rFonts w:ascii="Times New Roman" w:hAnsi="Times New Roman" w:cs="Times New Roman"/>
          <w:noProof/>
          <w:sz w:val="20"/>
          <w:lang w:val="lt-LT"/>
        </w:rPr>
        <w:t>tės</w:t>
      </w:r>
      <w:r>
        <w:rPr>
          <w:rFonts w:ascii="Times New Roman" w:hAnsi="Times New Roman" w:cs="Times New Roman"/>
          <w:noProof/>
          <w:sz w:val="20"/>
          <w:lang w:val="lt-LT"/>
        </w:rPr>
        <w:t xml:space="preserve"> nuo sutarties pasirašymo dienos.</w:t>
      </w:r>
      <w:r w:rsidR="009C29F2" w:rsidRPr="6970C101">
        <w:rPr>
          <w:rFonts w:ascii="Times New Roman" w:hAnsi="Times New Roman" w:cs="Times New Roman"/>
          <w:noProof/>
          <w:sz w:val="20"/>
          <w:lang w:val="lt-LT"/>
        </w:rPr>
        <w:t xml:space="preserve"> </w:t>
      </w:r>
      <w:r w:rsidR="009C29F2" w:rsidRPr="6970C101">
        <w:rPr>
          <w:rFonts w:ascii="Times New Roman" w:hAnsi="Times New Roman" w:cs="Times New Roman"/>
          <w:b/>
          <w:bCs/>
          <w:noProof/>
          <w:sz w:val="20"/>
          <w:lang w:val="lt-LT"/>
        </w:rPr>
        <w:t>Konkretus terminas bus nustatomas pagal tiekėjo laimėjusio tiekėjo pateiktame pasiūlyme nurodytą terminą.</w:t>
      </w:r>
    </w:p>
    <w:p w14:paraId="32D91042" w14:textId="01C440B4" w:rsidR="0000587F" w:rsidRPr="00B7574B" w:rsidRDefault="0000587F" w:rsidP="00020926">
      <w:pPr>
        <w:pStyle w:val="Sraopastraipa"/>
        <w:numPr>
          <w:ilvl w:val="1"/>
          <w:numId w:val="3"/>
        </w:numPr>
        <w:pBdr>
          <w:top w:val="single" w:sz="4" w:space="1" w:color="auto"/>
          <w:bottom w:val="single" w:sz="4" w:space="1" w:color="auto"/>
        </w:pBdr>
        <w:tabs>
          <w:tab w:val="clear" w:pos="851"/>
          <w:tab w:val="clear" w:pos="5779"/>
        </w:tabs>
        <w:suppressAutoHyphens/>
        <w:autoSpaceDN w:val="0"/>
        <w:spacing w:before="60" w:after="60"/>
        <w:ind w:left="426" w:hanging="426"/>
        <w:contextualSpacing w:val="0"/>
        <w:jc w:val="left"/>
        <w:textAlignment w:val="baseline"/>
        <w:rPr>
          <w:rFonts w:ascii="Times New Roman" w:hAnsi="Times New Roman" w:cs="Times New Roman"/>
          <w:b/>
          <w:bCs/>
          <w:noProof/>
          <w:sz w:val="20"/>
        </w:rPr>
      </w:pPr>
      <w:r w:rsidRPr="00B7574B">
        <w:rPr>
          <w:rFonts w:ascii="Times New Roman" w:hAnsi="Times New Roman" w:cs="Times New Roman"/>
          <w:b/>
          <w:bCs/>
          <w:noProof/>
          <w:sz w:val="20"/>
        </w:rPr>
        <w:t>Užsakymų vykdymo terminai</w:t>
      </w:r>
    </w:p>
    <w:p w14:paraId="37587BCF" w14:textId="617E23EE" w:rsidR="000A6236" w:rsidRPr="003F1F9B" w:rsidRDefault="00E309C2" w:rsidP="003F1F9B">
      <w:pPr>
        <w:tabs>
          <w:tab w:val="left" w:pos="567"/>
        </w:tabs>
        <w:suppressAutoHyphens/>
        <w:autoSpaceDN w:val="0"/>
        <w:spacing w:before="60" w:after="60"/>
        <w:textAlignment w:val="baseline"/>
        <w:rPr>
          <w:rFonts w:ascii="Times New Roman" w:hAnsi="Times New Roman" w:cs="Times New Roman"/>
          <w:sz w:val="20"/>
        </w:rPr>
      </w:pPr>
      <w:proofErr w:type="spellStart"/>
      <w:r w:rsidRPr="003F1F9B">
        <w:rPr>
          <w:rFonts w:ascii="Times New Roman" w:hAnsi="Times New Roman" w:cs="Times New Roman"/>
          <w:sz w:val="20"/>
        </w:rPr>
        <w:t>Numatyti</w:t>
      </w:r>
      <w:proofErr w:type="spellEnd"/>
      <w:r w:rsidRPr="003F1F9B">
        <w:rPr>
          <w:rFonts w:ascii="Times New Roman" w:hAnsi="Times New Roman" w:cs="Times New Roman"/>
          <w:sz w:val="20"/>
        </w:rPr>
        <w:t xml:space="preserve"> </w:t>
      </w:r>
      <w:proofErr w:type="spellStart"/>
      <w:r w:rsidRPr="003F1F9B">
        <w:rPr>
          <w:rFonts w:ascii="Times New Roman" w:hAnsi="Times New Roman" w:cs="Times New Roman"/>
          <w:sz w:val="20"/>
        </w:rPr>
        <w:t>kad</w:t>
      </w:r>
      <w:proofErr w:type="spellEnd"/>
      <w:r w:rsidRPr="003F1F9B">
        <w:rPr>
          <w:rFonts w:ascii="Times New Roman" w:hAnsi="Times New Roman" w:cs="Times New Roman"/>
          <w:sz w:val="20"/>
        </w:rPr>
        <w:t xml:space="preserve"> </w:t>
      </w:r>
      <w:proofErr w:type="spellStart"/>
      <w:r w:rsidRPr="003F1F9B">
        <w:rPr>
          <w:rFonts w:ascii="Times New Roman" w:hAnsi="Times New Roman" w:cs="Times New Roman"/>
          <w:sz w:val="20"/>
        </w:rPr>
        <w:t>darbus</w:t>
      </w:r>
      <w:proofErr w:type="spellEnd"/>
      <w:r w:rsidRPr="003F1F9B">
        <w:rPr>
          <w:rFonts w:ascii="Times New Roman" w:hAnsi="Times New Roman" w:cs="Times New Roman"/>
          <w:sz w:val="20"/>
        </w:rPr>
        <w:t xml:space="preserve"> KN </w:t>
      </w:r>
      <w:proofErr w:type="spellStart"/>
      <w:r w:rsidRPr="003F1F9B">
        <w:rPr>
          <w:rFonts w:ascii="Times New Roman" w:hAnsi="Times New Roman" w:cs="Times New Roman"/>
          <w:sz w:val="20"/>
        </w:rPr>
        <w:t>teritorijoje</w:t>
      </w:r>
      <w:proofErr w:type="spellEnd"/>
      <w:r w:rsidRPr="003F1F9B">
        <w:rPr>
          <w:rFonts w:ascii="Times New Roman" w:hAnsi="Times New Roman" w:cs="Times New Roman"/>
          <w:sz w:val="20"/>
        </w:rPr>
        <w:t xml:space="preserve"> </w:t>
      </w:r>
      <w:proofErr w:type="spellStart"/>
      <w:r w:rsidRPr="003F1F9B">
        <w:rPr>
          <w:rFonts w:ascii="Times New Roman" w:hAnsi="Times New Roman" w:cs="Times New Roman"/>
          <w:sz w:val="20"/>
        </w:rPr>
        <w:t>galima</w:t>
      </w:r>
      <w:proofErr w:type="spellEnd"/>
      <w:r w:rsidRPr="003F1F9B">
        <w:rPr>
          <w:rFonts w:ascii="Times New Roman" w:hAnsi="Times New Roman" w:cs="Times New Roman"/>
          <w:sz w:val="20"/>
        </w:rPr>
        <w:t xml:space="preserve"> </w:t>
      </w:r>
      <w:proofErr w:type="spellStart"/>
      <w:r w:rsidRPr="003F1F9B">
        <w:rPr>
          <w:rFonts w:ascii="Times New Roman" w:hAnsi="Times New Roman" w:cs="Times New Roman"/>
          <w:sz w:val="20"/>
        </w:rPr>
        <w:t>atlikti</w:t>
      </w:r>
      <w:proofErr w:type="spellEnd"/>
      <w:r w:rsidRPr="003F1F9B">
        <w:rPr>
          <w:rFonts w:ascii="Times New Roman" w:hAnsi="Times New Roman" w:cs="Times New Roman"/>
          <w:sz w:val="20"/>
        </w:rPr>
        <w:t xml:space="preserve"> </w:t>
      </w:r>
      <w:proofErr w:type="spellStart"/>
      <w:r w:rsidRPr="003F1F9B">
        <w:rPr>
          <w:rFonts w:ascii="Times New Roman" w:hAnsi="Times New Roman" w:cs="Times New Roman"/>
          <w:sz w:val="20"/>
        </w:rPr>
        <w:t>darbo</w:t>
      </w:r>
      <w:proofErr w:type="spellEnd"/>
      <w:r w:rsidRPr="003F1F9B">
        <w:rPr>
          <w:rFonts w:ascii="Times New Roman" w:hAnsi="Times New Roman" w:cs="Times New Roman"/>
          <w:sz w:val="20"/>
        </w:rPr>
        <w:t xml:space="preserve"> </w:t>
      </w:r>
      <w:proofErr w:type="spellStart"/>
      <w:r w:rsidRPr="003F1F9B">
        <w:rPr>
          <w:rFonts w:ascii="Times New Roman" w:hAnsi="Times New Roman" w:cs="Times New Roman"/>
          <w:sz w:val="20"/>
        </w:rPr>
        <w:t>valandomis</w:t>
      </w:r>
      <w:proofErr w:type="spellEnd"/>
      <w:r w:rsidRPr="003F1F9B">
        <w:rPr>
          <w:rFonts w:ascii="Times New Roman" w:hAnsi="Times New Roman" w:cs="Times New Roman"/>
          <w:sz w:val="20"/>
        </w:rPr>
        <w:t xml:space="preserve"> </w:t>
      </w:r>
      <w:proofErr w:type="spellStart"/>
      <w:r w:rsidRPr="003F1F9B">
        <w:rPr>
          <w:rFonts w:ascii="Times New Roman" w:hAnsi="Times New Roman" w:cs="Times New Roman"/>
          <w:sz w:val="20"/>
        </w:rPr>
        <w:t>dieninių</w:t>
      </w:r>
      <w:proofErr w:type="spellEnd"/>
      <w:r w:rsidRPr="003F1F9B">
        <w:rPr>
          <w:rFonts w:ascii="Times New Roman" w:hAnsi="Times New Roman" w:cs="Times New Roman"/>
          <w:sz w:val="20"/>
        </w:rPr>
        <w:t xml:space="preserve"> </w:t>
      </w:r>
      <w:proofErr w:type="spellStart"/>
      <w:r w:rsidRPr="003F1F9B">
        <w:rPr>
          <w:rFonts w:ascii="Times New Roman" w:hAnsi="Times New Roman" w:cs="Times New Roman"/>
          <w:sz w:val="20"/>
        </w:rPr>
        <w:t>pamainų</w:t>
      </w:r>
      <w:proofErr w:type="spellEnd"/>
      <w:r w:rsidRPr="003F1F9B">
        <w:rPr>
          <w:rFonts w:ascii="Times New Roman" w:hAnsi="Times New Roman" w:cs="Times New Roman"/>
          <w:sz w:val="20"/>
        </w:rPr>
        <w:t xml:space="preserve"> metu: I-IV 7:30 – 16:30 val., V</w:t>
      </w:r>
      <w:r w:rsidR="003F1F9B">
        <w:rPr>
          <w:rFonts w:ascii="Times New Roman" w:hAnsi="Times New Roman" w:cs="Times New Roman"/>
          <w:sz w:val="20"/>
        </w:rPr>
        <w:t xml:space="preserve"> </w:t>
      </w:r>
      <w:r w:rsidRPr="003F1F9B">
        <w:rPr>
          <w:rFonts w:ascii="Times New Roman" w:hAnsi="Times New Roman" w:cs="Times New Roman"/>
          <w:sz w:val="20"/>
        </w:rPr>
        <w:t>7:30 – 15:15 val.</w:t>
      </w:r>
      <w:r w:rsidR="003F1F9B">
        <w:rPr>
          <w:rFonts w:ascii="Times New Roman" w:hAnsi="Times New Roman" w:cs="Times New Roman"/>
          <w:sz w:val="20"/>
        </w:rPr>
        <w:t xml:space="preserve">. </w:t>
      </w:r>
      <w:proofErr w:type="spellStart"/>
      <w:r w:rsidR="003F1F9B">
        <w:rPr>
          <w:rFonts w:ascii="Times New Roman" w:hAnsi="Times New Roman" w:cs="Times New Roman"/>
          <w:sz w:val="20"/>
        </w:rPr>
        <w:t>E</w:t>
      </w:r>
      <w:r w:rsidRPr="003F1F9B">
        <w:rPr>
          <w:rFonts w:ascii="Times New Roman" w:hAnsi="Times New Roman" w:cs="Times New Roman"/>
          <w:sz w:val="20"/>
        </w:rPr>
        <w:t>sant</w:t>
      </w:r>
      <w:proofErr w:type="spellEnd"/>
      <w:r w:rsidRPr="003F1F9B">
        <w:rPr>
          <w:rFonts w:ascii="Times New Roman" w:hAnsi="Times New Roman" w:cs="Times New Roman"/>
          <w:sz w:val="20"/>
        </w:rPr>
        <w:t xml:space="preserve"> </w:t>
      </w:r>
      <w:proofErr w:type="spellStart"/>
      <w:r w:rsidRPr="003F1F9B">
        <w:rPr>
          <w:rFonts w:ascii="Times New Roman" w:hAnsi="Times New Roman" w:cs="Times New Roman"/>
          <w:sz w:val="20"/>
        </w:rPr>
        <w:t>poreikiui</w:t>
      </w:r>
      <w:proofErr w:type="spellEnd"/>
      <w:r w:rsidRPr="003F1F9B">
        <w:rPr>
          <w:rFonts w:ascii="Times New Roman" w:hAnsi="Times New Roman" w:cs="Times New Roman"/>
          <w:sz w:val="20"/>
        </w:rPr>
        <w:t xml:space="preserve"> </w:t>
      </w:r>
      <w:proofErr w:type="spellStart"/>
      <w:r w:rsidRPr="003F1F9B">
        <w:rPr>
          <w:rFonts w:ascii="Times New Roman" w:hAnsi="Times New Roman" w:cs="Times New Roman"/>
          <w:sz w:val="20"/>
        </w:rPr>
        <w:t>gali</w:t>
      </w:r>
      <w:proofErr w:type="spellEnd"/>
      <w:r w:rsidRPr="003F1F9B">
        <w:rPr>
          <w:rFonts w:ascii="Times New Roman" w:hAnsi="Times New Roman" w:cs="Times New Roman"/>
          <w:sz w:val="20"/>
        </w:rPr>
        <w:t xml:space="preserve"> </w:t>
      </w:r>
      <w:proofErr w:type="spellStart"/>
      <w:r w:rsidRPr="003F1F9B">
        <w:rPr>
          <w:rFonts w:ascii="Times New Roman" w:hAnsi="Times New Roman" w:cs="Times New Roman"/>
          <w:sz w:val="20"/>
        </w:rPr>
        <w:t>būti</w:t>
      </w:r>
      <w:proofErr w:type="spellEnd"/>
      <w:r w:rsidR="003F1F9B">
        <w:rPr>
          <w:rFonts w:ascii="Times New Roman" w:hAnsi="Times New Roman" w:cs="Times New Roman"/>
          <w:sz w:val="20"/>
        </w:rPr>
        <w:t xml:space="preserve"> </w:t>
      </w:r>
      <w:proofErr w:type="spellStart"/>
      <w:r w:rsidRPr="003F1F9B">
        <w:rPr>
          <w:rFonts w:ascii="Times New Roman" w:hAnsi="Times New Roman" w:cs="Times New Roman"/>
          <w:sz w:val="20"/>
        </w:rPr>
        <w:t>sudaryta</w:t>
      </w:r>
      <w:proofErr w:type="spellEnd"/>
      <w:r w:rsidRPr="003F1F9B">
        <w:rPr>
          <w:rFonts w:ascii="Times New Roman" w:hAnsi="Times New Roman" w:cs="Times New Roman"/>
          <w:sz w:val="20"/>
        </w:rPr>
        <w:t xml:space="preserve"> </w:t>
      </w:r>
      <w:proofErr w:type="spellStart"/>
      <w:r w:rsidRPr="003F1F9B">
        <w:rPr>
          <w:rFonts w:ascii="Times New Roman" w:hAnsi="Times New Roman" w:cs="Times New Roman"/>
          <w:sz w:val="20"/>
        </w:rPr>
        <w:t>galimybė</w:t>
      </w:r>
      <w:proofErr w:type="spellEnd"/>
      <w:r w:rsidRPr="003F1F9B">
        <w:rPr>
          <w:rFonts w:ascii="Times New Roman" w:hAnsi="Times New Roman" w:cs="Times New Roman"/>
          <w:sz w:val="20"/>
        </w:rPr>
        <w:t xml:space="preserve"> </w:t>
      </w:r>
      <w:proofErr w:type="spellStart"/>
      <w:r w:rsidRPr="003F1F9B">
        <w:rPr>
          <w:rFonts w:ascii="Times New Roman" w:hAnsi="Times New Roman" w:cs="Times New Roman"/>
          <w:sz w:val="20"/>
        </w:rPr>
        <w:t>organizuoti</w:t>
      </w:r>
      <w:proofErr w:type="spellEnd"/>
      <w:r w:rsidRPr="003F1F9B">
        <w:rPr>
          <w:rFonts w:ascii="Times New Roman" w:hAnsi="Times New Roman" w:cs="Times New Roman"/>
          <w:sz w:val="20"/>
        </w:rPr>
        <w:t xml:space="preserve"> </w:t>
      </w:r>
      <w:proofErr w:type="spellStart"/>
      <w:r w:rsidRPr="003F1F9B">
        <w:rPr>
          <w:rFonts w:ascii="Times New Roman" w:hAnsi="Times New Roman" w:cs="Times New Roman"/>
          <w:sz w:val="20"/>
        </w:rPr>
        <w:t>darbus</w:t>
      </w:r>
      <w:proofErr w:type="spellEnd"/>
      <w:r w:rsidRPr="003F1F9B">
        <w:rPr>
          <w:rFonts w:ascii="Times New Roman" w:hAnsi="Times New Roman" w:cs="Times New Roman"/>
          <w:sz w:val="20"/>
        </w:rPr>
        <w:t xml:space="preserve"> </w:t>
      </w:r>
      <w:proofErr w:type="spellStart"/>
      <w:r w:rsidRPr="003F1F9B">
        <w:rPr>
          <w:rFonts w:ascii="Times New Roman" w:hAnsi="Times New Roman" w:cs="Times New Roman"/>
          <w:sz w:val="20"/>
        </w:rPr>
        <w:t>pamainos</w:t>
      </w:r>
      <w:proofErr w:type="spellEnd"/>
      <w:r w:rsidRPr="003F1F9B">
        <w:rPr>
          <w:rFonts w:ascii="Times New Roman" w:hAnsi="Times New Roman" w:cs="Times New Roman"/>
          <w:sz w:val="20"/>
        </w:rPr>
        <w:t xml:space="preserve"> metu I-V 7:30 – 19:30 val., </w:t>
      </w:r>
      <w:proofErr w:type="spellStart"/>
      <w:r w:rsidRPr="003F1F9B">
        <w:rPr>
          <w:rFonts w:ascii="Times New Roman" w:hAnsi="Times New Roman" w:cs="Times New Roman"/>
          <w:sz w:val="20"/>
        </w:rPr>
        <w:t>naktinės</w:t>
      </w:r>
      <w:proofErr w:type="spellEnd"/>
      <w:r w:rsidRPr="003F1F9B">
        <w:rPr>
          <w:rFonts w:ascii="Times New Roman" w:hAnsi="Times New Roman" w:cs="Times New Roman"/>
          <w:sz w:val="20"/>
        </w:rPr>
        <w:t xml:space="preserve"> </w:t>
      </w:r>
      <w:proofErr w:type="spellStart"/>
      <w:r w:rsidRPr="003F1F9B">
        <w:rPr>
          <w:rFonts w:ascii="Times New Roman" w:hAnsi="Times New Roman" w:cs="Times New Roman"/>
          <w:sz w:val="20"/>
        </w:rPr>
        <w:t>pamainos</w:t>
      </w:r>
      <w:proofErr w:type="spellEnd"/>
      <w:r w:rsidRPr="003F1F9B">
        <w:rPr>
          <w:rFonts w:ascii="Times New Roman" w:hAnsi="Times New Roman" w:cs="Times New Roman"/>
          <w:sz w:val="20"/>
        </w:rPr>
        <w:t xml:space="preserve"> metu </w:t>
      </w:r>
      <w:proofErr w:type="spellStart"/>
      <w:r w:rsidRPr="003F1F9B">
        <w:rPr>
          <w:rFonts w:ascii="Times New Roman" w:hAnsi="Times New Roman" w:cs="Times New Roman"/>
          <w:sz w:val="20"/>
        </w:rPr>
        <w:t>bei</w:t>
      </w:r>
      <w:proofErr w:type="spellEnd"/>
      <w:r w:rsidRPr="003F1F9B">
        <w:rPr>
          <w:rFonts w:ascii="Times New Roman" w:hAnsi="Times New Roman" w:cs="Times New Roman"/>
          <w:sz w:val="20"/>
        </w:rPr>
        <w:t xml:space="preserve"> </w:t>
      </w:r>
      <w:proofErr w:type="spellStart"/>
      <w:r w:rsidRPr="003F1F9B">
        <w:rPr>
          <w:rFonts w:ascii="Times New Roman" w:hAnsi="Times New Roman" w:cs="Times New Roman"/>
          <w:sz w:val="20"/>
        </w:rPr>
        <w:t>išeiginėmis</w:t>
      </w:r>
      <w:proofErr w:type="spellEnd"/>
      <w:r w:rsidRPr="003F1F9B">
        <w:rPr>
          <w:rFonts w:ascii="Times New Roman" w:hAnsi="Times New Roman" w:cs="Times New Roman"/>
          <w:sz w:val="20"/>
        </w:rPr>
        <w:t xml:space="preserve"> ir </w:t>
      </w:r>
      <w:proofErr w:type="spellStart"/>
      <w:r w:rsidRPr="003F1F9B">
        <w:rPr>
          <w:rFonts w:ascii="Times New Roman" w:hAnsi="Times New Roman" w:cs="Times New Roman"/>
          <w:sz w:val="20"/>
        </w:rPr>
        <w:t>švenčių</w:t>
      </w:r>
      <w:proofErr w:type="spellEnd"/>
      <w:r w:rsidRPr="003F1F9B">
        <w:rPr>
          <w:rFonts w:ascii="Times New Roman" w:hAnsi="Times New Roman" w:cs="Times New Roman"/>
          <w:sz w:val="20"/>
        </w:rPr>
        <w:t xml:space="preserve"> </w:t>
      </w:r>
      <w:proofErr w:type="spellStart"/>
      <w:r w:rsidRPr="003F1F9B">
        <w:rPr>
          <w:rFonts w:ascii="Times New Roman" w:hAnsi="Times New Roman" w:cs="Times New Roman"/>
          <w:sz w:val="20"/>
        </w:rPr>
        <w:t>dienomis</w:t>
      </w:r>
      <w:proofErr w:type="spellEnd"/>
      <w:r w:rsidR="003F1F9B" w:rsidRPr="003F1F9B">
        <w:rPr>
          <w:rFonts w:ascii="Times New Roman" w:hAnsi="Times New Roman" w:cs="Times New Roman"/>
          <w:sz w:val="20"/>
        </w:rPr>
        <w:t>.</w:t>
      </w:r>
    </w:p>
    <w:p w14:paraId="4ADE6036" w14:textId="77777777" w:rsidR="0000587F" w:rsidRPr="00B7574B" w:rsidRDefault="0000587F" w:rsidP="005408F7">
      <w:pPr>
        <w:pStyle w:val="Sraopastraipa"/>
        <w:numPr>
          <w:ilvl w:val="1"/>
          <w:numId w:val="3"/>
        </w:numPr>
        <w:pBdr>
          <w:top w:val="single" w:sz="4" w:space="1" w:color="auto"/>
          <w:bottom w:val="single" w:sz="4" w:space="1" w:color="auto"/>
        </w:pBdr>
        <w:tabs>
          <w:tab w:val="clear" w:pos="851"/>
          <w:tab w:val="clear" w:pos="5779"/>
          <w:tab w:val="left" w:pos="284"/>
        </w:tabs>
        <w:suppressAutoHyphens/>
        <w:autoSpaceDN w:val="0"/>
        <w:spacing w:before="60" w:after="60"/>
        <w:ind w:left="425" w:hanging="425"/>
        <w:contextualSpacing w:val="0"/>
        <w:jc w:val="left"/>
        <w:textAlignment w:val="baseline"/>
        <w:rPr>
          <w:rFonts w:ascii="Times New Roman" w:hAnsi="Times New Roman" w:cs="Times New Roman"/>
          <w:b/>
          <w:bCs/>
          <w:i/>
          <w:iCs/>
          <w:noProof/>
          <w:sz w:val="20"/>
        </w:rPr>
      </w:pPr>
      <w:r w:rsidRPr="00B7574B">
        <w:rPr>
          <w:rFonts w:ascii="Times New Roman" w:hAnsi="Times New Roman" w:cs="Times New Roman"/>
          <w:b/>
          <w:bCs/>
          <w:noProof/>
          <w:sz w:val="20"/>
        </w:rPr>
        <w:t>Užsakymų teikimo tvarka</w:t>
      </w:r>
    </w:p>
    <w:p w14:paraId="501DDC2C" w14:textId="3DEE3DB5" w:rsidR="0000587F" w:rsidRPr="005408F7" w:rsidRDefault="0000587F" w:rsidP="0000587F">
      <w:pPr>
        <w:spacing w:after="0"/>
        <w:rPr>
          <w:rFonts w:ascii="Times New Roman" w:hAnsi="Times New Roman" w:cs="Times New Roman"/>
          <w:sz w:val="20"/>
          <w:lang w:val="lt-LT"/>
        </w:rPr>
      </w:pPr>
      <w:r w:rsidRPr="005408F7">
        <w:rPr>
          <w:rFonts w:ascii="Times New Roman" w:hAnsi="Times New Roman" w:cs="Times New Roman"/>
          <w:sz w:val="20"/>
          <w:lang w:val="lt-LT"/>
        </w:rPr>
        <w:t>El. paštu</w:t>
      </w:r>
    </w:p>
    <w:p w14:paraId="2869F504" w14:textId="78DBD8B5" w:rsidR="001D5D3E" w:rsidRPr="005408F7" w:rsidRDefault="001D5D3E" w:rsidP="00D63680">
      <w:pPr>
        <w:pStyle w:val="Sraopastraipa"/>
        <w:numPr>
          <w:ilvl w:val="0"/>
          <w:numId w:val="3"/>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5408F7">
        <w:rPr>
          <w:rFonts w:ascii="Times New Roman" w:eastAsia="Arial" w:hAnsi="Times New Roman" w:cs="Times New Roman"/>
          <w:b/>
          <w:bCs/>
          <w:sz w:val="20"/>
        </w:rPr>
        <w:t>KOKYBĖ IR TRŪKUMŲ ŠALINIMAS</w:t>
      </w:r>
      <w:r w:rsidR="00F36541" w:rsidRPr="005408F7">
        <w:rPr>
          <w:rFonts w:ascii="Times New Roman" w:eastAsia="Arial" w:hAnsi="Times New Roman" w:cs="Times New Roman"/>
          <w:b/>
          <w:bCs/>
          <w:sz w:val="20"/>
        </w:rPr>
        <w:t xml:space="preserve"> </w:t>
      </w:r>
    </w:p>
    <w:p w14:paraId="29A2B445" w14:textId="0D1FAA0C" w:rsidR="00B074B8" w:rsidRPr="00771837" w:rsidRDefault="00774268" w:rsidP="00F36541">
      <w:pPr>
        <w:pStyle w:val="Sraopastraipa"/>
        <w:numPr>
          <w:ilvl w:val="0"/>
          <w:numId w:val="0"/>
        </w:numPr>
        <w:tabs>
          <w:tab w:val="clear" w:pos="851"/>
          <w:tab w:val="clear" w:pos="5779"/>
          <w:tab w:val="left" w:pos="567"/>
        </w:tabs>
        <w:suppressAutoHyphens/>
        <w:autoSpaceDN w:val="0"/>
        <w:spacing w:after="0"/>
        <w:contextualSpacing w:val="0"/>
        <w:textAlignment w:val="baseline"/>
        <w:rPr>
          <w:rFonts w:ascii="Times New Roman" w:hAnsi="Times New Roman" w:cs="Times New Roman"/>
          <w:sz w:val="20"/>
        </w:rPr>
      </w:pPr>
      <w:r>
        <w:rPr>
          <w:rFonts w:ascii="Times New Roman" w:hAnsi="Times New Roman" w:cs="Times New Roman"/>
          <w:sz w:val="20"/>
        </w:rPr>
        <w:t>8.1.</w:t>
      </w:r>
      <w:r w:rsidR="004C13E8" w:rsidRPr="005408F7">
        <w:rPr>
          <w:rFonts w:ascii="Times New Roman" w:hAnsi="Times New Roman" w:cs="Times New Roman"/>
          <w:sz w:val="20"/>
        </w:rPr>
        <w:t xml:space="preserve"> </w:t>
      </w:r>
      <w:r w:rsidR="00876BD2" w:rsidRPr="00876BD2">
        <w:rPr>
          <w:rFonts w:ascii="Times New Roman" w:hAnsi="Times New Roman" w:cs="Times New Roman"/>
          <w:sz w:val="20"/>
        </w:rPr>
        <w:t>D</w:t>
      </w:r>
      <w:r w:rsidR="00875F64" w:rsidRPr="00876BD2">
        <w:rPr>
          <w:rFonts w:ascii="Times New Roman" w:hAnsi="Times New Roman" w:cs="Times New Roman"/>
          <w:sz w:val="20"/>
        </w:rPr>
        <w:t>arbams</w:t>
      </w:r>
      <w:r w:rsidR="00534338" w:rsidRPr="00875F64">
        <w:rPr>
          <w:rFonts w:ascii="Times New Roman" w:hAnsi="Times New Roman" w:cs="Times New Roman"/>
          <w:color w:val="FF0000"/>
          <w:sz w:val="20"/>
        </w:rPr>
        <w:t xml:space="preserve"> </w:t>
      </w:r>
      <w:r w:rsidR="001D5D3E" w:rsidRPr="005408F7">
        <w:rPr>
          <w:rFonts w:ascii="Times New Roman" w:hAnsi="Times New Roman" w:cs="Times New Roman"/>
          <w:sz w:val="20"/>
        </w:rPr>
        <w:t xml:space="preserve">taikomas </w:t>
      </w:r>
      <w:r w:rsidR="00F566E2" w:rsidRPr="005408F7">
        <w:rPr>
          <w:rFonts w:ascii="Times New Roman" w:hAnsi="Times New Roman" w:cs="Times New Roman"/>
          <w:sz w:val="20"/>
        </w:rPr>
        <w:t xml:space="preserve">ne trumpesnis </w:t>
      </w:r>
      <w:r w:rsidR="00F566E2" w:rsidRPr="00050444">
        <w:rPr>
          <w:rFonts w:ascii="Times New Roman" w:hAnsi="Times New Roman" w:cs="Times New Roman"/>
          <w:sz w:val="20"/>
        </w:rPr>
        <w:t xml:space="preserve">kaip </w:t>
      </w:r>
      <w:r w:rsidR="00050444" w:rsidRPr="00050444">
        <w:rPr>
          <w:rFonts w:ascii="Times New Roman" w:hAnsi="Times New Roman" w:cs="Times New Roman"/>
          <w:bCs/>
          <w:sz w:val="20"/>
        </w:rPr>
        <w:t>60</w:t>
      </w:r>
      <w:r w:rsidR="00F566E2" w:rsidRPr="00050444">
        <w:rPr>
          <w:rFonts w:ascii="Times New Roman" w:hAnsi="Times New Roman" w:cs="Times New Roman"/>
          <w:bCs/>
          <w:sz w:val="20"/>
        </w:rPr>
        <w:t xml:space="preserve"> mėn.</w:t>
      </w:r>
      <w:r w:rsidR="00F566E2" w:rsidRPr="00050444">
        <w:rPr>
          <w:rFonts w:ascii="Times New Roman" w:hAnsi="Times New Roman" w:cs="Times New Roman"/>
          <w:sz w:val="20"/>
        </w:rPr>
        <w:t xml:space="preserve"> </w:t>
      </w:r>
      <w:r w:rsidR="00F566E2" w:rsidRPr="005408F7">
        <w:rPr>
          <w:rFonts w:ascii="Times New Roman" w:hAnsi="Times New Roman" w:cs="Times New Roman"/>
          <w:sz w:val="20"/>
        </w:rPr>
        <w:t>garantijos termina</w:t>
      </w:r>
      <w:r w:rsidR="001D5D3E" w:rsidRPr="005408F7">
        <w:rPr>
          <w:rFonts w:ascii="Times New Roman" w:hAnsi="Times New Roman" w:cs="Times New Roman"/>
          <w:sz w:val="20"/>
        </w:rPr>
        <w:t xml:space="preserve">s, skaičiuojamas nuo </w:t>
      </w:r>
      <w:r w:rsidR="00363B7A">
        <w:rPr>
          <w:rFonts w:ascii="Times New Roman" w:hAnsi="Times New Roman" w:cs="Times New Roman"/>
          <w:sz w:val="20"/>
        </w:rPr>
        <w:t>darbų</w:t>
      </w:r>
      <w:r w:rsidR="001D5D3E" w:rsidRPr="005408F7">
        <w:rPr>
          <w:rFonts w:ascii="Times New Roman" w:hAnsi="Times New Roman" w:cs="Times New Roman"/>
          <w:sz w:val="20"/>
        </w:rPr>
        <w:t xml:space="preserve"> perdavimo-priėmimo akto pasirašymo dienos.</w:t>
      </w:r>
    </w:p>
    <w:p w14:paraId="1B4EEDB5" w14:textId="105B8531" w:rsidR="0007694D" w:rsidRPr="00FA5205" w:rsidRDefault="00774268" w:rsidP="0007694D">
      <w:pPr>
        <w:tabs>
          <w:tab w:val="left" w:pos="567"/>
          <w:tab w:val="left" w:pos="851"/>
        </w:tabs>
        <w:suppressAutoHyphens/>
        <w:autoSpaceDN w:val="0"/>
        <w:spacing w:after="60"/>
        <w:textAlignment w:val="baseline"/>
        <w:rPr>
          <w:rStyle w:val="Laukeliai"/>
          <w:rFonts w:ascii="Times New Roman" w:hAnsi="Times New Roman" w:cs="Times New Roman"/>
          <w:lang w:val="lt-LT"/>
        </w:rPr>
      </w:pPr>
      <w:bookmarkStart w:id="5" w:name="_Ref340669472"/>
      <w:r w:rsidRPr="6970C101">
        <w:rPr>
          <w:rFonts w:ascii="Times New Roman" w:hAnsi="Times New Roman" w:cs="Times New Roman"/>
          <w:sz w:val="20"/>
          <w:lang w:val="lt-LT"/>
        </w:rPr>
        <w:t>8</w:t>
      </w:r>
      <w:r w:rsidR="00B074B8" w:rsidRPr="6970C101">
        <w:rPr>
          <w:rFonts w:ascii="Times New Roman" w:hAnsi="Times New Roman" w:cs="Times New Roman"/>
          <w:sz w:val="20"/>
          <w:lang w:val="lt-LT"/>
        </w:rPr>
        <w:t>.2.</w:t>
      </w:r>
      <w:r w:rsidR="00B944F3" w:rsidRPr="6970C101">
        <w:rPr>
          <w:rFonts w:ascii="Times New Roman" w:hAnsi="Times New Roman" w:cs="Times New Roman"/>
          <w:color w:val="8DB3E2" w:themeColor="text2" w:themeTint="66"/>
          <w:sz w:val="20"/>
          <w:lang w:val="lt-LT"/>
        </w:rPr>
        <w:t xml:space="preserve"> </w:t>
      </w:r>
      <w:r w:rsidR="00974138" w:rsidRPr="6970C101">
        <w:rPr>
          <w:rFonts w:ascii="Times New Roman" w:hAnsi="Times New Roman" w:cs="Times New Roman"/>
          <w:sz w:val="20"/>
          <w:lang w:val="lt-LT"/>
        </w:rPr>
        <w:t>Sutarties vykdymo ar garantinio termino metu</w:t>
      </w:r>
      <w:r w:rsidR="001D5D3E" w:rsidRPr="6970C101">
        <w:rPr>
          <w:rFonts w:ascii="Times New Roman" w:hAnsi="Times New Roman" w:cs="Times New Roman"/>
          <w:sz w:val="20"/>
          <w:lang w:val="lt-LT"/>
        </w:rPr>
        <w:t xml:space="preserve"> </w:t>
      </w:r>
      <w:r w:rsidR="00720EE7" w:rsidRPr="6970C101">
        <w:rPr>
          <w:rFonts w:ascii="Times New Roman" w:hAnsi="Times New Roman" w:cs="Times New Roman"/>
          <w:sz w:val="20"/>
          <w:lang w:val="lt-LT"/>
        </w:rPr>
        <w:t>pastebėt</w:t>
      </w:r>
      <w:r w:rsidR="00720EE7">
        <w:rPr>
          <w:rFonts w:ascii="Times New Roman" w:hAnsi="Times New Roman" w:cs="Times New Roman"/>
          <w:sz w:val="20"/>
          <w:lang w:val="lt-LT"/>
        </w:rPr>
        <w:t>us</w:t>
      </w:r>
      <w:r w:rsidR="00720EE7" w:rsidRPr="6970C101">
        <w:rPr>
          <w:rFonts w:ascii="Times New Roman" w:hAnsi="Times New Roman" w:cs="Times New Roman"/>
          <w:sz w:val="20"/>
          <w:lang w:val="lt-LT"/>
        </w:rPr>
        <w:t xml:space="preserve"> trūkum</w:t>
      </w:r>
      <w:r w:rsidR="00720EE7">
        <w:rPr>
          <w:rFonts w:ascii="Times New Roman" w:hAnsi="Times New Roman" w:cs="Times New Roman"/>
          <w:sz w:val="20"/>
          <w:lang w:val="lt-LT"/>
        </w:rPr>
        <w:t>us</w:t>
      </w:r>
      <w:r w:rsidR="00E70F2B">
        <w:rPr>
          <w:rFonts w:ascii="Times New Roman" w:hAnsi="Times New Roman" w:cs="Times New Roman"/>
          <w:sz w:val="20"/>
          <w:lang w:val="lt-LT"/>
        </w:rPr>
        <w:t xml:space="preserve"> Rangovas privalo pradėti</w:t>
      </w:r>
      <w:r w:rsidR="00720EE7" w:rsidRPr="6970C101">
        <w:rPr>
          <w:rFonts w:ascii="Times New Roman" w:hAnsi="Times New Roman" w:cs="Times New Roman"/>
          <w:sz w:val="20"/>
          <w:lang w:val="lt-LT"/>
        </w:rPr>
        <w:t xml:space="preserve"> </w:t>
      </w:r>
      <w:r w:rsidR="001D5D3E" w:rsidRPr="6970C101">
        <w:rPr>
          <w:rFonts w:ascii="Times New Roman" w:hAnsi="Times New Roman" w:cs="Times New Roman"/>
          <w:sz w:val="20"/>
          <w:lang w:val="lt-LT"/>
        </w:rPr>
        <w:t xml:space="preserve">šalinti </w:t>
      </w:r>
      <w:r w:rsidR="00E70F2B">
        <w:rPr>
          <w:rFonts w:ascii="Times New Roman" w:hAnsi="Times New Roman" w:cs="Times New Roman"/>
          <w:sz w:val="20"/>
          <w:lang w:val="lt-LT"/>
        </w:rPr>
        <w:t xml:space="preserve">ne vėliau kaip per </w:t>
      </w:r>
      <w:bookmarkStart w:id="6" w:name="_Hlk34737751"/>
      <w:r w:rsidR="00363B7A" w:rsidRPr="6970C101">
        <w:rPr>
          <w:rFonts w:ascii="Times New Roman" w:hAnsi="Times New Roman" w:cs="Times New Roman"/>
          <w:sz w:val="20"/>
          <w:lang w:val="lt-LT"/>
        </w:rPr>
        <w:t xml:space="preserve">1 </w:t>
      </w:r>
      <w:r w:rsidR="001D5D3E" w:rsidRPr="6970C101">
        <w:rPr>
          <w:rFonts w:ascii="Times New Roman" w:hAnsi="Times New Roman" w:cs="Times New Roman"/>
          <w:sz w:val="20"/>
          <w:lang w:val="lt-LT"/>
        </w:rPr>
        <w:t>(</w:t>
      </w:r>
      <w:r w:rsidR="00363B7A" w:rsidRPr="6970C101">
        <w:rPr>
          <w:rFonts w:ascii="Times New Roman" w:hAnsi="Times New Roman" w:cs="Times New Roman"/>
          <w:sz w:val="20"/>
          <w:lang w:val="lt-LT"/>
        </w:rPr>
        <w:t>vien</w:t>
      </w:r>
      <w:r w:rsidR="00E70F2B">
        <w:rPr>
          <w:rFonts w:ascii="Times New Roman" w:hAnsi="Times New Roman" w:cs="Times New Roman"/>
          <w:sz w:val="20"/>
          <w:lang w:val="lt-LT"/>
        </w:rPr>
        <w:t>ą</w:t>
      </w:r>
      <w:r w:rsidR="001D5D3E" w:rsidRPr="6970C101">
        <w:rPr>
          <w:rFonts w:ascii="Times New Roman" w:hAnsi="Times New Roman" w:cs="Times New Roman"/>
          <w:sz w:val="20"/>
          <w:lang w:val="lt-LT"/>
        </w:rPr>
        <w:t>)</w:t>
      </w:r>
      <w:bookmarkEnd w:id="6"/>
      <w:r w:rsidR="00363B7A" w:rsidRPr="6970C101">
        <w:rPr>
          <w:rFonts w:ascii="Times New Roman" w:hAnsi="Times New Roman" w:cs="Times New Roman"/>
          <w:sz w:val="20"/>
          <w:lang w:val="lt-LT"/>
        </w:rPr>
        <w:t xml:space="preserve"> savait</w:t>
      </w:r>
      <w:r w:rsidR="00E70F2B">
        <w:rPr>
          <w:rFonts w:ascii="Times New Roman" w:hAnsi="Times New Roman" w:cs="Times New Roman"/>
          <w:sz w:val="20"/>
          <w:lang w:val="lt-LT"/>
        </w:rPr>
        <w:t>ę</w:t>
      </w:r>
      <w:r w:rsidR="001D5D3E" w:rsidRPr="6970C101">
        <w:rPr>
          <w:rFonts w:ascii="Times New Roman" w:hAnsi="Times New Roman" w:cs="Times New Roman"/>
          <w:sz w:val="20"/>
          <w:lang w:val="lt-LT"/>
        </w:rPr>
        <w:t xml:space="preserve"> </w:t>
      </w:r>
      <w:bookmarkEnd w:id="5"/>
      <w:r w:rsidR="001D5D3E" w:rsidRPr="6970C101">
        <w:rPr>
          <w:rStyle w:val="Laukeliai"/>
          <w:rFonts w:ascii="Times New Roman" w:hAnsi="Times New Roman" w:cs="Times New Roman"/>
          <w:lang w:val="lt-LT"/>
        </w:rPr>
        <w:t xml:space="preserve">nuo Pirkėjo pranešimo apie </w:t>
      </w:r>
      <w:r w:rsidR="00EA7050" w:rsidRPr="6970C101">
        <w:rPr>
          <w:rStyle w:val="Laukeliai"/>
          <w:rFonts w:ascii="Times New Roman" w:hAnsi="Times New Roman" w:cs="Times New Roman"/>
          <w:lang w:val="lt-LT"/>
        </w:rPr>
        <w:t>nekokybišk</w:t>
      </w:r>
      <w:r w:rsidR="00E70F2B">
        <w:rPr>
          <w:rStyle w:val="Laukeliai"/>
          <w:rFonts w:ascii="Times New Roman" w:hAnsi="Times New Roman" w:cs="Times New Roman"/>
          <w:lang w:val="lt-LT"/>
        </w:rPr>
        <w:t>u</w:t>
      </w:r>
      <w:r w:rsidR="00EA7050" w:rsidRPr="6970C101">
        <w:rPr>
          <w:rStyle w:val="Laukeliai"/>
          <w:rFonts w:ascii="Times New Roman" w:hAnsi="Times New Roman" w:cs="Times New Roman"/>
          <w:lang w:val="lt-LT"/>
        </w:rPr>
        <w:t xml:space="preserve">s </w:t>
      </w:r>
      <w:r w:rsidR="00BB7EEA" w:rsidRPr="6970C101">
        <w:rPr>
          <w:rStyle w:val="Laukeliai"/>
          <w:rFonts w:ascii="Times New Roman" w:hAnsi="Times New Roman" w:cs="Times New Roman"/>
          <w:lang w:val="lt-LT"/>
        </w:rPr>
        <w:t>darbus</w:t>
      </w:r>
      <w:r w:rsidR="00EA7050" w:rsidRPr="6970C101">
        <w:rPr>
          <w:rStyle w:val="Laukeliai"/>
          <w:rFonts w:ascii="Times New Roman" w:hAnsi="Times New Roman" w:cs="Times New Roman"/>
          <w:lang w:val="lt-LT"/>
        </w:rPr>
        <w:t xml:space="preserve"> </w:t>
      </w:r>
      <w:r w:rsidR="00EB2FE6" w:rsidRPr="6970C101">
        <w:rPr>
          <w:rStyle w:val="Laukeliai"/>
          <w:rFonts w:ascii="Times New Roman" w:hAnsi="Times New Roman" w:cs="Times New Roman"/>
          <w:lang w:val="lt-LT"/>
        </w:rPr>
        <w:t xml:space="preserve">išsiuntimo el. paštu </w:t>
      </w:r>
      <w:r w:rsidR="00D960ED" w:rsidRPr="6970C101">
        <w:rPr>
          <w:rStyle w:val="Laukeliai"/>
          <w:rFonts w:ascii="Times New Roman" w:hAnsi="Times New Roman" w:cs="Times New Roman"/>
          <w:lang w:val="lt-LT"/>
        </w:rPr>
        <w:t>Rangovui</w:t>
      </w:r>
      <w:r w:rsidR="00EB2FE6" w:rsidRPr="6970C101">
        <w:rPr>
          <w:rStyle w:val="Laukeliai"/>
          <w:rFonts w:ascii="Times New Roman" w:hAnsi="Times New Roman" w:cs="Times New Roman"/>
          <w:lang w:val="lt-LT"/>
        </w:rPr>
        <w:t xml:space="preserve"> momento.</w:t>
      </w:r>
    </w:p>
    <w:p w14:paraId="3B6B342D" w14:textId="109993CA" w:rsidR="0007694D" w:rsidRPr="0007694D" w:rsidRDefault="00774268" w:rsidP="0007694D">
      <w:pPr>
        <w:tabs>
          <w:tab w:val="left" w:pos="567"/>
          <w:tab w:val="left" w:pos="851"/>
        </w:tabs>
        <w:suppressAutoHyphens/>
        <w:autoSpaceDN w:val="0"/>
        <w:spacing w:after="60"/>
        <w:textAlignment w:val="baseline"/>
        <w:rPr>
          <w:rStyle w:val="Laukeliai"/>
          <w:rFonts w:ascii="Times New Roman" w:hAnsi="Times New Roman" w:cs="Times New Roman"/>
          <w:lang w:val="lt-LT"/>
        </w:rPr>
      </w:pPr>
      <w:r>
        <w:rPr>
          <w:rStyle w:val="Laukeliai"/>
          <w:rFonts w:ascii="Times New Roman" w:hAnsi="Times New Roman" w:cs="Times New Roman"/>
          <w:lang w:val="lt-LT"/>
        </w:rPr>
        <w:t>8</w:t>
      </w:r>
      <w:r w:rsidR="0007694D">
        <w:rPr>
          <w:rStyle w:val="Laukeliai"/>
          <w:rFonts w:ascii="Times New Roman" w:hAnsi="Times New Roman" w:cs="Times New Roman"/>
          <w:lang w:val="lt-LT"/>
        </w:rPr>
        <w:t xml:space="preserve">.3. </w:t>
      </w:r>
      <w:r w:rsidR="0007694D" w:rsidRPr="0007694D">
        <w:rPr>
          <w:rStyle w:val="Laukeliai"/>
          <w:rFonts w:ascii="Times New Roman" w:hAnsi="Times New Roman" w:cs="Times New Roman"/>
          <w:lang w:val="lt-LT"/>
        </w:rPr>
        <w:t>Rangovas garantuoja, kad darbų užbaigimo metu jo atlikti darbai atitiks techniniame darbo projekte/ techniniame ir darbo projektuose numatytas savybes, normatyvinių statybos dokumentų ir kitų teisės aktų reikalavimus, jie bus atlikti be klaidų, kurios panaikintų ar sumažintų atliktų darbų vertę.</w:t>
      </w:r>
    </w:p>
    <w:p w14:paraId="6ED576CE" w14:textId="05697596" w:rsidR="0007694D" w:rsidRPr="00774268" w:rsidRDefault="0007694D" w:rsidP="00774268">
      <w:pPr>
        <w:pStyle w:val="Sraopastraipa"/>
        <w:numPr>
          <w:ilvl w:val="1"/>
          <w:numId w:val="41"/>
        </w:numPr>
        <w:tabs>
          <w:tab w:val="left" w:pos="567"/>
        </w:tabs>
        <w:suppressAutoHyphens/>
        <w:autoSpaceDN w:val="0"/>
        <w:spacing w:after="60"/>
        <w:textAlignment w:val="baseline"/>
        <w:rPr>
          <w:rStyle w:val="Laukeliai"/>
          <w:rFonts w:ascii="Times New Roman" w:hAnsi="Times New Roman" w:cs="Times New Roman"/>
        </w:rPr>
      </w:pPr>
      <w:r w:rsidRPr="00774268">
        <w:rPr>
          <w:rStyle w:val="Laukeliai"/>
          <w:rFonts w:ascii="Times New Roman" w:hAnsi="Times New Roman" w:cs="Times New Roman"/>
        </w:rPr>
        <w:t>Rangovas Lietuvos Respublikos civilinio kodekso nustatyta tvarka garantiniu laikotarpiu atsako už išaiškėjusius atliktų darbų defektus.</w:t>
      </w:r>
    </w:p>
    <w:p w14:paraId="221E196C" w14:textId="650509CC" w:rsidR="0007694D" w:rsidRPr="0007694D" w:rsidRDefault="0007694D" w:rsidP="00774268">
      <w:pPr>
        <w:pStyle w:val="Sraopastraipa"/>
        <w:numPr>
          <w:ilvl w:val="1"/>
          <w:numId w:val="41"/>
        </w:numPr>
        <w:tabs>
          <w:tab w:val="left" w:pos="567"/>
        </w:tabs>
        <w:suppressAutoHyphens/>
        <w:autoSpaceDN w:val="0"/>
        <w:spacing w:after="60"/>
        <w:textAlignment w:val="baseline"/>
        <w:rPr>
          <w:rStyle w:val="Laukeliai"/>
          <w:rFonts w:ascii="Times New Roman" w:hAnsi="Times New Roman" w:cs="Times New Roman"/>
        </w:rPr>
      </w:pPr>
      <w:r>
        <w:rPr>
          <w:rStyle w:val="Laukeliai"/>
          <w:rFonts w:ascii="Times New Roman" w:hAnsi="Times New Roman" w:cs="Times New Roman"/>
        </w:rPr>
        <w:t xml:space="preserve">Jeigu Rangovas atliko darbus pažeisdamas techninėje specifikacijoje, techniniame darbo projekte ir sutartyje numatytas sąlygas, nesilaikė normatyvinių statybos dokumentų ir kitų teisės aktų reikalavimų, </w:t>
      </w:r>
      <w:r w:rsidR="001A6FB4">
        <w:rPr>
          <w:rStyle w:val="Laukeliai"/>
          <w:rFonts w:ascii="Times New Roman" w:hAnsi="Times New Roman" w:cs="Times New Roman"/>
        </w:rPr>
        <w:t>Pirkėjas</w:t>
      </w:r>
      <w:r>
        <w:rPr>
          <w:rStyle w:val="Laukeliai"/>
          <w:rFonts w:ascii="Times New Roman" w:hAnsi="Times New Roman" w:cs="Times New Roman"/>
        </w:rPr>
        <w:t xml:space="preserve"> turi teisę pareikalauti, kad Rangovas:</w:t>
      </w:r>
    </w:p>
    <w:p w14:paraId="2F4FFC32" w14:textId="77777777" w:rsidR="0007694D" w:rsidRDefault="0007694D" w:rsidP="00774268">
      <w:pPr>
        <w:pStyle w:val="Sraopastraipa"/>
        <w:numPr>
          <w:ilvl w:val="2"/>
          <w:numId w:val="41"/>
        </w:numPr>
        <w:tabs>
          <w:tab w:val="left" w:pos="567"/>
        </w:tabs>
        <w:suppressAutoHyphens/>
        <w:autoSpaceDN w:val="0"/>
        <w:spacing w:after="60"/>
        <w:textAlignment w:val="baseline"/>
        <w:rPr>
          <w:rStyle w:val="Laukeliai"/>
          <w:rFonts w:ascii="Times New Roman" w:hAnsi="Times New Roman" w:cs="Times New Roman"/>
        </w:rPr>
      </w:pPr>
      <w:r>
        <w:rPr>
          <w:rStyle w:val="Laukeliai"/>
          <w:rFonts w:ascii="Times New Roman" w:hAnsi="Times New Roman" w:cs="Times New Roman"/>
        </w:rPr>
        <w:t>Nedelsiant sustabdytų ar nutrauktų darbų atlikimą;</w:t>
      </w:r>
    </w:p>
    <w:p w14:paraId="2A8ACAAE" w14:textId="77777777" w:rsidR="0007694D" w:rsidRDefault="0007694D" w:rsidP="00774268">
      <w:pPr>
        <w:pStyle w:val="Sraopastraipa"/>
        <w:numPr>
          <w:ilvl w:val="2"/>
          <w:numId w:val="41"/>
        </w:numPr>
        <w:tabs>
          <w:tab w:val="left" w:pos="567"/>
        </w:tabs>
        <w:suppressAutoHyphens/>
        <w:autoSpaceDN w:val="0"/>
        <w:spacing w:after="60"/>
        <w:textAlignment w:val="baseline"/>
        <w:rPr>
          <w:rStyle w:val="Laukeliai"/>
          <w:rFonts w:ascii="Times New Roman" w:hAnsi="Times New Roman" w:cs="Times New Roman"/>
        </w:rPr>
      </w:pPr>
      <w:r>
        <w:rPr>
          <w:rStyle w:val="Laukeliai"/>
          <w:rFonts w:ascii="Times New Roman" w:hAnsi="Times New Roman" w:cs="Times New Roman"/>
        </w:rPr>
        <w:t>Neatlygintinai pakeistų nekokybiškas medžiagas, gaminius;</w:t>
      </w:r>
    </w:p>
    <w:p w14:paraId="298E37C0" w14:textId="77777777" w:rsidR="0007694D" w:rsidRDefault="0007694D" w:rsidP="00774268">
      <w:pPr>
        <w:pStyle w:val="Sraopastraipa"/>
        <w:numPr>
          <w:ilvl w:val="2"/>
          <w:numId w:val="41"/>
        </w:numPr>
        <w:tabs>
          <w:tab w:val="left" w:pos="567"/>
        </w:tabs>
        <w:suppressAutoHyphens/>
        <w:autoSpaceDN w:val="0"/>
        <w:spacing w:after="60"/>
        <w:textAlignment w:val="baseline"/>
        <w:rPr>
          <w:rStyle w:val="Laukeliai"/>
          <w:rFonts w:ascii="Times New Roman" w:hAnsi="Times New Roman" w:cs="Times New Roman"/>
        </w:rPr>
      </w:pPr>
      <w:r>
        <w:rPr>
          <w:rStyle w:val="Laukeliai"/>
          <w:rFonts w:ascii="Times New Roman" w:hAnsi="Times New Roman" w:cs="Times New Roman"/>
        </w:rPr>
        <w:t>Neatlygintinai pagerintų atliekamų darbų kokybę;</w:t>
      </w:r>
    </w:p>
    <w:p w14:paraId="4FFD7F9D" w14:textId="77777777" w:rsidR="0007694D" w:rsidRDefault="0007694D" w:rsidP="00774268">
      <w:pPr>
        <w:pStyle w:val="Sraopastraipa"/>
        <w:numPr>
          <w:ilvl w:val="2"/>
          <w:numId w:val="41"/>
        </w:numPr>
        <w:tabs>
          <w:tab w:val="left" w:pos="567"/>
        </w:tabs>
        <w:suppressAutoHyphens/>
        <w:autoSpaceDN w:val="0"/>
        <w:spacing w:after="60"/>
        <w:textAlignment w:val="baseline"/>
        <w:rPr>
          <w:rStyle w:val="Laukeliai"/>
          <w:rFonts w:ascii="Times New Roman" w:hAnsi="Times New Roman" w:cs="Times New Roman"/>
        </w:rPr>
      </w:pPr>
      <w:r>
        <w:rPr>
          <w:rStyle w:val="Laukeliai"/>
          <w:rFonts w:ascii="Times New Roman" w:hAnsi="Times New Roman" w:cs="Times New Roman"/>
        </w:rPr>
        <w:t>Neatlygintinai ištaisytų netinkamai atliktus darbus;</w:t>
      </w:r>
    </w:p>
    <w:p w14:paraId="036F245D" w14:textId="17EE6070" w:rsidR="00E15248" w:rsidRPr="00771837" w:rsidRDefault="0007694D" w:rsidP="00774268">
      <w:pPr>
        <w:pStyle w:val="Sraopastraipa"/>
        <w:numPr>
          <w:ilvl w:val="2"/>
          <w:numId w:val="41"/>
        </w:numPr>
        <w:tabs>
          <w:tab w:val="left" w:pos="567"/>
        </w:tabs>
        <w:suppressAutoHyphens/>
        <w:autoSpaceDN w:val="0"/>
        <w:spacing w:after="60"/>
        <w:textAlignment w:val="baseline"/>
        <w:rPr>
          <w:rStyle w:val="Laukeliai"/>
          <w:rFonts w:ascii="Times New Roman" w:hAnsi="Times New Roman" w:cs="Times New Roman"/>
        </w:rPr>
      </w:pPr>
      <w:r>
        <w:rPr>
          <w:rStyle w:val="Laukeliai"/>
          <w:rFonts w:ascii="Times New Roman" w:hAnsi="Times New Roman" w:cs="Times New Roman"/>
        </w:rPr>
        <w:t xml:space="preserve">Atlygintų </w:t>
      </w:r>
      <w:r w:rsidR="001A6FB4">
        <w:rPr>
          <w:rStyle w:val="Laukeliai"/>
          <w:rFonts w:ascii="Times New Roman" w:hAnsi="Times New Roman" w:cs="Times New Roman"/>
        </w:rPr>
        <w:t>Pirkėj</w:t>
      </w:r>
      <w:r>
        <w:rPr>
          <w:rStyle w:val="Laukeliai"/>
          <w:rFonts w:ascii="Times New Roman" w:hAnsi="Times New Roman" w:cs="Times New Roman"/>
        </w:rPr>
        <w:t>ui darbų trūkumų šalinimo išlaidas.</w:t>
      </w:r>
    </w:p>
    <w:p w14:paraId="7BEC8304" w14:textId="4D5DAB1F" w:rsidR="0007694D" w:rsidRPr="00E15248" w:rsidRDefault="00E15248" w:rsidP="00774268">
      <w:pPr>
        <w:pStyle w:val="Sraopastraipa"/>
        <w:numPr>
          <w:ilvl w:val="1"/>
          <w:numId w:val="41"/>
        </w:numPr>
        <w:tabs>
          <w:tab w:val="left" w:pos="567"/>
        </w:tabs>
        <w:suppressAutoHyphens/>
        <w:autoSpaceDN w:val="0"/>
        <w:spacing w:after="60"/>
        <w:textAlignment w:val="baseline"/>
        <w:rPr>
          <w:rStyle w:val="Laukeliai"/>
          <w:rFonts w:ascii="Times New Roman" w:hAnsi="Times New Roman" w:cs="Times New Roman"/>
        </w:rPr>
      </w:pPr>
      <w:r w:rsidRPr="002866E4">
        <w:rPr>
          <w:rStyle w:val="Laukeliai"/>
          <w:rFonts w:ascii="Times New Roman" w:hAnsi="Times New Roman" w:cs="Times New Roman"/>
        </w:rPr>
        <w:t>Atlikti trūkumų šalinimo darbai įforminami aktais, kuriuos pasirašo abiejų Šalių atstovai.</w:t>
      </w:r>
    </w:p>
    <w:p w14:paraId="5E559704" w14:textId="77777777" w:rsidR="002648D8" w:rsidRPr="00B67E9C" w:rsidRDefault="002648D8" w:rsidP="002648D8">
      <w:pPr>
        <w:pStyle w:val="Sraopastraipa"/>
        <w:numPr>
          <w:ilvl w:val="0"/>
          <w:numId w:val="3"/>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B67E9C">
        <w:rPr>
          <w:rFonts w:ascii="Times New Roman" w:eastAsia="Arial" w:hAnsi="Times New Roman" w:cs="Times New Roman"/>
          <w:b/>
          <w:bCs/>
          <w:sz w:val="20"/>
        </w:rPr>
        <w:t>RANGOVO TEISĖS, PAREIGOS IR ATSAKOMYBĖ</w:t>
      </w:r>
    </w:p>
    <w:p w14:paraId="148F6526" w14:textId="77777777" w:rsidR="002648D8" w:rsidRPr="00B67E9C" w:rsidRDefault="002648D8" w:rsidP="002648D8">
      <w:pPr>
        <w:pStyle w:val="Sraopastraipa"/>
        <w:numPr>
          <w:ilvl w:val="1"/>
          <w:numId w:val="3"/>
        </w:numPr>
        <w:tabs>
          <w:tab w:val="left" w:pos="567"/>
        </w:tabs>
        <w:suppressAutoHyphens/>
        <w:autoSpaceDN w:val="0"/>
        <w:spacing w:after="60"/>
        <w:textAlignment w:val="baseline"/>
        <w:rPr>
          <w:rStyle w:val="Laukeliai"/>
          <w:rFonts w:ascii="Times New Roman" w:hAnsi="Times New Roman" w:cs="Times New Roman"/>
          <w:b/>
          <w:bCs/>
        </w:rPr>
      </w:pPr>
      <w:r w:rsidRPr="00B67E9C">
        <w:rPr>
          <w:rStyle w:val="Laukeliai"/>
          <w:rFonts w:ascii="Times New Roman" w:hAnsi="Times New Roman" w:cs="Times New Roman"/>
          <w:bCs/>
        </w:rPr>
        <w:t>Rangovas įsipareigoja</w:t>
      </w:r>
      <w:r w:rsidRPr="00B67E9C">
        <w:rPr>
          <w:rStyle w:val="Laukeliai"/>
          <w:rFonts w:ascii="Times New Roman" w:hAnsi="Times New Roman" w:cs="Times New Roman"/>
          <w:b/>
          <w:bCs/>
        </w:rPr>
        <w:t>:</w:t>
      </w:r>
    </w:p>
    <w:p w14:paraId="09FF8D6B" w14:textId="77777777" w:rsidR="002648D8" w:rsidRPr="00B67E9C" w:rsidRDefault="002648D8" w:rsidP="002648D8">
      <w:pPr>
        <w:pStyle w:val="Sraopastraipa"/>
        <w:numPr>
          <w:ilvl w:val="2"/>
          <w:numId w:val="3"/>
        </w:numPr>
        <w:tabs>
          <w:tab w:val="left" w:pos="567"/>
        </w:tabs>
        <w:suppressAutoHyphens/>
        <w:autoSpaceDN w:val="0"/>
        <w:spacing w:after="60"/>
        <w:textAlignment w:val="baseline"/>
        <w:rPr>
          <w:rStyle w:val="Laukeliai"/>
          <w:rFonts w:ascii="Times New Roman" w:hAnsi="Times New Roman" w:cs="Times New Roman"/>
        </w:rPr>
      </w:pPr>
      <w:r w:rsidRPr="00B67E9C">
        <w:rPr>
          <w:rStyle w:val="Laukeliai"/>
          <w:rFonts w:ascii="Times New Roman" w:hAnsi="Times New Roman" w:cs="Times New Roman"/>
        </w:rPr>
        <w:t xml:space="preserve">Objekto darbams atlikti reikalingas medžiagas bei gaminius naudoti tik pagal techninių specifikacijų reikalavimus. </w:t>
      </w:r>
    </w:p>
    <w:p w14:paraId="2BE0E8E9" w14:textId="4E62E579" w:rsidR="002648D8" w:rsidRPr="00B67E9C" w:rsidRDefault="002648D8" w:rsidP="002648D8">
      <w:pPr>
        <w:pStyle w:val="Sraopastraipa"/>
        <w:numPr>
          <w:ilvl w:val="2"/>
          <w:numId w:val="3"/>
        </w:numPr>
        <w:tabs>
          <w:tab w:val="left" w:pos="567"/>
        </w:tabs>
        <w:suppressAutoHyphens/>
        <w:autoSpaceDN w:val="0"/>
        <w:spacing w:after="60"/>
        <w:textAlignment w:val="baseline"/>
        <w:rPr>
          <w:rStyle w:val="Laukeliai"/>
          <w:rFonts w:ascii="Times New Roman" w:hAnsi="Times New Roman" w:cs="Times New Roman"/>
        </w:rPr>
      </w:pPr>
      <w:r w:rsidRPr="00B67E9C">
        <w:rPr>
          <w:rStyle w:val="Laukeliai"/>
          <w:rFonts w:ascii="Times New Roman" w:hAnsi="Times New Roman" w:cs="Times New Roman"/>
        </w:rPr>
        <w:t xml:space="preserve">  Atliktus Objekto darbus priduoti Statybos techniniam prižiūrėtojui ir/</w:t>
      </w:r>
      <w:r w:rsidR="001A6D8F">
        <w:rPr>
          <w:rStyle w:val="Laukeliai"/>
          <w:rFonts w:ascii="Times New Roman" w:hAnsi="Times New Roman" w:cs="Times New Roman"/>
        </w:rPr>
        <w:t xml:space="preserve"> </w:t>
      </w:r>
      <w:r w:rsidRPr="00B67E9C">
        <w:rPr>
          <w:rStyle w:val="Laukeliai"/>
          <w:rFonts w:ascii="Times New Roman" w:hAnsi="Times New Roman" w:cs="Times New Roman"/>
        </w:rPr>
        <w:t>arba paskirtam Užsakovo    atstovui;</w:t>
      </w:r>
    </w:p>
    <w:p w14:paraId="6E53FE78" w14:textId="5E9683F1" w:rsidR="002648D8" w:rsidRPr="00B67E9C" w:rsidRDefault="002648D8" w:rsidP="002648D8">
      <w:pPr>
        <w:pStyle w:val="Sraopastraipa"/>
        <w:numPr>
          <w:ilvl w:val="2"/>
          <w:numId w:val="3"/>
        </w:numPr>
        <w:tabs>
          <w:tab w:val="left" w:pos="567"/>
        </w:tabs>
        <w:suppressAutoHyphens/>
        <w:autoSpaceDN w:val="0"/>
        <w:spacing w:after="60"/>
        <w:textAlignment w:val="baseline"/>
        <w:rPr>
          <w:rStyle w:val="Laukeliai"/>
          <w:rFonts w:ascii="Times New Roman" w:hAnsi="Times New Roman" w:cs="Times New Roman"/>
        </w:rPr>
      </w:pPr>
      <w:r w:rsidRPr="6970C101">
        <w:rPr>
          <w:rStyle w:val="Laukeliai"/>
          <w:rFonts w:ascii="Times New Roman" w:hAnsi="Times New Roman" w:cs="Times New Roman"/>
        </w:rPr>
        <w:t xml:space="preserve">Nustatytus trūkumus šalinti savo sąskaita laikantis Sutartyje nustatytų reikalavimų. Trūkumus Rangovas privalo pradėti taisyti </w:t>
      </w:r>
      <w:r w:rsidR="00B567AC">
        <w:rPr>
          <w:rStyle w:val="Laukeliai"/>
          <w:rFonts w:ascii="Times New Roman" w:hAnsi="Times New Roman" w:cs="Times New Roman"/>
        </w:rPr>
        <w:t xml:space="preserve">ne vėliau kaip </w:t>
      </w:r>
      <w:r w:rsidR="13FBE09F" w:rsidRPr="6970C101">
        <w:rPr>
          <w:rStyle w:val="Laukeliai"/>
          <w:rFonts w:ascii="Times New Roman" w:hAnsi="Times New Roman" w:cs="Times New Roman"/>
        </w:rPr>
        <w:t>per vien</w:t>
      </w:r>
      <w:r w:rsidRPr="6970C101">
        <w:rPr>
          <w:rStyle w:val="Laukeliai"/>
          <w:rFonts w:ascii="Times New Roman" w:hAnsi="Times New Roman" w:cs="Times New Roman"/>
        </w:rPr>
        <w:t>ą</w:t>
      </w:r>
      <w:r w:rsidR="13FBE09F" w:rsidRPr="6970C101">
        <w:rPr>
          <w:rStyle w:val="Laukeliai"/>
          <w:rFonts w:ascii="Times New Roman" w:hAnsi="Times New Roman" w:cs="Times New Roman"/>
        </w:rPr>
        <w:t xml:space="preserve"> savaitę nuo gauto pranešimo</w:t>
      </w:r>
      <w:r w:rsidRPr="6970C101">
        <w:rPr>
          <w:rStyle w:val="Laukeliai"/>
          <w:rFonts w:ascii="Times New Roman" w:hAnsi="Times New Roman" w:cs="Times New Roman"/>
        </w:rPr>
        <w:t xml:space="preserve">, priešingu atveju, </w:t>
      </w:r>
      <w:r w:rsidR="009431DB" w:rsidRPr="6970C101">
        <w:rPr>
          <w:rStyle w:val="Laukeliai"/>
          <w:rFonts w:ascii="Times New Roman" w:hAnsi="Times New Roman" w:cs="Times New Roman"/>
        </w:rPr>
        <w:t>Pirkėjas</w:t>
      </w:r>
      <w:r w:rsidRPr="6970C101">
        <w:rPr>
          <w:rStyle w:val="Laukeliai"/>
          <w:rFonts w:ascii="Times New Roman" w:hAnsi="Times New Roman" w:cs="Times New Roman"/>
        </w:rPr>
        <w:t xml:space="preserve"> turi teisę sulaikyti tolesnius mokėjimus pagal atliktų Objekto darbų</w:t>
      </w:r>
      <w:r w:rsidR="4E40525B" w:rsidRPr="6970C101">
        <w:rPr>
          <w:rStyle w:val="Laukeliai"/>
          <w:rFonts w:ascii="Times New Roman" w:hAnsi="Times New Roman" w:cs="Times New Roman"/>
        </w:rPr>
        <w:t xml:space="preserve"> </w:t>
      </w:r>
      <w:r w:rsidRPr="6970C101">
        <w:rPr>
          <w:rStyle w:val="Laukeliai"/>
          <w:rFonts w:ascii="Times New Roman" w:hAnsi="Times New Roman" w:cs="Times New Roman"/>
        </w:rPr>
        <w:t>aktus už tuos Objekto darbus, kuriuose nustatyti trūkumai tol, kol bus pašalinti visi nustatyti trūkumai.</w:t>
      </w:r>
    </w:p>
    <w:p w14:paraId="27117AD8" w14:textId="4F548623" w:rsidR="002648D8" w:rsidRPr="00B67E9C" w:rsidRDefault="002648D8" w:rsidP="002648D8">
      <w:pPr>
        <w:pStyle w:val="Sraopastraipa"/>
        <w:numPr>
          <w:ilvl w:val="2"/>
          <w:numId w:val="3"/>
        </w:numPr>
        <w:tabs>
          <w:tab w:val="left" w:pos="567"/>
        </w:tabs>
        <w:suppressAutoHyphens/>
        <w:autoSpaceDN w:val="0"/>
        <w:spacing w:after="60"/>
        <w:textAlignment w:val="baseline"/>
        <w:rPr>
          <w:rStyle w:val="Laukeliai"/>
          <w:rFonts w:ascii="Times New Roman" w:hAnsi="Times New Roman" w:cs="Times New Roman"/>
        </w:rPr>
      </w:pPr>
      <w:r w:rsidRPr="6970C101">
        <w:rPr>
          <w:rStyle w:val="Laukeliai"/>
          <w:rFonts w:ascii="Times New Roman" w:hAnsi="Times New Roman" w:cs="Times New Roman"/>
        </w:rPr>
        <w:t>Kartu su Darbų</w:t>
      </w:r>
      <w:r w:rsidR="66C5F5D1" w:rsidRPr="6970C101">
        <w:rPr>
          <w:rStyle w:val="Laukeliai"/>
          <w:rFonts w:ascii="Times New Roman" w:hAnsi="Times New Roman" w:cs="Times New Roman"/>
        </w:rPr>
        <w:t xml:space="preserve"> </w:t>
      </w:r>
      <w:r w:rsidRPr="6970C101">
        <w:rPr>
          <w:rStyle w:val="Laukeliai"/>
          <w:rFonts w:ascii="Times New Roman" w:hAnsi="Times New Roman" w:cs="Times New Roman"/>
        </w:rPr>
        <w:t>galutiniais priėmimo-perdavimo aktais pateikti visos apimties, Lietuvos Respublikos standartus ir teisinius reikalavimus atitinkančią dokumentaciją</w:t>
      </w:r>
      <w:r w:rsidR="57533E5B" w:rsidRPr="6970C101">
        <w:rPr>
          <w:rStyle w:val="Laukeliai"/>
          <w:rFonts w:ascii="Times New Roman" w:hAnsi="Times New Roman" w:cs="Times New Roman"/>
        </w:rPr>
        <w:t>.</w:t>
      </w:r>
    </w:p>
    <w:p w14:paraId="64A269DD" w14:textId="77777777" w:rsidR="002648D8" w:rsidRPr="00B67E9C" w:rsidRDefault="002648D8" w:rsidP="002648D8">
      <w:pPr>
        <w:pStyle w:val="Sraopastraipa"/>
        <w:numPr>
          <w:ilvl w:val="2"/>
          <w:numId w:val="3"/>
        </w:numPr>
        <w:tabs>
          <w:tab w:val="left" w:pos="567"/>
        </w:tabs>
        <w:suppressAutoHyphens/>
        <w:autoSpaceDN w:val="0"/>
        <w:spacing w:after="60"/>
        <w:textAlignment w:val="baseline"/>
        <w:rPr>
          <w:rStyle w:val="Laukeliai"/>
          <w:rFonts w:ascii="Times New Roman" w:hAnsi="Times New Roman" w:cs="Times New Roman"/>
        </w:rPr>
      </w:pPr>
      <w:r w:rsidRPr="6970C101">
        <w:rPr>
          <w:rStyle w:val="Laukeliai"/>
          <w:rFonts w:ascii="Times New Roman" w:hAnsi="Times New Roman" w:cs="Times New Roman"/>
        </w:rPr>
        <w:t>Per 5 (penkias) darbo dienas nuo Sutarties pasirašymo dienos paskirti Objekto darbų vadovą ir apie tai raštu informuoti Užsakovą.</w:t>
      </w:r>
    </w:p>
    <w:p w14:paraId="3104B715" w14:textId="77777777" w:rsidR="002648D8" w:rsidRPr="00B67E9C" w:rsidRDefault="002648D8" w:rsidP="002648D8">
      <w:pPr>
        <w:pStyle w:val="Sraopastraipa"/>
        <w:numPr>
          <w:ilvl w:val="1"/>
          <w:numId w:val="3"/>
        </w:numPr>
        <w:tabs>
          <w:tab w:val="left" w:pos="567"/>
        </w:tabs>
        <w:suppressAutoHyphens/>
        <w:autoSpaceDN w:val="0"/>
        <w:spacing w:after="60"/>
        <w:textAlignment w:val="baseline"/>
        <w:rPr>
          <w:rStyle w:val="Laukeliai"/>
          <w:rFonts w:ascii="Times New Roman" w:hAnsi="Times New Roman" w:cs="Times New Roman"/>
          <w:bCs/>
        </w:rPr>
      </w:pPr>
      <w:r w:rsidRPr="00B67E9C">
        <w:rPr>
          <w:rStyle w:val="Laukeliai"/>
          <w:rFonts w:ascii="Times New Roman" w:hAnsi="Times New Roman" w:cs="Times New Roman"/>
          <w:bCs/>
        </w:rPr>
        <w:t>Rangovo atsakomybė:</w:t>
      </w:r>
    </w:p>
    <w:p w14:paraId="694D878A" w14:textId="4CE73BD1" w:rsidR="002648D8" w:rsidRPr="00B164A6" w:rsidRDefault="002648D8" w:rsidP="2054FAE3">
      <w:pPr>
        <w:pStyle w:val="Sraopastraipa"/>
        <w:numPr>
          <w:ilvl w:val="2"/>
          <w:numId w:val="3"/>
        </w:numPr>
        <w:tabs>
          <w:tab w:val="left" w:pos="567"/>
        </w:tabs>
        <w:suppressAutoHyphens/>
        <w:autoSpaceDN w:val="0"/>
        <w:spacing w:after="60"/>
        <w:textAlignment w:val="baseline"/>
        <w:rPr>
          <w:rFonts w:ascii="Times New Roman" w:hAnsi="Times New Roman" w:cs="Times New Roman"/>
          <w:sz w:val="20"/>
        </w:rPr>
      </w:pPr>
      <w:r w:rsidRPr="2054FAE3">
        <w:rPr>
          <w:rStyle w:val="Laukeliai"/>
          <w:rFonts w:ascii="Times New Roman" w:hAnsi="Times New Roman" w:cs="Times New Roman"/>
        </w:rPr>
        <w:t xml:space="preserve">Rangovas Objekto darbų atlikimo metu ar </w:t>
      </w:r>
      <w:r w:rsidR="008F1F23" w:rsidRPr="2054FAE3">
        <w:rPr>
          <w:rStyle w:val="Laukeliai"/>
          <w:rFonts w:ascii="Times New Roman" w:hAnsi="Times New Roman" w:cs="Times New Roman"/>
        </w:rPr>
        <w:t xml:space="preserve">8.1 punkte </w:t>
      </w:r>
      <w:r w:rsidRPr="2054FAE3">
        <w:rPr>
          <w:rStyle w:val="Laukeliai"/>
          <w:rFonts w:ascii="Times New Roman" w:hAnsi="Times New Roman" w:cs="Times New Roman"/>
        </w:rPr>
        <w:t xml:space="preserve">numatytu garantijos laikotarpiu, gavęs pagrįstą raštišką pranešimą apie aptiktus Objekto darbų defektus, privalo per suderintą su </w:t>
      </w:r>
      <w:r w:rsidR="008F1F23" w:rsidRPr="2054FAE3">
        <w:rPr>
          <w:rStyle w:val="Laukeliai"/>
          <w:rFonts w:ascii="Times New Roman" w:hAnsi="Times New Roman" w:cs="Times New Roman"/>
        </w:rPr>
        <w:t>Pirkėj</w:t>
      </w:r>
      <w:r w:rsidRPr="2054FAE3">
        <w:rPr>
          <w:rStyle w:val="Laukeliai"/>
          <w:rFonts w:ascii="Times New Roman" w:hAnsi="Times New Roman" w:cs="Times New Roman"/>
        </w:rPr>
        <w:t xml:space="preserve">u laiką, šiuos defektus ištaisyti. Jeigu defektų pašalinimas dėl darbų ar gali užtrukti ilgesnį terminą, Rangovas suderina su Užsakovu </w:t>
      </w:r>
      <w:r w:rsidR="71AFC194" w:rsidRPr="2054FAE3">
        <w:rPr>
          <w:rStyle w:val="Laukeliai"/>
          <w:rFonts w:ascii="Times New Roman" w:hAnsi="Times New Roman" w:cs="Times New Roman"/>
        </w:rPr>
        <w:t xml:space="preserve">terminą </w:t>
      </w:r>
      <w:r w:rsidRPr="2054FAE3">
        <w:rPr>
          <w:rStyle w:val="Laukeliai"/>
          <w:rFonts w:ascii="Times New Roman" w:hAnsi="Times New Roman" w:cs="Times New Roman"/>
        </w:rPr>
        <w:t>šiems defektams pašalinti.</w:t>
      </w:r>
    </w:p>
    <w:p w14:paraId="39B59D09" w14:textId="6721A861" w:rsidR="001D5D3E" w:rsidRPr="005408F7" w:rsidRDefault="001D5D3E" w:rsidP="00774268">
      <w:pPr>
        <w:pStyle w:val="Sraopastraipa"/>
        <w:numPr>
          <w:ilvl w:val="0"/>
          <w:numId w:val="41"/>
        </w:numPr>
        <w:pBdr>
          <w:top w:val="single" w:sz="4" w:space="1" w:color="auto"/>
          <w:bottom w:val="single" w:sz="4" w:space="1" w:color="auto"/>
        </w:pBdr>
        <w:tabs>
          <w:tab w:val="clear" w:pos="851"/>
          <w:tab w:val="clear" w:pos="5779"/>
          <w:tab w:val="left" w:pos="284"/>
        </w:tabs>
        <w:suppressAutoHyphens/>
        <w:autoSpaceDN w:val="0"/>
        <w:spacing w:before="120" w:after="60"/>
        <w:ind w:left="0" w:firstLine="0"/>
        <w:contextualSpacing w:val="0"/>
        <w:jc w:val="left"/>
        <w:textAlignment w:val="baseline"/>
        <w:rPr>
          <w:rFonts w:ascii="Times New Roman" w:eastAsia="Arial" w:hAnsi="Times New Roman" w:cs="Times New Roman"/>
          <w:b/>
          <w:bCs/>
          <w:sz w:val="20"/>
        </w:rPr>
      </w:pPr>
      <w:r w:rsidRPr="005408F7">
        <w:rPr>
          <w:rFonts w:ascii="Times New Roman" w:eastAsia="Arial" w:hAnsi="Times New Roman" w:cs="Times New Roman"/>
          <w:b/>
          <w:bCs/>
          <w:sz w:val="20"/>
        </w:rPr>
        <w:t>PRIEDAI</w:t>
      </w:r>
    </w:p>
    <w:p w14:paraId="33A9DB63" w14:textId="2C6E4FF0" w:rsidR="00122C32" w:rsidRPr="007A1ECC" w:rsidRDefault="00DC0A15" w:rsidP="00275848">
      <w:pPr>
        <w:contextualSpacing/>
        <w:rPr>
          <w:rFonts w:ascii="Times New Roman" w:hAnsi="Times New Roman" w:cs="Times New Roman"/>
          <w:sz w:val="20"/>
          <w:lang w:val="lt-LT"/>
        </w:rPr>
      </w:pPr>
      <w:r w:rsidRPr="007A1ECC">
        <w:rPr>
          <w:rFonts w:ascii="Times New Roman" w:hAnsi="Times New Roman" w:cs="Times New Roman"/>
          <w:sz w:val="20"/>
          <w:lang w:val="lt-LT"/>
        </w:rPr>
        <w:t>Priedas Nr.</w:t>
      </w:r>
      <w:r w:rsidR="008F1F23">
        <w:rPr>
          <w:rFonts w:ascii="Times New Roman" w:hAnsi="Times New Roman" w:cs="Times New Roman"/>
          <w:sz w:val="20"/>
          <w:lang w:val="lt-LT"/>
        </w:rPr>
        <w:t xml:space="preserve"> </w:t>
      </w:r>
      <w:r w:rsidRPr="007A1ECC">
        <w:rPr>
          <w:rFonts w:ascii="Times New Roman" w:hAnsi="Times New Roman" w:cs="Times New Roman"/>
          <w:sz w:val="20"/>
          <w:lang w:val="lt-LT"/>
        </w:rPr>
        <w:t>1</w:t>
      </w:r>
      <w:r w:rsidR="008F1F23">
        <w:rPr>
          <w:rFonts w:ascii="Times New Roman" w:hAnsi="Times New Roman" w:cs="Times New Roman"/>
          <w:sz w:val="20"/>
          <w:lang w:val="lt-LT"/>
        </w:rPr>
        <w:t xml:space="preserve"> </w:t>
      </w:r>
      <w:r w:rsidR="00512FD3">
        <w:rPr>
          <w:rFonts w:ascii="Times New Roman" w:hAnsi="Times New Roman" w:cs="Times New Roman"/>
          <w:sz w:val="20"/>
          <w:lang w:val="lt-LT"/>
        </w:rPr>
        <w:t>–</w:t>
      </w:r>
      <w:r w:rsidR="008F1F23">
        <w:rPr>
          <w:rFonts w:ascii="Times New Roman" w:hAnsi="Times New Roman" w:cs="Times New Roman"/>
          <w:sz w:val="20"/>
          <w:lang w:val="lt-LT"/>
        </w:rPr>
        <w:t xml:space="preserve"> </w:t>
      </w:r>
      <w:r w:rsidR="00512FD3">
        <w:rPr>
          <w:rFonts w:ascii="Times New Roman" w:hAnsi="Times New Roman" w:cs="Times New Roman"/>
          <w:sz w:val="20"/>
          <w:lang w:val="lt-LT"/>
        </w:rPr>
        <w:t xml:space="preserve">Talpyklos </w:t>
      </w:r>
      <w:r w:rsidR="00107194" w:rsidRPr="007A1ECC">
        <w:rPr>
          <w:rFonts w:ascii="Times New Roman" w:hAnsi="Times New Roman" w:cs="Times New Roman"/>
          <w:sz w:val="20"/>
          <w:lang w:val="lt-LT"/>
        </w:rPr>
        <w:t>T-0</w:t>
      </w:r>
      <w:r w:rsidR="00EA54CB" w:rsidRPr="007A1ECC">
        <w:rPr>
          <w:rFonts w:ascii="Times New Roman" w:hAnsi="Times New Roman" w:cs="Times New Roman"/>
          <w:sz w:val="20"/>
          <w:lang w:val="lt-LT"/>
        </w:rPr>
        <w:t>1</w:t>
      </w:r>
      <w:r w:rsidR="00107194" w:rsidRPr="007A1ECC">
        <w:rPr>
          <w:rFonts w:ascii="Times New Roman" w:hAnsi="Times New Roman" w:cs="Times New Roman"/>
          <w:sz w:val="20"/>
          <w:lang w:val="lt-LT"/>
        </w:rPr>
        <w:t>-1</w:t>
      </w:r>
      <w:r w:rsidR="00EA54CB" w:rsidRPr="007A1ECC">
        <w:rPr>
          <w:rFonts w:ascii="Times New Roman" w:hAnsi="Times New Roman" w:cs="Times New Roman"/>
          <w:sz w:val="20"/>
          <w:lang w:val="lt-LT"/>
        </w:rPr>
        <w:t>306</w:t>
      </w:r>
      <w:r w:rsidR="00107194" w:rsidRPr="007A1ECC">
        <w:rPr>
          <w:rFonts w:ascii="Times New Roman" w:hAnsi="Times New Roman" w:cs="Times New Roman"/>
          <w:sz w:val="20"/>
          <w:lang w:val="lt-LT"/>
        </w:rPr>
        <w:t xml:space="preserve"> </w:t>
      </w:r>
      <w:r w:rsidR="00512FD3">
        <w:rPr>
          <w:rFonts w:ascii="Times New Roman" w:hAnsi="Times New Roman" w:cs="Times New Roman"/>
          <w:sz w:val="20"/>
          <w:lang w:val="lt-LT"/>
        </w:rPr>
        <w:t>b</w:t>
      </w:r>
      <w:r w:rsidR="00A34FE5" w:rsidRPr="007A1ECC">
        <w:rPr>
          <w:rFonts w:ascii="Times New Roman" w:hAnsi="Times New Roman" w:cs="Times New Roman"/>
          <w:sz w:val="20"/>
          <w:lang w:val="lt-LT"/>
        </w:rPr>
        <w:t>endras brėžinys</w:t>
      </w:r>
      <w:r w:rsidR="008F1F23">
        <w:rPr>
          <w:rFonts w:ascii="Times New Roman" w:hAnsi="Times New Roman" w:cs="Times New Roman"/>
          <w:sz w:val="20"/>
          <w:lang w:val="lt-LT"/>
        </w:rPr>
        <w:t>;</w:t>
      </w:r>
    </w:p>
    <w:p w14:paraId="01921ADE" w14:textId="203F801B" w:rsidR="003D7AEC" w:rsidRPr="008F1F23" w:rsidRDefault="003D7AEC" w:rsidP="00275848">
      <w:pPr>
        <w:contextualSpacing/>
        <w:rPr>
          <w:rFonts w:ascii="Times New Roman" w:hAnsi="Times New Roman" w:cs="Times New Roman"/>
          <w:color w:val="000000" w:themeColor="text1"/>
          <w:sz w:val="20"/>
          <w:lang w:val="lt-LT"/>
        </w:rPr>
      </w:pPr>
      <w:r w:rsidRPr="007A1ECC">
        <w:rPr>
          <w:rFonts w:ascii="Times New Roman" w:hAnsi="Times New Roman" w:cs="Times New Roman"/>
          <w:sz w:val="20"/>
          <w:lang w:val="lt-LT"/>
        </w:rPr>
        <w:t xml:space="preserve">Priedas </w:t>
      </w:r>
      <w:r w:rsidRPr="008F1F23">
        <w:rPr>
          <w:rFonts w:ascii="Times New Roman" w:hAnsi="Times New Roman" w:cs="Times New Roman"/>
          <w:color w:val="000000" w:themeColor="text1"/>
          <w:sz w:val="20"/>
          <w:lang w:val="lt-LT"/>
        </w:rPr>
        <w:t xml:space="preserve">Nr. 2 </w:t>
      </w:r>
      <w:r w:rsidR="00512FD3">
        <w:rPr>
          <w:rFonts w:ascii="Times New Roman" w:hAnsi="Times New Roman" w:cs="Times New Roman"/>
          <w:color w:val="000000" w:themeColor="text1"/>
          <w:sz w:val="20"/>
          <w:lang w:val="lt-LT"/>
        </w:rPr>
        <w:t>–</w:t>
      </w:r>
      <w:r w:rsidR="008F1F23" w:rsidRPr="008F1F23">
        <w:rPr>
          <w:rFonts w:ascii="Times New Roman" w:hAnsi="Times New Roman" w:cs="Times New Roman"/>
          <w:color w:val="000000" w:themeColor="text1"/>
          <w:sz w:val="20"/>
          <w:lang w:val="lt-LT"/>
        </w:rPr>
        <w:t xml:space="preserve"> </w:t>
      </w:r>
      <w:r w:rsidR="00512FD3">
        <w:rPr>
          <w:rFonts w:ascii="Times New Roman" w:hAnsi="Times New Roman" w:cs="Times New Roman"/>
          <w:color w:val="000000" w:themeColor="text1"/>
          <w:sz w:val="20"/>
          <w:lang w:val="lt-LT"/>
        </w:rPr>
        <w:t xml:space="preserve">Talpyklos </w:t>
      </w:r>
      <w:r w:rsidR="00EA54CB" w:rsidRPr="008F1F23">
        <w:rPr>
          <w:rFonts w:ascii="Times New Roman" w:hAnsi="Times New Roman" w:cs="Times New Roman"/>
          <w:color w:val="000000" w:themeColor="text1"/>
          <w:sz w:val="20"/>
          <w:lang w:val="lt-LT"/>
        </w:rPr>
        <w:t xml:space="preserve">T-01-1306 </w:t>
      </w:r>
      <w:r w:rsidR="00A34FE5" w:rsidRPr="008F1F23">
        <w:rPr>
          <w:rFonts w:ascii="Times New Roman" w:hAnsi="Times New Roman" w:cs="Times New Roman"/>
          <w:color w:val="000000" w:themeColor="text1"/>
          <w:sz w:val="20"/>
          <w:lang w:val="lt-LT"/>
        </w:rPr>
        <w:t>stogo lakštų išdėstymo schema</w:t>
      </w:r>
      <w:r w:rsidR="008F1F23" w:rsidRPr="008F1F23">
        <w:rPr>
          <w:rFonts w:ascii="Times New Roman" w:hAnsi="Times New Roman" w:cs="Times New Roman"/>
          <w:color w:val="000000" w:themeColor="text1"/>
          <w:sz w:val="20"/>
          <w:lang w:val="lt-LT"/>
        </w:rPr>
        <w:t>;</w:t>
      </w:r>
    </w:p>
    <w:p w14:paraId="49EADCEA" w14:textId="0167E54C" w:rsidR="003D7AEC" w:rsidRPr="008F1F23" w:rsidRDefault="003D7AEC" w:rsidP="00275848">
      <w:pPr>
        <w:contextualSpacing/>
        <w:rPr>
          <w:rFonts w:ascii="Times New Roman" w:hAnsi="Times New Roman" w:cs="Times New Roman"/>
          <w:color w:val="000000" w:themeColor="text1"/>
          <w:sz w:val="20"/>
          <w:lang w:val="lt-LT"/>
        </w:rPr>
      </w:pPr>
      <w:r w:rsidRPr="008F1F23">
        <w:rPr>
          <w:rFonts w:ascii="Times New Roman" w:hAnsi="Times New Roman" w:cs="Times New Roman"/>
          <w:color w:val="000000" w:themeColor="text1"/>
          <w:sz w:val="20"/>
          <w:lang w:val="lt-LT"/>
        </w:rPr>
        <w:t xml:space="preserve">Priedas Nr. </w:t>
      </w:r>
      <w:r w:rsidR="00A34FE5" w:rsidRPr="008F1F23">
        <w:rPr>
          <w:rFonts w:ascii="Times New Roman" w:hAnsi="Times New Roman" w:cs="Times New Roman"/>
          <w:color w:val="000000" w:themeColor="text1"/>
          <w:sz w:val="20"/>
          <w:lang w:val="pt-BR"/>
        </w:rPr>
        <w:t>3</w:t>
      </w:r>
      <w:r w:rsidRPr="008F1F23">
        <w:rPr>
          <w:rFonts w:ascii="Times New Roman" w:hAnsi="Times New Roman" w:cs="Times New Roman"/>
          <w:color w:val="000000" w:themeColor="text1"/>
          <w:sz w:val="20"/>
          <w:lang w:val="lt-LT"/>
        </w:rPr>
        <w:t xml:space="preserve"> </w:t>
      </w:r>
      <w:r w:rsidR="00C804C3">
        <w:rPr>
          <w:rFonts w:ascii="Times New Roman" w:hAnsi="Times New Roman" w:cs="Times New Roman"/>
          <w:color w:val="000000" w:themeColor="text1"/>
          <w:sz w:val="20"/>
          <w:lang w:val="lt-LT"/>
        </w:rPr>
        <w:t xml:space="preserve">– </w:t>
      </w:r>
      <w:r w:rsidRPr="008F1F23">
        <w:rPr>
          <w:rFonts w:ascii="Times New Roman" w:hAnsi="Times New Roman" w:cs="Times New Roman"/>
          <w:color w:val="000000" w:themeColor="text1"/>
          <w:sz w:val="20"/>
          <w:lang w:val="lt-LT"/>
        </w:rPr>
        <w:t xml:space="preserve">Talpyklos </w:t>
      </w:r>
      <w:r w:rsidR="00EA54CB" w:rsidRPr="008F1F23">
        <w:rPr>
          <w:rFonts w:ascii="Times New Roman" w:hAnsi="Times New Roman" w:cs="Times New Roman"/>
          <w:color w:val="000000" w:themeColor="text1"/>
          <w:sz w:val="20"/>
          <w:lang w:val="lt-LT"/>
        </w:rPr>
        <w:t xml:space="preserve">T-01-1306 </w:t>
      </w:r>
      <w:r w:rsidR="00A34FE5" w:rsidRPr="008F1F23">
        <w:rPr>
          <w:rFonts w:ascii="Times New Roman" w:hAnsi="Times New Roman" w:cs="Times New Roman"/>
          <w:color w:val="000000" w:themeColor="text1"/>
          <w:sz w:val="20"/>
          <w:lang w:val="lt-LT"/>
        </w:rPr>
        <w:t>aptarnavimo tiltelių eskizai</w:t>
      </w:r>
      <w:r w:rsidR="008F1F23" w:rsidRPr="008F1F23">
        <w:rPr>
          <w:rFonts w:ascii="Times New Roman" w:hAnsi="Times New Roman" w:cs="Times New Roman"/>
          <w:color w:val="000000" w:themeColor="text1"/>
          <w:sz w:val="20"/>
          <w:lang w:val="lt-LT"/>
        </w:rPr>
        <w:t>;</w:t>
      </w:r>
    </w:p>
    <w:p w14:paraId="5229D280" w14:textId="77BB0B52" w:rsidR="003D7AEC" w:rsidRPr="008F1F23" w:rsidRDefault="003D7AEC" w:rsidP="00275848">
      <w:pPr>
        <w:contextualSpacing/>
        <w:rPr>
          <w:rFonts w:ascii="Times New Roman" w:hAnsi="Times New Roman" w:cs="Times New Roman"/>
          <w:color w:val="000000" w:themeColor="text1"/>
          <w:sz w:val="20"/>
          <w:lang w:val="lt-LT"/>
        </w:rPr>
      </w:pPr>
      <w:r w:rsidRPr="008F1F23">
        <w:rPr>
          <w:rFonts w:ascii="Times New Roman" w:hAnsi="Times New Roman" w:cs="Times New Roman"/>
          <w:color w:val="000000" w:themeColor="text1"/>
          <w:sz w:val="20"/>
          <w:lang w:val="lt-LT"/>
        </w:rPr>
        <w:t xml:space="preserve">Priedas Nr. </w:t>
      </w:r>
      <w:r w:rsidR="00A34FE5" w:rsidRPr="008F1F23">
        <w:rPr>
          <w:rFonts w:ascii="Times New Roman" w:hAnsi="Times New Roman" w:cs="Times New Roman"/>
          <w:color w:val="000000" w:themeColor="text1"/>
          <w:sz w:val="20"/>
          <w:lang w:val="lt-LT"/>
        </w:rPr>
        <w:t>4</w:t>
      </w:r>
      <w:r w:rsidRPr="008F1F23">
        <w:rPr>
          <w:rFonts w:ascii="Times New Roman" w:hAnsi="Times New Roman" w:cs="Times New Roman"/>
          <w:color w:val="000000" w:themeColor="text1"/>
          <w:sz w:val="20"/>
          <w:lang w:val="lt-LT"/>
        </w:rPr>
        <w:t xml:space="preserve"> </w:t>
      </w:r>
      <w:r w:rsidR="00C804C3">
        <w:rPr>
          <w:rFonts w:ascii="Times New Roman" w:hAnsi="Times New Roman" w:cs="Times New Roman"/>
          <w:color w:val="000000" w:themeColor="text1"/>
          <w:sz w:val="20"/>
          <w:lang w:val="lt-LT"/>
        </w:rPr>
        <w:t>–</w:t>
      </w:r>
      <w:r w:rsidR="008F1F23" w:rsidRPr="008F1F23">
        <w:rPr>
          <w:rFonts w:ascii="Times New Roman" w:hAnsi="Times New Roman" w:cs="Times New Roman"/>
          <w:color w:val="000000" w:themeColor="text1"/>
          <w:sz w:val="20"/>
          <w:lang w:val="lt-LT"/>
        </w:rPr>
        <w:t xml:space="preserve"> </w:t>
      </w:r>
      <w:r w:rsidR="00C804C3">
        <w:rPr>
          <w:rFonts w:ascii="Times New Roman" w:hAnsi="Times New Roman" w:cs="Times New Roman"/>
          <w:color w:val="000000" w:themeColor="text1"/>
          <w:sz w:val="20"/>
          <w:lang w:val="lt-LT"/>
        </w:rPr>
        <w:t xml:space="preserve">Talpyklos </w:t>
      </w:r>
      <w:r w:rsidR="00EA54CB" w:rsidRPr="008F1F23">
        <w:rPr>
          <w:rFonts w:ascii="Times New Roman" w:hAnsi="Times New Roman" w:cs="Times New Roman"/>
          <w:color w:val="000000" w:themeColor="text1"/>
          <w:sz w:val="20"/>
          <w:lang w:val="lt-LT"/>
        </w:rPr>
        <w:t xml:space="preserve">T-01-1306 </w:t>
      </w:r>
      <w:r w:rsidR="006B0769" w:rsidRPr="008F1F23">
        <w:rPr>
          <w:rFonts w:ascii="Times New Roman" w:hAnsi="Times New Roman" w:cs="Times New Roman"/>
          <w:color w:val="000000" w:themeColor="text1"/>
          <w:sz w:val="20"/>
          <w:lang w:val="lt-LT"/>
        </w:rPr>
        <w:t>ant stogo atvamzdžių</w:t>
      </w:r>
      <w:r w:rsidR="007A1ECC" w:rsidRPr="008F1F23">
        <w:rPr>
          <w:rFonts w:ascii="Times New Roman" w:hAnsi="Times New Roman" w:cs="Times New Roman"/>
          <w:color w:val="000000" w:themeColor="text1"/>
          <w:sz w:val="20"/>
          <w:lang w:val="lt-LT"/>
        </w:rPr>
        <w:t xml:space="preserve"> brėžinys</w:t>
      </w:r>
      <w:r w:rsidR="008F1F23" w:rsidRPr="008F1F23">
        <w:rPr>
          <w:rFonts w:ascii="Times New Roman" w:hAnsi="Times New Roman" w:cs="Times New Roman"/>
          <w:color w:val="000000" w:themeColor="text1"/>
          <w:sz w:val="20"/>
          <w:lang w:val="lt-LT"/>
        </w:rPr>
        <w:t>;</w:t>
      </w:r>
    </w:p>
    <w:p w14:paraId="297D5C02" w14:textId="4EB7DC94" w:rsidR="003D7AEC" w:rsidRPr="008F1F23" w:rsidRDefault="003D7AEC" w:rsidP="00275848">
      <w:pPr>
        <w:contextualSpacing/>
        <w:rPr>
          <w:rFonts w:ascii="Times New Roman" w:hAnsi="Times New Roman" w:cs="Times New Roman"/>
          <w:color w:val="000000" w:themeColor="text1"/>
          <w:sz w:val="20"/>
          <w:lang w:val="lt-LT"/>
        </w:rPr>
      </w:pPr>
      <w:r w:rsidRPr="008F1F23">
        <w:rPr>
          <w:rFonts w:ascii="Times New Roman" w:hAnsi="Times New Roman" w:cs="Times New Roman"/>
          <w:color w:val="000000" w:themeColor="text1"/>
          <w:sz w:val="20"/>
          <w:lang w:val="lt-LT"/>
        </w:rPr>
        <w:t xml:space="preserve">Priedas Nr. </w:t>
      </w:r>
      <w:r w:rsidR="007A1ECC" w:rsidRPr="008F1F23">
        <w:rPr>
          <w:rFonts w:ascii="Times New Roman" w:hAnsi="Times New Roman" w:cs="Times New Roman"/>
          <w:color w:val="000000" w:themeColor="text1"/>
          <w:sz w:val="20"/>
          <w:lang w:val="lt-LT"/>
        </w:rPr>
        <w:t>5</w:t>
      </w:r>
      <w:r w:rsidRPr="008F1F23">
        <w:rPr>
          <w:rFonts w:ascii="Times New Roman" w:hAnsi="Times New Roman" w:cs="Times New Roman"/>
          <w:color w:val="000000" w:themeColor="text1"/>
          <w:sz w:val="20"/>
          <w:lang w:val="lt-LT"/>
        </w:rPr>
        <w:t xml:space="preserve"> </w:t>
      </w:r>
      <w:r w:rsidR="00C804C3">
        <w:rPr>
          <w:rFonts w:ascii="Times New Roman" w:hAnsi="Times New Roman" w:cs="Times New Roman"/>
          <w:color w:val="000000" w:themeColor="text1"/>
          <w:sz w:val="20"/>
          <w:lang w:val="lt-LT"/>
        </w:rPr>
        <w:t xml:space="preserve">– </w:t>
      </w:r>
      <w:r w:rsidR="00DE1B97">
        <w:rPr>
          <w:rFonts w:ascii="Times New Roman" w:hAnsi="Times New Roman" w:cs="Times New Roman"/>
          <w:color w:val="000000" w:themeColor="text1"/>
          <w:sz w:val="20"/>
          <w:lang w:val="lt-LT"/>
        </w:rPr>
        <w:t xml:space="preserve">Talpyklos </w:t>
      </w:r>
      <w:r w:rsidR="007A1ECC" w:rsidRPr="008F1F23">
        <w:rPr>
          <w:rFonts w:ascii="Times New Roman" w:hAnsi="Times New Roman" w:cs="Times New Roman"/>
          <w:color w:val="000000" w:themeColor="text1"/>
          <w:sz w:val="20"/>
          <w:lang w:val="lt-LT"/>
        </w:rPr>
        <w:t>T-01-1306 ant stogo atvamzdžių brėžinys</w:t>
      </w:r>
      <w:r w:rsidR="008F1F23" w:rsidRPr="008F1F23">
        <w:rPr>
          <w:rFonts w:ascii="Times New Roman" w:hAnsi="Times New Roman" w:cs="Times New Roman"/>
          <w:color w:val="000000" w:themeColor="text1"/>
          <w:sz w:val="20"/>
          <w:lang w:val="lt-LT"/>
        </w:rPr>
        <w:t>;</w:t>
      </w:r>
    </w:p>
    <w:p w14:paraId="493F7498" w14:textId="5091E758" w:rsidR="003D7AEC" w:rsidRPr="008F1F23" w:rsidRDefault="003D7AEC" w:rsidP="00275848">
      <w:pPr>
        <w:contextualSpacing/>
        <w:rPr>
          <w:rFonts w:ascii="Times New Roman" w:hAnsi="Times New Roman" w:cs="Times New Roman"/>
          <w:color w:val="000000" w:themeColor="text1"/>
          <w:sz w:val="20"/>
          <w:lang w:val="lt-LT"/>
        </w:rPr>
      </w:pPr>
      <w:r w:rsidRPr="008F1F23">
        <w:rPr>
          <w:rFonts w:ascii="Times New Roman" w:hAnsi="Times New Roman" w:cs="Times New Roman"/>
          <w:color w:val="000000" w:themeColor="text1"/>
          <w:sz w:val="20"/>
          <w:lang w:val="lt-LT"/>
        </w:rPr>
        <w:t xml:space="preserve">Priedas Nr. </w:t>
      </w:r>
      <w:r w:rsidR="007A1ECC" w:rsidRPr="008F1F23">
        <w:rPr>
          <w:rFonts w:ascii="Times New Roman" w:hAnsi="Times New Roman" w:cs="Times New Roman"/>
          <w:color w:val="000000" w:themeColor="text1"/>
          <w:sz w:val="20"/>
          <w:lang w:val="lt-LT"/>
        </w:rPr>
        <w:t>6</w:t>
      </w:r>
      <w:r w:rsidRPr="008F1F23">
        <w:rPr>
          <w:rFonts w:ascii="Times New Roman" w:hAnsi="Times New Roman" w:cs="Times New Roman"/>
          <w:color w:val="000000" w:themeColor="text1"/>
          <w:sz w:val="20"/>
          <w:lang w:val="lt-LT"/>
        </w:rPr>
        <w:t xml:space="preserve"> </w:t>
      </w:r>
      <w:r w:rsidR="00C804C3">
        <w:rPr>
          <w:rFonts w:ascii="Times New Roman" w:hAnsi="Times New Roman" w:cs="Times New Roman"/>
          <w:color w:val="000000" w:themeColor="text1"/>
          <w:sz w:val="20"/>
          <w:lang w:val="lt-LT"/>
        </w:rPr>
        <w:t>–</w:t>
      </w:r>
      <w:r w:rsidR="008F1F23" w:rsidRPr="008F1F23">
        <w:rPr>
          <w:rFonts w:ascii="Times New Roman" w:hAnsi="Times New Roman" w:cs="Times New Roman"/>
          <w:color w:val="000000" w:themeColor="text1"/>
          <w:sz w:val="20"/>
          <w:lang w:val="lt-LT"/>
        </w:rPr>
        <w:t xml:space="preserve"> </w:t>
      </w:r>
      <w:r w:rsidR="00DE1B97">
        <w:rPr>
          <w:rFonts w:ascii="Times New Roman" w:hAnsi="Times New Roman" w:cs="Times New Roman"/>
          <w:color w:val="000000" w:themeColor="text1"/>
          <w:sz w:val="20"/>
          <w:lang w:val="lt-LT"/>
        </w:rPr>
        <w:t>Talpyklos</w:t>
      </w:r>
      <w:r w:rsidR="001335C3">
        <w:rPr>
          <w:rFonts w:ascii="Times New Roman" w:hAnsi="Times New Roman" w:cs="Times New Roman"/>
          <w:color w:val="000000" w:themeColor="text1"/>
          <w:sz w:val="20"/>
          <w:lang w:val="lt-LT"/>
        </w:rPr>
        <w:t xml:space="preserve"> </w:t>
      </w:r>
      <w:r w:rsidR="007A1ECC" w:rsidRPr="008F1F23">
        <w:rPr>
          <w:rFonts w:ascii="Times New Roman" w:hAnsi="Times New Roman" w:cs="Times New Roman"/>
          <w:color w:val="000000" w:themeColor="text1"/>
          <w:sz w:val="20"/>
          <w:lang w:val="lt-LT"/>
        </w:rPr>
        <w:t>1306 apsauginiai varteliai</w:t>
      </w:r>
      <w:r w:rsidR="008F1F23" w:rsidRPr="008F1F23">
        <w:rPr>
          <w:rFonts w:ascii="Times New Roman" w:hAnsi="Times New Roman" w:cs="Times New Roman"/>
          <w:color w:val="000000" w:themeColor="text1"/>
          <w:sz w:val="20"/>
          <w:lang w:val="lt-LT"/>
        </w:rPr>
        <w:t>;</w:t>
      </w:r>
    </w:p>
    <w:p w14:paraId="0A7E4F3A" w14:textId="2CA7F7A4" w:rsidR="0097427F" w:rsidRPr="008F1F23" w:rsidRDefault="003D7AEC" w:rsidP="00275848">
      <w:pPr>
        <w:contextualSpacing/>
        <w:rPr>
          <w:rFonts w:ascii="Times New Roman" w:hAnsi="Times New Roman" w:cs="Times New Roman"/>
          <w:color w:val="000000" w:themeColor="text1"/>
          <w:sz w:val="20"/>
          <w:lang w:val="lt-LT"/>
        </w:rPr>
      </w:pPr>
      <w:r w:rsidRPr="008F1F23">
        <w:rPr>
          <w:rFonts w:ascii="Times New Roman" w:hAnsi="Times New Roman" w:cs="Times New Roman"/>
          <w:color w:val="000000" w:themeColor="text1"/>
          <w:sz w:val="20"/>
          <w:lang w:val="lt-LT"/>
        </w:rPr>
        <w:t xml:space="preserve">Priedas Nr. </w:t>
      </w:r>
      <w:r w:rsidR="007A1ECC" w:rsidRPr="008F1F23">
        <w:rPr>
          <w:rFonts w:ascii="Times New Roman" w:hAnsi="Times New Roman" w:cs="Times New Roman"/>
          <w:color w:val="000000" w:themeColor="text1"/>
          <w:sz w:val="20"/>
          <w:lang w:val="lt-LT"/>
        </w:rPr>
        <w:t>7</w:t>
      </w:r>
      <w:r w:rsidRPr="008F1F23">
        <w:rPr>
          <w:rFonts w:ascii="Times New Roman" w:hAnsi="Times New Roman" w:cs="Times New Roman"/>
          <w:color w:val="000000" w:themeColor="text1"/>
          <w:sz w:val="20"/>
          <w:lang w:val="lt-LT"/>
        </w:rPr>
        <w:t xml:space="preserve"> </w:t>
      </w:r>
      <w:r w:rsidR="00C804C3">
        <w:rPr>
          <w:rFonts w:ascii="Times New Roman" w:hAnsi="Times New Roman" w:cs="Times New Roman"/>
          <w:color w:val="000000" w:themeColor="text1"/>
          <w:sz w:val="20"/>
          <w:lang w:val="lt-LT"/>
        </w:rPr>
        <w:t>–</w:t>
      </w:r>
      <w:r w:rsidR="008F1F23" w:rsidRPr="008F1F23">
        <w:rPr>
          <w:rFonts w:ascii="Times New Roman" w:hAnsi="Times New Roman" w:cs="Times New Roman"/>
          <w:color w:val="000000" w:themeColor="text1"/>
          <w:sz w:val="20"/>
          <w:lang w:val="lt-LT"/>
        </w:rPr>
        <w:t xml:space="preserve"> </w:t>
      </w:r>
      <w:r w:rsidR="007A1ECC" w:rsidRPr="008F1F23">
        <w:rPr>
          <w:rFonts w:ascii="Times New Roman" w:hAnsi="Times New Roman" w:cs="Times New Roman"/>
          <w:color w:val="000000" w:themeColor="text1"/>
          <w:sz w:val="20"/>
          <w:lang w:val="lt-LT"/>
        </w:rPr>
        <w:t>Žaibolaidžių papildomas tvirtinimas</w:t>
      </w:r>
      <w:r w:rsidR="008F1F23" w:rsidRPr="008F1F23">
        <w:rPr>
          <w:rFonts w:ascii="Times New Roman" w:hAnsi="Times New Roman" w:cs="Times New Roman"/>
          <w:color w:val="000000" w:themeColor="text1"/>
          <w:sz w:val="20"/>
          <w:lang w:val="lt-LT"/>
        </w:rPr>
        <w:t>;</w:t>
      </w:r>
    </w:p>
    <w:p w14:paraId="12898379" w14:textId="2F4B4C9F" w:rsidR="0097427F" w:rsidRPr="008F1F23" w:rsidRDefault="0097427F" w:rsidP="00275848">
      <w:pPr>
        <w:contextualSpacing/>
        <w:rPr>
          <w:rFonts w:ascii="Times New Roman" w:hAnsi="Times New Roman" w:cs="Times New Roman"/>
          <w:color w:val="000000" w:themeColor="text1"/>
          <w:sz w:val="20"/>
          <w:lang w:val="lt-LT"/>
        </w:rPr>
      </w:pPr>
      <w:r w:rsidRPr="008F1F23">
        <w:rPr>
          <w:rFonts w:ascii="Times New Roman" w:hAnsi="Times New Roman" w:cs="Times New Roman"/>
          <w:color w:val="000000" w:themeColor="text1"/>
          <w:sz w:val="20"/>
          <w:lang w:val="lt-LT"/>
        </w:rPr>
        <w:t xml:space="preserve">Priedas Nr. </w:t>
      </w:r>
      <w:r w:rsidR="007A1ECC" w:rsidRPr="008F1F23">
        <w:rPr>
          <w:rFonts w:ascii="Times New Roman" w:hAnsi="Times New Roman" w:cs="Times New Roman"/>
          <w:color w:val="000000" w:themeColor="text1"/>
          <w:sz w:val="20"/>
          <w:lang w:val="lt-LT"/>
        </w:rPr>
        <w:t>8</w:t>
      </w:r>
      <w:r w:rsidRPr="008F1F23">
        <w:rPr>
          <w:rFonts w:ascii="Times New Roman" w:hAnsi="Times New Roman" w:cs="Times New Roman"/>
          <w:color w:val="000000" w:themeColor="text1"/>
          <w:sz w:val="20"/>
          <w:lang w:val="lt-LT"/>
        </w:rPr>
        <w:t xml:space="preserve"> </w:t>
      </w:r>
      <w:r w:rsidR="00C804C3">
        <w:rPr>
          <w:rFonts w:ascii="Times New Roman" w:hAnsi="Times New Roman" w:cs="Times New Roman"/>
          <w:color w:val="000000" w:themeColor="text1"/>
          <w:sz w:val="20"/>
          <w:lang w:val="lt-LT"/>
        </w:rPr>
        <w:t>–</w:t>
      </w:r>
      <w:r w:rsidR="008F1F23" w:rsidRPr="008F1F23">
        <w:rPr>
          <w:rFonts w:ascii="Times New Roman" w:hAnsi="Times New Roman" w:cs="Times New Roman"/>
          <w:color w:val="000000" w:themeColor="text1"/>
          <w:sz w:val="20"/>
          <w:lang w:val="lt-LT"/>
        </w:rPr>
        <w:t xml:space="preserve"> </w:t>
      </w:r>
      <w:r w:rsidR="00EB7428">
        <w:rPr>
          <w:rFonts w:ascii="Times New Roman" w:hAnsi="Times New Roman" w:cs="Times New Roman"/>
          <w:color w:val="000000" w:themeColor="text1"/>
          <w:sz w:val="20"/>
          <w:lang w:val="lt-LT"/>
        </w:rPr>
        <w:t xml:space="preserve">Talpyklos </w:t>
      </w:r>
      <w:r w:rsidR="007A1ECC" w:rsidRPr="008F1F23">
        <w:rPr>
          <w:rFonts w:ascii="Times New Roman" w:hAnsi="Times New Roman" w:cs="Times New Roman"/>
          <w:color w:val="000000" w:themeColor="text1"/>
          <w:sz w:val="20"/>
          <w:lang w:val="lt-LT"/>
        </w:rPr>
        <w:t>T-01-1306</w:t>
      </w:r>
      <w:r w:rsidR="00EB7428">
        <w:rPr>
          <w:rFonts w:ascii="Times New Roman" w:hAnsi="Times New Roman" w:cs="Times New Roman"/>
          <w:color w:val="000000" w:themeColor="text1"/>
          <w:sz w:val="20"/>
          <w:lang w:val="lt-LT"/>
        </w:rPr>
        <w:t xml:space="preserve"> </w:t>
      </w:r>
      <w:r w:rsidR="007A1ECC" w:rsidRPr="008F1F23">
        <w:rPr>
          <w:rFonts w:ascii="Times New Roman" w:hAnsi="Times New Roman" w:cs="Times New Roman"/>
          <w:color w:val="000000" w:themeColor="text1"/>
          <w:sz w:val="20"/>
          <w:lang w:val="lt-LT"/>
        </w:rPr>
        <w:t>stogo nuotraukos</w:t>
      </w:r>
      <w:r w:rsidR="008F1F23" w:rsidRPr="008F1F23">
        <w:rPr>
          <w:rFonts w:ascii="Times New Roman" w:hAnsi="Times New Roman" w:cs="Times New Roman"/>
          <w:color w:val="000000" w:themeColor="text1"/>
          <w:sz w:val="20"/>
          <w:lang w:val="lt-LT"/>
        </w:rPr>
        <w:t>;</w:t>
      </w:r>
    </w:p>
    <w:p w14:paraId="6501DDE3" w14:textId="71E97A23" w:rsidR="00A2671C" w:rsidRPr="008F1F23" w:rsidRDefault="0097427F" w:rsidP="00275848">
      <w:pPr>
        <w:contextualSpacing/>
        <w:rPr>
          <w:rFonts w:ascii="Times New Roman" w:hAnsi="Times New Roman" w:cs="Times New Roman"/>
          <w:color w:val="000000" w:themeColor="text1"/>
          <w:sz w:val="20"/>
          <w:lang w:val="lt-LT"/>
        </w:rPr>
      </w:pPr>
      <w:r w:rsidRPr="008F1F23">
        <w:rPr>
          <w:rFonts w:ascii="Times New Roman" w:hAnsi="Times New Roman" w:cs="Times New Roman"/>
          <w:color w:val="000000" w:themeColor="text1"/>
          <w:sz w:val="20"/>
          <w:lang w:val="lt-LT"/>
        </w:rPr>
        <w:t xml:space="preserve">Priedas Nr. </w:t>
      </w:r>
      <w:r w:rsidR="007A1ECC" w:rsidRPr="008F1F23">
        <w:rPr>
          <w:rFonts w:ascii="Times New Roman" w:hAnsi="Times New Roman" w:cs="Times New Roman"/>
          <w:color w:val="000000" w:themeColor="text1"/>
          <w:sz w:val="20"/>
          <w:lang w:val="lt-LT"/>
        </w:rPr>
        <w:t>9</w:t>
      </w:r>
      <w:r w:rsidR="00B853C2" w:rsidRPr="008F1F23">
        <w:rPr>
          <w:rFonts w:ascii="Times New Roman" w:hAnsi="Times New Roman" w:cs="Times New Roman"/>
          <w:color w:val="000000" w:themeColor="text1"/>
          <w:sz w:val="20"/>
          <w:lang w:val="lt-LT"/>
        </w:rPr>
        <w:t xml:space="preserve"> </w:t>
      </w:r>
      <w:r w:rsidR="00C804C3">
        <w:rPr>
          <w:rFonts w:ascii="Times New Roman" w:hAnsi="Times New Roman" w:cs="Times New Roman"/>
          <w:color w:val="000000" w:themeColor="text1"/>
          <w:sz w:val="20"/>
          <w:lang w:val="lt-LT"/>
        </w:rPr>
        <w:t>–</w:t>
      </w:r>
      <w:r w:rsidR="008F1F23" w:rsidRPr="008F1F23">
        <w:rPr>
          <w:rFonts w:ascii="Times New Roman" w:hAnsi="Times New Roman" w:cs="Times New Roman"/>
          <w:color w:val="000000" w:themeColor="text1"/>
          <w:sz w:val="20"/>
          <w:lang w:val="lt-LT"/>
        </w:rPr>
        <w:t xml:space="preserve"> </w:t>
      </w:r>
      <w:r w:rsidR="00EB7428">
        <w:rPr>
          <w:rFonts w:ascii="Times New Roman" w:hAnsi="Times New Roman" w:cs="Times New Roman"/>
          <w:color w:val="000000" w:themeColor="text1"/>
          <w:sz w:val="20"/>
          <w:lang w:val="lt-LT"/>
        </w:rPr>
        <w:t xml:space="preserve">Talpyklos </w:t>
      </w:r>
      <w:r w:rsidR="007A1ECC" w:rsidRPr="008F1F23">
        <w:rPr>
          <w:rFonts w:ascii="Times New Roman" w:hAnsi="Times New Roman" w:cs="Times New Roman"/>
          <w:color w:val="000000" w:themeColor="text1"/>
          <w:sz w:val="20"/>
          <w:lang w:val="lt-LT"/>
        </w:rPr>
        <w:t>T-01-1306 žaibolaidžių išdėstymo schema</w:t>
      </w:r>
      <w:r w:rsidR="008F1F23" w:rsidRPr="008F1F23">
        <w:rPr>
          <w:rFonts w:ascii="Times New Roman" w:hAnsi="Times New Roman" w:cs="Times New Roman"/>
          <w:color w:val="000000" w:themeColor="text1"/>
          <w:sz w:val="20"/>
          <w:lang w:val="lt-LT"/>
        </w:rPr>
        <w:t>;</w:t>
      </w:r>
    </w:p>
    <w:p w14:paraId="4C081D10" w14:textId="3DECB318" w:rsidR="007A1ECC" w:rsidRPr="008F1F23" w:rsidRDefault="00A2671C" w:rsidP="00275848">
      <w:pPr>
        <w:contextualSpacing/>
        <w:rPr>
          <w:rFonts w:ascii="Times New Roman" w:hAnsi="Times New Roman" w:cs="Times New Roman"/>
          <w:color w:val="000000" w:themeColor="text1"/>
          <w:sz w:val="20"/>
          <w:lang w:val="lt-LT"/>
        </w:rPr>
      </w:pPr>
      <w:r w:rsidRPr="008F1F23">
        <w:rPr>
          <w:rFonts w:ascii="Times New Roman" w:hAnsi="Times New Roman" w:cs="Times New Roman"/>
          <w:color w:val="000000" w:themeColor="text1"/>
          <w:sz w:val="20"/>
          <w:lang w:val="pt-BR"/>
        </w:rPr>
        <w:t xml:space="preserve">Priedas Nr. </w:t>
      </w:r>
      <w:r w:rsidR="00871BBD" w:rsidRPr="008F1F23">
        <w:rPr>
          <w:rFonts w:ascii="Times New Roman" w:hAnsi="Times New Roman" w:cs="Times New Roman"/>
          <w:color w:val="000000" w:themeColor="text1"/>
          <w:sz w:val="20"/>
          <w:lang w:val="pt-BR"/>
        </w:rPr>
        <w:t>1</w:t>
      </w:r>
      <w:r w:rsidR="007A1ECC" w:rsidRPr="008F1F23">
        <w:rPr>
          <w:rFonts w:ascii="Times New Roman" w:hAnsi="Times New Roman" w:cs="Times New Roman"/>
          <w:color w:val="000000" w:themeColor="text1"/>
          <w:sz w:val="20"/>
          <w:lang w:val="pt-BR"/>
        </w:rPr>
        <w:t>0</w:t>
      </w:r>
      <w:r w:rsidR="00871BBD" w:rsidRPr="008F1F23">
        <w:rPr>
          <w:rFonts w:ascii="Times New Roman" w:hAnsi="Times New Roman" w:cs="Times New Roman"/>
          <w:color w:val="000000" w:themeColor="text1"/>
          <w:sz w:val="20"/>
          <w:lang w:val="lt-LT"/>
        </w:rPr>
        <w:t xml:space="preserve"> </w:t>
      </w:r>
      <w:r w:rsidR="00C804C3">
        <w:rPr>
          <w:rFonts w:ascii="Times New Roman" w:hAnsi="Times New Roman" w:cs="Times New Roman"/>
          <w:color w:val="000000" w:themeColor="text1"/>
          <w:sz w:val="20"/>
          <w:lang w:val="lt-LT"/>
        </w:rPr>
        <w:t>–</w:t>
      </w:r>
      <w:r w:rsidR="008F1F23" w:rsidRPr="008F1F23">
        <w:rPr>
          <w:rFonts w:ascii="Times New Roman" w:hAnsi="Times New Roman" w:cs="Times New Roman"/>
          <w:color w:val="000000" w:themeColor="text1"/>
          <w:sz w:val="20"/>
          <w:lang w:val="lt-LT"/>
        </w:rPr>
        <w:t xml:space="preserve"> </w:t>
      </w:r>
      <w:r w:rsidR="00BD13B3">
        <w:rPr>
          <w:rFonts w:ascii="Times New Roman" w:hAnsi="Times New Roman" w:cs="Times New Roman"/>
          <w:color w:val="000000" w:themeColor="text1"/>
          <w:sz w:val="20"/>
          <w:lang w:val="lt-LT"/>
        </w:rPr>
        <w:t xml:space="preserve">Talpyklos </w:t>
      </w:r>
      <w:r w:rsidR="007A1ECC" w:rsidRPr="008F1F23">
        <w:rPr>
          <w:rFonts w:ascii="Times New Roman" w:hAnsi="Times New Roman" w:cs="Times New Roman"/>
          <w:color w:val="000000" w:themeColor="text1"/>
          <w:sz w:val="20"/>
          <w:lang w:val="lt-LT"/>
        </w:rPr>
        <w:t xml:space="preserve">T-01-1306 vieta KN </w:t>
      </w:r>
      <w:proofErr w:type="spellStart"/>
      <w:r w:rsidR="00BD13B3">
        <w:rPr>
          <w:rFonts w:ascii="Times New Roman" w:hAnsi="Times New Roman" w:cs="Times New Roman"/>
          <w:color w:val="000000" w:themeColor="text1"/>
          <w:sz w:val="20"/>
          <w:lang w:val="lt-LT"/>
        </w:rPr>
        <w:t>Energies</w:t>
      </w:r>
      <w:proofErr w:type="spellEnd"/>
      <w:r w:rsidR="00BD13B3">
        <w:rPr>
          <w:rFonts w:ascii="Times New Roman" w:hAnsi="Times New Roman" w:cs="Times New Roman"/>
          <w:color w:val="000000" w:themeColor="text1"/>
          <w:sz w:val="20"/>
          <w:lang w:val="lt-LT"/>
        </w:rPr>
        <w:t xml:space="preserve"> terminale</w:t>
      </w:r>
      <w:r w:rsidR="008F1F23" w:rsidRPr="008F1F23">
        <w:rPr>
          <w:rFonts w:ascii="Times New Roman" w:hAnsi="Times New Roman" w:cs="Times New Roman"/>
          <w:color w:val="000000" w:themeColor="text1"/>
          <w:sz w:val="20"/>
          <w:lang w:val="lt-LT"/>
        </w:rPr>
        <w:t>;</w:t>
      </w:r>
    </w:p>
    <w:p w14:paraId="00228A14" w14:textId="3C7CF70B" w:rsidR="004A3E2C" w:rsidRPr="008F1F23" w:rsidRDefault="007A1ECC" w:rsidP="00275848">
      <w:pPr>
        <w:contextualSpacing/>
        <w:rPr>
          <w:rFonts w:ascii="Times New Roman" w:hAnsi="Times New Roman" w:cs="Times New Roman"/>
          <w:color w:val="000000" w:themeColor="text1"/>
          <w:sz w:val="20"/>
          <w:lang w:val="lt-LT"/>
        </w:rPr>
      </w:pPr>
      <w:r w:rsidRPr="008F1F23">
        <w:rPr>
          <w:rFonts w:ascii="Times New Roman" w:hAnsi="Times New Roman" w:cs="Times New Roman"/>
          <w:color w:val="000000" w:themeColor="text1"/>
          <w:sz w:val="20"/>
          <w:lang w:val="lt-LT"/>
        </w:rPr>
        <w:t xml:space="preserve">Priedas Nr. 11 </w:t>
      </w:r>
      <w:r w:rsidR="00C804C3">
        <w:rPr>
          <w:rFonts w:ascii="Times New Roman" w:hAnsi="Times New Roman" w:cs="Times New Roman"/>
          <w:color w:val="000000" w:themeColor="text1"/>
          <w:sz w:val="20"/>
          <w:lang w:val="lt-LT"/>
        </w:rPr>
        <w:t>–</w:t>
      </w:r>
      <w:r w:rsidR="00BD13B3">
        <w:rPr>
          <w:rFonts w:ascii="Times New Roman" w:hAnsi="Times New Roman" w:cs="Times New Roman"/>
          <w:color w:val="000000" w:themeColor="text1"/>
          <w:sz w:val="20"/>
          <w:lang w:val="lt-LT"/>
        </w:rPr>
        <w:t xml:space="preserve"> D</w:t>
      </w:r>
      <w:r w:rsidRPr="008F1F23">
        <w:rPr>
          <w:rFonts w:ascii="Times New Roman" w:hAnsi="Times New Roman" w:cs="Times New Roman"/>
          <w:color w:val="000000" w:themeColor="text1"/>
          <w:sz w:val="20"/>
          <w:lang w:val="lt-LT"/>
        </w:rPr>
        <w:t>renažinės kiaurym</w:t>
      </w:r>
      <w:r w:rsidR="0046379C" w:rsidRPr="008F1F23">
        <w:rPr>
          <w:rFonts w:ascii="Times New Roman" w:hAnsi="Times New Roman" w:cs="Times New Roman"/>
          <w:color w:val="000000" w:themeColor="text1"/>
          <w:sz w:val="20"/>
          <w:lang w:val="lt-LT"/>
        </w:rPr>
        <w:t>ės</w:t>
      </w:r>
      <w:r w:rsidR="008F1F23" w:rsidRPr="008F1F23">
        <w:rPr>
          <w:rFonts w:ascii="Times New Roman" w:hAnsi="Times New Roman" w:cs="Times New Roman"/>
          <w:color w:val="000000" w:themeColor="text1"/>
          <w:sz w:val="20"/>
          <w:lang w:val="lt-LT"/>
        </w:rPr>
        <w:t>;</w:t>
      </w:r>
    </w:p>
    <w:p w14:paraId="14DB7BCB" w14:textId="4BF3A9FD" w:rsidR="00426281" w:rsidRPr="008F1F23" w:rsidRDefault="00426281" w:rsidP="00275848">
      <w:pPr>
        <w:contextualSpacing/>
        <w:rPr>
          <w:rFonts w:ascii="Times New Roman" w:eastAsia="Baskerville" w:hAnsi="Times New Roman" w:cs="Times New Roman"/>
          <w:color w:val="000000" w:themeColor="text1"/>
          <w:sz w:val="20"/>
          <w:lang w:val="lt-LT" w:eastAsia="lt-LT"/>
        </w:rPr>
      </w:pPr>
      <w:r w:rsidRPr="008F1F23">
        <w:rPr>
          <w:rFonts w:ascii="Times New Roman" w:eastAsia="Baskerville" w:hAnsi="Times New Roman" w:cs="Times New Roman"/>
          <w:color w:val="000000" w:themeColor="text1"/>
          <w:sz w:val="20"/>
          <w:lang w:val="lt-LT" w:eastAsia="lt-LT"/>
        </w:rPr>
        <w:t xml:space="preserve">Priedas Nr. 12 </w:t>
      </w:r>
      <w:r w:rsidR="00C804C3">
        <w:rPr>
          <w:rFonts w:ascii="Times New Roman" w:hAnsi="Times New Roman" w:cs="Times New Roman"/>
          <w:color w:val="000000" w:themeColor="text1"/>
          <w:sz w:val="20"/>
          <w:lang w:val="lt-LT"/>
        </w:rPr>
        <w:t>–</w:t>
      </w:r>
      <w:r w:rsidR="008F1F23" w:rsidRPr="008F1F23">
        <w:rPr>
          <w:rFonts w:ascii="Times New Roman" w:eastAsia="Baskerville" w:hAnsi="Times New Roman" w:cs="Times New Roman"/>
          <w:color w:val="000000" w:themeColor="text1"/>
          <w:sz w:val="20"/>
          <w:lang w:val="lt-LT" w:eastAsia="lt-LT"/>
        </w:rPr>
        <w:t xml:space="preserve"> </w:t>
      </w:r>
      <w:r w:rsidR="00BD13B3">
        <w:rPr>
          <w:rFonts w:ascii="Times New Roman" w:eastAsia="Baskerville" w:hAnsi="Times New Roman" w:cs="Times New Roman"/>
          <w:color w:val="000000" w:themeColor="text1"/>
          <w:sz w:val="20"/>
          <w:lang w:val="lt-LT" w:eastAsia="lt-LT"/>
        </w:rPr>
        <w:t>T</w:t>
      </w:r>
      <w:r w:rsidRPr="008F1F23">
        <w:rPr>
          <w:rFonts w:ascii="Times New Roman" w:eastAsia="Baskerville" w:hAnsi="Times New Roman" w:cs="Times New Roman"/>
          <w:color w:val="000000" w:themeColor="text1"/>
          <w:sz w:val="20"/>
          <w:lang w:val="lt-LT" w:eastAsia="lt-LT"/>
        </w:rPr>
        <w:t xml:space="preserve">urėklas – </w:t>
      </w:r>
      <w:proofErr w:type="spellStart"/>
      <w:r w:rsidR="00BD13B3">
        <w:rPr>
          <w:rFonts w:ascii="Times New Roman" w:eastAsia="Baskerville" w:hAnsi="Times New Roman" w:cs="Times New Roman"/>
          <w:color w:val="000000" w:themeColor="text1"/>
          <w:sz w:val="20"/>
          <w:lang w:val="lt-LT" w:eastAsia="lt-LT"/>
        </w:rPr>
        <w:t>M</w:t>
      </w:r>
      <w:r w:rsidRPr="008F1F23">
        <w:rPr>
          <w:rFonts w:ascii="Times New Roman" w:eastAsia="Baskerville" w:hAnsi="Times New Roman" w:cs="Times New Roman"/>
          <w:color w:val="000000" w:themeColor="text1"/>
          <w:sz w:val="20"/>
          <w:lang w:val="lt-LT" w:eastAsia="lt-LT"/>
        </w:rPr>
        <w:t>ode</w:t>
      </w:r>
      <w:r w:rsidR="00BD13B3">
        <w:rPr>
          <w:rFonts w:ascii="Times New Roman" w:eastAsia="Baskerville" w:hAnsi="Times New Roman" w:cs="Times New Roman"/>
          <w:color w:val="000000" w:themeColor="text1"/>
          <w:sz w:val="20"/>
          <w:lang w:val="lt-LT" w:eastAsia="lt-LT"/>
        </w:rPr>
        <w:t>l</w:t>
      </w:r>
      <w:proofErr w:type="spellEnd"/>
      <w:r w:rsidR="008F1F23" w:rsidRPr="008F1F23">
        <w:rPr>
          <w:rFonts w:ascii="Times New Roman" w:eastAsia="Baskerville" w:hAnsi="Times New Roman" w:cs="Times New Roman"/>
          <w:color w:val="000000" w:themeColor="text1"/>
          <w:sz w:val="20"/>
          <w:lang w:val="lt-LT" w:eastAsia="lt-LT"/>
        </w:rPr>
        <w:t>;</w:t>
      </w:r>
    </w:p>
    <w:p w14:paraId="4AD7783D" w14:textId="5B3ABF3D" w:rsidR="0042093D" w:rsidRPr="008F1F23" w:rsidRDefault="0042093D" w:rsidP="00275848">
      <w:pPr>
        <w:contextualSpacing/>
        <w:rPr>
          <w:rFonts w:ascii="Times New Roman" w:eastAsia="Baskerville" w:hAnsi="Times New Roman" w:cs="Times New Roman"/>
          <w:color w:val="000000" w:themeColor="text1"/>
          <w:sz w:val="20"/>
          <w:lang w:val="lt-LT" w:eastAsia="lt-LT"/>
        </w:rPr>
      </w:pPr>
      <w:r w:rsidRPr="008F1F23">
        <w:rPr>
          <w:rFonts w:ascii="Times New Roman" w:eastAsia="Baskerville" w:hAnsi="Times New Roman" w:cs="Times New Roman"/>
          <w:color w:val="000000" w:themeColor="text1"/>
          <w:sz w:val="20"/>
          <w:lang w:val="lt-LT" w:eastAsia="lt-LT"/>
        </w:rPr>
        <w:t xml:space="preserve">Priedas Nr. 13 </w:t>
      </w:r>
      <w:r w:rsidR="00C804C3">
        <w:rPr>
          <w:rFonts w:ascii="Times New Roman" w:hAnsi="Times New Roman" w:cs="Times New Roman"/>
          <w:color w:val="000000" w:themeColor="text1"/>
          <w:sz w:val="20"/>
          <w:lang w:val="lt-LT"/>
        </w:rPr>
        <w:t>–</w:t>
      </w:r>
      <w:r w:rsidR="008F1F23" w:rsidRPr="008F1F23">
        <w:rPr>
          <w:rFonts w:ascii="Times New Roman" w:eastAsia="Baskerville" w:hAnsi="Times New Roman" w:cs="Times New Roman"/>
          <w:color w:val="000000" w:themeColor="text1"/>
          <w:sz w:val="20"/>
          <w:lang w:val="lt-LT" w:eastAsia="lt-LT"/>
        </w:rPr>
        <w:t xml:space="preserve"> S</w:t>
      </w:r>
      <w:r w:rsidRPr="008F1F23">
        <w:rPr>
          <w:rFonts w:ascii="Times New Roman" w:eastAsia="Baskerville" w:hAnsi="Times New Roman" w:cs="Times New Roman"/>
          <w:color w:val="000000" w:themeColor="text1"/>
          <w:sz w:val="20"/>
          <w:lang w:val="lt-LT" w:eastAsia="lt-LT"/>
        </w:rPr>
        <w:t>kardinimas pagal standartą</w:t>
      </w:r>
      <w:r w:rsidR="008D5BDE">
        <w:rPr>
          <w:rFonts w:ascii="Times New Roman" w:eastAsia="Baskerville" w:hAnsi="Times New Roman" w:cs="Times New Roman"/>
          <w:color w:val="000000" w:themeColor="text1"/>
          <w:sz w:val="20"/>
          <w:lang w:val="lt-LT" w:eastAsia="lt-LT"/>
        </w:rPr>
        <w:t xml:space="preserve"> SP</w:t>
      </w:r>
      <w:r w:rsidR="008D5BDE">
        <w:rPr>
          <w:rFonts w:ascii="Times New Roman" w:eastAsia="Baskerville" w:hAnsi="Times New Roman" w:cs="Times New Roman"/>
          <w:color w:val="000000" w:themeColor="text1"/>
          <w:sz w:val="20"/>
          <w:lang w:eastAsia="lt-LT"/>
        </w:rPr>
        <w:t>3707</w:t>
      </w:r>
      <w:r w:rsidR="008F1F23" w:rsidRPr="008F1F23">
        <w:rPr>
          <w:rFonts w:ascii="Times New Roman" w:eastAsia="Baskerville" w:hAnsi="Times New Roman" w:cs="Times New Roman"/>
          <w:color w:val="000000" w:themeColor="text1"/>
          <w:sz w:val="20"/>
          <w:lang w:val="lt-LT" w:eastAsia="lt-LT"/>
        </w:rPr>
        <w:t>;</w:t>
      </w:r>
    </w:p>
    <w:p w14:paraId="3D9BFB3A" w14:textId="165B0F8E" w:rsidR="0042093D" w:rsidRPr="008F1F23" w:rsidRDefault="0042093D" w:rsidP="00275848">
      <w:pPr>
        <w:contextualSpacing/>
        <w:rPr>
          <w:rFonts w:ascii="Times New Roman" w:eastAsia="Baskerville" w:hAnsi="Times New Roman" w:cs="Times New Roman"/>
          <w:color w:val="000000" w:themeColor="text1"/>
          <w:sz w:val="20"/>
          <w:lang w:val="lt-LT" w:eastAsia="lt-LT"/>
        </w:rPr>
      </w:pPr>
      <w:r w:rsidRPr="008F1F23">
        <w:rPr>
          <w:rFonts w:ascii="Times New Roman" w:eastAsia="Baskerville" w:hAnsi="Times New Roman" w:cs="Times New Roman"/>
          <w:color w:val="000000" w:themeColor="text1"/>
          <w:sz w:val="20"/>
          <w:lang w:val="lt-LT" w:eastAsia="lt-LT"/>
        </w:rPr>
        <w:t xml:space="preserve">Priedas Nr. </w:t>
      </w:r>
      <w:r w:rsidRPr="008F1F23">
        <w:rPr>
          <w:rFonts w:ascii="Times New Roman" w:eastAsia="Baskerville" w:hAnsi="Times New Roman" w:cs="Times New Roman"/>
          <w:color w:val="000000" w:themeColor="text1"/>
          <w:sz w:val="20"/>
          <w:lang w:val="pt-BR" w:eastAsia="lt-LT"/>
        </w:rPr>
        <w:t xml:space="preserve">14 </w:t>
      </w:r>
      <w:r w:rsidR="00C804C3">
        <w:rPr>
          <w:rFonts w:ascii="Times New Roman" w:hAnsi="Times New Roman" w:cs="Times New Roman"/>
          <w:color w:val="000000" w:themeColor="text1"/>
          <w:sz w:val="20"/>
          <w:lang w:val="lt-LT"/>
        </w:rPr>
        <w:t>–</w:t>
      </w:r>
      <w:r w:rsidR="008F1F23" w:rsidRPr="008F1F23">
        <w:rPr>
          <w:rFonts w:ascii="Times New Roman" w:eastAsia="Baskerville" w:hAnsi="Times New Roman" w:cs="Times New Roman"/>
          <w:color w:val="000000" w:themeColor="text1"/>
          <w:sz w:val="20"/>
          <w:lang w:val="pt-BR" w:eastAsia="lt-LT"/>
        </w:rPr>
        <w:t xml:space="preserve"> T</w:t>
      </w:r>
      <w:r w:rsidRPr="008F1F23">
        <w:rPr>
          <w:rFonts w:ascii="Times New Roman" w:eastAsia="Baskerville" w:hAnsi="Times New Roman" w:cs="Times New Roman"/>
          <w:color w:val="000000" w:themeColor="text1"/>
          <w:sz w:val="20"/>
          <w:lang w:val="pt-BR" w:eastAsia="lt-LT"/>
        </w:rPr>
        <w:t>alpyklos sienel</w:t>
      </w:r>
      <w:r w:rsidRPr="008F1F23">
        <w:rPr>
          <w:rFonts w:ascii="Times New Roman" w:eastAsia="Baskerville" w:hAnsi="Times New Roman" w:cs="Times New Roman"/>
          <w:color w:val="000000" w:themeColor="text1"/>
          <w:sz w:val="20"/>
          <w:lang w:val="lt-LT" w:eastAsia="lt-LT"/>
        </w:rPr>
        <w:t>ės aplydim</w:t>
      </w:r>
      <w:r w:rsidR="008A77B2" w:rsidRPr="008F1F23">
        <w:rPr>
          <w:rFonts w:ascii="Times New Roman" w:eastAsia="Baskerville" w:hAnsi="Times New Roman" w:cs="Times New Roman"/>
          <w:color w:val="000000" w:themeColor="text1"/>
          <w:sz w:val="20"/>
          <w:lang w:val="lt-LT" w:eastAsia="lt-LT"/>
        </w:rPr>
        <w:t>o vietos (galimos)</w:t>
      </w:r>
      <w:r w:rsidR="008F1F23" w:rsidRPr="008F1F23">
        <w:rPr>
          <w:rFonts w:ascii="Times New Roman" w:eastAsia="Baskerville" w:hAnsi="Times New Roman" w:cs="Times New Roman"/>
          <w:color w:val="000000" w:themeColor="text1"/>
          <w:sz w:val="20"/>
          <w:lang w:val="lt-LT" w:eastAsia="lt-LT"/>
        </w:rPr>
        <w:t>;</w:t>
      </w:r>
    </w:p>
    <w:p w14:paraId="52450203" w14:textId="2E139EBC" w:rsidR="008A77B2" w:rsidRDefault="008A77B2" w:rsidP="00275848">
      <w:pPr>
        <w:contextualSpacing/>
        <w:rPr>
          <w:rFonts w:ascii="Times New Roman" w:eastAsia="Baskerville" w:hAnsi="Times New Roman" w:cs="Times New Roman"/>
          <w:color w:val="000000" w:themeColor="text1"/>
          <w:sz w:val="20"/>
          <w:lang w:val="lt-LT" w:eastAsia="lt-LT"/>
        </w:rPr>
      </w:pPr>
      <w:r w:rsidRPr="008F1F23">
        <w:rPr>
          <w:rFonts w:ascii="Times New Roman" w:eastAsia="Baskerville" w:hAnsi="Times New Roman" w:cs="Times New Roman"/>
          <w:color w:val="000000" w:themeColor="text1"/>
          <w:sz w:val="20"/>
          <w:lang w:val="lt-LT" w:eastAsia="lt-LT"/>
        </w:rPr>
        <w:t xml:space="preserve">Priedas Nr. </w:t>
      </w:r>
      <w:r w:rsidRPr="008F1F23">
        <w:rPr>
          <w:rFonts w:ascii="Times New Roman" w:eastAsia="Baskerville" w:hAnsi="Times New Roman" w:cs="Times New Roman"/>
          <w:color w:val="000000" w:themeColor="text1"/>
          <w:sz w:val="20"/>
          <w:lang w:val="pt-BR" w:eastAsia="lt-LT"/>
        </w:rPr>
        <w:t xml:space="preserve">15 </w:t>
      </w:r>
      <w:r w:rsidR="00C804C3">
        <w:rPr>
          <w:rFonts w:ascii="Times New Roman" w:hAnsi="Times New Roman" w:cs="Times New Roman"/>
          <w:color w:val="000000" w:themeColor="text1"/>
          <w:sz w:val="20"/>
          <w:lang w:val="lt-LT"/>
        </w:rPr>
        <w:t>–</w:t>
      </w:r>
      <w:r w:rsidR="008F1F23" w:rsidRPr="008F1F23">
        <w:rPr>
          <w:rFonts w:ascii="Times New Roman" w:eastAsia="Baskerville" w:hAnsi="Times New Roman" w:cs="Times New Roman"/>
          <w:color w:val="000000" w:themeColor="text1"/>
          <w:sz w:val="20"/>
          <w:lang w:val="pt-BR" w:eastAsia="lt-LT"/>
        </w:rPr>
        <w:t xml:space="preserve"> </w:t>
      </w:r>
      <w:r w:rsidRPr="008F1F23">
        <w:rPr>
          <w:rFonts w:ascii="Times New Roman" w:eastAsia="Baskerville" w:hAnsi="Times New Roman" w:cs="Times New Roman"/>
          <w:color w:val="000000" w:themeColor="text1"/>
          <w:sz w:val="20"/>
          <w:lang w:val="pt-BR" w:eastAsia="lt-LT"/>
        </w:rPr>
        <w:t>Talpyklos sienel</w:t>
      </w:r>
      <w:r w:rsidRPr="008F1F23">
        <w:rPr>
          <w:rFonts w:ascii="Times New Roman" w:eastAsia="Baskerville" w:hAnsi="Times New Roman" w:cs="Times New Roman"/>
          <w:color w:val="000000" w:themeColor="text1"/>
          <w:sz w:val="20"/>
          <w:lang w:val="lt-LT" w:eastAsia="lt-LT"/>
        </w:rPr>
        <w:t xml:space="preserve">ės virš priešvėjinės sijos </w:t>
      </w:r>
      <w:r w:rsidR="008B6DBD" w:rsidRPr="008F1F23">
        <w:rPr>
          <w:rFonts w:ascii="Times New Roman" w:eastAsia="Baskerville" w:hAnsi="Times New Roman" w:cs="Times New Roman"/>
          <w:color w:val="000000" w:themeColor="text1"/>
          <w:sz w:val="20"/>
          <w:lang w:val="lt-LT" w:eastAsia="lt-LT"/>
        </w:rPr>
        <w:t>aplydimo vietos</w:t>
      </w:r>
      <w:r w:rsidR="009934D6">
        <w:rPr>
          <w:rFonts w:ascii="Times New Roman" w:eastAsia="Baskerville" w:hAnsi="Times New Roman" w:cs="Times New Roman"/>
          <w:color w:val="000000" w:themeColor="text1"/>
          <w:sz w:val="20"/>
          <w:lang w:val="lt-LT" w:eastAsia="lt-LT"/>
        </w:rPr>
        <w:t>;</w:t>
      </w:r>
    </w:p>
    <w:p w14:paraId="195ABE5E" w14:textId="3B8A7AEA" w:rsidR="009934D6" w:rsidRPr="008F1F23" w:rsidRDefault="009934D6" w:rsidP="00275848">
      <w:pPr>
        <w:contextualSpacing/>
        <w:rPr>
          <w:rFonts w:ascii="Times New Roman" w:eastAsia="Baskerville" w:hAnsi="Times New Roman" w:cs="Times New Roman"/>
          <w:color w:val="000000" w:themeColor="text1"/>
          <w:lang w:val="lt-LT" w:eastAsia="lt-LT"/>
        </w:rPr>
      </w:pPr>
      <w:r>
        <w:rPr>
          <w:rFonts w:ascii="Times New Roman" w:eastAsia="Baskerville" w:hAnsi="Times New Roman" w:cs="Times New Roman"/>
          <w:color w:val="000000" w:themeColor="text1"/>
          <w:sz w:val="20"/>
          <w:lang w:val="lt-LT" w:eastAsia="lt-LT"/>
        </w:rPr>
        <w:t xml:space="preserve">Priedas Nr. 16 </w:t>
      </w:r>
      <w:r w:rsidR="00FB2F3D">
        <w:rPr>
          <w:rFonts w:ascii="Times New Roman" w:hAnsi="Times New Roman" w:cs="Times New Roman"/>
          <w:color w:val="000000" w:themeColor="text1"/>
          <w:sz w:val="20"/>
          <w:lang w:val="lt-LT"/>
        </w:rPr>
        <w:t>–</w:t>
      </w:r>
      <w:r w:rsidR="00FB2F3D" w:rsidRPr="008F1F23">
        <w:rPr>
          <w:rFonts w:ascii="Times New Roman" w:eastAsia="Baskerville" w:hAnsi="Times New Roman" w:cs="Times New Roman"/>
          <w:color w:val="000000" w:themeColor="text1"/>
          <w:sz w:val="20"/>
          <w:lang w:val="pt-BR" w:eastAsia="lt-LT"/>
        </w:rPr>
        <w:t xml:space="preserve"> </w:t>
      </w:r>
      <w:r w:rsidR="00FB2F3D" w:rsidRPr="00FB2F3D">
        <w:rPr>
          <w:rFonts w:ascii="Times New Roman" w:eastAsia="Baskerville" w:hAnsi="Times New Roman" w:cs="Times New Roman"/>
          <w:color w:val="000000" w:themeColor="text1"/>
          <w:sz w:val="20"/>
          <w:lang w:val="lt-LT" w:eastAsia="lt-LT"/>
        </w:rPr>
        <w:t>Talpyklos izoliacijos laikiklių pri</w:t>
      </w:r>
      <w:r w:rsidR="00FB2F3D">
        <w:rPr>
          <w:rFonts w:ascii="Times New Roman" w:eastAsia="Baskerville" w:hAnsi="Times New Roman" w:cs="Times New Roman"/>
          <w:color w:val="000000" w:themeColor="text1"/>
          <w:sz w:val="20"/>
          <w:lang w:val="lt-LT" w:eastAsia="lt-LT"/>
        </w:rPr>
        <w:t>n</w:t>
      </w:r>
      <w:r w:rsidR="00FB2F3D" w:rsidRPr="00FB2F3D">
        <w:rPr>
          <w:rFonts w:ascii="Times New Roman" w:eastAsia="Baskerville" w:hAnsi="Times New Roman" w:cs="Times New Roman"/>
          <w:color w:val="000000" w:themeColor="text1"/>
          <w:sz w:val="20"/>
          <w:lang w:val="lt-LT" w:eastAsia="lt-LT"/>
        </w:rPr>
        <w:t>cipinė schema-1-2</w:t>
      </w:r>
      <w:r w:rsidR="00FB2F3D">
        <w:rPr>
          <w:rFonts w:ascii="Times New Roman" w:eastAsia="Baskerville" w:hAnsi="Times New Roman" w:cs="Times New Roman"/>
          <w:color w:val="000000" w:themeColor="text1"/>
          <w:sz w:val="20"/>
          <w:lang w:val="lt-LT" w:eastAsia="lt-LT"/>
        </w:rPr>
        <w:t>.</w:t>
      </w:r>
    </w:p>
    <w:sectPr w:rsidR="009934D6" w:rsidRPr="008F1F23" w:rsidSect="003F6363">
      <w:headerReference w:type="default" r:id="rId11"/>
      <w:footerReference w:type="even" r:id="rId12"/>
      <w:footerReference w:type="default" r:id="rId13"/>
      <w:footerReference w:type="first" r:id="rId14"/>
      <w:pgSz w:w="11906" w:h="16838" w:code="9"/>
      <w:pgMar w:top="1245" w:right="567" w:bottom="1361"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72111" w14:textId="77777777" w:rsidR="004C5341" w:rsidRDefault="004C5341" w:rsidP="00582501">
      <w:r>
        <w:separator/>
      </w:r>
    </w:p>
  </w:endnote>
  <w:endnote w:type="continuationSeparator" w:id="0">
    <w:p w14:paraId="3957E288" w14:textId="77777777" w:rsidR="004C5341" w:rsidRDefault="004C5341" w:rsidP="00582501">
      <w:r>
        <w:continuationSeparator/>
      </w:r>
    </w:p>
  </w:endnote>
  <w:endnote w:type="continuationNotice" w:id="1">
    <w:p w14:paraId="67CE512A" w14:textId="77777777" w:rsidR="004C5341" w:rsidRDefault="004C53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504020202020204"/>
    <w:charset w:val="00"/>
    <w:family w:val="swiss"/>
    <w:pitch w:val="variable"/>
    <w:sig w:usb0="00000003" w:usb1="00000000" w:usb2="00000000" w:usb3="00000000" w:csb0="00000001" w:csb1="00000000"/>
  </w:font>
  <w:font w:name="Baskerville">
    <w:altName w:val="Times New Roman"/>
    <w:charset w:val="BA"/>
    <w:family w:val="roman"/>
    <w:pitch w:val="variable"/>
    <w:sig w:usb0="A00002E7" w:usb1="0000004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7F15F" w14:textId="77777777" w:rsidR="00474FB5" w:rsidRDefault="00474FB5" w:rsidP="00890DB7">
    <w:pPr>
      <w:pStyle w:val="Porat"/>
      <w:jc w:val="right"/>
    </w:pPr>
    <w:r w:rsidRPr="002D7388">
      <w:rPr>
        <w:rStyle w:val="Puslapionumeris"/>
        <w:sz w:val="20"/>
      </w:rPr>
      <w:fldChar w:fldCharType="begin"/>
    </w:r>
    <w:r w:rsidRPr="002D7388">
      <w:rPr>
        <w:rStyle w:val="Puslapionumeris"/>
        <w:sz w:val="20"/>
      </w:rPr>
      <w:instrText>PAGE  \* Arabic  \* MERGEFORMAT</w:instrText>
    </w:r>
    <w:r w:rsidRPr="002D7388">
      <w:rPr>
        <w:rStyle w:val="Puslapionumeris"/>
        <w:sz w:val="20"/>
      </w:rPr>
      <w:fldChar w:fldCharType="separate"/>
    </w:r>
    <w:r>
      <w:rPr>
        <w:rStyle w:val="Puslapionumeris"/>
        <w:noProof/>
        <w:sz w:val="20"/>
      </w:rPr>
      <w:t>6</w:t>
    </w:r>
    <w:r w:rsidRPr="002D7388">
      <w:rPr>
        <w:rStyle w:val="Puslapionumeris"/>
        <w:sz w:val="20"/>
      </w:rPr>
      <w:fldChar w:fldCharType="end"/>
    </w:r>
    <w:r w:rsidRPr="002D7388">
      <w:rPr>
        <w:rStyle w:val="Puslapionumeris"/>
        <w:sz w:val="20"/>
      </w:rPr>
      <w:t xml:space="preserve"> (</w:t>
    </w:r>
    <w:r w:rsidRPr="002D7388">
      <w:rPr>
        <w:rStyle w:val="Puslapionumeris"/>
        <w:sz w:val="20"/>
      </w:rPr>
      <w:fldChar w:fldCharType="begin"/>
    </w:r>
    <w:r w:rsidRPr="002D7388">
      <w:rPr>
        <w:rStyle w:val="Puslapionumeris"/>
        <w:sz w:val="20"/>
      </w:rPr>
      <w:instrText>NUMPAGES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sidRPr="002D7388">
      <w:rPr>
        <w:rStyle w:val="Puslapionumeris"/>
        <w:sz w:val="20"/>
      </w:rPr>
      <w:t>)</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Laisva forma: figūra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Laisva forma: figūra 4"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6569A04F">
              <v:stroke miterlimit="83231f" joinstyle="miter"/>
              <v:path textboxrect="0,0,841096,840994" arrowok="t"/>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Laisva forma: figūra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Laisva forma: figūra 1"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595DE4E0">
              <v:stroke miterlimit="83231f" joinstyle="miter"/>
              <v:path textboxrect="0,0,886574,886892" arrowok="t"/>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D2B30" w14:textId="77777777" w:rsidR="00474FB5" w:rsidRDefault="00474FB5" w:rsidP="00D310D9">
    <w:pPr>
      <w:pStyle w:val="Porat"/>
      <w:jc w:val="right"/>
    </w:pPr>
    <w:r w:rsidRPr="002D7388">
      <w:rPr>
        <w:rStyle w:val="Puslapionumeris"/>
        <w:sz w:val="20"/>
      </w:rPr>
      <w:fldChar w:fldCharType="begin"/>
    </w:r>
    <w:r w:rsidRPr="002D7388">
      <w:rPr>
        <w:rStyle w:val="Puslapionumeris"/>
        <w:sz w:val="20"/>
      </w:rPr>
      <w:instrText>PAGE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sidRPr="002D7388">
      <w:rPr>
        <w:rStyle w:val="Puslapionumeris"/>
        <w:sz w:val="20"/>
      </w:rPr>
      <w:t xml:space="preserve"> (</w:t>
    </w:r>
    <w:r w:rsidRPr="002D7388">
      <w:rPr>
        <w:rStyle w:val="Puslapionumeris"/>
        <w:sz w:val="20"/>
      </w:rPr>
      <w:fldChar w:fldCharType="begin"/>
    </w:r>
    <w:r w:rsidRPr="002D7388">
      <w:rPr>
        <w:rStyle w:val="Puslapionumeris"/>
        <w:sz w:val="20"/>
      </w:rPr>
      <w:instrText>NUMPAGES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Pr>
        <w:rStyle w:val="Puslapionumeris"/>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2848A" w14:textId="77777777" w:rsidR="00474FB5" w:rsidRDefault="00474FB5">
    <w:pPr>
      <w:pStyle w:val="Porat"/>
    </w:pPr>
    <w:r w:rsidRPr="0032784E">
      <w:rPr>
        <w:b/>
        <w:noProof/>
        <w:color w:val="003E51"/>
        <w:sz w:val="16"/>
        <w:lang w:val="lt-LT" w:eastAsia="lt-LT"/>
      </w:rPr>
      <mc:AlternateContent>
        <mc:Choice Requires="wps">
          <w:drawing>
            <wp:anchor distT="0" distB="0" distL="114300" distR="114300" simplePos="0" relativeHeight="251658243"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Laisva forma: figūra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Laisva forma: figūra 5"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3BC22F14">
              <v:stroke miterlimit="83231f" joinstyle="miter"/>
              <v:path textboxrect="0,0,886574,886892" arrowok="t"/>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4C478" w14:textId="77777777" w:rsidR="004C5341" w:rsidRDefault="004C5341" w:rsidP="00582501">
      <w:r>
        <w:separator/>
      </w:r>
    </w:p>
  </w:footnote>
  <w:footnote w:type="continuationSeparator" w:id="0">
    <w:p w14:paraId="3AF4F933" w14:textId="77777777" w:rsidR="004C5341" w:rsidRDefault="004C5341" w:rsidP="00582501">
      <w:r>
        <w:continuationSeparator/>
      </w:r>
    </w:p>
  </w:footnote>
  <w:footnote w:type="continuationNotice" w:id="1">
    <w:p w14:paraId="67E92047" w14:textId="77777777" w:rsidR="004C5341" w:rsidRDefault="004C5341">
      <w:pPr>
        <w:spacing w:after="0"/>
      </w:pPr>
    </w:p>
  </w:footnote>
  <w:footnote w:id="2">
    <w:p w14:paraId="034BBB44" w14:textId="77777777" w:rsidR="0050042F" w:rsidRPr="00432F1C" w:rsidRDefault="0050042F" w:rsidP="0050042F">
      <w:pPr>
        <w:pStyle w:val="Puslapioinaostekstas"/>
      </w:pPr>
      <w:r>
        <w:rPr>
          <w:rStyle w:val="Puslapioinaosnuoroda"/>
        </w:rPr>
        <w:footnoteRef/>
      </w:r>
      <w:r>
        <w:t xml:space="preserve"> </w:t>
      </w:r>
      <w:hyperlink r:id="rId1" w:history="1">
        <w:r w:rsidRPr="00A72E3B">
          <w:rPr>
            <w:rStyle w:val="Hipersaitas"/>
            <w:rFonts w:ascii="Times New Roman" w:hAnsi="Times New Roman" w:cs="Times New Roman"/>
          </w:rPr>
          <w:t>https://e-seimas.lrs.lt/portal/legalAct/lt/TAD/TAIS.403512/asr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87AF6" w14:textId="5FF78518" w:rsidR="00474FB5" w:rsidRDefault="00474FB5" w:rsidP="00DB25B1">
    <w:pPr>
      <w:pStyle w:val="Antrats"/>
    </w:pPr>
    <w:r w:rsidRPr="0032784E">
      <w:rPr>
        <w:b/>
        <w:noProof/>
        <w:color w:val="003E51"/>
        <w:sz w:val="16"/>
        <w:lang w:eastAsia="lt-LT"/>
      </w:rPr>
      <w:t xml:space="preserve"> </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4"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Laisva forma: figūra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Laisva forma: figūra 6"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2E02279F">
              <v:stroke miterlimit="83231f" joinstyle="miter"/>
              <v:path textboxrect="0,0,841096,840994" arrowok="t"/>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Laisva forma: figūra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Laisva forma: figūra 21"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397D1A95">
              <v:stroke miterlimit="83231f" joinstyle="miter"/>
              <v:path textboxrect="0,0,886574,886892" arrowok="t"/>
              <o:lock v:ext="edit" aspectratio="t"/>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D5674F"/>
    <w:multiLevelType w:val="hybridMultilevel"/>
    <w:tmpl w:val="281AC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6A2A52"/>
    <w:multiLevelType w:val="multilevel"/>
    <w:tmpl w:val="9AA07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C00CB5"/>
    <w:multiLevelType w:val="multilevel"/>
    <w:tmpl w:val="F504559A"/>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val="0"/>
        <w:bCs w:val="0"/>
        <w:i w:val="0"/>
        <w:color w:val="auto"/>
        <w:sz w:val="20"/>
        <w:szCs w:val="20"/>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0FA7C03"/>
    <w:multiLevelType w:val="hybridMultilevel"/>
    <w:tmpl w:val="A8EAC2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F72AD9"/>
    <w:multiLevelType w:val="hybridMultilevel"/>
    <w:tmpl w:val="0D7CC61C"/>
    <w:lvl w:ilvl="0" w:tplc="D3DE61BC">
      <w:start w:val="1"/>
      <w:numFmt w:val="decimal"/>
      <w:lvlText w:val="%1."/>
      <w:lvlJc w:val="left"/>
      <w:pPr>
        <w:ind w:left="1020" w:hanging="360"/>
      </w:pPr>
    </w:lvl>
    <w:lvl w:ilvl="1" w:tplc="DE82D72A">
      <w:start w:val="1"/>
      <w:numFmt w:val="decimal"/>
      <w:lvlText w:val="%2."/>
      <w:lvlJc w:val="left"/>
      <w:pPr>
        <w:ind w:left="1020" w:hanging="360"/>
      </w:pPr>
    </w:lvl>
    <w:lvl w:ilvl="2" w:tplc="1AB4C2DA">
      <w:start w:val="1"/>
      <w:numFmt w:val="decimal"/>
      <w:lvlText w:val="%3."/>
      <w:lvlJc w:val="left"/>
      <w:pPr>
        <w:ind w:left="1020" w:hanging="360"/>
      </w:pPr>
    </w:lvl>
    <w:lvl w:ilvl="3" w:tplc="AD1A562C">
      <w:start w:val="1"/>
      <w:numFmt w:val="decimal"/>
      <w:lvlText w:val="%4."/>
      <w:lvlJc w:val="left"/>
      <w:pPr>
        <w:ind w:left="1020" w:hanging="360"/>
      </w:pPr>
    </w:lvl>
    <w:lvl w:ilvl="4" w:tplc="3D8C90A2">
      <w:start w:val="1"/>
      <w:numFmt w:val="decimal"/>
      <w:lvlText w:val="%5."/>
      <w:lvlJc w:val="left"/>
      <w:pPr>
        <w:ind w:left="1020" w:hanging="360"/>
      </w:pPr>
    </w:lvl>
    <w:lvl w:ilvl="5" w:tplc="1842F108">
      <w:start w:val="1"/>
      <w:numFmt w:val="decimal"/>
      <w:lvlText w:val="%6."/>
      <w:lvlJc w:val="left"/>
      <w:pPr>
        <w:ind w:left="1020" w:hanging="360"/>
      </w:pPr>
    </w:lvl>
    <w:lvl w:ilvl="6" w:tplc="7652B0F6">
      <w:start w:val="1"/>
      <w:numFmt w:val="decimal"/>
      <w:lvlText w:val="%7."/>
      <w:lvlJc w:val="left"/>
      <w:pPr>
        <w:ind w:left="1020" w:hanging="360"/>
      </w:pPr>
    </w:lvl>
    <w:lvl w:ilvl="7" w:tplc="6CB863D6">
      <w:start w:val="1"/>
      <w:numFmt w:val="decimal"/>
      <w:lvlText w:val="%8."/>
      <w:lvlJc w:val="left"/>
      <w:pPr>
        <w:ind w:left="1020" w:hanging="360"/>
      </w:pPr>
    </w:lvl>
    <w:lvl w:ilvl="8" w:tplc="8B1E90A8">
      <w:start w:val="1"/>
      <w:numFmt w:val="decimal"/>
      <w:lvlText w:val="%9."/>
      <w:lvlJc w:val="left"/>
      <w:pPr>
        <w:ind w:left="1020" w:hanging="360"/>
      </w:pPr>
    </w:lvl>
  </w:abstractNum>
  <w:abstractNum w:abstractNumId="7" w15:restartNumberingAfterBreak="0">
    <w:nsid w:val="14D316DF"/>
    <w:multiLevelType w:val="multilevel"/>
    <w:tmpl w:val="A770FD8A"/>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sz w:val="20"/>
        <w:szCs w:val="20"/>
      </w:r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55F1D90"/>
    <w:multiLevelType w:val="multilevel"/>
    <w:tmpl w:val="1334142E"/>
    <w:lvl w:ilvl="0">
      <w:start w:val="1"/>
      <w:numFmt w:val="decimal"/>
      <w:lvlText w:val="%1."/>
      <w:lvlJc w:val="left"/>
      <w:pPr>
        <w:ind w:left="360" w:hanging="360"/>
      </w:pPr>
    </w:lvl>
    <w:lvl w:ilvl="1">
      <w:start w:val="1"/>
      <w:numFmt w:val="decimal"/>
      <w:isLgl/>
      <w:lvlText w:val="%1.%2."/>
      <w:lvlJc w:val="left"/>
      <w:pPr>
        <w:ind w:left="720" w:hanging="720"/>
      </w:pPr>
      <w:rPr>
        <w:rFonts w:hint="default"/>
        <w:b/>
        <w:bCs/>
        <w:i w:val="0"/>
        <w:iCs w:val="0"/>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9EA48F5"/>
    <w:multiLevelType w:val="hybridMultilevel"/>
    <w:tmpl w:val="A176C8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CC6401"/>
    <w:multiLevelType w:val="multilevel"/>
    <w:tmpl w:val="A1909902"/>
    <w:lvl w:ilvl="0">
      <w:start w:val="8"/>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B0A46EC"/>
    <w:multiLevelType w:val="multilevel"/>
    <w:tmpl w:val="CD82A264"/>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DD4B97"/>
    <w:multiLevelType w:val="multilevel"/>
    <w:tmpl w:val="B0FAF9D8"/>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Times New Roman" w:hAnsi="Times New Roman" w:cs="Times New Roman"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322EDC"/>
    <w:multiLevelType w:val="hybridMultilevel"/>
    <w:tmpl w:val="A45A9E5C"/>
    <w:lvl w:ilvl="0" w:tplc="B6A6A434">
      <w:start w:val="1"/>
      <w:numFmt w:val="decimal"/>
      <w:lvlText w:val="%1."/>
      <w:lvlJc w:val="left"/>
      <w:pPr>
        <w:ind w:left="720" w:hanging="360"/>
      </w:pPr>
    </w:lvl>
    <w:lvl w:ilvl="1" w:tplc="EA566DD0">
      <w:start w:val="1"/>
      <w:numFmt w:val="lowerLetter"/>
      <w:lvlText w:val="%2."/>
      <w:lvlJc w:val="left"/>
      <w:pPr>
        <w:ind w:left="1440" w:hanging="360"/>
      </w:pPr>
    </w:lvl>
    <w:lvl w:ilvl="2" w:tplc="1FDC87AA">
      <w:start w:val="1"/>
      <w:numFmt w:val="decimal"/>
      <w:lvlText w:val="%3.1.1."/>
      <w:lvlJc w:val="left"/>
      <w:pPr>
        <w:ind w:left="2160" w:hanging="180"/>
      </w:pPr>
    </w:lvl>
    <w:lvl w:ilvl="3" w:tplc="EBF0E84A">
      <w:start w:val="1"/>
      <w:numFmt w:val="decimal"/>
      <w:lvlText w:val="%4."/>
      <w:lvlJc w:val="left"/>
      <w:pPr>
        <w:ind w:left="2880" w:hanging="360"/>
      </w:pPr>
    </w:lvl>
    <w:lvl w:ilvl="4" w:tplc="0F023C8E">
      <w:start w:val="1"/>
      <w:numFmt w:val="lowerLetter"/>
      <w:lvlText w:val="%5."/>
      <w:lvlJc w:val="left"/>
      <w:pPr>
        <w:ind w:left="3600" w:hanging="360"/>
      </w:pPr>
    </w:lvl>
    <w:lvl w:ilvl="5" w:tplc="A5D68D8E">
      <w:start w:val="1"/>
      <w:numFmt w:val="lowerRoman"/>
      <w:lvlText w:val="%6."/>
      <w:lvlJc w:val="right"/>
      <w:pPr>
        <w:ind w:left="4320" w:hanging="180"/>
      </w:pPr>
    </w:lvl>
    <w:lvl w:ilvl="6" w:tplc="1416DCB0">
      <w:start w:val="1"/>
      <w:numFmt w:val="decimal"/>
      <w:lvlText w:val="%7."/>
      <w:lvlJc w:val="left"/>
      <w:pPr>
        <w:ind w:left="5040" w:hanging="360"/>
      </w:pPr>
    </w:lvl>
    <w:lvl w:ilvl="7" w:tplc="DE84139A">
      <w:start w:val="1"/>
      <w:numFmt w:val="lowerLetter"/>
      <w:lvlText w:val="%8."/>
      <w:lvlJc w:val="left"/>
      <w:pPr>
        <w:ind w:left="5760" w:hanging="360"/>
      </w:pPr>
    </w:lvl>
    <w:lvl w:ilvl="8" w:tplc="60CE3098">
      <w:start w:val="1"/>
      <w:numFmt w:val="lowerRoman"/>
      <w:lvlText w:val="%9."/>
      <w:lvlJc w:val="right"/>
      <w:pPr>
        <w:ind w:left="6480" w:hanging="180"/>
      </w:pPr>
    </w:lvl>
  </w:abstractNum>
  <w:abstractNum w:abstractNumId="14" w15:restartNumberingAfterBreak="0">
    <w:nsid w:val="30B260BD"/>
    <w:multiLevelType w:val="multilevel"/>
    <w:tmpl w:val="04963A5E"/>
    <w:lvl w:ilvl="0">
      <w:start w:val="1"/>
      <w:numFmt w:val="decimal"/>
      <w:lvlText w:val="%1."/>
      <w:lvlJc w:val="left"/>
      <w:pPr>
        <w:ind w:left="360" w:hanging="360"/>
      </w:pPr>
    </w:lvl>
    <w:lvl w:ilvl="1">
      <w:start w:val="1"/>
      <w:numFmt w:val="decimal"/>
      <w:lvlText w:val="%1.%2."/>
      <w:lvlJc w:val="left"/>
      <w:pPr>
        <w:ind w:left="792" w:hanging="432"/>
      </w:pPr>
      <w:rPr>
        <w:rFonts w:ascii="Segoe UI Semilight" w:hAnsi="Segoe UI Semilight" w:cs="Segoe UI Semilight"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E93E30"/>
    <w:multiLevelType w:val="multilevel"/>
    <w:tmpl w:val="02608E84"/>
    <w:lvl w:ilvl="0">
      <w:start w:val="6"/>
      <w:numFmt w:val="decimal"/>
      <w:lvlText w:val="%1."/>
      <w:lvlJc w:val="left"/>
      <w:pPr>
        <w:ind w:left="720" w:hanging="360"/>
      </w:pPr>
      <w:rPr>
        <w:b/>
        <w:color w:val="auto"/>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36E82DD0"/>
    <w:multiLevelType w:val="multilevel"/>
    <w:tmpl w:val="8A044FB8"/>
    <w:lvl w:ilvl="0">
      <w:start w:val="1"/>
      <w:numFmt w:val="decimal"/>
      <w:lvlText w:val="%1."/>
      <w:lvlJc w:val="left"/>
      <w:pPr>
        <w:ind w:left="720" w:hanging="360"/>
      </w:pPr>
      <w:rPr>
        <w:b/>
        <w:color w:val="auto"/>
      </w:rPr>
    </w:lvl>
    <w:lvl w:ilvl="1">
      <w:start w:val="1"/>
      <w:numFmt w:val="decimal"/>
      <w:lvlText w:val="%1.%2."/>
      <w:lvlJc w:val="left"/>
      <w:pPr>
        <w:ind w:left="502" w:hanging="360"/>
      </w:pPr>
      <w:rPr>
        <w:b w:val="0"/>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39662F99"/>
    <w:multiLevelType w:val="hybridMultilevel"/>
    <w:tmpl w:val="66927C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8A2A92"/>
    <w:multiLevelType w:val="hybridMultilevel"/>
    <w:tmpl w:val="C0C4CE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EE04C40"/>
    <w:multiLevelType w:val="hybridMultilevel"/>
    <w:tmpl w:val="440C1622"/>
    <w:lvl w:ilvl="0" w:tplc="3F7003B2">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20" w15:restartNumberingAfterBreak="0">
    <w:nsid w:val="4725173A"/>
    <w:multiLevelType w:val="hybridMultilevel"/>
    <w:tmpl w:val="CD5A9B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9336C7C"/>
    <w:multiLevelType w:val="multilevel"/>
    <w:tmpl w:val="4A3691E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4C30169"/>
    <w:multiLevelType w:val="hybridMultilevel"/>
    <w:tmpl w:val="B574D78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B5C2718"/>
    <w:multiLevelType w:val="multilevel"/>
    <w:tmpl w:val="0427001F"/>
    <w:lvl w:ilvl="0">
      <w:start w:val="1"/>
      <w:numFmt w:val="decimal"/>
      <w:lvlText w:val="%1."/>
      <w:lvlJc w:val="left"/>
      <w:pPr>
        <w:ind w:left="360" w:hanging="360"/>
      </w:pPr>
      <w:rPr>
        <w:b/>
        <w:bCs/>
        <w:i w:val="0"/>
        <w:i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696D6A"/>
    <w:multiLevelType w:val="hybridMultilevel"/>
    <w:tmpl w:val="B524AA18"/>
    <w:lvl w:ilvl="0" w:tplc="08305564">
      <w:start w:val="1"/>
      <w:numFmt w:val="decimal"/>
      <w:lvlText w:val="%1."/>
      <w:lvlJc w:val="left"/>
      <w:pPr>
        <w:ind w:left="1020" w:hanging="360"/>
      </w:pPr>
    </w:lvl>
    <w:lvl w:ilvl="1" w:tplc="69A2FA68">
      <w:start w:val="1"/>
      <w:numFmt w:val="decimal"/>
      <w:lvlText w:val="%2."/>
      <w:lvlJc w:val="left"/>
      <w:pPr>
        <w:ind w:left="1020" w:hanging="360"/>
      </w:pPr>
    </w:lvl>
    <w:lvl w:ilvl="2" w:tplc="2D020F8C">
      <w:start w:val="1"/>
      <w:numFmt w:val="decimal"/>
      <w:lvlText w:val="%3."/>
      <w:lvlJc w:val="left"/>
      <w:pPr>
        <w:ind w:left="1020" w:hanging="360"/>
      </w:pPr>
    </w:lvl>
    <w:lvl w:ilvl="3" w:tplc="E474E4EA">
      <w:start w:val="1"/>
      <w:numFmt w:val="decimal"/>
      <w:lvlText w:val="%4."/>
      <w:lvlJc w:val="left"/>
      <w:pPr>
        <w:ind w:left="1020" w:hanging="360"/>
      </w:pPr>
    </w:lvl>
    <w:lvl w:ilvl="4" w:tplc="629A0CCC">
      <w:start w:val="1"/>
      <w:numFmt w:val="decimal"/>
      <w:lvlText w:val="%5."/>
      <w:lvlJc w:val="left"/>
      <w:pPr>
        <w:ind w:left="1020" w:hanging="360"/>
      </w:pPr>
    </w:lvl>
    <w:lvl w:ilvl="5" w:tplc="66703964">
      <w:start w:val="1"/>
      <w:numFmt w:val="decimal"/>
      <w:lvlText w:val="%6."/>
      <w:lvlJc w:val="left"/>
      <w:pPr>
        <w:ind w:left="1020" w:hanging="360"/>
      </w:pPr>
    </w:lvl>
    <w:lvl w:ilvl="6" w:tplc="4530B5A2">
      <w:start w:val="1"/>
      <w:numFmt w:val="decimal"/>
      <w:lvlText w:val="%7."/>
      <w:lvlJc w:val="left"/>
      <w:pPr>
        <w:ind w:left="1020" w:hanging="360"/>
      </w:pPr>
    </w:lvl>
    <w:lvl w:ilvl="7" w:tplc="99862DFE">
      <w:start w:val="1"/>
      <w:numFmt w:val="decimal"/>
      <w:lvlText w:val="%8."/>
      <w:lvlJc w:val="left"/>
      <w:pPr>
        <w:ind w:left="1020" w:hanging="360"/>
      </w:pPr>
    </w:lvl>
    <w:lvl w:ilvl="8" w:tplc="DF9AD1AC">
      <w:start w:val="1"/>
      <w:numFmt w:val="decimal"/>
      <w:lvlText w:val="%9."/>
      <w:lvlJc w:val="left"/>
      <w:pPr>
        <w:ind w:left="1020" w:hanging="360"/>
      </w:pPr>
    </w:lvl>
  </w:abstractNum>
  <w:abstractNum w:abstractNumId="25" w15:restartNumberingAfterBreak="0">
    <w:nsid w:val="6E870CA8"/>
    <w:multiLevelType w:val="hybridMultilevel"/>
    <w:tmpl w:val="3B349F44"/>
    <w:lvl w:ilvl="0" w:tplc="1646C774">
      <w:start w:val="100"/>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10349EB"/>
    <w:multiLevelType w:val="hybridMultilevel"/>
    <w:tmpl w:val="008C72A0"/>
    <w:lvl w:ilvl="0" w:tplc="CE227744">
      <w:start w:val="1"/>
      <w:numFmt w:val="decimal"/>
      <w:lvlText w:val="%1."/>
      <w:lvlJc w:val="left"/>
      <w:pPr>
        <w:ind w:left="1020" w:hanging="360"/>
      </w:pPr>
    </w:lvl>
    <w:lvl w:ilvl="1" w:tplc="F1D405B8">
      <w:start w:val="1"/>
      <w:numFmt w:val="decimal"/>
      <w:lvlText w:val="%2."/>
      <w:lvlJc w:val="left"/>
      <w:pPr>
        <w:ind w:left="1020" w:hanging="360"/>
      </w:pPr>
    </w:lvl>
    <w:lvl w:ilvl="2" w:tplc="E050F918">
      <w:start w:val="1"/>
      <w:numFmt w:val="decimal"/>
      <w:lvlText w:val="%3."/>
      <w:lvlJc w:val="left"/>
      <w:pPr>
        <w:ind w:left="1020" w:hanging="360"/>
      </w:pPr>
    </w:lvl>
    <w:lvl w:ilvl="3" w:tplc="A6046EBA">
      <w:start w:val="1"/>
      <w:numFmt w:val="decimal"/>
      <w:lvlText w:val="%4."/>
      <w:lvlJc w:val="left"/>
      <w:pPr>
        <w:ind w:left="1020" w:hanging="360"/>
      </w:pPr>
    </w:lvl>
    <w:lvl w:ilvl="4" w:tplc="588A05D6">
      <w:start w:val="1"/>
      <w:numFmt w:val="decimal"/>
      <w:lvlText w:val="%5."/>
      <w:lvlJc w:val="left"/>
      <w:pPr>
        <w:ind w:left="1020" w:hanging="360"/>
      </w:pPr>
    </w:lvl>
    <w:lvl w:ilvl="5" w:tplc="645692E6">
      <w:start w:val="1"/>
      <w:numFmt w:val="decimal"/>
      <w:lvlText w:val="%6."/>
      <w:lvlJc w:val="left"/>
      <w:pPr>
        <w:ind w:left="1020" w:hanging="360"/>
      </w:pPr>
    </w:lvl>
    <w:lvl w:ilvl="6" w:tplc="E5B4B19A">
      <w:start w:val="1"/>
      <w:numFmt w:val="decimal"/>
      <w:lvlText w:val="%7."/>
      <w:lvlJc w:val="left"/>
      <w:pPr>
        <w:ind w:left="1020" w:hanging="360"/>
      </w:pPr>
    </w:lvl>
    <w:lvl w:ilvl="7" w:tplc="F89C0F76">
      <w:start w:val="1"/>
      <w:numFmt w:val="decimal"/>
      <w:lvlText w:val="%8."/>
      <w:lvlJc w:val="left"/>
      <w:pPr>
        <w:ind w:left="1020" w:hanging="360"/>
      </w:pPr>
    </w:lvl>
    <w:lvl w:ilvl="8" w:tplc="67F22EBC">
      <w:start w:val="1"/>
      <w:numFmt w:val="decimal"/>
      <w:lvlText w:val="%9."/>
      <w:lvlJc w:val="left"/>
      <w:pPr>
        <w:ind w:left="1020" w:hanging="360"/>
      </w:pPr>
    </w:lvl>
  </w:abstractNum>
  <w:abstractNum w:abstractNumId="27" w15:restartNumberingAfterBreak="0">
    <w:nsid w:val="71F91C20"/>
    <w:multiLevelType w:val="multilevel"/>
    <w:tmpl w:val="660AEC98"/>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FD4262"/>
    <w:multiLevelType w:val="multilevel"/>
    <w:tmpl w:val="46D84E5A"/>
    <w:lvl w:ilvl="0">
      <w:start w:val="1"/>
      <w:numFmt w:val="decimal"/>
      <w:pStyle w:val="Antrat1"/>
      <w:lvlText w:val="%1."/>
      <w:lvlJc w:val="right"/>
      <w:pPr>
        <w:ind w:left="360" w:hanging="360"/>
      </w:pPr>
    </w:lvl>
    <w:lvl w:ilvl="1">
      <w:start w:val="1"/>
      <w:numFmt w:val="decimal"/>
      <w:pStyle w:val="Sraopastraipa"/>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num w:numId="1" w16cid:durableId="201676388">
    <w:abstractNumId w:val="13"/>
  </w:num>
  <w:num w:numId="2" w16cid:durableId="1396127493">
    <w:abstractNumId w:val="28"/>
  </w:num>
  <w:num w:numId="3" w16cid:durableId="1967738177">
    <w:abstractNumId w:val="4"/>
  </w:num>
  <w:num w:numId="4" w16cid:durableId="821118749">
    <w:abstractNumId w:val="16"/>
  </w:num>
  <w:num w:numId="5" w16cid:durableId="761147492">
    <w:abstractNumId w:val="0"/>
  </w:num>
  <w:num w:numId="6" w16cid:durableId="1129015205">
    <w:abstractNumId w:val="15"/>
  </w:num>
  <w:num w:numId="7" w16cid:durableId="831802073">
    <w:abstractNumId w:val="27"/>
  </w:num>
  <w:num w:numId="8" w16cid:durableId="645205038">
    <w:abstractNumId w:val="3"/>
  </w:num>
  <w:num w:numId="9" w16cid:durableId="1739086192">
    <w:abstractNumId w:val="2"/>
  </w:num>
  <w:num w:numId="10" w16cid:durableId="777871008">
    <w:abstractNumId w:val="12"/>
  </w:num>
  <w:num w:numId="11" w16cid:durableId="862129741">
    <w:abstractNumId w:val="7"/>
  </w:num>
  <w:num w:numId="12" w16cid:durableId="1158380646">
    <w:abstractNumId w:val="11"/>
  </w:num>
  <w:num w:numId="13" w16cid:durableId="806780029">
    <w:abstractNumId w:val="28"/>
  </w:num>
  <w:num w:numId="14" w16cid:durableId="691341036">
    <w:abstractNumId w:val="28"/>
  </w:num>
  <w:num w:numId="15" w16cid:durableId="336538043">
    <w:abstractNumId w:val="8"/>
  </w:num>
  <w:num w:numId="16" w16cid:durableId="2094427229">
    <w:abstractNumId w:val="28"/>
  </w:num>
  <w:num w:numId="17" w16cid:durableId="1024749142">
    <w:abstractNumId w:val="28"/>
  </w:num>
  <w:num w:numId="18" w16cid:durableId="927618615">
    <w:abstractNumId w:val="28"/>
  </w:num>
  <w:num w:numId="19" w16cid:durableId="1385371158">
    <w:abstractNumId w:val="28"/>
  </w:num>
  <w:num w:numId="20" w16cid:durableId="124009227">
    <w:abstractNumId w:val="28"/>
  </w:num>
  <w:num w:numId="21" w16cid:durableId="790243866">
    <w:abstractNumId w:val="28"/>
  </w:num>
  <w:num w:numId="22" w16cid:durableId="86273156">
    <w:abstractNumId w:val="28"/>
  </w:num>
  <w:num w:numId="23" w16cid:durableId="1139613235">
    <w:abstractNumId w:val="28"/>
  </w:num>
  <w:num w:numId="24" w16cid:durableId="235286196">
    <w:abstractNumId w:val="23"/>
  </w:num>
  <w:num w:numId="25" w16cid:durableId="274796677">
    <w:abstractNumId w:val="28"/>
  </w:num>
  <w:num w:numId="26" w16cid:durableId="363218592">
    <w:abstractNumId w:val="14"/>
  </w:num>
  <w:num w:numId="27" w16cid:durableId="1627084620">
    <w:abstractNumId w:val="28"/>
  </w:num>
  <w:num w:numId="28" w16cid:durableId="1675453406">
    <w:abstractNumId w:val="28"/>
  </w:num>
  <w:num w:numId="29" w16cid:durableId="2112964925">
    <w:abstractNumId w:val="28"/>
  </w:num>
  <w:num w:numId="30" w16cid:durableId="1733188817">
    <w:abstractNumId w:val="28"/>
  </w:num>
  <w:num w:numId="31" w16cid:durableId="271396530">
    <w:abstractNumId w:val="28"/>
  </w:num>
  <w:num w:numId="32" w16cid:durableId="198520230">
    <w:abstractNumId w:val="1"/>
  </w:num>
  <w:num w:numId="33" w16cid:durableId="153031954">
    <w:abstractNumId w:val="28"/>
  </w:num>
  <w:num w:numId="34" w16cid:durableId="744498097">
    <w:abstractNumId w:val="19"/>
  </w:num>
  <w:num w:numId="35" w16cid:durableId="56322371">
    <w:abstractNumId w:val="28"/>
  </w:num>
  <w:num w:numId="36" w16cid:durableId="1994790966">
    <w:abstractNumId w:val="25"/>
  </w:num>
  <w:num w:numId="37" w16cid:durableId="1566061005">
    <w:abstractNumId w:val="28"/>
  </w:num>
  <w:num w:numId="38" w16cid:durableId="818301991">
    <w:abstractNumId w:val="28"/>
  </w:num>
  <w:num w:numId="39" w16cid:durableId="1596936383">
    <w:abstractNumId w:val="28"/>
  </w:num>
  <w:num w:numId="40" w16cid:durableId="1207253587">
    <w:abstractNumId w:val="17"/>
  </w:num>
  <w:num w:numId="41" w16cid:durableId="666787420">
    <w:abstractNumId w:val="10"/>
  </w:num>
  <w:num w:numId="42" w16cid:durableId="1885754387">
    <w:abstractNumId w:val="18"/>
  </w:num>
  <w:num w:numId="43" w16cid:durableId="1309942972">
    <w:abstractNumId w:val="9"/>
  </w:num>
  <w:num w:numId="44" w16cid:durableId="55981125">
    <w:abstractNumId w:val="22"/>
  </w:num>
  <w:num w:numId="45" w16cid:durableId="380058129">
    <w:abstractNumId w:val="5"/>
  </w:num>
  <w:num w:numId="46" w16cid:durableId="1310133222">
    <w:abstractNumId w:val="21"/>
  </w:num>
  <w:num w:numId="47" w16cid:durableId="886721849">
    <w:abstractNumId w:val="20"/>
  </w:num>
  <w:num w:numId="48" w16cid:durableId="678702380">
    <w:abstractNumId w:val="24"/>
  </w:num>
  <w:num w:numId="49" w16cid:durableId="715664300">
    <w:abstractNumId w:val="26"/>
  </w:num>
  <w:num w:numId="50" w16cid:durableId="32771233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D5F"/>
    <w:rsid w:val="00001C6C"/>
    <w:rsid w:val="00003C93"/>
    <w:rsid w:val="00004E16"/>
    <w:rsid w:val="0000587F"/>
    <w:rsid w:val="00006665"/>
    <w:rsid w:val="000069C0"/>
    <w:rsid w:val="0000706F"/>
    <w:rsid w:val="0001175B"/>
    <w:rsid w:val="00012D46"/>
    <w:rsid w:val="00013130"/>
    <w:rsid w:val="00015327"/>
    <w:rsid w:val="000161E2"/>
    <w:rsid w:val="00016600"/>
    <w:rsid w:val="00020578"/>
    <w:rsid w:val="00020926"/>
    <w:rsid w:val="00020CE2"/>
    <w:rsid w:val="00020FB8"/>
    <w:rsid w:val="00026A31"/>
    <w:rsid w:val="0002747B"/>
    <w:rsid w:val="00027876"/>
    <w:rsid w:val="00030173"/>
    <w:rsid w:val="00030A58"/>
    <w:rsid w:val="00031914"/>
    <w:rsid w:val="0003742D"/>
    <w:rsid w:val="000400BC"/>
    <w:rsid w:val="00041857"/>
    <w:rsid w:val="00042786"/>
    <w:rsid w:val="000428D5"/>
    <w:rsid w:val="00043DF2"/>
    <w:rsid w:val="000441C0"/>
    <w:rsid w:val="00045E44"/>
    <w:rsid w:val="00046214"/>
    <w:rsid w:val="000467A8"/>
    <w:rsid w:val="000467D5"/>
    <w:rsid w:val="00047DF8"/>
    <w:rsid w:val="00050444"/>
    <w:rsid w:val="00054B15"/>
    <w:rsid w:val="00054C93"/>
    <w:rsid w:val="00055005"/>
    <w:rsid w:val="000560D1"/>
    <w:rsid w:val="00057880"/>
    <w:rsid w:val="00060D51"/>
    <w:rsid w:val="00061B45"/>
    <w:rsid w:val="00062100"/>
    <w:rsid w:val="000622F0"/>
    <w:rsid w:val="000623E9"/>
    <w:rsid w:val="00063DC2"/>
    <w:rsid w:val="000656DB"/>
    <w:rsid w:val="0006578C"/>
    <w:rsid w:val="000658FA"/>
    <w:rsid w:val="00070C99"/>
    <w:rsid w:val="00070EFD"/>
    <w:rsid w:val="00072F5D"/>
    <w:rsid w:val="000745E5"/>
    <w:rsid w:val="00074F58"/>
    <w:rsid w:val="000761DF"/>
    <w:rsid w:val="0007694D"/>
    <w:rsid w:val="0007784C"/>
    <w:rsid w:val="000803BA"/>
    <w:rsid w:val="00080FBA"/>
    <w:rsid w:val="00081308"/>
    <w:rsid w:val="00082E19"/>
    <w:rsid w:val="00085355"/>
    <w:rsid w:val="0008596A"/>
    <w:rsid w:val="000907CE"/>
    <w:rsid w:val="000909B9"/>
    <w:rsid w:val="00092E2D"/>
    <w:rsid w:val="000937C1"/>
    <w:rsid w:val="000942B7"/>
    <w:rsid w:val="00094550"/>
    <w:rsid w:val="00094A7A"/>
    <w:rsid w:val="000954C8"/>
    <w:rsid w:val="00096763"/>
    <w:rsid w:val="000A015A"/>
    <w:rsid w:val="000A27E4"/>
    <w:rsid w:val="000A3220"/>
    <w:rsid w:val="000A518F"/>
    <w:rsid w:val="000A538F"/>
    <w:rsid w:val="000A5422"/>
    <w:rsid w:val="000A6236"/>
    <w:rsid w:val="000B05BF"/>
    <w:rsid w:val="000B161E"/>
    <w:rsid w:val="000B52E5"/>
    <w:rsid w:val="000B60BF"/>
    <w:rsid w:val="000B7C51"/>
    <w:rsid w:val="000C0F4C"/>
    <w:rsid w:val="000C35A9"/>
    <w:rsid w:val="000C6E44"/>
    <w:rsid w:val="000C6E94"/>
    <w:rsid w:val="000D04AF"/>
    <w:rsid w:val="000D0A5D"/>
    <w:rsid w:val="000D491A"/>
    <w:rsid w:val="000D67BD"/>
    <w:rsid w:val="000D715A"/>
    <w:rsid w:val="000D7302"/>
    <w:rsid w:val="000D75DF"/>
    <w:rsid w:val="000E119E"/>
    <w:rsid w:val="000E5CEE"/>
    <w:rsid w:val="000E7F40"/>
    <w:rsid w:val="000F172F"/>
    <w:rsid w:val="000F2455"/>
    <w:rsid w:val="000F3335"/>
    <w:rsid w:val="000F3957"/>
    <w:rsid w:val="000F3D79"/>
    <w:rsid w:val="000F3FCB"/>
    <w:rsid w:val="000F5438"/>
    <w:rsid w:val="000F73C0"/>
    <w:rsid w:val="000F78C7"/>
    <w:rsid w:val="00100C23"/>
    <w:rsid w:val="00101C9D"/>
    <w:rsid w:val="00104CED"/>
    <w:rsid w:val="00107194"/>
    <w:rsid w:val="00111431"/>
    <w:rsid w:val="0011282D"/>
    <w:rsid w:val="00114907"/>
    <w:rsid w:val="00116C08"/>
    <w:rsid w:val="0012113B"/>
    <w:rsid w:val="00122815"/>
    <w:rsid w:val="00122C32"/>
    <w:rsid w:val="00125002"/>
    <w:rsid w:val="0012594A"/>
    <w:rsid w:val="0012714A"/>
    <w:rsid w:val="00132C56"/>
    <w:rsid w:val="001335C3"/>
    <w:rsid w:val="00134026"/>
    <w:rsid w:val="001341A6"/>
    <w:rsid w:val="001360DD"/>
    <w:rsid w:val="001361C9"/>
    <w:rsid w:val="00137024"/>
    <w:rsid w:val="001373F4"/>
    <w:rsid w:val="001403BA"/>
    <w:rsid w:val="001419F6"/>
    <w:rsid w:val="00144733"/>
    <w:rsid w:val="00145C7F"/>
    <w:rsid w:val="001465A4"/>
    <w:rsid w:val="0014694D"/>
    <w:rsid w:val="00151CE4"/>
    <w:rsid w:val="00154F98"/>
    <w:rsid w:val="00155FFD"/>
    <w:rsid w:val="00156400"/>
    <w:rsid w:val="00162931"/>
    <w:rsid w:val="00162F55"/>
    <w:rsid w:val="0016329B"/>
    <w:rsid w:val="0016546D"/>
    <w:rsid w:val="00165DA5"/>
    <w:rsid w:val="00165E84"/>
    <w:rsid w:val="0016745E"/>
    <w:rsid w:val="001713DD"/>
    <w:rsid w:val="00172820"/>
    <w:rsid w:val="001730D5"/>
    <w:rsid w:val="00175B2E"/>
    <w:rsid w:val="001801A3"/>
    <w:rsid w:val="00180A32"/>
    <w:rsid w:val="0018708F"/>
    <w:rsid w:val="00187EE4"/>
    <w:rsid w:val="00190BD6"/>
    <w:rsid w:val="00190E16"/>
    <w:rsid w:val="00191E7B"/>
    <w:rsid w:val="0019261D"/>
    <w:rsid w:val="00194CE4"/>
    <w:rsid w:val="00196CE2"/>
    <w:rsid w:val="001A0B30"/>
    <w:rsid w:val="001A22FA"/>
    <w:rsid w:val="001A4891"/>
    <w:rsid w:val="001A4A36"/>
    <w:rsid w:val="001A5C62"/>
    <w:rsid w:val="001A661E"/>
    <w:rsid w:val="001A6786"/>
    <w:rsid w:val="001A6B67"/>
    <w:rsid w:val="001A6D8F"/>
    <w:rsid w:val="001A6FB4"/>
    <w:rsid w:val="001B094C"/>
    <w:rsid w:val="001B1606"/>
    <w:rsid w:val="001B22DA"/>
    <w:rsid w:val="001B521B"/>
    <w:rsid w:val="001B6880"/>
    <w:rsid w:val="001C1C00"/>
    <w:rsid w:val="001C2ECA"/>
    <w:rsid w:val="001C30BD"/>
    <w:rsid w:val="001C512D"/>
    <w:rsid w:val="001C530D"/>
    <w:rsid w:val="001C63A5"/>
    <w:rsid w:val="001C6C03"/>
    <w:rsid w:val="001D09A3"/>
    <w:rsid w:val="001D0DB3"/>
    <w:rsid w:val="001D21B4"/>
    <w:rsid w:val="001D22BF"/>
    <w:rsid w:val="001D2DA8"/>
    <w:rsid w:val="001D526E"/>
    <w:rsid w:val="001D5D3E"/>
    <w:rsid w:val="001D7B27"/>
    <w:rsid w:val="001E1DF9"/>
    <w:rsid w:val="001E1ED3"/>
    <w:rsid w:val="001E2C56"/>
    <w:rsid w:val="001E2D83"/>
    <w:rsid w:val="001E3617"/>
    <w:rsid w:val="001E37DE"/>
    <w:rsid w:val="001E64E9"/>
    <w:rsid w:val="001F3CB9"/>
    <w:rsid w:val="001F3F94"/>
    <w:rsid w:val="001F4F44"/>
    <w:rsid w:val="001F617E"/>
    <w:rsid w:val="001F7042"/>
    <w:rsid w:val="002013B0"/>
    <w:rsid w:val="00201D72"/>
    <w:rsid w:val="00202227"/>
    <w:rsid w:val="002051A2"/>
    <w:rsid w:val="00206910"/>
    <w:rsid w:val="002076AF"/>
    <w:rsid w:val="00210F41"/>
    <w:rsid w:val="00211207"/>
    <w:rsid w:val="0021184E"/>
    <w:rsid w:val="00215A57"/>
    <w:rsid w:val="00215F9A"/>
    <w:rsid w:val="002178A3"/>
    <w:rsid w:val="0022488F"/>
    <w:rsid w:val="00224AB5"/>
    <w:rsid w:val="00224ECD"/>
    <w:rsid w:val="002264E8"/>
    <w:rsid w:val="002353F9"/>
    <w:rsid w:val="00235EE9"/>
    <w:rsid w:val="0024262C"/>
    <w:rsid w:val="002436AD"/>
    <w:rsid w:val="00244958"/>
    <w:rsid w:val="0024566B"/>
    <w:rsid w:val="00247601"/>
    <w:rsid w:val="00251E90"/>
    <w:rsid w:val="00253CB0"/>
    <w:rsid w:val="0025458C"/>
    <w:rsid w:val="00255C57"/>
    <w:rsid w:val="00256102"/>
    <w:rsid w:val="002601AB"/>
    <w:rsid w:val="002618A4"/>
    <w:rsid w:val="00261BDC"/>
    <w:rsid w:val="00262A8A"/>
    <w:rsid w:val="00262BDC"/>
    <w:rsid w:val="00262CA0"/>
    <w:rsid w:val="002648D8"/>
    <w:rsid w:val="00265C28"/>
    <w:rsid w:val="00265CD5"/>
    <w:rsid w:val="00267486"/>
    <w:rsid w:val="002734DC"/>
    <w:rsid w:val="00273B7A"/>
    <w:rsid w:val="00275427"/>
    <w:rsid w:val="00275848"/>
    <w:rsid w:val="00276F71"/>
    <w:rsid w:val="00280F68"/>
    <w:rsid w:val="00280F92"/>
    <w:rsid w:val="00283858"/>
    <w:rsid w:val="00287B7D"/>
    <w:rsid w:val="00290BDA"/>
    <w:rsid w:val="002912CE"/>
    <w:rsid w:val="00291BDA"/>
    <w:rsid w:val="0029286F"/>
    <w:rsid w:val="00294F8D"/>
    <w:rsid w:val="00295ECB"/>
    <w:rsid w:val="00296C3E"/>
    <w:rsid w:val="002A3D77"/>
    <w:rsid w:val="002A4531"/>
    <w:rsid w:val="002A5211"/>
    <w:rsid w:val="002A5DD8"/>
    <w:rsid w:val="002A77A4"/>
    <w:rsid w:val="002A77F7"/>
    <w:rsid w:val="002B01B0"/>
    <w:rsid w:val="002B02A5"/>
    <w:rsid w:val="002B0EDC"/>
    <w:rsid w:val="002B102F"/>
    <w:rsid w:val="002B1744"/>
    <w:rsid w:val="002B2D76"/>
    <w:rsid w:val="002B31FD"/>
    <w:rsid w:val="002B4D34"/>
    <w:rsid w:val="002B5995"/>
    <w:rsid w:val="002B6E73"/>
    <w:rsid w:val="002C3429"/>
    <w:rsid w:val="002C36E8"/>
    <w:rsid w:val="002C494A"/>
    <w:rsid w:val="002C4A66"/>
    <w:rsid w:val="002C7D2A"/>
    <w:rsid w:val="002D3FFD"/>
    <w:rsid w:val="002D5048"/>
    <w:rsid w:val="002D5AD7"/>
    <w:rsid w:val="002D65FB"/>
    <w:rsid w:val="002D6D08"/>
    <w:rsid w:val="002D7665"/>
    <w:rsid w:val="002D7D02"/>
    <w:rsid w:val="002E024F"/>
    <w:rsid w:val="002E1675"/>
    <w:rsid w:val="002E1AF6"/>
    <w:rsid w:val="002E20CD"/>
    <w:rsid w:val="002E4E69"/>
    <w:rsid w:val="002E5ECF"/>
    <w:rsid w:val="002E63FD"/>
    <w:rsid w:val="002F25B2"/>
    <w:rsid w:val="002F33E9"/>
    <w:rsid w:val="002F3E00"/>
    <w:rsid w:val="002F3F4A"/>
    <w:rsid w:val="002F4967"/>
    <w:rsid w:val="002F7B5E"/>
    <w:rsid w:val="00300B04"/>
    <w:rsid w:val="00301B92"/>
    <w:rsid w:val="00304012"/>
    <w:rsid w:val="00304A34"/>
    <w:rsid w:val="00304C35"/>
    <w:rsid w:val="00305E93"/>
    <w:rsid w:val="00306ADA"/>
    <w:rsid w:val="00306CF7"/>
    <w:rsid w:val="00307C3C"/>
    <w:rsid w:val="0031051B"/>
    <w:rsid w:val="003120D7"/>
    <w:rsid w:val="0031487E"/>
    <w:rsid w:val="00316128"/>
    <w:rsid w:val="0031658E"/>
    <w:rsid w:val="00316591"/>
    <w:rsid w:val="00316A99"/>
    <w:rsid w:val="0031742C"/>
    <w:rsid w:val="0031766E"/>
    <w:rsid w:val="00325794"/>
    <w:rsid w:val="00327E54"/>
    <w:rsid w:val="00330151"/>
    <w:rsid w:val="00330411"/>
    <w:rsid w:val="0033134E"/>
    <w:rsid w:val="00334277"/>
    <w:rsid w:val="003404B3"/>
    <w:rsid w:val="00340F0A"/>
    <w:rsid w:val="00340FDE"/>
    <w:rsid w:val="003439C5"/>
    <w:rsid w:val="0034487B"/>
    <w:rsid w:val="00344A8A"/>
    <w:rsid w:val="003450FD"/>
    <w:rsid w:val="00345FAB"/>
    <w:rsid w:val="0034792D"/>
    <w:rsid w:val="00347A9D"/>
    <w:rsid w:val="003504C4"/>
    <w:rsid w:val="0035132A"/>
    <w:rsid w:val="00352559"/>
    <w:rsid w:val="00352B63"/>
    <w:rsid w:val="00353CF1"/>
    <w:rsid w:val="0035479F"/>
    <w:rsid w:val="003562F5"/>
    <w:rsid w:val="003576B3"/>
    <w:rsid w:val="00360429"/>
    <w:rsid w:val="00362B03"/>
    <w:rsid w:val="00362E0C"/>
    <w:rsid w:val="00363B7A"/>
    <w:rsid w:val="00364FC9"/>
    <w:rsid w:val="003653EC"/>
    <w:rsid w:val="00365939"/>
    <w:rsid w:val="00370147"/>
    <w:rsid w:val="00370271"/>
    <w:rsid w:val="0037084D"/>
    <w:rsid w:val="00371758"/>
    <w:rsid w:val="00371ACE"/>
    <w:rsid w:val="00373E57"/>
    <w:rsid w:val="00374E93"/>
    <w:rsid w:val="0037735B"/>
    <w:rsid w:val="003818B0"/>
    <w:rsid w:val="00383E5B"/>
    <w:rsid w:val="0038629E"/>
    <w:rsid w:val="003900D8"/>
    <w:rsid w:val="00394111"/>
    <w:rsid w:val="00394ADE"/>
    <w:rsid w:val="0039532D"/>
    <w:rsid w:val="00395871"/>
    <w:rsid w:val="003968D0"/>
    <w:rsid w:val="003969F5"/>
    <w:rsid w:val="00397564"/>
    <w:rsid w:val="003A053C"/>
    <w:rsid w:val="003A18FA"/>
    <w:rsid w:val="003A339F"/>
    <w:rsid w:val="003A38C0"/>
    <w:rsid w:val="003B6A60"/>
    <w:rsid w:val="003C2397"/>
    <w:rsid w:val="003C581B"/>
    <w:rsid w:val="003D14C6"/>
    <w:rsid w:val="003D321D"/>
    <w:rsid w:val="003D412C"/>
    <w:rsid w:val="003D4BCB"/>
    <w:rsid w:val="003D5093"/>
    <w:rsid w:val="003D7AEC"/>
    <w:rsid w:val="003E106F"/>
    <w:rsid w:val="003E2BB7"/>
    <w:rsid w:val="003F1C76"/>
    <w:rsid w:val="003F1F9B"/>
    <w:rsid w:val="003F26C6"/>
    <w:rsid w:val="003F40FB"/>
    <w:rsid w:val="003F6363"/>
    <w:rsid w:val="003F6AD6"/>
    <w:rsid w:val="003F78F2"/>
    <w:rsid w:val="00400083"/>
    <w:rsid w:val="004009BA"/>
    <w:rsid w:val="0040192B"/>
    <w:rsid w:val="00403B69"/>
    <w:rsid w:val="00403E96"/>
    <w:rsid w:val="004044C3"/>
    <w:rsid w:val="004057DF"/>
    <w:rsid w:val="00405DC6"/>
    <w:rsid w:val="00413377"/>
    <w:rsid w:val="00413F69"/>
    <w:rsid w:val="004149BA"/>
    <w:rsid w:val="004155C5"/>
    <w:rsid w:val="004159F1"/>
    <w:rsid w:val="0042093D"/>
    <w:rsid w:val="00420F36"/>
    <w:rsid w:val="004214B7"/>
    <w:rsid w:val="00421826"/>
    <w:rsid w:val="0042258A"/>
    <w:rsid w:val="0042271B"/>
    <w:rsid w:val="00422C6E"/>
    <w:rsid w:val="004234E0"/>
    <w:rsid w:val="00425246"/>
    <w:rsid w:val="00425E65"/>
    <w:rsid w:val="00426281"/>
    <w:rsid w:val="00426346"/>
    <w:rsid w:val="0042673F"/>
    <w:rsid w:val="00426C41"/>
    <w:rsid w:val="00426F6C"/>
    <w:rsid w:val="00430495"/>
    <w:rsid w:val="00430C64"/>
    <w:rsid w:val="0043193D"/>
    <w:rsid w:val="00434C9D"/>
    <w:rsid w:val="00435A00"/>
    <w:rsid w:val="00437D04"/>
    <w:rsid w:val="00444DF0"/>
    <w:rsid w:val="00445979"/>
    <w:rsid w:val="00445ADA"/>
    <w:rsid w:val="004463EE"/>
    <w:rsid w:val="004466A5"/>
    <w:rsid w:val="004506AA"/>
    <w:rsid w:val="00452133"/>
    <w:rsid w:val="00453354"/>
    <w:rsid w:val="0045403F"/>
    <w:rsid w:val="00455095"/>
    <w:rsid w:val="004558A6"/>
    <w:rsid w:val="004578A8"/>
    <w:rsid w:val="00460A2A"/>
    <w:rsid w:val="00462EAC"/>
    <w:rsid w:val="004634BC"/>
    <w:rsid w:val="00463679"/>
    <w:rsid w:val="0046379C"/>
    <w:rsid w:val="0046491D"/>
    <w:rsid w:val="00465FE9"/>
    <w:rsid w:val="0047279B"/>
    <w:rsid w:val="00474FB5"/>
    <w:rsid w:val="00476FB2"/>
    <w:rsid w:val="00480CD3"/>
    <w:rsid w:val="00482A78"/>
    <w:rsid w:val="004841E0"/>
    <w:rsid w:val="00484FD2"/>
    <w:rsid w:val="00486790"/>
    <w:rsid w:val="00486DC6"/>
    <w:rsid w:val="0048789E"/>
    <w:rsid w:val="00487B88"/>
    <w:rsid w:val="004948BB"/>
    <w:rsid w:val="00494E96"/>
    <w:rsid w:val="004960D4"/>
    <w:rsid w:val="00496148"/>
    <w:rsid w:val="004973F8"/>
    <w:rsid w:val="004A1726"/>
    <w:rsid w:val="004A3015"/>
    <w:rsid w:val="004A3E2C"/>
    <w:rsid w:val="004A4E9B"/>
    <w:rsid w:val="004A5C6B"/>
    <w:rsid w:val="004A7C6B"/>
    <w:rsid w:val="004B0EF7"/>
    <w:rsid w:val="004B12D1"/>
    <w:rsid w:val="004B2D9D"/>
    <w:rsid w:val="004B3B30"/>
    <w:rsid w:val="004B57C8"/>
    <w:rsid w:val="004C13E8"/>
    <w:rsid w:val="004C1C31"/>
    <w:rsid w:val="004C2158"/>
    <w:rsid w:val="004C26DD"/>
    <w:rsid w:val="004C4848"/>
    <w:rsid w:val="004C4869"/>
    <w:rsid w:val="004C4F5F"/>
    <w:rsid w:val="004C5341"/>
    <w:rsid w:val="004C7905"/>
    <w:rsid w:val="004C7E11"/>
    <w:rsid w:val="004D29A0"/>
    <w:rsid w:val="004D3D97"/>
    <w:rsid w:val="004D443F"/>
    <w:rsid w:val="004D44BD"/>
    <w:rsid w:val="004D6445"/>
    <w:rsid w:val="004D66CF"/>
    <w:rsid w:val="004E024F"/>
    <w:rsid w:val="004E0EAE"/>
    <w:rsid w:val="004E2B81"/>
    <w:rsid w:val="004E3B8A"/>
    <w:rsid w:val="004E6052"/>
    <w:rsid w:val="004E6FD5"/>
    <w:rsid w:val="004E708B"/>
    <w:rsid w:val="004E7165"/>
    <w:rsid w:val="004E7C08"/>
    <w:rsid w:val="004F0034"/>
    <w:rsid w:val="004F0135"/>
    <w:rsid w:val="004F0276"/>
    <w:rsid w:val="004F0BAD"/>
    <w:rsid w:val="004F0BF2"/>
    <w:rsid w:val="004F103C"/>
    <w:rsid w:val="004F1900"/>
    <w:rsid w:val="004F38F7"/>
    <w:rsid w:val="004F5C8E"/>
    <w:rsid w:val="004F6617"/>
    <w:rsid w:val="004F7ACF"/>
    <w:rsid w:val="005002C6"/>
    <w:rsid w:val="00500305"/>
    <w:rsid w:val="0050042F"/>
    <w:rsid w:val="00501BFB"/>
    <w:rsid w:val="00501D81"/>
    <w:rsid w:val="00503ACB"/>
    <w:rsid w:val="00506277"/>
    <w:rsid w:val="00506725"/>
    <w:rsid w:val="00507214"/>
    <w:rsid w:val="005074B8"/>
    <w:rsid w:val="00511987"/>
    <w:rsid w:val="00512FD3"/>
    <w:rsid w:val="0051512F"/>
    <w:rsid w:val="00516B68"/>
    <w:rsid w:val="005172A2"/>
    <w:rsid w:val="00517A2B"/>
    <w:rsid w:val="0052179D"/>
    <w:rsid w:val="00521CA2"/>
    <w:rsid w:val="005221A1"/>
    <w:rsid w:val="0052524C"/>
    <w:rsid w:val="005254F0"/>
    <w:rsid w:val="005321E2"/>
    <w:rsid w:val="005329B4"/>
    <w:rsid w:val="0053400A"/>
    <w:rsid w:val="00534338"/>
    <w:rsid w:val="00534347"/>
    <w:rsid w:val="00535B7D"/>
    <w:rsid w:val="005408F7"/>
    <w:rsid w:val="005413E0"/>
    <w:rsid w:val="00543304"/>
    <w:rsid w:val="00545143"/>
    <w:rsid w:val="00550706"/>
    <w:rsid w:val="00551CD2"/>
    <w:rsid w:val="00551F6D"/>
    <w:rsid w:val="00552886"/>
    <w:rsid w:val="00552AE3"/>
    <w:rsid w:val="00553247"/>
    <w:rsid w:val="0055333D"/>
    <w:rsid w:val="00554112"/>
    <w:rsid w:val="00556C61"/>
    <w:rsid w:val="00560593"/>
    <w:rsid w:val="0056268A"/>
    <w:rsid w:val="00563845"/>
    <w:rsid w:val="00563AD8"/>
    <w:rsid w:val="005643D0"/>
    <w:rsid w:val="00565758"/>
    <w:rsid w:val="00567127"/>
    <w:rsid w:val="00570BD9"/>
    <w:rsid w:val="00571B21"/>
    <w:rsid w:val="0057276C"/>
    <w:rsid w:val="00572AF7"/>
    <w:rsid w:val="005737BD"/>
    <w:rsid w:val="00574843"/>
    <w:rsid w:val="0057486E"/>
    <w:rsid w:val="005754C1"/>
    <w:rsid w:val="00575F60"/>
    <w:rsid w:val="0057637F"/>
    <w:rsid w:val="00576E0F"/>
    <w:rsid w:val="00577387"/>
    <w:rsid w:val="0057741D"/>
    <w:rsid w:val="00577C42"/>
    <w:rsid w:val="00580E2C"/>
    <w:rsid w:val="00581207"/>
    <w:rsid w:val="00581FA2"/>
    <w:rsid w:val="00582501"/>
    <w:rsid w:val="0058322A"/>
    <w:rsid w:val="00583351"/>
    <w:rsid w:val="00583371"/>
    <w:rsid w:val="005833B0"/>
    <w:rsid w:val="00587971"/>
    <w:rsid w:val="00590D48"/>
    <w:rsid w:val="00591589"/>
    <w:rsid w:val="00591EB5"/>
    <w:rsid w:val="00592121"/>
    <w:rsid w:val="005928FE"/>
    <w:rsid w:val="005968A2"/>
    <w:rsid w:val="00596DCB"/>
    <w:rsid w:val="005977CB"/>
    <w:rsid w:val="0059787B"/>
    <w:rsid w:val="00597CA2"/>
    <w:rsid w:val="005A2162"/>
    <w:rsid w:val="005A3C75"/>
    <w:rsid w:val="005A4F12"/>
    <w:rsid w:val="005A6510"/>
    <w:rsid w:val="005B06F0"/>
    <w:rsid w:val="005B0DF5"/>
    <w:rsid w:val="005B18FF"/>
    <w:rsid w:val="005B1AFA"/>
    <w:rsid w:val="005B41FB"/>
    <w:rsid w:val="005B6411"/>
    <w:rsid w:val="005C07A1"/>
    <w:rsid w:val="005C139F"/>
    <w:rsid w:val="005C26AC"/>
    <w:rsid w:val="005C307A"/>
    <w:rsid w:val="005C3444"/>
    <w:rsid w:val="005C358F"/>
    <w:rsid w:val="005C43F9"/>
    <w:rsid w:val="005D1173"/>
    <w:rsid w:val="005D36FE"/>
    <w:rsid w:val="005D5C10"/>
    <w:rsid w:val="005D5D1F"/>
    <w:rsid w:val="005D7365"/>
    <w:rsid w:val="005D7555"/>
    <w:rsid w:val="005E15ED"/>
    <w:rsid w:val="005E236D"/>
    <w:rsid w:val="005E6B23"/>
    <w:rsid w:val="005E7DF4"/>
    <w:rsid w:val="005F1825"/>
    <w:rsid w:val="005F49A6"/>
    <w:rsid w:val="005F5D2B"/>
    <w:rsid w:val="005F65CA"/>
    <w:rsid w:val="005F68A0"/>
    <w:rsid w:val="005F6BC9"/>
    <w:rsid w:val="005F7BAC"/>
    <w:rsid w:val="006003EA"/>
    <w:rsid w:val="0060083B"/>
    <w:rsid w:val="00600DD6"/>
    <w:rsid w:val="006031C5"/>
    <w:rsid w:val="00605855"/>
    <w:rsid w:val="006062CB"/>
    <w:rsid w:val="00606F10"/>
    <w:rsid w:val="0061008F"/>
    <w:rsid w:val="00610589"/>
    <w:rsid w:val="00613B63"/>
    <w:rsid w:val="00621E49"/>
    <w:rsid w:val="00631206"/>
    <w:rsid w:val="00631B4E"/>
    <w:rsid w:val="00632071"/>
    <w:rsid w:val="00633CA5"/>
    <w:rsid w:val="00634C41"/>
    <w:rsid w:val="00635375"/>
    <w:rsid w:val="00635857"/>
    <w:rsid w:val="0063593B"/>
    <w:rsid w:val="0064403C"/>
    <w:rsid w:val="006453A8"/>
    <w:rsid w:val="0065144F"/>
    <w:rsid w:val="00651CCE"/>
    <w:rsid w:val="0065435C"/>
    <w:rsid w:val="0065671D"/>
    <w:rsid w:val="006570D0"/>
    <w:rsid w:val="00657ECC"/>
    <w:rsid w:val="00660A6B"/>
    <w:rsid w:val="00661B6F"/>
    <w:rsid w:val="00662A0D"/>
    <w:rsid w:val="00662F43"/>
    <w:rsid w:val="00664EB3"/>
    <w:rsid w:val="0066715C"/>
    <w:rsid w:val="00670D61"/>
    <w:rsid w:val="00671783"/>
    <w:rsid w:val="00675108"/>
    <w:rsid w:val="006763E0"/>
    <w:rsid w:val="00676B54"/>
    <w:rsid w:val="0068364C"/>
    <w:rsid w:val="00683CC9"/>
    <w:rsid w:val="00685494"/>
    <w:rsid w:val="00685BAC"/>
    <w:rsid w:val="0068699A"/>
    <w:rsid w:val="00691840"/>
    <w:rsid w:val="0069335C"/>
    <w:rsid w:val="00693D3C"/>
    <w:rsid w:val="0069446F"/>
    <w:rsid w:val="00695991"/>
    <w:rsid w:val="00695AEF"/>
    <w:rsid w:val="00695EE1"/>
    <w:rsid w:val="00696850"/>
    <w:rsid w:val="006970C4"/>
    <w:rsid w:val="00697AF7"/>
    <w:rsid w:val="006A14E2"/>
    <w:rsid w:val="006A2EF3"/>
    <w:rsid w:val="006A4861"/>
    <w:rsid w:val="006A4BCA"/>
    <w:rsid w:val="006A66DA"/>
    <w:rsid w:val="006B0769"/>
    <w:rsid w:val="006B0A97"/>
    <w:rsid w:val="006B1287"/>
    <w:rsid w:val="006B672D"/>
    <w:rsid w:val="006B6E66"/>
    <w:rsid w:val="006C138A"/>
    <w:rsid w:val="006C1C82"/>
    <w:rsid w:val="006C1F66"/>
    <w:rsid w:val="006C2BB3"/>
    <w:rsid w:val="006C2C23"/>
    <w:rsid w:val="006C6A73"/>
    <w:rsid w:val="006C7D84"/>
    <w:rsid w:val="006D12E0"/>
    <w:rsid w:val="006D1EE6"/>
    <w:rsid w:val="006D2778"/>
    <w:rsid w:val="006D2A66"/>
    <w:rsid w:val="006D3D5F"/>
    <w:rsid w:val="006D5428"/>
    <w:rsid w:val="006D605F"/>
    <w:rsid w:val="006E090C"/>
    <w:rsid w:val="006E0D64"/>
    <w:rsid w:val="006E1460"/>
    <w:rsid w:val="006E2DE1"/>
    <w:rsid w:val="006E5D50"/>
    <w:rsid w:val="006E5DE4"/>
    <w:rsid w:val="006E60B6"/>
    <w:rsid w:val="006F0B89"/>
    <w:rsid w:val="006F0F38"/>
    <w:rsid w:val="006F1BFF"/>
    <w:rsid w:val="006F4578"/>
    <w:rsid w:val="006F6DE6"/>
    <w:rsid w:val="006F7281"/>
    <w:rsid w:val="006F7571"/>
    <w:rsid w:val="00700B95"/>
    <w:rsid w:val="0070220F"/>
    <w:rsid w:val="00703553"/>
    <w:rsid w:val="00703AE1"/>
    <w:rsid w:val="007056B5"/>
    <w:rsid w:val="00705DC9"/>
    <w:rsid w:val="00705F04"/>
    <w:rsid w:val="007071BD"/>
    <w:rsid w:val="00707B35"/>
    <w:rsid w:val="0071506E"/>
    <w:rsid w:val="0071579D"/>
    <w:rsid w:val="00715909"/>
    <w:rsid w:val="00715A04"/>
    <w:rsid w:val="00720812"/>
    <w:rsid w:val="00720BDB"/>
    <w:rsid w:val="00720D8F"/>
    <w:rsid w:val="00720EE7"/>
    <w:rsid w:val="00726C7D"/>
    <w:rsid w:val="007270CA"/>
    <w:rsid w:val="007272F0"/>
    <w:rsid w:val="007315BA"/>
    <w:rsid w:val="007328DB"/>
    <w:rsid w:val="007336CC"/>
    <w:rsid w:val="00735612"/>
    <w:rsid w:val="00735D60"/>
    <w:rsid w:val="0073777E"/>
    <w:rsid w:val="007404D4"/>
    <w:rsid w:val="00741C82"/>
    <w:rsid w:val="0074371E"/>
    <w:rsid w:val="00743999"/>
    <w:rsid w:val="00745476"/>
    <w:rsid w:val="007503C6"/>
    <w:rsid w:val="0075186A"/>
    <w:rsid w:val="00751C77"/>
    <w:rsid w:val="00752FF2"/>
    <w:rsid w:val="007533C8"/>
    <w:rsid w:val="00755A87"/>
    <w:rsid w:val="0075706A"/>
    <w:rsid w:val="00757C8B"/>
    <w:rsid w:val="00762848"/>
    <w:rsid w:val="00762FA2"/>
    <w:rsid w:val="00764B73"/>
    <w:rsid w:val="00764F6A"/>
    <w:rsid w:val="00765360"/>
    <w:rsid w:val="0076656C"/>
    <w:rsid w:val="00767A0B"/>
    <w:rsid w:val="00771726"/>
    <w:rsid w:val="00771837"/>
    <w:rsid w:val="007739F8"/>
    <w:rsid w:val="00774268"/>
    <w:rsid w:val="0077502C"/>
    <w:rsid w:val="0077540C"/>
    <w:rsid w:val="00777E59"/>
    <w:rsid w:val="00777E75"/>
    <w:rsid w:val="007859FB"/>
    <w:rsid w:val="00786299"/>
    <w:rsid w:val="00790E20"/>
    <w:rsid w:val="0079284E"/>
    <w:rsid w:val="00793588"/>
    <w:rsid w:val="00794F4E"/>
    <w:rsid w:val="00795483"/>
    <w:rsid w:val="007963AF"/>
    <w:rsid w:val="007A1ECC"/>
    <w:rsid w:val="007A3F5C"/>
    <w:rsid w:val="007A4F4E"/>
    <w:rsid w:val="007A7938"/>
    <w:rsid w:val="007B050C"/>
    <w:rsid w:val="007B1578"/>
    <w:rsid w:val="007B1F95"/>
    <w:rsid w:val="007B4458"/>
    <w:rsid w:val="007C068F"/>
    <w:rsid w:val="007C0A37"/>
    <w:rsid w:val="007C1E56"/>
    <w:rsid w:val="007C1FB8"/>
    <w:rsid w:val="007C3A10"/>
    <w:rsid w:val="007C4FFE"/>
    <w:rsid w:val="007C58E5"/>
    <w:rsid w:val="007C5CD7"/>
    <w:rsid w:val="007C7495"/>
    <w:rsid w:val="007C76DB"/>
    <w:rsid w:val="007C7CE4"/>
    <w:rsid w:val="007C7EAC"/>
    <w:rsid w:val="007D101D"/>
    <w:rsid w:val="007D1DA1"/>
    <w:rsid w:val="007D22D5"/>
    <w:rsid w:val="007D4866"/>
    <w:rsid w:val="007D49F4"/>
    <w:rsid w:val="007D7B2D"/>
    <w:rsid w:val="007E0A3A"/>
    <w:rsid w:val="007E2516"/>
    <w:rsid w:val="007E3686"/>
    <w:rsid w:val="007E3A4B"/>
    <w:rsid w:val="007E429A"/>
    <w:rsid w:val="007E6ABB"/>
    <w:rsid w:val="007E6DA4"/>
    <w:rsid w:val="007F0658"/>
    <w:rsid w:val="007F1990"/>
    <w:rsid w:val="007F1999"/>
    <w:rsid w:val="007F24F2"/>
    <w:rsid w:val="007F30E0"/>
    <w:rsid w:val="00801133"/>
    <w:rsid w:val="00801629"/>
    <w:rsid w:val="00805B73"/>
    <w:rsid w:val="008066AA"/>
    <w:rsid w:val="0080780F"/>
    <w:rsid w:val="0081086F"/>
    <w:rsid w:val="00810AC3"/>
    <w:rsid w:val="00810EB2"/>
    <w:rsid w:val="008122A2"/>
    <w:rsid w:val="00812D17"/>
    <w:rsid w:val="00820310"/>
    <w:rsid w:val="00820B4A"/>
    <w:rsid w:val="00821307"/>
    <w:rsid w:val="00823161"/>
    <w:rsid w:val="00823708"/>
    <w:rsid w:val="00831392"/>
    <w:rsid w:val="00832607"/>
    <w:rsid w:val="008343FC"/>
    <w:rsid w:val="0083540B"/>
    <w:rsid w:val="00836F7E"/>
    <w:rsid w:val="00841B52"/>
    <w:rsid w:val="0084327F"/>
    <w:rsid w:val="0084517C"/>
    <w:rsid w:val="00846476"/>
    <w:rsid w:val="00847924"/>
    <w:rsid w:val="00853AC3"/>
    <w:rsid w:val="008559ED"/>
    <w:rsid w:val="00856EA7"/>
    <w:rsid w:val="008575ED"/>
    <w:rsid w:val="00857C59"/>
    <w:rsid w:val="00860223"/>
    <w:rsid w:val="00860F87"/>
    <w:rsid w:val="00864F1C"/>
    <w:rsid w:val="00864F6B"/>
    <w:rsid w:val="00867CFD"/>
    <w:rsid w:val="00870C1F"/>
    <w:rsid w:val="0087104B"/>
    <w:rsid w:val="00871BBD"/>
    <w:rsid w:val="00875F64"/>
    <w:rsid w:val="008761E1"/>
    <w:rsid w:val="00876BD2"/>
    <w:rsid w:val="0087724A"/>
    <w:rsid w:val="00877322"/>
    <w:rsid w:val="00877AFD"/>
    <w:rsid w:val="00877F7D"/>
    <w:rsid w:val="0088050B"/>
    <w:rsid w:val="0088081D"/>
    <w:rsid w:val="008813BF"/>
    <w:rsid w:val="0088271A"/>
    <w:rsid w:val="00883B1D"/>
    <w:rsid w:val="0088420F"/>
    <w:rsid w:val="008869DB"/>
    <w:rsid w:val="00886D07"/>
    <w:rsid w:val="00890DB7"/>
    <w:rsid w:val="0089166E"/>
    <w:rsid w:val="00892316"/>
    <w:rsid w:val="00892A87"/>
    <w:rsid w:val="00892F0B"/>
    <w:rsid w:val="008933C6"/>
    <w:rsid w:val="00893C0D"/>
    <w:rsid w:val="00893E2D"/>
    <w:rsid w:val="00894875"/>
    <w:rsid w:val="00894932"/>
    <w:rsid w:val="008965E1"/>
    <w:rsid w:val="008972F2"/>
    <w:rsid w:val="0089782F"/>
    <w:rsid w:val="008A1078"/>
    <w:rsid w:val="008A3272"/>
    <w:rsid w:val="008A3EBB"/>
    <w:rsid w:val="008A43FE"/>
    <w:rsid w:val="008A4876"/>
    <w:rsid w:val="008A5BBC"/>
    <w:rsid w:val="008A77B2"/>
    <w:rsid w:val="008B176D"/>
    <w:rsid w:val="008B2BC2"/>
    <w:rsid w:val="008B2DAA"/>
    <w:rsid w:val="008B3B26"/>
    <w:rsid w:val="008B4EEA"/>
    <w:rsid w:val="008B6DBD"/>
    <w:rsid w:val="008B8657"/>
    <w:rsid w:val="008C1217"/>
    <w:rsid w:val="008C1D7D"/>
    <w:rsid w:val="008D1078"/>
    <w:rsid w:val="008D3848"/>
    <w:rsid w:val="008D3D13"/>
    <w:rsid w:val="008D4136"/>
    <w:rsid w:val="008D4F15"/>
    <w:rsid w:val="008D5BDE"/>
    <w:rsid w:val="008E0E6B"/>
    <w:rsid w:val="008E1222"/>
    <w:rsid w:val="008E3C5F"/>
    <w:rsid w:val="008E3F5C"/>
    <w:rsid w:val="008E628A"/>
    <w:rsid w:val="008E72C2"/>
    <w:rsid w:val="008E7F7A"/>
    <w:rsid w:val="008F07BC"/>
    <w:rsid w:val="008F1F23"/>
    <w:rsid w:val="008F316C"/>
    <w:rsid w:val="008F31AC"/>
    <w:rsid w:val="008F36F4"/>
    <w:rsid w:val="008F460A"/>
    <w:rsid w:val="008F5F39"/>
    <w:rsid w:val="008F6939"/>
    <w:rsid w:val="009005BD"/>
    <w:rsid w:val="00900D1A"/>
    <w:rsid w:val="009018D4"/>
    <w:rsid w:val="00901B98"/>
    <w:rsid w:val="00905059"/>
    <w:rsid w:val="0090709C"/>
    <w:rsid w:val="00910C1C"/>
    <w:rsid w:val="00911429"/>
    <w:rsid w:val="00911BA0"/>
    <w:rsid w:val="00911C19"/>
    <w:rsid w:val="009140BB"/>
    <w:rsid w:val="00915CCB"/>
    <w:rsid w:val="00916EB3"/>
    <w:rsid w:val="00921B45"/>
    <w:rsid w:val="00921BBE"/>
    <w:rsid w:val="009224F9"/>
    <w:rsid w:val="00922E72"/>
    <w:rsid w:val="009234ED"/>
    <w:rsid w:val="00925CB8"/>
    <w:rsid w:val="00927A61"/>
    <w:rsid w:val="00930542"/>
    <w:rsid w:val="00931DA9"/>
    <w:rsid w:val="009333EF"/>
    <w:rsid w:val="0093454F"/>
    <w:rsid w:val="0093760B"/>
    <w:rsid w:val="00941616"/>
    <w:rsid w:val="0094203A"/>
    <w:rsid w:val="009431DB"/>
    <w:rsid w:val="00943338"/>
    <w:rsid w:val="0094342D"/>
    <w:rsid w:val="009439CC"/>
    <w:rsid w:val="00945168"/>
    <w:rsid w:val="009456A1"/>
    <w:rsid w:val="009501C2"/>
    <w:rsid w:val="00951BB9"/>
    <w:rsid w:val="009524A8"/>
    <w:rsid w:val="00956E81"/>
    <w:rsid w:val="00957588"/>
    <w:rsid w:val="00957D38"/>
    <w:rsid w:val="009606DA"/>
    <w:rsid w:val="00962885"/>
    <w:rsid w:val="00962D89"/>
    <w:rsid w:val="00963191"/>
    <w:rsid w:val="00963D73"/>
    <w:rsid w:val="00964F12"/>
    <w:rsid w:val="00966310"/>
    <w:rsid w:val="009669E4"/>
    <w:rsid w:val="00967184"/>
    <w:rsid w:val="009672F8"/>
    <w:rsid w:val="009676FC"/>
    <w:rsid w:val="00972415"/>
    <w:rsid w:val="00974138"/>
    <w:rsid w:val="0097427F"/>
    <w:rsid w:val="00977340"/>
    <w:rsid w:val="0097CE16"/>
    <w:rsid w:val="009814D4"/>
    <w:rsid w:val="00981679"/>
    <w:rsid w:val="0098254A"/>
    <w:rsid w:val="00984CF4"/>
    <w:rsid w:val="00986B93"/>
    <w:rsid w:val="009901A4"/>
    <w:rsid w:val="009901AB"/>
    <w:rsid w:val="0099343C"/>
    <w:rsid w:val="009934D6"/>
    <w:rsid w:val="009938CF"/>
    <w:rsid w:val="009957E2"/>
    <w:rsid w:val="009975BB"/>
    <w:rsid w:val="00997E71"/>
    <w:rsid w:val="009A3C94"/>
    <w:rsid w:val="009A5AED"/>
    <w:rsid w:val="009A6B6B"/>
    <w:rsid w:val="009B0116"/>
    <w:rsid w:val="009B1562"/>
    <w:rsid w:val="009B296B"/>
    <w:rsid w:val="009B2B14"/>
    <w:rsid w:val="009B3F30"/>
    <w:rsid w:val="009B4E36"/>
    <w:rsid w:val="009B5FD2"/>
    <w:rsid w:val="009B71BC"/>
    <w:rsid w:val="009C288B"/>
    <w:rsid w:val="009C29F2"/>
    <w:rsid w:val="009C5F73"/>
    <w:rsid w:val="009C7414"/>
    <w:rsid w:val="009D045D"/>
    <w:rsid w:val="009D1DF3"/>
    <w:rsid w:val="009D2C83"/>
    <w:rsid w:val="009D3CC9"/>
    <w:rsid w:val="009D50C8"/>
    <w:rsid w:val="009D75E4"/>
    <w:rsid w:val="009D792E"/>
    <w:rsid w:val="009D7F88"/>
    <w:rsid w:val="009E1576"/>
    <w:rsid w:val="009E26A0"/>
    <w:rsid w:val="009E3600"/>
    <w:rsid w:val="009E394D"/>
    <w:rsid w:val="009E530D"/>
    <w:rsid w:val="009E7E37"/>
    <w:rsid w:val="009F240A"/>
    <w:rsid w:val="009F3007"/>
    <w:rsid w:val="009F320E"/>
    <w:rsid w:val="009F3975"/>
    <w:rsid w:val="009F619D"/>
    <w:rsid w:val="009F64BB"/>
    <w:rsid w:val="009F7AB3"/>
    <w:rsid w:val="00A044F1"/>
    <w:rsid w:val="00A04AC8"/>
    <w:rsid w:val="00A04BCE"/>
    <w:rsid w:val="00A04FD1"/>
    <w:rsid w:val="00A05301"/>
    <w:rsid w:val="00A07E5D"/>
    <w:rsid w:val="00A100D8"/>
    <w:rsid w:val="00A10B2E"/>
    <w:rsid w:val="00A1246B"/>
    <w:rsid w:val="00A12C46"/>
    <w:rsid w:val="00A15C20"/>
    <w:rsid w:val="00A21A0D"/>
    <w:rsid w:val="00A246C8"/>
    <w:rsid w:val="00A24D4B"/>
    <w:rsid w:val="00A2671C"/>
    <w:rsid w:val="00A275D6"/>
    <w:rsid w:val="00A3115E"/>
    <w:rsid w:val="00A31E37"/>
    <w:rsid w:val="00A31F31"/>
    <w:rsid w:val="00A34769"/>
    <w:rsid w:val="00A34FE5"/>
    <w:rsid w:val="00A41349"/>
    <w:rsid w:val="00A42279"/>
    <w:rsid w:val="00A4348E"/>
    <w:rsid w:val="00A445FF"/>
    <w:rsid w:val="00A47DC6"/>
    <w:rsid w:val="00A504A9"/>
    <w:rsid w:val="00A505D6"/>
    <w:rsid w:val="00A52D4C"/>
    <w:rsid w:val="00A54D72"/>
    <w:rsid w:val="00A55755"/>
    <w:rsid w:val="00A62E2C"/>
    <w:rsid w:val="00A636F5"/>
    <w:rsid w:val="00A638A1"/>
    <w:rsid w:val="00A64A52"/>
    <w:rsid w:val="00A64FF6"/>
    <w:rsid w:val="00A717C7"/>
    <w:rsid w:val="00A74DE8"/>
    <w:rsid w:val="00A85A68"/>
    <w:rsid w:val="00A85B5D"/>
    <w:rsid w:val="00A86998"/>
    <w:rsid w:val="00A915B2"/>
    <w:rsid w:val="00A91861"/>
    <w:rsid w:val="00A941A0"/>
    <w:rsid w:val="00A97FD5"/>
    <w:rsid w:val="00AA1499"/>
    <w:rsid w:val="00AA195C"/>
    <w:rsid w:val="00AA33B0"/>
    <w:rsid w:val="00AA3FEA"/>
    <w:rsid w:val="00AA445E"/>
    <w:rsid w:val="00AA64AB"/>
    <w:rsid w:val="00AA7A22"/>
    <w:rsid w:val="00AB04F6"/>
    <w:rsid w:val="00AB0E06"/>
    <w:rsid w:val="00AB1329"/>
    <w:rsid w:val="00AB1E77"/>
    <w:rsid w:val="00AB232D"/>
    <w:rsid w:val="00AB3E2A"/>
    <w:rsid w:val="00AB5479"/>
    <w:rsid w:val="00AB5658"/>
    <w:rsid w:val="00AB6058"/>
    <w:rsid w:val="00AB6A13"/>
    <w:rsid w:val="00AB6E75"/>
    <w:rsid w:val="00AC0F9C"/>
    <w:rsid w:val="00AC1D2E"/>
    <w:rsid w:val="00AC29ED"/>
    <w:rsid w:val="00AC2E6D"/>
    <w:rsid w:val="00AC5A81"/>
    <w:rsid w:val="00AC5DE7"/>
    <w:rsid w:val="00AC6504"/>
    <w:rsid w:val="00AD00CD"/>
    <w:rsid w:val="00AD02D4"/>
    <w:rsid w:val="00AD08D4"/>
    <w:rsid w:val="00AD3C0F"/>
    <w:rsid w:val="00AD3F40"/>
    <w:rsid w:val="00AD4D14"/>
    <w:rsid w:val="00AD6E66"/>
    <w:rsid w:val="00AD77D2"/>
    <w:rsid w:val="00AE21EF"/>
    <w:rsid w:val="00AE24D5"/>
    <w:rsid w:val="00AE5239"/>
    <w:rsid w:val="00AE6165"/>
    <w:rsid w:val="00AE6820"/>
    <w:rsid w:val="00AE724B"/>
    <w:rsid w:val="00AF027E"/>
    <w:rsid w:val="00AF0581"/>
    <w:rsid w:val="00AF308B"/>
    <w:rsid w:val="00AF52D3"/>
    <w:rsid w:val="00AF5746"/>
    <w:rsid w:val="00AF6FA4"/>
    <w:rsid w:val="00B013FF"/>
    <w:rsid w:val="00B023EB"/>
    <w:rsid w:val="00B02D61"/>
    <w:rsid w:val="00B02E8A"/>
    <w:rsid w:val="00B03421"/>
    <w:rsid w:val="00B05007"/>
    <w:rsid w:val="00B06E38"/>
    <w:rsid w:val="00B074B8"/>
    <w:rsid w:val="00B1077D"/>
    <w:rsid w:val="00B10FF2"/>
    <w:rsid w:val="00B12391"/>
    <w:rsid w:val="00B127A8"/>
    <w:rsid w:val="00B12B40"/>
    <w:rsid w:val="00B14631"/>
    <w:rsid w:val="00B1482C"/>
    <w:rsid w:val="00B164A6"/>
    <w:rsid w:val="00B16EBC"/>
    <w:rsid w:val="00B20378"/>
    <w:rsid w:val="00B21425"/>
    <w:rsid w:val="00B21553"/>
    <w:rsid w:val="00B219A1"/>
    <w:rsid w:val="00B2344C"/>
    <w:rsid w:val="00B24B1C"/>
    <w:rsid w:val="00B2768B"/>
    <w:rsid w:val="00B31E1B"/>
    <w:rsid w:val="00B3241A"/>
    <w:rsid w:val="00B3245B"/>
    <w:rsid w:val="00B32B94"/>
    <w:rsid w:val="00B3361E"/>
    <w:rsid w:val="00B3388A"/>
    <w:rsid w:val="00B34C4B"/>
    <w:rsid w:val="00B35954"/>
    <w:rsid w:val="00B36F5A"/>
    <w:rsid w:val="00B44F72"/>
    <w:rsid w:val="00B46495"/>
    <w:rsid w:val="00B47580"/>
    <w:rsid w:val="00B502D9"/>
    <w:rsid w:val="00B50E27"/>
    <w:rsid w:val="00B52C6C"/>
    <w:rsid w:val="00B54874"/>
    <w:rsid w:val="00B54AEE"/>
    <w:rsid w:val="00B567AC"/>
    <w:rsid w:val="00B578FC"/>
    <w:rsid w:val="00B60F14"/>
    <w:rsid w:val="00B6245C"/>
    <w:rsid w:val="00B628E5"/>
    <w:rsid w:val="00B62BA0"/>
    <w:rsid w:val="00B649F3"/>
    <w:rsid w:val="00B65257"/>
    <w:rsid w:val="00B66BDA"/>
    <w:rsid w:val="00B672C5"/>
    <w:rsid w:val="00B677D5"/>
    <w:rsid w:val="00B67E9C"/>
    <w:rsid w:val="00B67ECA"/>
    <w:rsid w:val="00B70073"/>
    <w:rsid w:val="00B70586"/>
    <w:rsid w:val="00B713D5"/>
    <w:rsid w:val="00B72288"/>
    <w:rsid w:val="00B7574B"/>
    <w:rsid w:val="00B75901"/>
    <w:rsid w:val="00B76447"/>
    <w:rsid w:val="00B76A5A"/>
    <w:rsid w:val="00B80F9F"/>
    <w:rsid w:val="00B82CF4"/>
    <w:rsid w:val="00B8351D"/>
    <w:rsid w:val="00B8478F"/>
    <w:rsid w:val="00B84ED2"/>
    <w:rsid w:val="00B850C1"/>
    <w:rsid w:val="00B853C2"/>
    <w:rsid w:val="00B87615"/>
    <w:rsid w:val="00B92062"/>
    <w:rsid w:val="00B944F3"/>
    <w:rsid w:val="00B959B9"/>
    <w:rsid w:val="00BA0D4C"/>
    <w:rsid w:val="00BA1BCC"/>
    <w:rsid w:val="00BA482D"/>
    <w:rsid w:val="00BA6ABA"/>
    <w:rsid w:val="00BB262B"/>
    <w:rsid w:val="00BB5E11"/>
    <w:rsid w:val="00BB6CE5"/>
    <w:rsid w:val="00BB7EEA"/>
    <w:rsid w:val="00BC0427"/>
    <w:rsid w:val="00BC322E"/>
    <w:rsid w:val="00BC339E"/>
    <w:rsid w:val="00BC3F5E"/>
    <w:rsid w:val="00BC42E9"/>
    <w:rsid w:val="00BC4EB8"/>
    <w:rsid w:val="00BC7014"/>
    <w:rsid w:val="00BC725D"/>
    <w:rsid w:val="00BC745E"/>
    <w:rsid w:val="00BD13B3"/>
    <w:rsid w:val="00BD2305"/>
    <w:rsid w:val="00BD3AC3"/>
    <w:rsid w:val="00BD43B9"/>
    <w:rsid w:val="00BD6EB0"/>
    <w:rsid w:val="00BD7A7D"/>
    <w:rsid w:val="00BE19C8"/>
    <w:rsid w:val="00BE2E9E"/>
    <w:rsid w:val="00BE3F39"/>
    <w:rsid w:val="00BE4D76"/>
    <w:rsid w:val="00BE5B94"/>
    <w:rsid w:val="00BE5D53"/>
    <w:rsid w:val="00BF0A60"/>
    <w:rsid w:val="00BF0F6A"/>
    <w:rsid w:val="00BF1F85"/>
    <w:rsid w:val="00BF3092"/>
    <w:rsid w:val="00BF3ABE"/>
    <w:rsid w:val="00C0018A"/>
    <w:rsid w:val="00C00C6D"/>
    <w:rsid w:val="00C0243F"/>
    <w:rsid w:val="00C07018"/>
    <w:rsid w:val="00C07979"/>
    <w:rsid w:val="00C10276"/>
    <w:rsid w:val="00C108F0"/>
    <w:rsid w:val="00C11878"/>
    <w:rsid w:val="00C11B4A"/>
    <w:rsid w:val="00C1210B"/>
    <w:rsid w:val="00C12D85"/>
    <w:rsid w:val="00C13281"/>
    <w:rsid w:val="00C15B62"/>
    <w:rsid w:val="00C16481"/>
    <w:rsid w:val="00C16B76"/>
    <w:rsid w:val="00C17DF2"/>
    <w:rsid w:val="00C21156"/>
    <w:rsid w:val="00C23C8D"/>
    <w:rsid w:val="00C26DFC"/>
    <w:rsid w:val="00C270F1"/>
    <w:rsid w:val="00C3218C"/>
    <w:rsid w:val="00C326AD"/>
    <w:rsid w:val="00C34DF3"/>
    <w:rsid w:val="00C365E6"/>
    <w:rsid w:val="00C37025"/>
    <w:rsid w:val="00C405D6"/>
    <w:rsid w:val="00C409A5"/>
    <w:rsid w:val="00C42B8E"/>
    <w:rsid w:val="00C44AF5"/>
    <w:rsid w:val="00C45043"/>
    <w:rsid w:val="00C4552B"/>
    <w:rsid w:val="00C46652"/>
    <w:rsid w:val="00C468C0"/>
    <w:rsid w:val="00C46D12"/>
    <w:rsid w:val="00C4764C"/>
    <w:rsid w:val="00C478E3"/>
    <w:rsid w:val="00C50BBF"/>
    <w:rsid w:val="00C511DB"/>
    <w:rsid w:val="00C52715"/>
    <w:rsid w:val="00C54C63"/>
    <w:rsid w:val="00C56AE5"/>
    <w:rsid w:val="00C601CC"/>
    <w:rsid w:val="00C62749"/>
    <w:rsid w:val="00C639CC"/>
    <w:rsid w:val="00C64251"/>
    <w:rsid w:val="00C669F7"/>
    <w:rsid w:val="00C7203D"/>
    <w:rsid w:val="00C72529"/>
    <w:rsid w:val="00C749E1"/>
    <w:rsid w:val="00C75544"/>
    <w:rsid w:val="00C76190"/>
    <w:rsid w:val="00C767A7"/>
    <w:rsid w:val="00C771CC"/>
    <w:rsid w:val="00C804C3"/>
    <w:rsid w:val="00C8080A"/>
    <w:rsid w:val="00C82B20"/>
    <w:rsid w:val="00C82D9A"/>
    <w:rsid w:val="00C83033"/>
    <w:rsid w:val="00C83CED"/>
    <w:rsid w:val="00C83F36"/>
    <w:rsid w:val="00C8437D"/>
    <w:rsid w:val="00C85148"/>
    <w:rsid w:val="00C8609F"/>
    <w:rsid w:val="00C8674A"/>
    <w:rsid w:val="00C86AF9"/>
    <w:rsid w:val="00C90749"/>
    <w:rsid w:val="00C90F66"/>
    <w:rsid w:val="00C9207E"/>
    <w:rsid w:val="00C94F79"/>
    <w:rsid w:val="00C973E8"/>
    <w:rsid w:val="00CA14FC"/>
    <w:rsid w:val="00CA1AD4"/>
    <w:rsid w:val="00CA2552"/>
    <w:rsid w:val="00CA28FE"/>
    <w:rsid w:val="00CA2F34"/>
    <w:rsid w:val="00CA3324"/>
    <w:rsid w:val="00CA42B1"/>
    <w:rsid w:val="00CA46EA"/>
    <w:rsid w:val="00CA49E3"/>
    <w:rsid w:val="00CA4E7E"/>
    <w:rsid w:val="00CA54F6"/>
    <w:rsid w:val="00CA74E0"/>
    <w:rsid w:val="00CB52F4"/>
    <w:rsid w:val="00CB55A2"/>
    <w:rsid w:val="00CB63B0"/>
    <w:rsid w:val="00CB7203"/>
    <w:rsid w:val="00CC0B60"/>
    <w:rsid w:val="00CC173E"/>
    <w:rsid w:val="00CC3C2E"/>
    <w:rsid w:val="00CC5A9B"/>
    <w:rsid w:val="00CC5ABE"/>
    <w:rsid w:val="00CD1D3B"/>
    <w:rsid w:val="00CD2DA9"/>
    <w:rsid w:val="00CE0A55"/>
    <w:rsid w:val="00CE0DCD"/>
    <w:rsid w:val="00CE1872"/>
    <w:rsid w:val="00CE1A43"/>
    <w:rsid w:val="00CE1CC5"/>
    <w:rsid w:val="00CE24B6"/>
    <w:rsid w:val="00CE2D56"/>
    <w:rsid w:val="00CE2EE8"/>
    <w:rsid w:val="00CE34CD"/>
    <w:rsid w:val="00CE51D7"/>
    <w:rsid w:val="00CF0515"/>
    <w:rsid w:val="00CF260D"/>
    <w:rsid w:val="00CF2753"/>
    <w:rsid w:val="00CF65C3"/>
    <w:rsid w:val="00CF6E85"/>
    <w:rsid w:val="00D00175"/>
    <w:rsid w:val="00D01330"/>
    <w:rsid w:val="00D035EF"/>
    <w:rsid w:val="00D03A23"/>
    <w:rsid w:val="00D044F7"/>
    <w:rsid w:val="00D04F6B"/>
    <w:rsid w:val="00D10B1E"/>
    <w:rsid w:val="00D11214"/>
    <w:rsid w:val="00D12D03"/>
    <w:rsid w:val="00D156EB"/>
    <w:rsid w:val="00D20B8D"/>
    <w:rsid w:val="00D2129B"/>
    <w:rsid w:val="00D2195C"/>
    <w:rsid w:val="00D26147"/>
    <w:rsid w:val="00D310D9"/>
    <w:rsid w:val="00D31A2E"/>
    <w:rsid w:val="00D332F5"/>
    <w:rsid w:val="00D33735"/>
    <w:rsid w:val="00D34DF3"/>
    <w:rsid w:val="00D35272"/>
    <w:rsid w:val="00D40570"/>
    <w:rsid w:val="00D43CCA"/>
    <w:rsid w:val="00D44086"/>
    <w:rsid w:val="00D4712C"/>
    <w:rsid w:val="00D47932"/>
    <w:rsid w:val="00D50910"/>
    <w:rsid w:val="00D522EC"/>
    <w:rsid w:val="00D525D9"/>
    <w:rsid w:val="00D52726"/>
    <w:rsid w:val="00D527C3"/>
    <w:rsid w:val="00D5410B"/>
    <w:rsid w:val="00D584B3"/>
    <w:rsid w:val="00D6101C"/>
    <w:rsid w:val="00D62A98"/>
    <w:rsid w:val="00D63680"/>
    <w:rsid w:val="00D63DC3"/>
    <w:rsid w:val="00D6652A"/>
    <w:rsid w:val="00D67082"/>
    <w:rsid w:val="00D70658"/>
    <w:rsid w:val="00D71C63"/>
    <w:rsid w:val="00D75846"/>
    <w:rsid w:val="00D75BFE"/>
    <w:rsid w:val="00D76BBB"/>
    <w:rsid w:val="00D81F65"/>
    <w:rsid w:val="00D83908"/>
    <w:rsid w:val="00D841EF"/>
    <w:rsid w:val="00D84C97"/>
    <w:rsid w:val="00D84DB5"/>
    <w:rsid w:val="00D850D1"/>
    <w:rsid w:val="00D856D3"/>
    <w:rsid w:val="00D90CD8"/>
    <w:rsid w:val="00D94DE2"/>
    <w:rsid w:val="00D960ED"/>
    <w:rsid w:val="00D96C4B"/>
    <w:rsid w:val="00D97D8F"/>
    <w:rsid w:val="00DA011F"/>
    <w:rsid w:val="00DA01CD"/>
    <w:rsid w:val="00DA0AC3"/>
    <w:rsid w:val="00DA0BEA"/>
    <w:rsid w:val="00DA2918"/>
    <w:rsid w:val="00DA2D41"/>
    <w:rsid w:val="00DA59B4"/>
    <w:rsid w:val="00DA607D"/>
    <w:rsid w:val="00DB0CCA"/>
    <w:rsid w:val="00DB0E1B"/>
    <w:rsid w:val="00DB25B1"/>
    <w:rsid w:val="00DB3B7A"/>
    <w:rsid w:val="00DB40CF"/>
    <w:rsid w:val="00DB4BAF"/>
    <w:rsid w:val="00DB5D9D"/>
    <w:rsid w:val="00DB6079"/>
    <w:rsid w:val="00DB6733"/>
    <w:rsid w:val="00DC0242"/>
    <w:rsid w:val="00DC0A15"/>
    <w:rsid w:val="00DC3368"/>
    <w:rsid w:val="00DC3847"/>
    <w:rsid w:val="00DC38BB"/>
    <w:rsid w:val="00DC4370"/>
    <w:rsid w:val="00DC62AF"/>
    <w:rsid w:val="00DC6D33"/>
    <w:rsid w:val="00DC783D"/>
    <w:rsid w:val="00DD2268"/>
    <w:rsid w:val="00DD2F7E"/>
    <w:rsid w:val="00DD4D2F"/>
    <w:rsid w:val="00DD56DD"/>
    <w:rsid w:val="00DD5808"/>
    <w:rsid w:val="00DD6073"/>
    <w:rsid w:val="00DE1B97"/>
    <w:rsid w:val="00DE3714"/>
    <w:rsid w:val="00DE45E2"/>
    <w:rsid w:val="00DE49E0"/>
    <w:rsid w:val="00DE6323"/>
    <w:rsid w:val="00DE6970"/>
    <w:rsid w:val="00DF0740"/>
    <w:rsid w:val="00DF3B67"/>
    <w:rsid w:val="00DF3D1E"/>
    <w:rsid w:val="00DF6086"/>
    <w:rsid w:val="00DF6489"/>
    <w:rsid w:val="00DF784C"/>
    <w:rsid w:val="00DF7B0B"/>
    <w:rsid w:val="00E0162F"/>
    <w:rsid w:val="00E01860"/>
    <w:rsid w:val="00E0345F"/>
    <w:rsid w:val="00E04C00"/>
    <w:rsid w:val="00E054FB"/>
    <w:rsid w:val="00E06F69"/>
    <w:rsid w:val="00E07A68"/>
    <w:rsid w:val="00E07CE3"/>
    <w:rsid w:val="00E130EB"/>
    <w:rsid w:val="00E15248"/>
    <w:rsid w:val="00E16B1D"/>
    <w:rsid w:val="00E17A95"/>
    <w:rsid w:val="00E20355"/>
    <w:rsid w:val="00E20DBC"/>
    <w:rsid w:val="00E235CE"/>
    <w:rsid w:val="00E23FC8"/>
    <w:rsid w:val="00E2429F"/>
    <w:rsid w:val="00E25783"/>
    <w:rsid w:val="00E262E4"/>
    <w:rsid w:val="00E309C2"/>
    <w:rsid w:val="00E315A5"/>
    <w:rsid w:val="00E33583"/>
    <w:rsid w:val="00E40453"/>
    <w:rsid w:val="00E41FD5"/>
    <w:rsid w:val="00E42649"/>
    <w:rsid w:val="00E4324F"/>
    <w:rsid w:val="00E47074"/>
    <w:rsid w:val="00E4787E"/>
    <w:rsid w:val="00E47954"/>
    <w:rsid w:val="00E47EEF"/>
    <w:rsid w:val="00E513CC"/>
    <w:rsid w:val="00E544A5"/>
    <w:rsid w:val="00E54A42"/>
    <w:rsid w:val="00E55C60"/>
    <w:rsid w:val="00E562A8"/>
    <w:rsid w:val="00E5731F"/>
    <w:rsid w:val="00E57389"/>
    <w:rsid w:val="00E60834"/>
    <w:rsid w:val="00E6282A"/>
    <w:rsid w:val="00E633B8"/>
    <w:rsid w:val="00E63611"/>
    <w:rsid w:val="00E6426C"/>
    <w:rsid w:val="00E64B97"/>
    <w:rsid w:val="00E657DE"/>
    <w:rsid w:val="00E6631C"/>
    <w:rsid w:val="00E70F2B"/>
    <w:rsid w:val="00E71FE6"/>
    <w:rsid w:val="00E7273F"/>
    <w:rsid w:val="00E72B60"/>
    <w:rsid w:val="00E738D7"/>
    <w:rsid w:val="00E74B9B"/>
    <w:rsid w:val="00E74FB5"/>
    <w:rsid w:val="00E8036A"/>
    <w:rsid w:val="00E81BB4"/>
    <w:rsid w:val="00E843DC"/>
    <w:rsid w:val="00E84DD1"/>
    <w:rsid w:val="00E84DF5"/>
    <w:rsid w:val="00E8618B"/>
    <w:rsid w:val="00E868E9"/>
    <w:rsid w:val="00E8724C"/>
    <w:rsid w:val="00E87538"/>
    <w:rsid w:val="00E87F8B"/>
    <w:rsid w:val="00E91378"/>
    <w:rsid w:val="00E92082"/>
    <w:rsid w:val="00E93310"/>
    <w:rsid w:val="00E93932"/>
    <w:rsid w:val="00E93EAC"/>
    <w:rsid w:val="00E94320"/>
    <w:rsid w:val="00E94F0D"/>
    <w:rsid w:val="00E976BC"/>
    <w:rsid w:val="00EA1100"/>
    <w:rsid w:val="00EA2248"/>
    <w:rsid w:val="00EA25B0"/>
    <w:rsid w:val="00EA4273"/>
    <w:rsid w:val="00EA54CB"/>
    <w:rsid w:val="00EA5C44"/>
    <w:rsid w:val="00EA7050"/>
    <w:rsid w:val="00EA7129"/>
    <w:rsid w:val="00EB009F"/>
    <w:rsid w:val="00EB1450"/>
    <w:rsid w:val="00EB2081"/>
    <w:rsid w:val="00EB2426"/>
    <w:rsid w:val="00EB2FCA"/>
    <w:rsid w:val="00EB2FE6"/>
    <w:rsid w:val="00EB7428"/>
    <w:rsid w:val="00EC060B"/>
    <w:rsid w:val="00EC0B65"/>
    <w:rsid w:val="00EC3D99"/>
    <w:rsid w:val="00EC4F7E"/>
    <w:rsid w:val="00EC5BDD"/>
    <w:rsid w:val="00ED26B0"/>
    <w:rsid w:val="00ED469D"/>
    <w:rsid w:val="00ED511F"/>
    <w:rsid w:val="00ED5FC0"/>
    <w:rsid w:val="00ED6880"/>
    <w:rsid w:val="00ED6CCE"/>
    <w:rsid w:val="00EE12A0"/>
    <w:rsid w:val="00EE1D47"/>
    <w:rsid w:val="00EE2BBC"/>
    <w:rsid w:val="00EE2BD9"/>
    <w:rsid w:val="00EE2E66"/>
    <w:rsid w:val="00EE33F8"/>
    <w:rsid w:val="00EE3CE0"/>
    <w:rsid w:val="00EE4AF1"/>
    <w:rsid w:val="00EE5C02"/>
    <w:rsid w:val="00EE5F7F"/>
    <w:rsid w:val="00EE607B"/>
    <w:rsid w:val="00EE621F"/>
    <w:rsid w:val="00EE6BD1"/>
    <w:rsid w:val="00EF0469"/>
    <w:rsid w:val="00EF4593"/>
    <w:rsid w:val="00EF4B7F"/>
    <w:rsid w:val="00F0041E"/>
    <w:rsid w:val="00F01208"/>
    <w:rsid w:val="00F06C27"/>
    <w:rsid w:val="00F11B80"/>
    <w:rsid w:val="00F16278"/>
    <w:rsid w:val="00F16C6C"/>
    <w:rsid w:val="00F201D2"/>
    <w:rsid w:val="00F205B5"/>
    <w:rsid w:val="00F20DED"/>
    <w:rsid w:val="00F2165C"/>
    <w:rsid w:val="00F224A3"/>
    <w:rsid w:val="00F22813"/>
    <w:rsid w:val="00F23845"/>
    <w:rsid w:val="00F24447"/>
    <w:rsid w:val="00F314B5"/>
    <w:rsid w:val="00F33410"/>
    <w:rsid w:val="00F337EF"/>
    <w:rsid w:val="00F3429B"/>
    <w:rsid w:val="00F3545D"/>
    <w:rsid w:val="00F36541"/>
    <w:rsid w:val="00F424D3"/>
    <w:rsid w:val="00F439CD"/>
    <w:rsid w:val="00F470FA"/>
    <w:rsid w:val="00F47351"/>
    <w:rsid w:val="00F51119"/>
    <w:rsid w:val="00F52860"/>
    <w:rsid w:val="00F54389"/>
    <w:rsid w:val="00F566E2"/>
    <w:rsid w:val="00F57BF4"/>
    <w:rsid w:val="00F57E96"/>
    <w:rsid w:val="00F60339"/>
    <w:rsid w:val="00F616DC"/>
    <w:rsid w:val="00F61AF0"/>
    <w:rsid w:val="00F622FD"/>
    <w:rsid w:val="00F62D80"/>
    <w:rsid w:val="00F6415D"/>
    <w:rsid w:val="00F64B08"/>
    <w:rsid w:val="00F66E06"/>
    <w:rsid w:val="00F66EBE"/>
    <w:rsid w:val="00F72D02"/>
    <w:rsid w:val="00F75242"/>
    <w:rsid w:val="00F77090"/>
    <w:rsid w:val="00F8076D"/>
    <w:rsid w:val="00F824AF"/>
    <w:rsid w:val="00F83B62"/>
    <w:rsid w:val="00F869D8"/>
    <w:rsid w:val="00F87F41"/>
    <w:rsid w:val="00F929E8"/>
    <w:rsid w:val="00F94DBD"/>
    <w:rsid w:val="00F95066"/>
    <w:rsid w:val="00F97D13"/>
    <w:rsid w:val="00FA0C5F"/>
    <w:rsid w:val="00FA0F13"/>
    <w:rsid w:val="00FA4EF8"/>
    <w:rsid w:val="00FA5205"/>
    <w:rsid w:val="00FA5778"/>
    <w:rsid w:val="00FA660C"/>
    <w:rsid w:val="00FA6E54"/>
    <w:rsid w:val="00FB0598"/>
    <w:rsid w:val="00FB07C8"/>
    <w:rsid w:val="00FB185B"/>
    <w:rsid w:val="00FB2144"/>
    <w:rsid w:val="00FB2F3D"/>
    <w:rsid w:val="00FB3ABB"/>
    <w:rsid w:val="00FB546A"/>
    <w:rsid w:val="00FB60C9"/>
    <w:rsid w:val="00FB6A6F"/>
    <w:rsid w:val="00FB717A"/>
    <w:rsid w:val="00FC21BC"/>
    <w:rsid w:val="00FC22FA"/>
    <w:rsid w:val="00FC4752"/>
    <w:rsid w:val="00FC67ED"/>
    <w:rsid w:val="00FD0D40"/>
    <w:rsid w:val="00FD0F7B"/>
    <w:rsid w:val="00FD41E6"/>
    <w:rsid w:val="00FD55AB"/>
    <w:rsid w:val="00FD6A19"/>
    <w:rsid w:val="00FE0235"/>
    <w:rsid w:val="00FE1043"/>
    <w:rsid w:val="00FE2DE6"/>
    <w:rsid w:val="00FE4433"/>
    <w:rsid w:val="00FE4EB9"/>
    <w:rsid w:val="00FE5D02"/>
    <w:rsid w:val="00FE6C63"/>
    <w:rsid w:val="00FE7B33"/>
    <w:rsid w:val="00FF210D"/>
    <w:rsid w:val="00FF397D"/>
    <w:rsid w:val="00FF4749"/>
    <w:rsid w:val="00FF5D5E"/>
    <w:rsid w:val="00FF6454"/>
    <w:rsid w:val="00FF7230"/>
    <w:rsid w:val="022FAF49"/>
    <w:rsid w:val="0289503E"/>
    <w:rsid w:val="03209C3F"/>
    <w:rsid w:val="04155F11"/>
    <w:rsid w:val="06EC4923"/>
    <w:rsid w:val="0765CD5A"/>
    <w:rsid w:val="07C8812C"/>
    <w:rsid w:val="07DAF87B"/>
    <w:rsid w:val="085DDBA5"/>
    <w:rsid w:val="08AE3366"/>
    <w:rsid w:val="09032719"/>
    <w:rsid w:val="095E7FA4"/>
    <w:rsid w:val="09B86A52"/>
    <w:rsid w:val="09EF44A4"/>
    <w:rsid w:val="09F87EAF"/>
    <w:rsid w:val="0A791346"/>
    <w:rsid w:val="0ACA9C8B"/>
    <w:rsid w:val="0B07784B"/>
    <w:rsid w:val="0BBD6932"/>
    <w:rsid w:val="0CA0D99F"/>
    <w:rsid w:val="0D8D5C26"/>
    <w:rsid w:val="0F332BCE"/>
    <w:rsid w:val="0F790385"/>
    <w:rsid w:val="0F793656"/>
    <w:rsid w:val="0FD33BF2"/>
    <w:rsid w:val="0FEB6EC4"/>
    <w:rsid w:val="1059ECBD"/>
    <w:rsid w:val="109D594C"/>
    <w:rsid w:val="11E07865"/>
    <w:rsid w:val="12290DB0"/>
    <w:rsid w:val="126ACC90"/>
    <w:rsid w:val="1330F46E"/>
    <w:rsid w:val="13FBE09F"/>
    <w:rsid w:val="14069CF1"/>
    <w:rsid w:val="14A6AD15"/>
    <w:rsid w:val="14C03A19"/>
    <w:rsid w:val="15A628CE"/>
    <w:rsid w:val="15F266E7"/>
    <w:rsid w:val="16B1AF60"/>
    <w:rsid w:val="16E3B616"/>
    <w:rsid w:val="177574E1"/>
    <w:rsid w:val="17D4EF2B"/>
    <w:rsid w:val="18C66CE0"/>
    <w:rsid w:val="19112AFA"/>
    <w:rsid w:val="19114542"/>
    <w:rsid w:val="191C31BD"/>
    <w:rsid w:val="191C60D4"/>
    <w:rsid w:val="1936CF0B"/>
    <w:rsid w:val="1C09B18C"/>
    <w:rsid w:val="1C62223E"/>
    <w:rsid w:val="1DB0CB0E"/>
    <w:rsid w:val="1EFB90CC"/>
    <w:rsid w:val="1F3BB94A"/>
    <w:rsid w:val="1F76BBE2"/>
    <w:rsid w:val="2054FAE3"/>
    <w:rsid w:val="215EADAB"/>
    <w:rsid w:val="2197E413"/>
    <w:rsid w:val="21EE6B0D"/>
    <w:rsid w:val="22114AA6"/>
    <w:rsid w:val="22C427B8"/>
    <w:rsid w:val="22D9A117"/>
    <w:rsid w:val="2300BE39"/>
    <w:rsid w:val="23F2BB3B"/>
    <w:rsid w:val="261FC5BC"/>
    <w:rsid w:val="263C6E6B"/>
    <w:rsid w:val="26983268"/>
    <w:rsid w:val="26F74DD6"/>
    <w:rsid w:val="2711B1F5"/>
    <w:rsid w:val="27973488"/>
    <w:rsid w:val="27BB25FC"/>
    <w:rsid w:val="2805C4C3"/>
    <w:rsid w:val="2893F074"/>
    <w:rsid w:val="299D7911"/>
    <w:rsid w:val="29E009A5"/>
    <w:rsid w:val="2A118F6E"/>
    <w:rsid w:val="2A76742E"/>
    <w:rsid w:val="2ABFF772"/>
    <w:rsid w:val="2BA3458A"/>
    <w:rsid w:val="2D4DDC79"/>
    <w:rsid w:val="2EE4154E"/>
    <w:rsid w:val="2F2B47C6"/>
    <w:rsid w:val="308FD320"/>
    <w:rsid w:val="30A58F00"/>
    <w:rsid w:val="30BFA31A"/>
    <w:rsid w:val="30C1E9A8"/>
    <w:rsid w:val="31A4C2B3"/>
    <w:rsid w:val="32D9F619"/>
    <w:rsid w:val="32FCCCA4"/>
    <w:rsid w:val="331D329D"/>
    <w:rsid w:val="3377500C"/>
    <w:rsid w:val="33A94E2F"/>
    <w:rsid w:val="33BD7094"/>
    <w:rsid w:val="352CF2AA"/>
    <w:rsid w:val="35EBC16A"/>
    <w:rsid w:val="365897A3"/>
    <w:rsid w:val="3687537B"/>
    <w:rsid w:val="370799CA"/>
    <w:rsid w:val="37BD5008"/>
    <w:rsid w:val="388ABD72"/>
    <w:rsid w:val="38D9222B"/>
    <w:rsid w:val="38EEF388"/>
    <w:rsid w:val="38F7DC5D"/>
    <w:rsid w:val="39AA64D5"/>
    <w:rsid w:val="39F27FF8"/>
    <w:rsid w:val="39FFE17C"/>
    <w:rsid w:val="3B783D9E"/>
    <w:rsid w:val="3C7C83A6"/>
    <w:rsid w:val="3CE02D8F"/>
    <w:rsid w:val="3DD21317"/>
    <w:rsid w:val="3DE6AAED"/>
    <w:rsid w:val="3DFE0A4F"/>
    <w:rsid w:val="3E93BBC7"/>
    <w:rsid w:val="3F98D3F9"/>
    <w:rsid w:val="4019FD6E"/>
    <w:rsid w:val="408DE5FC"/>
    <w:rsid w:val="41442DDC"/>
    <w:rsid w:val="416C6EE2"/>
    <w:rsid w:val="419B4023"/>
    <w:rsid w:val="42BE671E"/>
    <w:rsid w:val="432C10EB"/>
    <w:rsid w:val="43484983"/>
    <w:rsid w:val="4377E406"/>
    <w:rsid w:val="44A8CD58"/>
    <w:rsid w:val="4545A034"/>
    <w:rsid w:val="458329F8"/>
    <w:rsid w:val="45844128"/>
    <w:rsid w:val="45CD84C2"/>
    <w:rsid w:val="4672E4AF"/>
    <w:rsid w:val="47F27307"/>
    <w:rsid w:val="482980F5"/>
    <w:rsid w:val="489D8F6C"/>
    <w:rsid w:val="493562F1"/>
    <w:rsid w:val="499DC236"/>
    <w:rsid w:val="4A5B785D"/>
    <w:rsid w:val="4C419AC3"/>
    <w:rsid w:val="4DCD74E7"/>
    <w:rsid w:val="4E40525B"/>
    <w:rsid w:val="4E78014C"/>
    <w:rsid w:val="4E89AC5D"/>
    <w:rsid w:val="4F6D157C"/>
    <w:rsid w:val="501DFCEA"/>
    <w:rsid w:val="508C379B"/>
    <w:rsid w:val="509DE3AA"/>
    <w:rsid w:val="50B44DB4"/>
    <w:rsid w:val="5129CDF6"/>
    <w:rsid w:val="5134CDBC"/>
    <w:rsid w:val="51C2B6A1"/>
    <w:rsid w:val="52021629"/>
    <w:rsid w:val="521F12D9"/>
    <w:rsid w:val="52991C2B"/>
    <w:rsid w:val="52D4C339"/>
    <w:rsid w:val="534ECFD1"/>
    <w:rsid w:val="5373268B"/>
    <w:rsid w:val="5617A169"/>
    <w:rsid w:val="57533E5B"/>
    <w:rsid w:val="575A175A"/>
    <w:rsid w:val="57FDF6E3"/>
    <w:rsid w:val="58B26EF8"/>
    <w:rsid w:val="59A569C4"/>
    <w:rsid w:val="5A91771C"/>
    <w:rsid w:val="5B7238D0"/>
    <w:rsid w:val="5B90C41F"/>
    <w:rsid w:val="5C37787E"/>
    <w:rsid w:val="5F0E0E02"/>
    <w:rsid w:val="5F9AA879"/>
    <w:rsid w:val="5FC1399C"/>
    <w:rsid w:val="5FF74C57"/>
    <w:rsid w:val="6015A2E7"/>
    <w:rsid w:val="609D9FAD"/>
    <w:rsid w:val="61A8E4D1"/>
    <w:rsid w:val="61CA0B10"/>
    <w:rsid w:val="61F559F4"/>
    <w:rsid w:val="62B80D6F"/>
    <w:rsid w:val="62E1A976"/>
    <w:rsid w:val="63BF9E0B"/>
    <w:rsid w:val="6404B90E"/>
    <w:rsid w:val="640A13E1"/>
    <w:rsid w:val="64606DE0"/>
    <w:rsid w:val="64B7738C"/>
    <w:rsid w:val="64F83DFD"/>
    <w:rsid w:val="65057773"/>
    <w:rsid w:val="662A754B"/>
    <w:rsid w:val="665F21EF"/>
    <w:rsid w:val="66C5F5D1"/>
    <w:rsid w:val="66C82DB6"/>
    <w:rsid w:val="67E04260"/>
    <w:rsid w:val="681EAF6E"/>
    <w:rsid w:val="68B57518"/>
    <w:rsid w:val="69606E5D"/>
    <w:rsid w:val="6970C101"/>
    <w:rsid w:val="698B5988"/>
    <w:rsid w:val="69B3A019"/>
    <w:rsid w:val="69F72D29"/>
    <w:rsid w:val="6A383FB7"/>
    <w:rsid w:val="6C01AAB0"/>
    <w:rsid w:val="6C9A828E"/>
    <w:rsid w:val="6D2DD995"/>
    <w:rsid w:val="6EA02444"/>
    <w:rsid w:val="6EA0D479"/>
    <w:rsid w:val="6EDC5B16"/>
    <w:rsid w:val="6FB94E8A"/>
    <w:rsid w:val="70E3AFC7"/>
    <w:rsid w:val="70EDFB5A"/>
    <w:rsid w:val="71AFC194"/>
    <w:rsid w:val="71E29FF4"/>
    <w:rsid w:val="72CFDF66"/>
    <w:rsid w:val="73782A3D"/>
    <w:rsid w:val="7405441B"/>
    <w:rsid w:val="743EB9DD"/>
    <w:rsid w:val="747EB0CD"/>
    <w:rsid w:val="7683266B"/>
    <w:rsid w:val="76B0EAC2"/>
    <w:rsid w:val="7778BE5C"/>
    <w:rsid w:val="7779C100"/>
    <w:rsid w:val="7858967C"/>
    <w:rsid w:val="7862178B"/>
    <w:rsid w:val="78F20B8A"/>
    <w:rsid w:val="791EC939"/>
    <w:rsid w:val="79B4D401"/>
    <w:rsid w:val="79FD4DA4"/>
    <w:rsid w:val="7B118235"/>
    <w:rsid w:val="7BC06DC4"/>
    <w:rsid w:val="7CBDAF04"/>
    <w:rsid w:val="7CCD2217"/>
    <w:rsid w:val="7D46B32C"/>
    <w:rsid w:val="7E0CDC38"/>
    <w:rsid w:val="7E9C64FC"/>
    <w:rsid w:val="7E9D6F3E"/>
    <w:rsid w:val="7ED946A9"/>
    <w:rsid w:val="7EF80E86"/>
    <w:rsid w:val="7F57BF2A"/>
    <w:rsid w:val="7FB9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61A5E615-072A-4493-8A14-0C08D0475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9B4"/>
  </w:style>
  <w:style w:type="paragraph" w:styleId="Antrat1">
    <w:name w:val="heading 1"/>
    <w:basedOn w:val="Sraopastraipa"/>
    <w:next w:val="prastasis"/>
    <w:link w:val="Antrat1Diagrama"/>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Antrat2">
    <w:name w:val="heading 2"/>
    <w:basedOn w:val="prastasis"/>
    <w:next w:val="prastasis"/>
    <w:link w:val="Antrat2Diagrama"/>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Antrat9">
    <w:name w:val="heading 9"/>
    <w:basedOn w:val="prastasis"/>
    <w:next w:val="prastasis"/>
    <w:link w:val="Antrat9Diagrama"/>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next w:val="prastasis"/>
    <w:link w:val="PavadinimasDiagrama"/>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PavadinimasDiagrama">
    <w:name w:val="Pavadinimas Diagrama"/>
    <w:basedOn w:val="Numatytasispastraiposriftas"/>
    <w:link w:val="Pavadinimas"/>
    <w:rsid w:val="005329B4"/>
    <w:rPr>
      <w:rFonts w:ascii="Arial" w:eastAsiaTheme="majorEastAsia" w:hAnsi="Arial" w:cstheme="majorBidi"/>
      <w:b/>
      <w:caps/>
      <w:spacing w:val="5"/>
      <w:kern w:val="28"/>
      <w:sz w:val="40"/>
      <w:szCs w:val="52"/>
      <w:lang w:val="lt-LT"/>
    </w:rPr>
  </w:style>
  <w:style w:type="paragraph" w:customStyle="1" w:styleId="Normall">
    <w:name w:val="Normal_l"/>
    <w:basedOn w:val="prastasis"/>
    <w:next w:val="prastasis"/>
    <w:rsid w:val="00B023EB"/>
    <w:pPr>
      <w:keepNext/>
      <w:tabs>
        <w:tab w:val="left" w:pos="7372"/>
      </w:tabs>
      <w:jc w:val="center"/>
    </w:pPr>
    <w:rPr>
      <w:b/>
      <w:i/>
      <w:caps/>
      <w:sz w:val="28"/>
    </w:rPr>
  </w:style>
  <w:style w:type="paragraph" w:styleId="Tekstoblokas">
    <w:name w:val="Block Text"/>
    <w:basedOn w:val="prastasis"/>
    <w:rsid w:val="00B023EB"/>
    <w:pPr>
      <w:tabs>
        <w:tab w:val="left" w:pos="743"/>
      </w:tabs>
    </w:pPr>
    <w:rPr>
      <w:snapToGrid w:val="0"/>
      <w:color w:val="000000"/>
    </w:rPr>
  </w:style>
  <w:style w:type="paragraph" w:customStyle="1" w:styleId="Normaltab1">
    <w:name w:val="Normal tab1"/>
    <w:basedOn w:val="prastasis"/>
    <w:next w:val="prastasis"/>
    <w:rsid w:val="00B023EB"/>
    <w:pPr>
      <w:spacing w:before="120"/>
      <w:ind w:left="142" w:right="142"/>
      <w:jc w:val="center"/>
    </w:pPr>
    <w:rPr>
      <w:smallCaps/>
    </w:rPr>
  </w:style>
  <w:style w:type="paragraph" w:styleId="Pagrindiniotekstotrauka">
    <w:name w:val="Body Text Indent"/>
    <w:basedOn w:val="prastasis"/>
    <w:link w:val="PagrindiniotekstotraukaDiagrama"/>
    <w:rsid w:val="00B023EB"/>
    <w:pPr>
      <w:jc w:val="center"/>
    </w:pPr>
    <w:rPr>
      <w:b/>
      <w:i/>
      <w:sz w:val="28"/>
    </w:rPr>
  </w:style>
  <w:style w:type="character" w:customStyle="1" w:styleId="PagrindiniotekstotraukaDiagrama">
    <w:name w:val="Pagrindinio teksto įtrauka Diagrama"/>
    <w:basedOn w:val="Numatytasispastraiposriftas"/>
    <w:link w:val="Pagrindiniotekstotrauka"/>
    <w:rsid w:val="00B023EB"/>
    <w:rPr>
      <w:rFonts w:ascii="Arial" w:eastAsia="Times New Roman" w:hAnsi="Arial" w:cs="Times New Roman"/>
      <w:b/>
      <w:i/>
      <w:sz w:val="28"/>
      <w:szCs w:val="20"/>
      <w:lang w:val="lt-LT"/>
    </w:rPr>
  </w:style>
  <w:style w:type="paragraph" w:customStyle="1" w:styleId="Pavadinimas2">
    <w:name w:val="Pavadinimas2"/>
    <w:basedOn w:val="prastasis"/>
    <w:qFormat/>
    <w:rsid w:val="005329B4"/>
    <w:pPr>
      <w:tabs>
        <w:tab w:val="left" w:pos="0"/>
      </w:tabs>
      <w:spacing w:before="120"/>
      <w:contextualSpacing/>
      <w:jc w:val="center"/>
    </w:pPr>
    <w:rPr>
      <w:rFonts w:eastAsiaTheme="majorEastAsia"/>
      <w:b/>
      <w:spacing w:val="5"/>
      <w:kern w:val="28"/>
      <w:szCs w:val="52"/>
    </w:rPr>
  </w:style>
  <w:style w:type="table" w:styleId="Lentelstinklelis">
    <w:name w:val="Table Grid"/>
    <w:basedOn w:val="LentelElegantika"/>
    <w:uiPriority w:val="5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LentelElegantika">
    <w:name w:val="Table Elegant"/>
    <w:basedOn w:val="prastojilente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ntrat1Diagrama">
    <w:name w:val="Antraštė 1 Diagrama"/>
    <w:basedOn w:val="Numatytasispastraiposriftas"/>
    <w:link w:val="Antrat1"/>
    <w:uiPriority w:val="99"/>
    <w:rsid w:val="00977340"/>
    <w:rPr>
      <w:rFonts w:ascii="Segoe UI Semibold" w:hAnsi="Segoe UI Semibold" w:cs="Segoe UI Semibold"/>
      <w:caps/>
      <w:sz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ist Paragraph3"/>
    <w:basedOn w:val="prastasis"/>
    <w:link w:val="SraopastraipaDiagrama"/>
    <w:uiPriority w:val="34"/>
    <w:qFormat/>
    <w:rsid w:val="009F7AB3"/>
    <w:pPr>
      <w:numPr>
        <w:ilvl w:val="1"/>
        <w:numId w:val="2"/>
      </w:numPr>
      <w:tabs>
        <w:tab w:val="left" w:pos="851"/>
        <w:tab w:val="left" w:pos="5779"/>
      </w:tabs>
      <w:contextualSpacing/>
    </w:pPr>
    <w:rPr>
      <w:lang w:val="lt-LT"/>
    </w:rPr>
  </w:style>
  <w:style w:type="paragraph" w:customStyle="1" w:styleId="Normaln">
    <w:name w:val="Normal_n"/>
    <w:basedOn w:val="prastasis"/>
    <w:rsid w:val="00B023EB"/>
    <w:pPr>
      <w:jc w:val="center"/>
    </w:pPr>
  </w:style>
  <w:style w:type="paragraph" w:styleId="Komentarotekstas">
    <w:name w:val="annotation text"/>
    <w:basedOn w:val="prastasis"/>
    <w:link w:val="KomentarotekstasDiagrama"/>
    <w:rsid w:val="00B023EB"/>
    <w:rPr>
      <w:rFonts w:eastAsiaTheme="minorHAnsi" w:cstheme="minorBidi"/>
    </w:rPr>
  </w:style>
  <w:style w:type="character" w:customStyle="1" w:styleId="KomentarotekstasDiagrama">
    <w:name w:val="Komentaro tekstas Diagrama"/>
    <w:link w:val="Komentarotekstas"/>
    <w:rsid w:val="00B023EB"/>
    <w:rPr>
      <w:rFonts w:ascii="Arial" w:hAnsi="Arial"/>
      <w:lang w:val="lt-LT"/>
    </w:rPr>
  </w:style>
  <w:style w:type="paragraph" w:customStyle="1" w:styleId="Pavadinimas1">
    <w:name w:val="Pavadinimas1"/>
    <w:basedOn w:val="Pavadinimas"/>
    <w:link w:val="Pavadinimas1Diagrama"/>
    <w:qFormat/>
    <w:rsid w:val="005329B4"/>
    <w:pPr>
      <w:spacing w:before="0" w:after="0" w:line="360" w:lineRule="auto"/>
    </w:pPr>
    <w:rPr>
      <w:i/>
      <w:szCs w:val="40"/>
    </w:rPr>
  </w:style>
  <w:style w:type="character" w:customStyle="1" w:styleId="Pavadinimas1Diagrama">
    <w:name w:val="Pavadinimas1 Diagrama"/>
    <w:basedOn w:val="PavadinimasDiagrama"/>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prastasis"/>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prastasis"/>
    <w:link w:val="VietaDiagrama"/>
    <w:qFormat/>
    <w:rsid w:val="005329B4"/>
    <w:pPr>
      <w:jc w:val="center"/>
    </w:pPr>
    <w:rPr>
      <w:rFonts w:ascii="Arial" w:hAnsi="Arial" w:cs="Arial"/>
      <w:b/>
      <w:sz w:val="24"/>
      <w:lang w:val="lt-LT"/>
    </w:rPr>
  </w:style>
  <w:style w:type="character" w:customStyle="1" w:styleId="VietaDiagrama">
    <w:name w:val="Vieta Diagrama"/>
    <w:basedOn w:val="Numatytasispastraiposriftas"/>
    <w:link w:val="Vieta"/>
    <w:rsid w:val="005329B4"/>
    <w:rPr>
      <w:rFonts w:ascii="Arial" w:hAnsi="Arial" w:cs="Arial"/>
      <w:b/>
      <w:sz w:val="24"/>
      <w:lang w:val="lt-LT"/>
    </w:rPr>
  </w:style>
  <w:style w:type="paragraph" w:styleId="Antrats">
    <w:name w:val="header"/>
    <w:basedOn w:val="prastasis"/>
    <w:link w:val="AntratsDiagrama"/>
    <w:uiPriority w:val="99"/>
    <w:unhideWhenUsed/>
    <w:rsid w:val="00582501"/>
    <w:pPr>
      <w:tabs>
        <w:tab w:val="center" w:pos="4513"/>
        <w:tab w:val="right" w:pos="9026"/>
      </w:tabs>
    </w:pPr>
  </w:style>
  <w:style w:type="character" w:customStyle="1" w:styleId="AntratsDiagrama">
    <w:name w:val="Antraštės Diagrama"/>
    <w:basedOn w:val="Numatytasispastraiposriftas"/>
    <w:link w:val="Antrats"/>
    <w:uiPriority w:val="99"/>
    <w:rsid w:val="00582501"/>
  </w:style>
  <w:style w:type="paragraph" w:styleId="Porat">
    <w:name w:val="footer"/>
    <w:basedOn w:val="prastasis"/>
    <w:link w:val="PoratDiagrama"/>
    <w:unhideWhenUsed/>
    <w:rsid w:val="00582501"/>
    <w:pPr>
      <w:tabs>
        <w:tab w:val="center" w:pos="4513"/>
        <w:tab w:val="right" w:pos="9026"/>
      </w:tabs>
    </w:pPr>
  </w:style>
  <w:style w:type="character" w:customStyle="1" w:styleId="PoratDiagrama">
    <w:name w:val="Poraštė Diagrama"/>
    <w:basedOn w:val="Numatytasispastraiposriftas"/>
    <w:link w:val="Porat"/>
    <w:uiPriority w:val="99"/>
    <w:rsid w:val="00582501"/>
  </w:style>
  <w:style w:type="paragraph" w:styleId="Debesliotekstas">
    <w:name w:val="Balloon Text"/>
    <w:basedOn w:val="prastasis"/>
    <w:link w:val="DebesliotekstasDiagrama"/>
    <w:uiPriority w:val="99"/>
    <w:semiHidden/>
    <w:unhideWhenUsed/>
    <w:rsid w:val="00437D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7D04"/>
    <w:rPr>
      <w:rFonts w:ascii="Tahoma" w:hAnsi="Tahoma" w:cs="Tahoma"/>
      <w:sz w:val="16"/>
      <w:szCs w:val="16"/>
    </w:rPr>
  </w:style>
  <w:style w:type="character" w:styleId="Puslapionumeris">
    <w:name w:val="page number"/>
    <w:basedOn w:val="Numatytasispastraiposriftas"/>
    <w:rsid w:val="00890DB7"/>
  </w:style>
  <w:style w:type="character" w:styleId="Vietosrezervavimoenklotekstas">
    <w:name w:val="Placeholder Text"/>
    <w:basedOn w:val="Numatytasispastraiposriftas"/>
    <w:uiPriority w:val="99"/>
    <w:rsid w:val="002A77F7"/>
    <w:rPr>
      <w:color w:val="808080"/>
    </w:rPr>
  </w:style>
  <w:style w:type="character" w:styleId="Hipersaitas">
    <w:name w:val="Hyperlink"/>
    <w:basedOn w:val="Numatytasispastraiposriftas"/>
    <w:unhideWhenUsed/>
    <w:rsid w:val="00AB0E06"/>
    <w:rPr>
      <w:color w:val="0000FF" w:themeColor="hyperlink"/>
      <w:u w:val="single"/>
    </w:rPr>
  </w:style>
  <w:style w:type="paragraph" w:styleId="Turinys1">
    <w:name w:val="toc 1"/>
    <w:basedOn w:val="prastasis"/>
    <w:next w:val="prastasis"/>
    <w:autoRedefine/>
    <w:uiPriority w:val="39"/>
    <w:unhideWhenUsed/>
    <w:qFormat/>
    <w:rsid w:val="005329B4"/>
    <w:pPr>
      <w:spacing w:after="100"/>
    </w:pPr>
    <w:rPr>
      <w:caps/>
    </w:rPr>
  </w:style>
  <w:style w:type="character" w:customStyle="1" w:styleId="Antrat2Diagrama">
    <w:name w:val="Antraštė 2 Diagrama"/>
    <w:basedOn w:val="Numatytasispastraiposriftas"/>
    <w:link w:val="Antrat2"/>
    <w:uiPriority w:val="9"/>
    <w:semiHidden/>
    <w:rsid w:val="005329B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329B4"/>
    <w:rPr>
      <w:rFonts w:asciiTheme="majorHAnsi" w:eastAsiaTheme="majorEastAsia" w:hAnsiTheme="majorHAnsi" w:cstheme="majorBidi"/>
      <w:b/>
      <w:bCs/>
      <w:color w:val="4F81BD" w:themeColor="accent1"/>
    </w:rPr>
  </w:style>
  <w:style w:type="paragraph" w:styleId="Turinys2">
    <w:name w:val="toc 2"/>
    <w:basedOn w:val="prastasis"/>
    <w:next w:val="prastasis"/>
    <w:autoRedefine/>
    <w:uiPriority w:val="39"/>
    <w:unhideWhenUsed/>
    <w:rsid w:val="001C30BD"/>
    <w:pPr>
      <w:spacing w:after="100"/>
      <w:ind w:left="220"/>
    </w:pPr>
  </w:style>
  <w:style w:type="paragraph" w:styleId="Betarp">
    <w:name w:val="No Spacing"/>
    <w:basedOn w:val="prastasis"/>
    <w:uiPriority w:val="1"/>
    <w:qFormat/>
    <w:rsid w:val="005329B4"/>
    <w:pPr>
      <w:spacing w:after="0"/>
    </w:pPr>
  </w:style>
  <w:style w:type="character" w:styleId="Komentaronuoroda">
    <w:name w:val="annotation reference"/>
    <w:basedOn w:val="Numatytasispastraiposriftas"/>
    <w:unhideWhenUsed/>
    <w:rsid w:val="00E5731F"/>
    <w:rPr>
      <w:sz w:val="16"/>
      <w:szCs w:val="16"/>
    </w:rPr>
  </w:style>
  <w:style w:type="character" w:customStyle="1" w:styleId="Antrat4Diagrama">
    <w:name w:val="Antraštė 4 Diagrama"/>
    <w:basedOn w:val="Numatytasispastraiposriftas"/>
    <w:link w:val="Antrat4"/>
    <w:uiPriority w:val="9"/>
    <w:semiHidden/>
    <w:rsid w:val="005329B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5329B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5329B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5329B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5329B4"/>
    <w:rPr>
      <w:rFonts w:asciiTheme="majorHAnsi" w:eastAsiaTheme="majorEastAsia" w:hAnsiTheme="majorHAnsi" w:cstheme="majorBidi"/>
      <w:color w:val="404040" w:themeColor="text1" w:themeTint="BF"/>
      <w:sz w:val="20"/>
    </w:rPr>
  </w:style>
  <w:style w:type="character" w:customStyle="1" w:styleId="Antrat9Diagrama">
    <w:name w:val="Antraštė 9 Diagrama"/>
    <w:basedOn w:val="Numatytasispastraiposriftas"/>
    <w:link w:val="Antrat9"/>
    <w:uiPriority w:val="9"/>
    <w:semiHidden/>
    <w:rsid w:val="005329B4"/>
    <w:rPr>
      <w:rFonts w:asciiTheme="majorHAnsi" w:eastAsiaTheme="majorEastAsia" w:hAnsiTheme="majorHAnsi" w:cstheme="majorBidi"/>
      <w:i/>
      <w:iCs/>
      <w:color w:val="404040" w:themeColor="text1" w:themeTint="BF"/>
      <w:sz w:val="20"/>
    </w:rPr>
  </w:style>
  <w:style w:type="paragraph" w:styleId="Paantrat">
    <w:name w:val="Subtitle"/>
    <w:basedOn w:val="prastasis"/>
    <w:next w:val="prastasis"/>
    <w:link w:val="PaantratDiagrama"/>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5329B4"/>
    <w:rPr>
      <w:rFonts w:asciiTheme="majorHAnsi" w:eastAsiaTheme="majorEastAsia" w:hAnsiTheme="majorHAnsi" w:cstheme="majorBidi"/>
      <w:i/>
      <w:iCs/>
      <w:color w:val="4F81BD" w:themeColor="accent1"/>
      <w:spacing w:val="15"/>
      <w:sz w:val="24"/>
      <w:szCs w:val="24"/>
    </w:rPr>
  </w:style>
  <w:style w:type="character" w:styleId="Grietas">
    <w:name w:val="Strong"/>
    <w:uiPriority w:val="22"/>
    <w:qFormat/>
    <w:rsid w:val="005329B4"/>
    <w:rPr>
      <w:b/>
      <w:bCs/>
    </w:rPr>
  </w:style>
  <w:style w:type="character" w:styleId="Emfaz">
    <w:name w:val="Emphasis"/>
    <w:uiPriority w:val="20"/>
    <w:qFormat/>
    <w:rsid w:val="005329B4"/>
    <w:rPr>
      <w:i/>
      <w:iCs/>
    </w:rPr>
  </w:style>
  <w:style w:type="paragraph" w:styleId="Citata">
    <w:name w:val="Quote"/>
    <w:basedOn w:val="prastasis"/>
    <w:next w:val="prastasis"/>
    <w:link w:val="CitataDiagrama"/>
    <w:uiPriority w:val="29"/>
    <w:qFormat/>
    <w:rsid w:val="005329B4"/>
    <w:rPr>
      <w:i/>
      <w:iCs/>
      <w:color w:val="000000" w:themeColor="text1"/>
    </w:rPr>
  </w:style>
  <w:style w:type="character" w:customStyle="1" w:styleId="CitataDiagrama">
    <w:name w:val="Citata Diagrama"/>
    <w:basedOn w:val="Numatytasispastraiposriftas"/>
    <w:link w:val="Citata"/>
    <w:uiPriority w:val="29"/>
    <w:rsid w:val="005329B4"/>
    <w:rPr>
      <w:i/>
      <w:iCs/>
      <w:color w:val="000000" w:themeColor="text1"/>
    </w:rPr>
  </w:style>
  <w:style w:type="paragraph" w:styleId="Iskirtacitata">
    <w:name w:val="Intense Quote"/>
    <w:basedOn w:val="prastasis"/>
    <w:next w:val="prastasis"/>
    <w:link w:val="IskirtacitataDiagrama"/>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5329B4"/>
    <w:rPr>
      <w:b/>
      <w:bCs/>
      <w:i/>
      <w:iCs/>
      <w:color w:val="4F81BD" w:themeColor="accent1"/>
    </w:rPr>
  </w:style>
  <w:style w:type="character" w:styleId="Nerykuspabraukimas">
    <w:name w:val="Subtle Emphasis"/>
    <w:uiPriority w:val="19"/>
    <w:qFormat/>
    <w:rsid w:val="005329B4"/>
    <w:rPr>
      <w:i/>
      <w:iCs/>
      <w:color w:val="808080" w:themeColor="text1" w:themeTint="7F"/>
    </w:rPr>
  </w:style>
  <w:style w:type="character" w:styleId="Rykuspabraukimas">
    <w:name w:val="Intense Emphasis"/>
    <w:uiPriority w:val="21"/>
    <w:qFormat/>
    <w:rsid w:val="005329B4"/>
    <w:rPr>
      <w:b/>
      <w:bCs/>
      <w:i/>
      <w:iCs/>
      <w:color w:val="4F81BD" w:themeColor="accent1"/>
    </w:rPr>
  </w:style>
  <w:style w:type="character" w:styleId="Nerykinuoroda">
    <w:name w:val="Subtle Reference"/>
    <w:basedOn w:val="Numatytasispastraiposriftas"/>
    <w:uiPriority w:val="31"/>
    <w:qFormat/>
    <w:rsid w:val="005329B4"/>
    <w:rPr>
      <w:smallCaps/>
      <w:color w:val="C0504D" w:themeColor="accent2"/>
      <w:u w:val="single"/>
    </w:rPr>
  </w:style>
  <w:style w:type="character" w:styleId="Rykinuoroda">
    <w:name w:val="Intense Reference"/>
    <w:uiPriority w:val="32"/>
    <w:qFormat/>
    <w:rsid w:val="005329B4"/>
    <w:rPr>
      <w:b/>
      <w:bCs/>
      <w:smallCaps/>
      <w:color w:val="C0504D" w:themeColor="accent2"/>
      <w:spacing w:val="5"/>
      <w:u w:val="single"/>
    </w:rPr>
  </w:style>
  <w:style w:type="character" w:styleId="Knygospavadinimas">
    <w:name w:val="Book Title"/>
    <w:basedOn w:val="Numatytasispastraiposriftas"/>
    <w:uiPriority w:val="33"/>
    <w:qFormat/>
    <w:rsid w:val="005329B4"/>
    <w:rPr>
      <w:b/>
      <w:bCs/>
      <w:smallCaps/>
      <w:spacing w:val="5"/>
    </w:rPr>
  </w:style>
  <w:style w:type="paragraph" w:styleId="Turinioantrat">
    <w:name w:val="TOC Heading"/>
    <w:basedOn w:val="Antrat1"/>
    <w:next w:val="prastasis"/>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rsid w:val="0007784C"/>
    <w:rPr>
      <w:lang w:val="lt-LT"/>
    </w:rPr>
  </w:style>
  <w:style w:type="character" w:styleId="Perirtashipersaitas">
    <w:name w:val="FollowedHyperlink"/>
    <w:basedOn w:val="Numatytasispastraiposriftas"/>
    <w:uiPriority w:val="99"/>
    <w:semiHidden/>
    <w:unhideWhenUsed/>
    <w:rsid w:val="005F7BAC"/>
    <w:rPr>
      <w:color w:val="800080" w:themeColor="followedHyperlink"/>
      <w:u w:val="single"/>
    </w:rPr>
  </w:style>
  <w:style w:type="character" w:customStyle="1" w:styleId="dlxnowrap1">
    <w:name w:val="dlxnowrap1"/>
    <w:basedOn w:val="Numatytasispastraiposriftas"/>
    <w:rsid w:val="0038629E"/>
  </w:style>
  <w:style w:type="paragraph" w:styleId="Puslapioinaostekstas">
    <w:name w:val="footnote text"/>
    <w:basedOn w:val="prastasis"/>
    <w:link w:val="PuslapioinaostekstasDiagrama"/>
    <w:unhideWhenUsed/>
    <w:rsid w:val="00C56AE5"/>
    <w:pPr>
      <w:spacing w:after="0"/>
    </w:pPr>
    <w:rPr>
      <w:rFonts w:ascii="Arial" w:hAnsi="Arial" w:cs="Arial"/>
      <w:sz w:val="20"/>
      <w:lang w:val="lt-LT"/>
    </w:rPr>
  </w:style>
  <w:style w:type="character" w:customStyle="1" w:styleId="PuslapioinaostekstasDiagrama">
    <w:name w:val="Puslapio išnašos tekstas Diagrama"/>
    <w:basedOn w:val="Numatytasispastraiposriftas"/>
    <w:link w:val="Puslapioinaostekstas"/>
    <w:rsid w:val="00C56AE5"/>
    <w:rPr>
      <w:rFonts w:ascii="Arial" w:hAnsi="Arial" w:cs="Arial"/>
      <w:sz w:val="20"/>
      <w:lang w:val="lt-LT"/>
    </w:rPr>
  </w:style>
  <w:style w:type="character" w:styleId="Puslapioinaosnuoroda">
    <w:name w:val="footnote reference"/>
    <w:basedOn w:val="Numatytasispastraiposriftas"/>
    <w:uiPriority w:val="99"/>
    <w:unhideWhenUsed/>
    <w:rsid w:val="00C56AE5"/>
    <w:rPr>
      <w:vertAlign w:val="superscript"/>
    </w:rPr>
  </w:style>
  <w:style w:type="paragraph" w:styleId="Komentarotema">
    <w:name w:val="annotation subject"/>
    <w:basedOn w:val="Komentarotekstas"/>
    <w:next w:val="Komentarotekstas"/>
    <w:link w:val="KomentarotemaDiagrama"/>
    <w:uiPriority w:val="99"/>
    <w:semiHidden/>
    <w:unhideWhenUsed/>
    <w:rsid w:val="00070EFD"/>
    <w:rPr>
      <w:rFonts w:eastAsia="Times New Roman" w:cs="Segoe UI Semilight"/>
      <w:b/>
      <w:bCs/>
      <w:sz w:val="20"/>
    </w:rPr>
  </w:style>
  <w:style w:type="character" w:customStyle="1" w:styleId="KomentarotemaDiagrama">
    <w:name w:val="Komentaro tema Diagrama"/>
    <w:basedOn w:val="KomentarotekstasDiagrama"/>
    <w:link w:val="Komentarotema"/>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Numatytasispastraiposriftas"/>
    <w:rsid w:val="001D5D3E"/>
    <w:rPr>
      <w:rFonts w:ascii="Arial" w:hAnsi="Arial"/>
      <w:sz w:val="20"/>
    </w:rPr>
  </w:style>
  <w:style w:type="character" w:styleId="Neapdorotaspaminjimas">
    <w:name w:val="Unresolved Mention"/>
    <w:basedOn w:val="Numatytasispastraiposriftas"/>
    <w:uiPriority w:val="99"/>
    <w:semiHidden/>
    <w:unhideWhenUsed/>
    <w:rsid w:val="00D67082"/>
    <w:rPr>
      <w:color w:val="605E5C"/>
      <w:shd w:val="clear" w:color="auto" w:fill="E1DFDD"/>
    </w:rPr>
  </w:style>
  <w:style w:type="table" w:customStyle="1" w:styleId="TipTable">
    <w:name w:val="Tip Table"/>
    <w:basedOn w:val="prastojilente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prastojilentel"/>
    <w:next w:val="Lentelstinklelis"/>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9C7414"/>
    <w:pPr>
      <w:spacing w:after="0"/>
      <w:jc w:val="left"/>
    </w:pPr>
  </w:style>
  <w:style w:type="character" w:customStyle="1" w:styleId="cf01">
    <w:name w:val="cf01"/>
    <w:basedOn w:val="Numatytasispastraiposriftas"/>
    <w:rsid w:val="000A5422"/>
    <w:rPr>
      <w:rFonts w:ascii="Segoe UI" w:hAnsi="Segoe UI" w:cs="Segoe UI" w:hint="default"/>
      <w:b/>
      <w:bCs/>
      <w:sz w:val="18"/>
      <w:szCs w:val="18"/>
    </w:rPr>
  </w:style>
  <w:style w:type="character" w:customStyle="1" w:styleId="cf11">
    <w:name w:val="cf11"/>
    <w:basedOn w:val="Numatytasispastraiposriftas"/>
    <w:rsid w:val="000A5422"/>
    <w:rPr>
      <w:rFonts w:ascii="Segoe UI" w:hAnsi="Segoe UI" w:cs="Segoe UI" w:hint="default"/>
      <w:b/>
      <w:bCs/>
      <w:color w:val="FF0000"/>
      <w:sz w:val="18"/>
      <w:szCs w:val="18"/>
    </w:rPr>
  </w:style>
  <w:style w:type="character" w:customStyle="1" w:styleId="cf21">
    <w:name w:val="cf21"/>
    <w:basedOn w:val="Numatytasispastraiposriftas"/>
    <w:rsid w:val="000A5422"/>
    <w:rPr>
      <w:rFonts w:ascii="Segoe UI" w:hAnsi="Segoe UI" w:cs="Segoe UI" w:hint="default"/>
      <w:b/>
      <w:bCs/>
      <w:color w:val="FF0000"/>
      <w:sz w:val="18"/>
      <w:szCs w:val="18"/>
    </w:rPr>
  </w:style>
  <w:style w:type="paragraph" w:styleId="prastasiniatinklio">
    <w:name w:val="Normal (Web)"/>
    <w:basedOn w:val="prastasis"/>
    <w:uiPriority w:val="99"/>
    <w:semiHidden/>
    <w:unhideWhenUsed/>
    <w:rsid w:val="009B3F30"/>
    <w:pPr>
      <w:spacing w:before="100" w:beforeAutospacing="1" w:after="100" w:afterAutospacing="1"/>
      <w:jc w:val="left"/>
    </w:pPr>
    <w:rPr>
      <w:rFonts w:ascii="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968322166">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cf5ec8-c84e-47ef-8fa7-26aad0dd724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62EA3DE7D3EB4295F7E3902C2CA78C" ma:contentTypeVersion="10" ma:contentTypeDescription="Create a new document." ma:contentTypeScope="" ma:versionID="d171cdb2e40e52ab9024de7140272fa7">
  <xsd:schema xmlns:xsd="http://www.w3.org/2001/XMLSchema" xmlns:xs="http://www.w3.org/2001/XMLSchema" xmlns:p="http://schemas.microsoft.com/office/2006/metadata/properties" xmlns:ns2="79cf5ec8-c84e-47ef-8fa7-26aad0dd724c" targetNamespace="http://schemas.microsoft.com/office/2006/metadata/properties" ma:root="true" ma:fieldsID="78d9befd7918b442b1e07be076fb6647" ns2:_="">
    <xsd:import namespace="79cf5ec8-c84e-47ef-8fa7-26aad0dd72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f5ec8-c84e-47ef-8fa7-26aad0dd7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d9bfb0-8189-467f-a4ac-1ed3c15877e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2.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customXml/itemProps3.xml><?xml version="1.0" encoding="utf-8"?>
<ds:datastoreItem xmlns:ds="http://schemas.openxmlformats.org/officeDocument/2006/customXml" ds:itemID="{DE8023D7-F57C-410E-85F0-13B5C022D3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9cf5ec8-c84e-47ef-8fa7-26aad0dd724c"/>
    <ds:schemaRef ds:uri="http://www.w3.org/XML/1998/namespace"/>
    <ds:schemaRef ds:uri="http://purl.org/dc/dcmitype/"/>
  </ds:schemaRefs>
</ds:datastoreItem>
</file>

<file path=customXml/itemProps4.xml><?xml version="1.0" encoding="utf-8"?>
<ds:datastoreItem xmlns:ds="http://schemas.openxmlformats.org/officeDocument/2006/customXml" ds:itemID="{EA0C8613-F4D7-4DF7-892C-71E0F92EC328}"/>
</file>

<file path=docProps/app.xml><?xml version="1.0" encoding="utf-8"?>
<Properties xmlns="http://schemas.openxmlformats.org/officeDocument/2006/extended-properties" xmlns:vt="http://schemas.openxmlformats.org/officeDocument/2006/docPropsVTypes">
  <Template>Normal</Template>
  <TotalTime>8</TotalTime>
  <Pages>5</Pages>
  <Words>12536</Words>
  <Characters>7147</Characters>
  <Application>Microsoft Office Word</Application>
  <DocSecurity>0</DocSecurity>
  <Lines>59</Lines>
  <Paragraphs>39</Paragraphs>
  <ScaleCrop>false</ScaleCrop>
  <Company>AB "Klaipėdos nafta"</Company>
  <LinksUpToDate>false</LinksUpToDate>
  <CharactersWithSpaces>19644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Paulius Želvys</cp:lastModifiedBy>
  <cp:revision>343</cp:revision>
  <cp:lastPrinted>2024-05-30T13:29:00Z</cp:lastPrinted>
  <dcterms:created xsi:type="dcterms:W3CDTF">2024-04-02T11:22:00Z</dcterms:created>
  <dcterms:modified xsi:type="dcterms:W3CDTF">2024-05-30T13:29:00Z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0x010100E262EA3DE7D3EB4295F7E3902C2CA78C</vt:lpwstr>
  </property>
  <property fmtid="{D5CDD505-2E9C-101B-9397-08002B2CF9AE}" pid="3" name="MediaServiceImageTags">
    <vt:lpwstr/>
  </property>
</Properties>
</file>