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CF064" w14:textId="476F8DA1" w:rsidR="00A851B9" w:rsidRPr="007F4D1F" w:rsidRDefault="00AB3E63" w:rsidP="00DE426C">
      <w:pPr>
        <w:spacing w:after="0" w:line="240" w:lineRule="auto"/>
        <w:jc w:val="center"/>
        <w:rPr>
          <w:rFonts w:ascii="Montserrat" w:hAnsi="Montserrat" w:cs="Arial"/>
          <w:sz w:val="20"/>
          <w:szCs w:val="20"/>
          <w:lang w:val="lt-LT"/>
        </w:rPr>
      </w:pPr>
      <w:permStart w:id="720383062" w:edGrp="everyone"/>
      <w:r>
        <w:rPr>
          <w:rFonts w:ascii="Montserrat" w:hAnsi="Montserrat" w:cs="Arial"/>
          <w:sz w:val="20"/>
          <w:szCs w:val="20"/>
          <w:lang w:val="lt-LT"/>
        </w:rPr>
        <w:t xml:space="preserve"> </w:t>
      </w:r>
      <w:bookmarkStart w:id="0" w:name="_Hlk159926277"/>
      <w:r w:rsidRPr="00AB3E63">
        <w:rPr>
          <w:rFonts w:ascii="Montserrat" w:hAnsi="Montserrat" w:cs="Arial"/>
          <w:sz w:val="20"/>
          <w:szCs w:val="20"/>
          <w:lang w:val="lt-LT"/>
        </w:rPr>
        <w:t xml:space="preserve">VIEŠOJO TRANSPORTO STOTELĖSE ĮRENGTŲ KELEIVIŲ INFORMAVIMO ŠVIESLENČIŲ PRIEŽIŪROS IR GEDIMŲ ŠALINIMO </w:t>
      </w:r>
      <w:bookmarkEnd w:id="0"/>
      <w:permEnd w:id="720383062"/>
      <w:r w:rsidR="00512104"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63EAF642" w:rsidR="00B22124" w:rsidRPr="007F4D1F" w:rsidRDefault="00046668" w:rsidP="00DE426C">
      <w:pPr>
        <w:spacing w:after="0" w:line="240" w:lineRule="auto"/>
        <w:jc w:val="center"/>
        <w:rPr>
          <w:rFonts w:ascii="Montserrat" w:hAnsi="Montserrat" w:cs="Arial"/>
          <w:sz w:val="20"/>
          <w:szCs w:val="20"/>
          <w:lang w:val="lt-LT"/>
        </w:rPr>
      </w:pPr>
      <w:bookmarkStart w:id="1" w:name="_Hlk62565565"/>
      <w:r w:rsidRPr="007F4D1F">
        <w:rPr>
          <w:rFonts w:ascii="Montserrat" w:hAnsi="Montserrat" w:cs="Arial"/>
          <w:sz w:val="20"/>
          <w:szCs w:val="20"/>
          <w:lang w:val="lt-LT"/>
        </w:rPr>
        <w:t>20</w:t>
      </w:r>
      <w:permStart w:id="946485846" w:edGrp="everyone"/>
      <w:r w:rsidR="0044767D">
        <w:rPr>
          <w:rFonts w:ascii="Montserrat" w:hAnsi="Montserrat" w:cs="Arial"/>
          <w:sz w:val="20"/>
          <w:szCs w:val="20"/>
          <w:lang w:val="lt-LT"/>
        </w:rPr>
        <w:t>2</w:t>
      </w:r>
      <w:r w:rsidR="00AB3E63">
        <w:rPr>
          <w:rFonts w:ascii="Montserrat" w:hAnsi="Montserrat" w:cs="Arial"/>
          <w:sz w:val="20"/>
          <w:szCs w:val="20"/>
          <w:lang w:val="lt-LT"/>
        </w:rPr>
        <w:t xml:space="preserve">   </w:t>
      </w:r>
      <w:r w:rsidRPr="007F4D1F">
        <w:rPr>
          <w:rFonts w:ascii="Montserrat" w:hAnsi="Montserrat" w:cs="Arial"/>
          <w:sz w:val="20"/>
          <w:szCs w:val="20"/>
          <w:lang w:val="lt-LT"/>
        </w:rPr>
        <w:t>-__-__</w:t>
      </w:r>
      <w:permEnd w:id="946485846"/>
      <w:r w:rsidRPr="007F4D1F">
        <w:rPr>
          <w:rFonts w:ascii="Montserrat" w:hAnsi="Montserrat" w:cs="Arial"/>
          <w:sz w:val="20"/>
          <w:szCs w:val="20"/>
          <w:lang w:val="lt-LT"/>
        </w:rPr>
        <w:t xml:space="preserve"> Nr. </w:t>
      </w:r>
      <w:r w:rsidR="007F4D1F" w:rsidRPr="00AB3E63">
        <w:rPr>
          <w:rFonts w:ascii="Montserrat" w:hAnsi="Montserrat" w:cs="Arial"/>
          <w:sz w:val="20"/>
          <w:szCs w:val="20"/>
          <w:lang w:val="fr-FR"/>
        </w:rPr>
        <w:t>20</w:t>
      </w:r>
      <w:permStart w:id="468603032" w:edGrp="everyone"/>
      <w:r w:rsidR="007677F3" w:rsidRPr="00AB3E63">
        <w:rPr>
          <w:rFonts w:ascii="Montserrat" w:hAnsi="Montserrat" w:cs="Arial"/>
          <w:sz w:val="20"/>
          <w:szCs w:val="20"/>
          <w:lang w:val="fr-FR"/>
        </w:rPr>
        <w:t>_</w:t>
      </w:r>
      <w:r w:rsidR="0043187A" w:rsidRPr="00AB3E63">
        <w:rPr>
          <w:rFonts w:ascii="Montserrat" w:hAnsi="Montserrat" w:cs="Arial"/>
          <w:sz w:val="20"/>
          <w:szCs w:val="20"/>
          <w:lang w:val="fr-FR"/>
        </w:rPr>
        <w:t>_</w:t>
      </w:r>
      <w:r w:rsidR="007F4D1F" w:rsidRPr="00AB3E63">
        <w:rPr>
          <w:rFonts w:ascii="Montserrat" w:hAnsi="Montserrat" w:cs="Arial"/>
          <w:sz w:val="20"/>
          <w:szCs w:val="20"/>
          <w:lang w:val="fr-FR"/>
        </w:rPr>
        <w:t>-SUT-</w:t>
      </w:r>
      <w:r w:rsidR="0072383A" w:rsidRPr="007F4D1F">
        <w:rPr>
          <w:rFonts w:ascii="Montserrat" w:hAnsi="Montserrat" w:cs="Arial"/>
          <w:sz w:val="20"/>
          <w:szCs w:val="20"/>
          <w:lang w:val="lt-LT"/>
        </w:rPr>
        <w:t>_____________</w:t>
      </w:r>
      <w:proofErr w:type="gramStart"/>
      <w:r w:rsidR="0072383A" w:rsidRPr="007F4D1F">
        <w:rPr>
          <w:rFonts w:ascii="Montserrat" w:hAnsi="Montserrat" w:cs="Arial"/>
          <w:sz w:val="20"/>
          <w:szCs w:val="20"/>
          <w:lang w:val="lt-LT"/>
        </w:rPr>
        <w:t>_</w:t>
      </w:r>
      <w:r w:rsidR="00DE426C" w:rsidRPr="007F4D1F">
        <w:rPr>
          <w:rFonts w:ascii="Montserrat" w:hAnsi="Montserrat" w:cs="Arial"/>
          <w:sz w:val="20"/>
          <w:szCs w:val="20"/>
          <w:lang w:val="lt-LT"/>
        </w:rPr>
        <w:t xml:space="preserve"> </w:t>
      </w:r>
      <w:permEnd w:id="468603032"/>
      <w:r w:rsidR="00DE426C" w:rsidRPr="007F4D1F">
        <w:rPr>
          <w:rFonts w:ascii="Montserrat" w:hAnsi="Montserrat" w:cs="Arial"/>
          <w:sz w:val="20"/>
          <w:szCs w:val="20"/>
          <w:lang w:val="lt-LT"/>
        </w:rPr>
        <w:t>,</w:t>
      </w:r>
      <w:proofErr w:type="gramEnd"/>
      <w:r w:rsidR="00DE426C" w:rsidRPr="007F4D1F">
        <w:rPr>
          <w:rFonts w:ascii="Montserrat" w:hAnsi="Montserrat" w:cs="Arial"/>
          <w:sz w:val="20"/>
          <w:szCs w:val="20"/>
          <w:lang w:val="lt-LT"/>
        </w:rPr>
        <w:t xml:space="preserve"> </w:t>
      </w:r>
      <w:r w:rsidR="0072383A" w:rsidRPr="007F4D1F">
        <w:rPr>
          <w:rFonts w:ascii="Montserrat" w:hAnsi="Montserrat" w:cs="Arial"/>
          <w:sz w:val="20"/>
          <w:szCs w:val="20"/>
          <w:lang w:val="lt-LT"/>
        </w:rPr>
        <w:t>Vilnius</w:t>
      </w:r>
      <w:r w:rsidR="00DE426C" w:rsidRPr="007F4D1F">
        <w:rPr>
          <w:rFonts w:ascii="Montserrat" w:hAnsi="Montserrat" w:cs="Arial"/>
          <w:sz w:val="20"/>
          <w:szCs w:val="20"/>
          <w:lang w:val="lt-LT"/>
        </w:rPr>
        <w:t xml:space="preserve">,    </w:t>
      </w:r>
      <w:r w:rsidR="00B22124" w:rsidRPr="007F4D1F">
        <w:rPr>
          <w:rFonts w:ascii="Montserrat" w:hAnsi="Montserrat" w:cs="Arial"/>
          <w:sz w:val="20"/>
          <w:szCs w:val="20"/>
          <w:lang w:val="lt-LT"/>
        </w:rPr>
        <w:t>(</w:t>
      </w:r>
      <w:r w:rsidR="00492741" w:rsidRPr="007F4D1F">
        <w:rPr>
          <w:rFonts w:ascii="Montserrat" w:hAnsi="Montserrat" w:cs="Arial"/>
          <w:sz w:val="20"/>
          <w:szCs w:val="20"/>
          <w:lang w:val="lt-LT"/>
        </w:rPr>
        <w:t>P</w:t>
      </w:r>
      <w:r w:rsidR="00B22124" w:rsidRPr="007F4D1F">
        <w:rPr>
          <w:rFonts w:ascii="Montserrat" w:hAnsi="Montserrat" w:cs="Arial"/>
          <w:sz w:val="20"/>
          <w:szCs w:val="20"/>
          <w:lang w:val="lt-LT"/>
        </w:rPr>
        <w:t xml:space="preserve">irkimo </w:t>
      </w:r>
      <w:r w:rsidR="00511746">
        <w:rPr>
          <w:rFonts w:ascii="Montserrat" w:hAnsi="Montserrat" w:cs="Arial"/>
          <w:sz w:val="20"/>
          <w:szCs w:val="20"/>
          <w:lang w:val="lt-LT"/>
        </w:rPr>
        <w:t>paraiškos</w:t>
      </w:r>
      <w:r w:rsidR="00B22124" w:rsidRPr="007F4D1F">
        <w:rPr>
          <w:rFonts w:ascii="Montserrat" w:hAnsi="Montserrat" w:cs="Arial"/>
          <w:sz w:val="20"/>
          <w:szCs w:val="20"/>
          <w:lang w:val="lt-LT"/>
        </w:rPr>
        <w:t xml:space="preserve"> num</w:t>
      </w:r>
      <w:r w:rsidR="007D10E6">
        <w:rPr>
          <w:rFonts w:ascii="Montserrat" w:hAnsi="Montserrat" w:cs="Arial"/>
          <w:sz w:val="20"/>
          <w:szCs w:val="20"/>
          <w:lang w:val="lt-LT"/>
        </w:rPr>
        <w:t>e</w:t>
      </w:r>
      <w:r w:rsidR="00B22124" w:rsidRPr="007F4D1F">
        <w:rPr>
          <w:rFonts w:ascii="Montserrat" w:hAnsi="Montserrat" w:cs="Arial"/>
          <w:sz w:val="20"/>
          <w:szCs w:val="20"/>
          <w:lang w:val="lt-LT"/>
        </w:rPr>
        <w:t>ris</w:t>
      </w:r>
      <w:r w:rsidR="00EC7CCE" w:rsidRPr="007F4D1F">
        <w:rPr>
          <w:rFonts w:ascii="Montserrat" w:hAnsi="Montserrat" w:cs="Arial"/>
          <w:sz w:val="20"/>
          <w:szCs w:val="20"/>
          <w:lang w:val="lt-LT"/>
        </w:rPr>
        <w:t>:</w:t>
      </w:r>
      <w:r w:rsidR="00B22124" w:rsidRPr="007F4D1F">
        <w:rPr>
          <w:rFonts w:ascii="Montserrat" w:hAnsi="Montserrat" w:cs="Arial"/>
          <w:sz w:val="20"/>
          <w:szCs w:val="20"/>
          <w:lang w:val="lt-LT"/>
        </w:rPr>
        <w:t xml:space="preserve"> </w:t>
      </w:r>
      <w:r w:rsidR="00AB3E63" w:rsidRPr="00AB3E63">
        <w:rPr>
          <w:rFonts w:ascii="Montserrat" w:hAnsi="Montserrat"/>
          <w:sz w:val="20"/>
          <w:szCs w:val="20"/>
          <w:lang w:val="fr-FR"/>
        </w:rPr>
        <w:t>PU-728/202</w:t>
      </w:r>
      <w:r w:rsidR="00AB3E63">
        <w:rPr>
          <w:rFonts w:ascii="Montserrat" w:hAnsi="Montserrat"/>
          <w:sz w:val="20"/>
          <w:szCs w:val="20"/>
          <w:lang w:val="fr-FR"/>
        </w:rPr>
        <w:t>3</w:t>
      </w:r>
      <w:r w:rsidR="00B22124" w:rsidRPr="00545B89">
        <w:rPr>
          <w:rFonts w:ascii="Montserrat" w:hAnsi="Montserrat" w:cs="Arial"/>
          <w:sz w:val="20"/>
          <w:szCs w:val="20"/>
          <w:lang w:val="lt-LT"/>
        </w:rPr>
        <w:t>)</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1"/>
    <w:p w14:paraId="573B564E" w14:textId="51CF2BDF" w:rsidR="00E375A8" w:rsidRPr="007F4D1F" w:rsidRDefault="007A7413" w:rsidP="003B7B1C">
      <w:pPr>
        <w:tabs>
          <w:tab w:val="left" w:pos="1701"/>
        </w:tabs>
        <w:spacing w:after="0" w:line="240" w:lineRule="auto"/>
        <w:jc w:val="both"/>
        <w:rPr>
          <w:rFonts w:ascii="Montserrat" w:hAnsi="Montserrat" w:cs="Arial"/>
          <w:sz w:val="20"/>
          <w:szCs w:val="20"/>
          <w:lang w:val="lt-LT"/>
        </w:rPr>
      </w:pPr>
      <w:r w:rsidRPr="007F4D1F">
        <w:rPr>
          <w:rFonts w:ascii="Montserrat" w:hAnsi="Montserrat" w:cs="Arial"/>
          <w:b/>
          <w:color w:val="000000"/>
          <w:sz w:val="20"/>
          <w:szCs w:val="20"/>
          <w:lang w:val="lt-LT" w:eastAsia="lt-LT" w:bidi="lt-LT"/>
        </w:rPr>
        <w:t>UŽSAKOVAS</w:t>
      </w:r>
      <w:r w:rsidR="003B7B1C" w:rsidRPr="007F4D1F">
        <w:rPr>
          <w:rFonts w:ascii="Montserrat" w:hAnsi="Montserrat" w:cs="Arial"/>
          <w:b/>
          <w:color w:val="000000"/>
          <w:sz w:val="20"/>
          <w:szCs w:val="20"/>
          <w:lang w:val="lt-LT" w:eastAsia="lt-LT" w:bidi="lt-LT"/>
        </w:rPr>
        <w:t xml:space="preserve">: </w:t>
      </w:r>
      <w:r w:rsidR="00E375A8" w:rsidRPr="007F4D1F">
        <w:rPr>
          <w:rFonts w:ascii="Montserrat" w:hAnsi="Montserrat" w:cs="Arial"/>
          <w:b/>
          <w:color w:val="000000"/>
          <w:sz w:val="20"/>
          <w:szCs w:val="20"/>
          <w:lang w:val="lt-LT" w:eastAsia="lt-LT" w:bidi="lt-LT"/>
        </w:rPr>
        <w:t>Savivaldybės įmonė „SUSISIEKIMO PASLAUGOS“</w:t>
      </w:r>
      <w:r w:rsidR="00E375A8" w:rsidRPr="007F4D1F">
        <w:rPr>
          <w:rFonts w:ascii="Montserrat" w:hAnsi="Montserrat" w:cs="Arial"/>
          <w:color w:val="000000"/>
          <w:sz w:val="20"/>
          <w:szCs w:val="20"/>
          <w:lang w:val="lt-LT" w:eastAsia="lt-LT" w:bidi="lt-LT"/>
        </w:rPr>
        <w:t xml:space="preserve">, juridinio asmens kodas 124644360, atstovaujama </w:t>
      </w:r>
      <w:permStart w:id="83644988" w:edGrp="everyone"/>
      <w:r w:rsidR="007A3933">
        <w:rPr>
          <w:rStyle w:val="Bodytext2Italic"/>
          <w:rFonts w:ascii="Montserrat" w:hAnsi="Montserrat" w:cs="Arial"/>
          <w:i w:val="0"/>
          <w:iCs w:val="0"/>
          <w:sz w:val="20"/>
          <w:szCs w:val="20"/>
        </w:rPr>
        <w:t>direktoriaus</w:t>
      </w:r>
      <w:r w:rsidR="00E375A8" w:rsidRPr="007F4D1F">
        <w:rPr>
          <w:rStyle w:val="Bodytext2Italic"/>
          <w:rFonts w:ascii="Montserrat" w:hAnsi="Montserrat" w:cs="Arial"/>
          <w:sz w:val="20"/>
          <w:szCs w:val="20"/>
        </w:rPr>
        <w:t>]</w:t>
      </w:r>
      <w:permEnd w:id="83644988"/>
      <w:r w:rsidR="00E375A8" w:rsidRPr="007F4D1F">
        <w:rPr>
          <w:rStyle w:val="Bodytext2Italic"/>
          <w:rFonts w:ascii="Montserrat" w:hAnsi="Montserrat" w:cs="Arial"/>
          <w:sz w:val="20"/>
          <w:szCs w:val="20"/>
        </w:rPr>
        <w:t>,</w:t>
      </w:r>
      <w:r w:rsidR="00E375A8" w:rsidRPr="007F4D1F">
        <w:rPr>
          <w:rFonts w:ascii="Montserrat" w:hAnsi="Montserrat" w:cs="Arial"/>
          <w:color w:val="000000"/>
          <w:sz w:val="20"/>
          <w:szCs w:val="20"/>
          <w:lang w:val="lt-LT" w:eastAsia="lt-LT" w:bidi="lt-LT"/>
        </w:rPr>
        <w:t xml:space="preserve"> veikiančio pagal </w:t>
      </w:r>
      <w:r w:rsidR="00B62B24">
        <w:rPr>
          <w:rStyle w:val="Bodytext2Italic"/>
          <w:rFonts w:ascii="Montserrat" w:hAnsi="Montserrat" w:cs="Arial"/>
          <w:i w:val="0"/>
          <w:iCs w:val="0"/>
          <w:sz w:val="20"/>
          <w:szCs w:val="20"/>
        </w:rPr>
        <w:t>įmonės įstatus</w:t>
      </w:r>
      <w:r w:rsidR="00E375A8" w:rsidRPr="007F4D1F">
        <w:rPr>
          <w:rFonts w:ascii="Montserrat" w:hAnsi="Montserrat" w:cs="Arial"/>
          <w:color w:val="000000"/>
          <w:sz w:val="20"/>
          <w:szCs w:val="20"/>
          <w:lang w:val="lt-LT" w:eastAsia="lt-LT" w:bidi="lt-LT"/>
        </w:rPr>
        <w:t>, ir</w:t>
      </w:r>
    </w:p>
    <w:p w14:paraId="1A6AD703" w14:textId="2F51D48A" w:rsidR="00E375A8" w:rsidRPr="00FB52FE" w:rsidRDefault="00C6534B" w:rsidP="003B7B1C">
      <w:pPr>
        <w:tabs>
          <w:tab w:val="left" w:pos="1701"/>
        </w:tabs>
        <w:spacing w:after="0" w:line="253" w:lineRule="exact"/>
        <w:jc w:val="both"/>
        <w:rPr>
          <w:rFonts w:ascii="Montserrat" w:hAnsi="Montserrat" w:cs="Arial"/>
          <w:sz w:val="20"/>
          <w:szCs w:val="20"/>
          <w:lang w:val="lt-LT"/>
        </w:rPr>
      </w:pPr>
      <w:permStart w:id="1191537275" w:edGrp="everyone"/>
      <w:r w:rsidRPr="00FB52FE">
        <w:rPr>
          <w:rFonts w:ascii="Montserrat" w:hAnsi="Montserrat" w:cs="Arial"/>
          <w:b/>
          <w:sz w:val="20"/>
          <w:szCs w:val="20"/>
          <w:lang w:val="lt-LT" w:eastAsia="lt-LT" w:bidi="lt-LT"/>
        </w:rPr>
        <w:t>PASLAUGŲ TEIKĖJAS</w:t>
      </w:r>
      <w:r w:rsidR="003B7B1C" w:rsidRPr="00FB52FE">
        <w:rPr>
          <w:rFonts w:ascii="Montserrat" w:hAnsi="Montserrat" w:cs="Arial"/>
          <w:b/>
          <w:sz w:val="20"/>
          <w:szCs w:val="20"/>
          <w:lang w:val="lt-LT" w:eastAsia="lt-LT" w:bidi="lt-LT"/>
        </w:rPr>
        <w:t xml:space="preserve">: </w:t>
      </w:r>
      <w:r w:rsidR="00E375A8" w:rsidRPr="00FB52FE">
        <w:rPr>
          <w:rFonts w:ascii="Montserrat" w:hAnsi="Montserrat" w:cs="Arial"/>
          <w:sz w:val="20"/>
          <w:szCs w:val="20"/>
          <w:lang w:val="lt-LT" w:eastAsia="lt-LT" w:bidi="lt-LT"/>
        </w:rPr>
        <w:t>[Pavadinimas], juridinio</w:t>
      </w:r>
      <w:r w:rsidR="00E375A8" w:rsidRPr="00FB52FE">
        <w:rPr>
          <w:rFonts w:ascii="Montserrat" w:hAnsi="Montserrat" w:cs="Arial"/>
          <w:sz w:val="20"/>
          <w:szCs w:val="20"/>
          <w:lang w:val="lt-LT" w:eastAsia="lt-LT" w:bidi="lt-LT"/>
        </w:rPr>
        <w:tab/>
        <w:t>asmens kodas</w:t>
      </w:r>
      <w:r w:rsidR="00CC6B12" w:rsidRPr="00FB52FE">
        <w:rPr>
          <w:rFonts w:ascii="Montserrat" w:hAnsi="Montserrat" w:cs="Arial"/>
          <w:sz w:val="20"/>
          <w:szCs w:val="20"/>
          <w:lang w:val="lt-LT" w:eastAsia="lt-LT" w:bidi="lt-LT"/>
        </w:rPr>
        <w:t xml:space="preserve"> </w:t>
      </w:r>
      <w:r w:rsidR="00E375A8" w:rsidRPr="00FB52FE">
        <w:rPr>
          <w:rFonts w:ascii="Montserrat" w:hAnsi="Montserrat" w:cs="Arial"/>
          <w:sz w:val="20"/>
          <w:szCs w:val="20"/>
          <w:lang w:val="lt-LT" w:eastAsia="lt-LT" w:bidi="lt-LT"/>
        </w:rPr>
        <w:t>[</w:t>
      </w:r>
      <w:r w:rsidR="00903A6E" w:rsidRPr="00FB52FE">
        <w:rPr>
          <w:rFonts w:ascii="Montserrat" w:hAnsi="Montserrat" w:cs="Arial"/>
          <w:sz w:val="20"/>
          <w:szCs w:val="20"/>
          <w:u w:val="single"/>
          <w:lang w:val="lt-LT" w:eastAsia="lt-LT" w:bidi="lt-LT"/>
        </w:rPr>
        <w:t>________</w:t>
      </w:r>
      <w:r w:rsidR="00E375A8" w:rsidRPr="00FB52FE">
        <w:rPr>
          <w:rFonts w:ascii="Montserrat" w:hAnsi="Montserrat" w:cs="Arial"/>
          <w:sz w:val="20"/>
          <w:szCs w:val="20"/>
          <w:lang w:val="lt-LT" w:eastAsia="lt-LT" w:bidi="lt-LT"/>
        </w:rPr>
        <w:t>],</w:t>
      </w:r>
      <w:r w:rsidR="00903A6E" w:rsidRPr="00FB52FE">
        <w:rPr>
          <w:rFonts w:ascii="Montserrat" w:hAnsi="Montserrat" w:cs="Arial"/>
          <w:sz w:val="20"/>
          <w:szCs w:val="20"/>
          <w:lang w:val="lt-LT" w:eastAsia="lt-LT" w:bidi="lt-LT"/>
        </w:rPr>
        <w:t xml:space="preserve"> </w:t>
      </w:r>
      <w:r w:rsidR="00E375A8" w:rsidRPr="00FB52FE">
        <w:rPr>
          <w:rStyle w:val="Bodytext3NotItalic"/>
          <w:rFonts w:ascii="Montserrat" w:hAnsi="Montserrat" w:cs="Arial"/>
          <w:i w:val="0"/>
          <w:color w:val="auto"/>
          <w:sz w:val="20"/>
          <w:szCs w:val="20"/>
        </w:rPr>
        <w:t>atstovaujama</w:t>
      </w:r>
      <w:r w:rsidR="00E375A8" w:rsidRPr="00FB52FE">
        <w:rPr>
          <w:rStyle w:val="Bodytext3NotItalic"/>
          <w:rFonts w:ascii="Montserrat" w:hAnsi="Montserrat" w:cs="Arial"/>
          <w:color w:val="auto"/>
          <w:sz w:val="20"/>
          <w:szCs w:val="20"/>
        </w:rPr>
        <w:t xml:space="preserve"> </w:t>
      </w:r>
      <w:r w:rsidR="00E375A8" w:rsidRPr="00FB52FE">
        <w:rPr>
          <w:rFonts w:ascii="Montserrat" w:hAnsi="Montserrat" w:cs="Arial"/>
          <w:sz w:val="20"/>
          <w:szCs w:val="20"/>
          <w:lang w:val="lt-LT" w:eastAsia="lt-LT" w:bidi="lt-LT"/>
        </w:rPr>
        <w:t>[asmens pareigos, vardas, pavardė],</w:t>
      </w:r>
      <w:r w:rsidR="00E375A8" w:rsidRPr="00FB52FE">
        <w:rPr>
          <w:rStyle w:val="Bodytext3NotItalic"/>
          <w:rFonts w:ascii="Montserrat" w:hAnsi="Montserrat" w:cs="Arial"/>
          <w:color w:val="auto"/>
          <w:sz w:val="20"/>
          <w:szCs w:val="20"/>
        </w:rPr>
        <w:t xml:space="preserve"> </w:t>
      </w:r>
      <w:r w:rsidR="00E375A8" w:rsidRPr="00FB52FE">
        <w:rPr>
          <w:rStyle w:val="Bodytext3NotItalic"/>
          <w:rFonts w:ascii="Montserrat" w:hAnsi="Montserrat" w:cs="Arial"/>
          <w:i w:val="0"/>
          <w:color w:val="auto"/>
          <w:sz w:val="20"/>
          <w:szCs w:val="20"/>
        </w:rPr>
        <w:t>veikiančio pagal</w:t>
      </w:r>
      <w:r w:rsidR="00E375A8" w:rsidRPr="00FB52FE">
        <w:rPr>
          <w:rStyle w:val="Bodytext3NotItalic"/>
          <w:rFonts w:ascii="Montserrat" w:hAnsi="Montserrat" w:cs="Arial"/>
          <w:color w:val="auto"/>
          <w:sz w:val="20"/>
          <w:szCs w:val="20"/>
        </w:rPr>
        <w:t xml:space="preserve"> </w:t>
      </w:r>
      <w:r w:rsidR="00E375A8" w:rsidRPr="00FB52FE">
        <w:rPr>
          <w:rFonts w:ascii="Montserrat" w:hAnsi="Montserrat" w:cs="Arial"/>
          <w:sz w:val="20"/>
          <w:szCs w:val="20"/>
          <w:lang w:val="lt-LT" w:eastAsia="lt-LT" w:bidi="lt-LT"/>
        </w:rPr>
        <w:t>[atstovavimo pagrindas]</w:t>
      </w:r>
      <w:r w:rsidR="00E375A8" w:rsidRPr="00FB52FE">
        <w:rPr>
          <w:rStyle w:val="Bodytext3NotItalic"/>
          <w:rFonts w:ascii="Montserrat" w:hAnsi="Montserrat" w:cs="Arial"/>
          <w:i w:val="0"/>
          <w:color w:val="auto"/>
          <w:sz w:val="20"/>
          <w:szCs w:val="20"/>
        </w:rPr>
        <w:t>,</w:t>
      </w:r>
    </w:p>
    <w:p w14:paraId="7BBE9F9B" w14:textId="77777777" w:rsidR="00E436A9" w:rsidRPr="00FB52FE"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 w14:paraId="3E2B034B" w14:textId="44012A40"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7F4D1F">
        <w:rPr>
          <w:rFonts w:ascii="Montserrat" w:eastAsia="Times New Roman" w:hAnsi="Montserrat" w:cs="Arial"/>
          <w:b/>
          <w:sz w:val="20"/>
          <w:szCs w:val="20"/>
          <w:lang w:val="lt-LT"/>
        </w:rPr>
        <w:t>Jei sutartis sudaroma su jungtinės veiklos partneriais:</w:t>
      </w:r>
    </w:p>
    <w:p w14:paraId="132A38CE" w14:textId="13D2FA7B" w:rsidR="00E436A9" w:rsidRPr="001227A8"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7F4D1F">
        <w:rPr>
          <w:rFonts w:ascii="Montserrat" w:eastAsia="Times New Roman" w:hAnsi="Montserrat" w:cs="Arial"/>
          <w:b/>
          <w:sz w:val="20"/>
          <w:szCs w:val="20"/>
          <w:lang w:val="lt-LT"/>
        </w:rPr>
        <w:t xml:space="preserve">PASLAUGŲ TEIKĖJAS:  Jungtinės veiklos partneriai </w:t>
      </w:r>
      <w:r w:rsidR="004D2BB5" w:rsidRPr="003765B2">
        <w:rPr>
          <w:rFonts w:ascii="Montserrat" w:eastAsia="Times New Roman" w:hAnsi="Montserrat" w:cs="Arial"/>
          <w:b/>
          <w:bCs/>
          <w:sz w:val="20"/>
          <w:szCs w:val="20"/>
          <w:lang w:val="lt-LT"/>
        </w:rPr>
        <w:t>MB „</w:t>
      </w:r>
      <w:proofErr w:type="spellStart"/>
      <w:r w:rsidR="004D2BB5" w:rsidRPr="003765B2">
        <w:rPr>
          <w:rFonts w:ascii="Montserrat" w:eastAsia="Times New Roman" w:hAnsi="Montserrat" w:cs="Arial"/>
          <w:b/>
          <w:bCs/>
          <w:sz w:val="20"/>
          <w:szCs w:val="20"/>
          <w:lang w:val="lt-LT"/>
        </w:rPr>
        <w:t>Parkita</w:t>
      </w:r>
      <w:proofErr w:type="spellEnd"/>
      <w:r w:rsidR="004D2BB5" w:rsidRPr="003765B2">
        <w:rPr>
          <w:rFonts w:ascii="Montserrat" w:eastAsia="Times New Roman" w:hAnsi="Montserrat" w:cs="Arial"/>
          <w:b/>
          <w:bCs/>
          <w:sz w:val="20"/>
          <w:szCs w:val="20"/>
          <w:lang w:val="lt-LT"/>
        </w:rPr>
        <w:t>“</w:t>
      </w:r>
      <w:r w:rsidRPr="007F4D1F">
        <w:rPr>
          <w:rFonts w:ascii="Montserrat" w:eastAsia="Times New Roman" w:hAnsi="Montserrat" w:cs="Arial"/>
          <w:sz w:val="20"/>
          <w:szCs w:val="20"/>
          <w:lang w:val="lt-LT"/>
        </w:rPr>
        <w:t xml:space="preserve">, juridinio asmens kodas </w:t>
      </w:r>
      <w:r w:rsidR="001D064A">
        <w:rPr>
          <w:rFonts w:ascii="Montserrat" w:eastAsia="Times New Roman" w:hAnsi="Montserrat" w:cs="Arial"/>
          <w:b/>
          <w:sz w:val="20"/>
          <w:szCs w:val="20"/>
          <w:lang w:val="lt-LT"/>
        </w:rPr>
        <w:t>303063884</w:t>
      </w:r>
      <w:r w:rsidRPr="007F4D1F">
        <w:rPr>
          <w:rFonts w:ascii="Montserrat" w:eastAsia="Times New Roman" w:hAnsi="Montserrat" w:cs="Arial"/>
          <w:b/>
          <w:sz w:val="20"/>
          <w:szCs w:val="20"/>
          <w:lang w:val="lt-LT"/>
        </w:rPr>
        <w:t>, ir</w:t>
      </w:r>
      <w:r w:rsidR="001D064A">
        <w:rPr>
          <w:rFonts w:ascii="Montserrat" w:eastAsia="Times New Roman" w:hAnsi="Montserrat" w:cs="Arial"/>
          <w:b/>
          <w:sz w:val="20"/>
          <w:szCs w:val="20"/>
          <w:lang w:val="lt-LT"/>
        </w:rPr>
        <w:t xml:space="preserve"> UAB „</w:t>
      </w:r>
      <w:proofErr w:type="spellStart"/>
      <w:r w:rsidR="001D064A">
        <w:rPr>
          <w:rFonts w:ascii="Montserrat" w:eastAsia="Times New Roman" w:hAnsi="Montserrat" w:cs="Arial"/>
          <w:b/>
          <w:sz w:val="20"/>
          <w:szCs w:val="20"/>
          <w:lang w:val="lt-LT"/>
        </w:rPr>
        <w:t>Bipa</w:t>
      </w:r>
      <w:proofErr w:type="spellEnd"/>
      <w:r w:rsidR="001D064A">
        <w:rPr>
          <w:rFonts w:ascii="Montserrat" w:eastAsia="Times New Roman" w:hAnsi="Montserrat" w:cs="Arial"/>
          <w:b/>
          <w:sz w:val="20"/>
          <w:szCs w:val="20"/>
          <w:lang w:val="lt-LT"/>
        </w:rPr>
        <w:t>“</w:t>
      </w:r>
      <w:r w:rsidRPr="007F4D1F">
        <w:rPr>
          <w:rFonts w:ascii="Montserrat" w:eastAsia="Times New Roman" w:hAnsi="Montserrat" w:cs="Arial"/>
          <w:sz w:val="20"/>
          <w:szCs w:val="20"/>
          <w:lang w:val="lt-LT"/>
        </w:rPr>
        <w:t xml:space="preserve">, juridinio asmens kodas </w:t>
      </w:r>
      <w:r w:rsidR="00B91012">
        <w:rPr>
          <w:rFonts w:ascii="Montserrat" w:eastAsia="Times New Roman" w:hAnsi="Montserrat" w:cs="Arial"/>
          <w:b/>
          <w:sz w:val="20"/>
          <w:szCs w:val="20"/>
          <w:lang w:val="lt-LT"/>
        </w:rPr>
        <w:t>1342282073</w:t>
      </w:r>
      <w:r w:rsidRPr="007F4D1F">
        <w:rPr>
          <w:rFonts w:ascii="Montserrat" w:eastAsia="Times New Roman" w:hAnsi="Montserrat" w:cs="Arial"/>
          <w:b/>
          <w:sz w:val="20"/>
          <w:szCs w:val="20"/>
          <w:lang w:val="lt-LT"/>
        </w:rPr>
        <w:t xml:space="preserve">, atstovaujami </w:t>
      </w:r>
      <w:r w:rsidR="00002234" w:rsidRPr="00144DBB">
        <w:rPr>
          <w:rFonts w:ascii="Montserrat" w:eastAsia="Times New Roman" w:hAnsi="Montserrat" w:cs="Arial"/>
          <w:sz w:val="20"/>
          <w:szCs w:val="20"/>
          <w:lang w:val="lt-LT"/>
        </w:rPr>
        <w:t>verslo plėtros direktoriaus</w:t>
      </w:r>
      <w:r w:rsidRPr="00144DBB">
        <w:rPr>
          <w:rFonts w:ascii="Montserrat" w:eastAsia="Times New Roman" w:hAnsi="Montserrat" w:cs="Arial"/>
          <w:sz w:val="20"/>
          <w:szCs w:val="20"/>
          <w:lang w:val="lt-LT"/>
        </w:rPr>
        <w:t xml:space="preserve">, veikiančio pagal </w:t>
      </w:r>
      <w:r w:rsidR="00144DBB" w:rsidRPr="001227A8">
        <w:rPr>
          <w:rFonts w:ascii="Montserrat" w:eastAsia="Times New Roman" w:hAnsi="Montserrat" w:cs="Arial"/>
          <w:sz w:val="20"/>
          <w:szCs w:val="20"/>
          <w:lang w:val="lt-LT"/>
        </w:rPr>
        <w:t xml:space="preserve">2024 m. </w:t>
      </w:r>
      <w:r w:rsidR="00FB52FE" w:rsidRPr="001227A8">
        <w:rPr>
          <w:rFonts w:ascii="Montserrat" w:eastAsia="Times New Roman" w:hAnsi="Montserrat" w:cs="Arial"/>
          <w:sz w:val="20"/>
          <w:szCs w:val="20"/>
          <w:lang w:val="lt-LT"/>
        </w:rPr>
        <w:t>vasario 2</w:t>
      </w:r>
      <w:r w:rsidR="00144DBB" w:rsidRPr="001227A8">
        <w:rPr>
          <w:rFonts w:ascii="Montserrat" w:eastAsia="Times New Roman" w:hAnsi="Montserrat" w:cs="Arial"/>
          <w:sz w:val="20"/>
          <w:szCs w:val="20"/>
          <w:lang w:val="lt-LT"/>
        </w:rPr>
        <w:t xml:space="preserve"> d. </w:t>
      </w:r>
      <w:r w:rsidRPr="001227A8">
        <w:rPr>
          <w:rFonts w:ascii="Montserrat" w:eastAsia="Times New Roman" w:hAnsi="Montserrat" w:cs="Arial"/>
          <w:sz w:val="20"/>
          <w:szCs w:val="20"/>
          <w:lang w:val="lt-LT"/>
        </w:rPr>
        <w:t>jungtinės veiklos sutartį</w:t>
      </w:r>
      <w:r w:rsidR="0002227F">
        <w:rPr>
          <w:rFonts w:ascii="Montserrat" w:eastAsia="Times New Roman" w:hAnsi="Montserrat" w:cs="Arial"/>
          <w:sz w:val="20"/>
          <w:szCs w:val="20"/>
          <w:lang w:val="lt-LT"/>
        </w:rPr>
        <w:t xml:space="preserve"> Nr. </w:t>
      </w:r>
      <w:r w:rsidR="0002227F" w:rsidRPr="0002227F">
        <w:rPr>
          <w:rFonts w:ascii="Montserrat" w:eastAsia="Times New Roman" w:hAnsi="Montserrat" w:cs="Arial"/>
          <w:sz w:val="20"/>
          <w:szCs w:val="20"/>
          <w:lang w:val="lt-LT"/>
        </w:rPr>
        <w:t>20240202/BP1</w:t>
      </w:r>
      <w:r w:rsidR="00A97575" w:rsidRPr="001227A8">
        <w:rPr>
          <w:rFonts w:ascii="Montserrat" w:eastAsia="Times New Roman" w:hAnsi="Montserrat" w:cs="Arial"/>
          <w:sz w:val="20"/>
          <w:szCs w:val="20"/>
          <w:lang w:val="lt-LT"/>
        </w:rPr>
        <w:t xml:space="preserve"> ir </w:t>
      </w:r>
      <w:r w:rsidR="001227A8" w:rsidRPr="001227A8">
        <w:rPr>
          <w:rFonts w:ascii="Montserrat" w:eastAsia="Times New Roman" w:hAnsi="Montserrat" w:cs="Arial"/>
          <w:sz w:val="20"/>
          <w:szCs w:val="20"/>
          <w:lang w:val="lt-LT"/>
        </w:rPr>
        <w:t>MB „</w:t>
      </w:r>
      <w:proofErr w:type="spellStart"/>
      <w:r w:rsidR="001227A8" w:rsidRPr="001227A8">
        <w:rPr>
          <w:rFonts w:ascii="Montserrat" w:eastAsia="Times New Roman" w:hAnsi="Montserrat" w:cs="Arial"/>
          <w:sz w:val="20"/>
          <w:szCs w:val="20"/>
          <w:lang w:val="lt-LT"/>
        </w:rPr>
        <w:t>Parkita</w:t>
      </w:r>
      <w:proofErr w:type="spellEnd"/>
      <w:r w:rsidR="001227A8" w:rsidRPr="001227A8">
        <w:rPr>
          <w:rFonts w:ascii="Montserrat" w:eastAsia="Times New Roman" w:hAnsi="Montserrat" w:cs="Arial"/>
          <w:sz w:val="20"/>
          <w:szCs w:val="20"/>
          <w:lang w:val="lt-LT"/>
        </w:rPr>
        <w:t xml:space="preserve">“ </w:t>
      </w:r>
      <w:r w:rsidR="00A97575" w:rsidRPr="001227A8">
        <w:rPr>
          <w:rFonts w:ascii="Montserrat" w:eastAsia="Times New Roman" w:hAnsi="Montserrat" w:cs="Arial"/>
          <w:sz w:val="20"/>
          <w:szCs w:val="20"/>
          <w:lang w:val="lt-LT"/>
        </w:rPr>
        <w:t xml:space="preserve">direktoriaus </w:t>
      </w:r>
      <w:r w:rsidR="00302E4A" w:rsidRPr="00302E4A">
        <w:rPr>
          <w:rFonts w:ascii="Montserrat" w:eastAsia="Times New Roman" w:hAnsi="Montserrat" w:cs="Arial"/>
          <w:sz w:val="20"/>
          <w:szCs w:val="20"/>
          <w:lang w:val="lt-LT"/>
        </w:rPr>
        <w:t>2024 m. sausio 23 d. Įgaliojimą Nr. 20240123/2</w:t>
      </w: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3"/>
        <w:gridCol w:w="3971"/>
        <w:gridCol w:w="4104"/>
      </w:tblGrid>
      <w:tr w:rsidR="00E375A8" w:rsidRPr="00AB3E63" w14:paraId="166B17E1" w14:textId="77777777" w:rsidTr="00EE60F3">
        <w:tc>
          <w:tcPr>
            <w:tcW w:w="1553" w:type="dxa"/>
          </w:tcPr>
          <w:p w14:paraId="6E7DD78E" w14:textId="25837A79" w:rsidR="00E375A8" w:rsidRPr="007F4D1F" w:rsidRDefault="00CE5C8B"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5" w:type="dxa"/>
            <w:gridSpan w:val="2"/>
          </w:tcPr>
          <w:p w14:paraId="7A6AA136" w14:textId="3445F237" w:rsidR="00382BD9" w:rsidRPr="007F4D1F" w:rsidRDefault="004349CC" w:rsidP="00E46AD4">
            <w:pPr>
              <w:pStyle w:val="ListParagraph"/>
              <w:numPr>
                <w:ilvl w:val="1"/>
                <w:numId w:val="4"/>
              </w:numPr>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3E386F80" w:rsidR="004349CC" w:rsidRPr="007F4D1F" w:rsidRDefault="00AB3E63" w:rsidP="00E46AD4">
            <w:pPr>
              <w:pStyle w:val="ListParagraph"/>
              <w:ind w:left="22" w:hanging="22"/>
              <w:rPr>
                <w:rFonts w:ascii="Montserrat" w:hAnsi="Montserrat" w:cs="Arial"/>
                <w:sz w:val="20"/>
                <w:szCs w:val="20"/>
                <w:lang w:val="lt-LT"/>
              </w:rPr>
            </w:pPr>
            <w:permStart w:id="147789935" w:edGrp="everyone"/>
            <w:r w:rsidRPr="00AB3E63">
              <w:rPr>
                <w:rFonts w:ascii="Montserrat" w:hAnsi="Montserrat" w:cs="Arial"/>
                <w:sz w:val="20"/>
                <w:szCs w:val="20"/>
                <w:lang w:val="lt-LT"/>
              </w:rPr>
              <w:t xml:space="preserve">Viešojo transporto stotelėse įrengtų keleivių informavimo švieslenčių priežiūros ir gedimų šalinimo </w:t>
            </w:r>
            <w:r w:rsidR="0044767D" w:rsidRPr="0044767D">
              <w:rPr>
                <w:rFonts w:ascii="Montserrat" w:hAnsi="Montserrat" w:cs="Arial"/>
                <w:sz w:val="20"/>
                <w:szCs w:val="20"/>
                <w:lang w:val="lt-LT"/>
              </w:rPr>
              <w:t xml:space="preserve"> paslaug</w:t>
            </w:r>
            <w:r w:rsidR="0044767D">
              <w:rPr>
                <w:rFonts w:ascii="Montserrat" w:hAnsi="Montserrat" w:cs="Arial"/>
                <w:sz w:val="20"/>
                <w:szCs w:val="20"/>
                <w:lang w:val="lt-LT"/>
              </w:rPr>
              <w:t>as</w:t>
            </w:r>
            <w:r w:rsidR="004349CC" w:rsidRPr="007F4D1F">
              <w:rPr>
                <w:rFonts w:ascii="Montserrat" w:hAnsi="Montserrat" w:cs="Arial"/>
                <w:sz w:val="20"/>
                <w:szCs w:val="20"/>
                <w:lang w:val="lt-LT"/>
              </w:rPr>
              <w:t xml:space="preserve"> </w:t>
            </w:r>
            <w:permEnd w:id="147789935"/>
            <w:r w:rsidR="004349CC" w:rsidRPr="007F4D1F">
              <w:rPr>
                <w:rFonts w:ascii="Montserrat" w:hAnsi="Montserrat" w:cs="Arial"/>
                <w:sz w:val="20"/>
                <w:szCs w:val="20"/>
                <w:lang w:val="lt-LT"/>
              </w:rPr>
              <w:t>(toliau – Paslaugos).</w:t>
            </w:r>
          </w:p>
        </w:tc>
      </w:tr>
      <w:tr w:rsidR="00247CC0" w:rsidRPr="00AB3E63" w14:paraId="63A42EFE" w14:textId="77777777" w:rsidTr="00EE60F3">
        <w:trPr>
          <w:trHeight w:val="460"/>
        </w:trPr>
        <w:tc>
          <w:tcPr>
            <w:tcW w:w="1553" w:type="dxa"/>
          </w:tcPr>
          <w:p w14:paraId="79EC6BDA" w14:textId="6B6E3F9D" w:rsidR="00247CC0" w:rsidRPr="007F4D1F" w:rsidRDefault="00247CC0"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5" w:type="dxa"/>
            <w:gridSpan w:val="2"/>
          </w:tcPr>
          <w:p w14:paraId="34E76DB7" w14:textId="2BFB790E" w:rsidR="007E0E80" w:rsidRPr="007F4D1F" w:rsidRDefault="007E0E80" w:rsidP="00E46AD4">
            <w:pPr>
              <w:pStyle w:val="ListParagraph"/>
              <w:numPr>
                <w:ilvl w:val="1"/>
                <w:numId w:val="4"/>
              </w:numPr>
              <w:tabs>
                <w:tab w:val="left" w:pos="709"/>
              </w:tabs>
              <w:ind w:left="22" w:hanging="22"/>
              <w:jc w:val="both"/>
              <w:rPr>
                <w:rFonts w:ascii="Montserrat" w:hAnsi="Montserrat" w:cs="Arial"/>
                <w:sz w:val="20"/>
                <w:szCs w:val="20"/>
                <w:lang w:val="lt-LT"/>
              </w:rPr>
            </w:pPr>
            <w:bookmarkStart w:id="2"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xml:space="preserve">: </w:t>
            </w:r>
            <w:r w:rsidR="00D2319A">
              <w:rPr>
                <w:rFonts w:ascii="Montserrat" w:hAnsi="Montserrat" w:cs="Arial"/>
                <w:sz w:val="20"/>
                <w:szCs w:val="20"/>
                <w:lang w:val="lt-LT"/>
              </w:rPr>
              <w:t>f</w:t>
            </w:r>
            <w:r w:rsidR="001B59C2" w:rsidRPr="007F4D1F">
              <w:rPr>
                <w:rFonts w:ascii="Montserrat" w:hAnsi="Montserrat" w:cs="Arial"/>
                <w:sz w:val="20"/>
                <w:szCs w:val="20"/>
                <w:lang w:val="lt-LT"/>
              </w:rPr>
              <w:t>iksuoto</w:t>
            </w:r>
            <w:r w:rsidR="008B4625" w:rsidRPr="007F4D1F">
              <w:rPr>
                <w:rFonts w:ascii="Montserrat" w:hAnsi="Montserrat" w:cs="Arial"/>
                <w:sz w:val="20"/>
                <w:szCs w:val="20"/>
                <w:lang w:val="lt-LT"/>
              </w:rPr>
              <w:t xml:space="preserve"> įkainio</w:t>
            </w:r>
            <w:r w:rsidR="001B59C2" w:rsidRPr="007F4D1F">
              <w:rPr>
                <w:rFonts w:ascii="Montserrat" w:hAnsi="Montserrat" w:cs="Arial"/>
                <w:sz w:val="20"/>
                <w:szCs w:val="20"/>
                <w:lang w:val="lt-LT"/>
              </w:rPr>
              <w:t xml:space="preserve"> </w:t>
            </w:r>
            <w:r w:rsidR="00D2319A">
              <w:rPr>
                <w:rFonts w:ascii="Montserrat" w:hAnsi="Montserrat" w:cs="Arial"/>
                <w:sz w:val="20"/>
                <w:szCs w:val="20"/>
                <w:lang w:val="lt-LT"/>
              </w:rPr>
              <w:t>kainodara</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4B26EB83" w:rsidR="001B59C2" w:rsidRPr="007F4D1F" w:rsidRDefault="001B59C2" w:rsidP="001B59C2">
            <w:pPr>
              <w:pStyle w:val="ListParagraph"/>
              <w:numPr>
                <w:ilvl w:val="1"/>
                <w:numId w:val="4"/>
              </w:numPr>
              <w:tabs>
                <w:tab w:val="left" w:pos="709"/>
              </w:tabs>
              <w:ind w:left="22" w:hanging="22"/>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w:t>
            </w:r>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be PVM </w:t>
            </w:r>
            <w:permStart w:id="1492352223" w:edGrp="everyone"/>
            <w:r w:rsidR="00A96160" w:rsidRPr="00A96160">
              <w:rPr>
                <w:rFonts w:ascii="Montserrat" w:hAnsi="Montserrat" w:cs="Arial"/>
                <w:b/>
                <w:sz w:val="20"/>
                <w:szCs w:val="20"/>
                <w:lang w:val="lt-LT"/>
              </w:rPr>
              <w:t>42 430,00</w:t>
            </w:r>
            <w:r w:rsidRPr="007F4D1F">
              <w:rPr>
                <w:rFonts w:ascii="Montserrat" w:hAnsi="Montserrat" w:cs="Arial"/>
                <w:bCs/>
                <w:sz w:val="20"/>
                <w:szCs w:val="20"/>
                <w:lang w:val="lt-LT"/>
              </w:rPr>
              <w:t xml:space="preserve"> </w:t>
            </w:r>
            <w:permEnd w:id="1492352223"/>
            <w:r w:rsidRPr="007F4D1F">
              <w:rPr>
                <w:rFonts w:ascii="Montserrat" w:hAnsi="Montserrat" w:cs="Arial"/>
                <w:bCs/>
                <w:sz w:val="20"/>
                <w:szCs w:val="20"/>
                <w:lang w:val="lt-LT"/>
              </w:rPr>
              <w:t xml:space="preserve">EUR </w:t>
            </w:r>
            <w:r w:rsidRPr="001E29AA">
              <w:rPr>
                <w:rFonts w:ascii="Montserrat" w:hAnsi="Montserrat" w:cs="Arial"/>
                <w:bCs/>
                <w:sz w:val="20"/>
                <w:szCs w:val="20"/>
                <w:lang w:val="lt-LT"/>
              </w:rPr>
              <w:t>(</w:t>
            </w:r>
            <w:proofErr w:type="spellStart"/>
            <w:r w:rsidR="001E29AA" w:rsidRPr="001E29AA">
              <w:rPr>
                <w:rFonts w:ascii="Montserrat" w:hAnsi="Montserrat" w:cs="Segoe UI"/>
                <w:color w:val="111827"/>
                <w:sz w:val="20"/>
                <w:szCs w:val="20"/>
                <w:shd w:val="clear" w:color="auto" w:fill="FFFFFF"/>
              </w:rPr>
              <w:t>keturiasdešimt</w:t>
            </w:r>
            <w:proofErr w:type="spellEnd"/>
            <w:r w:rsidR="001E29AA" w:rsidRPr="001E29AA">
              <w:rPr>
                <w:rFonts w:ascii="Montserrat" w:hAnsi="Montserrat" w:cs="Segoe UI"/>
                <w:color w:val="111827"/>
                <w:sz w:val="20"/>
                <w:szCs w:val="20"/>
                <w:shd w:val="clear" w:color="auto" w:fill="FFFFFF"/>
              </w:rPr>
              <w:t xml:space="preserve"> du </w:t>
            </w:r>
            <w:proofErr w:type="spellStart"/>
            <w:r w:rsidR="001E29AA" w:rsidRPr="001E29AA">
              <w:rPr>
                <w:rFonts w:ascii="Montserrat" w:hAnsi="Montserrat" w:cs="Segoe UI"/>
                <w:color w:val="111827"/>
                <w:sz w:val="20"/>
                <w:szCs w:val="20"/>
                <w:shd w:val="clear" w:color="auto" w:fill="FFFFFF"/>
              </w:rPr>
              <w:t>tūkstančiai</w:t>
            </w:r>
            <w:proofErr w:type="spellEnd"/>
            <w:r w:rsidR="001E29AA" w:rsidRPr="001E29AA">
              <w:rPr>
                <w:rFonts w:ascii="Montserrat" w:hAnsi="Montserrat" w:cs="Segoe UI"/>
                <w:color w:val="111827"/>
                <w:sz w:val="20"/>
                <w:szCs w:val="20"/>
                <w:shd w:val="clear" w:color="auto" w:fill="FFFFFF"/>
              </w:rPr>
              <w:t xml:space="preserve"> </w:t>
            </w:r>
            <w:proofErr w:type="spellStart"/>
            <w:r w:rsidR="001E29AA" w:rsidRPr="001E29AA">
              <w:rPr>
                <w:rFonts w:ascii="Montserrat" w:hAnsi="Montserrat" w:cs="Segoe UI"/>
                <w:color w:val="111827"/>
                <w:sz w:val="20"/>
                <w:szCs w:val="20"/>
                <w:shd w:val="clear" w:color="auto" w:fill="FFFFFF"/>
              </w:rPr>
              <w:t>keturi</w:t>
            </w:r>
            <w:proofErr w:type="spellEnd"/>
            <w:r w:rsidR="001E29AA" w:rsidRPr="001E29AA">
              <w:rPr>
                <w:rFonts w:ascii="Montserrat" w:hAnsi="Montserrat" w:cs="Segoe UI"/>
                <w:color w:val="111827"/>
                <w:sz w:val="20"/>
                <w:szCs w:val="20"/>
                <w:shd w:val="clear" w:color="auto" w:fill="FFFFFF"/>
              </w:rPr>
              <w:t xml:space="preserve"> </w:t>
            </w:r>
            <w:proofErr w:type="spellStart"/>
            <w:r w:rsidR="001E29AA" w:rsidRPr="001E29AA">
              <w:rPr>
                <w:rFonts w:ascii="Montserrat" w:hAnsi="Montserrat" w:cs="Segoe UI"/>
                <w:color w:val="111827"/>
                <w:sz w:val="20"/>
                <w:szCs w:val="20"/>
                <w:shd w:val="clear" w:color="auto" w:fill="FFFFFF"/>
              </w:rPr>
              <w:t>šimtai</w:t>
            </w:r>
            <w:proofErr w:type="spellEnd"/>
            <w:r w:rsidR="001E29AA" w:rsidRPr="001E29AA">
              <w:rPr>
                <w:rFonts w:ascii="Montserrat" w:hAnsi="Montserrat" w:cs="Segoe UI"/>
                <w:color w:val="111827"/>
                <w:sz w:val="20"/>
                <w:szCs w:val="20"/>
                <w:shd w:val="clear" w:color="auto" w:fill="FFFFFF"/>
              </w:rPr>
              <w:t xml:space="preserve"> </w:t>
            </w:r>
            <w:proofErr w:type="spellStart"/>
            <w:r w:rsidR="001E29AA" w:rsidRPr="001E29AA">
              <w:rPr>
                <w:rFonts w:ascii="Montserrat" w:hAnsi="Montserrat" w:cs="Segoe UI"/>
                <w:color w:val="111827"/>
                <w:sz w:val="20"/>
                <w:szCs w:val="20"/>
                <w:shd w:val="clear" w:color="auto" w:fill="FFFFFF"/>
              </w:rPr>
              <w:t>trisdešimt</w:t>
            </w:r>
            <w:proofErr w:type="spellEnd"/>
            <w:r w:rsidR="001E29AA" w:rsidRPr="001E29AA">
              <w:rPr>
                <w:rFonts w:ascii="Montserrat" w:hAnsi="Montserrat" w:cs="Arial"/>
                <w:bCs/>
                <w:sz w:val="20"/>
                <w:szCs w:val="20"/>
                <w:lang w:val="lt-LT"/>
              </w:rPr>
              <w:t xml:space="preserve"> </w:t>
            </w:r>
            <w:proofErr w:type="spellStart"/>
            <w:r w:rsidRPr="001E29AA">
              <w:rPr>
                <w:rFonts w:ascii="Montserrat" w:hAnsi="Montserrat" w:cs="Arial"/>
                <w:bCs/>
                <w:sz w:val="20"/>
                <w:szCs w:val="20"/>
                <w:lang w:val="lt-LT"/>
              </w:rPr>
              <w:t>eur</w:t>
            </w:r>
            <w:proofErr w:type="spellEnd"/>
            <w:r w:rsidRPr="001E29AA">
              <w:rPr>
                <w:rFonts w:ascii="Montserrat" w:hAnsi="Montserrat" w:cs="Arial"/>
                <w:bCs/>
                <w:sz w:val="20"/>
                <w:szCs w:val="20"/>
                <w:lang w:val="lt-LT"/>
              </w:rPr>
              <w:t xml:space="preserve"> ir </w:t>
            </w:r>
            <w:r w:rsidR="00FA3EBC">
              <w:rPr>
                <w:rFonts w:ascii="Montserrat" w:hAnsi="Montserrat" w:cs="Arial"/>
                <w:bCs/>
                <w:sz w:val="20"/>
                <w:szCs w:val="20"/>
                <w:lang w:val="lt-LT"/>
              </w:rPr>
              <w:t xml:space="preserve">00 </w:t>
            </w:r>
            <w:r w:rsidRPr="001E29AA">
              <w:rPr>
                <w:rFonts w:ascii="Montserrat" w:hAnsi="Montserrat" w:cs="Arial"/>
                <w:bCs/>
                <w:sz w:val="20"/>
                <w:szCs w:val="20"/>
                <w:lang w:val="lt-LT"/>
              </w:rPr>
              <w:t>ct)</w:t>
            </w:r>
            <w:r w:rsidRPr="007F4D1F">
              <w:rPr>
                <w:rFonts w:ascii="Montserrat" w:hAnsi="Montserrat" w:cs="Arial"/>
                <w:bCs/>
                <w:sz w:val="20"/>
                <w:szCs w:val="20"/>
                <w:lang w:val="lt-LT"/>
              </w:rPr>
              <w:t xml:space="preserve">,  Sutarties kaina </w:t>
            </w:r>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su PVM </w:t>
            </w:r>
            <w:permStart w:id="620366909" w:edGrp="everyone"/>
            <w:r w:rsidR="00443928" w:rsidRPr="00A96160">
              <w:rPr>
                <w:rFonts w:ascii="Montserrat" w:hAnsi="Montserrat" w:cs="Arial"/>
                <w:b/>
                <w:sz w:val="20"/>
                <w:szCs w:val="20"/>
                <w:lang w:val="lt-LT"/>
              </w:rPr>
              <w:t>51</w:t>
            </w:r>
            <w:r w:rsidR="00A96160" w:rsidRPr="00A96160">
              <w:rPr>
                <w:rFonts w:ascii="Montserrat" w:hAnsi="Montserrat" w:cs="Arial"/>
                <w:b/>
                <w:sz w:val="20"/>
                <w:szCs w:val="20"/>
                <w:lang w:val="lt-LT"/>
              </w:rPr>
              <w:t> 340,30</w:t>
            </w:r>
            <w:r w:rsidRPr="007F4D1F">
              <w:rPr>
                <w:rFonts w:ascii="Montserrat" w:hAnsi="Montserrat" w:cs="Arial"/>
                <w:bCs/>
                <w:sz w:val="20"/>
                <w:szCs w:val="20"/>
                <w:lang w:val="lt-LT"/>
              </w:rPr>
              <w:t xml:space="preserve"> </w:t>
            </w:r>
            <w:permEnd w:id="620366909"/>
            <w:r w:rsidRPr="007F4D1F">
              <w:rPr>
                <w:rFonts w:ascii="Montserrat" w:hAnsi="Montserrat" w:cs="Arial"/>
                <w:bCs/>
                <w:sz w:val="20"/>
                <w:szCs w:val="20"/>
                <w:lang w:val="lt-LT"/>
              </w:rPr>
              <w:t xml:space="preserve">EUR </w:t>
            </w:r>
            <w:permStart w:id="1025985535" w:edGrp="everyone"/>
            <w:r w:rsidRPr="007F4D1F">
              <w:rPr>
                <w:rFonts w:ascii="Montserrat" w:hAnsi="Montserrat" w:cs="Arial"/>
                <w:bCs/>
                <w:sz w:val="20"/>
                <w:szCs w:val="20"/>
                <w:lang w:val="lt-LT"/>
              </w:rPr>
              <w:t>(</w:t>
            </w:r>
            <w:proofErr w:type="spellStart"/>
            <w:r w:rsidR="00443928" w:rsidRPr="00A96160">
              <w:rPr>
                <w:rFonts w:ascii="Montserrat" w:hAnsi="Montserrat" w:cs="Segoe UI"/>
                <w:color w:val="111827"/>
                <w:sz w:val="20"/>
                <w:szCs w:val="20"/>
                <w:shd w:val="clear" w:color="auto" w:fill="FFFFFF"/>
              </w:rPr>
              <w:t>penkiasdešimt</w:t>
            </w:r>
            <w:proofErr w:type="spellEnd"/>
            <w:r w:rsidR="00443928" w:rsidRPr="00A96160">
              <w:rPr>
                <w:rFonts w:ascii="Montserrat" w:hAnsi="Montserrat" w:cs="Segoe UI"/>
                <w:color w:val="111827"/>
                <w:sz w:val="20"/>
                <w:szCs w:val="20"/>
                <w:shd w:val="clear" w:color="auto" w:fill="FFFFFF"/>
              </w:rPr>
              <w:t xml:space="preserve"> </w:t>
            </w:r>
            <w:proofErr w:type="spellStart"/>
            <w:r w:rsidR="00443928" w:rsidRPr="00A96160">
              <w:rPr>
                <w:rFonts w:ascii="Montserrat" w:hAnsi="Montserrat" w:cs="Segoe UI"/>
                <w:color w:val="111827"/>
                <w:sz w:val="20"/>
                <w:szCs w:val="20"/>
                <w:shd w:val="clear" w:color="auto" w:fill="FFFFFF"/>
              </w:rPr>
              <w:t>vienas</w:t>
            </w:r>
            <w:proofErr w:type="spellEnd"/>
            <w:r w:rsidR="00443928" w:rsidRPr="00A96160">
              <w:rPr>
                <w:rFonts w:ascii="Montserrat" w:hAnsi="Montserrat" w:cs="Segoe UI"/>
                <w:color w:val="111827"/>
                <w:sz w:val="20"/>
                <w:szCs w:val="20"/>
                <w:shd w:val="clear" w:color="auto" w:fill="FFFFFF"/>
              </w:rPr>
              <w:t xml:space="preserve"> </w:t>
            </w:r>
            <w:proofErr w:type="spellStart"/>
            <w:r w:rsidR="00443928" w:rsidRPr="00A96160">
              <w:rPr>
                <w:rFonts w:ascii="Montserrat" w:hAnsi="Montserrat" w:cs="Segoe UI"/>
                <w:color w:val="111827"/>
                <w:sz w:val="20"/>
                <w:szCs w:val="20"/>
                <w:shd w:val="clear" w:color="auto" w:fill="FFFFFF"/>
              </w:rPr>
              <w:t>tūkstančiai</w:t>
            </w:r>
            <w:proofErr w:type="spellEnd"/>
            <w:r w:rsidR="00443928" w:rsidRPr="00A96160">
              <w:rPr>
                <w:rFonts w:ascii="Montserrat" w:hAnsi="Montserrat" w:cs="Segoe UI"/>
                <w:color w:val="111827"/>
                <w:sz w:val="20"/>
                <w:szCs w:val="20"/>
                <w:shd w:val="clear" w:color="auto" w:fill="FFFFFF"/>
              </w:rPr>
              <w:t xml:space="preserve"> </w:t>
            </w:r>
            <w:proofErr w:type="spellStart"/>
            <w:r w:rsidR="00443928" w:rsidRPr="00A96160">
              <w:rPr>
                <w:rFonts w:ascii="Montserrat" w:hAnsi="Montserrat" w:cs="Segoe UI"/>
                <w:color w:val="111827"/>
                <w:sz w:val="20"/>
                <w:szCs w:val="20"/>
                <w:shd w:val="clear" w:color="auto" w:fill="FFFFFF"/>
              </w:rPr>
              <w:t>trys</w:t>
            </w:r>
            <w:proofErr w:type="spellEnd"/>
            <w:r w:rsidR="00443928" w:rsidRPr="00A96160">
              <w:rPr>
                <w:rFonts w:ascii="Montserrat" w:hAnsi="Montserrat" w:cs="Segoe UI"/>
                <w:color w:val="111827"/>
                <w:sz w:val="20"/>
                <w:szCs w:val="20"/>
                <w:shd w:val="clear" w:color="auto" w:fill="FFFFFF"/>
              </w:rPr>
              <w:t xml:space="preserve"> </w:t>
            </w:r>
            <w:proofErr w:type="spellStart"/>
            <w:r w:rsidR="00443928" w:rsidRPr="00A96160">
              <w:rPr>
                <w:rFonts w:ascii="Montserrat" w:hAnsi="Montserrat" w:cs="Segoe UI"/>
                <w:color w:val="111827"/>
                <w:sz w:val="20"/>
                <w:szCs w:val="20"/>
                <w:shd w:val="clear" w:color="auto" w:fill="FFFFFF"/>
              </w:rPr>
              <w:t>šimtai</w:t>
            </w:r>
            <w:proofErr w:type="spellEnd"/>
            <w:r w:rsidR="00443928" w:rsidRPr="00A96160">
              <w:rPr>
                <w:rFonts w:ascii="Montserrat" w:hAnsi="Montserrat" w:cs="Segoe UI"/>
                <w:color w:val="111827"/>
                <w:sz w:val="20"/>
                <w:szCs w:val="20"/>
                <w:shd w:val="clear" w:color="auto" w:fill="FFFFFF"/>
              </w:rPr>
              <w:t xml:space="preserve"> </w:t>
            </w:r>
            <w:proofErr w:type="spellStart"/>
            <w:r w:rsidR="00443928" w:rsidRPr="00A96160">
              <w:rPr>
                <w:rFonts w:ascii="Montserrat" w:hAnsi="Montserrat" w:cs="Segoe UI"/>
                <w:color w:val="111827"/>
                <w:sz w:val="20"/>
                <w:szCs w:val="20"/>
                <w:shd w:val="clear" w:color="auto" w:fill="FFFFFF"/>
              </w:rPr>
              <w:t>keturiasdešimt</w:t>
            </w:r>
            <w:proofErr w:type="spellEnd"/>
            <w:r w:rsidR="00443928" w:rsidRPr="007F4D1F">
              <w:rPr>
                <w:rFonts w:ascii="Montserrat" w:hAnsi="Montserrat" w:cs="Arial"/>
                <w:bCs/>
                <w:sz w:val="20"/>
                <w:szCs w:val="20"/>
                <w:lang w:val="lt-LT"/>
              </w:rPr>
              <w:t xml:space="preserve"> </w:t>
            </w:r>
            <w:permEnd w:id="1025985535"/>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ir </w:t>
            </w:r>
            <w:r w:rsidR="00A96160">
              <w:rPr>
                <w:rFonts w:ascii="Montserrat" w:hAnsi="Montserrat" w:cs="Arial"/>
                <w:bCs/>
                <w:sz w:val="20"/>
                <w:szCs w:val="20"/>
                <w:lang w:val="lt-LT"/>
              </w:rPr>
              <w:t xml:space="preserve">30 </w:t>
            </w:r>
            <w:r w:rsidRPr="007F4D1F">
              <w:rPr>
                <w:rFonts w:ascii="Montserrat" w:hAnsi="Montserrat" w:cs="Arial"/>
                <w:bCs/>
                <w:sz w:val="20"/>
                <w:szCs w:val="20"/>
                <w:lang w:val="lt-LT"/>
              </w:rPr>
              <w:t>ct).</w:t>
            </w:r>
          </w:p>
          <w:p w14:paraId="634396D1" w14:textId="0A3DA0A7"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AB3E63">
                  <w:rPr>
                    <w:rFonts w:ascii="Montserrat" w:hAnsi="Montserrat" w:cs="Arial"/>
                    <w:b/>
                    <w:sz w:val="20"/>
                    <w:szCs w:val="20"/>
                    <w:lang w:val="lt-LT"/>
                  </w:rPr>
                  <w:t>Pradinės sutarties vertės, o jei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59FA3B79" w:rsidR="008B4625" w:rsidRPr="007F4D1F" w:rsidRDefault="00AB3E63" w:rsidP="008B4625">
            <w:pPr>
              <w:pStyle w:val="ListParagraph"/>
              <w:numPr>
                <w:ilvl w:val="1"/>
                <w:numId w:val="4"/>
              </w:numPr>
              <w:tabs>
                <w:tab w:val="left" w:pos="709"/>
              </w:tabs>
              <w:ind w:left="22" w:hanging="22"/>
              <w:jc w:val="both"/>
              <w:rPr>
                <w:rFonts w:ascii="Montserrat" w:hAnsi="Montserrat" w:cs="Arial"/>
                <w:sz w:val="20"/>
                <w:szCs w:val="20"/>
                <w:lang w:val="lt-LT"/>
              </w:rPr>
            </w:pPr>
            <w:r>
              <w:rPr>
                <w:rFonts w:ascii="Montserrat" w:hAnsi="Montserrat" w:cs="Arial"/>
                <w:sz w:val="20"/>
                <w:szCs w:val="20"/>
                <w:lang w:val="lt-LT"/>
              </w:rPr>
              <w:t>Š</w:t>
            </w:r>
            <w:r w:rsidRPr="00AB3E63">
              <w:rPr>
                <w:rFonts w:ascii="Montserrat" w:hAnsi="Montserrat" w:cs="Arial"/>
                <w:sz w:val="20"/>
                <w:szCs w:val="20"/>
                <w:lang w:val="lt-LT"/>
              </w:rPr>
              <w:t>vieslenčių komponent</w:t>
            </w:r>
            <w:r>
              <w:rPr>
                <w:rFonts w:ascii="Montserrat" w:hAnsi="Montserrat" w:cs="Arial"/>
                <w:sz w:val="20"/>
                <w:szCs w:val="20"/>
                <w:lang w:val="lt-LT"/>
              </w:rPr>
              <w:t xml:space="preserve">ų </w:t>
            </w:r>
            <w:r w:rsidR="008B4625" w:rsidRPr="007F4D1F">
              <w:rPr>
                <w:rFonts w:ascii="Montserrat" w:hAnsi="Montserrat" w:cs="Arial"/>
                <w:sz w:val="20"/>
                <w:szCs w:val="20"/>
                <w:lang w:val="lt-LT"/>
              </w:rPr>
              <w:t>kiekiai</w:t>
            </w:r>
            <w:r w:rsidR="005C348B" w:rsidRPr="007F4D1F">
              <w:rPr>
                <w:rFonts w:ascii="Montserrat" w:hAnsi="Montserrat" w:cs="Arial"/>
                <w:sz w:val="20"/>
                <w:szCs w:val="20"/>
                <w:lang w:val="lt-LT"/>
              </w:rPr>
              <w:t xml:space="preserve">, </w:t>
            </w:r>
            <w:r w:rsidR="008B4625" w:rsidRPr="007F4D1F">
              <w:rPr>
                <w:rFonts w:ascii="Montserrat" w:hAnsi="Montserrat" w:cs="Arial"/>
                <w:sz w:val="20"/>
                <w:szCs w:val="20"/>
                <w:lang w:val="lt-LT"/>
              </w:rPr>
              <w:t>nurodyti Sutarties SS priede Nr. 2</w:t>
            </w:r>
            <w:r w:rsidR="005C348B" w:rsidRPr="007F4D1F">
              <w:rPr>
                <w:rFonts w:ascii="Montserrat" w:hAnsi="Montserrat" w:cs="Arial"/>
                <w:sz w:val="20"/>
                <w:szCs w:val="20"/>
                <w:lang w:val="lt-LT"/>
              </w:rPr>
              <w:t>,</w:t>
            </w:r>
            <w:r w:rsidR="008B4625"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Pr>
                    <w:rFonts w:ascii="Montserrat" w:hAnsi="Montserrat" w:cs="Arial"/>
                    <w:b/>
                    <w:sz w:val="20"/>
                    <w:szCs w:val="20"/>
                    <w:lang w:val="lt-LT"/>
                  </w:rPr>
                  <w:t xml:space="preserve">preliminarūs. Sutarties galiojimo laikotarpiu Užsakovas turi teisę koreguoti perkamų Paslaugų apimtį, neviršijant Pradinės sutarties vertės. </w:t>
                </w:r>
              </w:sdtContent>
            </w:sdt>
            <w:r w:rsidR="008B4625" w:rsidRPr="007F4D1F">
              <w:rPr>
                <w:rFonts w:ascii="Montserrat" w:hAnsi="Montserrat" w:cs="Arial"/>
                <w:sz w:val="20"/>
                <w:szCs w:val="20"/>
                <w:lang w:val="lt-LT"/>
              </w:rPr>
              <w:t xml:space="preserve"> </w:t>
            </w:r>
            <w:r>
              <w:rPr>
                <w:rFonts w:ascii="Montserrat" w:hAnsi="Montserrat" w:cs="Arial"/>
                <w:sz w:val="20"/>
                <w:szCs w:val="20"/>
                <w:lang w:val="lt-LT"/>
              </w:rPr>
              <w:t xml:space="preserve">Sutarties priede Nr. 2 nurodytų </w:t>
            </w:r>
            <w:r w:rsidRPr="00AB3E63">
              <w:rPr>
                <w:rFonts w:ascii="Montserrat" w:hAnsi="Montserrat" w:cs="Arial"/>
                <w:sz w:val="20"/>
                <w:szCs w:val="20"/>
                <w:lang w:val="lt-LT"/>
              </w:rPr>
              <w:t>Viešojo transporto stotelėse įrengtų keleivių informavimo švieslenčių  priežiūros ir gedimų</w:t>
            </w:r>
            <w:r>
              <w:rPr>
                <w:rFonts w:ascii="Montserrat" w:hAnsi="Montserrat" w:cs="Arial"/>
                <w:sz w:val="20"/>
                <w:szCs w:val="20"/>
                <w:lang w:val="lt-LT"/>
              </w:rPr>
              <w:t xml:space="preserve"> </w:t>
            </w:r>
            <w:r w:rsidRPr="00AB3E63">
              <w:rPr>
                <w:rFonts w:ascii="Montserrat" w:hAnsi="Montserrat" w:cs="Arial"/>
                <w:sz w:val="20"/>
                <w:szCs w:val="20"/>
                <w:lang w:val="lt-LT"/>
              </w:rPr>
              <w:t>šalinimo paslaug</w:t>
            </w:r>
            <w:r>
              <w:rPr>
                <w:rFonts w:ascii="Montserrat" w:hAnsi="Montserrat" w:cs="Arial"/>
                <w:sz w:val="20"/>
                <w:szCs w:val="20"/>
                <w:lang w:val="lt-LT"/>
              </w:rPr>
              <w:t>ų kiekis yra maksimalus.</w:t>
            </w:r>
            <w:permEnd w:id="614358386"/>
          </w:p>
          <w:p w14:paraId="23DBDE4C" w14:textId="02B261B1"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946F1F">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2"/>
          <w:p w14:paraId="2DE5F690" w14:textId="40340776" w:rsidR="00332460" w:rsidRPr="007F4D1F" w:rsidRDefault="007E0E80" w:rsidP="00332460">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946F1F">
                  <w:rPr>
                    <w:rFonts w:ascii="Montserrat" w:eastAsia="Times New Roman" w:hAnsi="Montserrat" w:cs="Arial"/>
                    <w:b/>
                    <w:sz w:val="20"/>
                    <w:szCs w:val="20"/>
                    <w:lang w:val="lt-LT"/>
                  </w:rPr>
                  <w:t>Atsiskaitoma už per atsiskaitomąjį mėnesį suteiktas paslaugas</w:t>
                </w:r>
              </w:sdtContent>
            </w:sdt>
            <w:r w:rsidR="00332460" w:rsidRPr="007F4D1F">
              <w:rPr>
                <w:rFonts w:ascii="Montserrat" w:eastAsia="Times New Roman" w:hAnsi="Montserrat" w:cs="Arial"/>
                <w:b/>
                <w:sz w:val="20"/>
                <w:szCs w:val="20"/>
                <w:lang w:val="lt-LT"/>
              </w:rPr>
              <w:t xml:space="preserve">. </w:t>
            </w:r>
            <w:permEnd w:id="616987206"/>
          </w:p>
          <w:bookmarkStart w:id="3" w:name="_Hlk62151456"/>
          <w:p w14:paraId="282BFFC5" w14:textId="3F293FB4" w:rsidR="00247CC0" w:rsidRPr="007F4D1F" w:rsidRDefault="002E6219" w:rsidP="006C2B36">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permStart w:id="1109617829" w:edGrp="everyone"/>
                <w:r w:rsidR="00946F1F">
                  <w:rPr>
                    <w:rFonts w:ascii="Montserrat" w:hAnsi="Montserrat" w:cs="Arial"/>
                    <w:b/>
                    <w:sz w:val="20"/>
                    <w:szCs w:val="20"/>
                    <w:lang w:val="lt-LT"/>
                  </w:rPr>
                  <w:t>Netaikoma</w:t>
                </w:r>
                <w:permEnd w:id="1109617829"/>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3"/>
            <w:r w:rsidR="00BE56AD" w:rsidRPr="007F4D1F">
              <w:rPr>
                <w:rFonts w:ascii="Montserrat" w:hAnsi="Montserrat" w:cs="Arial"/>
                <w:sz w:val="20"/>
                <w:szCs w:val="20"/>
                <w:lang w:val="lt-LT"/>
              </w:rPr>
              <w:t>.</w:t>
            </w:r>
          </w:p>
          <w:p w14:paraId="09CB9F1F" w14:textId="7AA42772" w:rsidR="00FD47D7" w:rsidRPr="007F4D1F" w:rsidRDefault="00FD47D7" w:rsidP="007917E2">
            <w:pPr>
              <w:pStyle w:val="ListParagraph"/>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00B2183C">
              <w:rPr>
                <w:rFonts w:ascii="Montserrat" w:hAnsi="Montserrat" w:cs="Arial"/>
                <w:sz w:val="20"/>
                <w:szCs w:val="20"/>
                <w:lang w:val="lt-LT"/>
              </w:rPr>
              <w:t xml:space="preserve">Užsakovo </w:t>
            </w:r>
            <w:r w:rsidR="00B2183C" w:rsidRPr="00B2183C">
              <w:rPr>
                <w:rFonts w:ascii="Montserrat" w:hAnsi="Montserrat" w:cs="Arial"/>
                <w:sz w:val="20"/>
                <w:szCs w:val="20"/>
                <w:lang w:val="lt-LT"/>
              </w:rPr>
              <w:t xml:space="preserve">mokėtina </w:t>
            </w:r>
            <w:r w:rsidR="007917E2" w:rsidRPr="007917E2">
              <w:rPr>
                <w:rFonts w:ascii="Montserrat" w:hAnsi="Montserrat" w:cs="Arial"/>
                <w:sz w:val="20"/>
                <w:szCs w:val="20"/>
                <w:lang w:val="lt-LT"/>
              </w:rPr>
              <w:t xml:space="preserve">Viešojo transporto stotelėse įrengtų keleivių informavimo švieslenčių  priežiūros ir gedimų šalinimo </w:t>
            </w:r>
            <w:r w:rsidR="00B2183C" w:rsidRPr="00B2183C">
              <w:rPr>
                <w:rFonts w:ascii="Montserrat" w:hAnsi="Montserrat" w:cs="Arial"/>
                <w:sz w:val="20"/>
                <w:szCs w:val="20"/>
                <w:lang w:val="lt-LT"/>
              </w:rPr>
              <w:t>kaina skaičiuojama pagal faktiškai prižiūrimų</w:t>
            </w:r>
            <w:r w:rsidR="00B2183C" w:rsidRPr="00AB3E63">
              <w:rPr>
                <w:lang w:val="lt-LT"/>
              </w:rPr>
              <w:t xml:space="preserve"> </w:t>
            </w:r>
            <w:r w:rsidR="00B2183C" w:rsidRPr="00B2183C">
              <w:rPr>
                <w:rFonts w:ascii="Montserrat" w:hAnsi="Montserrat" w:cs="Arial"/>
                <w:sz w:val="20"/>
                <w:szCs w:val="20"/>
                <w:lang w:val="lt-LT"/>
              </w:rPr>
              <w:t>keleivių informavimo švieslen</w:t>
            </w:r>
            <w:r w:rsidR="00B2183C">
              <w:rPr>
                <w:rFonts w:ascii="Montserrat" w:hAnsi="Montserrat" w:cs="Arial"/>
                <w:sz w:val="20"/>
                <w:szCs w:val="20"/>
                <w:lang w:val="lt-LT"/>
              </w:rPr>
              <w:t>čių</w:t>
            </w:r>
            <w:r w:rsidR="00B2183C" w:rsidRPr="00B2183C">
              <w:rPr>
                <w:rFonts w:ascii="Montserrat" w:hAnsi="Montserrat" w:cs="Arial"/>
                <w:sz w:val="20"/>
                <w:szCs w:val="20"/>
                <w:lang w:val="lt-LT"/>
              </w:rPr>
              <w:t xml:space="preserve"> kiekį</w:t>
            </w:r>
            <w:r w:rsidR="00B2183C">
              <w:rPr>
                <w:rFonts w:ascii="Montserrat" w:hAnsi="Montserrat" w:cs="Arial"/>
                <w:sz w:val="20"/>
                <w:szCs w:val="20"/>
                <w:lang w:val="lt-LT"/>
              </w:rPr>
              <w:t xml:space="preserve"> taikant Priede Nr. 2 nurodyt</w:t>
            </w:r>
            <w:r w:rsidR="00AB3E63">
              <w:rPr>
                <w:rFonts w:ascii="Montserrat" w:hAnsi="Montserrat" w:cs="Arial"/>
                <w:sz w:val="20"/>
                <w:szCs w:val="20"/>
                <w:lang w:val="lt-LT"/>
              </w:rPr>
              <w:t>us</w:t>
            </w:r>
            <w:r w:rsidR="00B2183C">
              <w:rPr>
                <w:rFonts w:ascii="Montserrat" w:hAnsi="Montserrat" w:cs="Arial"/>
                <w:sz w:val="20"/>
                <w:szCs w:val="20"/>
                <w:lang w:val="lt-LT"/>
              </w:rPr>
              <w:t xml:space="preserve"> Paslaugų įkain</w:t>
            </w:r>
            <w:r w:rsidR="00AB3E63">
              <w:rPr>
                <w:rFonts w:ascii="Montserrat" w:hAnsi="Montserrat" w:cs="Arial"/>
                <w:sz w:val="20"/>
                <w:szCs w:val="20"/>
                <w:lang w:val="lt-LT"/>
              </w:rPr>
              <w:t>ius</w:t>
            </w:r>
            <w:r w:rsidR="00B2183C" w:rsidRPr="00B2183C">
              <w:rPr>
                <w:rFonts w:ascii="Montserrat" w:hAnsi="Montserrat" w:cs="Arial"/>
                <w:sz w:val="20"/>
                <w:szCs w:val="20"/>
                <w:lang w:val="lt-LT"/>
              </w:rPr>
              <w:t>.</w:t>
            </w:r>
            <w:r w:rsidR="00AB3E63">
              <w:rPr>
                <w:rFonts w:ascii="Montserrat" w:hAnsi="Montserrat" w:cs="Arial"/>
                <w:sz w:val="20"/>
                <w:szCs w:val="20"/>
                <w:lang w:val="lt-LT"/>
              </w:rPr>
              <w:t xml:space="preserve"> </w:t>
            </w:r>
            <w:r w:rsidR="007917E2" w:rsidRPr="007917E2">
              <w:rPr>
                <w:rFonts w:ascii="Montserrat" w:hAnsi="Montserrat" w:cs="Arial"/>
                <w:sz w:val="20"/>
                <w:szCs w:val="20"/>
                <w:lang w:val="lt-LT"/>
              </w:rPr>
              <w:t xml:space="preserve">Jeigu Paslaugų teikėjas </w:t>
            </w:r>
            <w:r w:rsidR="00764A54" w:rsidRPr="007917E2">
              <w:rPr>
                <w:rFonts w:ascii="Montserrat" w:hAnsi="Montserrat" w:cs="Arial"/>
                <w:sz w:val="20"/>
                <w:szCs w:val="20"/>
                <w:lang w:val="lt-LT"/>
              </w:rPr>
              <w:t>Viešojo transporto stotelėse įrengtų keleivių informavimo švieslenčių  priežiūros ir gedimų šalinimo</w:t>
            </w:r>
            <w:r w:rsidR="00764A54">
              <w:rPr>
                <w:rFonts w:ascii="Montserrat" w:hAnsi="Montserrat" w:cs="Arial"/>
                <w:sz w:val="20"/>
                <w:szCs w:val="20"/>
                <w:lang w:val="lt-LT"/>
              </w:rPr>
              <w:t xml:space="preserve"> paslaugas</w:t>
            </w:r>
            <w:r w:rsidR="007917E2" w:rsidRPr="007917E2">
              <w:rPr>
                <w:rFonts w:ascii="Montserrat" w:hAnsi="Montserrat" w:cs="Arial"/>
                <w:sz w:val="20"/>
                <w:szCs w:val="20"/>
                <w:lang w:val="lt-LT"/>
              </w:rPr>
              <w:t xml:space="preserve"> Užsakovui teikė ne visą mėnesį, Užsakovo mokėtina suma apskaičiuojama proporcingai faktiniam to mėnesio </w:t>
            </w:r>
            <w:r w:rsidR="00A851B9">
              <w:rPr>
                <w:rFonts w:ascii="Montserrat" w:hAnsi="Montserrat" w:cs="Arial"/>
                <w:sz w:val="20"/>
                <w:szCs w:val="20"/>
                <w:lang w:val="lt-LT"/>
              </w:rPr>
              <w:t>p</w:t>
            </w:r>
            <w:r w:rsidR="007917E2" w:rsidRPr="007917E2">
              <w:rPr>
                <w:rFonts w:ascii="Montserrat" w:hAnsi="Montserrat" w:cs="Arial"/>
                <w:sz w:val="20"/>
                <w:szCs w:val="20"/>
                <w:lang w:val="lt-LT"/>
              </w:rPr>
              <w:t>aslaugų teikimo laikotarpiui dienomis</w:t>
            </w:r>
            <w:r w:rsidR="00A851B9">
              <w:rPr>
                <w:rFonts w:ascii="Montserrat" w:hAnsi="Montserrat" w:cs="Arial"/>
                <w:sz w:val="20"/>
                <w:szCs w:val="20"/>
                <w:lang w:val="lt-LT"/>
              </w:rPr>
              <w:t>.</w:t>
            </w:r>
            <w:r w:rsidR="007917E2">
              <w:rPr>
                <w:rFonts w:ascii="Montserrat" w:hAnsi="Montserrat" w:cs="Arial"/>
                <w:sz w:val="20"/>
                <w:szCs w:val="20"/>
                <w:lang w:val="lt-LT"/>
              </w:rPr>
              <w:t xml:space="preserve"> </w:t>
            </w:r>
            <w:r w:rsidR="00AB3E63">
              <w:rPr>
                <w:rFonts w:ascii="Montserrat" w:hAnsi="Montserrat" w:cs="Arial"/>
                <w:sz w:val="20"/>
                <w:szCs w:val="20"/>
                <w:lang w:val="lt-LT"/>
              </w:rPr>
              <w:t xml:space="preserve">Maksimali švieslenčių komponentams (Priede Nr. 2 ) </w:t>
            </w:r>
            <w:r w:rsidR="00A851B9">
              <w:rPr>
                <w:rFonts w:ascii="Montserrat" w:hAnsi="Montserrat" w:cs="Arial"/>
                <w:sz w:val="20"/>
                <w:szCs w:val="20"/>
                <w:lang w:val="lt-LT"/>
              </w:rPr>
              <w:t xml:space="preserve">per visą paslaugų teikimo laikotarpį </w:t>
            </w:r>
            <w:r w:rsidR="00AB3E63">
              <w:rPr>
                <w:rFonts w:ascii="Montserrat" w:hAnsi="Montserrat" w:cs="Arial"/>
                <w:sz w:val="20"/>
                <w:szCs w:val="20"/>
                <w:lang w:val="lt-LT"/>
              </w:rPr>
              <w:lastRenderedPageBreak/>
              <w:t xml:space="preserve">skiriama vertė neturi viršyti </w:t>
            </w:r>
            <w:r w:rsidR="00AB3E63" w:rsidRPr="00AB3E63">
              <w:rPr>
                <w:rFonts w:ascii="Montserrat" w:hAnsi="Montserrat" w:cs="Arial"/>
                <w:sz w:val="20"/>
                <w:szCs w:val="20"/>
                <w:lang w:val="lt-LT"/>
              </w:rPr>
              <w:t>20 000,00  (dvidešimt</w:t>
            </w:r>
            <w:r w:rsidR="00AB3E63">
              <w:rPr>
                <w:rFonts w:ascii="Montserrat" w:hAnsi="Montserrat" w:cs="Arial"/>
                <w:sz w:val="20"/>
                <w:szCs w:val="20"/>
                <w:lang w:val="lt-LT"/>
              </w:rPr>
              <w:t xml:space="preserve"> </w:t>
            </w:r>
            <w:r w:rsidR="00AB3E63" w:rsidRPr="00AB3E63">
              <w:rPr>
                <w:rFonts w:ascii="Montserrat" w:hAnsi="Montserrat" w:cs="Arial"/>
                <w:sz w:val="20"/>
                <w:szCs w:val="20"/>
                <w:lang w:val="lt-LT"/>
              </w:rPr>
              <w:t>tūk</w:t>
            </w:r>
            <w:r w:rsidR="00AB3E63">
              <w:rPr>
                <w:rFonts w:ascii="Montserrat" w:hAnsi="Montserrat" w:cs="Arial"/>
                <w:sz w:val="20"/>
                <w:szCs w:val="20"/>
                <w:lang w:val="lt-LT"/>
              </w:rPr>
              <w:t>s</w:t>
            </w:r>
            <w:r w:rsidR="00AB3E63" w:rsidRPr="00AB3E63">
              <w:rPr>
                <w:rFonts w:ascii="Montserrat" w:hAnsi="Montserrat" w:cs="Arial"/>
                <w:sz w:val="20"/>
                <w:szCs w:val="20"/>
                <w:lang w:val="lt-LT"/>
              </w:rPr>
              <w:t>tančių</w:t>
            </w:r>
            <w:r w:rsidR="00AB3E63">
              <w:rPr>
                <w:rFonts w:ascii="Montserrat" w:hAnsi="Montserrat" w:cs="Arial"/>
                <w:sz w:val="20"/>
                <w:szCs w:val="20"/>
                <w:lang w:val="lt-LT"/>
              </w:rPr>
              <w:t xml:space="preserve"> </w:t>
            </w:r>
            <w:r w:rsidR="00AB3E63" w:rsidRPr="00AB3E63">
              <w:rPr>
                <w:rFonts w:ascii="Montserrat" w:hAnsi="Montserrat" w:cs="Arial"/>
                <w:sz w:val="20"/>
                <w:szCs w:val="20"/>
                <w:lang w:val="lt-LT"/>
              </w:rPr>
              <w:t xml:space="preserve">eurų 00 ct) EUR </w:t>
            </w:r>
            <w:r w:rsidR="00AB3E63">
              <w:rPr>
                <w:rFonts w:ascii="Montserrat" w:hAnsi="Montserrat" w:cs="Arial"/>
                <w:sz w:val="20"/>
                <w:szCs w:val="20"/>
                <w:lang w:val="lt-LT"/>
              </w:rPr>
              <w:t>be</w:t>
            </w:r>
            <w:r w:rsidR="00AB3E63" w:rsidRPr="00AB3E63">
              <w:rPr>
                <w:rFonts w:ascii="Montserrat" w:hAnsi="Montserrat" w:cs="Arial"/>
                <w:sz w:val="20"/>
                <w:szCs w:val="20"/>
                <w:lang w:val="lt-LT"/>
              </w:rPr>
              <w:t xml:space="preserve"> PVM</w:t>
            </w:r>
            <w:r w:rsidR="007917E2">
              <w:rPr>
                <w:rFonts w:ascii="Montserrat" w:hAnsi="Montserrat" w:cs="Arial"/>
                <w:sz w:val="20"/>
                <w:szCs w:val="20"/>
                <w:lang w:val="lt-LT"/>
              </w:rPr>
              <w:t xml:space="preserve">. </w:t>
            </w:r>
            <w:r w:rsidRPr="007F4D1F">
              <w:rPr>
                <w:rFonts w:ascii="Montserrat" w:hAnsi="Montserrat" w:cs="Arial"/>
                <w:sz w:val="20"/>
                <w:szCs w:val="20"/>
                <w:lang w:val="lt-LT"/>
              </w:rPr>
              <w:t>]</w:t>
            </w:r>
            <w:permEnd w:id="694315299"/>
          </w:p>
        </w:tc>
      </w:tr>
      <w:tr w:rsidR="000F730D" w:rsidRPr="00AB3E63" w14:paraId="00CEDAF8" w14:textId="77777777" w:rsidTr="00DA1CAF">
        <w:tc>
          <w:tcPr>
            <w:tcW w:w="1553" w:type="dxa"/>
          </w:tcPr>
          <w:p w14:paraId="5F4CE778" w14:textId="679D1C7E" w:rsidR="000F730D" w:rsidRPr="007F4D1F" w:rsidRDefault="00B66502"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 xml:space="preserve">Asmenys, atsakingi už Sutarties vykdymą </w:t>
            </w:r>
          </w:p>
        </w:tc>
        <w:tc>
          <w:tcPr>
            <w:tcW w:w="3971" w:type="dxa"/>
          </w:tcPr>
          <w:p w14:paraId="6C9BDDD6" w14:textId="532B1B43" w:rsidR="000F730D" w:rsidRPr="00FA3EBC" w:rsidRDefault="007A7413" w:rsidP="00E46AD4">
            <w:pPr>
              <w:pStyle w:val="ListParagraph"/>
              <w:ind w:left="22" w:hanging="22"/>
              <w:rPr>
                <w:rFonts w:ascii="Montserrat" w:hAnsi="Montserrat" w:cs="Arial"/>
                <w:color w:val="FF0000"/>
                <w:sz w:val="20"/>
                <w:szCs w:val="20"/>
                <w:lang w:val="lt-LT"/>
              </w:rPr>
            </w:pPr>
            <w:r w:rsidRPr="00EE60F3">
              <w:rPr>
                <w:rFonts w:ascii="Montserrat" w:hAnsi="Montserrat" w:cs="Arial"/>
                <w:sz w:val="20"/>
                <w:szCs w:val="20"/>
                <w:lang w:val="lt-LT"/>
              </w:rPr>
              <w:t>Užsakov</w:t>
            </w:r>
            <w:r w:rsidR="000F730D" w:rsidRPr="00EE60F3">
              <w:rPr>
                <w:rFonts w:ascii="Montserrat" w:hAnsi="Montserrat" w:cs="Arial"/>
                <w:sz w:val="20"/>
                <w:szCs w:val="20"/>
                <w:lang w:val="lt-LT"/>
              </w:rPr>
              <w:t>o atstovas</w:t>
            </w:r>
            <w:permStart w:id="1225351739" w:edGrp="everyone"/>
            <w:r w:rsidR="000F730D" w:rsidRPr="00EE60F3">
              <w:rPr>
                <w:rFonts w:ascii="Montserrat" w:hAnsi="Montserrat" w:cs="Arial"/>
                <w:i/>
                <w:sz w:val="20"/>
                <w:szCs w:val="20"/>
                <w:lang w:val="lt-LT"/>
              </w:rPr>
              <w:t>:</w:t>
            </w:r>
            <w:r w:rsidR="00EE60F3" w:rsidRPr="00EE60F3">
              <w:rPr>
                <w:rFonts w:ascii="Montserrat" w:hAnsi="Montserrat" w:cs="Arial"/>
                <w:i/>
                <w:sz w:val="20"/>
                <w:szCs w:val="20"/>
                <w:lang w:val="lt-LT"/>
              </w:rPr>
              <w:br/>
            </w:r>
            <w:r w:rsidR="000F730D" w:rsidRPr="00EE60F3">
              <w:rPr>
                <w:rFonts w:ascii="Montserrat" w:hAnsi="Montserrat" w:cs="Arial"/>
                <w:i/>
                <w:sz w:val="20"/>
                <w:szCs w:val="20"/>
                <w:lang w:val="lt-LT"/>
              </w:rPr>
              <w:t>[</w:t>
            </w:r>
            <w:r w:rsidR="00EE60F3" w:rsidRPr="00EE60F3">
              <w:rPr>
                <w:rFonts w:ascii="Montserrat" w:hAnsi="Montserrat" w:cs="Arial"/>
                <w:i/>
                <w:sz w:val="20"/>
                <w:szCs w:val="20"/>
                <w:lang w:val="lt-LT"/>
              </w:rPr>
              <w:t>Infrastruktūros inžinierė</w:t>
            </w:r>
            <w:r w:rsidR="00EE60F3" w:rsidRPr="00EE60F3">
              <w:rPr>
                <w:rFonts w:ascii="Montserrat" w:hAnsi="Montserrat" w:cs="Arial"/>
                <w:i/>
                <w:sz w:val="20"/>
                <w:szCs w:val="20"/>
                <w:lang w:val="lt-LT"/>
              </w:rPr>
              <w:br/>
            </w:r>
            <w:r w:rsidR="00EE60F3" w:rsidRPr="00EE60F3">
              <w:rPr>
                <w:rFonts w:ascii="Montserrat" w:hAnsi="Montserrat" w:cs="Arial"/>
                <w:i/>
                <w:sz w:val="20"/>
                <w:szCs w:val="20"/>
                <w:lang w:val="lt-LT"/>
              </w:rPr>
              <w:br/>
            </w:r>
            <w:permEnd w:id="1225351739"/>
          </w:p>
        </w:tc>
        <w:tc>
          <w:tcPr>
            <w:tcW w:w="4104" w:type="dxa"/>
          </w:tcPr>
          <w:p w14:paraId="61B2D938" w14:textId="245DD360" w:rsidR="00FD1165" w:rsidRDefault="000F730D" w:rsidP="00E46AD4">
            <w:pPr>
              <w:pStyle w:val="ListParagraph"/>
              <w:ind w:left="22" w:hanging="22"/>
              <w:rPr>
                <w:rFonts w:ascii="Montserrat" w:hAnsi="Montserrat" w:cs="Arial"/>
                <w:sz w:val="20"/>
                <w:szCs w:val="20"/>
                <w:lang w:val="lt-LT"/>
              </w:rPr>
            </w:pPr>
            <w:r w:rsidRPr="00E51401">
              <w:rPr>
                <w:rFonts w:ascii="Montserrat" w:hAnsi="Montserrat" w:cs="Arial"/>
                <w:sz w:val="20"/>
                <w:szCs w:val="20"/>
                <w:lang w:val="lt-LT"/>
              </w:rPr>
              <w:t>Paslaugų teikėjo atstovas</w:t>
            </w:r>
            <w:r w:rsidR="00FD1165">
              <w:rPr>
                <w:rFonts w:ascii="Montserrat" w:hAnsi="Montserrat" w:cs="Arial"/>
                <w:sz w:val="20"/>
                <w:szCs w:val="20"/>
                <w:lang w:val="lt-LT"/>
              </w:rPr>
              <w:t>:</w:t>
            </w:r>
          </w:p>
          <w:p w14:paraId="3D98487E" w14:textId="433A8FDB" w:rsidR="00DC2AC6" w:rsidRPr="00CA5ADC" w:rsidRDefault="00FD1165" w:rsidP="00CA5ADC">
            <w:pPr>
              <w:rPr>
                <w:rFonts w:ascii="Montserrat" w:hAnsi="Montserrat" w:cs="Arial"/>
                <w:i/>
                <w:iCs/>
                <w:sz w:val="20"/>
                <w:szCs w:val="20"/>
                <w:lang w:val="lt-LT"/>
              </w:rPr>
            </w:pPr>
            <w:permStart w:id="543429603" w:edGrp="everyone"/>
            <w:r w:rsidRPr="00CA5ADC">
              <w:rPr>
                <w:rFonts w:ascii="Montserrat" w:hAnsi="Montserrat" w:cs="Arial"/>
                <w:i/>
                <w:iCs/>
                <w:sz w:val="20"/>
                <w:szCs w:val="20"/>
                <w:lang w:val="lt-LT"/>
              </w:rPr>
              <w:t>Projektų vadovas</w:t>
            </w:r>
          </w:p>
          <w:permEnd w:id="543429603"/>
          <w:p w14:paraId="2458E17A" w14:textId="4A5F6124" w:rsidR="000F730D" w:rsidRPr="00FA3EBC" w:rsidRDefault="000F730D" w:rsidP="00E46AD4">
            <w:pPr>
              <w:pStyle w:val="ListParagraph"/>
              <w:ind w:left="22" w:hanging="22"/>
              <w:rPr>
                <w:rFonts w:ascii="Montserrat" w:hAnsi="Montserrat" w:cs="Arial"/>
                <w:color w:val="FF0000"/>
                <w:sz w:val="20"/>
                <w:szCs w:val="20"/>
                <w:lang w:val="lt-LT"/>
              </w:rPr>
            </w:pPr>
          </w:p>
        </w:tc>
      </w:tr>
      <w:tr w:rsidR="000F730D" w:rsidRPr="00C05D14" w14:paraId="0D4A398A" w14:textId="77777777" w:rsidTr="00EE60F3">
        <w:tc>
          <w:tcPr>
            <w:tcW w:w="1553" w:type="dxa"/>
          </w:tcPr>
          <w:p w14:paraId="3C0F7D69" w14:textId="1BF9A35D" w:rsidR="000F730D" w:rsidRPr="007F4D1F" w:rsidRDefault="000F730D"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5" w:type="dxa"/>
            <w:gridSpan w:val="2"/>
          </w:tcPr>
          <w:p w14:paraId="092781D2" w14:textId="06FB5565" w:rsidR="00C05D14" w:rsidRPr="007F4D1F" w:rsidRDefault="002507FC" w:rsidP="00C05D14">
            <w:pPr>
              <w:pStyle w:val="ListParagraph"/>
              <w:numPr>
                <w:ilvl w:val="1"/>
                <w:numId w:val="8"/>
              </w:numPr>
              <w:ind w:left="22" w:hanging="22"/>
              <w:jc w:val="both"/>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permStart w:id="319099237" w:edGrp="everyone"/>
            <w:r w:rsidR="00C05D14">
              <w:rPr>
                <w:rFonts w:ascii="Montserrat" w:hAnsi="Montserrat" w:cs="Arial"/>
                <w:sz w:val="20"/>
                <w:szCs w:val="20"/>
                <w:lang w:val="lt-LT"/>
              </w:rPr>
              <w:t xml:space="preserve"> </w:t>
            </w:r>
            <w:r w:rsidR="00C05D14">
              <w:rPr>
                <w:rFonts w:ascii="Montserrat" w:eastAsia="Times New Roman" w:hAnsi="Montserrat" w:cs="Arial"/>
                <w:b/>
                <w:sz w:val="20"/>
                <w:szCs w:val="20"/>
                <w:lang w:val="lt-LT"/>
              </w:rPr>
              <w:t>Garantija/Užstatu/Laidavimo draudimu</w:t>
            </w:r>
            <w:r w:rsidR="00C05D14" w:rsidRPr="007F4D1F">
              <w:rPr>
                <w:rFonts w:ascii="Montserrat" w:eastAsia="Times New Roman" w:hAnsi="Montserrat" w:cs="Arial"/>
                <w:b/>
                <w:sz w:val="20"/>
                <w:szCs w:val="20"/>
                <w:lang w:val="lt-LT"/>
              </w:rPr>
              <w:t>;</w:t>
            </w:r>
          </w:p>
          <w:permEnd w:id="319099237"/>
          <w:p w14:paraId="394AFFF5" w14:textId="07F65EE7" w:rsidR="008A33D2" w:rsidRPr="00C05D14" w:rsidRDefault="0097103D" w:rsidP="00C05D14">
            <w:pPr>
              <w:pStyle w:val="ListParagraph"/>
              <w:numPr>
                <w:ilvl w:val="1"/>
                <w:numId w:val="8"/>
              </w:numPr>
              <w:ind w:left="22" w:hanging="22"/>
              <w:rPr>
                <w:rFonts w:ascii="Montserrat" w:hAnsi="Montserrat" w:cs="Arial"/>
                <w:sz w:val="20"/>
                <w:szCs w:val="20"/>
                <w:lang w:val="lt-LT"/>
              </w:rPr>
            </w:pPr>
            <w:r w:rsidRPr="00C05D14">
              <w:rPr>
                <w:rFonts w:ascii="Montserrat" w:eastAsia="Times New Roman" w:hAnsi="Montserrat" w:cs="Arial"/>
                <w:bCs/>
                <w:sz w:val="20"/>
                <w:szCs w:val="20"/>
                <w:lang w:val="lt-LT"/>
              </w:rPr>
              <w:t xml:space="preserve">Jei taikoma Garantija/Užstatas, jo dydis yra: </w:t>
            </w:r>
            <w:permStart w:id="651057228" w:edGrp="everyone"/>
            <w:r w:rsidR="00C05D14" w:rsidRPr="00C05D14">
              <w:rPr>
                <w:rFonts w:ascii="Montserrat" w:eastAsia="Times New Roman" w:hAnsi="Montserrat" w:cs="Arial"/>
                <w:bCs/>
                <w:sz w:val="20"/>
                <w:szCs w:val="20"/>
                <w:lang w:val="lt-LT"/>
              </w:rPr>
              <w:t xml:space="preserve">3000 (trys tūkstančiai) </w:t>
            </w:r>
            <w:proofErr w:type="spellStart"/>
            <w:r w:rsidR="00C05D14" w:rsidRPr="00C05D14">
              <w:rPr>
                <w:rFonts w:ascii="Montserrat" w:eastAsia="Times New Roman" w:hAnsi="Montserrat" w:cs="Arial"/>
                <w:bCs/>
                <w:sz w:val="20"/>
                <w:szCs w:val="20"/>
                <w:lang w:val="lt-LT"/>
              </w:rPr>
              <w:t>eur</w:t>
            </w:r>
            <w:proofErr w:type="spellEnd"/>
            <w:r w:rsidR="00946F1F" w:rsidRPr="00C05D14">
              <w:rPr>
                <w:rFonts w:ascii="Montserrat" w:eastAsia="Times New Roman" w:hAnsi="Montserrat" w:cs="Arial"/>
                <w:bCs/>
                <w:sz w:val="20"/>
                <w:szCs w:val="20"/>
                <w:lang w:val="lt-LT"/>
              </w:rPr>
              <w:t>.</w:t>
            </w:r>
            <w:r w:rsidRPr="00C05D14">
              <w:rPr>
                <w:rFonts w:ascii="Montserrat" w:eastAsia="Times New Roman" w:hAnsi="Montserrat" w:cs="Arial"/>
                <w:bCs/>
                <w:sz w:val="20"/>
                <w:szCs w:val="20"/>
                <w:lang w:val="lt-LT"/>
              </w:rPr>
              <w:t>]</w:t>
            </w:r>
            <w:permEnd w:id="651057228"/>
          </w:p>
        </w:tc>
      </w:tr>
      <w:tr w:rsidR="000F730D" w:rsidRPr="00AB3E63" w14:paraId="6BCE641C" w14:textId="77777777" w:rsidTr="00EE60F3">
        <w:tc>
          <w:tcPr>
            <w:tcW w:w="1553" w:type="dxa"/>
          </w:tcPr>
          <w:p w14:paraId="588A2663" w14:textId="078088FC"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5" w:type="dxa"/>
            <w:gridSpan w:val="2"/>
          </w:tcPr>
          <w:p w14:paraId="46EF77A9" w14:textId="435EAF07" w:rsidR="000F730D" w:rsidRPr="007F4D1F"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AB3E63">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AB3E63">
              <w:rPr>
                <w:rFonts w:ascii="Montserrat" w:hAnsi="Montserrat" w:cs="Arial"/>
                <w:sz w:val="20"/>
                <w:szCs w:val="20"/>
                <w:lang w:val="lt-LT"/>
              </w:rPr>
              <w:t>38</w:t>
            </w:r>
            <w:r w:rsidR="00946F1F">
              <w:rPr>
                <w:rFonts w:ascii="Montserrat" w:hAnsi="Montserrat" w:cs="Arial"/>
                <w:sz w:val="20"/>
                <w:szCs w:val="20"/>
                <w:lang w:val="lt-LT"/>
              </w:rPr>
              <w:t xml:space="preserve"> (</w:t>
            </w:r>
            <w:r w:rsidR="00AB3E63">
              <w:rPr>
                <w:rFonts w:ascii="Montserrat" w:hAnsi="Montserrat" w:cs="Arial"/>
                <w:sz w:val="20"/>
                <w:szCs w:val="20"/>
                <w:lang w:val="lt-LT"/>
              </w:rPr>
              <w:t>trisdešimt aštuonis</w:t>
            </w:r>
            <w:r w:rsidR="00946F1F">
              <w:rPr>
                <w:rFonts w:ascii="Montserrat" w:hAnsi="Montserrat" w:cs="Arial"/>
                <w:sz w:val="20"/>
                <w:szCs w:val="20"/>
                <w:lang w:val="lt-LT"/>
              </w:rPr>
              <w:t>) mėnesi</w:t>
            </w:r>
            <w:r w:rsidR="00AB3E63">
              <w:rPr>
                <w:rFonts w:ascii="Montserrat" w:hAnsi="Montserrat" w:cs="Arial"/>
                <w:sz w:val="20"/>
                <w:szCs w:val="20"/>
                <w:lang w:val="lt-LT"/>
              </w:rPr>
              <w:t>us</w:t>
            </w:r>
            <w:r w:rsidR="00BF633A" w:rsidRPr="007F4D1F">
              <w:rPr>
                <w:rFonts w:ascii="Montserrat" w:hAnsi="Montserrat" w:cs="Arial"/>
                <w:sz w:val="20"/>
                <w:szCs w:val="20"/>
                <w:lang w:val="lt-LT"/>
              </w:rPr>
              <w:t>.</w:t>
            </w:r>
            <w:r w:rsidR="000712E3" w:rsidRPr="007F4D1F">
              <w:rPr>
                <w:rFonts w:ascii="Montserrat" w:hAnsi="Montserrat" w:cs="Arial"/>
                <w:b/>
                <w:sz w:val="20"/>
                <w:szCs w:val="20"/>
                <w:lang w:val="lt-LT"/>
              </w:rPr>
              <w:t xml:space="preserve"> </w:t>
            </w:r>
            <w:permEnd w:id="1920229038"/>
          </w:p>
        </w:tc>
      </w:tr>
      <w:tr w:rsidR="000F730D" w:rsidRPr="00AB3E63" w14:paraId="371CF3CE" w14:textId="77777777" w:rsidTr="00EE60F3">
        <w:trPr>
          <w:trHeight w:val="942"/>
        </w:trPr>
        <w:tc>
          <w:tcPr>
            <w:tcW w:w="1553" w:type="dxa"/>
          </w:tcPr>
          <w:p w14:paraId="4A2B0C3F" w14:textId="4C944F56" w:rsidR="000F730D" w:rsidRPr="007F4D1F" w:rsidRDefault="00B8310C" w:rsidP="00E46AD4">
            <w:pPr>
              <w:pStyle w:val="ListParagraph"/>
              <w:numPr>
                <w:ilvl w:val="0"/>
                <w:numId w:val="8"/>
              </w:numPr>
              <w:ind w:left="22" w:hanging="22"/>
              <w:rPr>
                <w:rFonts w:ascii="Montserrat" w:hAnsi="Montserrat" w:cs="Arial"/>
                <w:sz w:val="20"/>
                <w:szCs w:val="20"/>
                <w:lang w:val="lt-LT"/>
              </w:rPr>
            </w:pPr>
            <w:proofErr w:type="spellStart"/>
            <w:r w:rsidRPr="007F4D1F">
              <w:rPr>
                <w:rFonts w:ascii="Montserrat" w:hAnsi="Montserrat" w:cs="Arial"/>
                <w:sz w:val="20"/>
                <w:szCs w:val="20"/>
                <w:lang w:val="lt-LT"/>
              </w:rPr>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roofErr w:type="spellEnd"/>
          </w:p>
        </w:tc>
        <w:tc>
          <w:tcPr>
            <w:tcW w:w="8075" w:type="dxa"/>
            <w:gridSpan w:val="2"/>
          </w:tcPr>
          <w:p w14:paraId="6AE3AA45" w14:textId="0721F7F0" w:rsidR="00B8310C" w:rsidRPr="007F4D1F" w:rsidRDefault="003F64EF" w:rsidP="00E46AD4">
            <w:pPr>
              <w:pStyle w:val="ListParagraph"/>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proofErr w:type="spellStart"/>
            <w:r w:rsidR="00B8310C" w:rsidRPr="007F4D1F">
              <w:rPr>
                <w:rFonts w:ascii="Montserrat" w:hAnsi="Montserrat" w:cs="Arial"/>
                <w:sz w:val="20"/>
                <w:szCs w:val="20"/>
                <w:lang w:val="lt-LT"/>
              </w:rPr>
              <w:t>Subteikėjai</w:t>
            </w:r>
            <w:proofErr w:type="spellEnd"/>
            <w:r w:rsidR="00FC57B5" w:rsidRPr="007F4D1F">
              <w:rPr>
                <w:rFonts w:ascii="Montserrat" w:hAnsi="Montserrat" w:cs="Arial"/>
                <w:sz w:val="20"/>
                <w:szCs w:val="20"/>
                <w:lang w:val="lt-LT"/>
              </w:rPr>
              <w:t xml:space="preserve">:  </w:t>
            </w:r>
            <w:permStart w:id="762592244" w:edGrp="everyone"/>
            <w:r w:rsidR="00FC57B5" w:rsidRPr="007F4D1F">
              <w:rPr>
                <w:rFonts w:ascii="Montserrat" w:hAnsi="Montserrat" w:cs="Arial"/>
                <w:sz w:val="20"/>
                <w:szCs w:val="20"/>
                <w:lang w:val="lt-LT"/>
              </w:rPr>
              <w:t xml:space="preserve">[nurodyti pavadinimą, kodą, PVM mokėtojo kodą, adresą arba išbraukti jei nėra]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ListParagraph"/>
              <w:tabs>
                <w:tab w:val="left" w:pos="709"/>
              </w:tabs>
              <w:ind w:left="22"/>
              <w:jc w:val="both"/>
              <w:rPr>
                <w:rFonts w:ascii="Montserrat" w:hAnsi="Montserrat" w:cs="Arial"/>
                <w:sz w:val="20"/>
                <w:szCs w:val="20"/>
                <w:lang w:val="lt-LT"/>
              </w:rPr>
            </w:pPr>
          </w:p>
        </w:tc>
      </w:tr>
      <w:tr w:rsidR="000F730D" w:rsidRPr="00AB3E63" w14:paraId="45EAE6CF" w14:textId="77777777" w:rsidTr="00EE60F3">
        <w:tc>
          <w:tcPr>
            <w:tcW w:w="1553" w:type="dxa"/>
          </w:tcPr>
          <w:p w14:paraId="1F85D584" w14:textId="258D05DE"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5" w:type="dxa"/>
            <w:gridSpan w:val="2"/>
          </w:tcPr>
          <w:p w14:paraId="0EBAB1EA" w14:textId="09B988F3" w:rsidR="000F730D" w:rsidRPr="007F4D1F" w:rsidRDefault="000F730D"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ListParagraph"/>
              <w:numPr>
                <w:ilvl w:val="1"/>
                <w:numId w:val="8"/>
              </w:numPr>
              <w:ind w:left="22" w:hanging="22"/>
              <w:rPr>
                <w:rFonts w:ascii="Montserrat" w:hAnsi="Montserrat" w:cs="Arial"/>
                <w:sz w:val="20"/>
                <w:szCs w:val="20"/>
                <w:lang w:val="lt-LT"/>
              </w:rPr>
            </w:pPr>
            <w:bookmarkStart w:id="4" w:name="_Hlk27054646"/>
            <w:r w:rsidRPr="007F4D1F">
              <w:rPr>
                <w:rFonts w:ascii="Montserrat" w:hAnsi="Montserrat" w:cs="Arial"/>
                <w:sz w:val="20"/>
                <w:szCs w:val="20"/>
                <w:lang w:val="lt-LT"/>
              </w:rPr>
              <w:t xml:space="preserve">Ši Sutartis yra vientisas ir </w:t>
            </w:r>
            <w:proofErr w:type="spellStart"/>
            <w:r w:rsidRPr="007F4D1F">
              <w:rPr>
                <w:rFonts w:ascii="Montserrat" w:hAnsi="Montserrat" w:cs="Arial"/>
                <w:sz w:val="20"/>
                <w:szCs w:val="20"/>
                <w:lang w:val="lt-LT"/>
              </w:rPr>
              <w:t>nedalomas</w:t>
            </w:r>
            <w:proofErr w:type="spellEnd"/>
            <w:r w:rsidRPr="007F4D1F">
              <w:rPr>
                <w:rFonts w:ascii="Montserrat" w:hAnsi="Montserrat" w:cs="Arial"/>
                <w:sz w:val="20"/>
                <w:szCs w:val="20"/>
                <w:lang w:val="lt-LT"/>
              </w:rPr>
              <w:t xml:space="preserve"> dokumentas, kurią sudaro Sutarties SS,  Sutarties BS bei kiti Sutartyje nurodyti dokumentai. </w:t>
            </w:r>
            <w:bookmarkEnd w:id="4"/>
            <w:r w:rsidRPr="007F4D1F">
              <w:rPr>
                <w:rFonts w:ascii="Montserrat" w:hAnsi="Montserrat" w:cs="Arial"/>
                <w:sz w:val="20"/>
                <w:szCs w:val="20"/>
                <w:lang w:val="lt-LT"/>
              </w:rPr>
              <w:t xml:space="preserve"> </w:t>
            </w:r>
          </w:p>
        </w:tc>
      </w:tr>
      <w:tr w:rsidR="000F730D" w:rsidRPr="00AB3E63" w14:paraId="6486D695" w14:textId="77777777" w:rsidTr="00EE60F3">
        <w:tc>
          <w:tcPr>
            <w:tcW w:w="1553" w:type="dxa"/>
          </w:tcPr>
          <w:p w14:paraId="3F7B67D4" w14:textId="6A1A2523" w:rsidR="000F730D" w:rsidRPr="007F4D1F"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t>Kitos sąlygos</w:t>
            </w:r>
          </w:p>
        </w:tc>
        <w:tc>
          <w:tcPr>
            <w:tcW w:w="8075" w:type="dxa"/>
            <w:gridSpan w:val="2"/>
          </w:tcPr>
          <w:p w14:paraId="7411BAE3"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8.</w:t>
            </w:r>
            <w:r>
              <w:rPr>
                <w:rFonts w:ascii="Montserrat" w:hAnsi="Montserrat" w:cs="Arial"/>
                <w:sz w:val="20"/>
                <w:szCs w:val="20"/>
                <w:lang w:val="lt-LT"/>
              </w:rPr>
              <w:t>1</w:t>
            </w:r>
            <w:r w:rsidRPr="00A6032C">
              <w:rPr>
                <w:rFonts w:ascii="Montserrat" w:hAnsi="Montserrat" w:cs="Arial"/>
                <w:sz w:val="20"/>
                <w:szCs w:val="20"/>
                <w:lang w:val="lt-LT"/>
              </w:rPr>
              <w:t>. Indeksavimas:</w:t>
            </w:r>
          </w:p>
          <w:p w14:paraId="673B9B50" w14:textId="102D9470" w:rsidR="00AB3E63" w:rsidRPr="00A6032C" w:rsidRDefault="00AB3E63" w:rsidP="00AB3E63">
            <w:pPr>
              <w:tabs>
                <w:tab w:val="left" w:pos="604"/>
              </w:tabs>
              <w:ind w:left="22" w:hanging="22"/>
              <w:jc w:val="both"/>
              <w:rPr>
                <w:rFonts w:ascii="Montserrat" w:hAnsi="Montserrat" w:cs="Arial"/>
                <w:sz w:val="20"/>
                <w:szCs w:val="20"/>
                <w:lang w:val="lt-LT"/>
              </w:rPr>
            </w:pPr>
            <w:r w:rsidRPr="00A6032C">
              <w:rPr>
                <w:rFonts w:ascii="Montserrat" w:hAnsi="Montserrat" w:cs="Arial"/>
                <w:sz w:val="20"/>
                <w:szCs w:val="20"/>
                <w:lang w:val="lt-LT"/>
              </w:rPr>
              <w:t>8.</w:t>
            </w:r>
            <w:r>
              <w:rPr>
                <w:rFonts w:ascii="Montserrat" w:hAnsi="Montserrat" w:cs="Arial"/>
                <w:sz w:val="20"/>
                <w:szCs w:val="20"/>
                <w:lang w:val="lt-LT"/>
              </w:rPr>
              <w:t>1</w:t>
            </w:r>
            <w:r w:rsidRPr="00A6032C">
              <w:rPr>
                <w:rFonts w:ascii="Montserrat" w:hAnsi="Montserrat" w:cs="Arial"/>
                <w:sz w:val="20"/>
                <w:szCs w:val="20"/>
                <w:lang w:val="lt-LT"/>
              </w:rPr>
              <w:t>.1.</w:t>
            </w:r>
            <w:r w:rsidRPr="00A6032C">
              <w:rPr>
                <w:rFonts w:ascii="Montserrat" w:hAnsi="Montserrat" w:cs="Arial"/>
                <w:sz w:val="20"/>
                <w:szCs w:val="20"/>
                <w:lang w:val="lt-LT"/>
              </w:rPr>
              <w:tab/>
            </w:r>
            <w:r>
              <w:rPr>
                <w:rFonts w:ascii="Montserrat" w:hAnsi="Montserrat" w:cs="Arial"/>
                <w:sz w:val="20"/>
                <w:szCs w:val="20"/>
                <w:lang w:val="lt-LT"/>
              </w:rPr>
              <w:t>b</w:t>
            </w:r>
            <w:r w:rsidRPr="00A6032C">
              <w:rPr>
                <w:rFonts w:ascii="Montserrat" w:hAnsi="Montserrat" w:cs="Arial"/>
                <w:sz w:val="20"/>
                <w:szCs w:val="20"/>
                <w:lang w:val="lt-LT"/>
              </w:rPr>
              <w:t xml:space="preserve">et kuri Sutarties šalis Sutarties galiojimo metu turi teisę inicijuoti Sutartyje numatytų įkainių perskaičiavimą (keitimą) ne anksčiau kaip po </w:t>
            </w:r>
            <w:r>
              <w:rPr>
                <w:rFonts w:ascii="Montserrat" w:hAnsi="Montserrat" w:cs="Arial"/>
                <w:sz w:val="20"/>
                <w:szCs w:val="20"/>
                <w:lang w:val="lt-LT"/>
              </w:rPr>
              <w:t>12</w:t>
            </w:r>
            <w:r w:rsidRPr="00A6032C">
              <w:rPr>
                <w:rFonts w:ascii="Montserrat" w:hAnsi="Montserrat" w:cs="Arial"/>
                <w:sz w:val="20"/>
                <w:szCs w:val="20"/>
                <w:lang w:val="lt-LT"/>
              </w:rPr>
              <w:t xml:space="preserve"> (</w:t>
            </w:r>
            <w:r>
              <w:rPr>
                <w:rFonts w:ascii="Montserrat" w:hAnsi="Montserrat" w:cs="Arial"/>
                <w:sz w:val="20"/>
                <w:szCs w:val="20"/>
                <w:lang w:val="lt-LT"/>
              </w:rPr>
              <w:t>dvylikos</w:t>
            </w:r>
            <w:r w:rsidRPr="00A6032C">
              <w:rPr>
                <w:rFonts w:ascii="Montserrat" w:hAnsi="Montserrat" w:cs="Arial"/>
                <w:sz w:val="20"/>
                <w:szCs w:val="20"/>
                <w:lang w:val="lt-LT"/>
              </w:rPr>
              <w:t>) mėnesių nuo Sutarties įsigaliojimo dienos (jeigu perskaičiavimas jau buvo atliktas – nuo paskutinio perskaičiavimo pagal šį punktą dienos), jeigu Vartojimo prekių ir paslaugų kainų pokytis (k), apskaičiuotas kaip nustatyta Sutarties 8.</w:t>
            </w:r>
            <w:r>
              <w:rPr>
                <w:rFonts w:ascii="Montserrat" w:hAnsi="Montserrat" w:cs="Arial"/>
                <w:sz w:val="20"/>
                <w:szCs w:val="20"/>
                <w:lang w:val="lt-LT"/>
              </w:rPr>
              <w:t>1</w:t>
            </w:r>
            <w:r w:rsidRPr="00A6032C">
              <w:rPr>
                <w:rFonts w:ascii="Montserrat" w:hAnsi="Montserrat" w:cs="Arial"/>
                <w:sz w:val="20"/>
                <w:szCs w:val="20"/>
                <w:lang w:val="lt-LT"/>
              </w:rPr>
              <w:t xml:space="preserve">.3 punkte, viršija </w:t>
            </w:r>
            <w:r>
              <w:rPr>
                <w:rFonts w:ascii="Montserrat" w:hAnsi="Montserrat" w:cs="Arial"/>
                <w:sz w:val="20"/>
                <w:szCs w:val="20"/>
                <w:lang w:val="lt-LT"/>
              </w:rPr>
              <w:t>7</w:t>
            </w:r>
            <w:r w:rsidRPr="00A6032C">
              <w:rPr>
                <w:rFonts w:ascii="Montserrat" w:hAnsi="Montserrat" w:cs="Arial"/>
                <w:sz w:val="20"/>
                <w:szCs w:val="20"/>
                <w:lang w:val="lt-LT"/>
              </w:rPr>
              <w:t xml:space="preserve"> procentus. Atlikdamos perskaičiavimą Šalys vadovaujasi </w:t>
            </w:r>
            <w:r w:rsidRPr="00AB3E63">
              <w:rPr>
                <w:rFonts w:ascii="Montserrat" w:hAnsi="Montserrat" w:cs="Arial"/>
                <w:sz w:val="20"/>
                <w:szCs w:val="20"/>
                <w:lang w:val="lt-LT"/>
              </w:rPr>
              <w:t>Valstybės duomenų agentūr</w:t>
            </w:r>
            <w:r>
              <w:rPr>
                <w:rFonts w:ascii="Montserrat" w:hAnsi="Montserrat" w:cs="Arial"/>
                <w:sz w:val="20"/>
                <w:szCs w:val="20"/>
                <w:lang w:val="lt-LT"/>
              </w:rPr>
              <w:t>os</w:t>
            </w:r>
            <w:r w:rsidRPr="00AB3E63">
              <w:rPr>
                <w:rFonts w:ascii="Montserrat" w:hAnsi="Montserrat" w:cs="Arial"/>
                <w:sz w:val="20"/>
                <w:szCs w:val="20"/>
                <w:lang w:val="lt-LT"/>
              </w:rPr>
              <w:t xml:space="preserve"> </w:t>
            </w:r>
            <w:r w:rsidRPr="00A6032C">
              <w:rPr>
                <w:rFonts w:ascii="Montserrat" w:hAnsi="Montserrat" w:cs="Arial"/>
                <w:sz w:val="20"/>
                <w:szCs w:val="20"/>
                <w:lang w:val="lt-LT"/>
              </w:rPr>
              <w:t xml:space="preserve">viešai Oficialiosios statistikos portale paskelbtais Rodiklių duomenų bazės duomenimis, iš kitos Šalies nereikalaudamos pateikti oficialaus </w:t>
            </w:r>
            <w:r w:rsidRPr="00AB3E63">
              <w:rPr>
                <w:rFonts w:ascii="Montserrat" w:hAnsi="Montserrat" w:cs="Arial"/>
                <w:sz w:val="20"/>
                <w:szCs w:val="20"/>
                <w:lang w:val="lt-LT"/>
              </w:rPr>
              <w:t>Valstybės duomenų agentūr</w:t>
            </w:r>
            <w:r>
              <w:rPr>
                <w:rFonts w:ascii="Montserrat" w:hAnsi="Montserrat" w:cs="Arial"/>
                <w:sz w:val="20"/>
                <w:szCs w:val="20"/>
                <w:lang w:val="lt-LT"/>
              </w:rPr>
              <w:t>os</w:t>
            </w:r>
            <w:r w:rsidRPr="00AB3E63">
              <w:rPr>
                <w:rFonts w:ascii="Montserrat" w:hAnsi="Montserrat" w:cs="Arial"/>
                <w:sz w:val="20"/>
                <w:szCs w:val="20"/>
                <w:lang w:val="lt-LT"/>
              </w:rPr>
              <w:t xml:space="preserve"> </w:t>
            </w:r>
            <w:r w:rsidRPr="00A6032C">
              <w:rPr>
                <w:rFonts w:ascii="Montserrat" w:hAnsi="Montserrat" w:cs="Arial"/>
                <w:sz w:val="20"/>
                <w:szCs w:val="20"/>
                <w:lang w:val="lt-LT"/>
              </w:rPr>
              <w:t>ar kitos institucijos išduoto dokumento ar patvirtinimo.</w:t>
            </w:r>
          </w:p>
          <w:p w14:paraId="74C227D9"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8.</w:t>
            </w:r>
            <w:r>
              <w:rPr>
                <w:rFonts w:ascii="Montserrat" w:hAnsi="Montserrat" w:cs="Arial"/>
                <w:sz w:val="20"/>
                <w:szCs w:val="20"/>
                <w:lang w:val="lt-LT"/>
              </w:rPr>
              <w:t>1</w:t>
            </w:r>
            <w:r w:rsidRPr="00A6032C">
              <w:rPr>
                <w:rFonts w:ascii="Montserrat" w:hAnsi="Montserrat" w:cs="Arial"/>
                <w:sz w:val="20"/>
                <w:szCs w:val="20"/>
                <w:lang w:val="lt-LT"/>
              </w:rPr>
              <w:t>.2.</w:t>
            </w:r>
            <w:r w:rsidRPr="00A6032C">
              <w:rPr>
                <w:rFonts w:ascii="Montserrat" w:hAnsi="Montserrat" w:cs="Arial"/>
                <w:sz w:val="20"/>
                <w:szCs w:val="20"/>
                <w:lang w:val="lt-LT"/>
              </w:rPr>
              <w:tab/>
            </w:r>
            <w:r>
              <w:rPr>
                <w:rFonts w:ascii="Montserrat" w:hAnsi="Montserrat" w:cs="Arial"/>
                <w:sz w:val="20"/>
                <w:szCs w:val="20"/>
                <w:lang w:val="lt-LT"/>
              </w:rPr>
              <w:t>p</w:t>
            </w:r>
            <w:r w:rsidRPr="00A6032C">
              <w:rPr>
                <w:rFonts w:ascii="Montserrat" w:hAnsi="Montserrat" w:cs="Arial"/>
                <w:sz w:val="20"/>
                <w:szCs w:val="20"/>
                <w:lang w:val="lt-LT"/>
              </w:rPr>
              <w:t xml:space="preserve">erskaičiuotieji įkainiai taikomi </w:t>
            </w:r>
            <w:r>
              <w:rPr>
                <w:rFonts w:ascii="Montserrat" w:hAnsi="Montserrat" w:cs="Arial"/>
                <w:sz w:val="20"/>
                <w:szCs w:val="20"/>
                <w:lang w:val="lt-LT"/>
              </w:rPr>
              <w:t xml:space="preserve">Paslaugoms, suteiktoms </w:t>
            </w:r>
            <w:r w:rsidRPr="00A6032C">
              <w:rPr>
                <w:rFonts w:ascii="Montserrat" w:hAnsi="Montserrat" w:cs="Arial"/>
                <w:sz w:val="20"/>
                <w:szCs w:val="20"/>
                <w:lang w:val="lt-LT"/>
              </w:rPr>
              <w:t>po to, kai Šalys pasirašo Susitarimą dėl įkainių perskaičiavimo. Šalys privalo Susitarime nurodyti indekso reikšmę laikotarpio pradžioje ir jos nustatymo datą, indekso reikšmę laikotarpio pabaigoje ir jos nustatymo datą, kainų pokytį (k), perskaičiuotus įkainius, perskaičiuotą pradinės sutarties vertę.</w:t>
            </w:r>
          </w:p>
          <w:p w14:paraId="577F9D3A"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8.</w:t>
            </w:r>
            <w:r>
              <w:rPr>
                <w:rFonts w:ascii="Montserrat" w:hAnsi="Montserrat" w:cs="Arial"/>
                <w:sz w:val="20"/>
                <w:szCs w:val="20"/>
                <w:lang w:val="lt-LT"/>
              </w:rPr>
              <w:t>1</w:t>
            </w:r>
            <w:r w:rsidRPr="00A6032C">
              <w:rPr>
                <w:rFonts w:ascii="Montserrat" w:hAnsi="Montserrat" w:cs="Arial"/>
                <w:sz w:val="20"/>
                <w:szCs w:val="20"/>
                <w:lang w:val="lt-LT"/>
              </w:rPr>
              <w:t>.3.</w:t>
            </w:r>
            <w:r w:rsidRPr="00A6032C">
              <w:rPr>
                <w:rFonts w:ascii="Montserrat" w:hAnsi="Montserrat" w:cs="Arial"/>
                <w:sz w:val="20"/>
                <w:szCs w:val="20"/>
                <w:lang w:val="lt-LT"/>
              </w:rPr>
              <w:tab/>
            </w:r>
            <w:r>
              <w:rPr>
                <w:rFonts w:ascii="Montserrat" w:hAnsi="Montserrat" w:cs="Arial"/>
                <w:sz w:val="20"/>
                <w:szCs w:val="20"/>
                <w:lang w:val="lt-LT"/>
              </w:rPr>
              <w:t>n</w:t>
            </w:r>
            <w:r w:rsidRPr="00A6032C">
              <w:rPr>
                <w:rFonts w:ascii="Montserrat" w:hAnsi="Montserrat" w:cs="Arial"/>
                <w:sz w:val="20"/>
                <w:szCs w:val="20"/>
                <w:lang w:val="lt-LT"/>
              </w:rPr>
              <w:t>auji įkainiai apskaičiuojami pagal formulę:</w:t>
            </w:r>
          </w:p>
          <w:p w14:paraId="55BF9B67"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a1=a+(k/100×a), kur</w:t>
            </w:r>
          </w:p>
          <w:p w14:paraId="32B99663"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a – įkainis (</w:t>
            </w:r>
            <w:proofErr w:type="spellStart"/>
            <w:r w:rsidRPr="00A6032C">
              <w:rPr>
                <w:rFonts w:ascii="Montserrat" w:hAnsi="Montserrat" w:cs="Arial"/>
                <w:sz w:val="20"/>
                <w:szCs w:val="20"/>
                <w:lang w:val="lt-LT"/>
              </w:rPr>
              <w:t>Eur</w:t>
            </w:r>
            <w:proofErr w:type="spellEnd"/>
            <w:r w:rsidRPr="00A6032C">
              <w:rPr>
                <w:rFonts w:ascii="Montserrat" w:hAnsi="Montserrat" w:cs="Arial"/>
                <w:sz w:val="20"/>
                <w:szCs w:val="20"/>
                <w:lang w:val="lt-LT"/>
              </w:rPr>
              <w:t xml:space="preserve"> be PVM)) (jei jis jau buvo perskaičiuotas, tai po paskutinio perskaičiavimo).</w:t>
            </w:r>
          </w:p>
          <w:p w14:paraId="14CB10E2"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a1 – perskaičiuotas (pakeistas) įkainis (</w:t>
            </w:r>
            <w:proofErr w:type="spellStart"/>
            <w:r w:rsidRPr="00A6032C">
              <w:rPr>
                <w:rFonts w:ascii="Montserrat" w:hAnsi="Montserrat" w:cs="Arial"/>
                <w:sz w:val="20"/>
                <w:szCs w:val="20"/>
                <w:lang w:val="lt-LT"/>
              </w:rPr>
              <w:t>Eur</w:t>
            </w:r>
            <w:proofErr w:type="spellEnd"/>
            <w:r w:rsidRPr="00A6032C">
              <w:rPr>
                <w:rFonts w:ascii="Montserrat" w:hAnsi="Montserrat" w:cs="Arial"/>
                <w:sz w:val="20"/>
                <w:szCs w:val="20"/>
                <w:lang w:val="lt-LT"/>
              </w:rPr>
              <w:t xml:space="preserve"> be PVM)</w:t>
            </w:r>
          </w:p>
          <w:p w14:paraId="4D537B6D"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 xml:space="preserve">k – </w:t>
            </w:r>
            <w:r>
              <w:rPr>
                <w:rFonts w:ascii="Montserrat" w:hAnsi="Montserrat" w:cs="Arial"/>
                <w:sz w:val="20"/>
                <w:szCs w:val="20"/>
                <w:lang w:val="lt-LT"/>
              </w:rPr>
              <w:t>p</w:t>
            </w:r>
            <w:r w:rsidRPr="00A6032C">
              <w:rPr>
                <w:rFonts w:ascii="Montserrat" w:hAnsi="Montserrat" w:cs="Arial"/>
                <w:sz w:val="20"/>
                <w:szCs w:val="20"/>
                <w:lang w:val="lt-LT"/>
              </w:rPr>
              <w:t>agal vartotojų kainų indeksą 00 Vartojimo prekės ir paslaugos apskaičiuotas Vartojimo prekių ir paslaugų kainų pokytis (padidėjimas arba sumažėjimas) (%). „k“ reikšmė skaičiuojama pagal formulę:</w:t>
            </w:r>
          </w:p>
          <w:p w14:paraId="16B2EFD3"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k =</w:t>
            </w:r>
            <w:proofErr w:type="spellStart"/>
            <w:r w:rsidRPr="00A6032C">
              <w:rPr>
                <w:rFonts w:ascii="Montserrat" w:hAnsi="Montserrat" w:cs="Arial"/>
                <w:sz w:val="20"/>
                <w:szCs w:val="20"/>
                <w:lang w:val="lt-LT"/>
              </w:rPr>
              <w:t>Indnaujausias</w:t>
            </w:r>
            <w:proofErr w:type="spellEnd"/>
            <w:r w:rsidRPr="00A6032C">
              <w:rPr>
                <w:rFonts w:ascii="Montserrat" w:hAnsi="Montserrat" w:cs="Arial"/>
                <w:sz w:val="20"/>
                <w:szCs w:val="20"/>
                <w:lang w:val="lt-LT"/>
              </w:rPr>
              <w:t>/</w:t>
            </w:r>
            <w:proofErr w:type="spellStart"/>
            <w:r w:rsidRPr="00A6032C">
              <w:rPr>
                <w:rFonts w:ascii="Montserrat" w:hAnsi="Montserrat" w:cs="Arial"/>
                <w:sz w:val="20"/>
                <w:szCs w:val="20"/>
                <w:lang w:val="lt-LT"/>
              </w:rPr>
              <w:t>Indpradžia</w:t>
            </w:r>
            <w:proofErr w:type="spellEnd"/>
            <w:r w:rsidRPr="00A6032C">
              <w:rPr>
                <w:rFonts w:ascii="Montserrat" w:hAnsi="Montserrat" w:cs="Arial"/>
                <w:sz w:val="20"/>
                <w:szCs w:val="20"/>
                <w:lang w:val="lt-LT"/>
              </w:rPr>
              <w:t xml:space="preserve"> ×100-100, (proc.) kur</w:t>
            </w:r>
          </w:p>
          <w:p w14:paraId="69A7225B" w14:textId="77777777" w:rsidR="00AB3E63" w:rsidRPr="00A6032C" w:rsidRDefault="00AB3E63" w:rsidP="00AB3E63">
            <w:pPr>
              <w:ind w:left="22" w:hanging="22"/>
              <w:jc w:val="both"/>
              <w:rPr>
                <w:rFonts w:ascii="Montserrat" w:hAnsi="Montserrat" w:cs="Arial"/>
                <w:sz w:val="20"/>
                <w:szCs w:val="20"/>
                <w:lang w:val="lt-LT"/>
              </w:rPr>
            </w:pPr>
            <w:proofErr w:type="spellStart"/>
            <w:r w:rsidRPr="00A6032C">
              <w:rPr>
                <w:rFonts w:ascii="Montserrat" w:hAnsi="Montserrat" w:cs="Arial"/>
                <w:sz w:val="20"/>
                <w:szCs w:val="20"/>
                <w:lang w:val="lt-LT"/>
              </w:rPr>
              <w:t>Indnaujausias</w:t>
            </w:r>
            <w:proofErr w:type="spellEnd"/>
            <w:r w:rsidRPr="00A6032C">
              <w:rPr>
                <w:rFonts w:ascii="Montserrat" w:hAnsi="Montserrat" w:cs="Arial"/>
                <w:sz w:val="20"/>
                <w:szCs w:val="20"/>
                <w:lang w:val="lt-LT"/>
              </w:rPr>
              <w:t xml:space="preserve"> – kreipimosi dėl kainos perskaičiavimo išsiuntimo kitai Šaliai datą naujausias paskelbtas vartojimo prekių ir paslaugų indeksas 00 Vartojimo prekės ir paslaugos .</w:t>
            </w:r>
          </w:p>
          <w:p w14:paraId="4BDDD972" w14:textId="77777777" w:rsidR="00AB3E63" w:rsidRPr="00A6032C" w:rsidRDefault="00AB3E63" w:rsidP="00AB3E63">
            <w:pPr>
              <w:ind w:left="22" w:hanging="22"/>
              <w:jc w:val="both"/>
              <w:rPr>
                <w:rFonts w:ascii="Montserrat" w:hAnsi="Montserrat" w:cs="Arial"/>
                <w:sz w:val="20"/>
                <w:szCs w:val="20"/>
                <w:lang w:val="lt-LT"/>
              </w:rPr>
            </w:pPr>
            <w:proofErr w:type="spellStart"/>
            <w:r w:rsidRPr="00A6032C">
              <w:rPr>
                <w:rFonts w:ascii="Montserrat" w:hAnsi="Montserrat" w:cs="Arial"/>
                <w:sz w:val="20"/>
                <w:szCs w:val="20"/>
                <w:lang w:val="lt-LT"/>
              </w:rPr>
              <w:t>Indpradžia</w:t>
            </w:r>
            <w:proofErr w:type="spellEnd"/>
            <w:r w:rsidRPr="00A6032C">
              <w:rPr>
                <w:rFonts w:ascii="Montserrat" w:hAnsi="Montserrat" w:cs="Arial"/>
                <w:sz w:val="20"/>
                <w:szCs w:val="20"/>
                <w:lang w:val="lt-LT"/>
              </w:rPr>
              <w:t xml:space="preserve"> – laikotarpio pradžios datos (mėnesio) vartojimo prekių ir paslaugų indeksas 00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EBC2D5" w14:textId="77777777" w:rsidR="00AB3E63" w:rsidRPr="00A6032C"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8.</w:t>
            </w:r>
            <w:r>
              <w:rPr>
                <w:rFonts w:ascii="Montserrat" w:hAnsi="Montserrat" w:cs="Arial"/>
                <w:sz w:val="20"/>
                <w:szCs w:val="20"/>
                <w:lang w:val="lt-LT"/>
              </w:rPr>
              <w:t>1</w:t>
            </w:r>
            <w:r w:rsidRPr="00A6032C">
              <w:rPr>
                <w:rFonts w:ascii="Montserrat" w:hAnsi="Montserrat" w:cs="Arial"/>
                <w:sz w:val="20"/>
                <w:szCs w:val="20"/>
                <w:lang w:val="lt-LT"/>
              </w:rPr>
              <w:t>.4.</w:t>
            </w:r>
            <w:r w:rsidRPr="00A6032C">
              <w:rPr>
                <w:rFonts w:ascii="Montserrat" w:hAnsi="Montserrat" w:cs="Arial"/>
                <w:sz w:val="20"/>
                <w:szCs w:val="20"/>
                <w:lang w:val="lt-LT"/>
              </w:rPr>
              <w:tab/>
            </w:r>
            <w:r>
              <w:rPr>
                <w:rFonts w:ascii="Montserrat" w:hAnsi="Montserrat" w:cs="Arial"/>
                <w:sz w:val="20"/>
                <w:szCs w:val="20"/>
                <w:lang w:val="lt-LT"/>
              </w:rPr>
              <w:t>s</w:t>
            </w:r>
            <w:r w:rsidRPr="00A6032C">
              <w:rPr>
                <w:rFonts w:ascii="Montserrat" w:hAnsi="Montserrat" w:cs="Arial"/>
                <w:sz w:val="20"/>
                <w:szCs w:val="20"/>
                <w:lang w:val="lt-LT"/>
              </w:rPr>
              <w:t>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79E25BE" w14:textId="77777777" w:rsidR="00AB3E63" w:rsidRDefault="00AB3E63" w:rsidP="00AB3E63">
            <w:pPr>
              <w:ind w:left="22" w:hanging="22"/>
              <w:jc w:val="both"/>
              <w:rPr>
                <w:rFonts w:ascii="Montserrat" w:hAnsi="Montserrat" w:cs="Arial"/>
                <w:sz w:val="20"/>
                <w:szCs w:val="20"/>
                <w:lang w:val="lt-LT"/>
              </w:rPr>
            </w:pPr>
            <w:r w:rsidRPr="00A6032C">
              <w:rPr>
                <w:rFonts w:ascii="Montserrat" w:hAnsi="Montserrat" w:cs="Arial"/>
                <w:sz w:val="20"/>
                <w:szCs w:val="20"/>
                <w:lang w:val="lt-LT"/>
              </w:rPr>
              <w:t>8.</w:t>
            </w:r>
            <w:r>
              <w:rPr>
                <w:rFonts w:ascii="Montserrat" w:hAnsi="Montserrat" w:cs="Arial"/>
                <w:sz w:val="20"/>
                <w:szCs w:val="20"/>
                <w:lang w:val="lt-LT"/>
              </w:rPr>
              <w:t>1</w:t>
            </w:r>
            <w:r w:rsidRPr="00A6032C">
              <w:rPr>
                <w:rFonts w:ascii="Montserrat" w:hAnsi="Montserrat" w:cs="Arial"/>
                <w:sz w:val="20"/>
                <w:szCs w:val="20"/>
                <w:lang w:val="lt-LT"/>
              </w:rPr>
              <w:t>.5.</w:t>
            </w:r>
            <w:r w:rsidRPr="00A6032C">
              <w:rPr>
                <w:rFonts w:ascii="Montserrat" w:hAnsi="Montserrat" w:cs="Arial"/>
                <w:sz w:val="20"/>
                <w:szCs w:val="20"/>
                <w:lang w:val="lt-LT"/>
              </w:rPr>
              <w:tab/>
            </w:r>
            <w:r>
              <w:rPr>
                <w:rFonts w:ascii="Montserrat" w:hAnsi="Montserrat" w:cs="Arial"/>
                <w:sz w:val="20"/>
                <w:szCs w:val="20"/>
                <w:lang w:val="lt-LT"/>
              </w:rPr>
              <w:t>v</w:t>
            </w:r>
            <w:r w:rsidRPr="00A6032C">
              <w:rPr>
                <w:rFonts w:ascii="Montserrat" w:hAnsi="Montserrat" w:cs="Arial"/>
                <w:sz w:val="20"/>
                <w:szCs w:val="20"/>
                <w:lang w:val="lt-LT"/>
              </w:rPr>
              <w:t>ėlesnis kainų arba įkainių perskaičiavimas negali apimti laikotarpio, už kurį jau buvo atliktas perskaičiavimas.</w:t>
            </w:r>
          </w:p>
          <w:p w14:paraId="791AC4FC" w14:textId="6ABB3384" w:rsidR="00AB3E63" w:rsidRDefault="00AB3E63" w:rsidP="00A71C53">
            <w:pPr>
              <w:pStyle w:val="ListParagraph"/>
              <w:numPr>
                <w:ilvl w:val="1"/>
                <w:numId w:val="11"/>
              </w:numPr>
              <w:ind w:hanging="720"/>
              <w:jc w:val="both"/>
              <w:rPr>
                <w:rFonts w:ascii="Montserrat" w:hAnsi="Montserrat" w:cs="Arial"/>
                <w:sz w:val="20"/>
                <w:szCs w:val="20"/>
                <w:lang w:val="lt-LT"/>
              </w:rPr>
            </w:pPr>
            <w:r w:rsidRPr="002F1AE2">
              <w:rPr>
                <w:rFonts w:ascii="Montserrat" w:hAnsi="Montserrat" w:cs="Arial"/>
                <w:sz w:val="20"/>
                <w:szCs w:val="20"/>
                <w:lang w:val="lt-LT"/>
              </w:rPr>
              <w:t xml:space="preserve">papildyti Sutarties </w:t>
            </w:r>
            <w:r>
              <w:rPr>
                <w:rFonts w:ascii="Montserrat" w:hAnsi="Montserrat" w:cs="Arial"/>
                <w:sz w:val="20"/>
                <w:szCs w:val="20"/>
                <w:lang w:val="lt-LT"/>
              </w:rPr>
              <w:t xml:space="preserve">BS </w:t>
            </w:r>
            <w:r w:rsidRPr="002F1AE2">
              <w:rPr>
                <w:rFonts w:ascii="Montserrat" w:hAnsi="Montserrat" w:cs="Arial"/>
                <w:sz w:val="20"/>
                <w:szCs w:val="20"/>
                <w:lang w:val="lt-LT"/>
              </w:rPr>
              <w:t>6 p. naujos redakcijos 6.</w:t>
            </w:r>
            <w:r w:rsidR="00A71C53">
              <w:rPr>
                <w:rFonts w:ascii="Montserrat" w:hAnsi="Montserrat" w:cs="Arial"/>
                <w:sz w:val="20"/>
                <w:szCs w:val="20"/>
                <w:lang w:val="lt-LT"/>
              </w:rPr>
              <w:t>3</w:t>
            </w:r>
            <w:r w:rsidRPr="002F1AE2">
              <w:rPr>
                <w:rFonts w:ascii="Montserrat" w:hAnsi="Montserrat" w:cs="Arial"/>
                <w:sz w:val="20"/>
                <w:szCs w:val="20"/>
                <w:lang w:val="lt-LT"/>
              </w:rPr>
              <w:t xml:space="preserve"> papunkčiu ir jį išdėstyti taip:</w:t>
            </w:r>
          </w:p>
          <w:p w14:paraId="1303E505" w14:textId="081A37D3" w:rsidR="00AB3E63" w:rsidRDefault="00AB3E63" w:rsidP="00AB3E63">
            <w:pPr>
              <w:pStyle w:val="ListParagraph"/>
              <w:ind w:left="37"/>
              <w:jc w:val="both"/>
              <w:rPr>
                <w:rFonts w:ascii="Montserrat" w:hAnsi="Montserrat" w:cs="Arial"/>
                <w:sz w:val="20"/>
                <w:szCs w:val="20"/>
                <w:lang w:val="lt-LT"/>
              </w:rPr>
            </w:pPr>
            <w:r>
              <w:rPr>
                <w:rFonts w:ascii="Montserrat" w:hAnsi="Montserrat" w:cs="Arial"/>
                <w:sz w:val="20"/>
                <w:szCs w:val="20"/>
                <w:lang w:val="lt-LT"/>
              </w:rPr>
              <w:lastRenderedPageBreak/>
              <w:t>„6.</w:t>
            </w:r>
            <w:r w:rsidR="00A71C53">
              <w:rPr>
                <w:rFonts w:ascii="Montserrat" w:hAnsi="Montserrat" w:cs="Arial"/>
                <w:sz w:val="20"/>
                <w:szCs w:val="20"/>
                <w:lang w:val="lt-LT"/>
              </w:rPr>
              <w:t>3</w:t>
            </w:r>
            <w:r>
              <w:rPr>
                <w:rFonts w:ascii="Montserrat" w:hAnsi="Montserrat" w:cs="Arial"/>
                <w:sz w:val="20"/>
                <w:szCs w:val="20"/>
                <w:lang w:val="lt-LT"/>
              </w:rPr>
              <w:t xml:space="preserve">. </w:t>
            </w:r>
            <w:r w:rsidRPr="002F1AE2">
              <w:rPr>
                <w:rFonts w:ascii="Montserrat" w:hAnsi="Montserrat" w:cs="Arial"/>
                <w:sz w:val="20"/>
                <w:szCs w:val="20"/>
                <w:lang w:val="lt-LT"/>
              </w:rPr>
              <w:t>Paslaugų teikėjas, pavėlavęs pašalinti švieslentės gedimą</w:t>
            </w:r>
            <w:r>
              <w:rPr>
                <w:rFonts w:ascii="Montserrat" w:hAnsi="Montserrat" w:cs="Arial"/>
                <w:sz w:val="20"/>
                <w:szCs w:val="20"/>
                <w:lang w:val="lt-LT"/>
              </w:rPr>
              <w:t xml:space="preserve"> ar garantinį gedimą</w:t>
            </w:r>
            <w:r w:rsidRPr="002F1AE2">
              <w:rPr>
                <w:rFonts w:ascii="Montserrat" w:hAnsi="Montserrat" w:cs="Arial"/>
                <w:sz w:val="20"/>
                <w:szCs w:val="20"/>
                <w:lang w:val="lt-LT"/>
              </w:rPr>
              <w:t xml:space="preserve">, moka Užsakovui </w:t>
            </w:r>
            <w:r w:rsidR="00C05D14">
              <w:rPr>
                <w:rFonts w:ascii="Montserrat" w:hAnsi="Montserrat" w:cs="Arial"/>
                <w:sz w:val="20"/>
                <w:szCs w:val="20"/>
                <w:lang w:val="lt-LT"/>
              </w:rPr>
              <w:t>10</w:t>
            </w:r>
            <w:r w:rsidRPr="002F1AE2">
              <w:rPr>
                <w:rFonts w:ascii="Montserrat" w:hAnsi="Montserrat" w:cs="Arial"/>
                <w:sz w:val="20"/>
                <w:szCs w:val="20"/>
                <w:lang w:val="lt-LT"/>
              </w:rPr>
              <w:t xml:space="preserve"> (</w:t>
            </w:r>
            <w:r w:rsidR="00C05D14">
              <w:rPr>
                <w:rFonts w:ascii="Montserrat" w:hAnsi="Montserrat" w:cs="Arial"/>
                <w:sz w:val="20"/>
                <w:szCs w:val="20"/>
                <w:lang w:val="lt-LT"/>
              </w:rPr>
              <w:t>dešimt)</w:t>
            </w:r>
            <w:r w:rsidRPr="002F1AE2">
              <w:rPr>
                <w:rFonts w:ascii="Montserrat" w:hAnsi="Montserrat" w:cs="Arial"/>
                <w:sz w:val="20"/>
                <w:szCs w:val="20"/>
                <w:lang w:val="lt-LT"/>
              </w:rPr>
              <w:t xml:space="preserve"> EUR dydžio delspinigius už kiekvieną pavėluotą pašalinti gedimą</w:t>
            </w:r>
            <w:r>
              <w:rPr>
                <w:rFonts w:ascii="Montserrat" w:hAnsi="Montserrat" w:cs="Arial"/>
                <w:sz w:val="20"/>
                <w:szCs w:val="20"/>
                <w:lang w:val="lt-LT"/>
              </w:rPr>
              <w:t xml:space="preserve"> ar garantinį gedimą dieną. </w:t>
            </w:r>
            <w:r w:rsidRPr="006B2D85">
              <w:rPr>
                <w:rFonts w:ascii="Montserrat" w:hAnsi="Montserrat" w:cs="Arial"/>
                <w:sz w:val="20"/>
                <w:szCs w:val="20"/>
                <w:lang w:val="lt-LT"/>
              </w:rPr>
              <w:t xml:space="preserve">Jeigu Paslaugų teikėjas vėluoja pašalinti </w:t>
            </w:r>
            <w:r>
              <w:rPr>
                <w:rFonts w:ascii="Montserrat" w:hAnsi="Montserrat" w:cs="Arial"/>
                <w:sz w:val="20"/>
                <w:szCs w:val="20"/>
                <w:lang w:val="lt-LT"/>
              </w:rPr>
              <w:t xml:space="preserve">daugiau </w:t>
            </w:r>
            <w:r w:rsidRPr="006B2D85">
              <w:rPr>
                <w:rFonts w:ascii="Montserrat" w:hAnsi="Montserrat" w:cs="Arial"/>
                <w:sz w:val="20"/>
                <w:szCs w:val="20"/>
                <w:lang w:val="lt-LT"/>
              </w:rPr>
              <w:t>nei vien</w:t>
            </w:r>
            <w:r>
              <w:rPr>
                <w:rFonts w:ascii="Montserrat" w:hAnsi="Montserrat" w:cs="Arial"/>
                <w:sz w:val="20"/>
                <w:szCs w:val="20"/>
                <w:lang w:val="lt-LT"/>
              </w:rPr>
              <w:t xml:space="preserve">os švieslentės gedimą ar garantinį gedimą, </w:t>
            </w:r>
            <w:r w:rsidRPr="006B2D85">
              <w:rPr>
                <w:rFonts w:ascii="Montserrat" w:hAnsi="Montserrat" w:cs="Arial"/>
                <w:sz w:val="20"/>
                <w:szCs w:val="20"/>
                <w:lang w:val="lt-LT"/>
              </w:rPr>
              <w:t>delspinigiai už kiekvieną atvejį taikomi atskirai.</w:t>
            </w:r>
            <w:r>
              <w:rPr>
                <w:rFonts w:ascii="Montserrat" w:hAnsi="Montserrat" w:cs="Arial"/>
                <w:sz w:val="20"/>
                <w:szCs w:val="20"/>
                <w:lang w:val="lt-LT"/>
              </w:rPr>
              <w:t>“.</w:t>
            </w:r>
          </w:p>
          <w:p w14:paraId="1775B2D5" w14:textId="77777777" w:rsidR="00AB3E63" w:rsidRPr="00F97333" w:rsidRDefault="00AB3E63" w:rsidP="00AB3E63">
            <w:pPr>
              <w:pStyle w:val="ListParagraph"/>
              <w:ind w:left="37"/>
              <w:jc w:val="both"/>
              <w:rPr>
                <w:rFonts w:ascii="Montserrat" w:hAnsi="Montserrat" w:cs="Arial"/>
                <w:sz w:val="20"/>
                <w:szCs w:val="20"/>
                <w:lang w:val="lt-LT"/>
              </w:rPr>
            </w:pPr>
            <w:r>
              <w:rPr>
                <w:rFonts w:ascii="Montserrat" w:hAnsi="Montserrat" w:cs="Arial"/>
                <w:sz w:val="20"/>
                <w:szCs w:val="20"/>
                <w:lang w:val="lt-LT"/>
              </w:rPr>
              <w:t>8.3.</w:t>
            </w:r>
            <w:r w:rsidRPr="00B76FFD">
              <w:rPr>
                <w:lang w:val="lt-LT"/>
              </w:rPr>
              <w:t xml:space="preserve"> </w:t>
            </w:r>
            <w:r w:rsidRPr="00F97333">
              <w:rPr>
                <w:rFonts w:ascii="Montserrat" w:hAnsi="Montserrat" w:cs="Arial"/>
                <w:sz w:val="20"/>
                <w:szCs w:val="20"/>
                <w:lang w:val="lt-LT"/>
              </w:rPr>
              <w:t>Užsakovas turi teisę, nenurodydamas priežasties ir nepatirdamas papildomų išlaidų,</w:t>
            </w:r>
            <w:r>
              <w:rPr>
                <w:rFonts w:ascii="Montserrat" w:hAnsi="Montserrat" w:cs="Arial"/>
                <w:sz w:val="20"/>
                <w:szCs w:val="20"/>
                <w:lang w:val="lt-LT"/>
              </w:rPr>
              <w:t xml:space="preserve"> </w:t>
            </w:r>
            <w:r w:rsidRPr="00F97333">
              <w:rPr>
                <w:rFonts w:ascii="Montserrat" w:hAnsi="Montserrat" w:cs="Arial"/>
                <w:sz w:val="20"/>
                <w:szCs w:val="20"/>
                <w:lang w:val="lt-LT"/>
              </w:rPr>
              <w:t xml:space="preserve">įspėjęs apie tai Paslaugų teikėją </w:t>
            </w:r>
            <w:r>
              <w:rPr>
                <w:rFonts w:ascii="Montserrat" w:hAnsi="Montserrat" w:cs="Arial"/>
                <w:sz w:val="20"/>
                <w:szCs w:val="20"/>
                <w:lang w:val="lt-LT"/>
              </w:rPr>
              <w:t xml:space="preserve">raštu ar el. paštu ne vėliau kaip </w:t>
            </w:r>
            <w:r w:rsidRPr="00F97333">
              <w:rPr>
                <w:rFonts w:ascii="Montserrat" w:hAnsi="Montserrat" w:cs="Arial"/>
                <w:sz w:val="20"/>
                <w:szCs w:val="20"/>
                <w:lang w:val="lt-LT"/>
              </w:rPr>
              <w:t xml:space="preserve">prieš </w:t>
            </w:r>
            <w:r>
              <w:rPr>
                <w:rFonts w:ascii="Montserrat" w:hAnsi="Montserrat" w:cs="Arial"/>
                <w:sz w:val="20"/>
                <w:szCs w:val="20"/>
                <w:lang w:val="lt-LT"/>
              </w:rPr>
              <w:t>1</w:t>
            </w:r>
            <w:r w:rsidRPr="00F97333">
              <w:rPr>
                <w:rFonts w:ascii="Montserrat" w:hAnsi="Montserrat" w:cs="Arial"/>
                <w:sz w:val="20"/>
                <w:szCs w:val="20"/>
                <w:lang w:val="lt-LT"/>
              </w:rPr>
              <w:t xml:space="preserve"> (</w:t>
            </w:r>
            <w:r>
              <w:rPr>
                <w:rFonts w:ascii="Montserrat" w:hAnsi="Montserrat" w:cs="Arial"/>
                <w:sz w:val="20"/>
                <w:szCs w:val="20"/>
                <w:lang w:val="lt-LT"/>
              </w:rPr>
              <w:t>vieną</w:t>
            </w:r>
            <w:r w:rsidRPr="00F97333">
              <w:rPr>
                <w:rFonts w:ascii="Montserrat" w:hAnsi="Montserrat" w:cs="Arial"/>
                <w:sz w:val="20"/>
                <w:szCs w:val="20"/>
                <w:lang w:val="lt-LT"/>
              </w:rPr>
              <w:t xml:space="preserve">) </w:t>
            </w:r>
            <w:r>
              <w:rPr>
                <w:rFonts w:ascii="Montserrat" w:hAnsi="Montserrat" w:cs="Arial"/>
                <w:sz w:val="20"/>
                <w:szCs w:val="20"/>
                <w:lang w:val="lt-LT"/>
              </w:rPr>
              <w:t>darbo dieną</w:t>
            </w:r>
            <w:r w:rsidRPr="00F97333">
              <w:rPr>
                <w:rFonts w:ascii="Montserrat" w:hAnsi="Montserrat" w:cs="Arial"/>
                <w:sz w:val="20"/>
                <w:szCs w:val="20"/>
                <w:lang w:val="lt-LT"/>
              </w:rPr>
              <w:t>, atsisakyti Paslaugų dalies</w:t>
            </w:r>
            <w:r>
              <w:rPr>
                <w:rFonts w:ascii="Montserrat" w:hAnsi="Montserrat" w:cs="Arial"/>
                <w:sz w:val="20"/>
                <w:szCs w:val="20"/>
                <w:lang w:val="lt-LT"/>
              </w:rPr>
              <w:t xml:space="preserve"> </w:t>
            </w:r>
            <w:r w:rsidRPr="00F97333">
              <w:rPr>
                <w:rFonts w:ascii="Montserrat" w:hAnsi="Montserrat" w:cs="Arial"/>
                <w:sz w:val="20"/>
                <w:szCs w:val="20"/>
                <w:lang w:val="lt-LT"/>
              </w:rPr>
              <w:t>teikimo, pateikdamas Paslaugų teikėjui pranešimą dėl Paslaugų dalies teikimo atsisakymo.</w:t>
            </w:r>
          </w:p>
          <w:p w14:paraId="7C4B0189" w14:textId="1C655DA8" w:rsidR="000F730D" w:rsidRPr="007F4D1F" w:rsidRDefault="000F730D" w:rsidP="00E46AD4">
            <w:pPr>
              <w:ind w:left="22" w:hanging="22"/>
              <w:rPr>
                <w:rFonts w:ascii="Montserrat" w:hAnsi="Montserrat" w:cs="Arial"/>
                <w:sz w:val="20"/>
                <w:szCs w:val="20"/>
                <w:lang w:val="lt-LT"/>
              </w:rPr>
            </w:pPr>
          </w:p>
        </w:tc>
      </w:tr>
      <w:permEnd w:id="448012056"/>
      <w:tr w:rsidR="000F730D" w:rsidRPr="00AB3E63" w14:paraId="36D0A621" w14:textId="77777777" w:rsidTr="00EE60F3">
        <w:tc>
          <w:tcPr>
            <w:tcW w:w="1553" w:type="dxa"/>
          </w:tcPr>
          <w:p w14:paraId="153894B9" w14:textId="77777777" w:rsidR="000F730D" w:rsidRPr="007F4D1F" w:rsidRDefault="000F730D" w:rsidP="00AB3E63">
            <w:pPr>
              <w:pStyle w:val="ListParagraph"/>
              <w:numPr>
                <w:ilvl w:val="0"/>
                <w:numId w:val="11"/>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Priedai</w:t>
            </w:r>
          </w:p>
        </w:tc>
        <w:tc>
          <w:tcPr>
            <w:tcW w:w="8075" w:type="dxa"/>
            <w:gridSpan w:val="2"/>
          </w:tcPr>
          <w:p w14:paraId="02C44C86" w14:textId="77777777" w:rsidR="00B8310C" w:rsidRPr="007F4D1F" w:rsidRDefault="000F730D" w:rsidP="00AB3E63">
            <w:pPr>
              <w:pStyle w:val="ListParagraph"/>
              <w:numPr>
                <w:ilvl w:val="1"/>
                <w:numId w:val="11"/>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permStart w:id="2115071466" w:edGrp="everyone"/>
          </w:p>
          <w:p w14:paraId="2188E291" w14:textId="7AD2DEE4" w:rsidR="000F730D" w:rsidRPr="007F4D1F" w:rsidRDefault="000F730D" w:rsidP="00AB3E63">
            <w:pPr>
              <w:pStyle w:val="ListParagraph"/>
              <w:numPr>
                <w:ilvl w:val="1"/>
                <w:numId w:val="11"/>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2 </w:t>
            </w:r>
            <w:r w:rsidR="00B8310C" w:rsidRPr="007F4D1F">
              <w:rPr>
                <w:rFonts w:ascii="Montserrat" w:hAnsi="Montserrat" w:cs="Arial"/>
                <w:color w:val="000000"/>
                <w:sz w:val="20"/>
                <w:szCs w:val="20"/>
                <w:lang w:val="lt-LT"/>
              </w:rPr>
              <w:t>–</w:t>
            </w:r>
            <w:r w:rsidR="005C348B" w:rsidRPr="007F4D1F">
              <w:rPr>
                <w:rFonts w:ascii="Montserrat" w:hAnsi="Montserrat" w:cs="Arial"/>
                <w:color w:val="000000"/>
                <w:sz w:val="20"/>
                <w:szCs w:val="20"/>
                <w:lang w:val="lt-LT"/>
              </w:rPr>
              <w:t xml:space="preserve"> Paslaugų įkainiai</w:t>
            </w:r>
          </w:p>
          <w:p w14:paraId="722955E2" w14:textId="22727A3E" w:rsidR="000F730D" w:rsidRPr="007F4D1F" w:rsidRDefault="00B8310C" w:rsidP="00645C90">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[nurodomi kiti priedai jei taikoma]</w:t>
            </w:r>
            <w:permEnd w:id="2115071466"/>
          </w:p>
        </w:tc>
      </w:tr>
      <w:tr w:rsidR="000F730D" w:rsidRPr="00CC058E" w14:paraId="2ED71192" w14:textId="77777777" w:rsidTr="00DA1CAF">
        <w:tc>
          <w:tcPr>
            <w:tcW w:w="1553"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3971"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Savivaldybės įmonė „SUSISIEKIMO PASLAUGOS“</w:t>
            </w:r>
          </w:p>
          <w:p w14:paraId="782F8794" w14:textId="77777777" w:rsidR="00A71C53" w:rsidRPr="00A71C53"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Laisvės pr. 10A, LT-04215, Vilnius</w:t>
            </w:r>
          </w:p>
          <w:p w14:paraId="52713E5D" w14:textId="77777777" w:rsidR="00A71C53" w:rsidRPr="00A71C53"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Kodas: 124644360</w:t>
            </w:r>
          </w:p>
          <w:p w14:paraId="5D724A87" w14:textId="77777777" w:rsidR="00A71C53" w:rsidRPr="00A71C53"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PVM mokėtojo kodas: LT246443610</w:t>
            </w:r>
          </w:p>
          <w:p w14:paraId="04A20798" w14:textId="77777777" w:rsidR="00A71C53" w:rsidRPr="00A71C53"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Tel. / faks.: +370 5 210 7050</w:t>
            </w:r>
          </w:p>
          <w:p w14:paraId="570A10EF" w14:textId="77777777" w:rsidR="00A71C53" w:rsidRPr="00A71C53"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El. pašto adresas: info@judu.lt</w:t>
            </w:r>
          </w:p>
          <w:p w14:paraId="38387BF0" w14:textId="77777777" w:rsidR="00A71C53" w:rsidRPr="00A71C53"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 xml:space="preserve">A. s.: LT14 7044 0600 0764 2185 </w:t>
            </w:r>
          </w:p>
          <w:p w14:paraId="4FE13965" w14:textId="69F77B3B" w:rsidR="000712E3" w:rsidRPr="007F4D1F" w:rsidRDefault="00A71C53" w:rsidP="00A71C53">
            <w:pPr>
              <w:autoSpaceDE w:val="0"/>
              <w:autoSpaceDN w:val="0"/>
              <w:adjustRightInd w:val="0"/>
              <w:ind w:left="22" w:hanging="22"/>
              <w:rPr>
                <w:rFonts w:ascii="Montserrat" w:hAnsi="Montserrat" w:cs="Arial"/>
                <w:color w:val="000000"/>
                <w:sz w:val="20"/>
                <w:szCs w:val="20"/>
                <w:lang w:val="lt-LT"/>
              </w:rPr>
            </w:pPr>
            <w:r w:rsidRPr="00A71C53">
              <w:rPr>
                <w:rFonts w:ascii="Montserrat" w:hAnsi="Montserrat" w:cs="Arial"/>
                <w:color w:val="000000"/>
                <w:sz w:val="20"/>
                <w:szCs w:val="20"/>
                <w:lang w:val="lt-LT"/>
              </w:rPr>
              <w:t>Bankas: AB SEB bankas</w:t>
            </w:r>
            <w:r w:rsidR="000712E3" w:rsidRPr="007F4D1F">
              <w:rPr>
                <w:rFonts w:ascii="Montserrat" w:hAnsi="Montserrat" w:cs="Arial"/>
                <w:color w:val="000000"/>
                <w:sz w:val="20"/>
                <w:szCs w:val="20"/>
                <w:lang w:val="lt-LT"/>
              </w:rPr>
              <w:tab/>
            </w:r>
          </w:p>
          <w:p w14:paraId="0E63BA3A" w14:textId="77777777" w:rsidR="000712E3"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016049B9" w14:textId="77777777" w:rsidR="00DA1CAF" w:rsidRDefault="00DA1CAF" w:rsidP="000712E3">
            <w:pPr>
              <w:autoSpaceDE w:val="0"/>
              <w:autoSpaceDN w:val="0"/>
              <w:adjustRightInd w:val="0"/>
              <w:ind w:left="22" w:hanging="22"/>
              <w:rPr>
                <w:rFonts w:ascii="Montserrat" w:hAnsi="Montserrat" w:cs="Arial"/>
                <w:color w:val="000000"/>
                <w:sz w:val="20"/>
                <w:szCs w:val="20"/>
                <w:lang w:val="lt-LT"/>
              </w:rPr>
            </w:pPr>
          </w:p>
          <w:p w14:paraId="1A3A19CD" w14:textId="77777777" w:rsidR="00DA1CAF" w:rsidRDefault="00DA1CAF" w:rsidP="000712E3">
            <w:pPr>
              <w:autoSpaceDE w:val="0"/>
              <w:autoSpaceDN w:val="0"/>
              <w:adjustRightInd w:val="0"/>
              <w:ind w:left="22" w:hanging="22"/>
              <w:rPr>
                <w:rFonts w:ascii="Montserrat" w:hAnsi="Montserrat" w:cs="Arial"/>
                <w:color w:val="000000"/>
                <w:sz w:val="20"/>
                <w:szCs w:val="20"/>
                <w:lang w:val="lt-LT"/>
              </w:rPr>
            </w:pPr>
          </w:p>
          <w:p w14:paraId="1A9387F1" w14:textId="77777777" w:rsidR="00DA1CAF" w:rsidRDefault="00DA1CAF" w:rsidP="000712E3">
            <w:pPr>
              <w:autoSpaceDE w:val="0"/>
              <w:autoSpaceDN w:val="0"/>
              <w:adjustRightInd w:val="0"/>
              <w:ind w:left="22" w:hanging="22"/>
              <w:rPr>
                <w:rFonts w:ascii="Montserrat" w:hAnsi="Montserrat" w:cs="Arial"/>
                <w:color w:val="000000"/>
                <w:sz w:val="20"/>
                <w:szCs w:val="20"/>
                <w:lang w:val="lt-LT"/>
              </w:rPr>
            </w:pPr>
          </w:p>
          <w:p w14:paraId="00F33394" w14:textId="77777777" w:rsidR="00DA1CAF" w:rsidRPr="007F4D1F" w:rsidRDefault="00DA1CAF" w:rsidP="000712E3">
            <w:pPr>
              <w:autoSpaceDE w:val="0"/>
              <w:autoSpaceDN w:val="0"/>
              <w:adjustRightInd w:val="0"/>
              <w:ind w:left="22" w:hanging="22"/>
              <w:rPr>
                <w:rFonts w:ascii="Montserrat" w:hAnsi="Montserrat" w:cs="Arial"/>
                <w:color w:val="000000"/>
                <w:sz w:val="20"/>
                <w:szCs w:val="20"/>
                <w:lang w:val="lt-LT"/>
              </w:rPr>
            </w:pPr>
          </w:p>
          <w:p w14:paraId="22EBF114" w14:textId="2CCE2A23"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ermStart w:id="1180525459" w:edGrp="everyone"/>
            <w:r w:rsidRPr="007F4D1F">
              <w:rPr>
                <w:rFonts w:ascii="Montserrat" w:hAnsi="Montserrat" w:cs="Arial"/>
                <w:color w:val="000000"/>
                <w:sz w:val="20"/>
                <w:szCs w:val="20"/>
                <w:lang w:val="lt-LT"/>
              </w:rPr>
              <w:t>Direktor</w:t>
            </w:r>
            <w:r w:rsidR="007A48F1">
              <w:rPr>
                <w:rFonts w:ascii="Montserrat" w:hAnsi="Montserrat" w:cs="Arial"/>
                <w:color w:val="000000"/>
                <w:sz w:val="20"/>
                <w:szCs w:val="20"/>
                <w:lang w:val="lt-LT"/>
              </w:rPr>
              <w:t xml:space="preserve">ius </w:t>
            </w:r>
          </w:p>
          <w:permEnd w:id="1180525459"/>
          <w:p w14:paraId="327E4AC7"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4104" w:type="dxa"/>
          </w:tcPr>
          <w:p w14:paraId="37F6B333" w14:textId="77777777" w:rsidR="000F730D" w:rsidRDefault="000F730D" w:rsidP="00E46AD4">
            <w:pPr>
              <w:autoSpaceDE w:val="0"/>
              <w:autoSpaceDN w:val="0"/>
              <w:adjustRightInd w:val="0"/>
              <w:ind w:left="22" w:hanging="22"/>
              <w:rPr>
                <w:rFonts w:ascii="Montserrat" w:hAnsi="Montserrat" w:cs="Arial"/>
                <w:color w:val="FF0000"/>
                <w:sz w:val="20"/>
                <w:szCs w:val="20"/>
                <w:lang w:val="lt-LT"/>
              </w:rPr>
            </w:pPr>
            <w:permStart w:id="528842580" w:edGrp="everyone"/>
            <w:r w:rsidRPr="00E3280C">
              <w:rPr>
                <w:rFonts w:ascii="Montserrat" w:hAnsi="Montserrat" w:cs="Arial"/>
                <w:sz w:val="20"/>
                <w:szCs w:val="20"/>
                <w:lang w:val="lt-LT"/>
              </w:rPr>
              <w:t>Paslaugų teikėjas</w:t>
            </w:r>
          </w:p>
          <w:p w14:paraId="0CC5F68D" w14:textId="1FBA32B9"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Mažoji  bend</w:t>
            </w:r>
            <w:r w:rsidR="008534CD">
              <w:rPr>
                <w:rFonts w:ascii="Montserrat" w:hAnsi="Montserrat" w:cs="Arial"/>
                <w:sz w:val="20"/>
                <w:szCs w:val="20"/>
                <w:lang w:val="lt-LT"/>
              </w:rPr>
              <w:t>r</w:t>
            </w:r>
            <w:r>
              <w:rPr>
                <w:rFonts w:ascii="Montserrat" w:hAnsi="Montserrat" w:cs="Arial"/>
                <w:sz w:val="20"/>
                <w:szCs w:val="20"/>
                <w:lang w:val="lt-LT"/>
              </w:rPr>
              <w:t>ija „PARKITA“</w:t>
            </w:r>
          </w:p>
          <w:p w14:paraId="2190298F" w14:textId="77777777"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Registracijos adresas: Stadiono g. 16, 92271 Klaipėda</w:t>
            </w:r>
          </w:p>
          <w:p w14:paraId="32971E7A" w14:textId="77777777"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Buveinės adresas: Liepų g. 64, 92101 Klaipėda</w:t>
            </w:r>
          </w:p>
          <w:p w14:paraId="6A790BC1" w14:textId="77777777"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Kodas: 303063884</w:t>
            </w:r>
          </w:p>
          <w:p w14:paraId="40C4D85C" w14:textId="77777777"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PVM mokėtojo kodas: LT100007779717</w:t>
            </w:r>
          </w:p>
          <w:p w14:paraId="5AAD14D1" w14:textId="77777777"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Tel./faks. +370 61219397</w:t>
            </w:r>
          </w:p>
          <w:p w14:paraId="3D047622" w14:textId="77777777" w:rsidR="007E11CB" w:rsidRPr="00CF2D91" w:rsidRDefault="007E11CB" w:rsidP="007E11CB">
            <w:pPr>
              <w:autoSpaceDE w:val="0"/>
              <w:autoSpaceDN w:val="0"/>
              <w:adjustRightInd w:val="0"/>
              <w:ind w:left="22" w:hanging="22"/>
              <w:rPr>
                <w:rFonts w:ascii="Montserrat" w:hAnsi="Montserrat" w:cs="Arial"/>
                <w:sz w:val="20"/>
                <w:szCs w:val="20"/>
                <w:lang w:val="sv-SE"/>
              </w:rPr>
            </w:pPr>
            <w:r>
              <w:rPr>
                <w:rFonts w:ascii="Montserrat" w:hAnsi="Montserrat" w:cs="Arial"/>
                <w:sz w:val="20"/>
                <w:szCs w:val="20"/>
                <w:lang w:val="lt-LT"/>
              </w:rPr>
              <w:t xml:space="preserve">El. pašto adresas: </w:t>
            </w:r>
            <w:hyperlink r:id="rId11" w:history="1">
              <w:r w:rsidRPr="00B314F5">
                <w:rPr>
                  <w:rStyle w:val="Hyperlink"/>
                  <w:rFonts w:ascii="Montserrat" w:hAnsi="Montserrat" w:cs="Arial"/>
                  <w:sz w:val="20"/>
                  <w:szCs w:val="20"/>
                  <w:lang w:val="lt-LT"/>
                </w:rPr>
                <w:t>info</w:t>
              </w:r>
              <w:r w:rsidRPr="00CF2D91">
                <w:rPr>
                  <w:rStyle w:val="Hyperlink"/>
                  <w:rFonts w:ascii="Montserrat" w:hAnsi="Montserrat" w:cs="Arial"/>
                  <w:sz w:val="20"/>
                  <w:szCs w:val="20"/>
                  <w:lang w:val="sv-SE"/>
                </w:rPr>
                <w:t>@parkita.lt</w:t>
              </w:r>
            </w:hyperlink>
            <w:r w:rsidRPr="00CF2D91">
              <w:rPr>
                <w:rFonts w:ascii="Montserrat" w:hAnsi="Montserrat" w:cs="Arial"/>
                <w:sz w:val="20"/>
                <w:szCs w:val="20"/>
                <w:lang w:val="sv-SE"/>
              </w:rPr>
              <w:t xml:space="preserve"> </w:t>
            </w:r>
          </w:p>
          <w:p w14:paraId="6F34D8E1" w14:textId="77777777" w:rsidR="007E11CB" w:rsidRPr="00CF2D91" w:rsidRDefault="007E11CB" w:rsidP="007E11CB">
            <w:pPr>
              <w:autoSpaceDE w:val="0"/>
              <w:autoSpaceDN w:val="0"/>
              <w:adjustRightInd w:val="0"/>
              <w:ind w:left="22" w:hanging="22"/>
              <w:rPr>
                <w:rFonts w:ascii="Montserrat" w:hAnsi="Montserrat" w:cs="Arial"/>
                <w:sz w:val="20"/>
                <w:szCs w:val="20"/>
                <w:lang w:val="sv-SE"/>
              </w:rPr>
            </w:pPr>
            <w:r w:rsidRPr="00CF2D91">
              <w:rPr>
                <w:rFonts w:ascii="Montserrat" w:hAnsi="Montserrat" w:cs="Arial"/>
                <w:sz w:val="20"/>
                <w:szCs w:val="20"/>
                <w:lang w:val="sv-SE"/>
              </w:rPr>
              <w:t>A.s.: LT61 4010 0424 0397 9481</w:t>
            </w:r>
          </w:p>
          <w:p w14:paraId="59712A78" w14:textId="77777777" w:rsidR="007E11CB" w:rsidRPr="00CF2D91" w:rsidRDefault="007E11CB" w:rsidP="007E11CB">
            <w:pPr>
              <w:autoSpaceDE w:val="0"/>
              <w:autoSpaceDN w:val="0"/>
              <w:adjustRightInd w:val="0"/>
              <w:ind w:left="22" w:hanging="22"/>
              <w:rPr>
                <w:rFonts w:ascii="Montserrat" w:hAnsi="Montserrat" w:cs="Arial"/>
                <w:sz w:val="20"/>
                <w:szCs w:val="20"/>
                <w:lang w:val="sv-SE"/>
              </w:rPr>
            </w:pPr>
            <w:r w:rsidRPr="00CF2D91">
              <w:rPr>
                <w:rFonts w:ascii="Montserrat" w:hAnsi="Montserrat" w:cs="Arial"/>
                <w:sz w:val="20"/>
                <w:szCs w:val="20"/>
                <w:lang w:val="sv-SE"/>
              </w:rPr>
              <w:t>AB Luminor bankas</w:t>
            </w:r>
          </w:p>
          <w:p w14:paraId="65772BD0" w14:textId="77777777" w:rsidR="007E11CB" w:rsidRDefault="007E11CB" w:rsidP="007E11CB">
            <w:pPr>
              <w:autoSpaceDE w:val="0"/>
              <w:autoSpaceDN w:val="0"/>
              <w:adjustRightInd w:val="0"/>
              <w:ind w:left="22" w:hanging="22"/>
              <w:rPr>
                <w:rFonts w:ascii="Montserrat" w:hAnsi="Montserrat" w:cs="Arial"/>
                <w:sz w:val="20"/>
                <w:szCs w:val="20"/>
                <w:lang w:val="lt-LT"/>
              </w:rPr>
            </w:pPr>
          </w:p>
          <w:p w14:paraId="27D8ABD2" w14:textId="77777777" w:rsidR="007E11CB" w:rsidRDefault="007E11CB" w:rsidP="007E11CB">
            <w:pPr>
              <w:autoSpaceDE w:val="0"/>
              <w:autoSpaceDN w:val="0"/>
              <w:adjustRightInd w:val="0"/>
              <w:ind w:left="22" w:hanging="22"/>
              <w:rPr>
                <w:rFonts w:ascii="Montserrat" w:hAnsi="Montserrat" w:cs="Arial"/>
                <w:sz w:val="20"/>
                <w:szCs w:val="20"/>
                <w:lang w:val="lt-LT"/>
              </w:rPr>
            </w:pPr>
          </w:p>
          <w:p w14:paraId="3E446849" w14:textId="77777777" w:rsidR="007E11CB" w:rsidRDefault="007E11CB" w:rsidP="007E11CB">
            <w:pPr>
              <w:autoSpaceDE w:val="0"/>
              <w:autoSpaceDN w:val="0"/>
              <w:adjustRightInd w:val="0"/>
              <w:ind w:left="22" w:hanging="22"/>
              <w:rPr>
                <w:rFonts w:ascii="Montserrat" w:hAnsi="Montserrat" w:cs="Arial"/>
                <w:sz w:val="20"/>
                <w:szCs w:val="20"/>
                <w:lang w:val="lt-LT"/>
              </w:rPr>
            </w:pPr>
            <w:r>
              <w:rPr>
                <w:rFonts w:ascii="Montserrat" w:hAnsi="Montserrat" w:cs="Arial"/>
                <w:sz w:val="20"/>
                <w:szCs w:val="20"/>
                <w:lang w:val="lt-LT"/>
              </w:rPr>
              <w:t>Verslo plėtros direktorius</w:t>
            </w:r>
          </w:p>
          <w:p w14:paraId="7940EDAF" w14:textId="77777777" w:rsidR="007E11CB" w:rsidRDefault="007E11CB" w:rsidP="007E11CB">
            <w:pPr>
              <w:autoSpaceDE w:val="0"/>
              <w:autoSpaceDN w:val="0"/>
              <w:adjustRightInd w:val="0"/>
              <w:ind w:left="22" w:hanging="22"/>
              <w:rPr>
                <w:rFonts w:ascii="Montserrat" w:hAnsi="Montserrat" w:cs="Arial"/>
                <w:sz w:val="20"/>
                <w:szCs w:val="20"/>
                <w:lang w:val="lt-LT"/>
              </w:rPr>
            </w:pPr>
          </w:p>
          <w:p w14:paraId="0B78A824" w14:textId="4AEB4151" w:rsidR="007E11CB" w:rsidRPr="00CC058E" w:rsidRDefault="007E11CB" w:rsidP="007E11CB">
            <w:pPr>
              <w:autoSpaceDE w:val="0"/>
              <w:autoSpaceDN w:val="0"/>
              <w:adjustRightInd w:val="0"/>
              <w:ind w:left="22" w:hanging="22"/>
              <w:rPr>
                <w:rFonts w:ascii="Montserrat" w:hAnsi="Montserrat" w:cs="Arial"/>
                <w:color w:val="000000"/>
                <w:sz w:val="20"/>
                <w:szCs w:val="20"/>
                <w:lang w:val="lt-LT"/>
              </w:rPr>
            </w:pPr>
            <w:r>
              <w:rPr>
                <w:rFonts w:ascii="Montserrat" w:hAnsi="Montserrat" w:cs="Arial"/>
                <w:sz w:val="20"/>
                <w:szCs w:val="20"/>
                <w:lang w:val="lt-LT"/>
              </w:rPr>
              <w:t>____________________________ A.V.</w:t>
            </w:r>
            <w:permEnd w:id="528842580"/>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883BAB">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556A2" w14:textId="77777777" w:rsidR="00883BAB" w:rsidRDefault="00883BAB" w:rsidP="00572343">
      <w:pPr>
        <w:spacing w:after="0" w:line="240" w:lineRule="auto"/>
      </w:pPr>
      <w:r>
        <w:separator/>
      </w:r>
    </w:p>
  </w:endnote>
  <w:endnote w:type="continuationSeparator" w:id="0">
    <w:p w14:paraId="244D5BB8" w14:textId="77777777" w:rsidR="00883BAB" w:rsidRDefault="00883BAB" w:rsidP="0057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B591C" w14:textId="77777777" w:rsidR="00883BAB" w:rsidRDefault="00883BAB" w:rsidP="00572343">
      <w:pPr>
        <w:spacing w:after="0" w:line="240" w:lineRule="auto"/>
      </w:pPr>
      <w:r>
        <w:separator/>
      </w:r>
    </w:p>
  </w:footnote>
  <w:footnote w:type="continuationSeparator" w:id="0">
    <w:p w14:paraId="0667C30F" w14:textId="77777777" w:rsidR="00883BAB" w:rsidRDefault="00883BAB" w:rsidP="00572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523E5ED9"/>
    <w:multiLevelType w:val="multilevel"/>
    <w:tmpl w:val="ABA2F9E6"/>
    <w:lvl w:ilvl="0">
      <w:start w:val="8"/>
      <w:numFmt w:val="decimal"/>
      <w:suff w:val="space"/>
      <w:lvlText w:val="%1."/>
      <w:lvlJc w:val="left"/>
      <w:pPr>
        <w:ind w:left="360" w:hanging="360"/>
      </w:pPr>
      <w:rPr>
        <w:rFonts w:hint="default"/>
        <w:sz w:val="20"/>
        <w:szCs w:val="20"/>
      </w:rPr>
    </w:lvl>
    <w:lvl w:ilvl="1">
      <w:start w:val="2"/>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B6519FA"/>
    <w:multiLevelType w:val="multilevel"/>
    <w:tmpl w:val="7D06AD4E"/>
    <w:lvl w:ilvl="0">
      <w:start w:val="8"/>
      <w:numFmt w:val="decimal"/>
      <w:suff w:val="space"/>
      <w:lvlText w:val="%1."/>
      <w:lvlJc w:val="left"/>
      <w:pPr>
        <w:ind w:left="360" w:hanging="360"/>
      </w:pPr>
      <w:rPr>
        <w:rFonts w:hint="default"/>
        <w:sz w:val="20"/>
        <w:szCs w:val="20"/>
      </w:rPr>
    </w:lvl>
    <w:lvl w:ilvl="1">
      <w:start w:val="2"/>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16cid:durableId="5657960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65118">
    <w:abstractNumId w:val="1"/>
  </w:num>
  <w:num w:numId="3" w16cid:durableId="1244996888">
    <w:abstractNumId w:val="5"/>
  </w:num>
  <w:num w:numId="4" w16cid:durableId="1769958666">
    <w:abstractNumId w:val="8"/>
  </w:num>
  <w:num w:numId="5" w16cid:durableId="44988677">
    <w:abstractNumId w:val="0"/>
  </w:num>
  <w:num w:numId="6" w16cid:durableId="17782274">
    <w:abstractNumId w:val="6"/>
  </w:num>
  <w:num w:numId="7" w16cid:durableId="276375495">
    <w:abstractNumId w:val="7"/>
  </w:num>
  <w:num w:numId="8" w16cid:durableId="1520000384">
    <w:abstractNumId w:val="2"/>
  </w:num>
  <w:num w:numId="9" w16cid:durableId="359549047">
    <w:abstractNumId w:val="4"/>
  </w:num>
  <w:num w:numId="10" w16cid:durableId="1296333894">
    <w:abstractNumId w:val="3"/>
  </w:num>
  <w:num w:numId="11" w16cid:durableId="41639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2234"/>
    <w:rsid w:val="00005F16"/>
    <w:rsid w:val="00013F8C"/>
    <w:rsid w:val="0002227F"/>
    <w:rsid w:val="0003175E"/>
    <w:rsid w:val="000329ED"/>
    <w:rsid w:val="000401AD"/>
    <w:rsid w:val="00046668"/>
    <w:rsid w:val="000503A6"/>
    <w:rsid w:val="00052E65"/>
    <w:rsid w:val="0006171E"/>
    <w:rsid w:val="000712E3"/>
    <w:rsid w:val="00077DBE"/>
    <w:rsid w:val="000B7854"/>
    <w:rsid w:val="000B7BD2"/>
    <w:rsid w:val="000D0DF1"/>
    <w:rsid w:val="000D139A"/>
    <w:rsid w:val="000E2D19"/>
    <w:rsid w:val="000F730D"/>
    <w:rsid w:val="000F7405"/>
    <w:rsid w:val="00100F81"/>
    <w:rsid w:val="00106F14"/>
    <w:rsid w:val="001125A2"/>
    <w:rsid w:val="00114BBB"/>
    <w:rsid w:val="00117E1B"/>
    <w:rsid w:val="00120D21"/>
    <w:rsid w:val="001216B9"/>
    <w:rsid w:val="001227A8"/>
    <w:rsid w:val="00144DBB"/>
    <w:rsid w:val="00150526"/>
    <w:rsid w:val="00177A3E"/>
    <w:rsid w:val="00177AAF"/>
    <w:rsid w:val="001A3C94"/>
    <w:rsid w:val="001A48EB"/>
    <w:rsid w:val="001A57A0"/>
    <w:rsid w:val="001A6FF3"/>
    <w:rsid w:val="001B3DC7"/>
    <w:rsid w:val="001B59C2"/>
    <w:rsid w:val="001D064A"/>
    <w:rsid w:val="001E28D2"/>
    <w:rsid w:val="001E29AA"/>
    <w:rsid w:val="00203BA0"/>
    <w:rsid w:val="002106DB"/>
    <w:rsid w:val="002172A0"/>
    <w:rsid w:val="0021746C"/>
    <w:rsid w:val="00220EAA"/>
    <w:rsid w:val="00224D28"/>
    <w:rsid w:val="00227273"/>
    <w:rsid w:val="00227845"/>
    <w:rsid w:val="002444EA"/>
    <w:rsid w:val="00247BA4"/>
    <w:rsid w:val="00247CC0"/>
    <w:rsid w:val="002507FC"/>
    <w:rsid w:val="00252D69"/>
    <w:rsid w:val="002913CC"/>
    <w:rsid w:val="0029719F"/>
    <w:rsid w:val="002A0A03"/>
    <w:rsid w:val="002A2D0D"/>
    <w:rsid w:val="002D0DAA"/>
    <w:rsid w:val="002D5FA7"/>
    <w:rsid w:val="002D6273"/>
    <w:rsid w:val="002D657D"/>
    <w:rsid w:val="002E65B6"/>
    <w:rsid w:val="00301EDB"/>
    <w:rsid w:val="00302E4A"/>
    <w:rsid w:val="003231BD"/>
    <w:rsid w:val="00332460"/>
    <w:rsid w:val="00332B6C"/>
    <w:rsid w:val="00336233"/>
    <w:rsid w:val="00336FCF"/>
    <w:rsid w:val="003564E8"/>
    <w:rsid w:val="00365338"/>
    <w:rsid w:val="00366F6E"/>
    <w:rsid w:val="00371650"/>
    <w:rsid w:val="003765B2"/>
    <w:rsid w:val="00382BD9"/>
    <w:rsid w:val="003848DF"/>
    <w:rsid w:val="003876E4"/>
    <w:rsid w:val="003B7B1C"/>
    <w:rsid w:val="003E18D8"/>
    <w:rsid w:val="003E35C7"/>
    <w:rsid w:val="003F63F0"/>
    <w:rsid w:val="003F64EF"/>
    <w:rsid w:val="00402B8E"/>
    <w:rsid w:val="00403376"/>
    <w:rsid w:val="00424D60"/>
    <w:rsid w:val="0043187A"/>
    <w:rsid w:val="004349CC"/>
    <w:rsid w:val="00442CAF"/>
    <w:rsid w:val="004438AC"/>
    <w:rsid w:val="00443928"/>
    <w:rsid w:val="00445411"/>
    <w:rsid w:val="0044767D"/>
    <w:rsid w:val="004633C1"/>
    <w:rsid w:val="0046668F"/>
    <w:rsid w:val="004703AB"/>
    <w:rsid w:val="00492741"/>
    <w:rsid w:val="004B16B8"/>
    <w:rsid w:val="004B7E91"/>
    <w:rsid w:val="004C0CDC"/>
    <w:rsid w:val="004D2BB5"/>
    <w:rsid w:val="004D3694"/>
    <w:rsid w:val="005002D9"/>
    <w:rsid w:val="00500D33"/>
    <w:rsid w:val="00511746"/>
    <w:rsid w:val="0051175E"/>
    <w:rsid w:val="00512104"/>
    <w:rsid w:val="0052113D"/>
    <w:rsid w:val="00545B89"/>
    <w:rsid w:val="00572343"/>
    <w:rsid w:val="00576692"/>
    <w:rsid w:val="00594167"/>
    <w:rsid w:val="005A5466"/>
    <w:rsid w:val="005C348B"/>
    <w:rsid w:val="005E6007"/>
    <w:rsid w:val="005E7EDA"/>
    <w:rsid w:val="005F1A4A"/>
    <w:rsid w:val="00614D63"/>
    <w:rsid w:val="006242A9"/>
    <w:rsid w:val="0064112F"/>
    <w:rsid w:val="00645C90"/>
    <w:rsid w:val="0065146F"/>
    <w:rsid w:val="006663E6"/>
    <w:rsid w:val="00674834"/>
    <w:rsid w:val="00683F77"/>
    <w:rsid w:val="006856C5"/>
    <w:rsid w:val="006A51C5"/>
    <w:rsid w:val="006A7176"/>
    <w:rsid w:val="006C2B36"/>
    <w:rsid w:val="006C5296"/>
    <w:rsid w:val="006D0346"/>
    <w:rsid w:val="006E5FDF"/>
    <w:rsid w:val="006F7B94"/>
    <w:rsid w:val="006F7EE6"/>
    <w:rsid w:val="00714795"/>
    <w:rsid w:val="00722561"/>
    <w:rsid w:val="0072383A"/>
    <w:rsid w:val="00736A83"/>
    <w:rsid w:val="007529FF"/>
    <w:rsid w:val="00752FBE"/>
    <w:rsid w:val="00756A7B"/>
    <w:rsid w:val="00764A54"/>
    <w:rsid w:val="007677F3"/>
    <w:rsid w:val="00771B39"/>
    <w:rsid w:val="00783E9D"/>
    <w:rsid w:val="007917E2"/>
    <w:rsid w:val="00791BAF"/>
    <w:rsid w:val="007A2DCE"/>
    <w:rsid w:val="007A3933"/>
    <w:rsid w:val="007A48F1"/>
    <w:rsid w:val="007A7413"/>
    <w:rsid w:val="007B24A8"/>
    <w:rsid w:val="007B38BF"/>
    <w:rsid w:val="007C4ADC"/>
    <w:rsid w:val="007D10E6"/>
    <w:rsid w:val="007D429B"/>
    <w:rsid w:val="007D615B"/>
    <w:rsid w:val="007E0E80"/>
    <w:rsid w:val="007E11CB"/>
    <w:rsid w:val="007F4D1F"/>
    <w:rsid w:val="00802043"/>
    <w:rsid w:val="00805B7E"/>
    <w:rsid w:val="00807E8A"/>
    <w:rsid w:val="008414F4"/>
    <w:rsid w:val="00841F23"/>
    <w:rsid w:val="008534CD"/>
    <w:rsid w:val="00854091"/>
    <w:rsid w:val="0086327A"/>
    <w:rsid w:val="00883BAB"/>
    <w:rsid w:val="008A33D2"/>
    <w:rsid w:val="008A4AC7"/>
    <w:rsid w:val="008B2036"/>
    <w:rsid w:val="008B4625"/>
    <w:rsid w:val="008C0794"/>
    <w:rsid w:val="008C2BCD"/>
    <w:rsid w:val="008C544B"/>
    <w:rsid w:val="008D4B5E"/>
    <w:rsid w:val="008E4771"/>
    <w:rsid w:val="008E4CF7"/>
    <w:rsid w:val="008F591B"/>
    <w:rsid w:val="00903A6E"/>
    <w:rsid w:val="00906CB7"/>
    <w:rsid w:val="0090767E"/>
    <w:rsid w:val="0091594C"/>
    <w:rsid w:val="009176ED"/>
    <w:rsid w:val="00922C19"/>
    <w:rsid w:val="00930273"/>
    <w:rsid w:val="00934F0B"/>
    <w:rsid w:val="00946F1F"/>
    <w:rsid w:val="0096223B"/>
    <w:rsid w:val="00966602"/>
    <w:rsid w:val="0097103D"/>
    <w:rsid w:val="00983A5D"/>
    <w:rsid w:val="009864E8"/>
    <w:rsid w:val="00986D13"/>
    <w:rsid w:val="009A17BD"/>
    <w:rsid w:val="009A4FCE"/>
    <w:rsid w:val="009B4FE2"/>
    <w:rsid w:val="009C06DF"/>
    <w:rsid w:val="00A04DC4"/>
    <w:rsid w:val="00A14359"/>
    <w:rsid w:val="00A343BF"/>
    <w:rsid w:val="00A44FD2"/>
    <w:rsid w:val="00A56103"/>
    <w:rsid w:val="00A60207"/>
    <w:rsid w:val="00A62A87"/>
    <w:rsid w:val="00A67E08"/>
    <w:rsid w:val="00A71C53"/>
    <w:rsid w:val="00A851B9"/>
    <w:rsid w:val="00A96160"/>
    <w:rsid w:val="00A97575"/>
    <w:rsid w:val="00AA079A"/>
    <w:rsid w:val="00AB2858"/>
    <w:rsid w:val="00AB3E63"/>
    <w:rsid w:val="00AB5926"/>
    <w:rsid w:val="00AD0F9F"/>
    <w:rsid w:val="00AD5ECE"/>
    <w:rsid w:val="00AE70E0"/>
    <w:rsid w:val="00AF0AC0"/>
    <w:rsid w:val="00AF7EC5"/>
    <w:rsid w:val="00B2183C"/>
    <w:rsid w:val="00B219F3"/>
    <w:rsid w:val="00B22124"/>
    <w:rsid w:val="00B36D88"/>
    <w:rsid w:val="00B45F72"/>
    <w:rsid w:val="00B52142"/>
    <w:rsid w:val="00B52B88"/>
    <w:rsid w:val="00B54811"/>
    <w:rsid w:val="00B62B24"/>
    <w:rsid w:val="00B66502"/>
    <w:rsid w:val="00B754DE"/>
    <w:rsid w:val="00B77ACB"/>
    <w:rsid w:val="00B81447"/>
    <w:rsid w:val="00B8310C"/>
    <w:rsid w:val="00B9030D"/>
    <w:rsid w:val="00B91012"/>
    <w:rsid w:val="00BE56AD"/>
    <w:rsid w:val="00BF2722"/>
    <w:rsid w:val="00BF2B1E"/>
    <w:rsid w:val="00BF302D"/>
    <w:rsid w:val="00BF633A"/>
    <w:rsid w:val="00C05D14"/>
    <w:rsid w:val="00C205DA"/>
    <w:rsid w:val="00C267AD"/>
    <w:rsid w:val="00C357E8"/>
    <w:rsid w:val="00C53807"/>
    <w:rsid w:val="00C6534B"/>
    <w:rsid w:val="00C751BE"/>
    <w:rsid w:val="00C774FF"/>
    <w:rsid w:val="00C81144"/>
    <w:rsid w:val="00C87A52"/>
    <w:rsid w:val="00CA5ADC"/>
    <w:rsid w:val="00CB0ACC"/>
    <w:rsid w:val="00CB1E16"/>
    <w:rsid w:val="00CB7955"/>
    <w:rsid w:val="00CC058E"/>
    <w:rsid w:val="00CC6B12"/>
    <w:rsid w:val="00CC7C9C"/>
    <w:rsid w:val="00CC7EAC"/>
    <w:rsid w:val="00CD798D"/>
    <w:rsid w:val="00CD7D17"/>
    <w:rsid w:val="00CE25B6"/>
    <w:rsid w:val="00CE5C8B"/>
    <w:rsid w:val="00D0586F"/>
    <w:rsid w:val="00D2224D"/>
    <w:rsid w:val="00D2319A"/>
    <w:rsid w:val="00D55577"/>
    <w:rsid w:val="00D55670"/>
    <w:rsid w:val="00D653AB"/>
    <w:rsid w:val="00D65443"/>
    <w:rsid w:val="00D72784"/>
    <w:rsid w:val="00DA1CAF"/>
    <w:rsid w:val="00DA779A"/>
    <w:rsid w:val="00DB6ECB"/>
    <w:rsid w:val="00DC2AC6"/>
    <w:rsid w:val="00DD055A"/>
    <w:rsid w:val="00DD68EC"/>
    <w:rsid w:val="00DE426C"/>
    <w:rsid w:val="00DF1A84"/>
    <w:rsid w:val="00E02A31"/>
    <w:rsid w:val="00E12800"/>
    <w:rsid w:val="00E167AF"/>
    <w:rsid w:val="00E267B2"/>
    <w:rsid w:val="00E3280C"/>
    <w:rsid w:val="00E368F1"/>
    <w:rsid w:val="00E375A8"/>
    <w:rsid w:val="00E41831"/>
    <w:rsid w:val="00E435D6"/>
    <w:rsid w:val="00E436A9"/>
    <w:rsid w:val="00E46AD4"/>
    <w:rsid w:val="00E51401"/>
    <w:rsid w:val="00E6402C"/>
    <w:rsid w:val="00E72590"/>
    <w:rsid w:val="00E949E4"/>
    <w:rsid w:val="00EB0C08"/>
    <w:rsid w:val="00EB483E"/>
    <w:rsid w:val="00EC7CCE"/>
    <w:rsid w:val="00EE60F3"/>
    <w:rsid w:val="00EF5847"/>
    <w:rsid w:val="00EF636C"/>
    <w:rsid w:val="00EF7919"/>
    <w:rsid w:val="00F04C99"/>
    <w:rsid w:val="00F4133D"/>
    <w:rsid w:val="00F54AD2"/>
    <w:rsid w:val="00FA3AA6"/>
    <w:rsid w:val="00FA3EBC"/>
    <w:rsid w:val="00FB52FE"/>
    <w:rsid w:val="00FC57B5"/>
    <w:rsid w:val="00FD1165"/>
    <w:rsid w:val="00FD47D7"/>
    <w:rsid w:val="00FD7B80"/>
    <w:rsid w:val="00FE3823"/>
    <w:rsid w:val="00FF1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02FE2563-5FD4-4AA3-82EF-C1EDF09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unhideWhenUsed/>
    <w:rsid w:val="00791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7E2"/>
  </w:style>
  <w:style w:type="paragraph" w:styleId="Footer">
    <w:name w:val="footer"/>
    <w:basedOn w:val="Normal"/>
    <w:link w:val="FooterChar"/>
    <w:uiPriority w:val="99"/>
    <w:unhideWhenUsed/>
    <w:rsid w:val="00791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124234">
      <w:bodyDiv w:val="1"/>
      <w:marLeft w:val="0"/>
      <w:marRight w:val="0"/>
      <w:marTop w:val="0"/>
      <w:marBottom w:val="0"/>
      <w:divBdr>
        <w:top w:val="none" w:sz="0" w:space="0" w:color="auto"/>
        <w:left w:val="none" w:sz="0" w:space="0" w:color="auto"/>
        <w:bottom w:val="none" w:sz="0" w:space="0" w:color="auto"/>
        <w:right w:val="none" w:sz="0" w:space="0" w:color="auto"/>
      </w:divBdr>
    </w:div>
    <w:div w:id="1655573238">
      <w:bodyDiv w:val="1"/>
      <w:marLeft w:val="0"/>
      <w:marRight w:val="0"/>
      <w:marTop w:val="0"/>
      <w:marBottom w:val="0"/>
      <w:divBdr>
        <w:top w:val="none" w:sz="0" w:space="0" w:color="auto"/>
        <w:left w:val="none" w:sz="0" w:space="0" w:color="auto"/>
        <w:bottom w:val="none" w:sz="0" w:space="0" w:color="auto"/>
        <w:right w:val="none" w:sz="0" w:space="0" w:color="auto"/>
      </w:divBdr>
      <w:divsChild>
        <w:div w:id="939482782">
          <w:marLeft w:val="0"/>
          <w:marRight w:val="0"/>
          <w:marTop w:val="0"/>
          <w:marBottom w:val="0"/>
          <w:divBdr>
            <w:top w:val="none" w:sz="0" w:space="0" w:color="auto"/>
            <w:left w:val="none" w:sz="0" w:space="0" w:color="auto"/>
            <w:bottom w:val="none" w:sz="0" w:space="0" w:color="auto"/>
            <w:right w:val="none" w:sz="0" w:space="0" w:color="auto"/>
          </w:divBdr>
        </w:div>
        <w:div w:id="1723941098">
          <w:marLeft w:val="0"/>
          <w:marRight w:val="0"/>
          <w:marTop w:val="0"/>
          <w:marBottom w:val="0"/>
          <w:divBdr>
            <w:top w:val="none" w:sz="0" w:space="0" w:color="auto"/>
            <w:left w:val="none" w:sz="0" w:space="0" w:color="auto"/>
            <w:bottom w:val="none" w:sz="0" w:space="0" w:color="auto"/>
            <w:right w:val="none" w:sz="0" w:space="0" w:color="auto"/>
          </w:divBdr>
        </w:div>
        <w:div w:id="1800151237">
          <w:marLeft w:val="0"/>
          <w:marRight w:val="0"/>
          <w:marTop w:val="0"/>
          <w:marBottom w:val="0"/>
          <w:divBdr>
            <w:top w:val="none" w:sz="0" w:space="0" w:color="auto"/>
            <w:left w:val="none" w:sz="0" w:space="0" w:color="auto"/>
            <w:bottom w:val="none" w:sz="0" w:space="0" w:color="auto"/>
            <w:right w:val="none" w:sz="0" w:space="0" w:color="auto"/>
          </w:divBdr>
        </w:div>
        <w:div w:id="1108310244">
          <w:marLeft w:val="0"/>
          <w:marRight w:val="0"/>
          <w:marTop w:val="0"/>
          <w:marBottom w:val="0"/>
          <w:divBdr>
            <w:top w:val="none" w:sz="0" w:space="0" w:color="auto"/>
            <w:left w:val="none" w:sz="0" w:space="0" w:color="auto"/>
            <w:bottom w:val="none" w:sz="0" w:space="0" w:color="auto"/>
            <w:right w:val="none" w:sz="0" w:space="0" w:color="auto"/>
          </w:divBdr>
        </w:div>
        <w:div w:id="1950354030">
          <w:marLeft w:val="0"/>
          <w:marRight w:val="0"/>
          <w:marTop w:val="0"/>
          <w:marBottom w:val="0"/>
          <w:divBdr>
            <w:top w:val="none" w:sz="0" w:space="0" w:color="auto"/>
            <w:left w:val="none" w:sz="0" w:space="0" w:color="auto"/>
            <w:bottom w:val="none" w:sz="0" w:space="0" w:color="auto"/>
            <w:right w:val="none" w:sz="0" w:space="0" w:color="auto"/>
          </w:divBdr>
        </w:div>
        <w:div w:id="790897271">
          <w:marLeft w:val="0"/>
          <w:marRight w:val="0"/>
          <w:marTop w:val="0"/>
          <w:marBottom w:val="0"/>
          <w:divBdr>
            <w:top w:val="none" w:sz="0" w:space="0" w:color="auto"/>
            <w:left w:val="none" w:sz="0" w:space="0" w:color="auto"/>
            <w:bottom w:val="none" w:sz="0" w:space="0" w:color="auto"/>
            <w:right w:val="none" w:sz="0" w:space="0" w:color="auto"/>
          </w:divBdr>
        </w:div>
        <w:div w:id="1093740639">
          <w:marLeft w:val="0"/>
          <w:marRight w:val="0"/>
          <w:marTop w:val="0"/>
          <w:marBottom w:val="0"/>
          <w:divBdr>
            <w:top w:val="none" w:sz="0" w:space="0" w:color="auto"/>
            <w:left w:val="none" w:sz="0" w:space="0" w:color="auto"/>
            <w:bottom w:val="none" w:sz="0" w:space="0" w:color="auto"/>
            <w:right w:val="none" w:sz="0" w:space="0" w:color="auto"/>
          </w:divBdr>
        </w:div>
        <w:div w:id="1539393903">
          <w:marLeft w:val="0"/>
          <w:marRight w:val="0"/>
          <w:marTop w:val="0"/>
          <w:marBottom w:val="0"/>
          <w:divBdr>
            <w:top w:val="none" w:sz="0" w:space="0" w:color="auto"/>
            <w:left w:val="none" w:sz="0" w:space="0" w:color="auto"/>
            <w:bottom w:val="none" w:sz="0" w:space="0" w:color="auto"/>
            <w:right w:val="none" w:sz="0" w:space="0" w:color="auto"/>
          </w:divBdr>
        </w:div>
        <w:div w:id="1050232574">
          <w:marLeft w:val="0"/>
          <w:marRight w:val="0"/>
          <w:marTop w:val="0"/>
          <w:marBottom w:val="0"/>
          <w:divBdr>
            <w:top w:val="none" w:sz="0" w:space="0" w:color="auto"/>
            <w:left w:val="none" w:sz="0" w:space="0" w:color="auto"/>
            <w:bottom w:val="none" w:sz="0" w:space="0" w:color="auto"/>
            <w:right w:val="none" w:sz="0" w:space="0" w:color="auto"/>
          </w:divBdr>
        </w:div>
        <w:div w:id="176893447">
          <w:marLeft w:val="0"/>
          <w:marRight w:val="0"/>
          <w:marTop w:val="0"/>
          <w:marBottom w:val="0"/>
          <w:divBdr>
            <w:top w:val="none" w:sz="0" w:space="0" w:color="auto"/>
            <w:left w:val="none" w:sz="0" w:space="0" w:color="auto"/>
            <w:bottom w:val="none" w:sz="0" w:space="0" w:color="auto"/>
            <w:right w:val="none" w:sz="0" w:space="0" w:color="auto"/>
          </w:divBdr>
        </w:div>
        <w:div w:id="1407914993">
          <w:marLeft w:val="0"/>
          <w:marRight w:val="0"/>
          <w:marTop w:val="0"/>
          <w:marBottom w:val="0"/>
          <w:divBdr>
            <w:top w:val="none" w:sz="0" w:space="0" w:color="auto"/>
            <w:left w:val="none" w:sz="0" w:space="0" w:color="auto"/>
            <w:bottom w:val="none" w:sz="0" w:space="0" w:color="auto"/>
            <w:right w:val="none" w:sz="0" w:space="0" w:color="auto"/>
          </w:divBdr>
        </w:div>
        <w:div w:id="343634535">
          <w:marLeft w:val="0"/>
          <w:marRight w:val="0"/>
          <w:marTop w:val="0"/>
          <w:marBottom w:val="0"/>
          <w:divBdr>
            <w:top w:val="none" w:sz="0" w:space="0" w:color="auto"/>
            <w:left w:val="none" w:sz="0" w:space="0" w:color="auto"/>
            <w:bottom w:val="none" w:sz="0" w:space="0" w:color="auto"/>
            <w:right w:val="none" w:sz="0" w:space="0" w:color="auto"/>
          </w:divBdr>
        </w:div>
        <w:div w:id="206651575">
          <w:marLeft w:val="0"/>
          <w:marRight w:val="0"/>
          <w:marTop w:val="0"/>
          <w:marBottom w:val="0"/>
          <w:divBdr>
            <w:top w:val="none" w:sz="0" w:space="0" w:color="auto"/>
            <w:left w:val="none" w:sz="0" w:space="0" w:color="auto"/>
            <w:bottom w:val="none" w:sz="0" w:space="0" w:color="auto"/>
            <w:right w:val="none" w:sz="0" w:space="0" w:color="auto"/>
          </w:divBdr>
        </w:div>
        <w:div w:id="1323200460">
          <w:marLeft w:val="0"/>
          <w:marRight w:val="0"/>
          <w:marTop w:val="0"/>
          <w:marBottom w:val="0"/>
          <w:divBdr>
            <w:top w:val="none" w:sz="0" w:space="0" w:color="auto"/>
            <w:left w:val="none" w:sz="0" w:space="0" w:color="auto"/>
            <w:bottom w:val="none" w:sz="0" w:space="0" w:color="auto"/>
            <w:right w:val="none" w:sz="0" w:space="0" w:color="auto"/>
          </w:divBdr>
        </w:div>
        <w:div w:id="134489930">
          <w:marLeft w:val="0"/>
          <w:marRight w:val="0"/>
          <w:marTop w:val="0"/>
          <w:marBottom w:val="0"/>
          <w:divBdr>
            <w:top w:val="none" w:sz="0" w:space="0" w:color="auto"/>
            <w:left w:val="none" w:sz="0" w:space="0" w:color="auto"/>
            <w:bottom w:val="none" w:sz="0" w:space="0" w:color="auto"/>
            <w:right w:val="none" w:sz="0" w:space="0" w:color="auto"/>
          </w:divBdr>
        </w:div>
        <w:div w:id="1254128312">
          <w:marLeft w:val="0"/>
          <w:marRight w:val="0"/>
          <w:marTop w:val="0"/>
          <w:marBottom w:val="0"/>
          <w:divBdr>
            <w:top w:val="none" w:sz="0" w:space="0" w:color="auto"/>
            <w:left w:val="none" w:sz="0" w:space="0" w:color="auto"/>
            <w:bottom w:val="none" w:sz="0" w:space="0" w:color="auto"/>
            <w:right w:val="none" w:sz="0" w:space="0" w:color="auto"/>
          </w:divBdr>
        </w:div>
        <w:div w:id="468135310">
          <w:marLeft w:val="0"/>
          <w:marRight w:val="0"/>
          <w:marTop w:val="0"/>
          <w:marBottom w:val="0"/>
          <w:divBdr>
            <w:top w:val="none" w:sz="0" w:space="0" w:color="auto"/>
            <w:left w:val="none" w:sz="0" w:space="0" w:color="auto"/>
            <w:bottom w:val="none" w:sz="0" w:space="0" w:color="auto"/>
            <w:right w:val="none" w:sz="0" w:space="0" w:color="auto"/>
          </w:divBdr>
        </w:div>
        <w:div w:id="621114929">
          <w:marLeft w:val="0"/>
          <w:marRight w:val="0"/>
          <w:marTop w:val="0"/>
          <w:marBottom w:val="0"/>
          <w:divBdr>
            <w:top w:val="none" w:sz="0" w:space="0" w:color="auto"/>
            <w:left w:val="none" w:sz="0" w:space="0" w:color="auto"/>
            <w:bottom w:val="none" w:sz="0" w:space="0" w:color="auto"/>
            <w:right w:val="none" w:sz="0" w:space="0" w:color="auto"/>
          </w:divBdr>
        </w:div>
        <w:div w:id="1901137494">
          <w:marLeft w:val="0"/>
          <w:marRight w:val="0"/>
          <w:marTop w:val="0"/>
          <w:marBottom w:val="0"/>
          <w:divBdr>
            <w:top w:val="none" w:sz="0" w:space="0" w:color="auto"/>
            <w:left w:val="none" w:sz="0" w:space="0" w:color="auto"/>
            <w:bottom w:val="none" w:sz="0" w:space="0" w:color="auto"/>
            <w:right w:val="none" w:sz="0" w:space="0" w:color="auto"/>
          </w:divBdr>
        </w:div>
        <w:div w:id="1994138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rkit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087511"/>
    <w:rsid w:val="002309F6"/>
    <w:rsid w:val="003075ED"/>
    <w:rsid w:val="004D28C2"/>
    <w:rsid w:val="005B49EB"/>
    <w:rsid w:val="005C0A33"/>
    <w:rsid w:val="006603D8"/>
    <w:rsid w:val="00744B1E"/>
    <w:rsid w:val="007D0197"/>
    <w:rsid w:val="007E791D"/>
    <w:rsid w:val="008F7AB8"/>
    <w:rsid w:val="00A00000"/>
    <w:rsid w:val="00A14359"/>
    <w:rsid w:val="00B80A65"/>
    <w:rsid w:val="00C751BE"/>
    <w:rsid w:val="00D06192"/>
    <w:rsid w:val="00DD0BDC"/>
    <w:rsid w:val="00E42B51"/>
    <w:rsid w:val="00E46AB0"/>
    <w:rsid w:val="00ED5B70"/>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374f76745f9c833fa1ef6bb14e72a809">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ea6367aa2223b25b46d199598e12dd0d"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2.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3.xml><?xml version="1.0" encoding="utf-8"?>
<ds:datastoreItem xmlns:ds="http://schemas.openxmlformats.org/officeDocument/2006/customXml" ds:itemID="{37AA6222-BB5E-47CD-ACF7-FE619087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5629</Words>
  <Characters>3210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Lazauskas</dc:creator>
  <cp:lastModifiedBy>Gintarė Bartusevičiūtė</cp:lastModifiedBy>
  <cp:revision>2</cp:revision>
  <dcterms:created xsi:type="dcterms:W3CDTF">2024-09-10T06:51:00Z</dcterms:created>
  <dcterms:modified xsi:type="dcterms:W3CDTF">2024-09-10T06:51:00Z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