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645" w:type="dxa"/>
        <w:tblInd w:w="5994" w:type="dxa"/>
        <w:tblLook w:val="04A0" w:firstRow="1" w:lastRow="0" w:firstColumn="1" w:lastColumn="0" w:noHBand="0" w:noVBand="1"/>
      </w:tblPr>
      <w:tblGrid>
        <w:gridCol w:w="7024"/>
      </w:tblGrid>
      <w:tr w:rsidR="006D7262" w:rsidRPr="00794DB0" w14:paraId="3C83C911" w14:textId="77777777">
        <w:tc>
          <w:tcPr>
            <w:tcW w:w="3645" w:type="dxa"/>
          </w:tcPr>
          <w:p w14:paraId="3BFEE429" w14:textId="77777777" w:rsidR="006D7262" w:rsidRPr="00794DB0" w:rsidRDefault="005632F5">
            <w:pPr>
              <w:pStyle w:val="Betarp"/>
              <w:rPr>
                <w:rFonts w:ascii="Arial" w:eastAsia="Calibri" w:hAnsi="Arial" w:cs="Arial"/>
                <w:sz w:val="24"/>
                <w:szCs w:val="24"/>
              </w:rPr>
            </w:pPr>
            <w:r w:rsidRPr="00794DB0">
              <w:rPr>
                <w:rFonts w:ascii="Arial" w:hAnsi="Arial" w:cs="Arial"/>
                <w:sz w:val="24"/>
                <w:szCs w:val="24"/>
              </w:rPr>
              <w:t>TVIRTINU</w:t>
            </w:r>
          </w:p>
        </w:tc>
      </w:tr>
      <w:tr w:rsidR="006D7262" w:rsidRPr="00794DB0" w14:paraId="58E2CF1D" w14:textId="77777777">
        <w:tc>
          <w:tcPr>
            <w:tcW w:w="3645" w:type="dxa"/>
          </w:tcPr>
          <w:p w14:paraId="26C578A7" w14:textId="77777777" w:rsidR="006D7262" w:rsidRPr="00794DB0" w:rsidRDefault="005632F5">
            <w:pPr>
              <w:pStyle w:val="Betarp"/>
              <w:rPr>
                <w:rFonts w:ascii="Arial" w:eastAsia="Calibri" w:hAnsi="Arial" w:cs="Arial"/>
                <w:sz w:val="24"/>
                <w:szCs w:val="24"/>
              </w:rPr>
            </w:pPr>
            <w:r w:rsidRPr="00794DB0">
              <w:rPr>
                <w:rFonts w:ascii="Arial" w:hAnsi="Arial" w:cs="Arial"/>
                <w:sz w:val="24"/>
                <w:szCs w:val="24"/>
              </w:rPr>
              <w:t xml:space="preserve">Klaipėdos rajono savivaldybės </w:t>
            </w:r>
          </w:p>
          <w:p w14:paraId="00B27298" w14:textId="77777777" w:rsidR="006D7262" w:rsidRPr="00794DB0" w:rsidRDefault="005632F5">
            <w:pPr>
              <w:pStyle w:val="Betarp"/>
              <w:rPr>
                <w:rFonts w:ascii="Arial" w:eastAsia="Calibri" w:hAnsi="Arial" w:cs="Arial"/>
                <w:sz w:val="24"/>
                <w:szCs w:val="24"/>
              </w:rPr>
            </w:pPr>
            <w:r w:rsidRPr="00794DB0">
              <w:rPr>
                <w:rFonts w:ascii="Arial" w:hAnsi="Arial" w:cs="Arial"/>
                <w:sz w:val="24"/>
                <w:szCs w:val="24"/>
              </w:rPr>
              <w:t xml:space="preserve">administracijos direktorius </w:t>
            </w:r>
          </w:p>
        </w:tc>
      </w:tr>
      <w:tr w:rsidR="006D7262" w:rsidRPr="00794DB0" w14:paraId="77DA54E4" w14:textId="77777777" w:rsidTr="004F5B09">
        <w:tc>
          <w:tcPr>
            <w:tcW w:w="3645" w:type="dxa"/>
          </w:tcPr>
          <w:p w14:paraId="2E687196" w14:textId="602ACBC3" w:rsidR="006D7262" w:rsidRPr="00794DB0" w:rsidRDefault="006D7262">
            <w:pPr>
              <w:pStyle w:val="Betarp"/>
              <w:rPr>
                <w:rFonts w:ascii="Arial" w:eastAsia="Calibri" w:hAnsi="Arial" w:cs="Arial"/>
                <w:sz w:val="24"/>
                <w:szCs w:val="24"/>
              </w:rPr>
            </w:pPr>
          </w:p>
        </w:tc>
      </w:tr>
      <w:tr w:rsidR="006D7262" w:rsidRPr="00794DB0" w14:paraId="5B0E889A" w14:textId="77777777" w:rsidTr="0099362C">
        <w:trPr>
          <w:trHeight w:val="606"/>
        </w:trPr>
        <w:tc>
          <w:tcPr>
            <w:tcW w:w="3645" w:type="dxa"/>
          </w:tcPr>
          <w:p w14:paraId="2679BFDB" w14:textId="4795E923" w:rsidR="005845CC" w:rsidRPr="00794DB0" w:rsidRDefault="00A86B98">
            <w:pPr>
              <w:pStyle w:val="Betarp"/>
              <w:rPr>
                <w:rFonts w:ascii="Arial" w:eastAsia="Calibri" w:hAnsi="Arial" w:cs="Arial"/>
                <w:b/>
                <w:sz w:val="24"/>
                <w:szCs w:val="24"/>
              </w:rPr>
            </w:pPr>
            <w:r w:rsidRPr="00794DB0">
              <w:rPr>
                <w:rFonts w:ascii="Arial" w:hAnsi="Arial" w:cs="Arial"/>
                <w:b/>
                <w:sz w:val="24"/>
                <w:szCs w:val="24"/>
              </w:rPr>
              <w:softHyphen/>
            </w:r>
            <w:r w:rsidRPr="00794DB0">
              <w:rPr>
                <w:rFonts w:ascii="Arial" w:hAnsi="Arial" w:cs="Arial"/>
                <w:b/>
                <w:sz w:val="24"/>
                <w:szCs w:val="24"/>
              </w:rPr>
              <w:softHyphen/>
            </w:r>
            <w:r w:rsidRPr="00794DB0">
              <w:rPr>
                <w:rFonts w:ascii="Arial" w:hAnsi="Arial" w:cs="Arial"/>
                <w:b/>
                <w:sz w:val="24"/>
                <w:szCs w:val="24"/>
              </w:rPr>
              <w:softHyphen/>
            </w:r>
            <w:r w:rsidRPr="00794DB0">
              <w:rPr>
                <w:rFonts w:ascii="Arial" w:hAnsi="Arial" w:cs="Arial"/>
                <w:b/>
                <w:sz w:val="24"/>
                <w:szCs w:val="24"/>
              </w:rPr>
              <w:softHyphen/>
            </w:r>
            <w:r w:rsidRPr="00794DB0">
              <w:rPr>
                <w:rFonts w:ascii="Arial" w:hAnsi="Arial" w:cs="Arial"/>
                <w:b/>
                <w:sz w:val="24"/>
                <w:szCs w:val="24"/>
              </w:rPr>
              <w:softHyphen/>
            </w:r>
            <w:r w:rsidRPr="00794DB0">
              <w:rPr>
                <w:rFonts w:ascii="Arial" w:hAnsi="Arial" w:cs="Arial"/>
                <w:b/>
                <w:sz w:val="24"/>
                <w:szCs w:val="24"/>
              </w:rPr>
              <w:softHyphen/>
            </w:r>
            <w:r w:rsidRPr="00794DB0">
              <w:rPr>
                <w:rFonts w:ascii="Arial" w:hAnsi="Arial" w:cs="Arial"/>
                <w:b/>
                <w:sz w:val="24"/>
                <w:szCs w:val="24"/>
              </w:rPr>
              <w:softHyphen/>
            </w:r>
            <w:r w:rsidRPr="00794DB0">
              <w:rPr>
                <w:rFonts w:ascii="Arial" w:hAnsi="Arial" w:cs="Arial"/>
                <w:b/>
                <w:sz w:val="24"/>
                <w:szCs w:val="24"/>
              </w:rPr>
              <w:softHyphen/>
              <w:t>______</w:t>
            </w:r>
            <w:r w:rsidR="005632F5" w:rsidRPr="00794DB0">
              <w:rPr>
                <w:rFonts w:ascii="Arial" w:hAnsi="Arial" w:cs="Arial"/>
                <w:b/>
                <w:sz w:val="24"/>
                <w:szCs w:val="24"/>
              </w:rPr>
              <w:t>_______________________</w:t>
            </w:r>
            <w:r w:rsidR="004F5B09" w:rsidRPr="00794DB0">
              <w:rPr>
                <w:rFonts w:ascii="Arial" w:hAnsi="Arial" w:cs="Arial"/>
                <w:sz w:val="24"/>
                <w:szCs w:val="24"/>
              </w:rPr>
              <w:t>______________________</w:t>
            </w:r>
          </w:p>
          <w:p w14:paraId="6FE90FC2" w14:textId="005AEDCD" w:rsidR="006D7262" w:rsidRPr="00794DB0" w:rsidRDefault="005632F5">
            <w:pPr>
              <w:pStyle w:val="Betarp"/>
              <w:rPr>
                <w:rFonts w:ascii="Arial" w:eastAsia="Calibri" w:hAnsi="Arial" w:cs="Arial"/>
                <w:sz w:val="24"/>
                <w:szCs w:val="24"/>
              </w:rPr>
            </w:pPr>
            <w:r w:rsidRPr="00794DB0">
              <w:rPr>
                <w:rFonts w:ascii="Arial" w:hAnsi="Arial" w:cs="Arial"/>
                <w:sz w:val="24"/>
                <w:szCs w:val="24"/>
              </w:rPr>
              <w:t>202</w:t>
            </w:r>
            <w:r w:rsidR="003D54EA" w:rsidRPr="00794DB0">
              <w:rPr>
                <w:rFonts w:ascii="Arial" w:hAnsi="Arial" w:cs="Arial"/>
                <w:sz w:val="24"/>
                <w:szCs w:val="24"/>
              </w:rPr>
              <w:t>4</w:t>
            </w:r>
            <w:r w:rsidRPr="00794DB0">
              <w:rPr>
                <w:rFonts w:ascii="Arial" w:hAnsi="Arial" w:cs="Arial"/>
                <w:sz w:val="24"/>
                <w:szCs w:val="24"/>
              </w:rPr>
              <w:t xml:space="preserve"> – 0</w:t>
            </w:r>
            <w:r w:rsidR="008A02B3" w:rsidRPr="00794DB0">
              <w:rPr>
                <w:rFonts w:ascii="Arial" w:hAnsi="Arial" w:cs="Arial"/>
                <w:sz w:val="24"/>
                <w:szCs w:val="24"/>
              </w:rPr>
              <w:t>7</w:t>
            </w:r>
            <w:r w:rsidRPr="00794DB0">
              <w:rPr>
                <w:rFonts w:ascii="Arial" w:hAnsi="Arial" w:cs="Arial"/>
                <w:sz w:val="24"/>
                <w:szCs w:val="24"/>
              </w:rPr>
              <w:t xml:space="preserve"> – ____</w:t>
            </w:r>
          </w:p>
        </w:tc>
      </w:tr>
    </w:tbl>
    <w:p w14:paraId="31048590" w14:textId="77777777" w:rsidR="00D653BC" w:rsidRPr="00794DB0" w:rsidRDefault="00D653BC" w:rsidP="005845CC">
      <w:pPr>
        <w:pStyle w:val="Betarp"/>
        <w:rPr>
          <w:rFonts w:ascii="Arial" w:hAnsi="Arial" w:cs="Arial"/>
          <w:b/>
          <w:bCs/>
          <w:sz w:val="24"/>
          <w:szCs w:val="24"/>
        </w:rPr>
      </w:pPr>
    </w:p>
    <w:p w14:paraId="216C63EB" w14:textId="77777777" w:rsidR="00D653BC" w:rsidRPr="00794DB0" w:rsidRDefault="00D653BC">
      <w:pPr>
        <w:pStyle w:val="Betarp"/>
        <w:jc w:val="center"/>
        <w:rPr>
          <w:rFonts w:ascii="Arial" w:hAnsi="Arial" w:cs="Arial"/>
          <w:b/>
          <w:bCs/>
          <w:sz w:val="24"/>
          <w:szCs w:val="24"/>
        </w:rPr>
      </w:pPr>
    </w:p>
    <w:p w14:paraId="7C7ED9F7" w14:textId="1693BE54" w:rsidR="006D7262" w:rsidRPr="00794DB0" w:rsidRDefault="005632F5">
      <w:pPr>
        <w:pStyle w:val="Betarp"/>
        <w:jc w:val="center"/>
        <w:rPr>
          <w:rFonts w:ascii="Arial" w:hAnsi="Arial" w:cs="Arial"/>
          <w:b/>
          <w:bCs/>
          <w:sz w:val="24"/>
          <w:szCs w:val="24"/>
        </w:rPr>
      </w:pPr>
      <w:r w:rsidRPr="00794DB0">
        <w:rPr>
          <w:rFonts w:ascii="Arial" w:hAnsi="Arial" w:cs="Arial"/>
          <w:b/>
          <w:bCs/>
          <w:sz w:val="24"/>
          <w:szCs w:val="24"/>
        </w:rPr>
        <w:t>TECHNINĖ SPECIFIKACIJA</w:t>
      </w:r>
    </w:p>
    <w:p w14:paraId="3CF963EC" w14:textId="77777777" w:rsidR="005960AA" w:rsidRPr="00794DB0" w:rsidRDefault="005960AA">
      <w:pPr>
        <w:pStyle w:val="Betarp"/>
        <w:jc w:val="center"/>
        <w:rPr>
          <w:rFonts w:ascii="Arial" w:hAnsi="Arial" w:cs="Arial"/>
          <w:b/>
          <w:bCs/>
          <w:sz w:val="24"/>
          <w:szCs w:val="24"/>
        </w:rPr>
      </w:pPr>
    </w:p>
    <w:p w14:paraId="297CD3B1" w14:textId="1B477BD2" w:rsidR="006D7262" w:rsidRPr="00794DB0" w:rsidRDefault="008A02B3">
      <w:pPr>
        <w:pStyle w:val="Betarp"/>
        <w:jc w:val="center"/>
        <w:rPr>
          <w:rFonts w:ascii="Arial" w:hAnsi="Arial" w:cs="Arial"/>
          <w:b/>
          <w:bCs/>
          <w:color w:val="000000" w:themeColor="text1"/>
          <w:sz w:val="24"/>
          <w:szCs w:val="24"/>
        </w:rPr>
      </w:pPr>
      <w:r w:rsidRPr="00794DB0">
        <w:rPr>
          <w:rFonts w:ascii="Arial" w:hAnsi="Arial" w:cs="Arial"/>
          <w:b/>
          <w:bCs/>
          <w:color w:val="000000" w:themeColor="text1"/>
          <w:sz w:val="24"/>
          <w:szCs w:val="24"/>
          <w:shd w:val="clear" w:color="auto" w:fill="FFFFFF"/>
        </w:rPr>
        <w:t xml:space="preserve">PRIEKULĖS SEN., </w:t>
      </w:r>
      <w:proofErr w:type="spellStart"/>
      <w:r w:rsidRPr="00794DB0">
        <w:rPr>
          <w:rFonts w:ascii="Arial" w:hAnsi="Arial" w:cs="Arial"/>
          <w:b/>
          <w:bCs/>
          <w:color w:val="000000" w:themeColor="text1"/>
          <w:sz w:val="24"/>
          <w:szCs w:val="24"/>
          <w:shd w:val="clear" w:color="auto" w:fill="FFFFFF"/>
        </w:rPr>
        <w:t>STRAGNŲ</w:t>
      </w:r>
      <w:proofErr w:type="spellEnd"/>
      <w:r w:rsidRPr="00794DB0">
        <w:rPr>
          <w:rFonts w:ascii="Arial" w:hAnsi="Arial" w:cs="Arial"/>
          <w:b/>
          <w:bCs/>
          <w:color w:val="000000" w:themeColor="text1"/>
          <w:sz w:val="24"/>
          <w:szCs w:val="24"/>
          <w:shd w:val="clear" w:color="auto" w:fill="FFFFFF"/>
        </w:rPr>
        <w:t xml:space="preserve"> II K., ESANČIO PYLIMO DALIES REKONSTRUKCIJOS </w:t>
      </w:r>
      <w:r w:rsidR="003D54EA" w:rsidRPr="00794DB0">
        <w:rPr>
          <w:rFonts w:ascii="Arial" w:hAnsi="Arial" w:cs="Arial"/>
          <w:b/>
          <w:bCs/>
          <w:color w:val="000000" w:themeColor="text1"/>
          <w:sz w:val="24"/>
          <w:szCs w:val="24"/>
          <w:shd w:val="clear" w:color="auto" w:fill="FFFFFF"/>
        </w:rPr>
        <w:t xml:space="preserve"> DARBAI</w:t>
      </w:r>
    </w:p>
    <w:p w14:paraId="446D5428" w14:textId="77777777" w:rsidR="005960AA" w:rsidRPr="00794DB0" w:rsidRDefault="005960AA">
      <w:pPr>
        <w:pStyle w:val="Betarp"/>
        <w:jc w:val="center"/>
        <w:rPr>
          <w:rFonts w:ascii="Arial" w:hAnsi="Arial" w:cs="Arial"/>
          <w:b/>
          <w:bCs/>
          <w:kern w:val="2"/>
          <w:sz w:val="24"/>
          <w:szCs w:val="24"/>
          <w:lang w:eastAsia="zh-CN"/>
        </w:rPr>
      </w:pPr>
      <w:bookmarkStart w:id="0" w:name="_Hlk126834174"/>
    </w:p>
    <w:bookmarkEnd w:id="0"/>
    <w:p w14:paraId="73163F0C" w14:textId="77777777" w:rsidR="006D7262" w:rsidRPr="00794DB0" w:rsidRDefault="006D7262" w:rsidP="00401FB5">
      <w:pPr>
        <w:pStyle w:val="Betarp"/>
        <w:jc w:val="both"/>
        <w:rPr>
          <w:rFonts w:ascii="Arial" w:hAnsi="Arial" w:cs="Arial"/>
          <w:b/>
          <w:bCs/>
          <w:sz w:val="24"/>
          <w:szCs w:val="24"/>
        </w:rPr>
      </w:pPr>
    </w:p>
    <w:p w14:paraId="6B3AFF44" w14:textId="77777777" w:rsidR="006D7262" w:rsidRPr="00794DB0" w:rsidRDefault="005632F5" w:rsidP="00401FB5">
      <w:pPr>
        <w:ind w:firstLine="567"/>
        <w:jc w:val="both"/>
        <w:rPr>
          <w:rFonts w:ascii="Arial" w:hAnsi="Arial" w:cs="Arial"/>
          <w:szCs w:val="24"/>
        </w:rPr>
      </w:pPr>
      <w:r w:rsidRPr="00794DB0">
        <w:rPr>
          <w:rFonts w:ascii="Arial" w:hAnsi="Arial" w:cs="Arial"/>
          <w:szCs w:val="24"/>
        </w:rPr>
        <w:t>I. PIRKIMO OBJEKTAS</w:t>
      </w:r>
    </w:p>
    <w:p w14:paraId="20751157" w14:textId="21AC40E3" w:rsidR="00D21619" w:rsidRPr="00794DB0" w:rsidRDefault="00D21619" w:rsidP="00401FB5">
      <w:pPr>
        <w:jc w:val="both"/>
        <w:rPr>
          <w:rFonts w:ascii="Arial" w:hAnsi="Arial" w:cs="Arial"/>
          <w:szCs w:val="24"/>
        </w:rPr>
      </w:pPr>
    </w:p>
    <w:p w14:paraId="745FF94C" w14:textId="77777777" w:rsidR="006A3B37" w:rsidRPr="00794DB0" w:rsidRDefault="006A3B37" w:rsidP="00401FB5">
      <w:pPr>
        <w:pStyle w:val="Betarp"/>
        <w:numPr>
          <w:ilvl w:val="1"/>
          <w:numId w:val="1"/>
        </w:numPr>
        <w:suppressAutoHyphens w:val="0"/>
        <w:jc w:val="both"/>
        <w:rPr>
          <w:rFonts w:ascii="Arial" w:hAnsi="Arial" w:cs="Arial"/>
          <w:i/>
          <w:iCs/>
          <w:sz w:val="24"/>
          <w:szCs w:val="24"/>
        </w:rPr>
      </w:pPr>
      <w:r w:rsidRPr="00794DB0">
        <w:rPr>
          <w:rFonts w:ascii="Arial" w:hAnsi="Arial" w:cs="Arial"/>
          <w:i/>
          <w:iCs/>
          <w:sz w:val="24"/>
          <w:szCs w:val="24"/>
        </w:rPr>
        <w:t>Perkančioji organizacija/Užsakovas</w:t>
      </w:r>
    </w:p>
    <w:p w14:paraId="20EBBDEA" w14:textId="7C16E21F" w:rsidR="006A3B37" w:rsidRPr="00794DB0" w:rsidRDefault="006A3B37" w:rsidP="00401FB5">
      <w:pPr>
        <w:pStyle w:val="Betarp"/>
        <w:ind w:firstLine="360"/>
        <w:jc w:val="both"/>
        <w:rPr>
          <w:rFonts w:ascii="Arial" w:hAnsi="Arial" w:cs="Arial"/>
          <w:sz w:val="24"/>
          <w:szCs w:val="24"/>
        </w:rPr>
      </w:pPr>
      <w:r w:rsidRPr="00794DB0">
        <w:rPr>
          <w:rFonts w:ascii="Arial" w:hAnsi="Arial" w:cs="Arial"/>
          <w:sz w:val="24"/>
          <w:szCs w:val="24"/>
        </w:rPr>
        <w:t xml:space="preserve">Klaipėdos rajono savivaldybės administracija, Klaipėdos g. 2, LT-96130 Gargždai, tel. Nr. 8 46 </w:t>
      </w:r>
      <w:r w:rsidRPr="00794DB0">
        <w:rPr>
          <w:rFonts w:ascii="Arial" w:hAnsi="Arial" w:cs="Arial"/>
          <w:color w:val="000000"/>
          <w:sz w:val="24"/>
          <w:szCs w:val="24"/>
        </w:rPr>
        <w:t>21 11 16.</w:t>
      </w:r>
    </w:p>
    <w:p w14:paraId="0EE183AA" w14:textId="09471382" w:rsidR="006A3B37" w:rsidRPr="00794DB0" w:rsidRDefault="006A3B37" w:rsidP="00401FB5">
      <w:pPr>
        <w:pStyle w:val="Betarp"/>
        <w:numPr>
          <w:ilvl w:val="1"/>
          <w:numId w:val="1"/>
        </w:numPr>
        <w:suppressAutoHyphens w:val="0"/>
        <w:jc w:val="both"/>
        <w:rPr>
          <w:rFonts w:ascii="Arial" w:hAnsi="Arial" w:cs="Arial"/>
          <w:i/>
          <w:iCs/>
          <w:sz w:val="24"/>
          <w:szCs w:val="24"/>
        </w:rPr>
      </w:pPr>
      <w:r w:rsidRPr="00794DB0">
        <w:rPr>
          <w:rFonts w:ascii="Arial" w:hAnsi="Arial" w:cs="Arial"/>
          <w:i/>
          <w:iCs/>
          <w:sz w:val="24"/>
          <w:szCs w:val="24"/>
        </w:rPr>
        <w:t xml:space="preserve"> Pirkimo objektas </w:t>
      </w:r>
    </w:p>
    <w:p w14:paraId="1C3628BA" w14:textId="1DEE7EB6" w:rsidR="006A3B37" w:rsidRPr="00794DB0" w:rsidRDefault="009D23FC" w:rsidP="00401FB5">
      <w:pPr>
        <w:pStyle w:val="Betarp"/>
        <w:ind w:firstLine="360"/>
        <w:jc w:val="both"/>
        <w:rPr>
          <w:rFonts w:ascii="Arial" w:hAnsi="Arial" w:cs="Arial"/>
          <w:color w:val="000000" w:themeColor="text1"/>
          <w:sz w:val="24"/>
          <w:szCs w:val="24"/>
        </w:rPr>
      </w:pPr>
      <w:r w:rsidRPr="00794DB0">
        <w:rPr>
          <w:rFonts w:ascii="Arial" w:hAnsi="Arial" w:cs="Arial"/>
          <w:color w:val="000000" w:themeColor="text1"/>
          <w:sz w:val="24"/>
          <w:szCs w:val="24"/>
          <w:shd w:val="clear" w:color="auto" w:fill="FFFFFF"/>
        </w:rPr>
        <w:t xml:space="preserve">Priekulės sen., </w:t>
      </w:r>
      <w:proofErr w:type="spellStart"/>
      <w:r w:rsidRPr="00794DB0">
        <w:rPr>
          <w:rFonts w:ascii="Arial" w:hAnsi="Arial" w:cs="Arial"/>
          <w:color w:val="000000" w:themeColor="text1"/>
          <w:sz w:val="24"/>
          <w:szCs w:val="24"/>
          <w:shd w:val="clear" w:color="auto" w:fill="FFFFFF"/>
        </w:rPr>
        <w:t>Stragnų</w:t>
      </w:r>
      <w:proofErr w:type="spellEnd"/>
      <w:r w:rsidRPr="00794DB0">
        <w:rPr>
          <w:rFonts w:ascii="Arial" w:hAnsi="Arial" w:cs="Arial"/>
          <w:color w:val="000000" w:themeColor="text1"/>
          <w:sz w:val="24"/>
          <w:szCs w:val="24"/>
          <w:shd w:val="clear" w:color="auto" w:fill="FFFFFF"/>
        </w:rPr>
        <w:t xml:space="preserve"> II k., esančio pylimo dalies rekonstrukcijos</w:t>
      </w:r>
      <w:r w:rsidR="0086140A" w:rsidRPr="00794DB0">
        <w:rPr>
          <w:rFonts w:ascii="Arial" w:hAnsi="Arial" w:cs="Arial"/>
          <w:color w:val="000000" w:themeColor="text1"/>
          <w:sz w:val="24"/>
          <w:szCs w:val="24"/>
          <w:shd w:val="clear" w:color="auto" w:fill="FFFFFF"/>
        </w:rPr>
        <w:t xml:space="preserve"> darbai.</w:t>
      </w:r>
    </w:p>
    <w:p w14:paraId="2BFA3695" w14:textId="25A69747" w:rsidR="0082125F" w:rsidRPr="00794DB0" w:rsidRDefault="0082125F" w:rsidP="00401FB5">
      <w:pPr>
        <w:suppressAutoHyphens w:val="0"/>
        <w:autoSpaceDE w:val="0"/>
        <w:autoSpaceDN w:val="0"/>
        <w:adjustRightInd w:val="0"/>
        <w:ind w:firstLine="360"/>
        <w:jc w:val="both"/>
        <w:rPr>
          <w:rFonts w:ascii="Arial" w:hAnsi="Arial" w:cs="Arial"/>
          <w:szCs w:val="24"/>
        </w:rPr>
      </w:pPr>
      <w:r w:rsidRPr="00794DB0">
        <w:rPr>
          <w:rFonts w:ascii="Arial" w:hAnsi="Arial" w:cs="Arial"/>
          <w:szCs w:val="24"/>
        </w:rPr>
        <w:t xml:space="preserve">1.3. </w:t>
      </w:r>
      <w:r w:rsidRPr="00794DB0">
        <w:rPr>
          <w:rFonts w:ascii="Arial" w:hAnsi="Arial" w:cs="Arial"/>
          <w:i/>
          <w:iCs/>
          <w:szCs w:val="24"/>
        </w:rPr>
        <w:t>Pirkimo tikslas</w:t>
      </w:r>
      <w:r w:rsidRPr="00794DB0">
        <w:rPr>
          <w:rFonts w:ascii="Arial" w:hAnsi="Arial" w:cs="Arial"/>
          <w:szCs w:val="24"/>
        </w:rPr>
        <w:t xml:space="preserve"> </w:t>
      </w:r>
      <w:r w:rsidR="00FE6446" w:rsidRPr="00794DB0">
        <w:rPr>
          <w:rFonts w:ascii="Arial" w:hAnsi="Arial" w:cs="Arial"/>
          <w:szCs w:val="24"/>
        </w:rPr>
        <w:t>–</w:t>
      </w:r>
      <w:r w:rsidR="00732CD0" w:rsidRPr="00794DB0">
        <w:rPr>
          <w:rFonts w:ascii="Arial" w:hAnsi="Arial" w:cs="Arial"/>
          <w:szCs w:val="24"/>
        </w:rPr>
        <w:t xml:space="preserve"> </w:t>
      </w:r>
      <w:r w:rsidR="004A266A" w:rsidRPr="00794DB0">
        <w:rPr>
          <w:rFonts w:ascii="Arial" w:hAnsi="Arial" w:cs="Arial"/>
          <w:szCs w:val="24"/>
        </w:rPr>
        <w:t>pagerinti melioracijos statinio – pylimo</w:t>
      </w:r>
      <w:r w:rsidR="00732CD0" w:rsidRPr="00794DB0">
        <w:rPr>
          <w:rFonts w:ascii="Arial" w:hAnsi="Arial" w:cs="Arial"/>
          <w:szCs w:val="24"/>
        </w:rPr>
        <w:t xml:space="preserve"> funkcines</w:t>
      </w:r>
      <w:r w:rsidR="004A266A" w:rsidRPr="00794DB0">
        <w:rPr>
          <w:rFonts w:ascii="Arial" w:hAnsi="Arial" w:cs="Arial"/>
          <w:szCs w:val="24"/>
        </w:rPr>
        <w:t xml:space="preserve"> savybes, pablogėjusias dėl ilgo eksploatavimo, siekiant apsaugoti </w:t>
      </w:r>
      <w:r w:rsidR="00732CD0" w:rsidRPr="00794DB0">
        <w:rPr>
          <w:rFonts w:ascii="Arial" w:hAnsi="Arial" w:cs="Arial"/>
          <w:szCs w:val="24"/>
        </w:rPr>
        <w:t xml:space="preserve">dalį </w:t>
      </w:r>
      <w:proofErr w:type="spellStart"/>
      <w:r w:rsidR="00732CD0" w:rsidRPr="00794DB0">
        <w:rPr>
          <w:rFonts w:ascii="Arial" w:hAnsi="Arial" w:cs="Arial"/>
          <w:szCs w:val="24"/>
        </w:rPr>
        <w:t>Stragnų</w:t>
      </w:r>
      <w:proofErr w:type="spellEnd"/>
      <w:r w:rsidR="00732CD0" w:rsidRPr="00794DB0">
        <w:rPr>
          <w:rFonts w:ascii="Arial" w:hAnsi="Arial" w:cs="Arial"/>
          <w:szCs w:val="24"/>
        </w:rPr>
        <w:t xml:space="preserve"> II kaimo</w:t>
      </w:r>
      <w:r w:rsidR="004A266A" w:rsidRPr="00794DB0">
        <w:rPr>
          <w:rFonts w:ascii="Arial" w:hAnsi="Arial" w:cs="Arial"/>
          <w:szCs w:val="24"/>
        </w:rPr>
        <w:t xml:space="preserve"> nuo žalingo vandens poveikio.</w:t>
      </w:r>
      <w:r w:rsidR="00FE6446" w:rsidRPr="00794DB0">
        <w:rPr>
          <w:rFonts w:ascii="Arial" w:hAnsi="Arial" w:cs="Arial"/>
          <w:szCs w:val="24"/>
        </w:rPr>
        <w:t xml:space="preserve"> </w:t>
      </w:r>
    </w:p>
    <w:p w14:paraId="390CC72C" w14:textId="1E2E1698" w:rsidR="0082125F" w:rsidRPr="00794DB0" w:rsidRDefault="0082125F" w:rsidP="00401FB5">
      <w:pPr>
        <w:suppressAutoHyphens w:val="0"/>
        <w:autoSpaceDE w:val="0"/>
        <w:autoSpaceDN w:val="0"/>
        <w:adjustRightInd w:val="0"/>
        <w:ind w:firstLine="360"/>
        <w:jc w:val="both"/>
        <w:rPr>
          <w:rFonts w:ascii="Arial" w:hAnsi="Arial" w:cs="Arial"/>
          <w:i/>
          <w:iCs/>
          <w:szCs w:val="24"/>
        </w:rPr>
      </w:pPr>
      <w:r w:rsidRPr="00794DB0">
        <w:rPr>
          <w:rFonts w:ascii="Arial" w:hAnsi="Arial" w:cs="Arial"/>
          <w:szCs w:val="24"/>
        </w:rPr>
        <w:t xml:space="preserve">1.4. </w:t>
      </w:r>
      <w:r w:rsidR="006436C0" w:rsidRPr="00794DB0">
        <w:rPr>
          <w:rFonts w:ascii="Arial" w:hAnsi="Arial" w:cs="Arial"/>
          <w:i/>
          <w:iCs/>
          <w:szCs w:val="24"/>
        </w:rPr>
        <w:t>Objekt</w:t>
      </w:r>
      <w:r w:rsidR="004A266A" w:rsidRPr="00794DB0">
        <w:rPr>
          <w:rFonts w:ascii="Arial" w:hAnsi="Arial" w:cs="Arial"/>
          <w:i/>
          <w:iCs/>
          <w:szCs w:val="24"/>
        </w:rPr>
        <w:t>o</w:t>
      </w:r>
      <w:r w:rsidRPr="00794DB0">
        <w:rPr>
          <w:rFonts w:ascii="Arial" w:hAnsi="Arial" w:cs="Arial"/>
          <w:i/>
          <w:iCs/>
          <w:szCs w:val="24"/>
        </w:rPr>
        <w:t xml:space="preserve"> viet</w:t>
      </w:r>
      <w:r w:rsidR="004A266A" w:rsidRPr="00794DB0">
        <w:rPr>
          <w:rFonts w:ascii="Arial" w:hAnsi="Arial" w:cs="Arial"/>
          <w:i/>
          <w:iCs/>
          <w:szCs w:val="24"/>
        </w:rPr>
        <w:t>a</w:t>
      </w:r>
      <w:r w:rsidRPr="00794DB0">
        <w:rPr>
          <w:rFonts w:ascii="Arial" w:hAnsi="Arial" w:cs="Arial"/>
          <w:i/>
          <w:iCs/>
          <w:szCs w:val="24"/>
        </w:rPr>
        <w:t>:</w:t>
      </w:r>
    </w:p>
    <w:p w14:paraId="21C5DB97" w14:textId="7020631F" w:rsidR="00732CD0" w:rsidRPr="00794DB0" w:rsidRDefault="00732CD0" w:rsidP="00401FB5">
      <w:pPr>
        <w:suppressAutoHyphens w:val="0"/>
        <w:autoSpaceDE w:val="0"/>
        <w:autoSpaceDN w:val="0"/>
        <w:adjustRightInd w:val="0"/>
        <w:ind w:firstLine="360"/>
        <w:jc w:val="both"/>
        <w:rPr>
          <w:rFonts w:ascii="Arial" w:hAnsi="Arial" w:cs="Arial"/>
          <w:szCs w:val="24"/>
        </w:rPr>
      </w:pPr>
      <w:r w:rsidRPr="00794DB0">
        <w:rPr>
          <w:rFonts w:ascii="Arial" w:hAnsi="Arial" w:cs="Arial"/>
          <w:szCs w:val="24"/>
        </w:rPr>
        <w:t xml:space="preserve">Rekonstruojama pylimo dalis yra nesuformuotame valstybinės žemės sklype, Klaipėdos r. sav., Priekulės sen., </w:t>
      </w:r>
      <w:proofErr w:type="spellStart"/>
      <w:r w:rsidRPr="00794DB0">
        <w:rPr>
          <w:rFonts w:ascii="Arial" w:hAnsi="Arial" w:cs="Arial"/>
          <w:szCs w:val="24"/>
        </w:rPr>
        <w:t>Stragnų</w:t>
      </w:r>
      <w:proofErr w:type="spellEnd"/>
      <w:r w:rsidRPr="00794DB0">
        <w:rPr>
          <w:rFonts w:ascii="Arial" w:hAnsi="Arial" w:cs="Arial"/>
          <w:szCs w:val="24"/>
        </w:rPr>
        <w:t xml:space="preserve"> II k., palei Minijos upę (centro </w:t>
      </w:r>
      <w:proofErr w:type="spellStart"/>
      <w:r w:rsidRPr="00794DB0">
        <w:rPr>
          <w:rFonts w:ascii="Arial" w:hAnsi="Arial" w:cs="Arial"/>
          <w:szCs w:val="24"/>
        </w:rPr>
        <w:t>koord</w:t>
      </w:r>
      <w:proofErr w:type="spellEnd"/>
      <w:r w:rsidRPr="00794DB0">
        <w:rPr>
          <w:rFonts w:ascii="Arial" w:hAnsi="Arial" w:cs="Arial"/>
          <w:szCs w:val="24"/>
        </w:rPr>
        <w:t>. 331565; 6160895)</w:t>
      </w:r>
      <w:r w:rsidR="00137767" w:rsidRPr="00794DB0">
        <w:rPr>
          <w:rFonts w:ascii="Arial" w:hAnsi="Arial" w:cs="Arial"/>
          <w:szCs w:val="24"/>
        </w:rPr>
        <w:t>.</w:t>
      </w:r>
    </w:p>
    <w:p w14:paraId="66A90947" w14:textId="618649E2" w:rsidR="006D7262" w:rsidRDefault="0082125F" w:rsidP="00401FB5">
      <w:pPr>
        <w:pStyle w:val="Betarp"/>
        <w:suppressAutoHyphens w:val="0"/>
        <w:ind w:firstLine="360"/>
        <w:jc w:val="both"/>
        <w:rPr>
          <w:rFonts w:ascii="Arial" w:hAnsi="Arial" w:cs="Arial"/>
          <w:sz w:val="24"/>
          <w:szCs w:val="24"/>
        </w:rPr>
      </w:pPr>
      <w:r w:rsidRPr="00B07375">
        <w:rPr>
          <w:rFonts w:ascii="Arial" w:hAnsi="Arial" w:cs="Arial"/>
          <w:sz w:val="24"/>
          <w:szCs w:val="24"/>
        </w:rPr>
        <w:t xml:space="preserve">1.5. </w:t>
      </w:r>
      <w:r w:rsidR="00B07375" w:rsidRPr="00B07375">
        <w:rPr>
          <w:rFonts w:ascii="Arial" w:hAnsi="Arial" w:cs="Arial"/>
          <w:sz w:val="24"/>
          <w:szCs w:val="24"/>
        </w:rPr>
        <w:t>Sutarties galiojimo terminas 4 mėn</w:t>
      </w:r>
      <w:r w:rsidR="00B07375">
        <w:rPr>
          <w:rFonts w:ascii="Arial" w:hAnsi="Arial" w:cs="Arial"/>
          <w:sz w:val="24"/>
          <w:szCs w:val="24"/>
        </w:rPr>
        <w:t>.</w:t>
      </w:r>
      <w:r w:rsidR="00B07375" w:rsidRPr="00B07375">
        <w:rPr>
          <w:rFonts w:ascii="Arial" w:hAnsi="Arial" w:cs="Arial"/>
          <w:sz w:val="24"/>
          <w:szCs w:val="24"/>
        </w:rPr>
        <w:t xml:space="preserve"> nuo sutarties įsigaliojimo</w:t>
      </w:r>
      <w:r w:rsidR="005F3B38">
        <w:rPr>
          <w:rFonts w:ascii="Arial" w:hAnsi="Arial" w:cs="Arial"/>
          <w:sz w:val="24"/>
          <w:szCs w:val="24"/>
        </w:rPr>
        <w:t xml:space="preserve"> dienos</w:t>
      </w:r>
      <w:r w:rsidR="0086140A" w:rsidRPr="00B07375">
        <w:rPr>
          <w:rFonts w:ascii="Arial" w:hAnsi="Arial" w:cs="Arial"/>
          <w:sz w:val="24"/>
          <w:szCs w:val="24"/>
        </w:rPr>
        <w:t>.</w:t>
      </w:r>
      <w:r w:rsidR="0086140A" w:rsidRPr="00794DB0">
        <w:rPr>
          <w:rFonts w:ascii="Arial" w:hAnsi="Arial" w:cs="Arial"/>
          <w:sz w:val="24"/>
          <w:szCs w:val="24"/>
        </w:rPr>
        <w:t xml:space="preserve"> </w:t>
      </w:r>
      <w:r w:rsidR="006436C0" w:rsidRPr="00794DB0">
        <w:rPr>
          <w:rFonts w:ascii="Arial" w:hAnsi="Arial" w:cs="Arial"/>
          <w:sz w:val="24"/>
          <w:szCs w:val="24"/>
        </w:rPr>
        <w:t>Sutarties galiojimo t</w:t>
      </w:r>
      <w:r w:rsidR="00E32210" w:rsidRPr="00794DB0">
        <w:rPr>
          <w:rFonts w:ascii="Arial" w:hAnsi="Arial" w:cs="Arial"/>
          <w:sz w:val="24"/>
          <w:szCs w:val="24"/>
        </w:rPr>
        <w:t>erminas negalės būti pratęsiamas.</w:t>
      </w:r>
    </w:p>
    <w:p w14:paraId="2EDCB012" w14:textId="77777777" w:rsidR="005F3B38" w:rsidRPr="00794DB0" w:rsidRDefault="005F3B38" w:rsidP="00401FB5">
      <w:pPr>
        <w:pStyle w:val="Betarp"/>
        <w:suppressAutoHyphens w:val="0"/>
        <w:ind w:firstLine="360"/>
        <w:jc w:val="both"/>
        <w:rPr>
          <w:rFonts w:ascii="Arial" w:hAnsi="Arial" w:cs="Arial"/>
          <w:sz w:val="24"/>
          <w:szCs w:val="24"/>
        </w:rPr>
      </w:pPr>
    </w:p>
    <w:p w14:paraId="25EECDE4" w14:textId="77777777" w:rsidR="00BE0A90" w:rsidRPr="00794DB0" w:rsidRDefault="00BE0A90" w:rsidP="00401FB5">
      <w:pPr>
        <w:pStyle w:val="Betarp"/>
        <w:jc w:val="both"/>
        <w:rPr>
          <w:rFonts w:ascii="Arial" w:hAnsi="Arial" w:cs="Arial"/>
          <w:sz w:val="24"/>
          <w:szCs w:val="24"/>
        </w:rPr>
      </w:pPr>
    </w:p>
    <w:p w14:paraId="7DD5E6AB" w14:textId="77777777" w:rsidR="006D7262" w:rsidRPr="00794DB0" w:rsidRDefault="005632F5" w:rsidP="00401FB5">
      <w:pPr>
        <w:ind w:firstLine="567"/>
        <w:jc w:val="both"/>
        <w:rPr>
          <w:rFonts w:ascii="Arial" w:hAnsi="Arial" w:cs="Arial"/>
          <w:szCs w:val="24"/>
        </w:rPr>
      </w:pPr>
      <w:r w:rsidRPr="00794DB0">
        <w:rPr>
          <w:rFonts w:ascii="Arial" w:hAnsi="Arial" w:cs="Arial"/>
          <w:szCs w:val="24"/>
        </w:rPr>
        <w:t>II. BENDROJI INFORMACIJA</w:t>
      </w:r>
    </w:p>
    <w:p w14:paraId="759A3983" w14:textId="389D3B5F" w:rsidR="005A2A2F" w:rsidRPr="00794DB0" w:rsidRDefault="005A2A2F" w:rsidP="00401FB5">
      <w:pPr>
        <w:ind w:firstLine="567"/>
        <w:jc w:val="both"/>
        <w:rPr>
          <w:rFonts w:ascii="Arial" w:hAnsi="Arial" w:cs="Arial"/>
          <w:szCs w:val="24"/>
        </w:rPr>
      </w:pPr>
    </w:p>
    <w:p w14:paraId="4BB84F40" w14:textId="16EC5C22" w:rsidR="005A2A2F" w:rsidRPr="00794DB0" w:rsidRDefault="005A2A2F" w:rsidP="00401FB5">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2.1</w:t>
      </w:r>
      <w:r w:rsidR="00DD72E2" w:rsidRPr="00794DB0">
        <w:rPr>
          <w:rFonts w:ascii="Arial" w:hAnsi="Arial" w:cs="Arial"/>
          <w:szCs w:val="24"/>
        </w:rPr>
        <w:t>.</w:t>
      </w:r>
      <w:r w:rsidRPr="00794DB0">
        <w:rPr>
          <w:rFonts w:ascii="Arial" w:hAnsi="Arial" w:cs="Arial"/>
          <w:szCs w:val="24"/>
        </w:rPr>
        <w:t xml:space="preserve"> Pagrindiniai reikalavimai darbams numatyti ir darbai turės būti </w:t>
      </w:r>
      <w:r w:rsidR="00D84B7F" w:rsidRPr="00794DB0">
        <w:rPr>
          <w:rFonts w:ascii="Arial" w:hAnsi="Arial" w:cs="Arial"/>
          <w:szCs w:val="24"/>
        </w:rPr>
        <w:t>atlikti</w:t>
      </w:r>
      <w:r w:rsidRPr="00794DB0">
        <w:rPr>
          <w:rFonts w:ascii="Arial" w:hAnsi="Arial" w:cs="Arial"/>
          <w:szCs w:val="24"/>
        </w:rPr>
        <w:t xml:space="preserve"> pagal šią pirkimo techninę specifikaciją</w:t>
      </w:r>
      <w:r w:rsidR="00BF52C9" w:rsidRPr="00794DB0">
        <w:rPr>
          <w:rFonts w:ascii="Arial" w:hAnsi="Arial" w:cs="Arial"/>
          <w:szCs w:val="24"/>
        </w:rPr>
        <w:t>, kurios sudėtinė dalis yra techninis</w:t>
      </w:r>
      <w:r w:rsidR="008133F6" w:rsidRPr="00794DB0">
        <w:rPr>
          <w:rFonts w:ascii="Arial" w:hAnsi="Arial" w:cs="Arial"/>
          <w:szCs w:val="24"/>
        </w:rPr>
        <w:t xml:space="preserve"> darbo projekt</w:t>
      </w:r>
      <w:r w:rsidR="00BF52C9" w:rsidRPr="00794DB0">
        <w:rPr>
          <w:rFonts w:ascii="Arial" w:hAnsi="Arial" w:cs="Arial"/>
          <w:szCs w:val="24"/>
        </w:rPr>
        <w:t>as</w:t>
      </w:r>
      <w:r w:rsidR="00690EBA" w:rsidRPr="00794DB0">
        <w:rPr>
          <w:rFonts w:ascii="Arial" w:hAnsi="Arial" w:cs="Arial"/>
          <w:szCs w:val="24"/>
        </w:rPr>
        <w:t xml:space="preserve"> (pridedamas)</w:t>
      </w:r>
      <w:r w:rsidRPr="00794DB0">
        <w:rPr>
          <w:rFonts w:ascii="Arial" w:hAnsi="Arial" w:cs="Arial"/>
          <w:szCs w:val="24"/>
        </w:rPr>
        <w:t>.</w:t>
      </w:r>
    </w:p>
    <w:p w14:paraId="557FE45F" w14:textId="1A98D958" w:rsidR="00186B0A" w:rsidRPr="00794DB0" w:rsidRDefault="00271C0E" w:rsidP="00401FB5">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w:t>
      </w:r>
      <w:r w:rsidR="00CB6188">
        <w:rPr>
          <w:rFonts w:ascii="Arial" w:hAnsi="Arial" w:cs="Arial"/>
          <w:szCs w:val="24"/>
        </w:rPr>
        <w:t>2</w:t>
      </w:r>
      <w:r w:rsidR="00DD72E2" w:rsidRPr="00794DB0">
        <w:rPr>
          <w:rFonts w:ascii="Arial" w:hAnsi="Arial" w:cs="Arial"/>
          <w:szCs w:val="24"/>
        </w:rPr>
        <w:t>.</w:t>
      </w:r>
      <w:r w:rsidRPr="00794DB0">
        <w:rPr>
          <w:rFonts w:ascii="Arial" w:hAnsi="Arial" w:cs="Arial"/>
          <w:szCs w:val="24"/>
        </w:rPr>
        <w:t xml:space="preserve"> </w:t>
      </w:r>
      <w:r w:rsidR="00BF52C9" w:rsidRPr="00794DB0">
        <w:rPr>
          <w:rFonts w:ascii="Arial" w:hAnsi="Arial" w:cs="Arial"/>
          <w:szCs w:val="24"/>
        </w:rPr>
        <w:t xml:space="preserve">Pylimo remonto darbai </w:t>
      </w:r>
      <w:r w:rsidR="004A68D1" w:rsidRPr="00794DB0">
        <w:rPr>
          <w:rFonts w:ascii="Arial" w:hAnsi="Arial" w:cs="Arial"/>
          <w:szCs w:val="24"/>
        </w:rPr>
        <w:t xml:space="preserve">apima šiuos etapus: paruošiamieji darbai, </w:t>
      </w:r>
      <w:proofErr w:type="spellStart"/>
      <w:r w:rsidR="005A0E26" w:rsidRPr="00794DB0">
        <w:rPr>
          <w:rFonts w:ascii="Arial" w:hAnsi="Arial" w:cs="Arial"/>
          <w:szCs w:val="24"/>
        </w:rPr>
        <w:t>spraustasienės</w:t>
      </w:r>
      <w:proofErr w:type="spellEnd"/>
      <w:r w:rsidR="005A0E26" w:rsidRPr="00794DB0">
        <w:rPr>
          <w:rFonts w:ascii="Arial" w:hAnsi="Arial" w:cs="Arial"/>
          <w:szCs w:val="24"/>
        </w:rPr>
        <w:t xml:space="preserve"> sumontavimas</w:t>
      </w:r>
      <w:r w:rsidR="004A68D1" w:rsidRPr="00794DB0">
        <w:rPr>
          <w:rFonts w:ascii="Arial" w:hAnsi="Arial" w:cs="Arial"/>
          <w:szCs w:val="24"/>
        </w:rPr>
        <w:t>,</w:t>
      </w:r>
      <w:r w:rsidR="005A0E26" w:rsidRPr="00794DB0">
        <w:rPr>
          <w:rFonts w:ascii="Arial" w:hAnsi="Arial" w:cs="Arial"/>
          <w:szCs w:val="24"/>
        </w:rPr>
        <w:t xml:space="preserve"> molio ekrano įrengimas,</w:t>
      </w:r>
      <w:r w:rsidR="004A68D1" w:rsidRPr="00794DB0">
        <w:rPr>
          <w:rFonts w:ascii="Arial" w:hAnsi="Arial" w:cs="Arial"/>
          <w:szCs w:val="24"/>
        </w:rPr>
        <w:t xml:space="preserve"> pylimo šlaitų stiprinimas, baigiamieji darbai.</w:t>
      </w:r>
      <w:r w:rsidR="0077125B" w:rsidRPr="00794DB0">
        <w:rPr>
          <w:rFonts w:ascii="Arial" w:hAnsi="Arial" w:cs="Arial"/>
          <w:szCs w:val="24"/>
        </w:rPr>
        <w:t xml:space="preserve"> </w:t>
      </w:r>
    </w:p>
    <w:p w14:paraId="178624F5" w14:textId="6B88C96E" w:rsidR="002C32A8" w:rsidRPr="00794DB0" w:rsidRDefault="002C32A8" w:rsidP="00401FB5">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w:t>
      </w:r>
      <w:r w:rsidR="00CB6188">
        <w:rPr>
          <w:rFonts w:ascii="Arial" w:hAnsi="Arial" w:cs="Arial"/>
          <w:szCs w:val="24"/>
        </w:rPr>
        <w:t>3</w:t>
      </w:r>
      <w:r w:rsidR="00DD72E2" w:rsidRPr="00794DB0">
        <w:rPr>
          <w:rFonts w:ascii="Arial" w:hAnsi="Arial" w:cs="Arial"/>
          <w:szCs w:val="24"/>
        </w:rPr>
        <w:t>.</w:t>
      </w:r>
      <w:r w:rsidRPr="00794DB0">
        <w:rPr>
          <w:rFonts w:ascii="Arial" w:hAnsi="Arial" w:cs="Arial"/>
          <w:szCs w:val="24"/>
        </w:rPr>
        <w:t xml:space="preserve"> Tiekėjas privalo vadovautis visais su sutarties įgyvendinimu susijusiais teisės aktais, taip pat jų naujausiais pakeitimais ir papildymais. Tiekėjui privalomi ir visi sutarties vykdymo metu naujai priimti teisės aktai, jeigu jie susiję su sutarties įgyvendinimu.</w:t>
      </w:r>
      <w:r w:rsidR="0093434B" w:rsidRPr="00794DB0">
        <w:rPr>
          <w:rFonts w:ascii="Arial" w:hAnsi="Arial" w:cs="Arial"/>
          <w:szCs w:val="24"/>
        </w:rPr>
        <w:t xml:space="preserve"> </w:t>
      </w:r>
    </w:p>
    <w:p w14:paraId="67972374" w14:textId="349A956C" w:rsidR="005A2A2F" w:rsidRPr="00794DB0" w:rsidRDefault="005A2A2F" w:rsidP="00401FB5">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w:t>
      </w:r>
      <w:r w:rsidR="00CB6188">
        <w:rPr>
          <w:rFonts w:ascii="Arial" w:hAnsi="Arial" w:cs="Arial"/>
          <w:szCs w:val="24"/>
        </w:rPr>
        <w:t>4</w:t>
      </w:r>
      <w:r w:rsidR="00DD72E2" w:rsidRPr="00794DB0">
        <w:rPr>
          <w:rFonts w:ascii="Arial" w:hAnsi="Arial" w:cs="Arial"/>
          <w:szCs w:val="24"/>
        </w:rPr>
        <w:t>.</w:t>
      </w:r>
      <w:r w:rsidRPr="00794DB0">
        <w:rPr>
          <w:rFonts w:ascii="Arial" w:hAnsi="Arial" w:cs="Arial"/>
          <w:szCs w:val="24"/>
        </w:rPr>
        <w:t xml:space="preserve"> Tiekėjas į darbų kainą turi įskaičiuoti visus mokesčius ir visas su darbų teikimu susijusias išlaidas (transportavimo, tyrimų, ryšių, biuro ir kt.) bei visas kitas išlaidas, galinčias turėti įtakos kainai ir atsirandančias vykdant sutartį. Tiekėjas prisiima visą riziką dėl to, kad ne nuo pirkėjo priklausančių aplinkybių padidės su sutarties vykdymu susijusios tiekėjo išlaidos ir tiekėjui sutarties vykdymas taps sudėtingesnis (tiekėjui padidės įsipareigojimų vykdymo kaina). Įsipareigojimų vykdymo kainos padidėjimas </w:t>
      </w:r>
      <w:r w:rsidRPr="00794DB0">
        <w:rPr>
          <w:rFonts w:ascii="Arial" w:hAnsi="Arial" w:cs="Arial"/>
          <w:szCs w:val="24"/>
        </w:rPr>
        <w:lastRenderedPageBreak/>
        <w:t>nesuteikia tiekėjui teisės sustabdyti Sutarties vykdymą ar atsisakyti sutarties šiuo pagrindu.</w:t>
      </w:r>
    </w:p>
    <w:p w14:paraId="58F79FBA" w14:textId="5C017032" w:rsidR="005A2A2F" w:rsidRPr="00794DB0" w:rsidRDefault="005A2A2F" w:rsidP="00401FB5">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w:t>
      </w:r>
      <w:r w:rsidR="00CB6188">
        <w:rPr>
          <w:rFonts w:ascii="Arial" w:hAnsi="Arial" w:cs="Arial"/>
          <w:szCs w:val="24"/>
        </w:rPr>
        <w:t>5</w:t>
      </w:r>
      <w:r w:rsidR="00DD72E2" w:rsidRPr="00794DB0">
        <w:rPr>
          <w:rFonts w:ascii="Arial" w:hAnsi="Arial" w:cs="Arial"/>
          <w:szCs w:val="24"/>
        </w:rPr>
        <w:t>.</w:t>
      </w:r>
      <w:r w:rsidRPr="00794DB0">
        <w:rPr>
          <w:rFonts w:ascii="Arial" w:hAnsi="Arial" w:cs="Arial"/>
          <w:szCs w:val="24"/>
        </w:rPr>
        <w:t xml:space="preserve"> Tiekėjas privalo laikytis darbų saugos ir aplinkosaugos reikalavimų, užtikrinti</w:t>
      </w:r>
      <w:r w:rsidR="00817097" w:rsidRPr="00794DB0">
        <w:rPr>
          <w:rFonts w:ascii="Arial" w:hAnsi="Arial" w:cs="Arial"/>
          <w:szCs w:val="24"/>
        </w:rPr>
        <w:t xml:space="preserve"> </w:t>
      </w:r>
      <w:r w:rsidRPr="00794DB0">
        <w:rPr>
          <w:rFonts w:ascii="Arial" w:hAnsi="Arial" w:cs="Arial"/>
          <w:szCs w:val="24"/>
        </w:rPr>
        <w:t>saugumą</w:t>
      </w:r>
      <w:r w:rsidR="00D00C74" w:rsidRPr="00794DB0">
        <w:rPr>
          <w:rFonts w:ascii="Arial" w:hAnsi="Arial" w:cs="Arial"/>
          <w:szCs w:val="24"/>
        </w:rPr>
        <w:t xml:space="preserve"> </w:t>
      </w:r>
      <w:r w:rsidRPr="00794DB0">
        <w:rPr>
          <w:rFonts w:ascii="Arial" w:hAnsi="Arial" w:cs="Arial"/>
          <w:szCs w:val="24"/>
        </w:rPr>
        <w:t>žmonių sveikatai ir aplinkai, nepažeisti trečiųjų asmenų interesų (tiekėjas privalės</w:t>
      </w:r>
      <w:r w:rsidR="00817097" w:rsidRPr="00794DB0">
        <w:rPr>
          <w:rFonts w:ascii="Arial" w:hAnsi="Arial" w:cs="Arial"/>
          <w:szCs w:val="24"/>
        </w:rPr>
        <w:t xml:space="preserve"> </w:t>
      </w:r>
      <w:r w:rsidRPr="00794DB0">
        <w:rPr>
          <w:rFonts w:ascii="Arial" w:hAnsi="Arial" w:cs="Arial"/>
          <w:szCs w:val="24"/>
        </w:rPr>
        <w:t>atlyginti</w:t>
      </w:r>
      <w:r w:rsidR="00D00C74" w:rsidRPr="00794DB0">
        <w:rPr>
          <w:rFonts w:ascii="Arial" w:hAnsi="Arial" w:cs="Arial"/>
          <w:szCs w:val="24"/>
        </w:rPr>
        <w:t xml:space="preserve"> </w:t>
      </w:r>
      <w:r w:rsidRPr="00794DB0">
        <w:rPr>
          <w:rFonts w:ascii="Arial" w:hAnsi="Arial" w:cs="Arial"/>
          <w:szCs w:val="24"/>
        </w:rPr>
        <w:t>dėl</w:t>
      </w:r>
      <w:r w:rsidR="00D00C74" w:rsidRPr="00794DB0">
        <w:rPr>
          <w:rFonts w:ascii="Arial" w:hAnsi="Arial" w:cs="Arial"/>
          <w:szCs w:val="24"/>
        </w:rPr>
        <w:t xml:space="preserve"> </w:t>
      </w:r>
      <w:r w:rsidRPr="00794DB0">
        <w:rPr>
          <w:rFonts w:ascii="Arial" w:hAnsi="Arial" w:cs="Arial"/>
          <w:szCs w:val="24"/>
        </w:rPr>
        <w:t>jo kaltės padarytą žalą fiziniams asmenims, privačiai ar visuomeninei nuosavybei).</w:t>
      </w:r>
    </w:p>
    <w:p w14:paraId="76812827" w14:textId="534C204B" w:rsidR="00B55A21" w:rsidRPr="00794DB0" w:rsidRDefault="005A2A2F" w:rsidP="00401FB5">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w:t>
      </w:r>
      <w:r w:rsidR="00CB6188">
        <w:rPr>
          <w:rFonts w:ascii="Arial" w:hAnsi="Arial" w:cs="Arial"/>
          <w:szCs w:val="24"/>
        </w:rPr>
        <w:t>6</w:t>
      </w:r>
      <w:r w:rsidR="00DD72E2" w:rsidRPr="00794DB0">
        <w:rPr>
          <w:rFonts w:ascii="Arial" w:hAnsi="Arial" w:cs="Arial"/>
          <w:szCs w:val="24"/>
        </w:rPr>
        <w:t>.</w:t>
      </w:r>
      <w:r w:rsidRPr="00794DB0">
        <w:rPr>
          <w:rFonts w:ascii="Arial" w:hAnsi="Arial" w:cs="Arial"/>
          <w:szCs w:val="24"/>
        </w:rPr>
        <w:t xml:space="preserve"> </w:t>
      </w:r>
      <w:r w:rsidR="00D00C74" w:rsidRPr="00794DB0">
        <w:rPr>
          <w:rFonts w:ascii="Arial" w:hAnsi="Arial" w:cs="Arial"/>
          <w:szCs w:val="24"/>
        </w:rPr>
        <w:t xml:space="preserve">Prieš </w:t>
      </w:r>
      <w:r w:rsidR="0004683E" w:rsidRPr="00794DB0">
        <w:rPr>
          <w:rFonts w:ascii="Arial" w:hAnsi="Arial" w:cs="Arial"/>
          <w:szCs w:val="24"/>
        </w:rPr>
        <w:t>teikiant pasiūlymą dėl rekonstrukcijos</w:t>
      </w:r>
      <w:r w:rsidR="00D00C74" w:rsidRPr="00794DB0">
        <w:rPr>
          <w:rFonts w:ascii="Arial" w:hAnsi="Arial" w:cs="Arial"/>
          <w:szCs w:val="24"/>
        </w:rPr>
        <w:t xml:space="preserve"> darb</w:t>
      </w:r>
      <w:r w:rsidR="0004683E" w:rsidRPr="00794DB0">
        <w:rPr>
          <w:rFonts w:ascii="Arial" w:hAnsi="Arial" w:cs="Arial"/>
          <w:szCs w:val="24"/>
        </w:rPr>
        <w:t>ų kainos</w:t>
      </w:r>
      <w:r w:rsidRPr="00794DB0">
        <w:rPr>
          <w:rFonts w:ascii="Arial" w:hAnsi="Arial" w:cs="Arial"/>
          <w:szCs w:val="24"/>
        </w:rPr>
        <w:t>,</w:t>
      </w:r>
      <w:r w:rsidR="00B55A21" w:rsidRPr="00794DB0">
        <w:rPr>
          <w:rFonts w:ascii="Arial" w:hAnsi="Arial" w:cs="Arial"/>
          <w:szCs w:val="24"/>
        </w:rPr>
        <w:t xml:space="preserve"> </w:t>
      </w:r>
      <w:r w:rsidR="004A68D1" w:rsidRPr="00794DB0">
        <w:rPr>
          <w:rFonts w:ascii="Arial" w:hAnsi="Arial" w:cs="Arial"/>
          <w:szCs w:val="24"/>
        </w:rPr>
        <w:t xml:space="preserve">Tiekėjas turi </w:t>
      </w:r>
      <w:r w:rsidRPr="00794DB0">
        <w:rPr>
          <w:rFonts w:ascii="Arial" w:hAnsi="Arial" w:cs="Arial"/>
          <w:szCs w:val="24"/>
        </w:rPr>
        <w:t>apžiūrėti objekt</w:t>
      </w:r>
      <w:r w:rsidR="004A68D1" w:rsidRPr="00794DB0">
        <w:rPr>
          <w:rFonts w:ascii="Arial" w:hAnsi="Arial" w:cs="Arial"/>
          <w:szCs w:val="24"/>
        </w:rPr>
        <w:t>ą</w:t>
      </w:r>
      <w:r w:rsidRPr="00794DB0">
        <w:rPr>
          <w:rFonts w:ascii="Arial" w:hAnsi="Arial" w:cs="Arial"/>
          <w:szCs w:val="24"/>
        </w:rPr>
        <w:t>, apie</w:t>
      </w:r>
      <w:r w:rsidR="00817097" w:rsidRPr="00794DB0">
        <w:rPr>
          <w:rFonts w:ascii="Arial" w:hAnsi="Arial" w:cs="Arial"/>
          <w:szCs w:val="24"/>
        </w:rPr>
        <w:t xml:space="preserve"> </w:t>
      </w:r>
      <w:r w:rsidRPr="00794DB0">
        <w:rPr>
          <w:rFonts w:ascii="Arial" w:hAnsi="Arial" w:cs="Arial"/>
          <w:szCs w:val="24"/>
        </w:rPr>
        <w:t>pastebėtas</w:t>
      </w:r>
      <w:r w:rsidR="00817097" w:rsidRPr="00794DB0">
        <w:rPr>
          <w:rFonts w:ascii="Arial" w:hAnsi="Arial" w:cs="Arial"/>
          <w:szCs w:val="24"/>
        </w:rPr>
        <w:t xml:space="preserve"> </w:t>
      </w:r>
      <w:r w:rsidRPr="00794DB0">
        <w:rPr>
          <w:rFonts w:ascii="Arial" w:hAnsi="Arial" w:cs="Arial"/>
          <w:szCs w:val="24"/>
        </w:rPr>
        <w:t xml:space="preserve">kliūtis, galinčias įtakoti </w:t>
      </w:r>
      <w:r w:rsidR="00D00C74" w:rsidRPr="00794DB0">
        <w:rPr>
          <w:rFonts w:ascii="Arial" w:hAnsi="Arial" w:cs="Arial"/>
          <w:szCs w:val="24"/>
        </w:rPr>
        <w:t>darbų atlikimo</w:t>
      </w:r>
      <w:r w:rsidRPr="00794DB0">
        <w:rPr>
          <w:rFonts w:ascii="Arial" w:hAnsi="Arial" w:cs="Arial"/>
          <w:szCs w:val="24"/>
        </w:rPr>
        <w:t xml:space="preserve"> kokybę, nedelsiant informuoti Užsakovą.</w:t>
      </w:r>
      <w:r w:rsidR="00B55A21" w:rsidRPr="00794DB0">
        <w:rPr>
          <w:rFonts w:ascii="Arial" w:hAnsi="Arial" w:cs="Arial"/>
          <w:szCs w:val="24"/>
        </w:rPr>
        <w:t xml:space="preserve"> </w:t>
      </w:r>
    </w:p>
    <w:p w14:paraId="5728C9BE" w14:textId="227E4E1E" w:rsidR="007474E8" w:rsidRDefault="00B55A21" w:rsidP="007474E8">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 xml:space="preserve">Tiekėjas </w:t>
      </w:r>
      <w:r w:rsidR="007977D2" w:rsidRPr="00794DB0">
        <w:rPr>
          <w:rFonts w:ascii="Arial" w:hAnsi="Arial" w:cs="Arial"/>
          <w:szCs w:val="24"/>
        </w:rPr>
        <w:t>privalo</w:t>
      </w:r>
      <w:r w:rsidRPr="00794DB0">
        <w:rPr>
          <w:rFonts w:ascii="Arial" w:hAnsi="Arial" w:cs="Arial"/>
          <w:szCs w:val="24"/>
        </w:rPr>
        <w:t xml:space="preserve"> informuoti su re</w:t>
      </w:r>
      <w:r w:rsidR="00465A0B" w:rsidRPr="00794DB0">
        <w:rPr>
          <w:rFonts w:ascii="Arial" w:hAnsi="Arial" w:cs="Arial"/>
          <w:szCs w:val="24"/>
        </w:rPr>
        <w:t>konstruojamu</w:t>
      </w:r>
      <w:r w:rsidRPr="00794DB0">
        <w:rPr>
          <w:rFonts w:ascii="Arial" w:hAnsi="Arial" w:cs="Arial"/>
          <w:szCs w:val="24"/>
        </w:rPr>
        <w:t xml:space="preserve"> pylimu besiribojančių sklypų savininkus ir /ar naudotojus</w:t>
      </w:r>
      <w:r w:rsidR="0004683E" w:rsidRPr="00794DB0">
        <w:rPr>
          <w:rFonts w:ascii="Arial" w:hAnsi="Arial" w:cs="Arial"/>
          <w:szCs w:val="24"/>
        </w:rPr>
        <w:t>, vietovės aplinkos apsaugos padalinį</w:t>
      </w:r>
      <w:r w:rsidRPr="00794DB0">
        <w:rPr>
          <w:rFonts w:ascii="Arial" w:hAnsi="Arial" w:cs="Arial"/>
          <w:szCs w:val="24"/>
        </w:rPr>
        <w:t xml:space="preserve"> </w:t>
      </w:r>
      <w:r w:rsidR="007D3AE5" w:rsidRPr="00794DB0">
        <w:rPr>
          <w:rFonts w:ascii="Arial" w:hAnsi="Arial" w:cs="Arial"/>
          <w:szCs w:val="24"/>
        </w:rPr>
        <w:t xml:space="preserve">bei seniūniją </w:t>
      </w:r>
      <w:r w:rsidRPr="00794DB0">
        <w:rPr>
          <w:rFonts w:ascii="Arial" w:hAnsi="Arial" w:cs="Arial"/>
          <w:szCs w:val="24"/>
        </w:rPr>
        <w:t>apie planuojam</w:t>
      </w:r>
      <w:r w:rsidR="005C5580" w:rsidRPr="00794DB0">
        <w:rPr>
          <w:rFonts w:ascii="Arial" w:hAnsi="Arial" w:cs="Arial"/>
          <w:szCs w:val="24"/>
        </w:rPr>
        <w:t>ų</w:t>
      </w:r>
      <w:r w:rsidRPr="00794DB0">
        <w:rPr>
          <w:rFonts w:ascii="Arial" w:hAnsi="Arial" w:cs="Arial"/>
          <w:szCs w:val="24"/>
        </w:rPr>
        <w:t xml:space="preserve"> </w:t>
      </w:r>
      <w:r w:rsidR="005C5580" w:rsidRPr="00794DB0">
        <w:rPr>
          <w:rFonts w:ascii="Arial" w:hAnsi="Arial" w:cs="Arial"/>
          <w:szCs w:val="24"/>
        </w:rPr>
        <w:t>darbų pradžią</w:t>
      </w:r>
      <w:r w:rsidRPr="00794DB0">
        <w:rPr>
          <w:rFonts w:ascii="Arial" w:hAnsi="Arial" w:cs="Arial"/>
          <w:szCs w:val="24"/>
        </w:rPr>
        <w:t xml:space="preserve">, o </w:t>
      </w:r>
      <w:r w:rsidR="0004683E" w:rsidRPr="00794DB0">
        <w:rPr>
          <w:rFonts w:ascii="Arial" w:hAnsi="Arial" w:cs="Arial"/>
          <w:szCs w:val="24"/>
        </w:rPr>
        <w:t>vykdant darbus</w:t>
      </w:r>
      <w:r w:rsidR="00EF2EB6" w:rsidRPr="00794DB0">
        <w:rPr>
          <w:rFonts w:ascii="Arial" w:hAnsi="Arial" w:cs="Arial"/>
          <w:szCs w:val="24"/>
        </w:rPr>
        <w:t>,</w:t>
      </w:r>
      <w:r w:rsidR="007D3AE5" w:rsidRPr="00794DB0">
        <w:rPr>
          <w:rFonts w:ascii="Arial" w:hAnsi="Arial" w:cs="Arial"/>
          <w:szCs w:val="24"/>
        </w:rPr>
        <w:t xml:space="preserve"> </w:t>
      </w:r>
      <w:r w:rsidR="002B0851" w:rsidRPr="00794DB0">
        <w:rPr>
          <w:rFonts w:ascii="Arial" w:hAnsi="Arial" w:cs="Arial"/>
          <w:szCs w:val="24"/>
        </w:rPr>
        <w:t>maksimaliai</w:t>
      </w:r>
      <w:r w:rsidR="0004683E" w:rsidRPr="00794DB0">
        <w:rPr>
          <w:rFonts w:ascii="Arial" w:hAnsi="Arial" w:cs="Arial"/>
          <w:szCs w:val="24"/>
        </w:rPr>
        <w:t xml:space="preserve"> sumažinti poveikį gyventojams</w:t>
      </w:r>
      <w:r w:rsidR="002B0851" w:rsidRPr="00794DB0">
        <w:rPr>
          <w:rFonts w:ascii="Arial" w:hAnsi="Arial" w:cs="Arial"/>
          <w:szCs w:val="24"/>
        </w:rPr>
        <w:t xml:space="preserve"> ir gamtinei</w:t>
      </w:r>
      <w:r w:rsidR="0004683E" w:rsidRPr="00794DB0">
        <w:rPr>
          <w:rFonts w:ascii="Arial" w:hAnsi="Arial" w:cs="Arial"/>
          <w:szCs w:val="24"/>
        </w:rPr>
        <w:t xml:space="preserve"> aplinkai</w:t>
      </w:r>
      <w:r w:rsidR="005F3B38">
        <w:rPr>
          <w:rFonts w:ascii="Arial" w:hAnsi="Arial" w:cs="Arial"/>
          <w:szCs w:val="24"/>
        </w:rPr>
        <w:t>, jei reikalinga išimti visus reikalingus leidimus darbams atlikti</w:t>
      </w:r>
      <w:r w:rsidR="002B0851" w:rsidRPr="00794DB0">
        <w:rPr>
          <w:rFonts w:ascii="Arial" w:hAnsi="Arial" w:cs="Arial"/>
          <w:szCs w:val="24"/>
        </w:rPr>
        <w:t>.</w:t>
      </w:r>
      <w:r w:rsidR="007D3AE5" w:rsidRPr="00794DB0">
        <w:rPr>
          <w:rFonts w:ascii="Arial" w:hAnsi="Arial" w:cs="Arial"/>
          <w:szCs w:val="24"/>
        </w:rPr>
        <w:t xml:space="preserve"> </w:t>
      </w:r>
      <w:r w:rsidR="005F3B38">
        <w:rPr>
          <w:rFonts w:ascii="Arial" w:hAnsi="Arial" w:cs="Arial"/>
          <w:szCs w:val="24"/>
        </w:rPr>
        <w:t xml:space="preserve">Tiekėjas privalo užtikrinti, kad darbai būtų atlikti nepažeidžiant </w:t>
      </w:r>
      <w:r w:rsidR="007474E8">
        <w:rPr>
          <w:rFonts w:ascii="Arial" w:hAnsi="Arial" w:cs="Arial"/>
          <w:szCs w:val="24"/>
        </w:rPr>
        <w:t>Lietuvos Respublikos įstatymų ir norminių aktų, reglamentuojančių statybos darbus.</w:t>
      </w:r>
    </w:p>
    <w:p w14:paraId="08F9E956" w14:textId="01CA8B38" w:rsidR="007474E8" w:rsidRDefault="007474E8" w:rsidP="007474E8">
      <w:pPr>
        <w:suppressAutoHyphens w:val="0"/>
        <w:autoSpaceDE w:val="0"/>
        <w:autoSpaceDN w:val="0"/>
        <w:adjustRightInd w:val="0"/>
        <w:ind w:firstLine="567"/>
        <w:jc w:val="both"/>
        <w:rPr>
          <w:rFonts w:ascii="Arial" w:hAnsi="Arial" w:cs="Arial"/>
          <w:szCs w:val="24"/>
        </w:rPr>
      </w:pPr>
      <w:r>
        <w:rPr>
          <w:rFonts w:ascii="Arial" w:hAnsi="Arial" w:cs="Arial"/>
          <w:szCs w:val="24"/>
        </w:rPr>
        <w:t>2.</w:t>
      </w:r>
      <w:r w:rsidR="00CB6188">
        <w:rPr>
          <w:rFonts w:ascii="Arial" w:hAnsi="Arial" w:cs="Arial"/>
          <w:szCs w:val="24"/>
        </w:rPr>
        <w:t>7</w:t>
      </w:r>
      <w:r>
        <w:rPr>
          <w:rFonts w:ascii="Arial" w:hAnsi="Arial" w:cs="Arial"/>
          <w:szCs w:val="24"/>
        </w:rPr>
        <w:t xml:space="preserve"> Visos medžiagos ir gaminiai turi atitikti Lietuvos Respublikos galiojančius reikalavimus. Visos konstrukcijos ir įranga turi būti sertifikuota arba pripažinti tinkamais naudoti Lietuvoje nustatyta tvarka ir turėti atitikties įvertinimo dokumentus, kurie turi būti pateikti Užsakovui.</w:t>
      </w:r>
    </w:p>
    <w:p w14:paraId="2660FA32" w14:textId="37D7941F" w:rsidR="007474E8" w:rsidRPr="00794DB0" w:rsidRDefault="00B6061C" w:rsidP="007474E8">
      <w:pPr>
        <w:suppressAutoHyphens w:val="0"/>
        <w:autoSpaceDE w:val="0"/>
        <w:autoSpaceDN w:val="0"/>
        <w:adjustRightInd w:val="0"/>
        <w:ind w:firstLine="567"/>
        <w:jc w:val="both"/>
        <w:rPr>
          <w:rFonts w:ascii="Arial" w:hAnsi="Arial" w:cs="Arial"/>
          <w:szCs w:val="24"/>
        </w:rPr>
      </w:pPr>
      <w:r>
        <w:rPr>
          <w:rFonts w:ascii="Arial" w:hAnsi="Arial" w:cs="Arial"/>
          <w:szCs w:val="24"/>
        </w:rPr>
        <w:t>2.</w:t>
      </w:r>
      <w:r w:rsidR="00CB6188">
        <w:rPr>
          <w:rFonts w:ascii="Arial" w:hAnsi="Arial" w:cs="Arial"/>
          <w:szCs w:val="24"/>
        </w:rPr>
        <w:t>8</w:t>
      </w:r>
      <w:r>
        <w:rPr>
          <w:rFonts w:ascii="Arial" w:hAnsi="Arial" w:cs="Arial"/>
          <w:szCs w:val="24"/>
        </w:rPr>
        <w:t xml:space="preserve"> Statybos darbų eiga nuo rekonstrukcijos pradžios iki statinių atidavimo naudoti turi būti aprašomi elektroniniame statybos žurnale, kuris yra privalomas. Objektų rekonstrukcijos darbams vadovauja tik nustatyta tvarka atestuoti vadovai.</w:t>
      </w:r>
    </w:p>
    <w:p w14:paraId="18574EC1" w14:textId="73FE42F0" w:rsidR="00197FA9" w:rsidRDefault="00B6061C" w:rsidP="00401FB5">
      <w:pPr>
        <w:suppressAutoHyphens w:val="0"/>
        <w:autoSpaceDE w:val="0"/>
        <w:autoSpaceDN w:val="0"/>
        <w:adjustRightInd w:val="0"/>
        <w:ind w:firstLine="567"/>
        <w:jc w:val="both"/>
        <w:rPr>
          <w:rFonts w:ascii="Arial" w:hAnsi="Arial" w:cs="Arial"/>
          <w:szCs w:val="24"/>
        </w:rPr>
      </w:pPr>
      <w:r>
        <w:rPr>
          <w:rFonts w:ascii="Arial" w:hAnsi="Arial" w:cs="Arial"/>
          <w:szCs w:val="24"/>
        </w:rPr>
        <w:t>2.</w:t>
      </w:r>
      <w:r w:rsidR="00CB6188">
        <w:rPr>
          <w:rFonts w:ascii="Arial" w:hAnsi="Arial" w:cs="Arial"/>
          <w:szCs w:val="24"/>
        </w:rPr>
        <w:t>9</w:t>
      </w:r>
      <w:r w:rsidR="00A54FD8">
        <w:rPr>
          <w:rFonts w:ascii="Arial" w:hAnsi="Arial" w:cs="Arial"/>
          <w:szCs w:val="24"/>
        </w:rPr>
        <w:t xml:space="preserve"> </w:t>
      </w:r>
      <w:r w:rsidR="007D3AE5" w:rsidRPr="00794DB0">
        <w:rPr>
          <w:rFonts w:ascii="Arial" w:hAnsi="Arial" w:cs="Arial"/>
          <w:szCs w:val="24"/>
        </w:rPr>
        <w:t xml:space="preserve">Tiekėjas </w:t>
      </w:r>
      <w:r w:rsidR="00B55A21" w:rsidRPr="00794DB0">
        <w:rPr>
          <w:rFonts w:ascii="Arial" w:hAnsi="Arial" w:cs="Arial"/>
          <w:szCs w:val="24"/>
        </w:rPr>
        <w:t xml:space="preserve">Užsakovui </w:t>
      </w:r>
      <w:r>
        <w:rPr>
          <w:rFonts w:ascii="Arial" w:hAnsi="Arial" w:cs="Arial"/>
          <w:szCs w:val="24"/>
        </w:rPr>
        <w:t xml:space="preserve">ne vėliau kaip per 5 darbo dienas nuo sutarties įsigaliojimo dienos </w:t>
      </w:r>
      <w:r w:rsidR="007977D2" w:rsidRPr="00794DB0">
        <w:rPr>
          <w:rFonts w:ascii="Arial" w:hAnsi="Arial" w:cs="Arial"/>
          <w:szCs w:val="24"/>
        </w:rPr>
        <w:t>privalo</w:t>
      </w:r>
      <w:r w:rsidR="00B55A21" w:rsidRPr="00794DB0">
        <w:rPr>
          <w:rFonts w:ascii="Arial" w:hAnsi="Arial" w:cs="Arial"/>
          <w:szCs w:val="24"/>
        </w:rPr>
        <w:t xml:space="preserve"> pateikti ir su juo suderinti darbų atlikimo grafiką</w:t>
      </w:r>
      <w:r>
        <w:rPr>
          <w:rFonts w:ascii="Arial" w:hAnsi="Arial" w:cs="Arial"/>
          <w:szCs w:val="24"/>
        </w:rPr>
        <w:t xml:space="preserve"> (įkainotų veiklų sąrašą)</w:t>
      </w:r>
      <w:r w:rsidR="00197FA9">
        <w:rPr>
          <w:rFonts w:ascii="Arial" w:hAnsi="Arial" w:cs="Arial"/>
          <w:szCs w:val="24"/>
        </w:rPr>
        <w:t>, paskirti statybos darbų vadovą. O statybų metu privalo užtikrinti, kada darbai vyktų teisingai, pagal parengtą techninį darbo projektą.</w:t>
      </w:r>
    </w:p>
    <w:p w14:paraId="0BC75EAA" w14:textId="43CC6A76" w:rsidR="00B55A21" w:rsidRDefault="00197FA9" w:rsidP="00401FB5">
      <w:pPr>
        <w:suppressAutoHyphens w:val="0"/>
        <w:autoSpaceDE w:val="0"/>
        <w:autoSpaceDN w:val="0"/>
        <w:adjustRightInd w:val="0"/>
        <w:ind w:firstLine="567"/>
        <w:jc w:val="both"/>
        <w:rPr>
          <w:rFonts w:ascii="Arial" w:hAnsi="Arial" w:cs="Arial"/>
          <w:szCs w:val="24"/>
        </w:rPr>
      </w:pPr>
      <w:r>
        <w:rPr>
          <w:rFonts w:ascii="Arial" w:hAnsi="Arial" w:cs="Arial"/>
          <w:szCs w:val="24"/>
        </w:rPr>
        <w:t>2.1</w:t>
      </w:r>
      <w:r w:rsidR="00CB6188">
        <w:rPr>
          <w:rFonts w:ascii="Arial" w:hAnsi="Arial" w:cs="Arial"/>
          <w:szCs w:val="24"/>
        </w:rPr>
        <w:t>0</w:t>
      </w:r>
      <w:r>
        <w:rPr>
          <w:rFonts w:ascii="Arial" w:hAnsi="Arial" w:cs="Arial"/>
          <w:szCs w:val="24"/>
        </w:rPr>
        <w:t xml:space="preserve"> Visi darbai turi būti atliekami taikant bendrai naudojamus ir pageidautinus darbo metodus, pasitelkiant patyrusius ir tinkamai paruoštus specialistus. Darbo metodo pakeitimo patvirtinimas jokiu lygiu nesumažina </w:t>
      </w:r>
      <w:r w:rsidR="00A54FD8">
        <w:rPr>
          <w:rFonts w:ascii="Arial" w:hAnsi="Arial" w:cs="Arial"/>
          <w:szCs w:val="24"/>
        </w:rPr>
        <w:t>Tiekėjo</w:t>
      </w:r>
      <w:r>
        <w:rPr>
          <w:rFonts w:ascii="Arial" w:hAnsi="Arial" w:cs="Arial"/>
          <w:szCs w:val="24"/>
        </w:rPr>
        <w:t xml:space="preserve"> atsakomybės.</w:t>
      </w:r>
      <w:r w:rsidR="00B55A21" w:rsidRPr="00794DB0">
        <w:rPr>
          <w:rFonts w:ascii="Arial" w:hAnsi="Arial" w:cs="Arial"/>
          <w:szCs w:val="24"/>
        </w:rPr>
        <w:t xml:space="preserve"> </w:t>
      </w:r>
    </w:p>
    <w:p w14:paraId="46B86923" w14:textId="3B91F802" w:rsidR="00A54FD8" w:rsidRDefault="00A54FD8" w:rsidP="00401FB5">
      <w:pPr>
        <w:suppressAutoHyphens w:val="0"/>
        <w:autoSpaceDE w:val="0"/>
        <w:autoSpaceDN w:val="0"/>
        <w:adjustRightInd w:val="0"/>
        <w:ind w:firstLine="567"/>
        <w:jc w:val="both"/>
        <w:rPr>
          <w:rFonts w:ascii="Arial" w:hAnsi="Arial" w:cs="Arial"/>
          <w:szCs w:val="24"/>
        </w:rPr>
      </w:pPr>
      <w:r>
        <w:rPr>
          <w:rFonts w:ascii="Arial" w:hAnsi="Arial" w:cs="Arial"/>
          <w:szCs w:val="24"/>
        </w:rPr>
        <w:t>2.1</w:t>
      </w:r>
      <w:r w:rsidR="00CB6188">
        <w:rPr>
          <w:rFonts w:ascii="Arial" w:hAnsi="Arial" w:cs="Arial"/>
          <w:szCs w:val="24"/>
        </w:rPr>
        <w:t>1</w:t>
      </w:r>
      <w:r>
        <w:rPr>
          <w:rFonts w:ascii="Arial" w:hAnsi="Arial" w:cs="Arial"/>
          <w:szCs w:val="24"/>
        </w:rPr>
        <w:t xml:space="preserve"> Tiekėjas turi užtikrinti, kad privažiavimo keliai, baigus darbus, būtų sutvarkyti. Tiekėjas bus atsakingas už bet kokią žalą, padaryta darbų atlikimo metu želdiniams, keliams.</w:t>
      </w:r>
    </w:p>
    <w:p w14:paraId="61ADB18D" w14:textId="757D441E" w:rsidR="00A54FD8" w:rsidRDefault="00A54FD8" w:rsidP="00401FB5">
      <w:pPr>
        <w:suppressAutoHyphens w:val="0"/>
        <w:autoSpaceDE w:val="0"/>
        <w:autoSpaceDN w:val="0"/>
        <w:adjustRightInd w:val="0"/>
        <w:ind w:firstLine="567"/>
        <w:jc w:val="both"/>
        <w:rPr>
          <w:rFonts w:ascii="Arial" w:hAnsi="Arial" w:cs="Arial"/>
          <w:szCs w:val="24"/>
        </w:rPr>
      </w:pPr>
      <w:r>
        <w:rPr>
          <w:rFonts w:ascii="Arial" w:hAnsi="Arial" w:cs="Arial"/>
          <w:szCs w:val="24"/>
        </w:rPr>
        <w:t>2.1</w:t>
      </w:r>
      <w:r w:rsidR="00CB6188">
        <w:rPr>
          <w:rFonts w:ascii="Arial" w:hAnsi="Arial" w:cs="Arial"/>
          <w:szCs w:val="24"/>
        </w:rPr>
        <w:t>2</w:t>
      </w:r>
      <w:r>
        <w:rPr>
          <w:rFonts w:ascii="Arial" w:hAnsi="Arial" w:cs="Arial"/>
          <w:szCs w:val="24"/>
        </w:rPr>
        <w:t xml:space="preserve"> Tiekėjas darbų atlikimo metu turi apsaugoti ir tinkamai naudoti visus institucijų antžeminius ir požeminius tinklus, įskaitant vamzdžius, kanalus, šulinius, požeminius ir antžeminius kabelius. Tiekėjas savo sąskaita</w:t>
      </w:r>
      <w:r w:rsidR="00746CCF">
        <w:rPr>
          <w:rFonts w:ascii="Arial" w:hAnsi="Arial" w:cs="Arial"/>
          <w:szCs w:val="24"/>
        </w:rPr>
        <w:t xml:space="preserve"> turi atlyginti už tokiems tinklams darbo metu padarytą žalą ir padengti visas išlaidas bei sumokėti reikalingus mokesčius, siekiant patenkinti Užsakovo, komunalinių įmonių, valstybinių institucijų ir kitų šalių teisėtus reikalavimus, susijusius su tinklų naudojimu.</w:t>
      </w:r>
    </w:p>
    <w:p w14:paraId="56B02898" w14:textId="00D132D1" w:rsidR="00746CCF" w:rsidRPr="00794DB0" w:rsidRDefault="00746CCF" w:rsidP="00401FB5">
      <w:pPr>
        <w:suppressAutoHyphens w:val="0"/>
        <w:autoSpaceDE w:val="0"/>
        <w:autoSpaceDN w:val="0"/>
        <w:adjustRightInd w:val="0"/>
        <w:ind w:firstLine="567"/>
        <w:jc w:val="both"/>
        <w:rPr>
          <w:rFonts w:ascii="Arial" w:hAnsi="Arial" w:cs="Arial"/>
          <w:szCs w:val="24"/>
        </w:rPr>
      </w:pPr>
      <w:r>
        <w:rPr>
          <w:rFonts w:ascii="Arial" w:hAnsi="Arial" w:cs="Arial"/>
          <w:szCs w:val="24"/>
        </w:rPr>
        <w:t>2.1</w:t>
      </w:r>
      <w:r w:rsidR="00CB6188">
        <w:rPr>
          <w:rFonts w:ascii="Arial" w:hAnsi="Arial" w:cs="Arial"/>
          <w:szCs w:val="24"/>
        </w:rPr>
        <w:t>3</w:t>
      </w:r>
      <w:r>
        <w:rPr>
          <w:rFonts w:ascii="Arial" w:hAnsi="Arial" w:cs="Arial"/>
          <w:szCs w:val="24"/>
        </w:rPr>
        <w:t xml:space="preserve"> Baigęs statybos darbus, Tiekėjas privalo išvežti iš teritorijos statybos atliekas, šiukšles ir nereikalingą gruntą, sutvarkyti teritoriją.</w:t>
      </w:r>
    </w:p>
    <w:p w14:paraId="297CBCC3" w14:textId="656186D7" w:rsidR="00F47141" w:rsidRPr="00794DB0" w:rsidRDefault="00F47141" w:rsidP="00401FB5">
      <w:pPr>
        <w:suppressAutoHyphens w:val="0"/>
        <w:autoSpaceDE w:val="0"/>
        <w:autoSpaceDN w:val="0"/>
        <w:adjustRightInd w:val="0"/>
        <w:ind w:firstLine="567"/>
        <w:jc w:val="both"/>
        <w:rPr>
          <w:rFonts w:ascii="Arial" w:hAnsi="Arial" w:cs="Arial"/>
          <w:szCs w:val="24"/>
        </w:rPr>
      </w:pPr>
      <w:r w:rsidRPr="00794DB0">
        <w:rPr>
          <w:rFonts w:ascii="Arial" w:hAnsi="Arial" w:cs="Arial"/>
        </w:rPr>
        <w:t>2.</w:t>
      </w:r>
      <w:r w:rsidR="00746CCF">
        <w:rPr>
          <w:rFonts w:ascii="Arial" w:hAnsi="Arial" w:cs="Arial"/>
        </w:rPr>
        <w:t>1</w:t>
      </w:r>
      <w:r w:rsidR="00CB6188">
        <w:rPr>
          <w:rFonts w:ascii="Arial" w:hAnsi="Arial" w:cs="Arial"/>
        </w:rPr>
        <w:t>4</w:t>
      </w:r>
      <w:r w:rsidRPr="00794DB0">
        <w:rPr>
          <w:rFonts w:ascii="Arial" w:hAnsi="Arial" w:cs="Arial"/>
        </w:rPr>
        <w:t xml:space="preserve">. Vykdant pylimo </w:t>
      </w:r>
      <w:r w:rsidR="00465A0B" w:rsidRPr="00794DB0">
        <w:rPr>
          <w:rFonts w:ascii="Arial" w:hAnsi="Arial" w:cs="Arial"/>
        </w:rPr>
        <w:t>rekonstrukcijos</w:t>
      </w:r>
      <w:r w:rsidRPr="00794DB0">
        <w:rPr>
          <w:rFonts w:ascii="Arial" w:hAnsi="Arial" w:cs="Arial"/>
        </w:rPr>
        <w:t xml:space="preserve"> darbus, esamus želdinius būtina apsaugoti vadovaujantis LR Aplinkos ministro 2010 m. kovo 15 d. įsakymu Nr. </w:t>
      </w:r>
      <w:proofErr w:type="spellStart"/>
      <w:r w:rsidRPr="00794DB0">
        <w:rPr>
          <w:rFonts w:ascii="Arial" w:hAnsi="Arial" w:cs="Arial"/>
        </w:rPr>
        <w:t>D1</w:t>
      </w:r>
      <w:proofErr w:type="spellEnd"/>
      <w:r w:rsidRPr="00794DB0">
        <w:rPr>
          <w:rFonts w:ascii="Arial" w:hAnsi="Arial" w:cs="Arial"/>
        </w:rPr>
        <w:t>-193 „Dėl želdinių apsaugos, vykdant statybos darbus, taisyklių patvirtinimo“.</w:t>
      </w:r>
    </w:p>
    <w:p w14:paraId="4C23B49E" w14:textId="4392BF2A" w:rsidR="00BE0A90" w:rsidRPr="00794DB0" w:rsidRDefault="00B55A21" w:rsidP="00746CCF">
      <w:pPr>
        <w:suppressAutoHyphens w:val="0"/>
        <w:autoSpaceDE w:val="0"/>
        <w:autoSpaceDN w:val="0"/>
        <w:adjustRightInd w:val="0"/>
        <w:ind w:firstLine="567"/>
        <w:jc w:val="both"/>
        <w:rPr>
          <w:rFonts w:ascii="Arial" w:hAnsi="Arial" w:cs="Arial"/>
          <w:szCs w:val="24"/>
        </w:rPr>
      </w:pPr>
      <w:r w:rsidRPr="00794DB0">
        <w:rPr>
          <w:rFonts w:ascii="Arial" w:hAnsi="Arial" w:cs="Arial"/>
          <w:szCs w:val="24"/>
        </w:rPr>
        <w:t>2.</w:t>
      </w:r>
      <w:r w:rsidR="00746CCF">
        <w:rPr>
          <w:rFonts w:ascii="Arial" w:hAnsi="Arial" w:cs="Arial"/>
          <w:szCs w:val="24"/>
        </w:rPr>
        <w:t>1</w:t>
      </w:r>
      <w:r w:rsidR="00CB6188">
        <w:rPr>
          <w:rFonts w:ascii="Arial" w:hAnsi="Arial" w:cs="Arial"/>
          <w:szCs w:val="24"/>
        </w:rPr>
        <w:t>5</w:t>
      </w:r>
      <w:r w:rsidRPr="00794DB0">
        <w:rPr>
          <w:rFonts w:ascii="Arial" w:hAnsi="Arial" w:cs="Arial"/>
          <w:szCs w:val="24"/>
        </w:rPr>
        <w:t xml:space="preserve">. Atlikęs </w:t>
      </w:r>
      <w:r w:rsidR="00E10886" w:rsidRPr="00794DB0">
        <w:rPr>
          <w:rFonts w:ascii="Arial" w:hAnsi="Arial" w:cs="Arial"/>
          <w:szCs w:val="24"/>
        </w:rPr>
        <w:t xml:space="preserve">pylimo </w:t>
      </w:r>
      <w:r w:rsidR="002B0851" w:rsidRPr="00794DB0">
        <w:rPr>
          <w:rFonts w:ascii="Arial" w:hAnsi="Arial" w:cs="Arial"/>
          <w:szCs w:val="24"/>
        </w:rPr>
        <w:t>dalies rekonstrukcijos</w:t>
      </w:r>
      <w:r w:rsidR="00E10886" w:rsidRPr="00794DB0">
        <w:rPr>
          <w:rFonts w:ascii="Arial" w:hAnsi="Arial" w:cs="Arial"/>
          <w:szCs w:val="24"/>
        </w:rPr>
        <w:t xml:space="preserve"> </w:t>
      </w:r>
      <w:r w:rsidRPr="00794DB0">
        <w:rPr>
          <w:rFonts w:ascii="Arial" w:hAnsi="Arial" w:cs="Arial"/>
          <w:szCs w:val="24"/>
        </w:rPr>
        <w:t>darbus</w:t>
      </w:r>
      <w:r w:rsidR="00E10886" w:rsidRPr="00794DB0">
        <w:rPr>
          <w:rFonts w:ascii="Arial" w:hAnsi="Arial" w:cs="Arial"/>
          <w:szCs w:val="24"/>
        </w:rPr>
        <w:t>,</w:t>
      </w:r>
      <w:r w:rsidRPr="00794DB0">
        <w:rPr>
          <w:rFonts w:ascii="Arial" w:hAnsi="Arial" w:cs="Arial"/>
          <w:szCs w:val="24"/>
        </w:rPr>
        <w:t xml:space="preserve"> Tiekėjas turi pateikti </w:t>
      </w:r>
      <w:r w:rsidR="00E10886" w:rsidRPr="00794DB0">
        <w:rPr>
          <w:rFonts w:ascii="Arial" w:hAnsi="Arial" w:cs="Arial"/>
          <w:szCs w:val="24"/>
        </w:rPr>
        <w:t xml:space="preserve">Užsakovui </w:t>
      </w:r>
      <w:r w:rsidRPr="00794DB0">
        <w:rPr>
          <w:rFonts w:ascii="Arial" w:hAnsi="Arial" w:cs="Arial"/>
          <w:szCs w:val="24"/>
        </w:rPr>
        <w:t>kontrolinę geodezinę nuotrauką (</w:t>
      </w:r>
      <w:proofErr w:type="spellStart"/>
      <w:r w:rsidR="002B0851" w:rsidRPr="00794DB0">
        <w:rPr>
          <w:rFonts w:ascii="Arial" w:hAnsi="Arial" w:cs="Arial"/>
          <w:szCs w:val="24"/>
        </w:rPr>
        <w:t>pdf</w:t>
      </w:r>
      <w:proofErr w:type="spellEnd"/>
      <w:r w:rsidR="002B0851" w:rsidRPr="00794DB0">
        <w:rPr>
          <w:rFonts w:ascii="Arial" w:hAnsi="Arial" w:cs="Arial"/>
          <w:szCs w:val="24"/>
        </w:rPr>
        <w:t xml:space="preserve"> ir </w:t>
      </w:r>
      <w:proofErr w:type="spellStart"/>
      <w:r w:rsidRPr="00794DB0">
        <w:rPr>
          <w:rFonts w:ascii="Arial" w:hAnsi="Arial" w:cs="Arial"/>
          <w:szCs w:val="24"/>
        </w:rPr>
        <w:t>dwg</w:t>
      </w:r>
      <w:proofErr w:type="spellEnd"/>
      <w:r w:rsidRPr="00794DB0">
        <w:rPr>
          <w:rFonts w:ascii="Arial" w:hAnsi="Arial" w:cs="Arial"/>
          <w:szCs w:val="24"/>
        </w:rPr>
        <w:t xml:space="preserve"> formatu)</w:t>
      </w:r>
      <w:r w:rsidR="00E10886" w:rsidRPr="00794DB0">
        <w:rPr>
          <w:rFonts w:ascii="Arial" w:hAnsi="Arial" w:cs="Arial"/>
          <w:szCs w:val="24"/>
        </w:rPr>
        <w:t>,</w:t>
      </w:r>
      <w:r w:rsidRPr="00794DB0">
        <w:rPr>
          <w:rFonts w:ascii="Arial" w:hAnsi="Arial" w:cs="Arial"/>
          <w:szCs w:val="24"/>
        </w:rPr>
        <w:t xml:space="preserve"> atitinkančią Geodezijos ir kartografijos techninių reikalavimų reglamentą </w:t>
      </w:r>
      <w:proofErr w:type="spellStart"/>
      <w:r w:rsidRPr="00794DB0">
        <w:rPr>
          <w:rFonts w:ascii="Arial" w:hAnsi="Arial" w:cs="Arial"/>
          <w:szCs w:val="24"/>
        </w:rPr>
        <w:t>GKTR</w:t>
      </w:r>
      <w:proofErr w:type="spellEnd"/>
      <w:r w:rsidRPr="00794DB0">
        <w:rPr>
          <w:rFonts w:ascii="Arial" w:hAnsi="Arial" w:cs="Arial"/>
          <w:szCs w:val="24"/>
        </w:rPr>
        <w:t xml:space="preserve"> 1.01:2020.</w:t>
      </w:r>
    </w:p>
    <w:p w14:paraId="2BCB5A15" w14:textId="55134C6D" w:rsidR="00DD72E2" w:rsidRPr="00794DB0" w:rsidRDefault="00DD72E2" w:rsidP="004B534A">
      <w:pPr>
        <w:rPr>
          <w:rFonts w:ascii="Arial" w:hAnsi="Arial" w:cs="Arial"/>
          <w:szCs w:val="24"/>
        </w:rPr>
      </w:pPr>
      <w:r w:rsidRPr="00794DB0">
        <w:rPr>
          <w:rFonts w:ascii="Arial" w:hAnsi="Arial" w:cs="Arial"/>
          <w:szCs w:val="24"/>
        </w:rPr>
        <w:br w:type="page"/>
      </w:r>
    </w:p>
    <w:p w14:paraId="03C4C2EA" w14:textId="4CF69BFF" w:rsidR="006D7262" w:rsidRPr="00794DB0" w:rsidRDefault="00E851DA" w:rsidP="00E851DA">
      <w:pPr>
        <w:widowControl w:val="0"/>
        <w:shd w:val="clear" w:color="auto" w:fill="FFFFFF"/>
        <w:ind w:firstLine="5102"/>
        <w:jc w:val="right"/>
        <w:rPr>
          <w:rFonts w:ascii="Arial" w:hAnsi="Arial" w:cs="Arial"/>
          <w:szCs w:val="24"/>
        </w:rPr>
      </w:pPr>
      <w:r w:rsidRPr="00794DB0">
        <w:rPr>
          <w:rFonts w:ascii="Arial" w:hAnsi="Arial" w:cs="Arial"/>
          <w:szCs w:val="24"/>
        </w:rPr>
        <w:lastRenderedPageBreak/>
        <w:t>PRIEDAS</w:t>
      </w:r>
    </w:p>
    <w:p w14:paraId="3BCBE531" w14:textId="259CE165" w:rsidR="00E851DA" w:rsidRPr="00794DB0" w:rsidRDefault="00E851DA" w:rsidP="00E851DA">
      <w:pPr>
        <w:widowControl w:val="0"/>
        <w:shd w:val="clear" w:color="auto" w:fill="FFFFFF"/>
        <w:ind w:firstLine="5102"/>
        <w:jc w:val="right"/>
        <w:rPr>
          <w:rFonts w:ascii="Arial" w:hAnsi="Arial" w:cs="Arial"/>
          <w:szCs w:val="24"/>
        </w:rPr>
      </w:pPr>
    </w:p>
    <w:p w14:paraId="0E7F97D1" w14:textId="06E9A7AB" w:rsidR="00737171" w:rsidRPr="00794DB0" w:rsidRDefault="00737171" w:rsidP="00DD72E2">
      <w:pPr>
        <w:jc w:val="center"/>
        <w:rPr>
          <w:rFonts w:ascii="Arial" w:hAnsi="Arial" w:cs="Arial"/>
          <w:b/>
          <w:bCs/>
          <w:szCs w:val="24"/>
        </w:rPr>
      </w:pPr>
      <w:r w:rsidRPr="00794DB0">
        <w:rPr>
          <w:rFonts w:ascii="Arial" w:hAnsi="Arial" w:cs="Arial"/>
          <w:b/>
          <w:bCs/>
          <w:szCs w:val="24"/>
        </w:rPr>
        <w:t>NUMATOM</w:t>
      </w:r>
      <w:r w:rsidR="004A683D" w:rsidRPr="00794DB0">
        <w:rPr>
          <w:rFonts w:ascii="Arial" w:hAnsi="Arial" w:cs="Arial"/>
          <w:b/>
          <w:bCs/>
          <w:szCs w:val="24"/>
        </w:rPr>
        <w:t xml:space="preserve">Ų </w:t>
      </w:r>
      <w:r w:rsidRPr="00794DB0">
        <w:rPr>
          <w:rFonts w:ascii="Arial" w:hAnsi="Arial" w:cs="Arial"/>
          <w:b/>
          <w:bCs/>
          <w:szCs w:val="24"/>
        </w:rPr>
        <w:t xml:space="preserve">DARBŲ </w:t>
      </w:r>
      <w:r w:rsidR="00A96DC5" w:rsidRPr="00794DB0">
        <w:rPr>
          <w:rFonts w:ascii="Arial" w:hAnsi="Arial" w:cs="Arial"/>
          <w:b/>
          <w:bCs/>
          <w:szCs w:val="24"/>
        </w:rPr>
        <w:t xml:space="preserve">PRELIMINARŪS </w:t>
      </w:r>
      <w:r w:rsidRPr="00794DB0">
        <w:rPr>
          <w:rFonts w:ascii="Arial" w:hAnsi="Arial" w:cs="Arial"/>
          <w:b/>
          <w:bCs/>
          <w:szCs w:val="24"/>
        </w:rPr>
        <w:t>KIEKIAI</w:t>
      </w:r>
    </w:p>
    <w:p w14:paraId="7E4765E1" w14:textId="77777777" w:rsidR="00A96DC5" w:rsidRPr="00794DB0" w:rsidRDefault="00A96DC5" w:rsidP="00DD72E2">
      <w:pPr>
        <w:jc w:val="center"/>
        <w:rPr>
          <w:rFonts w:ascii="Arial" w:hAnsi="Arial" w:cs="Arial"/>
          <w:b/>
          <w:bCs/>
          <w:szCs w:val="24"/>
        </w:rPr>
      </w:pPr>
    </w:p>
    <w:p w14:paraId="3AEB3F3E" w14:textId="6DE61213" w:rsidR="00737171" w:rsidRPr="00794DB0" w:rsidRDefault="00737171" w:rsidP="00737171">
      <w:pPr>
        <w:widowControl w:val="0"/>
        <w:shd w:val="clear" w:color="auto" w:fill="FFFFFF"/>
        <w:jc w:val="center"/>
        <w:rPr>
          <w:rFonts w:ascii="Arial" w:hAnsi="Arial" w:cs="Arial"/>
          <w:szCs w:val="24"/>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701"/>
        <w:gridCol w:w="5528"/>
        <w:gridCol w:w="992"/>
        <w:gridCol w:w="1418"/>
      </w:tblGrid>
      <w:tr w:rsidR="00465A0B" w:rsidRPr="00794DB0" w14:paraId="6B8F09E5" w14:textId="77777777" w:rsidTr="001B1D42">
        <w:trPr>
          <w:cantSplit/>
          <w:trHeight w:val="983"/>
        </w:trPr>
        <w:tc>
          <w:tcPr>
            <w:tcW w:w="606" w:type="dxa"/>
            <w:vAlign w:val="center"/>
          </w:tcPr>
          <w:p w14:paraId="2E7ACE47" w14:textId="77777777" w:rsidR="00465A0B" w:rsidRPr="00794DB0" w:rsidRDefault="00465A0B" w:rsidP="001B1D42">
            <w:pPr>
              <w:jc w:val="center"/>
              <w:rPr>
                <w:rFonts w:ascii="Arial" w:hAnsi="Arial" w:cs="Arial"/>
                <w:b/>
              </w:rPr>
            </w:pPr>
            <w:proofErr w:type="spellStart"/>
            <w:r w:rsidRPr="00794DB0">
              <w:rPr>
                <w:rFonts w:ascii="Arial" w:hAnsi="Arial" w:cs="Arial"/>
                <w:b/>
                <w:bCs/>
              </w:rPr>
              <w:t>Eil</w:t>
            </w:r>
            <w:proofErr w:type="spellEnd"/>
            <w:r w:rsidRPr="00794DB0">
              <w:rPr>
                <w:rFonts w:ascii="Arial" w:hAnsi="Arial" w:cs="Arial"/>
                <w:b/>
                <w:bCs/>
              </w:rPr>
              <w:t xml:space="preserve"> Nr.</w:t>
            </w:r>
          </w:p>
        </w:tc>
        <w:tc>
          <w:tcPr>
            <w:tcW w:w="1701" w:type="dxa"/>
            <w:vAlign w:val="center"/>
          </w:tcPr>
          <w:p w14:paraId="38484D57" w14:textId="77777777" w:rsidR="00465A0B" w:rsidRPr="00794DB0" w:rsidRDefault="00465A0B" w:rsidP="001B1D42">
            <w:pPr>
              <w:jc w:val="center"/>
              <w:rPr>
                <w:rFonts w:ascii="Arial" w:hAnsi="Arial" w:cs="Arial"/>
                <w:b/>
              </w:rPr>
            </w:pPr>
            <w:r w:rsidRPr="00794DB0">
              <w:rPr>
                <w:rFonts w:ascii="Arial" w:hAnsi="Arial" w:cs="Arial"/>
                <w:b/>
              </w:rPr>
              <w:t>Darbų</w:t>
            </w:r>
          </w:p>
          <w:p w14:paraId="48CBCA63" w14:textId="77777777" w:rsidR="00465A0B" w:rsidRPr="00794DB0" w:rsidRDefault="00465A0B" w:rsidP="001B1D42">
            <w:pPr>
              <w:jc w:val="center"/>
              <w:rPr>
                <w:rFonts w:ascii="Arial" w:hAnsi="Arial" w:cs="Arial"/>
                <w:b/>
              </w:rPr>
            </w:pPr>
            <w:r w:rsidRPr="00794DB0">
              <w:rPr>
                <w:rFonts w:ascii="Arial" w:hAnsi="Arial" w:cs="Arial"/>
                <w:b/>
              </w:rPr>
              <w:t>kodas</w:t>
            </w:r>
          </w:p>
        </w:tc>
        <w:tc>
          <w:tcPr>
            <w:tcW w:w="5528" w:type="dxa"/>
            <w:vAlign w:val="center"/>
          </w:tcPr>
          <w:p w14:paraId="4D201241" w14:textId="77777777" w:rsidR="00465A0B" w:rsidRPr="00794DB0" w:rsidRDefault="00465A0B" w:rsidP="001B1D42">
            <w:pPr>
              <w:keepNext/>
              <w:ind w:left="397"/>
              <w:jc w:val="center"/>
              <w:outlineLvl w:val="3"/>
              <w:rPr>
                <w:rFonts w:ascii="Arial" w:hAnsi="Arial" w:cs="Arial"/>
                <w:b/>
                <w:szCs w:val="24"/>
              </w:rPr>
            </w:pPr>
            <w:r w:rsidRPr="00794DB0">
              <w:rPr>
                <w:rFonts w:ascii="Arial" w:hAnsi="Arial" w:cs="Arial"/>
                <w:b/>
                <w:szCs w:val="24"/>
              </w:rPr>
              <w:t>Pavadinimas</w:t>
            </w:r>
          </w:p>
        </w:tc>
        <w:tc>
          <w:tcPr>
            <w:tcW w:w="992" w:type="dxa"/>
            <w:vAlign w:val="center"/>
          </w:tcPr>
          <w:p w14:paraId="62691CBB" w14:textId="77777777" w:rsidR="00465A0B" w:rsidRPr="00794DB0" w:rsidRDefault="00465A0B" w:rsidP="001B1D42">
            <w:pPr>
              <w:jc w:val="center"/>
              <w:rPr>
                <w:rFonts w:ascii="Arial" w:hAnsi="Arial" w:cs="Arial"/>
                <w:b/>
              </w:rPr>
            </w:pPr>
            <w:r w:rsidRPr="00794DB0">
              <w:rPr>
                <w:rFonts w:ascii="Arial" w:hAnsi="Arial" w:cs="Arial"/>
                <w:b/>
              </w:rPr>
              <w:t>Mato vnt.</w:t>
            </w:r>
          </w:p>
        </w:tc>
        <w:tc>
          <w:tcPr>
            <w:tcW w:w="1418" w:type="dxa"/>
            <w:textDirection w:val="btLr"/>
            <w:vAlign w:val="center"/>
          </w:tcPr>
          <w:p w14:paraId="758018F5" w14:textId="77777777" w:rsidR="00465A0B" w:rsidRPr="00794DB0" w:rsidRDefault="00465A0B" w:rsidP="001B1D42">
            <w:pPr>
              <w:ind w:left="113" w:right="113"/>
              <w:jc w:val="center"/>
              <w:rPr>
                <w:rFonts w:ascii="Arial" w:hAnsi="Arial" w:cs="Arial"/>
                <w:b/>
              </w:rPr>
            </w:pPr>
          </w:p>
          <w:p w14:paraId="4E4A65D7" w14:textId="77777777" w:rsidR="00465A0B" w:rsidRPr="00794DB0" w:rsidRDefault="00465A0B" w:rsidP="001B1D42">
            <w:pPr>
              <w:ind w:left="113" w:right="113"/>
              <w:jc w:val="center"/>
              <w:rPr>
                <w:rFonts w:ascii="Arial" w:hAnsi="Arial" w:cs="Arial"/>
                <w:b/>
              </w:rPr>
            </w:pPr>
            <w:r w:rsidRPr="00794DB0">
              <w:rPr>
                <w:rFonts w:ascii="Arial" w:hAnsi="Arial" w:cs="Arial"/>
                <w:b/>
                <w:bCs/>
              </w:rPr>
              <w:t>Kiekis</w:t>
            </w:r>
          </w:p>
          <w:p w14:paraId="1731C63F" w14:textId="77777777" w:rsidR="00465A0B" w:rsidRPr="00794DB0" w:rsidRDefault="00465A0B" w:rsidP="001B1D42">
            <w:pPr>
              <w:ind w:left="113" w:right="113"/>
              <w:jc w:val="center"/>
              <w:rPr>
                <w:rFonts w:ascii="Arial" w:hAnsi="Arial" w:cs="Arial"/>
                <w:b/>
              </w:rPr>
            </w:pPr>
          </w:p>
        </w:tc>
      </w:tr>
      <w:tr w:rsidR="00465A0B" w:rsidRPr="00794DB0" w14:paraId="4480693E" w14:textId="77777777" w:rsidTr="001B1D42">
        <w:trPr>
          <w:cantSplit/>
          <w:trHeight w:val="175"/>
        </w:trPr>
        <w:tc>
          <w:tcPr>
            <w:tcW w:w="606" w:type="dxa"/>
          </w:tcPr>
          <w:p w14:paraId="697B7A12" w14:textId="77777777" w:rsidR="00465A0B" w:rsidRPr="00794DB0" w:rsidRDefault="00465A0B" w:rsidP="001B1D42">
            <w:pPr>
              <w:jc w:val="center"/>
              <w:rPr>
                <w:rFonts w:ascii="Arial" w:hAnsi="Arial" w:cs="Arial"/>
              </w:rPr>
            </w:pPr>
            <w:r w:rsidRPr="00794DB0">
              <w:rPr>
                <w:rFonts w:ascii="Arial" w:hAnsi="Arial" w:cs="Arial"/>
              </w:rPr>
              <w:t>1</w:t>
            </w:r>
          </w:p>
        </w:tc>
        <w:tc>
          <w:tcPr>
            <w:tcW w:w="1701" w:type="dxa"/>
          </w:tcPr>
          <w:p w14:paraId="4106E353" w14:textId="77777777" w:rsidR="00465A0B" w:rsidRPr="00794DB0" w:rsidRDefault="00465A0B" w:rsidP="001B1D42">
            <w:pPr>
              <w:jc w:val="center"/>
              <w:rPr>
                <w:rFonts w:ascii="Arial" w:hAnsi="Arial" w:cs="Arial"/>
              </w:rPr>
            </w:pPr>
            <w:r w:rsidRPr="00794DB0">
              <w:rPr>
                <w:rFonts w:ascii="Arial" w:hAnsi="Arial" w:cs="Arial"/>
              </w:rPr>
              <w:t>2</w:t>
            </w:r>
          </w:p>
        </w:tc>
        <w:tc>
          <w:tcPr>
            <w:tcW w:w="5528" w:type="dxa"/>
          </w:tcPr>
          <w:p w14:paraId="404BB860" w14:textId="77777777" w:rsidR="00465A0B" w:rsidRPr="00794DB0" w:rsidRDefault="00465A0B" w:rsidP="001B1D42">
            <w:pPr>
              <w:jc w:val="center"/>
              <w:rPr>
                <w:rFonts w:ascii="Arial" w:hAnsi="Arial" w:cs="Arial"/>
              </w:rPr>
            </w:pPr>
            <w:r w:rsidRPr="00794DB0">
              <w:rPr>
                <w:rFonts w:ascii="Arial" w:hAnsi="Arial" w:cs="Arial"/>
              </w:rPr>
              <w:t>3</w:t>
            </w:r>
          </w:p>
        </w:tc>
        <w:tc>
          <w:tcPr>
            <w:tcW w:w="992" w:type="dxa"/>
          </w:tcPr>
          <w:p w14:paraId="33ED10D2" w14:textId="77777777" w:rsidR="00465A0B" w:rsidRPr="00794DB0" w:rsidRDefault="00465A0B" w:rsidP="001B1D42">
            <w:pPr>
              <w:jc w:val="center"/>
              <w:rPr>
                <w:rFonts w:ascii="Arial" w:hAnsi="Arial" w:cs="Arial"/>
              </w:rPr>
            </w:pPr>
            <w:r w:rsidRPr="00794DB0">
              <w:rPr>
                <w:rFonts w:ascii="Arial" w:hAnsi="Arial" w:cs="Arial"/>
              </w:rPr>
              <w:t>4</w:t>
            </w:r>
          </w:p>
        </w:tc>
        <w:tc>
          <w:tcPr>
            <w:tcW w:w="1418" w:type="dxa"/>
          </w:tcPr>
          <w:p w14:paraId="28AB08E1" w14:textId="77777777" w:rsidR="00465A0B" w:rsidRPr="00794DB0" w:rsidRDefault="00465A0B" w:rsidP="001B1D42">
            <w:pPr>
              <w:jc w:val="center"/>
              <w:rPr>
                <w:rFonts w:ascii="Arial" w:hAnsi="Arial" w:cs="Arial"/>
              </w:rPr>
            </w:pPr>
            <w:r w:rsidRPr="00794DB0">
              <w:rPr>
                <w:rFonts w:ascii="Arial" w:hAnsi="Arial" w:cs="Arial"/>
              </w:rPr>
              <w:t>5</w:t>
            </w:r>
          </w:p>
        </w:tc>
      </w:tr>
      <w:tr w:rsidR="00465A0B" w:rsidRPr="00794DB0" w14:paraId="29EC19EA" w14:textId="77777777" w:rsidTr="001B1D42">
        <w:trPr>
          <w:cantSplit/>
          <w:trHeight w:val="240"/>
        </w:trPr>
        <w:tc>
          <w:tcPr>
            <w:tcW w:w="10245" w:type="dxa"/>
            <w:gridSpan w:val="5"/>
            <w:tcBorders>
              <w:bottom w:val="single" w:sz="2" w:space="0" w:color="auto"/>
            </w:tcBorders>
          </w:tcPr>
          <w:p w14:paraId="0D5250A2" w14:textId="77777777" w:rsidR="00465A0B" w:rsidRPr="00794DB0" w:rsidRDefault="00465A0B" w:rsidP="001B1D42">
            <w:pPr>
              <w:jc w:val="center"/>
              <w:rPr>
                <w:rFonts w:ascii="Arial" w:hAnsi="Arial" w:cs="Arial"/>
                <w:b/>
              </w:rPr>
            </w:pPr>
            <w:r w:rsidRPr="00794DB0">
              <w:rPr>
                <w:rFonts w:ascii="Arial" w:hAnsi="Arial" w:cs="Arial"/>
                <w:b/>
              </w:rPr>
              <w:t xml:space="preserve">Darbai tarp </w:t>
            </w:r>
            <w:proofErr w:type="spellStart"/>
            <w:r w:rsidRPr="00794DB0">
              <w:rPr>
                <w:rFonts w:ascii="Arial" w:hAnsi="Arial" w:cs="Arial"/>
                <w:b/>
              </w:rPr>
              <w:t>Pk.1+70-2+30</w:t>
            </w:r>
            <w:proofErr w:type="spellEnd"/>
          </w:p>
        </w:tc>
      </w:tr>
      <w:tr w:rsidR="00465A0B" w:rsidRPr="00794DB0" w14:paraId="5AC46A93" w14:textId="77777777" w:rsidTr="001B1D42">
        <w:trPr>
          <w:cantSplit/>
          <w:trHeight w:val="240"/>
        </w:trPr>
        <w:tc>
          <w:tcPr>
            <w:tcW w:w="606" w:type="dxa"/>
            <w:tcBorders>
              <w:top w:val="single" w:sz="2" w:space="0" w:color="auto"/>
            </w:tcBorders>
            <w:vAlign w:val="center"/>
          </w:tcPr>
          <w:p w14:paraId="61AAEF49"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w:t>
            </w:r>
          </w:p>
        </w:tc>
        <w:tc>
          <w:tcPr>
            <w:tcW w:w="1701" w:type="dxa"/>
            <w:tcBorders>
              <w:top w:val="single" w:sz="2" w:space="0" w:color="auto"/>
            </w:tcBorders>
            <w:vAlign w:val="center"/>
          </w:tcPr>
          <w:p w14:paraId="75AAB615"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MN7</w:t>
            </w:r>
            <w:proofErr w:type="spellEnd"/>
            <w:r w:rsidRPr="00794DB0">
              <w:rPr>
                <w:rFonts w:ascii="Arial" w:hAnsi="Arial" w:cs="Arial"/>
                <w:sz w:val="22"/>
                <w:szCs w:val="22"/>
              </w:rPr>
              <w:t>-31</w:t>
            </w:r>
          </w:p>
        </w:tc>
        <w:tc>
          <w:tcPr>
            <w:tcW w:w="5528" w:type="dxa"/>
            <w:tcBorders>
              <w:top w:val="single" w:sz="2" w:space="0" w:color="auto"/>
            </w:tcBorders>
            <w:vAlign w:val="center"/>
          </w:tcPr>
          <w:p w14:paraId="3118396B"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Tankių krūmų pašalinimas </w:t>
            </w:r>
          </w:p>
        </w:tc>
        <w:tc>
          <w:tcPr>
            <w:tcW w:w="992" w:type="dxa"/>
            <w:tcBorders>
              <w:top w:val="single" w:sz="2" w:space="0" w:color="auto"/>
            </w:tcBorders>
            <w:vAlign w:val="center"/>
          </w:tcPr>
          <w:p w14:paraId="095F8608"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tcBorders>
              <w:top w:val="single" w:sz="2" w:space="0" w:color="auto"/>
            </w:tcBorders>
            <w:vAlign w:val="center"/>
          </w:tcPr>
          <w:p w14:paraId="30A59150" w14:textId="77777777" w:rsidR="00465A0B" w:rsidRPr="00794DB0" w:rsidRDefault="00465A0B" w:rsidP="001B1D42">
            <w:pPr>
              <w:jc w:val="center"/>
              <w:rPr>
                <w:rFonts w:ascii="Arial" w:hAnsi="Arial" w:cs="Arial"/>
              </w:rPr>
            </w:pPr>
            <w:r w:rsidRPr="00794DB0">
              <w:rPr>
                <w:rFonts w:ascii="Arial" w:hAnsi="Arial" w:cs="Arial"/>
              </w:rPr>
              <w:t>60</w:t>
            </w:r>
          </w:p>
        </w:tc>
      </w:tr>
      <w:tr w:rsidR="00465A0B" w:rsidRPr="00794DB0" w14:paraId="513F5DE5" w14:textId="77777777" w:rsidTr="001B1D42">
        <w:trPr>
          <w:cantSplit/>
          <w:trHeight w:val="240"/>
        </w:trPr>
        <w:tc>
          <w:tcPr>
            <w:tcW w:w="606" w:type="dxa"/>
            <w:vAlign w:val="center"/>
          </w:tcPr>
          <w:p w14:paraId="3C39724D"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2.</w:t>
            </w:r>
          </w:p>
        </w:tc>
        <w:tc>
          <w:tcPr>
            <w:tcW w:w="1701" w:type="dxa"/>
            <w:tcBorders>
              <w:left w:val="single" w:sz="4" w:space="0" w:color="auto"/>
              <w:right w:val="single" w:sz="4" w:space="0" w:color="auto"/>
            </w:tcBorders>
            <w:vAlign w:val="center"/>
          </w:tcPr>
          <w:p w14:paraId="02E2D934"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MN4</w:t>
            </w:r>
            <w:proofErr w:type="spellEnd"/>
            <w:r w:rsidRPr="00794DB0">
              <w:rPr>
                <w:rFonts w:ascii="Arial" w:hAnsi="Arial" w:cs="Arial"/>
                <w:sz w:val="22"/>
                <w:szCs w:val="22"/>
              </w:rPr>
              <w:t>-33</w:t>
            </w:r>
          </w:p>
        </w:tc>
        <w:tc>
          <w:tcPr>
            <w:tcW w:w="5528" w:type="dxa"/>
            <w:vAlign w:val="center"/>
          </w:tcPr>
          <w:p w14:paraId="53B36293"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Nukirstų krūmų surinkimas ir išvežimas iki 10 km, kai kelmynas tankus </w:t>
            </w:r>
          </w:p>
        </w:tc>
        <w:tc>
          <w:tcPr>
            <w:tcW w:w="992" w:type="dxa"/>
            <w:vAlign w:val="center"/>
          </w:tcPr>
          <w:p w14:paraId="23D99492"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ha</w:t>
            </w:r>
          </w:p>
        </w:tc>
        <w:tc>
          <w:tcPr>
            <w:tcW w:w="1418" w:type="dxa"/>
            <w:vAlign w:val="center"/>
          </w:tcPr>
          <w:p w14:paraId="6D25767C" w14:textId="77777777" w:rsidR="00465A0B" w:rsidRPr="00794DB0" w:rsidRDefault="00465A0B" w:rsidP="001B1D42">
            <w:pPr>
              <w:jc w:val="center"/>
              <w:rPr>
                <w:rFonts w:ascii="Arial" w:hAnsi="Arial" w:cs="Arial"/>
              </w:rPr>
            </w:pPr>
            <w:r w:rsidRPr="00794DB0">
              <w:rPr>
                <w:rFonts w:ascii="Arial" w:hAnsi="Arial" w:cs="Arial"/>
              </w:rPr>
              <w:t>0,006</w:t>
            </w:r>
          </w:p>
        </w:tc>
      </w:tr>
      <w:tr w:rsidR="00465A0B" w:rsidRPr="00794DB0" w14:paraId="01E24D2F" w14:textId="77777777" w:rsidTr="001B1D42">
        <w:trPr>
          <w:cantSplit/>
          <w:trHeight w:val="240"/>
        </w:trPr>
        <w:tc>
          <w:tcPr>
            <w:tcW w:w="606" w:type="dxa"/>
            <w:vAlign w:val="center"/>
          </w:tcPr>
          <w:p w14:paraId="0701F4EF"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3.</w:t>
            </w:r>
          </w:p>
        </w:tc>
        <w:tc>
          <w:tcPr>
            <w:tcW w:w="1701" w:type="dxa"/>
            <w:vAlign w:val="center"/>
          </w:tcPr>
          <w:p w14:paraId="711E2706"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2CCC05D8" w14:textId="77777777" w:rsidR="00465A0B" w:rsidRPr="00794DB0" w:rsidRDefault="00465A0B" w:rsidP="001B1D42">
            <w:pPr>
              <w:rPr>
                <w:rFonts w:ascii="Arial" w:hAnsi="Arial" w:cs="Arial"/>
                <w:sz w:val="22"/>
                <w:szCs w:val="22"/>
              </w:rPr>
            </w:pPr>
            <w:r w:rsidRPr="00794DB0">
              <w:rPr>
                <w:rFonts w:ascii="Arial" w:hAnsi="Arial" w:cs="Arial"/>
                <w:sz w:val="22"/>
                <w:szCs w:val="22"/>
              </w:rPr>
              <w:t>Augalinio grunto nuėmimas, kai sluoksnio storis 10 cm</w:t>
            </w:r>
          </w:p>
        </w:tc>
        <w:tc>
          <w:tcPr>
            <w:tcW w:w="992" w:type="dxa"/>
            <w:vAlign w:val="center"/>
          </w:tcPr>
          <w:p w14:paraId="2A090244"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r w:rsidRPr="00794DB0">
              <w:rPr>
                <w:rFonts w:ascii="Arial" w:hAnsi="Arial" w:cs="Arial"/>
                <w:sz w:val="22"/>
                <w:szCs w:val="22"/>
              </w:rPr>
              <w:t>/</w:t>
            </w: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36A8B987" w14:textId="77777777" w:rsidR="00465A0B" w:rsidRPr="00794DB0" w:rsidRDefault="00465A0B" w:rsidP="001B1D42">
            <w:pPr>
              <w:jc w:val="center"/>
              <w:rPr>
                <w:rFonts w:ascii="Arial" w:hAnsi="Arial" w:cs="Arial"/>
              </w:rPr>
            </w:pPr>
            <w:r w:rsidRPr="00794DB0">
              <w:rPr>
                <w:rFonts w:ascii="Arial" w:hAnsi="Arial" w:cs="Arial"/>
              </w:rPr>
              <w:t>260/26</w:t>
            </w:r>
          </w:p>
        </w:tc>
      </w:tr>
      <w:tr w:rsidR="00465A0B" w:rsidRPr="00794DB0" w14:paraId="4D73145C" w14:textId="77777777" w:rsidTr="001B1D42">
        <w:trPr>
          <w:cantSplit/>
          <w:trHeight w:val="240"/>
        </w:trPr>
        <w:tc>
          <w:tcPr>
            <w:tcW w:w="606" w:type="dxa"/>
            <w:vAlign w:val="center"/>
          </w:tcPr>
          <w:p w14:paraId="61B7AF15"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4.</w:t>
            </w:r>
          </w:p>
        </w:tc>
        <w:tc>
          <w:tcPr>
            <w:tcW w:w="1701" w:type="dxa"/>
            <w:vAlign w:val="center"/>
          </w:tcPr>
          <w:p w14:paraId="5EC49C82"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N48</w:t>
            </w:r>
            <w:proofErr w:type="spellEnd"/>
            <w:r w:rsidRPr="00794DB0">
              <w:rPr>
                <w:rFonts w:ascii="Arial" w:hAnsi="Arial" w:cs="Arial"/>
                <w:sz w:val="22"/>
                <w:szCs w:val="22"/>
              </w:rPr>
              <w:t>-259</w:t>
            </w:r>
          </w:p>
        </w:tc>
        <w:tc>
          <w:tcPr>
            <w:tcW w:w="5528" w:type="dxa"/>
            <w:vAlign w:val="center"/>
          </w:tcPr>
          <w:p w14:paraId="37B51CF1" w14:textId="77777777" w:rsidR="00465A0B" w:rsidRPr="00794DB0" w:rsidRDefault="00465A0B" w:rsidP="001B1D42">
            <w:pPr>
              <w:rPr>
                <w:rFonts w:ascii="Arial" w:hAnsi="Arial" w:cs="Arial"/>
                <w:sz w:val="22"/>
                <w:szCs w:val="22"/>
              </w:rPr>
            </w:pPr>
            <w:r w:rsidRPr="00794DB0">
              <w:rPr>
                <w:rFonts w:ascii="Arial" w:hAnsi="Arial" w:cs="Arial"/>
                <w:sz w:val="22"/>
                <w:szCs w:val="22"/>
              </w:rPr>
              <w:t>Augalinio grunto nukasimas rankiniu būdu</w:t>
            </w:r>
          </w:p>
        </w:tc>
        <w:tc>
          <w:tcPr>
            <w:tcW w:w="992" w:type="dxa"/>
            <w:vAlign w:val="center"/>
          </w:tcPr>
          <w:p w14:paraId="3A240ABD"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13BCCF8D" w14:textId="77777777" w:rsidR="00465A0B" w:rsidRPr="00794DB0" w:rsidRDefault="00465A0B" w:rsidP="001B1D42">
            <w:pPr>
              <w:jc w:val="center"/>
              <w:rPr>
                <w:rFonts w:ascii="Arial" w:hAnsi="Arial" w:cs="Arial"/>
              </w:rPr>
            </w:pPr>
            <w:r w:rsidRPr="00794DB0">
              <w:rPr>
                <w:rFonts w:ascii="Arial" w:hAnsi="Arial" w:cs="Arial"/>
              </w:rPr>
              <w:t>5</w:t>
            </w:r>
          </w:p>
        </w:tc>
      </w:tr>
      <w:tr w:rsidR="00465A0B" w:rsidRPr="00794DB0" w14:paraId="170212D5" w14:textId="77777777" w:rsidTr="001B1D42">
        <w:trPr>
          <w:cantSplit/>
          <w:trHeight w:val="240"/>
        </w:trPr>
        <w:tc>
          <w:tcPr>
            <w:tcW w:w="606" w:type="dxa"/>
            <w:vAlign w:val="center"/>
          </w:tcPr>
          <w:p w14:paraId="52E0F9D8"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5.</w:t>
            </w:r>
          </w:p>
        </w:tc>
        <w:tc>
          <w:tcPr>
            <w:tcW w:w="1701" w:type="dxa"/>
            <w:vAlign w:val="center"/>
          </w:tcPr>
          <w:p w14:paraId="1BDDA6F1"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215A2C5E"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Grunto kasimas </w:t>
            </w:r>
            <w:proofErr w:type="spellStart"/>
            <w:r w:rsidRPr="00794DB0">
              <w:rPr>
                <w:rFonts w:ascii="Arial" w:hAnsi="Arial" w:cs="Arial"/>
                <w:sz w:val="22"/>
                <w:szCs w:val="22"/>
              </w:rPr>
              <w:t>vienkaušiais</w:t>
            </w:r>
            <w:proofErr w:type="spellEnd"/>
            <w:r w:rsidRPr="00794DB0">
              <w:rPr>
                <w:rFonts w:ascii="Arial" w:hAnsi="Arial" w:cs="Arial"/>
                <w:sz w:val="22"/>
                <w:szCs w:val="22"/>
              </w:rPr>
              <w:t xml:space="preserve"> ekskavatoriais pylimui pažeminti</w:t>
            </w:r>
          </w:p>
        </w:tc>
        <w:tc>
          <w:tcPr>
            <w:tcW w:w="992" w:type="dxa"/>
            <w:vAlign w:val="center"/>
          </w:tcPr>
          <w:p w14:paraId="1B64CA33"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04ADB4E9" w14:textId="77777777" w:rsidR="00465A0B" w:rsidRPr="00794DB0" w:rsidRDefault="00465A0B" w:rsidP="001B1D42">
            <w:pPr>
              <w:jc w:val="center"/>
              <w:rPr>
                <w:rFonts w:ascii="Arial" w:hAnsi="Arial" w:cs="Arial"/>
              </w:rPr>
            </w:pPr>
            <w:r w:rsidRPr="00794DB0">
              <w:rPr>
                <w:rFonts w:ascii="Arial" w:hAnsi="Arial" w:cs="Arial"/>
              </w:rPr>
              <w:t>80</w:t>
            </w:r>
          </w:p>
        </w:tc>
      </w:tr>
      <w:tr w:rsidR="00465A0B" w:rsidRPr="00794DB0" w14:paraId="11F28F76" w14:textId="77777777" w:rsidTr="001B1D42">
        <w:trPr>
          <w:cantSplit/>
          <w:trHeight w:val="240"/>
        </w:trPr>
        <w:tc>
          <w:tcPr>
            <w:tcW w:w="606" w:type="dxa"/>
            <w:vAlign w:val="center"/>
          </w:tcPr>
          <w:p w14:paraId="45993418"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6.</w:t>
            </w:r>
          </w:p>
        </w:tc>
        <w:tc>
          <w:tcPr>
            <w:tcW w:w="1701" w:type="dxa"/>
            <w:vAlign w:val="center"/>
          </w:tcPr>
          <w:p w14:paraId="217057D5"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N1P</w:t>
            </w:r>
            <w:proofErr w:type="spellEnd"/>
            <w:r w:rsidRPr="00794DB0">
              <w:rPr>
                <w:rFonts w:ascii="Arial" w:hAnsi="Arial" w:cs="Arial"/>
                <w:sz w:val="22"/>
                <w:szCs w:val="22"/>
              </w:rPr>
              <w:t>-1304</w:t>
            </w:r>
          </w:p>
        </w:tc>
        <w:tc>
          <w:tcPr>
            <w:tcW w:w="5528" w:type="dxa"/>
            <w:vAlign w:val="center"/>
          </w:tcPr>
          <w:p w14:paraId="6DE65B6C" w14:textId="77777777" w:rsidR="00465A0B" w:rsidRPr="00794DB0" w:rsidRDefault="00465A0B" w:rsidP="001B1D42">
            <w:pPr>
              <w:rPr>
                <w:rFonts w:ascii="Arial" w:hAnsi="Arial" w:cs="Arial"/>
                <w:sz w:val="22"/>
                <w:szCs w:val="22"/>
              </w:rPr>
            </w:pPr>
            <w:r w:rsidRPr="00794DB0">
              <w:rPr>
                <w:rFonts w:ascii="Arial" w:hAnsi="Arial" w:cs="Arial"/>
                <w:sz w:val="22"/>
                <w:szCs w:val="22"/>
              </w:rPr>
              <w:t>Iškasto grunto išvežimas iki 1 km atstumu sandėliavimui</w:t>
            </w:r>
          </w:p>
        </w:tc>
        <w:tc>
          <w:tcPr>
            <w:tcW w:w="992" w:type="dxa"/>
            <w:vAlign w:val="center"/>
          </w:tcPr>
          <w:p w14:paraId="394E1E4B"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04ECF7FE" w14:textId="77777777" w:rsidR="00465A0B" w:rsidRPr="00794DB0" w:rsidRDefault="00465A0B" w:rsidP="001B1D42">
            <w:pPr>
              <w:jc w:val="center"/>
              <w:rPr>
                <w:rFonts w:ascii="Arial" w:hAnsi="Arial" w:cs="Arial"/>
              </w:rPr>
            </w:pPr>
            <w:r w:rsidRPr="00794DB0">
              <w:rPr>
                <w:rFonts w:ascii="Arial" w:hAnsi="Arial" w:cs="Arial"/>
              </w:rPr>
              <w:t>80</w:t>
            </w:r>
          </w:p>
        </w:tc>
      </w:tr>
      <w:tr w:rsidR="00465A0B" w:rsidRPr="00794DB0" w14:paraId="04568B2F" w14:textId="77777777" w:rsidTr="001B1D42">
        <w:trPr>
          <w:cantSplit/>
          <w:trHeight w:val="240"/>
        </w:trPr>
        <w:tc>
          <w:tcPr>
            <w:tcW w:w="606" w:type="dxa"/>
            <w:vAlign w:val="center"/>
          </w:tcPr>
          <w:p w14:paraId="21766096"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7.</w:t>
            </w:r>
          </w:p>
        </w:tc>
        <w:tc>
          <w:tcPr>
            <w:tcW w:w="1701" w:type="dxa"/>
            <w:vAlign w:val="center"/>
          </w:tcPr>
          <w:p w14:paraId="55640F3E"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N5P</w:t>
            </w:r>
            <w:proofErr w:type="spellEnd"/>
            <w:r w:rsidRPr="00794DB0">
              <w:rPr>
                <w:rFonts w:ascii="Arial" w:hAnsi="Arial" w:cs="Arial"/>
                <w:sz w:val="22"/>
                <w:szCs w:val="22"/>
              </w:rPr>
              <w:t>-0210</w:t>
            </w:r>
          </w:p>
        </w:tc>
        <w:tc>
          <w:tcPr>
            <w:tcW w:w="5528" w:type="dxa"/>
            <w:vAlign w:val="center"/>
          </w:tcPr>
          <w:p w14:paraId="7AA99290"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PVC</w:t>
            </w:r>
            <w:proofErr w:type="spellEnd"/>
            <w:r w:rsidRPr="00794DB0">
              <w:rPr>
                <w:rFonts w:ascii="Arial" w:hAnsi="Arial" w:cs="Arial"/>
                <w:sz w:val="22"/>
                <w:szCs w:val="22"/>
              </w:rPr>
              <w:t xml:space="preserve">  </w:t>
            </w:r>
            <w:proofErr w:type="spellStart"/>
            <w:r w:rsidRPr="00794DB0">
              <w:rPr>
                <w:rFonts w:ascii="Arial" w:hAnsi="Arial" w:cs="Arial"/>
                <w:sz w:val="22"/>
                <w:szCs w:val="22"/>
              </w:rPr>
              <w:t>GW</w:t>
            </w:r>
            <w:proofErr w:type="spellEnd"/>
            <w:r w:rsidRPr="00794DB0">
              <w:rPr>
                <w:rFonts w:ascii="Arial" w:hAnsi="Arial" w:cs="Arial"/>
                <w:sz w:val="22"/>
                <w:szCs w:val="22"/>
              </w:rPr>
              <w:t xml:space="preserve">-610/9 </w:t>
            </w:r>
            <w:proofErr w:type="spellStart"/>
            <w:r w:rsidRPr="00794DB0">
              <w:rPr>
                <w:rFonts w:ascii="Arial" w:hAnsi="Arial" w:cs="Arial"/>
                <w:sz w:val="22"/>
                <w:szCs w:val="22"/>
              </w:rPr>
              <w:t>spraustasienės</w:t>
            </w:r>
            <w:proofErr w:type="spellEnd"/>
            <w:r w:rsidRPr="00794DB0">
              <w:rPr>
                <w:rFonts w:ascii="Arial" w:hAnsi="Arial" w:cs="Arial"/>
                <w:sz w:val="22"/>
                <w:szCs w:val="22"/>
              </w:rPr>
              <w:t xml:space="preserve"> įrengimas naudojant </w:t>
            </w:r>
            <w:proofErr w:type="spellStart"/>
            <w:r w:rsidRPr="00794DB0">
              <w:rPr>
                <w:rFonts w:ascii="Arial" w:hAnsi="Arial" w:cs="Arial"/>
                <w:sz w:val="22"/>
                <w:szCs w:val="22"/>
              </w:rPr>
              <w:t>kreipiančiasias</w:t>
            </w:r>
            <w:proofErr w:type="spellEnd"/>
            <w:r w:rsidRPr="00794DB0">
              <w:rPr>
                <w:rFonts w:ascii="Arial" w:hAnsi="Arial" w:cs="Arial"/>
                <w:sz w:val="22"/>
                <w:szCs w:val="22"/>
              </w:rPr>
              <w:t>, 10 m gylio</w:t>
            </w:r>
          </w:p>
        </w:tc>
        <w:tc>
          <w:tcPr>
            <w:tcW w:w="992" w:type="dxa"/>
            <w:vAlign w:val="center"/>
          </w:tcPr>
          <w:p w14:paraId="5668A4BC"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m/</w:t>
            </w: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0784950B" w14:textId="77777777" w:rsidR="00465A0B" w:rsidRPr="00794DB0" w:rsidRDefault="00465A0B" w:rsidP="001B1D42">
            <w:pPr>
              <w:jc w:val="center"/>
              <w:rPr>
                <w:rFonts w:ascii="Arial" w:hAnsi="Arial" w:cs="Arial"/>
              </w:rPr>
            </w:pPr>
            <w:r w:rsidRPr="00794DB0">
              <w:rPr>
                <w:rFonts w:ascii="Arial" w:hAnsi="Arial" w:cs="Arial"/>
              </w:rPr>
              <w:t>20/200</w:t>
            </w:r>
          </w:p>
        </w:tc>
      </w:tr>
      <w:tr w:rsidR="00465A0B" w:rsidRPr="00794DB0" w14:paraId="4188061D" w14:textId="77777777" w:rsidTr="001B1D42">
        <w:trPr>
          <w:cantSplit/>
          <w:trHeight w:val="240"/>
        </w:trPr>
        <w:tc>
          <w:tcPr>
            <w:tcW w:w="606" w:type="dxa"/>
            <w:vAlign w:val="center"/>
          </w:tcPr>
          <w:p w14:paraId="072648CB"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8.</w:t>
            </w:r>
          </w:p>
        </w:tc>
        <w:tc>
          <w:tcPr>
            <w:tcW w:w="1701" w:type="dxa"/>
            <w:vAlign w:val="center"/>
          </w:tcPr>
          <w:p w14:paraId="62C3487E"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w:t>
            </w:r>
            <w:proofErr w:type="spellEnd"/>
            <w:r w:rsidRPr="00794DB0">
              <w:rPr>
                <w:rFonts w:ascii="Arial" w:hAnsi="Arial" w:cs="Arial"/>
                <w:sz w:val="22"/>
                <w:szCs w:val="22"/>
              </w:rPr>
              <w:t>-20</w:t>
            </w:r>
          </w:p>
          <w:p w14:paraId="78C1052D"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N1P</w:t>
            </w:r>
            <w:proofErr w:type="spellEnd"/>
            <w:r w:rsidRPr="00794DB0">
              <w:rPr>
                <w:rFonts w:ascii="Arial" w:hAnsi="Arial" w:cs="Arial"/>
                <w:sz w:val="22"/>
                <w:szCs w:val="22"/>
              </w:rPr>
              <w:t>-1304</w:t>
            </w:r>
          </w:p>
        </w:tc>
        <w:tc>
          <w:tcPr>
            <w:tcW w:w="5528" w:type="dxa"/>
            <w:vAlign w:val="center"/>
          </w:tcPr>
          <w:p w14:paraId="1FF095C5" w14:textId="77777777" w:rsidR="00465A0B" w:rsidRPr="00794DB0" w:rsidRDefault="00465A0B" w:rsidP="001B1D42">
            <w:pPr>
              <w:rPr>
                <w:rFonts w:ascii="Arial" w:hAnsi="Arial" w:cs="Arial"/>
                <w:sz w:val="22"/>
                <w:szCs w:val="22"/>
              </w:rPr>
            </w:pPr>
            <w:r w:rsidRPr="00794DB0">
              <w:rPr>
                <w:rFonts w:ascii="Arial" w:hAnsi="Arial" w:cs="Arial"/>
                <w:sz w:val="22"/>
                <w:szCs w:val="22"/>
              </w:rPr>
              <w:t>Iškasto grunto pakrovimas ir grąžinimas į objektą</w:t>
            </w:r>
          </w:p>
        </w:tc>
        <w:tc>
          <w:tcPr>
            <w:tcW w:w="992" w:type="dxa"/>
            <w:vAlign w:val="center"/>
          </w:tcPr>
          <w:p w14:paraId="6BAE7B4F"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1FBD7040" w14:textId="77777777" w:rsidR="00465A0B" w:rsidRPr="00794DB0" w:rsidRDefault="00465A0B" w:rsidP="001B1D42">
            <w:pPr>
              <w:jc w:val="center"/>
              <w:rPr>
                <w:rFonts w:ascii="Arial" w:hAnsi="Arial" w:cs="Arial"/>
              </w:rPr>
            </w:pPr>
            <w:r w:rsidRPr="00794DB0">
              <w:rPr>
                <w:rFonts w:ascii="Arial" w:hAnsi="Arial" w:cs="Arial"/>
              </w:rPr>
              <w:t>80</w:t>
            </w:r>
          </w:p>
        </w:tc>
      </w:tr>
      <w:tr w:rsidR="00465A0B" w:rsidRPr="00794DB0" w14:paraId="1CC5BBE4" w14:textId="77777777" w:rsidTr="001B1D42">
        <w:trPr>
          <w:cantSplit/>
          <w:trHeight w:val="240"/>
        </w:trPr>
        <w:tc>
          <w:tcPr>
            <w:tcW w:w="606" w:type="dxa"/>
            <w:vAlign w:val="center"/>
          </w:tcPr>
          <w:p w14:paraId="1A5F6F96"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9.</w:t>
            </w:r>
          </w:p>
        </w:tc>
        <w:tc>
          <w:tcPr>
            <w:tcW w:w="1701" w:type="dxa"/>
            <w:vAlign w:val="center"/>
          </w:tcPr>
          <w:p w14:paraId="5A489A4B"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2E54100E"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Grunto kasimas ir  grąžinimas </w:t>
            </w:r>
            <w:proofErr w:type="spellStart"/>
            <w:r w:rsidRPr="00794DB0">
              <w:rPr>
                <w:rFonts w:ascii="Arial" w:hAnsi="Arial" w:cs="Arial"/>
                <w:sz w:val="22"/>
                <w:szCs w:val="22"/>
              </w:rPr>
              <w:t>vienkaušiais</w:t>
            </w:r>
            <w:proofErr w:type="spellEnd"/>
            <w:r w:rsidRPr="00794DB0">
              <w:rPr>
                <w:rFonts w:ascii="Arial" w:hAnsi="Arial" w:cs="Arial"/>
                <w:sz w:val="22"/>
                <w:szCs w:val="22"/>
              </w:rPr>
              <w:t xml:space="preserve"> ekskavatoriais pylimui atstatyti</w:t>
            </w:r>
          </w:p>
        </w:tc>
        <w:tc>
          <w:tcPr>
            <w:tcW w:w="992" w:type="dxa"/>
            <w:vAlign w:val="center"/>
          </w:tcPr>
          <w:p w14:paraId="69F8B6A2"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058364FC" w14:textId="77777777" w:rsidR="00465A0B" w:rsidRPr="00794DB0" w:rsidRDefault="00465A0B" w:rsidP="001B1D42">
            <w:pPr>
              <w:jc w:val="center"/>
              <w:rPr>
                <w:rFonts w:ascii="Arial" w:hAnsi="Arial" w:cs="Arial"/>
              </w:rPr>
            </w:pPr>
            <w:r w:rsidRPr="00794DB0">
              <w:rPr>
                <w:rFonts w:ascii="Arial" w:hAnsi="Arial" w:cs="Arial"/>
              </w:rPr>
              <w:t>80</w:t>
            </w:r>
          </w:p>
        </w:tc>
      </w:tr>
      <w:tr w:rsidR="00465A0B" w:rsidRPr="00794DB0" w14:paraId="6CBB8631" w14:textId="77777777" w:rsidTr="001B1D42">
        <w:trPr>
          <w:cantSplit/>
          <w:trHeight w:val="240"/>
        </w:trPr>
        <w:tc>
          <w:tcPr>
            <w:tcW w:w="606" w:type="dxa"/>
            <w:vAlign w:val="center"/>
          </w:tcPr>
          <w:p w14:paraId="68C5D0F9"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10.</w:t>
            </w:r>
          </w:p>
        </w:tc>
        <w:tc>
          <w:tcPr>
            <w:tcW w:w="1701" w:type="dxa"/>
            <w:vAlign w:val="center"/>
          </w:tcPr>
          <w:p w14:paraId="07EED4AD"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w:t>
            </w:r>
            <w:proofErr w:type="spellEnd"/>
            <w:r w:rsidRPr="00794DB0">
              <w:rPr>
                <w:rFonts w:ascii="Arial" w:hAnsi="Arial" w:cs="Arial"/>
                <w:sz w:val="22"/>
                <w:szCs w:val="22"/>
              </w:rPr>
              <w:t>-20</w:t>
            </w:r>
          </w:p>
          <w:p w14:paraId="706199C2"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N1P</w:t>
            </w:r>
            <w:proofErr w:type="spellEnd"/>
            <w:r w:rsidRPr="00794DB0">
              <w:rPr>
                <w:rFonts w:ascii="Arial" w:hAnsi="Arial" w:cs="Arial"/>
                <w:sz w:val="22"/>
                <w:szCs w:val="22"/>
              </w:rPr>
              <w:t>-1304</w:t>
            </w:r>
          </w:p>
        </w:tc>
        <w:tc>
          <w:tcPr>
            <w:tcW w:w="5528" w:type="dxa"/>
            <w:vAlign w:val="center"/>
          </w:tcPr>
          <w:p w14:paraId="6B54880F"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II </w:t>
            </w:r>
            <w:proofErr w:type="spellStart"/>
            <w:r w:rsidRPr="00794DB0">
              <w:rPr>
                <w:rFonts w:ascii="Arial" w:hAnsi="Arial" w:cs="Arial"/>
                <w:sz w:val="22"/>
                <w:szCs w:val="22"/>
              </w:rPr>
              <w:t>gr</w:t>
            </w:r>
            <w:proofErr w:type="spellEnd"/>
            <w:r w:rsidRPr="00794DB0">
              <w:rPr>
                <w:rFonts w:ascii="Arial" w:hAnsi="Arial" w:cs="Arial"/>
                <w:sz w:val="22"/>
                <w:szCs w:val="22"/>
              </w:rPr>
              <w:t>. molinio, nelaidaus vandeniui grunto pakrovimas ir atvežimas iki 15 km atstumu pylimo padengimo darbams</w:t>
            </w:r>
          </w:p>
        </w:tc>
        <w:tc>
          <w:tcPr>
            <w:tcW w:w="992" w:type="dxa"/>
            <w:vAlign w:val="center"/>
          </w:tcPr>
          <w:p w14:paraId="24F48689"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53D9FC93" w14:textId="77777777" w:rsidR="00465A0B" w:rsidRPr="00794DB0" w:rsidRDefault="00465A0B" w:rsidP="001B1D42">
            <w:pPr>
              <w:jc w:val="center"/>
              <w:rPr>
                <w:rFonts w:ascii="Arial" w:hAnsi="Arial" w:cs="Arial"/>
              </w:rPr>
            </w:pPr>
            <w:r w:rsidRPr="00794DB0">
              <w:rPr>
                <w:rFonts w:ascii="Arial" w:hAnsi="Arial" w:cs="Arial"/>
              </w:rPr>
              <w:t>64</w:t>
            </w:r>
          </w:p>
        </w:tc>
      </w:tr>
      <w:tr w:rsidR="00465A0B" w:rsidRPr="00794DB0" w14:paraId="60042E61" w14:textId="77777777" w:rsidTr="001B1D42">
        <w:trPr>
          <w:cantSplit/>
          <w:trHeight w:val="240"/>
        </w:trPr>
        <w:tc>
          <w:tcPr>
            <w:tcW w:w="606" w:type="dxa"/>
            <w:vAlign w:val="center"/>
          </w:tcPr>
          <w:p w14:paraId="7117EA21"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11.</w:t>
            </w:r>
          </w:p>
        </w:tc>
        <w:tc>
          <w:tcPr>
            <w:tcW w:w="1701" w:type="dxa"/>
            <w:vAlign w:val="center"/>
          </w:tcPr>
          <w:p w14:paraId="3D7DD638"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1F900148"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Grunto kasimas </w:t>
            </w:r>
            <w:proofErr w:type="spellStart"/>
            <w:r w:rsidRPr="00794DB0">
              <w:rPr>
                <w:rFonts w:ascii="Arial" w:hAnsi="Arial" w:cs="Arial"/>
                <w:sz w:val="22"/>
                <w:szCs w:val="22"/>
              </w:rPr>
              <w:t>vienkaušiais</w:t>
            </w:r>
            <w:proofErr w:type="spellEnd"/>
            <w:r w:rsidRPr="00794DB0">
              <w:rPr>
                <w:rFonts w:ascii="Arial" w:hAnsi="Arial" w:cs="Arial"/>
                <w:sz w:val="22"/>
                <w:szCs w:val="22"/>
              </w:rPr>
              <w:t xml:space="preserve"> ekskavatoriais pylimo formavimui</w:t>
            </w:r>
          </w:p>
        </w:tc>
        <w:tc>
          <w:tcPr>
            <w:tcW w:w="992" w:type="dxa"/>
            <w:vAlign w:val="center"/>
          </w:tcPr>
          <w:p w14:paraId="728DDFF3"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47D56157" w14:textId="77777777" w:rsidR="00465A0B" w:rsidRPr="00794DB0" w:rsidRDefault="00465A0B" w:rsidP="001B1D42">
            <w:pPr>
              <w:ind w:right="-150"/>
              <w:jc w:val="center"/>
              <w:rPr>
                <w:rFonts w:ascii="Arial" w:hAnsi="Arial" w:cs="Arial"/>
              </w:rPr>
            </w:pPr>
            <w:r w:rsidRPr="00794DB0">
              <w:rPr>
                <w:rFonts w:ascii="Arial" w:hAnsi="Arial" w:cs="Arial"/>
              </w:rPr>
              <w:t>64</w:t>
            </w:r>
          </w:p>
        </w:tc>
      </w:tr>
      <w:tr w:rsidR="00465A0B" w:rsidRPr="00794DB0" w14:paraId="06E7500F" w14:textId="77777777" w:rsidTr="001B1D42">
        <w:trPr>
          <w:cantSplit/>
          <w:trHeight w:val="240"/>
        </w:trPr>
        <w:tc>
          <w:tcPr>
            <w:tcW w:w="606" w:type="dxa"/>
            <w:vAlign w:val="center"/>
          </w:tcPr>
          <w:p w14:paraId="1B742F09"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12.</w:t>
            </w:r>
          </w:p>
        </w:tc>
        <w:tc>
          <w:tcPr>
            <w:tcW w:w="1701" w:type="dxa"/>
            <w:vAlign w:val="center"/>
          </w:tcPr>
          <w:p w14:paraId="533D200B"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w:t>
            </w:r>
            <w:proofErr w:type="spellEnd"/>
            <w:r w:rsidRPr="00794DB0">
              <w:rPr>
                <w:rFonts w:ascii="Arial" w:hAnsi="Arial" w:cs="Arial"/>
                <w:sz w:val="22"/>
                <w:szCs w:val="22"/>
              </w:rPr>
              <w:t>-381</w:t>
            </w:r>
          </w:p>
        </w:tc>
        <w:tc>
          <w:tcPr>
            <w:tcW w:w="5528" w:type="dxa"/>
            <w:vAlign w:val="center"/>
          </w:tcPr>
          <w:p w14:paraId="6B03338A" w14:textId="77777777" w:rsidR="00465A0B" w:rsidRPr="00794DB0" w:rsidRDefault="00465A0B" w:rsidP="001B1D42">
            <w:pPr>
              <w:rPr>
                <w:rFonts w:ascii="Arial" w:hAnsi="Arial" w:cs="Arial"/>
                <w:sz w:val="22"/>
                <w:szCs w:val="22"/>
              </w:rPr>
            </w:pPr>
            <w:r w:rsidRPr="00794DB0">
              <w:rPr>
                <w:rFonts w:ascii="Arial" w:hAnsi="Arial" w:cs="Arial"/>
                <w:sz w:val="22"/>
                <w:szCs w:val="22"/>
              </w:rPr>
              <w:t>Supilto grunto tankinimas mažosios mechanizacijos priemonėmis, kai gruntas II grupės</w:t>
            </w:r>
          </w:p>
        </w:tc>
        <w:tc>
          <w:tcPr>
            <w:tcW w:w="992" w:type="dxa"/>
            <w:vAlign w:val="center"/>
          </w:tcPr>
          <w:p w14:paraId="74DD2466"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62CA5337" w14:textId="77777777" w:rsidR="00465A0B" w:rsidRPr="00794DB0" w:rsidRDefault="00465A0B" w:rsidP="001B1D42">
            <w:pPr>
              <w:jc w:val="center"/>
              <w:rPr>
                <w:rFonts w:ascii="Arial" w:hAnsi="Arial" w:cs="Arial"/>
              </w:rPr>
            </w:pPr>
            <w:r w:rsidRPr="00794DB0">
              <w:rPr>
                <w:rFonts w:ascii="Arial" w:hAnsi="Arial" w:cs="Arial"/>
              </w:rPr>
              <w:t>144</w:t>
            </w:r>
          </w:p>
        </w:tc>
      </w:tr>
      <w:tr w:rsidR="00465A0B" w:rsidRPr="00794DB0" w14:paraId="4E7DBE7B" w14:textId="77777777" w:rsidTr="001B1D42">
        <w:trPr>
          <w:cantSplit/>
          <w:trHeight w:val="240"/>
        </w:trPr>
        <w:tc>
          <w:tcPr>
            <w:tcW w:w="606" w:type="dxa"/>
            <w:vAlign w:val="center"/>
          </w:tcPr>
          <w:p w14:paraId="72F6F237"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13.</w:t>
            </w:r>
          </w:p>
        </w:tc>
        <w:tc>
          <w:tcPr>
            <w:tcW w:w="1701" w:type="dxa"/>
          </w:tcPr>
          <w:p w14:paraId="06B70C9D" w14:textId="77777777" w:rsidR="00465A0B" w:rsidRPr="00794DB0" w:rsidRDefault="00465A0B" w:rsidP="001B1D42">
            <w:pPr>
              <w:rPr>
                <w:rFonts w:ascii="Arial" w:hAnsi="Arial" w:cs="Arial"/>
              </w:rPr>
            </w:pPr>
            <w:proofErr w:type="spellStart"/>
            <w:r w:rsidRPr="00794DB0">
              <w:rPr>
                <w:rFonts w:ascii="Arial" w:hAnsi="Arial" w:cs="Arial"/>
              </w:rPr>
              <w:t>MN1P</w:t>
            </w:r>
            <w:proofErr w:type="spellEnd"/>
            <w:r w:rsidRPr="00794DB0">
              <w:rPr>
                <w:rFonts w:ascii="Arial" w:hAnsi="Arial" w:cs="Arial"/>
              </w:rPr>
              <w:t>-0104</w:t>
            </w:r>
          </w:p>
        </w:tc>
        <w:tc>
          <w:tcPr>
            <w:tcW w:w="5528" w:type="dxa"/>
          </w:tcPr>
          <w:p w14:paraId="376B946A" w14:textId="77777777" w:rsidR="00465A0B" w:rsidRPr="00794DB0" w:rsidRDefault="00465A0B" w:rsidP="001B1D42">
            <w:pPr>
              <w:rPr>
                <w:rFonts w:ascii="Arial" w:hAnsi="Arial" w:cs="Arial"/>
              </w:rPr>
            </w:pPr>
            <w:r w:rsidRPr="00794DB0">
              <w:rPr>
                <w:rFonts w:ascii="Arial" w:hAnsi="Arial" w:cs="Arial"/>
              </w:rPr>
              <w:t>Augalinio grunto gražinimas, kai sluoksnio storis iki 10 cm</w:t>
            </w:r>
          </w:p>
        </w:tc>
        <w:tc>
          <w:tcPr>
            <w:tcW w:w="992" w:type="dxa"/>
            <w:vAlign w:val="center"/>
          </w:tcPr>
          <w:p w14:paraId="352974E2"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r w:rsidRPr="00794DB0">
              <w:rPr>
                <w:rFonts w:ascii="Arial" w:hAnsi="Arial" w:cs="Arial"/>
                <w:sz w:val="22"/>
                <w:szCs w:val="22"/>
              </w:rPr>
              <w:t>/</w:t>
            </w: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1275DBCB" w14:textId="77777777" w:rsidR="00465A0B" w:rsidRPr="00794DB0" w:rsidRDefault="00465A0B" w:rsidP="001B1D42">
            <w:pPr>
              <w:jc w:val="center"/>
              <w:rPr>
                <w:rFonts w:ascii="Arial" w:hAnsi="Arial" w:cs="Arial"/>
              </w:rPr>
            </w:pPr>
            <w:r w:rsidRPr="00794DB0">
              <w:rPr>
                <w:rFonts w:ascii="Arial" w:hAnsi="Arial" w:cs="Arial"/>
              </w:rPr>
              <w:t>260/26</w:t>
            </w:r>
          </w:p>
        </w:tc>
      </w:tr>
      <w:tr w:rsidR="00465A0B" w:rsidRPr="00794DB0" w14:paraId="37DB3D54" w14:textId="77777777" w:rsidTr="001B1D42">
        <w:trPr>
          <w:cantSplit/>
          <w:trHeight w:val="240"/>
        </w:trPr>
        <w:tc>
          <w:tcPr>
            <w:tcW w:w="606" w:type="dxa"/>
            <w:vAlign w:val="center"/>
          </w:tcPr>
          <w:p w14:paraId="49015651"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14.</w:t>
            </w:r>
          </w:p>
        </w:tc>
        <w:tc>
          <w:tcPr>
            <w:tcW w:w="1701" w:type="dxa"/>
            <w:vAlign w:val="center"/>
          </w:tcPr>
          <w:p w14:paraId="53592EE7"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N48</w:t>
            </w:r>
            <w:proofErr w:type="spellEnd"/>
            <w:r w:rsidRPr="00794DB0">
              <w:rPr>
                <w:rFonts w:ascii="Arial" w:hAnsi="Arial" w:cs="Arial"/>
                <w:sz w:val="22"/>
                <w:szCs w:val="22"/>
              </w:rPr>
              <w:t>-259</w:t>
            </w:r>
          </w:p>
        </w:tc>
        <w:tc>
          <w:tcPr>
            <w:tcW w:w="5528" w:type="dxa"/>
            <w:vAlign w:val="center"/>
          </w:tcPr>
          <w:p w14:paraId="1F6926B7" w14:textId="77777777" w:rsidR="00465A0B" w:rsidRPr="00794DB0" w:rsidRDefault="00465A0B" w:rsidP="001B1D42">
            <w:pPr>
              <w:rPr>
                <w:rFonts w:ascii="Arial" w:hAnsi="Arial" w:cs="Arial"/>
                <w:sz w:val="22"/>
                <w:szCs w:val="22"/>
              </w:rPr>
            </w:pPr>
            <w:r w:rsidRPr="00794DB0">
              <w:rPr>
                <w:rFonts w:ascii="Arial" w:hAnsi="Arial" w:cs="Arial"/>
                <w:sz w:val="22"/>
                <w:szCs w:val="22"/>
              </w:rPr>
              <w:t>Augalinio dirvožemio gražinimas ant pylimo, kai sluoksnio storis iki 10 cm, rankiniu būdu</w:t>
            </w:r>
          </w:p>
        </w:tc>
        <w:tc>
          <w:tcPr>
            <w:tcW w:w="992" w:type="dxa"/>
            <w:vAlign w:val="center"/>
          </w:tcPr>
          <w:p w14:paraId="1FFF094F"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r w:rsidRPr="00794DB0">
              <w:rPr>
                <w:rFonts w:ascii="Arial" w:hAnsi="Arial" w:cs="Arial"/>
                <w:sz w:val="22"/>
                <w:szCs w:val="22"/>
              </w:rPr>
              <w:t>/</w:t>
            </w: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1614D27A" w14:textId="77777777" w:rsidR="00465A0B" w:rsidRPr="00794DB0" w:rsidRDefault="00465A0B" w:rsidP="001B1D42">
            <w:pPr>
              <w:jc w:val="center"/>
              <w:rPr>
                <w:rFonts w:ascii="Arial" w:hAnsi="Arial" w:cs="Arial"/>
              </w:rPr>
            </w:pPr>
            <w:r w:rsidRPr="00794DB0">
              <w:rPr>
                <w:rFonts w:ascii="Arial" w:hAnsi="Arial" w:cs="Arial"/>
              </w:rPr>
              <w:t>5/0,5</w:t>
            </w:r>
          </w:p>
        </w:tc>
      </w:tr>
      <w:tr w:rsidR="00465A0B" w:rsidRPr="00794DB0" w14:paraId="360C319B" w14:textId="77777777" w:rsidTr="001B1D42">
        <w:trPr>
          <w:cantSplit/>
          <w:trHeight w:val="240"/>
        </w:trPr>
        <w:tc>
          <w:tcPr>
            <w:tcW w:w="606" w:type="dxa"/>
            <w:vAlign w:val="center"/>
          </w:tcPr>
          <w:p w14:paraId="70CCA364"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15.</w:t>
            </w:r>
          </w:p>
        </w:tc>
        <w:tc>
          <w:tcPr>
            <w:tcW w:w="1701" w:type="dxa"/>
            <w:vAlign w:val="center"/>
          </w:tcPr>
          <w:p w14:paraId="75A53866"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N57P</w:t>
            </w:r>
            <w:proofErr w:type="spellEnd"/>
            <w:r w:rsidRPr="00794DB0">
              <w:rPr>
                <w:rFonts w:ascii="Arial" w:hAnsi="Arial" w:cs="Arial"/>
                <w:sz w:val="22"/>
                <w:szCs w:val="22"/>
              </w:rPr>
              <w:t>-1608</w:t>
            </w:r>
          </w:p>
        </w:tc>
        <w:tc>
          <w:tcPr>
            <w:tcW w:w="5528" w:type="dxa"/>
            <w:vAlign w:val="center"/>
          </w:tcPr>
          <w:p w14:paraId="5E7191AC"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Dalies pylimo viršaus ir šlaitų </w:t>
            </w:r>
            <w:proofErr w:type="spellStart"/>
            <w:r w:rsidRPr="00794DB0">
              <w:rPr>
                <w:rFonts w:ascii="Arial" w:hAnsi="Arial" w:cs="Arial"/>
                <w:sz w:val="22"/>
                <w:szCs w:val="22"/>
              </w:rPr>
              <w:t>planiravimas</w:t>
            </w:r>
            <w:proofErr w:type="spellEnd"/>
            <w:r w:rsidRPr="00794DB0">
              <w:rPr>
                <w:rFonts w:ascii="Arial" w:hAnsi="Arial" w:cs="Arial"/>
                <w:sz w:val="22"/>
                <w:szCs w:val="22"/>
              </w:rPr>
              <w:t xml:space="preserve"> rankiniu </w:t>
            </w:r>
            <w:proofErr w:type="spellStart"/>
            <w:r w:rsidRPr="00794DB0">
              <w:rPr>
                <w:rFonts w:ascii="Arial" w:hAnsi="Arial" w:cs="Arial"/>
                <w:sz w:val="22"/>
                <w:szCs w:val="22"/>
              </w:rPr>
              <w:t>budu</w:t>
            </w:r>
            <w:proofErr w:type="spellEnd"/>
            <w:r w:rsidRPr="00794DB0">
              <w:rPr>
                <w:rFonts w:ascii="Arial" w:hAnsi="Arial" w:cs="Arial"/>
                <w:sz w:val="22"/>
                <w:szCs w:val="22"/>
              </w:rPr>
              <w:t xml:space="preserve"> (gruntas II grupes)</w:t>
            </w:r>
          </w:p>
        </w:tc>
        <w:tc>
          <w:tcPr>
            <w:tcW w:w="992" w:type="dxa"/>
            <w:vAlign w:val="center"/>
          </w:tcPr>
          <w:p w14:paraId="45EE4DA0"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6224BA4E" w14:textId="77777777" w:rsidR="00465A0B" w:rsidRPr="00794DB0" w:rsidRDefault="00465A0B" w:rsidP="001B1D42">
            <w:pPr>
              <w:ind w:right="-150"/>
              <w:jc w:val="center"/>
              <w:rPr>
                <w:rFonts w:ascii="Arial" w:hAnsi="Arial" w:cs="Arial"/>
              </w:rPr>
            </w:pPr>
            <w:r w:rsidRPr="00794DB0">
              <w:rPr>
                <w:rFonts w:ascii="Arial" w:hAnsi="Arial" w:cs="Arial"/>
              </w:rPr>
              <w:t>420</w:t>
            </w:r>
          </w:p>
        </w:tc>
      </w:tr>
      <w:tr w:rsidR="00465A0B" w:rsidRPr="00794DB0" w14:paraId="4A7604D1" w14:textId="77777777" w:rsidTr="001B1D42">
        <w:trPr>
          <w:cantSplit/>
          <w:trHeight w:val="240"/>
        </w:trPr>
        <w:tc>
          <w:tcPr>
            <w:tcW w:w="606" w:type="dxa"/>
            <w:vAlign w:val="center"/>
          </w:tcPr>
          <w:p w14:paraId="0CD7D709"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16.</w:t>
            </w:r>
          </w:p>
        </w:tc>
        <w:tc>
          <w:tcPr>
            <w:tcW w:w="1701" w:type="dxa"/>
            <w:vAlign w:val="center"/>
          </w:tcPr>
          <w:p w14:paraId="4F6131EF"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MN2P</w:t>
            </w:r>
            <w:proofErr w:type="spellEnd"/>
            <w:r w:rsidRPr="00794DB0">
              <w:rPr>
                <w:rFonts w:ascii="Arial" w:hAnsi="Arial" w:cs="Arial"/>
                <w:sz w:val="22"/>
                <w:szCs w:val="22"/>
              </w:rPr>
              <w:t>-0111</w:t>
            </w:r>
          </w:p>
        </w:tc>
        <w:tc>
          <w:tcPr>
            <w:tcW w:w="5528" w:type="dxa"/>
            <w:vAlign w:val="center"/>
          </w:tcPr>
          <w:p w14:paraId="5EC58A78" w14:textId="77777777" w:rsidR="00465A0B" w:rsidRPr="00794DB0" w:rsidRDefault="00465A0B" w:rsidP="001B1D42">
            <w:pPr>
              <w:rPr>
                <w:rFonts w:ascii="Arial" w:hAnsi="Arial" w:cs="Arial"/>
                <w:sz w:val="22"/>
                <w:szCs w:val="22"/>
              </w:rPr>
            </w:pPr>
            <w:r w:rsidRPr="00794DB0">
              <w:rPr>
                <w:rFonts w:ascii="Arial" w:hAnsi="Arial" w:cs="Arial"/>
                <w:sz w:val="22"/>
                <w:szCs w:val="22"/>
              </w:rPr>
              <w:t>Pažeistų plotų išlyginimas ir apsėjimas rankiniu būdu</w:t>
            </w:r>
          </w:p>
        </w:tc>
        <w:tc>
          <w:tcPr>
            <w:tcW w:w="992" w:type="dxa"/>
            <w:vAlign w:val="center"/>
          </w:tcPr>
          <w:p w14:paraId="5B5E05F8"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4117D5E8" w14:textId="77777777" w:rsidR="00465A0B" w:rsidRPr="00794DB0" w:rsidRDefault="00465A0B" w:rsidP="001B1D42">
            <w:pPr>
              <w:ind w:right="-150"/>
              <w:jc w:val="center"/>
              <w:rPr>
                <w:rFonts w:ascii="Arial" w:hAnsi="Arial" w:cs="Arial"/>
              </w:rPr>
            </w:pPr>
            <w:r w:rsidRPr="00794DB0">
              <w:rPr>
                <w:rFonts w:ascii="Arial" w:hAnsi="Arial" w:cs="Arial"/>
              </w:rPr>
              <w:t>180</w:t>
            </w:r>
          </w:p>
        </w:tc>
      </w:tr>
      <w:tr w:rsidR="00465A0B" w:rsidRPr="00794DB0" w14:paraId="19E62E04" w14:textId="77777777" w:rsidTr="001B1D42">
        <w:trPr>
          <w:cantSplit/>
          <w:trHeight w:val="240"/>
        </w:trPr>
        <w:tc>
          <w:tcPr>
            <w:tcW w:w="606" w:type="dxa"/>
            <w:vAlign w:val="center"/>
          </w:tcPr>
          <w:p w14:paraId="2CA3901B"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17.</w:t>
            </w:r>
          </w:p>
        </w:tc>
        <w:tc>
          <w:tcPr>
            <w:tcW w:w="1701" w:type="dxa"/>
            <w:vAlign w:val="center"/>
          </w:tcPr>
          <w:p w14:paraId="19DC2EE8"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MN7</w:t>
            </w:r>
            <w:proofErr w:type="spellEnd"/>
            <w:r w:rsidRPr="00794DB0">
              <w:rPr>
                <w:rFonts w:ascii="Arial" w:hAnsi="Arial" w:cs="Arial"/>
                <w:sz w:val="22"/>
                <w:szCs w:val="22"/>
              </w:rPr>
              <w:t>-19</w:t>
            </w:r>
          </w:p>
        </w:tc>
        <w:tc>
          <w:tcPr>
            <w:tcW w:w="5528" w:type="dxa"/>
            <w:vAlign w:val="center"/>
          </w:tcPr>
          <w:p w14:paraId="2F003E9E" w14:textId="77777777" w:rsidR="00465A0B" w:rsidRPr="00794DB0" w:rsidRDefault="00465A0B" w:rsidP="001B1D42">
            <w:pPr>
              <w:rPr>
                <w:rFonts w:ascii="Arial" w:hAnsi="Arial" w:cs="Arial"/>
                <w:sz w:val="22"/>
                <w:szCs w:val="22"/>
              </w:rPr>
            </w:pPr>
            <w:r w:rsidRPr="00794DB0">
              <w:rPr>
                <w:rFonts w:ascii="Arial" w:hAnsi="Arial" w:cs="Arial"/>
                <w:sz w:val="22"/>
                <w:szCs w:val="22"/>
              </w:rPr>
              <w:t>Pylimo viršaus ir šlaitų šienavimas rankiniu būdu 2 kartus</w:t>
            </w:r>
          </w:p>
        </w:tc>
        <w:tc>
          <w:tcPr>
            <w:tcW w:w="992" w:type="dxa"/>
            <w:vAlign w:val="center"/>
          </w:tcPr>
          <w:p w14:paraId="376F000D"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3861C598" w14:textId="77777777" w:rsidR="00465A0B" w:rsidRPr="00794DB0" w:rsidRDefault="00465A0B" w:rsidP="001B1D42">
            <w:pPr>
              <w:ind w:right="-150"/>
              <w:jc w:val="center"/>
              <w:rPr>
                <w:rFonts w:ascii="Arial" w:hAnsi="Arial" w:cs="Arial"/>
              </w:rPr>
            </w:pPr>
            <w:r w:rsidRPr="00794DB0">
              <w:rPr>
                <w:rFonts w:ascii="Arial" w:hAnsi="Arial" w:cs="Arial"/>
              </w:rPr>
              <w:t>240</w:t>
            </w:r>
          </w:p>
        </w:tc>
      </w:tr>
      <w:tr w:rsidR="00465A0B" w:rsidRPr="00794DB0" w14:paraId="7FDD978D" w14:textId="77777777" w:rsidTr="001B1D42">
        <w:trPr>
          <w:cantSplit/>
          <w:trHeight w:val="240"/>
        </w:trPr>
        <w:tc>
          <w:tcPr>
            <w:tcW w:w="10245" w:type="dxa"/>
            <w:gridSpan w:val="5"/>
            <w:vAlign w:val="center"/>
          </w:tcPr>
          <w:p w14:paraId="2E80021B" w14:textId="77777777" w:rsidR="00465A0B" w:rsidRPr="00794DB0" w:rsidRDefault="00465A0B" w:rsidP="001B1D42">
            <w:pPr>
              <w:ind w:right="-150"/>
              <w:jc w:val="center"/>
              <w:rPr>
                <w:rFonts w:ascii="Arial" w:hAnsi="Arial" w:cs="Arial"/>
              </w:rPr>
            </w:pPr>
            <w:r w:rsidRPr="00794DB0">
              <w:rPr>
                <w:rFonts w:ascii="Arial" w:hAnsi="Arial" w:cs="Arial"/>
                <w:b/>
              </w:rPr>
              <w:t xml:space="preserve">Darbai tarp </w:t>
            </w:r>
            <w:proofErr w:type="spellStart"/>
            <w:r w:rsidRPr="00794DB0">
              <w:rPr>
                <w:rFonts w:ascii="Arial" w:hAnsi="Arial" w:cs="Arial"/>
                <w:b/>
              </w:rPr>
              <w:t>Pk.2+30-2+90</w:t>
            </w:r>
            <w:proofErr w:type="spellEnd"/>
          </w:p>
        </w:tc>
      </w:tr>
      <w:tr w:rsidR="00465A0B" w:rsidRPr="00794DB0" w14:paraId="173F2D76" w14:textId="77777777" w:rsidTr="001B1D42">
        <w:trPr>
          <w:cantSplit/>
          <w:trHeight w:val="240"/>
        </w:trPr>
        <w:tc>
          <w:tcPr>
            <w:tcW w:w="606" w:type="dxa"/>
            <w:tcBorders>
              <w:top w:val="single" w:sz="2" w:space="0" w:color="auto"/>
            </w:tcBorders>
            <w:vAlign w:val="center"/>
          </w:tcPr>
          <w:p w14:paraId="730C02F1"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w:t>
            </w:r>
          </w:p>
        </w:tc>
        <w:tc>
          <w:tcPr>
            <w:tcW w:w="1701" w:type="dxa"/>
            <w:tcBorders>
              <w:top w:val="single" w:sz="2" w:space="0" w:color="auto"/>
            </w:tcBorders>
            <w:vAlign w:val="center"/>
          </w:tcPr>
          <w:p w14:paraId="2ED9C82B"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MN7</w:t>
            </w:r>
            <w:proofErr w:type="spellEnd"/>
            <w:r w:rsidRPr="00794DB0">
              <w:rPr>
                <w:rFonts w:ascii="Arial" w:hAnsi="Arial" w:cs="Arial"/>
                <w:sz w:val="22"/>
                <w:szCs w:val="22"/>
              </w:rPr>
              <w:t>-31</w:t>
            </w:r>
          </w:p>
        </w:tc>
        <w:tc>
          <w:tcPr>
            <w:tcW w:w="5528" w:type="dxa"/>
            <w:tcBorders>
              <w:top w:val="single" w:sz="2" w:space="0" w:color="auto"/>
            </w:tcBorders>
            <w:vAlign w:val="center"/>
          </w:tcPr>
          <w:p w14:paraId="73E0F3C2"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Tankių krūmų pašalinimas </w:t>
            </w:r>
          </w:p>
        </w:tc>
        <w:tc>
          <w:tcPr>
            <w:tcW w:w="992" w:type="dxa"/>
            <w:tcBorders>
              <w:top w:val="single" w:sz="2" w:space="0" w:color="auto"/>
            </w:tcBorders>
            <w:vAlign w:val="center"/>
          </w:tcPr>
          <w:p w14:paraId="17F44706"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tcBorders>
              <w:top w:val="single" w:sz="2" w:space="0" w:color="auto"/>
            </w:tcBorders>
            <w:vAlign w:val="center"/>
          </w:tcPr>
          <w:p w14:paraId="11557A3D" w14:textId="77777777" w:rsidR="00465A0B" w:rsidRPr="00794DB0" w:rsidRDefault="00465A0B" w:rsidP="001B1D42">
            <w:pPr>
              <w:jc w:val="center"/>
              <w:rPr>
                <w:rFonts w:ascii="Arial" w:hAnsi="Arial" w:cs="Arial"/>
              </w:rPr>
            </w:pPr>
            <w:r w:rsidRPr="00794DB0">
              <w:rPr>
                <w:rFonts w:ascii="Arial" w:hAnsi="Arial" w:cs="Arial"/>
              </w:rPr>
              <w:t>220</w:t>
            </w:r>
          </w:p>
        </w:tc>
      </w:tr>
      <w:tr w:rsidR="00465A0B" w:rsidRPr="00794DB0" w14:paraId="3BEA3AEF" w14:textId="77777777" w:rsidTr="001B1D42">
        <w:trPr>
          <w:cantSplit/>
          <w:trHeight w:val="240"/>
        </w:trPr>
        <w:tc>
          <w:tcPr>
            <w:tcW w:w="606" w:type="dxa"/>
            <w:vAlign w:val="center"/>
          </w:tcPr>
          <w:p w14:paraId="6DBFBD4A"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2.</w:t>
            </w:r>
          </w:p>
        </w:tc>
        <w:tc>
          <w:tcPr>
            <w:tcW w:w="1701" w:type="dxa"/>
            <w:tcBorders>
              <w:left w:val="single" w:sz="4" w:space="0" w:color="auto"/>
              <w:right w:val="single" w:sz="4" w:space="0" w:color="auto"/>
            </w:tcBorders>
            <w:vAlign w:val="center"/>
          </w:tcPr>
          <w:p w14:paraId="6FCDAD47"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MN4</w:t>
            </w:r>
            <w:proofErr w:type="spellEnd"/>
            <w:r w:rsidRPr="00794DB0">
              <w:rPr>
                <w:rFonts w:ascii="Arial" w:hAnsi="Arial" w:cs="Arial"/>
                <w:sz w:val="22"/>
                <w:szCs w:val="22"/>
              </w:rPr>
              <w:t>-33</w:t>
            </w:r>
          </w:p>
        </w:tc>
        <w:tc>
          <w:tcPr>
            <w:tcW w:w="5528" w:type="dxa"/>
            <w:vAlign w:val="center"/>
          </w:tcPr>
          <w:p w14:paraId="407D5E20"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Nukirstų krūmų surinkimas ir išvežimas iki 10 km, kai kelmynas tankus </w:t>
            </w:r>
          </w:p>
        </w:tc>
        <w:tc>
          <w:tcPr>
            <w:tcW w:w="992" w:type="dxa"/>
            <w:vAlign w:val="center"/>
          </w:tcPr>
          <w:p w14:paraId="2490C9AB"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ha</w:t>
            </w:r>
          </w:p>
        </w:tc>
        <w:tc>
          <w:tcPr>
            <w:tcW w:w="1418" w:type="dxa"/>
            <w:vAlign w:val="center"/>
          </w:tcPr>
          <w:p w14:paraId="61956901" w14:textId="77777777" w:rsidR="00465A0B" w:rsidRPr="00794DB0" w:rsidRDefault="00465A0B" w:rsidP="001B1D42">
            <w:pPr>
              <w:jc w:val="center"/>
              <w:rPr>
                <w:rFonts w:ascii="Arial" w:hAnsi="Arial" w:cs="Arial"/>
              </w:rPr>
            </w:pPr>
            <w:r w:rsidRPr="00794DB0">
              <w:rPr>
                <w:rFonts w:ascii="Arial" w:hAnsi="Arial" w:cs="Arial"/>
              </w:rPr>
              <w:t>0,022</w:t>
            </w:r>
          </w:p>
        </w:tc>
      </w:tr>
      <w:tr w:rsidR="00465A0B" w:rsidRPr="00794DB0" w14:paraId="51FD6AE6" w14:textId="77777777" w:rsidTr="001B1D42">
        <w:trPr>
          <w:cantSplit/>
          <w:trHeight w:val="240"/>
        </w:trPr>
        <w:tc>
          <w:tcPr>
            <w:tcW w:w="606" w:type="dxa"/>
            <w:vAlign w:val="center"/>
          </w:tcPr>
          <w:p w14:paraId="23E3A80F"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3.</w:t>
            </w:r>
          </w:p>
        </w:tc>
        <w:tc>
          <w:tcPr>
            <w:tcW w:w="1701" w:type="dxa"/>
            <w:vAlign w:val="center"/>
          </w:tcPr>
          <w:p w14:paraId="6FB31AFE"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451F706B"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Augalinio grunto nuėmimas, kai sluoksnio storis iki 10 cm., </w:t>
            </w:r>
            <w:proofErr w:type="spellStart"/>
            <w:r w:rsidRPr="00794DB0">
              <w:rPr>
                <w:rFonts w:ascii="Arial" w:hAnsi="Arial" w:cs="Arial"/>
                <w:sz w:val="22"/>
                <w:szCs w:val="22"/>
              </w:rPr>
              <w:t>ekskavatorium</w:t>
            </w:r>
            <w:proofErr w:type="spellEnd"/>
            <w:r w:rsidRPr="00794DB0">
              <w:rPr>
                <w:rFonts w:ascii="Arial" w:hAnsi="Arial" w:cs="Arial"/>
                <w:sz w:val="22"/>
                <w:szCs w:val="22"/>
              </w:rPr>
              <w:t xml:space="preserve"> iki 20 m atstumu</w:t>
            </w:r>
          </w:p>
        </w:tc>
        <w:tc>
          <w:tcPr>
            <w:tcW w:w="992" w:type="dxa"/>
            <w:vAlign w:val="center"/>
          </w:tcPr>
          <w:p w14:paraId="6228934F"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r w:rsidRPr="00794DB0">
              <w:rPr>
                <w:rFonts w:ascii="Arial" w:hAnsi="Arial" w:cs="Arial"/>
                <w:sz w:val="22"/>
                <w:szCs w:val="22"/>
              </w:rPr>
              <w:t>/</w:t>
            </w: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49A820C1" w14:textId="77777777" w:rsidR="00465A0B" w:rsidRPr="00794DB0" w:rsidRDefault="00465A0B" w:rsidP="001B1D42">
            <w:pPr>
              <w:jc w:val="center"/>
              <w:rPr>
                <w:rFonts w:ascii="Arial" w:hAnsi="Arial" w:cs="Arial"/>
              </w:rPr>
            </w:pPr>
            <w:r w:rsidRPr="00794DB0">
              <w:rPr>
                <w:rFonts w:ascii="Arial" w:hAnsi="Arial" w:cs="Arial"/>
              </w:rPr>
              <w:t>270/27</w:t>
            </w:r>
          </w:p>
        </w:tc>
      </w:tr>
      <w:tr w:rsidR="00465A0B" w:rsidRPr="00794DB0" w14:paraId="642CE283" w14:textId="77777777" w:rsidTr="001B1D42">
        <w:trPr>
          <w:cantSplit/>
          <w:trHeight w:val="240"/>
        </w:trPr>
        <w:tc>
          <w:tcPr>
            <w:tcW w:w="606" w:type="dxa"/>
            <w:vAlign w:val="center"/>
          </w:tcPr>
          <w:p w14:paraId="01FACAC8"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4.</w:t>
            </w:r>
          </w:p>
        </w:tc>
        <w:tc>
          <w:tcPr>
            <w:tcW w:w="1701" w:type="dxa"/>
            <w:vAlign w:val="center"/>
          </w:tcPr>
          <w:p w14:paraId="0D420A3D"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N48</w:t>
            </w:r>
            <w:proofErr w:type="spellEnd"/>
            <w:r w:rsidRPr="00794DB0">
              <w:rPr>
                <w:rFonts w:ascii="Arial" w:hAnsi="Arial" w:cs="Arial"/>
                <w:sz w:val="22"/>
                <w:szCs w:val="22"/>
              </w:rPr>
              <w:t>-259</w:t>
            </w:r>
          </w:p>
        </w:tc>
        <w:tc>
          <w:tcPr>
            <w:tcW w:w="5528" w:type="dxa"/>
            <w:vAlign w:val="center"/>
          </w:tcPr>
          <w:p w14:paraId="398F86C0" w14:textId="77777777" w:rsidR="00465A0B" w:rsidRPr="00794DB0" w:rsidRDefault="00465A0B" w:rsidP="001B1D42">
            <w:pPr>
              <w:rPr>
                <w:rFonts w:ascii="Arial" w:hAnsi="Arial" w:cs="Arial"/>
                <w:sz w:val="22"/>
                <w:szCs w:val="22"/>
              </w:rPr>
            </w:pPr>
            <w:r w:rsidRPr="00794DB0">
              <w:rPr>
                <w:rFonts w:ascii="Arial" w:hAnsi="Arial" w:cs="Arial"/>
                <w:sz w:val="22"/>
                <w:szCs w:val="22"/>
              </w:rPr>
              <w:t>Augalinio grunto nukasimas rankiniu būdu</w:t>
            </w:r>
          </w:p>
        </w:tc>
        <w:tc>
          <w:tcPr>
            <w:tcW w:w="992" w:type="dxa"/>
            <w:vAlign w:val="center"/>
          </w:tcPr>
          <w:p w14:paraId="5231543F"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4979E401" w14:textId="77777777" w:rsidR="00465A0B" w:rsidRPr="00794DB0" w:rsidRDefault="00465A0B" w:rsidP="001B1D42">
            <w:pPr>
              <w:jc w:val="center"/>
              <w:rPr>
                <w:rFonts w:ascii="Arial" w:hAnsi="Arial" w:cs="Arial"/>
              </w:rPr>
            </w:pPr>
            <w:r w:rsidRPr="00794DB0">
              <w:rPr>
                <w:rFonts w:ascii="Arial" w:hAnsi="Arial" w:cs="Arial"/>
              </w:rPr>
              <w:t>5</w:t>
            </w:r>
          </w:p>
        </w:tc>
      </w:tr>
      <w:tr w:rsidR="00465A0B" w:rsidRPr="00794DB0" w14:paraId="641D5ED3" w14:textId="77777777" w:rsidTr="001B1D42">
        <w:trPr>
          <w:cantSplit/>
          <w:trHeight w:val="240"/>
        </w:trPr>
        <w:tc>
          <w:tcPr>
            <w:tcW w:w="606" w:type="dxa"/>
            <w:vAlign w:val="center"/>
          </w:tcPr>
          <w:p w14:paraId="28FAA7DD"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5.</w:t>
            </w:r>
          </w:p>
        </w:tc>
        <w:tc>
          <w:tcPr>
            <w:tcW w:w="1701" w:type="dxa"/>
            <w:vAlign w:val="center"/>
          </w:tcPr>
          <w:p w14:paraId="33068ED2"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1DA1D759"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Grunto kasimas </w:t>
            </w:r>
            <w:proofErr w:type="spellStart"/>
            <w:r w:rsidRPr="00794DB0">
              <w:rPr>
                <w:rFonts w:ascii="Arial" w:hAnsi="Arial" w:cs="Arial"/>
                <w:sz w:val="22"/>
                <w:szCs w:val="22"/>
              </w:rPr>
              <w:t>vienkaušiais</w:t>
            </w:r>
            <w:proofErr w:type="spellEnd"/>
            <w:r w:rsidRPr="00794DB0">
              <w:rPr>
                <w:rFonts w:ascii="Arial" w:hAnsi="Arial" w:cs="Arial"/>
                <w:sz w:val="22"/>
                <w:szCs w:val="22"/>
              </w:rPr>
              <w:t xml:space="preserve"> ekskavatoriais pylimui pažeminti</w:t>
            </w:r>
          </w:p>
        </w:tc>
        <w:tc>
          <w:tcPr>
            <w:tcW w:w="992" w:type="dxa"/>
            <w:vAlign w:val="center"/>
          </w:tcPr>
          <w:p w14:paraId="64CF28A1"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7A568446" w14:textId="77777777" w:rsidR="00465A0B" w:rsidRPr="00794DB0" w:rsidRDefault="00465A0B" w:rsidP="001B1D42">
            <w:pPr>
              <w:jc w:val="center"/>
              <w:rPr>
                <w:rFonts w:ascii="Arial" w:hAnsi="Arial" w:cs="Arial"/>
              </w:rPr>
            </w:pPr>
            <w:r w:rsidRPr="00794DB0">
              <w:rPr>
                <w:rFonts w:ascii="Arial" w:hAnsi="Arial" w:cs="Arial"/>
              </w:rPr>
              <w:t>67</w:t>
            </w:r>
          </w:p>
        </w:tc>
      </w:tr>
      <w:tr w:rsidR="00465A0B" w:rsidRPr="00794DB0" w14:paraId="54902682" w14:textId="77777777" w:rsidTr="001B1D42">
        <w:trPr>
          <w:cantSplit/>
          <w:trHeight w:val="240"/>
        </w:trPr>
        <w:tc>
          <w:tcPr>
            <w:tcW w:w="606" w:type="dxa"/>
            <w:vAlign w:val="center"/>
          </w:tcPr>
          <w:p w14:paraId="55CBA5FC"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6.</w:t>
            </w:r>
          </w:p>
        </w:tc>
        <w:tc>
          <w:tcPr>
            <w:tcW w:w="1701" w:type="dxa"/>
            <w:vAlign w:val="center"/>
          </w:tcPr>
          <w:p w14:paraId="00AB8C84"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N1P</w:t>
            </w:r>
            <w:proofErr w:type="spellEnd"/>
            <w:r w:rsidRPr="00794DB0">
              <w:rPr>
                <w:rFonts w:ascii="Arial" w:hAnsi="Arial" w:cs="Arial"/>
                <w:sz w:val="22"/>
                <w:szCs w:val="22"/>
              </w:rPr>
              <w:t>-1304</w:t>
            </w:r>
          </w:p>
        </w:tc>
        <w:tc>
          <w:tcPr>
            <w:tcW w:w="5528" w:type="dxa"/>
            <w:vAlign w:val="center"/>
          </w:tcPr>
          <w:p w14:paraId="503A60DF" w14:textId="77777777" w:rsidR="00465A0B" w:rsidRPr="00794DB0" w:rsidRDefault="00465A0B" w:rsidP="001B1D42">
            <w:pPr>
              <w:rPr>
                <w:rFonts w:ascii="Arial" w:hAnsi="Arial" w:cs="Arial"/>
                <w:sz w:val="22"/>
                <w:szCs w:val="22"/>
              </w:rPr>
            </w:pPr>
            <w:r w:rsidRPr="00794DB0">
              <w:rPr>
                <w:rFonts w:ascii="Arial" w:hAnsi="Arial" w:cs="Arial"/>
                <w:sz w:val="22"/>
                <w:szCs w:val="22"/>
              </w:rPr>
              <w:t>Iškasto grunto išvežimas iki 1 km atstumu sandėliavimui</w:t>
            </w:r>
          </w:p>
        </w:tc>
        <w:tc>
          <w:tcPr>
            <w:tcW w:w="992" w:type="dxa"/>
            <w:vAlign w:val="center"/>
          </w:tcPr>
          <w:p w14:paraId="6AA31856"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0DE991EF" w14:textId="77777777" w:rsidR="00465A0B" w:rsidRPr="00794DB0" w:rsidRDefault="00465A0B" w:rsidP="001B1D42">
            <w:pPr>
              <w:jc w:val="center"/>
              <w:rPr>
                <w:rFonts w:ascii="Arial" w:hAnsi="Arial" w:cs="Arial"/>
              </w:rPr>
            </w:pPr>
            <w:r w:rsidRPr="00794DB0">
              <w:rPr>
                <w:rFonts w:ascii="Arial" w:hAnsi="Arial" w:cs="Arial"/>
              </w:rPr>
              <w:t>67</w:t>
            </w:r>
          </w:p>
        </w:tc>
      </w:tr>
      <w:tr w:rsidR="00465A0B" w:rsidRPr="00794DB0" w14:paraId="534B52AC" w14:textId="77777777" w:rsidTr="001B1D42">
        <w:trPr>
          <w:cantSplit/>
          <w:trHeight w:val="240"/>
        </w:trPr>
        <w:tc>
          <w:tcPr>
            <w:tcW w:w="606" w:type="dxa"/>
            <w:vAlign w:val="center"/>
          </w:tcPr>
          <w:p w14:paraId="39223B45"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lastRenderedPageBreak/>
              <w:t>7.</w:t>
            </w:r>
          </w:p>
        </w:tc>
        <w:tc>
          <w:tcPr>
            <w:tcW w:w="1701" w:type="dxa"/>
            <w:vAlign w:val="center"/>
          </w:tcPr>
          <w:p w14:paraId="71488B13"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N5P</w:t>
            </w:r>
            <w:proofErr w:type="spellEnd"/>
            <w:r w:rsidRPr="00794DB0">
              <w:rPr>
                <w:rFonts w:ascii="Arial" w:hAnsi="Arial" w:cs="Arial"/>
                <w:sz w:val="22"/>
                <w:szCs w:val="22"/>
              </w:rPr>
              <w:t>-0210</w:t>
            </w:r>
          </w:p>
        </w:tc>
        <w:tc>
          <w:tcPr>
            <w:tcW w:w="5528" w:type="dxa"/>
          </w:tcPr>
          <w:p w14:paraId="070C3CE9" w14:textId="77777777" w:rsidR="00465A0B" w:rsidRPr="00794DB0" w:rsidRDefault="00465A0B" w:rsidP="001B1D42">
            <w:pPr>
              <w:rPr>
                <w:rFonts w:ascii="Arial" w:hAnsi="Arial" w:cs="Arial"/>
              </w:rPr>
            </w:pPr>
            <w:proofErr w:type="spellStart"/>
            <w:r w:rsidRPr="00794DB0">
              <w:rPr>
                <w:rFonts w:ascii="Arial" w:hAnsi="Arial" w:cs="Arial"/>
                <w:sz w:val="22"/>
                <w:szCs w:val="22"/>
              </w:rPr>
              <w:t>PVC</w:t>
            </w:r>
            <w:proofErr w:type="spellEnd"/>
            <w:r w:rsidRPr="00794DB0">
              <w:rPr>
                <w:rFonts w:ascii="Arial" w:hAnsi="Arial" w:cs="Arial"/>
                <w:sz w:val="22"/>
                <w:szCs w:val="22"/>
              </w:rPr>
              <w:t xml:space="preserve">  </w:t>
            </w:r>
            <w:proofErr w:type="spellStart"/>
            <w:r w:rsidRPr="00794DB0">
              <w:rPr>
                <w:rFonts w:ascii="Arial" w:hAnsi="Arial" w:cs="Arial"/>
                <w:sz w:val="22"/>
                <w:szCs w:val="22"/>
              </w:rPr>
              <w:t>GW</w:t>
            </w:r>
            <w:proofErr w:type="spellEnd"/>
            <w:r w:rsidRPr="00794DB0">
              <w:rPr>
                <w:rFonts w:ascii="Arial" w:hAnsi="Arial" w:cs="Arial"/>
                <w:sz w:val="22"/>
                <w:szCs w:val="22"/>
              </w:rPr>
              <w:t xml:space="preserve">-610/9 </w:t>
            </w:r>
            <w:proofErr w:type="spellStart"/>
            <w:r w:rsidRPr="00794DB0">
              <w:rPr>
                <w:rFonts w:ascii="Arial" w:hAnsi="Arial" w:cs="Arial"/>
                <w:sz w:val="22"/>
                <w:szCs w:val="22"/>
              </w:rPr>
              <w:t>spraustasienės</w:t>
            </w:r>
            <w:proofErr w:type="spellEnd"/>
            <w:r w:rsidRPr="00794DB0">
              <w:rPr>
                <w:rFonts w:ascii="Arial" w:hAnsi="Arial" w:cs="Arial"/>
                <w:sz w:val="22"/>
                <w:szCs w:val="22"/>
              </w:rPr>
              <w:t xml:space="preserve"> įrengimas naudojant </w:t>
            </w:r>
            <w:proofErr w:type="spellStart"/>
            <w:r w:rsidRPr="00794DB0">
              <w:rPr>
                <w:rFonts w:ascii="Arial" w:hAnsi="Arial" w:cs="Arial"/>
                <w:sz w:val="22"/>
                <w:szCs w:val="22"/>
              </w:rPr>
              <w:t>kreipiančiasias</w:t>
            </w:r>
            <w:proofErr w:type="spellEnd"/>
            <w:r w:rsidRPr="00794DB0">
              <w:rPr>
                <w:rFonts w:ascii="Arial" w:hAnsi="Arial" w:cs="Arial"/>
                <w:sz w:val="22"/>
                <w:szCs w:val="22"/>
              </w:rPr>
              <w:t>, 10 m gylio</w:t>
            </w:r>
          </w:p>
        </w:tc>
        <w:tc>
          <w:tcPr>
            <w:tcW w:w="992" w:type="dxa"/>
            <w:vAlign w:val="center"/>
          </w:tcPr>
          <w:p w14:paraId="7B89646C" w14:textId="77777777" w:rsidR="00465A0B" w:rsidRPr="00794DB0" w:rsidRDefault="00465A0B" w:rsidP="001B1D42">
            <w:pPr>
              <w:jc w:val="center"/>
              <w:rPr>
                <w:rFonts w:ascii="Arial" w:hAnsi="Arial" w:cs="Arial"/>
              </w:rPr>
            </w:pPr>
            <w:r w:rsidRPr="00794DB0">
              <w:rPr>
                <w:rFonts w:ascii="Arial" w:hAnsi="Arial" w:cs="Arial"/>
                <w:sz w:val="22"/>
                <w:szCs w:val="22"/>
              </w:rPr>
              <w:t>m/</w:t>
            </w: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60DE82C3" w14:textId="77777777" w:rsidR="00465A0B" w:rsidRPr="00794DB0" w:rsidRDefault="00465A0B" w:rsidP="001B1D42">
            <w:pPr>
              <w:jc w:val="center"/>
              <w:rPr>
                <w:rFonts w:ascii="Arial" w:hAnsi="Arial" w:cs="Arial"/>
              </w:rPr>
            </w:pPr>
            <w:r w:rsidRPr="00794DB0">
              <w:rPr>
                <w:rFonts w:ascii="Arial" w:hAnsi="Arial" w:cs="Arial"/>
              </w:rPr>
              <w:t>40/400</w:t>
            </w:r>
          </w:p>
        </w:tc>
      </w:tr>
      <w:tr w:rsidR="00465A0B" w:rsidRPr="00794DB0" w14:paraId="15AD3388" w14:textId="77777777" w:rsidTr="001B1D42">
        <w:trPr>
          <w:cantSplit/>
          <w:trHeight w:val="240"/>
        </w:trPr>
        <w:tc>
          <w:tcPr>
            <w:tcW w:w="606" w:type="dxa"/>
            <w:vAlign w:val="center"/>
          </w:tcPr>
          <w:p w14:paraId="0BAF768A"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8.</w:t>
            </w:r>
          </w:p>
        </w:tc>
        <w:tc>
          <w:tcPr>
            <w:tcW w:w="1701" w:type="dxa"/>
            <w:vAlign w:val="center"/>
          </w:tcPr>
          <w:p w14:paraId="65634EBE"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w:t>
            </w:r>
            <w:proofErr w:type="spellEnd"/>
            <w:r w:rsidRPr="00794DB0">
              <w:rPr>
                <w:rFonts w:ascii="Arial" w:hAnsi="Arial" w:cs="Arial"/>
                <w:sz w:val="22"/>
                <w:szCs w:val="22"/>
              </w:rPr>
              <w:t>-20</w:t>
            </w:r>
          </w:p>
          <w:p w14:paraId="2DD0BB39"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N1P</w:t>
            </w:r>
            <w:proofErr w:type="spellEnd"/>
            <w:r w:rsidRPr="00794DB0">
              <w:rPr>
                <w:rFonts w:ascii="Arial" w:hAnsi="Arial" w:cs="Arial"/>
                <w:sz w:val="22"/>
                <w:szCs w:val="22"/>
              </w:rPr>
              <w:t>-1304</w:t>
            </w:r>
          </w:p>
        </w:tc>
        <w:tc>
          <w:tcPr>
            <w:tcW w:w="5528" w:type="dxa"/>
            <w:vAlign w:val="center"/>
          </w:tcPr>
          <w:p w14:paraId="3BAB3846" w14:textId="77777777" w:rsidR="00465A0B" w:rsidRPr="00794DB0" w:rsidRDefault="00465A0B" w:rsidP="001B1D42">
            <w:pPr>
              <w:rPr>
                <w:rFonts w:ascii="Arial" w:hAnsi="Arial" w:cs="Arial"/>
                <w:sz w:val="22"/>
                <w:szCs w:val="22"/>
              </w:rPr>
            </w:pPr>
            <w:r w:rsidRPr="00794DB0">
              <w:rPr>
                <w:rFonts w:ascii="Arial" w:hAnsi="Arial" w:cs="Arial"/>
                <w:sz w:val="22"/>
                <w:szCs w:val="22"/>
              </w:rPr>
              <w:t>Iškasto grunto pakrovimas ir grąžinimas į objektą</w:t>
            </w:r>
          </w:p>
        </w:tc>
        <w:tc>
          <w:tcPr>
            <w:tcW w:w="992" w:type="dxa"/>
            <w:vAlign w:val="center"/>
          </w:tcPr>
          <w:p w14:paraId="329AA29B"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715CF197" w14:textId="77777777" w:rsidR="00465A0B" w:rsidRPr="00794DB0" w:rsidRDefault="00465A0B" w:rsidP="001B1D42">
            <w:pPr>
              <w:jc w:val="center"/>
              <w:rPr>
                <w:rFonts w:ascii="Arial" w:hAnsi="Arial" w:cs="Arial"/>
              </w:rPr>
            </w:pPr>
            <w:r w:rsidRPr="00794DB0">
              <w:rPr>
                <w:rFonts w:ascii="Arial" w:hAnsi="Arial" w:cs="Arial"/>
              </w:rPr>
              <w:t>67</w:t>
            </w:r>
          </w:p>
        </w:tc>
      </w:tr>
      <w:tr w:rsidR="00465A0B" w:rsidRPr="00794DB0" w14:paraId="79DE82FC" w14:textId="77777777" w:rsidTr="001B1D42">
        <w:trPr>
          <w:cantSplit/>
          <w:trHeight w:val="240"/>
        </w:trPr>
        <w:tc>
          <w:tcPr>
            <w:tcW w:w="606" w:type="dxa"/>
            <w:vAlign w:val="center"/>
          </w:tcPr>
          <w:p w14:paraId="309E9DAE"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9.</w:t>
            </w:r>
          </w:p>
        </w:tc>
        <w:tc>
          <w:tcPr>
            <w:tcW w:w="1701" w:type="dxa"/>
            <w:vAlign w:val="center"/>
          </w:tcPr>
          <w:p w14:paraId="5013FBAB"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29AAB8B2"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Grunto kasimas ir  grąžinimas </w:t>
            </w:r>
            <w:proofErr w:type="spellStart"/>
            <w:r w:rsidRPr="00794DB0">
              <w:rPr>
                <w:rFonts w:ascii="Arial" w:hAnsi="Arial" w:cs="Arial"/>
                <w:sz w:val="22"/>
                <w:szCs w:val="22"/>
              </w:rPr>
              <w:t>vienkaušiais</w:t>
            </w:r>
            <w:proofErr w:type="spellEnd"/>
            <w:r w:rsidRPr="00794DB0">
              <w:rPr>
                <w:rFonts w:ascii="Arial" w:hAnsi="Arial" w:cs="Arial"/>
                <w:sz w:val="22"/>
                <w:szCs w:val="22"/>
              </w:rPr>
              <w:t xml:space="preserve"> ekskavatoriais pylimui atstatyti</w:t>
            </w:r>
          </w:p>
        </w:tc>
        <w:tc>
          <w:tcPr>
            <w:tcW w:w="992" w:type="dxa"/>
            <w:vAlign w:val="center"/>
          </w:tcPr>
          <w:p w14:paraId="157C5BE2"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5EDDB10F" w14:textId="77777777" w:rsidR="00465A0B" w:rsidRPr="00794DB0" w:rsidRDefault="00465A0B" w:rsidP="001B1D42">
            <w:pPr>
              <w:jc w:val="center"/>
              <w:rPr>
                <w:rFonts w:ascii="Arial" w:hAnsi="Arial" w:cs="Arial"/>
              </w:rPr>
            </w:pPr>
            <w:r w:rsidRPr="00794DB0">
              <w:rPr>
                <w:rFonts w:ascii="Arial" w:hAnsi="Arial" w:cs="Arial"/>
              </w:rPr>
              <w:t>67</w:t>
            </w:r>
          </w:p>
        </w:tc>
      </w:tr>
      <w:tr w:rsidR="00465A0B" w:rsidRPr="00794DB0" w14:paraId="0E995FEF" w14:textId="77777777" w:rsidTr="001B1D42">
        <w:trPr>
          <w:cantSplit/>
          <w:trHeight w:val="240"/>
        </w:trPr>
        <w:tc>
          <w:tcPr>
            <w:tcW w:w="606" w:type="dxa"/>
            <w:vAlign w:val="center"/>
          </w:tcPr>
          <w:p w14:paraId="6853E505"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10.</w:t>
            </w:r>
          </w:p>
        </w:tc>
        <w:tc>
          <w:tcPr>
            <w:tcW w:w="1701" w:type="dxa"/>
            <w:vAlign w:val="center"/>
          </w:tcPr>
          <w:p w14:paraId="7585EB2C"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w:t>
            </w:r>
            <w:proofErr w:type="spellEnd"/>
            <w:r w:rsidRPr="00794DB0">
              <w:rPr>
                <w:rFonts w:ascii="Arial" w:hAnsi="Arial" w:cs="Arial"/>
                <w:sz w:val="22"/>
                <w:szCs w:val="22"/>
              </w:rPr>
              <w:t>-20</w:t>
            </w:r>
          </w:p>
          <w:p w14:paraId="2D9BE894"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N1P</w:t>
            </w:r>
            <w:proofErr w:type="spellEnd"/>
            <w:r w:rsidRPr="00794DB0">
              <w:rPr>
                <w:rFonts w:ascii="Arial" w:hAnsi="Arial" w:cs="Arial"/>
                <w:sz w:val="22"/>
                <w:szCs w:val="22"/>
              </w:rPr>
              <w:t>-1304</w:t>
            </w:r>
          </w:p>
        </w:tc>
        <w:tc>
          <w:tcPr>
            <w:tcW w:w="5528" w:type="dxa"/>
            <w:vAlign w:val="center"/>
          </w:tcPr>
          <w:p w14:paraId="51363754"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II </w:t>
            </w:r>
            <w:proofErr w:type="spellStart"/>
            <w:r w:rsidRPr="00794DB0">
              <w:rPr>
                <w:rFonts w:ascii="Arial" w:hAnsi="Arial" w:cs="Arial"/>
                <w:sz w:val="22"/>
                <w:szCs w:val="22"/>
              </w:rPr>
              <w:t>gr</w:t>
            </w:r>
            <w:proofErr w:type="spellEnd"/>
            <w:r w:rsidRPr="00794DB0">
              <w:rPr>
                <w:rFonts w:ascii="Arial" w:hAnsi="Arial" w:cs="Arial"/>
                <w:sz w:val="22"/>
                <w:szCs w:val="22"/>
              </w:rPr>
              <w:t>. molinio, nelaidaus vandeniui grunto pakrovimas ir atvežimas iki 15 km atstumu pylimo padengimo darbams</w:t>
            </w:r>
          </w:p>
        </w:tc>
        <w:tc>
          <w:tcPr>
            <w:tcW w:w="992" w:type="dxa"/>
            <w:vAlign w:val="center"/>
          </w:tcPr>
          <w:p w14:paraId="27F568E2"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0CC57800" w14:textId="77777777" w:rsidR="00465A0B" w:rsidRPr="00794DB0" w:rsidRDefault="00465A0B" w:rsidP="001B1D42">
            <w:pPr>
              <w:jc w:val="center"/>
              <w:rPr>
                <w:rFonts w:ascii="Arial" w:hAnsi="Arial" w:cs="Arial"/>
              </w:rPr>
            </w:pPr>
            <w:r w:rsidRPr="00794DB0">
              <w:rPr>
                <w:rFonts w:ascii="Arial" w:hAnsi="Arial" w:cs="Arial"/>
              </w:rPr>
              <w:t>64</w:t>
            </w:r>
          </w:p>
        </w:tc>
      </w:tr>
      <w:tr w:rsidR="00465A0B" w:rsidRPr="00794DB0" w14:paraId="55A17153" w14:textId="77777777" w:rsidTr="001B1D42">
        <w:trPr>
          <w:cantSplit/>
          <w:trHeight w:val="240"/>
        </w:trPr>
        <w:tc>
          <w:tcPr>
            <w:tcW w:w="606" w:type="dxa"/>
            <w:vAlign w:val="center"/>
          </w:tcPr>
          <w:p w14:paraId="2D0215B0"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11.</w:t>
            </w:r>
          </w:p>
        </w:tc>
        <w:tc>
          <w:tcPr>
            <w:tcW w:w="1701" w:type="dxa"/>
            <w:vAlign w:val="center"/>
          </w:tcPr>
          <w:p w14:paraId="4406CDD0"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MN1P</w:t>
            </w:r>
            <w:proofErr w:type="spellEnd"/>
            <w:r w:rsidRPr="00794DB0">
              <w:rPr>
                <w:rFonts w:ascii="Arial" w:hAnsi="Arial" w:cs="Arial"/>
                <w:sz w:val="22"/>
                <w:szCs w:val="22"/>
              </w:rPr>
              <w:t>-0104</w:t>
            </w:r>
          </w:p>
        </w:tc>
        <w:tc>
          <w:tcPr>
            <w:tcW w:w="5528" w:type="dxa"/>
            <w:vAlign w:val="center"/>
          </w:tcPr>
          <w:p w14:paraId="54128C56"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Grunto kasimas </w:t>
            </w:r>
            <w:proofErr w:type="spellStart"/>
            <w:r w:rsidRPr="00794DB0">
              <w:rPr>
                <w:rFonts w:ascii="Arial" w:hAnsi="Arial" w:cs="Arial"/>
                <w:sz w:val="22"/>
                <w:szCs w:val="22"/>
              </w:rPr>
              <w:t>vienkaušiais</w:t>
            </w:r>
            <w:proofErr w:type="spellEnd"/>
            <w:r w:rsidRPr="00794DB0">
              <w:rPr>
                <w:rFonts w:ascii="Arial" w:hAnsi="Arial" w:cs="Arial"/>
                <w:sz w:val="22"/>
                <w:szCs w:val="22"/>
              </w:rPr>
              <w:t xml:space="preserve"> ekskavatoriais pylimo formavimui</w:t>
            </w:r>
          </w:p>
        </w:tc>
        <w:tc>
          <w:tcPr>
            <w:tcW w:w="992" w:type="dxa"/>
            <w:vAlign w:val="center"/>
          </w:tcPr>
          <w:p w14:paraId="669EAF08" w14:textId="77777777" w:rsidR="00465A0B" w:rsidRPr="00794DB0" w:rsidRDefault="00465A0B" w:rsidP="001B1D42">
            <w:pPr>
              <w:jc w:val="center"/>
              <w:rPr>
                <w:rFonts w:ascii="Arial" w:hAnsi="Arial" w:cs="Arial"/>
                <w:sz w:val="22"/>
                <w:szCs w:val="22"/>
                <w:vertAlign w:val="superscript"/>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70ADC668" w14:textId="77777777" w:rsidR="00465A0B" w:rsidRPr="00794DB0" w:rsidRDefault="00465A0B" w:rsidP="001B1D42">
            <w:pPr>
              <w:ind w:right="-150"/>
              <w:jc w:val="center"/>
              <w:rPr>
                <w:rFonts w:ascii="Arial" w:hAnsi="Arial" w:cs="Arial"/>
              </w:rPr>
            </w:pPr>
            <w:r w:rsidRPr="00794DB0">
              <w:rPr>
                <w:rFonts w:ascii="Arial" w:hAnsi="Arial" w:cs="Arial"/>
              </w:rPr>
              <w:t>64</w:t>
            </w:r>
          </w:p>
        </w:tc>
      </w:tr>
      <w:tr w:rsidR="00465A0B" w:rsidRPr="00794DB0" w14:paraId="6DA894F8" w14:textId="77777777" w:rsidTr="001B1D42">
        <w:trPr>
          <w:cantSplit/>
          <w:trHeight w:val="240"/>
        </w:trPr>
        <w:tc>
          <w:tcPr>
            <w:tcW w:w="606" w:type="dxa"/>
            <w:vAlign w:val="center"/>
          </w:tcPr>
          <w:p w14:paraId="2D856C92"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12.</w:t>
            </w:r>
          </w:p>
        </w:tc>
        <w:tc>
          <w:tcPr>
            <w:tcW w:w="1701" w:type="dxa"/>
            <w:vAlign w:val="center"/>
          </w:tcPr>
          <w:p w14:paraId="72A2FAB2"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N1</w:t>
            </w:r>
            <w:proofErr w:type="spellEnd"/>
            <w:r w:rsidRPr="00794DB0">
              <w:rPr>
                <w:rFonts w:ascii="Arial" w:hAnsi="Arial" w:cs="Arial"/>
                <w:sz w:val="22"/>
                <w:szCs w:val="22"/>
              </w:rPr>
              <w:t>-381</w:t>
            </w:r>
          </w:p>
        </w:tc>
        <w:tc>
          <w:tcPr>
            <w:tcW w:w="5528" w:type="dxa"/>
            <w:vAlign w:val="center"/>
          </w:tcPr>
          <w:p w14:paraId="717880D0" w14:textId="77777777" w:rsidR="00465A0B" w:rsidRPr="00794DB0" w:rsidRDefault="00465A0B" w:rsidP="001B1D42">
            <w:pPr>
              <w:rPr>
                <w:rFonts w:ascii="Arial" w:hAnsi="Arial" w:cs="Arial"/>
                <w:sz w:val="22"/>
                <w:szCs w:val="22"/>
              </w:rPr>
            </w:pPr>
            <w:r w:rsidRPr="00794DB0">
              <w:rPr>
                <w:rFonts w:ascii="Arial" w:hAnsi="Arial" w:cs="Arial"/>
                <w:sz w:val="22"/>
                <w:szCs w:val="22"/>
              </w:rPr>
              <w:t>Supilto grunto tankinimas mažosios mechanizacijos priemonėmis, kai gruntas II grupės</w:t>
            </w:r>
          </w:p>
        </w:tc>
        <w:tc>
          <w:tcPr>
            <w:tcW w:w="992" w:type="dxa"/>
            <w:vAlign w:val="center"/>
          </w:tcPr>
          <w:p w14:paraId="36F29909"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13E5B049" w14:textId="77777777" w:rsidR="00465A0B" w:rsidRPr="00794DB0" w:rsidRDefault="00465A0B" w:rsidP="001B1D42">
            <w:pPr>
              <w:jc w:val="center"/>
              <w:rPr>
                <w:rFonts w:ascii="Arial" w:hAnsi="Arial" w:cs="Arial"/>
              </w:rPr>
            </w:pPr>
            <w:r w:rsidRPr="00794DB0">
              <w:rPr>
                <w:rFonts w:ascii="Arial" w:hAnsi="Arial" w:cs="Arial"/>
              </w:rPr>
              <w:t>131</w:t>
            </w:r>
          </w:p>
        </w:tc>
      </w:tr>
      <w:tr w:rsidR="00465A0B" w:rsidRPr="00794DB0" w14:paraId="3AFE95BA" w14:textId="77777777" w:rsidTr="001B1D42">
        <w:trPr>
          <w:cantSplit/>
          <w:trHeight w:val="240"/>
        </w:trPr>
        <w:tc>
          <w:tcPr>
            <w:tcW w:w="606" w:type="dxa"/>
            <w:vAlign w:val="center"/>
          </w:tcPr>
          <w:p w14:paraId="7767CDA0"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13.</w:t>
            </w:r>
          </w:p>
        </w:tc>
        <w:tc>
          <w:tcPr>
            <w:tcW w:w="1701" w:type="dxa"/>
          </w:tcPr>
          <w:p w14:paraId="644863BE" w14:textId="77777777" w:rsidR="00465A0B" w:rsidRPr="00794DB0" w:rsidRDefault="00465A0B" w:rsidP="001B1D42">
            <w:pPr>
              <w:rPr>
                <w:rFonts w:ascii="Arial" w:hAnsi="Arial" w:cs="Arial"/>
              </w:rPr>
            </w:pPr>
            <w:proofErr w:type="spellStart"/>
            <w:r w:rsidRPr="00794DB0">
              <w:rPr>
                <w:rFonts w:ascii="Arial" w:hAnsi="Arial" w:cs="Arial"/>
              </w:rPr>
              <w:t>MN1P</w:t>
            </w:r>
            <w:proofErr w:type="spellEnd"/>
            <w:r w:rsidRPr="00794DB0">
              <w:rPr>
                <w:rFonts w:ascii="Arial" w:hAnsi="Arial" w:cs="Arial"/>
              </w:rPr>
              <w:t>-0104</w:t>
            </w:r>
          </w:p>
        </w:tc>
        <w:tc>
          <w:tcPr>
            <w:tcW w:w="5528" w:type="dxa"/>
          </w:tcPr>
          <w:p w14:paraId="48274A29" w14:textId="77777777" w:rsidR="00465A0B" w:rsidRPr="00794DB0" w:rsidRDefault="00465A0B" w:rsidP="001B1D42">
            <w:pPr>
              <w:rPr>
                <w:rFonts w:ascii="Arial" w:hAnsi="Arial" w:cs="Arial"/>
              </w:rPr>
            </w:pPr>
            <w:r w:rsidRPr="00794DB0">
              <w:rPr>
                <w:rFonts w:ascii="Arial" w:hAnsi="Arial" w:cs="Arial"/>
              </w:rPr>
              <w:t xml:space="preserve">Augalinio grunto gražinimas, kai sluoksnio storis iki 10 cm., </w:t>
            </w:r>
            <w:proofErr w:type="spellStart"/>
            <w:r w:rsidRPr="00794DB0">
              <w:rPr>
                <w:rFonts w:ascii="Arial" w:hAnsi="Arial" w:cs="Arial"/>
              </w:rPr>
              <w:t>ekskavatorium</w:t>
            </w:r>
            <w:proofErr w:type="spellEnd"/>
            <w:r w:rsidRPr="00794DB0">
              <w:rPr>
                <w:rFonts w:ascii="Arial" w:hAnsi="Arial" w:cs="Arial"/>
              </w:rPr>
              <w:t xml:space="preserve"> iki 20 m atstumu</w:t>
            </w:r>
          </w:p>
        </w:tc>
        <w:tc>
          <w:tcPr>
            <w:tcW w:w="992" w:type="dxa"/>
            <w:vAlign w:val="center"/>
          </w:tcPr>
          <w:p w14:paraId="2654F471"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r w:rsidRPr="00794DB0">
              <w:rPr>
                <w:rFonts w:ascii="Arial" w:hAnsi="Arial" w:cs="Arial"/>
                <w:sz w:val="22"/>
                <w:szCs w:val="22"/>
              </w:rPr>
              <w:t>/</w:t>
            </w: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24325BF5" w14:textId="77777777" w:rsidR="00465A0B" w:rsidRPr="00794DB0" w:rsidRDefault="00465A0B" w:rsidP="001B1D42">
            <w:pPr>
              <w:jc w:val="center"/>
              <w:rPr>
                <w:rFonts w:ascii="Arial" w:hAnsi="Arial" w:cs="Arial"/>
              </w:rPr>
            </w:pPr>
            <w:r w:rsidRPr="00794DB0">
              <w:rPr>
                <w:rFonts w:ascii="Arial" w:hAnsi="Arial" w:cs="Arial"/>
              </w:rPr>
              <w:t>270/27</w:t>
            </w:r>
          </w:p>
        </w:tc>
      </w:tr>
      <w:tr w:rsidR="00465A0B" w:rsidRPr="00794DB0" w14:paraId="021D3962" w14:textId="77777777" w:rsidTr="001B1D42">
        <w:trPr>
          <w:cantSplit/>
          <w:trHeight w:val="240"/>
        </w:trPr>
        <w:tc>
          <w:tcPr>
            <w:tcW w:w="606" w:type="dxa"/>
            <w:vAlign w:val="center"/>
          </w:tcPr>
          <w:p w14:paraId="53C2E499"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14.</w:t>
            </w:r>
          </w:p>
        </w:tc>
        <w:tc>
          <w:tcPr>
            <w:tcW w:w="1701" w:type="dxa"/>
            <w:vAlign w:val="center"/>
          </w:tcPr>
          <w:p w14:paraId="76C8AE3A"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MN1</w:t>
            </w:r>
            <w:proofErr w:type="spellEnd"/>
            <w:r w:rsidRPr="00794DB0">
              <w:rPr>
                <w:rFonts w:ascii="Arial" w:hAnsi="Arial" w:cs="Arial"/>
                <w:sz w:val="22"/>
                <w:szCs w:val="22"/>
              </w:rPr>
              <w:t>-40</w:t>
            </w:r>
          </w:p>
        </w:tc>
        <w:tc>
          <w:tcPr>
            <w:tcW w:w="5528" w:type="dxa"/>
            <w:vAlign w:val="center"/>
          </w:tcPr>
          <w:p w14:paraId="0BD0CF73" w14:textId="77777777" w:rsidR="00465A0B" w:rsidRPr="00794DB0" w:rsidRDefault="00465A0B" w:rsidP="001B1D42">
            <w:pPr>
              <w:rPr>
                <w:rFonts w:ascii="Arial" w:hAnsi="Arial" w:cs="Arial"/>
                <w:sz w:val="22"/>
                <w:szCs w:val="22"/>
              </w:rPr>
            </w:pPr>
            <w:r w:rsidRPr="00794DB0">
              <w:rPr>
                <w:rFonts w:ascii="Arial" w:hAnsi="Arial" w:cs="Arial"/>
                <w:sz w:val="22"/>
                <w:szCs w:val="22"/>
              </w:rPr>
              <w:t>Augalinio dirvožemio gražinimas ant pylimo, kai sluoksnio storis iki 10 cm, rankiniu būdu</w:t>
            </w:r>
          </w:p>
        </w:tc>
        <w:tc>
          <w:tcPr>
            <w:tcW w:w="992" w:type="dxa"/>
            <w:vAlign w:val="center"/>
          </w:tcPr>
          <w:p w14:paraId="64B3234D"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r w:rsidRPr="00794DB0">
              <w:rPr>
                <w:rFonts w:ascii="Arial" w:hAnsi="Arial" w:cs="Arial"/>
                <w:sz w:val="22"/>
                <w:szCs w:val="22"/>
              </w:rPr>
              <w:t>/</w:t>
            </w:r>
            <w:proofErr w:type="spellStart"/>
            <w:r w:rsidRPr="00794DB0">
              <w:rPr>
                <w:rFonts w:ascii="Arial" w:hAnsi="Arial" w:cs="Arial"/>
                <w:sz w:val="22"/>
                <w:szCs w:val="22"/>
              </w:rPr>
              <w:t>m</w:t>
            </w:r>
            <w:r w:rsidRPr="00794DB0">
              <w:rPr>
                <w:rFonts w:ascii="Arial" w:hAnsi="Arial" w:cs="Arial"/>
                <w:sz w:val="22"/>
                <w:szCs w:val="22"/>
                <w:vertAlign w:val="superscript"/>
              </w:rPr>
              <w:t>3</w:t>
            </w:r>
            <w:proofErr w:type="spellEnd"/>
          </w:p>
        </w:tc>
        <w:tc>
          <w:tcPr>
            <w:tcW w:w="1418" w:type="dxa"/>
            <w:vAlign w:val="center"/>
          </w:tcPr>
          <w:p w14:paraId="475E2779" w14:textId="77777777" w:rsidR="00465A0B" w:rsidRPr="00794DB0" w:rsidRDefault="00465A0B" w:rsidP="001B1D42">
            <w:pPr>
              <w:jc w:val="center"/>
              <w:rPr>
                <w:rFonts w:ascii="Arial" w:hAnsi="Arial" w:cs="Arial"/>
              </w:rPr>
            </w:pPr>
            <w:r w:rsidRPr="00794DB0">
              <w:rPr>
                <w:rFonts w:ascii="Arial" w:hAnsi="Arial" w:cs="Arial"/>
              </w:rPr>
              <w:t>5/0,5</w:t>
            </w:r>
          </w:p>
        </w:tc>
      </w:tr>
      <w:tr w:rsidR="00465A0B" w:rsidRPr="00794DB0" w14:paraId="78CBE6B8" w14:textId="77777777" w:rsidTr="001B1D42">
        <w:trPr>
          <w:cantSplit/>
          <w:trHeight w:val="240"/>
        </w:trPr>
        <w:tc>
          <w:tcPr>
            <w:tcW w:w="606" w:type="dxa"/>
            <w:vAlign w:val="center"/>
          </w:tcPr>
          <w:p w14:paraId="362F11B6"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15.</w:t>
            </w:r>
          </w:p>
        </w:tc>
        <w:tc>
          <w:tcPr>
            <w:tcW w:w="1701" w:type="dxa"/>
            <w:vAlign w:val="center"/>
          </w:tcPr>
          <w:p w14:paraId="46C733EF"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N57P</w:t>
            </w:r>
            <w:proofErr w:type="spellEnd"/>
            <w:r w:rsidRPr="00794DB0">
              <w:rPr>
                <w:rFonts w:ascii="Arial" w:hAnsi="Arial" w:cs="Arial"/>
                <w:sz w:val="22"/>
                <w:szCs w:val="22"/>
              </w:rPr>
              <w:t>-1608</w:t>
            </w:r>
          </w:p>
        </w:tc>
        <w:tc>
          <w:tcPr>
            <w:tcW w:w="5528" w:type="dxa"/>
            <w:vAlign w:val="center"/>
          </w:tcPr>
          <w:p w14:paraId="632026DF" w14:textId="77777777" w:rsidR="00465A0B" w:rsidRPr="00794DB0" w:rsidRDefault="00465A0B" w:rsidP="001B1D42">
            <w:pPr>
              <w:rPr>
                <w:rFonts w:ascii="Arial" w:hAnsi="Arial" w:cs="Arial"/>
                <w:sz w:val="22"/>
                <w:szCs w:val="22"/>
              </w:rPr>
            </w:pPr>
            <w:r w:rsidRPr="00794DB0">
              <w:rPr>
                <w:rFonts w:ascii="Arial" w:hAnsi="Arial" w:cs="Arial"/>
                <w:sz w:val="22"/>
                <w:szCs w:val="22"/>
              </w:rPr>
              <w:t xml:space="preserve">Dalies pylimo viršaus ir šlaitų </w:t>
            </w:r>
            <w:proofErr w:type="spellStart"/>
            <w:r w:rsidRPr="00794DB0">
              <w:rPr>
                <w:rFonts w:ascii="Arial" w:hAnsi="Arial" w:cs="Arial"/>
                <w:sz w:val="22"/>
                <w:szCs w:val="22"/>
              </w:rPr>
              <w:t>planiravimas</w:t>
            </w:r>
            <w:proofErr w:type="spellEnd"/>
            <w:r w:rsidRPr="00794DB0">
              <w:rPr>
                <w:rFonts w:ascii="Arial" w:hAnsi="Arial" w:cs="Arial"/>
                <w:sz w:val="22"/>
                <w:szCs w:val="22"/>
              </w:rPr>
              <w:t xml:space="preserve"> rankiniu </w:t>
            </w:r>
            <w:proofErr w:type="spellStart"/>
            <w:r w:rsidRPr="00794DB0">
              <w:rPr>
                <w:rFonts w:ascii="Arial" w:hAnsi="Arial" w:cs="Arial"/>
                <w:sz w:val="22"/>
                <w:szCs w:val="22"/>
              </w:rPr>
              <w:t>budu</w:t>
            </w:r>
            <w:proofErr w:type="spellEnd"/>
            <w:r w:rsidRPr="00794DB0">
              <w:rPr>
                <w:rFonts w:ascii="Arial" w:hAnsi="Arial" w:cs="Arial"/>
                <w:sz w:val="22"/>
                <w:szCs w:val="22"/>
              </w:rPr>
              <w:t xml:space="preserve"> (gruntas II grupes)</w:t>
            </w:r>
          </w:p>
        </w:tc>
        <w:tc>
          <w:tcPr>
            <w:tcW w:w="992" w:type="dxa"/>
            <w:vAlign w:val="center"/>
          </w:tcPr>
          <w:p w14:paraId="63802B0D"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47007D18" w14:textId="77777777" w:rsidR="00465A0B" w:rsidRPr="00794DB0" w:rsidRDefault="00465A0B" w:rsidP="001B1D42">
            <w:pPr>
              <w:ind w:right="-150"/>
              <w:jc w:val="center"/>
              <w:rPr>
                <w:rFonts w:ascii="Arial" w:hAnsi="Arial" w:cs="Arial"/>
              </w:rPr>
            </w:pPr>
            <w:r w:rsidRPr="00794DB0">
              <w:rPr>
                <w:rFonts w:ascii="Arial" w:hAnsi="Arial" w:cs="Arial"/>
              </w:rPr>
              <w:t>420</w:t>
            </w:r>
          </w:p>
        </w:tc>
      </w:tr>
      <w:tr w:rsidR="00465A0B" w:rsidRPr="00794DB0" w14:paraId="25AC2B60" w14:textId="77777777" w:rsidTr="001B1D42">
        <w:trPr>
          <w:cantSplit/>
          <w:trHeight w:val="240"/>
        </w:trPr>
        <w:tc>
          <w:tcPr>
            <w:tcW w:w="606" w:type="dxa"/>
            <w:vAlign w:val="center"/>
          </w:tcPr>
          <w:p w14:paraId="415F1B5A"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16.</w:t>
            </w:r>
          </w:p>
        </w:tc>
        <w:tc>
          <w:tcPr>
            <w:tcW w:w="1701" w:type="dxa"/>
            <w:vAlign w:val="center"/>
          </w:tcPr>
          <w:p w14:paraId="78A924EF"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MN2P</w:t>
            </w:r>
            <w:proofErr w:type="spellEnd"/>
            <w:r w:rsidRPr="00794DB0">
              <w:rPr>
                <w:rFonts w:ascii="Arial" w:hAnsi="Arial" w:cs="Arial"/>
                <w:sz w:val="22"/>
                <w:szCs w:val="22"/>
              </w:rPr>
              <w:t>-0111</w:t>
            </w:r>
          </w:p>
        </w:tc>
        <w:tc>
          <w:tcPr>
            <w:tcW w:w="5528" w:type="dxa"/>
            <w:vAlign w:val="center"/>
          </w:tcPr>
          <w:p w14:paraId="0BFACB7B" w14:textId="77777777" w:rsidR="00465A0B" w:rsidRPr="00794DB0" w:rsidRDefault="00465A0B" w:rsidP="001B1D42">
            <w:pPr>
              <w:rPr>
                <w:rFonts w:ascii="Arial" w:hAnsi="Arial" w:cs="Arial"/>
                <w:sz w:val="22"/>
                <w:szCs w:val="22"/>
              </w:rPr>
            </w:pPr>
            <w:r w:rsidRPr="00794DB0">
              <w:rPr>
                <w:rFonts w:ascii="Arial" w:hAnsi="Arial" w:cs="Arial"/>
                <w:sz w:val="22"/>
                <w:szCs w:val="22"/>
              </w:rPr>
              <w:t>Pažeistų plotų išlyginimas ir apsėjimas rankiniu būdu</w:t>
            </w:r>
          </w:p>
        </w:tc>
        <w:tc>
          <w:tcPr>
            <w:tcW w:w="992" w:type="dxa"/>
            <w:vAlign w:val="center"/>
          </w:tcPr>
          <w:p w14:paraId="2F5CDB77"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185C3D66" w14:textId="77777777" w:rsidR="00465A0B" w:rsidRPr="00794DB0" w:rsidRDefault="00465A0B" w:rsidP="001B1D42">
            <w:pPr>
              <w:ind w:right="-150"/>
              <w:jc w:val="center"/>
              <w:rPr>
                <w:rFonts w:ascii="Arial" w:hAnsi="Arial" w:cs="Arial"/>
              </w:rPr>
            </w:pPr>
            <w:r w:rsidRPr="00794DB0">
              <w:rPr>
                <w:rFonts w:ascii="Arial" w:hAnsi="Arial" w:cs="Arial"/>
              </w:rPr>
              <w:t>310</w:t>
            </w:r>
          </w:p>
        </w:tc>
      </w:tr>
      <w:tr w:rsidR="00465A0B" w:rsidRPr="00794DB0" w14:paraId="181BBE94" w14:textId="77777777" w:rsidTr="001B1D42">
        <w:trPr>
          <w:cantSplit/>
          <w:trHeight w:val="240"/>
        </w:trPr>
        <w:tc>
          <w:tcPr>
            <w:tcW w:w="606" w:type="dxa"/>
            <w:vAlign w:val="center"/>
          </w:tcPr>
          <w:p w14:paraId="5908D9FD" w14:textId="77777777" w:rsidR="00465A0B" w:rsidRPr="00794DB0" w:rsidRDefault="00465A0B" w:rsidP="001B1D42">
            <w:pPr>
              <w:jc w:val="center"/>
              <w:rPr>
                <w:rFonts w:ascii="Arial" w:hAnsi="Arial" w:cs="Arial"/>
                <w:sz w:val="22"/>
                <w:szCs w:val="22"/>
              </w:rPr>
            </w:pPr>
            <w:r w:rsidRPr="00794DB0">
              <w:rPr>
                <w:rFonts w:ascii="Arial" w:hAnsi="Arial" w:cs="Arial"/>
                <w:sz w:val="22"/>
                <w:szCs w:val="22"/>
              </w:rPr>
              <w:t>17.</w:t>
            </w:r>
          </w:p>
        </w:tc>
        <w:tc>
          <w:tcPr>
            <w:tcW w:w="1701" w:type="dxa"/>
            <w:vAlign w:val="center"/>
          </w:tcPr>
          <w:p w14:paraId="439FB020" w14:textId="77777777" w:rsidR="00465A0B" w:rsidRPr="00794DB0" w:rsidRDefault="00465A0B" w:rsidP="001B1D42">
            <w:pPr>
              <w:rPr>
                <w:rFonts w:ascii="Arial" w:hAnsi="Arial" w:cs="Arial"/>
                <w:sz w:val="22"/>
                <w:szCs w:val="22"/>
              </w:rPr>
            </w:pPr>
            <w:proofErr w:type="spellStart"/>
            <w:r w:rsidRPr="00794DB0">
              <w:rPr>
                <w:rFonts w:ascii="Arial" w:hAnsi="Arial" w:cs="Arial"/>
                <w:sz w:val="22"/>
                <w:szCs w:val="22"/>
              </w:rPr>
              <w:t>MN7</w:t>
            </w:r>
            <w:proofErr w:type="spellEnd"/>
            <w:r w:rsidRPr="00794DB0">
              <w:rPr>
                <w:rFonts w:ascii="Arial" w:hAnsi="Arial" w:cs="Arial"/>
                <w:sz w:val="22"/>
                <w:szCs w:val="22"/>
              </w:rPr>
              <w:t>-19</w:t>
            </w:r>
          </w:p>
        </w:tc>
        <w:tc>
          <w:tcPr>
            <w:tcW w:w="5528" w:type="dxa"/>
            <w:vAlign w:val="center"/>
          </w:tcPr>
          <w:p w14:paraId="6034A712" w14:textId="77777777" w:rsidR="00465A0B" w:rsidRPr="00794DB0" w:rsidRDefault="00465A0B" w:rsidP="001B1D42">
            <w:pPr>
              <w:rPr>
                <w:rFonts w:ascii="Arial" w:hAnsi="Arial" w:cs="Arial"/>
                <w:sz w:val="22"/>
                <w:szCs w:val="22"/>
              </w:rPr>
            </w:pPr>
            <w:r w:rsidRPr="00794DB0">
              <w:rPr>
                <w:rFonts w:ascii="Arial" w:hAnsi="Arial" w:cs="Arial"/>
                <w:sz w:val="22"/>
                <w:szCs w:val="22"/>
              </w:rPr>
              <w:t>Pylimo viršaus ir šlaitų šienavimas rankiniu būdu 2 kartus</w:t>
            </w:r>
          </w:p>
        </w:tc>
        <w:tc>
          <w:tcPr>
            <w:tcW w:w="992" w:type="dxa"/>
            <w:vAlign w:val="center"/>
          </w:tcPr>
          <w:p w14:paraId="5EFA4982" w14:textId="77777777" w:rsidR="00465A0B" w:rsidRPr="00794DB0" w:rsidRDefault="00465A0B" w:rsidP="001B1D42">
            <w:pPr>
              <w:jc w:val="center"/>
              <w:rPr>
                <w:rFonts w:ascii="Arial" w:hAnsi="Arial" w:cs="Arial"/>
                <w:sz w:val="22"/>
                <w:szCs w:val="22"/>
              </w:rPr>
            </w:pPr>
            <w:proofErr w:type="spellStart"/>
            <w:r w:rsidRPr="00794DB0">
              <w:rPr>
                <w:rFonts w:ascii="Arial" w:hAnsi="Arial" w:cs="Arial"/>
                <w:sz w:val="22"/>
                <w:szCs w:val="22"/>
              </w:rPr>
              <w:t>m</w:t>
            </w:r>
            <w:r w:rsidRPr="00794DB0">
              <w:rPr>
                <w:rFonts w:ascii="Arial" w:hAnsi="Arial" w:cs="Arial"/>
                <w:sz w:val="22"/>
                <w:szCs w:val="22"/>
                <w:vertAlign w:val="superscript"/>
              </w:rPr>
              <w:t>2</w:t>
            </w:r>
            <w:proofErr w:type="spellEnd"/>
          </w:p>
        </w:tc>
        <w:tc>
          <w:tcPr>
            <w:tcW w:w="1418" w:type="dxa"/>
            <w:vAlign w:val="center"/>
          </w:tcPr>
          <w:p w14:paraId="42E2F69D" w14:textId="77777777" w:rsidR="00465A0B" w:rsidRPr="00794DB0" w:rsidRDefault="00465A0B" w:rsidP="001B1D42">
            <w:pPr>
              <w:ind w:right="-150"/>
              <w:jc w:val="center"/>
              <w:rPr>
                <w:rFonts w:ascii="Arial" w:hAnsi="Arial" w:cs="Arial"/>
              </w:rPr>
            </w:pPr>
            <w:r w:rsidRPr="00794DB0">
              <w:rPr>
                <w:rFonts w:ascii="Arial" w:hAnsi="Arial" w:cs="Arial"/>
              </w:rPr>
              <w:t>330</w:t>
            </w:r>
          </w:p>
        </w:tc>
      </w:tr>
    </w:tbl>
    <w:p w14:paraId="79286D99" w14:textId="1F016D63" w:rsidR="0090359D" w:rsidRPr="00794DB0" w:rsidRDefault="0090359D" w:rsidP="00421BB5">
      <w:pPr>
        <w:widowControl w:val="0"/>
        <w:shd w:val="clear" w:color="auto" w:fill="FFFFFF"/>
        <w:rPr>
          <w:rFonts w:ascii="Arial" w:hAnsi="Arial" w:cs="Arial"/>
          <w:szCs w:val="24"/>
        </w:rPr>
      </w:pPr>
    </w:p>
    <w:p w14:paraId="69397948" w14:textId="77777777" w:rsidR="005C5580" w:rsidRPr="00794DB0" w:rsidRDefault="005C5580" w:rsidP="0090359D">
      <w:pPr>
        <w:jc w:val="both"/>
        <w:rPr>
          <w:rFonts w:ascii="Arial" w:hAnsi="Arial" w:cs="Arial"/>
          <w:szCs w:val="24"/>
        </w:rPr>
      </w:pPr>
    </w:p>
    <w:p w14:paraId="4AD484C3" w14:textId="77777777" w:rsidR="005C5580" w:rsidRPr="00794DB0" w:rsidRDefault="005C5580" w:rsidP="0090359D">
      <w:pPr>
        <w:jc w:val="both"/>
        <w:rPr>
          <w:rFonts w:ascii="Arial" w:hAnsi="Arial" w:cs="Arial"/>
          <w:szCs w:val="24"/>
        </w:rPr>
      </w:pPr>
    </w:p>
    <w:p w14:paraId="10ABA8AB" w14:textId="5CEEA8F4" w:rsidR="00561DCC" w:rsidRPr="00794DB0" w:rsidRDefault="0090359D" w:rsidP="0090359D">
      <w:pPr>
        <w:jc w:val="both"/>
        <w:rPr>
          <w:rFonts w:ascii="Arial" w:hAnsi="Arial" w:cs="Arial"/>
          <w:szCs w:val="24"/>
        </w:rPr>
      </w:pPr>
      <w:r w:rsidRPr="00794DB0">
        <w:rPr>
          <w:rFonts w:ascii="Arial" w:hAnsi="Arial" w:cs="Arial"/>
          <w:szCs w:val="24"/>
        </w:rPr>
        <w:t>PRIDEDAMA</w:t>
      </w:r>
      <w:r w:rsidR="00561DCC" w:rsidRPr="00794DB0">
        <w:rPr>
          <w:rFonts w:ascii="Arial" w:hAnsi="Arial" w:cs="Arial"/>
          <w:szCs w:val="24"/>
        </w:rPr>
        <w:t>:</w:t>
      </w:r>
      <w:r w:rsidRPr="00794DB0">
        <w:rPr>
          <w:rFonts w:ascii="Arial" w:hAnsi="Arial" w:cs="Arial"/>
          <w:szCs w:val="24"/>
        </w:rPr>
        <w:t xml:space="preserve"> </w:t>
      </w:r>
    </w:p>
    <w:p w14:paraId="7FD89231" w14:textId="3E03CA1D" w:rsidR="00B55A21" w:rsidRPr="00794DB0" w:rsidRDefault="00B55A21" w:rsidP="007D3AE5">
      <w:pPr>
        <w:jc w:val="both"/>
        <w:rPr>
          <w:rFonts w:ascii="Arial" w:hAnsi="Arial" w:cs="Arial"/>
          <w:szCs w:val="24"/>
        </w:rPr>
      </w:pPr>
      <w:r w:rsidRPr="00794DB0">
        <w:rPr>
          <w:rFonts w:ascii="Arial" w:hAnsi="Arial" w:cs="Arial"/>
          <w:szCs w:val="24"/>
        </w:rPr>
        <w:t>Techninis darbo projektas</w:t>
      </w:r>
      <w:r w:rsidR="005C5580" w:rsidRPr="00794DB0">
        <w:rPr>
          <w:rFonts w:ascii="Arial" w:hAnsi="Arial" w:cs="Arial"/>
          <w:szCs w:val="24"/>
        </w:rPr>
        <w:t xml:space="preserve">, </w:t>
      </w:r>
      <w:r w:rsidR="00794DB0" w:rsidRPr="00794DB0">
        <w:rPr>
          <w:rFonts w:ascii="Arial" w:hAnsi="Arial" w:cs="Arial"/>
          <w:szCs w:val="24"/>
        </w:rPr>
        <w:t>78</w:t>
      </w:r>
      <w:r w:rsidR="005C5580" w:rsidRPr="00794DB0">
        <w:rPr>
          <w:rFonts w:ascii="Arial" w:hAnsi="Arial" w:cs="Arial"/>
          <w:szCs w:val="24"/>
        </w:rPr>
        <w:t xml:space="preserve"> lapa</w:t>
      </w:r>
      <w:r w:rsidR="00794DB0" w:rsidRPr="00794DB0">
        <w:rPr>
          <w:rFonts w:ascii="Arial" w:hAnsi="Arial" w:cs="Arial"/>
          <w:szCs w:val="24"/>
        </w:rPr>
        <w:t>i.</w:t>
      </w:r>
      <w:r w:rsidRPr="00794DB0">
        <w:rPr>
          <w:rFonts w:ascii="Arial" w:hAnsi="Arial" w:cs="Arial"/>
          <w:szCs w:val="24"/>
        </w:rPr>
        <w:t xml:space="preserve"> </w:t>
      </w:r>
    </w:p>
    <w:p w14:paraId="279C931D" w14:textId="374BC01A" w:rsidR="0090359D" w:rsidRPr="00794DB0" w:rsidRDefault="00B55A21" w:rsidP="007D3AE5">
      <w:pPr>
        <w:jc w:val="both"/>
        <w:rPr>
          <w:rFonts w:ascii="Arial" w:hAnsi="Arial" w:cs="Arial"/>
          <w:szCs w:val="24"/>
        </w:rPr>
      </w:pPr>
      <w:r w:rsidRPr="00794DB0">
        <w:rPr>
          <w:rFonts w:ascii="Arial" w:hAnsi="Arial" w:cs="Arial"/>
          <w:szCs w:val="24"/>
        </w:rPr>
        <w:t>Remontuojamo pylimo schema</w:t>
      </w:r>
      <w:r w:rsidR="0090359D" w:rsidRPr="00794DB0">
        <w:rPr>
          <w:rFonts w:ascii="Arial" w:hAnsi="Arial" w:cs="Arial"/>
          <w:szCs w:val="24"/>
        </w:rPr>
        <w:t xml:space="preserve">, </w:t>
      </w:r>
      <w:r w:rsidRPr="00794DB0">
        <w:rPr>
          <w:rFonts w:ascii="Arial" w:hAnsi="Arial" w:cs="Arial"/>
          <w:szCs w:val="24"/>
        </w:rPr>
        <w:t>1</w:t>
      </w:r>
      <w:r w:rsidR="0090359D" w:rsidRPr="00794DB0">
        <w:rPr>
          <w:rFonts w:ascii="Arial" w:hAnsi="Arial" w:cs="Arial"/>
          <w:szCs w:val="24"/>
        </w:rPr>
        <w:t xml:space="preserve"> lapa</w:t>
      </w:r>
      <w:r w:rsidRPr="00794DB0">
        <w:rPr>
          <w:rFonts w:ascii="Arial" w:hAnsi="Arial" w:cs="Arial"/>
          <w:szCs w:val="24"/>
        </w:rPr>
        <w:t>s</w:t>
      </w:r>
      <w:r w:rsidR="0090359D" w:rsidRPr="00794DB0">
        <w:rPr>
          <w:rFonts w:ascii="Arial" w:hAnsi="Arial" w:cs="Arial"/>
          <w:szCs w:val="24"/>
        </w:rPr>
        <w:t xml:space="preserve">. </w:t>
      </w:r>
    </w:p>
    <w:p w14:paraId="14CE2A89" w14:textId="44428CC1" w:rsidR="0090359D" w:rsidRPr="00794DB0" w:rsidRDefault="0090359D" w:rsidP="00421BB5">
      <w:pPr>
        <w:widowControl w:val="0"/>
        <w:shd w:val="clear" w:color="auto" w:fill="FFFFFF"/>
        <w:rPr>
          <w:rFonts w:ascii="Arial" w:hAnsi="Arial" w:cs="Arial"/>
          <w:szCs w:val="24"/>
        </w:rPr>
      </w:pPr>
    </w:p>
    <w:p w14:paraId="0D66461E" w14:textId="77777777" w:rsidR="0090359D" w:rsidRPr="00794DB0" w:rsidRDefault="0090359D" w:rsidP="00421BB5">
      <w:pPr>
        <w:widowControl w:val="0"/>
        <w:shd w:val="clear" w:color="auto" w:fill="FFFFFF"/>
        <w:rPr>
          <w:rFonts w:ascii="Arial" w:hAnsi="Arial" w:cs="Arial"/>
          <w:szCs w:val="24"/>
        </w:rPr>
      </w:pPr>
    </w:p>
    <w:p w14:paraId="2708705C" w14:textId="77777777" w:rsidR="004F1BF8" w:rsidRPr="00794DB0" w:rsidRDefault="004F1BF8" w:rsidP="00DD72E2">
      <w:pPr>
        <w:pStyle w:val="Betarp"/>
        <w:jc w:val="both"/>
        <w:rPr>
          <w:rFonts w:ascii="Arial" w:hAnsi="Arial" w:cs="Arial"/>
          <w:sz w:val="24"/>
          <w:szCs w:val="24"/>
        </w:rPr>
      </w:pPr>
    </w:p>
    <w:p w14:paraId="5E4890B1" w14:textId="77777777" w:rsidR="00CB6188" w:rsidRDefault="00DD72E2" w:rsidP="00DD72E2">
      <w:pPr>
        <w:pStyle w:val="Betarp"/>
        <w:jc w:val="both"/>
        <w:rPr>
          <w:rFonts w:ascii="Arial" w:hAnsi="Arial" w:cs="Arial"/>
          <w:sz w:val="24"/>
          <w:szCs w:val="24"/>
        </w:rPr>
      </w:pPr>
      <w:r w:rsidRPr="00794DB0">
        <w:rPr>
          <w:rFonts w:ascii="Arial" w:hAnsi="Arial" w:cs="Arial"/>
          <w:sz w:val="24"/>
          <w:szCs w:val="24"/>
        </w:rPr>
        <w:t xml:space="preserve">Žemės ūkio skyriaus </w:t>
      </w:r>
      <w:r w:rsidR="00CB6188">
        <w:rPr>
          <w:rFonts w:ascii="Arial" w:hAnsi="Arial" w:cs="Arial"/>
          <w:sz w:val="24"/>
          <w:szCs w:val="24"/>
        </w:rPr>
        <w:t>vyriausioji specialistė</w:t>
      </w:r>
    </w:p>
    <w:p w14:paraId="44EA1FB0" w14:textId="39A62390" w:rsidR="00DD72E2" w:rsidRPr="00794DB0" w:rsidRDefault="00873DFF" w:rsidP="00DD72E2">
      <w:pPr>
        <w:pStyle w:val="Betarp"/>
        <w:jc w:val="both"/>
        <w:rPr>
          <w:rFonts w:ascii="Arial" w:hAnsi="Arial" w:cs="Arial"/>
          <w:sz w:val="24"/>
          <w:szCs w:val="24"/>
        </w:rPr>
      </w:pPr>
      <w:r>
        <w:rPr>
          <w:rFonts w:ascii="Arial" w:hAnsi="Arial" w:cs="Arial"/>
          <w:sz w:val="24"/>
          <w:szCs w:val="24"/>
        </w:rPr>
        <w:t>p</w:t>
      </w:r>
      <w:r w:rsidR="00CB6188">
        <w:rPr>
          <w:rFonts w:ascii="Arial" w:hAnsi="Arial" w:cs="Arial"/>
          <w:sz w:val="24"/>
          <w:szCs w:val="24"/>
        </w:rPr>
        <w:t xml:space="preserve">avaduojanti skyriaus vedėją         </w:t>
      </w:r>
      <w:r w:rsidR="00DD72E2" w:rsidRPr="00794DB0">
        <w:rPr>
          <w:rFonts w:ascii="Arial" w:hAnsi="Arial" w:cs="Arial"/>
          <w:sz w:val="24"/>
          <w:szCs w:val="24"/>
        </w:rPr>
        <w:t xml:space="preserve"> </w:t>
      </w:r>
      <w:r w:rsidR="00DD72E2" w:rsidRPr="00794DB0">
        <w:rPr>
          <w:rFonts w:ascii="Arial" w:hAnsi="Arial" w:cs="Arial"/>
          <w:sz w:val="24"/>
          <w:szCs w:val="24"/>
        </w:rPr>
        <w:tab/>
      </w:r>
      <w:r w:rsidR="00DD72E2" w:rsidRPr="00794DB0">
        <w:rPr>
          <w:rFonts w:ascii="Arial" w:hAnsi="Arial" w:cs="Arial"/>
          <w:sz w:val="24"/>
          <w:szCs w:val="24"/>
        </w:rPr>
        <w:tab/>
      </w:r>
      <w:r w:rsidR="00DD72E2" w:rsidRPr="00794DB0">
        <w:rPr>
          <w:rFonts w:ascii="Arial" w:hAnsi="Arial" w:cs="Arial"/>
          <w:sz w:val="24"/>
          <w:szCs w:val="24"/>
        </w:rPr>
        <w:tab/>
        <w:t xml:space="preserve">            </w:t>
      </w:r>
      <w:r w:rsidR="00CB6188">
        <w:rPr>
          <w:rFonts w:ascii="Arial" w:hAnsi="Arial" w:cs="Arial"/>
          <w:sz w:val="24"/>
          <w:szCs w:val="24"/>
        </w:rPr>
        <w:t>Akvilė Bazilienė</w:t>
      </w:r>
      <w:r w:rsidR="00DD72E2" w:rsidRPr="00794DB0">
        <w:rPr>
          <w:rFonts w:ascii="Arial" w:hAnsi="Arial" w:cs="Arial"/>
          <w:sz w:val="24"/>
          <w:szCs w:val="24"/>
        </w:rPr>
        <w:t xml:space="preserve">                                                      </w:t>
      </w:r>
    </w:p>
    <w:p w14:paraId="64CE7030" w14:textId="77777777" w:rsidR="00DD72E2" w:rsidRPr="00794DB0" w:rsidRDefault="00DD72E2" w:rsidP="00DD72E2">
      <w:pPr>
        <w:pStyle w:val="Betarp"/>
        <w:jc w:val="both"/>
        <w:rPr>
          <w:rFonts w:ascii="Arial" w:hAnsi="Arial" w:cs="Arial"/>
          <w:sz w:val="24"/>
          <w:szCs w:val="24"/>
        </w:rPr>
      </w:pPr>
      <w:r w:rsidRPr="00794DB0">
        <w:rPr>
          <w:rFonts w:ascii="Arial" w:hAnsi="Arial" w:cs="Arial"/>
          <w:sz w:val="24"/>
          <w:szCs w:val="24"/>
        </w:rPr>
        <w:tab/>
      </w:r>
      <w:r w:rsidRPr="00794DB0">
        <w:rPr>
          <w:rFonts w:ascii="Arial" w:hAnsi="Arial" w:cs="Arial"/>
          <w:sz w:val="24"/>
          <w:szCs w:val="24"/>
        </w:rPr>
        <w:tab/>
      </w:r>
      <w:r w:rsidRPr="00794DB0">
        <w:rPr>
          <w:rFonts w:ascii="Arial" w:hAnsi="Arial" w:cs="Arial"/>
          <w:sz w:val="24"/>
          <w:szCs w:val="24"/>
        </w:rPr>
        <w:tab/>
      </w:r>
      <w:r w:rsidRPr="00794DB0">
        <w:rPr>
          <w:rFonts w:ascii="Arial" w:hAnsi="Arial" w:cs="Arial"/>
          <w:sz w:val="24"/>
          <w:szCs w:val="24"/>
        </w:rPr>
        <w:tab/>
      </w:r>
      <w:r w:rsidRPr="00794DB0">
        <w:rPr>
          <w:rFonts w:ascii="Arial" w:hAnsi="Arial" w:cs="Arial"/>
          <w:sz w:val="24"/>
          <w:szCs w:val="24"/>
        </w:rPr>
        <w:tab/>
      </w:r>
      <w:r w:rsidRPr="00794DB0">
        <w:rPr>
          <w:rFonts w:ascii="Arial" w:hAnsi="Arial" w:cs="Arial"/>
          <w:sz w:val="24"/>
          <w:szCs w:val="24"/>
        </w:rPr>
        <w:tab/>
      </w:r>
    </w:p>
    <w:p w14:paraId="04F3D649" w14:textId="77777777" w:rsidR="0090359D" w:rsidRPr="00794DB0" w:rsidRDefault="0090359D" w:rsidP="00DD72E2">
      <w:pPr>
        <w:jc w:val="both"/>
        <w:rPr>
          <w:rFonts w:ascii="Arial" w:hAnsi="Arial" w:cs="Arial"/>
          <w:szCs w:val="24"/>
        </w:rPr>
      </w:pPr>
    </w:p>
    <w:p w14:paraId="0801BE96" w14:textId="77777777" w:rsidR="0090359D" w:rsidRPr="00794DB0" w:rsidRDefault="0090359D" w:rsidP="00DD72E2">
      <w:pPr>
        <w:jc w:val="both"/>
        <w:rPr>
          <w:rFonts w:ascii="Arial" w:hAnsi="Arial" w:cs="Arial"/>
          <w:szCs w:val="24"/>
        </w:rPr>
      </w:pPr>
    </w:p>
    <w:p w14:paraId="069BA821" w14:textId="77777777" w:rsidR="0090359D" w:rsidRPr="00794DB0" w:rsidRDefault="0090359D" w:rsidP="00DD72E2">
      <w:pPr>
        <w:jc w:val="both"/>
        <w:rPr>
          <w:rFonts w:ascii="Arial" w:hAnsi="Arial" w:cs="Arial"/>
          <w:szCs w:val="24"/>
        </w:rPr>
      </w:pPr>
    </w:p>
    <w:p w14:paraId="7F305B13" w14:textId="77777777" w:rsidR="004F1BF8" w:rsidRPr="00794DB0" w:rsidRDefault="004F1BF8" w:rsidP="00DD72E2">
      <w:pPr>
        <w:jc w:val="both"/>
        <w:rPr>
          <w:rFonts w:ascii="Arial" w:hAnsi="Arial" w:cs="Arial"/>
          <w:szCs w:val="24"/>
        </w:rPr>
      </w:pPr>
    </w:p>
    <w:p w14:paraId="5B092BC5" w14:textId="77777777" w:rsidR="005C5580" w:rsidRPr="00794DB0" w:rsidRDefault="005C5580" w:rsidP="00DD72E2">
      <w:pPr>
        <w:jc w:val="both"/>
        <w:rPr>
          <w:rFonts w:ascii="Arial" w:hAnsi="Arial" w:cs="Arial"/>
          <w:szCs w:val="24"/>
        </w:rPr>
      </w:pPr>
    </w:p>
    <w:p w14:paraId="18028827" w14:textId="77777777" w:rsidR="005C5580" w:rsidRPr="00794DB0" w:rsidRDefault="005C5580" w:rsidP="00DD72E2">
      <w:pPr>
        <w:jc w:val="both"/>
        <w:rPr>
          <w:rFonts w:ascii="Arial" w:hAnsi="Arial" w:cs="Arial"/>
          <w:szCs w:val="24"/>
        </w:rPr>
      </w:pPr>
    </w:p>
    <w:p w14:paraId="65444BF1" w14:textId="77777777" w:rsidR="005C5580" w:rsidRPr="00794DB0" w:rsidRDefault="005C5580" w:rsidP="00DD72E2">
      <w:pPr>
        <w:jc w:val="both"/>
        <w:rPr>
          <w:rFonts w:ascii="Arial" w:hAnsi="Arial" w:cs="Arial"/>
          <w:szCs w:val="24"/>
        </w:rPr>
      </w:pPr>
    </w:p>
    <w:p w14:paraId="288C9274" w14:textId="77777777" w:rsidR="005C5580" w:rsidRPr="00794DB0" w:rsidRDefault="005C5580" w:rsidP="00DD72E2">
      <w:pPr>
        <w:jc w:val="both"/>
        <w:rPr>
          <w:rFonts w:ascii="Arial" w:hAnsi="Arial" w:cs="Arial"/>
          <w:szCs w:val="24"/>
        </w:rPr>
      </w:pPr>
    </w:p>
    <w:p w14:paraId="7969D5C8" w14:textId="77777777" w:rsidR="005C5580" w:rsidRPr="00794DB0" w:rsidRDefault="005C5580" w:rsidP="00DD72E2">
      <w:pPr>
        <w:jc w:val="both"/>
        <w:rPr>
          <w:rFonts w:ascii="Arial" w:hAnsi="Arial" w:cs="Arial"/>
          <w:szCs w:val="24"/>
        </w:rPr>
      </w:pPr>
    </w:p>
    <w:p w14:paraId="3AB40CF3" w14:textId="77777777" w:rsidR="005C5580" w:rsidRPr="00794DB0" w:rsidRDefault="005C5580" w:rsidP="00DD72E2">
      <w:pPr>
        <w:jc w:val="both"/>
        <w:rPr>
          <w:rFonts w:ascii="Arial" w:hAnsi="Arial" w:cs="Arial"/>
          <w:szCs w:val="24"/>
        </w:rPr>
      </w:pPr>
    </w:p>
    <w:p w14:paraId="43C9F643" w14:textId="77777777" w:rsidR="005C5580" w:rsidRPr="00794DB0" w:rsidRDefault="005C5580" w:rsidP="00DD72E2">
      <w:pPr>
        <w:jc w:val="both"/>
        <w:rPr>
          <w:rFonts w:ascii="Arial" w:hAnsi="Arial" w:cs="Arial"/>
          <w:szCs w:val="24"/>
        </w:rPr>
      </w:pPr>
    </w:p>
    <w:p w14:paraId="732AD5EF" w14:textId="77777777" w:rsidR="005C5580" w:rsidRPr="00794DB0" w:rsidRDefault="005C5580" w:rsidP="00DD72E2">
      <w:pPr>
        <w:jc w:val="both"/>
        <w:rPr>
          <w:rFonts w:ascii="Arial" w:hAnsi="Arial" w:cs="Arial"/>
          <w:szCs w:val="24"/>
        </w:rPr>
      </w:pPr>
    </w:p>
    <w:p w14:paraId="3158EC3A" w14:textId="77777777" w:rsidR="005C5580" w:rsidRPr="00794DB0" w:rsidRDefault="005C5580" w:rsidP="00DD72E2">
      <w:pPr>
        <w:jc w:val="both"/>
        <w:rPr>
          <w:rFonts w:ascii="Arial" w:hAnsi="Arial" w:cs="Arial"/>
          <w:szCs w:val="24"/>
        </w:rPr>
      </w:pPr>
    </w:p>
    <w:p w14:paraId="19A0F774" w14:textId="77777777" w:rsidR="005C5580" w:rsidRPr="00794DB0" w:rsidRDefault="005C5580" w:rsidP="00DD72E2">
      <w:pPr>
        <w:jc w:val="both"/>
        <w:rPr>
          <w:rFonts w:ascii="Arial" w:hAnsi="Arial" w:cs="Arial"/>
          <w:szCs w:val="24"/>
        </w:rPr>
      </w:pPr>
    </w:p>
    <w:p w14:paraId="666793D7" w14:textId="77777777" w:rsidR="005C5580" w:rsidRPr="00794DB0" w:rsidRDefault="005C5580" w:rsidP="00DD72E2">
      <w:pPr>
        <w:jc w:val="both"/>
        <w:rPr>
          <w:rFonts w:ascii="Arial" w:hAnsi="Arial" w:cs="Arial"/>
          <w:szCs w:val="24"/>
        </w:rPr>
      </w:pPr>
    </w:p>
    <w:p w14:paraId="37DB62FB" w14:textId="77777777" w:rsidR="005C5580" w:rsidRPr="00794DB0" w:rsidRDefault="005C5580" w:rsidP="00DD72E2">
      <w:pPr>
        <w:jc w:val="both"/>
        <w:rPr>
          <w:rFonts w:ascii="Arial" w:hAnsi="Arial" w:cs="Arial"/>
          <w:szCs w:val="24"/>
        </w:rPr>
      </w:pPr>
    </w:p>
    <w:p w14:paraId="2BA86A2F" w14:textId="4DF06086" w:rsidR="00610FB9" w:rsidRPr="00794DB0" w:rsidRDefault="00794DB0" w:rsidP="00794DB0">
      <w:pPr>
        <w:tabs>
          <w:tab w:val="left" w:pos="1134"/>
          <w:tab w:val="left" w:pos="1418"/>
          <w:tab w:val="left" w:pos="1701"/>
        </w:tabs>
        <w:jc w:val="center"/>
        <w:rPr>
          <w:rFonts w:ascii="Arial" w:hAnsi="Arial" w:cs="Arial"/>
          <w:szCs w:val="24"/>
          <w:lang w:val="en-US"/>
        </w:rPr>
      </w:pPr>
      <w:r w:rsidRPr="00794DB0">
        <w:rPr>
          <w:rFonts w:ascii="Arial" w:hAnsi="Arial" w:cs="Arial"/>
          <w:szCs w:val="24"/>
          <w:lang w:val="en-GB"/>
        </w:rPr>
        <w:t xml:space="preserve">Linas Kundrotas, tel.: (8 46) 45 22 62, 8 69005961, </w:t>
      </w:r>
      <w:proofErr w:type="spellStart"/>
      <w:r w:rsidRPr="00794DB0">
        <w:rPr>
          <w:rFonts w:ascii="Arial" w:hAnsi="Arial" w:cs="Arial"/>
          <w:szCs w:val="24"/>
          <w:lang w:val="en-GB"/>
        </w:rPr>
        <w:t>el.p.linas.kundrotas@klaipedos-r.lt</w:t>
      </w:r>
      <w:proofErr w:type="spellEnd"/>
    </w:p>
    <w:sectPr w:rsidR="00610FB9" w:rsidRPr="00794DB0">
      <w:headerReference w:type="default" r:id="rId8"/>
      <w:footerReference w:type="default" r:id="rId9"/>
      <w:pgSz w:w="11906" w:h="16838"/>
      <w:pgMar w:top="1361" w:right="1361" w:bottom="1361" w:left="136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3475F" w14:textId="77777777" w:rsidR="002F2B4D" w:rsidRDefault="002F2B4D">
      <w:r>
        <w:separator/>
      </w:r>
    </w:p>
  </w:endnote>
  <w:endnote w:type="continuationSeparator" w:id="0">
    <w:p w14:paraId="7952BA7F" w14:textId="77777777" w:rsidR="002F2B4D" w:rsidRDefault="002F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6B09" w14:textId="77777777" w:rsidR="006D7262" w:rsidRDefault="006D726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884C5" w14:textId="77777777" w:rsidR="002F2B4D" w:rsidRDefault="002F2B4D">
      <w:r>
        <w:separator/>
      </w:r>
    </w:p>
  </w:footnote>
  <w:footnote w:type="continuationSeparator" w:id="0">
    <w:p w14:paraId="4C203994" w14:textId="77777777" w:rsidR="002F2B4D" w:rsidRDefault="002F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6055" w14:textId="77777777" w:rsidR="006D7262" w:rsidRDefault="006D7262">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66A5D"/>
    <w:multiLevelType w:val="hybridMultilevel"/>
    <w:tmpl w:val="AE06B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52CAE"/>
    <w:multiLevelType w:val="multilevel"/>
    <w:tmpl w:val="1CC0505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37351D83"/>
    <w:multiLevelType w:val="hybridMultilevel"/>
    <w:tmpl w:val="7C380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303352">
    <w:abstractNumId w:val="1"/>
  </w:num>
  <w:num w:numId="2" w16cid:durableId="1670719198">
    <w:abstractNumId w:val="2"/>
  </w:num>
  <w:num w:numId="3" w16cid:durableId="104637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62"/>
    <w:rsid w:val="000023A9"/>
    <w:rsid w:val="00026D2D"/>
    <w:rsid w:val="00030872"/>
    <w:rsid w:val="0004683E"/>
    <w:rsid w:val="0005344C"/>
    <w:rsid w:val="00066C39"/>
    <w:rsid w:val="00082720"/>
    <w:rsid w:val="00095F4A"/>
    <w:rsid w:val="000A0C71"/>
    <w:rsid w:val="000B4CC0"/>
    <w:rsid w:val="000D2ED3"/>
    <w:rsid w:val="0011434E"/>
    <w:rsid w:val="00124487"/>
    <w:rsid w:val="00137767"/>
    <w:rsid w:val="00162089"/>
    <w:rsid w:val="00166DCE"/>
    <w:rsid w:val="00186B0A"/>
    <w:rsid w:val="00197FA9"/>
    <w:rsid w:val="001A353E"/>
    <w:rsid w:val="001F3B74"/>
    <w:rsid w:val="001F4111"/>
    <w:rsid w:val="001F61CB"/>
    <w:rsid w:val="00211F5B"/>
    <w:rsid w:val="00227CBB"/>
    <w:rsid w:val="00252A87"/>
    <w:rsid w:val="00271C0E"/>
    <w:rsid w:val="00272CC4"/>
    <w:rsid w:val="002955FC"/>
    <w:rsid w:val="002B0851"/>
    <w:rsid w:val="002C32A8"/>
    <w:rsid w:val="002D184A"/>
    <w:rsid w:val="002D4924"/>
    <w:rsid w:val="002F1ED3"/>
    <w:rsid w:val="002F2B4D"/>
    <w:rsid w:val="00321FE9"/>
    <w:rsid w:val="00334285"/>
    <w:rsid w:val="00341DDF"/>
    <w:rsid w:val="00345F1D"/>
    <w:rsid w:val="00362D47"/>
    <w:rsid w:val="00377252"/>
    <w:rsid w:val="00390448"/>
    <w:rsid w:val="00391C23"/>
    <w:rsid w:val="003970D6"/>
    <w:rsid w:val="003D27C8"/>
    <w:rsid w:val="003D54EA"/>
    <w:rsid w:val="003E0DB1"/>
    <w:rsid w:val="003E71E8"/>
    <w:rsid w:val="00401FB5"/>
    <w:rsid w:val="00407918"/>
    <w:rsid w:val="00413921"/>
    <w:rsid w:val="00413C87"/>
    <w:rsid w:val="004141EC"/>
    <w:rsid w:val="0041654E"/>
    <w:rsid w:val="00421BB5"/>
    <w:rsid w:val="00452B26"/>
    <w:rsid w:val="00455AD4"/>
    <w:rsid w:val="00456E63"/>
    <w:rsid w:val="00465A0B"/>
    <w:rsid w:val="00495248"/>
    <w:rsid w:val="004978B8"/>
    <w:rsid w:val="004A0312"/>
    <w:rsid w:val="004A266A"/>
    <w:rsid w:val="004A683D"/>
    <w:rsid w:val="004A68D1"/>
    <w:rsid w:val="004B534A"/>
    <w:rsid w:val="004C140B"/>
    <w:rsid w:val="004C1BD9"/>
    <w:rsid w:val="004D07BA"/>
    <w:rsid w:val="004E3820"/>
    <w:rsid w:val="004E6AA7"/>
    <w:rsid w:val="004F1BF8"/>
    <w:rsid w:val="004F5B09"/>
    <w:rsid w:val="00541D55"/>
    <w:rsid w:val="00542AB6"/>
    <w:rsid w:val="00561DCC"/>
    <w:rsid w:val="005632F5"/>
    <w:rsid w:val="00566D26"/>
    <w:rsid w:val="005845CC"/>
    <w:rsid w:val="00593772"/>
    <w:rsid w:val="005960AA"/>
    <w:rsid w:val="005A0E26"/>
    <w:rsid w:val="005A2A2F"/>
    <w:rsid w:val="005C0E3D"/>
    <w:rsid w:val="005C5580"/>
    <w:rsid w:val="005F3B38"/>
    <w:rsid w:val="00610FB9"/>
    <w:rsid w:val="0061499A"/>
    <w:rsid w:val="00616F33"/>
    <w:rsid w:val="00621462"/>
    <w:rsid w:val="006436C0"/>
    <w:rsid w:val="0066670A"/>
    <w:rsid w:val="00670DCE"/>
    <w:rsid w:val="0068012D"/>
    <w:rsid w:val="00685E29"/>
    <w:rsid w:val="00690EBA"/>
    <w:rsid w:val="006954C8"/>
    <w:rsid w:val="006971DD"/>
    <w:rsid w:val="00697379"/>
    <w:rsid w:val="006A3B37"/>
    <w:rsid w:val="006B3AD1"/>
    <w:rsid w:val="006D5DC0"/>
    <w:rsid w:val="006D7262"/>
    <w:rsid w:val="006E7BC4"/>
    <w:rsid w:val="006F7E23"/>
    <w:rsid w:val="00703492"/>
    <w:rsid w:val="00721F47"/>
    <w:rsid w:val="00732CD0"/>
    <w:rsid w:val="00737171"/>
    <w:rsid w:val="00746CCF"/>
    <w:rsid w:val="007474E8"/>
    <w:rsid w:val="007626C2"/>
    <w:rsid w:val="0077125B"/>
    <w:rsid w:val="007846B4"/>
    <w:rsid w:val="00794D8F"/>
    <w:rsid w:val="00794DB0"/>
    <w:rsid w:val="007977D2"/>
    <w:rsid w:val="007A0796"/>
    <w:rsid w:val="007D3AE5"/>
    <w:rsid w:val="007E2194"/>
    <w:rsid w:val="008026C9"/>
    <w:rsid w:val="008069B4"/>
    <w:rsid w:val="008133F6"/>
    <w:rsid w:val="00817097"/>
    <w:rsid w:val="0082125F"/>
    <w:rsid w:val="00823431"/>
    <w:rsid w:val="00833348"/>
    <w:rsid w:val="00841D8E"/>
    <w:rsid w:val="00855B80"/>
    <w:rsid w:val="0086140A"/>
    <w:rsid w:val="008621E2"/>
    <w:rsid w:val="00873DFF"/>
    <w:rsid w:val="00877589"/>
    <w:rsid w:val="00881537"/>
    <w:rsid w:val="008A02B3"/>
    <w:rsid w:val="008A6191"/>
    <w:rsid w:val="008C38D3"/>
    <w:rsid w:val="008C6159"/>
    <w:rsid w:val="008E4A5A"/>
    <w:rsid w:val="0090359D"/>
    <w:rsid w:val="00910929"/>
    <w:rsid w:val="0093434B"/>
    <w:rsid w:val="00934BA1"/>
    <w:rsid w:val="0093539B"/>
    <w:rsid w:val="009419BC"/>
    <w:rsid w:val="0094652C"/>
    <w:rsid w:val="0099362C"/>
    <w:rsid w:val="00996BF1"/>
    <w:rsid w:val="009A3A0F"/>
    <w:rsid w:val="009B41E3"/>
    <w:rsid w:val="009B64AA"/>
    <w:rsid w:val="009D23FC"/>
    <w:rsid w:val="009D657D"/>
    <w:rsid w:val="009E2721"/>
    <w:rsid w:val="009E4F15"/>
    <w:rsid w:val="009F00A6"/>
    <w:rsid w:val="009F220A"/>
    <w:rsid w:val="00A002D3"/>
    <w:rsid w:val="00A049F5"/>
    <w:rsid w:val="00A06064"/>
    <w:rsid w:val="00A15750"/>
    <w:rsid w:val="00A300B6"/>
    <w:rsid w:val="00A45606"/>
    <w:rsid w:val="00A507EC"/>
    <w:rsid w:val="00A54FD8"/>
    <w:rsid w:val="00A633D8"/>
    <w:rsid w:val="00A86B98"/>
    <w:rsid w:val="00A96DC5"/>
    <w:rsid w:val="00AB1B3A"/>
    <w:rsid w:val="00AC0E72"/>
    <w:rsid w:val="00AF58CE"/>
    <w:rsid w:val="00B00A95"/>
    <w:rsid w:val="00B07375"/>
    <w:rsid w:val="00B11BE7"/>
    <w:rsid w:val="00B43A7F"/>
    <w:rsid w:val="00B55A21"/>
    <w:rsid w:val="00B6061C"/>
    <w:rsid w:val="00B631DE"/>
    <w:rsid w:val="00B6377E"/>
    <w:rsid w:val="00B70BD0"/>
    <w:rsid w:val="00BA5F20"/>
    <w:rsid w:val="00BC6992"/>
    <w:rsid w:val="00BD014C"/>
    <w:rsid w:val="00BD2014"/>
    <w:rsid w:val="00BD3C2A"/>
    <w:rsid w:val="00BE0A90"/>
    <w:rsid w:val="00BF52C9"/>
    <w:rsid w:val="00C1187E"/>
    <w:rsid w:val="00C2061B"/>
    <w:rsid w:val="00C36BD5"/>
    <w:rsid w:val="00C616F3"/>
    <w:rsid w:val="00C74AF2"/>
    <w:rsid w:val="00C91707"/>
    <w:rsid w:val="00CA2F52"/>
    <w:rsid w:val="00CB6188"/>
    <w:rsid w:val="00CC28D5"/>
    <w:rsid w:val="00CC4168"/>
    <w:rsid w:val="00CC7AF7"/>
    <w:rsid w:val="00CF6C76"/>
    <w:rsid w:val="00D00C74"/>
    <w:rsid w:val="00D04793"/>
    <w:rsid w:val="00D21619"/>
    <w:rsid w:val="00D237CC"/>
    <w:rsid w:val="00D3548A"/>
    <w:rsid w:val="00D653BC"/>
    <w:rsid w:val="00D71D04"/>
    <w:rsid w:val="00D84122"/>
    <w:rsid w:val="00D84B7F"/>
    <w:rsid w:val="00D86C31"/>
    <w:rsid w:val="00D87DE3"/>
    <w:rsid w:val="00D966A2"/>
    <w:rsid w:val="00D97692"/>
    <w:rsid w:val="00D97E24"/>
    <w:rsid w:val="00DA6C9C"/>
    <w:rsid w:val="00DC2E44"/>
    <w:rsid w:val="00DC3DCB"/>
    <w:rsid w:val="00DD3C93"/>
    <w:rsid w:val="00DD72E2"/>
    <w:rsid w:val="00E10886"/>
    <w:rsid w:val="00E32210"/>
    <w:rsid w:val="00E32605"/>
    <w:rsid w:val="00E45363"/>
    <w:rsid w:val="00E575A6"/>
    <w:rsid w:val="00E70367"/>
    <w:rsid w:val="00E851DA"/>
    <w:rsid w:val="00EA6FE5"/>
    <w:rsid w:val="00EC53AB"/>
    <w:rsid w:val="00EF2EB6"/>
    <w:rsid w:val="00F04050"/>
    <w:rsid w:val="00F05002"/>
    <w:rsid w:val="00F10017"/>
    <w:rsid w:val="00F157BA"/>
    <w:rsid w:val="00F45B80"/>
    <w:rsid w:val="00F47141"/>
    <w:rsid w:val="00F56821"/>
    <w:rsid w:val="00FA01EB"/>
    <w:rsid w:val="00FC3D14"/>
    <w:rsid w:val="00FC7BE2"/>
    <w:rsid w:val="00FD0784"/>
    <w:rsid w:val="00FE6446"/>
    <w:rsid w:val="00FF338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C37"/>
  <w15:docId w15:val="{3B91F4FF-F93F-459B-ABE9-714F3136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Betarp">
    <w:name w:val="No Spacing"/>
    <w:uiPriority w:val="1"/>
    <w:qFormat/>
    <w:rsid w:val="00083A3A"/>
    <w:rPr>
      <w:rFonts w:asciiTheme="minorHAnsi" w:eastAsiaTheme="minorHAnsi" w:hAnsiTheme="minorHAnsi" w:cstheme="minorBidi"/>
      <w:sz w:val="22"/>
      <w:szCs w:val="22"/>
    </w:rPr>
  </w:style>
  <w:style w:type="paragraph" w:customStyle="1" w:styleId="Puslapinantratirporat">
    <w:name w:val="Puslapinė antraštė ir poraštė"/>
    <w:basedOn w:val="prastasis"/>
    <w:qFormat/>
  </w:style>
  <w:style w:type="paragraph" w:styleId="Antrats">
    <w:name w:val="header"/>
    <w:basedOn w:val="Puslapinantratirporat"/>
  </w:style>
  <w:style w:type="paragraph" w:customStyle="1" w:styleId="Kadroturinys">
    <w:name w:val="Kadro turinys"/>
    <w:basedOn w:val="prastasis"/>
    <w:qFormat/>
  </w:style>
  <w:style w:type="paragraph" w:styleId="Porat">
    <w:name w:val="footer"/>
    <w:basedOn w:val="Puslapinantratirporat"/>
  </w:style>
  <w:style w:type="paragraph" w:styleId="prastasiniatinklio">
    <w:name w:val="Normal (Web)"/>
    <w:basedOn w:val="prastasis"/>
    <w:uiPriority w:val="99"/>
    <w:unhideWhenUsed/>
    <w:rsid w:val="00E575A6"/>
    <w:pPr>
      <w:suppressAutoHyphens w:val="0"/>
      <w:spacing w:before="100" w:beforeAutospacing="1" w:after="100" w:afterAutospacing="1"/>
    </w:pPr>
    <w:rPr>
      <w:rFonts w:eastAsiaTheme="minorEastAsia"/>
      <w:szCs w:val="24"/>
      <w:lang w:eastAsia="lt-LT"/>
    </w:rPr>
  </w:style>
  <w:style w:type="character" w:styleId="Komentaronuoroda">
    <w:name w:val="annotation reference"/>
    <w:basedOn w:val="Numatytasispastraiposriftas"/>
    <w:semiHidden/>
    <w:unhideWhenUsed/>
    <w:rsid w:val="00345F1D"/>
    <w:rPr>
      <w:sz w:val="16"/>
      <w:szCs w:val="16"/>
    </w:rPr>
  </w:style>
  <w:style w:type="paragraph" w:styleId="Komentarotekstas">
    <w:name w:val="annotation text"/>
    <w:basedOn w:val="prastasis"/>
    <w:link w:val="KomentarotekstasDiagrama"/>
    <w:semiHidden/>
    <w:unhideWhenUsed/>
    <w:rsid w:val="00345F1D"/>
    <w:rPr>
      <w:sz w:val="20"/>
    </w:rPr>
  </w:style>
  <w:style w:type="character" w:customStyle="1" w:styleId="KomentarotekstasDiagrama">
    <w:name w:val="Komentaro tekstas Diagrama"/>
    <w:basedOn w:val="Numatytasispastraiposriftas"/>
    <w:link w:val="Komentarotekstas"/>
    <w:semiHidden/>
    <w:rsid w:val="00345F1D"/>
  </w:style>
  <w:style w:type="paragraph" w:styleId="Komentarotema">
    <w:name w:val="annotation subject"/>
    <w:basedOn w:val="Komentarotekstas"/>
    <w:next w:val="Komentarotekstas"/>
    <w:link w:val="KomentarotemaDiagrama"/>
    <w:semiHidden/>
    <w:unhideWhenUsed/>
    <w:rsid w:val="00345F1D"/>
    <w:rPr>
      <w:b/>
      <w:bCs/>
    </w:rPr>
  </w:style>
  <w:style w:type="character" w:customStyle="1" w:styleId="KomentarotemaDiagrama">
    <w:name w:val="Komentaro tema Diagrama"/>
    <w:basedOn w:val="KomentarotekstasDiagrama"/>
    <w:link w:val="Komentarotema"/>
    <w:semiHidden/>
    <w:rsid w:val="00345F1D"/>
    <w:rPr>
      <w:b/>
      <w:bCs/>
    </w:rPr>
  </w:style>
  <w:style w:type="table" w:styleId="Lentelstinklelis">
    <w:name w:val="Table Grid"/>
    <w:basedOn w:val="prastojilentel"/>
    <w:rsid w:val="0073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37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505524">
      <w:bodyDiv w:val="1"/>
      <w:marLeft w:val="0"/>
      <w:marRight w:val="0"/>
      <w:marTop w:val="0"/>
      <w:marBottom w:val="0"/>
      <w:divBdr>
        <w:top w:val="none" w:sz="0" w:space="0" w:color="auto"/>
        <w:left w:val="none" w:sz="0" w:space="0" w:color="auto"/>
        <w:bottom w:val="none" w:sz="0" w:space="0" w:color="auto"/>
        <w:right w:val="none" w:sz="0" w:space="0" w:color="auto"/>
      </w:divBdr>
    </w:div>
    <w:div w:id="2131822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8257-C651-4A9C-B958-F51220C3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5845</Words>
  <Characters>3333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marina.buivid@gmail.com</dc:creator>
  <dc:description/>
  <cp:lastModifiedBy>Linas Kundrotas</cp:lastModifiedBy>
  <cp:revision>3</cp:revision>
  <cp:lastPrinted>2023-04-06T08:47:00Z</cp:lastPrinted>
  <dcterms:created xsi:type="dcterms:W3CDTF">2024-07-29T12:14:00Z</dcterms:created>
  <dcterms:modified xsi:type="dcterms:W3CDTF">2024-07-29T12:18:00Z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