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E80F4"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14:paraId="7E35C5C3" w14:textId="77777777"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14:paraId="6FF0C1B9" w14:textId="77777777" w:rsidR="00E253B8" w:rsidRPr="00B227D2" w:rsidRDefault="00E253B8" w:rsidP="00E253B8">
      <w:pPr>
        <w:spacing w:after="0" w:line="240" w:lineRule="auto"/>
        <w:rPr>
          <w:rFonts w:ascii="Times New Roman" w:eastAsia="Times New Roman" w:hAnsi="Times New Roman" w:cs="Times New Roman"/>
          <w:lang w:val="lt-LT" w:eastAsia="lt-LT"/>
        </w:rPr>
      </w:pPr>
    </w:p>
    <w:p w14:paraId="0244C807" w14:textId="77777777"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w:t>
      </w:r>
      <w:r w:rsidR="005A153D">
        <w:rPr>
          <w:rFonts w:ascii="Times New Roman" w:eastAsia="Times New Roman" w:hAnsi="Times New Roman" w:cs="Times New Roman"/>
          <w:sz w:val="24"/>
          <w:szCs w:val="24"/>
          <w:lang w:val="lt-LT" w:eastAsia="lt-LT"/>
        </w:rPr>
        <w:t>24 m.</w:t>
      </w:r>
      <w:r w:rsidRPr="00B227D2">
        <w:rPr>
          <w:rFonts w:ascii="Times New Roman" w:eastAsia="Times New Roman" w:hAnsi="Times New Roman" w:cs="Times New Roman"/>
          <w:sz w:val="24"/>
          <w:szCs w:val="24"/>
          <w:lang w:val="lt-LT" w:eastAsia="lt-LT"/>
        </w:rPr>
        <w:t>.......................... Nr.</w:t>
      </w:r>
    </w:p>
    <w:p w14:paraId="23BA64B9"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14:paraId="40B6DF2E"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14:paraId="429CCD9D" w14:textId="77777777"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14:paraId="1488DB13" w14:textId="77777777"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14:paraId="614935FA"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14:paraId="50A89C00"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6F758038" w14:textId="16F68DC3" w:rsidR="00E253B8" w:rsidRDefault="00D87A6B" w:rsidP="00E253B8">
      <w:pPr>
        <w:spacing w:after="0" w:line="240" w:lineRule="auto"/>
        <w:jc w:val="both"/>
        <w:rPr>
          <w:rFonts w:ascii="Times New Roman" w:eastAsia="Times New Roman" w:hAnsi="Times New Roman" w:cs="Times New Roman"/>
          <w:color w:val="000000"/>
          <w:sz w:val="24"/>
          <w:szCs w:val="24"/>
          <w:lang w:val="lt-LT" w:eastAsia="lt-LT"/>
        </w:rPr>
      </w:pPr>
      <w:r w:rsidRPr="00BA5451">
        <w:rPr>
          <w:rFonts w:ascii="Times New Roman" w:hAnsi="Times New Roman" w:cs="Times New Roman"/>
          <w:b/>
          <w:sz w:val="24"/>
          <w:szCs w:val="24"/>
          <w:lang w:val="lt-LT"/>
        </w:rPr>
        <w:t>UAB „Bitė Lietuva”,</w:t>
      </w:r>
      <w:r w:rsidRPr="00BA5451">
        <w:rPr>
          <w:rFonts w:ascii="Times New Roman" w:hAnsi="Times New Roman" w:cs="Times New Roman"/>
          <w:sz w:val="24"/>
          <w:szCs w:val="24"/>
          <w:lang w:val="lt-LT"/>
        </w:rPr>
        <w:t xml:space="preserve"> atstovaujama ICT pardavimų vadovo Roko Matažinsko, veikiančio pagal 202</w:t>
      </w:r>
      <w:r w:rsidR="003B2937" w:rsidRPr="00BA5451">
        <w:rPr>
          <w:rFonts w:ascii="Times New Roman" w:hAnsi="Times New Roman" w:cs="Times New Roman"/>
          <w:sz w:val="24"/>
          <w:szCs w:val="24"/>
          <w:lang w:val="lt-LT"/>
        </w:rPr>
        <w:t>3</w:t>
      </w:r>
      <w:r w:rsidRPr="00BA5451">
        <w:rPr>
          <w:rFonts w:ascii="Times New Roman" w:hAnsi="Times New Roman" w:cs="Times New Roman"/>
          <w:sz w:val="24"/>
          <w:szCs w:val="24"/>
          <w:lang w:val="lt-LT"/>
        </w:rPr>
        <w:t xml:space="preserve"> m. gruodžio mėn. </w:t>
      </w:r>
      <w:r w:rsidR="003B2937" w:rsidRPr="00BA5451">
        <w:rPr>
          <w:rFonts w:ascii="Times New Roman" w:hAnsi="Times New Roman" w:cs="Times New Roman"/>
          <w:sz w:val="24"/>
          <w:szCs w:val="24"/>
          <w:lang w:val="lt-LT"/>
        </w:rPr>
        <w:t>6</w:t>
      </w:r>
      <w:r w:rsidRPr="00BA5451">
        <w:rPr>
          <w:rFonts w:ascii="Times New Roman" w:hAnsi="Times New Roman" w:cs="Times New Roman"/>
          <w:sz w:val="24"/>
          <w:szCs w:val="24"/>
          <w:lang w:val="lt-LT"/>
        </w:rPr>
        <w:t xml:space="preserve"> d. įgaliojimą Nr. 1</w:t>
      </w:r>
      <w:r w:rsidR="003B2937" w:rsidRPr="00BA5451">
        <w:rPr>
          <w:rFonts w:ascii="Times New Roman" w:hAnsi="Times New Roman" w:cs="Times New Roman"/>
          <w:sz w:val="24"/>
          <w:szCs w:val="24"/>
          <w:lang w:val="lt-LT"/>
        </w:rPr>
        <w:t>1</w:t>
      </w:r>
      <w:r w:rsidRPr="00BA5451">
        <w:rPr>
          <w:rFonts w:ascii="Times New Roman" w:hAnsi="Times New Roman" w:cs="Times New Roman"/>
          <w:sz w:val="24"/>
          <w:szCs w:val="24"/>
          <w:lang w:val="lt-LT"/>
        </w:rPr>
        <w:t xml:space="preserve">  (toliau – </w:t>
      </w:r>
      <w:r w:rsidRPr="00BA5451">
        <w:rPr>
          <w:rFonts w:ascii="Times New Roman" w:hAnsi="Times New Roman" w:cs="Times New Roman"/>
          <w:b/>
          <w:sz w:val="24"/>
          <w:szCs w:val="24"/>
          <w:lang w:val="lt-LT"/>
        </w:rPr>
        <w:t>Teikėjas</w:t>
      </w:r>
      <w:r w:rsidRPr="00BA5451">
        <w:rPr>
          <w:rFonts w:ascii="Times New Roman" w:hAnsi="Times New Roman" w:cs="Times New Roman"/>
          <w:sz w:val="24"/>
          <w:szCs w:val="24"/>
          <w:lang w:val="lt-LT"/>
        </w:rPr>
        <w:t>),</w:t>
      </w:r>
    </w:p>
    <w:p w14:paraId="09C4C47B" w14:textId="77777777" w:rsidR="005C2C2E" w:rsidRPr="00B227D2" w:rsidRDefault="005C2C2E"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14:paraId="5CB257F5"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14:paraId="40E53176"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33A76571"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37EB7745" w14:textId="77777777"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681E69" w14:paraId="66DC175B" w14:textId="77777777" w:rsidTr="000C72D8">
        <w:tc>
          <w:tcPr>
            <w:tcW w:w="9902" w:type="dxa"/>
            <w:shd w:val="clear" w:color="auto" w:fill="auto"/>
          </w:tcPr>
          <w:p w14:paraId="5F4B5606" w14:textId="77777777"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14:paraId="68301AB7" w14:textId="77777777"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8D015C">
              <w:rPr>
                <w:rFonts w:ascii="Times New Roman" w:eastAsia="Times New Roman" w:hAnsi="Times New Roman" w:cs="Times New Roman"/>
                <w:sz w:val="24"/>
                <w:szCs w:val="24"/>
                <w:lang w:val="lt-LT" w:eastAsia="lt-LT"/>
              </w:rPr>
              <w:t xml:space="preserve">1.1. </w:t>
            </w:r>
            <w:r w:rsidR="00F775DC" w:rsidRPr="008D015C">
              <w:rPr>
                <w:rFonts w:ascii="Times New Roman" w:eastAsia="Times New Roman" w:hAnsi="Times New Roman" w:cs="Times New Roman"/>
                <w:b/>
                <w:sz w:val="24"/>
                <w:szCs w:val="24"/>
                <w:lang w:val="lt-LT" w:eastAsia="lt-LT"/>
              </w:rPr>
              <w:t>Teikėjas</w:t>
            </w:r>
            <w:r w:rsidR="00F775DC" w:rsidRPr="008D015C">
              <w:rPr>
                <w:rFonts w:ascii="Times New Roman" w:eastAsia="Times New Roman" w:hAnsi="Times New Roman" w:cs="Times New Roman"/>
                <w:sz w:val="24"/>
                <w:szCs w:val="24"/>
                <w:lang w:val="lt-LT" w:eastAsia="lt-LT"/>
              </w:rPr>
              <w:t xml:space="preserve"> teikia, o </w:t>
            </w:r>
            <w:r w:rsidR="00F775DC" w:rsidRPr="008D015C">
              <w:rPr>
                <w:rFonts w:ascii="Times New Roman" w:eastAsia="Times New Roman" w:hAnsi="Times New Roman" w:cs="Times New Roman"/>
                <w:b/>
                <w:sz w:val="24"/>
                <w:szCs w:val="24"/>
                <w:lang w:val="lt-LT" w:eastAsia="lt-LT"/>
              </w:rPr>
              <w:t>Pirkėjas</w:t>
            </w:r>
            <w:r w:rsidR="00F775DC" w:rsidRPr="008D015C">
              <w:rPr>
                <w:rFonts w:ascii="Times New Roman" w:eastAsia="Times New Roman" w:hAnsi="Times New Roman" w:cs="Times New Roman"/>
                <w:sz w:val="24"/>
                <w:szCs w:val="24"/>
                <w:lang w:val="lt-LT" w:eastAsia="lt-LT"/>
              </w:rPr>
              <w:t xml:space="preserve"> perka </w:t>
            </w:r>
            <w:r w:rsidR="00F775DC" w:rsidRPr="008D015C">
              <w:rPr>
                <w:rFonts w:ascii="Times New Roman" w:eastAsia="Times New Roman" w:hAnsi="Times New Roman" w:cs="Times New Roman"/>
                <w:b/>
                <w:sz w:val="24"/>
                <w:szCs w:val="24"/>
                <w:lang w:val="lt-LT" w:eastAsia="lt-LT"/>
              </w:rPr>
              <w:t>Duomenų perdavimo paslaugas (L2)</w:t>
            </w:r>
            <w:r w:rsidR="00F775DC" w:rsidRPr="008D015C">
              <w:rPr>
                <w:rFonts w:ascii="Times New Roman" w:eastAsia="Times New Roman" w:hAnsi="Times New Roman" w:cs="Times New Roman"/>
                <w:sz w:val="24"/>
                <w:szCs w:val="24"/>
                <w:lang w:val="lt-LT" w:eastAsia="lt-LT"/>
              </w:rPr>
              <w:t xml:space="preserve"> (toliau – Paslaugos), atitinkančias Sutarties 1 priede </w:t>
            </w:r>
            <w:r w:rsidR="00F775DC" w:rsidRPr="008D015C">
              <w:rPr>
                <w:rFonts w:ascii="Times New Roman" w:eastAsia="Times New Roman" w:hAnsi="Times New Roman" w:cs="Times New Roman"/>
                <w:b/>
                <w:sz w:val="24"/>
                <w:szCs w:val="24"/>
                <w:lang w:val="lt-LT" w:eastAsia="lt-LT"/>
              </w:rPr>
              <w:t>„Duomenų perdavimo paslaugų (L2)</w:t>
            </w:r>
            <w:r w:rsidR="00F775DC" w:rsidRPr="008D015C">
              <w:rPr>
                <w:rFonts w:ascii="Times New Roman" w:eastAsia="Times New Roman" w:hAnsi="Times New Roman" w:cs="Times New Roman"/>
                <w:sz w:val="24"/>
                <w:szCs w:val="24"/>
                <w:lang w:val="lt-LT" w:eastAsia="lt-LT"/>
              </w:rPr>
              <w:t xml:space="preserve"> </w:t>
            </w:r>
            <w:r w:rsidR="00F775DC" w:rsidRPr="008D015C">
              <w:rPr>
                <w:rFonts w:ascii="Times New Roman" w:eastAsia="Times New Roman" w:hAnsi="Times New Roman" w:cs="Times New Roman"/>
                <w:b/>
                <w:sz w:val="24"/>
                <w:szCs w:val="24"/>
                <w:lang w:val="lt-LT" w:eastAsia="lt-LT"/>
              </w:rPr>
              <w:t>techninė specifikacija“</w:t>
            </w:r>
            <w:r w:rsidR="00F775DC" w:rsidRPr="008D015C">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8D015C">
              <w:rPr>
                <w:rFonts w:ascii="Times New Roman" w:hAnsi="Times New Roman" w:cs="Times New Roman"/>
                <w:sz w:val="24"/>
                <w:szCs w:val="24"/>
                <w:lang w:val="lt-LT"/>
              </w:rPr>
              <w:t>Sutartis sudaroma dėl d</w:t>
            </w:r>
            <w:r w:rsidR="00F775DC" w:rsidRPr="008D015C">
              <w:rPr>
                <w:rFonts w:ascii="Times New Roman" w:eastAsia="Arial" w:hAnsi="Times New Roman" w:cs="Times New Roman"/>
                <w:sz w:val="24"/>
                <w:szCs w:val="24"/>
                <w:lang w:val="lt-LT"/>
              </w:rPr>
              <w:t xml:space="preserve">uomenų perdavimo </w:t>
            </w:r>
            <w:r w:rsidR="00F775DC" w:rsidRPr="00EC5BA3">
              <w:rPr>
                <w:rFonts w:ascii="Times New Roman" w:eastAsia="Arial" w:hAnsi="Times New Roman" w:cs="Times New Roman"/>
                <w:sz w:val="24"/>
                <w:szCs w:val="24"/>
                <w:lang w:val="lt-LT"/>
              </w:rPr>
              <w:t xml:space="preserve">paslaugų (L2) </w:t>
            </w:r>
            <w:r w:rsidR="00F775DC" w:rsidRPr="00EC5BA3">
              <w:rPr>
                <w:rFonts w:ascii="Times New Roman" w:eastAsia="Times New Roman" w:hAnsi="Times New Roman" w:cs="Times New Roman"/>
                <w:sz w:val="24"/>
                <w:szCs w:val="24"/>
                <w:lang w:val="lt-LT" w:eastAsia="lt-LT"/>
              </w:rPr>
              <w:t>(</w:t>
            </w:r>
            <w:r w:rsidR="00F775DC" w:rsidRPr="00EC5BA3">
              <w:rPr>
                <w:rFonts w:ascii="Times New Roman" w:eastAsia="Times New Roman" w:hAnsi="Times New Roman" w:cs="Times New Roman"/>
                <w:sz w:val="24"/>
                <w:szCs w:val="24"/>
                <w:lang w:val="lt-LT"/>
              </w:rPr>
              <w:t xml:space="preserve">dinaminės pirkimo sistemos (pirkimo Nr. 598522) pagrindu vykdyto konkretaus pirkimo (pirkimo Nr. </w:t>
            </w:r>
            <w:r w:rsidR="008D015C" w:rsidRPr="00EC5BA3">
              <w:rPr>
                <w:rFonts w:ascii="Times New Roman" w:hAnsi="Times New Roman" w:cs="Times New Roman"/>
                <w:sz w:val="24"/>
                <w:szCs w:val="24"/>
                <w:lang w:val="lt-LT"/>
              </w:rPr>
              <w:t>723907</w:t>
            </w:r>
            <w:r w:rsidR="00F775DC" w:rsidRPr="00EC5BA3">
              <w:rPr>
                <w:rFonts w:ascii="Times New Roman" w:eastAsia="Times New Roman" w:hAnsi="Times New Roman" w:cs="Times New Roman"/>
                <w:sz w:val="24"/>
                <w:szCs w:val="24"/>
                <w:lang w:val="lt-LT"/>
              </w:rPr>
              <w:t xml:space="preserve">) </w:t>
            </w:r>
            <w:r w:rsidR="005A153D">
              <w:rPr>
                <w:rFonts w:ascii="Times New Roman" w:eastAsia="Times New Roman" w:hAnsi="Times New Roman" w:cs="Times New Roman"/>
                <w:sz w:val="24"/>
                <w:szCs w:val="24"/>
                <w:lang w:val="lt-LT"/>
              </w:rPr>
              <w:t>26, 27, 29</w:t>
            </w:r>
            <w:r w:rsidR="00F775DC" w:rsidRPr="00EC5BA3">
              <w:rPr>
                <w:rFonts w:ascii="Times New Roman" w:eastAsia="Times New Roman" w:hAnsi="Times New Roman" w:cs="Times New Roman"/>
                <w:sz w:val="24"/>
                <w:szCs w:val="24"/>
                <w:lang w:val="lt-LT" w:eastAsia="lt-LT"/>
              </w:rPr>
              <w:t xml:space="preserve"> pirkimo dalių.</w:t>
            </w:r>
          </w:p>
          <w:p w14:paraId="187DC5F6" w14:textId="77777777"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2C201BED" w14:textId="77777777"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681E69" w14:paraId="2081CD22" w14:textId="77777777" w:rsidTr="000C72D8">
        <w:tc>
          <w:tcPr>
            <w:tcW w:w="9902" w:type="dxa"/>
            <w:shd w:val="clear" w:color="auto" w:fill="auto"/>
          </w:tcPr>
          <w:p w14:paraId="2478EA1B" w14:textId="77777777"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14:paraId="4DB9E4CD" w14:textId="77777777"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001B2A">
              <w:rPr>
                <w:rFonts w:ascii="Times New Roman" w:eastAsia="Times New Roman" w:hAnsi="Times New Roman" w:cs="Times New Roman"/>
                <w:sz w:val="24"/>
                <w:szCs w:val="24"/>
                <w:lang w:val="lt-LT" w:eastAsia="lt-LT"/>
              </w:rPr>
              <w:t xml:space="preserve">2.1. Sutarties bendra kaina – </w:t>
            </w:r>
            <w:r w:rsidR="005A153D">
              <w:rPr>
                <w:rFonts w:ascii="Times New Roman" w:eastAsia="Times New Roman" w:hAnsi="Times New Roman" w:cs="Times New Roman"/>
                <w:sz w:val="24"/>
                <w:szCs w:val="24"/>
                <w:lang w:val="lt-LT" w:eastAsia="lt-LT"/>
              </w:rPr>
              <w:t>24</w:t>
            </w:r>
            <w:r w:rsidR="000A59E3" w:rsidRPr="00001B2A">
              <w:rPr>
                <w:rFonts w:ascii="Times New Roman" w:eastAsia="Times New Roman" w:hAnsi="Times New Roman" w:cs="Times New Roman"/>
                <w:sz w:val="24"/>
                <w:szCs w:val="24"/>
                <w:lang w:val="lt-LT" w:eastAsia="lt-LT"/>
              </w:rPr>
              <w:t xml:space="preserve"> </w:t>
            </w:r>
            <w:r w:rsidR="005A153D">
              <w:rPr>
                <w:rFonts w:ascii="Times New Roman" w:eastAsia="Times New Roman" w:hAnsi="Times New Roman" w:cs="Times New Roman"/>
                <w:sz w:val="24"/>
                <w:szCs w:val="24"/>
                <w:lang w:val="lt-LT" w:eastAsia="lt-LT"/>
              </w:rPr>
              <w:t>139</w:t>
            </w:r>
            <w:r w:rsidR="000A59E3" w:rsidRPr="00001B2A">
              <w:rPr>
                <w:rFonts w:ascii="Times New Roman" w:eastAsia="Times New Roman" w:hAnsi="Times New Roman" w:cs="Times New Roman"/>
                <w:sz w:val="24"/>
                <w:szCs w:val="24"/>
                <w:lang w:val="lt-LT" w:eastAsia="lt-LT"/>
              </w:rPr>
              <w:t>,</w:t>
            </w:r>
            <w:r w:rsidR="005A153D">
              <w:rPr>
                <w:rFonts w:ascii="Times New Roman" w:eastAsia="Times New Roman" w:hAnsi="Times New Roman" w:cs="Times New Roman"/>
                <w:sz w:val="24"/>
                <w:szCs w:val="24"/>
                <w:lang w:val="lt-LT" w:eastAsia="lt-LT"/>
              </w:rPr>
              <w:t>5</w:t>
            </w:r>
            <w:r w:rsidR="000A59E3" w:rsidRPr="00001B2A">
              <w:rPr>
                <w:rFonts w:ascii="Times New Roman" w:eastAsia="Times New Roman" w:hAnsi="Times New Roman" w:cs="Times New Roman"/>
                <w:sz w:val="24"/>
                <w:szCs w:val="24"/>
                <w:lang w:val="lt-LT" w:eastAsia="lt-LT"/>
              </w:rPr>
              <w:t>0</w:t>
            </w:r>
            <w:r w:rsidRPr="00001B2A">
              <w:rPr>
                <w:rFonts w:ascii="Times New Roman" w:hAnsi="Times New Roman" w:cs="Times New Roman"/>
                <w:sz w:val="20"/>
                <w:szCs w:val="20"/>
                <w:lang w:val="lt-LT"/>
              </w:rPr>
              <w:t xml:space="preserve"> </w:t>
            </w:r>
            <w:r w:rsidRPr="00001B2A">
              <w:rPr>
                <w:rFonts w:ascii="Times New Roman" w:hAnsi="Times New Roman" w:cs="Times New Roman"/>
                <w:sz w:val="24"/>
                <w:szCs w:val="24"/>
                <w:lang w:val="lt-LT"/>
              </w:rPr>
              <w:t>Eur (</w:t>
            </w:r>
            <w:r w:rsidR="005A153D">
              <w:rPr>
                <w:rFonts w:ascii="Times New Roman" w:hAnsi="Times New Roman" w:cs="Times New Roman"/>
                <w:sz w:val="24"/>
                <w:szCs w:val="24"/>
                <w:lang w:val="lt-LT"/>
              </w:rPr>
              <w:t>dvidešimt ketur</w:t>
            </w:r>
            <w:r w:rsidR="000A59E3" w:rsidRPr="00001B2A">
              <w:rPr>
                <w:rFonts w:ascii="Times New Roman" w:hAnsi="Times New Roman" w:cs="Times New Roman"/>
                <w:sz w:val="24"/>
                <w:szCs w:val="24"/>
                <w:lang w:val="lt-LT"/>
              </w:rPr>
              <w:t xml:space="preserve">i tūkstančiai </w:t>
            </w:r>
            <w:r w:rsidR="005A153D">
              <w:rPr>
                <w:rFonts w:ascii="Times New Roman" w:hAnsi="Times New Roman" w:cs="Times New Roman"/>
                <w:sz w:val="24"/>
                <w:szCs w:val="24"/>
                <w:lang w:val="lt-LT"/>
              </w:rPr>
              <w:t>vienas</w:t>
            </w:r>
            <w:r w:rsidR="000A59E3" w:rsidRPr="00001B2A">
              <w:rPr>
                <w:rFonts w:ascii="Times New Roman" w:hAnsi="Times New Roman" w:cs="Times New Roman"/>
                <w:sz w:val="24"/>
                <w:szCs w:val="24"/>
                <w:lang w:val="lt-LT"/>
              </w:rPr>
              <w:t xml:space="preserve"> šimta</w:t>
            </w:r>
            <w:r w:rsidR="005A153D">
              <w:rPr>
                <w:rFonts w:ascii="Times New Roman" w:hAnsi="Times New Roman" w:cs="Times New Roman"/>
                <w:sz w:val="24"/>
                <w:szCs w:val="24"/>
                <w:lang w:val="lt-LT"/>
              </w:rPr>
              <w:t>s</w:t>
            </w:r>
            <w:r w:rsidR="000A59E3" w:rsidRPr="00001B2A">
              <w:rPr>
                <w:rFonts w:ascii="Times New Roman" w:hAnsi="Times New Roman" w:cs="Times New Roman"/>
                <w:sz w:val="24"/>
                <w:szCs w:val="24"/>
                <w:lang w:val="lt-LT"/>
              </w:rPr>
              <w:t xml:space="preserve"> tr</w:t>
            </w:r>
            <w:r w:rsidR="005A153D">
              <w:rPr>
                <w:rFonts w:ascii="Times New Roman" w:hAnsi="Times New Roman" w:cs="Times New Roman"/>
                <w:sz w:val="24"/>
                <w:szCs w:val="24"/>
                <w:lang w:val="lt-LT"/>
              </w:rPr>
              <w:t>isdešimt devyni</w:t>
            </w:r>
            <w:r w:rsidR="006B3FB4" w:rsidRPr="00001B2A">
              <w:rPr>
                <w:rFonts w:ascii="Times New Roman" w:hAnsi="Times New Roman" w:cs="Times New Roman"/>
                <w:sz w:val="24"/>
                <w:szCs w:val="24"/>
                <w:lang w:val="lt-LT"/>
              </w:rPr>
              <w:t xml:space="preserve"> </w:t>
            </w:r>
            <w:r w:rsidR="00F775DC" w:rsidRPr="00001B2A">
              <w:rPr>
                <w:rFonts w:ascii="Times New Roman" w:hAnsi="Times New Roman" w:cs="Times New Roman"/>
                <w:sz w:val="24"/>
                <w:szCs w:val="24"/>
                <w:lang w:val="lt-LT"/>
              </w:rPr>
              <w:t>eur</w:t>
            </w:r>
            <w:r w:rsidR="00001B2A" w:rsidRPr="00001B2A">
              <w:rPr>
                <w:rFonts w:ascii="Times New Roman" w:hAnsi="Times New Roman" w:cs="Times New Roman"/>
                <w:sz w:val="24"/>
                <w:szCs w:val="24"/>
                <w:lang w:val="lt-LT"/>
              </w:rPr>
              <w:t>ai</w:t>
            </w:r>
            <w:r w:rsidR="00FF141D" w:rsidRPr="00001B2A">
              <w:rPr>
                <w:rFonts w:ascii="Times New Roman" w:hAnsi="Times New Roman" w:cs="Times New Roman"/>
                <w:sz w:val="24"/>
                <w:szCs w:val="24"/>
                <w:lang w:val="lt-LT"/>
              </w:rPr>
              <w:t xml:space="preserve"> </w:t>
            </w:r>
            <w:r w:rsidR="005A153D">
              <w:rPr>
                <w:rFonts w:ascii="Times New Roman" w:hAnsi="Times New Roman" w:cs="Times New Roman"/>
                <w:sz w:val="24"/>
                <w:szCs w:val="24"/>
                <w:lang w:val="lt-LT"/>
              </w:rPr>
              <w:t>5</w:t>
            </w:r>
            <w:r w:rsidR="000A59E3" w:rsidRPr="00001B2A">
              <w:rPr>
                <w:rFonts w:ascii="Times New Roman" w:hAnsi="Times New Roman" w:cs="Times New Roman"/>
                <w:sz w:val="24"/>
                <w:szCs w:val="24"/>
                <w:lang w:val="lt-LT"/>
              </w:rPr>
              <w:t>0 centų</w:t>
            </w:r>
            <w:r w:rsidRPr="00001B2A">
              <w:rPr>
                <w:rFonts w:ascii="Times New Roman" w:hAnsi="Times New Roman" w:cs="Times New Roman"/>
                <w:sz w:val="24"/>
                <w:szCs w:val="24"/>
                <w:lang w:val="lt-LT"/>
              </w:rPr>
              <w:t>)</w:t>
            </w:r>
            <w:r w:rsidR="00DB7BD5" w:rsidRPr="00001B2A">
              <w:rPr>
                <w:rFonts w:ascii="Times New Roman" w:hAnsi="Times New Roman" w:cs="Times New Roman"/>
                <w:sz w:val="24"/>
                <w:szCs w:val="24"/>
                <w:lang w:val="lt-LT"/>
              </w:rPr>
              <w:t>,</w:t>
            </w:r>
            <w:r w:rsidRPr="00001B2A">
              <w:rPr>
                <w:rFonts w:ascii="Times New Roman" w:hAnsi="Times New Roman" w:cs="Times New Roman"/>
                <w:sz w:val="24"/>
                <w:szCs w:val="24"/>
                <w:lang w:val="lt-LT"/>
              </w:rPr>
              <w:t xml:space="preserve"> įskaitant pridėtinės vertės mokestį (toliau – PVM)</w:t>
            </w:r>
            <w:r w:rsidRPr="00001B2A">
              <w:rPr>
                <w:rFonts w:ascii="Times New Roman" w:hAnsi="Times New Roman" w:cs="Times New Roman"/>
                <w:i/>
                <w:sz w:val="24"/>
                <w:szCs w:val="24"/>
                <w:lang w:val="lt-LT"/>
              </w:rPr>
              <w:t>.</w:t>
            </w:r>
          </w:p>
          <w:p w14:paraId="6F8B61E3" w14:textId="77777777"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14:paraId="5137445D" w14:textId="77777777"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50468A36" w14:textId="77777777"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14:paraId="3D311F12" w14:textId="77777777"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681E69" w14:paraId="19CE621A" w14:textId="77777777" w:rsidTr="000C72D8">
        <w:tc>
          <w:tcPr>
            <w:tcW w:w="9902" w:type="dxa"/>
            <w:shd w:val="clear" w:color="auto" w:fill="auto"/>
          </w:tcPr>
          <w:p w14:paraId="2EA751CB"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14:paraId="63F99450" w14:textId="77777777" w:rsidR="002B289C" w:rsidRPr="00C62006" w:rsidRDefault="00E253B8" w:rsidP="00DB7BD5">
            <w:pPr>
              <w:spacing w:after="0" w:line="240" w:lineRule="auto"/>
              <w:jc w:val="both"/>
              <w:rPr>
                <w:rFonts w:ascii="Times New Roman" w:hAnsi="Times New Roman" w:cs="Times New Roman"/>
                <w:sz w:val="24"/>
                <w:szCs w:val="24"/>
                <w:lang w:val="lt-LT"/>
              </w:rPr>
            </w:pPr>
            <w:r w:rsidRPr="00001B2A">
              <w:rPr>
                <w:rFonts w:ascii="Times New Roman" w:eastAsia="Times New Roman" w:hAnsi="Times New Roman" w:cs="Times New Roman"/>
                <w:color w:val="000000"/>
                <w:sz w:val="24"/>
                <w:szCs w:val="24"/>
                <w:lang w:val="lt-LT"/>
              </w:rPr>
              <w:t xml:space="preserve">3.1. </w:t>
            </w:r>
            <w:r w:rsidR="002B289C" w:rsidRPr="00001B2A">
              <w:rPr>
                <w:rFonts w:ascii="Times New Roman" w:hAnsi="Times New Roman" w:cs="Times New Roman"/>
                <w:sz w:val="24"/>
                <w:szCs w:val="24"/>
                <w:lang w:val="lt-LT"/>
              </w:rPr>
              <w:t xml:space="preserve">Paslaugų bendra teikimo trukmė: </w:t>
            </w:r>
            <w:r w:rsidR="002B289C" w:rsidRPr="00001B2A">
              <w:rPr>
                <w:rFonts w:ascii="Times New Roman" w:hAnsi="Times New Roman" w:cs="Times New Roman"/>
                <w:color w:val="000000"/>
                <w:sz w:val="24"/>
                <w:szCs w:val="24"/>
                <w:lang w:val="lt-LT"/>
              </w:rPr>
              <w:t xml:space="preserve">11 mėnesių su galimybe </w:t>
            </w:r>
            <w:r w:rsidR="002B289C" w:rsidRPr="00001B2A">
              <w:rPr>
                <w:rFonts w:ascii="Times New Roman" w:hAnsi="Times New Roman" w:cs="Times New Roman"/>
                <w:sz w:val="24"/>
                <w:szCs w:val="24"/>
                <w:lang w:val="lt-LT"/>
              </w:rPr>
              <w:t xml:space="preserve">pratęsti paslaugų teikimo terminą </w:t>
            </w:r>
            <w:r w:rsidR="002B289C" w:rsidRPr="00001B2A">
              <w:rPr>
                <w:rFonts w:ascii="Times New Roman" w:hAnsi="Times New Roman" w:cs="Times New Roman"/>
                <w:color w:val="000000"/>
                <w:sz w:val="24"/>
                <w:szCs w:val="24"/>
                <w:lang w:val="lt-LT"/>
              </w:rPr>
              <w:t xml:space="preserve">2 (du) kartus po 12 (dvylika) mėnesių. </w:t>
            </w:r>
            <w:r w:rsidR="003E1878" w:rsidRPr="00001B2A">
              <w:rPr>
                <w:rFonts w:ascii="Times New Roman" w:hAnsi="Times New Roman" w:cs="Times New Roman"/>
                <w:sz w:val="24"/>
                <w:szCs w:val="24"/>
                <w:lang w:val="lt-LT"/>
              </w:rPr>
              <w:t xml:space="preserve">Paslaugų teikimo pradžios terminas: </w:t>
            </w:r>
            <w:r w:rsidR="002B289C" w:rsidRPr="00001B2A">
              <w:rPr>
                <w:rFonts w:ascii="Times New Roman" w:hAnsi="Times New Roman" w:cs="Times New Roman"/>
                <w:sz w:val="24"/>
                <w:szCs w:val="24"/>
                <w:lang w:val="lt-LT"/>
              </w:rPr>
              <w:t>per 20 (dvidešimt) darbo dienų</w:t>
            </w:r>
            <w:r w:rsidR="002B289C" w:rsidRPr="00001B2A">
              <w:rPr>
                <w:rFonts w:ascii="Times New Roman" w:hAnsi="Times New Roman" w:cs="Times New Roman"/>
                <w:b/>
                <w:sz w:val="24"/>
                <w:szCs w:val="24"/>
                <w:lang w:val="lt-LT"/>
              </w:rPr>
              <w:t xml:space="preserve"> </w:t>
            </w:r>
            <w:r w:rsidR="002B289C" w:rsidRPr="00001B2A">
              <w:rPr>
                <w:rFonts w:ascii="Times New Roman" w:hAnsi="Times New Roman" w:cs="Times New Roman"/>
                <w:sz w:val="24"/>
                <w:szCs w:val="24"/>
                <w:lang w:val="lt-LT"/>
              </w:rPr>
              <w:t>nuo užsakymo pateikimo dienos</w:t>
            </w:r>
            <w:r w:rsidR="00C62006" w:rsidRPr="00001B2A">
              <w:rPr>
                <w:rFonts w:ascii="Times New Roman" w:eastAsia="Times New Roman" w:hAnsi="Times New Roman" w:cs="Times New Roman"/>
                <w:sz w:val="24"/>
                <w:szCs w:val="24"/>
                <w:lang w:val="lt-LT" w:eastAsia="lt-LT"/>
              </w:rPr>
              <w:t>.</w:t>
            </w:r>
          </w:p>
          <w:p w14:paraId="78BBAA69" w14:textId="77777777"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14:paraId="528566D2" w14:textId="77777777"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14:paraId="62C656AF"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14:paraId="6DF873F4" w14:textId="77777777"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14:paraId="6F85458F" w14:textId="77777777"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66CA6AC5" w14:textId="77777777"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7E6EF016"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lastRenderedPageBreak/>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00FD8B1C"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681E69" w14:paraId="3A4D04CC" w14:textId="77777777" w:rsidTr="000C72D8">
        <w:tc>
          <w:tcPr>
            <w:tcW w:w="9902" w:type="dxa"/>
            <w:shd w:val="clear" w:color="auto" w:fill="auto"/>
          </w:tcPr>
          <w:p w14:paraId="1D964A61"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14:paraId="29B01C6E"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643F7818"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14:paraId="71EF27E4" w14:textId="77777777"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14:paraId="7EDA3F06"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4.4. Vykdant Sutartį, PVM sąskaitos faktūros turi būti teikiamos naudojantis informacinės sistemos „</w:t>
            </w:r>
            <w:r w:rsidR="00371850">
              <w:rPr>
                <w:rFonts w:ascii="Times New Roman" w:eastAsia="Times New Roman" w:hAnsi="Times New Roman" w:cs="Times New Roman"/>
                <w:sz w:val="24"/>
                <w:szCs w:val="24"/>
                <w:lang w:val="lt-LT" w:eastAsia="lt-LT"/>
              </w:rPr>
              <w:t>SABIS</w:t>
            </w:r>
            <w:r w:rsidRPr="00B227D2">
              <w:rPr>
                <w:rFonts w:ascii="Times New Roman" w:eastAsia="Times New Roman" w:hAnsi="Times New Roman" w:cs="Times New Roman"/>
                <w:sz w:val="24"/>
                <w:szCs w:val="24"/>
                <w:lang w:val="lt-LT" w:eastAsia="lt-LT"/>
              </w:rPr>
              <w:t xml:space="preserve">“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w:t>
            </w:r>
            <w:r w:rsidR="00371850">
              <w:rPr>
                <w:rFonts w:ascii="Times New Roman" w:eastAsia="Times New Roman" w:hAnsi="Times New Roman" w:cs="Times New Roman"/>
                <w:sz w:val="24"/>
                <w:szCs w:val="24"/>
                <w:lang w:val="lt-LT" w:eastAsia="lt-LT"/>
              </w:rPr>
              <w:t>SABIS</w:t>
            </w:r>
            <w:r w:rsidRPr="00B227D2">
              <w:rPr>
                <w:rFonts w:ascii="Times New Roman" w:eastAsia="Times New Roman" w:hAnsi="Times New Roman" w:cs="Times New Roman"/>
                <w:sz w:val="24"/>
                <w:szCs w:val="24"/>
                <w:lang w:val="lt-LT" w:eastAsia="lt-LT"/>
              </w:rPr>
              <w:t>“ priemonėmis, mokėjimas neatliekamas.</w:t>
            </w:r>
          </w:p>
          <w:p w14:paraId="15B0CA49"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81E69" w14:paraId="0CA08D8F" w14:textId="77777777" w:rsidTr="000C72D8">
        <w:tc>
          <w:tcPr>
            <w:tcW w:w="9902" w:type="dxa"/>
            <w:shd w:val="clear" w:color="auto" w:fill="auto"/>
          </w:tcPr>
          <w:p w14:paraId="37BDDB61"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14:paraId="0995E6D7"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56C58E56"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73F256FA"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32FF9794"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14:paraId="1266CBAE" w14:textId="77777777"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81E69" w14:paraId="3DCA61C5" w14:textId="77777777" w:rsidTr="000C72D8">
        <w:tc>
          <w:tcPr>
            <w:tcW w:w="9902" w:type="dxa"/>
            <w:shd w:val="clear" w:color="auto" w:fill="auto"/>
          </w:tcPr>
          <w:p w14:paraId="06635509"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14:paraId="2BC1E295"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14:paraId="6EA9E362" w14:textId="77777777" w:rsidR="0092186C" w:rsidRDefault="00E253B8" w:rsidP="00DB7BD5">
            <w:pPr>
              <w:spacing w:after="0" w:line="240" w:lineRule="auto"/>
              <w:jc w:val="both"/>
              <w:rPr>
                <w:sz w:val="24"/>
              </w:rPr>
            </w:pPr>
            <w:r w:rsidRPr="00001B2A">
              <w:rPr>
                <w:rFonts w:ascii="Times New Roman" w:eastAsia="Times New Roman" w:hAnsi="Times New Roman" w:cs="Times New Roman"/>
                <w:sz w:val="24"/>
                <w:szCs w:val="24"/>
                <w:lang w:val="lt-LT" w:eastAsia="lt-LT"/>
              </w:rPr>
              <w:t xml:space="preserve">6.2. </w:t>
            </w:r>
            <w:r w:rsidRPr="00001B2A">
              <w:rPr>
                <w:rFonts w:ascii="Times New Roman" w:eastAsia="Times New Roman" w:hAnsi="Times New Roman" w:cs="Times New Roman"/>
                <w:b/>
                <w:sz w:val="24"/>
                <w:szCs w:val="24"/>
                <w:lang w:val="lt-LT" w:eastAsia="lt-LT"/>
              </w:rPr>
              <w:t>Pirkėjo</w:t>
            </w:r>
            <w:r w:rsidRPr="00001B2A">
              <w:rPr>
                <w:rFonts w:ascii="Times New Roman" w:eastAsia="Times New Roman" w:hAnsi="Times New Roman" w:cs="Times New Roman"/>
                <w:sz w:val="24"/>
                <w:szCs w:val="24"/>
                <w:lang w:val="lt-LT" w:eastAsia="lt-LT"/>
              </w:rPr>
              <w:t xml:space="preserve"> atstovas, atsakingas už Paslaugų kokybę: </w:t>
            </w:r>
            <w:r w:rsidR="0092186C">
              <w:rPr>
                <w:sz w:val="24"/>
              </w:rPr>
              <w:t>.......................</w:t>
            </w:r>
          </w:p>
          <w:p w14:paraId="4B239921" w14:textId="72F47B1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A5451">
              <w:rPr>
                <w:rFonts w:ascii="Times New Roman" w:eastAsia="Times New Roman" w:hAnsi="Times New Roman" w:cs="Times New Roman"/>
                <w:sz w:val="24"/>
                <w:szCs w:val="24"/>
                <w:lang w:val="lt-LT" w:eastAsia="lt-LT"/>
              </w:rPr>
              <w:t xml:space="preserve">6.3. </w:t>
            </w:r>
            <w:r w:rsidRPr="00BA5451">
              <w:rPr>
                <w:rFonts w:ascii="Times New Roman" w:eastAsia="Times New Roman" w:hAnsi="Times New Roman" w:cs="Times New Roman"/>
                <w:b/>
                <w:sz w:val="24"/>
                <w:szCs w:val="24"/>
                <w:lang w:val="lt-LT" w:eastAsia="lt-LT"/>
              </w:rPr>
              <w:t>Teikėjo</w:t>
            </w:r>
            <w:r w:rsidRPr="00BA5451">
              <w:rPr>
                <w:rFonts w:ascii="Times New Roman" w:eastAsia="Times New Roman" w:hAnsi="Times New Roman" w:cs="Times New Roman"/>
                <w:sz w:val="24"/>
                <w:szCs w:val="24"/>
                <w:lang w:val="lt-LT" w:eastAsia="lt-LT"/>
              </w:rPr>
              <w:t xml:space="preserve"> atstovas, atsakingas už Paslaugų kokybę: </w:t>
            </w:r>
            <w:r w:rsidR="0092186C">
              <w:rPr>
                <w:sz w:val="24"/>
              </w:rPr>
              <w:t>.......................</w:t>
            </w:r>
            <w:r w:rsidR="006B3FB4" w:rsidRPr="00BA5451">
              <w:rPr>
                <w:rFonts w:ascii="Times New Roman" w:hAnsi="Times New Roman" w:cs="Times New Roman"/>
                <w:sz w:val="24"/>
                <w:szCs w:val="24"/>
                <w:lang w:val="lt-LT"/>
              </w:rPr>
              <w:t>.</w:t>
            </w:r>
          </w:p>
          <w:p w14:paraId="2FB66A1F"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0411E6A8"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81E69" w14:paraId="5F7FD01A" w14:textId="77777777" w:rsidTr="000C72D8">
        <w:tc>
          <w:tcPr>
            <w:tcW w:w="9902" w:type="dxa"/>
            <w:shd w:val="clear" w:color="auto" w:fill="auto"/>
          </w:tcPr>
          <w:p w14:paraId="181598E3"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14:paraId="0F96F989" w14:textId="77777777"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14:paraId="2DEFB1AC" w14:textId="77777777"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681E69" w14:paraId="1E3C8725" w14:textId="77777777" w:rsidTr="000C72D8">
        <w:trPr>
          <w:trHeight w:val="1098"/>
        </w:trPr>
        <w:tc>
          <w:tcPr>
            <w:tcW w:w="9902" w:type="dxa"/>
            <w:shd w:val="clear" w:color="auto" w:fill="auto"/>
          </w:tcPr>
          <w:p w14:paraId="455F4D43" w14:textId="77777777"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14:paraId="7423D8AE" w14:textId="77777777"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681E69" w14:paraId="5CEF61BF" w14:textId="77777777" w:rsidTr="000C72D8">
        <w:trPr>
          <w:trHeight w:val="3827"/>
        </w:trPr>
        <w:tc>
          <w:tcPr>
            <w:tcW w:w="9902" w:type="dxa"/>
            <w:shd w:val="clear" w:color="auto" w:fill="auto"/>
          </w:tcPr>
          <w:p w14:paraId="13195A8E"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14:paraId="4EB3B155"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5EA6E91C" w14:textId="77777777"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14:paraId="4449D234"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14:paraId="5F11F878" w14:textId="77777777"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14:paraId="4F75FCCB" w14:textId="7883485C" w:rsidR="00E253B8" w:rsidRPr="00001B2A" w:rsidRDefault="00E253B8" w:rsidP="00DB7BD5">
            <w:pPr>
              <w:spacing w:after="0" w:line="240" w:lineRule="auto"/>
              <w:jc w:val="both"/>
              <w:rPr>
                <w:rFonts w:ascii="Times New Roman" w:eastAsia="Times New Roman" w:hAnsi="Times New Roman" w:cs="Times New Roman"/>
                <w:sz w:val="24"/>
                <w:szCs w:val="24"/>
                <w:lang w:val="lt-LT" w:eastAsia="lt-LT"/>
              </w:rPr>
            </w:pPr>
            <w:r w:rsidRPr="00001B2A">
              <w:rPr>
                <w:rFonts w:ascii="Times New Roman" w:eastAsia="Times New Roman" w:hAnsi="Times New Roman" w:cs="Times New Roman"/>
                <w:sz w:val="24"/>
                <w:szCs w:val="24"/>
                <w:lang w:val="lt-LT" w:eastAsia="lt-LT"/>
              </w:rPr>
              <w:t xml:space="preserve">9.5. </w:t>
            </w:r>
            <w:r w:rsidRPr="00001B2A">
              <w:rPr>
                <w:rFonts w:ascii="Times New Roman" w:eastAsia="Times New Roman" w:hAnsi="Times New Roman" w:cs="Times New Roman"/>
                <w:b/>
                <w:sz w:val="24"/>
                <w:szCs w:val="24"/>
                <w:lang w:val="lt-LT" w:eastAsia="lt-LT"/>
              </w:rPr>
              <w:t xml:space="preserve">Pirkėjo </w:t>
            </w:r>
            <w:r w:rsidRPr="00001B2A">
              <w:rPr>
                <w:rFonts w:ascii="Times New Roman" w:eastAsia="Times New Roman" w:hAnsi="Times New Roman" w:cs="Times New Roman"/>
                <w:sz w:val="24"/>
                <w:szCs w:val="24"/>
                <w:lang w:val="lt-LT" w:eastAsia="lt-LT"/>
              </w:rPr>
              <w:t xml:space="preserve">atstovas, atsakingas už Sutarties vykdymą: </w:t>
            </w:r>
            <w:r w:rsidR="0092186C">
              <w:rPr>
                <w:sz w:val="24"/>
              </w:rPr>
              <w:t>.......................</w:t>
            </w:r>
            <w:r w:rsidR="003E1878" w:rsidRPr="00001B2A">
              <w:rPr>
                <w:rFonts w:ascii="Times New Roman" w:hAnsi="Times New Roman" w:cs="Times New Roman"/>
                <w:color w:val="000000"/>
                <w:sz w:val="24"/>
                <w:szCs w:val="24"/>
                <w:lang w:val="lt-LT"/>
              </w:rPr>
              <w:t>.</w:t>
            </w:r>
          </w:p>
          <w:p w14:paraId="7C6FD27B" w14:textId="7BDBEB06"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A5451">
              <w:rPr>
                <w:rFonts w:ascii="Times New Roman" w:eastAsia="Times New Roman" w:hAnsi="Times New Roman" w:cs="Times New Roman"/>
                <w:sz w:val="24"/>
                <w:szCs w:val="24"/>
                <w:lang w:val="lt-LT" w:eastAsia="lt-LT"/>
              </w:rPr>
              <w:t xml:space="preserve">9.6. </w:t>
            </w:r>
            <w:r w:rsidRPr="00BA5451">
              <w:rPr>
                <w:rFonts w:ascii="Times New Roman" w:eastAsia="Times New Roman" w:hAnsi="Times New Roman" w:cs="Times New Roman"/>
                <w:b/>
                <w:sz w:val="24"/>
                <w:szCs w:val="24"/>
                <w:lang w:val="lt-LT" w:eastAsia="lt-LT"/>
              </w:rPr>
              <w:t>Teikėjo</w:t>
            </w:r>
            <w:r w:rsidRPr="00BA5451">
              <w:rPr>
                <w:rFonts w:ascii="Times New Roman" w:eastAsia="Times New Roman" w:hAnsi="Times New Roman" w:cs="Times New Roman"/>
                <w:sz w:val="24"/>
                <w:szCs w:val="24"/>
                <w:lang w:val="lt-LT" w:eastAsia="lt-LT"/>
              </w:rPr>
              <w:t xml:space="preserve"> atstovas, atsakingas už Sutarties vykdymą: </w:t>
            </w:r>
            <w:r w:rsidR="0092186C">
              <w:rPr>
                <w:sz w:val="24"/>
              </w:rPr>
              <w:t>.......................</w:t>
            </w:r>
            <w:r w:rsidR="006B3FB4" w:rsidRPr="00BA5451">
              <w:rPr>
                <w:rFonts w:ascii="Times New Roman" w:hAnsi="Times New Roman" w:cs="Times New Roman"/>
                <w:sz w:val="24"/>
                <w:szCs w:val="24"/>
                <w:lang w:val="lt-LT"/>
              </w:rPr>
              <w:t>.</w:t>
            </w:r>
          </w:p>
          <w:p w14:paraId="68EAB79C" w14:textId="77777777"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14:paraId="0F92D057" w14:textId="77777777" w:rsidR="00E253B8" w:rsidRPr="0075748B" w:rsidRDefault="00E253B8" w:rsidP="00DB7BD5">
            <w:pPr>
              <w:spacing w:after="0" w:line="240" w:lineRule="auto"/>
              <w:jc w:val="both"/>
              <w:rPr>
                <w:rFonts w:ascii="Times New Roman" w:eastAsia="Times New Roman" w:hAnsi="Times New Roman" w:cs="Times New Roman"/>
                <w:sz w:val="24"/>
                <w:szCs w:val="24"/>
                <w:lang w:val="lt-LT" w:eastAsia="lt-LT"/>
              </w:rPr>
            </w:pPr>
            <w:r w:rsidRPr="0075748B">
              <w:rPr>
                <w:rFonts w:ascii="Times New Roman" w:eastAsia="Times New Roman" w:hAnsi="Times New Roman" w:cs="Times New Roman"/>
                <w:sz w:val="24"/>
                <w:szCs w:val="24"/>
                <w:lang w:val="lt-LT" w:eastAsia="lt-LT"/>
              </w:rPr>
              <w:t>9.7.1.</w:t>
            </w:r>
            <w:r w:rsidR="00371850">
              <w:rPr>
                <w:rFonts w:ascii="Times New Roman" w:eastAsia="Times New Roman" w:hAnsi="Times New Roman" w:cs="Times New Roman"/>
                <w:sz w:val="24"/>
                <w:szCs w:val="24"/>
                <w:lang w:val="lt-LT" w:eastAsia="lt-LT"/>
              </w:rPr>
              <w:t xml:space="preserve"> Nr.1 </w:t>
            </w:r>
            <w:r w:rsidRPr="0075748B">
              <w:rPr>
                <w:rFonts w:ascii="Times New Roman" w:eastAsia="Times New Roman" w:hAnsi="Times New Roman" w:cs="Times New Roman"/>
                <w:sz w:val="24"/>
                <w:szCs w:val="24"/>
                <w:lang w:val="lt-LT" w:eastAsia="lt-LT"/>
              </w:rPr>
              <w:t xml:space="preserve">„Duomenų perdavimo paslaugų (L2) techninė specifikacija“, </w:t>
            </w:r>
            <w:r w:rsidR="00037D55">
              <w:rPr>
                <w:rFonts w:ascii="Times New Roman" w:eastAsia="Times New Roman" w:hAnsi="Times New Roman" w:cs="Times New Roman"/>
                <w:sz w:val="24"/>
                <w:szCs w:val="24"/>
                <w:lang w:val="lt-LT" w:eastAsia="lt-LT"/>
              </w:rPr>
              <w:t>7</w:t>
            </w:r>
            <w:r w:rsidR="0023562D" w:rsidRPr="0075748B">
              <w:rPr>
                <w:rFonts w:ascii="Times New Roman" w:eastAsia="Times New Roman" w:hAnsi="Times New Roman" w:cs="Times New Roman"/>
                <w:sz w:val="24"/>
                <w:szCs w:val="24"/>
                <w:lang w:val="lt-LT" w:eastAsia="lt-LT"/>
              </w:rPr>
              <w:t xml:space="preserve"> lapai</w:t>
            </w:r>
            <w:r w:rsidRPr="0075748B">
              <w:rPr>
                <w:rFonts w:ascii="Times New Roman" w:eastAsia="Times New Roman" w:hAnsi="Times New Roman" w:cs="Times New Roman"/>
                <w:sz w:val="24"/>
                <w:szCs w:val="24"/>
                <w:lang w:val="lt-LT" w:eastAsia="lt-LT"/>
              </w:rPr>
              <w:t xml:space="preserve">; </w:t>
            </w:r>
          </w:p>
          <w:p w14:paraId="0E4F45F7" w14:textId="77777777"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75748B">
              <w:rPr>
                <w:rFonts w:ascii="Times New Roman" w:eastAsia="Times New Roman" w:hAnsi="Times New Roman" w:cs="Times New Roman"/>
                <w:sz w:val="24"/>
                <w:szCs w:val="24"/>
                <w:lang w:val="lt-LT" w:eastAsia="lt-LT"/>
              </w:rPr>
              <w:t xml:space="preserve">9.7.2. </w:t>
            </w:r>
            <w:r w:rsidR="00371850">
              <w:rPr>
                <w:rFonts w:ascii="Times New Roman" w:eastAsia="Times New Roman" w:hAnsi="Times New Roman" w:cs="Times New Roman"/>
                <w:sz w:val="24"/>
                <w:szCs w:val="24"/>
                <w:lang w:val="lt-LT" w:eastAsia="lt-LT"/>
              </w:rPr>
              <w:t xml:space="preserve">Nr. 2 </w:t>
            </w:r>
            <w:r w:rsidRPr="0075748B">
              <w:rPr>
                <w:rFonts w:ascii="Times New Roman" w:eastAsia="Times New Roman" w:hAnsi="Times New Roman" w:cs="Times New Roman"/>
                <w:sz w:val="24"/>
                <w:szCs w:val="24"/>
                <w:lang w:val="lt-LT" w:eastAsia="lt-LT"/>
              </w:rPr>
              <w:t xml:space="preserve">„Kainų lentelė“, </w:t>
            </w:r>
            <w:r w:rsidR="00037D55">
              <w:rPr>
                <w:rFonts w:ascii="Times New Roman" w:eastAsia="Times New Roman" w:hAnsi="Times New Roman" w:cs="Times New Roman"/>
                <w:sz w:val="24"/>
                <w:szCs w:val="24"/>
                <w:lang w:val="lt-LT" w:eastAsia="lt-LT"/>
              </w:rPr>
              <w:t>2 lapai</w:t>
            </w:r>
            <w:r w:rsidRPr="0075748B">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14:paraId="123BDC97" w14:textId="1B86C838"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92186C">
              <w:rPr>
                <w:sz w:val="24"/>
              </w:rPr>
              <w:t>.......................</w:t>
            </w:r>
            <w:r w:rsidR="003E1878" w:rsidRPr="003E1878">
              <w:rPr>
                <w:rFonts w:ascii="Times New Roman" w:hAnsi="Times New Roman" w:cs="Times New Roman"/>
                <w:sz w:val="24"/>
                <w:szCs w:val="24"/>
                <w:lang w:val="lt-LT"/>
              </w:rPr>
              <w:t>.</w:t>
            </w:r>
          </w:p>
          <w:p w14:paraId="1D8A47C0" w14:textId="77777777"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81E69" w14:paraId="23C7AFD7" w14:textId="77777777" w:rsidTr="000C72D8">
        <w:trPr>
          <w:trHeight w:val="573"/>
        </w:trPr>
        <w:tc>
          <w:tcPr>
            <w:tcW w:w="9902" w:type="dxa"/>
            <w:shd w:val="clear" w:color="auto" w:fill="auto"/>
          </w:tcPr>
          <w:p w14:paraId="6685C3C9" w14:textId="77777777" w:rsidR="00E253B8" w:rsidRPr="00001B2A" w:rsidRDefault="00E253B8" w:rsidP="00DB7BD5">
            <w:pPr>
              <w:spacing w:after="0" w:line="240" w:lineRule="auto"/>
              <w:rPr>
                <w:rFonts w:ascii="Times New Roman" w:eastAsia="Times New Roman" w:hAnsi="Times New Roman" w:cs="Times New Roman"/>
                <w:b/>
                <w:sz w:val="24"/>
                <w:szCs w:val="24"/>
                <w:lang w:val="lt-LT" w:eastAsia="lt-LT"/>
              </w:rPr>
            </w:pPr>
            <w:r w:rsidRPr="00001B2A">
              <w:rPr>
                <w:rFonts w:ascii="Times New Roman" w:eastAsia="Times New Roman" w:hAnsi="Times New Roman" w:cs="Times New Roman"/>
                <w:b/>
                <w:sz w:val="24"/>
                <w:szCs w:val="24"/>
                <w:lang w:val="lt-LT" w:eastAsia="lt-LT"/>
              </w:rPr>
              <w:t>10. Sutarties galiojimas</w:t>
            </w:r>
          </w:p>
          <w:p w14:paraId="34B4E956" w14:textId="77777777" w:rsidR="003E1878" w:rsidRPr="00001B2A" w:rsidRDefault="003E1878" w:rsidP="003E1878">
            <w:pPr>
              <w:spacing w:after="0" w:line="240" w:lineRule="auto"/>
              <w:jc w:val="both"/>
              <w:rPr>
                <w:rFonts w:ascii="Times New Roman" w:hAnsi="Times New Roman" w:cs="Times New Roman"/>
                <w:bCs/>
                <w:sz w:val="24"/>
                <w:szCs w:val="24"/>
                <w:lang w:val="lt-LT"/>
              </w:rPr>
            </w:pPr>
            <w:r w:rsidRPr="00001B2A">
              <w:rPr>
                <w:rFonts w:ascii="Times New Roman" w:hAnsi="Times New Roman" w:cs="Times New Roman"/>
                <w:bCs/>
                <w:sz w:val="24"/>
                <w:szCs w:val="24"/>
                <w:lang w:val="lt-LT"/>
              </w:rPr>
              <w:t xml:space="preserve">10.1. </w:t>
            </w:r>
            <w:r w:rsidRPr="00001B2A">
              <w:rPr>
                <w:rFonts w:ascii="Times New Roman" w:hAnsi="Times New Roman" w:cs="Times New Roman"/>
                <w:sz w:val="24"/>
                <w:szCs w:val="24"/>
                <w:lang w:val="lt-LT"/>
              </w:rPr>
              <w:t xml:space="preserve">Sutartis galioja </w:t>
            </w:r>
            <w:r w:rsidR="003427DB" w:rsidRPr="00001B2A">
              <w:rPr>
                <w:rFonts w:ascii="Times New Roman" w:hAnsi="Times New Roman" w:cs="Times New Roman"/>
                <w:b/>
                <w:sz w:val="24"/>
                <w:szCs w:val="24"/>
                <w:lang w:val="lt-LT"/>
              </w:rPr>
              <w:t>16</w:t>
            </w:r>
            <w:r w:rsidRPr="00001B2A">
              <w:rPr>
                <w:rFonts w:ascii="Times New Roman" w:hAnsi="Times New Roman" w:cs="Times New Roman"/>
                <w:sz w:val="24"/>
                <w:szCs w:val="24"/>
                <w:lang w:val="lt-LT"/>
              </w:rPr>
              <w:t xml:space="preserve"> </w:t>
            </w:r>
            <w:r w:rsidR="003427DB" w:rsidRPr="00001B2A">
              <w:rPr>
                <w:rFonts w:ascii="Times New Roman" w:hAnsi="Times New Roman" w:cs="Times New Roman"/>
                <w:b/>
                <w:sz w:val="24"/>
                <w:szCs w:val="24"/>
                <w:lang w:val="lt-LT"/>
              </w:rPr>
              <w:t>(šešiolika</w:t>
            </w:r>
            <w:r w:rsidRPr="00001B2A">
              <w:rPr>
                <w:rFonts w:ascii="Times New Roman" w:hAnsi="Times New Roman" w:cs="Times New Roman"/>
                <w:b/>
                <w:sz w:val="24"/>
                <w:szCs w:val="24"/>
                <w:lang w:val="lt-LT"/>
              </w:rPr>
              <w:t>)</w:t>
            </w:r>
            <w:r w:rsidRPr="00001B2A">
              <w:rPr>
                <w:rFonts w:ascii="Times New Roman" w:hAnsi="Times New Roman" w:cs="Times New Roman"/>
                <w:sz w:val="24"/>
                <w:szCs w:val="24"/>
                <w:lang w:val="lt-LT"/>
              </w:rPr>
              <w:t xml:space="preserve"> </w:t>
            </w:r>
            <w:r w:rsidRPr="00001B2A">
              <w:rPr>
                <w:rFonts w:ascii="Times New Roman" w:hAnsi="Times New Roman" w:cs="Times New Roman"/>
                <w:b/>
                <w:sz w:val="24"/>
                <w:szCs w:val="24"/>
                <w:lang w:val="lt-LT"/>
              </w:rPr>
              <w:t>mėnesių</w:t>
            </w:r>
            <w:r w:rsidRPr="00001B2A">
              <w:rPr>
                <w:rFonts w:ascii="Times New Roman" w:hAnsi="Times New Roman" w:cs="Times New Roman"/>
                <w:sz w:val="24"/>
                <w:szCs w:val="24"/>
                <w:lang w:val="lt-LT"/>
              </w:rPr>
              <w:t>, o finansinių ir garantinių įsipareigojimų atžvilgiu – iki visiško finansinių ir garantinių įsipareigojimų įvykdymo.</w:t>
            </w:r>
          </w:p>
          <w:p w14:paraId="1B6850A0" w14:textId="77777777" w:rsidR="003E1878" w:rsidRPr="002B289C" w:rsidRDefault="003E1878" w:rsidP="003E1878">
            <w:pPr>
              <w:spacing w:after="0" w:line="240" w:lineRule="auto"/>
              <w:jc w:val="both"/>
              <w:rPr>
                <w:rFonts w:ascii="Times New Roman" w:hAnsi="Times New Roman" w:cs="Times New Roman"/>
                <w:sz w:val="24"/>
                <w:szCs w:val="24"/>
                <w:lang w:val="lt-LT"/>
              </w:rPr>
            </w:pPr>
            <w:r w:rsidRPr="00001B2A">
              <w:rPr>
                <w:rFonts w:ascii="Times New Roman" w:hAnsi="Times New Roman" w:cs="Times New Roman"/>
                <w:sz w:val="24"/>
                <w:szCs w:val="24"/>
                <w:lang w:val="lt-LT"/>
              </w:rPr>
              <w:t>10.2.</w:t>
            </w:r>
            <w:r w:rsidRPr="00001B2A">
              <w:rPr>
                <w:rFonts w:ascii="Times New Roman" w:hAnsi="Times New Roman" w:cs="Times New Roman"/>
                <w:b/>
                <w:sz w:val="24"/>
                <w:szCs w:val="24"/>
                <w:lang w:val="lt-LT"/>
              </w:rPr>
              <w:t xml:space="preserve"> </w:t>
            </w:r>
            <w:r w:rsidRPr="00001B2A">
              <w:rPr>
                <w:rFonts w:ascii="Times New Roman" w:hAnsi="Times New Roman" w:cs="Times New Roman"/>
                <w:sz w:val="24"/>
                <w:szCs w:val="24"/>
                <w:lang w:val="lt-LT"/>
              </w:rPr>
              <w:t>Sutarties pratęsimas –</w:t>
            </w:r>
            <w:r w:rsidRPr="00001B2A">
              <w:rPr>
                <w:rFonts w:ascii="Times New Roman" w:eastAsia="Times New Roman" w:hAnsi="Times New Roman" w:cs="Times New Roman"/>
                <w:sz w:val="24"/>
                <w:szCs w:val="24"/>
                <w:lang w:val="lt-LT" w:eastAsia="lt-LT"/>
              </w:rPr>
              <w:t xml:space="preserve"> Sutartis gali būti pratęsta 2 (du) kartus po </w:t>
            </w:r>
            <w:r w:rsidRPr="00001B2A">
              <w:rPr>
                <w:rFonts w:ascii="Times New Roman" w:eastAsia="Times New Roman" w:hAnsi="Times New Roman" w:cs="Times New Roman"/>
                <w:color w:val="000000"/>
                <w:sz w:val="24"/>
                <w:szCs w:val="24"/>
                <w:lang w:val="lt-LT"/>
              </w:rPr>
              <w:t>12 (dvylika) mėn</w:t>
            </w:r>
            <w:r w:rsidRPr="00001B2A">
              <w:rPr>
                <w:rFonts w:ascii="Times New Roman" w:hAnsi="Times New Roman" w:cs="Times New Roman"/>
                <w:sz w:val="24"/>
                <w:szCs w:val="24"/>
                <w:lang w:val="lt-LT"/>
              </w:rPr>
              <w:t xml:space="preserve">esių. </w:t>
            </w:r>
            <w:r w:rsidRPr="00001B2A">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001B2A">
              <w:rPr>
                <w:rFonts w:ascii="Times New Roman" w:eastAsia="Times New Roman" w:hAnsi="Times New Roman" w:cs="Times New Roman"/>
                <w:sz w:val="24"/>
                <w:szCs w:val="24"/>
                <w:shd w:val="clear" w:color="auto" w:fill="FFFFFF"/>
                <w:lang w:val="lt-LT" w:eastAsia="lt-LT"/>
              </w:rPr>
              <w:t>gali viršyti 40 (keturiasdešimt</w:t>
            </w:r>
            <w:r w:rsidRPr="00001B2A">
              <w:rPr>
                <w:rFonts w:ascii="Times New Roman" w:eastAsia="Times New Roman" w:hAnsi="Times New Roman" w:cs="Times New Roman"/>
                <w:sz w:val="24"/>
                <w:szCs w:val="24"/>
                <w:shd w:val="clear" w:color="auto" w:fill="FFFFFF"/>
                <w:lang w:val="lt-LT" w:eastAsia="lt-LT"/>
              </w:rPr>
              <w:t>) mėnesių).</w:t>
            </w:r>
          </w:p>
          <w:p w14:paraId="0BE9CF70" w14:textId="77777777"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14:paraId="4D62BE47" w14:textId="77777777" w:rsidTr="000C72D8">
        <w:trPr>
          <w:trHeight w:val="695"/>
        </w:trPr>
        <w:tc>
          <w:tcPr>
            <w:tcW w:w="9902" w:type="dxa"/>
            <w:shd w:val="clear" w:color="auto" w:fill="auto"/>
          </w:tcPr>
          <w:p w14:paraId="3EB18EC4"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14:paraId="3CBECFDE" w14:textId="77777777"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14:paraId="7F39493E" w14:textId="77777777" w:rsidR="00681E69" w:rsidRPr="00B227D2" w:rsidRDefault="00681E69" w:rsidP="00681E6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14:paraId="53BBC84F" w14:textId="77777777" w:rsidR="00681E69" w:rsidRPr="00B227D2" w:rsidRDefault="00681E69" w:rsidP="00681E6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14:paraId="6600510B" w14:textId="77777777" w:rsidR="00681E69" w:rsidRPr="00550381" w:rsidRDefault="00681E69" w:rsidP="00681E6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14:paraId="353204BD" w14:textId="77777777" w:rsidR="00681E69" w:rsidRPr="00550381" w:rsidRDefault="00681E69" w:rsidP="00681E6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14:paraId="5AEC9628" w14:textId="77777777" w:rsidR="00681E69" w:rsidRPr="00550381" w:rsidRDefault="00681E69" w:rsidP="00681E6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A.s. Nr.: LT484040063610000942 </w:t>
            </w:r>
          </w:p>
          <w:p w14:paraId="41497205" w14:textId="77777777" w:rsidR="00681E69" w:rsidRPr="00B227D2" w:rsidRDefault="00681E69" w:rsidP="00681E6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14:paraId="39A7FC77" w14:textId="77777777" w:rsidR="00681E69" w:rsidRPr="00B227D2" w:rsidRDefault="00681E69" w:rsidP="00681E69">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14:paraId="7C8D221D"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5C2C2E" w14:paraId="44631004" w14:textId="77777777" w:rsidTr="000C72D8">
        <w:trPr>
          <w:trHeight w:val="695"/>
        </w:trPr>
        <w:tc>
          <w:tcPr>
            <w:tcW w:w="9902" w:type="dxa"/>
            <w:shd w:val="clear" w:color="auto" w:fill="auto"/>
          </w:tcPr>
          <w:p w14:paraId="602A7A7D" w14:textId="77777777" w:rsidR="00E253B8" w:rsidRPr="00BA5451" w:rsidRDefault="00E253B8" w:rsidP="00DB7BD5">
            <w:pPr>
              <w:spacing w:after="0" w:line="240" w:lineRule="auto"/>
              <w:rPr>
                <w:rFonts w:ascii="Times New Roman" w:eastAsia="Times New Roman" w:hAnsi="Times New Roman" w:cs="Times New Roman"/>
                <w:b/>
                <w:sz w:val="24"/>
                <w:szCs w:val="24"/>
                <w:lang w:val="lt-LT" w:eastAsia="lt-LT"/>
              </w:rPr>
            </w:pPr>
            <w:r w:rsidRPr="00BA5451">
              <w:rPr>
                <w:rFonts w:ascii="Times New Roman" w:eastAsia="Times New Roman" w:hAnsi="Times New Roman" w:cs="Times New Roman"/>
                <w:b/>
                <w:sz w:val="24"/>
                <w:szCs w:val="24"/>
                <w:lang w:val="lt-LT" w:eastAsia="lt-LT"/>
              </w:rPr>
              <w:t>12. Teikėjo rekvizitai</w:t>
            </w:r>
          </w:p>
          <w:p w14:paraId="58A9FF4D" w14:textId="77777777" w:rsidR="006B3FB4" w:rsidRPr="00BA5451" w:rsidRDefault="006B3FB4" w:rsidP="006B3FB4">
            <w:pPr>
              <w:spacing w:after="0" w:line="240" w:lineRule="auto"/>
              <w:jc w:val="both"/>
              <w:rPr>
                <w:rFonts w:ascii="Times New Roman" w:hAnsi="Times New Roman" w:cs="Times New Roman"/>
                <w:b/>
                <w:bCs/>
                <w:sz w:val="24"/>
                <w:szCs w:val="24"/>
                <w:lang w:val="lt-LT"/>
              </w:rPr>
            </w:pPr>
            <w:r w:rsidRPr="00BA5451">
              <w:rPr>
                <w:rFonts w:ascii="Times New Roman" w:hAnsi="Times New Roman" w:cs="Times New Roman"/>
                <w:b/>
                <w:bCs/>
                <w:sz w:val="24"/>
                <w:szCs w:val="24"/>
                <w:lang w:val="lt-LT"/>
              </w:rPr>
              <w:t>UAB „Bitė Lietuva“</w:t>
            </w:r>
          </w:p>
          <w:p w14:paraId="0CB40A69" w14:textId="77777777" w:rsidR="006B3FB4" w:rsidRPr="00BA5451" w:rsidRDefault="006B3FB4" w:rsidP="006B3FB4">
            <w:pPr>
              <w:spacing w:after="0" w:line="240" w:lineRule="auto"/>
              <w:jc w:val="both"/>
              <w:rPr>
                <w:rFonts w:ascii="Times New Roman" w:hAnsi="Times New Roman" w:cs="Times New Roman"/>
                <w:sz w:val="24"/>
                <w:szCs w:val="24"/>
                <w:lang w:val="lt-LT"/>
              </w:rPr>
            </w:pPr>
            <w:r w:rsidRPr="00BA5451">
              <w:rPr>
                <w:rFonts w:ascii="Times New Roman" w:hAnsi="Times New Roman" w:cs="Times New Roman"/>
                <w:sz w:val="24"/>
                <w:szCs w:val="24"/>
                <w:lang w:val="lt-LT"/>
              </w:rPr>
              <w:t>Žemaites g. 15, LT-03504 Vilnius, Lietuva</w:t>
            </w:r>
          </w:p>
          <w:p w14:paraId="72002506" w14:textId="77777777" w:rsidR="006B3FB4" w:rsidRPr="00BA5451" w:rsidRDefault="006B3FB4" w:rsidP="006B3FB4">
            <w:pPr>
              <w:spacing w:after="0" w:line="240" w:lineRule="auto"/>
              <w:jc w:val="both"/>
              <w:rPr>
                <w:rFonts w:ascii="Times New Roman" w:hAnsi="Times New Roman" w:cs="Times New Roman"/>
                <w:sz w:val="24"/>
                <w:szCs w:val="24"/>
                <w:lang w:val="lt-LT"/>
              </w:rPr>
            </w:pPr>
            <w:r w:rsidRPr="00BA5451">
              <w:rPr>
                <w:rFonts w:ascii="Times New Roman" w:hAnsi="Times New Roman" w:cs="Times New Roman"/>
                <w:sz w:val="24"/>
                <w:szCs w:val="24"/>
                <w:lang w:val="lt-LT"/>
              </w:rPr>
              <w:t xml:space="preserve">Juridinio asmens kodas </w:t>
            </w:r>
            <w:r w:rsidRPr="00BA5451">
              <w:rPr>
                <w:rFonts w:ascii="Times New Roman" w:hAnsi="Times New Roman" w:cs="Times New Roman"/>
                <w:color w:val="000000"/>
                <w:sz w:val="24"/>
                <w:szCs w:val="24"/>
                <w:shd w:val="clear" w:color="auto" w:fill="FAFAFA"/>
                <w:lang w:val="lt-LT"/>
              </w:rPr>
              <w:t>110688998</w:t>
            </w:r>
          </w:p>
          <w:p w14:paraId="0A9950F1" w14:textId="77777777" w:rsidR="006B3FB4" w:rsidRPr="00BA5451" w:rsidRDefault="006B3FB4" w:rsidP="006B3FB4">
            <w:pPr>
              <w:spacing w:after="0" w:line="240" w:lineRule="auto"/>
              <w:jc w:val="both"/>
              <w:rPr>
                <w:rFonts w:ascii="Times New Roman" w:hAnsi="Times New Roman" w:cs="Times New Roman"/>
                <w:sz w:val="24"/>
                <w:szCs w:val="24"/>
                <w:lang w:val="lt-LT"/>
              </w:rPr>
            </w:pPr>
            <w:r w:rsidRPr="00BA5451">
              <w:rPr>
                <w:rFonts w:ascii="Times New Roman" w:hAnsi="Times New Roman" w:cs="Times New Roman"/>
                <w:sz w:val="24"/>
                <w:szCs w:val="24"/>
                <w:lang w:val="lt-LT"/>
              </w:rPr>
              <w:t>PVM mokėtojo kodas LT106889917</w:t>
            </w:r>
          </w:p>
          <w:p w14:paraId="36C2E779" w14:textId="77777777" w:rsidR="006B3FB4" w:rsidRPr="00BA5451" w:rsidRDefault="006B3FB4" w:rsidP="006B3FB4">
            <w:pPr>
              <w:spacing w:after="0" w:line="240" w:lineRule="auto"/>
              <w:jc w:val="both"/>
              <w:rPr>
                <w:rFonts w:ascii="Times New Roman" w:hAnsi="Times New Roman" w:cs="Times New Roman"/>
                <w:sz w:val="24"/>
                <w:szCs w:val="24"/>
                <w:lang w:val="lt-LT"/>
              </w:rPr>
            </w:pPr>
            <w:r w:rsidRPr="00BA5451">
              <w:rPr>
                <w:rFonts w:ascii="Times New Roman" w:hAnsi="Times New Roman" w:cs="Times New Roman"/>
                <w:sz w:val="24"/>
                <w:szCs w:val="24"/>
                <w:lang w:val="lt-LT"/>
              </w:rPr>
              <w:t>A.s. LT507300010000627037, AB Swedbank, banko kodas 73000</w:t>
            </w:r>
          </w:p>
          <w:p w14:paraId="6E36D017" w14:textId="77777777" w:rsidR="006B3FB4" w:rsidRPr="00BA5451" w:rsidRDefault="006B3FB4" w:rsidP="006B3FB4">
            <w:pPr>
              <w:spacing w:after="0" w:line="240" w:lineRule="auto"/>
              <w:jc w:val="both"/>
              <w:rPr>
                <w:rFonts w:ascii="Times New Roman" w:hAnsi="Times New Roman" w:cs="Times New Roman"/>
                <w:sz w:val="24"/>
                <w:szCs w:val="24"/>
              </w:rPr>
            </w:pPr>
            <w:r w:rsidRPr="00BA5451">
              <w:rPr>
                <w:rFonts w:ascii="Times New Roman" w:hAnsi="Times New Roman" w:cs="Times New Roman"/>
                <w:sz w:val="24"/>
                <w:szCs w:val="24"/>
              </w:rPr>
              <w:t>Tel. +370 656 00 656</w:t>
            </w:r>
          </w:p>
          <w:p w14:paraId="47D9F8F8" w14:textId="163A73E2" w:rsidR="006B3FB4" w:rsidRPr="00F346A7" w:rsidRDefault="006B3FB4" w:rsidP="006B3FB4">
            <w:pPr>
              <w:spacing w:after="0" w:line="240" w:lineRule="auto"/>
              <w:jc w:val="both"/>
              <w:rPr>
                <w:rFonts w:ascii="Times New Roman" w:hAnsi="Times New Roman" w:cs="Times New Roman"/>
                <w:sz w:val="24"/>
                <w:szCs w:val="24"/>
              </w:rPr>
            </w:pPr>
            <w:r w:rsidRPr="00BA5451">
              <w:rPr>
                <w:rFonts w:ascii="Times New Roman" w:hAnsi="Times New Roman" w:cs="Times New Roman"/>
                <w:sz w:val="24"/>
                <w:szCs w:val="24"/>
              </w:rPr>
              <w:t xml:space="preserve">El. p. </w:t>
            </w:r>
            <w:hyperlink r:id="rId9" w:history="1">
              <w:r w:rsidR="00BA5451" w:rsidRPr="00E239AD">
                <w:rPr>
                  <w:rStyle w:val="Hyperlink"/>
                  <w:rFonts w:ascii="Times New Roman" w:hAnsi="Times New Roman" w:cs="Times New Roman"/>
                  <w:sz w:val="24"/>
                  <w:szCs w:val="24"/>
                </w:rPr>
                <w:t>bendraukime@bite.lt</w:t>
              </w:r>
            </w:hyperlink>
            <w:r w:rsidR="00BA5451">
              <w:rPr>
                <w:rFonts w:ascii="Times New Roman" w:hAnsi="Times New Roman" w:cs="Times New Roman"/>
                <w:sz w:val="24"/>
                <w:szCs w:val="24"/>
              </w:rPr>
              <w:t xml:space="preserve"> </w:t>
            </w:r>
          </w:p>
          <w:p w14:paraId="10310A41" w14:textId="77777777" w:rsidR="00E253B8" w:rsidRPr="006B3FB4" w:rsidRDefault="00E253B8" w:rsidP="006B3FB4">
            <w:pPr>
              <w:spacing w:after="0" w:line="240" w:lineRule="auto"/>
              <w:jc w:val="both"/>
              <w:outlineLvl w:val="0"/>
              <w:rPr>
                <w:rFonts w:ascii="Times New Roman" w:eastAsia="Times New Roman" w:hAnsi="Times New Roman" w:cs="Times New Roman"/>
                <w:sz w:val="24"/>
                <w:szCs w:val="24"/>
                <w:lang w:eastAsia="lt-LT"/>
              </w:rPr>
            </w:pPr>
          </w:p>
        </w:tc>
      </w:tr>
    </w:tbl>
    <w:p w14:paraId="276A5055" w14:textId="77777777"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14:paraId="5882A758" w14:textId="77777777" w:rsidTr="00DB7BD5">
        <w:tc>
          <w:tcPr>
            <w:tcW w:w="4918" w:type="dxa"/>
          </w:tcPr>
          <w:p w14:paraId="34988F6B" w14:textId="77777777"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14:paraId="5BC2BABC"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275ACE23" w14:textId="77777777"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14:paraId="61A2CF28"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II. BENDROJI DALIS</w:t>
      </w:r>
    </w:p>
    <w:p w14:paraId="3DF22572"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14:paraId="0D93602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14:paraId="69DD8F6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14:paraId="73D3B304" w14:textId="77777777"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14:paraId="1B8794AB" w14:textId="77777777"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14:paraId="3B5F337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4E466A2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7E62E85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3377C50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14:paraId="14CE16E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14:paraId="415062D8"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14:paraId="43ECDFA5"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14:paraId="714C9B59"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22F0A071"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0447D350"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14:paraId="528269BF"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14:paraId="701F9B60"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0798ADA9"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74AE292"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5EE2BB07" w14:textId="77777777"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B2DDA07"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9121A41"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7686160A"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11086317"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09CE1A96"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14:paraId="42DEACE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739D086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w:t>
      </w:r>
      <w:r w:rsidRPr="00B227D2">
        <w:rPr>
          <w:rFonts w:ascii="Times New Roman" w:eastAsia="Times New Roman" w:hAnsi="Times New Roman" w:cs="Times New Roman"/>
          <w:sz w:val="24"/>
          <w:szCs w:val="24"/>
          <w:lang w:val="lt-LT" w:eastAsia="lt-LT"/>
        </w:rPr>
        <w:lastRenderedPageBreak/>
        <w:t>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14:paraId="6A57CDA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457A4E86"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00233B02"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14:paraId="629B6469"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7E68022F"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14:paraId="7728BED4"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712DD1A9"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05D129F9"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14:paraId="4443E663"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7BEA2EE4"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6215D33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7A55D97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4A83E82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416DA55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266CC28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56FE9F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2170A88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79FD915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0FBE8C9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1C23E3E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14:paraId="27EB027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14:paraId="7DCA582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2.13. Visi Pirkimo sutarties mokėjimų dokumentai yra teikiami naudojantis informacinės sistemos „</w:t>
      </w:r>
      <w:r w:rsidR="00371850">
        <w:rPr>
          <w:rFonts w:ascii="Times New Roman" w:eastAsia="Times New Roman" w:hAnsi="Times New Roman" w:cs="Times New Roman"/>
          <w:sz w:val="24"/>
          <w:szCs w:val="24"/>
          <w:lang w:val="lt-LT" w:eastAsia="lt-LT"/>
        </w:rPr>
        <w:t>SABIS</w:t>
      </w:r>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w:t>
      </w:r>
      <w:r w:rsidR="00371850">
        <w:rPr>
          <w:rFonts w:ascii="Times New Roman" w:eastAsia="Times New Roman" w:hAnsi="Times New Roman" w:cs="Times New Roman"/>
          <w:sz w:val="24"/>
          <w:szCs w:val="24"/>
          <w:lang w:val="lt-LT" w:eastAsia="lt-LT"/>
        </w:rPr>
        <w:t>SABIS</w:t>
      </w:r>
      <w:r w:rsidRPr="00B227D2">
        <w:rPr>
          <w:rFonts w:ascii="Times New Roman" w:eastAsia="Times New Roman" w:hAnsi="Times New Roman" w:cs="Times New Roman"/>
          <w:sz w:val="24"/>
          <w:szCs w:val="24"/>
          <w:lang w:val="lt-LT" w:eastAsia="lt-LT"/>
        </w:rPr>
        <w:t>“, atitinkamai taikomas tuo metu galiojantis teisinis reguliavimas.</w:t>
      </w:r>
    </w:p>
    <w:p w14:paraId="56A4067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6D97DAB7"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14:paraId="75AE8B2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441C330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08DD61E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300127F8"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14:paraId="37671B2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09897AA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14:paraId="7A32A66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14:paraId="042628B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46F5AF67" w14:textId="77777777"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14:paraId="5A56ECF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14:paraId="53CDA4C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14:paraId="1338745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77D2F61A"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14:paraId="733849D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14:paraId="51769E3E"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14:paraId="4EA18D3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6B31E8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14:paraId="40A790BD"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77687F1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7EE1A7A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14:paraId="31E947A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14:paraId="5D6D812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4D002EE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1B13175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14:paraId="46729DB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3619A27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107B7EE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14:paraId="6CC080E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301D9946"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14:paraId="7A8DE23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w:t>
      </w:r>
      <w:r w:rsidRPr="00B227D2">
        <w:rPr>
          <w:rFonts w:ascii="Times New Roman" w:eastAsia="Times New Roman" w:hAnsi="Times New Roman" w:cs="Times New Roman"/>
          <w:sz w:val="24"/>
          <w:szCs w:val="24"/>
          <w:lang w:val="lt-LT" w:eastAsia="lt-LT"/>
        </w:rPr>
        <w:lastRenderedPageBreak/>
        <w:t xml:space="preserve">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2CB61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5192B4"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14:paraId="5A75C5C7"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14:paraId="73313A9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42A1576C"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42A3964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18C9565F"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14:paraId="7F034AE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14:paraId="3C5DA2A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14:paraId="6F361B5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09C2B7D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0E1261A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14:paraId="723A361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14:paraId="3E3AD19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7186C28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59E2865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14:paraId="6249BA9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4188D32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14:paraId="391A63C1"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14:paraId="4471A700"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14:paraId="5720743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1316DA7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6EC8C0F4"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14:paraId="269F3EC9" w14:textId="77777777"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46387F4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0078CED2"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14:paraId="35A30EF4"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14:paraId="4B81771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14:paraId="40C37BF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26785455"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14:paraId="7147F5E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70B2760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14:paraId="0966471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w:t>
      </w:r>
      <w:r w:rsidRPr="00B227D2">
        <w:rPr>
          <w:rFonts w:ascii="Times New Roman" w:eastAsia="Times New Roman" w:hAnsi="Times New Roman" w:cs="Times New Roman"/>
          <w:sz w:val="24"/>
          <w:szCs w:val="24"/>
          <w:lang w:val="lt-LT" w:eastAsia="lt-LT"/>
        </w:rPr>
        <w:lastRenderedPageBreak/>
        <w:t xml:space="preserve">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33C28D9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14:paraId="49BE5E80" w14:textId="77777777"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14:paraId="273C386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4C4BBFF2"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14:paraId="110F978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E35167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14:paraId="75ABE02B"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14:paraId="5DC3C50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3A69D37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14:paraId="08E1573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7DC9A0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50EA4D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w:t>
      </w:r>
      <w:r w:rsidRPr="00B227D2">
        <w:rPr>
          <w:rFonts w:ascii="Times New Roman" w:eastAsia="Times New Roman" w:hAnsi="Times New Roman" w:cs="Times New Roman"/>
          <w:sz w:val="24"/>
          <w:szCs w:val="24"/>
          <w:lang w:val="lt-LT" w:eastAsia="lt-LT"/>
        </w:rPr>
        <w:lastRenderedPageBreak/>
        <w:t xml:space="preserve">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4DD7785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5E309B83"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09CADEBD" w14:textId="77777777"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14:paraId="46CFAC96"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81CCB9D"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3BC06B2"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0F59D181" w14:textId="77777777"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14:paraId="03C6F87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033796D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06A2C89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2DF626D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73C083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35143EE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4BE401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1ACBAB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A83156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1DA03D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03D211A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2CFBA5CF"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4D14B8E3"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14:paraId="2F05A94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14:paraId="073B768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0F3E4D2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642237D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FC5242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1909897F" w14:textId="77777777"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DEC9AFD"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1902AB3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166E0AA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169BAE0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6D709BC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1414516C"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6A845DF2"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14:paraId="2C214661" w14:textId="77777777" w:rsidTr="00DB7BD5">
        <w:tc>
          <w:tcPr>
            <w:tcW w:w="4918" w:type="dxa"/>
          </w:tcPr>
          <w:p w14:paraId="61C39E91" w14:textId="1430B8D4" w:rsidR="00E253B8" w:rsidRPr="00091A3C" w:rsidRDefault="00E253B8" w:rsidP="0019717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r w:rsidRPr="00091A3C">
              <w:rPr>
                <w:rFonts w:ascii="Times New Roman" w:hAnsi="Times New Roman"/>
                <w:sz w:val="24"/>
                <w:szCs w:val="24"/>
              </w:rPr>
              <w:t>A. V.</w:t>
            </w:r>
          </w:p>
        </w:tc>
        <w:tc>
          <w:tcPr>
            <w:tcW w:w="4918" w:type="dxa"/>
          </w:tcPr>
          <w:p w14:paraId="3F07BC32" w14:textId="77777777" w:rsidR="00E253B8"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p w14:paraId="709960AC" w14:textId="77777777" w:rsidR="00197175" w:rsidRDefault="00197175" w:rsidP="00DB7BD5">
            <w:pPr>
              <w:pStyle w:val="BodyText1"/>
              <w:ind w:firstLine="0"/>
              <w:rPr>
                <w:rFonts w:ascii="Times New Roman" w:hAnsi="Times New Roman"/>
                <w:b/>
                <w:sz w:val="24"/>
                <w:szCs w:val="24"/>
              </w:rPr>
            </w:pPr>
          </w:p>
          <w:p w14:paraId="5D643C07" w14:textId="77777777" w:rsidR="00197175" w:rsidRDefault="00197175" w:rsidP="00DB7BD5">
            <w:pPr>
              <w:pStyle w:val="BodyText1"/>
              <w:ind w:firstLine="0"/>
              <w:rPr>
                <w:rFonts w:ascii="Times New Roman" w:hAnsi="Times New Roman"/>
                <w:b/>
                <w:sz w:val="24"/>
                <w:szCs w:val="24"/>
              </w:rPr>
            </w:pPr>
          </w:p>
          <w:p w14:paraId="28A71019" w14:textId="087667F2" w:rsidR="00197175" w:rsidRPr="00091A3C" w:rsidRDefault="00197175" w:rsidP="00DB7BD5">
            <w:pPr>
              <w:pStyle w:val="BodyText1"/>
              <w:ind w:firstLine="0"/>
              <w:rPr>
                <w:rFonts w:ascii="Times New Roman" w:hAnsi="Times New Roman"/>
                <w:b/>
                <w:sz w:val="24"/>
                <w:szCs w:val="24"/>
              </w:rPr>
            </w:pPr>
            <w:r>
              <w:rPr>
                <w:rFonts w:ascii="Times New Roman" w:hAnsi="Times New Roman"/>
                <w:sz w:val="24"/>
                <w:szCs w:val="24"/>
              </w:rPr>
              <w:t xml:space="preserve">                             </w:t>
            </w:r>
            <w:r w:rsidRPr="00091A3C">
              <w:rPr>
                <w:rFonts w:ascii="Times New Roman" w:hAnsi="Times New Roman"/>
                <w:sz w:val="24"/>
                <w:szCs w:val="24"/>
              </w:rPr>
              <w:t>A. V.</w:t>
            </w:r>
          </w:p>
        </w:tc>
      </w:tr>
      <w:tr w:rsidR="00197175" w:rsidRPr="00091A3C" w14:paraId="2C95E93B" w14:textId="77777777" w:rsidTr="00DB7BD5">
        <w:tc>
          <w:tcPr>
            <w:tcW w:w="4918" w:type="dxa"/>
          </w:tcPr>
          <w:p w14:paraId="490D6858" w14:textId="77777777" w:rsidR="00197175" w:rsidRPr="00091A3C" w:rsidRDefault="00197175" w:rsidP="00197175">
            <w:pPr>
              <w:pStyle w:val="BodyText1"/>
              <w:ind w:firstLine="0"/>
              <w:rPr>
                <w:rFonts w:ascii="Times New Roman" w:hAnsi="Times New Roman"/>
                <w:b/>
                <w:sz w:val="24"/>
                <w:szCs w:val="24"/>
              </w:rPr>
            </w:pPr>
          </w:p>
        </w:tc>
        <w:tc>
          <w:tcPr>
            <w:tcW w:w="4918" w:type="dxa"/>
          </w:tcPr>
          <w:p w14:paraId="2268E13F" w14:textId="77777777" w:rsidR="00197175" w:rsidRDefault="00197175" w:rsidP="00DB7BD5">
            <w:pPr>
              <w:pStyle w:val="BodyText1"/>
              <w:ind w:firstLine="0"/>
              <w:rPr>
                <w:rFonts w:ascii="Times New Roman" w:hAnsi="Times New Roman"/>
                <w:b/>
                <w:sz w:val="24"/>
                <w:szCs w:val="24"/>
              </w:rPr>
            </w:pPr>
          </w:p>
        </w:tc>
      </w:tr>
    </w:tbl>
    <w:p w14:paraId="1395D307"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5CD7A92"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6E43AB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CAE1656"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D9BCB7E"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CDA69F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220876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4F7E76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0575BBA8"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0ACCFF6"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0B2BF1F"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45AEF49"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F9ABA5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4DEC120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47D19C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E536CDD"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1845EAF"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E3137E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13AEBC4"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C739D4A"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14:paraId="3A65E69E"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24D00DB"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14:paraId="0F26BA03" w14:textId="77777777" w:rsidR="00E253B8" w:rsidRPr="00001B2A" w:rsidRDefault="00E253B8" w:rsidP="00E253B8">
      <w:pPr>
        <w:spacing w:after="0" w:line="240" w:lineRule="auto"/>
        <w:ind w:left="5387"/>
        <w:rPr>
          <w:rFonts w:ascii="Times New Roman" w:hAnsi="Times New Roman" w:cs="Times New Roman"/>
          <w:sz w:val="24"/>
          <w:szCs w:val="24"/>
          <w:lang w:val="lt-LT"/>
        </w:rPr>
      </w:pPr>
      <w:r w:rsidRPr="00001B2A">
        <w:rPr>
          <w:rFonts w:ascii="Times New Roman" w:hAnsi="Times New Roman" w:cs="Times New Roman"/>
          <w:sz w:val="24"/>
          <w:szCs w:val="24"/>
          <w:lang w:val="lt-LT"/>
        </w:rPr>
        <w:lastRenderedPageBreak/>
        <w:t xml:space="preserve">Paslaugų viešojo pirkimo – pardavimo Sutarties Nr. 1 priedas </w:t>
      </w:r>
    </w:p>
    <w:p w14:paraId="5BBAC082" w14:textId="77777777" w:rsidR="00E253B8" w:rsidRPr="002D133F" w:rsidRDefault="00E253B8" w:rsidP="00E253B8">
      <w:pPr>
        <w:spacing w:after="0" w:line="240" w:lineRule="auto"/>
        <w:ind w:left="360"/>
        <w:rPr>
          <w:rFonts w:ascii="Times New Roman" w:hAnsi="Times New Roman" w:cs="Times New Roman"/>
          <w:sz w:val="24"/>
          <w:szCs w:val="24"/>
        </w:rPr>
      </w:pPr>
    </w:p>
    <w:p w14:paraId="267816A4" w14:textId="77777777" w:rsidR="00E253B8" w:rsidRPr="00001B2A" w:rsidRDefault="00E253B8" w:rsidP="00E253B8">
      <w:pPr>
        <w:spacing w:after="0" w:line="240" w:lineRule="auto"/>
        <w:jc w:val="center"/>
        <w:rPr>
          <w:rFonts w:ascii="Times New Roman" w:eastAsiaTheme="minorEastAsia" w:hAnsi="Times New Roman" w:cs="Times New Roman"/>
          <w:b/>
          <w:bCs/>
          <w:sz w:val="24"/>
          <w:szCs w:val="24"/>
        </w:rPr>
      </w:pPr>
      <w:r w:rsidRPr="00001B2A">
        <w:rPr>
          <w:rFonts w:ascii="Times New Roman" w:eastAsiaTheme="minorEastAsia" w:hAnsi="Times New Roman" w:cs="Times New Roman"/>
          <w:b/>
          <w:bCs/>
          <w:sz w:val="24"/>
          <w:szCs w:val="24"/>
        </w:rPr>
        <w:t xml:space="preserve">TECHNINĖ SPECIFIKACIJA </w:t>
      </w:r>
    </w:p>
    <w:p w14:paraId="68095C21" w14:textId="77777777" w:rsidR="00E253B8" w:rsidRPr="008D015C" w:rsidRDefault="00E253B8" w:rsidP="00E253B8">
      <w:pPr>
        <w:spacing w:after="0" w:line="240" w:lineRule="auto"/>
        <w:jc w:val="center"/>
        <w:rPr>
          <w:rFonts w:ascii="Times New Roman" w:eastAsiaTheme="minorEastAsia" w:hAnsi="Times New Roman" w:cs="Times New Roman"/>
          <w:bCs/>
          <w:i/>
          <w:color w:val="008000"/>
          <w:sz w:val="24"/>
          <w:szCs w:val="24"/>
          <w:highlight w:val="yellow"/>
        </w:rPr>
      </w:pPr>
    </w:p>
    <w:p w14:paraId="4A2053ED" w14:textId="77777777" w:rsidR="00371850" w:rsidRPr="00371850" w:rsidRDefault="00371850" w:rsidP="00371850">
      <w:pPr>
        <w:jc w:val="center"/>
        <w:rPr>
          <w:rFonts w:ascii="Times New Roman" w:hAnsi="Times New Roman" w:cs="Times New Roman"/>
          <w:b/>
          <w:bCs/>
          <w:color w:val="FF0000"/>
        </w:rPr>
      </w:pPr>
      <w:r w:rsidRPr="00371850">
        <w:rPr>
          <w:rFonts w:ascii="Times New Roman" w:hAnsi="Times New Roman" w:cs="Times New Roman"/>
          <w:b/>
          <w:bCs/>
          <w:color w:val="FF0000"/>
        </w:rPr>
        <w:t>PIRKIMO DALIS NR. 26</w:t>
      </w:r>
    </w:p>
    <w:p w14:paraId="55408130" w14:textId="77777777" w:rsidR="00371850" w:rsidRPr="00371850" w:rsidRDefault="00371850" w:rsidP="00371850">
      <w:pPr>
        <w:jc w:val="center"/>
        <w:rPr>
          <w:rFonts w:ascii="Times New Roman" w:hAnsi="Times New Roman" w:cs="Times New Roman"/>
          <w:b/>
          <w:bCs/>
          <w:color w:val="FF0000"/>
        </w:rPr>
      </w:pPr>
    </w:p>
    <w:p w14:paraId="26A90354" w14:textId="77777777" w:rsidR="00371850" w:rsidRPr="00371850" w:rsidRDefault="00371850" w:rsidP="00371850">
      <w:pPr>
        <w:pStyle w:val="ListParagraph"/>
        <w:autoSpaceDE w:val="0"/>
        <w:autoSpaceDN w:val="0"/>
        <w:adjustRightInd w:val="0"/>
        <w:ind w:left="0"/>
        <w:jc w:val="center"/>
        <w:rPr>
          <w:rFonts w:ascii="Times New Roman" w:hAnsi="Times New Roman"/>
          <w:b/>
          <w:bCs/>
          <w:color w:val="000000"/>
          <w:szCs w:val="24"/>
        </w:rPr>
      </w:pPr>
      <w:r w:rsidRPr="00371850">
        <w:rPr>
          <w:rFonts w:ascii="Times New Roman" w:hAnsi="Times New Roman"/>
          <w:b/>
          <w:bCs/>
          <w:color w:val="000000"/>
          <w:szCs w:val="24"/>
        </w:rPr>
        <w:t>I. BENDROJI DALIS</w:t>
      </w:r>
    </w:p>
    <w:p w14:paraId="3CF16EC7" w14:textId="77777777" w:rsidR="00371850" w:rsidRPr="00371850" w:rsidRDefault="00371850" w:rsidP="00371850">
      <w:pPr>
        <w:autoSpaceDE w:val="0"/>
        <w:autoSpaceDN w:val="0"/>
        <w:adjustRightInd w:val="0"/>
        <w:jc w:val="both"/>
        <w:rPr>
          <w:rFonts w:ascii="Times New Roman" w:hAnsi="Times New Roman" w:cs="Times New Roman"/>
          <w:color w:val="000000"/>
        </w:rPr>
      </w:pPr>
    </w:p>
    <w:p w14:paraId="1533AA27" w14:textId="77777777" w:rsidR="00371850" w:rsidRPr="00371850" w:rsidRDefault="00371850" w:rsidP="00371850">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371850">
        <w:rPr>
          <w:rFonts w:ascii="Times New Roman" w:hAnsi="Times New Roman" w:cs="Times New Roman"/>
          <w:color w:val="000000"/>
          <w:sz w:val="24"/>
          <w:szCs w:val="24"/>
        </w:rPr>
        <w:t xml:space="preserve">Kertinis valstybės telekomunikacijų centras (Pirkėjas) perka duomenų perdavimo L2 paslaugas. </w:t>
      </w:r>
    </w:p>
    <w:p w14:paraId="7A13562F" w14:textId="77777777" w:rsidR="00371850" w:rsidRPr="00371850" w:rsidRDefault="00371850" w:rsidP="00371850">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371850">
        <w:rPr>
          <w:rFonts w:ascii="Times New Roman" w:hAnsi="Times New Roman" w:cs="Times New Roman"/>
          <w:color w:val="000000"/>
          <w:sz w:val="24"/>
          <w:szCs w:val="24"/>
        </w:rPr>
        <w:t>Bendra informacija apie paslaugų teikimo taškus, parametrus, paslaugų teikimo laikotarpį, įdiegimo terminus: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610"/>
        <w:gridCol w:w="1525"/>
        <w:gridCol w:w="1527"/>
        <w:gridCol w:w="1536"/>
        <w:gridCol w:w="1625"/>
      </w:tblGrid>
      <w:tr w:rsidR="00371850" w:rsidRPr="00371850" w14:paraId="011DE0F2" w14:textId="77777777" w:rsidTr="00371850">
        <w:trPr>
          <w:trHeight w:val="842"/>
        </w:trPr>
        <w:tc>
          <w:tcPr>
            <w:tcW w:w="2163" w:type="dxa"/>
            <w:shd w:val="clear" w:color="auto" w:fill="BDD6EE" w:themeFill="accent1" w:themeFillTint="66"/>
            <w:vAlign w:val="center"/>
            <w:hideMark/>
          </w:tcPr>
          <w:p w14:paraId="52DE35DF" w14:textId="77777777" w:rsidR="00371850" w:rsidRPr="00371850" w:rsidRDefault="00371850" w:rsidP="00371850">
            <w:pPr>
              <w:rPr>
                <w:rFonts w:ascii="Times New Roman" w:hAnsi="Times New Roman" w:cs="Times New Roman"/>
                <w:b/>
              </w:rPr>
            </w:pPr>
            <w:r w:rsidRPr="00371850">
              <w:rPr>
                <w:rFonts w:ascii="Times New Roman" w:hAnsi="Times New Roman" w:cs="Times New Roman"/>
                <w:b/>
              </w:rPr>
              <w:t>Objektas</w:t>
            </w:r>
          </w:p>
        </w:tc>
        <w:tc>
          <w:tcPr>
            <w:tcW w:w="1420" w:type="dxa"/>
            <w:shd w:val="clear" w:color="auto" w:fill="BDD6EE" w:themeFill="accent1" w:themeFillTint="66"/>
            <w:vAlign w:val="center"/>
            <w:hideMark/>
          </w:tcPr>
          <w:p w14:paraId="31C57BF6"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Taškas A</w:t>
            </w:r>
          </w:p>
        </w:tc>
        <w:tc>
          <w:tcPr>
            <w:tcW w:w="1558" w:type="dxa"/>
            <w:shd w:val="clear" w:color="auto" w:fill="BDD6EE" w:themeFill="accent1" w:themeFillTint="66"/>
            <w:vAlign w:val="center"/>
          </w:tcPr>
          <w:p w14:paraId="00315EF1"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Taškas B</w:t>
            </w:r>
          </w:p>
        </w:tc>
        <w:tc>
          <w:tcPr>
            <w:tcW w:w="1543" w:type="dxa"/>
            <w:shd w:val="clear" w:color="auto" w:fill="BDD6EE" w:themeFill="accent1" w:themeFillTint="66"/>
            <w:vAlign w:val="center"/>
          </w:tcPr>
          <w:p w14:paraId="0113FD79"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Greitaveikos parametrai</w:t>
            </w:r>
          </w:p>
        </w:tc>
        <w:tc>
          <w:tcPr>
            <w:tcW w:w="1550" w:type="dxa"/>
            <w:shd w:val="clear" w:color="auto" w:fill="BDD6EE" w:themeFill="accent1" w:themeFillTint="66"/>
            <w:vAlign w:val="center"/>
          </w:tcPr>
          <w:p w14:paraId="76EFCE17"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Planuojamas paslaugų teikimo terminas</w:t>
            </w:r>
          </w:p>
        </w:tc>
        <w:tc>
          <w:tcPr>
            <w:tcW w:w="1684" w:type="dxa"/>
            <w:shd w:val="clear" w:color="auto" w:fill="BDD6EE" w:themeFill="accent1" w:themeFillTint="66"/>
            <w:vAlign w:val="center"/>
          </w:tcPr>
          <w:p w14:paraId="68C24D57"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Paslaugų įdiegimo (įjungimo) terminas</w:t>
            </w:r>
          </w:p>
        </w:tc>
      </w:tr>
      <w:tr w:rsidR="00371850" w:rsidRPr="00371850" w14:paraId="3137AF9A" w14:textId="77777777" w:rsidTr="00371850">
        <w:trPr>
          <w:trHeight w:val="518"/>
        </w:trPr>
        <w:tc>
          <w:tcPr>
            <w:tcW w:w="2163" w:type="dxa"/>
            <w:shd w:val="clear" w:color="auto" w:fill="auto"/>
            <w:vAlign w:val="center"/>
          </w:tcPr>
          <w:p w14:paraId="724B4B53" w14:textId="0258B36B" w:rsidR="00371850" w:rsidRPr="00371850" w:rsidRDefault="0092186C" w:rsidP="00371850">
            <w:pPr>
              <w:rPr>
                <w:rFonts w:ascii="Times New Roman" w:hAnsi="Times New Roman" w:cs="Times New Roman"/>
                <w:color w:val="000000"/>
              </w:rPr>
            </w:pPr>
            <w:r>
              <w:rPr>
                <w:sz w:val="24"/>
              </w:rPr>
              <w:t>.......................</w:t>
            </w:r>
          </w:p>
        </w:tc>
        <w:tc>
          <w:tcPr>
            <w:tcW w:w="1420" w:type="dxa"/>
            <w:shd w:val="clear" w:color="auto" w:fill="auto"/>
            <w:vAlign w:val="center"/>
          </w:tcPr>
          <w:p w14:paraId="4D959DD2" w14:textId="69626F31" w:rsidR="00371850" w:rsidRPr="00371850" w:rsidRDefault="0092186C" w:rsidP="0092186C">
            <w:pPr>
              <w:rPr>
                <w:rFonts w:ascii="Times New Roman" w:hAnsi="Times New Roman" w:cs="Times New Roman"/>
                <w:color w:val="000000"/>
              </w:rPr>
            </w:pPr>
            <w:r>
              <w:rPr>
                <w:sz w:val="24"/>
              </w:rPr>
              <w:t>.......................</w:t>
            </w:r>
            <w:r w:rsidR="00371850" w:rsidRPr="00371850">
              <w:rPr>
                <w:rFonts w:ascii="Times New Roman" w:hAnsi="Times New Roman" w:cs="Times New Roman"/>
                <w:color w:val="000000"/>
              </w:rPr>
              <w:t xml:space="preserve"> Utena</w:t>
            </w:r>
          </w:p>
        </w:tc>
        <w:tc>
          <w:tcPr>
            <w:tcW w:w="1558" w:type="dxa"/>
            <w:shd w:val="clear" w:color="auto" w:fill="auto"/>
            <w:vAlign w:val="center"/>
          </w:tcPr>
          <w:p w14:paraId="7FD47174"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KVTC susijungimo mazgas</w:t>
            </w:r>
          </w:p>
        </w:tc>
        <w:tc>
          <w:tcPr>
            <w:tcW w:w="1543" w:type="dxa"/>
            <w:shd w:val="clear" w:color="auto" w:fill="auto"/>
            <w:vAlign w:val="center"/>
          </w:tcPr>
          <w:p w14:paraId="14116C20" w14:textId="77777777" w:rsidR="00371850" w:rsidRPr="00371850" w:rsidRDefault="00371850" w:rsidP="00371850">
            <w:pPr>
              <w:jc w:val="center"/>
              <w:rPr>
                <w:rFonts w:ascii="Times New Roman" w:hAnsi="Times New Roman" w:cs="Times New Roman"/>
                <w:color w:val="000000"/>
              </w:rPr>
            </w:pPr>
            <w:r w:rsidRPr="00371850">
              <w:rPr>
                <w:rFonts w:ascii="Times New Roman" w:hAnsi="Times New Roman" w:cs="Times New Roman"/>
                <w:color w:val="000000"/>
              </w:rPr>
              <w:t>Ne mažiau kaip 500 Mbps</w:t>
            </w:r>
          </w:p>
        </w:tc>
        <w:tc>
          <w:tcPr>
            <w:tcW w:w="1550" w:type="dxa"/>
            <w:shd w:val="clear" w:color="auto" w:fill="auto"/>
            <w:vAlign w:val="center"/>
          </w:tcPr>
          <w:p w14:paraId="7B6DBA33"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color w:val="000000"/>
              </w:rPr>
              <w:t>11 mėn.*</w:t>
            </w:r>
          </w:p>
        </w:tc>
        <w:tc>
          <w:tcPr>
            <w:tcW w:w="1684" w:type="dxa"/>
            <w:shd w:val="clear" w:color="auto" w:fill="auto"/>
            <w:vAlign w:val="center"/>
          </w:tcPr>
          <w:p w14:paraId="3B8D27AB"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color w:val="000000"/>
              </w:rPr>
              <w:t>Ne daugiau kaip 20 darbo dienų nuo užsakymo pateikimo dienos</w:t>
            </w:r>
          </w:p>
        </w:tc>
      </w:tr>
    </w:tbl>
    <w:p w14:paraId="405870AD" w14:textId="77777777" w:rsidR="00371850" w:rsidRPr="00371850" w:rsidRDefault="00371850" w:rsidP="00371850">
      <w:pPr>
        <w:autoSpaceDE w:val="0"/>
        <w:autoSpaceDN w:val="0"/>
        <w:adjustRightInd w:val="0"/>
        <w:jc w:val="both"/>
        <w:rPr>
          <w:rFonts w:ascii="Times New Roman" w:hAnsi="Times New Roman" w:cs="Times New Roman"/>
          <w:color w:val="000000"/>
        </w:rPr>
      </w:pPr>
      <w:r w:rsidRPr="00371850">
        <w:rPr>
          <w:rFonts w:ascii="Times New Roman" w:hAnsi="Times New Roman" w:cs="Times New Roman"/>
          <w:color w:val="000000"/>
        </w:rPr>
        <w:t xml:space="preserve">* </w:t>
      </w:r>
      <w:proofErr w:type="gramStart"/>
      <w:r w:rsidRPr="00371850">
        <w:rPr>
          <w:rFonts w:ascii="Times New Roman" w:hAnsi="Times New Roman" w:cs="Times New Roman"/>
          <w:color w:val="000000"/>
        </w:rPr>
        <w:t>su</w:t>
      </w:r>
      <w:proofErr w:type="gramEnd"/>
      <w:r w:rsidRPr="00371850">
        <w:rPr>
          <w:rFonts w:ascii="Times New Roman" w:hAnsi="Times New Roman" w:cs="Times New Roman"/>
          <w:color w:val="000000"/>
        </w:rPr>
        <w:t xml:space="preserve"> galimybe pratęsti 2 (du) kartus po 12 (dvylika) mėnesių.</w:t>
      </w:r>
    </w:p>
    <w:p w14:paraId="1BE76C80" w14:textId="77777777" w:rsidR="00371850" w:rsidRPr="00371850" w:rsidRDefault="00371850" w:rsidP="00371850">
      <w:pPr>
        <w:pStyle w:val="ListParagraph"/>
        <w:numPr>
          <w:ilvl w:val="0"/>
          <w:numId w:val="50"/>
        </w:numPr>
        <w:autoSpaceDE w:val="0"/>
        <w:autoSpaceDN w:val="0"/>
        <w:adjustRightInd w:val="0"/>
        <w:ind w:left="17" w:hanging="357"/>
        <w:jc w:val="both"/>
        <w:rPr>
          <w:rFonts w:ascii="Times New Roman" w:hAnsi="Times New Roman"/>
          <w:szCs w:val="24"/>
        </w:rPr>
      </w:pPr>
      <w:r w:rsidRPr="00371850">
        <w:rPr>
          <w:rFonts w:ascii="Times New Roman" w:hAnsi="Times New Roman"/>
          <w:b/>
          <w:szCs w:val="24"/>
          <w:u w:val="single"/>
        </w:rPr>
        <w:t>Atkreiptinas dėmesys</w:t>
      </w:r>
      <w:r w:rsidRPr="00371850">
        <w:rPr>
          <w:rFonts w:ascii="Times New Roman" w:hAnsi="Times New Roman"/>
          <w:szCs w:val="24"/>
        </w:rPr>
        <w:t>, kad saugiojo tinklo naudotojui reikalingas „</w:t>
      </w:r>
      <w:r w:rsidRPr="00371850">
        <w:rPr>
          <w:rFonts w:ascii="Times New Roman" w:hAnsi="Times New Roman"/>
          <w:b/>
          <w:szCs w:val="24"/>
        </w:rPr>
        <w:t>rezervinis</w:t>
      </w:r>
      <w:proofErr w:type="gramStart"/>
      <w:r w:rsidRPr="00371850">
        <w:rPr>
          <w:rFonts w:ascii="Times New Roman" w:hAnsi="Times New Roman"/>
          <w:b/>
          <w:szCs w:val="24"/>
        </w:rPr>
        <w:t xml:space="preserve">“ </w:t>
      </w:r>
      <w:r w:rsidRPr="00371850">
        <w:rPr>
          <w:rFonts w:ascii="Times New Roman" w:hAnsi="Times New Roman"/>
          <w:szCs w:val="24"/>
        </w:rPr>
        <w:t>paslaugų</w:t>
      </w:r>
      <w:proofErr w:type="gramEnd"/>
      <w:r w:rsidRPr="00371850">
        <w:rPr>
          <w:rFonts w:ascii="Times New Roman" w:hAnsi="Times New Roman"/>
          <w:szCs w:val="24"/>
        </w:rPr>
        <w:t xml:space="preserve"> teikimas. Pagrindinė paslauga yra teikiama naudojantis Telia Lietuva, AB ryšių kolektoriais. Rezervinio ryšio paslaugos pateikimui negali būti naudojama ta pati ryšių linijos trasa (infrastruktūra), per kurią šiuo metu yra teikiama pagrindinė paslauga. </w:t>
      </w:r>
      <w:r w:rsidRPr="00371850">
        <w:rPr>
          <w:rFonts w:ascii="Times New Roman" w:eastAsia="Tahoma" w:hAnsi="Times New Roman"/>
          <w:szCs w:val="24"/>
        </w:rPr>
        <w:t xml:space="preserve">Dėl ryšių linijos trasos pasitikslinimo, prašome susisiekti el. paštu: </w:t>
      </w:r>
      <w:hyperlink r:id="rId10" w:history="1">
        <w:r w:rsidRPr="00371850">
          <w:rPr>
            <w:rStyle w:val="Hyperlink"/>
            <w:rFonts w:ascii="Times New Roman" w:eastAsia="Tahoma" w:hAnsi="Times New Roman"/>
            <w:szCs w:val="24"/>
          </w:rPr>
          <w:t>optika@kvtc.gov.lt</w:t>
        </w:r>
      </w:hyperlink>
      <w:r w:rsidRPr="00371850">
        <w:rPr>
          <w:rFonts w:ascii="Times New Roman" w:eastAsia="Tahoma" w:hAnsi="Times New Roman"/>
          <w:szCs w:val="24"/>
        </w:rPr>
        <w:t>.</w:t>
      </w:r>
      <w:r w:rsidRPr="00371850">
        <w:rPr>
          <w:rFonts w:ascii="Times New Roman" w:eastAsia="Tahoma" w:hAnsi="Times New Roman"/>
          <w:szCs w:val="24"/>
        </w:rPr>
        <w:tab/>
        <w:t xml:space="preserve"> </w:t>
      </w:r>
    </w:p>
    <w:p w14:paraId="183A2133" w14:textId="77777777" w:rsidR="00371850" w:rsidRPr="00371850" w:rsidRDefault="00371850" w:rsidP="00371850">
      <w:pPr>
        <w:pStyle w:val="ListParagraph"/>
        <w:numPr>
          <w:ilvl w:val="0"/>
          <w:numId w:val="50"/>
        </w:numPr>
        <w:autoSpaceDE w:val="0"/>
        <w:autoSpaceDN w:val="0"/>
        <w:adjustRightInd w:val="0"/>
        <w:ind w:left="17" w:hanging="357"/>
        <w:jc w:val="both"/>
        <w:rPr>
          <w:rFonts w:ascii="Times New Roman" w:hAnsi="Times New Roman"/>
          <w:szCs w:val="24"/>
        </w:rPr>
      </w:pPr>
      <w:r w:rsidRPr="00371850">
        <w:rPr>
          <w:rFonts w:ascii="Times New Roman" w:hAnsi="Times New Roman"/>
          <w:color w:val="000000"/>
          <w:szCs w:val="24"/>
        </w:rPr>
        <w:t xml:space="preserve">Tiekėjas privalo iš anksto ne vėliau kaip prieš 5 darbo dienas el. paštu </w:t>
      </w:r>
      <w:hyperlink r:id="rId11" w:history="1">
        <w:r w:rsidRPr="00371850">
          <w:rPr>
            <w:rStyle w:val="Hyperlink"/>
            <w:rFonts w:ascii="Times New Roman" w:hAnsi="Times New Roman"/>
            <w:szCs w:val="24"/>
          </w:rPr>
          <w:t>planiniaidarbai@kvtc.gov.lt</w:t>
        </w:r>
      </w:hyperlink>
      <w:r w:rsidRPr="00371850">
        <w:rPr>
          <w:rFonts w:ascii="Times New Roman" w:hAnsi="Times New Roman"/>
          <w:szCs w:val="24"/>
        </w:rPr>
        <w:t xml:space="preserve"> </w:t>
      </w:r>
      <w:r w:rsidRPr="00371850">
        <w:rPr>
          <w:rFonts w:ascii="Times New Roman" w:hAnsi="Times New Roman"/>
          <w:color w:val="000000"/>
          <w:szCs w:val="24"/>
        </w:rPr>
        <w:t xml:space="preserve"> informuoti apie norimus atlikti </w:t>
      </w:r>
      <w:r w:rsidRPr="00371850">
        <w:rPr>
          <w:rFonts w:ascii="Times New Roman" w:hAnsi="Times New Roman"/>
          <w:i/>
          <w:iCs/>
          <w:color w:val="000000"/>
          <w:szCs w:val="24"/>
        </w:rPr>
        <w:t>techninių galimybių tyrimo darbus</w:t>
      </w:r>
      <w:r w:rsidRPr="00371850">
        <w:rPr>
          <w:rFonts w:ascii="Times New Roman" w:hAnsi="Times New Roman"/>
          <w:color w:val="000000"/>
          <w:szCs w:val="24"/>
        </w:rPr>
        <w:t xml:space="preserve">, ar darbus susijusius su </w:t>
      </w:r>
      <w:r w:rsidRPr="00371850">
        <w:rPr>
          <w:rFonts w:ascii="Times New Roman" w:hAnsi="Times New Roman"/>
          <w:i/>
          <w:iCs/>
          <w:color w:val="000000"/>
          <w:szCs w:val="24"/>
        </w:rPr>
        <w:t>paslaugų diegimu</w:t>
      </w:r>
      <w:r w:rsidRPr="00371850">
        <w:rPr>
          <w:rFonts w:ascii="Times New Roman" w:hAnsi="Times New Roman"/>
          <w:color w:val="000000"/>
          <w:szCs w:val="24"/>
        </w:rPr>
        <w:t xml:space="preserve">, kai </w:t>
      </w:r>
      <w:proofErr w:type="gramStart"/>
      <w:r w:rsidRPr="00371850">
        <w:rPr>
          <w:rFonts w:ascii="Times New Roman" w:hAnsi="Times New Roman"/>
          <w:color w:val="000000"/>
          <w:szCs w:val="24"/>
        </w:rPr>
        <w:t>darbai  vykdomi</w:t>
      </w:r>
      <w:proofErr w:type="gramEnd"/>
      <w:r w:rsidRPr="00371850">
        <w:rPr>
          <w:rFonts w:ascii="Times New Roman" w:hAnsi="Times New Roman"/>
          <w:color w:val="000000"/>
          <w:szCs w:val="24"/>
        </w:rPr>
        <w:t xml:space="preserve"> vykstant į objektą gyvai. El. pašte nurodyti: kokia įmonė planuoja atvykti, į kur planuoja atvykti (adresas A)</w:t>
      </w:r>
      <w:proofErr w:type="gramStart"/>
      <w:r w:rsidRPr="00371850">
        <w:rPr>
          <w:rFonts w:ascii="Times New Roman" w:hAnsi="Times New Roman"/>
          <w:color w:val="000000"/>
          <w:szCs w:val="24"/>
        </w:rPr>
        <w:t>,  atvykimo</w:t>
      </w:r>
      <w:proofErr w:type="gramEnd"/>
      <w:r w:rsidRPr="00371850">
        <w:rPr>
          <w:rFonts w:ascii="Times New Roman" w:hAnsi="Times New Roman"/>
          <w:color w:val="000000"/>
          <w:szCs w:val="24"/>
        </w:rPr>
        <w:t xml:space="preserve"> tikslas (TG tyrimas, paslaugų diegimas), atvykimo laikas (dienos tikslumu), atvykstančio darbuotojo vardas, pavardė. Atvykstantys darbuotojai su savimi privalo turėti darbo pažymėjimu.</w:t>
      </w:r>
    </w:p>
    <w:p w14:paraId="09186BEF" w14:textId="77777777" w:rsidR="00371850" w:rsidRPr="00371850" w:rsidRDefault="00371850" w:rsidP="00371850">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371850">
        <w:rPr>
          <w:rFonts w:ascii="Times New Roman" w:hAnsi="Times New Roman" w:cs="Times New Roman"/>
          <w:color w:val="000000"/>
          <w:sz w:val="24"/>
          <w:szCs w:val="24"/>
        </w:rPr>
        <w:t>Į paslaugos kainą turi būti įskaityti visi mokesčiai ir visos tiekėjo išlaidos, susijusios su pirkimo objektu (įskaitant, bet neapsiribojant: išlaidas, patiriamas už sąskaitų pateikimą informacinės sistemos „</w:t>
      </w:r>
      <w:r w:rsidR="00405069">
        <w:rPr>
          <w:rFonts w:ascii="Times New Roman" w:hAnsi="Times New Roman" w:cs="Times New Roman"/>
          <w:color w:val="000000"/>
          <w:sz w:val="24"/>
          <w:szCs w:val="24"/>
        </w:rPr>
        <w:t>SABIS</w:t>
      </w:r>
      <w:r w:rsidRPr="00371850">
        <w:rPr>
          <w:rFonts w:ascii="Times New Roman" w:hAnsi="Times New Roman" w:cs="Times New Roman"/>
          <w:color w:val="000000"/>
          <w:sz w:val="24"/>
          <w:szCs w:val="24"/>
        </w:rPr>
        <w:t>“ priemonėmis; paslaugos paleidimą; naujų objektų prijungimo atveju – įrengimo mokestis ir pan.), išskyrus atvejus, kai konkrečiame pirkime, organizuojamame dinaminėje pirkimų sistemoje, būtų nurodyta kitaip;</w:t>
      </w:r>
    </w:p>
    <w:p w14:paraId="08F17177" w14:textId="77777777" w:rsidR="00371850" w:rsidRPr="00371850" w:rsidRDefault="00371850" w:rsidP="00371850">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371850">
        <w:rPr>
          <w:rFonts w:ascii="Times New Roman" w:hAnsi="Times New Roman" w:cs="Times New Roman"/>
          <w:color w:val="000000"/>
          <w:sz w:val="24"/>
          <w:szCs w:val="24"/>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19A9A34" w14:textId="77777777" w:rsidR="00371850" w:rsidRPr="00371850" w:rsidRDefault="00371850" w:rsidP="00371850">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371850">
        <w:rPr>
          <w:rFonts w:ascii="Times New Roman" w:hAnsi="Times New Roman" w:cs="Times New Roman"/>
          <w:color w:val="000000"/>
          <w:sz w:val="24"/>
          <w:szCs w:val="24"/>
        </w:rPr>
        <w:t xml:space="preserve">Paslaugos tiekėjas privalo iš anksto ne vėliau kaip prieš 14 darbo dienų el. paštu </w:t>
      </w:r>
      <w:hyperlink r:id="rId12" w:history="1">
        <w:r w:rsidRPr="00371850">
          <w:rPr>
            <w:rFonts w:ascii="Times New Roman" w:hAnsi="Times New Roman" w:cs="Times New Roman"/>
            <w:color w:val="0000FF"/>
            <w:sz w:val="24"/>
            <w:szCs w:val="24"/>
            <w:u w:val="single"/>
          </w:rPr>
          <w:t>info@kvtc.gov.lt</w:t>
        </w:r>
      </w:hyperlink>
      <w:r w:rsidRPr="00371850">
        <w:rPr>
          <w:rFonts w:ascii="Times New Roman" w:hAnsi="Times New Roman" w:cs="Times New Roman"/>
          <w:color w:val="000000"/>
          <w:sz w:val="24"/>
          <w:szCs w:val="24"/>
        </w:rPr>
        <w:t xml:space="preserve"> informuoti apie planuojamus remonto ir profilaktinius darbus galinčius trukdyti naudotis teikiama paslauga.</w:t>
      </w:r>
    </w:p>
    <w:p w14:paraId="131A8AAB" w14:textId="77777777" w:rsidR="00371850" w:rsidRPr="00371850" w:rsidRDefault="00371850" w:rsidP="00371850">
      <w:pPr>
        <w:numPr>
          <w:ilvl w:val="0"/>
          <w:numId w:val="50"/>
        </w:numPr>
        <w:autoSpaceDE w:val="0"/>
        <w:autoSpaceDN w:val="0"/>
        <w:adjustRightInd w:val="0"/>
        <w:spacing w:after="0" w:line="240" w:lineRule="auto"/>
        <w:ind w:left="0" w:hanging="357"/>
        <w:jc w:val="both"/>
        <w:rPr>
          <w:rFonts w:ascii="Times New Roman" w:hAnsi="Times New Roman" w:cs="Times New Roman"/>
          <w:color w:val="000000"/>
          <w:sz w:val="24"/>
          <w:szCs w:val="24"/>
        </w:rPr>
      </w:pPr>
      <w:proofErr w:type="gramStart"/>
      <w:r w:rsidRPr="00371850">
        <w:rPr>
          <w:rFonts w:ascii="Times New Roman" w:hAnsi="Times New Roman" w:cs="Times New Roman"/>
          <w:color w:val="000000"/>
          <w:sz w:val="24"/>
          <w:szCs w:val="24"/>
        </w:rPr>
        <w:t>Paslaugų  teikėjas</w:t>
      </w:r>
      <w:proofErr w:type="gramEnd"/>
      <w:r w:rsidRPr="00371850">
        <w:rPr>
          <w:rFonts w:ascii="Times New Roman" w:hAnsi="Times New Roman" w:cs="Times New Roman"/>
          <w:color w:val="000000"/>
          <w:sz w:val="24"/>
          <w:szCs w:val="24"/>
        </w:rPr>
        <w:t>, pasirašius sutartį, ne vėliau kaip per 1 darbo dieną turi pateikti  kontaktinio asmens duomenis avarijų ir gedimų registravimui.</w:t>
      </w:r>
    </w:p>
    <w:p w14:paraId="7C468A6C" w14:textId="77777777" w:rsidR="00371850" w:rsidRPr="00371850" w:rsidRDefault="00371850" w:rsidP="00371850">
      <w:pPr>
        <w:autoSpaceDE w:val="0"/>
        <w:autoSpaceDN w:val="0"/>
        <w:adjustRightInd w:val="0"/>
        <w:jc w:val="both"/>
        <w:rPr>
          <w:rFonts w:ascii="Times New Roman" w:hAnsi="Times New Roman" w:cs="Times New Roman"/>
          <w:color w:val="000000"/>
        </w:rPr>
      </w:pPr>
    </w:p>
    <w:p w14:paraId="39395C4D" w14:textId="77777777" w:rsidR="00371850" w:rsidRPr="00371850" w:rsidRDefault="00371850" w:rsidP="00371850">
      <w:pPr>
        <w:pStyle w:val="ListParagraph"/>
        <w:numPr>
          <w:ilvl w:val="0"/>
          <w:numId w:val="51"/>
        </w:numPr>
        <w:autoSpaceDE w:val="0"/>
        <w:autoSpaceDN w:val="0"/>
        <w:adjustRightInd w:val="0"/>
        <w:jc w:val="center"/>
        <w:rPr>
          <w:rFonts w:ascii="Times New Roman" w:hAnsi="Times New Roman"/>
          <w:b/>
          <w:color w:val="000000"/>
          <w:szCs w:val="24"/>
        </w:rPr>
      </w:pPr>
      <w:r w:rsidRPr="00371850">
        <w:rPr>
          <w:rFonts w:ascii="Times New Roman" w:hAnsi="Times New Roman"/>
          <w:b/>
          <w:bCs/>
          <w:color w:val="000000"/>
          <w:szCs w:val="24"/>
        </w:rPr>
        <w:lastRenderedPageBreak/>
        <w:t>REIKALAVIMAI DUOMENŲ PERDAVIMO TECHNOLOGIJAI</w:t>
      </w:r>
    </w:p>
    <w:p w14:paraId="6896D49B" w14:textId="77777777" w:rsidR="00371850" w:rsidRPr="00371850" w:rsidRDefault="00371850" w:rsidP="00371850">
      <w:pPr>
        <w:autoSpaceDE w:val="0"/>
        <w:autoSpaceDN w:val="0"/>
        <w:adjustRightInd w:val="0"/>
        <w:jc w:val="both"/>
        <w:rPr>
          <w:rFonts w:ascii="Times New Roman" w:hAnsi="Times New Roman" w:cs="Times New Roman"/>
          <w:b/>
          <w:color w:val="000000"/>
          <w:highlight w:val="yellow"/>
        </w:rPr>
      </w:pPr>
    </w:p>
    <w:tbl>
      <w:tblPr>
        <w:tblW w:w="9674" w:type="dxa"/>
        <w:tblLook w:val="04A0" w:firstRow="1" w:lastRow="0" w:firstColumn="1" w:lastColumn="0" w:noHBand="0" w:noVBand="1"/>
      </w:tblPr>
      <w:tblGrid>
        <w:gridCol w:w="3827"/>
        <w:gridCol w:w="5847"/>
      </w:tblGrid>
      <w:tr w:rsidR="00371850" w:rsidRPr="00371850" w14:paraId="0EFDD7B8" w14:textId="77777777" w:rsidTr="0037185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D6727F4" w14:textId="77777777" w:rsidR="00371850" w:rsidRPr="00371850" w:rsidRDefault="00371850" w:rsidP="00371850">
            <w:pPr>
              <w:jc w:val="both"/>
              <w:rPr>
                <w:rFonts w:ascii="Times New Roman" w:hAnsi="Times New Roman" w:cs="Times New Roman"/>
                <w:color w:val="000000"/>
              </w:rPr>
            </w:pPr>
            <w:r w:rsidRPr="00371850">
              <w:rPr>
                <w:rFonts w:ascii="Times New Roman" w:hAnsi="Times New Roman" w:cs="Times New Roman"/>
                <w:color w:val="000000"/>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4C030"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mažiau kaip 99</w:t>
            </w:r>
            <w:r w:rsidRPr="00371850">
              <w:rPr>
                <w:rFonts w:ascii="Times New Roman" w:hAnsi="Times New Roman" w:cs="Times New Roman"/>
                <w:vertAlign w:val="superscript"/>
              </w:rPr>
              <w:t xml:space="preserve"> </w:t>
            </w:r>
            <w:r w:rsidRPr="00371850">
              <w:rPr>
                <w:rFonts w:ascii="Times New Roman" w:hAnsi="Times New Roman" w:cs="Times New Roman"/>
              </w:rPr>
              <w:t xml:space="preserve"> procentai</w:t>
            </w:r>
          </w:p>
        </w:tc>
      </w:tr>
      <w:tr w:rsidR="00371850" w:rsidRPr="00371850" w14:paraId="59391789" w14:textId="77777777" w:rsidTr="0037185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B495F12"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1C58"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Elektrinis (ISO/IEC 8802-3, RJ-45 jungtis): 100/1000 Base-TX </w:t>
            </w:r>
          </w:p>
        </w:tc>
      </w:tr>
      <w:tr w:rsidR="00371850" w:rsidRPr="00371850" w14:paraId="1F836ECD" w14:textId="77777777" w:rsidTr="0037185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7E48CC1D" w14:textId="77777777" w:rsidR="00371850" w:rsidRPr="00371850" w:rsidRDefault="00371850" w:rsidP="00371850">
            <w:pPr>
              <w:rPr>
                <w:rFonts w:ascii="Times New Roman" w:hAnsi="Times New Roman" w:cs="Times New Roman"/>
                <w:color w:val="000000"/>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B8393"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Šviesolaidinis (SC/FC/LC jungtys): 100Base-FX (atskirais atvejais), 100Base-BX (atskirais atvejais), 1000Base-LX/LH/SX/ZX, 10GBase-LR</w:t>
            </w:r>
          </w:p>
        </w:tc>
      </w:tr>
      <w:tr w:rsidR="00371850" w:rsidRPr="00371850" w14:paraId="0D398B44" w14:textId="77777777" w:rsidTr="0037185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03E847E"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D9D54"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IEEE 802.3 (Ethernet), IEEE 802.1Q (VLANs)</w:t>
            </w:r>
          </w:p>
        </w:tc>
      </w:tr>
      <w:tr w:rsidR="00371850" w:rsidRPr="00371850" w14:paraId="5D5B92D6" w14:textId="77777777" w:rsidTr="0037185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3A06AD2"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EE030"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MPLS Metro-Ethernet,  NG-SDH, CWDM, DWDM ir/ar jų kombinacijos</w:t>
            </w:r>
          </w:p>
        </w:tc>
      </w:tr>
      <w:tr w:rsidR="00371850" w:rsidRPr="00371850" w14:paraId="0FF6A0F1" w14:textId="77777777" w:rsidTr="0037185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D1D1042"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Taškas-daug taškų </w:t>
            </w:r>
            <w:r w:rsidRPr="00371850">
              <w:rPr>
                <w:rFonts w:ascii="Times New Roman" w:hAnsi="Times New Roman" w:cs="Times New Roman"/>
                <w:i/>
                <w:iCs/>
                <w:color w:val="000000"/>
              </w:rPr>
              <w:t xml:space="preserve">(point-to-multipoint) </w:t>
            </w:r>
            <w:r w:rsidRPr="00371850">
              <w:rPr>
                <w:rFonts w:ascii="Times New Roman" w:hAnsi="Times New Roman" w:cs="Times New Roman"/>
                <w:color w:val="000000"/>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578C2"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w:t>
            </w:r>
          </w:p>
        </w:tc>
      </w:tr>
      <w:tr w:rsidR="00371850" w:rsidRPr="00371850" w14:paraId="72463087"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388F7C6"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Daugtaškių </w:t>
            </w:r>
            <w:r w:rsidRPr="00371850">
              <w:rPr>
                <w:rFonts w:ascii="Times New Roman" w:hAnsi="Times New Roman" w:cs="Times New Roman"/>
                <w:i/>
                <w:iCs/>
                <w:color w:val="000000"/>
              </w:rPr>
              <w:t>(any-to-any)</w:t>
            </w:r>
            <w:r w:rsidRPr="00371850">
              <w:rPr>
                <w:rFonts w:ascii="Times New Roman" w:hAnsi="Times New Roman" w:cs="Times New Roman"/>
                <w:color w:val="000000"/>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61F94"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w:t>
            </w:r>
          </w:p>
        </w:tc>
      </w:tr>
      <w:tr w:rsidR="00371850" w:rsidRPr="00371850" w14:paraId="41D9C211" w14:textId="77777777" w:rsidTr="0037185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9C09AFD"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Tiesioginių taškas-taškas sujungimų </w:t>
            </w:r>
            <w:r w:rsidRPr="00371850">
              <w:rPr>
                <w:rFonts w:ascii="Times New Roman" w:hAnsi="Times New Roman" w:cs="Times New Roman"/>
                <w:i/>
                <w:iCs/>
                <w:color w:val="000000"/>
              </w:rPr>
              <w:t>(point-to-point)</w:t>
            </w:r>
            <w:r w:rsidRPr="00371850">
              <w:rPr>
                <w:rFonts w:ascii="Times New Roman" w:hAnsi="Times New Roman" w:cs="Times New Roman"/>
                <w:color w:val="000000"/>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69D9F"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Taip</w:t>
            </w:r>
          </w:p>
        </w:tc>
      </w:tr>
      <w:tr w:rsidR="00371850" w:rsidRPr="00371850" w14:paraId="67A00BA1" w14:textId="77777777" w:rsidTr="0037185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9F6CFD4"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FE70F"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Kliento perduodamo srauto STP </w:t>
            </w:r>
            <w:r w:rsidRPr="00371850">
              <w:rPr>
                <w:rFonts w:ascii="Times New Roman" w:hAnsi="Times New Roman" w:cs="Times New Roman"/>
                <w:i/>
                <w:iCs/>
              </w:rPr>
              <w:t xml:space="preserve">(Spanning Tree Protocol) </w:t>
            </w:r>
            <w:r w:rsidRPr="00371850">
              <w:rPr>
                <w:rFonts w:ascii="Times New Roman" w:hAnsi="Times New Roman" w:cs="Times New Roman"/>
              </w:rPr>
              <w:t>apibrėžtas standartais IEEE 802.1D, IEEE 802.1w, IEEE 802.1s., Cisco PVST, PVST+ ), 802.1Q žymės (Ethernet kadras, VLAN numeris, CoS bitai, Q-in-Q žymė) perduodamos skaidriai</w:t>
            </w:r>
          </w:p>
        </w:tc>
      </w:tr>
      <w:tr w:rsidR="00371850" w:rsidRPr="00371850" w14:paraId="12223ED0" w14:textId="77777777" w:rsidTr="0037185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1EB0FF6"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Maksimalus paketo dydis </w:t>
            </w:r>
            <w:r w:rsidRPr="00371850">
              <w:rPr>
                <w:rFonts w:ascii="Times New Roman" w:hAnsi="Times New Roman" w:cs="Times New Roman"/>
                <w:i/>
                <w:iCs/>
                <w:color w:val="000000"/>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FF622"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1540 baitai be kontrolinių bitų </w:t>
            </w:r>
            <w:r w:rsidRPr="00371850">
              <w:rPr>
                <w:rFonts w:ascii="Times New Roman" w:hAnsi="Times New Roman" w:cs="Times New Roman"/>
                <w:i/>
                <w:iCs/>
              </w:rPr>
              <w:t>(angl. – Frame Check)</w:t>
            </w:r>
          </w:p>
        </w:tc>
      </w:tr>
      <w:tr w:rsidR="00371850" w:rsidRPr="00371850" w14:paraId="252A61F3" w14:textId="77777777" w:rsidTr="0037185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46D06E7B"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B3202"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Vienas fizinis sietuvas – viena L2 sprendimų taškas-taškas paslauga</w:t>
            </w:r>
          </w:p>
        </w:tc>
      </w:tr>
      <w:tr w:rsidR="00371850" w:rsidRPr="00371850" w14:paraId="4F9DC579" w14:textId="77777777" w:rsidTr="0037185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5FC7E58"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7D25C"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 Ne mažiau kaip 10 Mb/s </w:t>
            </w:r>
            <w:r w:rsidRPr="00371850">
              <w:rPr>
                <w:rFonts w:ascii="Times New Roman" w:hAnsi="Times New Roman" w:cs="Times New Roman"/>
                <w:color w:val="000000"/>
              </w:rPr>
              <w:t>&lt;=</w:t>
            </w:r>
            <w:r w:rsidRPr="00371850">
              <w:rPr>
                <w:rFonts w:ascii="Times New Roman" w:hAnsi="Times New Roman" w:cs="Times New Roman"/>
              </w:rPr>
              <w:t xml:space="preserve"> 10G</w:t>
            </w:r>
          </w:p>
        </w:tc>
      </w:tr>
      <w:tr w:rsidR="00371850" w:rsidRPr="00371850" w14:paraId="208DDA3E"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2AD99AE"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A98A"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Pagal 2 OSI lygmens informaciją</w:t>
            </w:r>
          </w:p>
        </w:tc>
      </w:tr>
      <w:tr w:rsidR="00371850" w:rsidRPr="00371850" w14:paraId="1ECA11D9" w14:textId="77777777" w:rsidTr="0037185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CFA3E75"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Dvikryptis vėlinimas </w:t>
            </w:r>
            <w:r w:rsidRPr="00371850">
              <w:rPr>
                <w:rFonts w:ascii="Times New Roman" w:hAnsi="Times New Roman" w:cs="Times New Roman"/>
                <w:i/>
                <w:iCs/>
                <w:color w:val="000000"/>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08B7"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25 ms</w:t>
            </w:r>
          </w:p>
        </w:tc>
      </w:tr>
      <w:tr w:rsidR="00371850" w:rsidRPr="00371850" w14:paraId="049F2628"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91B829B"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Vėlinimo pokytis </w:t>
            </w:r>
            <w:r w:rsidRPr="00371850">
              <w:rPr>
                <w:rFonts w:ascii="Times New Roman" w:hAnsi="Times New Roman" w:cs="Times New Roman"/>
                <w:i/>
                <w:iCs/>
                <w:color w:val="000000"/>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E46CE"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10 ms</w:t>
            </w:r>
          </w:p>
        </w:tc>
      </w:tr>
      <w:tr w:rsidR="00371850" w:rsidRPr="00371850" w14:paraId="2900F390"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8876D6C"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Paketų praradimas </w:t>
            </w:r>
            <w:r w:rsidRPr="00371850">
              <w:rPr>
                <w:rFonts w:ascii="Times New Roman" w:hAnsi="Times New Roman" w:cs="Times New Roman"/>
                <w:i/>
                <w:iCs/>
                <w:color w:val="000000"/>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DBE79"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0,05 %</w:t>
            </w:r>
          </w:p>
        </w:tc>
      </w:tr>
    </w:tbl>
    <w:p w14:paraId="248C995B" w14:textId="77777777" w:rsidR="00371850" w:rsidRPr="00371850" w:rsidRDefault="00371850" w:rsidP="00371850">
      <w:pPr>
        <w:rPr>
          <w:rFonts w:ascii="Times New Roman" w:hAnsi="Times New Roman" w:cs="Times New Roman"/>
        </w:rPr>
      </w:pPr>
    </w:p>
    <w:p w14:paraId="40E3FAD2" w14:textId="77777777" w:rsidR="00371850" w:rsidRPr="00371850" w:rsidRDefault="00371850" w:rsidP="00371850">
      <w:pPr>
        <w:pStyle w:val="ListParagraph"/>
        <w:keepNext/>
        <w:keepLines/>
        <w:numPr>
          <w:ilvl w:val="0"/>
          <w:numId w:val="51"/>
        </w:numPr>
        <w:ind w:left="0"/>
        <w:jc w:val="center"/>
        <w:rPr>
          <w:rFonts w:ascii="Times New Roman" w:hAnsi="Times New Roman"/>
          <w:b/>
          <w:bCs/>
          <w:color w:val="000000"/>
          <w:szCs w:val="24"/>
        </w:rPr>
      </w:pPr>
      <w:r w:rsidRPr="00371850">
        <w:rPr>
          <w:rFonts w:ascii="Times New Roman" w:hAnsi="Times New Roman"/>
          <w:b/>
          <w:bCs/>
          <w:color w:val="000000"/>
          <w:szCs w:val="24"/>
        </w:rPr>
        <w:t>REIKALAVIMAI TECHNINIAM APTARNAVIMUI IR PRIEŽIŪRAI</w:t>
      </w:r>
    </w:p>
    <w:p w14:paraId="051A1E10" w14:textId="77777777" w:rsidR="00371850" w:rsidRPr="00371850" w:rsidRDefault="00371850" w:rsidP="00371850">
      <w:pPr>
        <w:keepNext/>
        <w:keepLines/>
        <w:rPr>
          <w:rFonts w:ascii="Times New Roman" w:hAnsi="Times New Roman" w:cs="Times New Roman"/>
          <w:b/>
          <w:bCs/>
          <w:color w:val="000000"/>
          <w:highlight w:val="yellow"/>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371850" w:rsidRPr="00371850" w14:paraId="23F757D3" w14:textId="77777777" w:rsidTr="00371850">
        <w:tc>
          <w:tcPr>
            <w:tcW w:w="3827" w:type="dxa"/>
          </w:tcPr>
          <w:p w14:paraId="56000222" w14:textId="77777777" w:rsidR="00371850" w:rsidRPr="00371850" w:rsidRDefault="00371850" w:rsidP="00371850">
            <w:pPr>
              <w:keepNext/>
              <w:keepLines/>
              <w:ind w:firstLine="420"/>
              <w:jc w:val="center"/>
              <w:rPr>
                <w:rFonts w:ascii="Times New Roman" w:hAnsi="Times New Roman" w:cs="Times New Roman"/>
                <w:b/>
                <w:color w:val="000000"/>
              </w:rPr>
            </w:pPr>
            <w:r w:rsidRPr="00371850">
              <w:rPr>
                <w:rFonts w:ascii="Times New Roman" w:hAnsi="Times New Roman" w:cs="Times New Roman"/>
                <w:b/>
                <w:color w:val="000000"/>
              </w:rPr>
              <w:t xml:space="preserve">Reikalavimai </w:t>
            </w:r>
          </w:p>
        </w:tc>
        <w:tc>
          <w:tcPr>
            <w:tcW w:w="5954" w:type="dxa"/>
          </w:tcPr>
          <w:p w14:paraId="595EC6A4"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 xml:space="preserve">Reikalavimo užtikrinimo kriterijus </w:t>
            </w:r>
          </w:p>
        </w:tc>
      </w:tr>
      <w:tr w:rsidR="00371850" w:rsidRPr="00371850" w14:paraId="084F92F6" w14:textId="77777777" w:rsidTr="00371850">
        <w:tc>
          <w:tcPr>
            <w:tcW w:w="3827" w:type="dxa"/>
          </w:tcPr>
          <w:p w14:paraId="62F0EFC0" w14:textId="77777777" w:rsidR="00371850" w:rsidRPr="00371850" w:rsidRDefault="00371850" w:rsidP="00371850">
            <w:pPr>
              <w:rPr>
                <w:rFonts w:ascii="Times New Roman" w:hAnsi="Times New Roman" w:cs="Times New Roman"/>
              </w:rPr>
            </w:pPr>
            <w:r w:rsidRPr="00371850">
              <w:rPr>
                <w:rFonts w:ascii="Times New Roman" w:hAnsi="Times New Roman" w:cs="Times New Roman"/>
                <w:color w:val="000000"/>
              </w:rPr>
              <w:t>Techninės priežiūros laikotarpis</w:t>
            </w:r>
          </w:p>
        </w:tc>
        <w:tc>
          <w:tcPr>
            <w:tcW w:w="5954" w:type="dxa"/>
          </w:tcPr>
          <w:p w14:paraId="502A7822"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ilgesnis kaip 2 valandų per mėnesį</w:t>
            </w:r>
          </w:p>
        </w:tc>
      </w:tr>
      <w:tr w:rsidR="00371850" w:rsidRPr="00371850" w14:paraId="57F4DE48" w14:textId="77777777" w:rsidTr="00371850">
        <w:tc>
          <w:tcPr>
            <w:tcW w:w="3827" w:type="dxa"/>
          </w:tcPr>
          <w:p w14:paraId="6FC59C57"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lastRenderedPageBreak/>
              <w:t xml:space="preserve">Reakcijos laikas sutrikimų ir/ar gedimų šalinimui </w:t>
            </w:r>
          </w:p>
        </w:tc>
        <w:tc>
          <w:tcPr>
            <w:tcW w:w="5954" w:type="dxa"/>
          </w:tcPr>
          <w:p w14:paraId="0B0B9F8F"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vėliau kaip per 2 val. nuo pranešimo (telefonu ir el. paštu) gavimo metu</w:t>
            </w:r>
          </w:p>
        </w:tc>
      </w:tr>
      <w:tr w:rsidR="00371850" w:rsidRPr="00371850" w14:paraId="33D0291A" w14:textId="77777777" w:rsidTr="00371850">
        <w:tc>
          <w:tcPr>
            <w:tcW w:w="3827" w:type="dxa"/>
          </w:tcPr>
          <w:p w14:paraId="680045DF"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Terminas sutrikimų ir/ar gedimų pašalinimui </w:t>
            </w:r>
          </w:p>
        </w:tc>
        <w:tc>
          <w:tcPr>
            <w:tcW w:w="5954" w:type="dxa"/>
          </w:tcPr>
          <w:p w14:paraId="6D85746B"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vėliau kaip per 12 val. nuo pranešimo (telefonu ir el. paštu) gavimo metu</w:t>
            </w:r>
          </w:p>
        </w:tc>
      </w:tr>
      <w:tr w:rsidR="00371850" w:rsidRPr="00371850" w14:paraId="58515A39" w14:textId="77777777" w:rsidTr="00371850">
        <w:tc>
          <w:tcPr>
            <w:tcW w:w="3827" w:type="dxa"/>
          </w:tcPr>
          <w:p w14:paraId="53C5AA6D"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Numatomos planinių perjungimo (nutraukimo)  darbų derinimas </w:t>
            </w:r>
          </w:p>
        </w:tc>
        <w:tc>
          <w:tcPr>
            <w:tcW w:w="5954" w:type="dxa"/>
          </w:tcPr>
          <w:p w14:paraId="61280B96" w14:textId="77777777" w:rsidR="00371850" w:rsidRPr="00371850" w:rsidRDefault="00371850" w:rsidP="00371850">
            <w:pPr>
              <w:jc w:val="both"/>
              <w:rPr>
                <w:rFonts w:ascii="Times New Roman" w:hAnsi="Times New Roman" w:cs="Times New Roman"/>
              </w:rPr>
            </w:pPr>
            <w:r w:rsidRPr="00371850">
              <w:rPr>
                <w:rFonts w:ascii="Times New Roman" w:hAnsi="Times New Roman" w:cs="Times New Roman"/>
              </w:rPr>
              <w:t>Su perkančiąja organizacija ne vėliau kaip prieš 14 darbo dienų suderinti planinių paslaugų perjungimo (nutraukimo) ir profilaktikos darbų, įtakosiančių paslaugų funkcionalumą,  vykdymo laiką</w:t>
            </w:r>
          </w:p>
        </w:tc>
      </w:tr>
    </w:tbl>
    <w:p w14:paraId="43FF29A7" w14:textId="77777777" w:rsidR="00371850" w:rsidRPr="00371850" w:rsidRDefault="00371850" w:rsidP="00371850">
      <w:pPr>
        <w:jc w:val="center"/>
        <w:rPr>
          <w:rFonts w:ascii="Times New Roman" w:hAnsi="Times New Roman" w:cs="Times New Roman"/>
          <w:b/>
          <w:bCs/>
          <w:color w:val="FF0000"/>
          <w:highlight w:val="yellow"/>
        </w:rPr>
      </w:pPr>
    </w:p>
    <w:p w14:paraId="2EEDC98E" w14:textId="77777777" w:rsidR="00371850" w:rsidRPr="00371850" w:rsidRDefault="00371850" w:rsidP="00371850">
      <w:pPr>
        <w:jc w:val="center"/>
        <w:rPr>
          <w:rFonts w:ascii="Times New Roman" w:hAnsi="Times New Roman" w:cs="Times New Roman"/>
          <w:b/>
          <w:bCs/>
          <w:color w:val="FF0000"/>
        </w:rPr>
      </w:pPr>
      <w:r w:rsidRPr="00371850">
        <w:rPr>
          <w:rFonts w:ascii="Times New Roman" w:hAnsi="Times New Roman" w:cs="Times New Roman"/>
          <w:b/>
          <w:bCs/>
          <w:color w:val="FF0000"/>
        </w:rPr>
        <w:t>PIRKIMO DALIS NR. 27</w:t>
      </w:r>
    </w:p>
    <w:p w14:paraId="735A16E9" w14:textId="77777777" w:rsidR="00371850" w:rsidRPr="00371850" w:rsidRDefault="00371850" w:rsidP="00371850">
      <w:pPr>
        <w:jc w:val="center"/>
        <w:rPr>
          <w:rFonts w:ascii="Times New Roman" w:hAnsi="Times New Roman" w:cs="Times New Roman"/>
          <w:b/>
          <w:bCs/>
          <w:color w:val="FF0000"/>
        </w:rPr>
      </w:pPr>
    </w:p>
    <w:p w14:paraId="622DF00A" w14:textId="77777777" w:rsidR="00371850" w:rsidRPr="00371850" w:rsidRDefault="00371850" w:rsidP="00371850">
      <w:pPr>
        <w:pStyle w:val="ListParagraph"/>
        <w:autoSpaceDE w:val="0"/>
        <w:autoSpaceDN w:val="0"/>
        <w:adjustRightInd w:val="0"/>
        <w:ind w:left="0"/>
        <w:jc w:val="center"/>
        <w:rPr>
          <w:rFonts w:ascii="Times New Roman" w:hAnsi="Times New Roman"/>
          <w:b/>
          <w:bCs/>
          <w:color w:val="000000"/>
          <w:szCs w:val="24"/>
        </w:rPr>
      </w:pPr>
      <w:r w:rsidRPr="00371850">
        <w:rPr>
          <w:rFonts w:ascii="Times New Roman" w:hAnsi="Times New Roman"/>
          <w:b/>
          <w:bCs/>
          <w:color w:val="000000"/>
          <w:szCs w:val="24"/>
        </w:rPr>
        <w:t>I. BENDROJI DALIS</w:t>
      </w:r>
    </w:p>
    <w:p w14:paraId="175E922B" w14:textId="77777777" w:rsidR="00371850" w:rsidRPr="00371850" w:rsidRDefault="00371850" w:rsidP="00371850">
      <w:pPr>
        <w:pStyle w:val="ListParagraph"/>
        <w:autoSpaceDE w:val="0"/>
        <w:autoSpaceDN w:val="0"/>
        <w:adjustRightInd w:val="0"/>
        <w:ind w:left="0"/>
        <w:rPr>
          <w:rFonts w:ascii="Times New Roman" w:hAnsi="Times New Roman"/>
          <w:b/>
          <w:bCs/>
          <w:color w:val="000000"/>
          <w:szCs w:val="24"/>
          <w:highlight w:val="yellow"/>
        </w:rPr>
      </w:pPr>
    </w:p>
    <w:p w14:paraId="221A29A1" w14:textId="77777777" w:rsidR="00371850" w:rsidRPr="00405069" w:rsidRDefault="00371850" w:rsidP="00371850">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 xml:space="preserve">Kertinis valstybės telekomunikacijų centras (Pirkėjas) perka duomenų perdavimo L2 paslaugas. </w:t>
      </w:r>
    </w:p>
    <w:p w14:paraId="60BBCD31" w14:textId="77777777" w:rsidR="00371850" w:rsidRPr="00405069" w:rsidRDefault="00371850" w:rsidP="00371850">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58"/>
        <w:gridCol w:w="1292"/>
        <w:gridCol w:w="1683"/>
        <w:gridCol w:w="1444"/>
        <w:gridCol w:w="1842"/>
      </w:tblGrid>
      <w:tr w:rsidR="00371850" w:rsidRPr="00371850" w14:paraId="2AE3F057" w14:textId="77777777" w:rsidTr="00405069">
        <w:trPr>
          <w:trHeight w:val="842"/>
        </w:trPr>
        <w:tc>
          <w:tcPr>
            <w:tcW w:w="0" w:type="auto"/>
            <w:tcBorders>
              <w:bottom w:val="single" w:sz="4" w:space="0" w:color="auto"/>
            </w:tcBorders>
            <w:shd w:val="clear" w:color="auto" w:fill="BDD6EE" w:themeFill="accent1" w:themeFillTint="66"/>
            <w:vAlign w:val="center"/>
            <w:hideMark/>
          </w:tcPr>
          <w:p w14:paraId="1FBBCA7D" w14:textId="77777777" w:rsidR="00371850" w:rsidRPr="00371850" w:rsidRDefault="00371850" w:rsidP="00371850">
            <w:pPr>
              <w:rPr>
                <w:rFonts w:ascii="Times New Roman" w:hAnsi="Times New Roman" w:cs="Times New Roman"/>
                <w:b/>
              </w:rPr>
            </w:pPr>
            <w:r w:rsidRPr="00371850">
              <w:rPr>
                <w:rFonts w:ascii="Times New Roman" w:hAnsi="Times New Roman" w:cs="Times New Roman"/>
                <w:b/>
              </w:rPr>
              <w:t>Objektas</w:t>
            </w:r>
          </w:p>
        </w:tc>
        <w:tc>
          <w:tcPr>
            <w:tcW w:w="1758" w:type="dxa"/>
            <w:tcBorders>
              <w:bottom w:val="single" w:sz="4" w:space="0" w:color="auto"/>
            </w:tcBorders>
            <w:shd w:val="clear" w:color="auto" w:fill="BDD6EE" w:themeFill="accent1" w:themeFillTint="66"/>
            <w:vAlign w:val="center"/>
            <w:hideMark/>
          </w:tcPr>
          <w:p w14:paraId="0253D04A"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Taškas A</w:t>
            </w:r>
          </w:p>
        </w:tc>
        <w:tc>
          <w:tcPr>
            <w:tcW w:w="1276" w:type="dxa"/>
            <w:tcBorders>
              <w:bottom w:val="single" w:sz="4" w:space="0" w:color="auto"/>
            </w:tcBorders>
            <w:shd w:val="clear" w:color="auto" w:fill="BDD6EE" w:themeFill="accent1" w:themeFillTint="66"/>
            <w:vAlign w:val="center"/>
          </w:tcPr>
          <w:p w14:paraId="646A672B"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Taškas B</w:t>
            </w:r>
          </w:p>
        </w:tc>
        <w:tc>
          <w:tcPr>
            <w:tcW w:w="1683" w:type="dxa"/>
            <w:tcBorders>
              <w:bottom w:val="single" w:sz="4" w:space="0" w:color="auto"/>
            </w:tcBorders>
            <w:shd w:val="clear" w:color="auto" w:fill="BDD6EE" w:themeFill="accent1" w:themeFillTint="66"/>
            <w:vAlign w:val="center"/>
          </w:tcPr>
          <w:p w14:paraId="6104D6FB"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Greitaveikos parametrai</w:t>
            </w:r>
          </w:p>
        </w:tc>
        <w:tc>
          <w:tcPr>
            <w:tcW w:w="1444" w:type="dxa"/>
            <w:tcBorders>
              <w:bottom w:val="single" w:sz="4" w:space="0" w:color="auto"/>
            </w:tcBorders>
            <w:shd w:val="clear" w:color="auto" w:fill="BDD6EE" w:themeFill="accent1" w:themeFillTint="66"/>
            <w:vAlign w:val="center"/>
          </w:tcPr>
          <w:p w14:paraId="11B83D6B"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Planuojamas paslaugų teikimo terminas</w:t>
            </w:r>
          </w:p>
        </w:tc>
        <w:tc>
          <w:tcPr>
            <w:tcW w:w="0" w:type="auto"/>
            <w:tcBorders>
              <w:bottom w:val="single" w:sz="4" w:space="0" w:color="auto"/>
            </w:tcBorders>
            <w:shd w:val="clear" w:color="auto" w:fill="BDD6EE" w:themeFill="accent1" w:themeFillTint="66"/>
            <w:vAlign w:val="center"/>
          </w:tcPr>
          <w:p w14:paraId="6418EA5D"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Paslaugų įdiegimo (įjungimo) terminas</w:t>
            </w:r>
          </w:p>
        </w:tc>
      </w:tr>
      <w:tr w:rsidR="00371850" w:rsidRPr="00371850" w14:paraId="46773DED" w14:textId="77777777" w:rsidTr="00405069">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880B6E" w14:textId="03794A33" w:rsidR="00371850" w:rsidRPr="00371850" w:rsidRDefault="0092186C" w:rsidP="00371850">
            <w:pPr>
              <w:rPr>
                <w:rFonts w:ascii="Times New Roman" w:hAnsi="Times New Roman" w:cs="Times New Roman"/>
                <w:color w:val="000000"/>
              </w:rPr>
            </w:pPr>
            <w:r>
              <w:rPr>
                <w:sz w:val="24"/>
              </w:rPr>
              <w:t>.......................</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4F2B3BEC" w14:textId="7C17BAE3" w:rsidR="00371850" w:rsidRPr="00371850" w:rsidRDefault="0092186C" w:rsidP="00371850">
            <w:pPr>
              <w:rPr>
                <w:rFonts w:ascii="Times New Roman" w:hAnsi="Times New Roman" w:cs="Times New Roman"/>
                <w:color w:val="000000"/>
              </w:rPr>
            </w:pPr>
            <w:r>
              <w:rPr>
                <w:sz w:val="24"/>
              </w:rPr>
              <w:t>.......................</w:t>
            </w:r>
            <w:r w:rsidR="00371850" w:rsidRPr="00371850">
              <w:rPr>
                <w:rFonts w:ascii="Times New Roman" w:hAnsi="Times New Roman" w:cs="Times New Roman"/>
                <w:color w:val="000000"/>
              </w:rPr>
              <w:t>, Marijampolė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A6B915"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KVTC susijungimo mazgas</w:t>
            </w:r>
          </w:p>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72722" w14:textId="77777777" w:rsidR="00371850" w:rsidRPr="00371850" w:rsidRDefault="00371850" w:rsidP="00371850">
            <w:pPr>
              <w:jc w:val="center"/>
              <w:rPr>
                <w:rFonts w:ascii="Times New Roman" w:hAnsi="Times New Roman" w:cs="Times New Roman"/>
                <w:color w:val="000000"/>
              </w:rPr>
            </w:pPr>
            <w:r w:rsidRPr="00371850">
              <w:rPr>
                <w:rFonts w:ascii="Times New Roman" w:hAnsi="Times New Roman" w:cs="Times New Roman"/>
                <w:color w:val="000000"/>
              </w:rPr>
              <w:t>Ne mažiau kaip 500 Mbps</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50848"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color w:val="000000"/>
              </w:rPr>
              <w:t>11 mėn.*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BB68E"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color w:val="000000"/>
              </w:rPr>
              <w:t>Ne daugiau kaip 20 darbo dienų nuo užsakymo pateikimo dienos</w:t>
            </w:r>
          </w:p>
        </w:tc>
      </w:tr>
    </w:tbl>
    <w:p w14:paraId="678F8CDB" w14:textId="77777777" w:rsidR="00371850" w:rsidRPr="00371850" w:rsidRDefault="00371850" w:rsidP="00371850">
      <w:pPr>
        <w:autoSpaceDE w:val="0"/>
        <w:autoSpaceDN w:val="0"/>
        <w:adjustRightInd w:val="0"/>
        <w:jc w:val="both"/>
        <w:rPr>
          <w:rFonts w:ascii="Times New Roman" w:hAnsi="Times New Roman" w:cs="Times New Roman"/>
          <w:color w:val="000000"/>
          <w:sz w:val="20"/>
        </w:rPr>
      </w:pPr>
      <w:r w:rsidRPr="00371850">
        <w:rPr>
          <w:rFonts w:ascii="Times New Roman" w:hAnsi="Times New Roman" w:cs="Times New Roman"/>
          <w:color w:val="000000"/>
          <w:sz w:val="20"/>
        </w:rPr>
        <w:t xml:space="preserve">* </w:t>
      </w:r>
      <w:proofErr w:type="gramStart"/>
      <w:r w:rsidRPr="00371850">
        <w:rPr>
          <w:rFonts w:ascii="Times New Roman" w:hAnsi="Times New Roman" w:cs="Times New Roman"/>
          <w:color w:val="000000"/>
          <w:sz w:val="20"/>
        </w:rPr>
        <w:t>su</w:t>
      </w:r>
      <w:proofErr w:type="gramEnd"/>
      <w:r w:rsidRPr="00371850">
        <w:rPr>
          <w:rFonts w:ascii="Times New Roman" w:hAnsi="Times New Roman" w:cs="Times New Roman"/>
          <w:color w:val="000000"/>
          <w:sz w:val="20"/>
        </w:rPr>
        <w:t xml:space="preserve"> galimybe pratęsti 2 (du) kartus po 12 (dvylika) mėnesių.</w:t>
      </w:r>
    </w:p>
    <w:p w14:paraId="091B8CA5" w14:textId="77777777" w:rsidR="00371850" w:rsidRPr="00405069" w:rsidRDefault="00371850" w:rsidP="00371850">
      <w:pPr>
        <w:pStyle w:val="ListParagraph"/>
        <w:numPr>
          <w:ilvl w:val="0"/>
          <w:numId w:val="52"/>
        </w:numPr>
        <w:autoSpaceDE w:val="0"/>
        <w:autoSpaceDN w:val="0"/>
        <w:adjustRightInd w:val="0"/>
        <w:ind w:left="17" w:hanging="357"/>
        <w:jc w:val="both"/>
        <w:rPr>
          <w:rFonts w:ascii="Times New Roman" w:hAnsi="Times New Roman"/>
          <w:szCs w:val="24"/>
        </w:rPr>
      </w:pPr>
      <w:r w:rsidRPr="00405069">
        <w:rPr>
          <w:rFonts w:ascii="Times New Roman" w:hAnsi="Times New Roman"/>
          <w:b/>
          <w:szCs w:val="24"/>
          <w:u w:val="single"/>
        </w:rPr>
        <w:t>Atkreiptinas dėmesys</w:t>
      </w:r>
      <w:r w:rsidRPr="00405069">
        <w:rPr>
          <w:rFonts w:ascii="Times New Roman" w:hAnsi="Times New Roman"/>
          <w:szCs w:val="24"/>
        </w:rPr>
        <w:t>, kad saugiojo tinklo naudotojui reikalingas „</w:t>
      </w:r>
      <w:r w:rsidRPr="00405069">
        <w:rPr>
          <w:rFonts w:ascii="Times New Roman" w:hAnsi="Times New Roman"/>
          <w:b/>
          <w:szCs w:val="24"/>
        </w:rPr>
        <w:t>rezervinis</w:t>
      </w:r>
      <w:proofErr w:type="gramStart"/>
      <w:r w:rsidRPr="00405069">
        <w:rPr>
          <w:rFonts w:ascii="Times New Roman" w:hAnsi="Times New Roman"/>
          <w:b/>
          <w:szCs w:val="24"/>
        </w:rPr>
        <w:t xml:space="preserve">“ </w:t>
      </w:r>
      <w:r w:rsidRPr="00405069">
        <w:rPr>
          <w:rFonts w:ascii="Times New Roman" w:hAnsi="Times New Roman"/>
          <w:szCs w:val="24"/>
        </w:rPr>
        <w:t>paslaugų</w:t>
      </w:r>
      <w:proofErr w:type="gramEnd"/>
      <w:r w:rsidRPr="00405069">
        <w:rPr>
          <w:rFonts w:ascii="Times New Roman" w:hAnsi="Times New Roman"/>
          <w:szCs w:val="24"/>
        </w:rPr>
        <w:t xml:space="preserve"> teikimas. Pagrindinė paslauga yra teikiama naudojantis Telia Lietuva, AB ryšių kolektoriais. Rezervinio ryšio paslaugos pateikimui negali būti naudojama ta pati ryšių linijos trasa (infrastruktūra), per kurią šiuo metu yra teikiama pagrindinė paslauga. </w:t>
      </w:r>
      <w:r w:rsidRPr="00405069">
        <w:rPr>
          <w:rFonts w:ascii="Times New Roman" w:eastAsia="Tahoma" w:hAnsi="Times New Roman"/>
          <w:szCs w:val="24"/>
        </w:rPr>
        <w:t xml:space="preserve">Dėl ryšių linijos trasos pasitikslinimo, prašome susisiekti el. paštu: </w:t>
      </w:r>
      <w:hyperlink r:id="rId13" w:history="1">
        <w:r w:rsidRPr="00405069">
          <w:rPr>
            <w:rStyle w:val="Hyperlink"/>
            <w:rFonts w:ascii="Times New Roman" w:eastAsia="Tahoma" w:hAnsi="Times New Roman"/>
            <w:szCs w:val="24"/>
          </w:rPr>
          <w:t>optika@kvtc.gov.lt</w:t>
        </w:r>
      </w:hyperlink>
      <w:r w:rsidRPr="00405069">
        <w:rPr>
          <w:rFonts w:ascii="Times New Roman" w:eastAsia="Tahoma" w:hAnsi="Times New Roman"/>
          <w:szCs w:val="24"/>
        </w:rPr>
        <w:t>.</w:t>
      </w:r>
      <w:r w:rsidRPr="00405069">
        <w:rPr>
          <w:rFonts w:ascii="Times New Roman" w:eastAsia="Tahoma" w:hAnsi="Times New Roman"/>
          <w:szCs w:val="24"/>
        </w:rPr>
        <w:tab/>
        <w:t xml:space="preserve"> </w:t>
      </w:r>
    </w:p>
    <w:p w14:paraId="00EF5CAE" w14:textId="77777777" w:rsidR="00371850" w:rsidRPr="00405069" w:rsidRDefault="00371850" w:rsidP="00371850">
      <w:pPr>
        <w:pStyle w:val="ListParagraph"/>
        <w:numPr>
          <w:ilvl w:val="0"/>
          <w:numId w:val="52"/>
        </w:numPr>
        <w:autoSpaceDE w:val="0"/>
        <w:autoSpaceDN w:val="0"/>
        <w:adjustRightInd w:val="0"/>
        <w:ind w:left="17" w:hanging="357"/>
        <w:jc w:val="both"/>
        <w:rPr>
          <w:rFonts w:ascii="Times New Roman" w:hAnsi="Times New Roman"/>
          <w:szCs w:val="24"/>
        </w:rPr>
      </w:pPr>
      <w:r w:rsidRPr="00405069">
        <w:rPr>
          <w:rFonts w:ascii="Times New Roman" w:hAnsi="Times New Roman"/>
          <w:color w:val="000000"/>
          <w:szCs w:val="24"/>
        </w:rPr>
        <w:t xml:space="preserve">Tiekėjas privalo iš anksto ne vėliau kaip prieš 5 darbo dienas el. paštu </w:t>
      </w:r>
      <w:hyperlink r:id="rId14" w:history="1">
        <w:r w:rsidRPr="00405069">
          <w:rPr>
            <w:rStyle w:val="Hyperlink"/>
            <w:rFonts w:ascii="Times New Roman" w:hAnsi="Times New Roman"/>
            <w:szCs w:val="24"/>
          </w:rPr>
          <w:t>planiniaidarbai@kvtc.gov.lt</w:t>
        </w:r>
      </w:hyperlink>
      <w:r w:rsidRPr="00405069">
        <w:rPr>
          <w:rFonts w:ascii="Times New Roman" w:hAnsi="Times New Roman"/>
          <w:szCs w:val="24"/>
        </w:rPr>
        <w:t xml:space="preserve"> </w:t>
      </w:r>
      <w:r w:rsidRPr="00405069">
        <w:rPr>
          <w:rFonts w:ascii="Times New Roman" w:hAnsi="Times New Roman"/>
          <w:color w:val="000000"/>
          <w:szCs w:val="24"/>
        </w:rPr>
        <w:t xml:space="preserve"> informuoti apie norimus atlikti </w:t>
      </w:r>
      <w:r w:rsidRPr="00405069">
        <w:rPr>
          <w:rFonts w:ascii="Times New Roman" w:hAnsi="Times New Roman"/>
          <w:i/>
          <w:iCs/>
          <w:color w:val="000000"/>
          <w:szCs w:val="24"/>
        </w:rPr>
        <w:t>techninių galimybių tyrimo darbus</w:t>
      </w:r>
      <w:r w:rsidRPr="00405069">
        <w:rPr>
          <w:rFonts w:ascii="Times New Roman" w:hAnsi="Times New Roman"/>
          <w:color w:val="000000"/>
          <w:szCs w:val="24"/>
        </w:rPr>
        <w:t xml:space="preserve">, ar darbus susijusius su </w:t>
      </w:r>
      <w:r w:rsidRPr="00405069">
        <w:rPr>
          <w:rFonts w:ascii="Times New Roman" w:hAnsi="Times New Roman"/>
          <w:i/>
          <w:iCs/>
          <w:color w:val="000000"/>
          <w:szCs w:val="24"/>
        </w:rPr>
        <w:t>paslaugų diegimu</w:t>
      </w:r>
      <w:r w:rsidRPr="00405069">
        <w:rPr>
          <w:rFonts w:ascii="Times New Roman" w:hAnsi="Times New Roman"/>
          <w:color w:val="000000"/>
          <w:szCs w:val="24"/>
        </w:rPr>
        <w:t xml:space="preserve">, kai </w:t>
      </w:r>
      <w:proofErr w:type="gramStart"/>
      <w:r w:rsidRPr="00405069">
        <w:rPr>
          <w:rFonts w:ascii="Times New Roman" w:hAnsi="Times New Roman"/>
          <w:color w:val="000000"/>
          <w:szCs w:val="24"/>
        </w:rPr>
        <w:t>darbai  vykdomi</w:t>
      </w:r>
      <w:proofErr w:type="gramEnd"/>
      <w:r w:rsidRPr="00405069">
        <w:rPr>
          <w:rFonts w:ascii="Times New Roman" w:hAnsi="Times New Roman"/>
          <w:color w:val="000000"/>
          <w:szCs w:val="24"/>
        </w:rPr>
        <w:t xml:space="preserve"> vykstant į objektą gyvai. El. pašte nurodyti: kokia įmonė planuoja atvykti, į kur planuoja atvykti (adresas A)</w:t>
      </w:r>
      <w:proofErr w:type="gramStart"/>
      <w:r w:rsidRPr="00405069">
        <w:rPr>
          <w:rFonts w:ascii="Times New Roman" w:hAnsi="Times New Roman"/>
          <w:color w:val="000000"/>
          <w:szCs w:val="24"/>
        </w:rPr>
        <w:t>,  atvykimo</w:t>
      </w:r>
      <w:proofErr w:type="gramEnd"/>
      <w:r w:rsidRPr="00405069">
        <w:rPr>
          <w:rFonts w:ascii="Times New Roman" w:hAnsi="Times New Roman"/>
          <w:color w:val="000000"/>
          <w:szCs w:val="24"/>
        </w:rPr>
        <w:t xml:space="preserve"> tikslas (TG tyrimas, paslaugų diegimas), atvykimo laikas (dienos tikslumu), atvykstančio darbuotojo vardas, pavardė. Atvykstantys darbuotojai su savimi privalo turėti darbo pažymėjimu.</w:t>
      </w:r>
    </w:p>
    <w:p w14:paraId="79C31E4E" w14:textId="77777777" w:rsidR="00371850" w:rsidRPr="00405069" w:rsidRDefault="00371850" w:rsidP="00371850">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Į paslaugos kainą turi būti įskaityti visi mokesčiai ir visos tiekėjo išlaidos, susijusios su pirkimo objektu (įskaitant, bet neapsiribojant: išlaidas, patiriamas už sąskaitų pateikimą informacinės sistemos „</w:t>
      </w:r>
      <w:r w:rsidR="00405069">
        <w:rPr>
          <w:rFonts w:ascii="Times New Roman" w:hAnsi="Times New Roman" w:cs="Times New Roman"/>
          <w:color w:val="000000"/>
          <w:sz w:val="24"/>
          <w:szCs w:val="24"/>
        </w:rPr>
        <w:t>SABIS</w:t>
      </w:r>
      <w:r w:rsidRPr="00405069">
        <w:rPr>
          <w:rFonts w:ascii="Times New Roman" w:hAnsi="Times New Roman" w:cs="Times New Roman"/>
          <w:color w:val="000000"/>
          <w:sz w:val="24"/>
          <w:szCs w:val="24"/>
        </w:rPr>
        <w:t>“ priemonėmis; paslaugos paleidimą; naujų objektų prijungimo atveju – įrengimo mokestis ir pan.), išskyrus atvejus, kai konkrečiame pirkime, organizuojamame dinaminėje pirkimų sistemoje, būtų nurodyta kitaip;</w:t>
      </w:r>
    </w:p>
    <w:p w14:paraId="4D6E7EC9" w14:textId="77777777" w:rsidR="00371850" w:rsidRPr="00405069" w:rsidRDefault="00371850" w:rsidP="00371850">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302D258" w14:textId="77777777" w:rsidR="00371850" w:rsidRPr="00405069" w:rsidRDefault="00371850" w:rsidP="00371850">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lastRenderedPageBreak/>
        <w:t xml:space="preserve">Paslaugos tiekėjas privalo iš anksto ne vėliau kaip prieš 14 darbo dienų el. paštu </w:t>
      </w:r>
      <w:hyperlink r:id="rId15" w:history="1">
        <w:r w:rsidRPr="00405069">
          <w:rPr>
            <w:rFonts w:ascii="Times New Roman" w:hAnsi="Times New Roman" w:cs="Times New Roman"/>
            <w:color w:val="0000FF"/>
            <w:sz w:val="24"/>
            <w:szCs w:val="24"/>
            <w:u w:val="single"/>
          </w:rPr>
          <w:t>info@kvtc.gov.lt</w:t>
        </w:r>
      </w:hyperlink>
      <w:r w:rsidRPr="00405069">
        <w:rPr>
          <w:rFonts w:ascii="Times New Roman" w:hAnsi="Times New Roman" w:cs="Times New Roman"/>
          <w:color w:val="000000"/>
          <w:sz w:val="24"/>
          <w:szCs w:val="24"/>
        </w:rPr>
        <w:t xml:space="preserve"> informuoti apie planuojamus remonto ir profilaktinius darbus galinčius trukdyti naudotis teikiama paslauga.</w:t>
      </w:r>
    </w:p>
    <w:p w14:paraId="3E4C2DF8" w14:textId="77777777" w:rsidR="00371850" w:rsidRPr="00405069" w:rsidRDefault="00371850" w:rsidP="00371850">
      <w:pPr>
        <w:numPr>
          <w:ilvl w:val="0"/>
          <w:numId w:val="52"/>
        </w:numPr>
        <w:autoSpaceDE w:val="0"/>
        <w:autoSpaceDN w:val="0"/>
        <w:adjustRightInd w:val="0"/>
        <w:spacing w:after="0" w:line="240" w:lineRule="auto"/>
        <w:ind w:left="0" w:hanging="357"/>
        <w:jc w:val="both"/>
        <w:rPr>
          <w:rFonts w:ascii="Times New Roman" w:hAnsi="Times New Roman" w:cs="Times New Roman"/>
          <w:color w:val="000000"/>
          <w:sz w:val="24"/>
          <w:szCs w:val="24"/>
        </w:rPr>
      </w:pPr>
      <w:proofErr w:type="gramStart"/>
      <w:r w:rsidRPr="00405069">
        <w:rPr>
          <w:rFonts w:ascii="Times New Roman" w:hAnsi="Times New Roman" w:cs="Times New Roman"/>
          <w:color w:val="000000"/>
          <w:sz w:val="24"/>
          <w:szCs w:val="24"/>
        </w:rPr>
        <w:t>Paslaugų  teikėjas</w:t>
      </w:r>
      <w:proofErr w:type="gramEnd"/>
      <w:r w:rsidRPr="00405069">
        <w:rPr>
          <w:rFonts w:ascii="Times New Roman" w:hAnsi="Times New Roman" w:cs="Times New Roman"/>
          <w:color w:val="000000"/>
          <w:sz w:val="24"/>
          <w:szCs w:val="24"/>
        </w:rPr>
        <w:t>, pasirašius sutartį, ne vėliau kaip per 1 darbo dieną turi pateikti  kontaktinio asmens duomenis avarijų ir gedimų registravimui.</w:t>
      </w:r>
    </w:p>
    <w:p w14:paraId="0B8C5F2F" w14:textId="77777777" w:rsidR="00371850" w:rsidRPr="00371850" w:rsidRDefault="00371850" w:rsidP="00371850">
      <w:pPr>
        <w:pStyle w:val="ListParagraph"/>
        <w:numPr>
          <w:ilvl w:val="0"/>
          <w:numId w:val="53"/>
        </w:numPr>
        <w:autoSpaceDE w:val="0"/>
        <w:autoSpaceDN w:val="0"/>
        <w:adjustRightInd w:val="0"/>
        <w:jc w:val="center"/>
        <w:rPr>
          <w:rFonts w:ascii="Times New Roman" w:hAnsi="Times New Roman"/>
          <w:b/>
          <w:color w:val="000000"/>
          <w:szCs w:val="24"/>
        </w:rPr>
      </w:pPr>
      <w:r w:rsidRPr="00371850">
        <w:rPr>
          <w:rFonts w:ascii="Times New Roman" w:hAnsi="Times New Roman"/>
          <w:b/>
          <w:bCs/>
          <w:color w:val="000000"/>
          <w:szCs w:val="24"/>
        </w:rPr>
        <w:t>REIKALAVIMAI DUOMENŲ PERDAVIMO TECHNOLOGIJAI</w:t>
      </w:r>
    </w:p>
    <w:p w14:paraId="232C4A9E" w14:textId="77777777" w:rsidR="00371850" w:rsidRPr="00371850" w:rsidRDefault="00371850" w:rsidP="00371850">
      <w:pPr>
        <w:autoSpaceDE w:val="0"/>
        <w:autoSpaceDN w:val="0"/>
        <w:adjustRightInd w:val="0"/>
        <w:jc w:val="both"/>
        <w:rPr>
          <w:rFonts w:ascii="Times New Roman" w:hAnsi="Times New Roman" w:cs="Times New Roman"/>
          <w:b/>
          <w:color w:val="000000"/>
          <w:highlight w:val="yellow"/>
        </w:rPr>
      </w:pPr>
    </w:p>
    <w:tbl>
      <w:tblPr>
        <w:tblW w:w="9674" w:type="dxa"/>
        <w:tblLook w:val="04A0" w:firstRow="1" w:lastRow="0" w:firstColumn="1" w:lastColumn="0" w:noHBand="0" w:noVBand="1"/>
      </w:tblPr>
      <w:tblGrid>
        <w:gridCol w:w="3827"/>
        <w:gridCol w:w="5847"/>
      </w:tblGrid>
      <w:tr w:rsidR="00371850" w:rsidRPr="00371850" w14:paraId="4B8993E3" w14:textId="77777777" w:rsidTr="0037185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537603E" w14:textId="77777777" w:rsidR="00371850" w:rsidRPr="00371850" w:rsidRDefault="00371850" w:rsidP="00371850">
            <w:pPr>
              <w:jc w:val="both"/>
              <w:rPr>
                <w:rFonts w:ascii="Times New Roman" w:hAnsi="Times New Roman" w:cs="Times New Roman"/>
                <w:color w:val="000000"/>
              </w:rPr>
            </w:pPr>
            <w:r w:rsidRPr="00371850">
              <w:rPr>
                <w:rFonts w:ascii="Times New Roman" w:hAnsi="Times New Roman" w:cs="Times New Roman"/>
                <w:color w:val="000000"/>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42A59"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mažiau kaip 99</w:t>
            </w:r>
            <w:r w:rsidRPr="00371850">
              <w:rPr>
                <w:rFonts w:ascii="Times New Roman" w:hAnsi="Times New Roman" w:cs="Times New Roman"/>
                <w:vertAlign w:val="superscript"/>
              </w:rPr>
              <w:t xml:space="preserve"> </w:t>
            </w:r>
            <w:r w:rsidRPr="00371850">
              <w:rPr>
                <w:rFonts w:ascii="Times New Roman" w:hAnsi="Times New Roman" w:cs="Times New Roman"/>
              </w:rPr>
              <w:t xml:space="preserve"> procentai</w:t>
            </w:r>
          </w:p>
        </w:tc>
      </w:tr>
      <w:tr w:rsidR="00371850" w:rsidRPr="00371850" w14:paraId="2777D1C8" w14:textId="77777777" w:rsidTr="0037185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77FB5975"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3D039"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Elektrinis (ISO/IEC 8802-3, RJ-45 jungtis): 100/1000 Base-TX </w:t>
            </w:r>
          </w:p>
        </w:tc>
      </w:tr>
      <w:tr w:rsidR="00371850" w:rsidRPr="00371850" w14:paraId="795E406F" w14:textId="77777777" w:rsidTr="0037185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3AB7AC8A" w14:textId="77777777" w:rsidR="00371850" w:rsidRPr="00371850" w:rsidRDefault="00371850" w:rsidP="00371850">
            <w:pPr>
              <w:rPr>
                <w:rFonts w:ascii="Times New Roman" w:hAnsi="Times New Roman" w:cs="Times New Roman"/>
                <w:color w:val="000000"/>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30908"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Šviesolaidinis (SC/FC/LC jungtys): 100Base-FX (atskirais atvejais), 100Base-BX (atskirais atvejais), 1000Base-LX/LH/SX/ZX, 10GBase-LR</w:t>
            </w:r>
          </w:p>
        </w:tc>
      </w:tr>
      <w:tr w:rsidR="00371850" w:rsidRPr="00371850" w14:paraId="3F758D5D" w14:textId="77777777" w:rsidTr="0037185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FDADBEF"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4322B"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IEEE 802.3 (Ethernet), IEEE 802.1Q (VLANs)</w:t>
            </w:r>
          </w:p>
        </w:tc>
      </w:tr>
      <w:tr w:rsidR="00371850" w:rsidRPr="00371850" w14:paraId="4B96A796" w14:textId="77777777" w:rsidTr="0037185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BBCF849"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DD7A5"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MPLS Metro-Ethernet,  NG-SDH, CWDM, DWDM ir/ar jų kombinacijos</w:t>
            </w:r>
          </w:p>
        </w:tc>
      </w:tr>
      <w:tr w:rsidR="00371850" w:rsidRPr="00371850" w14:paraId="3AE4D21E" w14:textId="77777777" w:rsidTr="0037185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DA80CBE"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Taškas-daug taškų </w:t>
            </w:r>
            <w:r w:rsidRPr="00371850">
              <w:rPr>
                <w:rFonts w:ascii="Times New Roman" w:hAnsi="Times New Roman" w:cs="Times New Roman"/>
                <w:i/>
                <w:iCs/>
                <w:color w:val="000000"/>
              </w:rPr>
              <w:t xml:space="preserve">(point-to-multipoint) </w:t>
            </w:r>
            <w:r w:rsidRPr="00371850">
              <w:rPr>
                <w:rFonts w:ascii="Times New Roman" w:hAnsi="Times New Roman" w:cs="Times New Roman"/>
                <w:color w:val="000000"/>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BA66"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w:t>
            </w:r>
          </w:p>
        </w:tc>
      </w:tr>
      <w:tr w:rsidR="00371850" w:rsidRPr="00371850" w14:paraId="04F8DB3B"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5D946C"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Daugtaškių </w:t>
            </w:r>
            <w:r w:rsidRPr="00371850">
              <w:rPr>
                <w:rFonts w:ascii="Times New Roman" w:hAnsi="Times New Roman" w:cs="Times New Roman"/>
                <w:i/>
                <w:iCs/>
                <w:color w:val="000000"/>
              </w:rPr>
              <w:t>(any-to-any)</w:t>
            </w:r>
            <w:r w:rsidRPr="00371850">
              <w:rPr>
                <w:rFonts w:ascii="Times New Roman" w:hAnsi="Times New Roman" w:cs="Times New Roman"/>
                <w:color w:val="000000"/>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3F708"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w:t>
            </w:r>
          </w:p>
        </w:tc>
      </w:tr>
      <w:tr w:rsidR="00371850" w:rsidRPr="00371850" w14:paraId="3B04CF0D" w14:textId="77777777" w:rsidTr="0037185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9FF1A6F"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Tiesioginių taškas-taškas sujungimų </w:t>
            </w:r>
            <w:r w:rsidRPr="00371850">
              <w:rPr>
                <w:rFonts w:ascii="Times New Roman" w:hAnsi="Times New Roman" w:cs="Times New Roman"/>
                <w:i/>
                <w:iCs/>
                <w:color w:val="000000"/>
              </w:rPr>
              <w:t>(point-to-point)</w:t>
            </w:r>
            <w:r w:rsidRPr="00371850">
              <w:rPr>
                <w:rFonts w:ascii="Times New Roman" w:hAnsi="Times New Roman" w:cs="Times New Roman"/>
                <w:color w:val="000000"/>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5F06A"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Taip</w:t>
            </w:r>
          </w:p>
        </w:tc>
      </w:tr>
      <w:tr w:rsidR="00371850" w:rsidRPr="00371850" w14:paraId="45B7E20F" w14:textId="77777777" w:rsidTr="0037185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287F692"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B1880"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Kliento perduodamo srauto STP </w:t>
            </w:r>
            <w:r w:rsidRPr="00371850">
              <w:rPr>
                <w:rFonts w:ascii="Times New Roman" w:hAnsi="Times New Roman" w:cs="Times New Roman"/>
                <w:i/>
                <w:iCs/>
              </w:rPr>
              <w:t xml:space="preserve">(Spanning Tree Protocol) </w:t>
            </w:r>
            <w:r w:rsidRPr="00371850">
              <w:rPr>
                <w:rFonts w:ascii="Times New Roman" w:hAnsi="Times New Roman" w:cs="Times New Roman"/>
              </w:rPr>
              <w:t>apibrėžtas standartais IEEE 802.1D, IEEE 802.1w, IEEE 802.1s., Cisco PVST, PVST+ ), 802.1Q žymės (Ethernet kadras, VLAN numeris, CoS bitai, Q-in-Q žymė) perduodamos skaidriai</w:t>
            </w:r>
          </w:p>
        </w:tc>
      </w:tr>
      <w:tr w:rsidR="00371850" w:rsidRPr="00371850" w14:paraId="17285A70" w14:textId="77777777" w:rsidTr="0037185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A682128"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Maksimalus paketo dydis </w:t>
            </w:r>
            <w:r w:rsidRPr="00371850">
              <w:rPr>
                <w:rFonts w:ascii="Times New Roman" w:hAnsi="Times New Roman" w:cs="Times New Roman"/>
                <w:i/>
                <w:iCs/>
                <w:color w:val="000000"/>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CCEDA"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1540 baitai be kontrolinių bitų </w:t>
            </w:r>
            <w:r w:rsidRPr="00371850">
              <w:rPr>
                <w:rFonts w:ascii="Times New Roman" w:hAnsi="Times New Roman" w:cs="Times New Roman"/>
                <w:i/>
                <w:iCs/>
              </w:rPr>
              <w:t>(angl. – Frame Check)</w:t>
            </w:r>
          </w:p>
        </w:tc>
      </w:tr>
      <w:tr w:rsidR="00371850" w:rsidRPr="00371850" w14:paraId="2B1E8928" w14:textId="77777777" w:rsidTr="0037185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2223AFB"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D5CD0"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Vienas fizinis sietuvas – viena L2 sprendimų taškas-taškas paslauga</w:t>
            </w:r>
          </w:p>
        </w:tc>
      </w:tr>
      <w:tr w:rsidR="00371850" w:rsidRPr="00371850" w14:paraId="27ECCD6F" w14:textId="77777777" w:rsidTr="0037185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D809C05"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E5983"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 Ne mažiau kaip 10 Mb/s </w:t>
            </w:r>
            <w:r w:rsidRPr="00371850">
              <w:rPr>
                <w:rFonts w:ascii="Times New Roman" w:hAnsi="Times New Roman" w:cs="Times New Roman"/>
                <w:color w:val="000000"/>
              </w:rPr>
              <w:t>&lt;=</w:t>
            </w:r>
            <w:r w:rsidRPr="00371850">
              <w:rPr>
                <w:rFonts w:ascii="Times New Roman" w:hAnsi="Times New Roman" w:cs="Times New Roman"/>
              </w:rPr>
              <w:t xml:space="preserve"> 10G</w:t>
            </w:r>
          </w:p>
        </w:tc>
      </w:tr>
      <w:tr w:rsidR="00371850" w:rsidRPr="00371850" w14:paraId="0F60B5A4"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291E2CE"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6DD9D"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Pagal 2 OSI lygmens informaciją</w:t>
            </w:r>
          </w:p>
        </w:tc>
      </w:tr>
      <w:tr w:rsidR="00371850" w:rsidRPr="00371850" w14:paraId="3134BCD0" w14:textId="77777777" w:rsidTr="0037185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C2513BF"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Dvikryptis vėlinimas </w:t>
            </w:r>
            <w:r w:rsidRPr="00371850">
              <w:rPr>
                <w:rFonts w:ascii="Times New Roman" w:hAnsi="Times New Roman" w:cs="Times New Roman"/>
                <w:i/>
                <w:iCs/>
                <w:color w:val="000000"/>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3E96"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25 ms</w:t>
            </w:r>
          </w:p>
        </w:tc>
      </w:tr>
      <w:tr w:rsidR="00371850" w:rsidRPr="00371850" w14:paraId="7363775E"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F3C3381"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Vėlinimo pokytis </w:t>
            </w:r>
            <w:r w:rsidRPr="00371850">
              <w:rPr>
                <w:rFonts w:ascii="Times New Roman" w:hAnsi="Times New Roman" w:cs="Times New Roman"/>
                <w:i/>
                <w:iCs/>
                <w:color w:val="000000"/>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C1B1"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10 ms</w:t>
            </w:r>
          </w:p>
        </w:tc>
      </w:tr>
      <w:tr w:rsidR="00371850" w:rsidRPr="00371850" w14:paraId="279D8D90"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9E749B5"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Paketų praradimas </w:t>
            </w:r>
            <w:r w:rsidRPr="00371850">
              <w:rPr>
                <w:rFonts w:ascii="Times New Roman" w:hAnsi="Times New Roman" w:cs="Times New Roman"/>
                <w:i/>
                <w:iCs/>
                <w:color w:val="000000"/>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88A2"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0,05 %</w:t>
            </w:r>
          </w:p>
        </w:tc>
      </w:tr>
    </w:tbl>
    <w:p w14:paraId="624C9791" w14:textId="77777777" w:rsidR="00371850" w:rsidRPr="00371850" w:rsidRDefault="00371850" w:rsidP="00371850">
      <w:pPr>
        <w:rPr>
          <w:rFonts w:ascii="Times New Roman" w:hAnsi="Times New Roman" w:cs="Times New Roman"/>
        </w:rPr>
      </w:pPr>
    </w:p>
    <w:p w14:paraId="2F5F6FBE" w14:textId="77777777" w:rsidR="00371850" w:rsidRPr="00371850" w:rsidRDefault="00371850" w:rsidP="00371850">
      <w:pPr>
        <w:pStyle w:val="ListParagraph"/>
        <w:keepNext/>
        <w:keepLines/>
        <w:numPr>
          <w:ilvl w:val="0"/>
          <w:numId w:val="53"/>
        </w:numPr>
        <w:ind w:left="0"/>
        <w:jc w:val="center"/>
        <w:rPr>
          <w:rFonts w:ascii="Times New Roman" w:hAnsi="Times New Roman"/>
          <w:b/>
          <w:bCs/>
          <w:color w:val="000000"/>
          <w:szCs w:val="24"/>
        </w:rPr>
      </w:pPr>
      <w:r w:rsidRPr="00371850">
        <w:rPr>
          <w:rFonts w:ascii="Times New Roman" w:hAnsi="Times New Roman"/>
          <w:b/>
          <w:bCs/>
          <w:color w:val="000000"/>
          <w:szCs w:val="24"/>
        </w:rPr>
        <w:lastRenderedPageBreak/>
        <w:t>REIKALAVIMAI TECHNINIAM APTARNAVIMUI IR PRIEŽIŪRAI</w:t>
      </w:r>
    </w:p>
    <w:p w14:paraId="7B4E8C3C" w14:textId="77777777" w:rsidR="00371850" w:rsidRPr="00371850" w:rsidRDefault="00371850" w:rsidP="00371850">
      <w:pPr>
        <w:keepNext/>
        <w:keepLines/>
        <w:rPr>
          <w:rFonts w:ascii="Times New Roman" w:hAnsi="Times New Roman" w:cs="Times New Roman"/>
          <w:b/>
          <w:bCs/>
          <w:color w:val="000000"/>
          <w:highlight w:val="yellow"/>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371850" w:rsidRPr="00371850" w14:paraId="597EFB92" w14:textId="77777777" w:rsidTr="00371850">
        <w:tc>
          <w:tcPr>
            <w:tcW w:w="3827" w:type="dxa"/>
          </w:tcPr>
          <w:p w14:paraId="0F66CD31" w14:textId="77777777" w:rsidR="00371850" w:rsidRPr="00371850" w:rsidRDefault="00371850" w:rsidP="00371850">
            <w:pPr>
              <w:keepNext/>
              <w:keepLines/>
              <w:ind w:firstLine="420"/>
              <w:jc w:val="center"/>
              <w:rPr>
                <w:rFonts w:ascii="Times New Roman" w:hAnsi="Times New Roman" w:cs="Times New Roman"/>
                <w:b/>
                <w:color w:val="000000"/>
              </w:rPr>
            </w:pPr>
            <w:r w:rsidRPr="00371850">
              <w:rPr>
                <w:rFonts w:ascii="Times New Roman" w:hAnsi="Times New Roman" w:cs="Times New Roman"/>
                <w:b/>
                <w:color w:val="000000"/>
              </w:rPr>
              <w:t xml:space="preserve">Reikalavimai </w:t>
            </w:r>
          </w:p>
        </w:tc>
        <w:tc>
          <w:tcPr>
            <w:tcW w:w="5954" w:type="dxa"/>
          </w:tcPr>
          <w:p w14:paraId="75DA79C9"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 xml:space="preserve">Reikalavimo užtikrinimo kriterijus </w:t>
            </w:r>
          </w:p>
        </w:tc>
      </w:tr>
      <w:tr w:rsidR="00371850" w:rsidRPr="00371850" w14:paraId="775D1600" w14:textId="77777777" w:rsidTr="00371850">
        <w:tc>
          <w:tcPr>
            <w:tcW w:w="3827" w:type="dxa"/>
          </w:tcPr>
          <w:p w14:paraId="7785EAED" w14:textId="77777777" w:rsidR="00371850" w:rsidRPr="00371850" w:rsidRDefault="00371850" w:rsidP="00371850">
            <w:pPr>
              <w:rPr>
                <w:rFonts w:ascii="Times New Roman" w:hAnsi="Times New Roman" w:cs="Times New Roman"/>
              </w:rPr>
            </w:pPr>
            <w:r w:rsidRPr="00371850">
              <w:rPr>
                <w:rFonts w:ascii="Times New Roman" w:hAnsi="Times New Roman" w:cs="Times New Roman"/>
                <w:color w:val="000000"/>
              </w:rPr>
              <w:t>Techninės priežiūros laikotarpis</w:t>
            </w:r>
          </w:p>
        </w:tc>
        <w:tc>
          <w:tcPr>
            <w:tcW w:w="5954" w:type="dxa"/>
          </w:tcPr>
          <w:p w14:paraId="67926C99"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ilgesnis kaip 2 valandų per mėnesį</w:t>
            </w:r>
          </w:p>
        </w:tc>
      </w:tr>
      <w:tr w:rsidR="00371850" w:rsidRPr="00371850" w14:paraId="699C5EFE" w14:textId="77777777" w:rsidTr="00371850">
        <w:tc>
          <w:tcPr>
            <w:tcW w:w="3827" w:type="dxa"/>
          </w:tcPr>
          <w:p w14:paraId="4921F7D5"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Reakcijos laikas sutrikimų ir/ar gedimų šalinimui </w:t>
            </w:r>
          </w:p>
        </w:tc>
        <w:tc>
          <w:tcPr>
            <w:tcW w:w="5954" w:type="dxa"/>
          </w:tcPr>
          <w:p w14:paraId="372D8D8E"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vėliau kaip per 2 val. nuo pranešimo (telefonu ir el. paštu) gavimo metu</w:t>
            </w:r>
          </w:p>
        </w:tc>
      </w:tr>
      <w:tr w:rsidR="00371850" w:rsidRPr="00371850" w14:paraId="79E64418" w14:textId="77777777" w:rsidTr="00371850">
        <w:tc>
          <w:tcPr>
            <w:tcW w:w="3827" w:type="dxa"/>
          </w:tcPr>
          <w:p w14:paraId="2EF53162"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Terminas sutrikimų ir/ar gedimų pašalinimui </w:t>
            </w:r>
          </w:p>
        </w:tc>
        <w:tc>
          <w:tcPr>
            <w:tcW w:w="5954" w:type="dxa"/>
          </w:tcPr>
          <w:p w14:paraId="0F7440CA"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vėliau kaip per 12 val. nuo pranešimo (telefonu ir el. paštu) gavimo metu</w:t>
            </w:r>
          </w:p>
        </w:tc>
      </w:tr>
      <w:tr w:rsidR="00371850" w:rsidRPr="00371850" w14:paraId="30233650" w14:textId="77777777" w:rsidTr="00371850">
        <w:tc>
          <w:tcPr>
            <w:tcW w:w="3827" w:type="dxa"/>
          </w:tcPr>
          <w:p w14:paraId="11CF4E33"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Numatomos planinių perjungimo (nutraukimo)  darbų derinimas </w:t>
            </w:r>
          </w:p>
        </w:tc>
        <w:tc>
          <w:tcPr>
            <w:tcW w:w="5954" w:type="dxa"/>
          </w:tcPr>
          <w:p w14:paraId="58F7A935" w14:textId="77777777" w:rsidR="00371850" w:rsidRPr="00371850" w:rsidRDefault="00371850" w:rsidP="00371850">
            <w:pPr>
              <w:jc w:val="both"/>
              <w:rPr>
                <w:rFonts w:ascii="Times New Roman" w:hAnsi="Times New Roman" w:cs="Times New Roman"/>
              </w:rPr>
            </w:pPr>
            <w:r w:rsidRPr="00371850">
              <w:rPr>
                <w:rFonts w:ascii="Times New Roman" w:hAnsi="Times New Roman" w:cs="Times New Roman"/>
              </w:rPr>
              <w:t>Su perkančiąja organizacija ne vėliau kaip prieš 14 darbo dienų suderinti planinių paslaugų perjungimo (nutraukimo) ir profilaktikos darbų, įtakosiančių paslaugų funkcionalumą,  vykdymo laiką</w:t>
            </w:r>
          </w:p>
        </w:tc>
      </w:tr>
    </w:tbl>
    <w:p w14:paraId="51E76FA8" w14:textId="77777777" w:rsidR="00371850" w:rsidRPr="00371850" w:rsidRDefault="00371850" w:rsidP="00371850">
      <w:pPr>
        <w:jc w:val="center"/>
        <w:rPr>
          <w:rFonts w:ascii="Times New Roman" w:hAnsi="Times New Roman" w:cs="Times New Roman"/>
          <w:b/>
          <w:bCs/>
          <w:color w:val="FF0000"/>
          <w:highlight w:val="yellow"/>
        </w:rPr>
      </w:pPr>
    </w:p>
    <w:p w14:paraId="36B35CA5" w14:textId="77777777" w:rsidR="00371850" w:rsidRPr="00371850" w:rsidRDefault="00371850" w:rsidP="00371850">
      <w:pPr>
        <w:jc w:val="center"/>
        <w:rPr>
          <w:rFonts w:ascii="Times New Roman" w:hAnsi="Times New Roman" w:cs="Times New Roman"/>
          <w:b/>
          <w:bCs/>
          <w:color w:val="FF0000"/>
        </w:rPr>
      </w:pPr>
      <w:r w:rsidRPr="00371850">
        <w:rPr>
          <w:rFonts w:ascii="Times New Roman" w:hAnsi="Times New Roman" w:cs="Times New Roman"/>
          <w:b/>
          <w:bCs/>
          <w:color w:val="FF0000"/>
        </w:rPr>
        <w:t>PIRKIMO DALIS NR. 29</w:t>
      </w:r>
    </w:p>
    <w:p w14:paraId="19F5ECE7" w14:textId="77777777" w:rsidR="00371850" w:rsidRPr="00371850" w:rsidRDefault="00371850" w:rsidP="00371850">
      <w:pPr>
        <w:pStyle w:val="ListParagraph"/>
        <w:autoSpaceDE w:val="0"/>
        <w:autoSpaceDN w:val="0"/>
        <w:adjustRightInd w:val="0"/>
        <w:ind w:left="0"/>
        <w:jc w:val="center"/>
        <w:rPr>
          <w:rFonts w:ascii="Times New Roman" w:hAnsi="Times New Roman"/>
          <w:b/>
          <w:bCs/>
          <w:color w:val="000000"/>
          <w:szCs w:val="24"/>
        </w:rPr>
      </w:pPr>
      <w:r w:rsidRPr="00371850">
        <w:rPr>
          <w:rFonts w:ascii="Times New Roman" w:hAnsi="Times New Roman"/>
          <w:b/>
          <w:bCs/>
          <w:color w:val="000000"/>
          <w:szCs w:val="24"/>
        </w:rPr>
        <w:t>I. BENDROJI DALIS</w:t>
      </w:r>
    </w:p>
    <w:p w14:paraId="0A8E0DEC" w14:textId="77777777" w:rsidR="00371850" w:rsidRPr="00371850" w:rsidRDefault="00371850" w:rsidP="00371850">
      <w:pPr>
        <w:pStyle w:val="ListParagraph"/>
        <w:autoSpaceDE w:val="0"/>
        <w:autoSpaceDN w:val="0"/>
        <w:adjustRightInd w:val="0"/>
        <w:ind w:left="0"/>
        <w:rPr>
          <w:rFonts w:ascii="Times New Roman" w:hAnsi="Times New Roman"/>
          <w:b/>
          <w:bCs/>
          <w:color w:val="000000"/>
          <w:szCs w:val="24"/>
          <w:highlight w:val="yellow"/>
        </w:rPr>
      </w:pPr>
    </w:p>
    <w:p w14:paraId="06B8CC76" w14:textId="77777777" w:rsidR="00371850" w:rsidRPr="00405069" w:rsidRDefault="00371850" w:rsidP="00371850">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 xml:space="preserve">Kertinis valstybės telekomunikacijų centras (Pirkėjas) perka duomenų perdavimo L2 paslaugas. </w:t>
      </w:r>
    </w:p>
    <w:p w14:paraId="7A888768" w14:textId="77777777" w:rsidR="00371850" w:rsidRPr="00405069" w:rsidRDefault="00371850" w:rsidP="00371850">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638"/>
        <w:gridCol w:w="1623"/>
        <w:gridCol w:w="1416"/>
        <w:gridCol w:w="1518"/>
        <w:gridCol w:w="1824"/>
      </w:tblGrid>
      <w:tr w:rsidR="00371850" w:rsidRPr="00371850" w14:paraId="0CEEB14E" w14:textId="77777777" w:rsidTr="00405069">
        <w:trPr>
          <w:trHeight w:val="842"/>
          <w:jc w:val="center"/>
        </w:trPr>
        <w:tc>
          <w:tcPr>
            <w:tcW w:w="0" w:type="auto"/>
            <w:tcBorders>
              <w:bottom w:val="single" w:sz="4" w:space="0" w:color="auto"/>
            </w:tcBorders>
            <w:shd w:val="clear" w:color="auto" w:fill="BDD6EE" w:themeFill="accent1" w:themeFillTint="66"/>
            <w:vAlign w:val="center"/>
            <w:hideMark/>
          </w:tcPr>
          <w:p w14:paraId="62BF97FE" w14:textId="77777777" w:rsidR="00371850" w:rsidRPr="00371850" w:rsidRDefault="00371850" w:rsidP="00371850">
            <w:pPr>
              <w:rPr>
                <w:rFonts w:ascii="Times New Roman" w:hAnsi="Times New Roman" w:cs="Times New Roman"/>
                <w:b/>
              </w:rPr>
            </w:pPr>
            <w:r w:rsidRPr="00371850">
              <w:rPr>
                <w:rFonts w:ascii="Times New Roman" w:hAnsi="Times New Roman" w:cs="Times New Roman"/>
                <w:b/>
              </w:rPr>
              <w:t>Objektas</w:t>
            </w:r>
          </w:p>
        </w:tc>
        <w:tc>
          <w:tcPr>
            <w:tcW w:w="1638" w:type="dxa"/>
            <w:tcBorders>
              <w:bottom w:val="single" w:sz="4" w:space="0" w:color="auto"/>
            </w:tcBorders>
            <w:shd w:val="clear" w:color="auto" w:fill="BDD6EE" w:themeFill="accent1" w:themeFillTint="66"/>
            <w:vAlign w:val="center"/>
            <w:hideMark/>
          </w:tcPr>
          <w:p w14:paraId="6B36C4CF"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Taškas A</w:t>
            </w:r>
          </w:p>
        </w:tc>
        <w:tc>
          <w:tcPr>
            <w:tcW w:w="1623" w:type="dxa"/>
            <w:tcBorders>
              <w:bottom w:val="single" w:sz="4" w:space="0" w:color="auto"/>
            </w:tcBorders>
            <w:shd w:val="clear" w:color="auto" w:fill="BDD6EE" w:themeFill="accent1" w:themeFillTint="66"/>
            <w:vAlign w:val="center"/>
          </w:tcPr>
          <w:p w14:paraId="2F293BBA"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Taškas B</w:t>
            </w:r>
          </w:p>
        </w:tc>
        <w:tc>
          <w:tcPr>
            <w:tcW w:w="1416" w:type="dxa"/>
            <w:tcBorders>
              <w:bottom w:val="single" w:sz="4" w:space="0" w:color="auto"/>
            </w:tcBorders>
            <w:shd w:val="clear" w:color="auto" w:fill="BDD6EE" w:themeFill="accent1" w:themeFillTint="66"/>
            <w:vAlign w:val="center"/>
          </w:tcPr>
          <w:p w14:paraId="5BE51214"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Greitaveikos parametrai</w:t>
            </w:r>
          </w:p>
        </w:tc>
        <w:tc>
          <w:tcPr>
            <w:tcW w:w="1518" w:type="dxa"/>
            <w:tcBorders>
              <w:bottom w:val="single" w:sz="4" w:space="0" w:color="auto"/>
            </w:tcBorders>
            <w:shd w:val="clear" w:color="auto" w:fill="BDD6EE" w:themeFill="accent1" w:themeFillTint="66"/>
            <w:vAlign w:val="center"/>
          </w:tcPr>
          <w:p w14:paraId="7DF37C5A"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Planuojamas paslaugų teikimo terminas</w:t>
            </w:r>
          </w:p>
        </w:tc>
        <w:tc>
          <w:tcPr>
            <w:tcW w:w="0" w:type="auto"/>
            <w:tcBorders>
              <w:bottom w:val="single" w:sz="4" w:space="0" w:color="auto"/>
            </w:tcBorders>
            <w:shd w:val="clear" w:color="auto" w:fill="BDD6EE" w:themeFill="accent1" w:themeFillTint="66"/>
            <w:vAlign w:val="center"/>
          </w:tcPr>
          <w:p w14:paraId="00F688E7"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Paslaugų įdiegimo (įjungimo) terminas</w:t>
            </w:r>
          </w:p>
        </w:tc>
      </w:tr>
      <w:tr w:rsidR="00371850" w:rsidRPr="00371850" w14:paraId="74B12040" w14:textId="77777777" w:rsidTr="00405069">
        <w:trPr>
          <w:trHeight w:val="51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14B755" w14:textId="6EC7C520" w:rsidR="00371850" w:rsidRPr="00371850" w:rsidRDefault="0092186C" w:rsidP="00371850">
            <w:pPr>
              <w:rPr>
                <w:rFonts w:ascii="Times New Roman" w:hAnsi="Times New Roman" w:cs="Times New Roman"/>
                <w:color w:val="000000"/>
              </w:rPr>
            </w:pPr>
            <w:r>
              <w:rPr>
                <w:sz w:val="24"/>
              </w:rPr>
              <w:t>.......................</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01CA0D7D" w14:textId="05059491"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Šiaulių m. </w:t>
            </w:r>
            <w:r w:rsidR="0092186C">
              <w:rPr>
                <w:sz w:val="24"/>
              </w:rPr>
              <w:t>.......................</w:t>
            </w:r>
            <w:bookmarkStart w:id="0" w:name="_GoBack"/>
            <w:bookmarkEnd w:id="0"/>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F7428DC"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KVTC susijungimo mazgas</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66505F75" w14:textId="77777777" w:rsidR="00371850" w:rsidRPr="00371850" w:rsidRDefault="00371850" w:rsidP="00371850">
            <w:pPr>
              <w:jc w:val="center"/>
              <w:rPr>
                <w:rFonts w:ascii="Times New Roman" w:hAnsi="Times New Roman" w:cs="Times New Roman"/>
                <w:color w:val="000000"/>
              </w:rPr>
            </w:pPr>
            <w:r w:rsidRPr="00371850">
              <w:rPr>
                <w:rFonts w:ascii="Times New Roman" w:hAnsi="Times New Roman" w:cs="Times New Roman"/>
                <w:color w:val="000000"/>
              </w:rPr>
              <w:t>Ne mažiau kaip 500 Mbps</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346AECB0"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color w:val="000000"/>
              </w:rPr>
              <w:t>11 mėn.*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06E5F8"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color w:val="000000"/>
              </w:rPr>
              <w:t>Ne daugiau kaip 20 darbo dienų nuo užsakymo pateikimo dienos</w:t>
            </w:r>
          </w:p>
        </w:tc>
      </w:tr>
    </w:tbl>
    <w:p w14:paraId="4A2F2A31" w14:textId="77777777" w:rsidR="00371850" w:rsidRPr="00371850" w:rsidRDefault="00371850" w:rsidP="00371850">
      <w:pPr>
        <w:autoSpaceDE w:val="0"/>
        <w:autoSpaceDN w:val="0"/>
        <w:adjustRightInd w:val="0"/>
        <w:jc w:val="both"/>
        <w:rPr>
          <w:rFonts w:ascii="Times New Roman" w:hAnsi="Times New Roman" w:cs="Times New Roman"/>
          <w:color w:val="000000"/>
          <w:sz w:val="20"/>
          <w:highlight w:val="yellow"/>
        </w:rPr>
      </w:pPr>
      <w:r w:rsidRPr="00371850">
        <w:rPr>
          <w:rFonts w:ascii="Times New Roman" w:hAnsi="Times New Roman" w:cs="Times New Roman"/>
          <w:color w:val="000000"/>
          <w:sz w:val="20"/>
        </w:rPr>
        <w:t xml:space="preserve">* </w:t>
      </w:r>
      <w:proofErr w:type="gramStart"/>
      <w:r w:rsidRPr="00371850">
        <w:rPr>
          <w:rFonts w:ascii="Times New Roman" w:hAnsi="Times New Roman" w:cs="Times New Roman"/>
          <w:color w:val="000000"/>
          <w:sz w:val="20"/>
        </w:rPr>
        <w:t>su</w:t>
      </w:r>
      <w:proofErr w:type="gramEnd"/>
      <w:r w:rsidRPr="00371850">
        <w:rPr>
          <w:rFonts w:ascii="Times New Roman" w:hAnsi="Times New Roman" w:cs="Times New Roman"/>
          <w:color w:val="000000"/>
          <w:sz w:val="20"/>
        </w:rPr>
        <w:t xml:space="preserve"> galimybe pratęsti 2 (du) kartus po 12 (dvylika) mėnesių.</w:t>
      </w:r>
    </w:p>
    <w:p w14:paraId="0E7265B5" w14:textId="77777777" w:rsidR="00371850" w:rsidRPr="00405069" w:rsidRDefault="00371850" w:rsidP="00371850">
      <w:pPr>
        <w:pStyle w:val="ListParagraph"/>
        <w:numPr>
          <w:ilvl w:val="0"/>
          <w:numId w:val="56"/>
        </w:numPr>
        <w:autoSpaceDE w:val="0"/>
        <w:autoSpaceDN w:val="0"/>
        <w:adjustRightInd w:val="0"/>
        <w:ind w:left="17" w:hanging="357"/>
        <w:jc w:val="both"/>
        <w:rPr>
          <w:rFonts w:ascii="Times New Roman" w:hAnsi="Times New Roman"/>
          <w:szCs w:val="24"/>
        </w:rPr>
      </w:pPr>
      <w:r w:rsidRPr="00405069">
        <w:rPr>
          <w:rFonts w:ascii="Times New Roman" w:hAnsi="Times New Roman"/>
          <w:b/>
          <w:szCs w:val="24"/>
          <w:u w:val="single"/>
        </w:rPr>
        <w:t>Atkreiptinas dėmesys</w:t>
      </w:r>
      <w:r w:rsidRPr="00405069">
        <w:rPr>
          <w:rFonts w:ascii="Times New Roman" w:hAnsi="Times New Roman"/>
          <w:szCs w:val="24"/>
        </w:rPr>
        <w:t>, kad saugiojo tinklo naudotojui reikalingas „</w:t>
      </w:r>
      <w:r w:rsidRPr="00405069">
        <w:rPr>
          <w:rFonts w:ascii="Times New Roman" w:hAnsi="Times New Roman"/>
          <w:b/>
          <w:szCs w:val="24"/>
        </w:rPr>
        <w:t>rezervinis</w:t>
      </w:r>
      <w:proofErr w:type="gramStart"/>
      <w:r w:rsidRPr="00405069">
        <w:rPr>
          <w:rFonts w:ascii="Times New Roman" w:hAnsi="Times New Roman"/>
          <w:b/>
          <w:szCs w:val="24"/>
        </w:rPr>
        <w:t xml:space="preserve">“ </w:t>
      </w:r>
      <w:r w:rsidRPr="00405069">
        <w:rPr>
          <w:rFonts w:ascii="Times New Roman" w:hAnsi="Times New Roman"/>
          <w:szCs w:val="24"/>
        </w:rPr>
        <w:t>paslaugų</w:t>
      </w:r>
      <w:proofErr w:type="gramEnd"/>
      <w:r w:rsidRPr="00405069">
        <w:rPr>
          <w:rFonts w:ascii="Times New Roman" w:hAnsi="Times New Roman"/>
          <w:szCs w:val="24"/>
        </w:rPr>
        <w:t xml:space="preserve"> teikimas. Pagrindinė paslauga yra teikiama naudojantis Telia Lietuva, AB ryšių kolektoriais. Rezervinio ryšio paslaugos pateikimui negali būti naudojama ta pati ryšių linijos trasa (infrastruktūra), per kurią šiuo metu yra teikiama pagrindinė paslauga. </w:t>
      </w:r>
      <w:r w:rsidRPr="00405069">
        <w:rPr>
          <w:rFonts w:ascii="Times New Roman" w:eastAsia="Tahoma" w:hAnsi="Times New Roman"/>
          <w:szCs w:val="24"/>
        </w:rPr>
        <w:t xml:space="preserve">Dėl ryšių linijos trasos pasitikslinimo, prašome susisiekti el. paštu: </w:t>
      </w:r>
      <w:hyperlink r:id="rId16" w:history="1">
        <w:r w:rsidRPr="00405069">
          <w:rPr>
            <w:rStyle w:val="Hyperlink"/>
            <w:rFonts w:ascii="Times New Roman" w:eastAsia="Tahoma" w:hAnsi="Times New Roman"/>
            <w:szCs w:val="24"/>
          </w:rPr>
          <w:t>optika@kvtc.gov.lt</w:t>
        </w:r>
      </w:hyperlink>
      <w:r w:rsidRPr="00405069">
        <w:rPr>
          <w:rFonts w:ascii="Times New Roman" w:eastAsia="Tahoma" w:hAnsi="Times New Roman"/>
          <w:szCs w:val="24"/>
        </w:rPr>
        <w:t>.</w:t>
      </w:r>
      <w:r w:rsidRPr="00405069">
        <w:rPr>
          <w:rFonts w:ascii="Times New Roman" w:eastAsia="Tahoma" w:hAnsi="Times New Roman"/>
          <w:szCs w:val="24"/>
        </w:rPr>
        <w:tab/>
        <w:t xml:space="preserve"> </w:t>
      </w:r>
    </w:p>
    <w:p w14:paraId="55B4844E" w14:textId="77777777" w:rsidR="00371850" w:rsidRPr="00405069" w:rsidRDefault="00371850" w:rsidP="00371850">
      <w:pPr>
        <w:pStyle w:val="ListParagraph"/>
        <w:numPr>
          <w:ilvl w:val="0"/>
          <w:numId w:val="56"/>
        </w:numPr>
        <w:autoSpaceDE w:val="0"/>
        <w:autoSpaceDN w:val="0"/>
        <w:adjustRightInd w:val="0"/>
        <w:ind w:left="17" w:hanging="357"/>
        <w:jc w:val="both"/>
        <w:rPr>
          <w:rFonts w:ascii="Times New Roman" w:hAnsi="Times New Roman"/>
          <w:szCs w:val="24"/>
        </w:rPr>
      </w:pPr>
      <w:r w:rsidRPr="00405069">
        <w:rPr>
          <w:rFonts w:ascii="Times New Roman" w:hAnsi="Times New Roman"/>
          <w:color w:val="000000"/>
          <w:szCs w:val="24"/>
        </w:rPr>
        <w:t xml:space="preserve">Tiekėjas privalo iš anksto ne vėliau kaip prieš 5 darbo dienas el. paštu </w:t>
      </w:r>
      <w:hyperlink r:id="rId17" w:history="1">
        <w:r w:rsidRPr="00405069">
          <w:rPr>
            <w:rStyle w:val="Hyperlink"/>
            <w:rFonts w:ascii="Times New Roman" w:hAnsi="Times New Roman"/>
            <w:szCs w:val="24"/>
          </w:rPr>
          <w:t>planiniaidarbai@kvtc.gov.lt</w:t>
        </w:r>
      </w:hyperlink>
      <w:r w:rsidRPr="00405069">
        <w:rPr>
          <w:rFonts w:ascii="Times New Roman" w:hAnsi="Times New Roman"/>
          <w:szCs w:val="24"/>
        </w:rPr>
        <w:t xml:space="preserve"> </w:t>
      </w:r>
      <w:r w:rsidRPr="00405069">
        <w:rPr>
          <w:rFonts w:ascii="Times New Roman" w:hAnsi="Times New Roman"/>
          <w:color w:val="000000"/>
          <w:szCs w:val="24"/>
        </w:rPr>
        <w:t xml:space="preserve"> informuoti apie norimus atlikti </w:t>
      </w:r>
      <w:r w:rsidRPr="00405069">
        <w:rPr>
          <w:rFonts w:ascii="Times New Roman" w:hAnsi="Times New Roman"/>
          <w:i/>
          <w:iCs/>
          <w:color w:val="000000"/>
          <w:szCs w:val="24"/>
        </w:rPr>
        <w:t>techninių galimybių tyrimo darbus</w:t>
      </w:r>
      <w:r w:rsidRPr="00405069">
        <w:rPr>
          <w:rFonts w:ascii="Times New Roman" w:hAnsi="Times New Roman"/>
          <w:color w:val="000000"/>
          <w:szCs w:val="24"/>
        </w:rPr>
        <w:t xml:space="preserve">, ar darbus susijusius su </w:t>
      </w:r>
      <w:r w:rsidRPr="00405069">
        <w:rPr>
          <w:rFonts w:ascii="Times New Roman" w:hAnsi="Times New Roman"/>
          <w:i/>
          <w:iCs/>
          <w:color w:val="000000"/>
          <w:szCs w:val="24"/>
        </w:rPr>
        <w:t>paslaugų diegimu</w:t>
      </w:r>
      <w:r w:rsidRPr="00405069">
        <w:rPr>
          <w:rFonts w:ascii="Times New Roman" w:hAnsi="Times New Roman"/>
          <w:color w:val="000000"/>
          <w:szCs w:val="24"/>
        </w:rPr>
        <w:t xml:space="preserve">, kai </w:t>
      </w:r>
      <w:proofErr w:type="gramStart"/>
      <w:r w:rsidRPr="00405069">
        <w:rPr>
          <w:rFonts w:ascii="Times New Roman" w:hAnsi="Times New Roman"/>
          <w:color w:val="000000"/>
          <w:szCs w:val="24"/>
        </w:rPr>
        <w:t>darbai  vykdomi</w:t>
      </w:r>
      <w:proofErr w:type="gramEnd"/>
      <w:r w:rsidRPr="00405069">
        <w:rPr>
          <w:rFonts w:ascii="Times New Roman" w:hAnsi="Times New Roman"/>
          <w:color w:val="000000"/>
          <w:szCs w:val="24"/>
        </w:rPr>
        <w:t xml:space="preserve"> vykstant į objektą gyvai. El. pašte nurodyti: kokia įmonė planuoja atvykti, į kur planuoja atvykti (adresas A)</w:t>
      </w:r>
      <w:proofErr w:type="gramStart"/>
      <w:r w:rsidRPr="00405069">
        <w:rPr>
          <w:rFonts w:ascii="Times New Roman" w:hAnsi="Times New Roman"/>
          <w:color w:val="000000"/>
          <w:szCs w:val="24"/>
        </w:rPr>
        <w:t>,  atvykimo</w:t>
      </w:r>
      <w:proofErr w:type="gramEnd"/>
      <w:r w:rsidRPr="00405069">
        <w:rPr>
          <w:rFonts w:ascii="Times New Roman" w:hAnsi="Times New Roman"/>
          <w:color w:val="000000"/>
          <w:szCs w:val="24"/>
        </w:rPr>
        <w:t xml:space="preserve"> tikslas (TG tyrimas, paslaugų diegimas), atvykimo laikas (dienos tikslumu), atvykstančio darbuotojo vardas, pavardė. Atvykstantys darbuotojai su savimi privalo turėti darbo pažymėjimu.</w:t>
      </w:r>
    </w:p>
    <w:p w14:paraId="09447CFB" w14:textId="77777777" w:rsidR="00371850" w:rsidRPr="00405069" w:rsidRDefault="00371850" w:rsidP="00371850">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Į paslaugos kainą turi būti įskaityti visi mokesčiai ir visos tiekėjo išlaidos, susijusios su pirkimo objektu (įskaitant, bet neapsiribojant: išlaidas, patiriamas už sąskaitų pateikimą informacinės sistemos „</w:t>
      </w:r>
      <w:r w:rsidR="00405069">
        <w:rPr>
          <w:rFonts w:ascii="Times New Roman" w:hAnsi="Times New Roman" w:cs="Times New Roman"/>
          <w:color w:val="000000"/>
          <w:sz w:val="24"/>
          <w:szCs w:val="24"/>
        </w:rPr>
        <w:t>SABIS</w:t>
      </w:r>
      <w:r w:rsidRPr="00405069">
        <w:rPr>
          <w:rFonts w:ascii="Times New Roman" w:hAnsi="Times New Roman" w:cs="Times New Roman"/>
          <w:color w:val="000000"/>
          <w:sz w:val="24"/>
          <w:szCs w:val="24"/>
        </w:rPr>
        <w:t>“ priemonėmis; paslaugos paleidimą; naujų objektų prijungimo atveju – įrengimo mokestis ir pan.), išskyrus atvejus, kai konkrečiame pirkime, organizuojamame dinaminėje pirkimų sistemoje, būtų nurodyta kitaip;</w:t>
      </w:r>
    </w:p>
    <w:p w14:paraId="237B5817" w14:textId="77777777" w:rsidR="00371850" w:rsidRPr="00405069" w:rsidRDefault="00371850" w:rsidP="00371850">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 xml:space="preserve">Paslaugų teikėjas turi savo lėšomis atlikti esamų paslaugų gedimo ir profilaktinius darbus per šios techninės specifikacijos 3 skyriuje „Reikalavimai techniniam aptarnavimui ir priežiūrai“ pateiktoje </w:t>
      </w:r>
      <w:r w:rsidRPr="00405069">
        <w:rPr>
          <w:rFonts w:ascii="Times New Roman" w:hAnsi="Times New Roman" w:cs="Times New Roman"/>
          <w:color w:val="000000"/>
          <w:sz w:val="24"/>
          <w:szCs w:val="24"/>
        </w:rPr>
        <w:lastRenderedPageBreak/>
        <w:t>lentelėje nurodytą gedimų šalinimo laiką, užtikrinant ne prastesnius parametrus, kurie buvo prieš remontą.</w:t>
      </w:r>
    </w:p>
    <w:p w14:paraId="4DEF38F4" w14:textId="77777777" w:rsidR="00371850" w:rsidRPr="00405069" w:rsidRDefault="00371850" w:rsidP="00371850">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rPr>
      </w:pPr>
      <w:r w:rsidRPr="00405069">
        <w:rPr>
          <w:rFonts w:ascii="Times New Roman" w:hAnsi="Times New Roman" w:cs="Times New Roman"/>
          <w:color w:val="000000"/>
          <w:sz w:val="24"/>
          <w:szCs w:val="24"/>
        </w:rPr>
        <w:t xml:space="preserve">Paslaugos tiekėjas privalo iš anksto ne vėliau kaip prieš 14 darbo dienų el. paštu </w:t>
      </w:r>
      <w:hyperlink r:id="rId18" w:history="1">
        <w:r w:rsidRPr="00405069">
          <w:rPr>
            <w:rFonts w:ascii="Times New Roman" w:hAnsi="Times New Roman" w:cs="Times New Roman"/>
            <w:color w:val="000000"/>
            <w:sz w:val="24"/>
            <w:szCs w:val="24"/>
          </w:rPr>
          <w:t>info@kvtc.gov.lt</w:t>
        </w:r>
      </w:hyperlink>
      <w:r w:rsidRPr="00405069">
        <w:rPr>
          <w:rFonts w:ascii="Times New Roman" w:hAnsi="Times New Roman" w:cs="Times New Roman"/>
          <w:color w:val="000000"/>
          <w:sz w:val="24"/>
          <w:szCs w:val="24"/>
        </w:rPr>
        <w:t xml:space="preserve"> informuoti apie planuojamus remonto ir profilaktinius darbus galinčius trukdyti naudotis teikiama paslauga.</w:t>
      </w:r>
    </w:p>
    <w:p w14:paraId="6D68D73B" w14:textId="77777777" w:rsidR="00371850" w:rsidRPr="00405069" w:rsidRDefault="00371850" w:rsidP="00371850">
      <w:pPr>
        <w:numPr>
          <w:ilvl w:val="0"/>
          <w:numId w:val="56"/>
        </w:numPr>
        <w:autoSpaceDE w:val="0"/>
        <w:autoSpaceDN w:val="0"/>
        <w:adjustRightInd w:val="0"/>
        <w:spacing w:after="0" w:line="240" w:lineRule="auto"/>
        <w:ind w:left="0" w:hanging="357"/>
        <w:jc w:val="both"/>
        <w:rPr>
          <w:rFonts w:ascii="Times New Roman" w:hAnsi="Times New Roman" w:cs="Times New Roman"/>
          <w:color w:val="000000"/>
          <w:sz w:val="24"/>
          <w:szCs w:val="24"/>
        </w:rPr>
      </w:pPr>
      <w:proofErr w:type="gramStart"/>
      <w:r w:rsidRPr="00405069">
        <w:rPr>
          <w:rFonts w:ascii="Times New Roman" w:hAnsi="Times New Roman" w:cs="Times New Roman"/>
          <w:color w:val="000000"/>
          <w:sz w:val="24"/>
          <w:szCs w:val="24"/>
        </w:rPr>
        <w:t>Paslaugų  teikėjas</w:t>
      </w:r>
      <w:proofErr w:type="gramEnd"/>
      <w:r w:rsidRPr="00405069">
        <w:rPr>
          <w:rFonts w:ascii="Times New Roman" w:hAnsi="Times New Roman" w:cs="Times New Roman"/>
          <w:color w:val="000000"/>
          <w:sz w:val="24"/>
          <w:szCs w:val="24"/>
        </w:rPr>
        <w:t>, pasirašius sutartį, ne vėliau kaip per 1 darbo dieną turi pateikti  kontaktinio asmens duomenis avarijų ir gedimų registravimui.</w:t>
      </w:r>
    </w:p>
    <w:p w14:paraId="6A15F688" w14:textId="77777777" w:rsidR="00371850" w:rsidRPr="00371850" w:rsidRDefault="00371850" w:rsidP="00371850">
      <w:pPr>
        <w:autoSpaceDE w:val="0"/>
        <w:autoSpaceDN w:val="0"/>
        <w:adjustRightInd w:val="0"/>
        <w:jc w:val="both"/>
        <w:rPr>
          <w:rFonts w:ascii="Times New Roman" w:hAnsi="Times New Roman" w:cs="Times New Roman"/>
          <w:color w:val="000000"/>
          <w:highlight w:val="yellow"/>
        </w:rPr>
      </w:pPr>
    </w:p>
    <w:p w14:paraId="679FA23C" w14:textId="77777777" w:rsidR="00371850" w:rsidRPr="00371850" w:rsidRDefault="00371850" w:rsidP="00371850">
      <w:pPr>
        <w:pStyle w:val="ListParagraph"/>
        <w:numPr>
          <w:ilvl w:val="0"/>
          <w:numId w:val="57"/>
        </w:numPr>
        <w:autoSpaceDE w:val="0"/>
        <w:autoSpaceDN w:val="0"/>
        <w:adjustRightInd w:val="0"/>
        <w:jc w:val="center"/>
        <w:rPr>
          <w:rFonts w:ascii="Times New Roman" w:hAnsi="Times New Roman"/>
          <w:b/>
          <w:color w:val="000000"/>
          <w:szCs w:val="24"/>
        </w:rPr>
      </w:pPr>
      <w:r w:rsidRPr="00371850">
        <w:rPr>
          <w:rFonts w:ascii="Times New Roman" w:hAnsi="Times New Roman"/>
          <w:b/>
          <w:bCs/>
          <w:color w:val="000000"/>
          <w:szCs w:val="24"/>
        </w:rPr>
        <w:t>REIKALAVIMAI DUOMENŲ PERDAVIMO TECHNOLOGIJAI</w:t>
      </w:r>
    </w:p>
    <w:p w14:paraId="721FC809" w14:textId="77777777" w:rsidR="00371850" w:rsidRPr="00371850" w:rsidRDefault="00371850" w:rsidP="00371850">
      <w:pPr>
        <w:autoSpaceDE w:val="0"/>
        <w:autoSpaceDN w:val="0"/>
        <w:adjustRightInd w:val="0"/>
        <w:jc w:val="both"/>
        <w:rPr>
          <w:rFonts w:ascii="Times New Roman" w:hAnsi="Times New Roman" w:cs="Times New Roman"/>
          <w:b/>
          <w:color w:val="000000"/>
          <w:highlight w:val="yellow"/>
        </w:rPr>
      </w:pPr>
    </w:p>
    <w:tbl>
      <w:tblPr>
        <w:tblW w:w="9674" w:type="dxa"/>
        <w:tblLook w:val="04A0" w:firstRow="1" w:lastRow="0" w:firstColumn="1" w:lastColumn="0" w:noHBand="0" w:noVBand="1"/>
      </w:tblPr>
      <w:tblGrid>
        <w:gridCol w:w="3827"/>
        <w:gridCol w:w="5847"/>
      </w:tblGrid>
      <w:tr w:rsidR="00371850" w:rsidRPr="00371850" w14:paraId="3B109848" w14:textId="77777777" w:rsidTr="0037185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84A0538" w14:textId="77777777" w:rsidR="00371850" w:rsidRPr="00371850" w:rsidRDefault="00371850" w:rsidP="00371850">
            <w:pPr>
              <w:jc w:val="both"/>
              <w:rPr>
                <w:rFonts w:ascii="Times New Roman" w:hAnsi="Times New Roman" w:cs="Times New Roman"/>
                <w:color w:val="000000"/>
              </w:rPr>
            </w:pPr>
            <w:r w:rsidRPr="00371850">
              <w:rPr>
                <w:rFonts w:ascii="Times New Roman" w:hAnsi="Times New Roman" w:cs="Times New Roman"/>
                <w:color w:val="000000"/>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70A3C"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mažiau kaip 99</w:t>
            </w:r>
            <w:r w:rsidRPr="00371850">
              <w:rPr>
                <w:rFonts w:ascii="Times New Roman" w:hAnsi="Times New Roman" w:cs="Times New Roman"/>
                <w:vertAlign w:val="superscript"/>
              </w:rPr>
              <w:t xml:space="preserve"> </w:t>
            </w:r>
            <w:r w:rsidRPr="00371850">
              <w:rPr>
                <w:rFonts w:ascii="Times New Roman" w:hAnsi="Times New Roman" w:cs="Times New Roman"/>
              </w:rPr>
              <w:t xml:space="preserve"> procentai</w:t>
            </w:r>
          </w:p>
        </w:tc>
      </w:tr>
      <w:tr w:rsidR="00371850" w:rsidRPr="00371850" w14:paraId="06CC16B8" w14:textId="77777777" w:rsidTr="0037185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6AEDEFF"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9222"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Elektrinis (ISO/IEC 8802-3, RJ-45 jungtis): 100/1000 Base-TX </w:t>
            </w:r>
          </w:p>
        </w:tc>
      </w:tr>
      <w:tr w:rsidR="00371850" w:rsidRPr="00371850" w14:paraId="7B5FC239" w14:textId="77777777" w:rsidTr="0037185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E9047C4" w14:textId="77777777" w:rsidR="00371850" w:rsidRPr="00371850" w:rsidRDefault="00371850" w:rsidP="00371850">
            <w:pPr>
              <w:rPr>
                <w:rFonts w:ascii="Times New Roman" w:hAnsi="Times New Roman" w:cs="Times New Roman"/>
                <w:color w:val="000000"/>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E0983"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Šviesolaidinis (SC/FC/LC jungtys): 100Base-FX (atskirais atvejais), 100Base-BX (atskirais atvejais), 1000Base-LX/LH/SX/ZX, 10GBase-LR</w:t>
            </w:r>
          </w:p>
        </w:tc>
      </w:tr>
      <w:tr w:rsidR="00371850" w:rsidRPr="00371850" w14:paraId="1F33729E" w14:textId="77777777" w:rsidTr="0037185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3AB0A88"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FC69D"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IEEE 802.3 (Ethernet), IEEE 802.1Q (VLANs)</w:t>
            </w:r>
          </w:p>
        </w:tc>
      </w:tr>
      <w:tr w:rsidR="00371850" w:rsidRPr="00371850" w14:paraId="2F9E36B2" w14:textId="77777777" w:rsidTr="0037185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3C0DB5D"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2898"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MPLS Metro-Ethernet,  NG-SDH, CWDM, DWDM ir/ar jų kombinacijos</w:t>
            </w:r>
          </w:p>
        </w:tc>
      </w:tr>
      <w:tr w:rsidR="00371850" w:rsidRPr="00371850" w14:paraId="37F5C5CC" w14:textId="77777777" w:rsidTr="0037185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3A51E95"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Taškas-daug taškų </w:t>
            </w:r>
            <w:r w:rsidRPr="00371850">
              <w:rPr>
                <w:rFonts w:ascii="Times New Roman" w:hAnsi="Times New Roman" w:cs="Times New Roman"/>
                <w:i/>
                <w:iCs/>
                <w:color w:val="000000"/>
              </w:rPr>
              <w:t xml:space="preserve">(point-to-multipoint) </w:t>
            </w:r>
            <w:r w:rsidRPr="00371850">
              <w:rPr>
                <w:rFonts w:ascii="Times New Roman" w:hAnsi="Times New Roman" w:cs="Times New Roman"/>
                <w:color w:val="000000"/>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324C0"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w:t>
            </w:r>
          </w:p>
        </w:tc>
      </w:tr>
      <w:tr w:rsidR="00371850" w:rsidRPr="00371850" w14:paraId="1D2CD6D3"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AB1FA19"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Daugtaškių </w:t>
            </w:r>
            <w:r w:rsidRPr="00371850">
              <w:rPr>
                <w:rFonts w:ascii="Times New Roman" w:hAnsi="Times New Roman" w:cs="Times New Roman"/>
                <w:i/>
                <w:iCs/>
                <w:color w:val="000000"/>
              </w:rPr>
              <w:t>(any-to-any)</w:t>
            </w:r>
            <w:r w:rsidRPr="00371850">
              <w:rPr>
                <w:rFonts w:ascii="Times New Roman" w:hAnsi="Times New Roman" w:cs="Times New Roman"/>
                <w:color w:val="000000"/>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48CDD"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w:t>
            </w:r>
          </w:p>
        </w:tc>
      </w:tr>
      <w:tr w:rsidR="00371850" w:rsidRPr="00371850" w14:paraId="3AE1A786" w14:textId="77777777" w:rsidTr="0037185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C3A1CA4"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Tiesioginių taškas-taškas sujungimų </w:t>
            </w:r>
            <w:r w:rsidRPr="00371850">
              <w:rPr>
                <w:rFonts w:ascii="Times New Roman" w:hAnsi="Times New Roman" w:cs="Times New Roman"/>
                <w:i/>
                <w:iCs/>
                <w:color w:val="000000"/>
              </w:rPr>
              <w:t>(point-to-point)</w:t>
            </w:r>
            <w:r w:rsidRPr="00371850">
              <w:rPr>
                <w:rFonts w:ascii="Times New Roman" w:hAnsi="Times New Roman" w:cs="Times New Roman"/>
                <w:color w:val="000000"/>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99E10"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Taip</w:t>
            </w:r>
          </w:p>
        </w:tc>
      </w:tr>
      <w:tr w:rsidR="00371850" w:rsidRPr="00371850" w14:paraId="7518C4EE" w14:textId="77777777" w:rsidTr="0037185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DE4A61A"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53F43"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Kliento perduodamo srauto STP </w:t>
            </w:r>
            <w:r w:rsidRPr="00371850">
              <w:rPr>
                <w:rFonts w:ascii="Times New Roman" w:hAnsi="Times New Roman" w:cs="Times New Roman"/>
                <w:i/>
                <w:iCs/>
              </w:rPr>
              <w:t xml:space="preserve">(Spanning Tree Protocol) </w:t>
            </w:r>
            <w:r w:rsidRPr="00371850">
              <w:rPr>
                <w:rFonts w:ascii="Times New Roman" w:hAnsi="Times New Roman" w:cs="Times New Roman"/>
              </w:rPr>
              <w:t>apibrėžtas standartais IEEE 802.1D, IEEE 802.1w, IEEE 802.1s., Cisco PVST, PVST+ ), 802.1Q žymės (Ethernet kadras, VLAN numeris, CoS bitai, Q-in-Q žymė) perduodamos skaidriai</w:t>
            </w:r>
          </w:p>
        </w:tc>
      </w:tr>
      <w:tr w:rsidR="00371850" w:rsidRPr="00371850" w14:paraId="6B3DA96A" w14:textId="77777777" w:rsidTr="0037185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247C543"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Maksimalus paketo dydis </w:t>
            </w:r>
            <w:r w:rsidRPr="00371850">
              <w:rPr>
                <w:rFonts w:ascii="Times New Roman" w:hAnsi="Times New Roman" w:cs="Times New Roman"/>
                <w:i/>
                <w:iCs/>
                <w:color w:val="000000"/>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77D46"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1540 baitai be kontrolinių bitų </w:t>
            </w:r>
            <w:r w:rsidRPr="00371850">
              <w:rPr>
                <w:rFonts w:ascii="Times New Roman" w:hAnsi="Times New Roman" w:cs="Times New Roman"/>
                <w:i/>
                <w:iCs/>
              </w:rPr>
              <w:t>(angl. – Frame Check)</w:t>
            </w:r>
          </w:p>
        </w:tc>
      </w:tr>
      <w:tr w:rsidR="00371850" w:rsidRPr="00371850" w14:paraId="738E36F9" w14:textId="77777777" w:rsidTr="0037185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799302F"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A4B7A"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Vienas fizinis sietuvas – viena L2 sprendimų taškas-taškas paslauga</w:t>
            </w:r>
          </w:p>
        </w:tc>
      </w:tr>
      <w:tr w:rsidR="00371850" w:rsidRPr="00371850" w14:paraId="13D6A71E" w14:textId="77777777" w:rsidTr="0037185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1DFDC61"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3AB2"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 xml:space="preserve"> Ne mažiau kaip 10 Mb/s </w:t>
            </w:r>
            <w:r w:rsidRPr="00371850">
              <w:rPr>
                <w:rFonts w:ascii="Times New Roman" w:hAnsi="Times New Roman" w:cs="Times New Roman"/>
                <w:color w:val="000000"/>
              </w:rPr>
              <w:t>&lt;=</w:t>
            </w:r>
            <w:r w:rsidRPr="00371850">
              <w:rPr>
                <w:rFonts w:ascii="Times New Roman" w:hAnsi="Times New Roman" w:cs="Times New Roman"/>
              </w:rPr>
              <w:t xml:space="preserve"> 10G</w:t>
            </w:r>
          </w:p>
        </w:tc>
      </w:tr>
      <w:tr w:rsidR="00371850" w:rsidRPr="00371850" w14:paraId="21F715A9"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CD5E551"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2FD7"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Pagal 2 OSI lygmens informaciją</w:t>
            </w:r>
          </w:p>
        </w:tc>
      </w:tr>
      <w:tr w:rsidR="00371850" w:rsidRPr="00371850" w14:paraId="3F841AF6" w14:textId="77777777" w:rsidTr="0037185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F06C3F9"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Dvikryptis vėlinimas </w:t>
            </w:r>
            <w:r w:rsidRPr="00371850">
              <w:rPr>
                <w:rFonts w:ascii="Times New Roman" w:hAnsi="Times New Roman" w:cs="Times New Roman"/>
                <w:i/>
                <w:iCs/>
                <w:color w:val="000000"/>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8D72F"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25 ms</w:t>
            </w:r>
          </w:p>
        </w:tc>
      </w:tr>
      <w:tr w:rsidR="00371850" w:rsidRPr="00371850" w14:paraId="402B245F"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A0B36FE"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Vėlinimo pokytis </w:t>
            </w:r>
            <w:r w:rsidRPr="00371850">
              <w:rPr>
                <w:rFonts w:ascii="Times New Roman" w:hAnsi="Times New Roman" w:cs="Times New Roman"/>
                <w:i/>
                <w:iCs/>
                <w:color w:val="000000"/>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99022"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10 ms</w:t>
            </w:r>
          </w:p>
        </w:tc>
      </w:tr>
      <w:tr w:rsidR="00371850" w:rsidRPr="00371850" w14:paraId="1C7A1DDC" w14:textId="77777777" w:rsidTr="0037185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21F16F2" w14:textId="77777777" w:rsidR="00371850" w:rsidRPr="00371850" w:rsidRDefault="00371850" w:rsidP="00371850">
            <w:pPr>
              <w:rPr>
                <w:rFonts w:ascii="Times New Roman" w:hAnsi="Times New Roman" w:cs="Times New Roman"/>
                <w:color w:val="000000"/>
              </w:rPr>
            </w:pPr>
            <w:r w:rsidRPr="00371850">
              <w:rPr>
                <w:rFonts w:ascii="Times New Roman" w:hAnsi="Times New Roman" w:cs="Times New Roman"/>
                <w:color w:val="000000"/>
              </w:rPr>
              <w:t xml:space="preserve">Paketų praradimas </w:t>
            </w:r>
            <w:r w:rsidRPr="00371850">
              <w:rPr>
                <w:rFonts w:ascii="Times New Roman" w:hAnsi="Times New Roman" w:cs="Times New Roman"/>
                <w:i/>
                <w:iCs/>
                <w:color w:val="000000"/>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011DE" w14:textId="77777777" w:rsidR="00371850" w:rsidRPr="00371850" w:rsidRDefault="00371850" w:rsidP="00371850">
            <w:pPr>
              <w:jc w:val="center"/>
              <w:rPr>
                <w:rFonts w:ascii="Times New Roman" w:hAnsi="Times New Roman" w:cs="Times New Roman"/>
              </w:rPr>
            </w:pPr>
            <w:r w:rsidRPr="00371850">
              <w:rPr>
                <w:rFonts w:ascii="Times New Roman" w:hAnsi="Times New Roman" w:cs="Times New Roman"/>
              </w:rPr>
              <w:t>Ne daugiau kaip 0,05 %</w:t>
            </w:r>
          </w:p>
        </w:tc>
      </w:tr>
    </w:tbl>
    <w:p w14:paraId="13D83AD8" w14:textId="77777777" w:rsidR="00371850" w:rsidRPr="00371850" w:rsidRDefault="00371850" w:rsidP="00371850">
      <w:pPr>
        <w:pStyle w:val="ListParagraph"/>
        <w:keepNext/>
        <w:keepLines/>
        <w:numPr>
          <w:ilvl w:val="0"/>
          <w:numId w:val="57"/>
        </w:numPr>
        <w:jc w:val="center"/>
        <w:rPr>
          <w:rFonts w:ascii="Times New Roman" w:hAnsi="Times New Roman"/>
          <w:b/>
          <w:bCs/>
          <w:color w:val="000000"/>
          <w:szCs w:val="24"/>
        </w:rPr>
      </w:pPr>
      <w:r w:rsidRPr="00371850">
        <w:rPr>
          <w:rFonts w:ascii="Times New Roman" w:hAnsi="Times New Roman"/>
          <w:b/>
          <w:bCs/>
          <w:color w:val="000000"/>
          <w:szCs w:val="24"/>
        </w:rPr>
        <w:lastRenderedPageBreak/>
        <w:t>REIKALAVIMAI TECHNINIAM APTARNAVIMUI IR PRIEŽIŪRAI</w:t>
      </w:r>
    </w:p>
    <w:p w14:paraId="6956339A" w14:textId="77777777" w:rsidR="00371850" w:rsidRPr="00371850" w:rsidRDefault="00371850" w:rsidP="00371850">
      <w:pPr>
        <w:keepNext/>
        <w:keepLines/>
        <w:rPr>
          <w:rFonts w:ascii="Times New Roman" w:hAnsi="Times New Roman" w:cs="Times New Roman"/>
          <w:b/>
          <w:bCs/>
          <w:color w:val="000000"/>
          <w:highlight w:val="yellow"/>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371850" w:rsidRPr="00371850" w14:paraId="5AB479B4" w14:textId="77777777" w:rsidTr="00371850">
        <w:tc>
          <w:tcPr>
            <w:tcW w:w="3827" w:type="dxa"/>
          </w:tcPr>
          <w:p w14:paraId="2B06918F" w14:textId="77777777" w:rsidR="00371850" w:rsidRPr="00371850" w:rsidRDefault="00371850" w:rsidP="00371850">
            <w:pPr>
              <w:keepNext/>
              <w:keepLines/>
              <w:ind w:firstLine="420"/>
              <w:jc w:val="center"/>
              <w:rPr>
                <w:rFonts w:ascii="Times New Roman" w:hAnsi="Times New Roman" w:cs="Times New Roman"/>
                <w:b/>
                <w:color w:val="000000"/>
              </w:rPr>
            </w:pPr>
            <w:r w:rsidRPr="00371850">
              <w:rPr>
                <w:rFonts w:ascii="Times New Roman" w:hAnsi="Times New Roman" w:cs="Times New Roman"/>
                <w:b/>
                <w:color w:val="000000"/>
              </w:rPr>
              <w:t xml:space="preserve">Reikalavimai </w:t>
            </w:r>
          </w:p>
        </w:tc>
        <w:tc>
          <w:tcPr>
            <w:tcW w:w="5954" w:type="dxa"/>
          </w:tcPr>
          <w:p w14:paraId="360AE308" w14:textId="77777777" w:rsidR="00371850" w:rsidRPr="00371850" w:rsidRDefault="00371850" w:rsidP="00371850">
            <w:pPr>
              <w:jc w:val="center"/>
              <w:rPr>
                <w:rFonts w:ascii="Times New Roman" w:hAnsi="Times New Roman" w:cs="Times New Roman"/>
                <w:b/>
              </w:rPr>
            </w:pPr>
            <w:r w:rsidRPr="00371850">
              <w:rPr>
                <w:rFonts w:ascii="Times New Roman" w:hAnsi="Times New Roman" w:cs="Times New Roman"/>
                <w:b/>
              </w:rPr>
              <w:t xml:space="preserve">Reikalavimo užtikrinimo kriterijus </w:t>
            </w:r>
          </w:p>
        </w:tc>
      </w:tr>
      <w:tr w:rsidR="00371850" w:rsidRPr="00371850" w14:paraId="731C0B28" w14:textId="77777777" w:rsidTr="00371850">
        <w:tc>
          <w:tcPr>
            <w:tcW w:w="3827" w:type="dxa"/>
          </w:tcPr>
          <w:p w14:paraId="58ADD963" w14:textId="77777777" w:rsidR="00371850" w:rsidRPr="00371850" w:rsidRDefault="00371850" w:rsidP="00371850">
            <w:pPr>
              <w:rPr>
                <w:rFonts w:ascii="Times New Roman" w:hAnsi="Times New Roman" w:cs="Times New Roman"/>
              </w:rPr>
            </w:pPr>
            <w:r w:rsidRPr="00371850">
              <w:rPr>
                <w:rFonts w:ascii="Times New Roman" w:hAnsi="Times New Roman" w:cs="Times New Roman"/>
                <w:color w:val="000000"/>
              </w:rPr>
              <w:t>Techninės priežiūros laikotarpis</w:t>
            </w:r>
          </w:p>
        </w:tc>
        <w:tc>
          <w:tcPr>
            <w:tcW w:w="5954" w:type="dxa"/>
          </w:tcPr>
          <w:p w14:paraId="2079937E"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ilgesnis kaip 2 valandų per mėnesį</w:t>
            </w:r>
          </w:p>
        </w:tc>
      </w:tr>
      <w:tr w:rsidR="00371850" w:rsidRPr="00371850" w14:paraId="6BE06112" w14:textId="77777777" w:rsidTr="00371850">
        <w:tc>
          <w:tcPr>
            <w:tcW w:w="3827" w:type="dxa"/>
          </w:tcPr>
          <w:p w14:paraId="15E4FB30"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Reakcijos laikas sutrikimų ir/ar gedimų šalinimui </w:t>
            </w:r>
          </w:p>
        </w:tc>
        <w:tc>
          <w:tcPr>
            <w:tcW w:w="5954" w:type="dxa"/>
          </w:tcPr>
          <w:p w14:paraId="0C852B72"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vėliau kaip per 2 val. nuo pranešimo (telefonu ir el. paštu) gavimo metu</w:t>
            </w:r>
          </w:p>
        </w:tc>
      </w:tr>
      <w:tr w:rsidR="00371850" w:rsidRPr="00371850" w14:paraId="6787C078" w14:textId="77777777" w:rsidTr="00371850">
        <w:tc>
          <w:tcPr>
            <w:tcW w:w="3827" w:type="dxa"/>
          </w:tcPr>
          <w:p w14:paraId="19F8D345"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Terminas sutrikimų ir/ar gedimų pašalinimui </w:t>
            </w:r>
          </w:p>
        </w:tc>
        <w:tc>
          <w:tcPr>
            <w:tcW w:w="5954" w:type="dxa"/>
          </w:tcPr>
          <w:p w14:paraId="79CDCEE9"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Ne vėliau kaip per 12 val. nuo pranešimo (telefonu ir el. paštu) gavimo metu</w:t>
            </w:r>
          </w:p>
        </w:tc>
      </w:tr>
      <w:tr w:rsidR="00371850" w:rsidRPr="00371850" w14:paraId="78DAF6D2" w14:textId="77777777" w:rsidTr="00371850">
        <w:tc>
          <w:tcPr>
            <w:tcW w:w="3827" w:type="dxa"/>
          </w:tcPr>
          <w:p w14:paraId="5DEFB726" w14:textId="77777777" w:rsidR="00371850" w:rsidRPr="00371850" w:rsidRDefault="00371850" w:rsidP="00371850">
            <w:pPr>
              <w:rPr>
                <w:rFonts w:ascii="Times New Roman" w:hAnsi="Times New Roman" w:cs="Times New Roman"/>
              </w:rPr>
            </w:pPr>
            <w:r w:rsidRPr="00371850">
              <w:rPr>
                <w:rFonts w:ascii="Times New Roman" w:hAnsi="Times New Roman" w:cs="Times New Roman"/>
              </w:rPr>
              <w:t xml:space="preserve">Numatomos planinių perjungimo (nutraukimo)  darbų derinimas </w:t>
            </w:r>
          </w:p>
        </w:tc>
        <w:tc>
          <w:tcPr>
            <w:tcW w:w="5954" w:type="dxa"/>
          </w:tcPr>
          <w:p w14:paraId="50521ACC" w14:textId="77777777" w:rsidR="00371850" w:rsidRPr="00371850" w:rsidRDefault="00371850" w:rsidP="00371850">
            <w:pPr>
              <w:jc w:val="both"/>
              <w:rPr>
                <w:rFonts w:ascii="Times New Roman" w:hAnsi="Times New Roman" w:cs="Times New Roman"/>
              </w:rPr>
            </w:pPr>
            <w:r w:rsidRPr="00371850">
              <w:rPr>
                <w:rFonts w:ascii="Times New Roman" w:hAnsi="Times New Roman" w:cs="Times New Roman"/>
              </w:rPr>
              <w:t>Su perkančiąja organizacija ne vėliau kaip prieš 14 darbo dienų suderinti planinių paslaugų perjungimo (nutraukimo) ir profilaktikos darbų, įtakosiančių paslaugų funkcionalumą,  vykdymo laiką</w:t>
            </w:r>
          </w:p>
        </w:tc>
      </w:tr>
    </w:tbl>
    <w:p w14:paraId="033BDA04" w14:textId="77777777" w:rsidR="00371850" w:rsidRDefault="00371850" w:rsidP="00E253B8">
      <w:pPr>
        <w:spacing w:after="0" w:line="240" w:lineRule="auto"/>
        <w:ind w:left="4320"/>
        <w:rPr>
          <w:rFonts w:ascii="Times New Roman" w:hAnsi="Times New Roman" w:cs="Times New Roman"/>
          <w:sz w:val="24"/>
          <w:szCs w:val="24"/>
          <w:lang w:val="lt-LT"/>
        </w:rPr>
      </w:pPr>
    </w:p>
    <w:p w14:paraId="2A278B5E" w14:textId="77777777" w:rsidR="00371850" w:rsidRDefault="00371850" w:rsidP="00E253B8">
      <w:pPr>
        <w:spacing w:after="0" w:line="240" w:lineRule="auto"/>
        <w:ind w:left="4320"/>
        <w:rPr>
          <w:rFonts w:ascii="Times New Roman" w:hAnsi="Times New Roman" w:cs="Times New Roman"/>
          <w:sz w:val="24"/>
          <w:szCs w:val="24"/>
          <w:lang w:val="lt-LT"/>
        </w:rPr>
      </w:pPr>
    </w:p>
    <w:p w14:paraId="4A1A6CAB" w14:textId="77777777" w:rsidR="00371850" w:rsidRDefault="00371850" w:rsidP="00E253B8">
      <w:pPr>
        <w:spacing w:after="0" w:line="240" w:lineRule="auto"/>
        <w:ind w:left="4320"/>
        <w:rPr>
          <w:rFonts w:ascii="Times New Roman" w:hAnsi="Times New Roman" w:cs="Times New Roman"/>
          <w:sz w:val="24"/>
          <w:szCs w:val="24"/>
          <w:lang w:val="lt-LT"/>
        </w:rPr>
      </w:pPr>
    </w:p>
    <w:p w14:paraId="72C7AC97" w14:textId="77777777" w:rsidR="00371850" w:rsidRDefault="00371850" w:rsidP="00E253B8">
      <w:pPr>
        <w:spacing w:after="0" w:line="240" w:lineRule="auto"/>
        <w:ind w:left="4320"/>
        <w:rPr>
          <w:rFonts w:ascii="Times New Roman" w:hAnsi="Times New Roman" w:cs="Times New Roman"/>
          <w:sz w:val="24"/>
          <w:szCs w:val="24"/>
          <w:lang w:val="lt-LT"/>
        </w:rPr>
      </w:pPr>
    </w:p>
    <w:p w14:paraId="71352034" w14:textId="77777777" w:rsidR="00371850" w:rsidRDefault="00371850" w:rsidP="00E253B8">
      <w:pPr>
        <w:spacing w:after="0" w:line="240" w:lineRule="auto"/>
        <w:ind w:left="4320"/>
        <w:rPr>
          <w:rFonts w:ascii="Times New Roman" w:hAnsi="Times New Roman" w:cs="Times New Roman"/>
          <w:sz w:val="24"/>
          <w:szCs w:val="24"/>
          <w:lang w:val="lt-LT"/>
        </w:rPr>
      </w:pPr>
    </w:p>
    <w:p w14:paraId="1E2154C4" w14:textId="77777777" w:rsidR="00371850" w:rsidRDefault="00371850" w:rsidP="00E253B8">
      <w:pPr>
        <w:spacing w:after="0" w:line="240" w:lineRule="auto"/>
        <w:ind w:left="4320"/>
        <w:rPr>
          <w:rFonts w:ascii="Times New Roman" w:hAnsi="Times New Roman" w:cs="Times New Roman"/>
          <w:sz w:val="24"/>
          <w:szCs w:val="24"/>
          <w:lang w:val="lt-LT"/>
        </w:rPr>
      </w:pPr>
    </w:p>
    <w:p w14:paraId="7FBDB000" w14:textId="77777777" w:rsidR="00371850" w:rsidRDefault="00371850" w:rsidP="00E253B8">
      <w:pPr>
        <w:spacing w:after="0" w:line="240" w:lineRule="auto"/>
        <w:ind w:left="4320"/>
        <w:rPr>
          <w:rFonts w:ascii="Times New Roman" w:hAnsi="Times New Roman" w:cs="Times New Roman"/>
          <w:sz w:val="24"/>
          <w:szCs w:val="24"/>
          <w:lang w:val="lt-LT"/>
        </w:rPr>
      </w:pPr>
    </w:p>
    <w:p w14:paraId="2B15F72C" w14:textId="77777777" w:rsidR="00371850" w:rsidRDefault="00371850" w:rsidP="00E253B8">
      <w:pPr>
        <w:spacing w:after="0" w:line="240" w:lineRule="auto"/>
        <w:ind w:left="4320"/>
        <w:rPr>
          <w:rFonts w:ascii="Times New Roman" w:hAnsi="Times New Roman" w:cs="Times New Roman"/>
          <w:sz w:val="24"/>
          <w:szCs w:val="24"/>
          <w:lang w:val="lt-LT"/>
        </w:rPr>
      </w:pPr>
    </w:p>
    <w:p w14:paraId="04B8208A" w14:textId="77777777" w:rsidR="00371850" w:rsidRDefault="00371850" w:rsidP="00E253B8">
      <w:pPr>
        <w:spacing w:after="0" w:line="240" w:lineRule="auto"/>
        <w:ind w:left="4320"/>
        <w:rPr>
          <w:rFonts w:ascii="Times New Roman" w:hAnsi="Times New Roman" w:cs="Times New Roman"/>
          <w:sz w:val="24"/>
          <w:szCs w:val="24"/>
          <w:lang w:val="lt-LT"/>
        </w:rPr>
      </w:pPr>
    </w:p>
    <w:p w14:paraId="26C50189" w14:textId="77777777" w:rsidR="00371850" w:rsidRDefault="00371850" w:rsidP="00E253B8">
      <w:pPr>
        <w:spacing w:after="0" w:line="240" w:lineRule="auto"/>
        <w:ind w:left="4320"/>
        <w:rPr>
          <w:rFonts w:ascii="Times New Roman" w:hAnsi="Times New Roman" w:cs="Times New Roman"/>
          <w:sz w:val="24"/>
          <w:szCs w:val="24"/>
          <w:lang w:val="lt-LT"/>
        </w:rPr>
      </w:pPr>
    </w:p>
    <w:p w14:paraId="6ED8AF78" w14:textId="77777777" w:rsidR="00371850" w:rsidRDefault="00371850" w:rsidP="00E253B8">
      <w:pPr>
        <w:spacing w:after="0" w:line="240" w:lineRule="auto"/>
        <w:ind w:left="4320"/>
        <w:rPr>
          <w:rFonts w:ascii="Times New Roman" w:hAnsi="Times New Roman" w:cs="Times New Roman"/>
          <w:sz w:val="24"/>
          <w:szCs w:val="24"/>
          <w:lang w:val="lt-LT"/>
        </w:rPr>
      </w:pPr>
    </w:p>
    <w:p w14:paraId="09D09279" w14:textId="77777777" w:rsidR="00371850" w:rsidRDefault="00371850" w:rsidP="00E253B8">
      <w:pPr>
        <w:spacing w:after="0" w:line="240" w:lineRule="auto"/>
        <w:ind w:left="4320"/>
        <w:rPr>
          <w:rFonts w:ascii="Times New Roman" w:hAnsi="Times New Roman" w:cs="Times New Roman"/>
          <w:sz w:val="24"/>
          <w:szCs w:val="24"/>
          <w:lang w:val="lt-LT"/>
        </w:rPr>
      </w:pPr>
    </w:p>
    <w:p w14:paraId="218FD372" w14:textId="77777777" w:rsidR="00371850" w:rsidRDefault="00371850" w:rsidP="00E253B8">
      <w:pPr>
        <w:spacing w:after="0" w:line="240" w:lineRule="auto"/>
        <w:ind w:left="4320"/>
        <w:rPr>
          <w:rFonts w:ascii="Times New Roman" w:hAnsi="Times New Roman" w:cs="Times New Roman"/>
          <w:sz w:val="24"/>
          <w:szCs w:val="24"/>
          <w:lang w:val="lt-LT"/>
        </w:rPr>
      </w:pPr>
    </w:p>
    <w:p w14:paraId="25AF8BB1" w14:textId="77777777" w:rsidR="00371850" w:rsidRDefault="00371850" w:rsidP="00E253B8">
      <w:pPr>
        <w:spacing w:after="0" w:line="240" w:lineRule="auto"/>
        <w:ind w:left="4320"/>
        <w:rPr>
          <w:rFonts w:ascii="Times New Roman" w:hAnsi="Times New Roman" w:cs="Times New Roman"/>
          <w:sz w:val="24"/>
          <w:szCs w:val="24"/>
          <w:lang w:val="lt-LT"/>
        </w:rPr>
      </w:pPr>
    </w:p>
    <w:p w14:paraId="5A8EBF85" w14:textId="77777777" w:rsidR="00371850" w:rsidRDefault="00371850" w:rsidP="00E253B8">
      <w:pPr>
        <w:spacing w:after="0" w:line="240" w:lineRule="auto"/>
        <w:ind w:left="4320"/>
        <w:rPr>
          <w:rFonts w:ascii="Times New Roman" w:hAnsi="Times New Roman" w:cs="Times New Roman"/>
          <w:sz w:val="24"/>
          <w:szCs w:val="24"/>
          <w:lang w:val="lt-LT"/>
        </w:rPr>
      </w:pPr>
    </w:p>
    <w:p w14:paraId="31563054" w14:textId="77777777" w:rsidR="00371850" w:rsidRDefault="00371850" w:rsidP="00E253B8">
      <w:pPr>
        <w:spacing w:after="0" w:line="240" w:lineRule="auto"/>
        <w:ind w:left="4320"/>
        <w:rPr>
          <w:rFonts w:ascii="Times New Roman" w:hAnsi="Times New Roman" w:cs="Times New Roman"/>
          <w:sz w:val="24"/>
          <w:szCs w:val="24"/>
          <w:lang w:val="lt-LT"/>
        </w:rPr>
      </w:pPr>
    </w:p>
    <w:p w14:paraId="5288C647" w14:textId="77777777" w:rsidR="00371850" w:rsidRDefault="00371850" w:rsidP="00E253B8">
      <w:pPr>
        <w:spacing w:after="0" w:line="240" w:lineRule="auto"/>
        <w:ind w:left="4320"/>
        <w:rPr>
          <w:rFonts w:ascii="Times New Roman" w:hAnsi="Times New Roman" w:cs="Times New Roman"/>
          <w:sz w:val="24"/>
          <w:szCs w:val="24"/>
          <w:lang w:val="lt-LT"/>
        </w:rPr>
      </w:pPr>
    </w:p>
    <w:p w14:paraId="642B81BC" w14:textId="77777777" w:rsidR="00371850" w:rsidRDefault="00371850" w:rsidP="00E253B8">
      <w:pPr>
        <w:spacing w:after="0" w:line="240" w:lineRule="auto"/>
        <w:ind w:left="4320"/>
        <w:rPr>
          <w:rFonts w:ascii="Times New Roman" w:hAnsi="Times New Roman" w:cs="Times New Roman"/>
          <w:sz w:val="24"/>
          <w:szCs w:val="24"/>
          <w:lang w:val="lt-LT"/>
        </w:rPr>
      </w:pPr>
    </w:p>
    <w:p w14:paraId="741CF15F" w14:textId="77777777" w:rsidR="00371850" w:rsidRDefault="00371850" w:rsidP="00E253B8">
      <w:pPr>
        <w:spacing w:after="0" w:line="240" w:lineRule="auto"/>
        <w:ind w:left="4320"/>
        <w:rPr>
          <w:rFonts w:ascii="Times New Roman" w:hAnsi="Times New Roman" w:cs="Times New Roman"/>
          <w:sz w:val="24"/>
          <w:szCs w:val="24"/>
          <w:lang w:val="lt-LT"/>
        </w:rPr>
      </w:pPr>
    </w:p>
    <w:p w14:paraId="1564AED1" w14:textId="77777777" w:rsidR="00371850" w:rsidRDefault="00371850" w:rsidP="00E253B8">
      <w:pPr>
        <w:spacing w:after="0" w:line="240" w:lineRule="auto"/>
        <w:ind w:left="4320"/>
        <w:rPr>
          <w:rFonts w:ascii="Times New Roman" w:hAnsi="Times New Roman" w:cs="Times New Roman"/>
          <w:sz w:val="24"/>
          <w:szCs w:val="24"/>
          <w:lang w:val="lt-LT"/>
        </w:rPr>
      </w:pPr>
    </w:p>
    <w:p w14:paraId="52935194" w14:textId="77777777" w:rsidR="00371850" w:rsidRDefault="00371850" w:rsidP="00E253B8">
      <w:pPr>
        <w:spacing w:after="0" w:line="240" w:lineRule="auto"/>
        <w:ind w:left="4320"/>
        <w:rPr>
          <w:rFonts w:ascii="Times New Roman" w:hAnsi="Times New Roman" w:cs="Times New Roman"/>
          <w:sz w:val="24"/>
          <w:szCs w:val="24"/>
          <w:lang w:val="lt-LT"/>
        </w:rPr>
      </w:pPr>
    </w:p>
    <w:p w14:paraId="78AD89CE" w14:textId="77777777" w:rsidR="00371850" w:rsidRDefault="00371850" w:rsidP="00E253B8">
      <w:pPr>
        <w:spacing w:after="0" w:line="240" w:lineRule="auto"/>
        <w:ind w:left="4320"/>
        <w:rPr>
          <w:rFonts w:ascii="Times New Roman" w:hAnsi="Times New Roman" w:cs="Times New Roman"/>
          <w:sz w:val="24"/>
          <w:szCs w:val="24"/>
          <w:lang w:val="lt-LT"/>
        </w:rPr>
      </w:pPr>
    </w:p>
    <w:p w14:paraId="348CAB62" w14:textId="77777777" w:rsidR="00371850" w:rsidRDefault="00371850" w:rsidP="00E253B8">
      <w:pPr>
        <w:spacing w:after="0" w:line="240" w:lineRule="auto"/>
        <w:ind w:left="4320"/>
        <w:rPr>
          <w:rFonts w:ascii="Times New Roman" w:hAnsi="Times New Roman" w:cs="Times New Roman"/>
          <w:sz w:val="24"/>
          <w:szCs w:val="24"/>
          <w:lang w:val="lt-LT"/>
        </w:rPr>
      </w:pPr>
    </w:p>
    <w:p w14:paraId="139798B5" w14:textId="77777777" w:rsidR="00371850" w:rsidRDefault="00371850" w:rsidP="00E253B8">
      <w:pPr>
        <w:spacing w:after="0" w:line="240" w:lineRule="auto"/>
        <w:ind w:left="4320"/>
        <w:rPr>
          <w:rFonts w:ascii="Times New Roman" w:hAnsi="Times New Roman" w:cs="Times New Roman"/>
          <w:sz w:val="24"/>
          <w:szCs w:val="24"/>
          <w:lang w:val="lt-LT"/>
        </w:rPr>
      </w:pPr>
    </w:p>
    <w:p w14:paraId="39CA23E2" w14:textId="77777777" w:rsidR="00371850" w:rsidRDefault="00371850" w:rsidP="00E253B8">
      <w:pPr>
        <w:spacing w:after="0" w:line="240" w:lineRule="auto"/>
        <w:ind w:left="4320"/>
        <w:rPr>
          <w:rFonts w:ascii="Times New Roman" w:hAnsi="Times New Roman" w:cs="Times New Roman"/>
          <w:sz w:val="24"/>
          <w:szCs w:val="24"/>
          <w:lang w:val="lt-LT"/>
        </w:rPr>
      </w:pPr>
    </w:p>
    <w:p w14:paraId="1ACF5D8F" w14:textId="77777777" w:rsidR="00371850" w:rsidRDefault="00371850" w:rsidP="00E253B8">
      <w:pPr>
        <w:spacing w:after="0" w:line="240" w:lineRule="auto"/>
        <w:ind w:left="4320"/>
        <w:rPr>
          <w:rFonts w:ascii="Times New Roman" w:hAnsi="Times New Roman" w:cs="Times New Roman"/>
          <w:sz w:val="24"/>
          <w:szCs w:val="24"/>
          <w:lang w:val="lt-LT"/>
        </w:rPr>
      </w:pPr>
    </w:p>
    <w:p w14:paraId="2045033A" w14:textId="77777777" w:rsidR="00371850" w:rsidRDefault="00371850" w:rsidP="00E253B8">
      <w:pPr>
        <w:spacing w:after="0" w:line="240" w:lineRule="auto"/>
        <w:ind w:left="4320"/>
        <w:rPr>
          <w:rFonts w:ascii="Times New Roman" w:hAnsi="Times New Roman" w:cs="Times New Roman"/>
          <w:sz w:val="24"/>
          <w:szCs w:val="24"/>
          <w:lang w:val="lt-LT"/>
        </w:rPr>
      </w:pPr>
    </w:p>
    <w:p w14:paraId="12999E77" w14:textId="77777777" w:rsidR="00371850" w:rsidRDefault="00371850" w:rsidP="00E253B8">
      <w:pPr>
        <w:spacing w:after="0" w:line="240" w:lineRule="auto"/>
        <w:ind w:left="4320"/>
        <w:rPr>
          <w:rFonts w:ascii="Times New Roman" w:hAnsi="Times New Roman" w:cs="Times New Roman"/>
          <w:sz w:val="24"/>
          <w:szCs w:val="24"/>
          <w:lang w:val="lt-LT"/>
        </w:rPr>
      </w:pPr>
    </w:p>
    <w:p w14:paraId="2A60FF44" w14:textId="77777777" w:rsidR="00371850" w:rsidRDefault="00371850" w:rsidP="00E253B8">
      <w:pPr>
        <w:spacing w:after="0" w:line="240" w:lineRule="auto"/>
        <w:ind w:left="4320"/>
        <w:rPr>
          <w:rFonts w:ascii="Times New Roman" w:hAnsi="Times New Roman" w:cs="Times New Roman"/>
          <w:sz w:val="24"/>
          <w:szCs w:val="24"/>
          <w:lang w:val="lt-LT"/>
        </w:rPr>
      </w:pPr>
    </w:p>
    <w:p w14:paraId="662DAAD8" w14:textId="77777777" w:rsidR="00371850" w:rsidRDefault="00371850" w:rsidP="00E253B8">
      <w:pPr>
        <w:spacing w:after="0" w:line="240" w:lineRule="auto"/>
        <w:ind w:left="4320"/>
        <w:rPr>
          <w:rFonts w:ascii="Times New Roman" w:hAnsi="Times New Roman" w:cs="Times New Roman"/>
          <w:sz w:val="24"/>
          <w:szCs w:val="24"/>
          <w:lang w:val="lt-LT"/>
        </w:rPr>
      </w:pPr>
    </w:p>
    <w:p w14:paraId="010003D4" w14:textId="77777777" w:rsidR="00371850" w:rsidRDefault="00371850" w:rsidP="00E253B8">
      <w:pPr>
        <w:spacing w:after="0" w:line="240" w:lineRule="auto"/>
        <w:ind w:left="4320"/>
        <w:rPr>
          <w:rFonts w:ascii="Times New Roman" w:hAnsi="Times New Roman" w:cs="Times New Roman"/>
          <w:sz w:val="24"/>
          <w:szCs w:val="24"/>
          <w:lang w:val="lt-LT"/>
        </w:rPr>
      </w:pPr>
    </w:p>
    <w:p w14:paraId="789F89F2" w14:textId="77777777" w:rsidR="00371850" w:rsidRDefault="00371850" w:rsidP="00E253B8">
      <w:pPr>
        <w:spacing w:after="0" w:line="240" w:lineRule="auto"/>
        <w:ind w:left="4320"/>
        <w:rPr>
          <w:rFonts w:ascii="Times New Roman" w:hAnsi="Times New Roman" w:cs="Times New Roman"/>
          <w:sz w:val="24"/>
          <w:szCs w:val="24"/>
          <w:lang w:val="lt-LT"/>
        </w:rPr>
      </w:pPr>
    </w:p>
    <w:p w14:paraId="1B7BF005" w14:textId="77777777" w:rsidR="00371850" w:rsidRDefault="00371850" w:rsidP="00E253B8">
      <w:pPr>
        <w:spacing w:after="0" w:line="240" w:lineRule="auto"/>
        <w:ind w:left="4320"/>
        <w:rPr>
          <w:rFonts w:ascii="Times New Roman" w:hAnsi="Times New Roman" w:cs="Times New Roman"/>
          <w:sz w:val="24"/>
          <w:szCs w:val="24"/>
          <w:lang w:val="lt-LT"/>
        </w:rPr>
      </w:pPr>
    </w:p>
    <w:p w14:paraId="7CB3AC6E" w14:textId="77777777" w:rsidR="00405069" w:rsidRDefault="00405069" w:rsidP="00E253B8">
      <w:pPr>
        <w:spacing w:after="0" w:line="240" w:lineRule="auto"/>
        <w:ind w:left="4320"/>
        <w:rPr>
          <w:rFonts w:ascii="Times New Roman" w:hAnsi="Times New Roman" w:cs="Times New Roman"/>
          <w:sz w:val="24"/>
          <w:szCs w:val="24"/>
          <w:lang w:val="lt-LT"/>
        </w:rPr>
      </w:pPr>
    </w:p>
    <w:p w14:paraId="13EAF625" w14:textId="77777777" w:rsidR="00405069" w:rsidRDefault="00405069" w:rsidP="00E253B8">
      <w:pPr>
        <w:spacing w:after="0" w:line="240" w:lineRule="auto"/>
        <w:ind w:left="4320"/>
        <w:rPr>
          <w:rFonts w:ascii="Times New Roman" w:hAnsi="Times New Roman" w:cs="Times New Roman"/>
          <w:sz w:val="24"/>
          <w:szCs w:val="24"/>
          <w:lang w:val="lt-LT"/>
        </w:rPr>
      </w:pPr>
    </w:p>
    <w:p w14:paraId="37F1986C" w14:textId="77777777" w:rsidR="00371850" w:rsidRDefault="00371850" w:rsidP="00E253B8">
      <w:pPr>
        <w:spacing w:after="0" w:line="240" w:lineRule="auto"/>
        <w:ind w:left="4320"/>
        <w:rPr>
          <w:rFonts w:ascii="Times New Roman" w:hAnsi="Times New Roman" w:cs="Times New Roman"/>
          <w:sz w:val="24"/>
          <w:szCs w:val="24"/>
          <w:lang w:val="lt-LT"/>
        </w:rPr>
      </w:pPr>
    </w:p>
    <w:p w14:paraId="4A713CCD" w14:textId="77777777" w:rsidR="00371850" w:rsidRDefault="00371850" w:rsidP="00E253B8">
      <w:pPr>
        <w:spacing w:after="0" w:line="240" w:lineRule="auto"/>
        <w:ind w:left="4320"/>
        <w:rPr>
          <w:rFonts w:ascii="Times New Roman" w:hAnsi="Times New Roman" w:cs="Times New Roman"/>
          <w:sz w:val="24"/>
          <w:szCs w:val="24"/>
          <w:lang w:val="lt-LT"/>
        </w:rPr>
      </w:pPr>
    </w:p>
    <w:p w14:paraId="75366EF1" w14:textId="77777777" w:rsidR="00E253B8" w:rsidRPr="004B664B" w:rsidRDefault="00E253B8" w:rsidP="00E253B8">
      <w:pPr>
        <w:spacing w:after="0" w:line="240" w:lineRule="auto"/>
        <w:ind w:left="4320"/>
        <w:rPr>
          <w:rFonts w:ascii="Times New Roman" w:hAnsi="Times New Roman" w:cs="Times New Roman"/>
          <w:sz w:val="24"/>
          <w:szCs w:val="24"/>
          <w:lang w:val="lt-LT"/>
        </w:rPr>
      </w:pPr>
      <w:r w:rsidRPr="004B664B">
        <w:rPr>
          <w:rFonts w:ascii="Times New Roman" w:hAnsi="Times New Roman" w:cs="Times New Roman"/>
          <w:sz w:val="24"/>
          <w:szCs w:val="24"/>
          <w:lang w:val="lt-LT"/>
        </w:rPr>
        <w:lastRenderedPageBreak/>
        <w:t xml:space="preserve">Paslaugų viešojo pirkimo – pardavimo </w:t>
      </w:r>
    </w:p>
    <w:p w14:paraId="444B1806" w14:textId="77777777" w:rsidR="00E253B8" w:rsidRPr="004B664B" w:rsidRDefault="00E253B8" w:rsidP="00E253B8">
      <w:pPr>
        <w:spacing w:after="0" w:line="240" w:lineRule="auto"/>
        <w:ind w:left="4320"/>
        <w:rPr>
          <w:rFonts w:ascii="Times New Roman" w:hAnsi="Times New Roman" w:cs="Times New Roman"/>
          <w:sz w:val="24"/>
          <w:szCs w:val="24"/>
          <w:lang w:val="lt-LT"/>
        </w:rPr>
      </w:pPr>
      <w:r w:rsidRPr="004B664B">
        <w:rPr>
          <w:rFonts w:ascii="Times New Roman" w:hAnsi="Times New Roman" w:cs="Times New Roman"/>
          <w:sz w:val="24"/>
          <w:szCs w:val="24"/>
          <w:lang w:val="lt-LT"/>
        </w:rPr>
        <w:t xml:space="preserve">Sutarties Nr.      </w:t>
      </w:r>
    </w:p>
    <w:p w14:paraId="0FE57D6B" w14:textId="77777777" w:rsidR="00E253B8" w:rsidRPr="004B664B" w:rsidRDefault="00E253B8" w:rsidP="00E253B8">
      <w:pPr>
        <w:spacing w:after="0" w:line="240" w:lineRule="auto"/>
        <w:ind w:left="4320"/>
        <w:rPr>
          <w:rFonts w:ascii="Times New Roman" w:hAnsi="Times New Roman" w:cs="Times New Roman"/>
          <w:sz w:val="24"/>
          <w:szCs w:val="24"/>
          <w:lang w:val="lt-LT"/>
        </w:rPr>
      </w:pPr>
      <w:r w:rsidRPr="004B664B">
        <w:rPr>
          <w:rFonts w:ascii="Times New Roman" w:hAnsi="Times New Roman" w:cs="Times New Roman"/>
          <w:sz w:val="24"/>
          <w:szCs w:val="24"/>
          <w:lang w:val="lt-LT"/>
        </w:rPr>
        <w:t xml:space="preserve">2 priedas </w:t>
      </w:r>
    </w:p>
    <w:p w14:paraId="7209202D" w14:textId="77777777" w:rsidR="00E253B8" w:rsidRPr="008D015C" w:rsidRDefault="00E253B8" w:rsidP="00E253B8">
      <w:pPr>
        <w:spacing w:after="0" w:line="240" w:lineRule="auto"/>
        <w:ind w:left="4320"/>
        <w:rPr>
          <w:rFonts w:ascii="Times New Roman" w:hAnsi="Times New Roman" w:cs="Times New Roman"/>
          <w:sz w:val="24"/>
          <w:szCs w:val="24"/>
          <w:highlight w:val="yellow"/>
          <w:lang w:val="de-DE"/>
        </w:rPr>
      </w:pPr>
    </w:p>
    <w:p w14:paraId="632441ED" w14:textId="77777777" w:rsidR="00E253B8" w:rsidRPr="004B664B" w:rsidRDefault="00E253B8" w:rsidP="00E253B8">
      <w:pPr>
        <w:spacing w:after="0" w:line="240" w:lineRule="auto"/>
        <w:ind w:left="360"/>
        <w:jc w:val="center"/>
        <w:rPr>
          <w:rFonts w:ascii="Times New Roman" w:hAnsi="Times New Roman" w:cs="Times New Roman"/>
          <w:b/>
          <w:sz w:val="24"/>
          <w:szCs w:val="24"/>
          <w:lang w:val="de-DE"/>
        </w:rPr>
      </w:pPr>
      <w:r w:rsidRPr="004B664B">
        <w:rPr>
          <w:rFonts w:ascii="Times New Roman" w:hAnsi="Times New Roman" w:cs="Times New Roman"/>
          <w:b/>
          <w:sz w:val="24"/>
          <w:szCs w:val="24"/>
          <w:lang w:val="de-DE"/>
        </w:rPr>
        <w:t>KAINŲ LENTELĖ</w:t>
      </w:r>
    </w:p>
    <w:p w14:paraId="01020A60" w14:textId="77777777" w:rsidR="00E253B8" w:rsidRPr="008D015C" w:rsidRDefault="00E253B8" w:rsidP="00E253B8">
      <w:pPr>
        <w:spacing w:after="0" w:line="240" w:lineRule="auto"/>
        <w:ind w:left="360"/>
        <w:jc w:val="center"/>
        <w:rPr>
          <w:rFonts w:ascii="Times New Roman" w:hAnsi="Times New Roman" w:cs="Times New Roman"/>
          <w:b/>
          <w:sz w:val="24"/>
          <w:szCs w:val="24"/>
          <w:highlight w:val="yellow"/>
          <w:lang w:val="de-DE"/>
        </w:rPr>
      </w:pPr>
    </w:p>
    <w:p w14:paraId="4654C038" w14:textId="77777777" w:rsidR="00DB7BD5" w:rsidRPr="004B664B" w:rsidRDefault="00405069" w:rsidP="00DB7BD5">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26</w:t>
      </w:r>
      <w:r w:rsidR="00DB7BD5" w:rsidRPr="004B664B">
        <w:rPr>
          <w:rFonts w:ascii="Times New Roman" w:hAnsi="Times New Roman"/>
          <w:b/>
          <w:i/>
          <w:sz w:val="24"/>
          <w:szCs w:val="24"/>
          <w:u w:val="single"/>
          <w:lang w:val="lt-LT" w:eastAsia="lt-LT"/>
        </w:rPr>
        <w:t xml:space="preserve"> pirkimo dalis</w:t>
      </w:r>
      <w:r w:rsidR="00DB7BD5" w:rsidRPr="004B664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8D015C" w14:paraId="163C6DCE" w14:textId="77777777" w:rsidTr="00C52F7C">
        <w:trPr>
          <w:trHeight w:val="1126"/>
          <w:jc w:val="center"/>
        </w:trPr>
        <w:tc>
          <w:tcPr>
            <w:tcW w:w="704" w:type="dxa"/>
            <w:shd w:val="clear" w:color="auto" w:fill="DEEAF6" w:themeFill="accent1" w:themeFillTint="33"/>
          </w:tcPr>
          <w:p w14:paraId="3C5EF8CA" w14:textId="77777777" w:rsidR="00DB7BD5" w:rsidRPr="004B664B"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227B3786" w14:textId="77777777" w:rsidR="00DB7BD5" w:rsidRPr="004B664B" w:rsidRDefault="00DB7BD5" w:rsidP="00DB7BD5">
            <w:pPr>
              <w:spacing w:after="0" w:line="240" w:lineRule="auto"/>
              <w:rPr>
                <w:rFonts w:ascii="Times New Roman" w:hAnsi="Times New Roman" w:cs="Times New Roman"/>
                <w:b/>
                <w:bCs/>
                <w:color w:val="000000" w:themeColor="text1"/>
                <w:sz w:val="24"/>
                <w:szCs w:val="24"/>
                <w:lang w:val="lt-LT"/>
              </w:rPr>
            </w:pPr>
            <w:r w:rsidRPr="004B664B">
              <w:rPr>
                <w:rFonts w:ascii="Times New Roman" w:hAnsi="Times New Roman" w:cs="Times New Roman"/>
                <w:b/>
                <w:bCs/>
                <w:color w:val="000000" w:themeColor="text1"/>
                <w:sz w:val="24"/>
                <w:szCs w:val="24"/>
                <w:lang w:val="lt-LT"/>
              </w:rPr>
              <w:t>Eil. Nr.</w:t>
            </w:r>
          </w:p>
        </w:tc>
        <w:tc>
          <w:tcPr>
            <w:tcW w:w="3842" w:type="dxa"/>
            <w:shd w:val="clear" w:color="auto" w:fill="DEEAF6" w:themeFill="accent1" w:themeFillTint="33"/>
            <w:vAlign w:val="center"/>
          </w:tcPr>
          <w:p w14:paraId="6C0DD6DC" w14:textId="77777777" w:rsidR="00DB7BD5" w:rsidRPr="004B664B" w:rsidRDefault="00DB7BD5" w:rsidP="00DB7BD5">
            <w:pPr>
              <w:spacing w:after="0" w:line="240" w:lineRule="auto"/>
              <w:jc w:val="center"/>
              <w:rPr>
                <w:rFonts w:ascii="Times New Roman" w:hAnsi="Times New Roman" w:cs="Times New Roman"/>
                <w:b/>
                <w:color w:val="000000" w:themeColor="text1"/>
                <w:sz w:val="24"/>
                <w:szCs w:val="24"/>
                <w:lang w:val="lt-LT"/>
              </w:rPr>
            </w:pPr>
            <w:r w:rsidRPr="004B664B">
              <w:rPr>
                <w:rFonts w:ascii="Times New Roman" w:hAnsi="Times New Roman" w:cs="Times New Roman"/>
                <w:b/>
                <w:color w:val="000000" w:themeColor="text1"/>
                <w:sz w:val="24"/>
                <w:szCs w:val="24"/>
                <w:lang w:val="lt-LT"/>
              </w:rPr>
              <w:t>Paslaugos pavadinimas</w:t>
            </w:r>
          </w:p>
        </w:tc>
        <w:tc>
          <w:tcPr>
            <w:tcW w:w="1403" w:type="dxa"/>
            <w:shd w:val="clear" w:color="auto" w:fill="DEEAF6" w:themeFill="accent1" w:themeFillTint="33"/>
            <w:vAlign w:val="center"/>
          </w:tcPr>
          <w:p w14:paraId="69F8A530" w14:textId="77777777" w:rsidR="00DB7BD5" w:rsidRPr="004B664B" w:rsidRDefault="00DB7BD5" w:rsidP="00DB7BD5">
            <w:pPr>
              <w:autoSpaceDE w:val="0"/>
              <w:autoSpaceDN w:val="0"/>
              <w:adjustRightInd w:val="0"/>
              <w:spacing w:after="0" w:line="240" w:lineRule="auto"/>
              <w:rPr>
                <w:rFonts w:ascii="Times New Roman" w:eastAsia="Calibri" w:hAnsi="Times New Roman" w:cs="Times New Roman"/>
                <w:b/>
                <w:sz w:val="24"/>
                <w:szCs w:val="24"/>
                <w:lang w:val="lt-LT"/>
              </w:rPr>
            </w:pPr>
            <w:r w:rsidRPr="004B664B">
              <w:rPr>
                <w:rFonts w:ascii="Times New Roman" w:eastAsia="Calibri" w:hAnsi="Times New Roman" w:cs="Times New Roman"/>
                <w:b/>
                <w:sz w:val="24"/>
                <w:szCs w:val="24"/>
                <w:lang w:val="lt-LT"/>
              </w:rPr>
              <w:t>Mato vnt.</w:t>
            </w:r>
          </w:p>
        </w:tc>
        <w:tc>
          <w:tcPr>
            <w:tcW w:w="1417" w:type="dxa"/>
            <w:shd w:val="clear" w:color="auto" w:fill="DEEAF6" w:themeFill="accent1" w:themeFillTint="33"/>
            <w:vAlign w:val="center"/>
          </w:tcPr>
          <w:p w14:paraId="02E6189A" w14:textId="77777777" w:rsidR="00DB7BD5" w:rsidRPr="004B664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4B664B">
              <w:rPr>
                <w:rFonts w:ascii="Times New Roman" w:eastAsia="Calibri" w:hAnsi="Times New Roman" w:cs="Times New Roman"/>
                <w:b/>
                <w:sz w:val="24"/>
                <w:szCs w:val="24"/>
                <w:lang w:val="lt-LT"/>
              </w:rPr>
              <w:t xml:space="preserve">Kiekis </w:t>
            </w:r>
          </w:p>
        </w:tc>
        <w:tc>
          <w:tcPr>
            <w:tcW w:w="1418" w:type="dxa"/>
            <w:shd w:val="clear" w:color="auto" w:fill="DEEAF6" w:themeFill="accent1" w:themeFillTint="33"/>
            <w:vAlign w:val="center"/>
          </w:tcPr>
          <w:p w14:paraId="504A9094" w14:textId="77777777" w:rsidR="00DB7BD5" w:rsidRPr="004B664B" w:rsidRDefault="00DB7BD5" w:rsidP="00DB7BD5">
            <w:pPr>
              <w:spacing w:after="0" w:line="240" w:lineRule="auto"/>
              <w:jc w:val="center"/>
              <w:rPr>
                <w:rFonts w:ascii="Times New Roman" w:hAnsi="Times New Roman" w:cs="Times New Roman"/>
                <w:b/>
                <w:color w:val="000000" w:themeColor="text1"/>
                <w:sz w:val="24"/>
                <w:szCs w:val="24"/>
                <w:lang w:val="lt-LT"/>
              </w:rPr>
            </w:pPr>
            <w:r w:rsidRPr="004B664B">
              <w:rPr>
                <w:rFonts w:ascii="Times New Roman" w:hAnsi="Times New Roman" w:cs="Times New Roman"/>
                <w:b/>
                <w:color w:val="000000" w:themeColor="text1"/>
                <w:sz w:val="24"/>
                <w:szCs w:val="24"/>
                <w:lang w:val="lt-LT"/>
              </w:rPr>
              <w:t xml:space="preserve">Mato vieneto įkainis, Eur, be PVM </w:t>
            </w:r>
          </w:p>
        </w:tc>
        <w:tc>
          <w:tcPr>
            <w:tcW w:w="1702" w:type="dxa"/>
            <w:shd w:val="clear" w:color="auto" w:fill="DEEAF6" w:themeFill="accent1" w:themeFillTint="33"/>
            <w:vAlign w:val="center"/>
          </w:tcPr>
          <w:p w14:paraId="5799664B" w14:textId="77777777" w:rsidR="00DB7BD5" w:rsidRPr="004B664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4B664B">
              <w:rPr>
                <w:rFonts w:ascii="Times New Roman" w:eastAsia="Calibri" w:hAnsi="Times New Roman" w:cs="Times New Roman"/>
                <w:b/>
                <w:sz w:val="24"/>
                <w:szCs w:val="24"/>
                <w:lang w:val="lt-LT"/>
              </w:rPr>
              <w:t>Bendra</w:t>
            </w:r>
          </w:p>
          <w:p w14:paraId="32F624A3" w14:textId="77777777" w:rsidR="00DB7BD5" w:rsidRPr="004B664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4B664B">
              <w:rPr>
                <w:rFonts w:ascii="Times New Roman" w:eastAsia="Calibri" w:hAnsi="Times New Roman" w:cs="Times New Roman"/>
                <w:b/>
                <w:sz w:val="24"/>
                <w:szCs w:val="24"/>
                <w:lang w:val="lt-LT"/>
              </w:rPr>
              <w:t>Suma,</w:t>
            </w:r>
          </w:p>
          <w:p w14:paraId="27E84F71" w14:textId="77777777" w:rsidR="00DB7BD5" w:rsidRPr="004B664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4B664B">
              <w:rPr>
                <w:rFonts w:ascii="Times New Roman" w:eastAsia="Calibri" w:hAnsi="Times New Roman" w:cs="Times New Roman"/>
                <w:b/>
                <w:sz w:val="24"/>
                <w:szCs w:val="24"/>
                <w:lang w:val="lt-LT"/>
              </w:rPr>
              <w:t>Eur be PVM</w:t>
            </w:r>
          </w:p>
        </w:tc>
      </w:tr>
      <w:tr w:rsidR="00DB7BD5" w:rsidRPr="008D015C" w14:paraId="2D9EB591" w14:textId="77777777" w:rsidTr="00C52F7C">
        <w:trPr>
          <w:trHeight w:val="309"/>
          <w:jc w:val="center"/>
        </w:trPr>
        <w:tc>
          <w:tcPr>
            <w:tcW w:w="704" w:type="dxa"/>
            <w:shd w:val="clear" w:color="auto" w:fill="DEEAF6" w:themeFill="accent1" w:themeFillTint="33"/>
            <w:vAlign w:val="center"/>
          </w:tcPr>
          <w:p w14:paraId="274D43D1" w14:textId="77777777" w:rsidR="00DB7BD5" w:rsidRPr="004B664B" w:rsidRDefault="00DB7BD5" w:rsidP="00DB7BD5">
            <w:pPr>
              <w:jc w:val="center"/>
              <w:rPr>
                <w:rFonts w:ascii="Times New Roman" w:hAnsi="Times New Roman" w:cs="Times New Roman"/>
                <w:i/>
                <w:color w:val="000000" w:themeColor="text1"/>
                <w:sz w:val="24"/>
                <w:szCs w:val="24"/>
                <w:lang w:val="lt-LT"/>
              </w:rPr>
            </w:pPr>
            <w:r w:rsidRPr="004B664B">
              <w:rPr>
                <w:rFonts w:ascii="Times New Roman" w:hAnsi="Times New Roman" w:cs="Times New Roman"/>
                <w:i/>
                <w:color w:val="000000" w:themeColor="text1"/>
                <w:sz w:val="24"/>
                <w:szCs w:val="24"/>
                <w:lang w:val="lt-LT"/>
              </w:rPr>
              <w:t>1</w:t>
            </w:r>
          </w:p>
        </w:tc>
        <w:tc>
          <w:tcPr>
            <w:tcW w:w="3842" w:type="dxa"/>
            <w:shd w:val="clear" w:color="auto" w:fill="DEEAF6" w:themeFill="accent1" w:themeFillTint="33"/>
          </w:tcPr>
          <w:p w14:paraId="5A2F6372" w14:textId="77777777" w:rsidR="00DB7BD5" w:rsidRPr="004B664B" w:rsidRDefault="00DB7BD5" w:rsidP="00DB7BD5">
            <w:pPr>
              <w:spacing w:after="0" w:line="240" w:lineRule="auto"/>
              <w:jc w:val="center"/>
              <w:rPr>
                <w:rFonts w:ascii="Times New Roman" w:hAnsi="Times New Roman" w:cs="Times New Roman"/>
                <w:i/>
                <w:color w:val="000000" w:themeColor="text1"/>
                <w:sz w:val="24"/>
                <w:szCs w:val="24"/>
                <w:lang w:val="lt-LT"/>
              </w:rPr>
            </w:pPr>
            <w:r w:rsidRPr="004B664B">
              <w:rPr>
                <w:rFonts w:ascii="Times New Roman" w:hAnsi="Times New Roman" w:cs="Times New Roman"/>
                <w:i/>
                <w:color w:val="000000" w:themeColor="text1"/>
                <w:sz w:val="24"/>
                <w:szCs w:val="24"/>
                <w:lang w:val="lt-LT"/>
              </w:rPr>
              <w:t>2</w:t>
            </w:r>
          </w:p>
        </w:tc>
        <w:tc>
          <w:tcPr>
            <w:tcW w:w="1403" w:type="dxa"/>
            <w:shd w:val="clear" w:color="auto" w:fill="DEEAF6" w:themeFill="accent1" w:themeFillTint="33"/>
          </w:tcPr>
          <w:p w14:paraId="6706E0EE" w14:textId="77777777" w:rsidR="00DB7BD5" w:rsidRPr="004B664B" w:rsidRDefault="00DB7BD5" w:rsidP="00DB7BD5">
            <w:pPr>
              <w:spacing w:after="0" w:line="240" w:lineRule="auto"/>
              <w:jc w:val="center"/>
              <w:rPr>
                <w:rFonts w:ascii="Times New Roman" w:hAnsi="Times New Roman" w:cs="Times New Roman"/>
                <w:i/>
                <w:color w:val="000000" w:themeColor="text1"/>
                <w:sz w:val="24"/>
                <w:szCs w:val="24"/>
                <w:lang w:val="lt-LT"/>
              </w:rPr>
            </w:pPr>
            <w:r w:rsidRPr="004B664B">
              <w:rPr>
                <w:rFonts w:ascii="Times New Roman" w:hAnsi="Times New Roman" w:cs="Times New Roman"/>
                <w:i/>
                <w:color w:val="000000" w:themeColor="text1"/>
                <w:sz w:val="24"/>
                <w:szCs w:val="24"/>
                <w:lang w:val="lt-LT"/>
              </w:rPr>
              <w:t>3</w:t>
            </w:r>
          </w:p>
        </w:tc>
        <w:tc>
          <w:tcPr>
            <w:tcW w:w="1417" w:type="dxa"/>
            <w:shd w:val="clear" w:color="auto" w:fill="DEEAF6" w:themeFill="accent1" w:themeFillTint="33"/>
          </w:tcPr>
          <w:p w14:paraId="0DF00678" w14:textId="77777777" w:rsidR="00DB7BD5" w:rsidRPr="004B664B" w:rsidRDefault="00DB7BD5" w:rsidP="00DB7BD5">
            <w:pPr>
              <w:spacing w:after="0" w:line="240" w:lineRule="auto"/>
              <w:jc w:val="center"/>
              <w:rPr>
                <w:rFonts w:ascii="Times New Roman" w:hAnsi="Times New Roman" w:cs="Times New Roman"/>
                <w:i/>
                <w:color w:val="000000" w:themeColor="text1"/>
                <w:sz w:val="24"/>
                <w:szCs w:val="24"/>
                <w:lang w:val="lt-LT"/>
              </w:rPr>
            </w:pPr>
            <w:r w:rsidRPr="004B664B">
              <w:rPr>
                <w:rFonts w:ascii="Times New Roman" w:hAnsi="Times New Roman" w:cs="Times New Roman"/>
                <w:i/>
                <w:color w:val="000000" w:themeColor="text1"/>
                <w:sz w:val="24"/>
                <w:szCs w:val="24"/>
                <w:lang w:val="lt-LT"/>
              </w:rPr>
              <w:t>4</w:t>
            </w:r>
          </w:p>
        </w:tc>
        <w:tc>
          <w:tcPr>
            <w:tcW w:w="1418" w:type="dxa"/>
            <w:shd w:val="clear" w:color="auto" w:fill="DEEAF6" w:themeFill="accent1" w:themeFillTint="33"/>
          </w:tcPr>
          <w:p w14:paraId="4C34F4AC" w14:textId="77777777" w:rsidR="00DB7BD5" w:rsidRPr="004B664B" w:rsidRDefault="00DB7BD5" w:rsidP="00DB7BD5">
            <w:pPr>
              <w:spacing w:after="0" w:line="240" w:lineRule="auto"/>
              <w:jc w:val="center"/>
              <w:rPr>
                <w:rFonts w:ascii="Times New Roman" w:hAnsi="Times New Roman" w:cs="Times New Roman"/>
                <w:i/>
                <w:color w:val="000000" w:themeColor="text1"/>
                <w:sz w:val="24"/>
                <w:szCs w:val="24"/>
                <w:lang w:val="lt-LT"/>
              </w:rPr>
            </w:pPr>
            <w:r w:rsidRPr="004B664B">
              <w:rPr>
                <w:rFonts w:ascii="Times New Roman" w:hAnsi="Times New Roman" w:cs="Times New Roman"/>
                <w:i/>
                <w:color w:val="000000" w:themeColor="text1"/>
                <w:sz w:val="24"/>
                <w:szCs w:val="24"/>
                <w:lang w:val="lt-LT"/>
              </w:rPr>
              <w:t>5</w:t>
            </w:r>
          </w:p>
        </w:tc>
        <w:tc>
          <w:tcPr>
            <w:tcW w:w="1702" w:type="dxa"/>
            <w:shd w:val="clear" w:color="auto" w:fill="DEEAF6" w:themeFill="accent1" w:themeFillTint="33"/>
          </w:tcPr>
          <w:p w14:paraId="269B447A" w14:textId="77777777" w:rsidR="00DB7BD5" w:rsidRPr="004B664B" w:rsidRDefault="00DB7BD5" w:rsidP="00037D55">
            <w:pPr>
              <w:spacing w:after="0" w:line="240" w:lineRule="auto"/>
              <w:jc w:val="center"/>
              <w:rPr>
                <w:rFonts w:ascii="Times New Roman" w:hAnsi="Times New Roman" w:cs="Times New Roman"/>
                <w:i/>
                <w:color w:val="000000" w:themeColor="text1"/>
                <w:sz w:val="24"/>
                <w:szCs w:val="24"/>
                <w:lang w:val="lt-LT"/>
              </w:rPr>
            </w:pPr>
            <w:r w:rsidRPr="004B664B">
              <w:rPr>
                <w:rFonts w:ascii="Times New Roman" w:hAnsi="Times New Roman" w:cs="Times New Roman"/>
                <w:i/>
                <w:color w:val="000000" w:themeColor="text1"/>
                <w:sz w:val="24"/>
                <w:szCs w:val="24"/>
                <w:lang w:val="lt-LT"/>
              </w:rPr>
              <w:t>6=5</w:t>
            </w:r>
            <w:r w:rsidRPr="004B664B">
              <w:rPr>
                <w:rFonts w:ascii="Times New Roman" w:hAnsi="Times New Roman" w:cs="Times New Roman"/>
                <w:i/>
                <w:iCs/>
                <w:color w:val="000000" w:themeColor="text1"/>
                <w:sz w:val="24"/>
                <w:szCs w:val="24"/>
                <w:lang w:val="lt-LT"/>
              </w:rPr>
              <w:t>x4</w:t>
            </w:r>
          </w:p>
        </w:tc>
      </w:tr>
      <w:tr w:rsidR="00DB7BD5" w:rsidRPr="008D015C" w:rsidDel="00E85927" w14:paraId="35EB9038" w14:textId="77777777" w:rsidTr="00C52F7C">
        <w:trPr>
          <w:trHeight w:val="402"/>
          <w:jc w:val="center"/>
        </w:trPr>
        <w:tc>
          <w:tcPr>
            <w:tcW w:w="704" w:type="dxa"/>
            <w:shd w:val="clear" w:color="auto" w:fill="auto"/>
            <w:vAlign w:val="center"/>
          </w:tcPr>
          <w:p w14:paraId="3CA84CD3" w14:textId="77777777" w:rsidR="00DB7BD5" w:rsidRPr="004B664B" w:rsidRDefault="00DB7BD5" w:rsidP="00DB7BD5">
            <w:pPr>
              <w:jc w:val="center"/>
              <w:rPr>
                <w:rFonts w:ascii="Times New Roman" w:hAnsi="Times New Roman" w:cs="Times New Roman"/>
                <w:color w:val="000000" w:themeColor="text1"/>
                <w:sz w:val="24"/>
                <w:szCs w:val="24"/>
                <w:lang w:val="lt-LT"/>
              </w:rPr>
            </w:pPr>
            <w:r w:rsidRPr="004B664B">
              <w:rPr>
                <w:rFonts w:ascii="Times New Roman" w:hAnsi="Times New Roman" w:cs="Times New Roman"/>
                <w:color w:val="000000" w:themeColor="text1"/>
                <w:sz w:val="24"/>
                <w:szCs w:val="24"/>
                <w:lang w:val="lt-LT"/>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09A1" w14:textId="77777777" w:rsidR="00DB7BD5" w:rsidRPr="004B664B"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lang w:val="lt-LT"/>
              </w:rPr>
            </w:pPr>
            <w:r w:rsidRPr="004B664B">
              <w:rPr>
                <w:rFonts w:ascii="Times New Roman" w:eastAsia="Times New Roman" w:hAnsi="Times New Roman" w:cs="Times New Roman"/>
                <w:color w:val="000000"/>
                <w:sz w:val="24"/>
                <w:szCs w:val="24"/>
                <w:lang w:val="lt-LT"/>
              </w:rPr>
              <w:t>Duomenų perdavimo paslauga (L2)</w:t>
            </w:r>
          </w:p>
        </w:tc>
        <w:tc>
          <w:tcPr>
            <w:tcW w:w="1403" w:type="dxa"/>
          </w:tcPr>
          <w:p w14:paraId="26B62A33" w14:textId="77777777" w:rsidR="00DB7BD5" w:rsidRPr="004B664B" w:rsidRDefault="00DB7BD5" w:rsidP="00DB7BD5">
            <w:pPr>
              <w:spacing w:after="0" w:line="240" w:lineRule="auto"/>
              <w:jc w:val="center"/>
              <w:rPr>
                <w:rFonts w:ascii="Times New Roman" w:hAnsi="Times New Roman" w:cs="Times New Roman"/>
                <w:color w:val="000000" w:themeColor="text1"/>
                <w:sz w:val="24"/>
                <w:szCs w:val="24"/>
                <w:lang w:val="lt-LT"/>
              </w:rPr>
            </w:pPr>
            <w:r w:rsidRPr="004B664B">
              <w:rPr>
                <w:rFonts w:ascii="Times New Roman" w:hAnsi="Times New Roman" w:cs="Times New Roman"/>
                <w:color w:val="000000" w:themeColor="text1"/>
                <w:sz w:val="24"/>
                <w:szCs w:val="24"/>
                <w:lang w:val="lt-LT"/>
              </w:rPr>
              <w:t>mėn.</w:t>
            </w:r>
          </w:p>
        </w:tc>
        <w:tc>
          <w:tcPr>
            <w:tcW w:w="1417" w:type="dxa"/>
            <w:shd w:val="clear" w:color="auto" w:fill="auto"/>
            <w:vAlign w:val="center"/>
          </w:tcPr>
          <w:p w14:paraId="357DAFA9" w14:textId="77777777" w:rsidR="00DB7BD5" w:rsidRPr="004B664B" w:rsidRDefault="00DB7BD5" w:rsidP="00DB7BD5">
            <w:pPr>
              <w:spacing w:after="0" w:line="240" w:lineRule="auto"/>
              <w:jc w:val="center"/>
              <w:rPr>
                <w:rFonts w:ascii="Times New Roman" w:hAnsi="Times New Roman" w:cs="Times New Roman"/>
                <w:color w:val="000000" w:themeColor="text1"/>
                <w:sz w:val="24"/>
                <w:szCs w:val="24"/>
                <w:lang w:val="lt-LT"/>
              </w:rPr>
            </w:pPr>
            <w:r w:rsidRPr="004B664B">
              <w:rPr>
                <w:rFonts w:ascii="Times New Roman" w:hAnsi="Times New Roman" w:cs="Times New Roman"/>
                <w:color w:val="000000" w:themeColor="text1"/>
                <w:sz w:val="24"/>
                <w:szCs w:val="24"/>
                <w:lang w:val="lt-LT"/>
              </w:rPr>
              <w:t>35 mėn.*</w:t>
            </w:r>
          </w:p>
        </w:tc>
        <w:tc>
          <w:tcPr>
            <w:tcW w:w="1418" w:type="dxa"/>
            <w:shd w:val="clear" w:color="auto" w:fill="auto"/>
            <w:vAlign w:val="center"/>
          </w:tcPr>
          <w:p w14:paraId="31C8A4A9" w14:textId="77777777" w:rsidR="00DB7BD5" w:rsidRPr="004B664B" w:rsidRDefault="00037D55" w:rsidP="00DB7BD5">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19</w:t>
            </w:r>
            <w:r w:rsidR="00E90EBC" w:rsidRPr="004B664B">
              <w:rPr>
                <w:rFonts w:ascii="Times New Roman" w:hAnsi="Times New Roman" w:cs="Times New Roman"/>
                <w:color w:val="000000" w:themeColor="text1"/>
                <w:sz w:val="24"/>
                <w:szCs w:val="24"/>
                <w:lang w:val="lt-LT"/>
              </w:rPr>
              <w:t>0,00</w:t>
            </w:r>
          </w:p>
        </w:tc>
        <w:tc>
          <w:tcPr>
            <w:tcW w:w="1702" w:type="dxa"/>
            <w:shd w:val="clear" w:color="auto" w:fill="auto"/>
            <w:vAlign w:val="center"/>
          </w:tcPr>
          <w:p w14:paraId="7961BF0F" w14:textId="77777777" w:rsidR="00DB7BD5" w:rsidRPr="00DF6D85" w:rsidDel="00E85927" w:rsidRDefault="00037D55" w:rsidP="00D4111A">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6 650</w:t>
            </w:r>
            <w:r w:rsidR="004B664B" w:rsidRPr="00DF6D85">
              <w:rPr>
                <w:rFonts w:ascii="Times New Roman" w:hAnsi="Times New Roman" w:cs="Times New Roman"/>
                <w:color w:val="000000" w:themeColor="text1"/>
                <w:sz w:val="24"/>
                <w:szCs w:val="24"/>
                <w:lang w:val="lt-LT"/>
              </w:rPr>
              <w:t>,00</w:t>
            </w:r>
          </w:p>
        </w:tc>
      </w:tr>
      <w:tr w:rsidR="00DB7BD5" w:rsidRPr="008D015C" w:rsidDel="00E85927" w14:paraId="69FAA32D" w14:textId="77777777" w:rsidTr="00C52F7C">
        <w:trPr>
          <w:trHeight w:val="425"/>
          <w:jc w:val="center"/>
        </w:trPr>
        <w:tc>
          <w:tcPr>
            <w:tcW w:w="704" w:type="dxa"/>
            <w:shd w:val="clear" w:color="auto" w:fill="auto"/>
            <w:vAlign w:val="center"/>
          </w:tcPr>
          <w:p w14:paraId="2908923B" w14:textId="77777777" w:rsidR="00DB7BD5" w:rsidRPr="004B664B" w:rsidRDefault="00DB7BD5" w:rsidP="00DB7BD5">
            <w:pPr>
              <w:jc w:val="center"/>
              <w:rPr>
                <w:rFonts w:ascii="Times New Roman" w:hAnsi="Times New Roman" w:cs="Times New Roman"/>
                <w:color w:val="000000" w:themeColor="text1"/>
                <w:sz w:val="24"/>
                <w:szCs w:val="24"/>
                <w:lang w:val="lt-LT"/>
              </w:rPr>
            </w:pPr>
            <w:r w:rsidRPr="004B664B">
              <w:rPr>
                <w:rFonts w:ascii="Times New Roman" w:hAnsi="Times New Roman" w:cs="Times New Roman"/>
                <w:color w:val="000000" w:themeColor="text1"/>
                <w:sz w:val="24"/>
                <w:szCs w:val="24"/>
                <w:lang w:val="lt-LT"/>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ABC3" w14:textId="77777777" w:rsidR="00DB7BD5" w:rsidRPr="004B664B"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lang w:val="lt-LT"/>
              </w:rPr>
            </w:pPr>
            <w:r w:rsidRPr="004B664B">
              <w:rPr>
                <w:rFonts w:ascii="Times New Roman" w:eastAsia="Times New Roman" w:hAnsi="Times New Roman" w:cs="Times New Roman"/>
                <w:color w:val="000000"/>
                <w:sz w:val="24"/>
                <w:szCs w:val="24"/>
                <w:lang w:val="lt-LT"/>
              </w:rPr>
              <w:t>Įrengimo paslaugos mokestis</w:t>
            </w:r>
          </w:p>
        </w:tc>
        <w:tc>
          <w:tcPr>
            <w:tcW w:w="1403" w:type="dxa"/>
          </w:tcPr>
          <w:p w14:paraId="217038E0" w14:textId="77777777" w:rsidR="00DB7BD5" w:rsidRPr="004B664B" w:rsidRDefault="00DB7BD5" w:rsidP="00DB7BD5">
            <w:pPr>
              <w:spacing w:after="0" w:line="240" w:lineRule="auto"/>
              <w:jc w:val="center"/>
              <w:rPr>
                <w:rFonts w:ascii="Times New Roman" w:hAnsi="Times New Roman" w:cs="Times New Roman"/>
                <w:color w:val="000000" w:themeColor="text1"/>
                <w:sz w:val="24"/>
                <w:szCs w:val="24"/>
                <w:lang w:val="lt-LT"/>
              </w:rPr>
            </w:pPr>
            <w:r w:rsidRPr="004B664B">
              <w:rPr>
                <w:rFonts w:ascii="Times New Roman" w:hAnsi="Times New Roman" w:cs="Times New Roman"/>
                <w:color w:val="000000" w:themeColor="text1"/>
                <w:sz w:val="24"/>
                <w:szCs w:val="24"/>
                <w:lang w:val="lt-LT"/>
              </w:rPr>
              <w:t>vnt.</w:t>
            </w:r>
          </w:p>
        </w:tc>
        <w:tc>
          <w:tcPr>
            <w:tcW w:w="1417" w:type="dxa"/>
            <w:shd w:val="clear" w:color="auto" w:fill="auto"/>
            <w:vAlign w:val="center"/>
          </w:tcPr>
          <w:p w14:paraId="6942A577" w14:textId="77777777" w:rsidR="00DB7BD5" w:rsidRPr="004B664B" w:rsidRDefault="00DB7BD5" w:rsidP="00DB7BD5">
            <w:pPr>
              <w:spacing w:after="0" w:line="240" w:lineRule="auto"/>
              <w:jc w:val="center"/>
              <w:rPr>
                <w:rFonts w:ascii="Times New Roman" w:hAnsi="Times New Roman" w:cs="Times New Roman"/>
                <w:color w:val="000000" w:themeColor="text1"/>
                <w:sz w:val="24"/>
                <w:szCs w:val="24"/>
                <w:lang w:val="lt-LT"/>
              </w:rPr>
            </w:pPr>
            <w:r w:rsidRPr="004B664B">
              <w:rPr>
                <w:rFonts w:ascii="Times New Roman" w:hAnsi="Times New Roman" w:cs="Times New Roman"/>
                <w:color w:val="000000" w:themeColor="text1"/>
                <w:sz w:val="24"/>
                <w:szCs w:val="24"/>
                <w:lang w:val="lt-LT"/>
              </w:rPr>
              <w:t>1 vnt.</w:t>
            </w:r>
          </w:p>
        </w:tc>
        <w:tc>
          <w:tcPr>
            <w:tcW w:w="1418" w:type="dxa"/>
            <w:shd w:val="clear" w:color="auto" w:fill="auto"/>
            <w:vAlign w:val="center"/>
          </w:tcPr>
          <w:p w14:paraId="3CD2B9FF" w14:textId="77777777" w:rsidR="00DB7BD5" w:rsidRPr="004B664B" w:rsidRDefault="009D2337" w:rsidP="00DB7BD5">
            <w:pPr>
              <w:spacing w:after="0" w:line="240" w:lineRule="auto"/>
              <w:jc w:val="center"/>
              <w:rPr>
                <w:rFonts w:ascii="Times New Roman" w:hAnsi="Times New Roman" w:cs="Times New Roman"/>
                <w:color w:val="000000" w:themeColor="text1"/>
                <w:sz w:val="24"/>
                <w:szCs w:val="24"/>
                <w:lang w:val="lt-LT"/>
              </w:rPr>
            </w:pPr>
            <w:r w:rsidRPr="004B664B">
              <w:rPr>
                <w:rFonts w:ascii="Times New Roman" w:hAnsi="Times New Roman" w:cs="Times New Roman"/>
                <w:color w:val="000000" w:themeColor="text1"/>
                <w:sz w:val="24"/>
                <w:szCs w:val="24"/>
                <w:lang w:val="lt-LT"/>
              </w:rPr>
              <w:t>0,00</w:t>
            </w:r>
          </w:p>
        </w:tc>
        <w:tc>
          <w:tcPr>
            <w:tcW w:w="1702" w:type="dxa"/>
            <w:shd w:val="clear" w:color="auto" w:fill="auto"/>
            <w:vAlign w:val="center"/>
          </w:tcPr>
          <w:p w14:paraId="7B363776" w14:textId="77777777" w:rsidR="00DB7BD5" w:rsidRPr="00DF6D85" w:rsidDel="00E85927" w:rsidRDefault="009D2337" w:rsidP="00DB7BD5">
            <w:pPr>
              <w:spacing w:after="0" w:line="240" w:lineRule="auto"/>
              <w:jc w:val="center"/>
              <w:rPr>
                <w:rFonts w:ascii="Times New Roman" w:hAnsi="Times New Roman" w:cs="Times New Roman"/>
                <w:color w:val="000000" w:themeColor="text1"/>
                <w:sz w:val="24"/>
                <w:szCs w:val="24"/>
                <w:lang w:val="lt-LT"/>
              </w:rPr>
            </w:pPr>
            <w:r w:rsidRPr="00DF6D85">
              <w:rPr>
                <w:rFonts w:ascii="Times New Roman" w:hAnsi="Times New Roman" w:cs="Times New Roman"/>
                <w:color w:val="000000" w:themeColor="text1"/>
                <w:sz w:val="24"/>
                <w:szCs w:val="24"/>
                <w:lang w:val="lt-LT"/>
              </w:rPr>
              <w:t>0,00</w:t>
            </w:r>
          </w:p>
        </w:tc>
      </w:tr>
      <w:tr w:rsidR="00DB7BD5" w:rsidRPr="008D015C" w:rsidDel="00E85927" w14:paraId="1D254FA7" w14:textId="77777777" w:rsidTr="00DB7BD5">
        <w:trPr>
          <w:trHeight w:val="949"/>
          <w:jc w:val="center"/>
        </w:trPr>
        <w:tc>
          <w:tcPr>
            <w:tcW w:w="8784" w:type="dxa"/>
            <w:gridSpan w:val="5"/>
            <w:shd w:val="clear" w:color="auto" w:fill="DEEAF6" w:themeFill="accent1" w:themeFillTint="33"/>
            <w:vAlign w:val="center"/>
          </w:tcPr>
          <w:p w14:paraId="4F52D22F" w14:textId="77777777" w:rsidR="00DB7BD5" w:rsidRPr="004B664B" w:rsidRDefault="00DB7BD5" w:rsidP="00DB7BD5">
            <w:pPr>
              <w:spacing w:after="0" w:line="240" w:lineRule="auto"/>
              <w:jc w:val="right"/>
              <w:rPr>
                <w:rFonts w:ascii="Times New Roman" w:eastAsia="Calibri" w:hAnsi="Times New Roman" w:cs="Times New Roman"/>
                <w:b/>
                <w:sz w:val="24"/>
                <w:szCs w:val="24"/>
                <w:lang w:val="lt-LT"/>
              </w:rPr>
            </w:pPr>
            <w:r w:rsidRPr="004B664B">
              <w:rPr>
                <w:rFonts w:ascii="Times New Roman" w:eastAsia="Calibri" w:hAnsi="Times New Roman" w:cs="Times New Roman"/>
                <w:b/>
                <w:sz w:val="24"/>
                <w:szCs w:val="24"/>
                <w:lang w:val="lt-LT"/>
              </w:rPr>
              <w:t xml:space="preserve">Bendra pirkimo dalies kaina </w:t>
            </w:r>
            <w:r w:rsidRPr="004B664B">
              <w:rPr>
                <w:rFonts w:ascii="Times New Roman" w:eastAsia="Calibri" w:hAnsi="Times New Roman" w:cs="Times New Roman"/>
                <w:b/>
                <w:iCs/>
                <w:sz w:val="24"/>
                <w:szCs w:val="24"/>
                <w:lang w:val="lt-LT"/>
              </w:rPr>
              <w:t>EUR</w:t>
            </w:r>
            <w:r w:rsidRPr="004B664B">
              <w:rPr>
                <w:rFonts w:ascii="Times New Roman" w:eastAsia="Calibri" w:hAnsi="Times New Roman" w:cs="Times New Roman"/>
                <w:b/>
                <w:sz w:val="24"/>
                <w:szCs w:val="24"/>
                <w:lang w:val="lt-LT"/>
              </w:rPr>
              <w:t xml:space="preserve"> be PVM </w:t>
            </w:r>
          </w:p>
          <w:p w14:paraId="375630F0" w14:textId="77777777" w:rsidR="00DB7BD5" w:rsidRPr="004B664B" w:rsidRDefault="00DB7BD5" w:rsidP="00DB7BD5">
            <w:pPr>
              <w:spacing w:after="0" w:line="240" w:lineRule="auto"/>
              <w:jc w:val="right"/>
              <w:rPr>
                <w:rFonts w:ascii="Times New Roman" w:hAnsi="Times New Roman" w:cs="Times New Roman"/>
                <w:color w:val="000000" w:themeColor="text1"/>
                <w:sz w:val="24"/>
                <w:szCs w:val="24"/>
                <w:lang w:val="lt-LT"/>
              </w:rPr>
            </w:pPr>
            <w:r w:rsidRPr="004B664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0A03531" w14:textId="77777777" w:rsidR="00DB7BD5" w:rsidRPr="00DF6D85" w:rsidDel="00E85927" w:rsidRDefault="00037D55" w:rsidP="00DB7BD5">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6 65</w:t>
            </w:r>
            <w:r w:rsidR="004B664B" w:rsidRPr="00DF6D85">
              <w:rPr>
                <w:rFonts w:ascii="Times New Roman" w:hAnsi="Times New Roman" w:cs="Times New Roman"/>
                <w:color w:val="000000" w:themeColor="text1"/>
                <w:sz w:val="24"/>
                <w:szCs w:val="24"/>
                <w:lang w:val="lt-LT"/>
              </w:rPr>
              <w:t>0,00</w:t>
            </w:r>
          </w:p>
        </w:tc>
      </w:tr>
      <w:tr w:rsidR="00DB7BD5" w:rsidRPr="008D015C" w:rsidDel="00E85927" w14:paraId="5427864C" w14:textId="77777777" w:rsidTr="00DB7BD5">
        <w:trPr>
          <w:trHeight w:val="535"/>
          <w:jc w:val="center"/>
        </w:trPr>
        <w:tc>
          <w:tcPr>
            <w:tcW w:w="8784" w:type="dxa"/>
            <w:gridSpan w:val="5"/>
            <w:shd w:val="clear" w:color="auto" w:fill="DEEAF6" w:themeFill="accent1" w:themeFillTint="33"/>
          </w:tcPr>
          <w:p w14:paraId="3B6D6BA6" w14:textId="77777777" w:rsidR="00DB7BD5" w:rsidRPr="004B664B" w:rsidDel="00E85927" w:rsidRDefault="00DB7BD5" w:rsidP="00DB7BD5">
            <w:pPr>
              <w:spacing w:after="0" w:line="240" w:lineRule="auto"/>
              <w:jc w:val="right"/>
              <w:rPr>
                <w:rFonts w:ascii="Times New Roman" w:hAnsi="Times New Roman" w:cs="Times New Roman"/>
                <w:b/>
                <w:color w:val="000000" w:themeColor="text1"/>
                <w:sz w:val="24"/>
                <w:szCs w:val="24"/>
                <w:lang w:val="lt-LT"/>
              </w:rPr>
            </w:pPr>
            <w:r w:rsidRPr="004B664B">
              <w:rPr>
                <w:rFonts w:ascii="Times New Roman" w:hAnsi="Times New Roman" w:cs="Times New Roman"/>
                <w:b/>
                <w:color w:val="000000" w:themeColor="text1"/>
                <w:sz w:val="24"/>
                <w:szCs w:val="24"/>
                <w:lang w:val="lt-LT"/>
              </w:rPr>
              <w:t xml:space="preserve">PVM </w:t>
            </w:r>
            <w:r w:rsidRPr="004B664B">
              <w:rPr>
                <w:rFonts w:ascii="Times New Roman" w:hAnsi="Times New Roman" w:cs="Times New Roman"/>
                <w:i/>
                <w:color w:val="000000" w:themeColor="text1"/>
                <w:sz w:val="24"/>
                <w:szCs w:val="24"/>
                <w:lang w:val="lt-LT"/>
              </w:rPr>
              <w:t>(jei taikoma*)</w:t>
            </w:r>
            <w:r w:rsidRPr="004B664B">
              <w:rPr>
                <w:rFonts w:ascii="Times New Roman" w:hAnsi="Times New Roman" w:cs="Times New Roman"/>
                <w:b/>
                <w:color w:val="000000" w:themeColor="text1"/>
                <w:sz w:val="24"/>
                <w:szCs w:val="24"/>
                <w:lang w:val="lt-LT"/>
              </w:rPr>
              <w:t xml:space="preserve"> </w:t>
            </w:r>
          </w:p>
        </w:tc>
        <w:tc>
          <w:tcPr>
            <w:tcW w:w="1702" w:type="dxa"/>
            <w:vAlign w:val="center"/>
          </w:tcPr>
          <w:p w14:paraId="6FC78433" w14:textId="77777777" w:rsidR="00DB7BD5" w:rsidRPr="00DF6D85" w:rsidDel="00E85927" w:rsidRDefault="00037D55" w:rsidP="00037D55">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1 396</w:t>
            </w:r>
            <w:r w:rsidR="004B664B" w:rsidRPr="00DF6D85">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5</w:t>
            </w:r>
            <w:r w:rsidR="004B664B" w:rsidRPr="00DF6D85">
              <w:rPr>
                <w:rFonts w:ascii="Times New Roman" w:hAnsi="Times New Roman" w:cs="Times New Roman"/>
                <w:color w:val="000000" w:themeColor="text1"/>
                <w:sz w:val="24"/>
                <w:szCs w:val="24"/>
                <w:lang w:val="lt-LT"/>
              </w:rPr>
              <w:t>0</w:t>
            </w:r>
          </w:p>
        </w:tc>
      </w:tr>
      <w:tr w:rsidR="00DB7BD5" w:rsidRPr="00DF6D85" w:rsidDel="00E85927" w14:paraId="18A43A83" w14:textId="77777777" w:rsidTr="00DB7BD5">
        <w:trPr>
          <w:jc w:val="center"/>
        </w:trPr>
        <w:tc>
          <w:tcPr>
            <w:tcW w:w="8784" w:type="dxa"/>
            <w:gridSpan w:val="5"/>
            <w:shd w:val="clear" w:color="auto" w:fill="DEEAF6" w:themeFill="accent1" w:themeFillTint="33"/>
          </w:tcPr>
          <w:p w14:paraId="0B57EF80" w14:textId="77777777" w:rsidR="00DB7BD5" w:rsidRPr="004B664B" w:rsidRDefault="00DB7BD5" w:rsidP="00DB7BD5">
            <w:pPr>
              <w:spacing w:after="0" w:line="240" w:lineRule="auto"/>
              <w:ind w:firstLine="720"/>
              <w:jc w:val="right"/>
              <w:rPr>
                <w:rFonts w:ascii="Times New Roman" w:hAnsi="Times New Roman" w:cs="Times New Roman"/>
                <w:color w:val="000000" w:themeColor="text1"/>
                <w:sz w:val="24"/>
                <w:szCs w:val="24"/>
                <w:lang w:val="lt-LT"/>
              </w:rPr>
            </w:pPr>
          </w:p>
          <w:p w14:paraId="478BA577" w14:textId="77777777" w:rsidR="00DB7BD5" w:rsidRPr="00DF6D85" w:rsidRDefault="00DB7BD5" w:rsidP="00DB7BD5">
            <w:pPr>
              <w:spacing w:after="0" w:line="240" w:lineRule="auto"/>
              <w:ind w:firstLine="720"/>
              <w:jc w:val="right"/>
              <w:rPr>
                <w:rFonts w:ascii="Times New Roman" w:hAnsi="Times New Roman" w:cs="Times New Roman"/>
                <w:b/>
                <w:color w:val="000000" w:themeColor="text1"/>
                <w:sz w:val="24"/>
                <w:szCs w:val="24"/>
                <w:lang w:val="lt-LT"/>
              </w:rPr>
            </w:pPr>
            <w:r w:rsidRPr="00DF6D85">
              <w:rPr>
                <w:rFonts w:ascii="Times New Roman" w:hAnsi="Times New Roman" w:cs="Times New Roman"/>
                <w:b/>
                <w:color w:val="000000" w:themeColor="text1"/>
                <w:sz w:val="24"/>
                <w:szCs w:val="24"/>
                <w:lang w:val="lt-LT"/>
              </w:rPr>
              <w:t xml:space="preserve">Bendra pirkimo dalies kaina, Eur </w:t>
            </w:r>
            <w:r w:rsidRPr="00DF6D85">
              <w:rPr>
                <w:rFonts w:ascii="Times New Roman" w:hAnsi="Times New Roman" w:cs="Times New Roman"/>
                <w:b/>
                <w:bCs/>
                <w:color w:val="000000" w:themeColor="text1"/>
                <w:sz w:val="24"/>
                <w:szCs w:val="24"/>
                <w:lang w:val="lt-LT"/>
              </w:rPr>
              <w:t>su PVM</w:t>
            </w:r>
          </w:p>
          <w:p w14:paraId="5357A743" w14:textId="77777777" w:rsidR="00DB7BD5" w:rsidRPr="00DF6D85" w:rsidDel="00E85927" w:rsidRDefault="00DB7BD5" w:rsidP="00DB7BD5">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14:paraId="64B897CB" w14:textId="77777777" w:rsidR="00DB7BD5" w:rsidRPr="00DF6D85" w:rsidDel="00E85927" w:rsidRDefault="00037D55" w:rsidP="00037D55">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8</w:t>
            </w:r>
            <w:r w:rsidR="004B664B" w:rsidRPr="00DF6D85">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046</w:t>
            </w:r>
            <w:r w:rsidR="004B664B" w:rsidRPr="00DF6D85">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5</w:t>
            </w:r>
            <w:r w:rsidR="004B664B" w:rsidRPr="00DF6D85">
              <w:rPr>
                <w:rFonts w:ascii="Times New Roman" w:hAnsi="Times New Roman" w:cs="Times New Roman"/>
                <w:color w:val="000000" w:themeColor="text1"/>
                <w:sz w:val="24"/>
                <w:szCs w:val="24"/>
                <w:lang w:val="lt-LT"/>
              </w:rPr>
              <w:t>0</w:t>
            </w:r>
          </w:p>
        </w:tc>
      </w:tr>
    </w:tbl>
    <w:p w14:paraId="6F657F6A" w14:textId="77777777" w:rsidR="00E253B8" w:rsidRPr="00DF6D85" w:rsidRDefault="00DB7BD5" w:rsidP="00DB7BD5">
      <w:pPr>
        <w:spacing w:after="0" w:line="240" w:lineRule="auto"/>
        <w:ind w:left="360"/>
        <w:jc w:val="both"/>
        <w:rPr>
          <w:rFonts w:ascii="Times New Roman" w:hAnsi="Times New Roman" w:cs="Times New Roman"/>
          <w:b/>
          <w:sz w:val="24"/>
          <w:szCs w:val="24"/>
          <w:lang w:val="lt-LT"/>
        </w:rPr>
      </w:pPr>
      <w:r w:rsidRPr="00DF6D85">
        <w:rPr>
          <w:rFonts w:ascii="Times New Roman" w:hAnsi="Times New Roman"/>
          <w:color w:val="000000"/>
          <w:sz w:val="20"/>
          <w:lang w:val="lt-LT"/>
        </w:rPr>
        <w:t xml:space="preserve">*Duomenų perdavimo paslaugų teikimo terminas 11 mėnesių su galimybe paslaugų teikimo terminą </w:t>
      </w:r>
      <w:r w:rsidRPr="00DF6D85">
        <w:rPr>
          <w:rFonts w:ascii="Times New Roman" w:hAnsi="Times New Roman"/>
          <w:sz w:val="20"/>
          <w:lang w:val="lt-LT"/>
        </w:rPr>
        <w:t xml:space="preserve">pratęsti 2 (du) kartus po </w:t>
      </w:r>
      <w:r w:rsidRPr="00DF6D85">
        <w:rPr>
          <w:rFonts w:ascii="Times New Roman" w:hAnsi="Times New Roman"/>
          <w:color w:val="000000"/>
          <w:sz w:val="20"/>
          <w:lang w:val="lt-LT"/>
        </w:rPr>
        <w:t>12 (dvylika) mėnesių. Lentelėje nurodytas maksimalus paslaugų teikimo terminas</w:t>
      </w:r>
      <w:r w:rsidR="00AD1BC8" w:rsidRPr="00DF6D85">
        <w:rPr>
          <w:rFonts w:ascii="Times New Roman" w:hAnsi="Times New Roman"/>
          <w:color w:val="000000"/>
          <w:sz w:val="20"/>
          <w:lang w:val="lt-LT"/>
        </w:rPr>
        <w:t>.</w:t>
      </w:r>
    </w:p>
    <w:p w14:paraId="23D5FED2" w14:textId="77777777" w:rsidR="00E253B8" w:rsidRPr="008D015C" w:rsidRDefault="00E253B8" w:rsidP="00E253B8">
      <w:pPr>
        <w:spacing w:after="0" w:line="240" w:lineRule="auto"/>
        <w:ind w:left="360"/>
        <w:jc w:val="center"/>
        <w:rPr>
          <w:rFonts w:ascii="Times New Roman" w:hAnsi="Times New Roman" w:cs="Times New Roman"/>
          <w:b/>
          <w:sz w:val="24"/>
          <w:szCs w:val="24"/>
          <w:highlight w:val="yellow"/>
        </w:rPr>
      </w:pPr>
    </w:p>
    <w:p w14:paraId="639D74C3" w14:textId="77777777" w:rsidR="00DB7BD5" w:rsidRPr="003A087A" w:rsidRDefault="004B664B" w:rsidP="00DB7BD5">
      <w:pPr>
        <w:tabs>
          <w:tab w:val="left" w:pos="993"/>
        </w:tabs>
        <w:spacing w:after="0" w:line="240" w:lineRule="auto"/>
        <w:ind w:left="567"/>
        <w:jc w:val="both"/>
        <w:rPr>
          <w:rFonts w:ascii="Times New Roman" w:hAnsi="Times New Roman"/>
          <w:i/>
          <w:sz w:val="24"/>
          <w:szCs w:val="24"/>
          <w:lang w:val="lt-LT" w:eastAsia="lt-LT"/>
        </w:rPr>
      </w:pPr>
      <w:r w:rsidRPr="003A087A">
        <w:rPr>
          <w:rFonts w:ascii="Times New Roman" w:hAnsi="Times New Roman"/>
          <w:b/>
          <w:i/>
          <w:sz w:val="24"/>
          <w:szCs w:val="24"/>
          <w:u w:val="single"/>
          <w:lang w:val="lt-LT" w:eastAsia="lt-LT"/>
        </w:rPr>
        <w:t>2</w:t>
      </w:r>
      <w:r w:rsidR="00405069">
        <w:rPr>
          <w:rFonts w:ascii="Times New Roman" w:hAnsi="Times New Roman"/>
          <w:b/>
          <w:i/>
          <w:sz w:val="24"/>
          <w:szCs w:val="24"/>
          <w:u w:val="single"/>
          <w:lang w:val="lt-LT" w:eastAsia="lt-LT"/>
        </w:rPr>
        <w:t>7</w:t>
      </w:r>
      <w:r w:rsidR="00DB7BD5" w:rsidRPr="003A087A">
        <w:rPr>
          <w:rFonts w:ascii="Times New Roman" w:hAnsi="Times New Roman"/>
          <w:b/>
          <w:i/>
          <w:sz w:val="24"/>
          <w:szCs w:val="24"/>
          <w:u w:val="single"/>
          <w:lang w:val="lt-LT" w:eastAsia="lt-LT"/>
        </w:rPr>
        <w:t xml:space="preserve"> pirkimo dalis</w:t>
      </w:r>
      <w:r w:rsidR="00DB7BD5" w:rsidRPr="003A087A">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8D015C" w14:paraId="7399E878" w14:textId="77777777" w:rsidTr="00C52F7C">
        <w:trPr>
          <w:trHeight w:val="1447"/>
          <w:jc w:val="center"/>
        </w:trPr>
        <w:tc>
          <w:tcPr>
            <w:tcW w:w="704" w:type="dxa"/>
            <w:shd w:val="clear" w:color="auto" w:fill="DEEAF6" w:themeFill="accent1" w:themeFillTint="33"/>
          </w:tcPr>
          <w:p w14:paraId="2A9538B4" w14:textId="77777777" w:rsidR="00DB7BD5" w:rsidRPr="003A087A"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39AD1F64" w14:textId="77777777" w:rsidR="00DB7BD5" w:rsidRPr="003A087A" w:rsidRDefault="00DB7BD5" w:rsidP="00DB7BD5">
            <w:pPr>
              <w:spacing w:after="0" w:line="240" w:lineRule="auto"/>
              <w:rPr>
                <w:rFonts w:ascii="Times New Roman" w:hAnsi="Times New Roman" w:cs="Times New Roman"/>
                <w:b/>
                <w:bCs/>
                <w:color w:val="000000" w:themeColor="text1"/>
                <w:sz w:val="24"/>
                <w:szCs w:val="24"/>
                <w:lang w:val="lt-LT"/>
              </w:rPr>
            </w:pPr>
            <w:r w:rsidRPr="003A087A">
              <w:rPr>
                <w:rFonts w:ascii="Times New Roman" w:hAnsi="Times New Roman" w:cs="Times New Roman"/>
                <w:b/>
                <w:bCs/>
                <w:color w:val="000000" w:themeColor="text1"/>
                <w:sz w:val="24"/>
                <w:szCs w:val="24"/>
                <w:lang w:val="lt-LT"/>
              </w:rPr>
              <w:t>Eil. Nr.</w:t>
            </w:r>
          </w:p>
        </w:tc>
        <w:tc>
          <w:tcPr>
            <w:tcW w:w="3842" w:type="dxa"/>
            <w:shd w:val="clear" w:color="auto" w:fill="DEEAF6" w:themeFill="accent1" w:themeFillTint="33"/>
            <w:vAlign w:val="center"/>
          </w:tcPr>
          <w:p w14:paraId="419A1C8A" w14:textId="77777777" w:rsidR="00DB7BD5" w:rsidRPr="003A087A" w:rsidRDefault="00DB7BD5" w:rsidP="00DB7BD5">
            <w:pPr>
              <w:spacing w:after="0" w:line="240" w:lineRule="auto"/>
              <w:jc w:val="center"/>
              <w:rPr>
                <w:rFonts w:ascii="Times New Roman" w:hAnsi="Times New Roman" w:cs="Times New Roman"/>
                <w:b/>
                <w:color w:val="000000" w:themeColor="text1"/>
                <w:sz w:val="24"/>
                <w:szCs w:val="24"/>
                <w:lang w:val="lt-LT"/>
              </w:rPr>
            </w:pPr>
            <w:r w:rsidRPr="003A087A">
              <w:rPr>
                <w:rFonts w:ascii="Times New Roman" w:hAnsi="Times New Roman" w:cs="Times New Roman"/>
                <w:b/>
                <w:color w:val="000000" w:themeColor="text1"/>
                <w:sz w:val="24"/>
                <w:szCs w:val="24"/>
                <w:lang w:val="lt-LT"/>
              </w:rPr>
              <w:t>Paslaugos pavadinimas</w:t>
            </w:r>
          </w:p>
        </w:tc>
        <w:tc>
          <w:tcPr>
            <w:tcW w:w="1403" w:type="dxa"/>
            <w:shd w:val="clear" w:color="auto" w:fill="DEEAF6" w:themeFill="accent1" w:themeFillTint="33"/>
            <w:vAlign w:val="center"/>
          </w:tcPr>
          <w:p w14:paraId="5045B279" w14:textId="77777777" w:rsidR="00DB7BD5" w:rsidRPr="003A087A" w:rsidRDefault="00DB7BD5" w:rsidP="00DB7BD5">
            <w:pPr>
              <w:autoSpaceDE w:val="0"/>
              <w:autoSpaceDN w:val="0"/>
              <w:adjustRightInd w:val="0"/>
              <w:spacing w:after="0" w:line="240" w:lineRule="auto"/>
              <w:rPr>
                <w:rFonts w:ascii="Times New Roman" w:eastAsia="Calibri" w:hAnsi="Times New Roman" w:cs="Times New Roman"/>
                <w:b/>
                <w:sz w:val="24"/>
                <w:szCs w:val="24"/>
                <w:lang w:val="lt-LT"/>
              </w:rPr>
            </w:pPr>
            <w:r w:rsidRPr="003A087A">
              <w:rPr>
                <w:rFonts w:ascii="Times New Roman" w:eastAsia="Calibri" w:hAnsi="Times New Roman" w:cs="Times New Roman"/>
                <w:b/>
                <w:sz w:val="24"/>
                <w:szCs w:val="24"/>
                <w:lang w:val="lt-LT"/>
              </w:rPr>
              <w:t>Mato vnt.</w:t>
            </w:r>
          </w:p>
        </w:tc>
        <w:tc>
          <w:tcPr>
            <w:tcW w:w="1417" w:type="dxa"/>
            <w:shd w:val="clear" w:color="auto" w:fill="DEEAF6" w:themeFill="accent1" w:themeFillTint="33"/>
            <w:vAlign w:val="center"/>
          </w:tcPr>
          <w:p w14:paraId="1CDCABB8" w14:textId="77777777" w:rsidR="00DB7BD5" w:rsidRPr="003A087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3A087A">
              <w:rPr>
                <w:rFonts w:ascii="Times New Roman" w:eastAsia="Calibri" w:hAnsi="Times New Roman" w:cs="Times New Roman"/>
                <w:b/>
                <w:sz w:val="24"/>
                <w:szCs w:val="24"/>
                <w:lang w:val="lt-LT"/>
              </w:rPr>
              <w:t xml:space="preserve">Kiekis </w:t>
            </w:r>
          </w:p>
        </w:tc>
        <w:tc>
          <w:tcPr>
            <w:tcW w:w="1418" w:type="dxa"/>
            <w:shd w:val="clear" w:color="auto" w:fill="DEEAF6" w:themeFill="accent1" w:themeFillTint="33"/>
            <w:vAlign w:val="center"/>
          </w:tcPr>
          <w:p w14:paraId="58B46A90" w14:textId="77777777" w:rsidR="00DB7BD5" w:rsidRPr="003A087A" w:rsidRDefault="00DB7BD5" w:rsidP="00DB7BD5">
            <w:pPr>
              <w:spacing w:after="0" w:line="240" w:lineRule="auto"/>
              <w:jc w:val="center"/>
              <w:rPr>
                <w:rFonts w:ascii="Times New Roman" w:hAnsi="Times New Roman" w:cs="Times New Roman"/>
                <w:b/>
                <w:color w:val="000000" w:themeColor="text1"/>
                <w:sz w:val="24"/>
                <w:szCs w:val="24"/>
                <w:lang w:val="lt-LT"/>
              </w:rPr>
            </w:pPr>
            <w:r w:rsidRPr="003A087A">
              <w:rPr>
                <w:rFonts w:ascii="Times New Roman" w:hAnsi="Times New Roman" w:cs="Times New Roman"/>
                <w:b/>
                <w:color w:val="000000" w:themeColor="text1"/>
                <w:sz w:val="24"/>
                <w:szCs w:val="24"/>
                <w:lang w:val="lt-LT"/>
              </w:rPr>
              <w:t xml:space="preserve">Mato vieneto įkainis, Eur, be PVM </w:t>
            </w:r>
          </w:p>
        </w:tc>
        <w:tc>
          <w:tcPr>
            <w:tcW w:w="1702" w:type="dxa"/>
            <w:shd w:val="clear" w:color="auto" w:fill="DEEAF6" w:themeFill="accent1" w:themeFillTint="33"/>
            <w:vAlign w:val="center"/>
          </w:tcPr>
          <w:p w14:paraId="1C690369" w14:textId="77777777" w:rsidR="00DB7BD5" w:rsidRPr="003A087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3A087A">
              <w:rPr>
                <w:rFonts w:ascii="Times New Roman" w:eastAsia="Calibri" w:hAnsi="Times New Roman" w:cs="Times New Roman"/>
                <w:b/>
                <w:sz w:val="24"/>
                <w:szCs w:val="24"/>
                <w:lang w:val="lt-LT"/>
              </w:rPr>
              <w:t>Bendra</w:t>
            </w:r>
          </w:p>
          <w:p w14:paraId="03B4989B" w14:textId="77777777" w:rsidR="00DB7BD5" w:rsidRPr="003A087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3A087A">
              <w:rPr>
                <w:rFonts w:ascii="Times New Roman" w:eastAsia="Calibri" w:hAnsi="Times New Roman" w:cs="Times New Roman"/>
                <w:b/>
                <w:sz w:val="24"/>
                <w:szCs w:val="24"/>
                <w:lang w:val="lt-LT"/>
              </w:rPr>
              <w:t>Suma,</w:t>
            </w:r>
          </w:p>
          <w:p w14:paraId="424F3465" w14:textId="77777777" w:rsidR="00DB7BD5" w:rsidRPr="003A087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lang w:val="lt-LT"/>
              </w:rPr>
            </w:pPr>
            <w:r w:rsidRPr="003A087A">
              <w:rPr>
                <w:rFonts w:ascii="Times New Roman" w:eastAsia="Calibri" w:hAnsi="Times New Roman" w:cs="Times New Roman"/>
                <w:b/>
                <w:sz w:val="24"/>
                <w:szCs w:val="24"/>
                <w:lang w:val="lt-LT"/>
              </w:rPr>
              <w:t>Eur be PVM</w:t>
            </w:r>
          </w:p>
        </w:tc>
      </w:tr>
      <w:tr w:rsidR="00DB7BD5" w:rsidRPr="008D015C" w14:paraId="78F801C7" w14:textId="77777777" w:rsidTr="00DB7BD5">
        <w:trPr>
          <w:jc w:val="center"/>
        </w:trPr>
        <w:tc>
          <w:tcPr>
            <w:tcW w:w="704" w:type="dxa"/>
            <w:shd w:val="clear" w:color="auto" w:fill="DEEAF6" w:themeFill="accent1" w:themeFillTint="33"/>
            <w:vAlign w:val="center"/>
          </w:tcPr>
          <w:p w14:paraId="7278455E" w14:textId="77777777" w:rsidR="00DB7BD5" w:rsidRPr="003A087A" w:rsidRDefault="00DB7BD5" w:rsidP="00DB7BD5">
            <w:pPr>
              <w:jc w:val="center"/>
              <w:rPr>
                <w:rFonts w:ascii="Times New Roman" w:hAnsi="Times New Roman" w:cs="Times New Roman"/>
                <w:i/>
                <w:color w:val="000000" w:themeColor="text1"/>
                <w:sz w:val="24"/>
                <w:szCs w:val="24"/>
                <w:lang w:val="lt-LT"/>
              </w:rPr>
            </w:pPr>
            <w:r w:rsidRPr="003A087A">
              <w:rPr>
                <w:rFonts w:ascii="Times New Roman" w:hAnsi="Times New Roman" w:cs="Times New Roman"/>
                <w:i/>
                <w:color w:val="000000" w:themeColor="text1"/>
                <w:sz w:val="24"/>
                <w:szCs w:val="24"/>
                <w:lang w:val="lt-LT"/>
              </w:rPr>
              <w:t>1</w:t>
            </w:r>
          </w:p>
        </w:tc>
        <w:tc>
          <w:tcPr>
            <w:tcW w:w="3842" w:type="dxa"/>
            <w:shd w:val="clear" w:color="auto" w:fill="DEEAF6" w:themeFill="accent1" w:themeFillTint="33"/>
          </w:tcPr>
          <w:p w14:paraId="0B0A1812" w14:textId="77777777" w:rsidR="00DB7BD5" w:rsidRPr="003A087A" w:rsidRDefault="00DB7BD5" w:rsidP="00DB7BD5">
            <w:pPr>
              <w:spacing w:after="0" w:line="240" w:lineRule="auto"/>
              <w:jc w:val="center"/>
              <w:rPr>
                <w:rFonts w:ascii="Times New Roman" w:hAnsi="Times New Roman" w:cs="Times New Roman"/>
                <w:i/>
                <w:color w:val="000000" w:themeColor="text1"/>
                <w:sz w:val="24"/>
                <w:szCs w:val="24"/>
                <w:lang w:val="lt-LT"/>
              </w:rPr>
            </w:pPr>
            <w:r w:rsidRPr="003A087A">
              <w:rPr>
                <w:rFonts w:ascii="Times New Roman" w:hAnsi="Times New Roman" w:cs="Times New Roman"/>
                <w:i/>
                <w:color w:val="000000" w:themeColor="text1"/>
                <w:sz w:val="24"/>
                <w:szCs w:val="24"/>
                <w:lang w:val="lt-LT"/>
              </w:rPr>
              <w:t>2</w:t>
            </w:r>
          </w:p>
        </w:tc>
        <w:tc>
          <w:tcPr>
            <w:tcW w:w="1403" w:type="dxa"/>
            <w:shd w:val="clear" w:color="auto" w:fill="DEEAF6" w:themeFill="accent1" w:themeFillTint="33"/>
          </w:tcPr>
          <w:p w14:paraId="1D4A13D4" w14:textId="77777777" w:rsidR="00DB7BD5" w:rsidRPr="003A087A" w:rsidRDefault="00DB7BD5" w:rsidP="00DB7BD5">
            <w:pPr>
              <w:spacing w:after="0" w:line="240" w:lineRule="auto"/>
              <w:jc w:val="center"/>
              <w:rPr>
                <w:rFonts w:ascii="Times New Roman" w:hAnsi="Times New Roman" w:cs="Times New Roman"/>
                <w:i/>
                <w:color w:val="000000" w:themeColor="text1"/>
                <w:sz w:val="24"/>
                <w:szCs w:val="24"/>
                <w:lang w:val="lt-LT"/>
              </w:rPr>
            </w:pPr>
            <w:r w:rsidRPr="003A087A">
              <w:rPr>
                <w:rFonts w:ascii="Times New Roman" w:hAnsi="Times New Roman" w:cs="Times New Roman"/>
                <w:i/>
                <w:color w:val="000000" w:themeColor="text1"/>
                <w:sz w:val="24"/>
                <w:szCs w:val="24"/>
                <w:lang w:val="lt-LT"/>
              </w:rPr>
              <w:t>3</w:t>
            </w:r>
          </w:p>
        </w:tc>
        <w:tc>
          <w:tcPr>
            <w:tcW w:w="1417" w:type="dxa"/>
            <w:shd w:val="clear" w:color="auto" w:fill="DEEAF6" w:themeFill="accent1" w:themeFillTint="33"/>
          </w:tcPr>
          <w:p w14:paraId="3DE762B7" w14:textId="77777777" w:rsidR="00DB7BD5" w:rsidRPr="003A087A" w:rsidRDefault="00DB7BD5" w:rsidP="00DB7BD5">
            <w:pPr>
              <w:spacing w:after="0" w:line="240" w:lineRule="auto"/>
              <w:jc w:val="center"/>
              <w:rPr>
                <w:rFonts w:ascii="Times New Roman" w:hAnsi="Times New Roman" w:cs="Times New Roman"/>
                <w:i/>
                <w:color w:val="000000" w:themeColor="text1"/>
                <w:sz w:val="24"/>
                <w:szCs w:val="24"/>
                <w:lang w:val="lt-LT"/>
              </w:rPr>
            </w:pPr>
            <w:r w:rsidRPr="003A087A">
              <w:rPr>
                <w:rFonts w:ascii="Times New Roman" w:hAnsi="Times New Roman" w:cs="Times New Roman"/>
                <w:i/>
                <w:color w:val="000000" w:themeColor="text1"/>
                <w:sz w:val="24"/>
                <w:szCs w:val="24"/>
                <w:lang w:val="lt-LT"/>
              </w:rPr>
              <w:t>4</w:t>
            </w:r>
          </w:p>
        </w:tc>
        <w:tc>
          <w:tcPr>
            <w:tcW w:w="1418" w:type="dxa"/>
            <w:shd w:val="clear" w:color="auto" w:fill="DEEAF6" w:themeFill="accent1" w:themeFillTint="33"/>
          </w:tcPr>
          <w:p w14:paraId="70C2D0E2" w14:textId="77777777" w:rsidR="00DB7BD5" w:rsidRPr="003A087A" w:rsidRDefault="00DB7BD5" w:rsidP="00DB7BD5">
            <w:pPr>
              <w:spacing w:after="0" w:line="240" w:lineRule="auto"/>
              <w:jc w:val="center"/>
              <w:rPr>
                <w:rFonts w:ascii="Times New Roman" w:hAnsi="Times New Roman" w:cs="Times New Roman"/>
                <w:i/>
                <w:color w:val="000000" w:themeColor="text1"/>
                <w:sz w:val="24"/>
                <w:szCs w:val="24"/>
                <w:lang w:val="lt-LT"/>
              </w:rPr>
            </w:pPr>
            <w:r w:rsidRPr="003A087A">
              <w:rPr>
                <w:rFonts w:ascii="Times New Roman" w:hAnsi="Times New Roman" w:cs="Times New Roman"/>
                <w:i/>
                <w:color w:val="000000" w:themeColor="text1"/>
                <w:sz w:val="24"/>
                <w:szCs w:val="24"/>
                <w:lang w:val="lt-LT"/>
              </w:rPr>
              <w:t>5</w:t>
            </w:r>
          </w:p>
        </w:tc>
        <w:tc>
          <w:tcPr>
            <w:tcW w:w="1702" w:type="dxa"/>
            <w:shd w:val="clear" w:color="auto" w:fill="DEEAF6" w:themeFill="accent1" w:themeFillTint="33"/>
          </w:tcPr>
          <w:p w14:paraId="7CD45619" w14:textId="77777777" w:rsidR="00DB7BD5" w:rsidRPr="003A087A" w:rsidRDefault="00DB7BD5" w:rsidP="00DB36DB">
            <w:pPr>
              <w:spacing w:after="0" w:line="240" w:lineRule="auto"/>
              <w:jc w:val="center"/>
              <w:rPr>
                <w:rFonts w:ascii="Times New Roman" w:hAnsi="Times New Roman" w:cs="Times New Roman"/>
                <w:i/>
                <w:color w:val="000000" w:themeColor="text1"/>
                <w:sz w:val="24"/>
                <w:szCs w:val="24"/>
                <w:lang w:val="lt-LT"/>
              </w:rPr>
            </w:pPr>
            <w:r w:rsidRPr="003A087A">
              <w:rPr>
                <w:rFonts w:ascii="Times New Roman" w:hAnsi="Times New Roman" w:cs="Times New Roman"/>
                <w:i/>
                <w:color w:val="000000" w:themeColor="text1"/>
                <w:sz w:val="24"/>
                <w:szCs w:val="24"/>
                <w:lang w:val="lt-LT"/>
              </w:rPr>
              <w:t>6=5</w:t>
            </w:r>
            <w:r w:rsidRPr="003A087A">
              <w:rPr>
                <w:rFonts w:ascii="Times New Roman" w:hAnsi="Times New Roman" w:cs="Times New Roman"/>
                <w:i/>
                <w:iCs/>
                <w:color w:val="000000" w:themeColor="text1"/>
                <w:sz w:val="24"/>
                <w:szCs w:val="24"/>
                <w:lang w:val="lt-LT"/>
              </w:rPr>
              <w:t>x4</w:t>
            </w:r>
          </w:p>
        </w:tc>
      </w:tr>
      <w:tr w:rsidR="00677FCD" w:rsidRPr="008D015C" w:rsidDel="00E85927" w14:paraId="2101F049" w14:textId="77777777" w:rsidTr="00C52F7C">
        <w:trPr>
          <w:trHeight w:val="523"/>
          <w:jc w:val="center"/>
        </w:trPr>
        <w:tc>
          <w:tcPr>
            <w:tcW w:w="704" w:type="dxa"/>
            <w:shd w:val="clear" w:color="auto" w:fill="auto"/>
            <w:vAlign w:val="center"/>
          </w:tcPr>
          <w:p w14:paraId="5D692381" w14:textId="77777777" w:rsidR="00677FCD" w:rsidRPr="003A087A" w:rsidRDefault="00677FCD" w:rsidP="00677FCD">
            <w:pPr>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40194" w14:textId="77777777" w:rsidR="00677FCD" w:rsidRPr="003A087A" w:rsidRDefault="00677FCD" w:rsidP="00677FCD">
            <w:pPr>
              <w:autoSpaceDE w:val="0"/>
              <w:autoSpaceDN w:val="0"/>
              <w:adjustRightInd w:val="0"/>
              <w:spacing w:after="0" w:line="240" w:lineRule="auto"/>
              <w:rPr>
                <w:rFonts w:ascii="Times New Roman" w:eastAsia="Times New Roman" w:hAnsi="Times New Roman" w:cs="Times New Roman"/>
                <w:color w:val="000000"/>
                <w:sz w:val="24"/>
                <w:szCs w:val="24"/>
                <w:lang w:val="lt-LT"/>
              </w:rPr>
            </w:pPr>
            <w:r w:rsidRPr="003A087A">
              <w:rPr>
                <w:rFonts w:ascii="Times New Roman" w:eastAsia="Times New Roman" w:hAnsi="Times New Roman" w:cs="Times New Roman"/>
                <w:color w:val="000000"/>
                <w:sz w:val="24"/>
                <w:szCs w:val="24"/>
                <w:lang w:val="lt-LT"/>
              </w:rPr>
              <w:t>Duomenų perdavimo paslauga (L2)</w:t>
            </w:r>
          </w:p>
        </w:tc>
        <w:tc>
          <w:tcPr>
            <w:tcW w:w="1403" w:type="dxa"/>
          </w:tcPr>
          <w:p w14:paraId="543D4BF4" w14:textId="77777777" w:rsidR="00677FCD" w:rsidRPr="003A087A" w:rsidRDefault="00677FCD" w:rsidP="00677FCD">
            <w:pPr>
              <w:spacing w:after="0" w:line="240" w:lineRule="auto"/>
              <w:jc w:val="center"/>
              <w:rPr>
                <w:rFonts w:ascii="Times New Roman" w:hAnsi="Times New Roman" w:cs="Times New Roman"/>
                <w:color w:val="000000" w:themeColor="text1"/>
                <w:sz w:val="24"/>
                <w:szCs w:val="24"/>
                <w:lang w:val="lt-LT"/>
              </w:rPr>
            </w:pPr>
          </w:p>
          <w:p w14:paraId="4E97AA87" w14:textId="77777777" w:rsidR="00677FCD" w:rsidRPr="003A087A" w:rsidRDefault="00677FCD" w:rsidP="00677FCD">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B75E38C" w14:textId="77777777" w:rsidR="00677FCD" w:rsidRPr="003A087A" w:rsidRDefault="00677FCD" w:rsidP="00677FCD">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35 mėn.*</w:t>
            </w:r>
          </w:p>
        </w:tc>
        <w:tc>
          <w:tcPr>
            <w:tcW w:w="1418" w:type="dxa"/>
            <w:shd w:val="clear" w:color="auto" w:fill="auto"/>
            <w:vAlign w:val="center"/>
          </w:tcPr>
          <w:p w14:paraId="64A737EA" w14:textId="77777777" w:rsidR="00677FCD" w:rsidRPr="003A087A" w:rsidRDefault="003A087A" w:rsidP="00DB36DB">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1</w:t>
            </w:r>
            <w:r w:rsidR="00DB36DB">
              <w:rPr>
                <w:rFonts w:ascii="Times New Roman" w:hAnsi="Times New Roman" w:cs="Times New Roman"/>
                <w:color w:val="000000" w:themeColor="text1"/>
                <w:sz w:val="24"/>
                <w:szCs w:val="24"/>
                <w:lang w:val="lt-LT"/>
              </w:rPr>
              <w:t>9</w:t>
            </w:r>
            <w:r w:rsidR="00E90EBC" w:rsidRPr="003A087A">
              <w:rPr>
                <w:rFonts w:ascii="Times New Roman" w:hAnsi="Times New Roman" w:cs="Times New Roman"/>
                <w:color w:val="000000" w:themeColor="text1"/>
                <w:sz w:val="24"/>
                <w:szCs w:val="24"/>
                <w:lang w:val="lt-LT"/>
              </w:rPr>
              <w:t>0,00</w:t>
            </w:r>
          </w:p>
        </w:tc>
        <w:tc>
          <w:tcPr>
            <w:tcW w:w="1702" w:type="dxa"/>
            <w:shd w:val="clear" w:color="auto" w:fill="auto"/>
            <w:vAlign w:val="center"/>
          </w:tcPr>
          <w:p w14:paraId="7E1905D6" w14:textId="77777777" w:rsidR="00677FCD" w:rsidRPr="003A087A" w:rsidDel="00E85927" w:rsidRDefault="00DB36DB" w:rsidP="00677FCD">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6 650</w:t>
            </w:r>
            <w:r w:rsidR="003A087A" w:rsidRPr="003A087A">
              <w:rPr>
                <w:rFonts w:ascii="Times New Roman" w:hAnsi="Times New Roman" w:cs="Times New Roman"/>
                <w:color w:val="000000" w:themeColor="text1"/>
                <w:sz w:val="24"/>
                <w:szCs w:val="24"/>
                <w:lang w:val="lt-LT"/>
              </w:rPr>
              <w:t>,00</w:t>
            </w:r>
          </w:p>
        </w:tc>
      </w:tr>
      <w:tr w:rsidR="00677FCD" w:rsidRPr="008D015C" w:rsidDel="00E85927" w14:paraId="25C68D73" w14:textId="77777777" w:rsidTr="00C52F7C">
        <w:trPr>
          <w:trHeight w:val="659"/>
          <w:jc w:val="center"/>
        </w:trPr>
        <w:tc>
          <w:tcPr>
            <w:tcW w:w="704" w:type="dxa"/>
            <w:shd w:val="clear" w:color="auto" w:fill="auto"/>
            <w:vAlign w:val="center"/>
          </w:tcPr>
          <w:p w14:paraId="626BD8A4" w14:textId="77777777" w:rsidR="00677FCD" w:rsidRPr="003A087A" w:rsidRDefault="00677FCD" w:rsidP="00677FCD">
            <w:pPr>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E74A" w14:textId="77777777" w:rsidR="00677FCD" w:rsidRPr="003A087A" w:rsidRDefault="00677FCD" w:rsidP="00677FCD">
            <w:pPr>
              <w:autoSpaceDE w:val="0"/>
              <w:autoSpaceDN w:val="0"/>
              <w:adjustRightInd w:val="0"/>
              <w:spacing w:after="0" w:line="240" w:lineRule="auto"/>
              <w:rPr>
                <w:rFonts w:ascii="Times New Roman" w:eastAsia="Times New Roman" w:hAnsi="Times New Roman" w:cs="Times New Roman"/>
                <w:color w:val="000000"/>
                <w:sz w:val="24"/>
                <w:szCs w:val="24"/>
                <w:lang w:val="lt-LT"/>
              </w:rPr>
            </w:pPr>
            <w:r w:rsidRPr="003A087A">
              <w:rPr>
                <w:rFonts w:ascii="Times New Roman" w:eastAsia="Times New Roman" w:hAnsi="Times New Roman" w:cs="Times New Roman"/>
                <w:color w:val="000000"/>
                <w:sz w:val="24"/>
                <w:szCs w:val="24"/>
                <w:lang w:val="lt-LT"/>
              </w:rPr>
              <w:t>Įrengimo paslaugos mokestis</w:t>
            </w:r>
          </w:p>
        </w:tc>
        <w:tc>
          <w:tcPr>
            <w:tcW w:w="1403" w:type="dxa"/>
          </w:tcPr>
          <w:p w14:paraId="134FE850" w14:textId="77777777" w:rsidR="00677FCD" w:rsidRPr="003A087A" w:rsidRDefault="00677FCD" w:rsidP="00677FCD">
            <w:pPr>
              <w:spacing w:after="0" w:line="240" w:lineRule="auto"/>
              <w:jc w:val="center"/>
              <w:rPr>
                <w:rFonts w:ascii="Times New Roman" w:hAnsi="Times New Roman" w:cs="Times New Roman"/>
                <w:color w:val="000000" w:themeColor="text1"/>
                <w:sz w:val="24"/>
                <w:szCs w:val="24"/>
                <w:lang w:val="lt-LT"/>
              </w:rPr>
            </w:pPr>
          </w:p>
          <w:p w14:paraId="7B900426" w14:textId="77777777" w:rsidR="00677FCD" w:rsidRPr="003A087A" w:rsidRDefault="00677FCD" w:rsidP="00677FCD">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vnt.</w:t>
            </w:r>
          </w:p>
        </w:tc>
        <w:tc>
          <w:tcPr>
            <w:tcW w:w="1417" w:type="dxa"/>
            <w:shd w:val="clear" w:color="auto" w:fill="auto"/>
            <w:vAlign w:val="center"/>
          </w:tcPr>
          <w:p w14:paraId="5EFC23C2" w14:textId="77777777" w:rsidR="00677FCD" w:rsidRPr="003A087A" w:rsidRDefault="00677FCD" w:rsidP="00677FCD">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1 vnt.</w:t>
            </w:r>
          </w:p>
        </w:tc>
        <w:tc>
          <w:tcPr>
            <w:tcW w:w="1418" w:type="dxa"/>
            <w:shd w:val="clear" w:color="auto" w:fill="auto"/>
            <w:vAlign w:val="center"/>
          </w:tcPr>
          <w:p w14:paraId="09F4B05B" w14:textId="77777777" w:rsidR="00677FCD" w:rsidRPr="003A087A" w:rsidRDefault="00677FCD" w:rsidP="00677FCD">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0,00</w:t>
            </w:r>
          </w:p>
        </w:tc>
        <w:tc>
          <w:tcPr>
            <w:tcW w:w="1702" w:type="dxa"/>
            <w:shd w:val="clear" w:color="auto" w:fill="auto"/>
            <w:vAlign w:val="center"/>
          </w:tcPr>
          <w:p w14:paraId="0B1E5599" w14:textId="77777777" w:rsidR="00677FCD" w:rsidRPr="003A087A" w:rsidDel="00E85927" w:rsidRDefault="003A087A" w:rsidP="00677FCD">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0,00</w:t>
            </w:r>
          </w:p>
        </w:tc>
      </w:tr>
      <w:tr w:rsidR="00677FCD" w:rsidRPr="008D015C" w:rsidDel="00E85927" w14:paraId="76986607" w14:textId="77777777" w:rsidTr="00DB7BD5">
        <w:trPr>
          <w:trHeight w:val="949"/>
          <w:jc w:val="center"/>
        </w:trPr>
        <w:tc>
          <w:tcPr>
            <w:tcW w:w="8784" w:type="dxa"/>
            <w:gridSpan w:val="5"/>
            <w:shd w:val="clear" w:color="auto" w:fill="DEEAF6" w:themeFill="accent1" w:themeFillTint="33"/>
            <w:vAlign w:val="center"/>
          </w:tcPr>
          <w:p w14:paraId="4D2D3777" w14:textId="77777777" w:rsidR="00677FCD" w:rsidRPr="003A087A" w:rsidRDefault="00677FCD" w:rsidP="00677FCD">
            <w:pPr>
              <w:spacing w:after="0" w:line="240" w:lineRule="auto"/>
              <w:jc w:val="right"/>
              <w:rPr>
                <w:rFonts w:ascii="Times New Roman" w:eastAsia="Calibri" w:hAnsi="Times New Roman" w:cs="Times New Roman"/>
                <w:b/>
                <w:sz w:val="24"/>
                <w:szCs w:val="24"/>
                <w:lang w:val="lt-LT"/>
              </w:rPr>
            </w:pPr>
            <w:r w:rsidRPr="003A087A">
              <w:rPr>
                <w:rFonts w:ascii="Times New Roman" w:eastAsia="Calibri" w:hAnsi="Times New Roman" w:cs="Times New Roman"/>
                <w:b/>
                <w:sz w:val="24"/>
                <w:szCs w:val="24"/>
                <w:lang w:val="lt-LT"/>
              </w:rPr>
              <w:t xml:space="preserve">Bendra pirkimo dalies kaina </w:t>
            </w:r>
            <w:r w:rsidRPr="003A087A">
              <w:rPr>
                <w:rFonts w:ascii="Times New Roman" w:eastAsia="Calibri" w:hAnsi="Times New Roman" w:cs="Times New Roman"/>
                <w:b/>
                <w:iCs/>
                <w:sz w:val="24"/>
                <w:szCs w:val="24"/>
                <w:lang w:val="lt-LT"/>
              </w:rPr>
              <w:t>EUR</w:t>
            </w:r>
            <w:r w:rsidRPr="003A087A">
              <w:rPr>
                <w:rFonts w:ascii="Times New Roman" w:eastAsia="Calibri" w:hAnsi="Times New Roman" w:cs="Times New Roman"/>
                <w:b/>
                <w:sz w:val="24"/>
                <w:szCs w:val="24"/>
                <w:lang w:val="lt-LT"/>
              </w:rPr>
              <w:t xml:space="preserve"> be PVM </w:t>
            </w:r>
          </w:p>
          <w:p w14:paraId="5AB59D08" w14:textId="77777777" w:rsidR="00677FCD" w:rsidRPr="003A087A" w:rsidRDefault="00677FCD" w:rsidP="00677FCD">
            <w:pPr>
              <w:spacing w:after="0" w:line="240" w:lineRule="auto"/>
              <w:jc w:val="right"/>
              <w:rPr>
                <w:rFonts w:ascii="Times New Roman" w:hAnsi="Times New Roman" w:cs="Times New Roman"/>
                <w:color w:val="000000" w:themeColor="text1"/>
                <w:sz w:val="24"/>
                <w:szCs w:val="24"/>
                <w:lang w:val="lt-LT"/>
              </w:rPr>
            </w:pPr>
            <w:r w:rsidRPr="003A087A">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4561CB8" w14:textId="77777777" w:rsidR="00677FCD" w:rsidRPr="003A087A" w:rsidDel="00E85927" w:rsidRDefault="00DB36DB" w:rsidP="00677FCD">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6 6</w:t>
            </w:r>
            <w:r w:rsidR="003A087A" w:rsidRPr="003A087A">
              <w:rPr>
                <w:rFonts w:ascii="Times New Roman" w:hAnsi="Times New Roman" w:cs="Times New Roman"/>
                <w:color w:val="000000" w:themeColor="text1"/>
                <w:sz w:val="24"/>
                <w:szCs w:val="24"/>
                <w:lang w:val="lt-LT"/>
              </w:rPr>
              <w:t>50,00</w:t>
            </w:r>
          </w:p>
        </w:tc>
      </w:tr>
      <w:tr w:rsidR="00677FCD" w:rsidRPr="008D015C" w:rsidDel="00E85927" w14:paraId="352A25F3" w14:textId="77777777" w:rsidTr="00DB7BD5">
        <w:trPr>
          <w:trHeight w:val="535"/>
          <w:jc w:val="center"/>
        </w:trPr>
        <w:tc>
          <w:tcPr>
            <w:tcW w:w="8784" w:type="dxa"/>
            <w:gridSpan w:val="5"/>
            <w:shd w:val="clear" w:color="auto" w:fill="DEEAF6" w:themeFill="accent1" w:themeFillTint="33"/>
          </w:tcPr>
          <w:p w14:paraId="4F8F1AAB" w14:textId="77777777" w:rsidR="00677FCD" w:rsidRPr="003A087A" w:rsidDel="00E85927" w:rsidRDefault="00677FCD" w:rsidP="00677FCD">
            <w:pPr>
              <w:spacing w:after="0" w:line="240" w:lineRule="auto"/>
              <w:jc w:val="right"/>
              <w:rPr>
                <w:rFonts w:ascii="Times New Roman" w:hAnsi="Times New Roman" w:cs="Times New Roman"/>
                <w:b/>
                <w:color w:val="000000" w:themeColor="text1"/>
                <w:sz w:val="24"/>
                <w:szCs w:val="24"/>
                <w:lang w:val="lt-LT"/>
              </w:rPr>
            </w:pPr>
            <w:r w:rsidRPr="003A087A">
              <w:rPr>
                <w:rFonts w:ascii="Times New Roman" w:hAnsi="Times New Roman" w:cs="Times New Roman"/>
                <w:b/>
                <w:color w:val="000000" w:themeColor="text1"/>
                <w:sz w:val="24"/>
                <w:szCs w:val="24"/>
                <w:lang w:val="lt-LT"/>
              </w:rPr>
              <w:t xml:space="preserve">PVM </w:t>
            </w:r>
            <w:r w:rsidRPr="003A087A">
              <w:rPr>
                <w:rFonts w:ascii="Times New Roman" w:hAnsi="Times New Roman" w:cs="Times New Roman"/>
                <w:i/>
                <w:color w:val="000000" w:themeColor="text1"/>
                <w:sz w:val="24"/>
                <w:szCs w:val="24"/>
                <w:lang w:val="lt-LT"/>
              </w:rPr>
              <w:t>(jei taikoma*)</w:t>
            </w:r>
            <w:r w:rsidRPr="003A087A">
              <w:rPr>
                <w:rFonts w:ascii="Times New Roman" w:hAnsi="Times New Roman" w:cs="Times New Roman"/>
                <w:b/>
                <w:color w:val="000000" w:themeColor="text1"/>
                <w:sz w:val="24"/>
                <w:szCs w:val="24"/>
                <w:lang w:val="lt-LT"/>
              </w:rPr>
              <w:t xml:space="preserve"> </w:t>
            </w:r>
          </w:p>
        </w:tc>
        <w:tc>
          <w:tcPr>
            <w:tcW w:w="1702" w:type="dxa"/>
            <w:vAlign w:val="center"/>
          </w:tcPr>
          <w:p w14:paraId="3FFF0330" w14:textId="77777777" w:rsidR="00677FCD" w:rsidRPr="003A087A" w:rsidDel="00E85927" w:rsidRDefault="003A087A" w:rsidP="00DB36DB">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 xml:space="preserve">1 </w:t>
            </w:r>
            <w:r w:rsidR="00DB36DB">
              <w:rPr>
                <w:rFonts w:ascii="Times New Roman" w:hAnsi="Times New Roman" w:cs="Times New Roman"/>
                <w:color w:val="000000" w:themeColor="text1"/>
                <w:sz w:val="24"/>
                <w:szCs w:val="24"/>
                <w:lang w:val="lt-LT"/>
              </w:rPr>
              <w:t>396</w:t>
            </w:r>
            <w:r w:rsidRPr="003A087A">
              <w:rPr>
                <w:rFonts w:ascii="Times New Roman" w:hAnsi="Times New Roman" w:cs="Times New Roman"/>
                <w:color w:val="000000" w:themeColor="text1"/>
                <w:sz w:val="24"/>
                <w:szCs w:val="24"/>
                <w:lang w:val="lt-LT"/>
              </w:rPr>
              <w:t>,50</w:t>
            </w:r>
          </w:p>
        </w:tc>
      </w:tr>
      <w:tr w:rsidR="00677FCD" w:rsidRPr="008D015C" w:rsidDel="00E85927" w14:paraId="355EA327" w14:textId="77777777" w:rsidTr="00DB7BD5">
        <w:trPr>
          <w:jc w:val="center"/>
        </w:trPr>
        <w:tc>
          <w:tcPr>
            <w:tcW w:w="8784" w:type="dxa"/>
            <w:gridSpan w:val="5"/>
            <w:shd w:val="clear" w:color="auto" w:fill="DEEAF6" w:themeFill="accent1" w:themeFillTint="33"/>
          </w:tcPr>
          <w:p w14:paraId="2CFEA921" w14:textId="77777777" w:rsidR="00677FCD" w:rsidRPr="003A087A" w:rsidRDefault="00677FCD" w:rsidP="00677FCD">
            <w:pPr>
              <w:spacing w:after="0" w:line="240" w:lineRule="auto"/>
              <w:ind w:firstLine="720"/>
              <w:jc w:val="right"/>
              <w:rPr>
                <w:rFonts w:ascii="Times New Roman" w:hAnsi="Times New Roman" w:cs="Times New Roman"/>
                <w:color w:val="000000" w:themeColor="text1"/>
                <w:sz w:val="24"/>
                <w:szCs w:val="24"/>
                <w:lang w:val="lt-LT"/>
              </w:rPr>
            </w:pPr>
          </w:p>
          <w:p w14:paraId="40AB2643" w14:textId="77777777" w:rsidR="00677FCD" w:rsidRPr="003A087A" w:rsidRDefault="00677FCD" w:rsidP="00677FCD">
            <w:pPr>
              <w:spacing w:after="0" w:line="240" w:lineRule="auto"/>
              <w:ind w:firstLine="720"/>
              <w:jc w:val="right"/>
              <w:rPr>
                <w:rFonts w:ascii="Times New Roman" w:hAnsi="Times New Roman" w:cs="Times New Roman"/>
                <w:b/>
                <w:color w:val="000000" w:themeColor="text1"/>
                <w:sz w:val="24"/>
                <w:szCs w:val="24"/>
                <w:lang w:val="lt-LT"/>
              </w:rPr>
            </w:pPr>
            <w:r w:rsidRPr="003A087A">
              <w:rPr>
                <w:rFonts w:ascii="Times New Roman" w:hAnsi="Times New Roman" w:cs="Times New Roman"/>
                <w:b/>
                <w:color w:val="000000" w:themeColor="text1"/>
                <w:sz w:val="24"/>
                <w:szCs w:val="24"/>
                <w:lang w:val="lt-LT"/>
              </w:rPr>
              <w:t xml:space="preserve">Bendra pirkimo dalies kaina, Eur </w:t>
            </w:r>
            <w:r w:rsidRPr="003A087A">
              <w:rPr>
                <w:rFonts w:ascii="Times New Roman" w:hAnsi="Times New Roman" w:cs="Times New Roman"/>
                <w:b/>
                <w:bCs/>
                <w:color w:val="000000" w:themeColor="text1"/>
                <w:sz w:val="24"/>
                <w:szCs w:val="24"/>
                <w:lang w:val="lt-LT"/>
              </w:rPr>
              <w:t>su PVM</w:t>
            </w:r>
          </w:p>
          <w:p w14:paraId="00E7B8ED" w14:textId="77777777" w:rsidR="00677FCD" w:rsidRPr="003A087A" w:rsidDel="00E85927" w:rsidRDefault="00677FCD" w:rsidP="00677FCD">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14:paraId="54AE14BE" w14:textId="77777777" w:rsidR="00677FCD" w:rsidRPr="003A087A" w:rsidDel="00E85927" w:rsidRDefault="00DB36DB" w:rsidP="00DB36DB">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8</w:t>
            </w:r>
            <w:r w:rsidR="003A087A" w:rsidRPr="003A087A">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046</w:t>
            </w:r>
            <w:r w:rsidR="003A087A" w:rsidRPr="003A087A">
              <w:rPr>
                <w:rFonts w:ascii="Times New Roman" w:hAnsi="Times New Roman" w:cs="Times New Roman"/>
                <w:color w:val="000000" w:themeColor="text1"/>
                <w:sz w:val="24"/>
                <w:szCs w:val="24"/>
                <w:lang w:val="lt-LT"/>
              </w:rPr>
              <w:t>,50</w:t>
            </w:r>
          </w:p>
        </w:tc>
      </w:tr>
    </w:tbl>
    <w:p w14:paraId="0AA5E437" w14:textId="77777777" w:rsidR="00E253B8" w:rsidRPr="003A087A" w:rsidRDefault="00DB7BD5" w:rsidP="00AD1BC8">
      <w:pPr>
        <w:spacing w:after="0" w:line="240" w:lineRule="auto"/>
        <w:jc w:val="both"/>
        <w:rPr>
          <w:rFonts w:ascii="Arial" w:eastAsia="Arial" w:hAnsi="Arial" w:cs="Arial"/>
          <w:bCs/>
          <w:sz w:val="21"/>
          <w:szCs w:val="21"/>
          <w:lang w:val="lt-LT"/>
        </w:rPr>
      </w:pPr>
      <w:r w:rsidRPr="003A087A">
        <w:rPr>
          <w:rFonts w:ascii="Times New Roman" w:hAnsi="Times New Roman"/>
          <w:color w:val="000000"/>
          <w:sz w:val="20"/>
          <w:lang w:val="lt-LT"/>
        </w:rPr>
        <w:t xml:space="preserve">*Duomenų perdavimo paslaugų teikimo terminas 11 mėnesių su galimybe paslaugų teikimo terminą </w:t>
      </w:r>
      <w:r w:rsidRPr="003A087A">
        <w:rPr>
          <w:rFonts w:ascii="Times New Roman" w:hAnsi="Times New Roman"/>
          <w:sz w:val="20"/>
          <w:lang w:val="lt-LT"/>
        </w:rPr>
        <w:t xml:space="preserve">pratęsti 2 (du) kartus po </w:t>
      </w:r>
      <w:r w:rsidRPr="003A087A">
        <w:rPr>
          <w:rFonts w:ascii="Times New Roman" w:hAnsi="Times New Roman"/>
          <w:color w:val="000000"/>
          <w:sz w:val="20"/>
          <w:lang w:val="lt-LT"/>
        </w:rPr>
        <w:t>12 (dvylika) mėnesių. Lentelėje nurodytas maksimalus paslaugų teikimo terminas</w:t>
      </w:r>
      <w:r w:rsidR="00AD1BC8" w:rsidRPr="003A087A">
        <w:rPr>
          <w:rFonts w:ascii="Times New Roman" w:hAnsi="Times New Roman"/>
          <w:color w:val="000000"/>
          <w:sz w:val="20"/>
          <w:lang w:val="lt-LT"/>
        </w:rPr>
        <w:t>.</w:t>
      </w:r>
    </w:p>
    <w:p w14:paraId="1930CBAE" w14:textId="77777777" w:rsidR="00405069" w:rsidRDefault="00405069" w:rsidP="000C72D8">
      <w:pPr>
        <w:tabs>
          <w:tab w:val="left" w:pos="993"/>
        </w:tabs>
        <w:spacing w:after="0" w:line="240" w:lineRule="auto"/>
        <w:ind w:left="567"/>
        <w:jc w:val="both"/>
        <w:rPr>
          <w:rFonts w:ascii="Times New Roman" w:hAnsi="Times New Roman"/>
          <w:b/>
          <w:i/>
          <w:sz w:val="24"/>
          <w:szCs w:val="24"/>
          <w:u w:val="single"/>
          <w:lang w:val="lt-LT" w:eastAsia="lt-LT"/>
        </w:rPr>
      </w:pPr>
    </w:p>
    <w:p w14:paraId="00028072" w14:textId="77777777" w:rsidR="000C72D8" w:rsidRPr="00711001" w:rsidRDefault="00405069" w:rsidP="000C72D8">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lastRenderedPageBreak/>
        <w:t>29</w:t>
      </w:r>
      <w:r w:rsidR="000C72D8" w:rsidRPr="00711001">
        <w:rPr>
          <w:rFonts w:ascii="Times New Roman" w:hAnsi="Times New Roman"/>
          <w:b/>
          <w:i/>
          <w:sz w:val="24"/>
          <w:szCs w:val="24"/>
          <w:u w:val="single"/>
          <w:lang w:val="lt-LT" w:eastAsia="lt-LT"/>
        </w:rPr>
        <w:t xml:space="preserve"> pirkimo dalis</w:t>
      </w:r>
      <w:r w:rsidR="000C72D8" w:rsidRPr="0071100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0C72D8" w:rsidRPr="008D015C" w14:paraId="795BD05E" w14:textId="77777777" w:rsidTr="000C72D8">
        <w:trPr>
          <w:trHeight w:val="1569"/>
          <w:jc w:val="center"/>
        </w:trPr>
        <w:tc>
          <w:tcPr>
            <w:tcW w:w="704" w:type="dxa"/>
            <w:shd w:val="clear" w:color="auto" w:fill="DEEAF6" w:themeFill="accent1" w:themeFillTint="33"/>
          </w:tcPr>
          <w:p w14:paraId="7B064BA9" w14:textId="77777777" w:rsidR="000C72D8" w:rsidRPr="00711001" w:rsidRDefault="000C72D8" w:rsidP="000C72D8">
            <w:pPr>
              <w:spacing w:after="0" w:line="240" w:lineRule="auto"/>
              <w:ind w:firstLine="720"/>
              <w:jc w:val="center"/>
              <w:rPr>
                <w:rFonts w:ascii="Times New Roman" w:hAnsi="Times New Roman" w:cs="Times New Roman"/>
                <w:b/>
                <w:bCs/>
                <w:color w:val="000000" w:themeColor="text1"/>
                <w:sz w:val="24"/>
                <w:szCs w:val="24"/>
                <w:lang w:val="lt-LT"/>
              </w:rPr>
            </w:pPr>
          </w:p>
          <w:p w14:paraId="3B917FB8" w14:textId="77777777" w:rsidR="000C72D8" w:rsidRPr="00711001" w:rsidRDefault="000C72D8" w:rsidP="000C72D8">
            <w:pPr>
              <w:spacing w:after="0" w:line="240" w:lineRule="auto"/>
              <w:rPr>
                <w:rFonts w:ascii="Times New Roman" w:hAnsi="Times New Roman" w:cs="Times New Roman"/>
                <w:b/>
                <w:bCs/>
                <w:color w:val="000000" w:themeColor="text1"/>
                <w:sz w:val="24"/>
                <w:szCs w:val="24"/>
              </w:rPr>
            </w:pPr>
            <w:r w:rsidRPr="0071100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7DD77B4" w14:textId="77777777" w:rsidR="000C72D8" w:rsidRPr="00711001" w:rsidRDefault="000C72D8" w:rsidP="000C72D8">
            <w:pPr>
              <w:spacing w:after="0" w:line="240" w:lineRule="auto"/>
              <w:jc w:val="center"/>
              <w:rPr>
                <w:rFonts w:ascii="Times New Roman" w:hAnsi="Times New Roman" w:cs="Times New Roman"/>
                <w:b/>
                <w:color w:val="000000" w:themeColor="text1"/>
                <w:sz w:val="24"/>
                <w:szCs w:val="24"/>
              </w:rPr>
            </w:pPr>
            <w:r w:rsidRPr="0071100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64627A1" w14:textId="77777777" w:rsidR="000C72D8" w:rsidRPr="00711001" w:rsidRDefault="000C72D8" w:rsidP="000C72D8">
            <w:pPr>
              <w:autoSpaceDE w:val="0"/>
              <w:autoSpaceDN w:val="0"/>
              <w:adjustRightInd w:val="0"/>
              <w:spacing w:after="0" w:line="240" w:lineRule="auto"/>
              <w:rPr>
                <w:rFonts w:ascii="Times New Roman" w:eastAsia="Calibri" w:hAnsi="Times New Roman" w:cs="Times New Roman"/>
                <w:b/>
                <w:sz w:val="24"/>
                <w:szCs w:val="24"/>
              </w:rPr>
            </w:pPr>
            <w:r w:rsidRPr="0071100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2C6B3344" w14:textId="77777777" w:rsidR="000C72D8" w:rsidRPr="00711001"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r w:rsidRPr="0071100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279A8122" w14:textId="77777777" w:rsidR="000C72D8" w:rsidRPr="00711001" w:rsidRDefault="000C72D8" w:rsidP="000C72D8">
            <w:pPr>
              <w:spacing w:after="0" w:line="240" w:lineRule="auto"/>
              <w:jc w:val="center"/>
              <w:rPr>
                <w:rFonts w:ascii="Times New Roman" w:hAnsi="Times New Roman" w:cs="Times New Roman"/>
                <w:b/>
                <w:color w:val="000000" w:themeColor="text1"/>
                <w:sz w:val="24"/>
                <w:szCs w:val="24"/>
              </w:rPr>
            </w:pPr>
            <w:r w:rsidRPr="0071100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6D58CF7D" w14:textId="77777777" w:rsidR="000C72D8" w:rsidRPr="00711001"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r w:rsidRPr="00711001">
              <w:rPr>
                <w:rFonts w:ascii="Times New Roman" w:eastAsia="Calibri" w:hAnsi="Times New Roman" w:cs="Times New Roman"/>
                <w:b/>
                <w:sz w:val="24"/>
                <w:szCs w:val="24"/>
              </w:rPr>
              <w:t>Bendra</w:t>
            </w:r>
          </w:p>
          <w:p w14:paraId="031CDBF6" w14:textId="77777777" w:rsidR="000C72D8" w:rsidRPr="00711001"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r w:rsidRPr="00711001">
              <w:rPr>
                <w:rFonts w:ascii="Times New Roman" w:eastAsia="Calibri" w:hAnsi="Times New Roman" w:cs="Times New Roman"/>
                <w:b/>
                <w:sz w:val="24"/>
                <w:szCs w:val="24"/>
              </w:rPr>
              <w:t>Suma,</w:t>
            </w:r>
          </w:p>
          <w:p w14:paraId="052F0EEA" w14:textId="77777777" w:rsidR="000C72D8" w:rsidRPr="00711001"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r w:rsidRPr="00711001">
              <w:rPr>
                <w:rFonts w:ascii="Times New Roman" w:eastAsia="Calibri" w:hAnsi="Times New Roman" w:cs="Times New Roman"/>
                <w:b/>
                <w:sz w:val="24"/>
                <w:szCs w:val="24"/>
              </w:rPr>
              <w:t>Eur be PVM</w:t>
            </w:r>
          </w:p>
        </w:tc>
      </w:tr>
      <w:tr w:rsidR="000C72D8" w:rsidRPr="008D015C" w14:paraId="203F23D3" w14:textId="77777777" w:rsidTr="000C72D8">
        <w:trPr>
          <w:jc w:val="center"/>
        </w:trPr>
        <w:tc>
          <w:tcPr>
            <w:tcW w:w="704" w:type="dxa"/>
            <w:shd w:val="clear" w:color="auto" w:fill="DEEAF6" w:themeFill="accent1" w:themeFillTint="33"/>
            <w:vAlign w:val="center"/>
          </w:tcPr>
          <w:p w14:paraId="5255A12D" w14:textId="77777777" w:rsidR="000C72D8" w:rsidRPr="00711001" w:rsidRDefault="000C72D8" w:rsidP="000C72D8">
            <w:pPr>
              <w:jc w:val="center"/>
              <w:rPr>
                <w:rFonts w:ascii="Times New Roman" w:hAnsi="Times New Roman" w:cs="Times New Roman"/>
                <w:i/>
                <w:color w:val="000000" w:themeColor="text1"/>
                <w:sz w:val="24"/>
                <w:szCs w:val="24"/>
              </w:rPr>
            </w:pPr>
            <w:r w:rsidRPr="00711001">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A151749" w14:textId="77777777" w:rsidR="000C72D8" w:rsidRPr="00711001" w:rsidRDefault="000C72D8" w:rsidP="000C72D8">
            <w:pPr>
              <w:spacing w:after="0" w:line="240" w:lineRule="auto"/>
              <w:jc w:val="center"/>
              <w:rPr>
                <w:rFonts w:ascii="Times New Roman" w:hAnsi="Times New Roman" w:cs="Times New Roman"/>
                <w:i/>
                <w:color w:val="000000" w:themeColor="text1"/>
                <w:sz w:val="24"/>
                <w:szCs w:val="24"/>
              </w:rPr>
            </w:pPr>
            <w:r w:rsidRPr="00711001">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562B207D" w14:textId="77777777" w:rsidR="000C72D8" w:rsidRPr="00711001" w:rsidRDefault="000C72D8" w:rsidP="000C72D8">
            <w:pPr>
              <w:spacing w:after="0" w:line="240" w:lineRule="auto"/>
              <w:jc w:val="center"/>
              <w:rPr>
                <w:rFonts w:ascii="Times New Roman" w:hAnsi="Times New Roman" w:cs="Times New Roman"/>
                <w:i/>
                <w:color w:val="000000" w:themeColor="text1"/>
                <w:sz w:val="24"/>
                <w:szCs w:val="24"/>
              </w:rPr>
            </w:pPr>
            <w:r w:rsidRPr="00711001">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4F8A3480" w14:textId="77777777" w:rsidR="000C72D8" w:rsidRPr="00711001" w:rsidRDefault="000C72D8" w:rsidP="000C72D8">
            <w:pPr>
              <w:spacing w:after="0" w:line="240" w:lineRule="auto"/>
              <w:jc w:val="center"/>
              <w:rPr>
                <w:rFonts w:ascii="Times New Roman" w:hAnsi="Times New Roman" w:cs="Times New Roman"/>
                <w:i/>
                <w:color w:val="000000" w:themeColor="text1"/>
                <w:sz w:val="24"/>
                <w:szCs w:val="24"/>
              </w:rPr>
            </w:pPr>
            <w:r w:rsidRPr="00711001">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040CEB38" w14:textId="77777777" w:rsidR="000C72D8" w:rsidRPr="00711001" w:rsidRDefault="000C72D8" w:rsidP="000C72D8">
            <w:pPr>
              <w:spacing w:after="0" w:line="240" w:lineRule="auto"/>
              <w:jc w:val="center"/>
              <w:rPr>
                <w:rFonts w:ascii="Times New Roman" w:hAnsi="Times New Roman" w:cs="Times New Roman"/>
                <w:i/>
                <w:color w:val="000000" w:themeColor="text1"/>
                <w:sz w:val="24"/>
                <w:szCs w:val="24"/>
              </w:rPr>
            </w:pPr>
            <w:r w:rsidRPr="00711001">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EA87937" w14:textId="77777777" w:rsidR="000C72D8" w:rsidRPr="00711001" w:rsidRDefault="000C72D8" w:rsidP="005867B0">
            <w:pPr>
              <w:spacing w:after="0" w:line="240" w:lineRule="auto"/>
              <w:jc w:val="center"/>
              <w:rPr>
                <w:rFonts w:ascii="Times New Roman" w:hAnsi="Times New Roman" w:cs="Times New Roman"/>
                <w:i/>
                <w:color w:val="000000" w:themeColor="text1"/>
                <w:sz w:val="24"/>
                <w:szCs w:val="24"/>
              </w:rPr>
            </w:pPr>
            <w:r w:rsidRPr="00711001">
              <w:rPr>
                <w:rFonts w:ascii="Times New Roman" w:hAnsi="Times New Roman" w:cs="Times New Roman"/>
                <w:i/>
                <w:color w:val="000000" w:themeColor="text1"/>
                <w:sz w:val="24"/>
                <w:szCs w:val="24"/>
              </w:rPr>
              <w:t>6=5</w:t>
            </w:r>
            <w:r w:rsidRPr="00711001">
              <w:rPr>
                <w:rFonts w:ascii="Times New Roman" w:hAnsi="Times New Roman" w:cs="Times New Roman"/>
                <w:i/>
                <w:iCs/>
                <w:color w:val="000000" w:themeColor="text1"/>
                <w:sz w:val="24"/>
                <w:szCs w:val="24"/>
              </w:rPr>
              <w:t>x4</w:t>
            </w:r>
          </w:p>
        </w:tc>
      </w:tr>
      <w:tr w:rsidR="00711001" w:rsidRPr="008D015C" w:rsidDel="00E85927" w14:paraId="71330251" w14:textId="77777777" w:rsidTr="000C72D8">
        <w:trPr>
          <w:trHeight w:val="933"/>
          <w:jc w:val="center"/>
        </w:trPr>
        <w:tc>
          <w:tcPr>
            <w:tcW w:w="704" w:type="dxa"/>
            <w:shd w:val="clear" w:color="auto" w:fill="auto"/>
            <w:vAlign w:val="center"/>
          </w:tcPr>
          <w:p w14:paraId="314E1E42" w14:textId="77777777" w:rsidR="00711001" w:rsidRPr="00711001" w:rsidRDefault="00711001" w:rsidP="00711001">
            <w:pPr>
              <w:jc w:val="center"/>
              <w:rPr>
                <w:rFonts w:ascii="Times New Roman" w:hAnsi="Times New Roman" w:cs="Times New Roman"/>
                <w:color w:val="000000" w:themeColor="text1"/>
                <w:sz w:val="24"/>
                <w:szCs w:val="24"/>
              </w:rPr>
            </w:pPr>
            <w:r w:rsidRPr="0071100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BA431" w14:textId="77777777" w:rsidR="00711001" w:rsidRPr="00711001" w:rsidRDefault="00711001" w:rsidP="00711001">
            <w:pPr>
              <w:autoSpaceDE w:val="0"/>
              <w:autoSpaceDN w:val="0"/>
              <w:adjustRightInd w:val="0"/>
              <w:spacing w:after="0" w:line="240" w:lineRule="auto"/>
              <w:rPr>
                <w:rFonts w:ascii="Times New Roman" w:eastAsia="Times New Roman" w:hAnsi="Times New Roman" w:cs="Times New Roman"/>
                <w:color w:val="000000"/>
                <w:sz w:val="24"/>
                <w:szCs w:val="24"/>
              </w:rPr>
            </w:pPr>
            <w:r w:rsidRPr="00711001">
              <w:rPr>
                <w:rFonts w:ascii="Times New Roman" w:eastAsia="Times New Roman" w:hAnsi="Times New Roman" w:cs="Times New Roman"/>
                <w:color w:val="000000"/>
                <w:sz w:val="24"/>
                <w:szCs w:val="24"/>
              </w:rPr>
              <w:t>Duomenų perdavimo paslauga (L2)</w:t>
            </w:r>
          </w:p>
        </w:tc>
        <w:tc>
          <w:tcPr>
            <w:tcW w:w="1403" w:type="dxa"/>
          </w:tcPr>
          <w:p w14:paraId="1706B9F4" w14:textId="77777777" w:rsidR="00711001" w:rsidRPr="00711001" w:rsidRDefault="00711001" w:rsidP="00711001">
            <w:pPr>
              <w:spacing w:after="0" w:line="240" w:lineRule="auto"/>
              <w:jc w:val="center"/>
              <w:rPr>
                <w:rFonts w:ascii="Times New Roman" w:hAnsi="Times New Roman" w:cs="Times New Roman"/>
                <w:color w:val="000000" w:themeColor="text1"/>
                <w:sz w:val="24"/>
                <w:szCs w:val="24"/>
              </w:rPr>
            </w:pPr>
          </w:p>
          <w:p w14:paraId="78188A6C" w14:textId="77777777" w:rsidR="00711001" w:rsidRPr="00711001" w:rsidRDefault="00711001" w:rsidP="00711001">
            <w:pPr>
              <w:spacing w:after="0" w:line="240" w:lineRule="auto"/>
              <w:jc w:val="center"/>
              <w:rPr>
                <w:rFonts w:ascii="Times New Roman" w:hAnsi="Times New Roman" w:cs="Times New Roman"/>
                <w:color w:val="000000" w:themeColor="text1"/>
                <w:sz w:val="24"/>
                <w:szCs w:val="24"/>
                <w:lang w:val="lt-LT"/>
              </w:rPr>
            </w:pPr>
            <w:r w:rsidRPr="00711001">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08347B2" w14:textId="77777777" w:rsidR="00711001" w:rsidRPr="00711001" w:rsidRDefault="00711001" w:rsidP="00711001">
            <w:pPr>
              <w:spacing w:after="0" w:line="240" w:lineRule="auto"/>
              <w:jc w:val="center"/>
              <w:rPr>
                <w:rFonts w:ascii="Times New Roman" w:hAnsi="Times New Roman" w:cs="Times New Roman"/>
                <w:color w:val="000000" w:themeColor="text1"/>
                <w:sz w:val="24"/>
                <w:szCs w:val="24"/>
              </w:rPr>
            </w:pPr>
            <w:r w:rsidRPr="00711001">
              <w:rPr>
                <w:rFonts w:ascii="Times New Roman" w:hAnsi="Times New Roman" w:cs="Times New Roman"/>
                <w:color w:val="000000" w:themeColor="text1"/>
                <w:sz w:val="24"/>
                <w:szCs w:val="24"/>
              </w:rPr>
              <w:t>35 mėn.*</w:t>
            </w:r>
          </w:p>
        </w:tc>
        <w:tc>
          <w:tcPr>
            <w:tcW w:w="1418" w:type="dxa"/>
            <w:shd w:val="clear" w:color="auto" w:fill="auto"/>
            <w:vAlign w:val="center"/>
          </w:tcPr>
          <w:p w14:paraId="27625840" w14:textId="77777777" w:rsidR="00711001" w:rsidRPr="003A087A" w:rsidRDefault="00711001" w:rsidP="005867B0">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1</w:t>
            </w:r>
            <w:r w:rsidR="005867B0">
              <w:rPr>
                <w:rFonts w:ascii="Times New Roman" w:hAnsi="Times New Roman" w:cs="Times New Roman"/>
                <w:color w:val="000000" w:themeColor="text1"/>
                <w:sz w:val="24"/>
                <w:szCs w:val="24"/>
                <w:lang w:val="lt-LT"/>
              </w:rPr>
              <w:t>9</w:t>
            </w:r>
            <w:r w:rsidRPr="003A087A">
              <w:rPr>
                <w:rFonts w:ascii="Times New Roman" w:hAnsi="Times New Roman" w:cs="Times New Roman"/>
                <w:color w:val="000000" w:themeColor="text1"/>
                <w:sz w:val="24"/>
                <w:szCs w:val="24"/>
                <w:lang w:val="lt-LT"/>
              </w:rPr>
              <w:t>0,00</w:t>
            </w:r>
          </w:p>
        </w:tc>
        <w:tc>
          <w:tcPr>
            <w:tcW w:w="1702" w:type="dxa"/>
            <w:shd w:val="clear" w:color="auto" w:fill="auto"/>
            <w:vAlign w:val="center"/>
          </w:tcPr>
          <w:p w14:paraId="02E047E6" w14:textId="77777777" w:rsidR="00711001" w:rsidRPr="003A087A" w:rsidDel="00E85927" w:rsidRDefault="005867B0" w:rsidP="00711001">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6 650</w:t>
            </w:r>
            <w:r w:rsidR="00711001" w:rsidRPr="003A087A">
              <w:rPr>
                <w:rFonts w:ascii="Times New Roman" w:hAnsi="Times New Roman" w:cs="Times New Roman"/>
                <w:color w:val="000000" w:themeColor="text1"/>
                <w:sz w:val="24"/>
                <w:szCs w:val="24"/>
                <w:lang w:val="lt-LT"/>
              </w:rPr>
              <w:t>,00</w:t>
            </w:r>
          </w:p>
        </w:tc>
      </w:tr>
      <w:tr w:rsidR="00711001" w:rsidRPr="008D015C" w:rsidDel="00E85927" w14:paraId="495194D2" w14:textId="77777777" w:rsidTr="00C52F7C">
        <w:trPr>
          <w:trHeight w:val="489"/>
          <w:jc w:val="center"/>
        </w:trPr>
        <w:tc>
          <w:tcPr>
            <w:tcW w:w="704" w:type="dxa"/>
            <w:shd w:val="clear" w:color="auto" w:fill="auto"/>
            <w:vAlign w:val="center"/>
          </w:tcPr>
          <w:p w14:paraId="4CECCD5F" w14:textId="77777777" w:rsidR="00711001" w:rsidRPr="00711001" w:rsidRDefault="00711001" w:rsidP="00711001">
            <w:pPr>
              <w:jc w:val="center"/>
              <w:rPr>
                <w:rFonts w:ascii="Times New Roman" w:hAnsi="Times New Roman" w:cs="Times New Roman"/>
                <w:color w:val="000000" w:themeColor="text1"/>
                <w:sz w:val="24"/>
                <w:szCs w:val="24"/>
              </w:rPr>
            </w:pPr>
            <w:r w:rsidRPr="0071100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F8E27" w14:textId="77777777" w:rsidR="00711001" w:rsidRPr="00711001" w:rsidRDefault="00711001" w:rsidP="00711001">
            <w:pPr>
              <w:autoSpaceDE w:val="0"/>
              <w:autoSpaceDN w:val="0"/>
              <w:adjustRightInd w:val="0"/>
              <w:spacing w:after="0" w:line="240" w:lineRule="auto"/>
              <w:rPr>
                <w:rFonts w:ascii="Times New Roman" w:eastAsia="Times New Roman" w:hAnsi="Times New Roman" w:cs="Times New Roman"/>
                <w:color w:val="000000"/>
                <w:sz w:val="24"/>
                <w:szCs w:val="24"/>
              </w:rPr>
            </w:pPr>
            <w:r w:rsidRPr="00711001">
              <w:rPr>
                <w:rFonts w:ascii="Times New Roman" w:eastAsia="Times New Roman" w:hAnsi="Times New Roman" w:cs="Times New Roman"/>
                <w:color w:val="000000"/>
                <w:sz w:val="24"/>
                <w:szCs w:val="24"/>
              </w:rPr>
              <w:t>Įrengimo paslaugos mokestis</w:t>
            </w:r>
          </w:p>
        </w:tc>
        <w:tc>
          <w:tcPr>
            <w:tcW w:w="1403" w:type="dxa"/>
          </w:tcPr>
          <w:p w14:paraId="254D4370" w14:textId="77777777" w:rsidR="00711001" w:rsidRPr="00711001" w:rsidRDefault="00711001" w:rsidP="00711001">
            <w:pPr>
              <w:spacing w:after="0" w:line="240" w:lineRule="auto"/>
              <w:jc w:val="center"/>
              <w:rPr>
                <w:rFonts w:ascii="Times New Roman" w:hAnsi="Times New Roman" w:cs="Times New Roman"/>
                <w:color w:val="000000" w:themeColor="text1"/>
                <w:sz w:val="24"/>
                <w:szCs w:val="24"/>
              </w:rPr>
            </w:pPr>
            <w:proofErr w:type="gramStart"/>
            <w:r w:rsidRPr="00711001">
              <w:rPr>
                <w:rFonts w:ascii="Times New Roman" w:hAnsi="Times New Roman" w:cs="Times New Roman"/>
                <w:color w:val="000000" w:themeColor="text1"/>
                <w:sz w:val="24"/>
                <w:szCs w:val="24"/>
              </w:rPr>
              <w:t>vnt</w:t>
            </w:r>
            <w:proofErr w:type="gramEnd"/>
            <w:r w:rsidRPr="00711001">
              <w:rPr>
                <w:rFonts w:ascii="Times New Roman" w:hAnsi="Times New Roman" w:cs="Times New Roman"/>
                <w:color w:val="000000" w:themeColor="text1"/>
                <w:sz w:val="24"/>
                <w:szCs w:val="24"/>
              </w:rPr>
              <w:t>.</w:t>
            </w:r>
          </w:p>
        </w:tc>
        <w:tc>
          <w:tcPr>
            <w:tcW w:w="1417" w:type="dxa"/>
            <w:shd w:val="clear" w:color="auto" w:fill="auto"/>
            <w:vAlign w:val="center"/>
          </w:tcPr>
          <w:p w14:paraId="2020EE4A" w14:textId="77777777" w:rsidR="00711001" w:rsidRPr="00711001" w:rsidRDefault="00711001" w:rsidP="00711001">
            <w:pPr>
              <w:spacing w:after="0" w:line="240" w:lineRule="auto"/>
              <w:jc w:val="center"/>
              <w:rPr>
                <w:rFonts w:ascii="Times New Roman" w:hAnsi="Times New Roman" w:cs="Times New Roman"/>
                <w:color w:val="000000" w:themeColor="text1"/>
                <w:sz w:val="24"/>
                <w:szCs w:val="24"/>
              </w:rPr>
            </w:pPr>
            <w:r w:rsidRPr="00711001">
              <w:rPr>
                <w:rFonts w:ascii="Times New Roman" w:hAnsi="Times New Roman" w:cs="Times New Roman"/>
                <w:color w:val="000000" w:themeColor="text1"/>
                <w:sz w:val="24"/>
                <w:szCs w:val="24"/>
              </w:rPr>
              <w:t>1 vnt.</w:t>
            </w:r>
          </w:p>
        </w:tc>
        <w:tc>
          <w:tcPr>
            <w:tcW w:w="1418" w:type="dxa"/>
            <w:shd w:val="clear" w:color="auto" w:fill="auto"/>
            <w:vAlign w:val="center"/>
          </w:tcPr>
          <w:p w14:paraId="2A62551E" w14:textId="77777777" w:rsidR="00711001" w:rsidRPr="003A087A" w:rsidRDefault="00711001" w:rsidP="00711001">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0,00</w:t>
            </w:r>
          </w:p>
        </w:tc>
        <w:tc>
          <w:tcPr>
            <w:tcW w:w="1702" w:type="dxa"/>
            <w:shd w:val="clear" w:color="auto" w:fill="auto"/>
            <w:vAlign w:val="center"/>
          </w:tcPr>
          <w:p w14:paraId="19681746" w14:textId="77777777" w:rsidR="00711001" w:rsidRPr="003A087A" w:rsidDel="00E85927" w:rsidRDefault="00711001" w:rsidP="00711001">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0,00</w:t>
            </w:r>
          </w:p>
        </w:tc>
      </w:tr>
      <w:tr w:rsidR="00711001" w:rsidRPr="008D015C" w:rsidDel="00E85927" w14:paraId="10F5FC05" w14:textId="77777777" w:rsidTr="000C72D8">
        <w:trPr>
          <w:trHeight w:val="949"/>
          <w:jc w:val="center"/>
        </w:trPr>
        <w:tc>
          <w:tcPr>
            <w:tcW w:w="8784" w:type="dxa"/>
            <w:gridSpan w:val="5"/>
            <w:shd w:val="clear" w:color="auto" w:fill="DEEAF6" w:themeFill="accent1" w:themeFillTint="33"/>
            <w:vAlign w:val="center"/>
          </w:tcPr>
          <w:p w14:paraId="59C72590" w14:textId="77777777" w:rsidR="00711001" w:rsidRPr="00711001" w:rsidRDefault="00711001" w:rsidP="00711001">
            <w:pPr>
              <w:spacing w:after="0" w:line="240" w:lineRule="auto"/>
              <w:jc w:val="right"/>
              <w:rPr>
                <w:rFonts w:ascii="Times New Roman" w:eastAsia="Calibri" w:hAnsi="Times New Roman" w:cs="Times New Roman"/>
                <w:b/>
                <w:sz w:val="24"/>
                <w:szCs w:val="24"/>
                <w:lang w:val="lt-LT"/>
              </w:rPr>
            </w:pPr>
            <w:r w:rsidRPr="00711001">
              <w:rPr>
                <w:rFonts w:ascii="Times New Roman" w:eastAsia="Calibri" w:hAnsi="Times New Roman" w:cs="Times New Roman"/>
                <w:b/>
                <w:sz w:val="24"/>
                <w:szCs w:val="24"/>
                <w:lang w:val="lt-LT"/>
              </w:rPr>
              <w:t xml:space="preserve">Bendra pirkimo dalies kaina </w:t>
            </w:r>
            <w:r w:rsidRPr="00711001">
              <w:rPr>
                <w:rFonts w:ascii="Times New Roman" w:eastAsia="Calibri" w:hAnsi="Times New Roman" w:cs="Times New Roman"/>
                <w:b/>
                <w:iCs/>
                <w:sz w:val="24"/>
                <w:szCs w:val="24"/>
                <w:lang w:val="lt-LT"/>
              </w:rPr>
              <w:t>EUR</w:t>
            </w:r>
            <w:r w:rsidRPr="00711001">
              <w:rPr>
                <w:rFonts w:ascii="Times New Roman" w:eastAsia="Calibri" w:hAnsi="Times New Roman" w:cs="Times New Roman"/>
                <w:b/>
                <w:sz w:val="24"/>
                <w:szCs w:val="24"/>
                <w:lang w:val="lt-LT"/>
              </w:rPr>
              <w:t xml:space="preserve"> be PVM </w:t>
            </w:r>
          </w:p>
          <w:p w14:paraId="47F8E705" w14:textId="77777777" w:rsidR="00711001" w:rsidRPr="00711001" w:rsidRDefault="00711001" w:rsidP="00711001">
            <w:pPr>
              <w:spacing w:after="0" w:line="240" w:lineRule="auto"/>
              <w:jc w:val="right"/>
              <w:rPr>
                <w:rFonts w:ascii="Times New Roman" w:hAnsi="Times New Roman" w:cs="Times New Roman"/>
                <w:color w:val="000000" w:themeColor="text1"/>
                <w:sz w:val="24"/>
                <w:szCs w:val="24"/>
              </w:rPr>
            </w:pPr>
            <w:r w:rsidRPr="00711001">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2C37F43" w14:textId="77777777" w:rsidR="00711001" w:rsidRPr="003A087A" w:rsidDel="00E85927" w:rsidRDefault="005867B0" w:rsidP="00711001">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6 6</w:t>
            </w:r>
            <w:r w:rsidR="00711001" w:rsidRPr="003A087A">
              <w:rPr>
                <w:rFonts w:ascii="Times New Roman" w:hAnsi="Times New Roman" w:cs="Times New Roman"/>
                <w:color w:val="000000" w:themeColor="text1"/>
                <w:sz w:val="24"/>
                <w:szCs w:val="24"/>
                <w:lang w:val="lt-LT"/>
              </w:rPr>
              <w:t>50,00</w:t>
            </w:r>
          </w:p>
        </w:tc>
      </w:tr>
      <w:tr w:rsidR="00711001" w:rsidRPr="008D015C" w:rsidDel="00E85927" w14:paraId="0816A14A" w14:textId="77777777" w:rsidTr="000C72D8">
        <w:trPr>
          <w:trHeight w:val="535"/>
          <w:jc w:val="center"/>
        </w:trPr>
        <w:tc>
          <w:tcPr>
            <w:tcW w:w="8784" w:type="dxa"/>
            <w:gridSpan w:val="5"/>
            <w:shd w:val="clear" w:color="auto" w:fill="DEEAF6" w:themeFill="accent1" w:themeFillTint="33"/>
          </w:tcPr>
          <w:p w14:paraId="47D1F4A7" w14:textId="77777777" w:rsidR="00711001" w:rsidRPr="00711001" w:rsidDel="00E85927" w:rsidRDefault="00711001" w:rsidP="00711001">
            <w:pPr>
              <w:spacing w:after="0" w:line="240" w:lineRule="auto"/>
              <w:jc w:val="right"/>
              <w:rPr>
                <w:rFonts w:ascii="Times New Roman" w:hAnsi="Times New Roman" w:cs="Times New Roman"/>
                <w:b/>
                <w:color w:val="000000" w:themeColor="text1"/>
                <w:sz w:val="24"/>
                <w:szCs w:val="24"/>
              </w:rPr>
            </w:pPr>
            <w:r w:rsidRPr="00711001">
              <w:rPr>
                <w:rFonts w:ascii="Times New Roman" w:hAnsi="Times New Roman" w:cs="Times New Roman"/>
                <w:b/>
                <w:color w:val="000000" w:themeColor="text1"/>
                <w:sz w:val="24"/>
                <w:szCs w:val="24"/>
              </w:rPr>
              <w:t xml:space="preserve">PVM </w:t>
            </w:r>
            <w:r w:rsidRPr="00711001">
              <w:rPr>
                <w:rFonts w:ascii="Times New Roman" w:hAnsi="Times New Roman" w:cs="Times New Roman"/>
                <w:i/>
                <w:color w:val="000000" w:themeColor="text1"/>
                <w:sz w:val="24"/>
                <w:szCs w:val="24"/>
              </w:rPr>
              <w:t>(jei taikoma*)</w:t>
            </w:r>
            <w:r w:rsidRPr="00711001">
              <w:rPr>
                <w:rFonts w:ascii="Times New Roman" w:hAnsi="Times New Roman" w:cs="Times New Roman"/>
                <w:b/>
                <w:color w:val="000000" w:themeColor="text1"/>
                <w:sz w:val="24"/>
                <w:szCs w:val="24"/>
              </w:rPr>
              <w:t xml:space="preserve"> </w:t>
            </w:r>
          </w:p>
        </w:tc>
        <w:tc>
          <w:tcPr>
            <w:tcW w:w="1702" w:type="dxa"/>
            <w:vAlign w:val="center"/>
          </w:tcPr>
          <w:p w14:paraId="5CA38448" w14:textId="77777777" w:rsidR="00711001" w:rsidRPr="003A087A" w:rsidDel="00E85927" w:rsidRDefault="00711001" w:rsidP="005867B0">
            <w:pPr>
              <w:spacing w:after="0" w:line="240" w:lineRule="auto"/>
              <w:jc w:val="center"/>
              <w:rPr>
                <w:rFonts w:ascii="Times New Roman" w:hAnsi="Times New Roman" w:cs="Times New Roman"/>
                <w:color w:val="000000" w:themeColor="text1"/>
                <w:sz w:val="24"/>
                <w:szCs w:val="24"/>
                <w:lang w:val="lt-LT"/>
              </w:rPr>
            </w:pPr>
            <w:r w:rsidRPr="003A087A">
              <w:rPr>
                <w:rFonts w:ascii="Times New Roman" w:hAnsi="Times New Roman" w:cs="Times New Roman"/>
                <w:color w:val="000000" w:themeColor="text1"/>
                <w:sz w:val="24"/>
                <w:szCs w:val="24"/>
                <w:lang w:val="lt-LT"/>
              </w:rPr>
              <w:t xml:space="preserve">1 </w:t>
            </w:r>
            <w:r w:rsidR="005867B0">
              <w:rPr>
                <w:rFonts w:ascii="Times New Roman" w:hAnsi="Times New Roman" w:cs="Times New Roman"/>
                <w:color w:val="000000" w:themeColor="text1"/>
                <w:sz w:val="24"/>
                <w:szCs w:val="24"/>
                <w:lang w:val="lt-LT"/>
              </w:rPr>
              <w:t>396</w:t>
            </w:r>
            <w:r w:rsidRPr="003A087A">
              <w:rPr>
                <w:rFonts w:ascii="Times New Roman" w:hAnsi="Times New Roman" w:cs="Times New Roman"/>
                <w:color w:val="000000" w:themeColor="text1"/>
                <w:sz w:val="24"/>
                <w:szCs w:val="24"/>
                <w:lang w:val="lt-LT"/>
              </w:rPr>
              <w:t>,50</w:t>
            </w:r>
          </w:p>
        </w:tc>
      </w:tr>
      <w:tr w:rsidR="00711001" w:rsidRPr="008D015C" w:rsidDel="00E85927" w14:paraId="11C0588E" w14:textId="77777777" w:rsidTr="000C72D8">
        <w:trPr>
          <w:jc w:val="center"/>
        </w:trPr>
        <w:tc>
          <w:tcPr>
            <w:tcW w:w="8784" w:type="dxa"/>
            <w:gridSpan w:val="5"/>
            <w:shd w:val="clear" w:color="auto" w:fill="DEEAF6" w:themeFill="accent1" w:themeFillTint="33"/>
          </w:tcPr>
          <w:p w14:paraId="67365345" w14:textId="77777777" w:rsidR="00711001" w:rsidRPr="00711001" w:rsidRDefault="00711001" w:rsidP="00711001">
            <w:pPr>
              <w:spacing w:after="0" w:line="240" w:lineRule="auto"/>
              <w:ind w:firstLine="720"/>
              <w:jc w:val="right"/>
              <w:rPr>
                <w:rFonts w:ascii="Times New Roman" w:hAnsi="Times New Roman" w:cs="Times New Roman"/>
                <w:color w:val="000000" w:themeColor="text1"/>
                <w:sz w:val="24"/>
                <w:szCs w:val="24"/>
              </w:rPr>
            </w:pPr>
          </w:p>
          <w:p w14:paraId="2A257188" w14:textId="77777777" w:rsidR="00711001" w:rsidRPr="00711001" w:rsidRDefault="00711001" w:rsidP="00711001">
            <w:pPr>
              <w:spacing w:after="0" w:line="240" w:lineRule="auto"/>
              <w:ind w:firstLine="720"/>
              <w:jc w:val="right"/>
              <w:rPr>
                <w:rFonts w:ascii="Times New Roman" w:hAnsi="Times New Roman" w:cs="Times New Roman"/>
                <w:b/>
                <w:color w:val="000000" w:themeColor="text1"/>
                <w:sz w:val="24"/>
                <w:szCs w:val="24"/>
              </w:rPr>
            </w:pPr>
            <w:r w:rsidRPr="00711001">
              <w:rPr>
                <w:rFonts w:ascii="Times New Roman" w:hAnsi="Times New Roman" w:cs="Times New Roman"/>
                <w:b/>
                <w:color w:val="000000" w:themeColor="text1"/>
                <w:sz w:val="24"/>
                <w:szCs w:val="24"/>
              </w:rPr>
              <w:t xml:space="preserve">Bendra pirkimo dalies kaina, Eur </w:t>
            </w:r>
            <w:r w:rsidRPr="00711001">
              <w:rPr>
                <w:rFonts w:ascii="Times New Roman" w:hAnsi="Times New Roman" w:cs="Times New Roman"/>
                <w:b/>
                <w:bCs/>
                <w:color w:val="000000" w:themeColor="text1"/>
                <w:sz w:val="24"/>
                <w:szCs w:val="24"/>
              </w:rPr>
              <w:t>su PVM</w:t>
            </w:r>
          </w:p>
          <w:p w14:paraId="798144B8" w14:textId="77777777" w:rsidR="00711001" w:rsidRPr="00711001" w:rsidDel="00E85927" w:rsidRDefault="00711001" w:rsidP="00711001">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F3650A2" w14:textId="77777777" w:rsidR="00711001" w:rsidRPr="003A087A" w:rsidDel="00E85927" w:rsidRDefault="005867B0" w:rsidP="005867B0">
            <w:pPr>
              <w:spacing w:after="0" w:line="240" w:lineRule="auto"/>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8</w:t>
            </w:r>
            <w:r w:rsidR="00711001" w:rsidRPr="003A087A">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046</w:t>
            </w:r>
            <w:r w:rsidR="00711001" w:rsidRPr="003A087A">
              <w:rPr>
                <w:rFonts w:ascii="Times New Roman" w:hAnsi="Times New Roman" w:cs="Times New Roman"/>
                <w:color w:val="000000" w:themeColor="text1"/>
                <w:sz w:val="24"/>
                <w:szCs w:val="24"/>
                <w:lang w:val="lt-LT"/>
              </w:rPr>
              <w:t>,50</w:t>
            </w:r>
          </w:p>
        </w:tc>
      </w:tr>
    </w:tbl>
    <w:p w14:paraId="1B120340" w14:textId="77777777" w:rsidR="000C72D8" w:rsidRPr="00711001" w:rsidRDefault="000C72D8" w:rsidP="000C72D8">
      <w:pPr>
        <w:spacing w:after="0" w:line="240" w:lineRule="auto"/>
        <w:jc w:val="both"/>
        <w:rPr>
          <w:rFonts w:ascii="Arial" w:eastAsia="Arial" w:hAnsi="Arial" w:cs="Arial"/>
          <w:bCs/>
          <w:sz w:val="21"/>
          <w:szCs w:val="21"/>
          <w:lang w:val="lt-LT"/>
        </w:rPr>
      </w:pPr>
      <w:r w:rsidRPr="00711001">
        <w:rPr>
          <w:rFonts w:ascii="Times New Roman" w:hAnsi="Times New Roman"/>
          <w:color w:val="000000"/>
          <w:sz w:val="20"/>
        </w:rPr>
        <w:t>*Duomenų perdavimo p</w:t>
      </w:r>
      <w:r w:rsidRPr="00711001">
        <w:rPr>
          <w:rFonts w:ascii="Times New Roman" w:hAnsi="Times New Roman"/>
          <w:color w:val="000000"/>
          <w:sz w:val="20"/>
          <w:lang w:val="lt-LT"/>
        </w:rPr>
        <w:t xml:space="preserve">aslaugų teikimo terminas 11 mėnesių su galimybe paslaugų teikimo terminą </w:t>
      </w:r>
      <w:r w:rsidRPr="00711001">
        <w:rPr>
          <w:rFonts w:ascii="Times New Roman" w:hAnsi="Times New Roman"/>
          <w:sz w:val="20"/>
          <w:lang w:val="lt-LT"/>
        </w:rPr>
        <w:t xml:space="preserve">pratęsti 2 (du) kartus po </w:t>
      </w:r>
      <w:r w:rsidRPr="00711001">
        <w:rPr>
          <w:rFonts w:ascii="Times New Roman" w:hAnsi="Times New Roman"/>
          <w:color w:val="000000"/>
          <w:sz w:val="20"/>
          <w:lang w:val="lt-LT"/>
        </w:rPr>
        <w:t>12 (dvylika) mėnesių. Lentelėje nurodytas maksimalus paslaugų teikimo terminas.</w:t>
      </w:r>
    </w:p>
    <w:p w14:paraId="1D13628D" w14:textId="77777777" w:rsidR="000C72D8" w:rsidRPr="008D015C" w:rsidRDefault="000C72D8" w:rsidP="00DB7BD5">
      <w:pPr>
        <w:tabs>
          <w:tab w:val="left" w:pos="993"/>
        </w:tabs>
        <w:spacing w:after="0" w:line="240" w:lineRule="auto"/>
        <w:ind w:left="567"/>
        <w:jc w:val="both"/>
        <w:rPr>
          <w:highlight w:val="yellow"/>
          <w:lang w:val="lt-LT"/>
        </w:rPr>
      </w:pPr>
    </w:p>
    <w:sectPr w:rsidR="000C72D8" w:rsidRPr="008D015C" w:rsidSect="00371850">
      <w:headerReference w:type="even" r:id="rId19"/>
      <w:footerReference w:type="default" r:id="rId20"/>
      <w:footnotePr>
        <w:numRestart w:val="eachSect"/>
      </w:footnotePr>
      <w:pgSz w:w="11906" w:h="16838" w:code="9"/>
      <w:pgMar w:top="1134" w:right="1133" w:bottom="1134" w:left="1134" w:header="283" w:footer="283"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AC8B" w14:textId="77777777" w:rsidR="003425BF" w:rsidRDefault="003425BF" w:rsidP="00E253B8">
      <w:pPr>
        <w:spacing w:after="0" w:line="240" w:lineRule="auto"/>
      </w:pPr>
      <w:r>
        <w:separator/>
      </w:r>
    </w:p>
  </w:endnote>
  <w:endnote w:type="continuationSeparator" w:id="0">
    <w:p w14:paraId="1282E114" w14:textId="77777777" w:rsidR="003425BF" w:rsidRDefault="003425BF"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Arial"/>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4EFA1B32" w14:textId="7B88CF86" w:rsidR="00371850" w:rsidRDefault="00371850">
        <w:pPr>
          <w:pStyle w:val="Footer"/>
          <w:jc w:val="right"/>
        </w:pPr>
        <w:r>
          <w:fldChar w:fldCharType="begin"/>
        </w:r>
        <w:r>
          <w:instrText xml:space="preserve"> PAGE   \* MERGEFORMAT </w:instrText>
        </w:r>
        <w:r>
          <w:fldChar w:fldCharType="separate"/>
        </w:r>
        <w:r w:rsidR="0092186C">
          <w:rPr>
            <w:noProof/>
          </w:rPr>
          <w:t>22</w:t>
        </w:r>
        <w:r>
          <w:rPr>
            <w:noProof/>
          </w:rPr>
          <w:fldChar w:fldCharType="end"/>
        </w:r>
      </w:p>
    </w:sdtContent>
  </w:sdt>
  <w:p w14:paraId="6BF22281" w14:textId="77777777" w:rsidR="00371850" w:rsidRDefault="00371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6E47C" w14:textId="77777777" w:rsidR="003425BF" w:rsidRDefault="003425BF" w:rsidP="00E253B8">
      <w:pPr>
        <w:spacing w:after="0" w:line="240" w:lineRule="auto"/>
      </w:pPr>
      <w:r>
        <w:separator/>
      </w:r>
    </w:p>
  </w:footnote>
  <w:footnote w:type="continuationSeparator" w:id="0">
    <w:p w14:paraId="493A1DD8" w14:textId="77777777" w:rsidR="003425BF" w:rsidRDefault="003425BF" w:rsidP="00E253B8">
      <w:pPr>
        <w:spacing w:after="0" w:line="240" w:lineRule="auto"/>
      </w:pPr>
      <w:r>
        <w:continuationSeparator/>
      </w:r>
    </w:p>
  </w:footnote>
  <w:footnote w:id="1">
    <w:p w14:paraId="0C50FA75" w14:textId="77777777" w:rsidR="00371850" w:rsidRDefault="00371850"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988F" w14:textId="77777777" w:rsidR="00371850" w:rsidRDefault="00371850"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2ACA2A1" w14:textId="77777777" w:rsidR="00371850" w:rsidRDefault="00371850">
    <w:pPr>
      <w:pStyle w:val="Header"/>
    </w:pPr>
  </w:p>
  <w:p w14:paraId="73E7DDEA" w14:textId="77777777" w:rsidR="00371850" w:rsidRDefault="00371850"/>
  <w:p w14:paraId="21395BA3" w14:textId="77777777" w:rsidR="00371850" w:rsidRDefault="0037185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4B34"/>
    <w:multiLevelType w:val="hybridMultilevel"/>
    <w:tmpl w:val="49747CFA"/>
    <w:lvl w:ilvl="0" w:tplc="74FA1A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7213E23"/>
    <w:multiLevelType w:val="hybridMultilevel"/>
    <w:tmpl w:val="BFBAD34A"/>
    <w:lvl w:ilvl="0" w:tplc="0DD031F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907B10"/>
    <w:multiLevelType w:val="hybridMultilevel"/>
    <w:tmpl w:val="CAC8DAF6"/>
    <w:lvl w:ilvl="0" w:tplc="23AE1CB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254DB"/>
    <w:multiLevelType w:val="hybridMultilevel"/>
    <w:tmpl w:val="B6A0925A"/>
    <w:lvl w:ilvl="0" w:tplc="F7982D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8060F"/>
    <w:multiLevelType w:val="hybridMultilevel"/>
    <w:tmpl w:val="9C5622F8"/>
    <w:lvl w:ilvl="0" w:tplc="22AC87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245C7"/>
    <w:multiLevelType w:val="hybridMultilevel"/>
    <w:tmpl w:val="3CB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94557"/>
    <w:multiLevelType w:val="hybridMultilevel"/>
    <w:tmpl w:val="451E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B64D9E"/>
    <w:multiLevelType w:val="hybridMultilevel"/>
    <w:tmpl w:val="76EEFC40"/>
    <w:lvl w:ilvl="0" w:tplc="634E29D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1FE31097"/>
    <w:multiLevelType w:val="hybridMultilevel"/>
    <w:tmpl w:val="8AB850A4"/>
    <w:lvl w:ilvl="0" w:tplc="F34E96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511E0C"/>
    <w:multiLevelType w:val="hybridMultilevel"/>
    <w:tmpl w:val="00E4840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B90F29"/>
    <w:multiLevelType w:val="hybridMultilevel"/>
    <w:tmpl w:val="023C094A"/>
    <w:lvl w:ilvl="0" w:tplc="BF48BA4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8910D5"/>
    <w:multiLevelType w:val="hybridMultilevel"/>
    <w:tmpl w:val="191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9B80A84"/>
    <w:multiLevelType w:val="hybridMultilevel"/>
    <w:tmpl w:val="72906B02"/>
    <w:lvl w:ilvl="0" w:tplc="C3A6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A97EBC"/>
    <w:multiLevelType w:val="hybridMultilevel"/>
    <w:tmpl w:val="3C04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265137"/>
    <w:multiLevelType w:val="hybridMultilevel"/>
    <w:tmpl w:val="CBF2B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BB170E"/>
    <w:multiLevelType w:val="hybridMultilevel"/>
    <w:tmpl w:val="2E3656D4"/>
    <w:lvl w:ilvl="0" w:tplc="DF9849C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FF31CE"/>
    <w:multiLevelType w:val="hybridMultilevel"/>
    <w:tmpl w:val="D8F6E2DE"/>
    <w:lvl w:ilvl="0" w:tplc="53346674">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070E60"/>
    <w:multiLevelType w:val="hybridMultilevel"/>
    <w:tmpl w:val="E63A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A2789"/>
    <w:multiLevelType w:val="hybridMultilevel"/>
    <w:tmpl w:val="20F82FF0"/>
    <w:lvl w:ilvl="0" w:tplc="7E7CE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311DB"/>
    <w:multiLevelType w:val="hybridMultilevel"/>
    <w:tmpl w:val="AD54DB78"/>
    <w:lvl w:ilvl="0" w:tplc="14A41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8"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44" w15:restartNumberingAfterBreak="0">
    <w:nsid w:val="6BCB2220"/>
    <w:multiLevelType w:val="hybridMultilevel"/>
    <w:tmpl w:val="BF9EC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C986139"/>
    <w:multiLevelType w:val="hybridMultilevel"/>
    <w:tmpl w:val="129EAF62"/>
    <w:lvl w:ilvl="0" w:tplc="2B9EAED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E9C20AD"/>
    <w:multiLevelType w:val="hybridMultilevel"/>
    <w:tmpl w:val="EB0CE4D0"/>
    <w:lvl w:ilvl="0" w:tplc="8DE4FA5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0257B4"/>
    <w:multiLevelType w:val="hybridMultilevel"/>
    <w:tmpl w:val="35E4D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51"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7B525054"/>
    <w:multiLevelType w:val="hybridMultilevel"/>
    <w:tmpl w:val="6052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FC12FC"/>
    <w:multiLevelType w:val="hybridMultilevel"/>
    <w:tmpl w:val="516C2C6A"/>
    <w:lvl w:ilvl="0" w:tplc="2A740B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5"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C78E5"/>
    <w:multiLevelType w:val="hybridMultilevel"/>
    <w:tmpl w:val="8A569BEA"/>
    <w:lvl w:ilvl="0" w:tplc="00C4A54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43"/>
  </w:num>
  <w:num w:numId="3">
    <w:abstractNumId w:val="34"/>
  </w:num>
  <w:num w:numId="4">
    <w:abstractNumId w:val="5"/>
  </w:num>
  <w:num w:numId="5">
    <w:abstractNumId w:val="30"/>
  </w:num>
  <w:num w:numId="6">
    <w:abstractNumId w:val="45"/>
  </w:num>
  <w:num w:numId="7">
    <w:abstractNumId w:val="0"/>
  </w:num>
  <w:num w:numId="8">
    <w:abstractNumId w:val="25"/>
  </w:num>
  <w:num w:numId="9">
    <w:abstractNumId w:val="26"/>
  </w:num>
  <w:num w:numId="10">
    <w:abstractNumId w:val="38"/>
  </w:num>
  <w:num w:numId="11">
    <w:abstractNumId w:val="15"/>
  </w:num>
  <w:num w:numId="12">
    <w:abstractNumId w:val="10"/>
  </w:num>
  <w:num w:numId="13">
    <w:abstractNumId w:val="6"/>
  </w:num>
  <w:num w:numId="14">
    <w:abstractNumId w:val="22"/>
  </w:num>
  <w:num w:numId="15">
    <w:abstractNumId w:val="17"/>
  </w:num>
  <w:num w:numId="16">
    <w:abstractNumId w:val="29"/>
  </w:num>
  <w:num w:numId="17">
    <w:abstractNumId w:val="46"/>
  </w:num>
  <w:num w:numId="18">
    <w:abstractNumId w:val="50"/>
  </w:num>
  <w:num w:numId="19">
    <w:abstractNumId w:val="27"/>
  </w:num>
  <w:num w:numId="20">
    <w:abstractNumId w:val="51"/>
  </w:num>
  <w:num w:numId="21">
    <w:abstractNumId w:val="39"/>
  </w:num>
  <w:num w:numId="22">
    <w:abstractNumId w:val="11"/>
  </w:num>
  <w:num w:numId="23">
    <w:abstractNumId w:val="49"/>
  </w:num>
  <w:num w:numId="24">
    <w:abstractNumId w:val="12"/>
  </w:num>
  <w:num w:numId="25">
    <w:abstractNumId w:val="33"/>
  </w:num>
  <w:num w:numId="26">
    <w:abstractNumId w:val="2"/>
  </w:num>
  <w:num w:numId="27">
    <w:abstractNumId w:val="55"/>
  </w:num>
  <w:num w:numId="28">
    <w:abstractNumId w:val="28"/>
  </w:num>
  <w:num w:numId="29">
    <w:abstractNumId w:val="48"/>
  </w:num>
  <w:num w:numId="30">
    <w:abstractNumId w:val="14"/>
  </w:num>
  <w:num w:numId="31">
    <w:abstractNumId w:val="53"/>
  </w:num>
  <w:num w:numId="32">
    <w:abstractNumId w:val="35"/>
  </w:num>
  <w:num w:numId="33">
    <w:abstractNumId w:val="41"/>
  </w:num>
  <w:num w:numId="34">
    <w:abstractNumId w:val="24"/>
  </w:num>
  <w:num w:numId="35">
    <w:abstractNumId w:val="20"/>
  </w:num>
  <w:num w:numId="36">
    <w:abstractNumId w:val="42"/>
  </w:num>
  <w:num w:numId="37">
    <w:abstractNumId w:val="18"/>
  </w:num>
  <w:num w:numId="38">
    <w:abstractNumId w:val="52"/>
  </w:num>
  <w:num w:numId="39">
    <w:abstractNumId w:val="1"/>
  </w:num>
  <w:num w:numId="40">
    <w:abstractNumId w:val="9"/>
  </w:num>
  <w:num w:numId="41">
    <w:abstractNumId w:val="21"/>
  </w:num>
  <w:num w:numId="42">
    <w:abstractNumId w:val="36"/>
  </w:num>
  <w:num w:numId="43">
    <w:abstractNumId w:val="7"/>
  </w:num>
  <w:num w:numId="44">
    <w:abstractNumId w:val="54"/>
  </w:num>
  <w:num w:numId="45">
    <w:abstractNumId w:val="32"/>
  </w:num>
  <w:num w:numId="46">
    <w:abstractNumId w:val="44"/>
  </w:num>
  <w:num w:numId="47">
    <w:abstractNumId w:val="56"/>
  </w:num>
  <w:num w:numId="48">
    <w:abstractNumId w:val="47"/>
  </w:num>
  <w:num w:numId="49">
    <w:abstractNumId w:val="4"/>
  </w:num>
  <w:num w:numId="50">
    <w:abstractNumId w:val="3"/>
  </w:num>
  <w:num w:numId="51">
    <w:abstractNumId w:val="8"/>
  </w:num>
  <w:num w:numId="52">
    <w:abstractNumId w:val="16"/>
  </w:num>
  <w:num w:numId="53">
    <w:abstractNumId w:val="31"/>
  </w:num>
  <w:num w:numId="54">
    <w:abstractNumId w:val="40"/>
  </w:num>
  <w:num w:numId="55">
    <w:abstractNumId w:val="19"/>
  </w:num>
  <w:num w:numId="56">
    <w:abstractNumId w:val="23"/>
  </w:num>
  <w:num w:numId="57">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01B2A"/>
    <w:rsid w:val="000028C2"/>
    <w:rsid w:val="0001758B"/>
    <w:rsid w:val="00037D55"/>
    <w:rsid w:val="00043969"/>
    <w:rsid w:val="000A59E3"/>
    <w:rsid w:val="000A5D84"/>
    <w:rsid w:val="000C1F4D"/>
    <w:rsid w:val="000C681F"/>
    <w:rsid w:val="000C72D8"/>
    <w:rsid w:val="000E64AB"/>
    <w:rsid w:val="000E709E"/>
    <w:rsid w:val="00117CC9"/>
    <w:rsid w:val="00150BCE"/>
    <w:rsid w:val="00165444"/>
    <w:rsid w:val="00197175"/>
    <w:rsid w:val="001D275F"/>
    <w:rsid w:val="001E575C"/>
    <w:rsid w:val="00220FE4"/>
    <w:rsid w:val="00223E75"/>
    <w:rsid w:val="0022756A"/>
    <w:rsid w:val="0023562D"/>
    <w:rsid w:val="00291FBD"/>
    <w:rsid w:val="002A3C39"/>
    <w:rsid w:val="002B289C"/>
    <w:rsid w:val="002C1FFB"/>
    <w:rsid w:val="003425BF"/>
    <w:rsid w:val="003427DB"/>
    <w:rsid w:val="00371850"/>
    <w:rsid w:val="00382372"/>
    <w:rsid w:val="003967FA"/>
    <w:rsid w:val="003A087A"/>
    <w:rsid w:val="003A18FB"/>
    <w:rsid w:val="003A7756"/>
    <w:rsid w:val="003B2937"/>
    <w:rsid w:val="003D71B3"/>
    <w:rsid w:val="003E1878"/>
    <w:rsid w:val="003F4C92"/>
    <w:rsid w:val="004031EB"/>
    <w:rsid w:val="00405069"/>
    <w:rsid w:val="004245D5"/>
    <w:rsid w:val="00474738"/>
    <w:rsid w:val="00493F8C"/>
    <w:rsid w:val="004B5EDC"/>
    <w:rsid w:val="004B664B"/>
    <w:rsid w:val="004F715E"/>
    <w:rsid w:val="00505990"/>
    <w:rsid w:val="00535A51"/>
    <w:rsid w:val="00570978"/>
    <w:rsid w:val="00580CEE"/>
    <w:rsid w:val="005867B0"/>
    <w:rsid w:val="00594CFA"/>
    <w:rsid w:val="005A153D"/>
    <w:rsid w:val="005A1B27"/>
    <w:rsid w:val="005B2A23"/>
    <w:rsid w:val="005C2C2E"/>
    <w:rsid w:val="005F5AC8"/>
    <w:rsid w:val="0062410A"/>
    <w:rsid w:val="00625932"/>
    <w:rsid w:val="00671B36"/>
    <w:rsid w:val="00677FCD"/>
    <w:rsid w:val="00681E69"/>
    <w:rsid w:val="006B3FB4"/>
    <w:rsid w:val="00711001"/>
    <w:rsid w:val="00714FDB"/>
    <w:rsid w:val="00715EDC"/>
    <w:rsid w:val="00737C0B"/>
    <w:rsid w:val="0075748B"/>
    <w:rsid w:val="0076386B"/>
    <w:rsid w:val="00815DCE"/>
    <w:rsid w:val="0082165A"/>
    <w:rsid w:val="008B377C"/>
    <w:rsid w:val="008D015C"/>
    <w:rsid w:val="008D71B2"/>
    <w:rsid w:val="008E7787"/>
    <w:rsid w:val="0091107F"/>
    <w:rsid w:val="00911DEA"/>
    <w:rsid w:val="0092186C"/>
    <w:rsid w:val="00927F10"/>
    <w:rsid w:val="00942D22"/>
    <w:rsid w:val="00962BDA"/>
    <w:rsid w:val="00962C96"/>
    <w:rsid w:val="00981943"/>
    <w:rsid w:val="009C1A45"/>
    <w:rsid w:val="009D1771"/>
    <w:rsid w:val="009D19AF"/>
    <w:rsid w:val="009D2337"/>
    <w:rsid w:val="00A135E2"/>
    <w:rsid w:val="00A4737D"/>
    <w:rsid w:val="00A62A29"/>
    <w:rsid w:val="00A671FD"/>
    <w:rsid w:val="00A70AE8"/>
    <w:rsid w:val="00A75248"/>
    <w:rsid w:val="00AA3EE6"/>
    <w:rsid w:val="00AC0A3C"/>
    <w:rsid w:val="00AD105F"/>
    <w:rsid w:val="00AD1BC8"/>
    <w:rsid w:val="00AD5E55"/>
    <w:rsid w:val="00AE1A59"/>
    <w:rsid w:val="00B068FD"/>
    <w:rsid w:val="00B16B05"/>
    <w:rsid w:val="00B277F1"/>
    <w:rsid w:val="00BA5451"/>
    <w:rsid w:val="00C26699"/>
    <w:rsid w:val="00C4793F"/>
    <w:rsid w:val="00C52F7C"/>
    <w:rsid w:val="00C55751"/>
    <w:rsid w:val="00C62006"/>
    <w:rsid w:val="00C62C45"/>
    <w:rsid w:val="00C774A7"/>
    <w:rsid w:val="00CA39E2"/>
    <w:rsid w:val="00CB5C87"/>
    <w:rsid w:val="00CC5026"/>
    <w:rsid w:val="00CC7F30"/>
    <w:rsid w:val="00D02C8E"/>
    <w:rsid w:val="00D4111A"/>
    <w:rsid w:val="00D475AB"/>
    <w:rsid w:val="00D5369B"/>
    <w:rsid w:val="00D60CE6"/>
    <w:rsid w:val="00D87A6B"/>
    <w:rsid w:val="00DB36DB"/>
    <w:rsid w:val="00DB7BD5"/>
    <w:rsid w:val="00DC2738"/>
    <w:rsid w:val="00DF6D85"/>
    <w:rsid w:val="00E253B8"/>
    <w:rsid w:val="00E6551F"/>
    <w:rsid w:val="00E73E8A"/>
    <w:rsid w:val="00E74947"/>
    <w:rsid w:val="00E90EBC"/>
    <w:rsid w:val="00EB151C"/>
    <w:rsid w:val="00EC5BA3"/>
    <w:rsid w:val="00ED1BC2"/>
    <w:rsid w:val="00ED5D4A"/>
    <w:rsid w:val="00EF1695"/>
    <w:rsid w:val="00F775DC"/>
    <w:rsid w:val="00F83587"/>
    <w:rsid w:val="00F9412E"/>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9E14"/>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paragraph" w:styleId="Heading1">
    <w:name w:val="heading 1"/>
    <w:basedOn w:val="Normal"/>
    <w:next w:val="Normal"/>
    <w:link w:val="Heading1Char"/>
    <w:uiPriority w:val="99"/>
    <w:qFormat/>
    <w:rsid w:val="00737C0B"/>
    <w:pPr>
      <w:keepNext/>
      <w:numPr>
        <w:numId w:val="18"/>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qFormat/>
    <w:rsid w:val="00737C0B"/>
    <w:pPr>
      <w:numPr>
        <w:ilvl w:val="1"/>
        <w:numId w:val="18"/>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737C0B"/>
    <w:pPr>
      <w:keepNext/>
      <w:numPr>
        <w:ilvl w:val="2"/>
        <w:numId w:val="18"/>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Sub-Clause Sub-paragraph"/>
    <w:basedOn w:val="Normal"/>
    <w:next w:val="Normal"/>
    <w:link w:val="Heading4Char"/>
    <w:uiPriority w:val="99"/>
    <w:qFormat/>
    <w:rsid w:val="00737C0B"/>
    <w:pPr>
      <w:keepNext/>
      <w:numPr>
        <w:ilvl w:val="3"/>
        <w:numId w:val="18"/>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uiPriority w:val="99"/>
    <w:qFormat/>
    <w:rsid w:val="00737C0B"/>
    <w:pPr>
      <w:keepNext/>
      <w:numPr>
        <w:ilvl w:val="4"/>
        <w:numId w:val="18"/>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uiPriority w:val="99"/>
    <w:qFormat/>
    <w:rsid w:val="00737C0B"/>
    <w:pPr>
      <w:keepNext/>
      <w:numPr>
        <w:ilvl w:val="5"/>
        <w:numId w:val="18"/>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uiPriority w:val="99"/>
    <w:qFormat/>
    <w:rsid w:val="00737C0B"/>
    <w:pPr>
      <w:keepNext/>
      <w:numPr>
        <w:ilvl w:val="6"/>
        <w:numId w:val="18"/>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uiPriority w:val="99"/>
    <w:qFormat/>
    <w:rsid w:val="00737C0B"/>
    <w:pPr>
      <w:keepNext/>
      <w:numPr>
        <w:ilvl w:val="7"/>
        <w:numId w:val="18"/>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uiPriority w:val="99"/>
    <w:qFormat/>
    <w:rsid w:val="00737C0B"/>
    <w:pPr>
      <w:keepNext/>
      <w:numPr>
        <w:ilvl w:val="8"/>
        <w:numId w:val="18"/>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 w:type="character" w:customStyle="1" w:styleId="Heading1Char">
    <w:name w:val="Heading 1 Char"/>
    <w:basedOn w:val="DefaultParagraphFont"/>
    <w:link w:val="Heading1"/>
    <w:uiPriority w:val="99"/>
    <w:rsid w:val="00737C0B"/>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737C0B"/>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737C0B"/>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rsid w:val="00737C0B"/>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37C0B"/>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37C0B"/>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37C0B"/>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37C0B"/>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37C0B"/>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737C0B"/>
  </w:style>
  <w:style w:type="numbering" w:customStyle="1" w:styleId="NoList11">
    <w:name w:val="No List11"/>
    <w:next w:val="NoList"/>
    <w:uiPriority w:val="99"/>
    <w:semiHidden/>
    <w:unhideWhenUsed/>
    <w:rsid w:val="00737C0B"/>
  </w:style>
  <w:style w:type="paragraph" w:customStyle="1" w:styleId="Style1">
    <w:name w:val="Style1"/>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
    <w:name w:val="Style3"/>
    <w:basedOn w:val="Normal"/>
    <w:uiPriority w:val="99"/>
    <w:rsid w:val="00737C0B"/>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paragraph" w:customStyle="1" w:styleId="Style4">
    <w:name w:val="Style4"/>
    <w:basedOn w:val="Normal"/>
    <w:uiPriority w:val="99"/>
    <w:rsid w:val="00737C0B"/>
    <w:pPr>
      <w:widowControl w:val="0"/>
      <w:autoSpaceDE w:val="0"/>
      <w:autoSpaceDN w:val="0"/>
      <w:adjustRightInd w:val="0"/>
      <w:spacing w:after="0" w:line="245" w:lineRule="exact"/>
      <w:ind w:firstLine="720"/>
      <w:jc w:val="center"/>
    </w:pPr>
    <w:rPr>
      <w:rFonts w:ascii="Arial" w:eastAsia="Times New Roman" w:hAnsi="Arial" w:cs="Arial"/>
      <w:sz w:val="20"/>
      <w:szCs w:val="24"/>
      <w:lang w:val="lt-LT" w:eastAsia="lt-LT"/>
    </w:rPr>
  </w:style>
  <w:style w:type="paragraph" w:customStyle="1" w:styleId="Style5">
    <w:name w:val="Style5"/>
    <w:basedOn w:val="Normal"/>
    <w:uiPriority w:val="99"/>
    <w:rsid w:val="00737C0B"/>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737C0B"/>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737C0B"/>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737C0B"/>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737C0B"/>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737C0B"/>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737C0B"/>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737C0B"/>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737C0B"/>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737C0B"/>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737C0B"/>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737C0B"/>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737C0B"/>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737C0B"/>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737C0B"/>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737C0B"/>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737C0B"/>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737C0B"/>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737C0B"/>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737C0B"/>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737C0B"/>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737C0B"/>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737C0B"/>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737C0B"/>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737C0B"/>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737C0B"/>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737C0B"/>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737C0B"/>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737C0B"/>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737C0B"/>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737C0B"/>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737C0B"/>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737C0B"/>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737C0B"/>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737C0B"/>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737C0B"/>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737C0B"/>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737C0B"/>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737C0B"/>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737C0B"/>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737C0B"/>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737C0B"/>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737C0B"/>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737C0B"/>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737C0B"/>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737C0B"/>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737C0B"/>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737C0B"/>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737C0B"/>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737C0B"/>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737C0B"/>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737C0B"/>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737C0B"/>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737C0B"/>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737C0B"/>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737C0B"/>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737C0B"/>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737C0B"/>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737C0B"/>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737C0B"/>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737C0B"/>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737C0B"/>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737C0B"/>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737C0B"/>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737C0B"/>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737C0B"/>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737C0B"/>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737C0B"/>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737C0B"/>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737C0B"/>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737C0B"/>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737C0B"/>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737C0B"/>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737C0B"/>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737C0B"/>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737C0B"/>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737C0B"/>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737C0B"/>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737C0B"/>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737C0B"/>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737C0B"/>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737C0B"/>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737C0B"/>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737C0B"/>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737C0B"/>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737C0B"/>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737C0B"/>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737C0B"/>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737C0B"/>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737C0B"/>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737C0B"/>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737C0B"/>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737C0B"/>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737C0B"/>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737C0B"/>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737C0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737C0B"/>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737C0B"/>
    <w:rPr>
      <w:rFonts w:ascii="Times New Roman" w:hAnsi="Times New Roman"/>
      <w:b/>
      <w:sz w:val="26"/>
    </w:rPr>
  </w:style>
  <w:style w:type="character" w:customStyle="1" w:styleId="FontStyle156">
    <w:name w:val="Font Style156"/>
    <w:uiPriority w:val="99"/>
    <w:rsid w:val="00737C0B"/>
    <w:rPr>
      <w:rFonts w:ascii="Times New Roman" w:hAnsi="Times New Roman"/>
      <w:b/>
      <w:spacing w:val="10"/>
      <w:sz w:val="30"/>
    </w:rPr>
  </w:style>
  <w:style w:type="character" w:customStyle="1" w:styleId="FontStyle157">
    <w:name w:val="Font Style157"/>
    <w:uiPriority w:val="99"/>
    <w:rsid w:val="00737C0B"/>
    <w:rPr>
      <w:rFonts w:ascii="Times New Roman" w:hAnsi="Times New Roman"/>
      <w:i/>
      <w:sz w:val="20"/>
    </w:rPr>
  </w:style>
  <w:style w:type="character" w:customStyle="1" w:styleId="FontStyle158">
    <w:name w:val="Font Style158"/>
    <w:uiPriority w:val="99"/>
    <w:rsid w:val="00737C0B"/>
    <w:rPr>
      <w:rFonts w:ascii="Times New Roman" w:hAnsi="Times New Roman"/>
      <w:i/>
      <w:smallCaps/>
      <w:sz w:val="20"/>
    </w:rPr>
  </w:style>
  <w:style w:type="character" w:customStyle="1" w:styleId="FontStyle159">
    <w:name w:val="Font Style159"/>
    <w:uiPriority w:val="99"/>
    <w:rsid w:val="00737C0B"/>
    <w:rPr>
      <w:rFonts w:ascii="Times New Roman" w:hAnsi="Times New Roman"/>
      <w:b/>
      <w:sz w:val="20"/>
    </w:rPr>
  </w:style>
  <w:style w:type="character" w:customStyle="1" w:styleId="FontStyle160">
    <w:name w:val="Font Style160"/>
    <w:uiPriority w:val="99"/>
    <w:rsid w:val="00737C0B"/>
    <w:rPr>
      <w:rFonts w:ascii="Times New Roman" w:hAnsi="Times New Roman"/>
      <w:sz w:val="20"/>
    </w:rPr>
  </w:style>
  <w:style w:type="character" w:customStyle="1" w:styleId="FontStyle161">
    <w:name w:val="Font Style161"/>
    <w:uiPriority w:val="99"/>
    <w:rsid w:val="00737C0B"/>
    <w:rPr>
      <w:rFonts w:ascii="Times New Roman" w:hAnsi="Times New Roman"/>
      <w:b/>
      <w:sz w:val="18"/>
    </w:rPr>
  </w:style>
  <w:style w:type="character" w:customStyle="1" w:styleId="FontStyle162">
    <w:name w:val="Font Style162"/>
    <w:uiPriority w:val="99"/>
    <w:rsid w:val="00737C0B"/>
    <w:rPr>
      <w:rFonts w:ascii="Times New Roman" w:hAnsi="Times New Roman"/>
      <w:sz w:val="14"/>
    </w:rPr>
  </w:style>
  <w:style w:type="character" w:customStyle="1" w:styleId="FontStyle163">
    <w:name w:val="Font Style163"/>
    <w:uiPriority w:val="99"/>
    <w:rsid w:val="00737C0B"/>
    <w:rPr>
      <w:rFonts w:ascii="Times New Roman" w:hAnsi="Times New Roman"/>
      <w:i/>
      <w:sz w:val="14"/>
    </w:rPr>
  </w:style>
  <w:style w:type="character" w:customStyle="1" w:styleId="FontStyle164">
    <w:name w:val="Font Style164"/>
    <w:uiPriority w:val="99"/>
    <w:rsid w:val="00737C0B"/>
    <w:rPr>
      <w:rFonts w:ascii="Times New Roman" w:hAnsi="Times New Roman"/>
      <w:b/>
      <w:sz w:val="14"/>
    </w:rPr>
  </w:style>
  <w:style w:type="character" w:customStyle="1" w:styleId="FontStyle165">
    <w:name w:val="Font Style165"/>
    <w:uiPriority w:val="99"/>
    <w:rsid w:val="00737C0B"/>
    <w:rPr>
      <w:rFonts w:ascii="Times New Roman" w:hAnsi="Times New Roman"/>
      <w:sz w:val="14"/>
    </w:rPr>
  </w:style>
  <w:style w:type="character" w:customStyle="1" w:styleId="FontStyle166">
    <w:name w:val="Font Style166"/>
    <w:uiPriority w:val="99"/>
    <w:rsid w:val="00737C0B"/>
    <w:rPr>
      <w:rFonts w:ascii="Bookman Old Style" w:hAnsi="Bookman Old Style"/>
      <w:i/>
      <w:sz w:val="20"/>
    </w:rPr>
  </w:style>
  <w:style w:type="character" w:customStyle="1" w:styleId="FontStyle167">
    <w:name w:val="Font Style167"/>
    <w:uiPriority w:val="99"/>
    <w:rsid w:val="00737C0B"/>
    <w:rPr>
      <w:rFonts w:ascii="Times New Roman" w:hAnsi="Times New Roman"/>
      <w:i/>
      <w:spacing w:val="10"/>
      <w:sz w:val="10"/>
    </w:rPr>
  </w:style>
  <w:style w:type="character" w:customStyle="1" w:styleId="FontStyle168">
    <w:name w:val="Font Style168"/>
    <w:uiPriority w:val="99"/>
    <w:rsid w:val="00737C0B"/>
    <w:rPr>
      <w:rFonts w:ascii="Bookman Old Style" w:hAnsi="Bookman Old Style"/>
      <w:b/>
      <w:spacing w:val="20"/>
      <w:sz w:val="12"/>
    </w:rPr>
  </w:style>
  <w:style w:type="character" w:customStyle="1" w:styleId="FontStyle169">
    <w:name w:val="Font Style169"/>
    <w:uiPriority w:val="99"/>
    <w:rsid w:val="00737C0B"/>
    <w:rPr>
      <w:rFonts w:ascii="Century Gothic" w:hAnsi="Century Gothic"/>
      <w:smallCaps/>
      <w:spacing w:val="20"/>
      <w:sz w:val="8"/>
    </w:rPr>
  </w:style>
  <w:style w:type="character" w:customStyle="1" w:styleId="FontStyle170">
    <w:name w:val="Font Style170"/>
    <w:uiPriority w:val="99"/>
    <w:rsid w:val="00737C0B"/>
    <w:rPr>
      <w:rFonts w:ascii="Courier New" w:hAnsi="Courier New"/>
      <w:sz w:val="20"/>
    </w:rPr>
  </w:style>
  <w:style w:type="character" w:customStyle="1" w:styleId="FontStyle171">
    <w:name w:val="Font Style171"/>
    <w:uiPriority w:val="99"/>
    <w:rsid w:val="00737C0B"/>
    <w:rPr>
      <w:rFonts w:ascii="Times New Roman" w:hAnsi="Times New Roman"/>
      <w:sz w:val="16"/>
    </w:rPr>
  </w:style>
  <w:style w:type="character" w:customStyle="1" w:styleId="FontStyle172">
    <w:name w:val="Font Style172"/>
    <w:uiPriority w:val="99"/>
    <w:rsid w:val="00737C0B"/>
    <w:rPr>
      <w:rFonts w:ascii="Times New Roman" w:hAnsi="Times New Roman"/>
      <w:b/>
      <w:sz w:val="16"/>
    </w:rPr>
  </w:style>
  <w:style w:type="character" w:customStyle="1" w:styleId="FontStyle173">
    <w:name w:val="Font Style173"/>
    <w:uiPriority w:val="99"/>
    <w:rsid w:val="00737C0B"/>
    <w:rPr>
      <w:rFonts w:ascii="Times New Roman" w:hAnsi="Times New Roman"/>
      <w:i/>
      <w:spacing w:val="20"/>
      <w:sz w:val="22"/>
    </w:rPr>
  </w:style>
  <w:style w:type="character" w:customStyle="1" w:styleId="FontStyle174">
    <w:name w:val="Font Style174"/>
    <w:uiPriority w:val="99"/>
    <w:rsid w:val="00737C0B"/>
    <w:rPr>
      <w:rFonts w:ascii="Times New Roman" w:hAnsi="Times New Roman"/>
      <w:i/>
      <w:sz w:val="24"/>
    </w:rPr>
  </w:style>
  <w:style w:type="character" w:customStyle="1" w:styleId="FontStyle175">
    <w:name w:val="Font Style175"/>
    <w:uiPriority w:val="99"/>
    <w:rsid w:val="00737C0B"/>
    <w:rPr>
      <w:rFonts w:ascii="Times New Roman" w:hAnsi="Times New Roman"/>
      <w:b/>
      <w:sz w:val="10"/>
    </w:rPr>
  </w:style>
  <w:style w:type="character" w:customStyle="1" w:styleId="FontStyle176">
    <w:name w:val="Font Style176"/>
    <w:uiPriority w:val="99"/>
    <w:rsid w:val="00737C0B"/>
    <w:rPr>
      <w:rFonts w:ascii="Times New Roman" w:hAnsi="Times New Roman"/>
      <w:i/>
      <w:sz w:val="10"/>
    </w:rPr>
  </w:style>
  <w:style w:type="character" w:customStyle="1" w:styleId="FontStyle177">
    <w:name w:val="Font Style177"/>
    <w:uiPriority w:val="99"/>
    <w:rsid w:val="00737C0B"/>
    <w:rPr>
      <w:rFonts w:ascii="Constantia" w:hAnsi="Constantia"/>
      <w:sz w:val="16"/>
    </w:rPr>
  </w:style>
  <w:style w:type="character" w:customStyle="1" w:styleId="FontStyle178">
    <w:name w:val="Font Style178"/>
    <w:uiPriority w:val="99"/>
    <w:rsid w:val="00737C0B"/>
    <w:rPr>
      <w:rFonts w:ascii="Century Gothic" w:hAnsi="Century Gothic"/>
      <w:i/>
      <w:spacing w:val="-10"/>
      <w:sz w:val="18"/>
    </w:rPr>
  </w:style>
  <w:style w:type="character" w:customStyle="1" w:styleId="FontStyle179">
    <w:name w:val="Font Style179"/>
    <w:uiPriority w:val="99"/>
    <w:rsid w:val="00737C0B"/>
    <w:rPr>
      <w:rFonts w:ascii="Times New Roman" w:hAnsi="Times New Roman"/>
      <w:i/>
      <w:sz w:val="8"/>
    </w:rPr>
  </w:style>
  <w:style w:type="character" w:customStyle="1" w:styleId="FontStyle180">
    <w:name w:val="Font Style180"/>
    <w:uiPriority w:val="99"/>
    <w:rsid w:val="00737C0B"/>
    <w:rPr>
      <w:rFonts w:ascii="Times New Roman" w:hAnsi="Times New Roman"/>
      <w:b/>
      <w:sz w:val="8"/>
    </w:rPr>
  </w:style>
  <w:style w:type="character" w:customStyle="1" w:styleId="FontStyle181">
    <w:name w:val="Font Style181"/>
    <w:uiPriority w:val="99"/>
    <w:rsid w:val="00737C0B"/>
    <w:rPr>
      <w:rFonts w:ascii="Bookman Old Style" w:hAnsi="Bookman Old Style"/>
      <w:sz w:val="20"/>
    </w:rPr>
  </w:style>
  <w:style w:type="character" w:customStyle="1" w:styleId="FontStyle182">
    <w:name w:val="Font Style182"/>
    <w:uiPriority w:val="99"/>
    <w:rsid w:val="00737C0B"/>
    <w:rPr>
      <w:rFonts w:ascii="Courier New" w:hAnsi="Courier New"/>
      <w:sz w:val="20"/>
    </w:rPr>
  </w:style>
  <w:style w:type="character" w:customStyle="1" w:styleId="FontStyle183">
    <w:name w:val="Font Style183"/>
    <w:uiPriority w:val="99"/>
    <w:rsid w:val="00737C0B"/>
    <w:rPr>
      <w:rFonts w:ascii="Times New Roman" w:hAnsi="Times New Roman"/>
      <w:b/>
      <w:i/>
      <w:sz w:val="12"/>
    </w:rPr>
  </w:style>
  <w:style w:type="character" w:customStyle="1" w:styleId="FontStyle184">
    <w:name w:val="Font Style184"/>
    <w:uiPriority w:val="99"/>
    <w:rsid w:val="00737C0B"/>
    <w:rPr>
      <w:rFonts w:ascii="Times New Roman" w:hAnsi="Times New Roman"/>
      <w:sz w:val="12"/>
    </w:rPr>
  </w:style>
  <w:style w:type="character" w:customStyle="1" w:styleId="FontStyle185">
    <w:name w:val="Font Style185"/>
    <w:uiPriority w:val="99"/>
    <w:rsid w:val="00737C0B"/>
    <w:rPr>
      <w:rFonts w:ascii="Times New Roman" w:hAnsi="Times New Roman"/>
      <w:sz w:val="12"/>
    </w:rPr>
  </w:style>
  <w:style w:type="character" w:customStyle="1" w:styleId="FontStyle186">
    <w:name w:val="Font Style186"/>
    <w:uiPriority w:val="99"/>
    <w:rsid w:val="00737C0B"/>
    <w:rPr>
      <w:rFonts w:ascii="Times New Roman" w:hAnsi="Times New Roman"/>
      <w:b/>
      <w:sz w:val="8"/>
    </w:rPr>
  </w:style>
  <w:style w:type="character" w:customStyle="1" w:styleId="FontStyle187">
    <w:name w:val="Font Style187"/>
    <w:uiPriority w:val="99"/>
    <w:rsid w:val="00737C0B"/>
    <w:rPr>
      <w:rFonts w:ascii="Constantia" w:hAnsi="Constantia"/>
      <w:b/>
      <w:spacing w:val="-10"/>
      <w:sz w:val="16"/>
    </w:rPr>
  </w:style>
  <w:style w:type="character" w:customStyle="1" w:styleId="FontStyle188">
    <w:name w:val="Font Style188"/>
    <w:uiPriority w:val="99"/>
    <w:rsid w:val="00737C0B"/>
    <w:rPr>
      <w:rFonts w:ascii="Times New Roman" w:hAnsi="Times New Roman"/>
      <w:i/>
      <w:sz w:val="12"/>
    </w:rPr>
  </w:style>
  <w:style w:type="character" w:customStyle="1" w:styleId="FontStyle189">
    <w:name w:val="Font Style189"/>
    <w:uiPriority w:val="99"/>
    <w:rsid w:val="00737C0B"/>
    <w:rPr>
      <w:rFonts w:ascii="Candara" w:hAnsi="Candara"/>
      <w:i/>
      <w:sz w:val="12"/>
    </w:rPr>
  </w:style>
  <w:style w:type="character" w:customStyle="1" w:styleId="FontStyle190">
    <w:name w:val="Font Style190"/>
    <w:uiPriority w:val="99"/>
    <w:rsid w:val="00737C0B"/>
    <w:rPr>
      <w:rFonts w:ascii="Times New Roman" w:hAnsi="Times New Roman"/>
      <w:b/>
      <w:spacing w:val="10"/>
      <w:sz w:val="8"/>
    </w:rPr>
  </w:style>
  <w:style w:type="character" w:customStyle="1" w:styleId="FontStyle191">
    <w:name w:val="Font Style191"/>
    <w:uiPriority w:val="99"/>
    <w:rsid w:val="00737C0B"/>
    <w:rPr>
      <w:rFonts w:ascii="Times New Roman" w:hAnsi="Times New Roman"/>
      <w:i/>
      <w:sz w:val="10"/>
    </w:rPr>
  </w:style>
  <w:style w:type="character" w:customStyle="1" w:styleId="FontStyle192">
    <w:name w:val="Font Style192"/>
    <w:uiPriority w:val="99"/>
    <w:rsid w:val="00737C0B"/>
    <w:rPr>
      <w:rFonts w:ascii="Franklin Gothic Demi" w:hAnsi="Franklin Gothic Demi"/>
      <w:b/>
      <w:i/>
      <w:spacing w:val="90"/>
      <w:sz w:val="14"/>
    </w:rPr>
  </w:style>
  <w:style w:type="character" w:customStyle="1" w:styleId="FontStyle193">
    <w:name w:val="Font Style193"/>
    <w:uiPriority w:val="99"/>
    <w:rsid w:val="00737C0B"/>
    <w:rPr>
      <w:rFonts w:ascii="Constantia" w:hAnsi="Constantia"/>
      <w:sz w:val="16"/>
    </w:rPr>
  </w:style>
  <w:style w:type="character" w:customStyle="1" w:styleId="FontStyle194">
    <w:name w:val="Font Style194"/>
    <w:uiPriority w:val="99"/>
    <w:rsid w:val="00737C0B"/>
    <w:rPr>
      <w:rFonts w:ascii="Constantia" w:hAnsi="Constantia"/>
      <w:i/>
      <w:sz w:val="8"/>
    </w:rPr>
  </w:style>
  <w:style w:type="character" w:customStyle="1" w:styleId="FontStyle195">
    <w:name w:val="Font Style195"/>
    <w:uiPriority w:val="99"/>
    <w:rsid w:val="00737C0B"/>
    <w:rPr>
      <w:rFonts w:ascii="Times New Roman" w:hAnsi="Times New Roman"/>
      <w:sz w:val="22"/>
    </w:rPr>
  </w:style>
  <w:style w:type="character" w:customStyle="1" w:styleId="FontStyle196">
    <w:name w:val="Font Style196"/>
    <w:uiPriority w:val="99"/>
    <w:rsid w:val="00737C0B"/>
    <w:rPr>
      <w:rFonts w:ascii="Georgia" w:hAnsi="Georgia"/>
      <w:sz w:val="10"/>
    </w:rPr>
  </w:style>
  <w:style w:type="character" w:customStyle="1" w:styleId="FontStyle197">
    <w:name w:val="Font Style197"/>
    <w:uiPriority w:val="99"/>
    <w:rsid w:val="00737C0B"/>
    <w:rPr>
      <w:rFonts w:ascii="Times New Roman" w:hAnsi="Times New Roman"/>
      <w:sz w:val="10"/>
    </w:rPr>
  </w:style>
  <w:style w:type="character" w:customStyle="1" w:styleId="FontStyle198">
    <w:name w:val="Font Style198"/>
    <w:uiPriority w:val="99"/>
    <w:rsid w:val="00737C0B"/>
    <w:rPr>
      <w:rFonts w:ascii="Times New Roman" w:hAnsi="Times New Roman"/>
      <w:sz w:val="16"/>
    </w:rPr>
  </w:style>
  <w:style w:type="character" w:customStyle="1" w:styleId="FontStyle199">
    <w:name w:val="Font Style199"/>
    <w:uiPriority w:val="99"/>
    <w:rsid w:val="00737C0B"/>
    <w:rPr>
      <w:rFonts w:ascii="Arial Unicode MS" w:eastAsia="Times New Roman"/>
      <w:sz w:val="16"/>
    </w:rPr>
  </w:style>
  <w:style w:type="character" w:customStyle="1" w:styleId="FontStyle200">
    <w:name w:val="Font Style200"/>
    <w:uiPriority w:val="99"/>
    <w:rsid w:val="00737C0B"/>
    <w:rPr>
      <w:rFonts w:ascii="Arial Narrow" w:hAnsi="Arial Narrow"/>
      <w:b/>
      <w:sz w:val="12"/>
    </w:rPr>
  </w:style>
  <w:style w:type="character" w:customStyle="1" w:styleId="FontStyle201">
    <w:name w:val="Font Style201"/>
    <w:uiPriority w:val="99"/>
    <w:rsid w:val="00737C0B"/>
    <w:rPr>
      <w:rFonts w:ascii="Arial Narrow" w:hAnsi="Arial Narrow"/>
      <w:b/>
      <w:sz w:val="16"/>
    </w:rPr>
  </w:style>
  <w:style w:type="character" w:customStyle="1" w:styleId="FontStyle202">
    <w:name w:val="Font Style202"/>
    <w:uiPriority w:val="99"/>
    <w:rsid w:val="00737C0B"/>
    <w:rPr>
      <w:rFonts w:ascii="Arial Narrow" w:hAnsi="Arial Narrow"/>
      <w:b/>
      <w:sz w:val="10"/>
    </w:rPr>
  </w:style>
  <w:style w:type="character" w:customStyle="1" w:styleId="FontStyle203">
    <w:name w:val="Font Style203"/>
    <w:uiPriority w:val="99"/>
    <w:rsid w:val="00737C0B"/>
    <w:rPr>
      <w:rFonts w:ascii="Arial Narrow" w:hAnsi="Arial Narrow"/>
      <w:sz w:val="12"/>
    </w:rPr>
  </w:style>
  <w:style w:type="character" w:customStyle="1" w:styleId="FontStyle204">
    <w:name w:val="Font Style204"/>
    <w:uiPriority w:val="99"/>
    <w:rsid w:val="00737C0B"/>
    <w:rPr>
      <w:rFonts w:ascii="Arial Narrow" w:hAnsi="Arial Narrow"/>
      <w:sz w:val="8"/>
    </w:rPr>
  </w:style>
  <w:style w:type="character" w:customStyle="1" w:styleId="FontStyle205">
    <w:name w:val="Font Style205"/>
    <w:uiPriority w:val="99"/>
    <w:rsid w:val="00737C0B"/>
    <w:rPr>
      <w:rFonts w:ascii="Arial Narrow" w:hAnsi="Arial Narrow"/>
      <w:i/>
      <w:sz w:val="10"/>
    </w:rPr>
  </w:style>
  <w:style w:type="character" w:customStyle="1" w:styleId="FontStyle206">
    <w:name w:val="Font Style206"/>
    <w:uiPriority w:val="99"/>
    <w:rsid w:val="00737C0B"/>
    <w:rPr>
      <w:rFonts w:ascii="Times New Roman" w:hAnsi="Times New Roman"/>
      <w:sz w:val="20"/>
    </w:rPr>
  </w:style>
  <w:style w:type="character" w:customStyle="1" w:styleId="FontStyle207">
    <w:name w:val="Font Style207"/>
    <w:uiPriority w:val="99"/>
    <w:rsid w:val="00737C0B"/>
    <w:rPr>
      <w:rFonts w:ascii="Times New Roman" w:hAnsi="Times New Roman"/>
      <w:sz w:val="20"/>
    </w:rPr>
  </w:style>
  <w:style w:type="character" w:customStyle="1" w:styleId="FontStyle208">
    <w:name w:val="Font Style208"/>
    <w:uiPriority w:val="99"/>
    <w:rsid w:val="00737C0B"/>
    <w:rPr>
      <w:rFonts w:ascii="David"/>
      <w:b/>
      <w:sz w:val="22"/>
      <w:lang w:bidi="he-IL"/>
    </w:rPr>
  </w:style>
  <w:style w:type="character" w:customStyle="1" w:styleId="FontStyle209">
    <w:name w:val="Font Style209"/>
    <w:uiPriority w:val="99"/>
    <w:rsid w:val="00737C0B"/>
    <w:rPr>
      <w:rFonts w:ascii="Arial Narrow" w:hAnsi="Arial Narrow"/>
      <w:sz w:val="8"/>
    </w:rPr>
  </w:style>
  <w:style w:type="character" w:customStyle="1" w:styleId="FontStyle210">
    <w:name w:val="Font Style210"/>
    <w:uiPriority w:val="99"/>
    <w:rsid w:val="00737C0B"/>
    <w:rPr>
      <w:rFonts w:ascii="Arial Narrow" w:hAnsi="Arial Narrow"/>
      <w:i/>
      <w:sz w:val="8"/>
    </w:rPr>
  </w:style>
  <w:style w:type="character" w:customStyle="1" w:styleId="FontStyle211">
    <w:name w:val="Font Style211"/>
    <w:uiPriority w:val="99"/>
    <w:rsid w:val="00737C0B"/>
    <w:rPr>
      <w:rFonts w:ascii="Arial Narrow" w:hAnsi="Arial Narrow"/>
      <w:sz w:val="10"/>
    </w:rPr>
  </w:style>
  <w:style w:type="character" w:customStyle="1" w:styleId="FontStyle212">
    <w:name w:val="Font Style212"/>
    <w:uiPriority w:val="99"/>
    <w:rsid w:val="00737C0B"/>
    <w:rPr>
      <w:rFonts w:ascii="Times New Roman" w:hAnsi="Times New Roman"/>
      <w:b/>
      <w:sz w:val="8"/>
    </w:rPr>
  </w:style>
  <w:style w:type="character" w:customStyle="1" w:styleId="FontStyle213">
    <w:name w:val="Font Style213"/>
    <w:uiPriority w:val="99"/>
    <w:rsid w:val="00737C0B"/>
    <w:rPr>
      <w:rFonts w:ascii="Arial Narrow" w:hAnsi="Arial Narrow"/>
      <w:i/>
      <w:sz w:val="12"/>
    </w:rPr>
  </w:style>
  <w:style w:type="character" w:customStyle="1" w:styleId="FontStyle214">
    <w:name w:val="Font Style214"/>
    <w:uiPriority w:val="99"/>
    <w:rsid w:val="00737C0B"/>
    <w:rPr>
      <w:rFonts w:ascii="Times New Roman" w:hAnsi="Times New Roman"/>
      <w:b/>
      <w:w w:val="20"/>
      <w:sz w:val="14"/>
    </w:rPr>
  </w:style>
  <w:style w:type="character" w:customStyle="1" w:styleId="FontStyle215">
    <w:name w:val="Font Style215"/>
    <w:uiPriority w:val="99"/>
    <w:rsid w:val="00737C0B"/>
    <w:rPr>
      <w:rFonts w:ascii="Times New Roman" w:hAnsi="Times New Roman"/>
      <w:b/>
      <w:smallCaps/>
      <w:sz w:val="8"/>
    </w:rPr>
  </w:style>
  <w:style w:type="character" w:customStyle="1" w:styleId="FontStyle216">
    <w:name w:val="Font Style216"/>
    <w:uiPriority w:val="99"/>
    <w:rsid w:val="00737C0B"/>
    <w:rPr>
      <w:rFonts w:ascii="Arial Unicode MS" w:eastAsia="Times New Roman"/>
      <w:b/>
      <w:sz w:val="18"/>
    </w:rPr>
  </w:style>
  <w:style w:type="character" w:customStyle="1" w:styleId="FontStyle217">
    <w:name w:val="Font Style217"/>
    <w:uiPriority w:val="99"/>
    <w:rsid w:val="00737C0B"/>
    <w:rPr>
      <w:rFonts w:ascii="Times New Roman" w:hAnsi="Times New Roman"/>
      <w:sz w:val="20"/>
    </w:rPr>
  </w:style>
  <w:style w:type="character" w:customStyle="1" w:styleId="FontStyle218">
    <w:name w:val="Font Style218"/>
    <w:uiPriority w:val="99"/>
    <w:rsid w:val="00737C0B"/>
    <w:rPr>
      <w:rFonts w:ascii="Arial Narrow" w:hAnsi="Arial Narrow"/>
      <w:b/>
      <w:i/>
      <w:sz w:val="26"/>
    </w:rPr>
  </w:style>
  <w:style w:type="character" w:customStyle="1" w:styleId="FontStyle219">
    <w:name w:val="Font Style219"/>
    <w:uiPriority w:val="99"/>
    <w:rsid w:val="00737C0B"/>
    <w:rPr>
      <w:rFonts w:ascii="Arial Narrow" w:hAnsi="Arial Narrow"/>
      <w:spacing w:val="-20"/>
      <w:sz w:val="34"/>
    </w:rPr>
  </w:style>
  <w:style w:type="character" w:customStyle="1" w:styleId="FontStyle220">
    <w:name w:val="Font Style220"/>
    <w:uiPriority w:val="99"/>
    <w:rsid w:val="00737C0B"/>
    <w:rPr>
      <w:rFonts w:ascii="Times New Roman" w:hAnsi="Times New Roman"/>
      <w:sz w:val="20"/>
    </w:rPr>
  </w:style>
  <w:style w:type="character" w:customStyle="1" w:styleId="FontStyle221">
    <w:name w:val="Font Style221"/>
    <w:uiPriority w:val="99"/>
    <w:rsid w:val="00737C0B"/>
    <w:rPr>
      <w:rFonts w:ascii="Times New Roman" w:hAnsi="Times New Roman"/>
      <w:spacing w:val="-10"/>
      <w:sz w:val="32"/>
    </w:rPr>
  </w:style>
  <w:style w:type="character" w:customStyle="1" w:styleId="FontStyle222">
    <w:name w:val="Font Style222"/>
    <w:uiPriority w:val="99"/>
    <w:rsid w:val="00737C0B"/>
    <w:rPr>
      <w:rFonts w:ascii="Times New Roman" w:hAnsi="Times New Roman"/>
      <w:b/>
      <w:sz w:val="32"/>
    </w:rPr>
  </w:style>
  <w:style w:type="character" w:customStyle="1" w:styleId="FontStyle223">
    <w:name w:val="Font Style223"/>
    <w:uiPriority w:val="99"/>
    <w:rsid w:val="00737C0B"/>
    <w:rPr>
      <w:rFonts w:ascii="Times New Roman" w:hAnsi="Times New Roman"/>
      <w:i/>
      <w:sz w:val="14"/>
    </w:rPr>
  </w:style>
  <w:style w:type="character" w:customStyle="1" w:styleId="FontStyle224">
    <w:name w:val="Font Style224"/>
    <w:uiPriority w:val="99"/>
    <w:rsid w:val="00737C0B"/>
    <w:rPr>
      <w:rFonts w:ascii="Franklin Gothic Heavy" w:hAnsi="Franklin Gothic Heavy"/>
      <w:sz w:val="22"/>
    </w:rPr>
  </w:style>
  <w:style w:type="character" w:customStyle="1" w:styleId="FontStyle225">
    <w:name w:val="Font Style225"/>
    <w:uiPriority w:val="99"/>
    <w:rsid w:val="00737C0B"/>
    <w:rPr>
      <w:rFonts w:ascii="Arial Narrow" w:hAnsi="Arial Narrow"/>
      <w:sz w:val="12"/>
    </w:rPr>
  </w:style>
  <w:style w:type="character" w:customStyle="1" w:styleId="FontStyle226">
    <w:name w:val="Font Style226"/>
    <w:uiPriority w:val="99"/>
    <w:rsid w:val="00737C0B"/>
    <w:rPr>
      <w:rFonts w:ascii="Arial Narrow" w:hAnsi="Arial Narrow"/>
      <w:sz w:val="14"/>
    </w:rPr>
  </w:style>
  <w:style w:type="character" w:styleId="FollowedHyperlink">
    <w:name w:val="FollowedHyperlink"/>
    <w:basedOn w:val="DefaultParagraphFont"/>
    <w:uiPriority w:val="99"/>
    <w:rsid w:val="00737C0B"/>
    <w:rPr>
      <w:rFonts w:cs="Times New Roman"/>
      <w:color w:val="0000FF"/>
      <w:u w:val="single"/>
    </w:rPr>
  </w:style>
  <w:style w:type="paragraph" w:styleId="Title">
    <w:name w:val="Title"/>
    <w:basedOn w:val="Normal"/>
    <w:link w:val="TitleChar"/>
    <w:uiPriority w:val="1"/>
    <w:qFormat/>
    <w:rsid w:val="00737C0B"/>
    <w:pPr>
      <w:spacing w:after="0" w:line="240" w:lineRule="auto"/>
      <w:jc w:val="center"/>
    </w:pPr>
    <w:rPr>
      <w:rFonts w:ascii="Times New Roman" w:eastAsia="Times New Roman" w:hAnsi="Times New Roman" w:cs="Times New Roman"/>
      <w:b/>
      <w:sz w:val="24"/>
      <w:szCs w:val="20"/>
      <w:lang w:val="lt-LT"/>
    </w:rPr>
  </w:style>
  <w:style w:type="character" w:customStyle="1" w:styleId="TitleChar">
    <w:name w:val="Title Char"/>
    <w:basedOn w:val="DefaultParagraphFont"/>
    <w:link w:val="Title"/>
    <w:uiPriority w:val="1"/>
    <w:rsid w:val="00737C0B"/>
    <w:rPr>
      <w:rFonts w:ascii="Times New Roman" w:eastAsia="Times New Roman" w:hAnsi="Times New Roman" w:cs="Times New Roman"/>
      <w:b/>
      <w:sz w:val="24"/>
      <w:szCs w:val="20"/>
    </w:rPr>
  </w:style>
  <w:style w:type="paragraph" w:customStyle="1" w:styleId="Patvirtinta">
    <w:name w:val="Patvirtinta"/>
    <w:uiPriority w:val="99"/>
    <w:rsid w:val="00737C0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737C0B"/>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val="lt-LT" w:eastAsia="lt-LT"/>
    </w:rPr>
  </w:style>
  <w:style w:type="paragraph" w:customStyle="1" w:styleId="Point1">
    <w:name w:val="Point 1"/>
    <w:basedOn w:val="Normal"/>
    <w:rsid w:val="00737C0B"/>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uiPriority w:val="99"/>
    <w:rsid w:val="00737C0B"/>
    <w:pPr>
      <w:tabs>
        <w:tab w:val="left" w:pos="4536"/>
      </w:tabs>
      <w:spacing w:after="0" w:line="240" w:lineRule="auto"/>
      <w:ind w:firstLine="2268"/>
      <w:jc w:val="both"/>
    </w:pPr>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uiPriority w:val="99"/>
    <w:rsid w:val="00737C0B"/>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737C0B"/>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737C0B"/>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737C0B"/>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uiPriority w:val="99"/>
    <w:rsid w:val="00737C0B"/>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737C0B"/>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uiPriority w:val="99"/>
    <w:rsid w:val="00737C0B"/>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737C0B"/>
    <w:pPr>
      <w:spacing w:after="0" w:line="240" w:lineRule="auto"/>
    </w:pPr>
    <w:rPr>
      <w:rFonts w:ascii="Tahoma" w:eastAsia="Times New Roman" w:hAnsi="Tahoma" w:cs="Tahoma"/>
      <w:sz w:val="16"/>
      <w:szCs w:val="16"/>
      <w:lang w:val="lt-LT" w:eastAsia="lt-LT"/>
    </w:rPr>
  </w:style>
  <w:style w:type="character" w:styleId="CommentReference">
    <w:name w:val="annotation reference"/>
    <w:basedOn w:val="DefaultParagraphFont"/>
    <w:rsid w:val="00737C0B"/>
    <w:rPr>
      <w:rFonts w:cs="Times New Roman"/>
      <w:sz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rsid w:val="00737C0B"/>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rsid w:val="00737C0B"/>
    <w:rPr>
      <w:rFonts w:ascii="Arial" w:eastAsia="Times New Roman" w:hAnsi="Arial" w:cs="Times New Roman"/>
      <w:sz w:val="20"/>
      <w:szCs w:val="20"/>
      <w:lang w:val="sv-SE"/>
    </w:rPr>
  </w:style>
  <w:style w:type="paragraph" w:styleId="BalloonText">
    <w:name w:val="Balloon Text"/>
    <w:basedOn w:val="Normal"/>
    <w:link w:val="BalloonTextChar"/>
    <w:semiHidden/>
    <w:rsid w:val="00737C0B"/>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737C0B"/>
    <w:rPr>
      <w:rFonts w:ascii="Tahoma" w:eastAsia="Times New Roman" w:hAnsi="Tahoma" w:cs="Tahoma"/>
      <w:sz w:val="16"/>
      <w:szCs w:val="16"/>
      <w:lang w:eastAsia="lt-LT"/>
    </w:rPr>
  </w:style>
  <w:style w:type="paragraph" w:styleId="BodyText">
    <w:name w:val="Body Text"/>
    <w:aliases w:val="Char,Body,Standard paragraph"/>
    <w:basedOn w:val="Normal"/>
    <w:link w:val="BodyTextChar"/>
    <w:rsid w:val="00737C0B"/>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737C0B"/>
    <w:rPr>
      <w:rFonts w:ascii="Arial" w:eastAsia="Times New Roman" w:hAnsi="Arial" w:cs="Times New Roman"/>
      <w:sz w:val="20"/>
      <w:szCs w:val="20"/>
      <w:lang w:val="sv-SE"/>
    </w:rPr>
  </w:style>
  <w:style w:type="paragraph" w:customStyle="1" w:styleId="Head42">
    <w:name w:val="Head 4.2"/>
    <w:basedOn w:val="Normal"/>
    <w:uiPriority w:val="99"/>
    <w:rsid w:val="00737C0B"/>
    <w:pPr>
      <w:tabs>
        <w:tab w:val="left" w:pos="360"/>
      </w:tabs>
      <w:suppressAutoHyphens/>
      <w:spacing w:after="0" w:line="240" w:lineRule="auto"/>
      <w:ind w:left="360" w:hanging="360"/>
    </w:pPr>
    <w:rPr>
      <w:rFonts w:ascii="Times New Roman" w:eastAsia="Times New Roman" w:hAnsi="Times New Roman" w:cs="Times New Roman"/>
      <w:b/>
      <w:sz w:val="24"/>
      <w:szCs w:val="20"/>
      <w:lang w:val="lt-LT" w:eastAsia="lt-LT"/>
    </w:rPr>
  </w:style>
  <w:style w:type="paragraph" w:styleId="BlockText">
    <w:name w:val="Block Text"/>
    <w:basedOn w:val="Normal"/>
    <w:uiPriority w:val="99"/>
    <w:rsid w:val="00737C0B"/>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val="lt-LT" w:eastAsia="lt-LT"/>
    </w:rPr>
  </w:style>
  <w:style w:type="paragraph" w:styleId="TOC2">
    <w:name w:val="toc 2"/>
    <w:basedOn w:val="Normal"/>
    <w:next w:val="Normal"/>
    <w:autoRedefine/>
    <w:uiPriority w:val="99"/>
    <w:semiHidden/>
    <w:rsid w:val="00737C0B"/>
    <w:pPr>
      <w:spacing w:after="0" w:line="240" w:lineRule="auto"/>
      <w:ind w:left="240"/>
    </w:pPr>
    <w:rPr>
      <w:rFonts w:ascii="Times New Roman" w:eastAsia="Times New Roman" w:hAnsi="Times New Roman" w:cs="Times New Roman"/>
      <w:sz w:val="24"/>
      <w:szCs w:val="20"/>
      <w:lang w:val="lt-LT" w:eastAsia="lt-LT"/>
    </w:rPr>
  </w:style>
  <w:style w:type="paragraph" w:customStyle="1" w:styleId="Head52">
    <w:name w:val="Head 5.2"/>
    <w:basedOn w:val="Normal"/>
    <w:uiPriority w:val="99"/>
    <w:rsid w:val="00737C0B"/>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val="lt-LT" w:eastAsia="lt-LT"/>
    </w:rPr>
  </w:style>
  <w:style w:type="paragraph" w:customStyle="1" w:styleId="prastasistinklapis1">
    <w:name w:val="Įprastasis (tinklapis)1"/>
    <w:basedOn w:val="Normal"/>
    <w:uiPriority w:val="99"/>
    <w:rsid w:val="00737C0B"/>
    <w:pPr>
      <w:spacing w:before="100" w:after="100" w:line="240" w:lineRule="auto"/>
    </w:pPr>
    <w:rPr>
      <w:rFonts w:ascii="Arial Unicode MS" w:eastAsia="Calibri" w:hAnsi="Arial Unicode MS" w:cs="Times New Roman"/>
      <w:sz w:val="24"/>
      <w:szCs w:val="20"/>
      <w:lang w:val="en-GB"/>
    </w:rPr>
  </w:style>
  <w:style w:type="paragraph" w:styleId="TOAHeading">
    <w:name w:val="toa heading"/>
    <w:basedOn w:val="Normal"/>
    <w:next w:val="Normal"/>
    <w:uiPriority w:val="99"/>
    <w:semiHidden/>
    <w:rsid w:val="00737C0B"/>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BankNormal">
    <w:name w:val="BankNormal"/>
    <w:basedOn w:val="Normal"/>
    <w:uiPriority w:val="99"/>
    <w:rsid w:val="00737C0B"/>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styleId="HTMLAddress">
    <w:name w:val="HTML Address"/>
    <w:basedOn w:val="Normal"/>
    <w:link w:val="HTMLAddressChar"/>
    <w:uiPriority w:val="99"/>
    <w:rsid w:val="00737C0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uiPriority w:val="99"/>
    <w:rsid w:val="00737C0B"/>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737C0B"/>
    <w:pPr>
      <w:spacing w:after="0" w:line="240" w:lineRule="auto"/>
      <w:ind w:left="480"/>
    </w:pPr>
    <w:rPr>
      <w:rFonts w:ascii="Times New Roman" w:eastAsia="Times New Roman" w:hAnsi="Times New Roman" w:cs="Times New Roman"/>
      <w:sz w:val="24"/>
      <w:szCs w:val="20"/>
      <w:lang w:val="lt-LT" w:eastAsia="lt-LT"/>
    </w:rPr>
  </w:style>
  <w:style w:type="paragraph" w:styleId="TOC5">
    <w:name w:val="toc 5"/>
    <w:basedOn w:val="Normal"/>
    <w:next w:val="Normal"/>
    <w:autoRedefine/>
    <w:uiPriority w:val="99"/>
    <w:semiHidden/>
    <w:rsid w:val="00737C0B"/>
    <w:pPr>
      <w:spacing w:after="0" w:line="240" w:lineRule="auto"/>
      <w:ind w:left="960"/>
    </w:pPr>
    <w:rPr>
      <w:rFonts w:ascii="Times New Roman" w:eastAsia="Times New Roman" w:hAnsi="Times New Roman" w:cs="Times New Roman"/>
      <w:sz w:val="24"/>
      <w:szCs w:val="20"/>
      <w:lang w:val="lt-LT" w:eastAsia="lt-LT"/>
    </w:rPr>
  </w:style>
  <w:style w:type="paragraph" w:styleId="TOC4">
    <w:name w:val="toc 4"/>
    <w:basedOn w:val="Normal"/>
    <w:next w:val="Normal"/>
    <w:autoRedefine/>
    <w:uiPriority w:val="99"/>
    <w:semiHidden/>
    <w:rsid w:val="00737C0B"/>
    <w:pPr>
      <w:spacing w:after="0" w:line="240" w:lineRule="auto"/>
      <w:ind w:left="720"/>
    </w:pPr>
    <w:rPr>
      <w:rFonts w:ascii="Times New Roman" w:eastAsia="Times New Roman" w:hAnsi="Times New Roman" w:cs="Times New Roman"/>
      <w:sz w:val="24"/>
      <w:szCs w:val="24"/>
    </w:rPr>
  </w:style>
  <w:style w:type="paragraph" w:styleId="TOC6">
    <w:name w:val="toc 6"/>
    <w:basedOn w:val="Normal"/>
    <w:next w:val="Normal"/>
    <w:autoRedefine/>
    <w:uiPriority w:val="99"/>
    <w:semiHidden/>
    <w:rsid w:val="00737C0B"/>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semiHidden/>
    <w:rsid w:val="00737C0B"/>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semiHidden/>
    <w:rsid w:val="00737C0B"/>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semiHidden/>
    <w:rsid w:val="00737C0B"/>
    <w:pPr>
      <w:spacing w:after="0" w:line="240" w:lineRule="auto"/>
      <w:ind w:left="1920"/>
    </w:pPr>
    <w:rPr>
      <w:rFonts w:ascii="Times New Roman" w:eastAsia="Times New Roman" w:hAnsi="Times New Roman" w:cs="Times New Roman"/>
      <w:sz w:val="24"/>
      <w:szCs w:val="24"/>
    </w:rPr>
  </w:style>
  <w:style w:type="paragraph" w:customStyle="1" w:styleId="Default">
    <w:name w:val="Default"/>
    <w:rsid w:val="00737C0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737C0B"/>
    <w:pPr>
      <w:spacing w:before="120" w:after="120" w:line="240" w:lineRule="auto"/>
      <w:jc w:val="both"/>
    </w:pPr>
    <w:rPr>
      <w:rFonts w:ascii="Optima" w:eastAsia="Times New Roman" w:hAnsi="Optima" w:cs="Times New Roman"/>
      <w:szCs w:val="20"/>
      <w:lang w:val="en-GB"/>
    </w:rPr>
  </w:style>
  <w:style w:type="paragraph" w:styleId="CommentSubject">
    <w:name w:val="annotation subject"/>
    <w:basedOn w:val="CommentText"/>
    <w:next w:val="CommentText"/>
    <w:link w:val="CommentSubjectChar"/>
    <w:semiHidden/>
    <w:rsid w:val="00737C0B"/>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semiHidden/>
    <w:rsid w:val="00737C0B"/>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73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7C0B"/>
    <w:rPr>
      <w:rFonts w:ascii="Courier New" w:eastAsia="Times New Roman" w:hAnsi="Courier New" w:cs="Courier New"/>
      <w:sz w:val="20"/>
      <w:szCs w:val="20"/>
      <w:lang w:val="en-US"/>
    </w:rPr>
  </w:style>
  <w:style w:type="paragraph" w:styleId="ListBullet">
    <w:name w:val="List Bullet"/>
    <w:basedOn w:val="Normal"/>
    <w:uiPriority w:val="99"/>
    <w:rsid w:val="00737C0B"/>
    <w:pPr>
      <w:numPr>
        <w:numId w:val="19"/>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BodyText2">
    <w:name w:val="Body Text 2"/>
    <w:basedOn w:val="Normal"/>
    <w:link w:val="BodyText2Char"/>
    <w:uiPriority w:val="99"/>
    <w:rsid w:val="00737C0B"/>
    <w:pPr>
      <w:spacing w:after="120" w:line="480" w:lineRule="auto"/>
    </w:pPr>
    <w:rPr>
      <w:rFonts w:ascii="Times New Roman" w:eastAsia="Times New Roman" w:hAnsi="Times New Roman" w:cs="Times New Roman"/>
      <w:sz w:val="24"/>
      <w:szCs w:val="20"/>
      <w:lang w:val="lt-LT" w:eastAsia="lt-LT"/>
    </w:rPr>
  </w:style>
  <w:style w:type="character" w:customStyle="1" w:styleId="BodyText2Char">
    <w:name w:val="Body Text 2 Char"/>
    <w:basedOn w:val="DefaultParagraphFont"/>
    <w:link w:val="BodyText2"/>
    <w:uiPriority w:val="99"/>
    <w:rsid w:val="00737C0B"/>
    <w:rPr>
      <w:rFonts w:ascii="Times New Roman" w:eastAsia="Times New Roman" w:hAnsi="Times New Roman" w:cs="Times New Roman"/>
      <w:sz w:val="24"/>
      <w:szCs w:val="20"/>
      <w:lang w:eastAsia="lt-LT"/>
    </w:rPr>
  </w:style>
  <w:style w:type="paragraph" w:customStyle="1" w:styleId="Hyperlink1">
    <w:name w:val="Hyperlink1"/>
    <w:basedOn w:val="Normal"/>
    <w:rsid w:val="00737C0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Caption">
    <w:name w:val="caption"/>
    <w:basedOn w:val="Normal"/>
    <w:next w:val="Normal"/>
    <w:uiPriority w:val="99"/>
    <w:qFormat/>
    <w:rsid w:val="00737C0B"/>
    <w:pPr>
      <w:spacing w:after="0" w:line="240" w:lineRule="auto"/>
      <w:jc w:val="center"/>
    </w:pPr>
    <w:rPr>
      <w:rFonts w:ascii="Times New Roman" w:eastAsia="Times New Roman" w:hAnsi="Times New Roman" w:cs="Times New Roman"/>
      <w:b/>
      <w:sz w:val="28"/>
      <w:szCs w:val="20"/>
      <w:lang w:val="lt-LT"/>
    </w:rPr>
  </w:style>
  <w:style w:type="paragraph" w:customStyle="1" w:styleId="ISTATYMAS">
    <w:name w:val="ISTATYMAS"/>
    <w:uiPriority w:val="99"/>
    <w:rsid w:val="00737C0B"/>
    <w:pPr>
      <w:spacing w:after="0" w:line="240" w:lineRule="auto"/>
      <w:jc w:val="center"/>
    </w:pPr>
    <w:rPr>
      <w:rFonts w:ascii="TimesLT" w:eastAsia="Times New Roman" w:hAnsi="TimesLT" w:cs="Times New Roman"/>
      <w:sz w:val="20"/>
      <w:szCs w:val="20"/>
      <w:lang w:val="en-US"/>
    </w:rPr>
  </w:style>
  <w:style w:type="paragraph" w:customStyle="1" w:styleId="Pavadinimas1">
    <w:name w:val="Pavadinimas1"/>
    <w:uiPriority w:val="99"/>
    <w:rsid w:val="00737C0B"/>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737C0B"/>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CentrBoldm">
    <w:name w:val="CentrBoldm"/>
    <w:basedOn w:val="Normal"/>
    <w:uiPriority w:val="99"/>
    <w:rsid w:val="00737C0B"/>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linija">
    <w:name w:val="linija"/>
    <w:basedOn w:val="Normal"/>
    <w:uiPriority w:val="99"/>
    <w:rsid w:val="00737C0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uiPriority w:val="99"/>
    <w:rsid w:val="00737C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uiPriority w:val="99"/>
    <w:rsid w:val="00737C0B"/>
    <w:rPr>
      <w:sz w:val="24"/>
      <w:lang w:val="lt-LT" w:eastAsia="lt-LT"/>
    </w:rPr>
  </w:style>
  <w:style w:type="character" w:customStyle="1" w:styleId="CharChar7">
    <w:name w:val="Char Char7"/>
    <w:uiPriority w:val="99"/>
    <w:rsid w:val="00737C0B"/>
    <w:rPr>
      <w:sz w:val="24"/>
      <w:lang w:val="lt-LT" w:eastAsia="lt-LT"/>
    </w:rPr>
  </w:style>
  <w:style w:type="paragraph" w:customStyle="1" w:styleId="bodytext0">
    <w:name w:val="bodytext"/>
    <w:basedOn w:val="Normal"/>
    <w:uiPriority w:val="99"/>
    <w:rsid w:val="00737C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ZAS">
    <w:name w:val="MAZAS"/>
    <w:uiPriority w:val="99"/>
    <w:rsid w:val="00737C0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737C0B"/>
    <w:rPr>
      <w:i/>
      <w:sz w:val="17"/>
    </w:rPr>
  </w:style>
  <w:style w:type="character" w:customStyle="1" w:styleId="parahead1">
    <w:name w:val="parahead1"/>
    <w:basedOn w:val="DefaultParagraphFont"/>
    <w:uiPriority w:val="99"/>
    <w:rsid w:val="00737C0B"/>
    <w:rPr>
      <w:rFonts w:ascii="Verdana" w:hAnsi="Verdana" w:cs="Times New Roman"/>
      <w:b/>
      <w:bCs/>
      <w:color w:val="000000"/>
      <w:sz w:val="17"/>
      <w:szCs w:val="17"/>
    </w:rPr>
  </w:style>
  <w:style w:type="character" w:styleId="PlaceholderText">
    <w:name w:val="Placeholder Text"/>
    <w:basedOn w:val="DefaultParagraphFont"/>
    <w:uiPriority w:val="99"/>
    <w:semiHidden/>
    <w:rsid w:val="00737C0B"/>
    <w:rPr>
      <w:rFonts w:cs="Times New Roman"/>
      <w:color w:val="808080"/>
    </w:rPr>
  </w:style>
  <w:style w:type="paragraph" w:customStyle="1" w:styleId="CentrBold">
    <w:name w:val="CentrBold"/>
    <w:basedOn w:val="Normal"/>
    <w:uiPriority w:val="99"/>
    <w:rsid w:val="00737C0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lt-LT"/>
    </w:rPr>
  </w:style>
  <w:style w:type="table" w:customStyle="1" w:styleId="TableGrid1">
    <w:name w:val="Table Grid1"/>
    <w:uiPriority w:val="39"/>
    <w:rsid w:val="00737C0B"/>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737C0B"/>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737C0B"/>
    <w:pPr>
      <w:numPr>
        <w:numId w:val="19"/>
      </w:numPr>
    </w:pPr>
  </w:style>
  <w:style w:type="paragraph" w:customStyle="1" w:styleId="Bodytxt">
    <w:name w:val="Bodytxt"/>
    <w:basedOn w:val="Normal"/>
    <w:rsid w:val="00737C0B"/>
    <w:pPr>
      <w:keepNext/>
      <w:spacing w:after="0" w:line="240" w:lineRule="auto"/>
      <w:jc w:val="both"/>
    </w:pPr>
    <w:rPr>
      <w:rFonts w:ascii="Times New Roman" w:eastAsia="Times New Roman" w:hAnsi="Times New Roman" w:cs="Times New Roman"/>
      <w:lang w:val="lt-LT" w:eastAsia="fi-FI"/>
    </w:rPr>
  </w:style>
  <w:style w:type="paragraph" w:customStyle="1" w:styleId="Body2">
    <w:name w:val="Body 2"/>
    <w:rsid w:val="00737C0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37C0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Emphasis">
    <w:name w:val="Emphasis"/>
    <w:basedOn w:val="DefaultParagraphFont"/>
    <w:uiPriority w:val="20"/>
    <w:qFormat/>
    <w:rsid w:val="00737C0B"/>
    <w:rPr>
      <w:b/>
      <w:bCs/>
      <w:i w:val="0"/>
      <w:iCs w:val="0"/>
    </w:rPr>
  </w:style>
  <w:style w:type="character" w:customStyle="1" w:styleId="st1">
    <w:name w:val="st1"/>
    <w:basedOn w:val="DefaultParagraphFont"/>
    <w:rsid w:val="00737C0B"/>
  </w:style>
  <w:style w:type="paragraph" w:customStyle="1" w:styleId="BodyText20">
    <w:name w:val="Body Text2"/>
    <w:rsid w:val="00737C0B"/>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737C0B"/>
    <w:rPr>
      <w:color w:val="000080"/>
      <w:u w:val="single"/>
    </w:rPr>
  </w:style>
  <w:style w:type="paragraph" w:styleId="Revision">
    <w:name w:val="Revision"/>
    <w:hidden/>
    <w:uiPriority w:val="99"/>
    <w:semiHidden/>
    <w:rsid w:val="00737C0B"/>
    <w:pPr>
      <w:spacing w:after="0" w:line="240" w:lineRule="auto"/>
    </w:pPr>
  </w:style>
  <w:style w:type="numbering" w:customStyle="1" w:styleId="NoList2">
    <w:name w:val="No List2"/>
    <w:next w:val="NoList"/>
    <w:uiPriority w:val="99"/>
    <w:semiHidden/>
    <w:unhideWhenUsed/>
    <w:rsid w:val="00737C0B"/>
  </w:style>
  <w:style w:type="paragraph" w:customStyle="1" w:styleId="font5">
    <w:name w:val="font5"/>
    <w:basedOn w:val="Normal"/>
    <w:rsid w:val="00737C0B"/>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737C0B"/>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Normal"/>
    <w:rsid w:val="00737C0B"/>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Normal"/>
    <w:rsid w:val="00737C0B"/>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67">
    <w:name w:val="xl67"/>
    <w:basedOn w:val="Normal"/>
    <w:rsid w:val="00737C0B"/>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8">
    <w:name w:val="xl68"/>
    <w:basedOn w:val="Normal"/>
    <w:rsid w:val="00737C0B"/>
    <w:pP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69">
    <w:name w:val="xl69"/>
    <w:basedOn w:val="Normal"/>
    <w:rsid w:val="00737C0B"/>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0">
    <w:name w:val="xl70"/>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1">
    <w:name w:val="xl71"/>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2">
    <w:name w:val="xl72"/>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73">
    <w:name w:val="xl73"/>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4">
    <w:name w:val="xl74"/>
    <w:basedOn w:val="Normal"/>
    <w:rsid w:val="00737C0B"/>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5">
    <w:name w:val="xl75"/>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737C0B"/>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77">
    <w:name w:val="xl77"/>
    <w:basedOn w:val="Normal"/>
    <w:rsid w:val="00737C0B"/>
    <w:pP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8">
    <w:name w:val="xl78"/>
    <w:basedOn w:val="Normal"/>
    <w:rsid w:val="00737C0B"/>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9">
    <w:name w:val="xl79"/>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0">
    <w:name w:val="xl80"/>
    <w:basedOn w:val="Normal"/>
    <w:rsid w:val="00737C0B"/>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1">
    <w:name w:val="xl81"/>
    <w:basedOn w:val="Normal"/>
    <w:rsid w:val="00737C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82">
    <w:name w:val="xl82"/>
    <w:basedOn w:val="Normal"/>
    <w:rsid w:val="00737C0B"/>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83">
    <w:name w:val="xl83"/>
    <w:basedOn w:val="Normal"/>
    <w:rsid w:val="00737C0B"/>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4">
    <w:name w:val="xl84"/>
    <w:basedOn w:val="Normal"/>
    <w:rsid w:val="00737C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5">
    <w:name w:val="xl85"/>
    <w:basedOn w:val="Normal"/>
    <w:rsid w:val="00737C0B"/>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6">
    <w:name w:val="xl86"/>
    <w:basedOn w:val="Normal"/>
    <w:rsid w:val="00737C0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7">
    <w:name w:val="xl87"/>
    <w:basedOn w:val="Normal"/>
    <w:rsid w:val="00737C0B"/>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88">
    <w:name w:val="xl88"/>
    <w:basedOn w:val="Normal"/>
    <w:rsid w:val="00737C0B"/>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89">
    <w:name w:val="xl89"/>
    <w:basedOn w:val="Normal"/>
    <w:rsid w:val="00737C0B"/>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0">
    <w:name w:val="xl90"/>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1">
    <w:name w:val="xl91"/>
    <w:basedOn w:val="Normal"/>
    <w:rsid w:val="00737C0B"/>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2">
    <w:name w:val="xl92"/>
    <w:basedOn w:val="Normal"/>
    <w:rsid w:val="00737C0B"/>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3">
    <w:name w:val="xl93"/>
    <w:basedOn w:val="Normal"/>
    <w:rsid w:val="00737C0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4">
    <w:name w:val="xl94"/>
    <w:basedOn w:val="Normal"/>
    <w:rsid w:val="00737C0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5">
    <w:name w:val="xl95"/>
    <w:basedOn w:val="Normal"/>
    <w:rsid w:val="00737C0B"/>
    <w:pP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96">
    <w:name w:val="xl96"/>
    <w:basedOn w:val="Normal"/>
    <w:rsid w:val="00737C0B"/>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7">
    <w:name w:val="xl97"/>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98">
    <w:name w:val="xl98"/>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99">
    <w:name w:val="xl99"/>
    <w:basedOn w:val="Normal"/>
    <w:rsid w:val="00737C0B"/>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0">
    <w:name w:val="xl100"/>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1">
    <w:name w:val="xl101"/>
    <w:basedOn w:val="Normal"/>
    <w:rsid w:val="00737C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2">
    <w:name w:val="xl102"/>
    <w:basedOn w:val="Normal"/>
    <w:rsid w:val="00737C0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103">
    <w:name w:val="xl103"/>
    <w:basedOn w:val="Normal"/>
    <w:rsid w:val="00737C0B"/>
    <w:pPr>
      <w:pBdr>
        <w:top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4">
    <w:name w:val="xl104"/>
    <w:basedOn w:val="Normal"/>
    <w:rsid w:val="00737C0B"/>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5">
    <w:name w:val="xl105"/>
    <w:basedOn w:val="Normal"/>
    <w:rsid w:val="00737C0B"/>
    <w:pPr>
      <w:pBdr>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6">
    <w:name w:val="xl106"/>
    <w:basedOn w:val="Normal"/>
    <w:rsid w:val="00737C0B"/>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7">
    <w:name w:val="xl107"/>
    <w:basedOn w:val="Normal"/>
    <w:rsid w:val="00737C0B"/>
    <w:pP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737C0B"/>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09">
    <w:name w:val="xl109"/>
    <w:basedOn w:val="Normal"/>
    <w:rsid w:val="00737C0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0">
    <w:name w:val="xl110"/>
    <w:basedOn w:val="Normal"/>
    <w:rsid w:val="00737C0B"/>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1">
    <w:name w:val="xl111"/>
    <w:basedOn w:val="Normal"/>
    <w:rsid w:val="00737C0B"/>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737C0B"/>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3">
    <w:name w:val="xl113"/>
    <w:basedOn w:val="Normal"/>
    <w:rsid w:val="00737C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4">
    <w:name w:val="xl114"/>
    <w:basedOn w:val="Normal"/>
    <w:rsid w:val="00737C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5">
    <w:name w:val="xl115"/>
    <w:basedOn w:val="Normal"/>
    <w:rsid w:val="00737C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6">
    <w:name w:val="xl116"/>
    <w:basedOn w:val="Normal"/>
    <w:rsid w:val="00737C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7">
    <w:name w:val="xl117"/>
    <w:basedOn w:val="Normal"/>
    <w:rsid w:val="00737C0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table" w:customStyle="1" w:styleId="TableGrid2">
    <w:name w:val="Table Grid2"/>
    <w:basedOn w:val="TableNormal"/>
    <w:next w:val="TableGrid"/>
    <w:uiPriority w:val="59"/>
    <w:rsid w:val="00737C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7C0B"/>
    <w:rPr>
      <w:color w:val="605E5C"/>
      <w:shd w:val="clear" w:color="auto" w:fill="E1DFDD"/>
    </w:rPr>
  </w:style>
  <w:style w:type="character" w:customStyle="1" w:styleId="UnresolvedMention2">
    <w:name w:val="Unresolved Mention2"/>
    <w:basedOn w:val="DefaultParagraphFont"/>
    <w:uiPriority w:val="99"/>
    <w:semiHidden/>
    <w:unhideWhenUsed/>
    <w:rsid w:val="00737C0B"/>
    <w:rPr>
      <w:color w:val="605E5C"/>
      <w:shd w:val="clear" w:color="auto" w:fill="E1DFDD"/>
    </w:rPr>
  </w:style>
  <w:style w:type="paragraph" w:styleId="NoSpacing">
    <w:name w:val="No Spacing"/>
    <w:link w:val="NoSpacingChar"/>
    <w:uiPriority w:val="1"/>
    <w:qFormat/>
    <w:rsid w:val="00737C0B"/>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737C0B"/>
    <w:rPr>
      <w:rFonts w:eastAsiaTheme="minorEastAsia"/>
      <w:sz w:val="21"/>
      <w:szCs w:val="21"/>
      <w:lang w:eastAsia="lt-LT"/>
    </w:rPr>
  </w:style>
  <w:style w:type="character" w:customStyle="1" w:styleId="wysiwyg-color-black">
    <w:name w:val="wysiwyg-color-black"/>
    <w:basedOn w:val="DefaultParagraphFont"/>
    <w:rsid w:val="00737C0B"/>
  </w:style>
  <w:style w:type="character" w:customStyle="1" w:styleId="normal-h">
    <w:name w:val="normal-h"/>
    <w:basedOn w:val="DefaultParagraphFont"/>
    <w:rsid w:val="00737C0B"/>
  </w:style>
  <w:style w:type="character" w:customStyle="1" w:styleId="bold1">
    <w:name w:val="bold1"/>
    <w:basedOn w:val="DefaultParagraphFont"/>
    <w:rsid w:val="00737C0B"/>
    <w:rPr>
      <w:rFonts w:cs="Times New Roman"/>
      <w:b/>
      <w:bCs/>
    </w:rPr>
  </w:style>
  <w:style w:type="numbering" w:styleId="111111">
    <w:name w:val="Outline List 2"/>
    <w:basedOn w:val="NoList"/>
    <w:rsid w:val="00737C0B"/>
    <w:pPr>
      <w:numPr>
        <w:numId w:val="20"/>
      </w:numPr>
    </w:pPr>
  </w:style>
  <w:style w:type="paragraph" w:customStyle="1" w:styleId="TableParagraph">
    <w:name w:val="Table Paragraph"/>
    <w:basedOn w:val="Normal"/>
    <w:uiPriority w:val="1"/>
    <w:qFormat/>
    <w:rsid w:val="00737C0B"/>
    <w:pPr>
      <w:widowControl w:val="0"/>
      <w:autoSpaceDE w:val="0"/>
      <w:autoSpaceDN w:val="0"/>
      <w:spacing w:after="0" w:line="240" w:lineRule="auto"/>
      <w:ind w:left="107"/>
    </w:pPr>
    <w:rPr>
      <w:rFonts w:ascii="Times New Roman" w:eastAsia="Times New Roman" w:hAnsi="Times New Roman" w:cs="Times New Roman"/>
      <w:lang w:val="lt-LT"/>
    </w:rPr>
  </w:style>
  <w:style w:type="table" w:customStyle="1" w:styleId="Lentelstinklelis1">
    <w:name w:val="Lentelės tinklelis1"/>
    <w:basedOn w:val="TableNormal"/>
    <w:next w:val="TableGrid"/>
    <w:rsid w:val="00737C0B"/>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37C0B"/>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3">
    <w:name w:val="Table Grid3"/>
    <w:basedOn w:val="TableNormal"/>
    <w:next w:val="TableGrid"/>
    <w:uiPriority w:val="39"/>
    <w:rsid w:val="00737C0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37C0B"/>
  </w:style>
  <w:style w:type="table" w:customStyle="1" w:styleId="TableGrid4">
    <w:name w:val="Table Grid4"/>
    <w:basedOn w:val="TableNormal"/>
    <w:next w:val="TableGrid"/>
    <w:rsid w:val="00737C0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lmaraslanaite">
    <w:name w:val="Vilma.raslanaite"/>
    <w:semiHidden/>
    <w:rsid w:val="00737C0B"/>
    <w:rPr>
      <w:rFonts w:ascii="Arial" w:hAnsi="Arial" w:cs="Arial"/>
      <w:b w:val="0"/>
      <w:bCs w:val="0"/>
      <w:i w:val="0"/>
      <w:iCs w:val="0"/>
      <w:strike w:val="0"/>
      <w:color w:val="0000FF"/>
      <w:sz w:val="20"/>
      <w:szCs w:val="20"/>
      <w:u w:val="none"/>
    </w:rPr>
  </w:style>
  <w:style w:type="table" w:customStyle="1" w:styleId="TableGrid12">
    <w:name w:val="Table Grid12"/>
    <w:basedOn w:val="TableNormal"/>
    <w:next w:val="TableGrid"/>
    <w:uiPriority w:val="39"/>
    <w:rsid w:val="0073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3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737C0B"/>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737C0B"/>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737C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optika@kvtc.gov.lt" TargetMode="External"/><Relationship Id="rId18" Type="http://schemas.openxmlformats.org/officeDocument/2006/relationships/hyperlink" Target="mailto:info@kvtc.gov.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kvtc.gov.lt" TargetMode="External"/><Relationship Id="rId17" Type="http://schemas.openxmlformats.org/officeDocument/2006/relationships/hyperlink" Target="mailto:planiniaidarbai@kvtc.gov.lt" TargetMode="External"/><Relationship Id="rId2" Type="http://schemas.openxmlformats.org/officeDocument/2006/relationships/numbering" Target="numbering.xml"/><Relationship Id="rId16" Type="http://schemas.openxmlformats.org/officeDocument/2006/relationships/hyperlink" Target="mailto:optika@kvtc.gov.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iniaidarbai@kvtc.gov.lt" TargetMode="External"/><Relationship Id="rId5" Type="http://schemas.openxmlformats.org/officeDocument/2006/relationships/webSettings" Target="webSettings.xml"/><Relationship Id="rId15" Type="http://schemas.openxmlformats.org/officeDocument/2006/relationships/hyperlink" Target="mailto:info@kvtc.gov.lt" TargetMode="External"/><Relationship Id="rId10" Type="http://schemas.openxmlformats.org/officeDocument/2006/relationships/hyperlink" Target="mailto:optika@kvtc.gov.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draukime@bite.lt" TargetMode="External"/><Relationship Id="rId14" Type="http://schemas.openxmlformats.org/officeDocument/2006/relationships/hyperlink" Target="mailto:planiniaidarbai@kvtc.gov.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AACF-3112-4613-934E-79087A0C9499}">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9388</Words>
  <Characters>53514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Danutė Grigaitė</cp:lastModifiedBy>
  <cp:revision>3</cp:revision>
  <dcterms:created xsi:type="dcterms:W3CDTF">2024-09-11T10:24:00Z</dcterms:created>
  <dcterms:modified xsi:type="dcterms:W3CDTF">2024-09-11T10:26:00Z</dcterms:modified>
</cp:coreProperties>
</file>