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F763F6" w14:textId="77777777" w:rsidR="001D5EF0" w:rsidRPr="001D5EF0" w:rsidRDefault="001D5EF0" w:rsidP="001D5EF0">
      <w:pPr>
        <w:tabs>
          <w:tab w:val="left" w:pos="1134"/>
        </w:tabs>
        <w:spacing w:after="0" w:line="240" w:lineRule="auto"/>
        <w:jc w:val="both"/>
        <w:rPr>
          <w:rFonts w:ascii="Times New Roman" w:hAnsi="Times New Roman"/>
          <w:b/>
          <w:sz w:val="24"/>
          <w:szCs w:val="24"/>
          <w:lang w:bidi="en-US"/>
        </w:rPr>
      </w:pPr>
    </w:p>
    <w:p w14:paraId="14F763F7" w14:textId="77777777" w:rsidR="001D5EF0" w:rsidRDefault="00C050FA" w:rsidP="001D5EF0">
      <w:pPr>
        <w:spacing w:after="0" w:line="240" w:lineRule="auto"/>
        <w:jc w:val="center"/>
        <w:rPr>
          <w:rFonts w:ascii="Times New Roman" w:hAnsi="Times New Roman"/>
          <w:b/>
          <w:bCs/>
          <w:caps/>
          <w:color w:val="000000"/>
          <w:sz w:val="24"/>
          <w:szCs w:val="24"/>
          <w:lang w:eastAsia="lt-LT" w:bidi="en-US"/>
        </w:rPr>
      </w:pPr>
      <w:r w:rsidRPr="00211323">
        <w:rPr>
          <w:rFonts w:ascii="Times New Roman" w:hAnsi="Times New Roman"/>
          <w:b/>
          <w:sz w:val="24"/>
          <w:szCs w:val="24"/>
        </w:rPr>
        <w:t>SPORTO PASKIRTIES INŽINERINIO STATINIO, J. BASANAVIČIAU</w:t>
      </w:r>
      <w:r>
        <w:rPr>
          <w:rFonts w:ascii="Times New Roman" w:hAnsi="Times New Roman"/>
          <w:b/>
          <w:sz w:val="24"/>
          <w:szCs w:val="24"/>
        </w:rPr>
        <w:t>S</w:t>
      </w:r>
      <w:r w:rsidRPr="00211323">
        <w:rPr>
          <w:rFonts w:ascii="Times New Roman" w:hAnsi="Times New Roman"/>
          <w:b/>
          <w:sz w:val="24"/>
          <w:szCs w:val="24"/>
        </w:rPr>
        <w:t xml:space="preserve"> G. 3, ROKIŠKIS, REKONSTRAVIMO DARB</w:t>
      </w:r>
      <w:r>
        <w:rPr>
          <w:rFonts w:ascii="Times New Roman" w:hAnsi="Times New Roman"/>
          <w:b/>
          <w:sz w:val="24"/>
          <w:szCs w:val="24"/>
        </w:rPr>
        <w:t>Ų</w:t>
      </w:r>
      <w:r w:rsidRPr="00211323">
        <w:rPr>
          <w:rFonts w:ascii="Times New Roman" w:hAnsi="Times New Roman"/>
          <w:b/>
          <w:sz w:val="24"/>
          <w:szCs w:val="24"/>
        </w:rPr>
        <w:t xml:space="preserve"> </w:t>
      </w:r>
      <w:r w:rsidR="001D5EF0" w:rsidRPr="001D5EF0">
        <w:rPr>
          <w:rFonts w:ascii="Times New Roman" w:hAnsi="Times New Roman"/>
          <w:b/>
          <w:bCs/>
          <w:caps/>
          <w:color w:val="000000"/>
          <w:sz w:val="24"/>
          <w:szCs w:val="24"/>
          <w:lang w:eastAsia="lt-LT" w:bidi="en-US"/>
        </w:rPr>
        <w:t xml:space="preserve">Techninė specifikacija </w:t>
      </w:r>
    </w:p>
    <w:p w14:paraId="14F763F8" w14:textId="77777777" w:rsidR="00035534" w:rsidRDefault="00035534" w:rsidP="001D5EF0">
      <w:pPr>
        <w:spacing w:after="0" w:line="240" w:lineRule="auto"/>
        <w:jc w:val="center"/>
        <w:rPr>
          <w:rFonts w:ascii="Times New Roman" w:hAnsi="Times New Roman"/>
          <w:b/>
          <w:bCs/>
          <w:caps/>
          <w:color w:val="000000"/>
          <w:sz w:val="24"/>
          <w:szCs w:val="24"/>
          <w:lang w:eastAsia="lt-LT" w:bidi="en-US"/>
        </w:rPr>
      </w:pPr>
    </w:p>
    <w:p w14:paraId="14F763F9" w14:textId="77777777" w:rsidR="00035534" w:rsidRDefault="00035534" w:rsidP="001D5EF0">
      <w:pPr>
        <w:spacing w:after="0" w:line="240" w:lineRule="auto"/>
        <w:jc w:val="center"/>
        <w:rPr>
          <w:rFonts w:ascii="Times New Roman" w:hAnsi="Times New Roman"/>
          <w:b/>
          <w:bCs/>
          <w:caps/>
          <w:color w:val="000000"/>
          <w:sz w:val="24"/>
          <w:szCs w:val="24"/>
          <w:lang w:eastAsia="lt-LT" w:bidi="en-US"/>
        </w:rPr>
      </w:pPr>
    </w:p>
    <w:p w14:paraId="14F763FA" w14:textId="77777777" w:rsidR="00035534" w:rsidRDefault="00035534" w:rsidP="0073120D">
      <w:pPr>
        <w:overflowPunct w:val="0"/>
        <w:autoSpaceDE w:val="0"/>
        <w:autoSpaceDN w:val="0"/>
        <w:adjustRightInd w:val="0"/>
        <w:spacing w:after="0" w:line="240" w:lineRule="auto"/>
        <w:ind w:firstLine="567"/>
        <w:jc w:val="both"/>
        <w:textAlignment w:val="baseline"/>
        <w:rPr>
          <w:rFonts w:ascii="Times New Roman" w:eastAsia="Times New Roman" w:hAnsi="Times New Roman"/>
          <w:sz w:val="24"/>
          <w:szCs w:val="24"/>
        </w:rPr>
      </w:pPr>
      <w:r w:rsidRPr="00035534">
        <w:rPr>
          <w:rFonts w:ascii="Times New Roman" w:eastAsia="Times New Roman" w:hAnsi="Times New Roman"/>
          <w:sz w:val="24"/>
          <w:szCs w:val="24"/>
        </w:rPr>
        <w:t xml:space="preserve">Numatoma rekonstruoti stadioną, esantį J. Basanavičiau g. 3, Rokiškyje. </w:t>
      </w:r>
      <w:r w:rsidR="00464F99">
        <w:rPr>
          <w:rFonts w:ascii="Times New Roman" w:eastAsia="Times New Roman" w:hAnsi="Times New Roman"/>
          <w:sz w:val="24"/>
          <w:szCs w:val="24"/>
        </w:rPr>
        <w:t xml:space="preserve">Darbai bus atliekami pagal gaunamą finansavimą. </w:t>
      </w:r>
      <w:r w:rsidR="00464F99" w:rsidRPr="00464F99">
        <w:rPr>
          <w:rFonts w:ascii="Times New Roman" w:eastAsia="Times New Roman" w:hAnsi="Times New Roman"/>
          <w:sz w:val="24"/>
          <w:szCs w:val="24"/>
        </w:rPr>
        <w:t xml:space="preserve">Dėl nepakankamo finansavimo Užsakovas pasilieka teisę mažinti sutarties kainą atsisakant projekte numatytų </w:t>
      </w:r>
      <w:r w:rsidR="00464F99">
        <w:rPr>
          <w:rFonts w:ascii="Times New Roman" w:eastAsia="Times New Roman" w:hAnsi="Times New Roman"/>
          <w:sz w:val="24"/>
          <w:szCs w:val="24"/>
        </w:rPr>
        <w:t>dalies</w:t>
      </w:r>
      <w:r w:rsidR="00464F99" w:rsidRPr="00464F99">
        <w:rPr>
          <w:rFonts w:ascii="Times New Roman" w:eastAsia="Times New Roman" w:hAnsi="Times New Roman"/>
          <w:sz w:val="24"/>
          <w:szCs w:val="24"/>
        </w:rPr>
        <w:t xml:space="preserve"> darbų.</w:t>
      </w:r>
    </w:p>
    <w:p w14:paraId="14F763FB" w14:textId="77777777" w:rsidR="00FE4F77" w:rsidRPr="00FE4F77" w:rsidRDefault="00FE4F77" w:rsidP="0073120D">
      <w:pPr>
        <w:overflowPunct w:val="0"/>
        <w:autoSpaceDE w:val="0"/>
        <w:autoSpaceDN w:val="0"/>
        <w:adjustRightInd w:val="0"/>
        <w:spacing w:after="0" w:line="240" w:lineRule="auto"/>
        <w:ind w:firstLine="567"/>
        <w:jc w:val="both"/>
        <w:textAlignment w:val="baseline"/>
        <w:rPr>
          <w:rFonts w:ascii="Times New Roman" w:eastAsia="Times New Roman" w:hAnsi="Times New Roman"/>
          <w:sz w:val="24"/>
          <w:szCs w:val="24"/>
        </w:rPr>
      </w:pPr>
      <w:r w:rsidRPr="00FE4F77">
        <w:rPr>
          <w:rFonts w:ascii="Times New Roman" w:eastAsia="Times New Roman" w:hAnsi="Times New Roman"/>
          <w:sz w:val="24"/>
          <w:szCs w:val="24"/>
        </w:rPr>
        <w:t>Techninę specifikaciją sudaro techninis projektas ir techninė užduotis.</w:t>
      </w:r>
    </w:p>
    <w:p w14:paraId="14F763FC" w14:textId="77777777" w:rsidR="00035534" w:rsidRDefault="00035534" w:rsidP="0073120D">
      <w:pPr>
        <w:overflowPunct w:val="0"/>
        <w:autoSpaceDE w:val="0"/>
        <w:autoSpaceDN w:val="0"/>
        <w:adjustRightInd w:val="0"/>
        <w:spacing w:after="0" w:line="240" w:lineRule="auto"/>
        <w:jc w:val="both"/>
        <w:textAlignment w:val="baseline"/>
        <w:rPr>
          <w:rFonts w:ascii="Times New Roman" w:eastAsia="Times New Roman" w:hAnsi="Times New Roman"/>
          <w:sz w:val="24"/>
          <w:szCs w:val="24"/>
        </w:rPr>
      </w:pPr>
      <w:r w:rsidRPr="00035534">
        <w:rPr>
          <w:rFonts w:ascii="Times New Roman" w:eastAsia="Times New Roman" w:hAnsi="Times New Roman"/>
          <w:sz w:val="24"/>
          <w:szCs w:val="24"/>
        </w:rPr>
        <w:t xml:space="preserve">  </w:t>
      </w:r>
      <w:r w:rsidR="001D05EF">
        <w:rPr>
          <w:rFonts w:ascii="Times New Roman" w:eastAsia="Times New Roman" w:hAnsi="Times New Roman"/>
          <w:sz w:val="24"/>
          <w:szCs w:val="24"/>
        </w:rPr>
        <w:t xml:space="preserve">       Planuojami darbai:</w:t>
      </w:r>
    </w:p>
    <w:p w14:paraId="14F763FD" w14:textId="77777777" w:rsidR="00035534" w:rsidRDefault="001D05EF" w:rsidP="0073120D">
      <w:pPr>
        <w:overflowPunct w:val="0"/>
        <w:autoSpaceDE w:val="0"/>
        <w:autoSpaceDN w:val="0"/>
        <w:adjustRightInd w:val="0"/>
        <w:spacing w:after="0" w:line="240" w:lineRule="auto"/>
        <w:jc w:val="both"/>
        <w:textAlignment w:val="baseline"/>
        <w:rPr>
          <w:rFonts w:ascii="Times New Roman" w:eastAsia="Times New Roman" w:hAnsi="Times New Roman"/>
          <w:sz w:val="24"/>
          <w:szCs w:val="24"/>
        </w:rPr>
      </w:pPr>
      <w:r>
        <w:rPr>
          <w:rFonts w:ascii="Times New Roman" w:eastAsia="Times New Roman" w:hAnsi="Times New Roman"/>
          <w:sz w:val="24"/>
          <w:szCs w:val="24"/>
        </w:rPr>
        <w:t xml:space="preserve">Tvarkoma teritorija apie 14000 kv. m. Esamų bėgimo takų rekonstravimas, futbolo aikštės prailginimas. </w:t>
      </w:r>
      <w:r w:rsidR="00035534" w:rsidRPr="00035534">
        <w:rPr>
          <w:rFonts w:ascii="Times New Roman" w:eastAsia="Times New Roman" w:hAnsi="Times New Roman"/>
          <w:sz w:val="24"/>
          <w:szCs w:val="24"/>
        </w:rPr>
        <w:t>Tribūnos žiūrovams įrengimas – 200 vietų (dėl įrengimo vietos derinti su statinio naudotoju);</w:t>
      </w:r>
    </w:p>
    <w:p w14:paraId="14F763FE" w14:textId="77777777" w:rsidR="003360C8" w:rsidRDefault="001D05EF" w:rsidP="0073120D">
      <w:pPr>
        <w:overflowPunct w:val="0"/>
        <w:autoSpaceDE w:val="0"/>
        <w:autoSpaceDN w:val="0"/>
        <w:adjustRightInd w:val="0"/>
        <w:spacing w:after="0" w:line="240" w:lineRule="auto"/>
        <w:jc w:val="both"/>
        <w:textAlignment w:val="baseline"/>
        <w:rPr>
          <w:rFonts w:ascii="Times New Roman" w:eastAsia="Times New Roman" w:hAnsi="Times New Roman"/>
          <w:sz w:val="24"/>
          <w:szCs w:val="24"/>
        </w:rPr>
      </w:pPr>
      <w:r>
        <w:rPr>
          <w:rFonts w:ascii="Times New Roman" w:eastAsia="Times New Roman" w:hAnsi="Times New Roman"/>
          <w:sz w:val="24"/>
          <w:szCs w:val="24"/>
        </w:rPr>
        <w:t>4 bėgimo takų įrengimas, šuolio į tolį sektoriaus įrengimas</w:t>
      </w:r>
      <w:r w:rsidR="003360C8">
        <w:rPr>
          <w:rFonts w:ascii="Times New Roman" w:eastAsia="Times New Roman" w:hAnsi="Times New Roman"/>
          <w:sz w:val="24"/>
          <w:szCs w:val="24"/>
        </w:rPr>
        <w:t>, krepšinio ir tinklinio aikšte</w:t>
      </w:r>
      <w:r>
        <w:rPr>
          <w:rFonts w:ascii="Times New Roman" w:eastAsia="Times New Roman" w:hAnsi="Times New Roman"/>
          <w:sz w:val="24"/>
          <w:szCs w:val="24"/>
        </w:rPr>
        <w:t xml:space="preserve">lės su įranga, </w:t>
      </w:r>
      <w:r w:rsidR="003360C8">
        <w:rPr>
          <w:rFonts w:ascii="Times New Roman" w:eastAsia="Times New Roman" w:hAnsi="Times New Roman"/>
          <w:sz w:val="24"/>
          <w:szCs w:val="24"/>
        </w:rPr>
        <w:t>disk</w:t>
      </w:r>
      <w:r>
        <w:rPr>
          <w:rFonts w:ascii="Times New Roman" w:eastAsia="Times New Roman" w:hAnsi="Times New Roman"/>
          <w:sz w:val="24"/>
          <w:szCs w:val="24"/>
        </w:rPr>
        <w:t>o ir iečių metimo zonos, treniruočių zonos įrengimas.</w:t>
      </w:r>
    </w:p>
    <w:p w14:paraId="14F763FF" w14:textId="77777777" w:rsidR="003360C8" w:rsidRDefault="003360C8" w:rsidP="0073120D">
      <w:pPr>
        <w:overflowPunct w:val="0"/>
        <w:autoSpaceDE w:val="0"/>
        <w:autoSpaceDN w:val="0"/>
        <w:adjustRightInd w:val="0"/>
        <w:spacing w:after="0" w:line="240" w:lineRule="auto"/>
        <w:jc w:val="both"/>
        <w:textAlignment w:val="baseline"/>
        <w:rPr>
          <w:rFonts w:ascii="Times New Roman" w:eastAsia="Times New Roman" w:hAnsi="Times New Roman"/>
          <w:sz w:val="24"/>
          <w:szCs w:val="24"/>
        </w:rPr>
      </w:pPr>
      <w:r>
        <w:rPr>
          <w:rFonts w:ascii="Times New Roman" w:eastAsia="Times New Roman" w:hAnsi="Times New Roman"/>
          <w:sz w:val="24"/>
          <w:szCs w:val="24"/>
        </w:rPr>
        <w:t xml:space="preserve">Ant trinkelių statomas lengvų konstrukcijų modulinis persirengimo patalpų pastatas ir ŽN pritaikytas modulinis WC persirengimo pastatas. </w:t>
      </w:r>
    </w:p>
    <w:p w14:paraId="14F76400" w14:textId="77777777" w:rsidR="003360C8" w:rsidRDefault="003360C8" w:rsidP="0073120D">
      <w:pPr>
        <w:overflowPunct w:val="0"/>
        <w:autoSpaceDE w:val="0"/>
        <w:autoSpaceDN w:val="0"/>
        <w:adjustRightInd w:val="0"/>
        <w:spacing w:after="0" w:line="240" w:lineRule="auto"/>
        <w:jc w:val="both"/>
        <w:textAlignment w:val="baseline"/>
        <w:rPr>
          <w:rFonts w:ascii="Times New Roman" w:eastAsia="Times New Roman" w:hAnsi="Times New Roman"/>
          <w:sz w:val="24"/>
          <w:szCs w:val="24"/>
        </w:rPr>
      </w:pPr>
      <w:r>
        <w:rPr>
          <w:rFonts w:ascii="Times New Roman" w:eastAsia="Times New Roman" w:hAnsi="Times New Roman"/>
          <w:sz w:val="24"/>
          <w:szCs w:val="24"/>
        </w:rPr>
        <w:t>Įrengiama futbolo aikštė su specialia veja skirta futbolo aikštėms.</w:t>
      </w:r>
    </w:p>
    <w:p w14:paraId="14F76401" w14:textId="77777777" w:rsidR="00FE4F77" w:rsidRDefault="003360C8" w:rsidP="0073120D">
      <w:pPr>
        <w:overflowPunct w:val="0"/>
        <w:autoSpaceDE w:val="0"/>
        <w:autoSpaceDN w:val="0"/>
        <w:adjustRightInd w:val="0"/>
        <w:spacing w:after="0" w:line="240" w:lineRule="auto"/>
        <w:jc w:val="both"/>
        <w:textAlignment w:val="baseline"/>
        <w:rPr>
          <w:rFonts w:ascii="Times New Roman" w:eastAsia="Times New Roman" w:hAnsi="Times New Roman"/>
          <w:sz w:val="24"/>
          <w:szCs w:val="24"/>
        </w:rPr>
      </w:pPr>
      <w:r>
        <w:rPr>
          <w:rFonts w:ascii="Times New Roman" w:eastAsia="Times New Roman" w:hAnsi="Times New Roman"/>
          <w:sz w:val="24"/>
          <w:szCs w:val="24"/>
        </w:rPr>
        <w:t>Įrengiama 9 vietų automobilių</w:t>
      </w:r>
      <w:r w:rsidR="00FE4F77">
        <w:rPr>
          <w:rFonts w:ascii="Times New Roman" w:eastAsia="Times New Roman" w:hAnsi="Times New Roman"/>
          <w:sz w:val="24"/>
          <w:szCs w:val="24"/>
        </w:rPr>
        <w:t xml:space="preserve"> parkavimo aikštelė ir 1 vieta pritaikyta ŽN. </w:t>
      </w:r>
    </w:p>
    <w:p w14:paraId="14F76402" w14:textId="77777777" w:rsidR="00FE4F77" w:rsidRDefault="00FE4F77" w:rsidP="0073120D">
      <w:pPr>
        <w:overflowPunct w:val="0"/>
        <w:autoSpaceDE w:val="0"/>
        <w:autoSpaceDN w:val="0"/>
        <w:adjustRightInd w:val="0"/>
        <w:spacing w:after="0" w:line="240" w:lineRule="auto"/>
        <w:jc w:val="both"/>
        <w:textAlignment w:val="baseline"/>
        <w:rPr>
          <w:rFonts w:ascii="Times New Roman" w:eastAsia="Times New Roman" w:hAnsi="Times New Roman"/>
          <w:sz w:val="24"/>
          <w:szCs w:val="24"/>
        </w:rPr>
      </w:pPr>
      <w:r>
        <w:rPr>
          <w:rFonts w:ascii="Times New Roman" w:eastAsia="Times New Roman" w:hAnsi="Times New Roman"/>
          <w:sz w:val="24"/>
          <w:szCs w:val="24"/>
        </w:rPr>
        <w:t xml:space="preserve">Įrengiamos lauko vandentiekio, buitinių ir lietaus nuotekų sistemos. </w:t>
      </w:r>
    </w:p>
    <w:p w14:paraId="14F76403" w14:textId="77777777" w:rsidR="001D05EF" w:rsidRDefault="00FE4F77" w:rsidP="0073120D">
      <w:pPr>
        <w:overflowPunct w:val="0"/>
        <w:autoSpaceDE w:val="0"/>
        <w:autoSpaceDN w:val="0"/>
        <w:adjustRightInd w:val="0"/>
        <w:spacing w:after="0" w:line="240" w:lineRule="auto"/>
        <w:jc w:val="both"/>
        <w:textAlignment w:val="baseline"/>
        <w:rPr>
          <w:rFonts w:ascii="Times New Roman" w:eastAsia="Times New Roman" w:hAnsi="Times New Roman"/>
          <w:sz w:val="24"/>
          <w:szCs w:val="24"/>
        </w:rPr>
      </w:pPr>
      <w:r>
        <w:rPr>
          <w:rFonts w:ascii="Times New Roman" w:eastAsia="Times New Roman" w:hAnsi="Times New Roman"/>
          <w:sz w:val="24"/>
          <w:szCs w:val="24"/>
        </w:rPr>
        <w:t xml:space="preserve">Stadionui numatomas įrengti apšvietimas. </w:t>
      </w:r>
      <w:r w:rsidR="0073120D">
        <w:rPr>
          <w:rFonts w:ascii="Times New Roman" w:eastAsia="Times New Roman" w:hAnsi="Times New Roman"/>
          <w:sz w:val="24"/>
          <w:szCs w:val="24"/>
        </w:rPr>
        <w:t xml:space="preserve">Įsigyti lauko sporto įrangą. </w:t>
      </w:r>
    </w:p>
    <w:p w14:paraId="14F76404" w14:textId="77777777" w:rsidR="0073120D" w:rsidRPr="0073120D" w:rsidRDefault="0073120D" w:rsidP="0073120D">
      <w:pPr>
        <w:spacing w:after="0" w:line="240" w:lineRule="auto"/>
        <w:rPr>
          <w:rFonts w:ascii="Times New Roman" w:eastAsia="Times New Roman" w:hAnsi="Times New Roman"/>
          <w:sz w:val="24"/>
          <w:szCs w:val="24"/>
        </w:rPr>
      </w:pPr>
      <w:r w:rsidRPr="0073120D">
        <w:rPr>
          <w:rFonts w:ascii="Times New Roman" w:eastAsia="Times New Roman" w:hAnsi="Times New Roman"/>
          <w:sz w:val="24"/>
          <w:szCs w:val="24"/>
        </w:rPr>
        <w:t>Darbų kiekių žiniaraščiai yra orientacinio pobūdžio ir gali nesutapti su techniniame projekte pateiktais kiekiais, medžiagomis ar mazgais, tokiu atveju vadovautis reikia techniniu projektu.</w:t>
      </w:r>
    </w:p>
    <w:p w14:paraId="14F76405" w14:textId="77777777" w:rsidR="00D363F8" w:rsidRDefault="00D363F8" w:rsidP="0073120D">
      <w:pPr>
        <w:overflowPunct w:val="0"/>
        <w:autoSpaceDE w:val="0"/>
        <w:autoSpaceDN w:val="0"/>
        <w:adjustRightInd w:val="0"/>
        <w:spacing w:after="0" w:line="240" w:lineRule="auto"/>
        <w:ind w:firstLine="567"/>
        <w:jc w:val="both"/>
        <w:textAlignment w:val="baseline"/>
        <w:rPr>
          <w:rFonts w:ascii="Times New Roman" w:eastAsia="Times New Roman" w:hAnsi="Times New Roman"/>
          <w:sz w:val="24"/>
          <w:szCs w:val="24"/>
        </w:rPr>
      </w:pPr>
    </w:p>
    <w:p w14:paraId="14F76406" w14:textId="77777777" w:rsidR="00D363F8" w:rsidRPr="00D363F8" w:rsidRDefault="00D363F8" w:rsidP="00D363F8">
      <w:pPr>
        <w:spacing w:after="0" w:line="240" w:lineRule="auto"/>
        <w:ind w:right="39"/>
        <w:jc w:val="both"/>
        <w:rPr>
          <w:rFonts w:ascii="Times New Roman" w:eastAsia="Times New Roman" w:hAnsi="Times New Roman"/>
          <w:b/>
          <w:sz w:val="24"/>
          <w:szCs w:val="24"/>
          <w:lang w:eastAsia="lt-LT"/>
        </w:rPr>
      </w:pPr>
      <w:r w:rsidRPr="00D363F8">
        <w:rPr>
          <w:rFonts w:ascii="Times New Roman" w:eastAsia="Times New Roman" w:hAnsi="Times New Roman"/>
          <w:b/>
          <w:sz w:val="24"/>
          <w:szCs w:val="24"/>
          <w:lang w:eastAsia="lt-LT"/>
        </w:rPr>
        <w:t>Geodezinės nuotraukos parengimas:</w:t>
      </w:r>
    </w:p>
    <w:p w14:paraId="14F76407" w14:textId="77777777" w:rsidR="00E02139" w:rsidRDefault="00D363F8" w:rsidP="00E02139">
      <w:pPr>
        <w:spacing w:after="0" w:line="240" w:lineRule="auto"/>
        <w:ind w:right="39"/>
        <w:jc w:val="both"/>
        <w:rPr>
          <w:rFonts w:ascii="Times New Roman" w:eastAsia="Times New Roman" w:hAnsi="Times New Roman"/>
          <w:b/>
          <w:sz w:val="24"/>
          <w:szCs w:val="24"/>
          <w:lang w:eastAsia="lt-LT"/>
        </w:rPr>
      </w:pPr>
      <w:r w:rsidRPr="00D363F8">
        <w:rPr>
          <w:rFonts w:ascii="Times New Roman" w:eastAsia="Times New Roman" w:hAnsi="Times New Roman"/>
          <w:sz w:val="24"/>
          <w:szCs w:val="24"/>
          <w:lang w:eastAsia="lt-LT"/>
        </w:rPr>
        <w:t>Atlikus rangos darbus statybos darbų užbaigimo dokumento gavimui rengiama geodezinė nuotrauka.</w:t>
      </w:r>
      <w:r w:rsidR="00E02139" w:rsidRPr="00E02139">
        <w:rPr>
          <w:rFonts w:ascii="Times New Roman" w:eastAsia="Times New Roman" w:hAnsi="Times New Roman"/>
          <w:b/>
          <w:sz w:val="24"/>
          <w:szCs w:val="24"/>
          <w:lang w:eastAsia="lt-LT"/>
        </w:rPr>
        <w:t xml:space="preserve"> </w:t>
      </w:r>
    </w:p>
    <w:p w14:paraId="14F76408" w14:textId="77777777" w:rsidR="00E02139" w:rsidRPr="00D363F8" w:rsidRDefault="00E02139" w:rsidP="00E02139">
      <w:pPr>
        <w:spacing w:after="0" w:line="240" w:lineRule="auto"/>
        <w:ind w:right="39"/>
        <w:jc w:val="both"/>
        <w:rPr>
          <w:rFonts w:ascii="Times New Roman" w:eastAsia="Times New Roman" w:hAnsi="Times New Roman"/>
          <w:b/>
          <w:sz w:val="24"/>
          <w:szCs w:val="24"/>
          <w:lang w:eastAsia="lt-LT"/>
        </w:rPr>
      </w:pPr>
      <w:r w:rsidRPr="00D363F8">
        <w:rPr>
          <w:rFonts w:ascii="Times New Roman" w:eastAsia="Times New Roman" w:hAnsi="Times New Roman"/>
          <w:b/>
          <w:sz w:val="24"/>
          <w:szCs w:val="24"/>
          <w:lang w:eastAsia="lt-LT"/>
        </w:rPr>
        <w:t>Kadastrinės bylos atnaujinimo paslaugos:</w:t>
      </w:r>
    </w:p>
    <w:p w14:paraId="14F76409" w14:textId="77777777" w:rsidR="00E02139" w:rsidRPr="00D363F8" w:rsidRDefault="00E02139" w:rsidP="00E02139">
      <w:pPr>
        <w:spacing w:after="0" w:line="240" w:lineRule="auto"/>
        <w:ind w:right="39"/>
        <w:jc w:val="both"/>
        <w:rPr>
          <w:rFonts w:ascii="Times New Roman" w:eastAsia="Times New Roman" w:hAnsi="Times New Roman"/>
          <w:sz w:val="24"/>
          <w:szCs w:val="24"/>
          <w:lang w:eastAsia="lt-LT"/>
        </w:rPr>
      </w:pPr>
      <w:r w:rsidRPr="00D363F8">
        <w:rPr>
          <w:rFonts w:ascii="Times New Roman" w:eastAsia="Times New Roman" w:hAnsi="Times New Roman"/>
          <w:sz w:val="24"/>
          <w:szCs w:val="24"/>
          <w:lang w:eastAsia="lt-LT"/>
        </w:rPr>
        <w:t>Atlikus rangos darbus atnaujinama kadastrinė byla.</w:t>
      </w:r>
    </w:p>
    <w:p w14:paraId="14F7640A" w14:textId="77777777" w:rsidR="00D363F8" w:rsidRPr="00D363F8" w:rsidRDefault="00D363F8" w:rsidP="00D363F8">
      <w:pPr>
        <w:spacing w:after="0" w:line="240" w:lineRule="auto"/>
        <w:ind w:left="264" w:right="39"/>
        <w:jc w:val="both"/>
        <w:rPr>
          <w:rFonts w:ascii="Times New Roman" w:eastAsia="Times New Roman" w:hAnsi="Times New Roman"/>
          <w:sz w:val="24"/>
          <w:szCs w:val="24"/>
          <w:lang w:eastAsia="lt-LT"/>
        </w:rPr>
      </w:pPr>
    </w:p>
    <w:p w14:paraId="14F7640B" w14:textId="77777777" w:rsidR="00035534" w:rsidRPr="00035534" w:rsidRDefault="00FE3BD8" w:rsidP="00035534">
      <w:pPr>
        <w:overflowPunct w:val="0"/>
        <w:autoSpaceDE w:val="0"/>
        <w:autoSpaceDN w:val="0"/>
        <w:adjustRightInd w:val="0"/>
        <w:spacing w:after="0" w:line="240" w:lineRule="auto"/>
        <w:ind w:firstLine="567"/>
        <w:jc w:val="both"/>
        <w:textAlignment w:val="baseline"/>
        <w:rPr>
          <w:rFonts w:ascii="Times New Roman" w:eastAsia="Times New Roman" w:hAnsi="Times New Roman"/>
          <w:sz w:val="24"/>
          <w:szCs w:val="24"/>
        </w:rPr>
      </w:pPr>
      <w:r>
        <w:rPr>
          <w:rFonts w:ascii="Times New Roman" w:eastAsia="Times New Roman" w:hAnsi="Times New Roman"/>
          <w:sz w:val="24"/>
          <w:szCs w:val="24"/>
        </w:rPr>
        <w:t>Rangovas</w:t>
      </w:r>
      <w:r w:rsidR="008C7444" w:rsidRPr="00035534">
        <w:rPr>
          <w:rFonts w:ascii="Times New Roman" w:eastAsia="Times New Roman" w:hAnsi="Times New Roman"/>
          <w:sz w:val="24"/>
          <w:szCs w:val="24"/>
        </w:rPr>
        <w:t xml:space="preserve"> </w:t>
      </w:r>
      <w:r w:rsidR="00035534" w:rsidRPr="00035534">
        <w:rPr>
          <w:rFonts w:ascii="Times New Roman" w:eastAsia="Times New Roman" w:hAnsi="Times New Roman"/>
          <w:sz w:val="24"/>
          <w:szCs w:val="24"/>
        </w:rPr>
        <w:t>viso sutarties vykdymo laikotarpiu įsipareigoja vykdyti stadiono teritorijos apsaugą.</w:t>
      </w:r>
    </w:p>
    <w:p w14:paraId="14F7640C" w14:textId="77777777" w:rsidR="00035534" w:rsidRPr="00035534" w:rsidRDefault="00FE3BD8" w:rsidP="00035534">
      <w:pPr>
        <w:overflowPunct w:val="0"/>
        <w:autoSpaceDE w:val="0"/>
        <w:autoSpaceDN w:val="0"/>
        <w:adjustRightInd w:val="0"/>
        <w:spacing w:after="0" w:line="240" w:lineRule="auto"/>
        <w:ind w:firstLine="567"/>
        <w:jc w:val="both"/>
        <w:textAlignment w:val="baseline"/>
        <w:rPr>
          <w:rFonts w:ascii="Times New Roman" w:eastAsia="Times New Roman" w:hAnsi="Times New Roman"/>
          <w:sz w:val="24"/>
          <w:szCs w:val="24"/>
        </w:rPr>
      </w:pPr>
      <w:r>
        <w:rPr>
          <w:rFonts w:ascii="Times New Roman" w:eastAsia="Times New Roman" w:hAnsi="Times New Roman"/>
          <w:sz w:val="24"/>
          <w:szCs w:val="24"/>
        </w:rPr>
        <w:t xml:space="preserve">Rangovas </w:t>
      </w:r>
      <w:r w:rsidR="00035534" w:rsidRPr="00035534">
        <w:rPr>
          <w:rFonts w:ascii="Times New Roman" w:eastAsia="Times New Roman" w:hAnsi="Times New Roman"/>
          <w:sz w:val="24"/>
          <w:szCs w:val="24"/>
        </w:rPr>
        <w:t>pagrindinės sutarties vykdymo laikotarpiu privalo apsidrausti statybos darbų draudimu.</w:t>
      </w:r>
    </w:p>
    <w:p w14:paraId="14F7640D" w14:textId="77777777" w:rsidR="002843EE" w:rsidRPr="00FE5A3E" w:rsidRDefault="002843EE" w:rsidP="002843EE">
      <w:pPr>
        <w:pStyle w:val="Tvarkostekstas"/>
        <w:numPr>
          <w:ilvl w:val="0"/>
          <w:numId w:val="0"/>
        </w:numPr>
        <w:tabs>
          <w:tab w:val="left" w:pos="426"/>
          <w:tab w:val="left" w:pos="1134"/>
        </w:tabs>
        <w:ind w:firstLine="851"/>
        <w:rPr>
          <w:b/>
        </w:rPr>
      </w:pPr>
      <w:r w:rsidRPr="00FE5A3E">
        <w:rPr>
          <w:noProof/>
        </w:rPr>
        <w:t xml:space="preserve">Darbai turi būti </w:t>
      </w:r>
      <w:r w:rsidRPr="00FE5A3E">
        <w:t xml:space="preserve">atlikti vadovaujantis </w:t>
      </w:r>
      <w:r>
        <w:t xml:space="preserve">UAB „Panevėžio </w:t>
      </w:r>
      <w:proofErr w:type="spellStart"/>
      <w:r>
        <w:t>miestprojektas</w:t>
      </w:r>
      <w:proofErr w:type="spellEnd"/>
      <w:r>
        <w:t xml:space="preserve">“ </w:t>
      </w:r>
      <w:r w:rsidRPr="00FE5A3E">
        <w:t xml:space="preserve">techniniu projektu </w:t>
      </w:r>
      <w:r>
        <w:t>„Sporto paskirties inžinerinio statinio J. Basanavičiau g. 3, Rokiškis, rekonstravimo projektas</w:t>
      </w:r>
      <w:r w:rsidRPr="001559F5">
        <w:t>“</w:t>
      </w:r>
      <w:r w:rsidR="00FE3BD8">
        <w:t>, Nr. P/6947</w:t>
      </w:r>
      <w:r>
        <w:t>,</w:t>
      </w:r>
      <w:r>
        <w:rPr>
          <w:b/>
        </w:rPr>
        <w:t xml:space="preserve"> </w:t>
      </w:r>
      <w:r>
        <w:t>(toliau – T</w:t>
      </w:r>
      <w:r w:rsidRPr="00FE5A3E">
        <w:t>echninis projektas</w:t>
      </w:r>
      <w:r w:rsidR="00A12328">
        <w:t>)</w:t>
      </w:r>
      <w:r w:rsidRPr="00FE5A3E">
        <w:t>.</w:t>
      </w:r>
    </w:p>
    <w:p w14:paraId="14F7640E" w14:textId="77777777" w:rsidR="002843EE" w:rsidRDefault="002843EE" w:rsidP="002843EE">
      <w:pPr>
        <w:pStyle w:val="Tvarkospapunktis"/>
        <w:numPr>
          <w:ilvl w:val="0"/>
          <w:numId w:val="0"/>
        </w:numPr>
        <w:tabs>
          <w:tab w:val="left" w:pos="426"/>
          <w:tab w:val="left" w:pos="1134"/>
          <w:tab w:val="left" w:pos="1560"/>
        </w:tabs>
        <w:ind w:firstLine="851"/>
      </w:pPr>
      <w:r w:rsidRPr="00FE5A3E">
        <w:t xml:space="preserve">Techniniame projekte nurodytos medžiagos gali būti lygiavertės (analogiškos). Techninio projekto specifikacijose, aiškinamuosiuose raštuose, brėžiniuose ar darbų kiekių žiniaraščiuose galimai nurodyti medžiagų/įrangų gamintojai ar prekės ženklai yra tik informacinio pobūdžio – tiekėjas nėra įpareigotas siūlyti ir/ar naudoti šių gamintojų produkciją. </w:t>
      </w:r>
    </w:p>
    <w:p w14:paraId="14F7640F" w14:textId="77777777" w:rsidR="002843EE" w:rsidRPr="00251967" w:rsidRDefault="002843EE" w:rsidP="002843EE">
      <w:pPr>
        <w:pStyle w:val="Tvarkospapunktis"/>
        <w:numPr>
          <w:ilvl w:val="0"/>
          <w:numId w:val="0"/>
        </w:numPr>
        <w:tabs>
          <w:tab w:val="left" w:pos="426"/>
          <w:tab w:val="left" w:pos="1134"/>
          <w:tab w:val="left" w:pos="1560"/>
        </w:tabs>
        <w:ind w:firstLine="851"/>
        <w:rPr>
          <w:i/>
        </w:rPr>
      </w:pPr>
      <w:r w:rsidRPr="002843EE">
        <w:t>Darbų atlikimo terminas</w:t>
      </w:r>
      <w:r>
        <w:t xml:space="preserve"> - 6 (šeši</w:t>
      </w:r>
      <w:r w:rsidRPr="002843EE">
        <w:t xml:space="preserve">) mėnesiai nuo sutarties įsigaliojimo dienos. Atsiradus nenumatytoms aplinkybėms, ne dėl tiekėjo kaltės, Perkančiajai organizacijai sutikus, Darbų atlikimo terminas gali </w:t>
      </w:r>
      <w:r>
        <w:t>būti pratęstas 1 (vieną) kartą 1 (vienam) mėnesiui.</w:t>
      </w:r>
      <w:r w:rsidR="00251967">
        <w:t xml:space="preserve"> </w:t>
      </w:r>
      <w:r w:rsidR="00251967" w:rsidRPr="00251967">
        <w:rPr>
          <w:i/>
        </w:rPr>
        <w:t>Darbai bus pradedami kai bus gautas finansavimas.</w:t>
      </w:r>
    </w:p>
    <w:p w14:paraId="14F76410" w14:textId="77777777" w:rsidR="002843EE" w:rsidRDefault="002843EE" w:rsidP="002843EE">
      <w:pPr>
        <w:spacing w:after="0" w:line="240" w:lineRule="auto"/>
        <w:ind w:firstLine="851"/>
        <w:rPr>
          <w:rFonts w:ascii="Times New Roman" w:hAnsi="Times New Roman"/>
          <w:bCs/>
          <w:color w:val="000000"/>
          <w:sz w:val="24"/>
          <w:szCs w:val="24"/>
          <w:lang w:eastAsia="lt-LT" w:bidi="en-US"/>
        </w:rPr>
      </w:pPr>
      <w:r w:rsidRPr="002843EE">
        <w:rPr>
          <w:rFonts w:ascii="Times New Roman" w:hAnsi="Times New Roman"/>
          <w:bCs/>
          <w:color w:val="000000"/>
          <w:sz w:val="24"/>
          <w:szCs w:val="24"/>
          <w:lang w:eastAsia="lt-LT" w:bidi="en-US"/>
        </w:rPr>
        <w:t>Darbų atlikimo termino pratęsimo aplinkybės</w:t>
      </w:r>
      <w:r>
        <w:rPr>
          <w:rFonts w:ascii="Times New Roman" w:hAnsi="Times New Roman"/>
          <w:bCs/>
          <w:color w:val="000000"/>
          <w:sz w:val="24"/>
          <w:szCs w:val="24"/>
          <w:lang w:eastAsia="lt-LT" w:bidi="en-US"/>
        </w:rPr>
        <w:t>:</w:t>
      </w:r>
    </w:p>
    <w:p w14:paraId="14F76411" w14:textId="77777777" w:rsidR="00E42507" w:rsidRPr="00E42507" w:rsidRDefault="00E42507" w:rsidP="00E42507">
      <w:pPr>
        <w:numPr>
          <w:ilvl w:val="0"/>
          <w:numId w:val="4"/>
        </w:numPr>
        <w:tabs>
          <w:tab w:val="left" w:pos="742"/>
        </w:tabs>
        <w:spacing w:after="0" w:line="240" w:lineRule="auto"/>
        <w:jc w:val="both"/>
        <w:rPr>
          <w:rFonts w:ascii="Times New Roman" w:eastAsia="Times New Roman" w:hAnsi="Times New Roman"/>
          <w:sz w:val="24"/>
          <w:szCs w:val="24"/>
        </w:rPr>
      </w:pPr>
      <w:r w:rsidRPr="00E42507">
        <w:rPr>
          <w:rFonts w:ascii="Times New Roman" w:eastAsia="Times New Roman" w:hAnsi="Times New Roman"/>
          <w:sz w:val="24"/>
          <w:szCs w:val="24"/>
        </w:rPr>
        <w:t>trečiųjų šalių įtaka;</w:t>
      </w:r>
    </w:p>
    <w:p w14:paraId="14F76412" w14:textId="77777777" w:rsidR="00E42507" w:rsidRPr="00E42507" w:rsidRDefault="00E42507" w:rsidP="00E42507">
      <w:pPr>
        <w:numPr>
          <w:ilvl w:val="0"/>
          <w:numId w:val="4"/>
        </w:numPr>
        <w:tabs>
          <w:tab w:val="left" w:pos="742"/>
        </w:tabs>
        <w:spacing w:after="0" w:line="240" w:lineRule="auto"/>
        <w:jc w:val="both"/>
        <w:rPr>
          <w:rFonts w:ascii="Times New Roman" w:eastAsia="Times New Roman" w:hAnsi="Times New Roman"/>
          <w:sz w:val="24"/>
          <w:szCs w:val="24"/>
        </w:rPr>
      </w:pPr>
      <w:r w:rsidRPr="00E42507">
        <w:rPr>
          <w:rFonts w:ascii="Times New Roman" w:eastAsia="Times New Roman" w:hAnsi="Times New Roman"/>
          <w:sz w:val="24"/>
          <w:szCs w:val="24"/>
        </w:rPr>
        <w:t>sustabdytas finansavimas arba trūksta finansavimo;</w:t>
      </w:r>
    </w:p>
    <w:p w14:paraId="14F76413" w14:textId="77777777" w:rsidR="00E42507" w:rsidRPr="00E42507" w:rsidRDefault="00E42507" w:rsidP="00E42507">
      <w:pPr>
        <w:numPr>
          <w:ilvl w:val="0"/>
          <w:numId w:val="4"/>
        </w:numPr>
        <w:tabs>
          <w:tab w:val="left" w:pos="742"/>
        </w:tabs>
        <w:spacing w:after="0" w:line="240" w:lineRule="auto"/>
        <w:jc w:val="both"/>
        <w:rPr>
          <w:rFonts w:ascii="Times New Roman" w:eastAsia="Times New Roman" w:hAnsi="Times New Roman"/>
          <w:sz w:val="24"/>
          <w:szCs w:val="24"/>
        </w:rPr>
      </w:pPr>
      <w:r w:rsidRPr="00E42507">
        <w:rPr>
          <w:rFonts w:ascii="Times New Roman" w:eastAsia="Times New Roman" w:hAnsi="Times New Roman"/>
          <w:sz w:val="24"/>
          <w:szCs w:val="24"/>
        </w:rPr>
        <w:t xml:space="preserve">bet koks nenumatomas gamtos jėgų veikimas, kurio joks patyręs rangovas nebūtų galėjęs tikėtis; </w:t>
      </w:r>
    </w:p>
    <w:p w14:paraId="14F76414" w14:textId="77777777" w:rsidR="00E42507" w:rsidRPr="00E42507" w:rsidRDefault="00E42507" w:rsidP="00E42507">
      <w:pPr>
        <w:numPr>
          <w:ilvl w:val="0"/>
          <w:numId w:val="4"/>
        </w:numPr>
        <w:tabs>
          <w:tab w:val="left" w:pos="742"/>
        </w:tabs>
        <w:spacing w:after="0" w:line="240" w:lineRule="auto"/>
        <w:jc w:val="both"/>
        <w:rPr>
          <w:rFonts w:ascii="Times New Roman" w:eastAsia="Times New Roman" w:hAnsi="Times New Roman"/>
          <w:sz w:val="24"/>
          <w:szCs w:val="24"/>
        </w:rPr>
      </w:pPr>
      <w:r w:rsidRPr="00E42507">
        <w:rPr>
          <w:rFonts w:ascii="Times New Roman" w:eastAsia="Times New Roman" w:hAnsi="Times New Roman"/>
          <w:sz w:val="24"/>
          <w:szCs w:val="24"/>
        </w:rPr>
        <w:t xml:space="preserve">fizinės kliūtys arba kitos nei klimatinės fizinės sąlygos, su kuriomis, vykdant Darbus, susidurta Statybvietėje, ir tų kliūčių ar sąlygų Rangovas nebūtų galėjęs pagrįstai numatyti; </w:t>
      </w:r>
    </w:p>
    <w:p w14:paraId="14F76415" w14:textId="77777777" w:rsidR="00E42507" w:rsidRPr="00E42507" w:rsidRDefault="00E42507" w:rsidP="00E42507">
      <w:pPr>
        <w:numPr>
          <w:ilvl w:val="0"/>
          <w:numId w:val="4"/>
        </w:numPr>
        <w:tabs>
          <w:tab w:val="left" w:pos="742"/>
        </w:tabs>
        <w:spacing w:after="0" w:line="240" w:lineRule="auto"/>
        <w:jc w:val="both"/>
        <w:rPr>
          <w:rFonts w:ascii="Times New Roman" w:eastAsia="Times New Roman" w:hAnsi="Times New Roman"/>
          <w:sz w:val="24"/>
          <w:szCs w:val="24"/>
        </w:rPr>
      </w:pPr>
      <w:r w:rsidRPr="00E42507">
        <w:rPr>
          <w:rFonts w:ascii="Times New Roman" w:eastAsia="Times New Roman" w:hAnsi="Times New Roman"/>
          <w:sz w:val="24"/>
          <w:szCs w:val="24"/>
        </w:rPr>
        <w:t xml:space="preserve">bet koks uždelsimas ar sutrikimas dėl Pakeitimo; </w:t>
      </w:r>
    </w:p>
    <w:p w14:paraId="14F76416" w14:textId="77777777" w:rsidR="00E42507" w:rsidRPr="00E42507" w:rsidRDefault="00E42507" w:rsidP="00E42507">
      <w:pPr>
        <w:numPr>
          <w:ilvl w:val="0"/>
          <w:numId w:val="4"/>
        </w:numPr>
        <w:tabs>
          <w:tab w:val="left" w:pos="742"/>
        </w:tabs>
        <w:spacing w:after="0" w:line="240" w:lineRule="auto"/>
        <w:jc w:val="both"/>
        <w:rPr>
          <w:rFonts w:ascii="Times New Roman" w:eastAsia="Times New Roman" w:hAnsi="Times New Roman"/>
          <w:sz w:val="24"/>
          <w:szCs w:val="24"/>
        </w:rPr>
      </w:pPr>
      <w:r w:rsidRPr="00E42507">
        <w:rPr>
          <w:rFonts w:ascii="Times New Roman" w:eastAsia="Times New Roman" w:hAnsi="Times New Roman"/>
          <w:sz w:val="24"/>
          <w:szCs w:val="24"/>
        </w:rPr>
        <w:t xml:space="preserve">kitos aplinkybės, kurios nebuvo žinomos pirkimo vykdymo metu ir su kuriomis susidurtų bet kuris rangovas. </w:t>
      </w:r>
    </w:p>
    <w:p w14:paraId="14F76417" w14:textId="77777777" w:rsidR="00E42507" w:rsidRPr="00E42507" w:rsidRDefault="00E42507" w:rsidP="00E42507">
      <w:pPr>
        <w:spacing w:before="200" w:after="0" w:line="240" w:lineRule="auto"/>
        <w:jc w:val="both"/>
        <w:rPr>
          <w:rFonts w:ascii="Times New Roman" w:eastAsia="Times New Roman" w:hAnsi="Times New Roman"/>
          <w:sz w:val="24"/>
          <w:szCs w:val="24"/>
        </w:rPr>
      </w:pPr>
      <w:r w:rsidRPr="00E42507">
        <w:rPr>
          <w:rFonts w:ascii="Times New Roman" w:eastAsia="Times New Roman" w:hAnsi="Times New Roman"/>
          <w:sz w:val="24"/>
          <w:szCs w:val="24"/>
        </w:rPr>
        <w:lastRenderedPageBreak/>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14F76418" w14:textId="77777777" w:rsidR="00E42507" w:rsidRPr="00E42507" w:rsidRDefault="00E42507" w:rsidP="002843EE">
      <w:pPr>
        <w:spacing w:after="0" w:line="240" w:lineRule="auto"/>
        <w:ind w:firstLine="851"/>
        <w:rPr>
          <w:rFonts w:ascii="Times New Roman" w:hAnsi="Times New Roman"/>
          <w:bCs/>
          <w:caps/>
          <w:sz w:val="24"/>
          <w:szCs w:val="24"/>
          <w:lang w:eastAsia="lt-LT" w:bidi="en-US"/>
        </w:rPr>
      </w:pPr>
    </w:p>
    <w:p w14:paraId="14F76419" w14:textId="77777777" w:rsidR="00251967" w:rsidRPr="00251967" w:rsidRDefault="00251967" w:rsidP="00251967">
      <w:pPr>
        <w:spacing w:after="0" w:line="240" w:lineRule="auto"/>
        <w:jc w:val="center"/>
        <w:rPr>
          <w:rFonts w:ascii="Times New Roman" w:eastAsia="Times New Roman" w:hAnsi="Times New Roman"/>
          <w:b/>
          <w:bCs/>
          <w:sz w:val="24"/>
          <w:szCs w:val="24"/>
          <w:lang w:eastAsia="lt-LT"/>
        </w:rPr>
      </w:pPr>
      <w:r w:rsidRPr="00251967">
        <w:rPr>
          <w:rFonts w:ascii="Times New Roman" w:eastAsia="Times New Roman" w:hAnsi="Times New Roman"/>
          <w:b/>
          <w:bCs/>
          <w:sz w:val="24"/>
          <w:szCs w:val="24"/>
          <w:lang w:eastAsia="lt-LT"/>
        </w:rPr>
        <w:t>Techninė užduotis</w:t>
      </w:r>
    </w:p>
    <w:p w14:paraId="14F7641A" w14:textId="77777777" w:rsidR="00251967" w:rsidRPr="00251967" w:rsidRDefault="00251967" w:rsidP="00251967">
      <w:pPr>
        <w:spacing w:after="0" w:line="240" w:lineRule="auto"/>
        <w:jc w:val="center"/>
        <w:rPr>
          <w:rFonts w:ascii="Times New Roman" w:eastAsia="Times New Roman" w:hAnsi="Times New Roman"/>
          <w:b/>
          <w:bCs/>
          <w:sz w:val="24"/>
          <w:szCs w:val="24"/>
          <w:lang w:eastAsia="lt-LT"/>
        </w:rPr>
      </w:pPr>
    </w:p>
    <w:p w14:paraId="14F7641B" w14:textId="77777777" w:rsidR="00251967" w:rsidRPr="00251967" w:rsidRDefault="00251967" w:rsidP="00251967">
      <w:pPr>
        <w:spacing w:after="0" w:line="240" w:lineRule="auto"/>
        <w:ind w:firstLine="567"/>
        <w:jc w:val="both"/>
        <w:rPr>
          <w:rFonts w:ascii="Times New Roman" w:eastAsia="Times New Roman" w:hAnsi="Times New Roman"/>
          <w:sz w:val="24"/>
          <w:szCs w:val="24"/>
          <w:lang w:eastAsia="lt-LT"/>
        </w:rPr>
      </w:pPr>
      <w:r w:rsidRPr="00251967">
        <w:rPr>
          <w:rFonts w:ascii="Times New Roman" w:eastAsia="Times New Roman" w:hAnsi="Times New Roman"/>
          <w:sz w:val="24"/>
          <w:szCs w:val="24"/>
          <w:lang w:eastAsia="lt-LT"/>
        </w:rPr>
        <w:t>Įgyvendinant rangos sutartį, Rangovas turės:</w:t>
      </w:r>
    </w:p>
    <w:p w14:paraId="14F7641C" w14:textId="77777777" w:rsidR="00251967" w:rsidRPr="00251967" w:rsidRDefault="00251967" w:rsidP="00251967">
      <w:pPr>
        <w:spacing w:after="0" w:line="240" w:lineRule="auto"/>
        <w:ind w:firstLine="567"/>
        <w:jc w:val="both"/>
        <w:rPr>
          <w:rFonts w:ascii="Times New Roman" w:eastAsia="Times New Roman" w:hAnsi="Times New Roman"/>
          <w:sz w:val="24"/>
          <w:szCs w:val="24"/>
          <w:lang w:eastAsia="lt-LT"/>
        </w:rPr>
      </w:pPr>
      <w:r w:rsidRPr="00251967">
        <w:rPr>
          <w:rFonts w:ascii="Times New Roman" w:eastAsia="Times New Roman" w:hAnsi="Times New Roman"/>
          <w:sz w:val="24"/>
          <w:szCs w:val="24"/>
          <w:lang w:eastAsia="lt-LT"/>
        </w:rPr>
        <w:t xml:space="preserve">1. Atlikti rangos darbus pagal </w:t>
      </w:r>
      <w:r w:rsidRPr="00251967">
        <w:rPr>
          <w:rFonts w:ascii="Times New Roman" w:eastAsia="Times New Roman" w:hAnsi="Times New Roman"/>
          <w:bCs/>
          <w:sz w:val="24"/>
          <w:szCs w:val="24"/>
          <w:lang w:eastAsia="lt-LT"/>
        </w:rPr>
        <w:t>techninį projektą.</w:t>
      </w:r>
    </w:p>
    <w:p w14:paraId="14F7641D" w14:textId="77777777" w:rsidR="00251967" w:rsidRPr="00251967" w:rsidRDefault="00251967" w:rsidP="00251967">
      <w:pPr>
        <w:tabs>
          <w:tab w:val="left" w:pos="851"/>
        </w:tabs>
        <w:spacing w:after="0" w:line="240" w:lineRule="auto"/>
        <w:ind w:firstLine="567"/>
        <w:jc w:val="both"/>
        <w:rPr>
          <w:rFonts w:ascii="Times New Roman" w:eastAsia="Times New Roman" w:hAnsi="Times New Roman"/>
          <w:sz w:val="24"/>
          <w:szCs w:val="24"/>
          <w:lang w:eastAsia="lt-LT"/>
        </w:rPr>
      </w:pPr>
      <w:r w:rsidRPr="00251967">
        <w:rPr>
          <w:rFonts w:ascii="Times New Roman" w:eastAsia="Times New Roman" w:hAnsi="Times New Roman"/>
          <w:sz w:val="24"/>
          <w:szCs w:val="24"/>
          <w:lang w:eastAsia="lt-LT"/>
        </w:rPr>
        <w:t>2. Vadovaujantis Statybos techniniu reglamentu STR 1.05.01:2017 „Statybą leidžiantys dokumentai. Statybos užbaigimas. Statybos sustabdymas. Savavališkos statybos padarinių šalinimas. Statybos pagal neteisėtai išduotą statybą leidžiantį dokumentą padarinių šalinimas“ ir Lietuvos Respublikos Nekilnojamojo turto kadastro nuostatų reikalavimais:</w:t>
      </w:r>
    </w:p>
    <w:p w14:paraId="14F7641E" w14:textId="77777777" w:rsidR="00251967" w:rsidRPr="00251967" w:rsidRDefault="00251967" w:rsidP="00251967">
      <w:pPr>
        <w:spacing w:after="0" w:line="240" w:lineRule="auto"/>
        <w:ind w:firstLine="567"/>
        <w:jc w:val="both"/>
        <w:rPr>
          <w:rFonts w:ascii="Times New Roman" w:eastAsia="Times New Roman" w:hAnsi="Times New Roman"/>
          <w:sz w:val="24"/>
          <w:szCs w:val="24"/>
          <w:lang w:eastAsia="lt-LT"/>
        </w:rPr>
      </w:pPr>
      <w:r w:rsidRPr="00251967">
        <w:rPr>
          <w:rFonts w:ascii="Times New Roman" w:eastAsia="Times New Roman" w:hAnsi="Times New Roman"/>
          <w:sz w:val="24"/>
          <w:szCs w:val="24"/>
          <w:lang w:eastAsia="lt-LT"/>
        </w:rPr>
        <w:t xml:space="preserve">- atlikti pastato ir statinių kadastrinius matavimus, paruošiant nekilnojamųjų turto kadastro objektų </w:t>
      </w:r>
      <w:r>
        <w:rPr>
          <w:rFonts w:ascii="Times New Roman" w:eastAsia="Times New Roman" w:hAnsi="Times New Roman"/>
          <w:sz w:val="24"/>
          <w:szCs w:val="24"/>
          <w:lang w:eastAsia="lt-LT"/>
        </w:rPr>
        <w:t>bylas, pateikiant  popierinę bylą</w:t>
      </w:r>
      <w:r w:rsidRPr="00251967">
        <w:rPr>
          <w:rFonts w:ascii="Times New Roman" w:eastAsia="Times New Roman" w:hAnsi="Times New Roman"/>
          <w:sz w:val="24"/>
          <w:szCs w:val="24"/>
          <w:lang w:eastAsia="lt-LT"/>
        </w:rPr>
        <w:t xml:space="preserve"> ir CD.</w:t>
      </w:r>
    </w:p>
    <w:p w14:paraId="14F7641F" w14:textId="77777777" w:rsidR="00251967" w:rsidRPr="00251967" w:rsidRDefault="00251967" w:rsidP="00251967">
      <w:pPr>
        <w:spacing w:after="0" w:line="240" w:lineRule="auto"/>
        <w:ind w:firstLine="567"/>
        <w:jc w:val="both"/>
        <w:rPr>
          <w:rFonts w:ascii="Times New Roman" w:eastAsia="Times New Roman" w:hAnsi="Times New Roman"/>
          <w:sz w:val="24"/>
          <w:szCs w:val="24"/>
          <w:lang w:eastAsia="lt-LT"/>
        </w:rPr>
      </w:pPr>
      <w:r w:rsidRPr="00251967">
        <w:rPr>
          <w:rFonts w:ascii="Times New Roman" w:eastAsia="Times New Roman" w:hAnsi="Times New Roman"/>
          <w:sz w:val="24"/>
          <w:szCs w:val="24"/>
          <w:lang w:eastAsia="lt-LT"/>
        </w:rPr>
        <w:t>- parengti ir pateikti į IS „</w:t>
      </w:r>
      <w:proofErr w:type="spellStart"/>
      <w:r w:rsidRPr="00251967">
        <w:rPr>
          <w:rFonts w:ascii="Times New Roman" w:eastAsia="Times New Roman" w:hAnsi="Times New Roman"/>
          <w:sz w:val="24"/>
          <w:szCs w:val="24"/>
          <w:lang w:eastAsia="lt-LT"/>
        </w:rPr>
        <w:t>Infostatyba</w:t>
      </w:r>
      <w:proofErr w:type="spellEnd"/>
      <w:r w:rsidRPr="00251967">
        <w:rPr>
          <w:rFonts w:ascii="Times New Roman" w:eastAsia="Times New Roman" w:hAnsi="Times New Roman"/>
          <w:sz w:val="24"/>
          <w:szCs w:val="24"/>
          <w:lang w:eastAsia="lt-LT"/>
        </w:rPr>
        <w:t>“ visą išpildomąją – vykdomąją dokumentaciją ir kitą dokumentaciją, kuri reikalinga atlikti statybos užbaigimo procedūras ir pagal įgaliojimą atlikti statybos užbaigimo procedūras;</w:t>
      </w:r>
    </w:p>
    <w:p w14:paraId="14F76420" w14:textId="77777777" w:rsidR="00251967" w:rsidRPr="00251967" w:rsidRDefault="00251967" w:rsidP="00251967">
      <w:pPr>
        <w:spacing w:after="0" w:line="240" w:lineRule="auto"/>
        <w:ind w:firstLine="567"/>
        <w:jc w:val="both"/>
        <w:rPr>
          <w:rFonts w:ascii="Times New Roman" w:eastAsia="Times New Roman" w:hAnsi="Times New Roman"/>
          <w:sz w:val="24"/>
          <w:szCs w:val="24"/>
          <w:lang w:eastAsia="lt-LT"/>
        </w:rPr>
      </w:pPr>
      <w:r w:rsidRPr="00251967">
        <w:rPr>
          <w:rFonts w:ascii="Times New Roman" w:eastAsia="Times New Roman" w:hAnsi="Times New Roman"/>
          <w:sz w:val="24"/>
          <w:szCs w:val="24"/>
          <w:lang w:eastAsia="lt-LT"/>
        </w:rPr>
        <w:t>Rangovas turi numatyti ir įvertinti visas sutarties vykdymo išlaidas (tarp jų išlaidas nurodytas šioje Techninėje užduotyje). Faktinių kiekių, gautų vykdant brėžiniuose, žiniaraščiuose ir specifikacijose aprašytus darbus, svyravimų (neatitikimų) riziką prisiima Rangovas, jeigu faktinė pirkimo dokumentuose nurodytų Darbų apimtis nesiskiria daugiau kaip 15 procentų nuo pradinės sutarties vertės.</w:t>
      </w:r>
    </w:p>
    <w:p w14:paraId="14F76421" w14:textId="77777777" w:rsidR="00251967" w:rsidRDefault="00251967" w:rsidP="00251967">
      <w:pPr>
        <w:tabs>
          <w:tab w:val="left" w:pos="993"/>
        </w:tabs>
        <w:spacing w:after="0" w:line="240" w:lineRule="auto"/>
        <w:ind w:firstLine="567"/>
        <w:jc w:val="both"/>
        <w:rPr>
          <w:rFonts w:ascii="Palemonas" w:eastAsia="Times New Roman" w:hAnsi="Palemonas"/>
          <w:sz w:val="24"/>
          <w:szCs w:val="24"/>
          <w:lang w:eastAsia="lt-LT"/>
        </w:rPr>
      </w:pPr>
      <w:r w:rsidRPr="00251967">
        <w:rPr>
          <w:rFonts w:ascii="Palemonas" w:eastAsia="Times New Roman" w:hAnsi="Palemonas"/>
          <w:sz w:val="24"/>
          <w:szCs w:val="24"/>
          <w:lang w:eastAsia="lt-LT"/>
        </w:rPr>
        <w:t xml:space="preserve">Statinio statybos metu susidariusios statybinės atliekos turi būti išvežamos antriniam panaudojimui arba utilizavimui laikantis nustatytos tvarkos. </w:t>
      </w:r>
    </w:p>
    <w:p w14:paraId="14F76422" w14:textId="77777777" w:rsidR="00251967" w:rsidRPr="00251967" w:rsidRDefault="00251967" w:rsidP="00251967">
      <w:pPr>
        <w:tabs>
          <w:tab w:val="left" w:pos="993"/>
        </w:tabs>
        <w:spacing w:after="0" w:line="240" w:lineRule="auto"/>
        <w:ind w:firstLine="567"/>
        <w:jc w:val="both"/>
        <w:rPr>
          <w:rFonts w:ascii="Palemonas" w:eastAsia="Times New Roman" w:hAnsi="Palemonas"/>
          <w:sz w:val="24"/>
          <w:szCs w:val="24"/>
          <w:lang w:eastAsia="lt-LT"/>
        </w:rPr>
      </w:pPr>
      <w:r w:rsidRPr="00251967">
        <w:rPr>
          <w:rFonts w:ascii="Palemonas" w:eastAsia="Times New Roman" w:hAnsi="Palemonas"/>
          <w:sz w:val="24"/>
          <w:szCs w:val="24"/>
          <w:lang w:eastAsia="lt-LT"/>
        </w:rPr>
        <w:t>Atlikęs darbus, Rangovas priduoda Užsakovui teritoriją, savo lėšomis atstato pažeistas dangas, želdynus ir pan.</w:t>
      </w:r>
    </w:p>
    <w:p w14:paraId="14F76423" w14:textId="77777777" w:rsidR="002843EE" w:rsidRPr="00E42507" w:rsidRDefault="002843EE" w:rsidP="00035534">
      <w:pPr>
        <w:spacing w:after="0" w:line="240" w:lineRule="auto"/>
        <w:ind w:firstLine="567"/>
        <w:jc w:val="center"/>
        <w:rPr>
          <w:rFonts w:ascii="Times New Roman" w:hAnsi="Times New Roman"/>
          <w:b/>
          <w:bCs/>
          <w:caps/>
          <w:sz w:val="24"/>
          <w:szCs w:val="24"/>
          <w:lang w:eastAsia="lt-LT" w:bidi="en-US"/>
        </w:rPr>
      </w:pPr>
    </w:p>
    <w:p w14:paraId="14F76428" w14:textId="77777777" w:rsidR="001D5EF0" w:rsidRPr="001D5EF0" w:rsidRDefault="00035534" w:rsidP="001D5EF0">
      <w:pPr>
        <w:spacing w:after="0" w:line="240" w:lineRule="auto"/>
        <w:jc w:val="center"/>
        <w:rPr>
          <w:rFonts w:ascii="Times New Roman" w:hAnsi="Times New Roman"/>
          <w:b/>
          <w:bCs/>
          <w:caps/>
          <w:color w:val="000000"/>
          <w:sz w:val="24"/>
          <w:szCs w:val="24"/>
          <w:lang w:eastAsia="lt-LT" w:bidi="en-US"/>
        </w:rPr>
      </w:pPr>
      <w:r>
        <w:rPr>
          <w:rFonts w:ascii="Times New Roman" w:hAnsi="Times New Roman"/>
          <w:b/>
          <w:bCs/>
          <w:caps/>
          <w:color w:val="000000"/>
          <w:sz w:val="24"/>
          <w:szCs w:val="24"/>
          <w:lang w:eastAsia="lt-LT" w:bidi="en-US"/>
        </w:rPr>
        <w:t>_______________________</w:t>
      </w:r>
    </w:p>
    <w:p w14:paraId="14F76429" w14:textId="77777777" w:rsidR="001D5EF0" w:rsidRPr="001D5EF0" w:rsidRDefault="001D5EF0" w:rsidP="001D5EF0">
      <w:pPr>
        <w:spacing w:after="0" w:line="240" w:lineRule="auto"/>
        <w:contextualSpacing/>
        <w:mirrorIndents/>
        <w:rPr>
          <w:rFonts w:ascii="Times New Roman" w:hAnsi="Times New Roman"/>
          <w:vanish/>
          <w:sz w:val="24"/>
          <w:szCs w:val="24"/>
          <w:lang w:bidi="en-US"/>
        </w:rPr>
      </w:pPr>
    </w:p>
    <w:p w14:paraId="14F7642A" w14:textId="77777777" w:rsidR="001D5EF0" w:rsidRPr="001D5EF0" w:rsidRDefault="001D5EF0" w:rsidP="001D5EF0">
      <w:pPr>
        <w:jc w:val="both"/>
        <w:rPr>
          <w:rFonts w:ascii="Times New Roman" w:hAnsi="Times New Roman"/>
          <w:sz w:val="24"/>
          <w:szCs w:val="24"/>
          <w:lang w:bidi="en-US"/>
        </w:rPr>
      </w:pPr>
    </w:p>
    <w:p w14:paraId="14F7642B" w14:textId="77777777" w:rsidR="005D4FDD" w:rsidRDefault="005D4FDD"/>
    <w:sectPr w:rsidR="005D4FDD" w:rsidSect="00035534">
      <w:pgSz w:w="11906" w:h="16838" w:code="9"/>
      <w:pgMar w:top="567"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Palemonas">
    <w:altName w:val="Times New Roman"/>
    <w:charset w:val="BA"/>
    <w:family w:val="roman"/>
    <w:pitch w:val="variable"/>
    <w:sig w:usb0="00000001" w:usb1="500028EF" w:usb2="00000024" w:usb3="00000000" w:csb0="000000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2A757F"/>
    <w:multiLevelType w:val="multilevel"/>
    <w:tmpl w:val="F6B2997C"/>
    <w:lvl w:ilvl="0">
      <w:start w:val="1"/>
      <w:numFmt w:val="decimal"/>
      <w:lvlText w:val="%1."/>
      <w:lvlJc w:val="left"/>
      <w:pPr>
        <w:tabs>
          <w:tab w:val="num" w:pos="2640"/>
        </w:tabs>
        <w:ind w:left="2640" w:hanging="1800"/>
      </w:pPr>
      <w:rPr>
        <w:rFonts w:hint="default"/>
        <w:b w:val="0"/>
        <w:bCs w:val="0"/>
      </w:rPr>
    </w:lvl>
    <w:lvl w:ilvl="1">
      <w:start w:val="1"/>
      <w:numFmt w:val="decimal"/>
      <w:isLgl/>
      <w:lvlText w:val="%1.%2."/>
      <w:lvlJc w:val="left"/>
      <w:pPr>
        <w:ind w:left="120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abstractNum w:abstractNumId="1"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14050484">
    <w:abstractNumId w:val="3"/>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 w16cid:durableId="1770737305">
    <w:abstractNumId w:val="1"/>
  </w:num>
  <w:num w:numId="3" w16cid:durableId="931165916">
    <w:abstractNumId w:val="3"/>
  </w:num>
  <w:num w:numId="4" w16cid:durableId="957445849">
    <w:abstractNumId w:val="2"/>
  </w:num>
  <w:num w:numId="5" w16cid:durableId="2081975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5EF0"/>
    <w:rsid w:val="00035534"/>
    <w:rsid w:val="00043E19"/>
    <w:rsid w:val="001D05EF"/>
    <w:rsid w:val="001D5EF0"/>
    <w:rsid w:val="00251967"/>
    <w:rsid w:val="00282A12"/>
    <w:rsid w:val="002843EE"/>
    <w:rsid w:val="003360C8"/>
    <w:rsid w:val="003E57A8"/>
    <w:rsid w:val="00464F99"/>
    <w:rsid w:val="004B0C1C"/>
    <w:rsid w:val="004D63F6"/>
    <w:rsid w:val="00517A94"/>
    <w:rsid w:val="005D4FDD"/>
    <w:rsid w:val="00634B6F"/>
    <w:rsid w:val="006833FF"/>
    <w:rsid w:val="006D1E33"/>
    <w:rsid w:val="0073120D"/>
    <w:rsid w:val="007A0813"/>
    <w:rsid w:val="008C7444"/>
    <w:rsid w:val="008F7B72"/>
    <w:rsid w:val="00982918"/>
    <w:rsid w:val="00A12328"/>
    <w:rsid w:val="00A841B9"/>
    <w:rsid w:val="00B35441"/>
    <w:rsid w:val="00B4695A"/>
    <w:rsid w:val="00C050FA"/>
    <w:rsid w:val="00C6696F"/>
    <w:rsid w:val="00D339DB"/>
    <w:rsid w:val="00D363F8"/>
    <w:rsid w:val="00D85232"/>
    <w:rsid w:val="00E02139"/>
    <w:rsid w:val="00E42507"/>
    <w:rsid w:val="00FE3BD8"/>
    <w:rsid w:val="00FE4F77"/>
    <w:rsid w:val="00FF2A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763F6"/>
  <w15:docId w15:val="{9BBF7FA3-2654-41F7-8206-3B9FAF0AF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varkospapunktis">
    <w:name w:val="Tvarkos papunktis"/>
    <w:basedOn w:val="prastasis"/>
    <w:rsid w:val="002843EE"/>
    <w:pPr>
      <w:numPr>
        <w:numId w:val="2"/>
      </w:numPr>
      <w:suppressAutoHyphens/>
      <w:autoSpaceDN w:val="0"/>
      <w:spacing w:after="0" w:line="240" w:lineRule="auto"/>
      <w:jc w:val="both"/>
      <w:textAlignment w:val="baseline"/>
    </w:pPr>
    <w:rPr>
      <w:rFonts w:ascii="Times New Roman" w:eastAsia="Times New Roman" w:hAnsi="Times New Roman"/>
      <w:sz w:val="24"/>
      <w:szCs w:val="24"/>
      <w:lang w:eastAsia="lt-LT"/>
    </w:rPr>
  </w:style>
  <w:style w:type="paragraph" w:customStyle="1" w:styleId="Tvarkostekstas">
    <w:name w:val="Tvarkos tekstas"/>
    <w:basedOn w:val="prastasis"/>
    <w:rsid w:val="002843EE"/>
    <w:pPr>
      <w:numPr>
        <w:numId w:val="1"/>
      </w:numPr>
      <w:suppressAutoHyphens/>
      <w:autoSpaceDN w:val="0"/>
      <w:spacing w:after="0" w:line="240" w:lineRule="auto"/>
      <w:jc w:val="both"/>
      <w:textAlignment w:val="baseline"/>
    </w:pPr>
    <w:rPr>
      <w:rFonts w:ascii="Times New Roman" w:eastAsia="Times New Roman" w:hAnsi="Times New Roman"/>
      <w:sz w:val="24"/>
      <w:szCs w:val="24"/>
      <w:lang w:eastAsia="lt-LT"/>
    </w:rPr>
  </w:style>
  <w:style w:type="numbering" w:customStyle="1" w:styleId="LFO2">
    <w:name w:val="LFO2"/>
    <w:basedOn w:val="Sraonra"/>
    <w:rsid w:val="002843EE"/>
    <w:pPr>
      <w:numPr>
        <w:numId w:val="3"/>
      </w:numPr>
    </w:pPr>
  </w:style>
  <w:style w:type="numbering" w:customStyle="1" w:styleId="LFO10">
    <w:name w:val="LFO10"/>
    <w:basedOn w:val="Sraonra"/>
    <w:rsid w:val="002843EE"/>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3229</Words>
  <Characters>1842</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2024-09-18T11:04:00Z</dcterms:created>
  <dc:creator>Vidaaaa Gindvilienė</dc:creator>
  <cp:lastModifiedBy>Kristina Gačionienė</cp:lastModifiedBy>
  <dcterms:modified xsi:type="dcterms:W3CDTF">2024-09-18T11:04:00Z</dcterms:modified>
  <cp:revision>2</cp:revision>
</cp:coreProperties>
</file>