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130A7" w14:textId="77777777" w:rsidR="00594D49" w:rsidRPr="00D90E19" w:rsidRDefault="008B5C98">
      <w:pPr>
        <w:spacing w:after="0" w:line="240" w:lineRule="auto"/>
        <w:jc w:val="center"/>
        <w:rPr>
          <w:rFonts w:ascii="Times New Roman" w:eastAsia="Times New Roman" w:hAnsi="Times New Roman" w:cs="Times New Roman"/>
        </w:rPr>
      </w:pPr>
      <w:r w:rsidRPr="00D90E19">
        <w:rPr>
          <w:rFonts w:ascii="Times New Roman" w:hAnsi="Times New Roman" w:cs="Times New Roman"/>
          <w:b/>
          <w:bCs/>
        </w:rPr>
        <w:t>PATALPŲ NUOMOS SUTARTIS</w:t>
      </w:r>
    </w:p>
    <w:p w14:paraId="014460C5" w14:textId="77777777" w:rsidR="00594D49" w:rsidRPr="00D90E19" w:rsidRDefault="00594D49">
      <w:pPr>
        <w:spacing w:after="0" w:line="240" w:lineRule="auto"/>
        <w:jc w:val="center"/>
        <w:rPr>
          <w:rFonts w:ascii="Times New Roman" w:eastAsia="Times New Roman" w:hAnsi="Times New Roman" w:cs="Times New Roman"/>
        </w:rPr>
      </w:pPr>
    </w:p>
    <w:p w14:paraId="6A633E9A" w14:textId="6331B4AB" w:rsidR="00574F52" w:rsidRPr="00D90E19" w:rsidRDefault="00997F7E">
      <w:pPr>
        <w:spacing w:after="0" w:line="240" w:lineRule="auto"/>
        <w:jc w:val="center"/>
        <w:rPr>
          <w:rFonts w:ascii="Times New Roman" w:hAnsi="Times New Roman" w:cs="Times New Roman"/>
          <w:b/>
          <w:bCs/>
        </w:rPr>
      </w:pPr>
      <w:r w:rsidRPr="00D90E19">
        <w:rPr>
          <w:rFonts w:ascii="Times New Roman" w:hAnsi="Times New Roman" w:cs="Times New Roman"/>
          <w:b/>
          <w:bCs/>
        </w:rPr>
        <w:t>202</w:t>
      </w:r>
      <w:r w:rsidR="001D1471" w:rsidRPr="00D90E19">
        <w:rPr>
          <w:rFonts w:ascii="Times New Roman" w:hAnsi="Times New Roman" w:cs="Times New Roman"/>
          <w:b/>
          <w:bCs/>
        </w:rPr>
        <w:t>4</w:t>
      </w:r>
      <w:r w:rsidR="00C93909" w:rsidRPr="00D90E19">
        <w:rPr>
          <w:rFonts w:ascii="Times New Roman" w:hAnsi="Times New Roman" w:cs="Times New Roman"/>
          <w:b/>
          <w:bCs/>
        </w:rPr>
        <w:t xml:space="preserve"> m. </w:t>
      </w:r>
      <w:r w:rsidR="00987DE9">
        <w:rPr>
          <w:rFonts w:ascii="Times New Roman" w:hAnsi="Times New Roman" w:cs="Times New Roman"/>
          <w:b/>
          <w:bCs/>
        </w:rPr>
        <w:t>rugsėjo</w:t>
      </w:r>
      <w:r w:rsidR="001D1471" w:rsidRPr="00D90E19">
        <w:rPr>
          <w:rFonts w:ascii="Times New Roman" w:hAnsi="Times New Roman" w:cs="Times New Roman"/>
          <w:b/>
          <w:bCs/>
        </w:rPr>
        <w:t xml:space="preserve"> </w:t>
      </w:r>
      <w:r w:rsidR="00F85D5F">
        <w:rPr>
          <w:rFonts w:ascii="Times New Roman" w:hAnsi="Times New Roman" w:cs="Times New Roman"/>
          <w:b/>
          <w:bCs/>
        </w:rPr>
        <w:t xml:space="preserve"> </w:t>
      </w:r>
      <w:r w:rsidR="001D1471" w:rsidRPr="00D90E19">
        <w:rPr>
          <w:rFonts w:ascii="Times New Roman" w:hAnsi="Times New Roman" w:cs="Times New Roman"/>
          <w:b/>
          <w:bCs/>
        </w:rPr>
        <w:t xml:space="preserve"> </w:t>
      </w:r>
      <w:r w:rsidR="008B5C98" w:rsidRPr="00D90E19">
        <w:rPr>
          <w:rFonts w:ascii="Times New Roman" w:hAnsi="Times New Roman" w:cs="Times New Roman"/>
          <w:b/>
          <w:bCs/>
        </w:rPr>
        <w:t xml:space="preserve"> d. Nr. </w:t>
      </w:r>
      <w:r w:rsidR="008729AB" w:rsidRPr="00D90E19">
        <w:rPr>
          <w:rFonts w:ascii="Times New Roman" w:hAnsi="Times New Roman" w:cs="Times New Roman"/>
          <w:b/>
          <w:bCs/>
        </w:rPr>
        <w:t>PN-</w:t>
      </w:r>
      <w:r w:rsidR="00574F52" w:rsidRPr="00D90E19">
        <w:rPr>
          <w:rFonts w:ascii="Times New Roman" w:hAnsi="Times New Roman" w:cs="Times New Roman"/>
          <w:b/>
          <w:bCs/>
        </w:rPr>
        <w:t xml:space="preserve"> </w:t>
      </w:r>
      <w:r w:rsidR="001D1471" w:rsidRPr="00D90E19">
        <w:rPr>
          <w:rFonts w:ascii="Times New Roman" w:hAnsi="Times New Roman" w:cs="Times New Roman"/>
          <w:b/>
          <w:bCs/>
        </w:rPr>
        <w:t xml:space="preserve"> </w:t>
      </w:r>
      <w:r w:rsidR="00FA6A60">
        <w:rPr>
          <w:rFonts w:ascii="Times New Roman" w:hAnsi="Times New Roman" w:cs="Times New Roman"/>
          <w:b/>
          <w:bCs/>
        </w:rPr>
        <w:t xml:space="preserve"> </w:t>
      </w:r>
      <w:r w:rsidR="001D1471" w:rsidRPr="00D90E19">
        <w:rPr>
          <w:rFonts w:ascii="Times New Roman" w:hAnsi="Times New Roman" w:cs="Times New Roman"/>
          <w:b/>
          <w:bCs/>
        </w:rPr>
        <w:t xml:space="preserve">  </w:t>
      </w:r>
      <w:r w:rsidR="009C0703" w:rsidRPr="00D90E19">
        <w:rPr>
          <w:rFonts w:ascii="Times New Roman" w:hAnsi="Times New Roman" w:cs="Times New Roman"/>
          <w:b/>
          <w:bCs/>
        </w:rPr>
        <w:t>/ 202</w:t>
      </w:r>
      <w:r w:rsidR="001D1471" w:rsidRPr="00D90E19">
        <w:rPr>
          <w:rFonts w:ascii="Times New Roman" w:hAnsi="Times New Roman" w:cs="Times New Roman"/>
          <w:b/>
          <w:bCs/>
        </w:rPr>
        <w:t>4</w:t>
      </w:r>
    </w:p>
    <w:p w14:paraId="7A3E659A" w14:textId="08CAE296" w:rsidR="00594D49" w:rsidRPr="00D90E19" w:rsidRDefault="008B5C98">
      <w:pPr>
        <w:spacing w:after="0" w:line="240" w:lineRule="auto"/>
        <w:jc w:val="center"/>
        <w:rPr>
          <w:rFonts w:ascii="Times New Roman" w:eastAsia="Times New Roman" w:hAnsi="Times New Roman" w:cs="Times New Roman"/>
        </w:rPr>
      </w:pPr>
      <w:r w:rsidRPr="00D90E19">
        <w:rPr>
          <w:rFonts w:ascii="Times New Roman" w:hAnsi="Times New Roman" w:cs="Times New Roman"/>
        </w:rPr>
        <w:t>Vilnius</w:t>
      </w:r>
    </w:p>
    <w:p w14:paraId="46CCB21E" w14:textId="5B539437" w:rsidR="00594D49" w:rsidRDefault="008B5C98">
      <w:pPr>
        <w:spacing w:after="0" w:line="240" w:lineRule="auto"/>
        <w:jc w:val="both"/>
        <w:rPr>
          <w:rFonts w:ascii="Times New Roman" w:hAnsi="Times New Roman" w:cs="Times New Roman"/>
          <w:b/>
          <w:bCs/>
        </w:rPr>
      </w:pPr>
      <w:r w:rsidRPr="00D90E19">
        <w:rPr>
          <w:rFonts w:ascii="Times New Roman" w:hAnsi="Times New Roman" w:cs="Times New Roman"/>
          <w:b/>
          <w:bCs/>
        </w:rPr>
        <w:t> </w:t>
      </w:r>
    </w:p>
    <w:p w14:paraId="3069F466" w14:textId="77777777" w:rsidR="0078078D" w:rsidRPr="00D90E19" w:rsidRDefault="0078078D">
      <w:pPr>
        <w:spacing w:after="0" w:line="240" w:lineRule="auto"/>
        <w:jc w:val="both"/>
        <w:rPr>
          <w:rFonts w:ascii="Times New Roman" w:eastAsia="Times New Roman" w:hAnsi="Times New Roman" w:cs="Times New Roman"/>
        </w:rPr>
      </w:pPr>
    </w:p>
    <w:p w14:paraId="3AA52A29" w14:textId="4FD4E6E4" w:rsidR="00987DE9" w:rsidRDefault="008B5C98" w:rsidP="00987DE9">
      <w:pPr>
        <w:spacing w:after="0" w:line="240" w:lineRule="auto"/>
        <w:ind w:firstLine="720"/>
        <w:jc w:val="both"/>
        <w:rPr>
          <w:rFonts w:ascii="Times New Roman" w:hAnsi="Times New Roman" w:cs="Times New Roman"/>
          <w:color w:val="auto"/>
          <w:lang w:eastAsia="lt-LT"/>
        </w:rPr>
      </w:pPr>
      <w:bookmarkStart w:id="0" w:name="part_ca0082b9d63b49169cb1e730b45bef25"/>
      <w:bookmarkEnd w:id="0"/>
      <w:r w:rsidRPr="00D90E19">
        <w:rPr>
          <w:rFonts w:ascii="Times New Roman" w:hAnsi="Times New Roman" w:cs="Times New Roman"/>
          <w:b/>
          <w:bCs/>
        </w:rPr>
        <w:t>Lietuvos nacionalinis dailės muziejus</w:t>
      </w:r>
      <w:r w:rsidR="008535CC">
        <w:rPr>
          <w:rFonts w:ascii="Times New Roman" w:hAnsi="Times New Roman" w:cs="Times New Roman"/>
          <w:b/>
          <w:bCs/>
        </w:rPr>
        <w:t xml:space="preserve"> </w:t>
      </w:r>
      <w:r w:rsidR="008535CC" w:rsidRPr="00D90E19">
        <w:rPr>
          <w:rFonts w:ascii="Times New Roman" w:hAnsi="Times New Roman" w:cs="Times New Roman"/>
          <w:color w:val="auto"/>
        </w:rPr>
        <w:t>(toliau – Nuomotojas, Muziejus)</w:t>
      </w:r>
      <w:r w:rsidRPr="00D90E19">
        <w:rPr>
          <w:rFonts w:ascii="Times New Roman" w:hAnsi="Times New Roman" w:cs="Times New Roman"/>
        </w:rPr>
        <w:t xml:space="preserve">, </w:t>
      </w:r>
      <w:r w:rsidR="00631C08" w:rsidRPr="00D90E19">
        <w:rPr>
          <w:rFonts w:ascii="Times New Roman" w:hAnsi="Times New Roman" w:cs="Times New Roman"/>
          <w:color w:val="auto"/>
        </w:rPr>
        <w:t xml:space="preserve">atstovaujamas generalinio direktoriaus </w:t>
      </w:r>
      <w:r w:rsidR="00F652A1">
        <w:rPr>
          <w:rFonts w:ascii="Times New Roman" w:hAnsi="Times New Roman" w:cs="Times New Roman"/>
          <w:shd w:val="clear" w:color="auto" w:fill="FFFFFF"/>
        </w:rPr>
        <w:t>Arūno Gelūno</w:t>
      </w:r>
      <w:r w:rsidR="00631C08" w:rsidRPr="00D90E19">
        <w:rPr>
          <w:rFonts w:ascii="Times New Roman" w:hAnsi="Times New Roman" w:cs="Times New Roman"/>
          <w:color w:val="auto"/>
        </w:rPr>
        <w:t>, ir</w:t>
      </w:r>
      <w:r w:rsidR="000D053E" w:rsidRPr="00D90E19">
        <w:rPr>
          <w:rFonts w:ascii="Times New Roman" w:hAnsi="Times New Roman" w:cs="Times New Roman"/>
          <w:color w:val="auto"/>
          <w:lang w:eastAsia="lt-LT"/>
        </w:rPr>
        <w:t xml:space="preserve"> </w:t>
      </w:r>
    </w:p>
    <w:p w14:paraId="308A934C" w14:textId="13943658" w:rsidR="00DE4499" w:rsidRDefault="0029089B" w:rsidP="00987DE9">
      <w:pPr>
        <w:spacing w:after="0" w:line="240" w:lineRule="auto"/>
        <w:ind w:firstLine="720"/>
        <w:jc w:val="both"/>
        <w:rPr>
          <w:rFonts w:ascii="Times New Roman" w:hAnsi="Times New Roman" w:cs="Times New Roman"/>
          <w:color w:val="auto"/>
        </w:rPr>
      </w:pPr>
      <w:r w:rsidRPr="0029089B">
        <w:rPr>
          <w:rFonts w:ascii="Times New Roman" w:hAnsi="Times New Roman" w:cs="Times New Roman"/>
          <w:b/>
          <w:bCs/>
          <w:color w:val="auto"/>
        </w:rPr>
        <w:t>Nacionalinė švietimo agentūra</w:t>
      </w:r>
      <w:r w:rsidR="008535CC" w:rsidRPr="0029089B">
        <w:rPr>
          <w:rFonts w:ascii="Times New Roman" w:hAnsi="Times New Roman" w:cs="Times New Roman"/>
          <w:b/>
          <w:bCs/>
          <w:color w:val="auto"/>
        </w:rPr>
        <w:t xml:space="preserve"> </w:t>
      </w:r>
      <w:r w:rsidR="008535CC" w:rsidRPr="0029089B">
        <w:rPr>
          <w:rFonts w:ascii="Times New Roman" w:hAnsi="Times New Roman" w:cs="Times New Roman"/>
          <w:color w:val="auto"/>
        </w:rPr>
        <w:t>(toliau – Nuomininkas)</w:t>
      </w:r>
      <w:r w:rsidR="008B5C98" w:rsidRPr="0029089B">
        <w:rPr>
          <w:rFonts w:ascii="Times New Roman" w:hAnsi="Times New Roman" w:cs="Times New Roman"/>
          <w:color w:val="auto"/>
        </w:rPr>
        <w:t>, atstovaujama</w:t>
      </w:r>
      <w:r w:rsidR="00282901" w:rsidRPr="0029089B">
        <w:rPr>
          <w:rFonts w:ascii="Times New Roman" w:hAnsi="Times New Roman" w:cs="Times New Roman"/>
          <w:color w:val="auto"/>
        </w:rPr>
        <w:t xml:space="preserve"> </w:t>
      </w:r>
      <w:r w:rsidRPr="0029089B">
        <w:rPr>
          <w:rFonts w:ascii="Times New Roman" w:hAnsi="Times New Roman" w:cs="Times New Roman"/>
          <w:color w:val="212529"/>
          <w:shd w:val="clear" w:color="auto" w:fill="FFFFFF"/>
        </w:rPr>
        <w:t xml:space="preserve">direktoriaus </w:t>
      </w:r>
      <w:r w:rsidR="739E5300" w:rsidRPr="0029089B">
        <w:rPr>
          <w:rFonts w:ascii="Times New Roman" w:hAnsi="Times New Roman" w:cs="Times New Roman"/>
          <w:color w:val="212529"/>
          <w:shd w:val="clear" w:color="auto" w:fill="FFFFFF"/>
        </w:rPr>
        <w:t xml:space="preserve">pavaduotojos </w:t>
      </w:r>
      <w:r w:rsidRPr="0029089B">
        <w:rPr>
          <w:rFonts w:ascii="Times New Roman" w:hAnsi="Times New Roman" w:cs="Times New Roman"/>
          <w:color w:val="212529"/>
          <w:shd w:val="clear" w:color="auto" w:fill="FFFFFF"/>
        </w:rPr>
        <w:t>A</w:t>
      </w:r>
      <w:r w:rsidR="40F0993A" w:rsidRPr="0029089B">
        <w:rPr>
          <w:rFonts w:ascii="Times New Roman" w:hAnsi="Times New Roman" w:cs="Times New Roman"/>
          <w:color w:val="212529"/>
          <w:shd w:val="clear" w:color="auto" w:fill="FFFFFF"/>
        </w:rPr>
        <w:t>stos Ranonytės</w:t>
      </w:r>
      <w:r w:rsidR="008B5C98" w:rsidRPr="0029089B">
        <w:rPr>
          <w:rFonts w:ascii="Times New Roman" w:hAnsi="Times New Roman" w:cs="Times New Roman"/>
          <w:color w:val="auto"/>
        </w:rPr>
        <w:t xml:space="preserve">, </w:t>
      </w:r>
      <w:r w:rsidR="00987DE9" w:rsidRPr="0029089B">
        <w:rPr>
          <w:rFonts w:ascii="Times New Roman" w:hAnsi="Times New Roman" w:cs="Times New Roman"/>
          <w:color w:val="auto"/>
        </w:rPr>
        <w:t>veikiančių</w:t>
      </w:r>
      <w:r w:rsidR="00987DE9" w:rsidRPr="00D90E19">
        <w:rPr>
          <w:rFonts w:ascii="Times New Roman" w:hAnsi="Times New Roman" w:cs="Times New Roman"/>
          <w:color w:val="auto"/>
        </w:rPr>
        <w:t xml:space="preserve"> pagal įstaig</w:t>
      </w:r>
      <w:r w:rsidR="00987DE9">
        <w:rPr>
          <w:rFonts w:ascii="Times New Roman" w:hAnsi="Times New Roman" w:cs="Times New Roman"/>
          <w:color w:val="auto"/>
        </w:rPr>
        <w:t>ų</w:t>
      </w:r>
      <w:r w:rsidR="00987DE9" w:rsidRPr="00D90E19">
        <w:rPr>
          <w:rFonts w:ascii="Times New Roman" w:hAnsi="Times New Roman" w:cs="Times New Roman"/>
          <w:color w:val="auto"/>
        </w:rPr>
        <w:t xml:space="preserve"> nuostatus</w:t>
      </w:r>
      <w:r w:rsidR="00987DE9">
        <w:rPr>
          <w:rFonts w:ascii="Times New Roman" w:hAnsi="Times New Roman" w:cs="Times New Roman"/>
          <w:color w:val="auto"/>
        </w:rPr>
        <w:t>,</w:t>
      </w:r>
      <w:r w:rsidR="008535CC">
        <w:rPr>
          <w:rFonts w:ascii="Times New Roman" w:hAnsi="Times New Roman" w:cs="Times New Roman"/>
          <w:color w:val="auto"/>
        </w:rPr>
        <w:t xml:space="preserve"> </w:t>
      </w:r>
    </w:p>
    <w:p w14:paraId="21139BBC" w14:textId="18E55214" w:rsidR="00594D49" w:rsidRPr="00D90E19" w:rsidRDefault="008535CC">
      <w:pPr>
        <w:spacing w:after="0" w:line="240" w:lineRule="auto"/>
        <w:ind w:firstLine="709"/>
        <w:jc w:val="both"/>
        <w:rPr>
          <w:rFonts w:ascii="Times New Roman" w:eastAsia="Times New Roman" w:hAnsi="Times New Roman" w:cs="Times New Roman"/>
        </w:rPr>
      </w:pPr>
      <w:r>
        <w:rPr>
          <w:rFonts w:ascii="Times New Roman" w:hAnsi="Times New Roman" w:cs="Times New Roman"/>
        </w:rPr>
        <w:t>t</w:t>
      </w:r>
      <w:r w:rsidRPr="00D90E19">
        <w:rPr>
          <w:rFonts w:ascii="Times New Roman" w:hAnsi="Times New Roman" w:cs="Times New Roman"/>
        </w:rPr>
        <w:t>oliau Sutartyje Nuomotojas ir Nuomininkas kiekvienas atskirai gali būti vadinami Šalimi, o abu kartu – Šalimis</w:t>
      </w:r>
      <w:r>
        <w:rPr>
          <w:rFonts w:ascii="Times New Roman" w:hAnsi="Times New Roman" w:cs="Times New Roman"/>
        </w:rPr>
        <w:t xml:space="preserve">, </w:t>
      </w:r>
      <w:r w:rsidR="008B5C98" w:rsidRPr="00D90E19">
        <w:rPr>
          <w:rFonts w:ascii="Times New Roman" w:hAnsi="Times New Roman" w:cs="Times New Roman"/>
        </w:rPr>
        <w:t>sudaro šią patalpų nuomos sutartį (toliau – Sutartis)</w:t>
      </w:r>
      <w:r>
        <w:rPr>
          <w:rFonts w:ascii="Times New Roman" w:hAnsi="Times New Roman" w:cs="Times New Roman"/>
        </w:rPr>
        <w:t xml:space="preserve"> ir susitaria dėl šių Sutarties sąlygų:</w:t>
      </w:r>
      <w:r w:rsidR="008B5C98" w:rsidRPr="00D90E19">
        <w:rPr>
          <w:rFonts w:ascii="Times New Roman" w:hAnsi="Times New Roman" w:cs="Times New Roman"/>
        </w:rPr>
        <w:t xml:space="preserve"> </w:t>
      </w:r>
    </w:p>
    <w:p w14:paraId="084A2D34" w14:textId="77777777" w:rsidR="00594D49" w:rsidRPr="00D90E19" w:rsidRDefault="008B5C98">
      <w:pPr>
        <w:spacing w:after="0" w:line="240" w:lineRule="auto"/>
        <w:jc w:val="both"/>
        <w:rPr>
          <w:rFonts w:ascii="Times New Roman" w:eastAsia="Times New Roman" w:hAnsi="Times New Roman" w:cs="Times New Roman"/>
        </w:rPr>
      </w:pPr>
      <w:r w:rsidRPr="00D90E19">
        <w:rPr>
          <w:rFonts w:ascii="Times New Roman" w:hAnsi="Times New Roman" w:cs="Times New Roman"/>
        </w:rPr>
        <w:t> </w:t>
      </w:r>
    </w:p>
    <w:p w14:paraId="20B4D652" w14:textId="77777777" w:rsidR="00594D49" w:rsidRPr="00D90E19" w:rsidRDefault="00CA2FE1" w:rsidP="00CA2FE1">
      <w:pPr>
        <w:spacing w:after="0" w:line="240" w:lineRule="auto"/>
        <w:ind w:firstLine="709"/>
        <w:rPr>
          <w:rFonts w:ascii="Times New Roman" w:eastAsia="Times New Roman" w:hAnsi="Times New Roman" w:cs="Times New Roman"/>
          <w:b/>
          <w:bCs/>
        </w:rPr>
      </w:pPr>
      <w:bookmarkStart w:id="1" w:name="part_e0db78c87c7841e897228475ad59b156"/>
      <w:bookmarkEnd w:id="1"/>
      <w:r w:rsidRPr="00D90E19">
        <w:rPr>
          <w:rFonts w:ascii="Times New Roman" w:hAnsi="Times New Roman" w:cs="Times New Roman"/>
          <w:b/>
          <w:bCs/>
        </w:rPr>
        <w:t>1</w:t>
      </w:r>
      <w:r w:rsidR="008B5C98" w:rsidRPr="00D90E19">
        <w:rPr>
          <w:rFonts w:ascii="Times New Roman" w:hAnsi="Times New Roman" w:cs="Times New Roman"/>
          <w:b/>
          <w:bCs/>
        </w:rPr>
        <w:t>. S</w:t>
      </w:r>
      <w:r w:rsidRPr="00D90E19">
        <w:rPr>
          <w:rFonts w:ascii="Times New Roman" w:hAnsi="Times New Roman" w:cs="Times New Roman"/>
          <w:b/>
          <w:bCs/>
        </w:rPr>
        <w:t>utarties objektas ir dalykas</w:t>
      </w:r>
    </w:p>
    <w:p w14:paraId="548EC4A1" w14:textId="05F125DE" w:rsidR="00594D49" w:rsidRPr="00D90E19" w:rsidRDefault="008B5C98">
      <w:pPr>
        <w:spacing w:after="0" w:line="240" w:lineRule="auto"/>
        <w:ind w:firstLine="720"/>
        <w:jc w:val="both"/>
        <w:rPr>
          <w:rFonts w:ascii="Times New Roman" w:eastAsia="Times New Roman" w:hAnsi="Times New Roman" w:cs="Times New Roman"/>
        </w:rPr>
      </w:pPr>
      <w:bookmarkStart w:id="2" w:name="part_2341ce1a89b44f58a3c279afcf6456bb"/>
      <w:bookmarkEnd w:id="2"/>
      <w:r w:rsidRPr="00D90E19">
        <w:rPr>
          <w:rFonts w:ascii="Times New Roman" w:hAnsi="Times New Roman" w:cs="Times New Roman"/>
        </w:rPr>
        <w:t>1.1. Muziejus įsipareigoja</w:t>
      </w:r>
      <w:r w:rsidR="008535CC">
        <w:rPr>
          <w:rFonts w:ascii="Times New Roman" w:hAnsi="Times New Roman" w:cs="Times New Roman"/>
        </w:rPr>
        <w:t xml:space="preserve"> Sutartyje numatytomis dienomis ir laiku</w:t>
      </w:r>
      <w:r w:rsidRPr="00D90E19">
        <w:rPr>
          <w:rFonts w:ascii="Times New Roman" w:hAnsi="Times New Roman" w:cs="Times New Roman"/>
        </w:rPr>
        <w:t xml:space="preserve"> </w:t>
      </w:r>
      <w:r w:rsidRPr="00174F3B">
        <w:rPr>
          <w:rFonts w:ascii="Times New Roman" w:hAnsi="Times New Roman" w:cs="Times New Roman"/>
          <w:b/>
          <w:i/>
          <w:iCs/>
          <w:color w:val="auto"/>
        </w:rPr>
        <w:t>perduoti Nuomininkui</w:t>
      </w:r>
      <w:r w:rsidRPr="00174F3B">
        <w:rPr>
          <w:rFonts w:ascii="Times New Roman" w:hAnsi="Times New Roman" w:cs="Times New Roman"/>
          <w:b/>
          <w:color w:val="auto"/>
        </w:rPr>
        <w:t xml:space="preserve"> valstybei priklausančias ir patikėjimo teise </w:t>
      </w:r>
      <w:r w:rsidRPr="00174F3B">
        <w:rPr>
          <w:rFonts w:ascii="Times New Roman" w:hAnsi="Times New Roman" w:cs="Times New Roman"/>
          <w:b/>
          <w:i/>
          <w:color w:val="auto"/>
        </w:rPr>
        <w:t>valdomas </w:t>
      </w:r>
      <w:r w:rsidRPr="00174F3B">
        <w:rPr>
          <w:rFonts w:ascii="Times New Roman" w:hAnsi="Times New Roman" w:cs="Times New Roman"/>
          <w:b/>
          <w:bCs/>
          <w:i/>
          <w:iCs/>
          <w:color w:val="auto"/>
        </w:rPr>
        <w:t>patalpas</w:t>
      </w:r>
      <w:r w:rsidR="009A3791" w:rsidRPr="00174F3B">
        <w:rPr>
          <w:rFonts w:ascii="Times New Roman" w:hAnsi="Times New Roman" w:cs="Times New Roman"/>
          <w:b/>
          <w:bCs/>
          <w:i/>
          <w:iCs/>
          <w:color w:val="auto"/>
        </w:rPr>
        <w:t>/erdves</w:t>
      </w:r>
      <w:r w:rsidRPr="00174F3B">
        <w:rPr>
          <w:rFonts w:ascii="Times New Roman" w:hAnsi="Times New Roman" w:cs="Times New Roman"/>
          <w:b/>
          <w:color w:val="auto"/>
        </w:rPr>
        <w:t xml:space="preserve">: </w:t>
      </w:r>
      <w:r w:rsidR="009A3791" w:rsidRPr="00174F3B">
        <w:rPr>
          <w:rFonts w:ascii="Times New Roman" w:eastAsia="Times New Roman" w:hAnsi="Times New Roman" w:cs="Times New Roman"/>
          <w:b/>
          <w:bCs/>
          <w:i/>
          <w:color w:val="auto"/>
        </w:rPr>
        <w:t>Nacionalinės d</w:t>
      </w:r>
      <w:r w:rsidR="00D90E19" w:rsidRPr="00174F3B">
        <w:rPr>
          <w:rFonts w:ascii="Times New Roman" w:eastAsia="Times New Roman" w:hAnsi="Times New Roman" w:cs="Times New Roman"/>
          <w:b/>
          <w:bCs/>
          <w:i/>
          <w:color w:val="auto"/>
        </w:rPr>
        <w:t>a</w:t>
      </w:r>
      <w:r w:rsidR="009A3791" w:rsidRPr="00174F3B">
        <w:rPr>
          <w:rFonts w:ascii="Times New Roman" w:eastAsia="Times New Roman" w:hAnsi="Times New Roman" w:cs="Times New Roman"/>
          <w:b/>
          <w:bCs/>
          <w:i/>
          <w:color w:val="auto"/>
        </w:rPr>
        <w:t xml:space="preserve">ilės galerijos </w:t>
      </w:r>
      <w:r w:rsidR="00931115">
        <w:rPr>
          <w:rFonts w:ascii="Times New Roman" w:eastAsia="Times New Roman" w:hAnsi="Times New Roman" w:cs="Times New Roman"/>
          <w:b/>
          <w:bCs/>
          <w:i/>
          <w:color w:val="auto"/>
        </w:rPr>
        <w:t>konferencijų salę ir</w:t>
      </w:r>
      <w:r w:rsidR="001D1471" w:rsidRPr="00174F3B">
        <w:rPr>
          <w:rFonts w:ascii="Times New Roman" w:eastAsia="Times New Roman" w:hAnsi="Times New Roman" w:cs="Times New Roman"/>
          <w:b/>
          <w:bCs/>
          <w:i/>
          <w:color w:val="auto"/>
        </w:rPr>
        <w:t xml:space="preserve"> foje</w:t>
      </w:r>
      <w:r w:rsidR="009A3791" w:rsidRPr="00174F3B">
        <w:rPr>
          <w:rFonts w:ascii="Times New Roman" w:eastAsia="Times New Roman" w:hAnsi="Times New Roman" w:cs="Times New Roman"/>
          <w:b/>
          <w:bCs/>
          <w:i/>
          <w:color w:val="auto"/>
        </w:rPr>
        <w:t>, Konstitucijos pr. 22</w:t>
      </w:r>
      <w:r w:rsidR="00555904" w:rsidRPr="00174F3B">
        <w:rPr>
          <w:rFonts w:ascii="Times New Roman" w:eastAsia="Times New Roman" w:hAnsi="Times New Roman" w:cs="Times New Roman"/>
          <w:b/>
          <w:bCs/>
          <w:i/>
          <w:color w:val="auto"/>
        </w:rPr>
        <w:t>, Vilniuje</w:t>
      </w:r>
      <w:r w:rsidRPr="00174F3B">
        <w:rPr>
          <w:rFonts w:ascii="Times New Roman" w:hAnsi="Times New Roman" w:cs="Times New Roman"/>
          <w:color w:val="auto"/>
        </w:rPr>
        <w:t xml:space="preserve"> (toliau – patalpos)</w:t>
      </w:r>
      <w:r w:rsidR="001D1471" w:rsidRPr="00174F3B">
        <w:rPr>
          <w:rFonts w:ascii="Times New Roman" w:hAnsi="Times New Roman" w:cs="Times New Roman"/>
          <w:color w:val="auto"/>
        </w:rPr>
        <w:t>,</w:t>
      </w:r>
      <w:r w:rsidRPr="00174F3B">
        <w:rPr>
          <w:rFonts w:ascii="Times New Roman" w:hAnsi="Times New Roman" w:cs="Times New Roman"/>
          <w:b/>
          <w:bCs/>
          <w:color w:val="auto"/>
        </w:rPr>
        <w:t xml:space="preserve"> </w:t>
      </w:r>
      <w:r w:rsidRPr="00174F3B">
        <w:rPr>
          <w:rFonts w:ascii="Times New Roman" w:hAnsi="Times New Roman" w:cs="Times New Roman"/>
          <w:color w:val="auto"/>
        </w:rPr>
        <w:t>laikinai</w:t>
      </w:r>
      <w:r w:rsidR="0080381C" w:rsidRPr="00174F3B">
        <w:rPr>
          <w:rFonts w:ascii="Times New Roman" w:hAnsi="Times New Roman" w:cs="Times New Roman"/>
          <w:color w:val="auto"/>
        </w:rPr>
        <w:t xml:space="preserve"> naudoti </w:t>
      </w:r>
      <w:r w:rsidRPr="00174F3B">
        <w:rPr>
          <w:rFonts w:ascii="Times New Roman" w:hAnsi="Times New Roman" w:cs="Times New Roman"/>
          <w:color w:val="auto"/>
        </w:rPr>
        <w:t xml:space="preserve">už nuomos mokestį, o nuomininkas įsipareigoja </w:t>
      </w:r>
      <w:r w:rsidRPr="00D90E19">
        <w:rPr>
          <w:rFonts w:ascii="Times New Roman" w:hAnsi="Times New Roman" w:cs="Times New Roman"/>
          <w:i/>
          <w:iCs/>
        </w:rPr>
        <w:t>priimti patalpas ir už jas mokėti nuomos mokestį</w:t>
      </w:r>
      <w:r w:rsidRPr="00D90E19">
        <w:rPr>
          <w:rFonts w:ascii="Times New Roman" w:hAnsi="Times New Roman" w:cs="Times New Roman"/>
        </w:rPr>
        <w:t>.</w:t>
      </w:r>
    </w:p>
    <w:p w14:paraId="7E447D98" w14:textId="291397B5" w:rsidR="00594D49" w:rsidRPr="009A259A" w:rsidRDefault="008B5C98">
      <w:pPr>
        <w:spacing w:after="0" w:line="240" w:lineRule="auto"/>
        <w:ind w:firstLine="720"/>
        <w:jc w:val="both"/>
        <w:rPr>
          <w:rFonts w:ascii="Times New Roman" w:hAnsi="Times New Roman" w:cs="Times New Roman"/>
          <w:color w:val="auto"/>
        </w:rPr>
      </w:pPr>
      <w:bookmarkStart w:id="3" w:name="part_dccee6550c2149e0bb5b9d2f2489b71a"/>
      <w:bookmarkEnd w:id="3"/>
      <w:r w:rsidRPr="00D90E19">
        <w:rPr>
          <w:rFonts w:ascii="Times New Roman" w:hAnsi="Times New Roman" w:cs="Times New Roman"/>
        </w:rPr>
        <w:t xml:space="preserve">1.2. </w:t>
      </w:r>
      <w:r w:rsidRPr="009A259A">
        <w:rPr>
          <w:rFonts w:ascii="Times New Roman" w:hAnsi="Times New Roman" w:cs="Times New Roman"/>
          <w:color w:val="auto"/>
        </w:rPr>
        <w:t xml:space="preserve">Patalpos skirtos (nuomojamos) </w:t>
      </w:r>
      <w:r w:rsidR="0023495E" w:rsidRPr="00D167E7">
        <w:rPr>
          <w:rFonts w:ascii="Times New Roman" w:hAnsi="Times New Roman" w:cs="Times New Roman"/>
          <w:i/>
          <w:color w:val="0A0A0A"/>
        </w:rPr>
        <w:t>Nuomininko</w:t>
      </w:r>
      <w:r w:rsidR="0023495E" w:rsidRPr="00D167E7">
        <w:rPr>
          <w:rFonts w:ascii="Times New Roman" w:hAnsi="Times New Roman" w:cs="Times New Roman"/>
          <w:i/>
        </w:rPr>
        <w:t xml:space="preserve"> organizuojamam viešajam kultūros renginiui</w:t>
      </w:r>
      <w:r w:rsidR="0023495E">
        <w:rPr>
          <w:rFonts w:ascii="Times New Roman" w:hAnsi="Times New Roman" w:cs="Times New Roman"/>
          <w:i/>
        </w:rPr>
        <w:t xml:space="preserve"> </w:t>
      </w:r>
      <w:r w:rsidR="0023495E" w:rsidRPr="00D90E19">
        <w:rPr>
          <w:rFonts w:ascii="Times New Roman" w:hAnsi="Times New Roman" w:cs="Times New Roman"/>
        </w:rPr>
        <w:t>–</w:t>
      </w:r>
      <w:r w:rsidR="0023495E" w:rsidRPr="00D167E7">
        <w:rPr>
          <w:rFonts w:ascii="Times New Roman" w:hAnsi="Times New Roman" w:cs="Times New Roman"/>
          <w:i/>
        </w:rPr>
        <w:t xml:space="preserve"> </w:t>
      </w:r>
      <w:r w:rsidR="00931115" w:rsidRPr="00931115">
        <w:rPr>
          <w:rStyle w:val="Numatytasispastraiposriftas1"/>
          <w:rFonts w:ascii="Times New Roman" w:eastAsia="Calibri" w:hAnsi="Times New Roman" w:cs="Times New Roman"/>
          <w:bCs/>
          <w:i/>
          <w:iCs/>
          <w:color w:val="auto"/>
        </w:rPr>
        <w:t>konferencijai „Ateities studijos</w:t>
      </w:r>
      <w:r w:rsidR="009A259A" w:rsidRPr="00931115">
        <w:rPr>
          <w:rStyle w:val="Numatytasispastraiposriftas1"/>
          <w:rFonts w:ascii="Times New Roman" w:eastAsia="Calibri" w:hAnsi="Times New Roman" w:cs="Times New Roman"/>
          <w:bCs/>
          <w:i/>
          <w:iCs/>
          <w:color w:val="auto"/>
        </w:rPr>
        <w:t>“</w:t>
      </w:r>
      <w:r w:rsidR="0023495E">
        <w:rPr>
          <w:rStyle w:val="Numatytasispastraiposriftas1"/>
          <w:rFonts w:ascii="Times New Roman" w:eastAsia="Calibri" w:hAnsi="Times New Roman" w:cs="Times New Roman"/>
          <w:bCs/>
          <w:i/>
          <w:iCs/>
          <w:color w:val="auto"/>
        </w:rPr>
        <w:t>, kuriame dalyvaus Lietuvos aukštųjų mokyklų bendruomenės atstovai ir svečiai</w:t>
      </w:r>
      <w:r w:rsidR="009A259A" w:rsidRPr="009A259A">
        <w:rPr>
          <w:rStyle w:val="Numatytasispastraiposriftas1"/>
          <w:rFonts w:ascii="Times New Roman" w:eastAsia="Calibri" w:hAnsi="Times New Roman" w:cs="Times New Roman"/>
          <w:bCs/>
          <w:color w:val="auto"/>
        </w:rPr>
        <w:t xml:space="preserve"> </w:t>
      </w:r>
      <w:r w:rsidRPr="009A259A">
        <w:rPr>
          <w:rFonts w:ascii="Times New Roman" w:hAnsi="Times New Roman" w:cs="Times New Roman"/>
          <w:color w:val="auto"/>
        </w:rPr>
        <w:t>(toliau – Renginys)</w:t>
      </w:r>
      <w:r w:rsidR="00512050" w:rsidRPr="009A259A">
        <w:rPr>
          <w:rFonts w:ascii="Times New Roman" w:hAnsi="Times New Roman" w:cs="Times New Roman"/>
          <w:color w:val="auto"/>
        </w:rPr>
        <w:t>.</w:t>
      </w:r>
    </w:p>
    <w:p w14:paraId="5B6334DC" w14:textId="77358E17" w:rsidR="009A259A" w:rsidRPr="009A259A" w:rsidRDefault="009A259A">
      <w:pPr>
        <w:spacing w:after="0" w:line="240" w:lineRule="auto"/>
        <w:ind w:firstLine="720"/>
        <w:jc w:val="both"/>
        <w:rPr>
          <w:rFonts w:ascii="Times New Roman" w:eastAsia="Times New Roman" w:hAnsi="Times New Roman" w:cs="Times New Roman"/>
          <w:color w:val="auto"/>
        </w:rPr>
      </w:pPr>
      <w:r w:rsidRPr="009A259A">
        <w:rPr>
          <w:rFonts w:ascii="Times New Roman" w:hAnsi="Times New Roman" w:cs="Times New Roman"/>
          <w:color w:val="auto"/>
        </w:rPr>
        <w:t>1.3. Nuomotojas įsipareigoja suteikti teisę viso renginio metu Nuomininkui (taip pat renginio dalyviams) neatlygintinai naudotis Muziejaus automobilio stovėjimo aikštelės teritorija.</w:t>
      </w:r>
    </w:p>
    <w:p w14:paraId="24932D47" w14:textId="0F466DD9" w:rsidR="00594D49" w:rsidRDefault="008B5C98">
      <w:pPr>
        <w:spacing w:after="0" w:line="240" w:lineRule="auto"/>
        <w:ind w:firstLine="720"/>
        <w:jc w:val="both"/>
        <w:rPr>
          <w:rFonts w:ascii="Times New Roman" w:hAnsi="Times New Roman" w:cs="Times New Roman"/>
          <w:b/>
          <w:bCs/>
        </w:rPr>
      </w:pPr>
      <w:r w:rsidRPr="00D90E19">
        <w:rPr>
          <w:rFonts w:ascii="Times New Roman" w:hAnsi="Times New Roman" w:cs="Times New Roman"/>
          <w:b/>
          <w:bCs/>
        </w:rPr>
        <w:t> </w:t>
      </w:r>
    </w:p>
    <w:p w14:paraId="3D3CB66A" w14:textId="77777777" w:rsidR="00594D49" w:rsidRPr="00D90E19" w:rsidRDefault="00CA2FE1" w:rsidP="00CA2FE1">
      <w:pPr>
        <w:spacing w:after="0" w:line="240" w:lineRule="auto"/>
        <w:ind w:firstLine="720"/>
        <w:rPr>
          <w:rFonts w:ascii="Times New Roman" w:eastAsia="Times New Roman" w:hAnsi="Times New Roman" w:cs="Times New Roman"/>
          <w:b/>
          <w:bCs/>
          <w:color w:val="auto"/>
        </w:rPr>
      </w:pPr>
      <w:bookmarkStart w:id="4" w:name="part_761719daefad419a804bf8f0bd715bf4"/>
      <w:bookmarkEnd w:id="4"/>
      <w:r w:rsidRPr="00D90E19">
        <w:rPr>
          <w:rFonts w:ascii="Times New Roman" w:hAnsi="Times New Roman" w:cs="Times New Roman"/>
          <w:b/>
          <w:bCs/>
        </w:rPr>
        <w:t>2</w:t>
      </w:r>
      <w:r w:rsidR="008B5C98" w:rsidRPr="00D90E19">
        <w:rPr>
          <w:rFonts w:ascii="Times New Roman" w:hAnsi="Times New Roman" w:cs="Times New Roman"/>
          <w:b/>
          <w:bCs/>
          <w:color w:val="auto"/>
        </w:rPr>
        <w:t>. N</w:t>
      </w:r>
      <w:r w:rsidRPr="00D90E19">
        <w:rPr>
          <w:rFonts w:ascii="Times New Roman" w:hAnsi="Times New Roman" w:cs="Times New Roman"/>
          <w:b/>
          <w:bCs/>
          <w:color w:val="auto"/>
        </w:rPr>
        <w:t>uomos terminas</w:t>
      </w:r>
    </w:p>
    <w:p w14:paraId="5D2ECE22" w14:textId="75A3DE5D" w:rsidR="00594D49" w:rsidRPr="00D90E19" w:rsidRDefault="008B5C98" w:rsidP="00997F7E">
      <w:pPr>
        <w:spacing w:after="0" w:line="240" w:lineRule="auto"/>
        <w:ind w:firstLine="720"/>
        <w:jc w:val="both"/>
        <w:rPr>
          <w:rFonts w:ascii="Times New Roman" w:eastAsia="Times New Roman" w:hAnsi="Times New Roman" w:cs="Times New Roman"/>
          <w:color w:val="auto"/>
        </w:rPr>
      </w:pPr>
      <w:bookmarkStart w:id="5" w:name="part_55536704f73044398a2e72a3ef0c12d1"/>
      <w:bookmarkEnd w:id="5"/>
      <w:r w:rsidRPr="059C9ADA">
        <w:rPr>
          <w:rFonts w:ascii="Times New Roman" w:hAnsi="Times New Roman" w:cs="Times New Roman"/>
          <w:color w:val="auto"/>
        </w:rPr>
        <w:t xml:space="preserve">2.1. Muziejus įsipareigoja išnuomoti Sutarties 1.1 punkte nurodytas patalpas </w:t>
      </w:r>
      <w:r w:rsidR="00E306F4" w:rsidRPr="059C9ADA">
        <w:rPr>
          <w:rFonts w:ascii="Times New Roman" w:eastAsia="Times New Roman" w:hAnsi="Times New Roman" w:cs="Times New Roman"/>
          <w:b/>
          <w:bCs/>
          <w:color w:val="auto"/>
        </w:rPr>
        <w:t>202</w:t>
      </w:r>
      <w:r w:rsidR="001D1471" w:rsidRPr="059C9ADA">
        <w:rPr>
          <w:rFonts w:ascii="Times New Roman" w:eastAsia="Times New Roman" w:hAnsi="Times New Roman" w:cs="Times New Roman"/>
          <w:b/>
          <w:bCs/>
          <w:color w:val="auto"/>
        </w:rPr>
        <w:t>4</w:t>
      </w:r>
      <w:r w:rsidR="00E306F4" w:rsidRPr="059C9ADA">
        <w:rPr>
          <w:rFonts w:ascii="Times New Roman" w:eastAsia="Times New Roman" w:hAnsi="Times New Roman" w:cs="Times New Roman"/>
          <w:b/>
          <w:bCs/>
          <w:color w:val="auto"/>
        </w:rPr>
        <w:t xml:space="preserve"> m.</w:t>
      </w:r>
      <w:r w:rsidR="009A3791" w:rsidRPr="059C9ADA">
        <w:rPr>
          <w:rFonts w:ascii="Times New Roman" w:eastAsia="Times New Roman" w:hAnsi="Times New Roman" w:cs="Times New Roman"/>
          <w:b/>
          <w:bCs/>
          <w:color w:val="auto"/>
        </w:rPr>
        <w:t xml:space="preserve"> </w:t>
      </w:r>
      <w:r w:rsidR="009A259A" w:rsidRPr="059C9ADA">
        <w:rPr>
          <w:rFonts w:ascii="Times New Roman" w:eastAsia="Times New Roman" w:hAnsi="Times New Roman" w:cs="Times New Roman"/>
          <w:b/>
          <w:bCs/>
          <w:color w:val="auto"/>
        </w:rPr>
        <w:t xml:space="preserve">rugsėjo </w:t>
      </w:r>
      <w:r w:rsidR="00931115" w:rsidRPr="059C9ADA">
        <w:rPr>
          <w:rFonts w:ascii="Times New Roman" w:eastAsia="Times New Roman" w:hAnsi="Times New Roman" w:cs="Times New Roman"/>
          <w:b/>
          <w:bCs/>
          <w:color w:val="auto"/>
        </w:rPr>
        <w:t>23</w:t>
      </w:r>
      <w:r w:rsidR="00A30CB9" w:rsidRPr="059C9ADA">
        <w:rPr>
          <w:rFonts w:ascii="Times New Roman" w:eastAsia="Times New Roman" w:hAnsi="Times New Roman" w:cs="Times New Roman"/>
          <w:b/>
          <w:bCs/>
          <w:color w:val="auto"/>
        </w:rPr>
        <w:t xml:space="preserve"> d.</w:t>
      </w:r>
      <w:r w:rsidR="0023495E" w:rsidRPr="059C9ADA">
        <w:rPr>
          <w:rFonts w:ascii="Times New Roman" w:eastAsia="Times New Roman" w:hAnsi="Times New Roman" w:cs="Times New Roman"/>
          <w:color w:val="auto"/>
        </w:rPr>
        <w:t xml:space="preserve">, </w:t>
      </w:r>
      <w:r w:rsidR="0023495E" w:rsidRPr="059C9ADA">
        <w:rPr>
          <w:rFonts w:ascii="Times New Roman" w:hAnsi="Times New Roman" w:cs="Times New Roman"/>
          <w:color w:val="auto"/>
        </w:rPr>
        <w:t xml:space="preserve">planuojamam 3,5 val. </w:t>
      </w:r>
      <w:r w:rsidR="642345AD" w:rsidRPr="059C9ADA">
        <w:rPr>
          <w:rFonts w:ascii="Times New Roman" w:hAnsi="Times New Roman" w:cs="Times New Roman"/>
          <w:color w:val="auto"/>
        </w:rPr>
        <w:t xml:space="preserve">turinio </w:t>
      </w:r>
      <w:r w:rsidR="0023495E" w:rsidRPr="059C9ADA">
        <w:rPr>
          <w:rFonts w:ascii="Times New Roman" w:eastAsia="Times New Roman" w:hAnsi="Times New Roman" w:cs="Times New Roman"/>
          <w:color w:val="auto"/>
        </w:rPr>
        <w:t>trukmės</w:t>
      </w:r>
      <w:r w:rsidR="00A30CB9" w:rsidRPr="059C9ADA">
        <w:rPr>
          <w:rFonts w:ascii="Times New Roman" w:eastAsia="Times New Roman" w:hAnsi="Times New Roman" w:cs="Times New Roman"/>
          <w:color w:val="auto"/>
        </w:rPr>
        <w:t xml:space="preserve"> </w:t>
      </w:r>
      <w:r w:rsidR="00E306F4" w:rsidRPr="059C9ADA">
        <w:rPr>
          <w:rFonts w:ascii="Times New Roman" w:hAnsi="Times New Roman" w:cs="Times New Roman"/>
          <w:color w:val="auto"/>
        </w:rPr>
        <w:t>Rengini</w:t>
      </w:r>
      <w:r w:rsidR="00A30CB9" w:rsidRPr="059C9ADA">
        <w:rPr>
          <w:rFonts w:ascii="Times New Roman" w:hAnsi="Times New Roman" w:cs="Times New Roman"/>
          <w:color w:val="auto"/>
        </w:rPr>
        <w:t>ui</w:t>
      </w:r>
      <w:r w:rsidR="00DE017F" w:rsidRPr="059C9ADA">
        <w:rPr>
          <w:rFonts w:ascii="Times New Roman" w:hAnsi="Times New Roman" w:cs="Times New Roman"/>
          <w:color w:val="auto"/>
        </w:rPr>
        <w:t xml:space="preserve"> (nuo </w:t>
      </w:r>
      <w:r w:rsidR="2878BBA6" w:rsidRPr="059C9ADA">
        <w:rPr>
          <w:rFonts w:ascii="Times New Roman" w:hAnsi="Times New Roman" w:cs="Times New Roman"/>
          <w:color w:val="auto"/>
        </w:rPr>
        <w:t>1</w:t>
      </w:r>
      <w:r w:rsidR="3032B2CE" w:rsidRPr="059C9ADA">
        <w:rPr>
          <w:rFonts w:ascii="Times New Roman" w:hAnsi="Times New Roman" w:cs="Times New Roman"/>
          <w:color w:val="auto"/>
        </w:rPr>
        <w:t>3</w:t>
      </w:r>
      <w:r w:rsidR="2878BBA6" w:rsidRPr="059C9ADA">
        <w:rPr>
          <w:rFonts w:ascii="Times New Roman" w:hAnsi="Times New Roman" w:cs="Times New Roman"/>
          <w:color w:val="auto"/>
        </w:rPr>
        <w:t>.</w:t>
      </w:r>
      <w:r w:rsidR="2ED19F5B" w:rsidRPr="059C9ADA">
        <w:rPr>
          <w:rFonts w:ascii="Times New Roman" w:hAnsi="Times New Roman" w:cs="Times New Roman"/>
          <w:color w:val="auto"/>
        </w:rPr>
        <w:t>0</w:t>
      </w:r>
      <w:r w:rsidR="2878BBA6" w:rsidRPr="059C9ADA">
        <w:rPr>
          <w:rFonts w:ascii="Times New Roman" w:hAnsi="Times New Roman" w:cs="Times New Roman"/>
          <w:color w:val="auto"/>
        </w:rPr>
        <w:t>0 val.</w:t>
      </w:r>
      <w:r w:rsidR="00DE017F" w:rsidRPr="059C9ADA">
        <w:rPr>
          <w:rFonts w:ascii="Times New Roman" w:hAnsi="Times New Roman" w:cs="Times New Roman"/>
          <w:color w:val="auto"/>
        </w:rPr>
        <w:t xml:space="preserve"> iki </w:t>
      </w:r>
      <w:r w:rsidR="4EEAF909" w:rsidRPr="059C9ADA">
        <w:rPr>
          <w:rFonts w:ascii="Times New Roman" w:hAnsi="Times New Roman" w:cs="Times New Roman"/>
          <w:color w:val="auto"/>
        </w:rPr>
        <w:t>16.</w:t>
      </w:r>
      <w:r w:rsidR="6CEC58FA" w:rsidRPr="059C9ADA">
        <w:rPr>
          <w:rFonts w:ascii="Times New Roman" w:hAnsi="Times New Roman" w:cs="Times New Roman"/>
          <w:color w:val="auto"/>
        </w:rPr>
        <w:t>30</w:t>
      </w:r>
      <w:r w:rsidR="4EEAF909" w:rsidRPr="059C9ADA">
        <w:rPr>
          <w:rFonts w:ascii="Times New Roman" w:hAnsi="Times New Roman" w:cs="Times New Roman"/>
          <w:color w:val="auto"/>
        </w:rPr>
        <w:t xml:space="preserve"> val.</w:t>
      </w:r>
      <w:r w:rsidR="00DE017F" w:rsidRPr="059C9ADA">
        <w:rPr>
          <w:rFonts w:ascii="Times New Roman" w:hAnsi="Times New Roman" w:cs="Times New Roman"/>
          <w:color w:val="auto"/>
        </w:rPr>
        <w:t>)</w:t>
      </w:r>
      <w:r w:rsidR="001638BA" w:rsidRPr="059C9ADA">
        <w:rPr>
          <w:rFonts w:ascii="Times New Roman" w:hAnsi="Times New Roman" w:cs="Times New Roman"/>
          <w:color w:val="auto"/>
        </w:rPr>
        <w:t xml:space="preserve">, </w:t>
      </w:r>
      <w:r w:rsidR="00512050" w:rsidRPr="059C9ADA">
        <w:rPr>
          <w:rFonts w:ascii="Times New Roman" w:hAnsi="Times New Roman" w:cs="Times New Roman"/>
          <w:color w:val="auto"/>
        </w:rPr>
        <w:t>kuri</w:t>
      </w:r>
      <w:r w:rsidR="00A30CB9" w:rsidRPr="059C9ADA">
        <w:rPr>
          <w:rFonts w:ascii="Times New Roman" w:hAnsi="Times New Roman" w:cs="Times New Roman"/>
          <w:color w:val="auto"/>
        </w:rPr>
        <w:t>ame</w:t>
      </w:r>
      <w:r w:rsidR="00512050" w:rsidRPr="059C9ADA">
        <w:rPr>
          <w:rFonts w:ascii="Times New Roman" w:hAnsi="Times New Roman" w:cs="Times New Roman"/>
          <w:color w:val="auto"/>
        </w:rPr>
        <w:t xml:space="preserve"> dalyvaus </w:t>
      </w:r>
      <w:r w:rsidR="00A30CB9" w:rsidRPr="059C9ADA">
        <w:rPr>
          <w:rFonts w:ascii="Times New Roman" w:hAnsi="Times New Roman" w:cs="Times New Roman"/>
          <w:color w:val="auto"/>
        </w:rPr>
        <w:t>iki</w:t>
      </w:r>
      <w:r w:rsidR="008535CC" w:rsidRPr="059C9ADA">
        <w:rPr>
          <w:rFonts w:ascii="Times New Roman" w:hAnsi="Times New Roman" w:cs="Times New Roman"/>
          <w:color w:val="auto"/>
        </w:rPr>
        <w:t xml:space="preserve"> </w:t>
      </w:r>
      <w:r w:rsidR="0004333B" w:rsidRPr="059C9ADA">
        <w:rPr>
          <w:rFonts w:ascii="Times New Roman" w:hAnsi="Times New Roman" w:cs="Times New Roman"/>
          <w:color w:val="auto"/>
        </w:rPr>
        <w:t>1</w:t>
      </w:r>
      <w:r w:rsidR="00931115" w:rsidRPr="059C9ADA">
        <w:rPr>
          <w:rFonts w:ascii="Times New Roman" w:hAnsi="Times New Roman" w:cs="Times New Roman"/>
          <w:color w:val="auto"/>
        </w:rPr>
        <w:t>7</w:t>
      </w:r>
      <w:r w:rsidR="008535CC" w:rsidRPr="059C9ADA">
        <w:rPr>
          <w:rFonts w:ascii="Times New Roman" w:hAnsi="Times New Roman" w:cs="Times New Roman"/>
          <w:color w:val="auto"/>
        </w:rPr>
        <w:t xml:space="preserve">0 </w:t>
      </w:r>
      <w:r w:rsidR="00DE017F" w:rsidRPr="059C9ADA">
        <w:rPr>
          <w:rFonts w:ascii="Times New Roman" w:hAnsi="Times New Roman" w:cs="Times New Roman"/>
          <w:color w:val="auto"/>
        </w:rPr>
        <w:t>asmenų</w:t>
      </w:r>
      <w:r w:rsidR="00512050" w:rsidRPr="059C9ADA">
        <w:rPr>
          <w:rFonts w:ascii="Times New Roman" w:hAnsi="Times New Roman" w:cs="Times New Roman"/>
          <w:color w:val="auto"/>
        </w:rPr>
        <w:t>.</w:t>
      </w:r>
    </w:p>
    <w:p w14:paraId="67A6CF15" w14:textId="32FA1AE3" w:rsidR="00594D49" w:rsidRPr="00D90E19" w:rsidRDefault="00997F7E">
      <w:pPr>
        <w:spacing w:after="0" w:line="240" w:lineRule="auto"/>
        <w:ind w:firstLine="720"/>
        <w:jc w:val="both"/>
        <w:rPr>
          <w:rFonts w:ascii="Times New Roman" w:eastAsia="Times New Roman" w:hAnsi="Times New Roman" w:cs="Times New Roman"/>
          <w:color w:val="auto"/>
        </w:rPr>
      </w:pPr>
      <w:r w:rsidRPr="00D90E19">
        <w:rPr>
          <w:rFonts w:ascii="Times New Roman" w:hAnsi="Times New Roman" w:cs="Times New Roman"/>
          <w:color w:val="auto"/>
        </w:rPr>
        <w:t>2.2</w:t>
      </w:r>
      <w:r w:rsidR="008B5C98" w:rsidRPr="00D90E19">
        <w:rPr>
          <w:rFonts w:ascii="Times New Roman" w:hAnsi="Times New Roman" w:cs="Times New Roman"/>
          <w:color w:val="auto"/>
        </w:rPr>
        <w:t>. Muziejaus pareiga perduoti patalpas nuomininkui laikoma įvykdyta, kai pasirašomas perdavimo–priėmimo aktas</w:t>
      </w:r>
      <w:r w:rsidR="00DE4499">
        <w:rPr>
          <w:rFonts w:ascii="Times New Roman" w:hAnsi="Times New Roman" w:cs="Times New Roman"/>
          <w:color w:val="auto"/>
        </w:rPr>
        <w:t xml:space="preserve"> ar jam lygiavertis dokumentas</w:t>
      </w:r>
      <w:r w:rsidR="008B5C98" w:rsidRPr="00D90E19">
        <w:rPr>
          <w:rFonts w:ascii="Times New Roman" w:hAnsi="Times New Roman" w:cs="Times New Roman"/>
          <w:color w:val="auto"/>
        </w:rPr>
        <w:t>.</w:t>
      </w:r>
    </w:p>
    <w:p w14:paraId="05634594" w14:textId="77777777" w:rsidR="00594D49" w:rsidRPr="00D90E19" w:rsidRDefault="008B5C98">
      <w:pPr>
        <w:spacing w:after="0" w:line="240" w:lineRule="auto"/>
        <w:jc w:val="both"/>
        <w:rPr>
          <w:rFonts w:ascii="Times New Roman" w:eastAsia="Times New Roman" w:hAnsi="Times New Roman" w:cs="Times New Roman"/>
          <w:color w:val="auto"/>
        </w:rPr>
      </w:pPr>
      <w:r w:rsidRPr="00D90E19">
        <w:rPr>
          <w:rFonts w:ascii="Times New Roman" w:hAnsi="Times New Roman" w:cs="Times New Roman"/>
          <w:b/>
          <w:bCs/>
          <w:color w:val="auto"/>
        </w:rPr>
        <w:t> </w:t>
      </w:r>
    </w:p>
    <w:p w14:paraId="4C70F649" w14:textId="77777777" w:rsidR="00594D49" w:rsidRPr="00D90E19" w:rsidRDefault="00CA2FE1" w:rsidP="00CA2FE1">
      <w:pPr>
        <w:spacing w:after="0" w:line="240" w:lineRule="auto"/>
        <w:ind w:firstLine="720"/>
        <w:rPr>
          <w:rFonts w:ascii="Times New Roman" w:eastAsia="Times New Roman" w:hAnsi="Times New Roman" w:cs="Times New Roman"/>
          <w:b/>
          <w:bCs/>
          <w:color w:val="auto"/>
        </w:rPr>
      </w:pPr>
      <w:bookmarkStart w:id="6" w:name="part_0738436eaeec4ecaaa5857c5008ec120"/>
      <w:bookmarkEnd w:id="6"/>
      <w:r w:rsidRPr="00D90E19">
        <w:rPr>
          <w:rFonts w:ascii="Times New Roman" w:hAnsi="Times New Roman" w:cs="Times New Roman"/>
          <w:b/>
          <w:bCs/>
          <w:color w:val="auto"/>
        </w:rPr>
        <w:t>3</w:t>
      </w:r>
      <w:r w:rsidR="008B5C98" w:rsidRPr="00D90E19">
        <w:rPr>
          <w:rFonts w:ascii="Times New Roman" w:hAnsi="Times New Roman" w:cs="Times New Roman"/>
          <w:b/>
          <w:bCs/>
          <w:color w:val="auto"/>
        </w:rPr>
        <w:t>. N</w:t>
      </w:r>
      <w:r w:rsidRPr="00D90E19">
        <w:rPr>
          <w:rFonts w:ascii="Times New Roman" w:hAnsi="Times New Roman" w:cs="Times New Roman"/>
          <w:b/>
          <w:bCs/>
          <w:color w:val="auto"/>
        </w:rPr>
        <w:t>uomos mokestis</w:t>
      </w:r>
    </w:p>
    <w:p w14:paraId="3153C905" w14:textId="28706A37" w:rsidR="001638BA" w:rsidRDefault="008B5C98" w:rsidP="001638BA">
      <w:pPr>
        <w:spacing w:after="0" w:line="240" w:lineRule="auto"/>
        <w:ind w:firstLine="720"/>
        <w:jc w:val="both"/>
        <w:rPr>
          <w:rFonts w:ascii="Times New Roman" w:hAnsi="Times New Roman" w:cs="Times New Roman"/>
          <w:color w:val="auto"/>
        </w:rPr>
      </w:pPr>
      <w:bookmarkStart w:id="7" w:name="part_d37228cc3ad94a6ea7d96b41f5e4f07c"/>
      <w:bookmarkEnd w:id="7"/>
      <w:r w:rsidRPr="00D90E19">
        <w:rPr>
          <w:rFonts w:ascii="Times New Roman" w:hAnsi="Times New Roman" w:cs="Times New Roman"/>
          <w:color w:val="auto"/>
        </w:rPr>
        <w:t>3.1</w:t>
      </w:r>
      <w:r w:rsidRPr="006F3C77">
        <w:rPr>
          <w:rFonts w:ascii="Times New Roman" w:hAnsi="Times New Roman" w:cs="Times New Roman"/>
          <w:color w:val="auto"/>
        </w:rPr>
        <w:t>. Nuomininkas už turto nuomą įsipareigoja sumokėti Muziejui</w:t>
      </w:r>
      <w:r w:rsidR="00D001E2">
        <w:rPr>
          <w:rFonts w:ascii="Times New Roman" w:hAnsi="Times New Roman" w:cs="Times New Roman"/>
          <w:b/>
          <w:bCs/>
          <w:color w:val="auto"/>
        </w:rPr>
        <w:t xml:space="preserve"> </w:t>
      </w:r>
      <w:r w:rsidR="007E4EE5">
        <w:rPr>
          <w:rFonts w:ascii="Times New Roman" w:hAnsi="Times New Roman" w:cs="Times New Roman"/>
          <w:b/>
          <w:bCs/>
          <w:color w:val="auto"/>
        </w:rPr>
        <w:t>1 20</w:t>
      </w:r>
      <w:r w:rsidR="00A54146" w:rsidRPr="00DE4499">
        <w:rPr>
          <w:rFonts w:ascii="Times New Roman" w:hAnsi="Times New Roman" w:cs="Times New Roman"/>
          <w:b/>
          <w:bCs/>
          <w:color w:val="auto"/>
        </w:rPr>
        <w:t>0</w:t>
      </w:r>
      <w:r w:rsidR="00A54146" w:rsidRPr="006F3C77">
        <w:rPr>
          <w:rFonts w:ascii="Times New Roman" w:hAnsi="Times New Roman" w:cs="Times New Roman"/>
          <w:b/>
          <w:bCs/>
          <w:color w:val="auto"/>
        </w:rPr>
        <w:t>,00</w:t>
      </w:r>
      <w:r w:rsidRPr="006F3C77">
        <w:rPr>
          <w:rFonts w:ascii="Times New Roman" w:hAnsi="Times New Roman" w:cs="Times New Roman"/>
          <w:b/>
          <w:bCs/>
          <w:color w:val="auto"/>
        </w:rPr>
        <w:t xml:space="preserve"> EUR</w:t>
      </w:r>
      <w:r w:rsidRPr="006F3C77">
        <w:rPr>
          <w:rFonts w:ascii="Times New Roman" w:hAnsi="Times New Roman" w:cs="Times New Roman"/>
          <w:color w:val="auto"/>
        </w:rPr>
        <w:t xml:space="preserve"> </w:t>
      </w:r>
      <w:r w:rsidR="00631C08" w:rsidRPr="006F3C77">
        <w:rPr>
          <w:rFonts w:ascii="Times New Roman" w:hAnsi="Times New Roman" w:cs="Times New Roman"/>
          <w:color w:val="auto"/>
        </w:rPr>
        <w:t>(</w:t>
      </w:r>
      <w:r w:rsidR="007E4EE5">
        <w:rPr>
          <w:rFonts w:ascii="Times New Roman" w:hAnsi="Times New Roman" w:cs="Times New Roman"/>
          <w:color w:val="auto"/>
        </w:rPr>
        <w:t>vieną tūkstantį du šimtus</w:t>
      </w:r>
      <w:r w:rsidR="00A71137" w:rsidRPr="006F3C77">
        <w:rPr>
          <w:rFonts w:ascii="Times New Roman" w:hAnsi="Times New Roman" w:cs="Times New Roman"/>
          <w:color w:val="auto"/>
        </w:rPr>
        <w:t xml:space="preserve"> </w:t>
      </w:r>
      <w:r w:rsidRPr="006F3C77">
        <w:rPr>
          <w:rFonts w:ascii="Times New Roman" w:hAnsi="Times New Roman" w:cs="Times New Roman"/>
          <w:color w:val="auto"/>
        </w:rPr>
        <w:t xml:space="preserve">eurų) </w:t>
      </w:r>
      <w:r w:rsidR="00A71137" w:rsidRPr="006F3C77">
        <w:rPr>
          <w:rFonts w:ascii="Times New Roman" w:hAnsi="Times New Roman" w:cs="Times New Roman"/>
          <w:color w:val="auto"/>
        </w:rPr>
        <w:t xml:space="preserve">bendrą </w:t>
      </w:r>
      <w:r w:rsidRPr="006F3C77">
        <w:rPr>
          <w:rFonts w:ascii="Times New Roman" w:hAnsi="Times New Roman" w:cs="Times New Roman"/>
          <w:color w:val="auto"/>
        </w:rPr>
        <w:t xml:space="preserve">nuomos mokestį </w:t>
      </w:r>
      <w:bookmarkStart w:id="8" w:name="part_a30162d51f814e758f03f0592ccadd42"/>
      <w:bookmarkEnd w:id="8"/>
      <w:r w:rsidR="0023495E" w:rsidRPr="00E70A1B">
        <w:rPr>
          <w:rFonts w:ascii="Times New Roman" w:hAnsi="Times New Roman" w:cs="Times New Roman"/>
          <w:bCs/>
          <w:shd w:val="clear" w:color="auto" w:fill="FFFFFF"/>
        </w:rPr>
        <w:t>(</w:t>
      </w:r>
      <w:r w:rsidR="0023495E" w:rsidRPr="00202DB4">
        <w:rPr>
          <w:rFonts w:ascii="Times New Roman" w:hAnsi="Times New Roman" w:cs="Times New Roman"/>
        </w:rPr>
        <w:t>L</w:t>
      </w:r>
      <w:r w:rsidR="0023495E">
        <w:rPr>
          <w:rFonts w:ascii="Times New Roman" w:hAnsi="Times New Roman" w:cs="Times New Roman"/>
        </w:rPr>
        <w:t>N</w:t>
      </w:r>
      <w:r w:rsidR="0023495E" w:rsidRPr="00202DB4">
        <w:rPr>
          <w:rFonts w:ascii="Times New Roman" w:hAnsi="Times New Roman" w:cs="Times New Roman"/>
        </w:rPr>
        <w:t xml:space="preserve">DM </w:t>
      </w:r>
      <w:r w:rsidR="0023495E">
        <w:rPr>
          <w:rFonts w:ascii="Times New Roman" w:hAnsi="Times New Roman" w:cs="Times New Roman"/>
        </w:rPr>
        <w:t xml:space="preserve">patalpų bei lauko erdvių trumpalaikės nuomos kultūros renginiams procedūrų aprašas, patvirtintas </w:t>
      </w:r>
      <w:r w:rsidR="0023495E" w:rsidRPr="00202DB4">
        <w:rPr>
          <w:rFonts w:ascii="Times New Roman" w:hAnsi="Times New Roman" w:cs="Times New Roman"/>
        </w:rPr>
        <w:t>L</w:t>
      </w:r>
      <w:r w:rsidR="0023495E">
        <w:rPr>
          <w:rFonts w:ascii="Times New Roman" w:hAnsi="Times New Roman" w:cs="Times New Roman"/>
        </w:rPr>
        <w:t>N</w:t>
      </w:r>
      <w:r w:rsidR="0023495E" w:rsidRPr="00202DB4">
        <w:rPr>
          <w:rFonts w:ascii="Times New Roman" w:hAnsi="Times New Roman" w:cs="Times New Roman"/>
        </w:rPr>
        <w:t xml:space="preserve">DM direktoriaus </w:t>
      </w:r>
      <w:r w:rsidR="0023495E">
        <w:rPr>
          <w:rFonts w:ascii="Times New Roman" w:hAnsi="Times New Roman" w:cs="Times New Roman"/>
        </w:rPr>
        <w:t>2020</w:t>
      </w:r>
      <w:r w:rsidR="0023495E" w:rsidRPr="00202DB4">
        <w:rPr>
          <w:rFonts w:ascii="Times New Roman" w:hAnsi="Times New Roman" w:cs="Times New Roman"/>
        </w:rPr>
        <w:t>-0</w:t>
      </w:r>
      <w:r w:rsidR="0023495E">
        <w:rPr>
          <w:rFonts w:ascii="Times New Roman" w:hAnsi="Times New Roman" w:cs="Times New Roman"/>
        </w:rPr>
        <w:t>7</w:t>
      </w:r>
      <w:r w:rsidR="0023495E" w:rsidRPr="00202DB4">
        <w:rPr>
          <w:rFonts w:ascii="Times New Roman" w:hAnsi="Times New Roman" w:cs="Times New Roman"/>
        </w:rPr>
        <w:t>-2</w:t>
      </w:r>
      <w:r w:rsidR="0023495E">
        <w:rPr>
          <w:rFonts w:ascii="Times New Roman" w:hAnsi="Times New Roman" w:cs="Times New Roman"/>
        </w:rPr>
        <w:t>7</w:t>
      </w:r>
      <w:r w:rsidR="0023495E" w:rsidRPr="00202DB4">
        <w:rPr>
          <w:rFonts w:ascii="Times New Roman" w:hAnsi="Times New Roman" w:cs="Times New Roman"/>
        </w:rPr>
        <w:t xml:space="preserve"> įsakym</w:t>
      </w:r>
      <w:r w:rsidR="0023495E">
        <w:rPr>
          <w:rFonts w:ascii="Times New Roman" w:hAnsi="Times New Roman" w:cs="Times New Roman"/>
        </w:rPr>
        <w:t>u</w:t>
      </w:r>
      <w:r w:rsidR="0023495E" w:rsidRPr="00202DB4">
        <w:rPr>
          <w:rFonts w:ascii="Times New Roman" w:hAnsi="Times New Roman" w:cs="Times New Roman"/>
        </w:rPr>
        <w:t xml:space="preserve"> Nr. V.1-</w:t>
      </w:r>
      <w:r w:rsidR="0023495E">
        <w:rPr>
          <w:rFonts w:ascii="Times New Roman" w:hAnsi="Times New Roman" w:cs="Times New Roman"/>
        </w:rPr>
        <w:t>150</w:t>
      </w:r>
      <w:r w:rsidR="0023495E" w:rsidRPr="00BE1B35">
        <w:rPr>
          <w:rFonts w:ascii="Times New Roman" w:hAnsi="Times New Roman" w:cs="Times New Roman"/>
        </w:rPr>
        <w:t>)</w:t>
      </w:r>
      <w:r w:rsidR="00A30CB9">
        <w:rPr>
          <w:rFonts w:ascii="Times New Roman" w:hAnsi="Times New Roman" w:cs="Times New Roman"/>
          <w:color w:val="auto"/>
        </w:rPr>
        <w:t>.</w:t>
      </w:r>
    </w:p>
    <w:p w14:paraId="7276DBA6" w14:textId="7872E97E" w:rsidR="00594D49" w:rsidRPr="00D90E19" w:rsidRDefault="008B5C98">
      <w:pPr>
        <w:spacing w:after="0" w:line="240" w:lineRule="auto"/>
        <w:ind w:firstLine="720"/>
        <w:jc w:val="both"/>
        <w:rPr>
          <w:rFonts w:ascii="Times New Roman" w:eastAsia="Times New Roman" w:hAnsi="Times New Roman" w:cs="Times New Roman"/>
          <w:color w:val="auto"/>
        </w:rPr>
      </w:pPr>
      <w:r w:rsidRPr="00D90E19">
        <w:rPr>
          <w:rFonts w:ascii="Times New Roman" w:hAnsi="Times New Roman" w:cs="Times New Roman"/>
          <w:color w:val="auto"/>
        </w:rPr>
        <w:t>3.2. Nuomininkas moka nuompinigius pagal Muziejaus pateiktą sąskaitą</w:t>
      </w:r>
      <w:r w:rsidR="00141C5F" w:rsidRPr="00D90E19">
        <w:rPr>
          <w:rFonts w:ascii="Times New Roman" w:hAnsi="Times New Roman" w:cs="Times New Roman"/>
          <w:color w:val="auto"/>
        </w:rPr>
        <w:t>, kuri pateikiama Lietuvos Respublikos viešųjų pirkimų įstatymo 22 str</w:t>
      </w:r>
      <w:r w:rsidR="006E66B3">
        <w:rPr>
          <w:rFonts w:ascii="Times New Roman" w:hAnsi="Times New Roman" w:cs="Times New Roman"/>
          <w:color w:val="auto"/>
        </w:rPr>
        <w:t>.</w:t>
      </w:r>
      <w:r w:rsidR="00141C5F" w:rsidRPr="00D90E19">
        <w:rPr>
          <w:rFonts w:ascii="Times New Roman" w:hAnsi="Times New Roman" w:cs="Times New Roman"/>
          <w:color w:val="auto"/>
        </w:rPr>
        <w:t xml:space="preserve"> 3 dalyje nustatyta tvarka</w:t>
      </w:r>
      <w:r w:rsidRPr="00D90E19">
        <w:rPr>
          <w:rFonts w:ascii="Times New Roman" w:hAnsi="Times New Roman" w:cs="Times New Roman"/>
          <w:color w:val="auto"/>
        </w:rPr>
        <w:t xml:space="preserve">. Nuomininkas įsipareigoja už nuomą Muziejui pervesti Sutarties 3.1 </w:t>
      </w:r>
      <w:r w:rsidR="00141C5F" w:rsidRPr="00D90E19">
        <w:rPr>
          <w:rFonts w:ascii="Times New Roman" w:hAnsi="Times New Roman" w:cs="Times New Roman"/>
          <w:color w:val="auto"/>
        </w:rPr>
        <w:t>pa</w:t>
      </w:r>
      <w:r w:rsidRPr="00D90E19">
        <w:rPr>
          <w:rFonts w:ascii="Times New Roman" w:hAnsi="Times New Roman" w:cs="Times New Roman"/>
          <w:color w:val="auto"/>
        </w:rPr>
        <w:t>punkt</w:t>
      </w:r>
      <w:r w:rsidR="00141C5F" w:rsidRPr="00D90E19">
        <w:rPr>
          <w:rFonts w:ascii="Times New Roman" w:hAnsi="Times New Roman" w:cs="Times New Roman"/>
          <w:color w:val="auto"/>
        </w:rPr>
        <w:t>yj</w:t>
      </w:r>
      <w:r w:rsidRPr="00D90E19">
        <w:rPr>
          <w:rFonts w:ascii="Times New Roman" w:hAnsi="Times New Roman" w:cs="Times New Roman"/>
          <w:color w:val="auto"/>
        </w:rPr>
        <w:t xml:space="preserve">e nurodytą nuomos mokestį į Muziejaus spec. lėšų sąskaitą LT75 7044 0600 0110 2511 AB SEB bankas (kodas 70440). </w:t>
      </w:r>
    </w:p>
    <w:p w14:paraId="54D551C2" w14:textId="7F5952DF" w:rsidR="00594D49" w:rsidRPr="00D90E19" w:rsidRDefault="008B5C98">
      <w:pPr>
        <w:spacing w:line="240" w:lineRule="auto"/>
        <w:ind w:firstLine="720"/>
        <w:jc w:val="both"/>
        <w:rPr>
          <w:rFonts w:ascii="Times New Roman" w:eastAsia="Times New Roman" w:hAnsi="Times New Roman" w:cs="Times New Roman"/>
          <w:shd w:val="clear" w:color="auto" w:fill="FFFFFF"/>
        </w:rPr>
      </w:pPr>
      <w:bookmarkStart w:id="9" w:name="part_6d504bb93a1a492aa0d2a1c0503f2f2a"/>
      <w:bookmarkEnd w:id="9"/>
      <w:r w:rsidRPr="00D90E19">
        <w:rPr>
          <w:rFonts w:ascii="Times New Roman" w:hAnsi="Times New Roman" w:cs="Times New Roman"/>
        </w:rPr>
        <w:t xml:space="preserve">3.3. </w:t>
      </w:r>
      <w:r w:rsidRPr="00D90E19">
        <w:rPr>
          <w:rFonts w:ascii="Times New Roman" w:hAnsi="Times New Roman" w:cs="Times New Roman"/>
          <w:shd w:val="clear" w:color="auto" w:fill="FFFFFF"/>
        </w:rPr>
        <w:t xml:space="preserve">Nuomininkas įsipareigoja </w:t>
      </w:r>
      <w:r w:rsidR="00B30748" w:rsidRPr="00D90E19">
        <w:rPr>
          <w:rFonts w:ascii="Times New Roman" w:hAnsi="Times New Roman" w:cs="Times New Roman"/>
          <w:shd w:val="clear" w:color="auto" w:fill="FFFFFF"/>
        </w:rPr>
        <w:t>apmokėti</w:t>
      </w:r>
      <w:r w:rsidRPr="00D90E19">
        <w:rPr>
          <w:rFonts w:ascii="Times New Roman" w:hAnsi="Times New Roman" w:cs="Times New Roman"/>
          <w:shd w:val="clear" w:color="auto" w:fill="FFFFFF"/>
        </w:rPr>
        <w:t> </w:t>
      </w:r>
      <w:r w:rsidR="00B30748" w:rsidRPr="00D90E19">
        <w:rPr>
          <w:rFonts w:ascii="Times New Roman" w:hAnsi="Times New Roman" w:cs="Times New Roman"/>
        </w:rPr>
        <w:t>Muziejaus pateiktą sąskaitą</w:t>
      </w:r>
      <w:r w:rsidR="00454B9F">
        <w:rPr>
          <w:rFonts w:ascii="Times New Roman" w:hAnsi="Times New Roman" w:cs="Times New Roman"/>
        </w:rPr>
        <w:t xml:space="preserve"> f</w:t>
      </w:r>
      <w:r w:rsidR="00B30748" w:rsidRPr="00D90E19">
        <w:rPr>
          <w:rFonts w:ascii="Times New Roman" w:hAnsi="Times New Roman" w:cs="Times New Roman"/>
        </w:rPr>
        <w:t xml:space="preserve">aktūrą </w:t>
      </w:r>
      <w:r w:rsidR="0080381C" w:rsidRPr="00D90E19">
        <w:rPr>
          <w:rFonts w:ascii="Times New Roman" w:hAnsi="Times New Roman" w:cs="Times New Roman"/>
        </w:rPr>
        <w:t xml:space="preserve">per </w:t>
      </w:r>
      <w:r w:rsidR="002D1086" w:rsidRPr="00D90E19">
        <w:rPr>
          <w:rFonts w:ascii="Times New Roman" w:hAnsi="Times New Roman" w:cs="Times New Roman"/>
        </w:rPr>
        <w:t>1</w:t>
      </w:r>
      <w:r w:rsidR="003F5B2F" w:rsidRPr="00D90E19">
        <w:rPr>
          <w:rFonts w:ascii="Times New Roman" w:hAnsi="Times New Roman" w:cs="Times New Roman"/>
        </w:rPr>
        <w:t>0</w:t>
      </w:r>
      <w:r w:rsidR="0080381C" w:rsidRPr="00D90E19">
        <w:rPr>
          <w:rFonts w:ascii="Times New Roman" w:hAnsi="Times New Roman" w:cs="Times New Roman"/>
        </w:rPr>
        <w:t xml:space="preserve"> darbo dienų</w:t>
      </w:r>
      <w:r w:rsidRPr="00D90E19">
        <w:rPr>
          <w:rFonts w:ascii="Times New Roman" w:hAnsi="Times New Roman" w:cs="Times New Roman"/>
          <w:b/>
          <w:bCs/>
        </w:rPr>
        <w:t xml:space="preserve"> </w:t>
      </w:r>
      <w:r w:rsidR="003F5B2F" w:rsidRPr="00D90E19">
        <w:rPr>
          <w:rFonts w:ascii="Times New Roman" w:hAnsi="Times New Roman" w:cs="Times New Roman"/>
        </w:rPr>
        <w:t xml:space="preserve">nuo </w:t>
      </w:r>
      <w:r w:rsidR="00B30748" w:rsidRPr="00D90E19">
        <w:rPr>
          <w:rFonts w:ascii="Times New Roman" w:hAnsi="Times New Roman" w:cs="Times New Roman"/>
        </w:rPr>
        <w:t>tinkamos sąskaitos faktūros gavimo</w:t>
      </w:r>
      <w:r w:rsidR="003F5B2F" w:rsidRPr="00D90E19">
        <w:rPr>
          <w:rFonts w:ascii="Times New Roman" w:hAnsi="Times New Roman" w:cs="Times New Roman"/>
        </w:rPr>
        <w:t xml:space="preserve"> dienos</w:t>
      </w:r>
      <w:r w:rsidR="00DE4499">
        <w:rPr>
          <w:rFonts w:ascii="Times New Roman" w:hAnsi="Times New Roman" w:cs="Times New Roman"/>
        </w:rPr>
        <w:t xml:space="preserve">. Sąskaitos pateikimas derinamas </w:t>
      </w:r>
      <w:r w:rsidR="002654F5">
        <w:rPr>
          <w:rFonts w:ascii="Times New Roman" w:hAnsi="Times New Roman" w:cs="Times New Roman"/>
        </w:rPr>
        <w:t>Šalių atsakingų atstovų</w:t>
      </w:r>
      <w:r w:rsidRPr="00D90E19">
        <w:rPr>
          <w:rFonts w:ascii="Times New Roman" w:hAnsi="Times New Roman" w:cs="Times New Roman"/>
        </w:rPr>
        <w:t xml:space="preserve">. </w:t>
      </w:r>
      <w:r w:rsidR="003F5B2F" w:rsidRPr="00D90E19">
        <w:rPr>
          <w:rFonts w:ascii="Times New Roman" w:hAnsi="Times New Roman" w:cs="Times New Roman"/>
        </w:rPr>
        <w:t>N</w:t>
      </w:r>
      <w:r w:rsidRPr="00D90E19">
        <w:rPr>
          <w:rFonts w:ascii="Times New Roman" w:hAnsi="Times New Roman" w:cs="Times New Roman"/>
        </w:rPr>
        <w:t>esumokėjus nuomos mokesčio</w:t>
      </w:r>
      <w:r w:rsidR="003F5B2F" w:rsidRPr="00D90E19">
        <w:rPr>
          <w:rFonts w:ascii="Times New Roman" w:hAnsi="Times New Roman" w:cs="Times New Roman"/>
        </w:rPr>
        <w:t xml:space="preserve"> per nurodytą terminą</w:t>
      </w:r>
      <w:r w:rsidRPr="00D90E19">
        <w:rPr>
          <w:rFonts w:ascii="Times New Roman" w:hAnsi="Times New Roman" w:cs="Times New Roman"/>
        </w:rPr>
        <w:t>, už kiekvieną pavėluotą dieną mokami delspinigiai Sutarties 5.1 punkte nustatyta tvarka</w:t>
      </w:r>
      <w:r w:rsidRPr="00D90E19">
        <w:rPr>
          <w:rFonts w:ascii="Times New Roman" w:hAnsi="Times New Roman" w:cs="Times New Roman"/>
          <w:b/>
          <w:bCs/>
          <w:shd w:val="clear" w:color="auto" w:fill="FFFFFF"/>
        </w:rPr>
        <w:t>.</w:t>
      </w:r>
      <w:r w:rsidRPr="00D90E19">
        <w:rPr>
          <w:rFonts w:ascii="Times New Roman" w:hAnsi="Times New Roman" w:cs="Times New Roman"/>
          <w:shd w:val="clear" w:color="auto" w:fill="FFFFFF"/>
        </w:rPr>
        <w:t> </w:t>
      </w:r>
    </w:p>
    <w:p w14:paraId="2C2694F2" w14:textId="77777777" w:rsidR="0023495E" w:rsidRPr="00300036" w:rsidRDefault="0023495E" w:rsidP="0023495E">
      <w:pPr>
        <w:spacing w:after="0" w:line="240" w:lineRule="auto"/>
        <w:ind w:firstLine="720"/>
        <w:rPr>
          <w:rFonts w:ascii="Times New Roman" w:eastAsia="Times New Roman" w:hAnsi="Times New Roman" w:cs="Times New Roman"/>
        </w:rPr>
      </w:pPr>
      <w:bookmarkStart w:id="10" w:name="part_d6aeae3b8f194e65af878ab0c0a1a063"/>
      <w:bookmarkStart w:id="11" w:name="part_d0eee555a11147229793f38f1cf2d50e"/>
      <w:bookmarkEnd w:id="10"/>
      <w:bookmarkEnd w:id="11"/>
      <w:r>
        <w:rPr>
          <w:rFonts w:ascii="Times New Roman" w:eastAsia="Times New Roman" w:hAnsi="Times New Roman" w:cs="Times New Roman"/>
          <w:b/>
          <w:bCs/>
        </w:rPr>
        <w:t>4</w:t>
      </w:r>
      <w:r w:rsidRPr="00300036">
        <w:rPr>
          <w:rFonts w:ascii="Times New Roman" w:eastAsia="Times New Roman" w:hAnsi="Times New Roman" w:cs="Times New Roman"/>
          <w:b/>
          <w:bCs/>
        </w:rPr>
        <w:t>. Šalių teisės ir pareigos</w:t>
      </w:r>
    </w:p>
    <w:p w14:paraId="5F2CC5BA" w14:textId="77777777" w:rsidR="0023495E" w:rsidRPr="002377FC" w:rsidRDefault="0023495E" w:rsidP="0023495E">
      <w:pPr>
        <w:spacing w:after="0" w:line="240" w:lineRule="auto"/>
        <w:ind w:firstLine="720"/>
        <w:jc w:val="both"/>
        <w:rPr>
          <w:rFonts w:ascii="Times New Roman" w:eastAsia="Times New Roman" w:hAnsi="Times New Roman" w:cs="Times New Roman"/>
        </w:rPr>
      </w:pPr>
      <w:bookmarkStart w:id="12" w:name="part_840613d94c2242ec92d540117e4a6b48"/>
      <w:bookmarkEnd w:id="12"/>
      <w:r w:rsidRPr="002377FC">
        <w:rPr>
          <w:rFonts w:ascii="Times New Roman" w:eastAsia="Times New Roman" w:hAnsi="Times New Roman" w:cs="Times New Roman"/>
        </w:rPr>
        <w:t>4.1. Muziejus įsipareigoja:</w:t>
      </w:r>
    </w:p>
    <w:p w14:paraId="53AA6B27" w14:textId="77777777" w:rsidR="0023495E" w:rsidRPr="002377FC" w:rsidRDefault="0023495E" w:rsidP="0023495E">
      <w:pPr>
        <w:spacing w:after="0" w:line="240" w:lineRule="auto"/>
        <w:ind w:firstLine="720"/>
        <w:jc w:val="both"/>
        <w:rPr>
          <w:rFonts w:ascii="Times New Roman" w:eastAsia="Times New Roman" w:hAnsi="Times New Roman" w:cs="Times New Roman"/>
        </w:rPr>
      </w:pPr>
      <w:bookmarkStart w:id="13" w:name="part_f48c87ad6cf24442bc539c3787f13e75"/>
      <w:bookmarkEnd w:id="13"/>
      <w:r w:rsidRPr="002377FC">
        <w:rPr>
          <w:rFonts w:ascii="Times New Roman" w:eastAsia="Times New Roman" w:hAnsi="Times New Roman" w:cs="Times New Roman"/>
        </w:rPr>
        <w:t>4.1.1.  perduoti Nuomininkui Sutarties 1.1 papunktyje nurodytas patalpas pagal turto perdavimo ir priėmimo aktą;</w:t>
      </w:r>
      <w:bookmarkStart w:id="14" w:name="part_e96cf1683dc74a8f907c23fca7a773fe"/>
      <w:bookmarkEnd w:id="14"/>
    </w:p>
    <w:p w14:paraId="4BDD974D" w14:textId="77777777" w:rsidR="0023495E" w:rsidRPr="002377FC" w:rsidRDefault="0023495E" w:rsidP="0023495E">
      <w:pPr>
        <w:spacing w:after="0" w:line="240" w:lineRule="auto"/>
        <w:ind w:firstLine="720"/>
        <w:jc w:val="both"/>
        <w:rPr>
          <w:rFonts w:ascii="Times New Roman" w:eastAsia="Times New Roman" w:hAnsi="Times New Roman" w:cs="Times New Roman"/>
        </w:rPr>
      </w:pPr>
      <w:bookmarkStart w:id="15" w:name="part_3e664287135b4491a1309ef9fb2a6ce0"/>
      <w:bookmarkEnd w:id="15"/>
      <w:r w:rsidRPr="059C9ADA">
        <w:rPr>
          <w:rFonts w:ascii="Times New Roman" w:eastAsia="Times New Roman" w:hAnsi="Times New Roman" w:cs="Times New Roman"/>
        </w:rPr>
        <w:t>4.1.2. 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įvyksta ne dėl nuomotojo kaltės;</w:t>
      </w:r>
    </w:p>
    <w:p w14:paraId="6472A042" w14:textId="77777777" w:rsidR="0023495E" w:rsidRPr="002377FC" w:rsidRDefault="0023495E" w:rsidP="0023495E">
      <w:pPr>
        <w:spacing w:after="0" w:line="240" w:lineRule="auto"/>
        <w:ind w:firstLine="720"/>
        <w:jc w:val="both"/>
        <w:rPr>
          <w:rFonts w:ascii="Times New Roman" w:eastAsia="Times New Roman" w:hAnsi="Times New Roman" w:cs="Times New Roman"/>
        </w:rPr>
      </w:pPr>
      <w:bookmarkStart w:id="16" w:name="part_683fb5da4c2043738f033866133e0c6a"/>
      <w:bookmarkEnd w:id="16"/>
      <w:r w:rsidRPr="002377FC">
        <w:rPr>
          <w:rFonts w:ascii="Times New Roman" w:eastAsia="Times New Roman" w:hAnsi="Times New Roman" w:cs="Times New Roman"/>
        </w:rPr>
        <w:t>4.1.3. pasibaigus Sutarties galiojimo terminui arba Sutartį nutraukus prieš terminą, priimti iš nuomininko patalpas.</w:t>
      </w:r>
    </w:p>
    <w:p w14:paraId="1C7AF1AD" w14:textId="77777777" w:rsidR="0023495E" w:rsidRPr="002377FC" w:rsidRDefault="0023495E" w:rsidP="0023495E">
      <w:pPr>
        <w:spacing w:after="0" w:line="240" w:lineRule="auto"/>
        <w:ind w:firstLine="720"/>
        <w:jc w:val="both"/>
        <w:rPr>
          <w:rFonts w:ascii="Times New Roman" w:eastAsia="Times New Roman" w:hAnsi="Times New Roman" w:cs="Times New Roman"/>
        </w:rPr>
      </w:pPr>
      <w:bookmarkStart w:id="17" w:name="part_7030a56f274b410fa9ece06b22148b9b"/>
      <w:bookmarkEnd w:id="17"/>
      <w:r w:rsidRPr="002377FC">
        <w:rPr>
          <w:rFonts w:ascii="Times New Roman" w:eastAsia="Times New Roman" w:hAnsi="Times New Roman" w:cs="Times New Roman"/>
        </w:rPr>
        <w:t>4.1.4. Muziejus turi teisę Sutarties galiojimo laikotarpiu tikrinti išnuomotą turtą, taip pat turi kitų teisių ir pareigų, nustatytų Sutartyje ir teisės aktuose.</w:t>
      </w:r>
    </w:p>
    <w:p w14:paraId="67016E1C" w14:textId="77777777" w:rsidR="0023495E" w:rsidRPr="002377FC" w:rsidRDefault="0023495E" w:rsidP="0023495E">
      <w:pPr>
        <w:spacing w:after="0" w:line="240" w:lineRule="auto"/>
        <w:ind w:firstLine="720"/>
        <w:jc w:val="both"/>
        <w:rPr>
          <w:rFonts w:ascii="Times New Roman" w:eastAsia="Times New Roman" w:hAnsi="Times New Roman" w:cs="Times New Roman"/>
        </w:rPr>
      </w:pPr>
      <w:bookmarkStart w:id="18" w:name="part_8863d5880b254f0ba1c782086b5fa137"/>
      <w:bookmarkEnd w:id="18"/>
      <w:r w:rsidRPr="002377FC">
        <w:rPr>
          <w:rFonts w:ascii="Times New Roman" w:eastAsia="Times New Roman" w:hAnsi="Times New Roman" w:cs="Times New Roman"/>
        </w:rPr>
        <w:t>4.2. Nuomininkas įsipareigoja:</w:t>
      </w:r>
      <w:bookmarkStart w:id="19" w:name="part_e77b133f1a004ae8918f5e01aabaed8d"/>
      <w:bookmarkEnd w:id="19"/>
    </w:p>
    <w:p w14:paraId="3CEA0DB3" w14:textId="77777777" w:rsidR="0023495E" w:rsidRPr="002377FC" w:rsidRDefault="0023495E" w:rsidP="0023495E">
      <w:pPr>
        <w:spacing w:after="0" w:line="240" w:lineRule="auto"/>
        <w:ind w:firstLine="720"/>
        <w:jc w:val="both"/>
        <w:rPr>
          <w:rFonts w:ascii="Times New Roman" w:eastAsia="Times New Roman" w:hAnsi="Times New Roman" w:cs="Times New Roman"/>
        </w:rPr>
      </w:pPr>
      <w:bookmarkStart w:id="20" w:name="part_0de8541496704608af0e9fc2a0bd64cd"/>
      <w:bookmarkEnd w:id="20"/>
      <w:r w:rsidRPr="002377FC">
        <w:rPr>
          <w:rFonts w:ascii="Times New Roman" w:eastAsia="Times New Roman" w:hAnsi="Times New Roman" w:cs="Times New Roman"/>
        </w:rPr>
        <w:lastRenderedPageBreak/>
        <w:t>4.2.1. per 1 darbo dieną nuo Sutarties pasirašymo priimti Sutarties 1.1 papunktyje nurodytą turtą pagal turto perdavimo ir priėmimo aktą;</w:t>
      </w:r>
    </w:p>
    <w:p w14:paraId="7A1C6A95" w14:textId="77777777" w:rsidR="0023495E" w:rsidRPr="002377FC" w:rsidRDefault="0023495E" w:rsidP="0023495E">
      <w:pPr>
        <w:spacing w:after="0" w:line="240" w:lineRule="auto"/>
        <w:ind w:firstLine="720"/>
        <w:jc w:val="both"/>
        <w:rPr>
          <w:rFonts w:ascii="Times New Roman" w:eastAsia="Times New Roman" w:hAnsi="Times New Roman" w:cs="Times New Roman"/>
        </w:rPr>
      </w:pPr>
      <w:bookmarkStart w:id="21" w:name="part_3e025e09d2764cbb96c48aab35efe109"/>
      <w:bookmarkEnd w:id="21"/>
      <w:r w:rsidRPr="002377FC">
        <w:rPr>
          <w:rFonts w:ascii="Times New Roman" w:eastAsia="Times New Roman" w:hAnsi="Times New Roman" w:cs="Times New Roman"/>
        </w:rPr>
        <w:t>4.2.2. laiku mokėti Sutartyje nustatytą nuomos mokestį ir kitus pagal Sutartį priklausančias įmokas ir mokesčius;</w:t>
      </w:r>
    </w:p>
    <w:p w14:paraId="2F31DF2D" w14:textId="77777777" w:rsidR="0023495E" w:rsidRPr="002377FC" w:rsidRDefault="0023495E" w:rsidP="0023495E">
      <w:pPr>
        <w:spacing w:after="0" w:line="240" w:lineRule="auto"/>
        <w:ind w:firstLine="720"/>
        <w:jc w:val="both"/>
        <w:rPr>
          <w:rFonts w:ascii="Times New Roman" w:eastAsia="Times New Roman" w:hAnsi="Times New Roman" w:cs="Times New Roman"/>
        </w:rPr>
      </w:pPr>
      <w:bookmarkStart w:id="22" w:name="part_30de4682f04b43958830f4187d7c773d"/>
      <w:bookmarkStart w:id="23" w:name="part_e476e04404fc40a186e202e45660b3cc"/>
      <w:bookmarkEnd w:id="22"/>
      <w:bookmarkEnd w:id="23"/>
      <w:r w:rsidRPr="002377FC">
        <w:rPr>
          <w:rFonts w:ascii="Times New Roman" w:eastAsia="Times New Roman" w:hAnsi="Times New Roman" w:cs="Times New Roman"/>
        </w:rPr>
        <w:t>4.2.3. sudaryti Nuomotojui sąlygas tikrinti nuomojamo turto būklę;</w:t>
      </w:r>
    </w:p>
    <w:p w14:paraId="274B7D5E" w14:textId="77777777" w:rsidR="0023495E" w:rsidRPr="002377FC" w:rsidRDefault="0023495E" w:rsidP="0023495E">
      <w:pPr>
        <w:spacing w:after="0" w:line="240" w:lineRule="auto"/>
        <w:ind w:firstLine="720"/>
        <w:jc w:val="both"/>
        <w:rPr>
          <w:rFonts w:ascii="Times New Roman" w:eastAsia="Times New Roman" w:hAnsi="Times New Roman" w:cs="Times New Roman"/>
        </w:rPr>
      </w:pPr>
      <w:bookmarkStart w:id="24" w:name="part_d5a9fc47dadd45869941f5eafe286613"/>
      <w:bookmarkEnd w:id="24"/>
      <w:r w:rsidRPr="002377FC">
        <w:rPr>
          <w:rFonts w:ascii="Times New Roman" w:eastAsia="Times New Roman" w:hAnsi="Times New Roman" w:cs="Times New Roman"/>
        </w:rPr>
        <w:t>4.2.4. pasibaigus Sutarties galiojimo terminui arba Sutartį nutraukus prieš terminą, perduoti turtą pagal turto perdavimo ir priėmimo aktą tvarkingą, tokios pat būklės, kokios jis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14:paraId="16154595" w14:textId="77777777" w:rsidR="0023495E" w:rsidRPr="002377FC" w:rsidRDefault="0023495E" w:rsidP="0023495E">
      <w:pPr>
        <w:spacing w:after="0" w:line="240" w:lineRule="auto"/>
        <w:ind w:firstLine="720"/>
        <w:jc w:val="both"/>
        <w:rPr>
          <w:rFonts w:ascii="Times New Roman" w:eastAsia="Times New Roman" w:hAnsi="Times New Roman" w:cs="Times New Roman"/>
        </w:rPr>
      </w:pPr>
      <w:bookmarkStart w:id="25" w:name="part_07f4679db4ce44d896ce6813589a8195"/>
      <w:bookmarkStart w:id="26" w:name="part_929cbc41a3044dbdb628277e073cf032"/>
      <w:bookmarkEnd w:id="25"/>
      <w:bookmarkEnd w:id="26"/>
      <w:r w:rsidRPr="002377FC">
        <w:rPr>
          <w:rFonts w:ascii="Times New Roman" w:eastAsia="Times New Roman" w:hAnsi="Times New Roman" w:cs="Times New Roman"/>
        </w:rPr>
        <w:t xml:space="preserve">4.2.5. naudoti patalpas pagal paskirtį, nurodytą Sutarties 1.2 papunktyje, vadovautis nustatytais šios paskirties turto priežiūros, priešgaisrinės saugos ir sanitariniais reikalavimais, užtikrinti jo gerą būklę (atsižvelgdamas į normalų nusidėvėjimą), saugoti turtą nuo sugadinimo, dingimo; </w:t>
      </w:r>
    </w:p>
    <w:p w14:paraId="491B3514" w14:textId="77777777" w:rsidR="0023495E" w:rsidRPr="002377FC" w:rsidRDefault="0023495E" w:rsidP="0023495E">
      <w:pPr>
        <w:spacing w:after="0" w:line="240" w:lineRule="auto"/>
        <w:ind w:firstLine="720"/>
        <w:jc w:val="both"/>
        <w:rPr>
          <w:rFonts w:ascii="Times New Roman" w:eastAsia="Times New Roman" w:hAnsi="Times New Roman" w:cs="Times New Roman"/>
        </w:rPr>
      </w:pPr>
      <w:r w:rsidRPr="002377FC">
        <w:rPr>
          <w:rFonts w:ascii="Times New Roman" w:eastAsia="Times New Roman" w:hAnsi="Times New Roman" w:cs="Times New Roman"/>
        </w:rPr>
        <w:t>4.5. Nuomininkas, siekiant užtikrinti išnuomotų patalpų tinkamą priežiūrą ir saugumą, taip pat įsipareigoja laikytis ir vykdyti toliau išdėstytus patalpų tinkamo naudojimosi reikalavimus:</w:t>
      </w:r>
    </w:p>
    <w:p w14:paraId="33D012D6" w14:textId="77777777" w:rsidR="0023495E" w:rsidRPr="002377FC" w:rsidRDefault="0023495E" w:rsidP="0023495E">
      <w:pPr>
        <w:spacing w:after="0" w:line="240" w:lineRule="auto"/>
        <w:ind w:firstLine="720"/>
        <w:jc w:val="both"/>
        <w:rPr>
          <w:rFonts w:ascii="Times New Roman" w:eastAsia="Times New Roman" w:hAnsi="Times New Roman" w:cs="Times New Roman"/>
        </w:rPr>
      </w:pPr>
      <w:r w:rsidRPr="002377FC">
        <w:rPr>
          <w:rFonts w:ascii="Times New Roman" w:eastAsia="Times New Roman" w:hAnsi="Times New Roman" w:cs="Times New Roman"/>
        </w:rPr>
        <w:t xml:space="preserve">4.5. 1. Renginiui būtinų priemonių atvežimas ir išvežimas: </w:t>
      </w:r>
    </w:p>
    <w:p w14:paraId="506F7C06" w14:textId="77777777" w:rsidR="0023495E" w:rsidRPr="002377FC" w:rsidRDefault="0023495E" w:rsidP="0023495E">
      <w:pPr>
        <w:spacing w:after="0" w:line="240" w:lineRule="auto"/>
        <w:ind w:firstLine="720"/>
        <w:jc w:val="both"/>
        <w:rPr>
          <w:rFonts w:ascii="Times New Roman" w:eastAsia="Times New Roman" w:hAnsi="Times New Roman" w:cs="Times New Roman"/>
        </w:rPr>
      </w:pPr>
      <w:r w:rsidRPr="002377FC">
        <w:rPr>
          <w:rFonts w:ascii="Times New Roman" w:eastAsia="Times New Roman" w:hAnsi="Times New Roman" w:cs="Times New Roman"/>
        </w:rPr>
        <w:t xml:space="preserve">4.5.1.1. </w:t>
      </w:r>
      <w:r>
        <w:rPr>
          <w:rFonts w:ascii="Times New Roman" w:eastAsia="Times New Roman" w:hAnsi="Times New Roman" w:cs="Times New Roman"/>
        </w:rPr>
        <w:t>v</w:t>
      </w:r>
      <w:r w:rsidRPr="002377FC">
        <w:rPr>
          <w:rFonts w:ascii="Times New Roman" w:eastAsia="Times New Roman" w:hAnsi="Times New Roman" w:cs="Times New Roman"/>
        </w:rPr>
        <w:t xml:space="preserve">isos </w:t>
      </w:r>
      <w:r>
        <w:rPr>
          <w:rFonts w:ascii="Times New Roman" w:eastAsia="Times New Roman" w:hAnsi="Times New Roman" w:cs="Times New Roman"/>
        </w:rPr>
        <w:t>R</w:t>
      </w:r>
      <w:r w:rsidRPr="002377FC">
        <w:rPr>
          <w:rFonts w:ascii="Times New Roman" w:eastAsia="Times New Roman" w:hAnsi="Times New Roman" w:cs="Times New Roman"/>
        </w:rPr>
        <w:t xml:space="preserve">enginiui reikalingos priemonės ir įranga gali būti transportuojama į </w:t>
      </w:r>
      <w:r>
        <w:rPr>
          <w:rFonts w:ascii="Times New Roman" w:eastAsia="Times New Roman" w:hAnsi="Times New Roman" w:cs="Times New Roman"/>
        </w:rPr>
        <w:t>R</w:t>
      </w:r>
      <w:r w:rsidRPr="002377FC">
        <w:rPr>
          <w:rFonts w:ascii="Times New Roman" w:eastAsia="Times New Roman" w:hAnsi="Times New Roman" w:cs="Times New Roman"/>
        </w:rPr>
        <w:t>enginiui skirtas erdves ir iš jų tik iki atidarant Muziejaus ekspozicijas lankytojams arba jas uždarius</w:t>
      </w:r>
      <w:r>
        <w:rPr>
          <w:rFonts w:ascii="Times New Roman" w:eastAsia="Times New Roman" w:hAnsi="Times New Roman" w:cs="Times New Roman"/>
        </w:rPr>
        <w:t>;</w:t>
      </w:r>
    </w:p>
    <w:p w14:paraId="5FF5DBAD" w14:textId="77777777" w:rsidR="0023495E" w:rsidRPr="002377FC" w:rsidRDefault="0023495E" w:rsidP="0023495E">
      <w:pPr>
        <w:spacing w:after="0" w:line="240" w:lineRule="auto"/>
        <w:ind w:firstLine="720"/>
        <w:jc w:val="both"/>
        <w:rPr>
          <w:rFonts w:ascii="Times New Roman" w:eastAsia="Times New Roman" w:hAnsi="Times New Roman" w:cs="Times New Roman"/>
        </w:rPr>
      </w:pPr>
      <w:r w:rsidRPr="002377FC">
        <w:rPr>
          <w:rFonts w:ascii="Times New Roman" w:eastAsia="Times New Roman" w:hAnsi="Times New Roman" w:cs="Times New Roman"/>
        </w:rPr>
        <w:t xml:space="preserve">4.5.1.2. </w:t>
      </w:r>
      <w:r>
        <w:rPr>
          <w:rFonts w:ascii="Times New Roman" w:eastAsia="Times New Roman" w:hAnsi="Times New Roman" w:cs="Times New Roman"/>
        </w:rPr>
        <w:t>m</w:t>
      </w:r>
      <w:r w:rsidRPr="002377FC">
        <w:rPr>
          <w:rFonts w:ascii="Times New Roman" w:eastAsia="Times New Roman" w:hAnsi="Times New Roman" w:cs="Times New Roman"/>
        </w:rPr>
        <w:t>aisto pusgaminiai ar pagaminti patiekalai, kuriuos būtina pristatyti prieš pat patiekiant, gali būti pristatomi ekspozicijoms veikiant, tačiau tik iš anksto suderintu operatyviu vienkartiniu pristatymu</w:t>
      </w:r>
      <w:r>
        <w:rPr>
          <w:rFonts w:ascii="Times New Roman" w:eastAsia="Times New Roman" w:hAnsi="Times New Roman" w:cs="Times New Roman"/>
        </w:rPr>
        <w:t>;</w:t>
      </w:r>
    </w:p>
    <w:p w14:paraId="75F97275" w14:textId="77777777" w:rsidR="0023495E" w:rsidRPr="002377FC" w:rsidRDefault="0023495E" w:rsidP="0023495E">
      <w:pPr>
        <w:spacing w:after="0" w:line="240" w:lineRule="auto"/>
        <w:ind w:firstLine="720"/>
        <w:jc w:val="both"/>
        <w:rPr>
          <w:rFonts w:ascii="Times New Roman" w:eastAsia="Times New Roman" w:hAnsi="Times New Roman" w:cs="Times New Roman"/>
        </w:rPr>
      </w:pPr>
      <w:r w:rsidRPr="002377FC">
        <w:rPr>
          <w:rFonts w:ascii="Times New Roman" w:eastAsia="Times New Roman" w:hAnsi="Times New Roman" w:cs="Times New Roman"/>
        </w:rPr>
        <w:t xml:space="preserve">4.5.1.3. </w:t>
      </w:r>
      <w:r>
        <w:rPr>
          <w:rFonts w:ascii="Times New Roman" w:eastAsia="Times New Roman" w:hAnsi="Times New Roman" w:cs="Times New Roman"/>
        </w:rPr>
        <w:t>v</w:t>
      </w:r>
      <w:r w:rsidRPr="002377FC">
        <w:rPr>
          <w:rFonts w:ascii="Times New Roman" w:eastAsia="Times New Roman" w:hAnsi="Times New Roman" w:cs="Times New Roman"/>
        </w:rPr>
        <w:t xml:space="preserve">isi atvežimo ir išvežimo darbai vykdomi </w:t>
      </w:r>
      <w:r>
        <w:rPr>
          <w:rFonts w:ascii="Times New Roman" w:eastAsia="Times New Roman" w:hAnsi="Times New Roman" w:cs="Times New Roman"/>
        </w:rPr>
        <w:t>R</w:t>
      </w:r>
      <w:r w:rsidRPr="002377FC">
        <w:rPr>
          <w:rFonts w:ascii="Times New Roman" w:eastAsia="Times New Roman" w:hAnsi="Times New Roman" w:cs="Times New Roman"/>
        </w:rPr>
        <w:t>enginio dieną, nebent iš anksto suderinta ir Sutartyje aptarta kitaip</w:t>
      </w:r>
      <w:r>
        <w:rPr>
          <w:rFonts w:ascii="Times New Roman" w:eastAsia="Times New Roman" w:hAnsi="Times New Roman" w:cs="Times New Roman"/>
        </w:rPr>
        <w:t>;</w:t>
      </w:r>
    </w:p>
    <w:p w14:paraId="7DA8E0F2" w14:textId="77777777" w:rsidR="0023495E" w:rsidRPr="002377FC" w:rsidRDefault="0023495E" w:rsidP="0023495E">
      <w:pPr>
        <w:spacing w:after="0" w:line="240" w:lineRule="auto"/>
        <w:ind w:firstLine="720"/>
        <w:jc w:val="both"/>
        <w:rPr>
          <w:rFonts w:ascii="Times New Roman" w:eastAsia="Times New Roman" w:hAnsi="Times New Roman" w:cs="Times New Roman"/>
        </w:rPr>
      </w:pPr>
      <w:r w:rsidRPr="002377FC">
        <w:rPr>
          <w:rFonts w:ascii="Times New Roman" w:eastAsia="Times New Roman" w:hAnsi="Times New Roman" w:cs="Times New Roman"/>
        </w:rPr>
        <w:t>4.5.1.4. Apie priemonių ir įrangos pristatymą renginio organizatorius privalo informuoti renginį koordinuojant</w:t>
      </w:r>
      <w:r>
        <w:rPr>
          <w:rFonts w:ascii="Times New Roman" w:eastAsia="Times New Roman" w:hAnsi="Times New Roman" w:cs="Times New Roman"/>
        </w:rPr>
        <w:t>į</w:t>
      </w:r>
      <w:r w:rsidRPr="002377FC">
        <w:rPr>
          <w:rFonts w:ascii="Times New Roman" w:eastAsia="Times New Roman" w:hAnsi="Times New Roman" w:cs="Times New Roman"/>
        </w:rPr>
        <w:t xml:space="preserve"> Muziejaus atstovą iki renginio likus ne mažiau kaip dviem dienoms. Reikia nurodyti: transporto, pristatysian</w:t>
      </w:r>
      <w:r>
        <w:rPr>
          <w:rFonts w:ascii="Times New Roman" w:eastAsia="Times New Roman" w:hAnsi="Times New Roman" w:cs="Times New Roman"/>
        </w:rPr>
        <w:t>č</w:t>
      </w:r>
      <w:r w:rsidRPr="002377FC">
        <w:rPr>
          <w:rFonts w:ascii="Times New Roman" w:eastAsia="Times New Roman" w:hAnsi="Times New Roman" w:cs="Times New Roman"/>
        </w:rPr>
        <w:t>io daiktus / įrangą, model</w:t>
      </w:r>
      <w:r>
        <w:rPr>
          <w:rFonts w:ascii="Times New Roman" w:eastAsia="Times New Roman" w:hAnsi="Times New Roman" w:cs="Times New Roman"/>
        </w:rPr>
        <w:t>į</w:t>
      </w:r>
      <w:r w:rsidRPr="002377FC">
        <w:rPr>
          <w:rFonts w:ascii="Times New Roman" w:eastAsia="Times New Roman" w:hAnsi="Times New Roman" w:cs="Times New Roman"/>
        </w:rPr>
        <w:t xml:space="preserve"> ir valstybinį numerį; vairuotojo kontaktinį telefono numerį; pristatymo laiką; pristatomų priemonių sąrašą (nedetalizuojant).</w:t>
      </w:r>
    </w:p>
    <w:p w14:paraId="52CA9A3A" w14:textId="77777777" w:rsidR="0023495E" w:rsidRPr="002377FC" w:rsidRDefault="0023495E" w:rsidP="0023495E">
      <w:pPr>
        <w:spacing w:after="0" w:line="240" w:lineRule="auto"/>
        <w:ind w:firstLine="720"/>
        <w:jc w:val="both"/>
        <w:rPr>
          <w:rFonts w:ascii="Times New Roman" w:eastAsia="Times New Roman" w:hAnsi="Times New Roman" w:cs="Times New Roman"/>
        </w:rPr>
      </w:pPr>
      <w:r w:rsidRPr="002377FC">
        <w:rPr>
          <w:rFonts w:ascii="Times New Roman" w:eastAsia="Times New Roman" w:hAnsi="Times New Roman" w:cs="Times New Roman"/>
        </w:rPr>
        <w:t>4.5.2. Pasiruošimo renginiui darbai muziejaus erdvėse:</w:t>
      </w:r>
    </w:p>
    <w:p w14:paraId="418B75B7" w14:textId="77777777" w:rsidR="0023495E" w:rsidRPr="002377FC" w:rsidRDefault="0023495E" w:rsidP="0023495E">
      <w:pPr>
        <w:spacing w:after="0" w:line="240" w:lineRule="auto"/>
        <w:ind w:firstLine="720"/>
        <w:jc w:val="both"/>
        <w:rPr>
          <w:rFonts w:ascii="Times New Roman" w:eastAsia="Times New Roman" w:hAnsi="Times New Roman" w:cs="Times New Roman"/>
        </w:rPr>
      </w:pPr>
      <w:r w:rsidRPr="002377FC">
        <w:rPr>
          <w:rFonts w:ascii="Times New Roman" w:eastAsia="Times New Roman" w:hAnsi="Times New Roman" w:cs="Times New Roman"/>
        </w:rPr>
        <w:t>4.5.2.1. Nuomininkas turi teisę savarankiškai, gavęs Muziejaus sutikimą, įrengti reikiamose vietose Renginio dekoracijas bei kitas mobilias konstrukcijas (scenos, pakylos, dekoracijoms reikalingos konstrukcijos). Nuomininkui nesuteikiama teisė Patalpose įrenginėti konstrukcijų, kurių įrengimui būtina atlikti bet kokio pobūdžio techninius pakeitimus Patalpose esančios įrangos (ekranų, pertvarų, laikinų pertvarų ir pan.) konstrukcijose, jeigu tam nėra gautas Muziejaus sutikimas</w:t>
      </w:r>
      <w:r>
        <w:rPr>
          <w:rFonts w:ascii="Times New Roman" w:eastAsia="Times New Roman" w:hAnsi="Times New Roman" w:cs="Times New Roman"/>
        </w:rPr>
        <w:t>;</w:t>
      </w:r>
    </w:p>
    <w:p w14:paraId="1E2FD4BC" w14:textId="77777777" w:rsidR="0023495E" w:rsidRPr="002377FC" w:rsidRDefault="0023495E" w:rsidP="0023495E">
      <w:pPr>
        <w:spacing w:after="0" w:line="240" w:lineRule="auto"/>
        <w:ind w:firstLine="720"/>
        <w:jc w:val="both"/>
        <w:rPr>
          <w:rFonts w:ascii="Times New Roman" w:eastAsia="Times New Roman" w:hAnsi="Times New Roman" w:cs="Times New Roman"/>
        </w:rPr>
      </w:pPr>
      <w:r w:rsidRPr="002377FC">
        <w:rPr>
          <w:rFonts w:ascii="Times New Roman" w:eastAsia="Times New Roman" w:hAnsi="Times New Roman" w:cs="Times New Roman"/>
        </w:rPr>
        <w:t>4.5.2.2. Nuomininkas įsipareigoja nenaudoti konstrukcijų ar jų segmentų, ilgesnių nei 2 m.</w:t>
      </w:r>
      <w:r>
        <w:rPr>
          <w:rFonts w:ascii="Times New Roman" w:eastAsia="Times New Roman" w:hAnsi="Times New Roman" w:cs="Times New Roman"/>
        </w:rPr>
        <w:t>;</w:t>
      </w:r>
    </w:p>
    <w:p w14:paraId="2C00EF50" w14:textId="77777777" w:rsidR="0023495E" w:rsidRPr="002377FC" w:rsidRDefault="0023495E" w:rsidP="0023495E">
      <w:pPr>
        <w:spacing w:after="0" w:line="240" w:lineRule="auto"/>
        <w:ind w:firstLine="720"/>
        <w:jc w:val="both"/>
        <w:rPr>
          <w:rFonts w:ascii="Times New Roman" w:eastAsia="Times New Roman" w:hAnsi="Times New Roman" w:cs="Times New Roman"/>
        </w:rPr>
      </w:pPr>
      <w:r w:rsidRPr="002377FC">
        <w:rPr>
          <w:rFonts w:ascii="Times New Roman" w:eastAsia="Times New Roman" w:hAnsi="Times New Roman" w:cs="Times New Roman"/>
        </w:rPr>
        <w:t>4.5.2.3. Nuomininkas įsipareigoja nevilkti, nestumti, netraukti grindimis jokių konstrukcijų ar kitų priemonių, jei jos neturi pritvirtintų specialių ratukų, aptrauktų minkšta guma. Nuomininkas įsipareigoja naudoti specialius vežimus ar platformas su ratukais</w:t>
      </w:r>
      <w:r>
        <w:rPr>
          <w:rFonts w:ascii="Times New Roman" w:eastAsia="Times New Roman" w:hAnsi="Times New Roman" w:cs="Times New Roman"/>
        </w:rPr>
        <w:t>;</w:t>
      </w:r>
    </w:p>
    <w:p w14:paraId="3AE9A0B0" w14:textId="77777777" w:rsidR="0023495E" w:rsidRPr="002377FC" w:rsidRDefault="0023495E" w:rsidP="0023495E">
      <w:pPr>
        <w:spacing w:after="0" w:line="240" w:lineRule="auto"/>
        <w:ind w:firstLine="720"/>
        <w:jc w:val="both"/>
        <w:rPr>
          <w:rFonts w:ascii="Times New Roman" w:eastAsia="Times New Roman" w:hAnsi="Times New Roman" w:cs="Times New Roman"/>
        </w:rPr>
      </w:pPr>
      <w:r w:rsidRPr="002377FC">
        <w:rPr>
          <w:rFonts w:ascii="Times New Roman" w:eastAsia="Times New Roman" w:hAnsi="Times New Roman" w:cs="Times New Roman"/>
        </w:rPr>
        <w:t>4.5.2.4. Nuomininkas įsipareigoja nestatyti metalinių ar kitų kietų konstrukcijų tiesiai ant grindų ar laiptų. Nuomininkas įsipareigoja naudoti specialias apsaugines medžiagas, aptrauktas guma, dangas, kilimus, tiltelius gumine apačia ir pan.</w:t>
      </w:r>
      <w:r>
        <w:rPr>
          <w:rFonts w:ascii="Times New Roman" w:eastAsia="Times New Roman" w:hAnsi="Times New Roman" w:cs="Times New Roman"/>
        </w:rPr>
        <w:t>;</w:t>
      </w:r>
    </w:p>
    <w:p w14:paraId="2FC64480" w14:textId="77777777" w:rsidR="0023495E" w:rsidRPr="002377FC" w:rsidRDefault="0023495E" w:rsidP="0023495E">
      <w:pPr>
        <w:spacing w:after="0" w:line="240" w:lineRule="auto"/>
        <w:ind w:firstLine="720"/>
        <w:jc w:val="both"/>
        <w:rPr>
          <w:rFonts w:ascii="Times New Roman" w:eastAsia="Times New Roman" w:hAnsi="Times New Roman" w:cs="Times New Roman"/>
        </w:rPr>
      </w:pPr>
      <w:r w:rsidRPr="002377FC">
        <w:rPr>
          <w:rFonts w:ascii="Times New Roman" w:eastAsia="Times New Roman" w:hAnsi="Times New Roman" w:cs="Times New Roman"/>
        </w:rPr>
        <w:t>4.5.2.5. Nuomininkas įsipareigoja naudoti tik pėdsakų nepaliekančias tvirtinimo priemones (lipniąją juostą, spaustukus ir pan.). Nuomininkas garantuoja, kad ant grindų ar Muziejaus pakylų tiesiant kilimus, kitas specialias dangas, iš anksto suderins tvirtinimo mechanizmus ir priemones (spaustukus, lipniąją juostą ir pan.) su Muziejaus atstovu</w:t>
      </w:r>
      <w:r>
        <w:rPr>
          <w:rFonts w:ascii="Times New Roman" w:eastAsia="Times New Roman" w:hAnsi="Times New Roman" w:cs="Times New Roman"/>
        </w:rPr>
        <w:t>;</w:t>
      </w:r>
    </w:p>
    <w:p w14:paraId="643E9DB1" w14:textId="77777777" w:rsidR="0023495E" w:rsidRPr="002377FC" w:rsidRDefault="0023495E" w:rsidP="0023495E">
      <w:pPr>
        <w:spacing w:after="0" w:line="240" w:lineRule="auto"/>
        <w:ind w:firstLine="720"/>
        <w:jc w:val="both"/>
        <w:rPr>
          <w:rFonts w:ascii="Times New Roman" w:eastAsia="Times New Roman" w:hAnsi="Times New Roman" w:cs="Times New Roman"/>
        </w:rPr>
      </w:pPr>
      <w:r w:rsidRPr="002377FC">
        <w:rPr>
          <w:rFonts w:ascii="Times New Roman" w:eastAsia="Times New Roman" w:hAnsi="Times New Roman" w:cs="Times New Roman"/>
        </w:rPr>
        <w:t>4.5.2.6. Nuomininkas įsipareigoja neremti į Muziejaus eksponatus ir erdvių sienas (įskaitant ir turėklus, technines patalpas bei liftus), nestatyti ant palangių jokių konstrukcijų, aparatūros ar renginiui reikalingų priemonių ir laidų. Nuomininkas garantuoja, kad nebus jokio išvardintų objektų sąlyčio su eksponatais ir sienomis</w:t>
      </w:r>
      <w:r>
        <w:rPr>
          <w:rFonts w:ascii="Times New Roman" w:eastAsia="Times New Roman" w:hAnsi="Times New Roman" w:cs="Times New Roman"/>
        </w:rPr>
        <w:t>;</w:t>
      </w:r>
    </w:p>
    <w:p w14:paraId="51347C2C" w14:textId="77777777" w:rsidR="0023495E" w:rsidRPr="002377FC" w:rsidRDefault="0023495E" w:rsidP="0023495E">
      <w:pPr>
        <w:spacing w:after="0" w:line="240" w:lineRule="auto"/>
        <w:ind w:firstLine="720"/>
        <w:jc w:val="both"/>
        <w:rPr>
          <w:rFonts w:ascii="Times New Roman" w:eastAsia="Times New Roman" w:hAnsi="Times New Roman" w:cs="Times New Roman"/>
        </w:rPr>
      </w:pPr>
      <w:r w:rsidRPr="002377FC">
        <w:rPr>
          <w:rFonts w:ascii="Times New Roman" w:eastAsia="Times New Roman" w:hAnsi="Times New Roman" w:cs="Times New Roman"/>
        </w:rPr>
        <w:t>4.5.2.7. Nuomininkas įsipareigoja sienoms apsaugoti naudoti minkštas netepias medžiagas, laidus tiesti neliečiant sienų, naudoti specialius vežimėlius, platformas su ratukais ir pan.</w:t>
      </w:r>
      <w:r>
        <w:rPr>
          <w:rFonts w:ascii="Times New Roman" w:eastAsia="Times New Roman" w:hAnsi="Times New Roman" w:cs="Times New Roman"/>
        </w:rPr>
        <w:t>;</w:t>
      </w:r>
    </w:p>
    <w:p w14:paraId="658C7AE6" w14:textId="77777777" w:rsidR="0023495E" w:rsidRPr="002377FC" w:rsidRDefault="0023495E" w:rsidP="0023495E">
      <w:pPr>
        <w:spacing w:after="0" w:line="240" w:lineRule="auto"/>
        <w:ind w:firstLine="720"/>
        <w:jc w:val="both"/>
        <w:rPr>
          <w:rFonts w:ascii="Times New Roman" w:eastAsia="Times New Roman" w:hAnsi="Times New Roman" w:cs="Times New Roman"/>
        </w:rPr>
      </w:pPr>
      <w:r w:rsidRPr="002377FC">
        <w:rPr>
          <w:rFonts w:ascii="Times New Roman" w:eastAsia="Times New Roman" w:hAnsi="Times New Roman" w:cs="Times New Roman"/>
        </w:rPr>
        <w:t>4.5.2.8. Nuomininkas įsipareigoja veikiant Muziejaus ekspozicijoms nevykdyti triukšmingų pasiruošimo darbų (kalti, garsiai leisti muziką ir pan.). Nuomininkas taip pat įsipareigoja triukšmingus darbus atlikti iki 11.00 val.; garso aparatūros patikros darbus, repeticijas, jei nėra galimybės atlikti iki 11.00 val., atlikti neviršijant nustatytų triukšmo ribinių dydžių (ekvivalentinis garso slėgio lygis – 80 dBA).</w:t>
      </w:r>
    </w:p>
    <w:p w14:paraId="5953BE5E" w14:textId="77777777" w:rsidR="0023495E" w:rsidRPr="002377FC" w:rsidRDefault="0023495E" w:rsidP="0023495E">
      <w:pPr>
        <w:spacing w:after="0" w:line="240" w:lineRule="auto"/>
        <w:ind w:firstLine="720"/>
        <w:jc w:val="both"/>
        <w:rPr>
          <w:rFonts w:ascii="Times New Roman" w:eastAsia="Times New Roman" w:hAnsi="Times New Roman" w:cs="Times New Roman"/>
        </w:rPr>
      </w:pPr>
      <w:r w:rsidRPr="002377FC">
        <w:rPr>
          <w:rFonts w:ascii="Times New Roman" w:eastAsia="Times New Roman" w:hAnsi="Times New Roman" w:cs="Times New Roman"/>
        </w:rPr>
        <w:t>4.5.2.9. Nuomininkas besąlygiškai įsipareigoja negręžti, nelituoti ir nevykdyti kitų darbų, kuriems naudojamas ugnies šaltinis ar kurių rezultatas gali būti dulkės, pjuvenos ir pan.</w:t>
      </w:r>
      <w:r>
        <w:rPr>
          <w:rFonts w:ascii="Times New Roman" w:eastAsia="Times New Roman" w:hAnsi="Times New Roman" w:cs="Times New Roman"/>
        </w:rPr>
        <w:t>;</w:t>
      </w:r>
    </w:p>
    <w:p w14:paraId="7CBAFCCD" w14:textId="77777777" w:rsidR="0023495E" w:rsidRPr="002377FC" w:rsidRDefault="0023495E" w:rsidP="0023495E">
      <w:pPr>
        <w:spacing w:after="0" w:line="240" w:lineRule="auto"/>
        <w:ind w:firstLine="720"/>
        <w:jc w:val="both"/>
        <w:rPr>
          <w:rFonts w:ascii="Times New Roman" w:eastAsia="Times New Roman" w:hAnsi="Times New Roman" w:cs="Times New Roman"/>
        </w:rPr>
      </w:pPr>
      <w:r w:rsidRPr="002377FC">
        <w:rPr>
          <w:rFonts w:ascii="Times New Roman" w:eastAsia="Times New Roman" w:hAnsi="Times New Roman" w:cs="Times New Roman"/>
        </w:rPr>
        <w:lastRenderedPageBreak/>
        <w:t>4.5.2.10. Nuomininkas besąlygiškai įsipareigoja nenaudoti bet kokių atviros ugnies šaltinių, tokių kaip fakelai, žvakės, dujinės krosnelės ir pan.</w:t>
      </w:r>
      <w:r>
        <w:rPr>
          <w:rFonts w:ascii="Times New Roman" w:eastAsia="Times New Roman" w:hAnsi="Times New Roman" w:cs="Times New Roman"/>
        </w:rPr>
        <w:t>;</w:t>
      </w:r>
    </w:p>
    <w:p w14:paraId="2C8150D1" w14:textId="77777777" w:rsidR="0023495E" w:rsidRPr="002377FC" w:rsidRDefault="0023495E" w:rsidP="0023495E">
      <w:pPr>
        <w:spacing w:after="0" w:line="240" w:lineRule="auto"/>
        <w:ind w:firstLine="720"/>
        <w:jc w:val="both"/>
        <w:rPr>
          <w:rFonts w:ascii="Times New Roman" w:eastAsia="Times New Roman" w:hAnsi="Times New Roman" w:cs="Times New Roman"/>
        </w:rPr>
      </w:pPr>
      <w:r w:rsidRPr="002377FC">
        <w:rPr>
          <w:rFonts w:ascii="Times New Roman" w:eastAsia="Times New Roman" w:hAnsi="Times New Roman" w:cs="Times New Roman"/>
        </w:rPr>
        <w:t>4.5.2.11. Nuomininkas įsipareigoja nekelti bet kokių konstrukcijų ir kitų priemonių į didesnį kaip 5 m aukštį</w:t>
      </w:r>
      <w:r>
        <w:rPr>
          <w:rFonts w:ascii="Times New Roman" w:eastAsia="Times New Roman" w:hAnsi="Times New Roman" w:cs="Times New Roman"/>
        </w:rPr>
        <w:t>;</w:t>
      </w:r>
      <w:r w:rsidRPr="002377FC">
        <w:rPr>
          <w:rFonts w:ascii="Times New Roman" w:eastAsia="Times New Roman" w:hAnsi="Times New Roman" w:cs="Times New Roman"/>
        </w:rPr>
        <w:t>.</w:t>
      </w:r>
    </w:p>
    <w:p w14:paraId="78061DA4" w14:textId="77777777" w:rsidR="0023495E" w:rsidRPr="002377FC" w:rsidRDefault="0023495E" w:rsidP="0023495E">
      <w:pPr>
        <w:spacing w:after="0" w:line="240" w:lineRule="auto"/>
        <w:ind w:firstLine="720"/>
        <w:jc w:val="both"/>
        <w:rPr>
          <w:rFonts w:ascii="Times New Roman" w:eastAsia="Times New Roman" w:hAnsi="Times New Roman" w:cs="Times New Roman"/>
        </w:rPr>
      </w:pPr>
      <w:r w:rsidRPr="002377FC">
        <w:rPr>
          <w:rFonts w:ascii="Times New Roman" w:eastAsia="Times New Roman" w:hAnsi="Times New Roman" w:cs="Times New Roman"/>
        </w:rPr>
        <w:t>4.5.2.12. Nuomininkas atsako už savo ir trečiųjų šalių personalo darbų saugą</w:t>
      </w:r>
      <w:r>
        <w:rPr>
          <w:rFonts w:ascii="Times New Roman" w:eastAsia="Times New Roman" w:hAnsi="Times New Roman" w:cs="Times New Roman"/>
        </w:rPr>
        <w:t>;</w:t>
      </w:r>
    </w:p>
    <w:p w14:paraId="1DAC13DE" w14:textId="77777777" w:rsidR="0023495E" w:rsidRPr="002377FC" w:rsidRDefault="0023495E" w:rsidP="0023495E">
      <w:pPr>
        <w:spacing w:after="0" w:line="240" w:lineRule="auto"/>
        <w:ind w:firstLine="720"/>
        <w:jc w:val="both"/>
        <w:rPr>
          <w:rFonts w:ascii="Times New Roman" w:eastAsia="Times New Roman" w:hAnsi="Times New Roman" w:cs="Times New Roman"/>
        </w:rPr>
      </w:pPr>
      <w:r w:rsidRPr="002377FC">
        <w:rPr>
          <w:rFonts w:ascii="Times New Roman" w:eastAsia="Times New Roman" w:hAnsi="Times New Roman" w:cs="Times New Roman"/>
        </w:rPr>
        <w:t>4.5.2.13. Nuomininkas įsipareigoja statant stalus, kėdes, įrangą ir kitas priemones, taip pat organizuojant renginio dalyvių srautą laikytis saugaus 1 m atstumo nuo sienų ir eksponatų. Aptarnaujantis personalas turi laikytis mažiausiai 0,5 m saugaus atstumo. Išimtys gali būti taikomos garso, šviesos, vaizdo aparatūrai, jų konstrukcijoms, jei jos yra nejudinamos vykstant renginiui ir yra stabilios bei apsaugotos nuo atsitiktinių fizinių kontaktų (atitvertos, imobilizuotos ir pan.)</w:t>
      </w:r>
      <w:r>
        <w:rPr>
          <w:rFonts w:ascii="Times New Roman" w:eastAsia="Times New Roman" w:hAnsi="Times New Roman" w:cs="Times New Roman"/>
        </w:rPr>
        <w:t>;</w:t>
      </w:r>
    </w:p>
    <w:p w14:paraId="6D82E5B7" w14:textId="77777777" w:rsidR="0023495E" w:rsidRPr="002377FC" w:rsidRDefault="0023495E" w:rsidP="0023495E">
      <w:pPr>
        <w:spacing w:after="0" w:line="240" w:lineRule="auto"/>
        <w:ind w:firstLine="720"/>
        <w:jc w:val="both"/>
        <w:rPr>
          <w:rFonts w:ascii="Times New Roman" w:eastAsia="Times New Roman" w:hAnsi="Times New Roman" w:cs="Times New Roman"/>
        </w:rPr>
      </w:pPr>
      <w:r w:rsidRPr="002377FC">
        <w:rPr>
          <w:rFonts w:ascii="Times New Roman" w:eastAsia="Times New Roman" w:hAnsi="Times New Roman" w:cs="Times New Roman"/>
        </w:rPr>
        <w:t xml:space="preserve">4.5.2.14. Nuomininkas įsipareigoja, kad ruošiantis </w:t>
      </w:r>
      <w:r>
        <w:rPr>
          <w:rFonts w:ascii="Times New Roman" w:eastAsia="Times New Roman" w:hAnsi="Times New Roman" w:cs="Times New Roman"/>
        </w:rPr>
        <w:t>R</w:t>
      </w:r>
      <w:r w:rsidRPr="002377FC">
        <w:rPr>
          <w:rFonts w:ascii="Times New Roman" w:eastAsia="Times New Roman" w:hAnsi="Times New Roman" w:cs="Times New Roman"/>
        </w:rPr>
        <w:t>enginiui ir montuojant įrangą Muziejaus ekspozicijose nebus valgoma ir geriama. Išimtys taikomos specialiai tam paruošiamoms erdvėms. Su savimi galima turėti vandens hermetinėje plastikinėje taroje. Nuomininkas taip pat įsipareigoja asmeninius daiktus, įrankius, kitas priemones pasidėti tik maisto tiekėjui, atlikėjams, organizatoriams skirtose patalpose.</w:t>
      </w:r>
    </w:p>
    <w:p w14:paraId="51B394EA" w14:textId="77777777" w:rsidR="0023495E" w:rsidRPr="002377FC" w:rsidRDefault="0023495E" w:rsidP="0023495E">
      <w:pPr>
        <w:spacing w:after="0" w:line="240" w:lineRule="auto"/>
        <w:ind w:firstLine="720"/>
        <w:jc w:val="both"/>
        <w:rPr>
          <w:rFonts w:ascii="Times New Roman" w:eastAsia="Times New Roman" w:hAnsi="Times New Roman" w:cs="Times New Roman"/>
        </w:rPr>
      </w:pPr>
      <w:r w:rsidRPr="002377FC">
        <w:rPr>
          <w:rFonts w:ascii="Times New Roman" w:eastAsia="Times New Roman" w:hAnsi="Times New Roman" w:cs="Times New Roman"/>
        </w:rPr>
        <w:t>4.5.2.15. Nuomininkas privalo pasirūpinti, kad nebūtų keliamas pavojus eksponatams, ant jų jokiu būdu negali būti statoma technika, priemonės, indai, liejami bet kokie skysčiai ir pan.</w:t>
      </w:r>
    </w:p>
    <w:p w14:paraId="7164C386" w14:textId="77777777" w:rsidR="0023495E" w:rsidRPr="002377FC" w:rsidRDefault="0023495E" w:rsidP="0023495E">
      <w:pPr>
        <w:spacing w:after="0" w:line="240" w:lineRule="auto"/>
        <w:ind w:firstLine="720"/>
        <w:jc w:val="both"/>
        <w:rPr>
          <w:rFonts w:ascii="Times New Roman" w:eastAsia="Times New Roman" w:hAnsi="Times New Roman" w:cs="Times New Roman"/>
        </w:rPr>
      </w:pPr>
      <w:r w:rsidRPr="002377FC">
        <w:rPr>
          <w:rFonts w:ascii="Times New Roman" w:eastAsia="Times New Roman" w:hAnsi="Times New Roman" w:cs="Times New Roman"/>
        </w:rPr>
        <w:t>4.5.2.16. Nuomininkas įsipareigoja nenaudoti visose Muziejaus vidaus ir lauko erdvėse bepiločių transporto priemonių (dronų, savaeigių prietaisų)</w:t>
      </w:r>
      <w:r>
        <w:rPr>
          <w:rFonts w:ascii="Times New Roman" w:eastAsia="Times New Roman" w:hAnsi="Times New Roman" w:cs="Times New Roman"/>
        </w:rPr>
        <w:t>;</w:t>
      </w:r>
    </w:p>
    <w:p w14:paraId="41ADE8CF" w14:textId="77777777" w:rsidR="0023495E" w:rsidRPr="002377FC" w:rsidRDefault="0023495E" w:rsidP="0023495E">
      <w:pPr>
        <w:ind w:firstLine="720"/>
        <w:contextualSpacing/>
        <w:jc w:val="both"/>
        <w:rPr>
          <w:rFonts w:ascii="Times New Roman" w:eastAsia="Times New Roman" w:hAnsi="Times New Roman" w:cs="Times New Roman"/>
        </w:rPr>
      </w:pPr>
      <w:r w:rsidRPr="002377FC">
        <w:rPr>
          <w:rFonts w:ascii="Times New Roman" w:eastAsia="Times New Roman" w:hAnsi="Times New Roman" w:cs="Times New Roman"/>
        </w:rPr>
        <w:t>4.5.2.17. Nuomininkas garantuoja, kad Renginį aptarnaujantis restoranas pasiruošimui skirtose patalpose negamins (nekeps, nevirs) maisto</w:t>
      </w:r>
      <w:r>
        <w:rPr>
          <w:rFonts w:ascii="Times New Roman" w:eastAsia="Times New Roman" w:hAnsi="Times New Roman" w:cs="Times New Roman"/>
        </w:rPr>
        <w:t>;</w:t>
      </w:r>
    </w:p>
    <w:p w14:paraId="47C9343A" w14:textId="77777777" w:rsidR="0023495E" w:rsidRPr="002377FC" w:rsidRDefault="0023495E" w:rsidP="0023495E">
      <w:pPr>
        <w:ind w:firstLine="720"/>
        <w:contextualSpacing/>
        <w:jc w:val="both"/>
        <w:rPr>
          <w:rFonts w:ascii="Times New Roman" w:eastAsia="Times New Roman" w:hAnsi="Times New Roman" w:cs="Times New Roman"/>
        </w:rPr>
      </w:pPr>
      <w:r w:rsidRPr="002377FC">
        <w:rPr>
          <w:rFonts w:ascii="Times New Roman" w:eastAsia="Times New Roman" w:hAnsi="Times New Roman" w:cs="Times New Roman"/>
        </w:rPr>
        <w:t xml:space="preserve">4.5.2.18. </w:t>
      </w:r>
      <w:r>
        <w:rPr>
          <w:rFonts w:ascii="Times New Roman" w:eastAsia="Times New Roman" w:hAnsi="Times New Roman" w:cs="Times New Roman"/>
        </w:rPr>
        <w:t>p</w:t>
      </w:r>
      <w:r w:rsidRPr="002377FC">
        <w:rPr>
          <w:rFonts w:ascii="Times New Roman" w:eastAsia="Times New Roman" w:hAnsi="Times New Roman" w:cs="Times New Roman"/>
        </w:rPr>
        <w:t>erduotos patalpos ir turtas turi būti grąžinti tokios pačios būklės, kokios buvo perduodant. Už valstybės turtu laikomų Muziejaus eksponatų, sienų, durų, portalų, grindų, liftų, laiptų ir kt. paviršių pažeidimus, atsiradusius per renginį ar jam ruošiantis, padarytus dėl nuomininko (organizatoriaus), jo samdomų trečiųjų asmenų ar renginio dalyvių kaltės, finansiškai atsako nuomininkas.</w:t>
      </w:r>
    </w:p>
    <w:p w14:paraId="0CE5658C" w14:textId="77777777" w:rsidR="0023495E" w:rsidRPr="002377FC" w:rsidRDefault="0023495E" w:rsidP="0023495E">
      <w:pPr>
        <w:spacing w:after="0" w:line="240" w:lineRule="auto"/>
        <w:ind w:firstLine="720"/>
        <w:jc w:val="both"/>
        <w:rPr>
          <w:rFonts w:ascii="Times New Roman" w:eastAsia="Times New Roman" w:hAnsi="Times New Roman" w:cs="Times New Roman"/>
        </w:rPr>
      </w:pPr>
      <w:r w:rsidRPr="002377FC">
        <w:rPr>
          <w:rFonts w:ascii="Times New Roman" w:eastAsia="Times New Roman" w:hAnsi="Times New Roman" w:cs="Times New Roman"/>
        </w:rPr>
        <w:t xml:space="preserve">4.5.3. Aptarnaujančio personalo ir </w:t>
      </w:r>
      <w:r>
        <w:rPr>
          <w:rFonts w:ascii="Times New Roman" w:eastAsia="Times New Roman" w:hAnsi="Times New Roman" w:cs="Times New Roman"/>
        </w:rPr>
        <w:t>R</w:t>
      </w:r>
      <w:r w:rsidRPr="002377FC">
        <w:rPr>
          <w:rFonts w:ascii="Times New Roman" w:eastAsia="Times New Roman" w:hAnsi="Times New Roman" w:cs="Times New Roman"/>
        </w:rPr>
        <w:t>enginio dalyvių patekimas į Muziejų:</w:t>
      </w:r>
    </w:p>
    <w:p w14:paraId="5775627B" w14:textId="77777777" w:rsidR="0023495E" w:rsidRPr="002377FC" w:rsidRDefault="0023495E" w:rsidP="0023495E">
      <w:pPr>
        <w:spacing w:after="0" w:line="240" w:lineRule="auto"/>
        <w:ind w:firstLine="720"/>
        <w:jc w:val="both"/>
        <w:rPr>
          <w:rFonts w:ascii="Times New Roman" w:eastAsia="Times New Roman" w:hAnsi="Times New Roman" w:cs="Times New Roman"/>
        </w:rPr>
      </w:pPr>
      <w:r w:rsidRPr="002377FC">
        <w:rPr>
          <w:rFonts w:ascii="Times New Roman" w:eastAsia="Times New Roman" w:hAnsi="Times New Roman" w:cs="Times New Roman"/>
        </w:rPr>
        <w:t xml:space="preserve">4.5.3.1. Nuomininkas įsipareigoja nurodyti už </w:t>
      </w:r>
      <w:r>
        <w:rPr>
          <w:rFonts w:ascii="Times New Roman" w:eastAsia="Times New Roman" w:hAnsi="Times New Roman" w:cs="Times New Roman"/>
        </w:rPr>
        <w:t>R</w:t>
      </w:r>
      <w:r w:rsidRPr="002377FC">
        <w:rPr>
          <w:rFonts w:ascii="Times New Roman" w:eastAsia="Times New Roman" w:hAnsi="Times New Roman" w:cs="Times New Roman"/>
        </w:rPr>
        <w:t>enginio organizavimą ir aptarnavimą atsakingo personalo sąrašą bei jų atvykimo j Muziejų bei buvimo Muziejaus erdvėse laiką</w:t>
      </w:r>
      <w:r>
        <w:rPr>
          <w:rFonts w:ascii="Times New Roman" w:eastAsia="Times New Roman" w:hAnsi="Times New Roman" w:cs="Times New Roman"/>
        </w:rPr>
        <w:t>;</w:t>
      </w:r>
    </w:p>
    <w:p w14:paraId="4D4FF27B" w14:textId="77777777" w:rsidR="0023495E" w:rsidRPr="002377FC" w:rsidRDefault="0023495E" w:rsidP="0023495E">
      <w:pPr>
        <w:spacing w:after="0" w:line="240" w:lineRule="auto"/>
        <w:ind w:firstLine="720"/>
        <w:jc w:val="both"/>
        <w:rPr>
          <w:rFonts w:ascii="Times New Roman" w:eastAsia="Times New Roman" w:hAnsi="Times New Roman" w:cs="Times New Roman"/>
        </w:rPr>
      </w:pPr>
      <w:r w:rsidRPr="002377FC">
        <w:rPr>
          <w:rFonts w:ascii="Times New Roman" w:eastAsia="Times New Roman" w:hAnsi="Times New Roman" w:cs="Times New Roman"/>
        </w:rPr>
        <w:t xml:space="preserve">4.5.3.2. </w:t>
      </w:r>
      <w:r>
        <w:rPr>
          <w:rFonts w:ascii="Times New Roman" w:eastAsia="Times New Roman" w:hAnsi="Times New Roman" w:cs="Times New Roman"/>
        </w:rPr>
        <w:t>u</w:t>
      </w:r>
      <w:r w:rsidRPr="002377FC">
        <w:rPr>
          <w:rFonts w:ascii="Times New Roman" w:eastAsia="Times New Roman" w:hAnsi="Times New Roman" w:cs="Times New Roman"/>
        </w:rPr>
        <w:t xml:space="preserve">ž </w:t>
      </w:r>
      <w:r>
        <w:rPr>
          <w:rFonts w:ascii="Times New Roman" w:eastAsia="Times New Roman" w:hAnsi="Times New Roman" w:cs="Times New Roman"/>
        </w:rPr>
        <w:t>R</w:t>
      </w:r>
      <w:r w:rsidRPr="002377FC">
        <w:rPr>
          <w:rFonts w:ascii="Times New Roman" w:eastAsia="Times New Roman" w:hAnsi="Times New Roman" w:cs="Times New Roman"/>
        </w:rPr>
        <w:t>enginio dalyvių, atlikėjų ir</w:t>
      </w:r>
      <w:r>
        <w:rPr>
          <w:rFonts w:ascii="Times New Roman" w:eastAsia="Times New Roman" w:hAnsi="Times New Roman" w:cs="Times New Roman"/>
        </w:rPr>
        <w:t xml:space="preserve"> (ar)</w:t>
      </w:r>
      <w:r w:rsidRPr="002377FC">
        <w:rPr>
          <w:rFonts w:ascii="Times New Roman" w:eastAsia="Times New Roman" w:hAnsi="Times New Roman" w:cs="Times New Roman"/>
        </w:rPr>
        <w:t xml:space="preserve"> aptarnaujančio personalo patekimą į atitinkamas Muziejaus erdves atsakingas Nuomininkas. Jis įsipareigoja organizuoti šių asmenų pasitikimą ir lydėjimą, išduoti atpažinimo ženklus (dalyvio korteles, apyrankes, kitas skiriamąsias priemones)</w:t>
      </w:r>
      <w:r>
        <w:rPr>
          <w:rFonts w:ascii="Times New Roman" w:eastAsia="Times New Roman" w:hAnsi="Times New Roman" w:cs="Times New Roman"/>
        </w:rPr>
        <w:t>;</w:t>
      </w:r>
    </w:p>
    <w:p w14:paraId="0F1644CF" w14:textId="77777777" w:rsidR="0023495E" w:rsidRPr="002377FC" w:rsidRDefault="0023495E" w:rsidP="0023495E">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4.5.</w:t>
      </w:r>
      <w:r w:rsidRPr="002377FC">
        <w:rPr>
          <w:rFonts w:ascii="Times New Roman" w:eastAsia="Times New Roman" w:hAnsi="Times New Roman" w:cs="Times New Roman"/>
        </w:rPr>
        <w:t>3.3. Nuomininko atsakingas asmuo privalo būti Muziejuje ruošiantis renginiui, jam vykstant ir išmontuojant įrangą arba tuo metu būti pasiekiamas mobiliojo ryšio priemonėmis, kad prireikus nedelsdamas galėtų atvykti į Muziejų.</w:t>
      </w:r>
    </w:p>
    <w:p w14:paraId="645A70CB" w14:textId="77777777" w:rsidR="0023495E" w:rsidRPr="002377FC" w:rsidRDefault="0023495E" w:rsidP="0023495E">
      <w:pPr>
        <w:spacing w:after="0" w:line="240" w:lineRule="auto"/>
        <w:ind w:firstLine="720"/>
        <w:jc w:val="both"/>
        <w:rPr>
          <w:rFonts w:ascii="Times New Roman" w:eastAsia="Times New Roman" w:hAnsi="Times New Roman" w:cs="Times New Roman"/>
        </w:rPr>
      </w:pPr>
      <w:r w:rsidRPr="002377FC">
        <w:rPr>
          <w:rFonts w:ascii="Times New Roman" w:eastAsia="Times New Roman" w:hAnsi="Times New Roman" w:cs="Times New Roman"/>
        </w:rPr>
        <w:t>4.5.4. Repeticijos</w:t>
      </w:r>
      <w:r>
        <w:rPr>
          <w:rFonts w:ascii="Times New Roman" w:eastAsia="Times New Roman" w:hAnsi="Times New Roman" w:cs="Times New Roman"/>
        </w:rPr>
        <w:t xml:space="preserve"> </w:t>
      </w:r>
      <w:r w:rsidRPr="002377FC">
        <w:rPr>
          <w:rFonts w:ascii="Times New Roman" w:eastAsia="Times New Roman" w:hAnsi="Times New Roman" w:cs="Times New Roman"/>
        </w:rPr>
        <w:t>gali vykti Sutartyje numatytu patalpų perdavimo laiku. Esant poreikiui galima repetuoti kitu laiku, tik tam taikomas papildomas valandinis įkainis.</w:t>
      </w:r>
    </w:p>
    <w:p w14:paraId="7CA61367" w14:textId="77777777" w:rsidR="0023495E" w:rsidRPr="002377FC" w:rsidRDefault="0023495E" w:rsidP="0023495E">
      <w:pPr>
        <w:spacing w:after="0" w:line="240" w:lineRule="auto"/>
        <w:ind w:firstLine="720"/>
        <w:jc w:val="both"/>
        <w:rPr>
          <w:rFonts w:ascii="Times New Roman" w:eastAsia="Times New Roman" w:hAnsi="Times New Roman" w:cs="Times New Roman"/>
        </w:rPr>
      </w:pPr>
      <w:r w:rsidRPr="002377FC">
        <w:rPr>
          <w:rFonts w:ascii="Times New Roman" w:eastAsia="Times New Roman" w:hAnsi="Times New Roman" w:cs="Times New Roman"/>
        </w:rPr>
        <w:t>4.5.5. Muziejuje nėra užkulisių, orkestrinių, laisvų patalpų repeticijoms ar technikai sandėliuoti. Atlikėjams ir techniniam personalui, Nuomininkui iš anksto suderinus</w:t>
      </w:r>
      <w:r>
        <w:rPr>
          <w:rFonts w:ascii="Times New Roman" w:eastAsia="Times New Roman" w:hAnsi="Times New Roman" w:cs="Times New Roman"/>
        </w:rPr>
        <w:t xml:space="preserve"> su Nuomotoju</w:t>
      </w:r>
      <w:r w:rsidRPr="002377FC">
        <w:rPr>
          <w:rFonts w:ascii="Times New Roman" w:eastAsia="Times New Roman" w:hAnsi="Times New Roman" w:cs="Times New Roman"/>
        </w:rPr>
        <w:t xml:space="preserve">, galima skirti </w:t>
      </w:r>
      <w:r>
        <w:rPr>
          <w:rFonts w:ascii="Times New Roman" w:eastAsia="Times New Roman" w:hAnsi="Times New Roman" w:cs="Times New Roman"/>
        </w:rPr>
        <w:t>tam tikras patalpas</w:t>
      </w:r>
      <w:r w:rsidRPr="002377FC">
        <w:rPr>
          <w:rFonts w:ascii="Times New Roman" w:eastAsia="Times New Roman" w:hAnsi="Times New Roman" w:cs="Times New Roman"/>
        </w:rPr>
        <w:t xml:space="preserve"> greta nuomojamos Renginio salės</w:t>
      </w:r>
      <w:r>
        <w:rPr>
          <w:rFonts w:ascii="Times New Roman" w:eastAsia="Times New Roman" w:hAnsi="Times New Roman" w:cs="Times New Roman"/>
        </w:rPr>
        <w:t xml:space="preserve"> (jeigu tokios patalpos yra)</w:t>
      </w:r>
      <w:r w:rsidRPr="002377FC">
        <w:rPr>
          <w:rFonts w:ascii="Times New Roman" w:eastAsia="Times New Roman" w:hAnsi="Times New Roman" w:cs="Times New Roman"/>
        </w:rPr>
        <w:t xml:space="preserve">, </w:t>
      </w:r>
      <w:r>
        <w:rPr>
          <w:rFonts w:ascii="Times New Roman" w:eastAsia="Times New Roman" w:hAnsi="Times New Roman" w:cs="Times New Roman"/>
        </w:rPr>
        <w:t xml:space="preserve">o </w:t>
      </w:r>
      <w:r w:rsidRPr="002377FC">
        <w:rPr>
          <w:rFonts w:ascii="Times New Roman" w:eastAsia="Times New Roman" w:hAnsi="Times New Roman" w:cs="Times New Roman"/>
        </w:rPr>
        <w:t>kitos erdvės gali būti nuomojamos. Didesnių renginių logistiką Nuomininkas įsipareigoja iš anksto derinti su Muziejaus atstovu.</w:t>
      </w:r>
    </w:p>
    <w:p w14:paraId="0A4359B2" w14:textId="77777777" w:rsidR="0023495E" w:rsidRPr="002377FC" w:rsidRDefault="0023495E" w:rsidP="0023495E">
      <w:pPr>
        <w:spacing w:after="0" w:line="240" w:lineRule="auto"/>
        <w:ind w:firstLine="720"/>
        <w:jc w:val="both"/>
        <w:rPr>
          <w:rFonts w:ascii="Times New Roman" w:eastAsia="Times New Roman" w:hAnsi="Times New Roman" w:cs="Times New Roman"/>
        </w:rPr>
      </w:pPr>
      <w:r w:rsidRPr="002377FC">
        <w:rPr>
          <w:rFonts w:ascii="Times New Roman" w:eastAsia="Times New Roman" w:hAnsi="Times New Roman" w:cs="Times New Roman"/>
        </w:rPr>
        <w:t>4.5.6. Vėliavos, fotosienelės, fotoaparatų blykstės naudoj</w:t>
      </w:r>
      <w:r>
        <w:rPr>
          <w:rFonts w:ascii="Times New Roman" w:eastAsia="Times New Roman" w:hAnsi="Times New Roman" w:cs="Times New Roman"/>
        </w:rPr>
        <w:t>a</w:t>
      </w:r>
      <w:r w:rsidRPr="002377FC">
        <w:rPr>
          <w:rFonts w:ascii="Times New Roman" w:eastAsia="Times New Roman" w:hAnsi="Times New Roman" w:cs="Times New Roman"/>
        </w:rPr>
        <w:t>m</w:t>
      </w:r>
      <w:r>
        <w:rPr>
          <w:rFonts w:ascii="Times New Roman" w:eastAsia="Times New Roman" w:hAnsi="Times New Roman" w:cs="Times New Roman"/>
        </w:rPr>
        <w:t>os i</w:t>
      </w:r>
      <w:r w:rsidRPr="002377FC">
        <w:rPr>
          <w:rFonts w:ascii="Times New Roman" w:eastAsia="Times New Roman" w:hAnsi="Times New Roman" w:cs="Times New Roman"/>
        </w:rPr>
        <w:t>š anksto suderinus</w:t>
      </w:r>
      <w:r>
        <w:rPr>
          <w:rFonts w:ascii="Times New Roman" w:eastAsia="Times New Roman" w:hAnsi="Times New Roman" w:cs="Times New Roman"/>
        </w:rPr>
        <w:t>.</w:t>
      </w:r>
      <w:r w:rsidRPr="002377FC">
        <w:rPr>
          <w:rFonts w:ascii="Times New Roman" w:eastAsia="Times New Roman" w:hAnsi="Times New Roman" w:cs="Times New Roman"/>
        </w:rPr>
        <w:t xml:space="preserve"> Nuomininkas įsipareigoja fotoaparatų blykstes naudoti tik erdvėse, kuriose nėra eksponatų.</w:t>
      </w:r>
    </w:p>
    <w:p w14:paraId="54D4BE21" w14:textId="77777777" w:rsidR="0023495E" w:rsidRPr="002377FC" w:rsidRDefault="0023495E" w:rsidP="0023495E">
      <w:pPr>
        <w:spacing w:after="0" w:line="240" w:lineRule="auto"/>
        <w:ind w:firstLine="720"/>
        <w:jc w:val="both"/>
        <w:rPr>
          <w:rFonts w:ascii="Times New Roman" w:eastAsia="Times New Roman" w:hAnsi="Times New Roman" w:cs="Times New Roman"/>
        </w:rPr>
      </w:pPr>
      <w:r w:rsidRPr="002377FC">
        <w:rPr>
          <w:rFonts w:ascii="Times New Roman" w:eastAsia="Times New Roman" w:hAnsi="Times New Roman" w:cs="Times New Roman"/>
        </w:rPr>
        <w:t xml:space="preserve">4.5.7. </w:t>
      </w:r>
      <w:r>
        <w:rPr>
          <w:rFonts w:ascii="Times New Roman" w:eastAsia="Times New Roman" w:hAnsi="Times New Roman" w:cs="Times New Roman"/>
        </w:rPr>
        <w:t>Renginio metu</w:t>
      </w:r>
      <w:r w:rsidRPr="002377FC">
        <w:rPr>
          <w:rFonts w:ascii="Times New Roman" w:eastAsia="Times New Roman" w:hAnsi="Times New Roman" w:cs="Times New Roman"/>
        </w:rPr>
        <w:t>:</w:t>
      </w:r>
    </w:p>
    <w:p w14:paraId="008EE83C" w14:textId="77777777" w:rsidR="0023495E" w:rsidRPr="002377FC" w:rsidRDefault="0023495E" w:rsidP="0023495E">
      <w:pPr>
        <w:spacing w:after="0" w:line="240" w:lineRule="auto"/>
        <w:ind w:firstLine="720"/>
        <w:jc w:val="both"/>
        <w:rPr>
          <w:rFonts w:ascii="Times New Roman" w:eastAsia="Times New Roman" w:hAnsi="Times New Roman" w:cs="Times New Roman"/>
        </w:rPr>
      </w:pPr>
      <w:r w:rsidRPr="002377FC">
        <w:rPr>
          <w:rFonts w:ascii="Times New Roman" w:eastAsia="Times New Roman" w:hAnsi="Times New Roman" w:cs="Times New Roman"/>
        </w:rPr>
        <w:t>4.5.7.1. Už renginio dalyvių, atlikėjų ir aptarnaujančio personalo patekimą į atitinkamas Muziejaus erdves atsakingas Nuomininkas. Jis įsipareigoja organizuoti šių asmenų pasitikimą ir lydėjimą, bilietų (jei tokie yra) pardavimą, jų kontrolę, spręsti kylančias problemas</w:t>
      </w:r>
      <w:r>
        <w:rPr>
          <w:rFonts w:ascii="Times New Roman" w:eastAsia="Times New Roman" w:hAnsi="Times New Roman" w:cs="Times New Roman"/>
        </w:rPr>
        <w:t>;</w:t>
      </w:r>
    </w:p>
    <w:p w14:paraId="056FFD06" w14:textId="77777777" w:rsidR="0023495E" w:rsidRPr="002377FC" w:rsidRDefault="0023495E" w:rsidP="0023495E">
      <w:pPr>
        <w:spacing w:after="0" w:line="240" w:lineRule="auto"/>
        <w:ind w:firstLine="720"/>
        <w:jc w:val="both"/>
        <w:rPr>
          <w:rFonts w:ascii="Times New Roman" w:eastAsia="Times New Roman" w:hAnsi="Times New Roman" w:cs="Times New Roman"/>
        </w:rPr>
      </w:pPr>
      <w:r w:rsidRPr="002377FC">
        <w:rPr>
          <w:rFonts w:ascii="Times New Roman" w:eastAsia="Times New Roman" w:hAnsi="Times New Roman" w:cs="Times New Roman"/>
        </w:rPr>
        <w:t xml:space="preserve">4.5.7.2. </w:t>
      </w:r>
      <w:r>
        <w:rPr>
          <w:rFonts w:ascii="Times New Roman" w:eastAsia="Times New Roman" w:hAnsi="Times New Roman" w:cs="Times New Roman"/>
        </w:rPr>
        <w:t>v</w:t>
      </w:r>
      <w:r w:rsidRPr="002377FC">
        <w:rPr>
          <w:rFonts w:ascii="Times New Roman" w:eastAsia="Times New Roman" w:hAnsi="Times New Roman" w:cs="Times New Roman"/>
        </w:rPr>
        <w:t xml:space="preserve">ykstant </w:t>
      </w:r>
      <w:r>
        <w:rPr>
          <w:rFonts w:ascii="Times New Roman" w:eastAsia="Times New Roman" w:hAnsi="Times New Roman" w:cs="Times New Roman"/>
        </w:rPr>
        <w:t>R</w:t>
      </w:r>
      <w:r w:rsidRPr="002377FC">
        <w:rPr>
          <w:rFonts w:ascii="Times New Roman" w:eastAsia="Times New Roman" w:hAnsi="Times New Roman" w:cs="Times New Roman"/>
        </w:rPr>
        <w:t>enginiui ir vidaus patalpose organizuojant dalyvių srautą, Nuomininkas įsipareigoja laikytis saugaus 1 m atstumo nuo sienų ir eksponatų. Aptarnaujantis personalas turi laikytis mažiausiai 0,5 m saugaus atstumo. Draudžiama perlipti atitvaras, už kurių yra eksponatai, jas stumdyti ir keisti jų vietą, nesuderinus šių veiksmų su Muziejaus atstovu</w:t>
      </w:r>
      <w:r>
        <w:rPr>
          <w:rFonts w:ascii="Times New Roman" w:eastAsia="Times New Roman" w:hAnsi="Times New Roman" w:cs="Times New Roman"/>
        </w:rPr>
        <w:t>;</w:t>
      </w:r>
    </w:p>
    <w:p w14:paraId="344A7DA3" w14:textId="77777777" w:rsidR="0023495E" w:rsidRPr="002377FC" w:rsidRDefault="0023495E" w:rsidP="0023495E">
      <w:pPr>
        <w:spacing w:after="0" w:line="240" w:lineRule="auto"/>
        <w:ind w:firstLine="720"/>
        <w:jc w:val="both"/>
        <w:rPr>
          <w:rFonts w:ascii="Times New Roman" w:eastAsia="Times New Roman" w:hAnsi="Times New Roman" w:cs="Times New Roman"/>
        </w:rPr>
      </w:pPr>
      <w:r w:rsidRPr="002377FC">
        <w:rPr>
          <w:rFonts w:ascii="Times New Roman" w:eastAsia="Times New Roman" w:hAnsi="Times New Roman" w:cs="Times New Roman"/>
        </w:rPr>
        <w:t>4.5.7.3. Nuomininkas įsipareigoja pasirūpinti, kad: nebūtų keliamas pavojus eksponatams, ant jų nebūtų statoma technika, priemonės, indai, liejami bet kokie skysčiai ir pan.; lankytojai neįsineš savo maisto ir gėrimų; į Muziejaus teritoriją ir patalpas nebūtų įleidžiami lankytojai, apsvaigę nuo alkoholio, narkotinių arba kitų psichotropinių medžiagų; apsvaigę ir / ar nekoordinuoti renginio dalyviai, taip pat aptarnaujantis personalas nedelsiant būtų išvesti iš Muziejaus patalpų ir teritorijos; nebūtų šiukšlinama Muziejaus patalpose ir teritorijoje</w:t>
      </w:r>
      <w:r>
        <w:rPr>
          <w:rFonts w:ascii="Times New Roman" w:eastAsia="Times New Roman" w:hAnsi="Times New Roman" w:cs="Times New Roman"/>
        </w:rPr>
        <w:t>;</w:t>
      </w:r>
    </w:p>
    <w:p w14:paraId="28C2ACDE" w14:textId="77777777" w:rsidR="0023495E" w:rsidRPr="002377FC" w:rsidRDefault="0023495E" w:rsidP="0023495E">
      <w:pPr>
        <w:spacing w:after="0" w:line="240" w:lineRule="auto"/>
        <w:ind w:firstLine="720"/>
        <w:jc w:val="both"/>
        <w:rPr>
          <w:rFonts w:ascii="Times New Roman" w:eastAsia="Times New Roman" w:hAnsi="Times New Roman" w:cs="Times New Roman"/>
        </w:rPr>
      </w:pPr>
      <w:r w:rsidRPr="002377FC">
        <w:rPr>
          <w:rFonts w:ascii="Times New Roman" w:eastAsia="Times New Roman" w:hAnsi="Times New Roman" w:cs="Times New Roman"/>
        </w:rPr>
        <w:lastRenderedPageBreak/>
        <w:t xml:space="preserve">4.5.7.4. </w:t>
      </w:r>
      <w:r>
        <w:rPr>
          <w:rFonts w:ascii="Times New Roman" w:eastAsia="Times New Roman" w:hAnsi="Times New Roman" w:cs="Times New Roman"/>
        </w:rPr>
        <w:t>j</w:t>
      </w:r>
      <w:r w:rsidRPr="002377FC">
        <w:rPr>
          <w:rFonts w:ascii="Times New Roman" w:eastAsia="Times New Roman" w:hAnsi="Times New Roman" w:cs="Times New Roman"/>
        </w:rPr>
        <w:t>ei</w:t>
      </w:r>
      <w:r>
        <w:rPr>
          <w:rFonts w:ascii="Times New Roman" w:eastAsia="Times New Roman" w:hAnsi="Times New Roman" w:cs="Times New Roman"/>
        </w:rPr>
        <w:t>gu</w:t>
      </w:r>
      <w:r w:rsidRPr="002377FC">
        <w:rPr>
          <w:rFonts w:ascii="Times New Roman" w:eastAsia="Times New Roman" w:hAnsi="Times New Roman" w:cs="Times New Roman"/>
        </w:rPr>
        <w:t xml:space="preserve"> </w:t>
      </w:r>
      <w:r>
        <w:rPr>
          <w:rFonts w:ascii="Times New Roman" w:eastAsia="Times New Roman" w:hAnsi="Times New Roman" w:cs="Times New Roman"/>
        </w:rPr>
        <w:t>R</w:t>
      </w:r>
      <w:r w:rsidRPr="002377FC">
        <w:rPr>
          <w:rFonts w:ascii="Times New Roman" w:eastAsia="Times New Roman" w:hAnsi="Times New Roman" w:cs="Times New Roman"/>
        </w:rPr>
        <w:t>enginyje numatytas dalyvių maitinimas, Nuomininkas įsipareigoja sutvarkyti patalpas išvykus maitinimo paslaugas teikiančiam operatoriui. Visi ant grindų patekę skysčiai ir maisto produktai turi būti nedelsiant šalinami. Nuomininkas įsipareigoja patalpas grąžinti tokios pačios būklės, kokios buvo perduodant</w:t>
      </w:r>
      <w:r>
        <w:rPr>
          <w:rFonts w:ascii="Times New Roman" w:eastAsia="Times New Roman" w:hAnsi="Times New Roman" w:cs="Times New Roman"/>
        </w:rPr>
        <w:t>;</w:t>
      </w:r>
    </w:p>
    <w:p w14:paraId="4F6E823F" w14:textId="77777777" w:rsidR="0023495E" w:rsidRPr="002377FC" w:rsidRDefault="0023495E" w:rsidP="0023495E">
      <w:pPr>
        <w:spacing w:after="0" w:line="240" w:lineRule="auto"/>
        <w:ind w:firstLine="720"/>
        <w:jc w:val="both"/>
        <w:rPr>
          <w:rFonts w:ascii="Times New Roman" w:eastAsia="Times New Roman" w:hAnsi="Times New Roman" w:cs="Times New Roman"/>
        </w:rPr>
      </w:pPr>
      <w:r w:rsidRPr="002377FC">
        <w:rPr>
          <w:rFonts w:ascii="Times New Roman" w:eastAsia="Times New Roman" w:hAnsi="Times New Roman" w:cs="Times New Roman"/>
        </w:rPr>
        <w:t xml:space="preserve">4.5.7.5. </w:t>
      </w:r>
      <w:r>
        <w:rPr>
          <w:rFonts w:ascii="Times New Roman" w:eastAsia="Times New Roman" w:hAnsi="Times New Roman" w:cs="Times New Roman"/>
        </w:rPr>
        <w:t>v</w:t>
      </w:r>
      <w:r w:rsidRPr="002377FC">
        <w:rPr>
          <w:rFonts w:ascii="Times New Roman" w:eastAsia="Times New Roman" w:hAnsi="Times New Roman" w:cs="Times New Roman"/>
        </w:rPr>
        <w:t xml:space="preserve">ykstant lauko renginiams Nuomininkas įsipareigoja turėti papildomų saugos tarnybos| darbuotojų, jei </w:t>
      </w:r>
      <w:r>
        <w:rPr>
          <w:rFonts w:ascii="Times New Roman" w:eastAsia="Times New Roman" w:hAnsi="Times New Roman" w:cs="Times New Roman"/>
        </w:rPr>
        <w:t>R</w:t>
      </w:r>
      <w:r w:rsidRPr="002377FC">
        <w:rPr>
          <w:rFonts w:ascii="Times New Roman" w:eastAsia="Times New Roman" w:hAnsi="Times New Roman" w:cs="Times New Roman"/>
        </w:rPr>
        <w:t xml:space="preserve">enginio dalyvių skaičius </w:t>
      </w:r>
      <w:r>
        <w:rPr>
          <w:rFonts w:ascii="Times New Roman" w:eastAsia="Times New Roman" w:hAnsi="Times New Roman" w:cs="Times New Roman"/>
        </w:rPr>
        <w:t xml:space="preserve">vienu metu </w:t>
      </w:r>
      <w:r w:rsidRPr="002377FC">
        <w:rPr>
          <w:rFonts w:ascii="Times New Roman" w:eastAsia="Times New Roman" w:hAnsi="Times New Roman" w:cs="Times New Roman"/>
        </w:rPr>
        <w:t>virš</w:t>
      </w:r>
      <w:r>
        <w:rPr>
          <w:rFonts w:ascii="Times New Roman" w:eastAsia="Times New Roman" w:hAnsi="Times New Roman" w:cs="Times New Roman"/>
        </w:rPr>
        <w:t>ytų</w:t>
      </w:r>
      <w:r w:rsidRPr="002377FC">
        <w:rPr>
          <w:rFonts w:ascii="Times New Roman" w:eastAsia="Times New Roman" w:hAnsi="Times New Roman" w:cs="Times New Roman"/>
        </w:rPr>
        <w:t xml:space="preserve"> </w:t>
      </w:r>
      <w:r>
        <w:rPr>
          <w:rFonts w:ascii="Times New Roman" w:eastAsia="Times New Roman" w:hAnsi="Times New Roman" w:cs="Times New Roman"/>
        </w:rPr>
        <w:t>3</w:t>
      </w:r>
      <w:r w:rsidRPr="002377FC">
        <w:rPr>
          <w:rFonts w:ascii="Times New Roman" w:eastAsia="Times New Roman" w:hAnsi="Times New Roman" w:cs="Times New Roman"/>
        </w:rPr>
        <w:t>00 žmonių</w:t>
      </w:r>
      <w:r>
        <w:rPr>
          <w:rFonts w:ascii="Times New Roman" w:eastAsia="Times New Roman" w:hAnsi="Times New Roman" w:cs="Times New Roman"/>
        </w:rPr>
        <w:t>;</w:t>
      </w:r>
    </w:p>
    <w:p w14:paraId="5D8798EB" w14:textId="77777777" w:rsidR="0023495E" w:rsidRPr="002377FC" w:rsidRDefault="0023495E" w:rsidP="0023495E">
      <w:pPr>
        <w:spacing w:after="0" w:line="240" w:lineRule="auto"/>
        <w:ind w:firstLine="720"/>
        <w:jc w:val="both"/>
        <w:rPr>
          <w:rFonts w:ascii="Times New Roman" w:eastAsia="Times New Roman" w:hAnsi="Times New Roman" w:cs="Times New Roman"/>
        </w:rPr>
      </w:pPr>
      <w:r w:rsidRPr="002377FC">
        <w:rPr>
          <w:rFonts w:ascii="Times New Roman" w:eastAsia="Times New Roman" w:hAnsi="Times New Roman" w:cs="Times New Roman"/>
        </w:rPr>
        <w:t>4.5.7.6. Nuomininkas įsipareigoja Muziejuje ir jo kiemuose laikytis draudimo naudoti degias priemones (žvakes, laužus, fakelus ir kt.).</w:t>
      </w:r>
    </w:p>
    <w:p w14:paraId="3602526D" w14:textId="77777777" w:rsidR="0023495E" w:rsidRPr="002377FC" w:rsidRDefault="0023495E" w:rsidP="0023495E">
      <w:pPr>
        <w:spacing w:after="0" w:line="240" w:lineRule="auto"/>
        <w:ind w:firstLine="720"/>
        <w:jc w:val="both"/>
        <w:rPr>
          <w:rFonts w:ascii="Times New Roman" w:eastAsia="Times New Roman" w:hAnsi="Times New Roman" w:cs="Times New Roman"/>
        </w:rPr>
      </w:pPr>
      <w:r w:rsidRPr="002377FC">
        <w:rPr>
          <w:rFonts w:ascii="Times New Roman" w:eastAsia="Times New Roman" w:hAnsi="Times New Roman" w:cs="Times New Roman"/>
        </w:rPr>
        <w:t>4.5.8. Šviesa ir garsas:</w:t>
      </w:r>
    </w:p>
    <w:p w14:paraId="1220FE63" w14:textId="77777777" w:rsidR="0023495E" w:rsidRPr="002377FC" w:rsidRDefault="0023495E" w:rsidP="0023495E">
      <w:pPr>
        <w:spacing w:after="0" w:line="240" w:lineRule="auto"/>
        <w:ind w:firstLine="720"/>
        <w:jc w:val="both"/>
        <w:rPr>
          <w:rFonts w:ascii="Times New Roman" w:eastAsia="Times New Roman" w:hAnsi="Times New Roman" w:cs="Times New Roman"/>
        </w:rPr>
      </w:pPr>
      <w:r w:rsidRPr="059C9ADA">
        <w:rPr>
          <w:rFonts w:ascii="Times New Roman" w:eastAsia="Times New Roman" w:hAnsi="Times New Roman" w:cs="Times New Roman"/>
        </w:rPr>
        <w:t>4.5.8.1. Renginių Muziejaus patalpose apšvietimui taikomi tokie ribojimai: ypač jautrių eksponatų (akvarelės, tekstilė ir pan.) apšvietimas - iki 50 LUX; tapybos darbų, plastiko, medžio, kaulo ir kt. dirbinių apšvietimas - iki 200 LUX; ultravioletinių (UV) ir infraraudonųjų (IR) spindulių kiekis privalo būti nulinis; projekcijos tiesiai ant sienų ar eksponatų draudžiamos; ekvivalentinis / maksimalus garso slėgis veikiant Muziejaus ekspozicijoms - 65 / 70 dB; ekvivalentinis / maksimalus garso slėgis kitu metu -80/85 dB; ekvivalentinis / maksimalus garso slėgis kitu metu vykstant lauko renginiams -85/90 dB.</w:t>
      </w:r>
    </w:p>
    <w:p w14:paraId="22976299" w14:textId="77777777" w:rsidR="0023495E" w:rsidRPr="002377FC" w:rsidRDefault="0023495E" w:rsidP="0023495E">
      <w:pPr>
        <w:spacing w:after="0" w:line="240" w:lineRule="auto"/>
        <w:ind w:firstLine="720"/>
        <w:jc w:val="both"/>
        <w:rPr>
          <w:rFonts w:ascii="Times New Roman" w:eastAsia="Times New Roman" w:hAnsi="Times New Roman" w:cs="Times New Roman"/>
        </w:rPr>
      </w:pPr>
      <w:r w:rsidRPr="002377FC">
        <w:rPr>
          <w:rFonts w:ascii="Times New Roman" w:eastAsia="Times New Roman" w:hAnsi="Times New Roman" w:cs="Times New Roman"/>
        </w:rPr>
        <w:t>4.5.10. Tualetai, rūkymas:</w:t>
      </w:r>
    </w:p>
    <w:p w14:paraId="24AE482C" w14:textId="5B07862A" w:rsidR="0023495E" w:rsidRPr="002377FC" w:rsidRDefault="0023495E" w:rsidP="0023495E">
      <w:pPr>
        <w:spacing w:after="0" w:line="240" w:lineRule="auto"/>
        <w:ind w:firstLine="720"/>
        <w:jc w:val="both"/>
        <w:rPr>
          <w:rFonts w:ascii="Times New Roman" w:eastAsia="Times New Roman" w:hAnsi="Times New Roman" w:cs="Times New Roman"/>
        </w:rPr>
      </w:pPr>
      <w:r w:rsidRPr="059C9ADA">
        <w:rPr>
          <w:rFonts w:ascii="Times New Roman" w:eastAsia="Times New Roman" w:hAnsi="Times New Roman" w:cs="Times New Roman"/>
        </w:rPr>
        <w:t>4.5.10.1. Renginio dalyviai gali naudotis Muziejaus tualetais prie Renginio salės.</w:t>
      </w:r>
    </w:p>
    <w:p w14:paraId="4D13897D" w14:textId="77777777" w:rsidR="0023495E" w:rsidRPr="002377FC" w:rsidRDefault="0023495E" w:rsidP="0023495E">
      <w:pPr>
        <w:spacing w:after="0" w:line="240" w:lineRule="auto"/>
        <w:ind w:firstLine="720"/>
        <w:jc w:val="both"/>
        <w:rPr>
          <w:rFonts w:ascii="Times New Roman" w:eastAsia="Times New Roman" w:hAnsi="Times New Roman" w:cs="Times New Roman"/>
        </w:rPr>
      </w:pPr>
      <w:r w:rsidRPr="002377FC">
        <w:rPr>
          <w:rFonts w:ascii="Times New Roman" w:eastAsia="Times New Roman" w:hAnsi="Times New Roman" w:cs="Times New Roman"/>
        </w:rPr>
        <w:t>4.5.10.2. Muziejaus patalpose ir kiemuose nerūkoma. Iš anksto sutarus, Muziejaus išorėje gali būti įrengiamos specialios rūkymo vietos.</w:t>
      </w:r>
    </w:p>
    <w:p w14:paraId="018E6185" w14:textId="1A45F1A7" w:rsidR="0023495E" w:rsidRPr="002377FC" w:rsidRDefault="0023495E" w:rsidP="0023495E">
      <w:pPr>
        <w:spacing w:after="0" w:line="240" w:lineRule="auto"/>
        <w:ind w:firstLine="720"/>
        <w:jc w:val="both"/>
        <w:rPr>
          <w:rFonts w:ascii="Times New Roman" w:eastAsia="Times New Roman" w:hAnsi="Times New Roman" w:cs="Times New Roman"/>
        </w:rPr>
      </w:pPr>
      <w:r w:rsidRPr="002377FC">
        <w:rPr>
          <w:rFonts w:ascii="Times New Roman" w:eastAsia="Times New Roman" w:hAnsi="Times New Roman" w:cs="Times New Roman"/>
        </w:rPr>
        <w:t xml:space="preserve">4.5.11. </w:t>
      </w:r>
      <w:r>
        <w:rPr>
          <w:rFonts w:ascii="Times New Roman" w:eastAsia="Times New Roman" w:hAnsi="Times New Roman" w:cs="Times New Roman"/>
        </w:rPr>
        <w:t>Papildomo p</w:t>
      </w:r>
      <w:r w:rsidRPr="002377FC">
        <w:rPr>
          <w:rFonts w:ascii="Times New Roman" w:eastAsia="Times New Roman" w:hAnsi="Times New Roman" w:cs="Times New Roman"/>
        </w:rPr>
        <w:t xml:space="preserve">rijungimo prie elektros tinklų galimybės </w:t>
      </w:r>
      <w:r>
        <w:rPr>
          <w:rFonts w:ascii="Times New Roman" w:eastAsia="Times New Roman" w:hAnsi="Times New Roman" w:cs="Times New Roman"/>
        </w:rPr>
        <w:t xml:space="preserve">(esant būtinybei) </w:t>
      </w:r>
      <w:r w:rsidRPr="002377FC">
        <w:rPr>
          <w:rFonts w:ascii="Times New Roman" w:eastAsia="Times New Roman" w:hAnsi="Times New Roman" w:cs="Times New Roman"/>
        </w:rPr>
        <w:t xml:space="preserve">ir mokėjimo už suvartotą elektros energiją tvarka aptariama </w:t>
      </w:r>
      <w:r w:rsidR="006F2A67">
        <w:rPr>
          <w:rFonts w:ascii="Times New Roman" w:eastAsia="Times New Roman" w:hAnsi="Times New Roman" w:cs="Times New Roman"/>
        </w:rPr>
        <w:t xml:space="preserve">ir atžymima </w:t>
      </w:r>
      <w:r>
        <w:rPr>
          <w:rFonts w:ascii="Times New Roman" w:eastAsia="Times New Roman" w:hAnsi="Times New Roman" w:cs="Times New Roman"/>
        </w:rPr>
        <w:t xml:space="preserve">atskirame </w:t>
      </w:r>
      <w:r w:rsidRPr="002377FC">
        <w:rPr>
          <w:rFonts w:ascii="Times New Roman" w:eastAsia="Times New Roman" w:hAnsi="Times New Roman" w:cs="Times New Roman"/>
        </w:rPr>
        <w:t>Sutarties priede</w:t>
      </w:r>
      <w:r>
        <w:rPr>
          <w:rFonts w:ascii="Times New Roman" w:eastAsia="Times New Roman" w:hAnsi="Times New Roman" w:cs="Times New Roman"/>
        </w:rPr>
        <w:t>, nurodytame Sutarties 2.2. punkte</w:t>
      </w:r>
      <w:r w:rsidRPr="002377FC">
        <w:rPr>
          <w:rFonts w:ascii="Times New Roman" w:eastAsia="Times New Roman" w:hAnsi="Times New Roman" w:cs="Times New Roman"/>
        </w:rPr>
        <w:t>.</w:t>
      </w:r>
    </w:p>
    <w:p w14:paraId="4E3FEE60" w14:textId="77777777" w:rsidR="0023495E" w:rsidRPr="002377FC" w:rsidRDefault="0023495E" w:rsidP="0023495E">
      <w:pPr>
        <w:spacing w:after="0" w:line="240" w:lineRule="auto"/>
        <w:ind w:firstLine="720"/>
        <w:jc w:val="both"/>
        <w:rPr>
          <w:rFonts w:ascii="Times New Roman" w:eastAsia="Times New Roman" w:hAnsi="Times New Roman" w:cs="Times New Roman"/>
        </w:rPr>
      </w:pPr>
      <w:r w:rsidRPr="002377FC">
        <w:rPr>
          <w:rFonts w:ascii="Times New Roman" w:eastAsia="Times New Roman" w:hAnsi="Times New Roman" w:cs="Times New Roman"/>
        </w:rPr>
        <w:t>4.5.12. Nuomininkas įsipareigoja nenaudoti Muziejaus erdvėse fotoaparatų blyksčių. Išimtys taikomos Muziejaus erdvėse, kuriose nėra eksponatų. Nuomininkas taip pat įsipareigoja nenaudoti Muziejaus erdvėse bepilotes fotografavimo ir filmavimo priemones (dronus, elektrinius judančius prietaisus ir pan.).</w:t>
      </w:r>
    </w:p>
    <w:p w14:paraId="05A8C886" w14:textId="77777777" w:rsidR="0023495E" w:rsidRPr="002377FC" w:rsidRDefault="0023495E" w:rsidP="0023495E">
      <w:pPr>
        <w:spacing w:after="0" w:line="240" w:lineRule="auto"/>
        <w:ind w:firstLine="720"/>
        <w:jc w:val="both"/>
        <w:rPr>
          <w:rFonts w:ascii="Times New Roman" w:eastAsia="Times New Roman" w:hAnsi="Times New Roman" w:cs="Times New Roman"/>
        </w:rPr>
      </w:pPr>
      <w:r w:rsidRPr="002377FC">
        <w:rPr>
          <w:rFonts w:ascii="Times New Roman" w:eastAsia="Times New Roman" w:hAnsi="Times New Roman" w:cs="Times New Roman"/>
        </w:rPr>
        <w:t>4.5.13. Nuomininkas įsipareigoja užtikrinti, kad asmenys su riedučiais, paspirtukais, dviračiais arba riedlentėmis į Muziejaus patalpas ir teritoriją nebus įleidžiami. Muziejaus vidaus erdvėse galima naudoti išimtinai tik neįgaliųjų ir kūdikių vežimėlius.</w:t>
      </w:r>
    </w:p>
    <w:p w14:paraId="37216DFC" w14:textId="77777777" w:rsidR="0023495E" w:rsidRPr="002377FC" w:rsidRDefault="0023495E" w:rsidP="0023495E">
      <w:pPr>
        <w:spacing w:after="0" w:line="240" w:lineRule="auto"/>
        <w:ind w:firstLine="720"/>
        <w:jc w:val="both"/>
        <w:rPr>
          <w:rFonts w:ascii="Times New Roman" w:eastAsia="Times New Roman" w:hAnsi="Times New Roman" w:cs="Times New Roman"/>
        </w:rPr>
      </w:pPr>
      <w:r w:rsidRPr="002377FC">
        <w:rPr>
          <w:rFonts w:ascii="Times New Roman" w:eastAsia="Times New Roman" w:hAnsi="Times New Roman" w:cs="Times New Roman"/>
        </w:rPr>
        <w:t>4.5.14. Nuomininkas įsipareigoja užtikrinti, kad į Muziejaus teritoriją ir patalpas draudžiama įsivesti gyvūnus, išskyrus šunis vedlius ir specialiosios paskirties šunis.</w:t>
      </w:r>
    </w:p>
    <w:p w14:paraId="188523F5" w14:textId="77777777" w:rsidR="0023495E" w:rsidRPr="002377FC" w:rsidRDefault="0023495E" w:rsidP="0023495E">
      <w:pPr>
        <w:spacing w:after="0" w:line="240" w:lineRule="auto"/>
        <w:ind w:firstLine="720"/>
        <w:jc w:val="both"/>
        <w:rPr>
          <w:rFonts w:ascii="Times New Roman" w:eastAsia="Times New Roman" w:hAnsi="Times New Roman" w:cs="Times New Roman"/>
        </w:rPr>
      </w:pPr>
      <w:r w:rsidRPr="002377FC">
        <w:rPr>
          <w:rFonts w:ascii="Times New Roman" w:eastAsia="Times New Roman" w:hAnsi="Times New Roman" w:cs="Times New Roman"/>
        </w:rPr>
        <w:t>4.5.15. Renginio pabaig</w:t>
      </w:r>
      <w:r>
        <w:rPr>
          <w:rFonts w:ascii="Times New Roman" w:eastAsia="Times New Roman" w:hAnsi="Times New Roman" w:cs="Times New Roman"/>
        </w:rPr>
        <w:t xml:space="preserve">oje </w:t>
      </w:r>
      <w:r w:rsidRPr="002377FC">
        <w:rPr>
          <w:rFonts w:ascii="Times New Roman" w:eastAsia="Times New Roman" w:hAnsi="Times New Roman" w:cs="Times New Roman"/>
        </w:rPr>
        <w:t xml:space="preserve">Nuomininkas privalo užtikrinti, kad </w:t>
      </w:r>
      <w:r>
        <w:rPr>
          <w:rFonts w:ascii="Times New Roman" w:eastAsia="Times New Roman" w:hAnsi="Times New Roman" w:cs="Times New Roman"/>
        </w:rPr>
        <w:t>R</w:t>
      </w:r>
      <w:r w:rsidRPr="002377FC">
        <w:rPr>
          <w:rFonts w:ascii="Times New Roman" w:eastAsia="Times New Roman" w:hAnsi="Times New Roman" w:cs="Times New Roman"/>
        </w:rPr>
        <w:t xml:space="preserve">enginio dalyviai ir aptarnaujantis personalas paliktų patalpas iki nustatytos ir Sutartyje apibrėžtos patalpų išnuomavimo valandos. Pažeidus Sutarties nuomos terminą, Nuomininkui </w:t>
      </w:r>
      <w:r>
        <w:rPr>
          <w:rFonts w:ascii="Times New Roman" w:eastAsia="Times New Roman" w:hAnsi="Times New Roman" w:cs="Times New Roman"/>
        </w:rPr>
        <w:t xml:space="preserve">gali būti </w:t>
      </w:r>
      <w:r w:rsidRPr="002377FC">
        <w:rPr>
          <w:rFonts w:ascii="Times New Roman" w:eastAsia="Times New Roman" w:hAnsi="Times New Roman" w:cs="Times New Roman"/>
        </w:rPr>
        <w:t>bus taikom</w:t>
      </w:r>
      <w:r>
        <w:rPr>
          <w:rFonts w:ascii="Times New Roman" w:eastAsia="Times New Roman" w:hAnsi="Times New Roman" w:cs="Times New Roman"/>
        </w:rPr>
        <w:t>a</w:t>
      </w:r>
      <w:r w:rsidRPr="002377FC">
        <w:rPr>
          <w:rFonts w:ascii="Times New Roman" w:eastAsia="Times New Roman" w:hAnsi="Times New Roman" w:cs="Times New Roman"/>
        </w:rPr>
        <w:t xml:space="preserve"> piniginė bauda</w:t>
      </w:r>
      <w:r>
        <w:rPr>
          <w:rFonts w:ascii="Times New Roman" w:eastAsia="Times New Roman" w:hAnsi="Times New Roman" w:cs="Times New Roman"/>
        </w:rPr>
        <w:t xml:space="preserve">, kuri atitiktų </w:t>
      </w:r>
      <w:r w:rsidRPr="006F3C77">
        <w:rPr>
          <w:rFonts w:ascii="Times New Roman" w:hAnsi="Times New Roman" w:cs="Times New Roman"/>
        </w:rPr>
        <w:t>2019-06-28 LDM direktoriaus įsakym</w:t>
      </w:r>
      <w:r>
        <w:rPr>
          <w:rFonts w:ascii="Times New Roman" w:hAnsi="Times New Roman" w:cs="Times New Roman"/>
        </w:rPr>
        <w:t>e</w:t>
      </w:r>
      <w:r w:rsidRPr="006F3C77">
        <w:rPr>
          <w:rFonts w:ascii="Times New Roman" w:hAnsi="Times New Roman" w:cs="Times New Roman"/>
        </w:rPr>
        <w:t xml:space="preserve"> Nr. V.1-88 „Dėl reprezentacinių salių ir lauko erdvių nuomos sąlygų ir kainų patvirtinimo“</w:t>
      </w:r>
      <w:r>
        <w:rPr>
          <w:rFonts w:ascii="Times New Roman" w:hAnsi="Times New Roman" w:cs="Times New Roman"/>
        </w:rPr>
        <w:t xml:space="preserve"> nustatytus patalpų/erdvių nuomos privatiems asmenims įkainius</w:t>
      </w:r>
      <w:r w:rsidRPr="002377FC">
        <w:rPr>
          <w:rFonts w:ascii="Times New Roman" w:eastAsia="Times New Roman" w:hAnsi="Times New Roman" w:cs="Times New Roman"/>
        </w:rPr>
        <w:t xml:space="preserve">. </w:t>
      </w:r>
      <w:r>
        <w:rPr>
          <w:rFonts w:ascii="Times New Roman" w:eastAsia="Times New Roman" w:hAnsi="Times New Roman" w:cs="Times New Roman"/>
        </w:rPr>
        <w:t>Dėl tam tikrų priežasčių u</w:t>
      </w:r>
      <w:r w:rsidRPr="002377FC">
        <w:rPr>
          <w:rFonts w:ascii="Times New Roman" w:eastAsia="Times New Roman" w:hAnsi="Times New Roman" w:cs="Times New Roman"/>
        </w:rPr>
        <w:t xml:space="preserve">žtrukus </w:t>
      </w:r>
      <w:r>
        <w:rPr>
          <w:rFonts w:ascii="Times New Roman" w:eastAsia="Times New Roman" w:hAnsi="Times New Roman" w:cs="Times New Roman"/>
        </w:rPr>
        <w:t>R</w:t>
      </w:r>
      <w:r w:rsidRPr="002377FC">
        <w:rPr>
          <w:rFonts w:ascii="Times New Roman" w:eastAsia="Times New Roman" w:hAnsi="Times New Roman" w:cs="Times New Roman"/>
        </w:rPr>
        <w:t xml:space="preserve">enginiui ir/ar įrangos išmontavimo darbams, įskaitant maitinimo paslaugų teikimo operatorių, scenos technikų, atlikėjų išvykimą, taikomas papildomas valandinis įkainis </w:t>
      </w:r>
      <w:r>
        <w:rPr>
          <w:rFonts w:ascii="Times New Roman" w:eastAsia="Times New Roman" w:hAnsi="Times New Roman" w:cs="Times New Roman"/>
        </w:rPr>
        <w:t xml:space="preserve">turi atitikti </w:t>
      </w:r>
      <w:r w:rsidRPr="006F3C77">
        <w:rPr>
          <w:rFonts w:ascii="Times New Roman" w:hAnsi="Times New Roman" w:cs="Times New Roman"/>
        </w:rPr>
        <w:t>2019-06-28 LDM direktoriaus įsakym</w:t>
      </w:r>
      <w:r>
        <w:rPr>
          <w:rFonts w:ascii="Times New Roman" w:hAnsi="Times New Roman" w:cs="Times New Roman"/>
        </w:rPr>
        <w:t>e</w:t>
      </w:r>
      <w:r w:rsidRPr="006F3C77">
        <w:rPr>
          <w:rFonts w:ascii="Times New Roman" w:hAnsi="Times New Roman" w:cs="Times New Roman"/>
        </w:rPr>
        <w:t xml:space="preserve"> Nr. V.1-88 „Dėl reprezentacinių salių ir lauko erdvių nuomos sąlygų ir kainų patvirtinimo“</w:t>
      </w:r>
      <w:r>
        <w:rPr>
          <w:rFonts w:ascii="Times New Roman" w:hAnsi="Times New Roman" w:cs="Times New Roman"/>
        </w:rPr>
        <w:t xml:space="preserve"> nustatytus patalpų/erdvių nuomos privatiems asmenims įkainius</w:t>
      </w:r>
      <w:r w:rsidRPr="002377FC">
        <w:rPr>
          <w:rFonts w:ascii="Times New Roman" w:eastAsia="Times New Roman" w:hAnsi="Times New Roman" w:cs="Times New Roman"/>
        </w:rPr>
        <w:t>, pradedant skaičiuoti po 15 min. nuo Sutartyje nustatyto nuomos termino pasibaigimo</w:t>
      </w:r>
      <w:r>
        <w:rPr>
          <w:rFonts w:ascii="Times New Roman" w:eastAsia="Times New Roman" w:hAnsi="Times New Roman" w:cs="Times New Roman"/>
        </w:rPr>
        <w:t xml:space="preserve">, tai atžymint atskirame </w:t>
      </w:r>
      <w:r w:rsidRPr="002377FC">
        <w:rPr>
          <w:rFonts w:ascii="Times New Roman" w:eastAsia="Times New Roman" w:hAnsi="Times New Roman" w:cs="Times New Roman"/>
        </w:rPr>
        <w:t>Sutarties priede</w:t>
      </w:r>
      <w:r>
        <w:rPr>
          <w:rFonts w:ascii="Times New Roman" w:eastAsia="Times New Roman" w:hAnsi="Times New Roman" w:cs="Times New Roman"/>
        </w:rPr>
        <w:t>, nurodytame Sutarties 2.2. punkte</w:t>
      </w:r>
      <w:r w:rsidRPr="002377FC">
        <w:rPr>
          <w:rFonts w:ascii="Times New Roman" w:eastAsia="Times New Roman" w:hAnsi="Times New Roman" w:cs="Times New Roman"/>
        </w:rPr>
        <w:t xml:space="preserve">. </w:t>
      </w:r>
    </w:p>
    <w:p w14:paraId="46C12573" w14:textId="77777777" w:rsidR="0023495E" w:rsidRPr="002377FC" w:rsidRDefault="0023495E" w:rsidP="0023495E">
      <w:pPr>
        <w:spacing w:after="0" w:line="240" w:lineRule="auto"/>
        <w:ind w:firstLine="720"/>
        <w:jc w:val="both"/>
        <w:rPr>
          <w:rFonts w:ascii="Times New Roman" w:eastAsia="Times New Roman" w:hAnsi="Times New Roman" w:cs="Times New Roman"/>
        </w:rPr>
      </w:pPr>
      <w:r w:rsidRPr="002377FC">
        <w:rPr>
          <w:rFonts w:ascii="Times New Roman" w:eastAsia="Times New Roman" w:hAnsi="Times New Roman" w:cs="Times New Roman"/>
        </w:rPr>
        <w:t>4.5.16. Po Renginio:</w:t>
      </w:r>
    </w:p>
    <w:p w14:paraId="7AC6967F" w14:textId="77777777" w:rsidR="0023495E" w:rsidRPr="002377FC" w:rsidRDefault="0023495E" w:rsidP="0023495E">
      <w:pPr>
        <w:spacing w:after="0" w:line="240" w:lineRule="auto"/>
        <w:ind w:firstLine="720"/>
        <w:jc w:val="both"/>
        <w:rPr>
          <w:rFonts w:ascii="Times New Roman" w:eastAsia="Times New Roman" w:hAnsi="Times New Roman" w:cs="Times New Roman"/>
        </w:rPr>
      </w:pPr>
      <w:r w:rsidRPr="002377FC">
        <w:rPr>
          <w:rFonts w:ascii="Times New Roman" w:eastAsia="Times New Roman" w:hAnsi="Times New Roman" w:cs="Times New Roman"/>
        </w:rPr>
        <w:t>4.5.16.1. Nuomininkas atsako už šiukšlių išvežimą ir išnuomotų erdvių sutvarkymą pasibaigus renginiui (tiek vidinėse patalpose, tiek kieme, tiek Muziejaus prieigose). Šis reikalavimas taikomas tiek Nuomininko personalo, tiek renginio dalyvių, tiek pasitelktų trečiųjų šalių (maitinimo paslaugų teikimo operatoriaus, technikos tiekėjų ir pan.) paliktoms šiukšlėms ir atliekoms</w:t>
      </w:r>
      <w:r>
        <w:rPr>
          <w:rFonts w:ascii="Times New Roman" w:eastAsia="Times New Roman" w:hAnsi="Times New Roman" w:cs="Times New Roman"/>
        </w:rPr>
        <w:t>;</w:t>
      </w:r>
    </w:p>
    <w:p w14:paraId="2F8891A8" w14:textId="77777777" w:rsidR="0023495E" w:rsidRPr="002377FC" w:rsidRDefault="0023495E" w:rsidP="0023495E">
      <w:pPr>
        <w:spacing w:after="0" w:line="240" w:lineRule="auto"/>
        <w:ind w:firstLine="720"/>
        <w:jc w:val="both"/>
        <w:rPr>
          <w:rFonts w:ascii="Times New Roman" w:eastAsia="Times New Roman" w:hAnsi="Times New Roman" w:cs="Times New Roman"/>
        </w:rPr>
      </w:pPr>
      <w:r w:rsidRPr="002377FC">
        <w:rPr>
          <w:rFonts w:ascii="Times New Roman" w:eastAsia="Times New Roman" w:hAnsi="Times New Roman" w:cs="Times New Roman"/>
        </w:rPr>
        <w:t>4.5.16.2. Išsiliejus ar išbyrėjus maisto medžiagoms, būtina kuo greičiau jas pašalinti, o vietą išvalyti ir sutvarkyti. Maisto ir kitoms nešvarioms atliekoms turi būti naudojami tik dvigubi sandarūs maišai ar plastikiniai skysčiui nelaidūs indai. Už nuo šiukšlių ir atliekų likusias dėmes, įspaudus, purvą ar netvarką atsako Nuomininkas įstatymų ir Sutartyje numatyta tvarka (pinigine bauda).</w:t>
      </w:r>
    </w:p>
    <w:p w14:paraId="254895E7" w14:textId="77777777" w:rsidR="0023495E" w:rsidRPr="002377FC" w:rsidRDefault="0023495E" w:rsidP="0023495E">
      <w:pPr>
        <w:spacing w:after="0" w:line="240" w:lineRule="auto"/>
        <w:ind w:firstLine="720"/>
        <w:jc w:val="both"/>
        <w:rPr>
          <w:rFonts w:ascii="Times New Roman" w:eastAsia="Times New Roman" w:hAnsi="Times New Roman" w:cs="Times New Roman"/>
        </w:rPr>
      </w:pPr>
      <w:r w:rsidRPr="002377FC">
        <w:rPr>
          <w:rFonts w:ascii="Times New Roman" w:eastAsia="Times New Roman" w:hAnsi="Times New Roman" w:cs="Times New Roman"/>
        </w:rPr>
        <w:t xml:space="preserve">4.6. Nuomininkas garantuoja, kad renginio organizatoriaus, maisto tiekimo operatoriaus ir kitų tiekėjų aptarnaujantis personalas bus tinkamai instruktuotas ir įpareigotas besąlygiškai laikytis šių Sutarties reikalavimų. </w:t>
      </w:r>
    </w:p>
    <w:p w14:paraId="6CAB7769" w14:textId="77777777" w:rsidR="0023495E" w:rsidRPr="002377FC" w:rsidRDefault="0023495E" w:rsidP="0023495E">
      <w:pPr>
        <w:spacing w:after="0" w:line="240" w:lineRule="auto"/>
        <w:ind w:firstLine="720"/>
        <w:jc w:val="both"/>
        <w:rPr>
          <w:rFonts w:ascii="Times New Roman" w:eastAsia="Times New Roman" w:hAnsi="Times New Roman" w:cs="Times New Roman"/>
        </w:rPr>
      </w:pPr>
      <w:r w:rsidRPr="002377FC">
        <w:rPr>
          <w:rFonts w:ascii="Times New Roman" w:eastAsia="Times New Roman" w:hAnsi="Times New Roman" w:cs="Times New Roman"/>
        </w:rPr>
        <w:t>4.7. Nuomininkas neturi teisės (išskyrus Valstybės ilgalaikio materialiojo turto viešojo nuomos konkurso ir nuomos ne konkurso būdu organizavimo tvarkos aprašo 48 punkte nustatytus atvejus) subnuomoti turto (ar jo dalies) ar suteikti tretiesiems asmenims kokių nors kitų teisių naudotis turtu (ar jo dalimi). Nuomininkas taip pat neturi teisės perleisti visų ar dalies savo teisių ir (ar) pareigų, kylančių iš Sutarties, įkeisti turto nuomos teisės ar perduoti jos kaip turtinio įnašo kuriam nors trečiajam asmeniui ar kitaip suvaržyti Sutartyje nustatytų turto nuomos teisių.</w:t>
      </w:r>
      <w:bookmarkStart w:id="27" w:name="part_4f498a31e15b444fbce9ad369a07e3a2"/>
      <w:bookmarkStart w:id="28" w:name="part_90126acdec684034a4b0a9411890dcca"/>
      <w:bookmarkStart w:id="29" w:name="part_726e4781e6d24b6c9984632b8b43fbca"/>
      <w:bookmarkEnd w:id="27"/>
      <w:bookmarkEnd w:id="28"/>
      <w:bookmarkEnd w:id="29"/>
    </w:p>
    <w:p w14:paraId="013F99F4" w14:textId="77777777" w:rsidR="008729AB" w:rsidRPr="00D90E19" w:rsidRDefault="008729AB" w:rsidP="008729AB">
      <w:pPr>
        <w:spacing w:after="0" w:line="240" w:lineRule="auto"/>
        <w:jc w:val="both"/>
        <w:rPr>
          <w:rFonts w:ascii="Times New Roman" w:eastAsia="Times New Roman" w:hAnsi="Times New Roman" w:cs="Times New Roman"/>
          <w:b/>
        </w:rPr>
      </w:pPr>
    </w:p>
    <w:p w14:paraId="0001C557" w14:textId="77777777" w:rsidR="008729AB" w:rsidRPr="00D90E19" w:rsidRDefault="008729AB" w:rsidP="008729AB">
      <w:pPr>
        <w:spacing w:after="0" w:line="240" w:lineRule="auto"/>
        <w:ind w:firstLine="720"/>
        <w:rPr>
          <w:rFonts w:ascii="Times New Roman" w:eastAsia="Times New Roman" w:hAnsi="Times New Roman" w:cs="Times New Roman"/>
          <w:b/>
        </w:rPr>
      </w:pPr>
      <w:r w:rsidRPr="00D90E19">
        <w:rPr>
          <w:rFonts w:ascii="Times New Roman" w:eastAsia="Times New Roman" w:hAnsi="Times New Roman" w:cs="Times New Roman"/>
          <w:b/>
        </w:rPr>
        <w:t>5. Šalių atsakomybė</w:t>
      </w:r>
    </w:p>
    <w:p w14:paraId="5EFC47B6" w14:textId="77777777" w:rsidR="008729AB" w:rsidRPr="00D90E19" w:rsidRDefault="008729AB" w:rsidP="008729AB">
      <w:pPr>
        <w:spacing w:after="0" w:line="240" w:lineRule="auto"/>
        <w:ind w:firstLine="720"/>
        <w:jc w:val="both"/>
        <w:rPr>
          <w:rFonts w:ascii="Times New Roman" w:eastAsia="Times New Roman" w:hAnsi="Times New Roman" w:cs="Times New Roman"/>
        </w:rPr>
      </w:pPr>
      <w:bookmarkStart w:id="30" w:name="bookmark=id.qsh70q" w:colFirst="0" w:colLast="0"/>
      <w:bookmarkEnd w:id="30"/>
      <w:r w:rsidRPr="00D90E19">
        <w:rPr>
          <w:rFonts w:ascii="Times New Roman" w:eastAsia="Times New Roman" w:hAnsi="Times New Roman" w:cs="Times New Roman"/>
        </w:rPr>
        <w:t xml:space="preserve">5.1. Nuomininkas, per Sutartyje nustatytą terminą nesumokėjęs nuomos mokesčio, privalo mokėti Muziejui 0,02 </w:t>
      </w:r>
      <w:r w:rsidR="00637BB5" w:rsidRPr="00D90E19">
        <w:rPr>
          <w:rFonts w:ascii="Times New Roman" w:eastAsia="Times New Roman" w:hAnsi="Times New Roman" w:cs="Times New Roman"/>
        </w:rPr>
        <w:t>%</w:t>
      </w:r>
      <w:r w:rsidRPr="00D90E19">
        <w:rPr>
          <w:rFonts w:ascii="Times New Roman" w:eastAsia="Times New Roman" w:hAnsi="Times New Roman" w:cs="Times New Roman"/>
        </w:rPr>
        <w:t xml:space="preserve"> dydžio delspinigius nuo visos nesumokėtos sumos už kiekvieną pavėluotą dieną.</w:t>
      </w:r>
    </w:p>
    <w:p w14:paraId="0F5803CC" w14:textId="77777777" w:rsidR="008729AB" w:rsidRPr="00D90E19" w:rsidRDefault="008729AB" w:rsidP="008729AB">
      <w:pPr>
        <w:spacing w:after="0" w:line="240" w:lineRule="auto"/>
        <w:ind w:firstLine="720"/>
        <w:jc w:val="both"/>
        <w:rPr>
          <w:rFonts w:ascii="Times New Roman" w:eastAsia="Times New Roman" w:hAnsi="Times New Roman" w:cs="Times New Roman"/>
        </w:rPr>
      </w:pPr>
      <w:bookmarkStart w:id="31" w:name="bookmark=id.3as4poj" w:colFirst="0" w:colLast="0"/>
      <w:bookmarkEnd w:id="31"/>
      <w:r w:rsidRPr="00D90E19">
        <w:rPr>
          <w:rFonts w:ascii="Times New Roman" w:eastAsia="Times New Roman" w:hAnsi="Times New Roman" w:cs="Times New Roman"/>
        </w:rPr>
        <w:t>5.2. Delspinigių sumokėjimas neatleidžia nuomininko nuo pagrindinės prievolės įvykdymo.</w:t>
      </w:r>
    </w:p>
    <w:p w14:paraId="3E965B29" w14:textId="77777777" w:rsidR="008729AB" w:rsidRPr="00D90E19" w:rsidRDefault="008729AB" w:rsidP="008729AB">
      <w:pPr>
        <w:spacing w:after="0" w:line="240" w:lineRule="auto"/>
        <w:ind w:firstLine="720"/>
        <w:jc w:val="both"/>
        <w:rPr>
          <w:rFonts w:ascii="Times New Roman" w:eastAsia="Times New Roman" w:hAnsi="Times New Roman" w:cs="Times New Roman"/>
        </w:rPr>
      </w:pPr>
      <w:r w:rsidRPr="00D90E19">
        <w:rPr>
          <w:rFonts w:ascii="Times New Roman" w:eastAsia="Times New Roman" w:hAnsi="Times New Roman" w:cs="Times New Roman"/>
        </w:rPr>
        <w:t>5.3. Nuomininkas garantuoja nuomojamų patalpų apsaugą Renginio metu ir įsipareigoja padengti visus nuostolius, jeigu tokių atsirastų dėl Renginio dalyvių ir organizatorių ar aptarnavimo paslaugas teikiančių institucijų kaltės.</w:t>
      </w:r>
    </w:p>
    <w:p w14:paraId="29341A9F" w14:textId="77777777" w:rsidR="008729AB" w:rsidRPr="00D90E19" w:rsidRDefault="008729AB" w:rsidP="008729AB">
      <w:pPr>
        <w:spacing w:after="0" w:line="240" w:lineRule="auto"/>
        <w:ind w:firstLine="720"/>
        <w:jc w:val="both"/>
        <w:rPr>
          <w:rFonts w:ascii="Times New Roman" w:eastAsia="Times New Roman" w:hAnsi="Times New Roman" w:cs="Times New Roman"/>
        </w:rPr>
      </w:pPr>
      <w:bookmarkStart w:id="32" w:name="bookmark=id.1pxezwc" w:colFirst="0" w:colLast="0"/>
      <w:bookmarkEnd w:id="32"/>
      <w:r w:rsidRPr="00D90E19">
        <w:rPr>
          <w:rFonts w:ascii="Times New Roman" w:eastAsia="Times New Roman" w:hAnsi="Times New Roman" w:cs="Times New Roman"/>
        </w:rPr>
        <w:t>5.4. Už turto pabloginimą nuomininkas atsako Lietuvos Respublikos civilinio kodekso 6.500 str. nustatyta tvarka.</w:t>
      </w:r>
    </w:p>
    <w:p w14:paraId="4EEE20B9" w14:textId="77777777" w:rsidR="008729AB" w:rsidRPr="00D90E19" w:rsidRDefault="008729AB" w:rsidP="008729AB">
      <w:pPr>
        <w:spacing w:after="0" w:line="240" w:lineRule="auto"/>
        <w:jc w:val="both"/>
        <w:rPr>
          <w:rFonts w:ascii="Times New Roman" w:eastAsia="Times New Roman" w:hAnsi="Times New Roman" w:cs="Times New Roman"/>
        </w:rPr>
      </w:pPr>
      <w:r w:rsidRPr="00D90E19">
        <w:rPr>
          <w:rFonts w:ascii="Times New Roman" w:eastAsia="Times New Roman" w:hAnsi="Times New Roman" w:cs="Times New Roman"/>
          <w:b/>
        </w:rPr>
        <w:t> </w:t>
      </w:r>
    </w:p>
    <w:p w14:paraId="206A46AE" w14:textId="77777777" w:rsidR="008729AB" w:rsidRPr="00D90E19" w:rsidRDefault="008729AB" w:rsidP="008729AB">
      <w:pPr>
        <w:spacing w:after="0" w:line="240" w:lineRule="auto"/>
        <w:ind w:firstLine="720"/>
        <w:rPr>
          <w:rFonts w:ascii="Times New Roman" w:eastAsia="Times New Roman" w:hAnsi="Times New Roman" w:cs="Times New Roman"/>
          <w:b/>
        </w:rPr>
      </w:pPr>
      <w:bookmarkStart w:id="33" w:name="bookmark=id.49x2ik5" w:colFirst="0" w:colLast="0"/>
      <w:bookmarkEnd w:id="33"/>
      <w:r w:rsidRPr="00D90E19">
        <w:rPr>
          <w:rFonts w:ascii="Times New Roman" w:eastAsia="Times New Roman" w:hAnsi="Times New Roman" w:cs="Times New Roman"/>
          <w:b/>
        </w:rPr>
        <w:t>6. Sutarties galiojimas, atnaujinimas, pakeitimas ir pasibaigimas</w:t>
      </w:r>
    </w:p>
    <w:p w14:paraId="28264326" w14:textId="77777777" w:rsidR="008729AB" w:rsidRPr="00D90E19" w:rsidRDefault="008729AB" w:rsidP="008729AB">
      <w:pPr>
        <w:spacing w:after="0" w:line="240" w:lineRule="auto"/>
        <w:ind w:firstLine="720"/>
        <w:jc w:val="both"/>
        <w:rPr>
          <w:rFonts w:ascii="Times New Roman" w:eastAsia="Times New Roman" w:hAnsi="Times New Roman" w:cs="Times New Roman"/>
        </w:rPr>
      </w:pPr>
      <w:bookmarkStart w:id="34" w:name="bookmark=id.2p2csry" w:colFirst="0" w:colLast="0"/>
      <w:bookmarkEnd w:id="34"/>
      <w:r w:rsidRPr="00D90E19">
        <w:rPr>
          <w:rFonts w:ascii="Times New Roman" w:eastAsia="Times New Roman" w:hAnsi="Times New Roman" w:cs="Times New Roman"/>
        </w:rPr>
        <w:t>6.1. Ši Sutartis įsigalioja jos pasirašymo dieną ir galioja, iki visiškai ir tinkamai įvykdomi Sutartyje nustatyti įsipareigojimai arba Sutartis nutraukiama Sutartyje ir (ar) teisės aktuose nustatyta tvarka.</w:t>
      </w:r>
      <w:bookmarkStart w:id="35" w:name="bookmark=id.147n2zr" w:colFirst="0" w:colLast="0"/>
      <w:bookmarkEnd w:id="35"/>
    </w:p>
    <w:p w14:paraId="5EEADCA6" w14:textId="77777777" w:rsidR="008729AB" w:rsidRPr="00D90E19" w:rsidRDefault="008729AB" w:rsidP="008729AB">
      <w:pPr>
        <w:spacing w:after="0" w:line="240" w:lineRule="auto"/>
        <w:ind w:firstLine="720"/>
        <w:jc w:val="both"/>
        <w:rPr>
          <w:rFonts w:ascii="Times New Roman" w:eastAsia="Times New Roman" w:hAnsi="Times New Roman" w:cs="Times New Roman"/>
        </w:rPr>
      </w:pPr>
      <w:bookmarkStart w:id="36" w:name="bookmark=id.3o7alnk" w:colFirst="0" w:colLast="0"/>
      <w:bookmarkEnd w:id="36"/>
      <w:r w:rsidRPr="00D90E19">
        <w:rPr>
          <w:rFonts w:ascii="Times New Roman" w:eastAsia="Times New Roman" w:hAnsi="Times New Roman" w:cs="Times New Roman"/>
        </w:rPr>
        <w:t>6.2. Visi Sutarties pakeitimai, papildymai ir priedai galioja, jeigu jie sudaryti raštu ir pasirašyti Sutarties šalių.</w:t>
      </w:r>
    </w:p>
    <w:p w14:paraId="731FAFF5" w14:textId="77777777" w:rsidR="008729AB" w:rsidRPr="00D90E19" w:rsidRDefault="008729AB" w:rsidP="008729AB">
      <w:pPr>
        <w:spacing w:after="0" w:line="240" w:lineRule="auto"/>
        <w:ind w:firstLine="720"/>
        <w:jc w:val="both"/>
        <w:rPr>
          <w:rFonts w:ascii="Times New Roman" w:eastAsia="Times New Roman" w:hAnsi="Times New Roman" w:cs="Times New Roman"/>
        </w:rPr>
      </w:pPr>
      <w:bookmarkStart w:id="37" w:name="bookmark=id.23ckvvd" w:colFirst="0" w:colLast="0"/>
      <w:bookmarkEnd w:id="37"/>
      <w:r w:rsidRPr="00D90E19">
        <w:rPr>
          <w:rFonts w:ascii="Times New Roman" w:eastAsia="Times New Roman" w:hAnsi="Times New Roman" w:cs="Times New Roman"/>
        </w:rPr>
        <w:t>6.3. Ši Sutartis pasibaigia arba gali būti nutraukta:</w:t>
      </w:r>
    </w:p>
    <w:p w14:paraId="21AE3A2C" w14:textId="77777777" w:rsidR="008729AB" w:rsidRPr="00D90E19" w:rsidRDefault="008729AB" w:rsidP="008729AB">
      <w:pPr>
        <w:spacing w:after="0" w:line="240" w:lineRule="auto"/>
        <w:ind w:firstLine="720"/>
        <w:jc w:val="both"/>
        <w:rPr>
          <w:rFonts w:ascii="Times New Roman" w:eastAsia="Times New Roman" w:hAnsi="Times New Roman" w:cs="Times New Roman"/>
        </w:rPr>
      </w:pPr>
      <w:bookmarkStart w:id="38" w:name="bookmark=id.ihv636" w:colFirst="0" w:colLast="0"/>
      <w:bookmarkEnd w:id="38"/>
      <w:r w:rsidRPr="00D90E19">
        <w:rPr>
          <w:rFonts w:ascii="Times New Roman" w:eastAsia="Times New Roman" w:hAnsi="Times New Roman" w:cs="Times New Roman"/>
        </w:rPr>
        <w:t>6.3.1. pasibaigus nuomos terminui;</w:t>
      </w:r>
    </w:p>
    <w:p w14:paraId="33FA80AD" w14:textId="77777777" w:rsidR="008729AB" w:rsidRPr="00D90E19" w:rsidRDefault="008729AB" w:rsidP="008729AB">
      <w:pPr>
        <w:spacing w:after="0" w:line="240" w:lineRule="auto"/>
        <w:ind w:firstLine="720"/>
        <w:jc w:val="both"/>
        <w:rPr>
          <w:rFonts w:ascii="Times New Roman" w:eastAsia="Times New Roman" w:hAnsi="Times New Roman" w:cs="Times New Roman"/>
        </w:rPr>
      </w:pPr>
      <w:bookmarkStart w:id="39" w:name="bookmark=id.32hioqz" w:colFirst="0" w:colLast="0"/>
      <w:bookmarkEnd w:id="39"/>
      <w:r w:rsidRPr="00D90E19">
        <w:rPr>
          <w:rFonts w:ascii="Times New Roman" w:eastAsia="Times New Roman" w:hAnsi="Times New Roman" w:cs="Times New Roman"/>
        </w:rPr>
        <w:t>6.3.2. Sutarties šalių susitarimu;</w:t>
      </w:r>
    </w:p>
    <w:p w14:paraId="2C274CC2" w14:textId="77777777" w:rsidR="008729AB" w:rsidRPr="00D90E19" w:rsidRDefault="008729AB" w:rsidP="008729AB">
      <w:pPr>
        <w:spacing w:after="0" w:line="240" w:lineRule="auto"/>
        <w:ind w:firstLine="720"/>
        <w:jc w:val="both"/>
        <w:rPr>
          <w:rFonts w:ascii="Times New Roman" w:eastAsia="Times New Roman" w:hAnsi="Times New Roman" w:cs="Times New Roman"/>
        </w:rPr>
      </w:pPr>
      <w:bookmarkStart w:id="40" w:name="bookmark=id.1hmsyys" w:colFirst="0" w:colLast="0"/>
      <w:bookmarkEnd w:id="40"/>
      <w:r w:rsidRPr="00D90E19">
        <w:rPr>
          <w:rFonts w:ascii="Times New Roman" w:eastAsia="Times New Roman" w:hAnsi="Times New Roman" w:cs="Times New Roman"/>
        </w:rPr>
        <w:t>6.3.3. kitais Lietuvos Respublikos civilinio kodekso nustatytais atvejais ir tvarka;</w:t>
      </w:r>
    </w:p>
    <w:p w14:paraId="7AB87521" w14:textId="77777777" w:rsidR="008729AB" w:rsidRPr="00D90E19" w:rsidRDefault="008729AB" w:rsidP="008729AB">
      <w:pPr>
        <w:spacing w:after="0" w:line="240" w:lineRule="auto"/>
        <w:ind w:firstLine="720"/>
        <w:jc w:val="both"/>
        <w:rPr>
          <w:rFonts w:ascii="Times New Roman" w:eastAsia="Times New Roman" w:hAnsi="Times New Roman" w:cs="Times New Roman"/>
        </w:rPr>
      </w:pPr>
      <w:bookmarkStart w:id="41" w:name="bookmark=id.41mghml" w:colFirst="0" w:colLast="0"/>
      <w:bookmarkEnd w:id="41"/>
      <w:r w:rsidRPr="00D90E19">
        <w:rPr>
          <w:rFonts w:ascii="Times New Roman" w:eastAsia="Times New Roman" w:hAnsi="Times New Roman" w:cs="Times New Roman"/>
        </w:rPr>
        <w:t>6.3.4. Lietuvos Respublikos civilinio kodekso nustatyta tvarka, kai išnuomoto turto reikia valstybės funkcijoms atlikti.</w:t>
      </w:r>
    </w:p>
    <w:p w14:paraId="11727E35" w14:textId="77777777" w:rsidR="008729AB" w:rsidRPr="00D90E19" w:rsidRDefault="008729AB" w:rsidP="008729AB">
      <w:pPr>
        <w:spacing w:after="0" w:line="240" w:lineRule="auto"/>
        <w:jc w:val="both"/>
        <w:rPr>
          <w:rFonts w:ascii="Times New Roman" w:eastAsia="Times New Roman" w:hAnsi="Times New Roman" w:cs="Times New Roman"/>
        </w:rPr>
      </w:pPr>
      <w:r w:rsidRPr="00D90E19">
        <w:rPr>
          <w:rFonts w:ascii="Times New Roman" w:eastAsia="Times New Roman" w:hAnsi="Times New Roman" w:cs="Times New Roman"/>
          <w:b/>
          <w:smallCaps/>
        </w:rPr>
        <w:t> </w:t>
      </w:r>
    </w:p>
    <w:p w14:paraId="70607D9C" w14:textId="77777777" w:rsidR="008729AB" w:rsidRPr="00D90E19" w:rsidRDefault="008729AB" w:rsidP="008729AB">
      <w:pPr>
        <w:spacing w:after="0" w:line="240" w:lineRule="auto"/>
        <w:ind w:firstLine="720"/>
        <w:rPr>
          <w:rFonts w:ascii="Times New Roman" w:eastAsia="Times New Roman" w:hAnsi="Times New Roman" w:cs="Times New Roman"/>
          <w:b/>
          <w:smallCaps/>
        </w:rPr>
      </w:pPr>
      <w:bookmarkStart w:id="42" w:name="bookmark=id.2grqrue" w:colFirst="0" w:colLast="0"/>
      <w:bookmarkEnd w:id="42"/>
      <w:r w:rsidRPr="00D90E19">
        <w:rPr>
          <w:rFonts w:ascii="Times New Roman" w:eastAsia="Times New Roman" w:hAnsi="Times New Roman" w:cs="Times New Roman"/>
          <w:b/>
          <w:smallCaps/>
        </w:rPr>
        <w:t>7. N</w:t>
      </w:r>
      <w:r w:rsidRPr="00D90E19">
        <w:rPr>
          <w:rFonts w:ascii="Times New Roman" w:eastAsia="Times New Roman" w:hAnsi="Times New Roman" w:cs="Times New Roman"/>
          <w:b/>
        </w:rPr>
        <w:t>enugalimos jėgos (</w:t>
      </w:r>
      <w:r w:rsidRPr="00D90E19">
        <w:rPr>
          <w:rFonts w:ascii="Times New Roman" w:eastAsia="Times New Roman" w:hAnsi="Times New Roman" w:cs="Times New Roman"/>
          <w:b/>
          <w:i/>
        </w:rPr>
        <w:t>force majeure</w:t>
      </w:r>
      <w:r w:rsidRPr="00D90E19">
        <w:rPr>
          <w:rFonts w:ascii="Times New Roman" w:eastAsia="Times New Roman" w:hAnsi="Times New Roman" w:cs="Times New Roman"/>
          <w:b/>
        </w:rPr>
        <w:t>) aplinkybės</w:t>
      </w:r>
    </w:p>
    <w:p w14:paraId="40BFB904" w14:textId="77777777" w:rsidR="008729AB" w:rsidRPr="00D90E19" w:rsidRDefault="008729AB" w:rsidP="008729AB">
      <w:pPr>
        <w:spacing w:after="0" w:line="240" w:lineRule="auto"/>
        <w:ind w:firstLine="720"/>
        <w:jc w:val="both"/>
        <w:rPr>
          <w:rFonts w:ascii="Times New Roman" w:eastAsia="Times New Roman" w:hAnsi="Times New Roman" w:cs="Times New Roman"/>
        </w:rPr>
      </w:pPr>
      <w:bookmarkStart w:id="43" w:name="bookmark=id.vx1227" w:colFirst="0" w:colLast="0"/>
      <w:bookmarkEnd w:id="43"/>
      <w:r w:rsidRPr="00D90E19">
        <w:rPr>
          <w:rFonts w:ascii="Times New Roman" w:eastAsia="Times New Roman" w:hAnsi="Times New Roman" w:cs="Times New Roman"/>
        </w:rPr>
        <w:t>7.1. Nė viena šalis nelaikoma pažeidusi Sutartį arba nevykdanti savo įsipareigojimų pagal Sutartį, jeigu įsipareigojimus vykdyti jai trukdo nenugalimos jėgos (</w:t>
      </w:r>
      <w:r w:rsidRPr="00D90E19">
        <w:rPr>
          <w:rFonts w:ascii="Times New Roman" w:eastAsia="Times New Roman" w:hAnsi="Times New Roman" w:cs="Times New Roman"/>
          <w:i/>
        </w:rPr>
        <w:t>force majeure</w:t>
      </w:r>
      <w:r w:rsidRPr="00D90E19">
        <w:rPr>
          <w:rFonts w:ascii="Times New Roman" w:eastAsia="Times New Roman" w:hAnsi="Times New Roman" w:cs="Times New Roman"/>
        </w:rPr>
        <w:t>)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w:t>
      </w:r>
    </w:p>
    <w:p w14:paraId="1629A54C" w14:textId="64CB4DEB" w:rsidR="008729AB" w:rsidRPr="00D90E19" w:rsidRDefault="008729AB" w:rsidP="008729AB">
      <w:pPr>
        <w:spacing w:after="0" w:line="240" w:lineRule="auto"/>
        <w:ind w:firstLine="720"/>
        <w:jc w:val="both"/>
        <w:rPr>
          <w:rFonts w:ascii="Times New Roman" w:eastAsia="Times New Roman" w:hAnsi="Times New Roman" w:cs="Times New Roman"/>
        </w:rPr>
      </w:pPr>
      <w:bookmarkStart w:id="44" w:name="bookmark=id.3fwokq0" w:colFirst="0" w:colLast="0"/>
      <w:bookmarkEnd w:id="44"/>
      <w:r w:rsidRPr="00D90E19">
        <w:rPr>
          <w:rFonts w:ascii="Times New Roman" w:eastAsia="Times New Roman" w:hAnsi="Times New Roman" w:cs="Times New Roman"/>
        </w:rPr>
        <w:t>7.2. Jeigu kuri nors šalis mano, kad atsirado nenugalimos jėgos (</w:t>
      </w:r>
      <w:r w:rsidRPr="00D90E19">
        <w:rPr>
          <w:rFonts w:ascii="Times New Roman" w:eastAsia="Times New Roman" w:hAnsi="Times New Roman" w:cs="Times New Roman"/>
          <w:i/>
        </w:rPr>
        <w:t>force majeure</w:t>
      </w:r>
      <w:r w:rsidRPr="00D90E19">
        <w:rPr>
          <w:rFonts w:ascii="Times New Roman" w:eastAsia="Times New Roman" w:hAnsi="Times New Roman" w:cs="Times New Roman"/>
        </w:rPr>
        <w:t>) aplinkybių, dėl kurių ji negali vykdyti savo įsipareigojimų, ji nedelsdama, ne vėliau kaip per 3 kalendorines dienas nuo tokių aplinkybių atsiradimo, informuoja apie tai kitą šalį,</w:t>
      </w:r>
      <w:r w:rsidR="00565483" w:rsidRPr="00D90E19">
        <w:rPr>
          <w:rFonts w:ascii="Times New Roman" w:eastAsia="Times New Roman" w:hAnsi="Times New Roman" w:cs="Times New Roman"/>
        </w:rPr>
        <w:t xml:space="preserve"> raštu ir žodžiu</w:t>
      </w:r>
      <w:r w:rsidRPr="00D90E19">
        <w:rPr>
          <w:rFonts w:ascii="Times New Roman" w:eastAsia="Times New Roman" w:hAnsi="Times New Roman" w:cs="Times New Roman"/>
        </w:rPr>
        <w:t xml:space="preserve">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sidRPr="00D90E19">
        <w:rPr>
          <w:rFonts w:ascii="Times New Roman" w:eastAsia="Times New Roman" w:hAnsi="Times New Roman" w:cs="Times New Roman"/>
          <w:i/>
        </w:rPr>
        <w:t>force majeure</w:t>
      </w:r>
      <w:r w:rsidRPr="00D90E19">
        <w:rPr>
          <w:rFonts w:ascii="Times New Roman" w:eastAsia="Times New Roman" w:hAnsi="Times New Roman" w:cs="Times New Roman"/>
        </w:rPr>
        <w:t>) aplinkybės netrukdo.</w:t>
      </w:r>
    </w:p>
    <w:p w14:paraId="56B71C17" w14:textId="2A9C6EB6" w:rsidR="008729AB" w:rsidRPr="00D90E19" w:rsidRDefault="008729AB" w:rsidP="008729AB">
      <w:pPr>
        <w:spacing w:after="0" w:line="240" w:lineRule="auto"/>
        <w:ind w:firstLine="720"/>
        <w:jc w:val="both"/>
        <w:rPr>
          <w:rFonts w:ascii="Times New Roman" w:eastAsia="Times New Roman" w:hAnsi="Times New Roman" w:cs="Times New Roman"/>
        </w:rPr>
      </w:pPr>
      <w:bookmarkStart w:id="45" w:name="bookmark=id.1v1yuxt" w:colFirst="0" w:colLast="0"/>
      <w:bookmarkEnd w:id="45"/>
      <w:r w:rsidRPr="00D90E19">
        <w:rPr>
          <w:rFonts w:ascii="Times New Roman" w:eastAsia="Times New Roman" w:hAnsi="Times New Roman" w:cs="Times New Roman"/>
        </w:rPr>
        <w:t>7.3. Jeigu nenugalimos jėgos (</w:t>
      </w:r>
      <w:r w:rsidRPr="00D90E19">
        <w:rPr>
          <w:rFonts w:ascii="Times New Roman" w:eastAsia="Times New Roman" w:hAnsi="Times New Roman" w:cs="Times New Roman"/>
          <w:i/>
        </w:rPr>
        <w:t>force majeure</w:t>
      </w:r>
      <w:r w:rsidRPr="00D90E19">
        <w:rPr>
          <w:rFonts w:ascii="Times New Roman" w:eastAsia="Times New Roman" w:hAnsi="Times New Roman" w:cs="Times New Roman"/>
        </w:rPr>
        <w:t xml:space="preserve">) aplinkybės trunka ilgiau kaip </w:t>
      </w:r>
      <w:r w:rsidR="00565483" w:rsidRPr="00D90E19">
        <w:rPr>
          <w:rFonts w:ascii="Times New Roman" w:eastAsia="Times New Roman" w:hAnsi="Times New Roman" w:cs="Times New Roman"/>
        </w:rPr>
        <w:t>6</w:t>
      </w:r>
      <w:r w:rsidRPr="00D90E19">
        <w:rPr>
          <w:rFonts w:ascii="Times New Roman" w:eastAsia="Times New Roman" w:hAnsi="Times New Roman" w:cs="Times New Roman"/>
        </w:rPr>
        <w:t>0 kalendorinių dienų, viena iš šalių turi teisę Sutartį nutraukti įspėdama apie tai kitą šalį prieš 30 kalendorinių dienų. Jeigu praėjus šiam 30 kalendorinių dienų laikotarpiui nenugalimos jėgos (</w:t>
      </w:r>
      <w:r w:rsidRPr="00D90E19">
        <w:rPr>
          <w:rFonts w:ascii="Times New Roman" w:eastAsia="Times New Roman" w:hAnsi="Times New Roman" w:cs="Times New Roman"/>
          <w:i/>
        </w:rPr>
        <w:t>force majeure</w:t>
      </w:r>
      <w:r w:rsidRPr="00D90E19">
        <w:rPr>
          <w:rFonts w:ascii="Times New Roman" w:eastAsia="Times New Roman" w:hAnsi="Times New Roman" w:cs="Times New Roman"/>
        </w:rPr>
        <w:t>) aplinkybės tęsiasi, Sutartis nutraukiama ir pagal Sutarties sąlygas šalys atleidžiamos nuo tolesnio Sutarties vykdymo.</w:t>
      </w:r>
    </w:p>
    <w:p w14:paraId="49BD8322" w14:textId="77777777" w:rsidR="008729AB" w:rsidRPr="00D90E19" w:rsidRDefault="008729AB" w:rsidP="008729AB">
      <w:pPr>
        <w:spacing w:after="0" w:line="240" w:lineRule="auto"/>
        <w:jc w:val="both"/>
        <w:rPr>
          <w:rFonts w:ascii="Times New Roman" w:eastAsia="Times New Roman" w:hAnsi="Times New Roman" w:cs="Times New Roman"/>
        </w:rPr>
      </w:pPr>
      <w:r w:rsidRPr="00D90E19">
        <w:rPr>
          <w:rFonts w:ascii="Times New Roman" w:eastAsia="Times New Roman" w:hAnsi="Times New Roman" w:cs="Times New Roman"/>
          <w:b/>
        </w:rPr>
        <w:t> </w:t>
      </w:r>
    </w:p>
    <w:p w14:paraId="065C94F5" w14:textId="77777777" w:rsidR="008729AB" w:rsidRPr="00D90E19" w:rsidRDefault="008729AB" w:rsidP="008729AB">
      <w:pPr>
        <w:pStyle w:val="Body"/>
        <w:spacing w:after="0" w:line="240" w:lineRule="auto"/>
        <w:ind w:firstLine="720"/>
        <w:rPr>
          <w:rFonts w:ascii="Times New Roman" w:eastAsia="Times New Roman" w:hAnsi="Times New Roman" w:cs="Times New Roman"/>
          <w:lang w:val="lt-LT"/>
        </w:rPr>
      </w:pPr>
      <w:bookmarkStart w:id="46" w:name="bookmark=id.4f1mdlm" w:colFirst="0" w:colLast="0"/>
      <w:bookmarkEnd w:id="46"/>
      <w:r w:rsidRPr="00D90E19">
        <w:rPr>
          <w:rFonts w:ascii="Times New Roman" w:hAnsi="Times New Roman" w:cs="Times New Roman"/>
          <w:b/>
          <w:bCs/>
          <w:lang w:val="lt-LT"/>
        </w:rPr>
        <w:t>8. Baigiamosios nuostatos</w:t>
      </w:r>
    </w:p>
    <w:p w14:paraId="28CB3A2C" w14:textId="77777777" w:rsidR="008729AB" w:rsidRPr="00D90E19" w:rsidRDefault="008729AB" w:rsidP="008729AB">
      <w:pPr>
        <w:spacing w:after="0" w:line="240" w:lineRule="auto"/>
        <w:ind w:firstLine="720"/>
        <w:jc w:val="both"/>
        <w:rPr>
          <w:rFonts w:ascii="Times New Roman" w:eastAsia="Times New Roman" w:hAnsi="Times New Roman" w:cs="Times New Roman"/>
        </w:rPr>
      </w:pPr>
      <w:r w:rsidRPr="00D90E19">
        <w:rPr>
          <w:rFonts w:ascii="Times New Roman" w:hAnsi="Times New Roman" w:cs="Times New Roman"/>
        </w:rPr>
        <w:t>8.1. Bet koks ginčas, kylantis iš Sutarties ar susijęs su Sutartimi, kuris neišsprendžiamas derybų būdu, turi būti sprendžiamas teisme Lietuvos Respublikos įstatymų nustatyta tvarka.</w:t>
      </w:r>
    </w:p>
    <w:p w14:paraId="1783622F" w14:textId="77777777" w:rsidR="008729AB" w:rsidRPr="00D90E19" w:rsidRDefault="008729AB" w:rsidP="008729AB">
      <w:pPr>
        <w:spacing w:after="0" w:line="240" w:lineRule="auto"/>
        <w:ind w:firstLine="720"/>
        <w:jc w:val="both"/>
        <w:rPr>
          <w:rFonts w:ascii="Times New Roman" w:hAnsi="Times New Roman" w:cs="Times New Roman"/>
          <w:bdr w:val="none" w:sz="0" w:space="0" w:color="auto" w:frame="1"/>
          <w:shd w:val="clear" w:color="auto" w:fill="FFFFFF"/>
        </w:rPr>
      </w:pPr>
      <w:r w:rsidRPr="00D90E19">
        <w:rPr>
          <w:rFonts w:ascii="Times New Roman" w:hAnsi="Times New Roman" w:cs="Times New Roman"/>
        </w:rPr>
        <w:t xml:space="preserve">8.2. </w:t>
      </w:r>
      <w:r w:rsidRPr="00D90E19">
        <w:rPr>
          <w:rFonts w:ascii="Times New Roman" w:hAnsi="Times New Roman" w:cs="Times New Roman"/>
          <w:bdr w:val="none" w:sz="0" w:space="0" w:color="auto" w:frame="1"/>
          <w:shd w:val="clear" w:color="auto" w:fill="FFFFFF"/>
        </w:rPr>
        <w:t>Šalys įsipareigoja laikytis aplinkos apsaugos reikalavimų: mažinti popieriaus sunaudojimą, atsisakyti nebūtino dokumentų kopijavimo ir spausdinimo, dokumentacija, perdavimo-priėmimo aktai ir kiti dokumentai turi būti pateikiami elektroniniu formatu ir pasirašomi elektroniniu būdu, sąskaitos faktūros teikiamos tik elektroniniu būdu, visa prašoma informacija teikiama tik elektroniniu formatu. </w:t>
      </w:r>
    </w:p>
    <w:p w14:paraId="265A6165" w14:textId="0CC36A67" w:rsidR="008729AB" w:rsidRPr="00D90E19" w:rsidRDefault="008729AB" w:rsidP="00787072">
      <w:pPr>
        <w:pStyle w:val="Body2"/>
        <w:spacing w:after="0"/>
        <w:ind w:firstLine="720"/>
        <w:rPr>
          <w:rFonts w:cs="Times New Roman"/>
          <w:color w:val="auto"/>
          <w:lang w:val="lt-LT"/>
        </w:rPr>
      </w:pPr>
      <w:r w:rsidRPr="00D90E19">
        <w:rPr>
          <w:rFonts w:cs="Times New Roman"/>
          <w:color w:val="auto"/>
          <w:bdr w:val="none" w:sz="0" w:space="0" w:color="auto" w:frame="1"/>
          <w:shd w:val="clear" w:color="auto" w:fill="FFFFFF"/>
          <w:lang w:val="lt-LT"/>
        </w:rPr>
        <w:t xml:space="preserve">8.3. </w:t>
      </w:r>
      <w:r w:rsidR="001D1471" w:rsidRPr="00D90E19">
        <w:rPr>
          <w:lang w:val="lt-LT"/>
        </w:rPr>
        <w:t xml:space="preserve">Šalys susitaria, kad Sutartis sudaroma lietuvių kalba, </w:t>
      </w:r>
      <w:r w:rsidR="001D1471" w:rsidRPr="059C9ADA">
        <w:rPr>
          <w:color w:val="auto"/>
          <w:lang w:val="lt-LT"/>
        </w:rPr>
        <w:t xml:space="preserve">pasirašoma kvalifikuotais elektroniniais parašais ADOC </w:t>
      </w:r>
      <w:r w:rsidR="001D1471" w:rsidRPr="059C9ADA">
        <w:rPr>
          <w:color w:val="auto"/>
          <w:shd w:val="clear" w:color="auto" w:fill="FFFFFF"/>
          <w:lang w:val="lt-LT"/>
        </w:rPr>
        <w:t>elektroninio dokumento</w:t>
      </w:r>
      <w:r w:rsidR="001D1471" w:rsidRPr="059C9ADA">
        <w:rPr>
          <w:color w:val="auto"/>
          <w:lang w:val="lt-LT"/>
        </w:rPr>
        <w:t xml:space="preserve"> formatu</w:t>
      </w:r>
      <w:r w:rsidR="001D1471" w:rsidRPr="00D90E19">
        <w:rPr>
          <w:lang w:val="lt-LT"/>
        </w:rPr>
        <w:t xml:space="preserve">, kas </w:t>
      </w:r>
      <w:r w:rsidR="001D1471" w:rsidRPr="00D90E19">
        <w:rPr>
          <w:shd w:val="clear" w:color="auto" w:fill="FFFFFF"/>
          <w:lang w:val="lt-LT"/>
        </w:rPr>
        <w:t>atitinka Lietuvos archyvų departamento prie Lietuvos Respublikos Vyriausybės patvirtintos „</w:t>
      </w:r>
      <w:hyperlink r:id="rId7" w:tgtFrame="_blank" w:history="1">
        <w:r w:rsidR="001D1471" w:rsidRPr="00D90E19">
          <w:rPr>
            <w:rStyle w:val="Hipersaitas"/>
            <w:u w:val="none"/>
            <w:shd w:val="clear" w:color="auto" w:fill="FFFFFF"/>
            <w:lang w:val="lt-LT"/>
          </w:rPr>
          <w:t>Elektroniniu parašu pasirašyto elektroninio dokumento specifikacijos ADOC-V1.0</w:t>
        </w:r>
      </w:hyperlink>
      <w:r w:rsidR="001D1471" w:rsidRPr="00D90E19">
        <w:rPr>
          <w:shd w:val="clear" w:color="auto" w:fill="FFFFFF"/>
          <w:lang w:val="lt-LT"/>
        </w:rPr>
        <w:t>“ reikalavimus</w:t>
      </w:r>
      <w:r w:rsidR="001D1471" w:rsidRPr="00D90E19">
        <w:rPr>
          <w:lang w:val="lt-LT"/>
        </w:rPr>
        <w:t>. Sutarties kopijos, kurias gauna abi pasirašančios Šalys, turi tokią pat teisinę galią kaip ir rašytiniu parašu pasirašyta sutartis.</w:t>
      </w:r>
    </w:p>
    <w:p w14:paraId="74571BA2" w14:textId="0D25EADB" w:rsidR="008729AB" w:rsidRPr="00BA04FB" w:rsidRDefault="008729AB" w:rsidP="00787072">
      <w:pPr>
        <w:spacing w:after="0" w:line="240" w:lineRule="auto"/>
        <w:ind w:firstLine="720"/>
        <w:jc w:val="both"/>
        <w:rPr>
          <w:rFonts w:ascii="Times New Roman" w:eastAsia="Times New Roman" w:hAnsi="Times New Roman" w:cs="Times New Roman"/>
          <w:color w:val="auto"/>
        </w:rPr>
      </w:pPr>
      <w:bookmarkStart w:id="47" w:name="part_cff5dc8537054d279a7b69d07c8b4ad1"/>
      <w:bookmarkEnd w:id="47"/>
      <w:r w:rsidRPr="00D90E19">
        <w:rPr>
          <w:rFonts w:ascii="Times New Roman" w:hAnsi="Times New Roman" w:cs="Times New Roman"/>
          <w:color w:val="auto"/>
        </w:rPr>
        <w:t>8.4. Nuomotojo atstovas, atsakingas už Sutarties vykdymą</w:t>
      </w:r>
      <w:r w:rsidR="00151E83" w:rsidRPr="00D90E19">
        <w:rPr>
          <w:rFonts w:ascii="Times New Roman" w:hAnsi="Times New Roman" w:cs="Times New Roman"/>
          <w:color w:val="auto"/>
        </w:rPr>
        <w:t xml:space="preserve"> </w:t>
      </w:r>
      <w:r w:rsidRPr="00D90E19">
        <w:rPr>
          <w:rFonts w:ascii="Times New Roman" w:hAnsi="Times New Roman" w:cs="Times New Roman"/>
          <w:color w:val="auto"/>
        </w:rPr>
        <w:t xml:space="preserve">– </w:t>
      </w:r>
      <w:r w:rsidR="00151E83" w:rsidRPr="00D90E19">
        <w:rPr>
          <w:rFonts w:ascii="Times New Roman" w:hAnsi="Times New Roman" w:cs="Times New Roman"/>
          <w:color w:val="auto"/>
        </w:rPr>
        <w:t xml:space="preserve">Nacionalinės dailės galerijos direktorė Lolita Jablonskienė, el. paštas: </w:t>
      </w:r>
      <w:hyperlink r:id="rId8" w:history="1">
        <w:r w:rsidR="00151E83" w:rsidRPr="00D90E19">
          <w:rPr>
            <w:rStyle w:val="Hipersaitas"/>
            <w:rFonts w:ascii="Times New Roman" w:hAnsi="Times New Roman" w:cs="Times New Roman"/>
            <w:color w:val="auto"/>
            <w:u w:val="none"/>
          </w:rPr>
          <w:t>info@ndg.lt</w:t>
        </w:r>
      </w:hyperlink>
      <w:r w:rsidR="00151E83" w:rsidRPr="00D90E19">
        <w:rPr>
          <w:rFonts w:ascii="Times New Roman" w:hAnsi="Times New Roman" w:cs="Times New Roman"/>
          <w:color w:val="auto"/>
        </w:rPr>
        <w:t xml:space="preserve">, tel. Nr. </w:t>
      </w:r>
      <w:r w:rsidR="00290672" w:rsidRPr="00442B9C">
        <w:rPr>
          <w:rFonts w:ascii="Times New Roman" w:hAnsi="Times New Roman" w:cs="Times New Roman"/>
          <w:color w:val="auto"/>
        </w:rPr>
        <w:t>+370 5 </w:t>
      </w:r>
      <w:r w:rsidR="00151E83" w:rsidRPr="00D90E19">
        <w:rPr>
          <w:rFonts w:ascii="Times New Roman" w:hAnsi="Times New Roman" w:cs="Times New Roman"/>
          <w:color w:val="auto"/>
        </w:rPr>
        <w:t xml:space="preserve">212 2888, tiesioginiam ryšiui palaikyti – Ūkio tarnybos vedėja Vilma </w:t>
      </w:r>
      <w:r w:rsidR="00151E83" w:rsidRPr="00BA04FB">
        <w:rPr>
          <w:rFonts w:ascii="Times New Roman" w:hAnsi="Times New Roman" w:cs="Times New Roman"/>
          <w:color w:val="auto"/>
        </w:rPr>
        <w:t xml:space="preserve">Korlienė, el. paštas: </w:t>
      </w:r>
      <w:hyperlink r:id="rId9" w:history="1">
        <w:r w:rsidR="00151E83" w:rsidRPr="00BA04FB">
          <w:rPr>
            <w:rStyle w:val="Hipersaitas"/>
            <w:rFonts w:ascii="Times New Roman" w:hAnsi="Times New Roman" w:cs="Times New Roman"/>
            <w:color w:val="auto"/>
            <w:u w:val="none"/>
          </w:rPr>
          <w:t>vilma@ndg.lt</w:t>
        </w:r>
      </w:hyperlink>
      <w:r w:rsidR="00151E83" w:rsidRPr="00BA04FB">
        <w:rPr>
          <w:rFonts w:ascii="Times New Roman" w:hAnsi="Times New Roman" w:cs="Times New Roman"/>
          <w:color w:val="auto"/>
        </w:rPr>
        <w:t xml:space="preserve">, tel. Nr. </w:t>
      </w:r>
      <w:r w:rsidR="00290672" w:rsidRPr="00BA04FB">
        <w:rPr>
          <w:rFonts w:ascii="Times New Roman" w:hAnsi="Times New Roman" w:cs="Times New Roman"/>
          <w:color w:val="auto"/>
        </w:rPr>
        <w:t xml:space="preserve">+370 </w:t>
      </w:r>
      <w:r w:rsidR="00151E83" w:rsidRPr="00BA04FB">
        <w:rPr>
          <w:rFonts w:ascii="Times New Roman" w:hAnsi="Times New Roman" w:cs="Times New Roman"/>
          <w:color w:val="auto"/>
        </w:rPr>
        <w:t>674 94105.</w:t>
      </w:r>
    </w:p>
    <w:p w14:paraId="249AC39A" w14:textId="36AE3AB7" w:rsidR="00C150B2" w:rsidRPr="00BA04FB" w:rsidRDefault="008729AB" w:rsidP="00C150B2">
      <w:pPr>
        <w:spacing w:after="0" w:line="240" w:lineRule="auto"/>
        <w:ind w:firstLine="720"/>
        <w:jc w:val="both"/>
        <w:rPr>
          <w:rFonts w:ascii="Times New Roman" w:hAnsi="Times New Roman" w:cs="Times New Roman"/>
          <w:color w:val="auto"/>
        </w:rPr>
      </w:pPr>
      <w:r w:rsidRPr="00BA04FB">
        <w:rPr>
          <w:rFonts w:ascii="Times New Roman" w:hAnsi="Times New Roman" w:cs="Times New Roman"/>
          <w:color w:val="auto"/>
        </w:rPr>
        <w:lastRenderedPageBreak/>
        <w:t>8.5. Nuomininko atstovas, atsakingas už Sutarties vykdymą</w:t>
      </w:r>
      <w:r w:rsidR="004579D4">
        <w:rPr>
          <w:rFonts w:ascii="Times New Roman" w:hAnsi="Times New Roman" w:cs="Times New Roman"/>
          <w:color w:val="auto"/>
        </w:rPr>
        <w:t xml:space="preserve"> </w:t>
      </w:r>
      <w:r w:rsidR="004579D4" w:rsidRPr="00BA04FB">
        <w:rPr>
          <w:rFonts w:ascii="Times New Roman" w:hAnsi="Times New Roman" w:cs="Times New Roman"/>
          <w:color w:val="auto"/>
        </w:rPr>
        <w:t>–</w:t>
      </w:r>
      <w:r w:rsidR="004579D4">
        <w:rPr>
          <w:rFonts w:ascii="Times New Roman" w:hAnsi="Times New Roman" w:cs="Times New Roman"/>
          <w:color w:val="auto"/>
        </w:rPr>
        <w:t xml:space="preserve"> projektų ko</w:t>
      </w:r>
      <w:r w:rsidR="2C64D17A">
        <w:rPr>
          <w:rFonts w:ascii="Times New Roman" w:hAnsi="Times New Roman" w:cs="Times New Roman"/>
          <w:color w:val="auto"/>
        </w:rPr>
        <w:t>o</w:t>
      </w:r>
      <w:r w:rsidR="004579D4">
        <w:rPr>
          <w:rFonts w:ascii="Times New Roman" w:hAnsi="Times New Roman" w:cs="Times New Roman"/>
          <w:color w:val="auto"/>
        </w:rPr>
        <w:t>rdinatorė In</w:t>
      </w:r>
      <w:r w:rsidR="44D46011">
        <w:rPr>
          <w:rFonts w:ascii="Times New Roman" w:hAnsi="Times New Roman" w:cs="Times New Roman"/>
          <w:color w:val="auto"/>
        </w:rPr>
        <w:t>drė Šuolienė</w:t>
      </w:r>
      <w:r w:rsidR="004579D4">
        <w:rPr>
          <w:rFonts w:ascii="Times New Roman" w:hAnsi="Times New Roman" w:cs="Times New Roman"/>
          <w:color w:val="auto"/>
        </w:rPr>
        <w:t xml:space="preserve">, </w:t>
      </w:r>
      <w:r w:rsidR="004579D4" w:rsidRPr="00BA04FB">
        <w:rPr>
          <w:rFonts w:ascii="Times New Roman" w:hAnsi="Times New Roman" w:cs="Times New Roman"/>
          <w:color w:val="auto"/>
        </w:rPr>
        <w:t>tel. Nr. +370</w:t>
      </w:r>
      <w:r w:rsidR="004579D4">
        <w:rPr>
          <w:rFonts w:ascii="Times New Roman" w:hAnsi="Times New Roman" w:cs="Times New Roman"/>
          <w:color w:val="auto"/>
        </w:rPr>
        <w:t> </w:t>
      </w:r>
      <w:r w:rsidR="004579D4" w:rsidRPr="00BA04FB">
        <w:rPr>
          <w:rFonts w:ascii="Times New Roman" w:hAnsi="Times New Roman" w:cs="Times New Roman"/>
          <w:color w:val="auto"/>
        </w:rPr>
        <w:t>6</w:t>
      </w:r>
      <w:r w:rsidR="004579D4">
        <w:rPr>
          <w:rFonts w:ascii="Times New Roman" w:hAnsi="Times New Roman" w:cs="Times New Roman"/>
          <w:color w:val="auto"/>
        </w:rPr>
        <w:t xml:space="preserve">85 50251; </w:t>
      </w:r>
      <w:r w:rsidR="002654F5" w:rsidRPr="00BA04FB">
        <w:rPr>
          <w:rFonts w:ascii="Times New Roman" w:hAnsi="Times New Roman" w:cs="Times New Roman"/>
          <w:color w:val="auto"/>
        </w:rPr>
        <w:t xml:space="preserve">tiesioginiam ryšiui palaikyti – </w:t>
      </w:r>
      <w:r w:rsidR="004579D4">
        <w:rPr>
          <w:rFonts w:ascii="Times New Roman" w:eastAsia="Times New Roman" w:hAnsi="Times New Roman" w:cs="Times New Roman"/>
          <w:color w:val="auto"/>
          <w:bdr w:val="none" w:sz="0" w:space="0" w:color="auto" w:frame="1"/>
          <w:lang w:eastAsia="lt-LT"/>
        </w:rPr>
        <w:t>Rosita Saukaitė</w:t>
      </w:r>
      <w:r w:rsidR="002654F5" w:rsidRPr="00BA04FB">
        <w:rPr>
          <w:rFonts w:ascii="Times New Roman" w:hAnsi="Times New Roman" w:cs="Times New Roman"/>
          <w:color w:val="auto"/>
        </w:rPr>
        <w:t xml:space="preserve">, el. paštas: </w:t>
      </w:r>
      <w:hyperlink r:id="rId10" w:history="1">
        <w:r w:rsidR="004579D4" w:rsidRPr="00157D58">
          <w:rPr>
            <w:rStyle w:val="Hipersaitas"/>
            <w:rFonts w:ascii="Times New Roman" w:eastAsia="Times New Roman" w:hAnsi="Times New Roman" w:cs="Times New Roman"/>
            <w:bdr w:val="none" w:sz="0" w:space="0" w:color="auto" w:frame="1"/>
            <w:lang w:eastAsia="lt-LT"/>
          </w:rPr>
          <w:t>rosita.saukaite@nsa.</w:t>
        </w:r>
      </w:hyperlink>
      <w:r w:rsidR="004579D4" w:rsidRPr="003E59FF">
        <w:rPr>
          <w:rStyle w:val="Hipersaitas"/>
          <w:rFonts w:ascii="Times New Roman" w:eastAsia="Times New Roman" w:hAnsi="Times New Roman" w:cs="Times New Roman"/>
          <w:u w:val="none"/>
          <w:bdr w:val="none" w:sz="0" w:space="0" w:color="auto" w:frame="1"/>
          <w:lang w:eastAsia="lt-LT"/>
        </w:rPr>
        <w:t>smm.lt</w:t>
      </w:r>
      <w:r w:rsidR="002654F5" w:rsidRPr="00FD7B87">
        <w:rPr>
          <w:rFonts w:ascii="Times New Roman" w:hAnsi="Times New Roman" w:cs="Times New Roman"/>
          <w:color w:val="auto"/>
        </w:rPr>
        <w:t>,</w:t>
      </w:r>
      <w:r w:rsidR="002654F5" w:rsidRPr="00BA04FB">
        <w:rPr>
          <w:rFonts w:ascii="Times New Roman" w:hAnsi="Times New Roman" w:cs="Times New Roman"/>
          <w:color w:val="auto"/>
        </w:rPr>
        <w:t xml:space="preserve"> tel. Nr. </w:t>
      </w:r>
      <w:r w:rsidR="00806BE7" w:rsidRPr="00BA04FB">
        <w:rPr>
          <w:rFonts w:ascii="Times New Roman" w:hAnsi="Times New Roman" w:cs="Times New Roman"/>
          <w:color w:val="auto"/>
        </w:rPr>
        <w:t>+370</w:t>
      </w:r>
      <w:r w:rsidR="004579D4">
        <w:rPr>
          <w:rFonts w:ascii="Times New Roman" w:hAnsi="Times New Roman" w:cs="Times New Roman"/>
          <w:color w:val="auto"/>
        </w:rPr>
        <w:t> </w:t>
      </w:r>
      <w:r w:rsidR="007A3578" w:rsidRPr="00BA04FB">
        <w:rPr>
          <w:rFonts w:ascii="Times New Roman" w:hAnsi="Times New Roman" w:cs="Times New Roman"/>
          <w:color w:val="auto"/>
        </w:rPr>
        <w:t>6</w:t>
      </w:r>
      <w:r w:rsidR="004579D4">
        <w:rPr>
          <w:rFonts w:ascii="Times New Roman" w:hAnsi="Times New Roman" w:cs="Times New Roman"/>
          <w:color w:val="auto"/>
        </w:rPr>
        <w:t>87 90639</w:t>
      </w:r>
      <w:r w:rsidR="008D56EA">
        <w:rPr>
          <w:rFonts w:ascii="Times New Roman" w:hAnsi="Times New Roman" w:cs="Times New Roman"/>
          <w:color w:val="auto"/>
        </w:rPr>
        <w:t>.</w:t>
      </w:r>
    </w:p>
    <w:p w14:paraId="4883165B" w14:textId="77777777" w:rsidR="00CA2FE1" w:rsidRPr="00BA04FB" w:rsidRDefault="00CA2FE1" w:rsidP="00CA2FE1">
      <w:pPr>
        <w:spacing w:after="0" w:line="240" w:lineRule="auto"/>
        <w:rPr>
          <w:rFonts w:ascii="Times New Roman" w:hAnsi="Times New Roman" w:cs="Times New Roman"/>
          <w:color w:val="auto"/>
        </w:rPr>
      </w:pPr>
      <w:bookmarkStart w:id="48" w:name="part_a56c561fe34648c5a6ceda4016f356da"/>
      <w:bookmarkStart w:id="49" w:name="part_20a53340536448b1bf83168c17a3e5c1"/>
      <w:bookmarkEnd w:id="48"/>
      <w:bookmarkEnd w:id="49"/>
    </w:p>
    <w:p w14:paraId="67FD7A39" w14:textId="77777777" w:rsidR="00594D49" w:rsidRPr="00BA04FB" w:rsidRDefault="00CA2FE1" w:rsidP="00CA2FE1">
      <w:pPr>
        <w:spacing w:after="0" w:line="240" w:lineRule="auto"/>
        <w:ind w:firstLine="720"/>
        <w:rPr>
          <w:rFonts w:ascii="Times New Roman" w:eastAsia="Times New Roman" w:hAnsi="Times New Roman" w:cs="Times New Roman"/>
          <w:b/>
          <w:color w:val="auto"/>
        </w:rPr>
      </w:pPr>
      <w:r w:rsidRPr="00BA04FB">
        <w:rPr>
          <w:rFonts w:ascii="Times New Roman" w:hAnsi="Times New Roman" w:cs="Times New Roman"/>
          <w:b/>
          <w:bCs/>
          <w:color w:val="auto"/>
        </w:rPr>
        <w:t>9</w:t>
      </w:r>
      <w:r w:rsidR="008B5C98" w:rsidRPr="00BA04FB">
        <w:rPr>
          <w:rFonts w:ascii="Times New Roman" w:hAnsi="Times New Roman" w:cs="Times New Roman"/>
          <w:b/>
          <w:bCs/>
          <w:color w:val="auto"/>
        </w:rPr>
        <w:t>.  Š</w:t>
      </w:r>
      <w:r w:rsidRPr="00BA04FB">
        <w:rPr>
          <w:rFonts w:ascii="Times New Roman" w:hAnsi="Times New Roman" w:cs="Times New Roman"/>
          <w:b/>
          <w:bCs/>
          <w:color w:val="auto"/>
        </w:rPr>
        <w:t>alių rekvizitai</w:t>
      </w:r>
      <w:r w:rsidR="007B527D" w:rsidRPr="00BA04FB">
        <w:rPr>
          <w:rFonts w:ascii="Times New Roman" w:hAnsi="Times New Roman" w:cs="Times New Roman"/>
          <w:b/>
          <w:bCs/>
          <w:color w:val="auto"/>
        </w:rPr>
        <w:t>:</w:t>
      </w:r>
    </w:p>
    <w:tbl>
      <w:tblPr>
        <w:tblW w:w="1039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firstRow="1" w:lastRow="0" w:firstColumn="1" w:lastColumn="0" w:noHBand="0" w:noVBand="1"/>
      </w:tblPr>
      <w:tblGrid>
        <w:gridCol w:w="5044"/>
        <w:gridCol w:w="5351"/>
      </w:tblGrid>
      <w:tr w:rsidR="00BA04FB" w:rsidRPr="00BA04FB" w14:paraId="5C078045" w14:textId="77777777" w:rsidTr="059C9ADA">
        <w:trPr>
          <w:trHeight w:val="368"/>
          <w:jc w:val="center"/>
        </w:trPr>
        <w:tc>
          <w:tcPr>
            <w:tcW w:w="5044" w:type="dxa"/>
            <w:tcBorders>
              <w:top w:val="nil"/>
              <w:left w:val="nil"/>
              <w:bottom w:val="nil"/>
              <w:right w:val="nil"/>
            </w:tcBorders>
            <w:shd w:val="clear" w:color="auto" w:fill="auto"/>
            <w:tcMar>
              <w:top w:w="80" w:type="dxa"/>
              <w:left w:w="80" w:type="dxa"/>
              <w:bottom w:w="80" w:type="dxa"/>
              <w:right w:w="80" w:type="dxa"/>
            </w:tcMar>
          </w:tcPr>
          <w:p w14:paraId="0246BC65" w14:textId="77777777" w:rsidR="00594D49" w:rsidRPr="00BA04FB" w:rsidRDefault="008B5C98" w:rsidP="00B316BF">
            <w:pPr>
              <w:spacing w:after="0" w:line="240" w:lineRule="auto"/>
              <w:jc w:val="both"/>
              <w:rPr>
                <w:rFonts w:ascii="Times New Roman" w:hAnsi="Times New Roman" w:cs="Times New Roman"/>
                <w:color w:val="auto"/>
              </w:rPr>
            </w:pPr>
            <w:r w:rsidRPr="00BA04FB">
              <w:rPr>
                <w:rFonts w:ascii="Times New Roman" w:hAnsi="Times New Roman" w:cs="Times New Roman"/>
                <w:color w:val="auto"/>
              </w:rPr>
              <w:t>Nuomotojas</w:t>
            </w:r>
          </w:p>
        </w:tc>
        <w:tc>
          <w:tcPr>
            <w:tcW w:w="5351" w:type="dxa"/>
            <w:tcBorders>
              <w:top w:val="nil"/>
              <w:left w:val="nil"/>
              <w:bottom w:val="nil"/>
              <w:right w:val="nil"/>
            </w:tcBorders>
            <w:shd w:val="clear" w:color="auto" w:fill="auto"/>
            <w:tcMar>
              <w:top w:w="80" w:type="dxa"/>
              <w:left w:w="80" w:type="dxa"/>
              <w:bottom w:w="80" w:type="dxa"/>
              <w:right w:w="80" w:type="dxa"/>
            </w:tcMar>
          </w:tcPr>
          <w:p w14:paraId="6EB62071" w14:textId="77777777" w:rsidR="00594D49" w:rsidRPr="00BA04FB" w:rsidRDefault="008B5C98" w:rsidP="00B316BF">
            <w:pPr>
              <w:spacing w:after="0" w:line="240" w:lineRule="auto"/>
              <w:jc w:val="both"/>
              <w:rPr>
                <w:rFonts w:ascii="Times New Roman" w:hAnsi="Times New Roman" w:cs="Times New Roman"/>
                <w:color w:val="auto"/>
              </w:rPr>
            </w:pPr>
            <w:r w:rsidRPr="00BA04FB">
              <w:rPr>
                <w:rFonts w:ascii="Times New Roman" w:hAnsi="Times New Roman" w:cs="Times New Roman"/>
                <w:color w:val="auto"/>
              </w:rPr>
              <w:t>Nuomininkas</w:t>
            </w:r>
          </w:p>
        </w:tc>
      </w:tr>
      <w:tr w:rsidR="00BA04FB" w:rsidRPr="00BA04FB" w14:paraId="1B8FD59C" w14:textId="77777777" w:rsidTr="059C9ADA">
        <w:trPr>
          <w:trHeight w:val="612"/>
          <w:jc w:val="center"/>
        </w:trPr>
        <w:tc>
          <w:tcPr>
            <w:tcW w:w="5044" w:type="dxa"/>
            <w:tcBorders>
              <w:top w:val="nil"/>
              <w:left w:val="nil"/>
              <w:bottom w:val="nil"/>
              <w:right w:val="nil"/>
            </w:tcBorders>
            <w:shd w:val="clear" w:color="auto" w:fill="auto"/>
            <w:tcMar>
              <w:top w:w="80" w:type="dxa"/>
              <w:left w:w="80" w:type="dxa"/>
              <w:bottom w:w="80" w:type="dxa"/>
              <w:right w:w="80" w:type="dxa"/>
            </w:tcMar>
          </w:tcPr>
          <w:p w14:paraId="26D0B328" w14:textId="77777777" w:rsidR="00594D49" w:rsidRPr="009A259A" w:rsidRDefault="008B5C98" w:rsidP="00B316BF">
            <w:pPr>
              <w:spacing w:after="0" w:line="240" w:lineRule="auto"/>
              <w:jc w:val="both"/>
              <w:rPr>
                <w:rFonts w:ascii="Times New Roman" w:hAnsi="Times New Roman" w:cs="Times New Roman"/>
                <w:b/>
                <w:bCs/>
                <w:color w:val="auto"/>
              </w:rPr>
            </w:pPr>
            <w:r w:rsidRPr="009A259A">
              <w:rPr>
                <w:rFonts w:ascii="Times New Roman" w:hAnsi="Times New Roman" w:cs="Times New Roman"/>
                <w:b/>
                <w:bCs/>
                <w:color w:val="auto"/>
              </w:rPr>
              <w:t>Lietuvos nacionalinis dailės muziejus</w:t>
            </w:r>
          </w:p>
          <w:p w14:paraId="2F75C213" w14:textId="5A411F2B" w:rsidR="00CA2FE1" w:rsidRPr="009A259A" w:rsidRDefault="00CA2FE1" w:rsidP="00B316BF">
            <w:pPr>
              <w:spacing w:after="0" w:line="240" w:lineRule="auto"/>
              <w:jc w:val="both"/>
              <w:rPr>
                <w:rFonts w:ascii="Times New Roman" w:hAnsi="Times New Roman" w:cs="Times New Roman"/>
                <w:color w:val="auto"/>
              </w:rPr>
            </w:pPr>
            <w:r w:rsidRPr="009A259A">
              <w:rPr>
                <w:rFonts w:ascii="Times New Roman" w:hAnsi="Times New Roman" w:cs="Times New Roman"/>
                <w:color w:val="auto"/>
              </w:rPr>
              <w:t>Didžioji g. 4, LT-01128 Vilnius</w:t>
            </w:r>
          </w:p>
          <w:p w14:paraId="53A323C0" w14:textId="77777777" w:rsidR="00CA2FE1" w:rsidRPr="009A259A" w:rsidRDefault="00EE26E7" w:rsidP="00B316BF">
            <w:pPr>
              <w:spacing w:after="0" w:line="240" w:lineRule="auto"/>
              <w:jc w:val="both"/>
              <w:rPr>
                <w:rFonts w:ascii="Times New Roman" w:hAnsi="Times New Roman" w:cs="Times New Roman"/>
                <w:color w:val="auto"/>
              </w:rPr>
            </w:pPr>
            <w:r w:rsidRPr="009A259A">
              <w:rPr>
                <w:rFonts w:ascii="Times New Roman" w:hAnsi="Times New Roman" w:cs="Times New Roman"/>
                <w:color w:val="auto"/>
              </w:rPr>
              <w:t>J/a kodas</w:t>
            </w:r>
            <w:r w:rsidR="00CA2FE1" w:rsidRPr="009A259A">
              <w:rPr>
                <w:rFonts w:ascii="Times New Roman" w:hAnsi="Times New Roman" w:cs="Times New Roman"/>
                <w:color w:val="auto"/>
              </w:rPr>
              <w:t xml:space="preserve"> 190756087</w:t>
            </w:r>
          </w:p>
          <w:p w14:paraId="349F5637" w14:textId="77777777" w:rsidR="00CA2FE1" w:rsidRPr="009A259A" w:rsidRDefault="00CA2FE1" w:rsidP="00B316BF">
            <w:pPr>
              <w:spacing w:after="0" w:line="240" w:lineRule="auto"/>
              <w:jc w:val="both"/>
              <w:rPr>
                <w:rFonts w:ascii="Times New Roman" w:eastAsia="Times New Roman" w:hAnsi="Times New Roman" w:cs="Times New Roman"/>
                <w:color w:val="auto"/>
              </w:rPr>
            </w:pPr>
            <w:r w:rsidRPr="009A259A">
              <w:rPr>
                <w:rFonts w:ascii="Times New Roman" w:hAnsi="Times New Roman" w:cs="Times New Roman"/>
                <w:color w:val="auto"/>
              </w:rPr>
              <w:t>A.s. LT75 7044 0600 0110 2511</w:t>
            </w:r>
          </w:p>
          <w:p w14:paraId="3025F2FB" w14:textId="3112D9A1" w:rsidR="00CA2FE1" w:rsidRPr="009A259A" w:rsidRDefault="00CA2FE1" w:rsidP="00B316BF">
            <w:pPr>
              <w:spacing w:after="0" w:line="240" w:lineRule="auto"/>
              <w:jc w:val="both"/>
              <w:rPr>
                <w:rFonts w:ascii="Times New Roman" w:eastAsia="Times New Roman" w:hAnsi="Times New Roman" w:cs="Times New Roman"/>
                <w:color w:val="auto"/>
              </w:rPr>
            </w:pPr>
            <w:r w:rsidRPr="009A259A">
              <w:rPr>
                <w:rFonts w:ascii="Times New Roman" w:hAnsi="Times New Roman" w:cs="Times New Roman"/>
                <w:color w:val="auto"/>
              </w:rPr>
              <w:t>AB SEB bankas (kodas 70440)</w:t>
            </w:r>
          </w:p>
          <w:p w14:paraId="3AE75389" w14:textId="77777777" w:rsidR="00CA2FE1" w:rsidRPr="009A259A" w:rsidRDefault="00CA2FE1" w:rsidP="00B316BF">
            <w:pPr>
              <w:spacing w:after="0" w:line="240" w:lineRule="auto"/>
              <w:jc w:val="both"/>
              <w:rPr>
                <w:rFonts w:ascii="Times New Roman" w:eastAsia="Times New Roman" w:hAnsi="Times New Roman" w:cs="Times New Roman"/>
                <w:color w:val="auto"/>
              </w:rPr>
            </w:pPr>
            <w:r w:rsidRPr="009A259A">
              <w:rPr>
                <w:rFonts w:ascii="Times New Roman" w:hAnsi="Times New Roman" w:cs="Times New Roman"/>
                <w:color w:val="auto"/>
              </w:rPr>
              <w:t>El. paštas: muziejus@lndm.lt</w:t>
            </w:r>
          </w:p>
          <w:p w14:paraId="577C8C21" w14:textId="0FDBD867" w:rsidR="00CA2FE1" w:rsidRPr="009A259A" w:rsidRDefault="00CA2FE1" w:rsidP="00B316BF">
            <w:pPr>
              <w:spacing w:after="0" w:line="240" w:lineRule="auto"/>
              <w:jc w:val="both"/>
              <w:rPr>
                <w:rFonts w:ascii="Times New Roman" w:hAnsi="Times New Roman" w:cs="Times New Roman"/>
                <w:color w:val="auto"/>
              </w:rPr>
            </w:pPr>
            <w:r w:rsidRPr="009A259A">
              <w:rPr>
                <w:rFonts w:ascii="Times New Roman" w:hAnsi="Times New Roman" w:cs="Times New Roman"/>
                <w:color w:val="auto"/>
              </w:rPr>
              <w:t xml:space="preserve">Tel. Nr. </w:t>
            </w:r>
            <w:r w:rsidR="00EA0690" w:rsidRPr="009A259A">
              <w:rPr>
                <w:rFonts w:ascii="Times New Roman" w:hAnsi="Times New Roman" w:cs="Times New Roman"/>
                <w:color w:val="auto"/>
              </w:rPr>
              <w:t>+370 5 </w:t>
            </w:r>
            <w:r w:rsidRPr="009A259A">
              <w:rPr>
                <w:rFonts w:ascii="Times New Roman" w:hAnsi="Times New Roman" w:cs="Times New Roman"/>
                <w:color w:val="auto"/>
              </w:rPr>
              <w:t>262</w:t>
            </w:r>
            <w:r w:rsidR="00EA0690" w:rsidRPr="009A259A">
              <w:rPr>
                <w:rFonts w:ascii="Times New Roman" w:hAnsi="Times New Roman" w:cs="Times New Roman"/>
                <w:color w:val="auto"/>
              </w:rPr>
              <w:t xml:space="preserve"> </w:t>
            </w:r>
            <w:r w:rsidRPr="009A259A">
              <w:rPr>
                <w:rFonts w:ascii="Times New Roman" w:hAnsi="Times New Roman" w:cs="Times New Roman"/>
                <w:color w:val="auto"/>
              </w:rPr>
              <w:t>8030</w:t>
            </w:r>
          </w:p>
          <w:p w14:paraId="6018B444" w14:textId="77777777" w:rsidR="00CA2FE1" w:rsidRPr="009A259A" w:rsidRDefault="00CA2FE1" w:rsidP="00B316BF">
            <w:pPr>
              <w:spacing w:after="0" w:line="240" w:lineRule="auto"/>
              <w:jc w:val="both"/>
              <w:rPr>
                <w:rFonts w:ascii="Times New Roman" w:hAnsi="Times New Roman" w:cs="Times New Roman"/>
                <w:color w:val="auto"/>
              </w:rPr>
            </w:pPr>
          </w:p>
          <w:p w14:paraId="3757AF34" w14:textId="77777777" w:rsidR="002A3EE9" w:rsidRDefault="002A3EE9" w:rsidP="00B316BF">
            <w:pPr>
              <w:spacing w:after="0" w:line="240" w:lineRule="auto"/>
              <w:jc w:val="both"/>
              <w:rPr>
                <w:rFonts w:ascii="Times New Roman" w:hAnsi="Times New Roman" w:cs="Times New Roman"/>
                <w:color w:val="auto"/>
              </w:rPr>
            </w:pPr>
            <w:r w:rsidRPr="009A259A">
              <w:rPr>
                <w:rFonts w:ascii="Times New Roman" w:hAnsi="Times New Roman" w:cs="Times New Roman"/>
                <w:color w:val="auto"/>
              </w:rPr>
              <w:t>Nuomotojo vardu</w:t>
            </w:r>
          </w:p>
          <w:p w14:paraId="2EC86C39" w14:textId="74C4A76B" w:rsidR="003E59FF" w:rsidRPr="009A259A" w:rsidRDefault="003E59FF" w:rsidP="00B316BF">
            <w:pPr>
              <w:spacing w:after="0" w:line="240" w:lineRule="auto"/>
              <w:jc w:val="both"/>
              <w:rPr>
                <w:rFonts w:ascii="Times New Roman" w:hAnsi="Times New Roman" w:cs="Times New Roman"/>
                <w:color w:val="auto"/>
              </w:rPr>
            </w:pPr>
          </w:p>
        </w:tc>
        <w:tc>
          <w:tcPr>
            <w:tcW w:w="5351" w:type="dxa"/>
            <w:tcBorders>
              <w:top w:val="nil"/>
              <w:left w:val="nil"/>
              <w:bottom w:val="nil"/>
              <w:right w:val="nil"/>
            </w:tcBorders>
            <w:shd w:val="clear" w:color="auto" w:fill="auto"/>
            <w:tcMar>
              <w:top w:w="80" w:type="dxa"/>
              <w:left w:w="80" w:type="dxa"/>
              <w:bottom w:w="80" w:type="dxa"/>
              <w:right w:w="80" w:type="dxa"/>
            </w:tcMar>
          </w:tcPr>
          <w:p w14:paraId="58D6E93D" w14:textId="77777777" w:rsidR="003E59FF" w:rsidRDefault="003E59FF" w:rsidP="0080679A">
            <w:pPr>
              <w:spacing w:after="0" w:line="240" w:lineRule="auto"/>
              <w:rPr>
                <w:rFonts w:ascii="Times New Roman" w:hAnsi="Times New Roman" w:cs="Times New Roman"/>
                <w:b/>
                <w:bCs/>
                <w:color w:val="auto"/>
              </w:rPr>
            </w:pPr>
            <w:r w:rsidRPr="0029089B">
              <w:rPr>
                <w:rFonts w:ascii="Times New Roman" w:hAnsi="Times New Roman" w:cs="Times New Roman"/>
                <w:b/>
                <w:bCs/>
                <w:color w:val="auto"/>
              </w:rPr>
              <w:t xml:space="preserve">Nacionalinė švietimo agentūra </w:t>
            </w:r>
          </w:p>
          <w:p w14:paraId="7AA93C8F" w14:textId="2E6B4061" w:rsidR="00987DE9" w:rsidRPr="00FD7B87" w:rsidRDefault="1929F6B0" w:rsidP="0080679A">
            <w:pPr>
              <w:spacing w:after="0" w:line="240" w:lineRule="auto"/>
              <w:rPr>
                <w:rFonts w:ascii="Times New Roman" w:hAnsi="Times New Roman" w:cs="Times New Roman"/>
                <w:color w:val="auto"/>
                <w:shd w:val="clear" w:color="auto" w:fill="F8F8F8"/>
              </w:rPr>
            </w:pPr>
            <w:r>
              <w:rPr>
                <w:rFonts w:ascii="Times New Roman" w:hAnsi="Times New Roman" w:cs="Times New Roman"/>
                <w:color w:val="auto"/>
                <w:shd w:val="clear" w:color="auto" w:fill="F8F8F8"/>
              </w:rPr>
              <w:t>K. Kalinausko</w:t>
            </w:r>
            <w:r w:rsidR="00987DE9" w:rsidRPr="00FD7B87">
              <w:rPr>
                <w:rFonts w:ascii="Times New Roman" w:hAnsi="Times New Roman" w:cs="Times New Roman"/>
                <w:color w:val="auto"/>
                <w:shd w:val="clear" w:color="auto" w:fill="F8F8F8"/>
              </w:rPr>
              <w:t xml:space="preserve"> g. </w:t>
            </w:r>
            <w:r>
              <w:rPr>
                <w:rFonts w:ascii="Times New Roman" w:hAnsi="Times New Roman" w:cs="Times New Roman"/>
                <w:color w:val="auto"/>
                <w:shd w:val="clear" w:color="auto" w:fill="F8F8F8"/>
              </w:rPr>
              <w:t>7</w:t>
            </w:r>
            <w:r w:rsidR="00987DE9" w:rsidRPr="00FD7B87">
              <w:rPr>
                <w:rFonts w:ascii="Times New Roman" w:hAnsi="Times New Roman" w:cs="Times New Roman"/>
                <w:color w:val="auto"/>
                <w:shd w:val="clear" w:color="auto" w:fill="F8F8F8"/>
              </w:rPr>
              <w:t>, LT-</w:t>
            </w:r>
            <w:r>
              <w:rPr>
                <w:rFonts w:ascii="Times New Roman" w:hAnsi="Times New Roman" w:cs="Times New Roman"/>
                <w:color w:val="auto"/>
                <w:shd w:val="clear" w:color="auto" w:fill="F8F8F8"/>
              </w:rPr>
              <w:t>03107</w:t>
            </w:r>
            <w:r w:rsidR="00987DE9" w:rsidRPr="00FD7B87">
              <w:rPr>
                <w:rFonts w:ascii="Times New Roman" w:hAnsi="Times New Roman" w:cs="Times New Roman"/>
                <w:color w:val="auto"/>
                <w:shd w:val="clear" w:color="auto" w:fill="F8F8F8"/>
              </w:rPr>
              <w:t xml:space="preserve"> Vilnius</w:t>
            </w:r>
          </w:p>
          <w:p w14:paraId="10C74608" w14:textId="25E0C219" w:rsidR="00637BB5" w:rsidRPr="003E59FF" w:rsidRDefault="7FAE6464" w:rsidP="0080679A">
            <w:pPr>
              <w:spacing w:after="0" w:line="240" w:lineRule="auto"/>
              <w:rPr>
                <w:rFonts w:ascii="Times New Roman" w:hAnsi="Times New Roman" w:cs="Times New Roman"/>
                <w:color w:val="auto"/>
                <w:shd w:val="clear" w:color="auto" w:fill="FAFAFA"/>
              </w:rPr>
            </w:pPr>
            <w:r w:rsidRPr="003E59FF">
              <w:rPr>
                <w:rFonts w:ascii="Times New Roman" w:hAnsi="Times New Roman" w:cs="Times New Roman"/>
                <w:color w:val="auto"/>
              </w:rPr>
              <w:t xml:space="preserve">J/a kodas </w:t>
            </w:r>
            <w:r w:rsidR="1BE16B04" w:rsidRPr="003E59FF">
              <w:rPr>
                <w:rFonts w:ascii="Times New Roman" w:hAnsi="Times New Roman" w:cs="Times New Roman"/>
                <w:color w:val="auto"/>
                <w:shd w:val="clear" w:color="auto" w:fill="F8F8F8"/>
              </w:rPr>
              <w:t>3052</w:t>
            </w:r>
            <w:r w:rsidR="1929F6B0" w:rsidRPr="003E59FF">
              <w:rPr>
                <w:rFonts w:ascii="Times New Roman" w:hAnsi="Times New Roman" w:cs="Times New Roman"/>
                <w:color w:val="auto"/>
                <w:shd w:val="clear" w:color="auto" w:fill="F8F8F8"/>
              </w:rPr>
              <w:t>38040</w:t>
            </w:r>
          </w:p>
          <w:p w14:paraId="75EA5D90" w14:textId="69AFC419" w:rsidR="00C150B2" w:rsidRPr="003E59FF" w:rsidRDefault="4669A975" w:rsidP="059C9ADA">
            <w:pPr>
              <w:spacing w:after="0" w:line="240" w:lineRule="auto"/>
              <w:jc w:val="both"/>
              <w:rPr>
                <w:rFonts w:ascii="Times New Roman" w:hAnsi="Times New Roman" w:cs="Times New Roman"/>
                <w:color w:val="auto"/>
                <w:shd w:val="clear" w:color="auto" w:fill="F7F7F7"/>
              </w:rPr>
            </w:pPr>
            <w:r w:rsidRPr="059C9ADA">
              <w:rPr>
                <w:rFonts w:ascii="Times New Roman" w:hAnsi="Times New Roman" w:cs="Times New Roman"/>
                <w:color w:val="auto"/>
              </w:rPr>
              <w:t xml:space="preserve">A.s. </w:t>
            </w:r>
            <w:r w:rsidR="15A10448" w:rsidRPr="059C9ADA">
              <w:rPr>
                <w:rFonts w:ascii="Times New Roman" w:hAnsi="Times New Roman" w:cs="Times New Roman"/>
                <w:color w:val="auto"/>
              </w:rPr>
              <w:t>LT587300010155821461</w:t>
            </w:r>
            <w:r w:rsidR="1929F6B0" w:rsidRPr="059C9ADA">
              <w:rPr>
                <w:rFonts w:ascii="Times New Roman" w:hAnsi="Times New Roman" w:cs="Times New Roman"/>
                <w:color w:val="auto"/>
              </w:rPr>
              <w:t xml:space="preserve"> </w:t>
            </w:r>
          </w:p>
          <w:p w14:paraId="1A88076E" w14:textId="04972F1A" w:rsidR="051111DA" w:rsidRDefault="051111DA" w:rsidP="059C9ADA">
            <w:pPr>
              <w:spacing w:after="0" w:line="240" w:lineRule="auto"/>
              <w:jc w:val="both"/>
              <w:rPr>
                <w:rFonts w:ascii="Times New Roman" w:hAnsi="Times New Roman" w:cs="Times New Roman"/>
                <w:color w:val="auto"/>
              </w:rPr>
            </w:pPr>
            <w:r w:rsidRPr="059C9ADA">
              <w:rPr>
                <w:rFonts w:ascii="Times New Roman" w:hAnsi="Times New Roman" w:cs="Times New Roman"/>
                <w:color w:val="auto"/>
              </w:rPr>
              <w:t>Swedbank, AB (kodas 73000)</w:t>
            </w:r>
          </w:p>
          <w:p w14:paraId="7C183330" w14:textId="265D1F31" w:rsidR="00637BB5" w:rsidRPr="003E59FF" w:rsidRDefault="00637BB5" w:rsidP="00B316BF">
            <w:pPr>
              <w:spacing w:after="0" w:line="240" w:lineRule="auto"/>
              <w:jc w:val="both"/>
              <w:rPr>
                <w:rFonts w:ascii="Times New Roman" w:eastAsia="Times New Roman" w:hAnsi="Times New Roman" w:cs="Times New Roman"/>
                <w:color w:val="auto"/>
              </w:rPr>
            </w:pPr>
            <w:r w:rsidRPr="003E59FF">
              <w:rPr>
                <w:rFonts w:ascii="Times New Roman" w:hAnsi="Times New Roman" w:cs="Times New Roman"/>
                <w:color w:val="auto"/>
              </w:rPr>
              <w:t xml:space="preserve">El. paštas: </w:t>
            </w:r>
            <w:hyperlink r:id="rId11" w:history="1">
              <w:r w:rsidR="003E59FF" w:rsidRPr="003E59FF">
                <w:rPr>
                  <w:rStyle w:val="Hipersaitas"/>
                  <w:rFonts w:ascii="Times New Roman" w:eastAsia="Times New Roman" w:hAnsi="Times New Roman" w:cs="Times New Roman"/>
                  <w:u w:val="none"/>
                  <w:bdr w:val="none" w:sz="0" w:space="0" w:color="auto" w:frame="1"/>
                  <w:lang w:eastAsia="lt-LT"/>
                </w:rPr>
                <w:t>info@nsa.</w:t>
              </w:r>
            </w:hyperlink>
            <w:r w:rsidR="003E59FF" w:rsidRPr="003E59FF">
              <w:rPr>
                <w:rStyle w:val="Hipersaitas"/>
                <w:rFonts w:ascii="Times New Roman" w:eastAsia="Times New Roman" w:hAnsi="Times New Roman" w:cs="Times New Roman"/>
                <w:u w:val="none"/>
                <w:bdr w:val="none" w:sz="0" w:space="0" w:color="auto" w:frame="1"/>
                <w:lang w:eastAsia="lt-LT"/>
              </w:rPr>
              <w:t>smm.lt</w:t>
            </w:r>
            <w:r w:rsidR="00CB1024" w:rsidRPr="003E59FF">
              <w:rPr>
                <w:rFonts w:ascii="Times New Roman" w:eastAsia="Times New Roman" w:hAnsi="Times New Roman" w:cs="Times New Roman"/>
                <w:color w:val="auto"/>
              </w:rPr>
              <w:t xml:space="preserve"> </w:t>
            </w:r>
          </w:p>
          <w:p w14:paraId="4770BE1C" w14:textId="33172C33" w:rsidR="00637BB5" w:rsidRPr="00FD7B87" w:rsidRDefault="00637BB5" w:rsidP="00B316BF">
            <w:pPr>
              <w:spacing w:after="0" w:line="240" w:lineRule="auto"/>
              <w:jc w:val="both"/>
              <w:rPr>
                <w:rFonts w:ascii="Times New Roman" w:hAnsi="Times New Roman" w:cs="Times New Roman"/>
                <w:color w:val="auto"/>
              </w:rPr>
            </w:pPr>
            <w:r w:rsidRPr="00FD7B87">
              <w:rPr>
                <w:rFonts w:ascii="Times New Roman" w:hAnsi="Times New Roman" w:cs="Times New Roman"/>
                <w:color w:val="auto"/>
              </w:rPr>
              <w:t xml:space="preserve">Tel. Nr. </w:t>
            </w:r>
            <w:r w:rsidR="00FD7B87" w:rsidRPr="00BA04FB">
              <w:rPr>
                <w:rFonts w:ascii="Times New Roman" w:hAnsi="Times New Roman" w:cs="Times New Roman"/>
                <w:color w:val="auto"/>
              </w:rPr>
              <w:t>+370</w:t>
            </w:r>
            <w:r w:rsidR="003E59FF">
              <w:rPr>
                <w:rFonts w:ascii="Times New Roman" w:hAnsi="Times New Roman" w:cs="Times New Roman"/>
                <w:color w:val="auto"/>
              </w:rPr>
              <w:t> 658 18504, +370 687 90639</w:t>
            </w:r>
          </w:p>
          <w:p w14:paraId="4B3A13CF" w14:textId="77777777" w:rsidR="00DD4C2F" w:rsidRPr="00FD7B87" w:rsidRDefault="00DD4C2F" w:rsidP="00B316BF">
            <w:pPr>
              <w:spacing w:after="0" w:line="240" w:lineRule="auto"/>
              <w:rPr>
                <w:rFonts w:ascii="Times New Roman" w:hAnsi="Times New Roman" w:cs="Times New Roman"/>
                <w:color w:val="auto"/>
              </w:rPr>
            </w:pPr>
          </w:p>
          <w:p w14:paraId="0E16CBA9" w14:textId="77777777" w:rsidR="002A3EE9" w:rsidRPr="00FD7B87" w:rsidRDefault="002A3EE9" w:rsidP="00B316BF">
            <w:pPr>
              <w:spacing w:after="0" w:line="240" w:lineRule="auto"/>
              <w:jc w:val="both"/>
              <w:rPr>
                <w:rFonts w:ascii="Times New Roman" w:hAnsi="Times New Roman" w:cs="Times New Roman"/>
                <w:color w:val="auto"/>
              </w:rPr>
            </w:pPr>
            <w:r w:rsidRPr="00FD7B87">
              <w:rPr>
                <w:rFonts w:ascii="Times New Roman" w:hAnsi="Times New Roman" w:cs="Times New Roman"/>
                <w:color w:val="auto"/>
              </w:rPr>
              <w:t xml:space="preserve">Nuomininko vardu </w:t>
            </w:r>
          </w:p>
        </w:tc>
      </w:tr>
      <w:tr w:rsidR="00BA04FB" w:rsidRPr="00BA04FB" w14:paraId="17579E93" w14:textId="77777777" w:rsidTr="059C9ADA">
        <w:trPr>
          <w:trHeight w:val="300"/>
          <w:jc w:val="center"/>
        </w:trPr>
        <w:tc>
          <w:tcPr>
            <w:tcW w:w="5044" w:type="dxa"/>
            <w:tcBorders>
              <w:top w:val="nil"/>
              <w:left w:val="nil"/>
              <w:bottom w:val="nil"/>
              <w:right w:val="nil"/>
            </w:tcBorders>
            <w:shd w:val="clear" w:color="auto" w:fill="auto"/>
            <w:tcMar>
              <w:top w:w="80" w:type="dxa"/>
              <w:left w:w="80" w:type="dxa"/>
              <w:bottom w:w="80" w:type="dxa"/>
              <w:right w:w="80" w:type="dxa"/>
            </w:tcMar>
          </w:tcPr>
          <w:p w14:paraId="48BB6FB2" w14:textId="6CA25F89" w:rsidR="00F652A1" w:rsidRPr="00987DE9" w:rsidRDefault="00631C08" w:rsidP="00F652A1">
            <w:pPr>
              <w:spacing w:after="0" w:line="240" w:lineRule="auto"/>
              <w:jc w:val="both"/>
              <w:rPr>
                <w:rFonts w:ascii="Times New Roman" w:hAnsi="Times New Roman" w:cs="Times New Roman"/>
                <w:color w:val="auto"/>
                <w:shd w:val="clear" w:color="auto" w:fill="FFFFFF"/>
              </w:rPr>
            </w:pPr>
            <w:r w:rsidRPr="059C9ADA">
              <w:rPr>
                <w:rFonts w:ascii="Times New Roman" w:hAnsi="Times New Roman" w:cs="Times New Roman"/>
                <w:color w:val="auto"/>
              </w:rPr>
              <w:t>Generalini</w:t>
            </w:r>
            <w:r w:rsidR="00F652A1" w:rsidRPr="059C9ADA">
              <w:rPr>
                <w:rFonts w:ascii="Times New Roman" w:hAnsi="Times New Roman" w:cs="Times New Roman"/>
                <w:color w:val="auto"/>
              </w:rPr>
              <w:t>s</w:t>
            </w:r>
            <w:r w:rsidRPr="059C9ADA">
              <w:rPr>
                <w:rFonts w:ascii="Times New Roman" w:hAnsi="Times New Roman" w:cs="Times New Roman"/>
                <w:color w:val="auto"/>
              </w:rPr>
              <w:t xml:space="preserve"> direktorius</w:t>
            </w:r>
          </w:p>
          <w:p w14:paraId="493989AA" w14:textId="0AC8E4FB" w:rsidR="00631C08" w:rsidRPr="00987DE9" w:rsidRDefault="00F652A1" w:rsidP="00631C08">
            <w:pPr>
              <w:spacing w:after="0" w:line="240" w:lineRule="auto"/>
              <w:jc w:val="both"/>
              <w:rPr>
                <w:rFonts w:ascii="Times New Roman" w:eastAsia="Times New Roman" w:hAnsi="Times New Roman" w:cs="Times New Roman"/>
                <w:color w:val="auto"/>
              </w:rPr>
            </w:pPr>
            <w:r w:rsidRPr="00987DE9">
              <w:rPr>
                <w:rFonts w:ascii="Times New Roman" w:hAnsi="Times New Roman" w:cs="Times New Roman"/>
                <w:color w:val="auto"/>
                <w:shd w:val="clear" w:color="auto" w:fill="FFFFFF"/>
              </w:rPr>
              <w:t>Arūnas Gelūnas</w:t>
            </w:r>
            <w:r w:rsidR="00631C08" w:rsidRPr="00987DE9">
              <w:rPr>
                <w:rFonts w:ascii="Times New Roman" w:hAnsi="Times New Roman" w:cs="Times New Roman"/>
                <w:color w:val="auto"/>
              </w:rPr>
              <w:t xml:space="preserve"> </w:t>
            </w:r>
          </w:p>
          <w:p w14:paraId="71F91B9C" w14:textId="653FC968" w:rsidR="00637BB5" w:rsidRPr="00987DE9" w:rsidRDefault="00637BB5" w:rsidP="00B316BF">
            <w:pPr>
              <w:pStyle w:val="Body2"/>
              <w:spacing w:after="0"/>
              <w:jc w:val="left"/>
              <w:rPr>
                <w:rFonts w:cs="Times New Roman"/>
                <w:color w:val="auto"/>
                <w:lang w:val="lt-LT"/>
              </w:rPr>
            </w:pPr>
          </w:p>
        </w:tc>
        <w:tc>
          <w:tcPr>
            <w:tcW w:w="5351" w:type="dxa"/>
            <w:tcBorders>
              <w:top w:val="nil"/>
              <w:left w:val="nil"/>
              <w:bottom w:val="nil"/>
              <w:right w:val="nil"/>
            </w:tcBorders>
            <w:shd w:val="clear" w:color="auto" w:fill="auto"/>
            <w:tcMar>
              <w:top w:w="80" w:type="dxa"/>
              <w:left w:w="80" w:type="dxa"/>
              <w:bottom w:w="80" w:type="dxa"/>
              <w:right w:w="80" w:type="dxa"/>
            </w:tcMar>
          </w:tcPr>
          <w:p w14:paraId="489D2E05" w14:textId="51A641A1" w:rsidR="003E59FF" w:rsidRDefault="1929F6B0" w:rsidP="002F7FBC">
            <w:pPr>
              <w:spacing w:after="0" w:line="240" w:lineRule="auto"/>
              <w:jc w:val="both"/>
              <w:rPr>
                <w:rFonts w:ascii="Times New Roman" w:hAnsi="Times New Roman" w:cs="Times New Roman"/>
                <w:color w:val="212529"/>
                <w:shd w:val="clear" w:color="auto" w:fill="FFFFFF"/>
              </w:rPr>
            </w:pPr>
            <w:r>
              <w:rPr>
                <w:rFonts w:ascii="Times New Roman" w:hAnsi="Times New Roman" w:cs="Times New Roman"/>
                <w:color w:val="212529"/>
                <w:shd w:val="clear" w:color="auto" w:fill="FFFFFF"/>
              </w:rPr>
              <w:t>D</w:t>
            </w:r>
            <w:r w:rsidRPr="0029089B">
              <w:rPr>
                <w:rFonts w:ascii="Times New Roman" w:hAnsi="Times New Roman" w:cs="Times New Roman"/>
                <w:color w:val="212529"/>
                <w:shd w:val="clear" w:color="auto" w:fill="FFFFFF"/>
              </w:rPr>
              <w:t>irektori</w:t>
            </w:r>
            <w:r w:rsidR="3442C0F4" w:rsidRPr="0029089B">
              <w:rPr>
                <w:rFonts w:ascii="Times New Roman" w:hAnsi="Times New Roman" w:cs="Times New Roman"/>
                <w:color w:val="212529"/>
                <w:shd w:val="clear" w:color="auto" w:fill="FFFFFF"/>
              </w:rPr>
              <w:t xml:space="preserve">aus pavaduotoja </w:t>
            </w:r>
            <w:r w:rsidRPr="0029089B">
              <w:rPr>
                <w:rFonts w:ascii="Times New Roman" w:hAnsi="Times New Roman" w:cs="Times New Roman"/>
                <w:color w:val="212529"/>
                <w:shd w:val="clear" w:color="auto" w:fill="FFFFFF"/>
              </w:rPr>
              <w:t xml:space="preserve"> </w:t>
            </w:r>
          </w:p>
          <w:p w14:paraId="28D53B7B" w14:textId="047004A5" w:rsidR="00C66CFD" w:rsidRPr="00FD7B87" w:rsidRDefault="1929F6B0" w:rsidP="059C9ADA">
            <w:pPr>
              <w:spacing w:after="0" w:line="240" w:lineRule="auto"/>
              <w:jc w:val="both"/>
              <w:rPr>
                <w:rStyle w:val="Grietas"/>
                <w:rFonts w:ascii="Times New Roman" w:hAnsi="Times New Roman" w:cs="Times New Roman"/>
                <w:b w:val="0"/>
                <w:bCs w:val="0"/>
                <w:color w:val="212529"/>
              </w:rPr>
            </w:pPr>
            <w:r w:rsidRPr="0029089B">
              <w:rPr>
                <w:rStyle w:val="Grietas"/>
                <w:rFonts w:ascii="Times New Roman" w:hAnsi="Times New Roman" w:cs="Times New Roman"/>
                <w:b w:val="0"/>
                <w:bCs w:val="0"/>
                <w:color w:val="212529"/>
                <w:shd w:val="clear" w:color="auto" w:fill="FFFFFF"/>
              </w:rPr>
              <w:t>A</w:t>
            </w:r>
            <w:r w:rsidR="3540C2FC" w:rsidRPr="0029089B">
              <w:rPr>
                <w:rStyle w:val="Grietas"/>
                <w:rFonts w:ascii="Times New Roman" w:hAnsi="Times New Roman" w:cs="Times New Roman"/>
                <w:b w:val="0"/>
                <w:bCs w:val="0"/>
                <w:color w:val="212529"/>
                <w:shd w:val="clear" w:color="auto" w:fill="FFFFFF"/>
              </w:rPr>
              <w:t>sta Ranonytė</w:t>
            </w:r>
          </w:p>
        </w:tc>
      </w:tr>
    </w:tbl>
    <w:p w14:paraId="4CC252FD" w14:textId="1D9BD1DE" w:rsidR="007A3578" w:rsidRPr="00D90E19" w:rsidRDefault="007A3578" w:rsidP="00D27F93">
      <w:pPr>
        <w:spacing w:after="0" w:line="240" w:lineRule="auto"/>
        <w:jc w:val="center"/>
        <w:rPr>
          <w:rFonts w:ascii="Times New Roman" w:hAnsi="Times New Roman" w:cs="Times New Roman"/>
        </w:rPr>
      </w:pPr>
    </w:p>
    <w:sectPr w:rsidR="007A3578" w:rsidRPr="00D90E19" w:rsidSect="00D85E53">
      <w:headerReference w:type="default" r:id="rId12"/>
      <w:pgSz w:w="12240" w:h="15840"/>
      <w:pgMar w:top="851" w:right="1077" w:bottom="851" w:left="1077" w:header="284"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4C2FB" w14:textId="77777777" w:rsidR="000D2AE3" w:rsidRPr="00D90E19" w:rsidRDefault="000D2AE3">
      <w:pPr>
        <w:spacing w:line="240" w:lineRule="auto"/>
      </w:pPr>
      <w:r w:rsidRPr="00D90E19">
        <w:separator/>
      </w:r>
    </w:p>
  </w:endnote>
  <w:endnote w:type="continuationSeparator" w:id="0">
    <w:p w14:paraId="511260E6" w14:textId="77777777" w:rsidR="000D2AE3" w:rsidRPr="00D90E19" w:rsidRDefault="000D2AE3">
      <w:pPr>
        <w:spacing w:line="240" w:lineRule="auto"/>
      </w:pPr>
      <w:r w:rsidRPr="00D90E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6F262C" w14:textId="77777777" w:rsidR="000D2AE3" w:rsidRPr="00D90E19" w:rsidRDefault="000D2AE3">
      <w:pPr>
        <w:spacing w:after="0"/>
      </w:pPr>
      <w:r w:rsidRPr="00D90E19">
        <w:separator/>
      </w:r>
    </w:p>
  </w:footnote>
  <w:footnote w:type="continuationSeparator" w:id="0">
    <w:p w14:paraId="52572E49" w14:textId="77777777" w:rsidR="000D2AE3" w:rsidRPr="00D90E19" w:rsidRDefault="000D2AE3">
      <w:pPr>
        <w:spacing w:after="0"/>
      </w:pPr>
      <w:r w:rsidRPr="00D90E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DC90F" w14:textId="5D8A9718" w:rsidR="00594D49" w:rsidRPr="003D1BE0" w:rsidRDefault="00EF543D">
    <w:pPr>
      <w:pStyle w:val="Antrats"/>
      <w:jc w:val="center"/>
      <w:rPr>
        <w:lang w:val="lt-LT"/>
      </w:rPr>
    </w:pPr>
    <w:r w:rsidRPr="003D1BE0">
      <w:rPr>
        <w:lang w:val="lt-LT"/>
      </w:rPr>
      <w:fldChar w:fldCharType="begin"/>
    </w:r>
    <w:r w:rsidR="008B5C98" w:rsidRPr="003D1BE0">
      <w:rPr>
        <w:lang w:val="lt-LT"/>
      </w:rPr>
      <w:instrText xml:space="preserve"> PAGE </w:instrText>
    </w:r>
    <w:r w:rsidRPr="003D1BE0">
      <w:rPr>
        <w:lang w:val="lt-LT"/>
      </w:rPr>
      <w:fldChar w:fldCharType="separate"/>
    </w:r>
    <w:r w:rsidR="006E4FDF">
      <w:rPr>
        <w:noProof/>
        <w:lang w:val="lt-LT"/>
      </w:rPr>
      <w:t>6</w:t>
    </w:r>
    <w:r w:rsidRPr="003D1BE0">
      <w:rPr>
        <w:lang w:val="lt-LT"/>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AB7E71"/>
    <w:multiLevelType w:val="multilevel"/>
    <w:tmpl w:val="11AA1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9523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hideSpellingErrors/>
  <w:defaultTabStop w:val="720"/>
  <w:hyphenationZone w:val="396"/>
  <w:characterSpacingControl w:val="doNotCompress"/>
  <w:noLineBreaksAfter w:lang="zh-CN" w:val="‘“(〔[{〈《「『【⦅〘〖«〝︵︷︹︻︽︿﹁﹃﹇﹙﹛﹝｢"/>
  <w:noLineBreaksBefore w:lang="zh-CN" w:va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49"/>
    <w:rsid w:val="00001BF4"/>
    <w:rsid w:val="000204A9"/>
    <w:rsid w:val="0003031F"/>
    <w:rsid w:val="0003444B"/>
    <w:rsid w:val="00037977"/>
    <w:rsid w:val="0004333B"/>
    <w:rsid w:val="00045668"/>
    <w:rsid w:val="000871D7"/>
    <w:rsid w:val="00095D78"/>
    <w:rsid w:val="000A00BC"/>
    <w:rsid w:val="000A455E"/>
    <w:rsid w:val="000A45CD"/>
    <w:rsid w:val="000B3576"/>
    <w:rsid w:val="000B635B"/>
    <w:rsid w:val="000D053E"/>
    <w:rsid w:val="000D05F3"/>
    <w:rsid w:val="000D2AE3"/>
    <w:rsid w:val="000D6C51"/>
    <w:rsid w:val="000F6721"/>
    <w:rsid w:val="00100254"/>
    <w:rsid w:val="00101D08"/>
    <w:rsid w:val="00110995"/>
    <w:rsid w:val="00116060"/>
    <w:rsid w:val="00116C54"/>
    <w:rsid w:val="0013471D"/>
    <w:rsid w:val="0013752A"/>
    <w:rsid w:val="00141C5F"/>
    <w:rsid w:val="00144403"/>
    <w:rsid w:val="00151E83"/>
    <w:rsid w:val="001638BA"/>
    <w:rsid w:val="00164C4E"/>
    <w:rsid w:val="001679D2"/>
    <w:rsid w:val="00171916"/>
    <w:rsid w:val="00172120"/>
    <w:rsid w:val="001731C8"/>
    <w:rsid w:val="00173521"/>
    <w:rsid w:val="00174F3B"/>
    <w:rsid w:val="001811CD"/>
    <w:rsid w:val="001B12D4"/>
    <w:rsid w:val="001D1471"/>
    <w:rsid w:val="001D4456"/>
    <w:rsid w:val="001E1990"/>
    <w:rsid w:val="0023495E"/>
    <w:rsid w:val="00242BBE"/>
    <w:rsid w:val="00263496"/>
    <w:rsid w:val="002654F5"/>
    <w:rsid w:val="0026660C"/>
    <w:rsid w:val="00273B8C"/>
    <w:rsid w:val="00275D61"/>
    <w:rsid w:val="00282901"/>
    <w:rsid w:val="00284379"/>
    <w:rsid w:val="002856F6"/>
    <w:rsid w:val="00290672"/>
    <w:rsid w:val="0029089B"/>
    <w:rsid w:val="002A3EE9"/>
    <w:rsid w:val="002B587B"/>
    <w:rsid w:val="002D1086"/>
    <w:rsid w:val="002D6743"/>
    <w:rsid w:val="002E1A4D"/>
    <w:rsid w:val="002E7E52"/>
    <w:rsid w:val="002F7FBC"/>
    <w:rsid w:val="0030218E"/>
    <w:rsid w:val="003023E4"/>
    <w:rsid w:val="00324119"/>
    <w:rsid w:val="00327F58"/>
    <w:rsid w:val="00337878"/>
    <w:rsid w:val="00347440"/>
    <w:rsid w:val="003636DC"/>
    <w:rsid w:val="00366E08"/>
    <w:rsid w:val="003973E0"/>
    <w:rsid w:val="003B774A"/>
    <w:rsid w:val="003C4171"/>
    <w:rsid w:val="003C7D23"/>
    <w:rsid w:val="003D1BE0"/>
    <w:rsid w:val="003D1C82"/>
    <w:rsid w:val="003E59FF"/>
    <w:rsid w:val="003F0C00"/>
    <w:rsid w:val="003F465C"/>
    <w:rsid w:val="003F531F"/>
    <w:rsid w:val="003F5B2F"/>
    <w:rsid w:val="0040342B"/>
    <w:rsid w:val="00413450"/>
    <w:rsid w:val="0042469B"/>
    <w:rsid w:val="00440BE6"/>
    <w:rsid w:val="00442B9C"/>
    <w:rsid w:val="00454B9F"/>
    <w:rsid w:val="004579D4"/>
    <w:rsid w:val="00473C37"/>
    <w:rsid w:val="004940D7"/>
    <w:rsid w:val="004A16D9"/>
    <w:rsid w:val="004B5C90"/>
    <w:rsid w:val="004E01A2"/>
    <w:rsid w:val="004E10DA"/>
    <w:rsid w:val="004F2E27"/>
    <w:rsid w:val="004F4BBA"/>
    <w:rsid w:val="00512050"/>
    <w:rsid w:val="0052390F"/>
    <w:rsid w:val="00526542"/>
    <w:rsid w:val="00535349"/>
    <w:rsid w:val="00555904"/>
    <w:rsid w:val="00565483"/>
    <w:rsid w:val="0056585F"/>
    <w:rsid w:val="00574F52"/>
    <w:rsid w:val="0058282D"/>
    <w:rsid w:val="00594D49"/>
    <w:rsid w:val="005A68AC"/>
    <w:rsid w:val="005B5000"/>
    <w:rsid w:val="005C0628"/>
    <w:rsid w:val="005C2B35"/>
    <w:rsid w:val="005D5D54"/>
    <w:rsid w:val="005E7466"/>
    <w:rsid w:val="00602E26"/>
    <w:rsid w:val="00613BAB"/>
    <w:rsid w:val="00614749"/>
    <w:rsid w:val="00630BFD"/>
    <w:rsid w:val="00631C08"/>
    <w:rsid w:val="00634E0C"/>
    <w:rsid w:val="00637BB5"/>
    <w:rsid w:val="00670FC9"/>
    <w:rsid w:val="006724E4"/>
    <w:rsid w:val="006747ED"/>
    <w:rsid w:val="00676F7A"/>
    <w:rsid w:val="00690EA8"/>
    <w:rsid w:val="0069554F"/>
    <w:rsid w:val="006D4873"/>
    <w:rsid w:val="006E4FDF"/>
    <w:rsid w:val="006E66B3"/>
    <w:rsid w:val="006F2A67"/>
    <w:rsid w:val="006F2F9C"/>
    <w:rsid w:val="006F3C77"/>
    <w:rsid w:val="007119E3"/>
    <w:rsid w:val="00713F24"/>
    <w:rsid w:val="00715085"/>
    <w:rsid w:val="00716DE2"/>
    <w:rsid w:val="007607BC"/>
    <w:rsid w:val="007619EF"/>
    <w:rsid w:val="00763DB8"/>
    <w:rsid w:val="00771CE6"/>
    <w:rsid w:val="0078078D"/>
    <w:rsid w:val="00787072"/>
    <w:rsid w:val="0079170A"/>
    <w:rsid w:val="007A3578"/>
    <w:rsid w:val="007B527D"/>
    <w:rsid w:val="007C40F9"/>
    <w:rsid w:val="007E4EE5"/>
    <w:rsid w:val="007F4D40"/>
    <w:rsid w:val="0080381C"/>
    <w:rsid w:val="0080679A"/>
    <w:rsid w:val="00806BE7"/>
    <w:rsid w:val="008132F5"/>
    <w:rsid w:val="00821E7C"/>
    <w:rsid w:val="008264AD"/>
    <w:rsid w:val="008329A6"/>
    <w:rsid w:val="00844143"/>
    <w:rsid w:val="008535CC"/>
    <w:rsid w:val="008555CB"/>
    <w:rsid w:val="0086091D"/>
    <w:rsid w:val="008729AB"/>
    <w:rsid w:val="00875480"/>
    <w:rsid w:val="008B5B3F"/>
    <w:rsid w:val="008B5C98"/>
    <w:rsid w:val="008D56EA"/>
    <w:rsid w:val="008E3D7C"/>
    <w:rsid w:val="008F19C9"/>
    <w:rsid w:val="008F665C"/>
    <w:rsid w:val="00931115"/>
    <w:rsid w:val="009354A4"/>
    <w:rsid w:val="009367F4"/>
    <w:rsid w:val="0097180C"/>
    <w:rsid w:val="009770AD"/>
    <w:rsid w:val="00987DE9"/>
    <w:rsid w:val="00991013"/>
    <w:rsid w:val="00997F7E"/>
    <w:rsid w:val="009A259A"/>
    <w:rsid w:val="009A3791"/>
    <w:rsid w:val="009C0703"/>
    <w:rsid w:val="009E57D6"/>
    <w:rsid w:val="00A065FE"/>
    <w:rsid w:val="00A1486A"/>
    <w:rsid w:val="00A17FB5"/>
    <w:rsid w:val="00A30CB9"/>
    <w:rsid w:val="00A32C98"/>
    <w:rsid w:val="00A3723B"/>
    <w:rsid w:val="00A41403"/>
    <w:rsid w:val="00A425C4"/>
    <w:rsid w:val="00A4317D"/>
    <w:rsid w:val="00A53156"/>
    <w:rsid w:val="00A54146"/>
    <w:rsid w:val="00A71137"/>
    <w:rsid w:val="00A73C50"/>
    <w:rsid w:val="00AF3C59"/>
    <w:rsid w:val="00B04844"/>
    <w:rsid w:val="00B111E3"/>
    <w:rsid w:val="00B27773"/>
    <w:rsid w:val="00B30748"/>
    <w:rsid w:val="00B316BF"/>
    <w:rsid w:val="00B44C40"/>
    <w:rsid w:val="00B46084"/>
    <w:rsid w:val="00B74F0A"/>
    <w:rsid w:val="00B80E93"/>
    <w:rsid w:val="00BA04FB"/>
    <w:rsid w:val="00BD5B70"/>
    <w:rsid w:val="00BF63EC"/>
    <w:rsid w:val="00C00606"/>
    <w:rsid w:val="00C1178F"/>
    <w:rsid w:val="00C135A1"/>
    <w:rsid w:val="00C150B2"/>
    <w:rsid w:val="00C65B6F"/>
    <w:rsid w:val="00C66CFD"/>
    <w:rsid w:val="00C70514"/>
    <w:rsid w:val="00C931B3"/>
    <w:rsid w:val="00C93909"/>
    <w:rsid w:val="00CA2FE1"/>
    <w:rsid w:val="00CB1024"/>
    <w:rsid w:val="00CB3E54"/>
    <w:rsid w:val="00CE147D"/>
    <w:rsid w:val="00CE27CB"/>
    <w:rsid w:val="00CE4CCB"/>
    <w:rsid w:val="00D001E2"/>
    <w:rsid w:val="00D03BCC"/>
    <w:rsid w:val="00D113FF"/>
    <w:rsid w:val="00D12705"/>
    <w:rsid w:val="00D179FD"/>
    <w:rsid w:val="00D27F93"/>
    <w:rsid w:val="00D42322"/>
    <w:rsid w:val="00D518B9"/>
    <w:rsid w:val="00D63815"/>
    <w:rsid w:val="00D70C3D"/>
    <w:rsid w:val="00D72826"/>
    <w:rsid w:val="00D85E53"/>
    <w:rsid w:val="00D90E19"/>
    <w:rsid w:val="00DB0651"/>
    <w:rsid w:val="00DB100D"/>
    <w:rsid w:val="00DC51A2"/>
    <w:rsid w:val="00DD08C0"/>
    <w:rsid w:val="00DD4C2F"/>
    <w:rsid w:val="00DE017F"/>
    <w:rsid w:val="00DE12D5"/>
    <w:rsid w:val="00DE4499"/>
    <w:rsid w:val="00DE601A"/>
    <w:rsid w:val="00E30461"/>
    <w:rsid w:val="00E306F4"/>
    <w:rsid w:val="00E4162E"/>
    <w:rsid w:val="00E61333"/>
    <w:rsid w:val="00E74894"/>
    <w:rsid w:val="00E804C9"/>
    <w:rsid w:val="00E83170"/>
    <w:rsid w:val="00E84CAA"/>
    <w:rsid w:val="00EA0690"/>
    <w:rsid w:val="00EA7FA5"/>
    <w:rsid w:val="00EC274D"/>
    <w:rsid w:val="00EC7483"/>
    <w:rsid w:val="00EE26E7"/>
    <w:rsid w:val="00EF1100"/>
    <w:rsid w:val="00EF543D"/>
    <w:rsid w:val="00F038BD"/>
    <w:rsid w:val="00F14ABA"/>
    <w:rsid w:val="00F45EE2"/>
    <w:rsid w:val="00F513F1"/>
    <w:rsid w:val="00F635F3"/>
    <w:rsid w:val="00F652A1"/>
    <w:rsid w:val="00F67D3D"/>
    <w:rsid w:val="00F714B1"/>
    <w:rsid w:val="00F85D5F"/>
    <w:rsid w:val="00FA3686"/>
    <w:rsid w:val="00FA6A60"/>
    <w:rsid w:val="00FB29A7"/>
    <w:rsid w:val="00FB5BC6"/>
    <w:rsid w:val="00FB6E6D"/>
    <w:rsid w:val="00FD7B87"/>
    <w:rsid w:val="00FE3A35"/>
    <w:rsid w:val="00FE756E"/>
    <w:rsid w:val="00FF15C0"/>
    <w:rsid w:val="025B3D0F"/>
    <w:rsid w:val="051111DA"/>
    <w:rsid w:val="059C9ADA"/>
    <w:rsid w:val="06D90824"/>
    <w:rsid w:val="086CFD93"/>
    <w:rsid w:val="0EEFE6C2"/>
    <w:rsid w:val="0F784AC2"/>
    <w:rsid w:val="13312ED7"/>
    <w:rsid w:val="15A10448"/>
    <w:rsid w:val="1929F6B0"/>
    <w:rsid w:val="1BE16B04"/>
    <w:rsid w:val="1C8133F3"/>
    <w:rsid w:val="1EB39E9D"/>
    <w:rsid w:val="28548915"/>
    <w:rsid w:val="2878BBA6"/>
    <w:rsid w:val="2C64D17A"/>
    <w:rsid w:val="2ED19F5B"/>
    <w:rsid w:val="3032B2CE"/>
    <w:rsid w:val="3298FA3E"/>
    <w:rsid w:val="330935AF"/>
    <w:rsid w:val="3442C0F4"/>
    <w:rsid w:val="3540C2FC"/>
    <w:rsid w:val="40F0993A"/>
    <w:rsid w:val="44C0E6F4"/>
    <w:rsid w:val="44D46011"/>
    <w:rsid w:val="4669A975"/>
    <w:rsid w:val="4EEAF909"/>
    <w:rsid w:val="58C0458C"/>
    <w:rsid w:val="642345AD"/>
    <w:rsid w:val="6CEC58FA"/>
    <w:rsid w:val="739E5300"/>
    <w:rsid w:val="7CF3F054"/>
    <w:rsid w:val="7FAE6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C79FF"/>
  <w15:docId w15:val="{63300375-B728-4F6D-ABBE-A9EDD508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rsid w:val="00594D49"/>
    <w:pPr>
      <w:spacing w:after="200" w:line="276" w:lineRule="auto"/>
    </w:pPr>
    <w:rPr>
      <w:rFonts w:ascii="Calibri" w:hAnsi="Calibri" w:cs="Arial Unicode MS"/>
      <w:color w:val="000000"/>
      <w:sz w:val="22"/>
      <w:szCs w:val="22"/>
      <w:u w:color="00000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rsid w:val="00594D49"/>
    <w:pPr>
      <w:tabs>
        <w:tab w:val="center" w:pos="4680"/>
        <w:tab w:val="right" w:pos="9360"/>
      </w:tabs>
    </w:pPr>
    <w:rPr>
      <w:rFonts w:ascii="Calibri" w:hAnsi="Calibri" w:cs="Arial Unicode MS"/>
      <w:color w:val="000000"/>
      <w:sz w:val="22"/>
      <w:szCs w:val="22"/>
      <w:u w:color="000000"/>
    </w:rPr>
  </w:style>
  <w:style w:type="character" w:styleId="Hipersaitas">
    <w:name w:val="Hyperlink"/>
    <w:qFormat/>
    <w:rsid w:val="00594D49"/>
    <w:rPr>
      <w:u w:val="single"/>
    </w:rPr>
  </w:style>
  <w:style w:type="table" w:customStyle="1" w:styleId="TableNormal1">
    <w:name w:val="Table Normal1"/>
    <w:qFormat/>
    <w:rsid w:val="00594D49"/>
    <w:tblPr>
      <w:tblCellMar>
        <w:top w:w="0" w:type="dxa"/>
        <w:left w:w="0" w:type="dxa"/>
        <w:bottom w:w="0" w:type="dxa"/>
        <w:right w:w="0" w:type="dxa"/>
      </w:tblCellMar>
    </w:tblPr>
  </w:style>
  <w:style w:type="paragraph" w:customStyle="1" w:styleId="HeaderFooter">
    <w:name w:val="Header &amp; Footer"/>
    <w:qFormat/>
    <w:rsid w:val="00594D49"/>
    <w:pPr>
      <w:tabs>
        <w:tab w:val="right" w:pos="9020"/>
      </w:tabs>
    </w:pPr>
    <w:rPr>
      <w:rFonts w:ascii="Helvetica Neue" w:hAnsi="Helvetica Neue" w:cs="Arial Unicode MS"/>
      <w:color w:val="000000"/>
      <w:sz w:val="24"/>
      <w:szCs w:val="24"/>
    </w:rPr>
  </w:style>
  <w:style w:type="character" w:customStyle="1" w:styleId="UnresolvedMention1">
    <w:name w:val="Unresolved Mention1"/>
    <w:basedOn w:val="Numatytasispastraiposriftas"/>
    <w:uiPriority w:val="99"/>
    <w:semiHidden/>
    <w:unhideWhenUsed/>
    <w:rsid w:val="00DD4C2F"/>
    <w:rPr>
      <w:color w:val="605E5C"/>
      <w:shd w:val="clear" w:color="auto" w:fill="E1DFDD"/>
    </w:rPr>
  </w:style>
  <w:style w:type="paragraph" w:customStyle="1" w:styleId="Body">
    <w:name w:val="Body"/>
    <w:rsid w:val="008729AB"/>
    <w:pPr>
      <w:pBdr>
        <w:top w:val="nil"/>
        <w:left w:val="nil"/>
        <w:bottom w:val="nil"/>
        <w:right w:val="nil"/>
        <w:between w:val="nil"/>
        <w:bar w:val="nil"/>
      </w:pBdr>
      <w:spacing w:after="200" w:line="276" w:lineRule="auto"/>
    </w:pPr>
    <w:rPr>
      <w:rFonts w:ascii="Calibri" w:hAnsi="Calibri" w:cs="Arial Unicode MS"/>
      <w:color w:val="000000"/>
      <w:sz w:val="22"/>
      <w:szCs w:val="22"/>
      <w:u w:color="000000"/>
      <w:bdr w:val="nil"/>
      <w:lang w:val="en-GB" w:eastAsia="en-GB"/>
      <w14:textOutline w14:w="0" w14:cap="flat" w14:cmpd="sng" w14:algn="ctr">
        <w14:noFill/>
        <w14:prstDash w14:val="solid"/>
        <w14:bevel/>
      </w14:textOutline>
    </w:rPr>
  </w:style>
  <w:style w:type="character" w:customStyle="1" w:styleId="Hyperlink0">
    <w:name w:val="Hyperlink.0"/>
    <w:basedOn w:val="Numatytasispastraiposriftas"/>
    <w:rsid w:val="008729AB"/>
    <w:rPr>
      <w:rFonts w:ascii="Times New Roman" w:eastAsia="Times New Roman" w:hAnsi="Times New Roman" w:cs="Times New Roman"/>
      <w:color w:val="0000FF"/>
      <w:u w:val="none" w:color="0000FF"/>
      <w14:textOutline w14:w="0" w14:cap="rnd" w14:cmpd="sng" w14:algn="ctr">
        <w14:noFill/>
        <w14:prstDash w14:val="solid"/>
        <w14:bevel/>
      </w14:textOutline>
    </w:rPr>
  </w:style>
  <w:style w:type="paragraph" w:customStyle="1" w:styleId="Body2">
    <w:name w:val="Body 2"/>
    <w:rsid w:val="008729AB"/>
    <w:pPr>
      <w:suppressAutoHyphens/>
      <w:spacing w:after="40"/>
      <w:jc w:val="both"/>
    </w:pPr>
    <w:rPr>
      <w:rFonts w:cs="Arial Unicode MS"/>
      <w:color w:val="000000"/>
      <w:sz w:val="22"/>
      <w:szCs w:val="22"/>
      <w:lang w:eastAsia="lt-LT"/>
    </w:rPr>
  </w:style>
  <w:style w:type="character" w:customStyle="1" w:styleId="Numatytasispastraiposriftas1">
    <w:name w:val="Numatytasis pastraipos šriftas1"/>
    <w:rsid w:val="00555904"/>
  </w:style>
  <w:style w:type="character" w:styleId="Komentaronuoroda">
    <w:name w:val="annotation reference"/>
    <w:basedOn w:val="Numatytasispastraiposriftas"/>
    <w:semiHidden/>
    <w:unhideWhenUsed/>
    <w:rsid w:val="00DE601A"/>
    <w:rPr>
      <w:sz w:val="16"/>
      <w:szCs w:val="16"/>
    </w:rPr>
  </w:style>
  <w:style w:type="paragraph" w:styleId="Komentarotekstas">
    <w:name w:val="annotation text"/>
    <w:basedOn w:val="prastasis"/>
    <w:link w:val="KomentarotekstasDiagrama"/>
    <w:unhideWhenUsed/>
    <w:rsid w:val="00DE601A"/>
    <w:pPr>
      <w:spacing w:line="240" w:lineRule="auto"/>
    </w:pPr>
    <w:rPr>
      <w:sz w:val="20"/>
      <w:szCs w:val="20"/>
    </w:rPr>
  </w:style>
  <w:style w:type="character" w:customStyle="1" w:styleId="KomentarotekstasDiagrama">
    <w:name w:val="Komentaro tekstas Diagrama"/>
    <w:basedOn w:val="Numatytasispastraiposriftas"/>
    <w:link w:val="Komentarotekstas"/>
    <w:rsid w:val="00DE601A"/>
    <w:rPr>
      <w:rFonts w:ascii="Calibri" w:hAnsi="Calibri" w:cs="Arial Unicode MS"/>
      <w:color w:val="000000"/>
      <w:u w:color="000000"/>
    </w:rPr>
  </w:style>
  <w:style w:type="paragraph" w:styleId="Komentarotema">
    <w:name w:val="annotation subject"/>
    <w:basedOn w:val="Komentarotekstas"/>
    <w:next w:val="Komentarotekstas"/>
    <w:link w:val="KomentarotemaDiagrama"/>
    <w:semiHidden/>
    <w:unhideWhenUsed/>
    <w:rsid w:val="00DE601A"/>
    <w:rPr>
      <w:b/>
      <w:bCs/>
    </w:rPr>
  </w:style>
  <w:style w:type="character" w:customStyle="1" w:styleId="KomentarotemaDiagrama">
    <w:name w:val="Komentaro tema Diagrama"/>
    <w:basedOn w:val="KomentarotekstasDiagrama"/>
    <w:link w:val="Komentarotema"/>
    <w:semiHidden/>
    <w:rsid w:val="00DE601A"/>
    <w:rPr>
      <w:rFonts w:ascii="Calibri" w:hAnsi="Calibri" w:cs="Arial Unicode MS"/>
      <w:b/>
      <w:bCs/>
      <w:color w:val="000000"/>
      <w:u w:color="000000"/>
    </w:rPr>
  </w:style>
  <w:style w:type="paragraph" w:styleId="Debesliotekstas">
    <w:name w:val="Balloon Text"/>
    <w:basedOn w:val="prastasis"/>
    <w:link w:val="DebesliotekstasDiagrama"/>
    <w:rsid w:val="00DE60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DE601A"/>
    <w:rPr>
      <w:rFonts w:ascii="Segoe UI" w:hAnsi="Segoe UI" w:cs="Segoe UI"/>
      <w:color w:val="000000"/>
      <w:sz w:val="18"/>
      <w:szCs w:val="18"/>
      <w:u w:color="000000"/>
    </w:rPr>
  </w:style>
  <w:style w:type="paragraph" w:customStyle="1" w:styleId="Standard">
    <w:name w:val="Standard"/>
    <w:rsid w:val="00440BE6"/>
    <w:pPr>
      <w:suppressAutoHyphens/>
      <w:autoSpaceDN w:val="0"/>
      <w:spacing w:after="200" w:line="276" w:lineRule="auto"/>
    </w:pPr>
    <w:rPr>
      <w:rFonts w:ascii="Calibri" w:eastAsia="Calibri" w:hAnsi="Calibri"/>
      <w:kern w:val="3"/>
      <w:sz w:val="22"/>
      <w:szCs w:val="22"/>
      <w:lang w:val="ru-RU" w:eastAsia="ru-RU"/>
    </w:rPr>
  </w:style>
  <w:style w:type="paragraph" w:customStyle="1" w:styleId="xcs95e872d0">
    <w:name w:val="x_cs95e872d0"/>
    <w:basedOn w:val="prastasis"/>
    <w:rsid w:val="00634E0C"/>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character" w:customStyle="1" w:styleId="xcs5efed22f">
    <w:name w:val="x_cs5efed22f"/>
    <w:basedOn w:val="Numatytasispastraiposriftas"/>
    <w:rsid w:val="00634E0C"/>
  </w:style>
  <w:style w:type="character" w:customStyle="1" w:styleId="xcse4ec0d56">
    <w:name w:val="x_cse4ec0d56"/>
    <w:basedOn w:val="Numatytasispastraiposriftas"/>
    <w:rsid w:val="00634E0C"/>
  </w:style>
  <w:style w:type="character" w:styleId="Emfaz">
    <w:name w:val="Emphasis"/>
    <w:basedOn w:val="Numatytasispastraiposriftas"/>
    <w:uiPriority w:val="20"/>
    <w:qFormat/>
    <w:rsid w:val="00634E0C"/>
    <w:rPr>
      <w:i/>
      <w:iCs/>
    </w:rPr>
  </w:style>
  <w:style w:type="character" w:styleId="Grietas">
    <w:name w:val="Strong"/>
    <w:basedOn w:val="Numatytasispastraiposriftas"/>
    <w:uiPriority w:val="22"/>
    <w:qFormat/>
    <w:rsid w:val="001811CD"/>
    <w:rPr>
      <w:b/>
      <w:bCs/>
    </w:rPr>
  </w:style>
  <w:style w:type="character" w:customStyle="1" w:styleId="xcontentpasted0">
    <w:name w:val="x_contentpasted0"/>
    <w:basedOn w:val="Numatytasispastraiposriftas"/>
    <w:rsid w:val="00F635F3"/>
  </w:style>
  <w:style w:type="character" w:customStyle="1" w:styleId="Neapdorotaspaminjimas1">
    <w:name w:val="Neapdorotas paminėjimas1"/>
    <w:basedOn w:val="Numatytasispastraiposriftas"/>
    <w:uiPriority w:val="99"/>
    <w:semiHidden/>
    <w:unhideWhenUsed/>
    <w:rsid w:val="00164C4E"/>
    <w:rPr>
      <w:color w:val="605E5C"/>
      <w:shd w:val="clear" w:color="auto" w:fill="E1DFDD"/>
    </w:rPr>
  </w:style>
  <w:style w:type="paragraph" w:styleId="Pataisymai">
    <w:name w:val="Revision"/>
    <w:hidden/>
    <w:uiPriority w:val="99"/>
    <w:semiHidden/>
    <w:rsid w:val="00141C5F"/>
    <w:rPr>
      <w:rFonts w:ascii="Calibri" w:hAnsi="Calibri" w:cs="Arial Unicode MS"/>
      <w:color w:val="000000"/>
      <w:sz w:val="22"/>
      <w:szCs w:val="22"/>
      <w:u w:color="000000"/>
    </w:rPr>
  </w:style>
  <w:style w:type="paragraph" w:customStyle="1" w:styleId="Default">
    <w:name w:val="Default"/>
    <w:rsid w:val="00CB1024"/>
    <w:pPr>
      <w:autoSpaceDE w:val="0"/>
      <w:autoSpaceDN w:val="0"/>
      <w:adjustRightInd w:val="0"/>
    </w:pPr>
    <w:rPr>
      <w:color w:val="000000"/>
      <w:sz w:val="24"/>
      <w:szCs w:val="24"/>
    </w:rPr>
  </w:style>
  <w:style w:type="character" w:customStyle="1" w:styleId="Neapdorotaspaminjimas2">
    <w:name w:val="Neapdorotas paminėjimas2"/>
    <w:basedOn w:val="Numatytasispastraiposriftas"/>
    <w:uiPriority w:val="99"/>
    <w:semiHidden/>
    <w:unhideWhenUsed/>
    <w:rsid w:val="00DB100D"/>
    <w:rPr>
      <w:color w:val="605E5C"/>
      <w:shd w:val="clear" w:color="auto" w:fill="E1DFDD"/>
    </w:rPr>
  </w:style>
  <w:style w:type="character" w:styleId="Neapdorotaspaminjimas">
    <w:name w:val="Unresolved Mention"/>
    <w:basedOn w:val="Numatytasispastraiposriftas"/>
    <w:uiPriority w:val="99"/>
    <w:semiHidden/>
    <w:unhideWhenUsed/>
    <w:rsid w:val="00265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8019239">
      <w:bodyDiv w:val="1"/>
      <w:marLeft w:val="0"/>
      <w:marRight w:val="0"/>
      <w:marTop w:val="0"/>
      <w:marBottom w:val="0"/>
      <w:divBdr>
        <w:top w:val="none" w:sz="0" w:space="0" w:color="auto"/>
        <w:left w:val="none" w:sz="0" w:space="0" w:color="auto"/>
        <w:bottom w:val="none" w:sz="0" w:space="0" w:color="auto"/>
        <w:right w:val="none" w:sz="0" w:space="0" w:color="auto"/>
      </w:divBdr>
    </w:div>
    <w:div w:id="1671522394">
      <w:bodyDiv w:val="1"/>
      <w:marLeft w:val="0"/>
      <w:marRight w:val="0"/>
      <w:marTop w:val="0"/>
      <w:marBottom w:val="0"/>
      <w:divBdr>
        <w:top w:val="none" w:sz="0" w:space="0" w:color="auto"/>
        <w:left w:val="none" w:sz="0" w:space="0" w:color="auto"/>
        <w:bottom w:val="none" w:sz="0" w:space="0" w:color="auto"/>
        <w:right w:val="none" w:sz="0" w:space="0" w:color="auto"/>
      </w:divBdr>
    </w:div>
    <w:div w:id="1717703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dg.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lrs.lt/pls/inter3/dokpaieska.showdoc_l?p_id=352152&amp;p_query=elektroninis%20para%C5%A1as&amp;p_tr2=3"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nsa." TargetMode="External"/><Relationship Id="rId5" Type="http://schemas.openxmlformats.org/officeDocument/2006/relationships/footnotes" Target="footnotes.xml"/><Relationship Id="rId10" Type="http://schemas.openxmlformats.org/officeDocument/2006/relationships/hyperlink" Target="mailto:rosita.saukaite@nsa." TargetMode="External"/><Relationship Id="rId4" Type="http://schemas.openxmlformats.org/officeDocument/2006/relationships/webSettings" Target="webSettings.xml"/><Relationship Id="rId9" Type="http://schemas.openxmlformats.org/officeDocument/2006/relationships/hyperlink" Target="mailto:vilma@ndg.lt"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15091</Words>
  <Characters>8602</Characters>
  <Application>Microsoft Office Word</Application>
  <DocSecurity>4</DocSecurity>
  <Lines>71</Lines>
  <Paragraphs>47</Paragraphs>
  <ScaleCrop>false</ScaleCrop>
  <Company/>
  <LinksUpToDate>false</LinksUpToDate>
  <CharactersWithSpaces>23646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dc:creator>
  <cp:lastModifiedBy>Žydrė Jucevičienė</cp:lastModifiedBy>
  <cp:revision>2</cp:revision>
  <cp:lastPrinted>2023-10-12T12:47:00Z</cp:lastPrinted>
  <dcterms:created xsi:type="dcterms:W3CDTF">2024-09-27T08:23:00Z</dcterms:created>
  <dcterms:modified xsi:type="dcterms:W3CDTF">2024-09-27T08:23:00Z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C6E040F35EF44C86A8B3F9FB4B281937</vt:lpwstr>
  </property>
</Properties>
</file>