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3AF656" w14:textId="77777777" w:rsidR="00EE6DE0" w:rsidRPr="00E95BC9" w:rsidRDefault="00EE6DE0" w:rsidP="007649FF">
      <w:pPr>
        <w:tabs>
          <w:tab w:val="left" w:pos="142"/>
          <w:tab w:val="left" w:pos="8137"/>
        </w:tabs>
        <w:jc w:val="center"/>
        <w:rPr>
          <w:b/>
          <w:bCs/>
          <w:sz w:val="22"/>
          <w:szCs w:val="22"/>
        </w:rPr>
      </w:pPr>
    </w:p>
    <w:p w14:paraId="11BF30E1" w14:textId="5439184B" w:rsidR="00B05496" w:rsidRDefault="00B418E6" w:rsidP="00B05496">
      <w:pPr>
        <w:tabs>
          <w:tab w:val="left" w:pos="142"/>
          <w:tab w:val="left" w:pos="8137"/>
        </w:tabs>
        <w:jc w:val="center"/>
        <w:rPr>
          <w:b/>
          <w:bCs/>
          <w:sz w:val="22"/>
          <w:szCs w:val="22"/>
        </w:rPr>
      </w:pPr>
      <w:r w:rsidRPr="00E95BC9">
        <w:rPr>
          <w:b/>
          <w:bCs/>
          <w:sz w:val="22"/>
          <w:szCs w:val="22"/>
        </w:rPr>
        <w:t>TECHNINĖ SPECIFIKACIJA</w:t>
      </w:r>
    </w:p>
    <w:p w14:paraId="5B0C4EF3" w14:textId="77777777" w:rsidR="00E06C92" w:rsidRPr="00E06C92" w:rsidRDefault="00E06C92" w:rsidP="00E06C92">
      <w:pPr>
        <w:shd w:val="clear" w:color="auto" w:fill="FFFFFF"/>
        <w:jc w:val="center"/>
        <w:outlineLvl w:val="0"/>
        <w:rPr>
          <w:b/>
          <w:bCs/>
          <w:color w:val="333333"/>
          <w:kern w:val="36"/>
          <w:sz w:val="22"/>
          <w:szCs w:val="22"/>
        </w:rPr>
      </w:pPr>
    </w:p>
    <w:p w14:paraId="023D9C71" w14:textId="77777777" w:rsidR="00E06C92" w:rsidRPr="00E06C92" w:rsidRDefault="00E06C92" w:rsidP="00E06C92">
      <w:pPr>
        <w:numPr>
          <w:ilvl w:val="0"/>
          <w:numId w:val="1"/>
        </w:numPr>
        <w:pBdr>
          <w:top w:val="single" w:sz="8" w:space="1" w:color="auto"/>
          <w:bottom w:val="single" w:sz="8" w:space="1" w:color="auto"/>
        </w:pBdr>
        <w:tabs>
          <w:tab w:val="left" w:pos="284"/>
        </w:tabs>
        <w:spacing w:after="200" w:line="276" w:lineRule="auto"/>
        <w:ind w:left="0" w:firstLine="0"/>
        <w:rPr>
          <w:b/>
          <w:sz w:val="22"/>
          <w:szCs w:val="22"/>
          <w:lang w:eastAsia="en-US"/>
        </w:rPr>
      </w:pPr>
      <w:r w:rsidRPr="00E06C92">
        <w:rPr>
          <w:b/>
          <w:sz w:val="22"/>
          <w:szCs w:val="22"/>
          <w:lang w:eastAsia="en-US"/>
        </w:rPr>
        <w:t>SĄVOKOS IR SUTRUMPINIMAI</w:t>
      </w:r>
    </w:p>
    <w:p w14:paraId="10A75E90" w14:textId="77777777" w:rsidR="00E06C92" w:rsidRPr="00E06C92" w:rsidRDefault="00E06C92" w:rsidP="00E06C92">
      <w:pPr>
        <w:numPr>
          <w:ilvl w:val="1"/>
          <w:numId w:val="18"/>
        </w:numPr>
        <w:tabs>
          <w:tab w:val="left" w:pos="567"/>
        </w:tabs>
        <w:spacing w:line="276" w:lineRule="auto"/>
        <w:ind w:left="0" w:firstLine="0"/>
        <w:jc w:val="both"/>
        <w:rPr>
          <w:sz w:val="22"/>
          <w:szCs w:val="22"/>
          <w:lang w:eastAsia="en-US"/>
        </w:rPr>
      </w:pPr>
      <w:r w:rsidRPr="00E06C92">
        <w:rPr>
          <w:b/>
          <w:sz w:val="22"/>
          <w:szCs w:val="22"/>
          <w:lang w:eastAsia="en-US"/>
        </w:rPr>
        <w:t>Pirkėjas</w:t>
      </w:r>
      <w:r w:rsidRPr="00E06C92">
        <w:rPr>
          <w:b/>
          <w:i/>
          <w:sz w:val="22"/>
          <w:szCs w:val="22"/>
          <w:lang w:eastAsia="en-US"/>
        </w:rPr>
        <w:t xml:space="preserve"> </w:t>
      </w:r>
      <w:r w:rsidRPr="00E06C92">
        <w:rPr>
          <w:sz w:val="22"/>
          <w:szCs w:val="22"/>
          <w:lang w:eastAsia="en-US"/>
        </w:rPr>
        <w:t>– AB „Kelių priežiūra“.</w:t>
      </w:r>
    </w:p>
    <w:p w14:paraId="7FE3870A" w14:textId="77777777" w:rsidR="00E06C92" w:rsidRPr="00E06C92" w:rsidRDefault="00E06C92" w:rsidP="00E06C92">
      <w:pPr>
        <w:numPr>
          <w:ilvl w:val="1"/>
          <w:numId w:val="18"/>
        </w:numPr>
        <w:tabs>
          <w:tab w:val="left" w:pos="567"/>
        </w:tabs>
        <w:spacing w:line="276" w:lineRule="auto"/>
        <w:ind w:left="0" w:firstLine="0"/>
        <w:jc w:val="both"/>
        <w:rPr>
          <w:sz w:val="22"/>
          <w:szCs w:val="22"/>
          <w:lang w:eastAsia="en-US"/>
        </w:rPr>
      </w:pPr>
      <w:r w:rsidRPr="00E06C92">
        <w:rPr>
          <w:b/>
          <w:bCs/>
          <w:sz w:val="22"/>
          <w:szCs w:val="22"/>
          <w:lang w:eastAsia="en-US"/>
        </w:rPr>
        <w:t xml:space="preserve">Pardavėjas </w:t>
      </w:r>
      <w:r w:rsidRPr="00E06C92">
        <w:rPr>
          <w:bCs/>
          <w:sz w:val="22"/>
          <w:szCs w:val="22"/>
          <w:lang w:eastAsia="en-US"/>
        </w:rPr>
        <w:t>– ūkio subjektas – fizinis asmuo, privatusis juridinis asmuo, viešasis juridinis asmuo, kitos organizacijos ir jų padaliniai ar tokių asmenų</w:t>
      </w:r>
      <w:r w:rsidRPr="00E06C92">
        <w:rPr>
          <w:sz w:val="22"/>
          <w:szCs w:val="22"/>
          <w:lang w:eastAsia="en-US"/>
        </w:rPr>
        <w:t xml:space="preserve"> grupė, su kuriuo Pirkėjas sudaro Sutartį.</w:t>
      </w:r>
    </w:p>
    <w:p w14:paraId="56C07B79" w14:textId="77777777" w:rsidR="00E06C92" w:rsidRPr="00E06C92" w:rsidRDefault="00E06C92" w:rsidP="00E06C92">
      <w:pPr>
        <w:numPr>
          <w:ilvl w:val="1"/>
          <w:numId w:val="18"/>
        </w:numPr>
        <w:tabs>
          <w:tab w:val="left" w:pos="567"/>
        </w:tabs>
        <w:spacing w:line="276" w:lineRule="auto"/>
        <w:ind w:left="0" w:firstLine="0"/>
        <w:jc w:val="both"/>
        <w:rPr>
          <w:sz w:val="22"/>
          <w:szCs w:val="22"/>
          <w:lang w:eastAsia="en-US"/>
        </w:rPr>
      </w:pPr>
      <w:r w:rsidRPr="00E06C92">
        <w:rPr>
          <w:b/>
          <w:sz w:val="22"/>
          <w:szCs w:val="22"/>
          <w:lang w:eastAsia="en-US"/>
        </w:rPr>
        <w:t>Sutartis</w:t>
      </w:r>
      <w:r w:rsidRPr="00E06C92">
        <w:rPr>
          <w:sz w:val="22"/>
          <w:szCs w:val="22"/>
          <w:lang w:eastAsia="en-US"/>
        </w:rPr>
        <w:t xml:space="preserve"> – Sutartis, sudaroma tarp </w:t>
      </w:r>
      <w:r w:rsidRPr="00E06C92">
        <w:rPr>
          <w:b/>
          <w:bCs/>
          <w:sz w:val="22"/>
          <w:szCs w:val="22"/>
          <w:lang w:eastAsia="en-US"/>
        </w:rPr>
        <w:t xml:space="preserve">Pardavėjo </w:t>
      </w:r>
      <w:r w:rsidRPr="00E06C92">
        <w:rPr>
          <w:sz w:val="22"/>
          <w:szCs w:val="22"/>
          <w:lang w:eastAsia="en-US"/>
        </w:rPr>
        <w:t xml:space="preserve">ir </w:t>
      </w:r>
      <w:r w:rsidRPr="00E06C92">
        <w:rPr>
          <w:b/>
          <w:sz w:val="22"/>
          <w:szCs w:val="22"/>
          <w:lang w:eastAsia="en-US"/>
        </w:rPr>
        <w:t>Pirkėjo</w:t>
      </w:r>
      <w:r w:rsidRPr="00E06C92">
        <w:rPr>
          <w:b/>
          <w:i/>
          <w:sz w:val="22"/>
          <w:szCs w:val="22"/>
          <w:lang w:eastAsia="en-US"/>
        </w:rPr>
        <w:t xml:space="preserve"> </w:t>
      </w:r>
      <w:r w:rsidRPr="00E06C92">
        <w:rPr>
          <w:sz w:val="22"/>
          <w:szCs w:val="22"/>
          <w:lang w:eastAsia="en-US"/>
        </w:rPr>
        <w:t>dėl Pirkimo objekto.</w:t>
      </w:r>
    </w:p>
    <w:p w14:paraId="314DC014" w14:textId="58AE8E33" w:rsidR="00E06C92" w:rsidRPr="00E06C92" w:rsidRDefault="00E06C92" w:rsidP="00E06C92">
      <w:pPr>
        <w:tabs>
          <w:tab w:val="left" w:pos="567"/>
        </w:tabs>
        <w:jc w:val="both"/>
        <w:rPr>
          <w:i/>
          <w:sz w:val="22"/>
          <w:szCs w:val="22"/>
          <w:lang w:eastAsia="en-US"/>
        </w:rPr>
      </w:pPr>
      <w:r w:rsidRPr="00E06C92">
        <w:rPr>
          <w:b/>
          <w:sz w:val="22"/>
          <w:szCs w:val="22"/>
          <w:lang w:eastAsia="en-US"/>
        </w:rPr>
        <w:tab/>
        <w:t>Pirkimo objektas</w:t>
      </w:r>
      <w:r w:rsidRPr="00E06C92">
        <w:rPr>
          <w:sz w:val="22"/>
          <w:szCs w:val="22"/>
          <w:lang w:eastAsia="en-US"/>
        </w:rPr>
        <w:t xml:space="preserve"> – </w:t>
      </w:r>
      <w:r w:rsidRPr="00E06C92">
        <w:rPr>
          <w:iCs/>
          <w:sz w:val="22"/>
          <w:szCs w:val="22"/>
          <w:lang w:eastAsia="en-US"/>
        </w:rPr>
        <w:t>elektroninės apsaugos prekės</w:t>
      </w:r>
      <w:r w:rsidRPr="00E06C92" w:rsidDel="00C96725">
        <w:rPr>
          <w:i/>
          <w:sz w:val="22"/>
          <w:szCs w:val="22"/>
          <w:lang w:eastAsia="en-US"/>
        </w:rPr>
        <w:t xml:space="preserve"> </w:t>
      </w:r>
      <w:r w:rsidRPr="00E06C92">
        <w:rPr>
          <w:i/>
          <w:sz w:val="22"/>
          <w:szCs w:val="22"/>
          <w:lang w:eastAsia="en-US"/>
        </w:rPr>
        <w:t>(toliau – Prekės).</w:t>
      </w:r>
    </w:p>
    <w:p w14:paraId="0ECE810E" w14:textId="77777777" w:rsidR="00E06C92" w:rsidRPr="00E06C92" w:rsidRDefault="00E06C92" w:rsidP="00E06C92">
      <w:pPr>
        <w:tabs>
          <w:tab w:val="left" w:pos="567"/>
        </w:tabs>
        <w:jc w:val="both"/>
        <w:rPr>
          <w:sz w:val="22"/>
          <w:szCs w:val="22"/>
          <w:lang w:eastAsia="en-US"/>
        </w:rPr>
      </w:pPr>
    </w:p>
    <w:p w14:paraId="2339BBFF" w14:textId="77777777" w:rsidR="00E06C92" w:rsidRPr="00E06C92" w:rsidRDefault="00E06C92" w:rsidP="00E06C92">
      <w:pPr>
        <w:numPr>
          <w:ilvl w:val="0"/>
          <w:numId w:val="1"/>
        </w:numPr>
        <w:pBdr>
          <w:top w:val="single" w:sz="8" w:space="1" w:color="auto"/>
          <w:bottom w:val="single" w:sz="8" w:space="1" w:color="auto"/>
        </w:pBdr>
        <w:tabs>
          <w:tab w:val="left" w:pos="284"/>
        </w:tabs>
        <w:spacing w:after="200" w:line="276" w:lineRule="auto"/>
        <w:ind w:left="0" w:firstLine="0"/>
        <w:rPr>
          <w:b/>
          <w:sz w:val="22"/>
          <w:szCs w:val="22"/>
          <w:lang w:eastAsia="en-US"/>
        </w:rPr>
      </w:pPr>
      <w:r w:rsidRPr="00E06C92">
        <w:rPr>
          <w:b/>
          <w:sz w:val="22"/>
          <w:szCs w:val="22"/>
          <w:lang w:eastAsia="en-US"/>
        </w:rPr>
        <w:t>PIRKIMO OBJEKTAS</w:t>
      </w:r>
    </w:p>
    <w:p w14:paraId="78EDEB2B" w14:textId="3A9E47AE" w:rsidR="00E06C92" w:rsidRPr="00E06C92" w:rsidRDefault="00E06C92" w:rsidP="00E06C92">
      <w:pPr>
        <w:numPr>
          <w:ilvl w:val="1"/>
          <w:numId w:val="1"/>
        </w:numPr>
        <w:tabs>
          <w:tab w:val="left" w:pos="567"/>
        </w:tabs>
        <w:spacing w:after="200" w:line="276" w:lineRule="auto"/>
        <w:ind w:left="0" w:firstLine="0"/>
        <w:contextualSpacing/>
        <w:jc w:val="both"/>
        <w:rPr>
          <w:sz w:val="22"/>
          <w:szCs w:val="22"/>
          <w:lang w:eastAsia="en-US"/>
        </w:rPr>
      </w:pPr>
      <w:r w:rsidRPr="00E06C92">
        <w:rPr>
          <w:sz w:val="22"/>
          <w:szCs w:val="22"/>
          <w:lang w:eastAsia="en-US"/>
        </w:rPr>
        <w:t>Pirkimo objekto pavadinimai ir apimtys:</w:t>
      </w:r>
    </w:p>
    <w:p w14:paraId="5A63C00A" w14:textId="028B0056" w:rsidR="00E06C92" w:rsidRPr="00E06C92" w:rsidRDefault="00E06C92" w:rsidP="00E06C92">
      <w:pPr>
        <w:numPr>
          <w:ilvl w:val="2"/>
          <w:numId w:val="1"/>
        </w:numPr>
        <w:tabs>
          <w:tab w:val="left" w:pos="567"/>
        </w:tabs>
        <w:spacing w:after="200" w:line="276" w:lineRule="auto"/>
        <w:ind w:left="0" w:firstLine="0"/>
        <w:contextualSpacing/>
        <w:jc w:val="both"/>
        <w:rPr>
          <w:rFonts w:eastAsia="Calibri"/>
          <w:sz w:val="22"/>
          <w:szCs w:val="22"/>
          <w:lang w:eastAsia="en-US"/>
        </w:rPr>
      </w:pPr>
      <w:r w:rsidRPr="00E06C92">
        <w:rPr>
          <w:rFonts w:eastAsia="Calibri"/>
          <w:sz w:val="22"/>
          <w:szCs w:val="22"/>
          <w:lang w:eastAsia="en-US"/>
        </w:rPr>
        <w:t xml:space="preserve">Šio pirkimo objektas - </w:t>
      </w:r>
      <w:r w:rsidRPr="00E06C92">
        <w:rPr>
          <w:rFonts w:eastAsia="Calibri"/>
          <w:iCs/>
          <w:sz w:val="22"/>
          <w:szCs w:val="22"/>
          <w:lang w:eastAsia="en-US"/>
        </w:rPr>
        <w:t>elektroninės apsaugos prekės</w:t>
      </w:r>
      <w:r w:rsidRPr="00E06C92">
        <w:rPr>
          <w:rFonts w:eastAsia="Calibri"/>
          <w:sz w:val="22"/>
          <w:szCs w:val="22"/>
          <w:lang w:eastAsia="en-US"/>
        </w:rPr>
        <w:t xml:space="preserve">. </w:t>
      </w:r>
    </w:p>
    <w:p w14:paraId="17468D96" w14:textId="77777777" w:rsidR="00E06C92" w:rsidRPr="0006637D" w:rsidRDefault="00E06C92" w:rsidP="00E06C92">
      <w:pPr>
        <w:numPr>
          <w:ilvl w:val="2"/>
          <w:numId w:val="1"/>
        </w:numPr>
        <w:tabs>
          <w:tab w:val="left" w:pos="567"/>
        </w:tabs>
        <w:spacing w:after="200" w:line="276" w:lineRule="auto"/>
        <w:ind w:left="0" w:firstLine="0"/>
        <w:contextualSpacing/>
        <w:jc w:val="both"/>
        <w:rPr>
          <w:rFonts w:eastAsia="Calibri"/>
          <w:sz w:val="22"/>
          <w:szCs w:val="22"/>
          <w:lang w:eastAsia="en-US"/>
        </w:rPr>
      </w:pPr>
      <w:r w:rsidRPr="00E06C92">
        <w:rPr>
          <w:rFonts w:eastAsia="Calibri"/>
          <w:sz w:val="22"/>
          <w:szCs w:val="22"/>
          <w:lang w:eastAsia="en-US"/>
        </w:rPr>
        <w:t xml:space="preserve">Perkamų Prekių detalus aprašymas pateiktas šios </w:t>
      </w:r>
      <w:bookmarkStart w:id="0" w:name="_Hlk143766152"/>
      <w:r w:rsidRPr="0006637D">
        <w:rPr>
          <w:rFonts w:eastAsia="Calibri"/>
          <w:sz w:val="22"/>
          <w:szCs w:val="22"/>
          <w:lang w:eastAsia="en-US"/>
        </w:rPr>
        <w:t>techninės specifikacijos priede Nr. 1 „Techniniai reikalavimai“.</w:t>
      </w:r>
      <w:r w:rsidRPr="0006637D">
        <w:rPr>
          <w:rFonts w:eastAsia="Calibri"/>
          <w:b/>
          <w:sz w:val="22"/>
          <w:szCs w:val="22"/>
          <w:lang w:eastAsia="en-US"/>
        </w:rPr>
        <w:t xml:space="preserve"> </w:t>
      </w:r>
    </w:p>
    <w:p w14:paraId="08B2688C" w14:textId="77777777" w:rsidR="00E06C92" w:rsidRPr="00E06C92" w:rsidRDefault="00E06C92" w:rsidP="00E06C92">
      <w:pPr>
        <w:numPr>
          <w:ilvl w:val="2"/>
          <w:numId w:val="1"/>
        </w:numPr>
        <w:tabs>
          <w:tab w:val="left" w:pos="567"/>
        </w:tabs>
        <w:spacing w:after="200" w:line="276" w:lineRule="auto"/>
        <w:ind w:left="0" w:firstLine="0"/>
        <w:contextualSpacing/>
        <w:jc w:val="both"/>
        <w:rPr>
          <w:rFonts w:eastAsia="Calibri"/>
          <w:sz w:val="22"/>
          <w:szCs w:val="22"/>
          <w:lang w:eastAsia="en-US"/>
        </w:rPr>
      </w:pPr>
      <w:bookmarkStart w:id="1" w:name="_Hlk37319735"/>
      <w:bookmarkEnd w:id="0"/>
      <w:r w:rsidRPr="00E06C92">
        <w:rPr>
          <w:rFonts w:eastAsia="Calibri"/>
          <w:sz w:val="22"/>
          <w:szCs w:val="22"/>
          <w:lang w:eastAsia="en-US"/>
        </w:rPr>
        <w:t>Esant poreikiui, Pirkėjas turės teisę pirkti ir kitas, pirkimo objekto dalyje nenurodytas, tačiau pagal funkcinę paskirtį panašias Prekes, (toliau – Papildomos prekės). Papildomų prekių pirkimui taikomos visos Prekių pirkimui šioje Techninėje specifikacijoje ir Sutartyje nustatytos sąlygos (garantijos, trūkumų šalinimo ir t.t.), nebent aiškiai bus nustatyta kitaip. Papildomos prekės bus perkamos tokiais įkainiais, kurie galios perkančiosios organizacijos užsakymo pateikimo dieną laimėjusio tiekėjo kainoraštyje, pritaikant tiekėjo pasiūlyme nurodytą taikytiną nuolaidą procentais. Papildomų prekių įkainius Tiekėjas turės suderinti su Pirkėju. Tokių Papildomų prekių bendra kaina negalės sudaryti daugiau kaip 10 proc. maksimalios sutarties vertės.</w:t>
      </w:r>
    </w:p>
    <w:p w14:paraId="3F61670D" w14:textId="77777777" w:rsidR="00E06C92" w:rsidRPr="00E06C92" w:rsidRDefault="00E06C92" w:rsidP="00E06C92">
      <w:pPr>
        <w:tabs>
          <w:tab w:val="left" w:pos="567"/>
        </w:tabs>
        <w:contextualSpacing/>
        <w:jc w:val="both"/>
        <w:rPr>
          <w:rFonts w:eastAsia="Calibri"/>
          <w:sz w:val="22"/>
          <w:szCs w:val="22"/>
          <w:lang w:eastAsia="en-US"/>
        </w:rPr>
      </w:pPr>
    </w:p>
    <w:bookmarkEnd w:id="1"/>
    <w:p w14:paraId="16BB2D4D" w14:textId="77777777" w:rsidR="00E06C92" w:rsidRPr="00E06C92" w:rsidRDefault="00E06C92" w:rsidP="00E06C92">
      <w:pPr>
        <w:numPr>
          <w:ilvl w:val="0"/>
          <w:numId w:val="1"/>
        </w:numPr>
        <w:pBdr>
          <w:top w:val="single" w:sz="8" w:space="1" w:color="auto"/>
          <w:bottom w:val="single" w:sz="8" w:space="1" w:color="auto"/>
        </w:pBdr>
        <w:tabs>
          <w:tab w:val="left" w:pos="284"/>
        </w:tabs>
        <w:spacing w:after="200" w:line="276" w:lineRule="auto"/>
        <w:ind w:left="0" w:firstLine="0"/>
        <w:rPr>
          <w:b/>
          <w:sz w:val="22"/>
          <w:szCs w:val="22"/>
          <w:lang w:eastAsia="en-US"/>
        </w:rPr>
      </w:pPr>
      <w:r w:rsidRPr="00E06C92">
        <w:rPr>
          <w:b/>
          <w:sz w:val="22"/>
          <w:szCs w:val="22"/>
          <w:lang w:eastAsia="en-US"/>
        </w:rPr>
        <w:t>SUTARTINIŲ ĮSIPAREIGOJIMŲ VYKDYMO VIETA</w:t>
      </w:r>
    </w:p>
    <w:p w14:paraId="25C592B4" w14:textId="77777777" w:rsidR="00E06C92" w:rsidRPr="00E06C92" w:rsidRDefault="00E06C92" w:rsidP="00E06C92">
      <w:pPr>
        <w:numPr>
          <w:ilvl w:val="1"/>
          <w:numId w:val="1"/>
        </w:numPr>
        <w:pBdr>
          <w:top w:val="none" w:sz="0" w:space="0" w:color="000000"/>
          <w:left w:val="none" w:sz="0" w:space="0" w:color="000000"/>
          <w:bottom w:val="none" w:sz="0" w:space="0" w:color="000000"/>
          <w:right w:val="none" w:sz="0" w:space="0" w:color="000000"/>
        </w:pBdr>
        <w:tabs>
          <w:tab w:val="left" w:pos="360"/>
        </w:tabs>
        <w:suppressAutoHyphens/>
        <w:spacing w:after="200" w:line="276" w:lineRule="auto"/>
        <w:ind w:left="0" w:firstLine="0"/>
        <w:jc w:val="both"/>
        <w:rPr>
          <w:sz w:val="22"/>
          <w:szCs w:val="22"/>
          <w:lang w:eastAsia="en-US"/>
        </w:rPr>
      </w:pPr>
      <w:r w:rsidRPr="00E06C92">
        <w:rPr>
          <w:sz w:val="22"/>
          <w:szCs w:val="22"/>
          <w:lang w:eastAsia="en-US"/>
        </w:rPr>
        <w:t xml:space="preserve"> Pirkėjas Prekes perka su pristatymu (pristatymo kaina turi būti įtraukta į Prekių kainą). </w:t>
      </w:r>
    </w:p>
    <w:p w14:paraId="2799D1EB" w14:textId="6B265FC3" w:rsidR="00E06C92" w:rsidRPr="00E06C92" w:rsidRDefault="00E06C92" w:rsidP="00E06C92">
      <w:pPr>
        <w:numPr>
          <w:ilvl w:val="1"/>
          <w:numId w:val="1"/>
        </w:numPr>
        <w:pBdr>
          <w:top w:val="none" w:sz="0" w:space="0" w:color="000000"/>
          <w:left w:val="none" w:sz="0" w:space="0" w:color="000000"/>
          <w:bottom w:val="none" w:sz="0" w:space="0" w:color="000000"/>
          <w:right w:val="none" w:sz="0" w:space="0" w:color="000000"/>
        </w:pBdr>
        <w:tabs>
          <w:tab w:val="left" w:pos="360"/>
        </w:tabs>
        <w:suppressAutoHyphens/>
        <w:spacing w:after="200" w:line="276" w:lineRule="auto"/>
        <w:ind w:left="0" w:firstLine="0"/>
        <w:jc w:val="both"/>
        <w:rPr>
          <w:sz w:val="22"/>
          <w:szCs w:val="22"/>
          <w:lang w:eastAsia="en-US"/>
        </w:rPr>
      </w:pPr>
      <w:r w:rsidRPr="00E06C92">
        <w:rPr>
          <w:sz w:val="22"/>
          <w:szCs w:val="22"/>
          <w:lang w:eastAsia="en-US"/>
        </w:rPr>
        <w:t xml:space="preserve"> Pirkėjo prašymu Prekės pristatomos šiai</w:t>
      </w:r>
      <w:r w:rsidR="003E5DB3">
        <w:rPr>
          <w:sz w:val="22"/>
          <w:szCs w:val="22"/>
          <w:lang w:eastAsia="en-US"/>
        </w:rPr>
        <w:t>s</w:t>
      </w:r>
      <w:r w:rsidRPr="00E06C92">
        <w:rPr>
          <w:sz w:val="22"/>
          <w:szCs w:val="22"/>
          <w:lang w:eastAsia="en-US"/>
        </w:rPr>
        <w:t xml:space="preserve"> adresais:</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8"/>
      </w:tblGrid>
      <w:tr w:rsidR="00E06C92" w:rsidRPr="00E06C92" w14:paraId="307459B6" w14:textId="77777777" w:rsidTr="00742FF7">
        <w:trPr>
          <w:cantSplit/>
          <w:trHeight w:val="287"/>
        </w:trPr>
        <w:tc>
          <w:tcPr>
            <w:tcW w:w="10008" w:type="dxa"/>
            <w:shd w:val="clear" w:color="auto" w:fill="auto"/>
            <w:vAlign w:val="center"/>
          </w:tcPr>
          <w:p w14:paraId="5316E5A2" w14:textId="77777777" w:rsidR="00E06C92" w:rsidRPr="00E06C92" w:rsidRDefault="00E06C92" w:rsidP="00E06C92">
            <w:pPr>
              <w:rPr>
                <w:color w:val="000000"/>
                <w:sz w:val="22"/>
                <w:szCs w:val="22"/>
                <w:lang w:eastAsia="en-US"/>
              </w:rPr>
            </w:pPr>
            <w:r w:rsidRPr="00E06C92">
              <w:rPr>
                <w:color w:val="000000"/>
                <w:sz w:val="22"/>
                <w:szCs w:val="22"/>
                <w:lang w:eastAsia="en-US"/>
              </w:rPr>
              <w:t>Kauno g. 14, Vievis</w:t>
            </w:r>
          </w:p>
        </w:tc>
      </w:tr>
      <w:tr w:rsidR="00E06C92" w:rsidRPr="00E06C92" w14:paraId="40F5A026" w14:textId="77777777" w:rsidTr="00742FF7">
        <w:trPr>
          <w:cantSplit/>
          <w:trHeight w:val="287"/>
        </w:trPr>
        <w:tc>
          <w:tcPr>
            <w:tcW w:w="10008" w:type="dxa"/>
            <w:shd w:val="clear" w:color="auto" w:fill="auto"/>
            <w:vAlign w:val="center"/>
          </w:tcPr>
          <w:p w14:paraId="7AA25722" w14:textId="77777777" w:rsidR="00E06C92" w:rsidRPr="00E06C92" w:rsidRDefault="00E06C92" w:rsidP="00E06C92">
            <w:pPr>
              <w:rPr>
                <w:sz w:val="22"/>
                <w:szCs w:val="22"/>
                <w:lang w:eastAsia="en-US"/>
              </w:rPr>
            </w:pPr>
            <w:r w:rsidRPr="00E06C92">
              <w:rPr>
                <w:sz w:val="22"/>
                <w:szCs w:val="22"/>
                <w:lang w:eastAsia="en-US"/>
              </w:rPr>
              <w:t>Dubysos g. 48, 60246 Gėluvos k., Ariogalos sen., Raseinių r.</w:t>
            </w:r>
          </w:p>
        </w:tc>
      </w:tr>
      <w:tr w:rsidR="00E06C92" w:rsidRPr="00E06C92" w14:paraId="68033BAF" w14:textId="77777777" w:rsidTr="00742FF7">
        <w:trPr>
          <w:cantSplit/>
          <w:trHeight w:val="287"/>
        </w:trPr>
        <w:tc>
          <w:tcPr>
            <w:tcW w:w="10008" w:type="dxa"/>
            <w:shd w:val="clear" w:color="auto" w:fill="auto"/>
          </w:tcPr>
          <w:p w14:paraId="2A0DA1C1" w14:textId="77777777" w:rsidR="00E06C92" w:rsidRPr="00E06C92" w:rsidRDefault="00E06C92" w:rsidP="00E06C92">
            <w:pPr>
              <w:rPr>
                <w:sz w:val="22"/>
                <w:szCs w:val="22"/>
                <w:lang w:eastAsia="en-US"/>
              </w:rPr>
            </w:pPr>
            <w:r w:rsidRPr="00E06C92">
              <w:rPr>
                <w:sz w:val="22"/>
                <w:szCs w:val="22"/>
                <w:lang w:eastAsia="en-US"/>
              </w:rPr>
              <w:t>Zibalų g. 21, 19124 Širvintos</w:t>
            </w:r>
          </w:p>
        </w:tc>
      </w:tr>
      <w:tr w:rsidR="00E06C92" w:rsidRPr="00E06C92" w14:paraId="5830230E" w14:textId="77777777" w:rsidTr="00742FF7">
        <w:trPr>
          <w:trHeight w:val="270"/>
        </w:trPr>
        <w:tc>
          <w:tcPr>
            <w:tcW w:w="10008" w:type="dxa"/>
            <w:shd w:val="clear" w:color="000000" w:fill="FFFFFF"/>
            <w:hideMark/>
          </w:tcPr>
          <w:p w14:paraId="5F1588DB" w14:textId="77777777" w:rsidR="00E06C92" w:rsidRPr="00E06C92" w:rsidRDefault="00E06C92" w:rsidP="00E06C92">
            <w:pPr>
              <w:jc w:val="both"/>
              <w:rPr>
                <w:sz w:val="22"/>
                <w:szCs w:val="22"/>
                <w:lang w:eastAsia="en-US"/>
              </w:rPr>
            </w:pPr>
            <w:r w:rsidRPr="00E06C92">
              <w:rPr>
                <w:sz w:val="22"/>
                <w:szCs w:val="22"/>
                <w:lang w:eastAsia="en-US"/>
              </w:rPr>
              <w:t>Ukmergės g. 16, 55101 Jonava</w:t>
            </w:r>
          </w:p>
        </w:tc>
      </w:tr>
      <w:tr w:rsidR="00E06C92" w:rsidRPr="00E06C92" w14:paraId="107C891D" w14:textId="77777777" w:rsidTr="00742FF7">
        <w:trPr>
          <w:trHeight w:val="242"/>
        </w:trPr>
        <w:tc>
          <w:tcPr>
            <w:tcW w:w="10008" w:type="dxa"/>
            <w:shd w:val="clear" w:color="000000" w:fill="FFFFFF"/>
            <w:hideMark/>
          </w:tcPr>
          <w:p w14:paraId="49BDC6B2" w14:textId="77777777" w:rsidR="00E06C92" w:rsidRPr="00E06C92" w:rsidRDefault="00E06C92" w:rsidP="00E06C92">
            <w:pPr>
              <w:jc w:val="both"/>
              <w:rPr>
                <w:sz w:val="22"/>
                <w:szCs w:val="22"/>
                <w:lang w:eastAsia="en-US"/>
              </w:rPr>
            </w:pPr>
            <w:r w:rsidRPr="00E06C92">
              <w:rPr>
                <w:sz w:val="22"/>
                <w:szCs w:val="22"/>
                <w:lang w:eastAsia="en-US"/>
              </w:rPr>
              <w:t>Liepų g. 15, 60119 Raseiniai</w:t>
            </w:r>
          </w:p>
        </w:tc>
      </w:tr>
      <w:tr w:rsidR="00E06C92" w:rsidRPr="00E06C92" w14:paraId="10720318" w14:textId="77777777" w:rsidTr="00742FF7">
        <w:trPr>
          <w:trHeight w:val="135"/>
        </w:trPr>
        <w:tc>
          <w:tcPr>
            <w:tcW w:w="10008" w:type="dxa"/>
            <w:shd w:val="clear" w:color="000000" w:fill="FFFFFF"/>
          </w:tcPr>
          <w:p w14:paraId="14A4C6F9" w14:textId="77777777" w:rsidR="00E06C92" w:rsidRPr="00E06C92" w:rsidRDefault="00E06C92" w:rsidP="00E06C92">
            <w:pPr>
              <w:jc w:val="both"/>
              <w:rPr>
                <w:sz w:val="22"/>
                <w:szCs w:val="22"/>
                <w:lang w:eastAsia="en-US"/>
              </w:rPr>
            </w:pPr>
            <w:r w:rsidRPr="00E06C92">
              <w:rPr>
                <w:sz w:val="22"/>
                <w:szCs w:val="22"/>
                <w:lang w:eastAsia="en-US"/>
              </w:rPr>
              <w:t>Vytauto Didžiojo g. 118, 56111 Kaišiadorys</w:t>
            </w:r>
          </w:p>
        </w:tc>
      </w:tr>
      <w:tr w:rsidR="00E06C92" w:rsidRPr="00E06C92" w14:paraId="3036AD7D" w14:textId="77777777" w:rsidTr="00742FF7">
        <w:trPr>
          <w:trHeight w:val="270"/>
        </w:trPr>
        <w:tc>
          <w:tcPr>
            <w:tcW w:w="10008" w:type="dxa"/>
            <w:shd w:val="clear" w:color="000000" w:fill="FFFFFF"/>
            <w:hideMark/>
          </w:tcPr>
          <w:p w14:paraId="00ED71E2" w14:textId="77777777" w:rsidR="00E06C92" w:rsidRPr="00E06C92" w:rsidRDefault="00E06C92" w:rsidP="00E06C92">
            <w:pPr>
              <w:jc w:val="both"/>
              <w:rPr>
                <w:sz w:val="22"/>
                <w:szCs w:val="22"/>
                <w:lang w:eastAsia="en-US"/>
              </w:rPr>
            </w:pPr>
            <w:r w:rsidRPr="00E06C92">
              <w:rPr>
                <w:sz w:val="22"/>
                <w:szCs w:val="22"/>
                <w:lang w:eastAsia="en-US"/>
              </w:rPr>
              <w:t>Pagirių k., Garliavos apyl. sen., Kauno r.</w:t>
            </w:r>
          </w:p>
        </w:tc>
      </w:tr>
      <w:tr w:rsidR="00E06C92" w:rsidRPr="00E06C92" w14:paraId="70F2AED1" w14:textId="77777777" w:rsidTr="00742FF7">
        <w:trPr>
          <w:trHeight w:val="270"/>
        </w:trPr>
        <w:tc>
          <w:tcPr>
            <w:tcW w:w="10008" w:type="dxa"/>
            <w:shd w:val="clear" w:color="000000" w:fill="FFFFFF"/>
            <w:hideMark/>
          </w:tcPr>
          <w:p w14:paraId="3CAA6BB4" w14:textId="77777777" w:rsidR="00E06C92" w:rsidRPr="00E06C92" w:rsidRDefault="00E06C92" w:rsidP="00E06C92">
            <w:pPr>
              <w:jc w:val="both"/>
              <w:rPr>
                <w:sz w:val="22"/>
                <w:szCs w:val="22"/>
                <w:lang w:eastAsia="en-US"/>
              </w:rPr>
            </w:pPr>
            <w:r w:rsidRPr="00E06C92">
              <w:rPr>
                <w:sz w:val="22"/>
                <w:szCs w:val="22"/>
                <w:lang w:eastAsia="en-US"/>
              </w:rPr>
              <w:t>Birutės g. 4, 57177 Kėdainiai</w:t>
            </w:r>
          </w:p>
        </w:tc>
      </w:tr>
      <w:tr w:rsidR="00E06C92" w:rsidRPr="00E06C92" w14:paraId="3977CA63" w14:textId="77777777" w:rsidTr="00742FF7">
        <w:trPr>
          <w:trHeight w:val="270"/>
        </w:trPr>
        <w:tc>
          <w:tcPr>
            <w:tcW w:w="10008" w:type="dxa"/>
            <w:shd w:val="clear" w:color="000000" w:fill="FFFFFF"/>
            <w:hideMark/>
          </w:tcPr>
          <w:p w14:paraId="292988F4" w14:textId="77777777" w:rsidR="00E06C92" w:rsidRPr="00E06C92" w:rsidRDefault="00E06C92" w:rsidP="00E06C92">
            <w:pPr>
              <w:jc w:val="both"/>
              <w:rPr>
                <w:sz w:val="22"/>
                <w:szCs w:val="22"/>
                <w:lang w:eastAsia="en-US"/>
              </w:rPr>
            </w:pPr>
            <w:r w:rsidRPr="00E06C92">
              <w:rPr>
                <w:sz w:val="22"/>
                <w:szCs w:val="22"/>
                <w:lang w:eastAsia="en-US"/>
              </w:rPr>
              <w:t>Gamyklų g. 12, 68108 Marijampolė</w:t>
            </w:r>
          </w:p>
        </w:tc>
      </w:tr>
      <w:tr w:rsidR="00E06C92" w:rsidRPr="00E06C92" w14:paraId="565DF241" w14:textId="77777777" w:rsidTr="00742FF7">
        <w:trPr>
          <w:trHeight w:val="270"/>
        </w:trPr>
        <w:tc>
          <w:tcPr>
            <w:tcW w:w="10008" w:type="dxa"/>
            <w:shd w:val="clear" w:color="000000" w:fill="FFFFFF"/>
            <w:hideMark/>
          </w:tcPr>
          <w:p w14:paraId="439C1853" w14:textId="77777777" w:rsidR="00E06C92" w:rsidRPr="00E06C92" w:rsidRDefault="00E06C92" w:rsidP="00E06C92">
            <w:pPr>
              <w:jc w:val="both"/>
              <w:rPr>
                <w:sz w:val="22"/>
                <w:szCs w:val="22"/>
                <w:lang w:eastAsia="en-US"/>
              </w:rPr>
            </w:pPr>
            <w:r w:rsidRPr="00E06C92">
              <w:rPr>
                <w:sz w:val="22"/>
                <w:szCs w:val="22"/>
                <w:lang w:eastAsia="en-US"/>
              </w:rPr>
              <w:t>J. Basanavičiaus g. 47, 59152 Prienai</w:t>
            </w:r>
          </w:p>
        </w:tc>
      </w:tr>
      <w:tr w:rsidR="00E06C92" w:rsidRPr="00E06C92" w14:paraId="09DBC645" w14:textId="77777777" w:rsidTr="00742FF7">
        <w:trPr>
          <w:trHeight w:val="270"/>
        </w:trPr>
        <w:tc>
          <w:tcPr>
            <w:tcW w:w="10008" w:type="dxa"/>
            <w:shd w:val="clear" w:color="000000" w:fill="FFFFFF"/>
            <w:hideMark/>
          </w:tcPr>
          <w:p w14:paraId="6D239A1A" w14:textId="77777777" w:rsidR="00E06C92" w:rsidRPr="00E06C92" w:rsidRDefault="00E06C92" w:rsidP="00E06C92">
            <w:pPr>
              <w:jc w:val="both"/>
              <w:rPr>
                <w:sz w:val="22"/>
                <w:szCs w:val="22"/>
                <w:lang w:eastAsia="en-US"/>
              </w:rPr>
            </w:pPr>
            <w:r w:rsidRPr="00E06C92">
              <w:rPr>
                <w:sz w:val="22"/>
                <w:szCs w:val="22"/>
                <w:lang w:eastAsia="en-US"/>
              </w:rPr>
              <w:t>Birutės g. 50, 71132 Šakiai</w:t>
            </w:r>
          </w:p>
        </w:tc>
      </w:tr>
      <w:tr w:rsidR="00E06C92" w:rsidRPr="00E06C92" w14:paraId="14B35573" w14:textId="77777777" w:rsidTr="00742FF7">
        <w:trPr>
          <w:trHeight w:val="270"/>
        </w:trPr>
        <w:tc>
          <w:tcPr>
            <w:tcW w:w="10008" w:type="dxa"/>
            <w:shd w:val="clear" w:color="000000" w:fill="FFFFFF"/>
            <w:hideMark/>
          </w:tcPr>
          <w:p w14:paraId="4F51EB0E" w14:textId="77777777" w:rsidR="00E06C92" w:rsidRPr="00E06C92" w:rsidRDefault="00E06C92" w:rsidP="00E06C92">
            <w:pPr>
              <w:jc w:val="both"/>
              <w:rPr>
                <w:sz w:val="22"/>
                <w:szCs w:val="22"/>
                <w:lang w:eastAsia="en-US"/>
              </w:rPr>
            </w:pPr>
            <w:r w:rsidRPr="00E06C92">
              <w:rPr>
                <w:sz w:val="22"/>
                <w:szCs w:val="22"/>
                <w:lang w:eastAsia="en-US"/>
              </w:rPr>
              <w:t>S. Nėries g. 88, 70171 Vilkaviškis</w:t>
            </w:r>
          </w:p>
        </w:tc>
      </w:tr>
      <w:tr w:rsidR="00E06C92" w:rsidRPr="00E06C92" w14:paraId="79DC49D0" w14:textId="77777777" w:rsidTr="00742FF7">
        <w:trPr>
          <w:trHeight w:val="270"/>
        </w:trPr>
        <w:tc>
          <w:tcPr>
            <w:tcW w:w="10008" w:type="dxa"/>
            <w:shd w:val="clear" w:color="000000" w:fill="FFFFFF"/>
          </w:tcPr>
          <w:p w14:paraId="3EE1DCB1" w14:textId="77777777" w:rsidR="00E06C92" w:rsidRPr="00E06C92" w:rsidRDefault="00E06C92" w:rsidP="00E06C92">
            <w:pPr>
              <w:jc w:val="both"/>
              <w:rPr>
                <w:sz w:val="22"/>
                <w:szCs w:val="22"/>
                <w:lang w:eastAsia="en-US"/>
              </w:rPr>
            </w:pPr>
            <w:r w:rsidRPr="00E06C92">
              <w:rPr>
                <w:sz w:val="22"/>
                <w:szCs w:val="22"/>
                <w:lang w:eastAsia="en-US"/>
              </w:rPr>
              <w:t>Santaikos g. 27, 62123, Alytus</w:t>
            </w:r>
          </w:p>
        </w:tc>
      </w:tr>
      <w:tr w:rsidR="00E06C92" w:rsidRPr="00E06C92" w14:paraId="5058169A" w14:textId="77777777" w:rsidTr="00742FF7">
        <w:trPr>
          <w:trHeight w:val="270"/>
        </w:trPr>
        <w:tc>
          <w:tcPr>
            <w:tcW w:w="10008" w:type="dxa"/>
            <w:tcBorders>
              <w:top w:val="single" w:sz="4" w:space="0" w:color="auto"/>
              <w:left w:val="single" w:sz="4" w:space="0" w:color="auto"/>
              <w:bottom w:val="single" w:sz="4" w:space="0" w:color="auto"/>
              <w:right w:val="single" w:sz="4" w:space="0" w:color="auto"/>
            </w:tcBorders>
            <w:shd w:val="clear" w:color="000000" w:fill="FFFFFF"/>
          </w:tcPr>
          <w:p w14:paraId="1308B6C3" w14:textId="77777777" w:rsidR="00E06C92" w:rsidRPr="00E06C92" w:rsidRDefault="00E06C92" w:rsidP="00E06C92">
            <w:pPr>
              <w:jc w:val="both"/>
              <w:rPr>
                <w:sz w:val="22"/>
                <w:szCs w:val="22"/>
                <w:lang w:eastAsia="en-US"/>
              </w:rPr>
            </w:pPr>
            <w:r w:rsidRPr="00E06C92">
              <w:rPr>
                <w:sz w:val="22"/>
                <w:szCs w:val="22"/>
                <w:lang w:eastAsia="en-US"/>
              </w:rPr>
              <w:t>Turistų g. 11, 67102, Lazdijai</w:t>
            </w:r>
          </w:p>
        </w:tc>
      </w:tr>
      <w:tr w:rsidR="00E06C92" w:rsidRPr="00E06C92" w14:paraId="571D498A" w14:textId="77777777" w:rsidTr="00742FF7">
        <w:trPr>
          <w:trHeight w:val="270"/>
        </w:trPr>
        <w:tc>
          <w:tcPr>
            <w:tcW w:w="10008" w:type="dxa"/>
            <w:tcBorders>
              <w:top w:val="single" w:sz="4" w:space="0" w:color="auto"/>
              <w:left w:val="single" w:sz="4" w:space="0" w:color="auto"/>
              <w:bottom w:val="single" w:sz="4" w:space="0" w:color="auto"/>
              <w:right w:val="single" w:sz="4" w:space="0" w:color="auto"/>
            </w:tcBorders>
            <w:shd w:val="clear" w:color="000000" w:fill="FFFFFF"/>
          </w:tcPr>
          <w:p w14:paraId="5E6801E3" w14:textId="77777777" w:rsidR="00E06C92" w:rsidRPr="00E06C92" w:rsidRDefault="00E06C92" w:rsidP="00E06C92">
            <w:pPr>
              <w:jc w:val="both"/>
              <w:rPr>
                <w:sz w:val="22"/>
                <w:szCs w:val="22"/>
                <w:lang w:eastAsia="en-US"/>
              </w:rPr>
            </w:pPr>
            <w:r w:rsidRPr="00E06C92">
              <w:rPr>
                <w:sz w:val="22"/>
                <w:szCs w:val="22"/>
                <w:lang w:eastAsia="en-US"/>
              </w:rPr>
              <w:t>Vilniaus g. 11, 17105, Šalčininkai</w:t>
            </w:r>
          </w:p>
        </w:tc>
      </w:tr>
      <w:tr w:rsidR="00E06C92" w:rsidRPr="00E06C92" w14:paraId="6E054A57" w14:textId="77777777" w:rsidTr="00742FF7">
        <w:trPr>
          <w:trHeight w:val="270"/>
        </w:trPr>
        <w:tc>
          <w:tcPr>
            <w:tcW w:w="10008" w:type="dxa"/>
            <w:tcBorders>
              <w:top w:val="single" w:sz="4" w:space="0" w:color="auto"/>
              <w:left w:val="single" w:sz="4" w:space="0" w:color="auto"/>
              <w:bottom w:val="single" w:sz="4" w:space="0" w:color="auto"/>
              <w:right w:val="single" w:sz="4" w:space="0" w:color="auto"/>
            </w:tcBorders>
            <w:shd w:val="clear" w:color="000000" w:fill="FFFFFF"/>
          </w:tcPr>
          <w:p w14:paraId="199B1870" w14:textId="77777777" w:rsidR="00E06C92" w:rsidRPr="00E06C92" w:rsidRDefault="00E06C92" w:rsidP="00E06C92">
            <w:pPr>
              <w:jc w:val="both"/>
              <w:rPr>
                <w:sz w:val="22"/>
                <w:szCs w:val="22"/>
                <w:lang w:eastAsia="en-US"/>
              </w:rPr>
            </w:pPr>
            <w:r w:rsidRPr="00E06C92">
              <w:rPr>
                <w:sz w:val="22"/>
                <w:szCs w:val="22"/>
                <w:lang w:eastAsia="en-US"/>
              </w:rPr>
              <w:t>Kelininkų g. 10, 18110, Švenčionys</w:t>
            </w:r>
          </w:p>
        </w:tc>
      </w:tr>
      <w:tr w:rsidR="00E06C92" w:rsidRPr="00E06C92" w14:paraId="4E2DF3A3" w14:textId="77777777" w:rsidTr="00742FF7">
        <w:trPr>
          <w:trHeight w:val="270"/>
        </w:trPr>
        <w:tc>
          <w:tcPr>
            <w:tcW w:w="10008" w:type="dxa"/>
            <w:tcBorders>
              <w:top w:val="single" w:sz="4" w:space="0" w:color="auto"/>
              <w:left w:val="single" w:sz="4" w:space="0" w:color="auto"/>
              <w:bottom w:val="single" w:sz="4" w:space="0" w:color="auto"/>
              <w:right w:val="single" w:sz="4" w:space="0" w:color="auto"/>
            </w:tcBorders>
            <w:shd w:val="clear" w:color="000000" w:fill="FFFFFF"/>
          </w:tcPr>
          <w:p w14:paraId="5C01DAA6" w14:textId="77777777" w:rsidR="00E06C92" w:rsidRPr="00E06C92" w:rsidRDefault="00E06C92" w:rsidP="00E06C92">
            <w:pPr>
              <w:jc w:val="both"/>
              <w:rPr>
                <w:sz w:val="22"/>
                <w:szCs w:val="22"/>
                <w:lang w:eastAsia="en-US"/>
              </w:rPr>
            </w:pPr>
            <w:r w:rsidRPr="00E06C92">
              <w:rPr>
                <w:sz w:val="22"/>
                <w:szCs w:val="22"/>
                <w:lang w:eastAsia="en-US"/>
              </w:rPr>
              <w:t>Senkelio g. 13, 21107, Trakai</w:t>
            </w:r>
          </w:p>
        </w:tc>
      </w:tr>
      <w:tr w:rsidR="00E06C92" w:rsidRPr="00E06C92" w14:paraId="1B56A3FE" w14:textId="77777777" w:rsidTr="00742FF7">
        <w:trPr>
          <w:trHeight w:val="270"/>
        </w:trPr>
        <w:tc>
          <w:tcPr>
            <w:tcW w:w="10008" w:type="dxa"/>
            <w:tcBorders>
              <w:top w:val="single" w:sz="4" w:space="0" w:color="auto"/>
              <w:left w:val="single" w:sz="4" w:space="0" w:color="auto"/>
              <w:bottom w:val="single" w:sz="4" w:space="0" w:color="auto"/>
              <w:right w:val="single" w:sz="4" w:space="0" w:color="auto"/>
            </w:tcBorders>
            <w:shd w:val="clear" w:color="000000" w:fill="FFFFFF"/>
          </w:tcPr>
          <w:p w14:paraId="53E88C2E" w14:textId="77777777" w:rsidR="00E06C92" w:rsidRPr="00E06C92" w:rsidRDefault="00E06C92" w:rsidP="00E06C92">
            <w:pPr>
              <w:jc w:val="both"/>
              <w:rPr>
                <w:sz w:val="22"/>
                <w:szCs w:val="22"/>
                <w:lang w:eastAsia="en-US"/>
              </w:rPr>
            </w:pPr>
            <w:r w:rsidRPr="00E06C92">
              <w:rPr>
                <w:sz w:val="22"/>
                <w:szCs w:val="22"/>
                <w:lang w:eastAsia="en-US"/>
              </w:rPr>
              <w:t>Šviesos g. 11, 20177, Ukmergė</w:t>
            </w:r>
          </w:p>
        </w:tc>
      </w:tr>
      <w:tr w:rsidR="00E06C92" w:rsidRPr="00E06C92" w14:paraId="13C91CCF" w14:textId="77777777" w:rsidTr="00742FF7">
        <w:trPr>
          <w:trHeight w:val="270"/>
        </w:trPr>
        <w:tc>
          <w:tcPr>
            <w:tcW w:w="10008" w:type="dxa"/>
            <w:tcBorders>
              <w:top w:val="single" w:sz="4" w:space="0" w:color="auto"/>
              <w:left w:val="single" w:sz="4" w:space="0" w:color="auto"/>
              <w:bottom w:val="single" w:sz="4" w:space="0" w:color="auto"/>
              <w:right w:val="single" w:sz="4" w:space="0" w:color="auto"/>
            </w:tcBorders>
            <w:shd w:val="clear" w:color="000000" w:fill="FFFFFF"/>
          </w:tcPr>
          <w:p w14:paraId="65DE1499" w14:textId="77777777" w:rsidR="00E06C92" w:rsidRPr="00E06C92" w:rsidRDefault="00E06C92" w:rsidP="00E06C92">
            <w:pPr>
              <w:jc w:val="both"/>
              <w:rPr>
                <w:sz w:val="22"/>
                <w:szCs w:val="22"/>
                <w:lang w:eastAsia="en-US"/>
              </w:rPr>
            </w:pPr>
            <w:r w:rsidRPr="00E06C92">
              <w:rPr>
                <w:sz w:val="22"/>
                <w:szCs w:val="22"/>
                <w:lang w:eastAsia="en-US"/>
              </w:rPr>
              <w:t>Mechanizatorių g. 19, 65200, Varėna</w:t>
            </w:r>
          </w:p>
        </w:tc>
      </w:tr>
      <w:tr w:rsidR="00E06C92" w:rsidRPr="00E06C92" w14:paraId="5D81374E" w14:textId="77777777" w:rsidTr="00742FF7">
        <w:trPr>
          <w:trHeight w:val="270"/>
        </w:trPr>
        <w:tc>
          <w:tcPr>
            <w:tcW w:w="10008" w:type="dxa"/>
            <w:tcBorders>
              <w:top w:val="single" w:sz="4" w:space="0" w:color="auto"/>
              <w:left w:val="single" w:sz="4" w:space="0" w:color="auto"/>
              <w:bottom w:val="single" w:sz="4" w:space="0" w:color="auto"/>
              <w:right w:val="single" w:sz="4" w:space="0" w:color="auto"/>
            </w:tcBorders>
            <w:shd w:val="clear" w:color="000000" w:fill="FFFFFF"/>
          </w:tcPr>
          <w:p w14:paraId="2562E1E8" w14:textId="77777777" w:rsidR="00E06C92" w:rsidRPr="00E06C92" w:rsidRDefault="00E06C92" w:rsidP="00E06C92">
            <w:pPr>
              <w:jc w:val="both"/>
              <w:rPr>
                <w:sz w:val="22"/>
                <w:szCs w:val="22"/>
                <w:lang w:eastAsia="en-US"/>
              </w:rPr>
            </w:pPr>
            <w:r w:rsidRPr="00E06C92">
              <w:rPr>
                <w:sz w:val="22"/>
                <w:szCs w:val="22"/>
                <w:lang w:eastAsia="en-US"/>
              </w:rPr>
              <w:t>Liepkalnio g. 81, 02120 Vilnius</w:t>
            </w:r>
          </w:p>
        </w:tc>
      </w:tr>
      <w:tr w:rsidR="00E06C92" w:rsidRPr="00E06C92" w14:paraId="70524379" w14:textId="77777777" w:rsidTr="00742FF7">
        <w:trPr>
          <w:trHeight w:val="270"/>
        </w:trPr>
        <w:tc>
          <w:tcPr>
            <w:tcW w:w="10008" w:type="dxa"/>
            <w:tcBorders>
              <w:top w:val="single" w:sz="4" w:space="0" w:color="auto"/>
              <w:left w:val="single" w:sz="4" w:space="0" w:color="auto"/>
              <w:bottom w:val="single" w:sz="4" w:space="0" w:color="auto"/>
              <w:right w:val="single" w:sz="4" w:space="0" w:color="auto"/>
            </w:tcBorders>
            <w:shd w:val="clear" w:color="000000" w:fill="FFFFFF"/>
          </w:tcPr>
          <w:p w14:paraId="413383C0" w14:textId="77777777" w:rsidR="00E06C92" w:rsidRPr="00E06C92" w:rsidRDefault="00E06C92" w:rsidP="00E06C92">
            <w:pPr>
              <w:jc w:val="both"/>
              <w:rPr>
                <w:sz w:val="22"/>
                <w:szCs w:val="22"/>
                <w:lang w:eastAsia="en-US"/>
              </w:rPr>
            </w:pPr>
            <w:r w:rsidRPr="00E06C92">
              <w:rPr>
                <w:sz w:val="22"/>
                <w:szCs w:val="22"/>
                <w:lang w:eastAsia="en-US"/>
              </w:rPr>
              <w:t>Gegužės g. 35, 29107, Anykščiai</w:t>
            </w:r>
          </w:p>
        </w:tc>
      </w:tr>
      <w:tr w:rsidR="00E06C92" w:rsidRPr="00E06C92" w14:paraId="7DA709C6" w14:textId="77777777" w:rsidTr="00742FF7">
        <w:trPr>
          <w:trHeight w:val="270"/>
        </w:trPr>
        <w:tc>
          <w:tcPr>
            <w:tcW w:w="10008" w:type="dxa"/>
            <w:tcBorders>
              <w:top w:val="single" w:sz="4" w:space="0" w:color="auto"/>
              <w:left w:val="single" w:sz="4" w:space="0" w:color="auto"/>
              <w:bottom w:val="single" w:sz="4" w:space="0" w:color="auto"/>
              <w:right w:val="single" w:sz="4" w:space="0" w:color="auto"/>
            </w:tcBorders>
            <w:shd w:val="clear" w:color="000000" w:fill="FFFFFF"/>
          </w:tcPr>
          <w:p w14:paraId="1EF37A49" w14:textId="77777777" w:rsidR="00E06C92" w:rsidRPr="00E06C92" w:rsidRDefault="00E06C92" w:rsidP="00E06C92">
            <w:pPr>
              <w:jc w:val="both"/>
              <w:rPr>
                <w:sz w:val="22"/>
                <w:szCs w:val="22"/>
                <w:lang w:eastAsia="en-US"/>
              </w:rPr>
            </w:pPr>
            <w:r w:rsidRPr="00E06C92">
              <w:rPr>
                <w:sz w:val="22"/>
                <w:szCs w:val="22"/>
                <w:lang w:eastAsia="en-US"/>
              </w:rPr>
              <w:lastRenderedPageBreak/>
              <w:t>Basanavičiaus g. 54, 41164 Biržai</w:t>
            </w:r>
          </w:p>
        </w:tc>
      </w:tr>
      <w:tr w:rsidR="00E06C92" w:rsidRPr="00E06C92" w14:paraId="7E67285F" w14:textId="77777777" w:rsidTr="00742FF7">
        <w:trPr>
          <w:trHeight w:val="270"/>
        </w:trPr>
        <w:tc>
          <w:tcPr>
            <w:tcW w:w="10008" w:type="dxa"/>
            <w:tcBorders>
              <w:top w:val="single" w:sz="4" w:space="0" w:color="auto"/>
              <w:left w:val="single" w:sz="4" w:space="0" w:color="auto"/>
              <w:bottom w:val="single" w:sz="4" w:space="0" w:color="auto"/>
              <w:right w:val="single" w:sz="4" w:space="0" w:color="auto"/>
            </w:tcBorders>
            <w:shd w:val="clear" w:color="000000" w:fill="FFFFFF"/>
          </w:tcPr>
          <w:p w14:paraId="0C2EE72C" w14:textId="77777777" w:rsidR="00E06C92" w:rsidRPr="00E06C92" w:rsidRDefault="00E06C92" w:rsidP="00E06C92">
            <w:pPr>
              <w:jc w:val="both"/>
              <w:rPr>
                <w:sz w:val="22"/>
                <w:szCs w:val="22"/>
                <w:lang w:eastAsia="en-US"/>
              </w:rPr>
            </w:pPr>
            <w:r w:rsidRPr="00E06C92">
              <w:rPr>
                <w:sz w:val="22"/>
                <w:szCs w:val="22"/>
                <w:lang w:eastAsia="en-US"/>
              </w:rPr>
              <w:t>Turistų g. 34, 30200 Strigailiškio km., Ignalinos raj.</w:t>
            </w:r>
          </w:p>
        </w:tc>
      </w:tr>
      <w:tr w:rsidR="00E06C92" w:rsidRPr="00E06C92" w14:paraId="3C67AA3A" w14:textId="77777777" w:rsidTr="00742FF7">
        <w:trPr>
          <w:trHeight w:val="270"/>
        </w:trPr>
        <w:tc>
          <w:tcPr>
            <w:tcW w:w="10008" w:type="dxa"/>
            <w:tcBorders>
              <w:top w:val="single" w:sz="4" w:space="0" w:color="auto"/>
              <w:left w:val="single" w:sz="4" w:space="0" w:color="auto"/>
              <w:bottom w:val="single" w:sz="4" w:space="0" w:color="auto"/>
              <w:right w:val="single" w:sz="4" w:space="0" w:color="auto"/>
            </w:tcBorders>
            <w:shd w:val="clear" w:color="000000" w:fill="FFFFFF"/>
          </w:tcPr>
          <w:p w14:paraId="5684B6DA" w14:textId="77777777" w:rsidR="00E06C92" w:rsidRPr="00E06C92" w:rsidRDefault="00E06C92" w:rsidP="00E06C92">
            <w:pPr>
              <w:jc w:val="both"/>
              <w:rPr>
                <w:sz w:val="22"/>
                <w:szCs w:val="22"/>
                <w:lang w:eastAsia="en-US"/>
              </w:rPr>
            </w:pPr>
            <w:r w:rsidRPr="00E06C92">
              <w:rPr>
                <w:sz w:val="22"/>
                <w:szCs w:val="22"/>
                <w:lang w:eastAsia="en-US"/>
              </w:rPr>
              <w:t>Panevėžio g. 7, 40134 Kupiškis</w:t>
            </w:r>
          </w:p>
        </w:tc>
      </w:tr>
      <w:tr w:rsidR="00E06C92" w:rsidRPr="00E06C92" w14:paraId="71AFE971" w14:textId="77777777" w:rsidTr="00742FF7">
        <w:trPr>
          <w:trHeight w:val="270"/>
        </w:trPr>
        <w:tc>
          <w:tcPr>
            <w:tcW w:w="10008" w:type="dxa"/>
            <w:tcBorders>
              <w:top w:val="single" w:sz="4" w:space="0" w:color="auto"/>
              <w:left w:val="single" w:sz="4" w:space="0" w:color="auto"/>
              <w:bottom w:val="single" w:sz="4" w:space="0" w:color="auto"/>
              <w:right w:val="single" w:sz="4" w:space="0" w:color="auto"/>
            </w:tcBorders>
            <w:shd w:val="clear" w:color="000000" w:fill="FFFFFF"/>
          </w:tcPr>
          <w:p w14:paraId="6FFA5586" w14:textId="77777777" w:rsidR="00E06C92" w:rsidRPr="00E06C92" w:rsidRDefault="00E06C92" w:rsidP="00E06C92">
            <w:pPr>
              <w:jc w:val="both"/>
              <w:rPr>
                <w:sz w:val="22"/>
                <w:szCs w:val="22"/>
                <w:lang w:eastAsia="en-US"/>
              </w:rPr>
            </w:pPr>
            <w:r w:rsidRPr="00E06C92">
              <w:rPr>
                <w:sz w:val="22"/>
                <w:szCs w:val="22"/>
                <w:lang w:eastAsia="en-US"/>
              </w:rPr>
              <w:t>Vilniaus g. 97, 33112 Molėtai</w:t>
            </w:r>
          </w:p>
        </w:tc>
      </w:tr>
      <w:tr w:rsidR="00E06C92" w:rsidRPr="00E06C92" w14:paraId="5D7CAB6A" w14:textId="77777777" w:rsidTr="00742FF7">
        <w:trPr>
          <w:trHeight w:val="270"/>
        </w:trPr>
        <w:tc>
          <w:tcPr>
            <w:tcW w:w="10008" w:type="dxa"/>
            <w:tcBorders>
              <w:top w:val="single" w:sz="4" w:space="0" w:color="auto"/>
              <w:left w:val="single" w:sz="4" w:space="0" w:color="auto"/>
              <w:bottom w:val="single" w:sz="4" w:space="0" w:color="auto"/>
              <w:right w:val="single" w:sz="4" w:space="0" w:color="auto"/>
            </w:tcBorders>
            <w:shd w:val="clear" w:color="000000" w:fill="FFFFFF"/>
          </w:tcPr>
          <w:p w14:paraId="049B8652" w14:textId="77777777" w:rsidR="00E06C92" w:rsidRPr="00E06C92" w:rsidRDefault="00E06C92" w:rsidP="00E06C92">
            <w:pPr>
              <w:jc w:val="both"/>
              <w:rPr>
                <w:sz w:val="22"/>
                <w:szCs w:val="22"/>
                <w:lang w:eastAsia="en-US"/>
              </w:rPr>
            </w:pPr>
            <w:r w:rsidRPr="00E06C92">
              <w:rPr>
                <w:sz w:val="22"/>
                <w:szCs w:val="22"/>
                <w:lang w:eastAsia="en-US"/>
              </w:rPr>
              <w:t>Miško g. 2a, Šilagalio km., 36220 Panevėžio raj.</w:t>
            </w:r>
          </w:p>
        </w:tc>
      </w:tr>
      <w:tr w:rsidR="00E06C92" w:rsidRPr="00E06C92" w14:paraId="3F710D0C" w14:textId="77777777" w:rsidTr="00742FF7">
        <w:trPr>
          <w:trHeight w:val="270"/>
        </w:trPr>
        <w:tc>
          <w:tcPr>
            <w:tcW w:w="10008" w:type="dxa"/>
            <w:tcBorders>
              <w:top w:val="single" w:sz="4" w:space="0" w:color="auto"/>
              <w:left w:val="single" w:sz="4" w:space="0" w:color="auto"/>
              <w:bottom w:val="single" w:sz="4" w:space="0" w:color="auto"/>
              <w:right w:val="single" w:sz="4" w:space="0" w:color="auto"/>
            </w:tcBorders>
            <w:shd w:val="clear" w:color="000000" w:fill="FFFFFF"/>
          </w:tcPr>
          <w:p w14:paraId="12C8E11F" w14:textId="77777777" w:rsidR="00E06C92" w:rsidRPr="00E06C92" w:rsidRDefault="00E06C92" w:rsidP="00E06C92">
            <w:pPr>
              <w:jc w:val="both"/>
              <w:rPr>
                <w:sz w:val="22"/>
                <w:szCs w:val="22"/>
                <w:lang w:eastAsia="en-US"/>
              </w:rPr>
            </w:pPr>
            <w:r w:rsidRPr="00E06C92">
              <w:rPr>
                <w:sz w:val="22"/>
                <w:szCs w:val="22"/>
                <w:lang w:eastAsia="en-US"/>
              </w:rPr>
              <w:t>Stoties 20, 39106  Pasvalys</w:t>
            </w:r>
          </w:p>
        </w:tc>
      </w:tr>
      <w:tr w:rsidR="00E06C92" w:rsidRPr="00E06C92" w14:paraId="13C62BF4" w14:textId="77777777" w:rsidTr="00742FF7">
        <w:trPr>
          <w:trHeight w:val="270"/>
        </w:trPr>
        <w:tc>
          <w:tcPr>
            <w:tcW w:w="10008" w:type="dxa"/>
            <w:tcBorders>
              <w:top w:val="single" w:sz="4" w:space="0" w:color="auto"/>
              <w:left w:val="single" w:sz="4" w:space="0" w:color="auto"/>
              <w:bottom w:val="single" w:sz="4" w:space="0" w:color="auto"/>
              <w:right w:val="single" w:sz="4" w:space="0" w:color="auto"/>
            </w:tcBorders>
            <w:shd w:val="clear" w:color="000000" w:fill="FFFFFF"/>
          </w:tcPr>
          <w:p w14:paraId="6F0E5455" w14:textId="77777777" w:rsidR="00E06C92" w:rsidRPr="00E06C92" w:rsidRDefault="00E06C92" w:rsidP="00E06C92">
            <w:pPr>
              <w:jc w:val="both"/>
              <w:rPr>
                <w:sz w:val="22"/>
                <w:szCs w:val="22"/>
                <w:lang w:eastAsia="en-US"/>
              </w:rPr>
            </w:pPr>
            <w:r w:rsidRPr="00E06C92">
              <w:rPr>
                <w:sz w:val="22"/>
                <w:szCs w:val="22"/>
                <w:lang w:eastAsia="en-US"/>
              </w:rPr>
              <w:t>Jūžintų g. 3, 42164 Rokiškis</w:t>
            </w:r>
          </w:p>
        </w:tc>
      </w:tr>
      <w:tr w:rsidR="00E06C92" w:rsidRPr="00E06C92" w14:paraId="38A76211" w14:textId="77777777" w:rsidTr="00742FF7">
        <w:trPr>
          <w:trHeight w:val="270"/>
        </w:trPr>
        <w:tc>
          <w:tcPr>
            <w:tcW w:w="10008" w:type="dxa"/>
            <w:tcBorders>
              <w:top w:val="single" w:sz="4" w:space="0" w:color="auto"/>
              <w:left w:val="single" w:sz="4" w:space="0" w:color="auto"/>
              <w:bottom w:val="single" w:sz="4" w:space="0" w:color="auto"/>
              <w:right w:val="single" w:sz="4" w:space="0" w:color="auto"/>
            </w:tcBorders>
            <w:shd w:val="clear" w:color="000000" w:fill="FFFFFF"/>
          </w:tcPr>
          <w:p w14:paraId="3490F8D9" w14:textId="77777777" w:rsidR="00E06C92" w:rsidRPr="00E06C92" w:rsidRDefault="00E06C92" w:rsidP="00E06C92">
            <w:pPr>
              <w:jc w:val="both"/>
              <w:rPr>
                <w:sz w:val="22"/>
                <w:szCs w:val="22"/>
                <w:lang w:eastAsia="en-US"/>
              </w:rPr>
            </w:pPr>
            <w:r w:rsidRPr="00E06C92">
              <w:rPr>
                <w:sz w:val="22"/>
                <w:szCs w:val="22"/>
                <w:lang w:eastAsia="en-US"/>
              </w:rPr>
              <w:t>Vyžuonų g. 43, 28141 Utena</w:t>
            </w:r>
          </w:p>
        </w:tc>
      </w:tr>
      <w:tr w:rsidR="00E06C92" w:rsidRPr="00E06C92" w14:paraId="649DF5FD" w14:textId="77777777" w:rsidTr="00742FF7">
        <w:trPr>
          <w:trHeight w:val="270"/>
        </w:trPr>
        <w:tc>
          <w:tcPr>
            <w:tcW w:w="10008" w:type="dxa"/>
            <w:tcBorders>
              <w:top w:val="single" w:sz="4" w:space="0" w:color="auto"/>
              <w:left w:val="single" w:sz="4" w:space="0" w:color="auto"/>
              <w:bottom w:val="single" w:sz="4" w:space="0" w:color="auto"/>
              <w:right w:val="single" w:sz="4" w:space="0" w:color="auto"/>
            </w:tcBorders>
            <w:shd w:val="clear" w:color="000000" w:fill="FFFFFF"/>
          </w:tcPr>
          <w:p w14:paraId="0869F9B9" w14:textId="77777777" w:rsidR="00E06C92" w:rsidRPr="00E06C92" w:rsidRDefault="00E06C92" w:rsidP="00E06C92">
            <w:pPr>
              <w:jc w:val="both"/>
              <w:rPr>
                <w:sz w:val="22"/>
                <w:szCs w:val="22"/>
                <w:lang w:eastAsia="en-US"/>
              </w:rPr>
            </w:pPr>
            <w:r w:rsidRPr="00E06C92">
              <w:rPr>
                <w:sz w:val="22"/>
                <w:szCs w:val="22"/>
                <w:lang w:eastAsia="en-US"/>
              </w:rPr>
              <w:t xml:space="preserve"> Kauno g. 1, 32134, Zarasai</w:t>
            </w:r>
          </w:p>
        </w:tc>
      </w:tr>
      <w:tr w:rsidR="00E06C92" w:rsidRPr="00E06C92" w14:paraId="6E840AA5" w14:textId="77777777" w:rsidTr="00742FF7">
        <w:trPr>
          <w:trHeight w:val="270"/>
        </w:trPr>
        <w:tc>
          <w:tcPr>
            <w:tcW w:w="10008" w:type="dxa"/>
            <w:tcBorders>
              <w:top w:val="single" w:sz="4" w:space="0" w:color="auto"/>
              <w:left w:val="single" w:sz="4" w:space="0" w:color="auto"/>
              <w:bottom w:val="single" w:sz="4" w:space="0" w:color="auto"/>
              <w:right w:val="single" w:sz="4" w:space="0" w:color="auto"/>
            </w:tcBorders>
            <w:shd w:val="clear" w:color="000000" w:fill="FFFFFF"/>
          </w:tcPr>
          <w:p w14:paraId="1AF2C534" w14:textId="77777777" w:rsidR="00E06C92" w:rsidRPr="00E06C92" w:rsidRDefault="00E06C92" w:rsidP="00E06C92">
            <w:pPr>
              <w:jc w:val="both"/>
              <w:rPr>
                <w:sz w:val="22"/>
                <w:szCs w:val="22"/>
                <w:lang w:eastAsia="en-US"/>
              </w:rPr>
            </w:pPr>
            <w:r w:rsidRPr="00E06C92">
              <w:rPr>
                <w:sz w:val="22"/>
                <w:szCs w:val="22"/>
                <w:lang w:eastAsia="en-US"/>
              </w:rPr>
              <w:t>Viekšnių g. 14, 85372 Akmenė</w:t>
            </w:r>
          </w:p>
        </w:tc>
      </w:tr>
      <w:tr w:rsidR="00E06C92" w:rsidRPr="00E06C92" w14:paraId="44AAF4A4" w14:textId="77777777" w:rsidTr="00742FF7">
        <w:trPr>
          <w:trHeight w:val="270"/>
        </w:trPr>
        <w:tc>
          <w:tcPr>
            <w:tcW w:w="10008" w:type="dxa"/>
            <w:tcBorders>
              <w:top w:val="single" w:sz="4" w:space="0" w:color="auto"/>
              <w:left w:val="single" w:sz="4" w:space="0" w:color="auto"/>
              <w:bottom w:val="single" w:sz="4" w:space="0" w:color="auto"/>
              <w:right w:val="single" w:sz="4" w:space="0" w:color="auto"/>
            </w:tcBorders>
            <w:shd w:val="clear" w:color="000000" w:fill="FFFFFF"/>
          </w:tcPr>
          <w:p w14:paraId="5A9942F7" w14:textId="77777777" w:rsidR="00E06C92" w:rsidRPr="00E06C92" w:rsidRDefault="00E06C92" w:rsidP="00E06C92">
            <w:pPr>
              <w:jc w:val="both"/>
              <w:rPr>
                <w:sz w:val="22"/>
                <w:szCs w:val="22"/>
                <w:lang w:eastAsia="en-US"/>
              </w:rPr>
            </w:pPr>
            <w:r w:rsidRPr="00E06C92">
              <w:rPr>
                <w:sz w:val="22"/>
                <w:szCs w:val="22"/>
                <w:lang w:eastAsia="en-US"/>
              </w:rPr>
              <w:t>Vilniaus g. 82, 84166 Joniškis</w:t>
            </w:r>
          </w:p>
        </w:tc>
      </w:tr>
      <w:tr w:rsidR="00E06C92" w:rsidRPr="00E06C92" w14:paraId="33C51616" w14:textId="77777777" w:rsidTr="00742FF7">
        <w:trPr>
          <w:trHeight w:val="270"/>
        </w:trPr>
        <w:tc>
          <w:tcPr>
            <w:tcW w:w="10008" w:type="dxa"/>
            <w:tcBorders>
              <w:top w:val="single" w:sz="4" w:space="0" w:color="auto"/>
              <w:left w:val="single" w:sz="4" w:space="0" w:color="auto"/>
              <w:bottom w:val="single" w:sz="4" w:space="0" w:color="auto"/>
              <w:right w:val="single" w:sz="4" w:space="0" w:color="auto"/>
            </w:tcBorders>
            <w:shd w:val="clear" w:color="000000" w:fill="FFFFFF"/>
          </w:tcPr>
          <w:p w14:paraId="6D781B88" w14:textId="77777777" w:rsidR="00E06C92" w:rsidRPr="00E06C92" w:rsidRDefault="00E06C92" w:rsidP="00E06C92">
            <w:pPr>
              <w:jc w:val="both"/>
              <w:rPr>
                <w:sz w:val="22"/>
                <w:szCs w:val="22"/>
                <w:lang w:eastAsia="en-US"/>
              </w:rPr>
            </w:pPr>
            <w:r w:rsidRPr="00E06C92">
              <w:rPr>
                <w:sz w:val="22"/>
                <w:szCs w:val="22"/>
                <w:lang w:eastAsia="en-US"/>
              </w:rPr>
              <w:t>Raseinių g. 70, 86188 Kelmė</w:t>
            </w:r>
          </w:p>
        </w:tc>
      </w:tr>
      <w:tr w:rsidR="00E06C92" w:rsidRPr="00E06C92" w14:paraId="639355EF" w14:textId="77777777" w:rsidTr="00742FF7">
        <w:trPr>
          <w:trHeight w:val="270"/>
        </w:trPr>
        <w:tc>
          <w:tcPr>
            <w:tcW w:w="10008" w:type="dxa"/>
            <w:tcBorders>
              <w:top w:val="single" w:sz="4" w:space="0" w:color="auto"/>
              <w:left w:val="single" w:sz="4" w:space="0" w:color="auto"/>
              <w:bottom w:val="single" w:sz="4" w:space="0" w:color="auto"/>
              <w:right w:val="single" w:sz="4" w:space="0" w:color="auto"/>
            </w:tcBorders>
            <w:shd w:val="clear" w:color="000000" w:fill="FFFFFF"/>
          </w:tcPr>
          <w:p w14:paraId="2AED1034" w14:textId="77777777" w:rsidR="00E06C92" w:rsidRPr="00E06C92" w:rsidRDefault="00E06C92" w:rsidP="00E06C92">
            <w:pPr>
              <w:jc w:val="both"/>
              <w:rPr>
                <w:sz w:val="22"/>
                <w:szCs w:val="22"/>
                <w:lang w:eastAsia="en-US"/>
              </w:rPr>
            </w:pPr>
            <w:r w:rsidRPr="00E06C92">
              <w:rPr>
                <w:sz w:val="22"/>
                <w:szCs w:val="22"/>
                <w:lang w:eastAsia="en-US"/>
              </w:rPr>
              <w:t>Laižuvos g. 80, 89213 Mažeikiai</w:t>
            </w:r>
          </w:p>
        </w:tc>
      </w:tr>
      <w:tr w:rsidR="00E06C92" w:rsidRPr="00E06C92" w14:paraId="154241A3" w14:textId="77777777" w:rsidTr="00742FF7">
        <w:trPr>
          <w:trHeight w:val="270"/>
        </w:trPr>
        <w:tc>
          <w:tcPr>
            <w:tcW w:w="10008" w:type="dxa"/>
            <w:tcBorders>
              <w:top w:val="single" w:sz="4" w:space="0" w:color="auto"/>
              <w:left w:val="single" w:sz="4" w:space="0" w:color="auto"/>
              <w:bottom w:val="single" w:sz="4" w:space="0" w:color="auto"/>
              <w:right w:val="single" w:sz="4" w:space="0" w:color="auto"/>
            </w:tcBorders>
            <w:shd w:val="clear" w:color="000000" w:fill="FFFFFF"/>
          </w:tcPr>
          <w:p w14:paraId="265490C3" w14:textId="77777777" w:rsidR="00E06C92" w:rsidRPr="00E06C92" w:rsidRDefault="00E06C92" w:rsidP="00E06C92">
            <w:pPr>
              <w:jc w:val="both"/>
              <w:rPr>
                <w:sz w:val="22"/>
                <w:szCs w:val="22"/>
                <w:lang w:eastAsia="en-US"/>
              </w:rPr>
            </w:pPr>
            <w:r w:rsidRPr="00E06C92">
              <w:rPr>
                <w:sz w:val="22"/>
                <w:szCs w:val="22"/>
                <w:lang w:eastAsia="en-US"/>
              </w:rPr>
              <w:t>Statybininkų g. 7, 83136 Pakruojis</w:t>
            </w:r>
          </w:p>
        </w:tc>
      </w:tr>
      <w:tr w:rsidR="00E06C92" w:rsidRPr="00E06C92" w14:paraId="185413B6" w14:textId="77777777" w:rsidTr="00742FF7">
        <w:trPr>
          <w:trHeight w:val="270"/>
        </w:trPr>
        <w:tc>
          <w:tcPr>
            <w:tcW w:w="10008" w:type="dxa"/>
            <w:tcBorders>
              <w:top w:val="single" w:sz="4" w:space="0" w:color="auto"/>
              <w:left w:val="single" w:sz="4" w:space="0" w:color="auto"/>
              <w:bottom w:val="single" w:sz="4" w:space="0" w:color="auto"/>
              <w:right w:val="single" w:sz="4" w:space="0" w:color="auto"/>
            </w:tcBorders>
            <w:shd w:val="clear" w:color="000000" w:fill="FFFFFF"/>
          </w:tcPr>
          <w:p w14:paraId="29DCD7EB" w14:textId="77777777" w:rsidR="00E06C92" w:rsidRPr="00E06C92" w:rsidRDefault="00E06C92" w:rsidP="00E06C92">
            <w:pPr>
              <w:jc w:val="both"/>
              <w:rPr>
                <w:sz w:val="22"/>
                <w:szCs w:val="22"/>
                <w:lang w:eastAsia="en-US"/>
              </w:rPr>
            </w:pPr>
            <w:r w:rsidRPr="00E06C92">
              <w:rPr>
                <w:sz w:val="22"/>
                <w:szCs w:val="22"/>
                <w:lang w:eastAsia="en-US"/>
              </w:rPr>
              <w:t>Stoties g. 11, 90115 Plungė</w:t>
            </w:r>
          </w:p>
        </w:tc>
      </w:tr>
      <w:tr w:rsidR="00E06C92" w:rsidRPr="00E06C92" w14:paraId="42E7DF07" w14:textId="77777777" w:rsidTr="00742FF7">
        <w:trPr>
          <w:trHeight w:val="270"/>
        </w:trPr>
        <w:tc>
          <w:tcPr>
            <w:tcW w:w="10008" w:type="dxa"/>
            <w:tcBorders>
              <w:top w:val="single" w:sz="4" w:space="0" w:color="auto"/>
              <w:left w:val="single" w:sz="4" w:space="0" w:color="auto"/>
              <w:bottom w:val="single" w:sz="4" w:space="0" w:color="auto"/>
              <w:right w:val="single" w:sz="4" w:space="0" w:color="auto"/>
            </w:tcBorders>
            <w:shd w:val="clear" w:color="000000" w:fill="FFFFFF"/>
          </w:tcPr>
          <w:p w14:paraId="6C84EF94" w14:textId="77777777" w:rsidR="00E06C92" w:rsidRPr="00E06C92" w:rsidRDefault="00E06C92" w:rsidP="00E06C92">
            <w:pPr>
              <w:jc w:val="both"/>
              <w:rPr>
                <w:sz w:val="22"/>
                <w:szCs w:val="22"/>
                <w:lang w:eastAsia="en-US"/>
              </w:rPr>
            </w:pPr>
            <w:r w:rsidRPr="00E06C92">
              <w:rPr>
                <w:sz w:val="22"/>
                <w:szCs w:val="22"/>
                <w:lang w:eastAsia="en-US"/>
              </w:rPr>
              <w:t>Purienų g. 4, 82144 Radviliškis</w:t>
            </w:r>
          </w:p>
        </w:tc>
      </w:tr>
      <w:tr w:rsidR="00E06C92" w:rsidRPr="00E06C92" w14:paraId="1528C6DE" w14:textId="77777777" w:rsidTr="00742FF7">
        <w:trPr>
          <w:trHeight w:val="270"/>
        </w:trPr>
        <w:tc>
          <w:tcPr>
            <w:tcW w:w="10008" w:type="dxa"/>
            <w:tcBorders>
              <w:top w:val="single" w:sz="4" w:space="0" w:color="auto"/>
              <w:left w:val="single" w:sz="4" w:space="0" w:color="auto"/>
              <w:bottom w:val="single" w:sz="4" w:space="0" w:color="auto"/>
              <w:right w:val="single" w:sz="4" w:space="0" w:color="auto"/>
            </w:tcBorders>
            <w:shd w:val="clear" w:color="000000" w:fill="FFFFFF"/>
          </w:tcPr>
          <w:p w14:paraId="5463D680" w14:textId="77777777" w:rsidR="00E06C92" w:rsidRPr="00E06C92" w:rsidRDefault="00E06C92" w:rsidP="00E06C92">
            <w:pPr>
              <w:jc w:val="both"/>
              <w:rPr>
                <w:sz w:val="22"/>
                <w:szCs w:val="22"/>
                <w:lang w:eastAsia="en-US"/>
              </w:rPr>
            </w:pPr>
            <w:r w:rsidRPr="00E06C92">
              <w:rPr>
                <w:sz w:val="22"/>
                <w:szCs w:val="22"/>
                <w:lang w:eastAsia="en-US"/>
              </w:rPr>
              <w:t>Žeimių g. 18, 81488 Ginkūnų km. Šiaulių raj.</w:t>
            </w:r>
          </w:p>
        </w:tc>
      </w:tr>
      <w:tr w:rsidR="00E06C92" w:rsidRPr="00E06C92" w14:paraId="3F1C676B" w14:textId="77777777" w:rsidTr="00742FF7">
        <w:trPr>
          <w:trHeight w:val="270"/>
        </w:trPr>
        <w:tc>
          <w:tcPr>
            <w:tcW w:w="10008" w:type="dxa"/>
            <w:tcBorders>
              <w:top w:val="single" w:sz="4" w:space="0" w:color="auto"/>
              <w:left w:val="single" w:sz="4" w:space="0" w:color="auto"/>
              <w:bottom w:val="single" w:sz="4" w:space="0" w:color="auto"/>
              <w:right w:val="single" w:sz="4" w:space="0" w:color="auto"/>
            </w:tcBorders>
            <w:shd w:val="clear" w:color="000000" w:fill="FFFFFF"/>
          </w:tcPr>
          <w:p w14:paraId="5861E85F" w14:textId="33013152" w:rsidR="00E06C92" w:rsidRPr="00E06C92" w:rsidRDefault="008E03D9" w:rsidP="00E06C92">
            <w:pPr>
              <w:jc w:val="both"/>
              <w:rPr>
                <w:sz w:val="22"/>
                <w:szCs w:val="22"/>
                <w:lang w:eastAsia="en-US"/>
              </w:rPr>
            </w:pPr>
            <w:r w:rsidRPr="00E06C92">
              <w:rPr>
                <w:sz w:val="22"/>
                <w:szCs w:val="22"/>
                <w:lang w:eastAsia="en-US"/>
              </w:rPr>
              <w:t>Laisvės g. 50, 72309 Tauragė</w:t>
            </w:r>
          </w:p>
        </w:tc>
      </w:tr>
      <w:tr w:rsidR="00E06C92" w:rsidRPr="00E06C92" w14:paraId="1B312050" w14:textId="77777777" w:rsidTr="00742FF7">
        <w:trPr>
          <w:trHeight w:val="270"/>
        </w:trPr>
        <w:tc>
          <w:tcPr>
            <w:tcW w:w="10008" w:type="dxa"/>
            <w:tcBorders>
              <w:top w:val="single" w:sz="4" w:space="0" w:color="auto"/>
              <w:left w:val="single" w:sz="4" w:space="0" w:color="auto"/>
              <w:bottom w:val="single" w:sz="4" w:space="0" w:color="auto"/>
              <w:right w:val="single" w:sz="4" w:space="0" w:color="auto"/>
            </w:tcBorders>
            <w:shd w:val="clear" w:color="000000" w:fill="FFFFFF"/>
          </w:tcPr>
          <w:p w14:paraId="3FB844B8" w14:textId="77777777" w:rsidR="00E06C92" w:rsidRPr="00E06C92" w:rsidRDefault="00E06C92" w:rsidP="00E06C92">
            <w:pPr>
              <w:jc w:val="both"/>
              <w:rPr>
                <w:sz w:val="22"/>
                <w:szCs w:val="22"/>
                <w:lang w:eastAsia="en-US"/>
              </w:rPr>
            </w:pPr>
            <w:r w:rsidRPr="00E06C92">
              <w:rPr>
                <w:sz w:val="22"/>
                <w:szCs w:val="22"/>
                <w:lang w:eastAsia="en-US"/>
              </w:rPr>
              <w:t>Tilžės g. 86, 78114 Šiauliai</w:t>
            </w:r>
          </w:p>
        </w:tc>
      </w:tr>
      <w:tr w:rsidR="00E06C92" w:rsidRPr="00E06C92" w14:paraId="1AB957D3" w14:textId="77777777" w:rsidTr="00742FF7">
        <w:trPr>
          <w:trHeight w:val="270"/>
        </w:trPr>
        <w:tc>
          <w:tcPr>
            <w:tcW w:w="10008" w:type="dxa"/>
            <w:tcBorders>
              <w:top w:val="single" w:sz="4" w:space="0" w:color="auto"/>
              <w:left w:val="single" w:sz="4" w:space="0" w:color="auto"/>
              <w:bottom w:val="single" w:sz="4" w:space="0" w:color="auto"/>
              <w:right w:val="single" w:sz="4" w:space="0" w:color="auto"/>
            </w:tcBorders>
            <w:shd w:val="clear" w:color="000000" w:fill="FFFFFF"/>
          </w:tcPr>
          <w:p w14:paraId="46B14BE5" w14:textId="77777777" w:rsidR="00E06C92" w:rsidRPr="00E06C92" w:rsidRDefault="00E06C92" w:rsidP="00E06C92">
            <w:pPr>
              <w:jc w:val="both"/>
              <w:rPr>
                <w:sz w:val="22"/>
                <w:szCs w:val="22"/>
                <w:lang w:eastAsia="en-US"/>
              </w:rPr>
            </w:pPr>
            <w:r w:rsidRPr="00E06C92">
              <w:rPr>
                <w:sz w:val="22"/>
                <w:szCs w:val="22"/>
                <w:lang w:eastAsia="en-US"/>
              </w:rPr>
              <w:t>Pramonės g. 24, Kuršėnai</w:t>
            </w:r>
          </w:p>
        </w:tc>
      </w:tr>
      <w:tr w:rsidR="00E06C92" w:rsidRPr="00E06C92" w14:paraId="4BD231B9" w14:textId="77777777" w:rsidTr="00742FF7">
        <w:trPr>
          <w:trHeight w:val="270"/>
        </w:trPr>
        <w:tc>
          <w:tcPr>
            <w:tcW w:w="10008" w:type="dxa"/>
            <w:tcBorders>
              <w:top w:val="single" w:sz="4" w:space="0" w:color="auto"/>
              <w:left w:val="single" w:sz="4" w:space="0" w:color="auto"/>
              <w:bottom w:val="single" w:sz="4" w:space="0" w:color="auto"/>
              <w:right w:val="single" w:sz="4" w:space="0" w:color="auto"/>
            </w:tcBorders>
            <w:shd w:val="clear" w:color="000000" w:fill="FFFFFF"/>
          </w:tcPr>
          <w:p w14:paraId="536B0601" w14:textId="77777777" w:rsidR="00E06C92" w:rsidRPr="00E06C92" w:rsidRDefault="00E06C92" w:rsidP="00E06C92">
            <w:pPr>
              <w:jc w:val="both"/>
              <w:rPr>
                <w:sz w:val="22"/>
                <w:szCs w:val="22"/>
                <w:lang w:eastAsia="en-US"/>
              </w:rPr>
            </w:pPr>
            <w:r w:rsidRPr="00E06C92">
              <w:rPr>
                <w:sz w:val="22"/>
                <w:szCs w:val="22"/>
                <w:lang w:eastAsia="en-US"/>
              </w:rPr>
              <w:t>P. Paulaičio g. 25, 74111 Jurbarkas</w:t>
            </w:r>
          </w:p>
        </w:tc>
      </w:tr>
      <w:tr w:rsidR="00E06C92" w:rsidRPr="00E06C92" w14:paraId="45B0A890" w14:textId="77777777" w:rsidTr="00742FF7">
        <w:trPr>
          <w:trHeight w:val="270"/>
        </w:trPr>
        <w:tc>
          <w:tcPr>
            <w:tcW w:w="10008" w:type="dxa"/>
            <w:tcBorders>
              <w:top w:val="single" w:sz="4" w:space="0" w:color="auto"/>
              <w:left w:val="single" w:sz="4" w:space="0" w:color="auto"/>
              <w:bottom w:val="single" w:sz="4" w:space="0" w:color="auto"/>
              <w:right w:val="single" w:sz="4" w:space="0" w:color="auto"/>
            </w:tcBorders>
            <w:shd w:val="clear" w:color="000000" w:fill="FFFFFF"/>
          </w:tcPr>
          <w:p w14:paraId="59CA6C7C" w14:textId="77777777" w:rsidR="00E06C92" w:rsidRPr="00E06C92" w:rsidRDefault="00E06C92" w:rsidP="00E06C92">
            <w:pPr>
              <w:jc w:val="both"/>
              <w:rPr>
                <w:sz w:val="22"/>
                <w:szCs w:val="22"/>
                <w:lang w:eastAsia="en-US"/>
              </w:rPr>
            </w:pPr>
            <w:r w:rsidRPr="00E06C92">
              <w:rPr>
                <w:sz w:val="22"/>
                <w:szCs w:val="22"/>
                <w:lang w:eastAsia="en-US"/>
              </w:rPr>
              <w:t>Tilžės g. 54, 91110 Klaipėda</w:t>
            </w:r>
          </w:p>
        </w:tc>
      </w:tr>
      <w:tr w:rsidR="00E06C92" w:rsidRPr="00E06C92" w14:paraId="0F8A7D7F" w14:textId="77777777" w:rsidTr="00742FF7">
        <w:trPr>
          <w:trHeight w:val="270"/>
        </w:trPr>
        <w:tc>
          <w:tcPr>
            <w:tcW w:w="10008" w:type="dxa"/>
            <w:tcBorders>
              <w:top w:val="single" w:sz="4" w:space="0" w:color="auto"/>
              <w:left w:val="single" w:sz="4" w:space="0" w:color="auto"/>
              <w:bottom w:val="single" w:sz="4" w:space="0" w:color="auto"/>
              <w:right w:val="single" w:sz="4" w:space="0" w:color="auto"/>
            </w:tcBorders>
            <w:shd w:val="clear" w:color="000000" w:fill="FFFFFF"/>
          </w:tcPr>
          <w:p w14:paraId="253F7C26" w14:textId="77777777" w:rsidR="00E06C92" w:rsidRPr="00E06C92" w:rsidRDefault="00E06C92" w:rsidP="00E06C92">
            <w:pPr>
              <w:jc w:val="both"/>
              <w:rPr>
                <w:sz w:val="22"/>
                <w:szCs w:val="22"/>
                <w:lang w:eastAsia="en-US"/>
              </w:rPr>
            </w:pPr>
            <w:r w:rsidRPr="00E06C92">
              <w:rPr>
                <w:sz w:val="22"/>
                <w:szCs w:val="22"/>
                <w:lang w:eastAsia="en-US"/>
              </w:rPr>
              <w:t>Vytauto g. 112, 97133 Kretinga</w:t>
            </w:r>
          </w:p>
        </w:tc>
      </w:tr>
      <w:tr w:rsidR="00E06C92" w:rsidRPr="00E06C92" w14:paraId="62B71295" w14:textId="77777777" w:rsidTr="00742FF7">
        <w:trPr>
          <w:trHeight w:val="270"/>
        </w:trPr>
        <w:tc>
          <w:tcPr>
            <w:tcW w:w="10008" w:type="dxa"/>
            <w:tcBorders>
              <w:top w:val="single" w:sz="4" w:space="0" w:color="auto"/>
              <w:left w:val="single" w:sz="4" w:space="0" w:color="auto"/>
              <w:bottom w:val="single" w:sz="4" w:space="0" w:color="auto"/>
              <w:right w:val="single" w:sz="4" w:space="0" w:color="auto"/>
            </w:tcBorders>
            <w:shd w:val="clear" w:color="000000" w:fill="FFFFFF"/>
          </w:tcPr>
          <w:p w14:paraId="4EFD33BF" w14:textId="77777777" w:rsidR="00E06C92" w:rsidRPr="00E06C92" w:rsidRDefault="00E06C92" w:rsidP="00E06C92">
            <w:pPr>
              <w:jc w:val="both"/>
              <w:rPr>
                <w:sz w:val="22"/>
                <w:szCs w:val="22"/>
                <w:lang w:eastAsia="en-US"/>
              </w:rPr>
            </w:pPr>
            <w:r w:rsidRPr="00E06C92">
              <w:rPr>
                <w:sz w:val="22"/>
                <w:szCs w:val="22"/>
                <w:lang w:eastAsia="en-US"/>
              </w:rPr>
              <w:t>Mosėdžio g. 23, 98120 Skuodas</w:t>
            </w:r>
          </w:p>
        </w:tc>
      </w:tr>
      <w:tr w:rsidR="00E06C92" w:rsidRPr="00E06C92" w14:paraId="4957E3A0" w14:textId="77777777" w:rsidTr="00742FF7">
        <w:trPr>
          <w:trHeight w:val="270"/>
        </w:trPr>
        <w:tc>
          <w:tcPr>
            <w:tcW w:w="10008" w:type="dxa"/>
            <w:tcBorders>
              <w:top w:val="single" w:sz="4" w:space="0" w:color="auto"/>
              <w:left w:val="single" w:sz="4" w:space="0" w:color="auto"/>
              <w:bottom w:val="single" w:sz="4" w:space="0" w:color="auto"/>
              <w:right w:val="single" w:sz="4" w:space="0" w:color="auto"/>
            </w:tcBorders>
            <w:shd w:val="clear" w:color="000000" w:fill="FFFFFF"/>
          </w:tcPr>
          <w:p w14:paraId="2450C30F" w14:textId="77777777" w:rsidR="00E06C92" w:rsidRPr="00E06C92" w:rsidRDefault="00E06C92" w:rsidP="00E06C92">
            <w:pPr>
              <w:jc w:val="both"/>
              <w:rPr>
                <w:sz w:val="22"/>
                <w:szCs w:val="22"/>
                <w:lang w:eastAsia="en-US"/>
              </w:rPr>
            </w:pPr>
            <w:r w:rsidRPr="00E06C92">
              <w:rPr>
                <w:sz w:val="22"/>
                <w:szCs w:val="22"/>
                <w:lang w:eastAsia="en-US"/>
              </w:rPr>
              <w:t>Struikų g. 10, 75124 Šilalė</w:t>
            </w:r>
          </w:p>
        </w:tc>
      </w:tr>
      <w:tr w:rsidR="00E06C92" w:rsidRPr="00E06C92" w14:paraId="4500F174" w14:textId="77777777" w:rsidTr="00742FF7">
        <w:trPr>
          <w:trHeight w:val="270"/>
        </w:trPr>
        <w:tc>
          <w:tcPr>
            <w:tcW w:w="10008" w:type="dxa"/>
            <w:tcBorders>
              <w:top w:val="single" w:sz="4" w:space="0" w:color="auto"/>
              <w:left w:val="single" w:sz="4" w:space="0" w:color="auto"/>
              <w:bottom w:val="single" w:sz="4" w:space="0" w:color="auto"/>
              <w:right w:val="single" w:sz="4" w:space="0" w:color="auto"/>
            </w:tcBorders>
            <w:shd w:val="clear" w:color="000000" w:fill="FFFFFF"/>
          </w:tcPr>
          <w:p w14:paraId="4BC44E69" w14:textId="77777777" w:rsidR="00E06C92" w:rsidRPr="00E06C92" w:rsidRDefault="00E06C92" w:rsidP="00E06C92">
            <w:pPr>
              <w:jc w:val="both"/>
              <w:rPr>
                <w:sz w:val="22"/>
                <w:szCs w:val="22"/>
                <w:lang w:eastAsia="en-US"/>
              </w:rPr>
            </w:pPr>
            <w:r w:rsidRPr="00E06C92">
              <w:rPr>
                <w:sz w:val="22"/>
                <w:szCs w:val="22"/>
                <w:lang w:eastAsia="en-US"/>
              </w:rPr>
              <w:t>Pramonės g. 4, 99116 Šilutė</w:t>
            </w:r>
          </w:p>
        </w:tc>
      </w:tr>
      <w:tr w:rsidR="00E06C92" w:rsidRPr="00E06C92" w14:paraId="20DF13C1" w14:textId="77777777" w:rsidTr="00742FF7">
        <w:trPr>
          <w:trHeight w:val="270"/>
        </w:trPr>
        <w:tc>
          <w:tcPr>
            <w:tcW w:w="10008" w:type="dxa"/>
            <w:tcBorders>
              <w:top w:val="single" w:sz="4" w:space="0" w:color="auto"/>
              <w:left w:val="single" w:sz="4" w:space="0" w:color="auto"/>
              <w:bottom w:val="single" w:sz="4" w:space="0" w:color="auto"/>
              <w:right w:val="single" w:sz="4" w:space="0" w:color="auto"/>
            </w:tcBorders>
            <w:shd w:val="clear" w:color="000000" w:fill="FFFFFF"/>
          </w:tcPr>
          <w:p w14:paraId="503BCAC7" w14:textId="78DF8BC0" w:rsidR="00E06C92" w:rsidRPr="00E06C92" w:rsidRDefault="00E06C92" w:rsidP="00E06C92">
            <w:pPr>
              <w:jc w:val="both"/>
              <w:rPr>
                <w:sz w:val="22"/>
                <w:szCs w:val="22"/>
                <w:lang w:eastAsia="en-US"/>
              </w:rPr>
            </w:pPr>
          </w:p>
        </w:tc>
      </w:tr>
    </w:tbl>
    <w:p w14:paraId="29059653" w14:textId="77777777" w:rsidR="00E06C92" w:rsidRPr="00E06C92" w:rsidRDefault="00E06C92" w:rsidP="00E06C92">
      <w:pPr>
        <w:tabs>
          <w:tab w:val="left" w:pos="284"/>
          <w:tab w:val="left" w:pos="360"/>
          <w:tab w:val="left" w:pos="720"/>
          <w:tab w:val="left" w:pos="1080"/>
        </w:tabs>
        <w:jc w:val="both"/>
        <w:rPr>
          <w:b/>
          <w:bCs/>
          <w:sz w:val="22"/>
          <w:szCs w:val="22"/>
          <w:lang w:eastAsia="en-US"/>
        </w:rPr>
      </w:pPr>
    </w:p>
    <w:p w14:paraId="5664C55E" w14:textId="77777777" w:rsidR="00E06C92" w:rsidRPr="00E06C92" w:rsidRDefault="00E06C92" w:rsidP="00E06C92">
      <w:pPr>
        <w:tabs>
          <w:tab w:val="left" w:pos="284"/>
          <w:tab w:val="left" w:pos="360"/>
          <w:tab w:val="left" w:pos="720"/>
          <w:tab w:val="left" w:pos="1080"/>
        </w:tabs>
        <w:jc w:val="both"/>
        <w:rPr>
          <w:sz w:val="22"/>
          <w:szCs w:val="22"/>
          <w:lang w:eastAsia="en-US"/>
        </w:rPr>
      </w:pPr>
      <w:r w:rsidRPr="00E06C92">
        <w:rPr>
          <w:b/>
          <w:bCs/>
          <w:sz w:val="22"/>
          <w:szCs w:val="22"/>
          <w:lang w:eastAsia="en-US"/>
        </w:rPr>
        <w:t>3.2.</w:t>
      </w:r>
      <w:r w:rsidRPr="00E06C92">
        <w:rPr>
          <w:sz w:val="22"/>
          <w:szCs w:val="22"/>
          <w:lang w:eastAsia="en-US"/>
        </w:rPr>
        <w:t xml:space="preserve"> Pirkėjas gali paprašyti Prekes pristatyti ir į kitą, 3.1. punkto 1 lentelėje nenurodytą, vietą Lietuvos Respublikos teritorijoje.</w:t>
      </w:r>
    </w:p>
    <w:p w14:paraId="72F49178" w14:textId="77777777" w:rsidR="00E06C92" w:rsidRPr="00E06C92" w:rsidRDefault="00E06C92" w:rsidP="00E06C92">
      <w:pPr>
        <w:tabs>
          <w:tab w:val="left" w:pos="284"/>
          <w:tab w:val="left" w:pos="360"/>
          <w:tab w:val="left" w:pos="720"/>
          <w:tab w:val="left" w:pos="1080"/>
        </w:tabs>
        <w:jc w:val="both"/>
        <w:rPr>
          <w:sz w:val="22"/>
          <w:szCs w:val="22"/>
          <w:lang w:eastAsia="en-US"/>
        </w:rPr>
      </w:pPr>
    </w:p>
    <w:p w14:paraId="2B7D9F22" w14:textId="77777777" w:rsidR="00E06C92" w:rsidRPr="00E06C92" w:rsidRDefault="00E06C92" w:rsidP="00E06C92">
      <w:pPr>
        <w:numPr>
          <w:ilvl w:val="0"/>
          <w:numId w:val="1"/>
        </w:numPr>
        <w:pBdr>
          <w:top w:val="single" w:sz="8" w:space="0" w:color="auto"/>
          <w:bottom w:val="single" w:sz="8" w:space="1" w:color="auto"/>
        </w:pBdr>
        <w:tabs>
          <w:tab w:val="left" w:pos="284"/>
          <w:tab w:val="left" w:pos="360"/>
        </w:tabs>
        <w:spacing w:after="200" w:line="276" w:lineRule="auto"/>
        <w:ind w:left="0" w:firstLine="0"/>
        <w:jc w:val="both"/>
        <w:rPr>
          <w:b/>
          <w:sz w:val="22"/>
          <w:szCs w:val="22"/>
          <w:lang w:eastAsia="en-US"/>
        </w:rPr>
      </w:pPr>
      <w:r w:rsidRPr="00E06C92">
        <w:rPr>
          <w:b/>
          <w:sz w:val="22"/>
          <w:szCs w:val="22"/>
          <w:lang w:eastAsia="en-US"/>
        </w:rPr>
        <w:t>REIKALAVIMAI PIRKIMO OBJEKTUI</w:t>
      </w:r>
    </w:p>
    <w:p w14:paraId="0D4E9C9E" w14:textId="77777777" w:rsidR="00E06C92" w:rsidRPr="00E06C92" w:rsidRDefault="00E06C92" w:rsidP="00E06C92">
      <w:pPr>
        <w:numPr>
          <w:ilvl w:val="1"/>
          <w:numId w:val="1"/>
        </w:numPr>
        <w:pBdr>
          <w:bottom w:val="single" w:sz="8" w:space="1" w:color="auto"/>
          <w:between w:val="single" w:sz="12" w:space="1" w:color="auto"/>
        </w:pBdr>
        <w:tabs>
          <w:tab w:val="left" w:pos="567"/>
        </w:tabs>
        <w:spacing w:after="200" w:line="276" w:lineRule="auto"/>
        <w:ind w:left="0" w:firstLine="0"/>
        <w:rPr>
          <w:b/>
          <w:sz w:val="22"/>
          <w:szCs w:val="22"/>
          <w:lang w:eastAsia="en-US"/>
        </w:rPr>
      </w:pPr>
      <w:r w:rsidRPr="00E06C92">
        <w:rPr>
          <w:b/>
          <w:sz w:val="22"/>
          <w:szCs w:val="22"/>
          <w:lang w:eastAsia="en-US"/>
        </w:rPr>
        <w:t>Pirkimo objekto aprašymas:</w:t>
      </w:r>
    </w:p>
    <w:p w14:paraId="1BDB14E5" w14:textId="5031E717" w:rsidR="00E06C92" w:rsidRPr="00E06C92" w:rsidRDefault="00E06C92" w:rsidP="00E06C92">
      <w:pPr>
        <w:numPr>
          <w:ilvl w:val="2"/>
          <w:numId w:val="10"/>
        </w:numPr>
        <w:tabs>
          <w:tab w:val="left" w:pos="540"/>
        </w:tabs>
        <w:suppressAutoHyphens/>
        <w:spacing w:after="200" w:line="276" w:lineRule="auto"/>
        <w:ind w:left="0" w:firstLine="0"/>
        <w:jc w:val="both"/>
        <w:rPr>
          <w:bCs/>
          <w:sz w:val="22"/>
          <w:szCs w:val="22"/>
          <w:lang w:eastAsia="en-US"/>
        </w:rPr>
      </w:pPr>
      <w:r w:rsidRPr="00E06C92">
        <w:rPr>
          <w:bCs/>
          <w:sz w:val="22"/>
          <w:szCs w:val="22"/>
          <w:lang w:eastAsia="en-US"/>
        </w:rPr>
        <w:t xml:space="preserve"> Prekės ir jų kiekiai nustatyti techninės specifikacijos </w:t>
      </w:r>
      <w:r w:rsidR="0006637D" w:rsidRPr="0006637D">
        <w:rPr>
          <w:rFonts w:eastAsia="Calibri"/>
          <w:sz w:val="22"/>
          <w:szCs w:val="22"/>
          <w:lang w:eastAsia="en-US"/>
        </w:rPr>
        <w:t>priede Nr. 1 „Techniniai reikalavimai“</w:t>
      </w:r>
      <w:r w:rsidR="0006637D">
        <w:rPr>
          <w:rFonts w:eastAsia="Calibri"/>
          <w:sz w:val="22"/>
          <w:szCs w:val="22"/>
          <w:lang w:eastAsia="en-US"/>
        </w:rPr>
        <w:t>,</w:t>
      </w:r>
      <w:r w:rsidR="0006637D" w:rsidRPr="0006637D">
        <w:rPr>
          <w:rFonts w:eastAsia="Calibri"/>
          <w:b/>
          <w:sz w:val="22"/>
          <w:szCs w:val="22"/>
          <w:lang w:eastAsia="en-US"/>
        </w:rPr>
        <w:t xml:space="preserve"> </w:t>
      </w:r>
      <w:r w:rsidR="0006637D">
        <w:rPr>
          <w:bCs/>
          <w:sz w:val="22"/>
          <w:szCs w:val="22"/>
          <w:lang w:eastAsia="en-US"/>
        </w:rPr>
        <w:t xml:space="preserve"> </w:t>
      </w:r>
      <w:r w:rsidRPr="00E06C92">
        <w:rPr>
          <w:bCs/>
          <w:sz w:val="22"/>
          <w:szCs w:val="22"/>
          <w:lang w:eastAsia="en-US"/>
        </w:rPr>
        <w:t xml:space="preserve">bei specialiųjų konkurso sąlygų priede Nr. </w:t>
      </w:r>
      <w:r w:rsidR="00474511">
        <w:rPr>
          <w:bCs/>
          <w:sz w:val="22"/>
          <w:szCs w:val="22"/>
          <w:lang w:eastAsia="en-US"/>
        </w:rPr>
        <w:t>6</w:t>
      </w:r>
      <w:r w:rsidRPr="00E06C92">
        <w:rPr>
          <w:bCs/>
          <w:sz w:val="22"/>
          <w:szCs w:val="22"/>
          <w:lang w:eastAsia="en-US"/>
        </w:rPr>
        <w:t xml:space="preserve"> „Pasiūlymo forma“ 1 lentelėje yra tik informacinio pobūdžio, nurodyti siekiant įvertinti tiekėjų pasiūlymus. Pirkėjas neįsipareigoja įsigyti viso nurodytų Prekių kiekio. Prekės bus užsakomos pagal Pirkėjo poreikį, neviršijant</w:t>
      </w:r>
      <w:r w:rsidR="00757D9A">
        <w:rPr>
          <w:bCs/>
          <w:sz w:val="22"/>
          <w:szCs w:val="22"/>
          <w:lang w:eastAsia="en-US"/>
        </w:rPr>
        <w:t xml:space="preserve"> </w:t>
      </w:r>
      <w:r w:rsidRPr="00E06C92">
        <w:rPr>
          <w:bCs/>
          <w:sz w:val="22"/>
          <w:szCs w:val="22"/>
          <w:lang w:eastAsia="en-US"/>
        </w:rPr>
        <w:t>maksimalios sutarties vertės</w:t>
      </w:r>
      <w:r w:rsidR="00757D9A">
        <w:rPr>
          <w:bCs/>
          <w:sz w:val="22"/>
          <w:szCs w:val="22"/>
          <w:lang w:eastAsia="en-US"/>
        </w:rPr>
        <w:t xml:space="preserve">, kuri yra 140 000,00 Eur be PVM. </w:t>
      </w:r>
    </w:p>
    <w:p w14:paraId="3EBD5136" w14:textId="77777777" w:rsidR="00E06C92" w:rsidRPr="00E06C92" w:rsidRDefault="00E06C92" w:rsidP="00E06C92">
      <w:pPr>
        <w:numPr>
          <w:ilvl w:val="2"/>
          <w:numId w:val="10"/>
        </w:numPr>
        <w:tabs>
          <w:tab w:val="left" w:pos="540"/>
        </w:tabs>
        <w:suppressAutoHyphens/>
        <w:spacing w:after="200" w:line="276" w:lineRule="auto"/>
        <w:ind w:left="0" w:firstLine="0"/>
        <w:jc w:val="both"/>
        <w:rPr>
          <w:bCs/>
          <w:sz w:val="22"/>
          <w:szCs w:val="22"/>
          <w:lang w:eastAsia="en-US"/>
        </w:rPr>
      </w:pPr>
      <w:r w:rsidRPr="00E06C92">
        <w:rPr>
          <w:bCs/>
          <w:sz w:val="22"/>
          <w:szCs w:val="22"/>
          <w:lang w:eastAsia="en-US"/>
        </w:rPr>
        <w:t xml:space="preserve"> Tiekėjas Prekėms suteikia gamintojo deklaruojamą garantiją. </w:t>
      </w:r>
    </w:p>
    <w:p w14:paraId="7FE14B0C" w14:textId="00E1FC6B" w:rsidR="00E06C92" w:rsidRDefault="00E06C92" w:rsidP="00E06C92">
      <w:pPr>
        <w:numPr>
          <w:ilvl w:val="2"/>
          <w:numId w:val="10"/>
        </w:numPr>
        <w:tabs>
          <w:tab w:val="left" w:pos="540"/>
        </w:tabs>
        <w:suppressAutoHyphens/>
        <w:spacing w:after="200" w:line="276" w:lineRule="auto"/>
        <w:ind w:left="0" w:firstLine="0"/>
        <w:jc w:val="both"/>
        <w:rPr>
          <w:bCs/>
          <w:sz w:val="22"/>
          <w:szCs w:val="22"/>
          <w:lang w:eastAsia="en-US"/>
        </w:rPr>
      </w:pPr>
      <w:r w:rsidRPr="00E06C92">
        <w:rPr>
          <w:bCs/>
          <w:sz w:val="22"/>
          <w:szCs w:val="22"/>
          <w:lang w:eastAsia="en-US"/>
        </w:rPr>
        <w:t xml:space="preserve">Visos specialiųjų konkurso sąlygų priede Nr. </w:t>
      </w:r>
      <w:r w:rsidR="00F3259F">
        <w:rPr>
          <w:bCs/>
          <w:sz w:val="22"/>
          <w:szCs w:val="22"/>
          <w:lang w:eastAsia="en-US"/>
        </w:rPr>
        <w:t>6</w:t>
      </w:r>
      <w:r w:rsidRPr="00E06C92">
        <w:rPr>
          <w:bCs/>
          <w:sz w:val="22"/>
          <w:szCs w:val="22"/>
          <w:lang w:eastAsia="en-US"/>
        </w:rPr>
        <w:t xml:space="preserve"> „Pasiūlymo forma“ 1 lentelėje nurodytos tiekėjo siūlomos Prekės turi būti sertifikuotos Lietuvos Respublikoje. </w:t>
      </w:r>
    </w:p>
    <w:p w14:paraId="0B143342" w14:textId="39546972" w:rsidR="00906987" w:rsidRPr="00E06C92" w:rsidRDefault="00906987" w:rsidP="00E06C92">
      <w:pPr>
        <w:numPr>
          <w:ilvl w:val="2"/>
          <w:numId w:val="10"/>
        </w:numPr>
        <w:tabs>
          <w:tab w:val="left" w:pos="540"/>
        </w:tabs>
        <w:suppressAutoHyphens/>
        <w:spacing w:after="200" w:line="276" w:lineRule="auto"/>
        <w:ind w:left="0" w:firstLine="0"/>
        <w:jc w:val="both"/>
        <w:rPr>
          <w:bCs/>
          <w:sz w:val="22"/>
          <w:szCs w:val="22"/>
          <w:lang w:eastAsia="en-US"/>
        </w:rPr>
      </w:pPr>
      <w:r>
        <w:rPr>
          <w:rFonts w:eastAsiaTheme="minorHAnsi"/>
          <w:sz w:val="22"/>
          <w:szCs w:val="22"/>
          <w:lang w:eastAsia="en-US"/>
        </w:rPr>
        <w:t>V</w:t>
      </w:r>
      <w:r w:rsidRPr="00337C0E">
        <w:rPr>
          <w:rFonts w:eastAsiaTheme="minorHAnsi"/>
          <w:sz w:val="22"/>
          <w:szCs w:val="22"/>
          <w:lang w:eastAsia="en-US"/>
        </w:rPr>
        <w:t>isos pateiktos specifikacijos turi būti laikomos minimaliais reikalavimais. Ten kur nurodytos tikslios reikšmės, reiškia kad tai yra minimalios reikšmės (arba maksimalios reikšmės, priklausomai nuo konteksto – siūloma įranga turi atitikti reikalaujamą reikšmę arba būti geresnė). Jeigu tam tikro lygio įrangos neįmanoma pateikti, turi būti siūloma aukštesnio lygio įranga. Jeigu specifikacijose nurodomas konkretus įrangos modelis ar prekės ženklas, standartas, galima siūlyti lygiavertį arba aukštesnio lygio</w:t>
      </w:r>
      <w:r>
        <w:rPr>
          <w:rFonts w:eastAsiaTheme="minorHAnsi"/>
          <w:sz w:val="22"/>
          <w:szCs w:val="22"/>
          <w:lang w:eastAsia="en-US"/>
        </w:rPr>
        <w:t>.</w:t>
      </w:r>
    </w:p>
    <w:p w14:paraId="010901AD" w14:textId="77777777" w:rsidR="00E06C92" w:rsidRPr="00E06C92" w:rsidRDefault="00E06C92" w:rsidP="00E06C92">
      <w:pPr>
        <w:numPr>
          <w:ilvl w:val="1"/>
          <w:numId w:val="1"/>
        </w:numPr>
        <w:pBdr>
          <w:top w:val="single" w:sz="4" w:space="1" w:color="auto"/>
          <w:bottom w:val="single" w:sz="8" w:space="1" w:color="auto"/>
          <w:between w:val="single" w:sz="12" w:space="1" w:color="auto"/>
        </w:pBdr>
        <w:tabs>
          <w:tab w:val="left" w:pos="567"/>
        </w:tabs>
        <w:spacing w:after="200" w:line="276" w:lineRule="auto"/>
        <w:ind w:left="0" w:firstLine="0"/>
        <w:rPr>
          <w:b/>
          <w:sz w:val="22"/>
          <w:szCs w:val="22"/>
          <w:lang w:eastAsia="en-US"/>
        </w:rPr>
      </w:pPr>
      <w:r w:rsidRPr="00E06C92">
        <w:rPr>
          <w:b/>
          <w:sz w:val="22"/>
          <w:szCs w:val="22"/>
          <w:lang w:eastAsia="en-US"/>
        </w:rPr>
        <w:t>Sutartinių įsipareigojimų vykdymo tvarka ir terminai:</w:t>
      </w:r>
    </w:p>
    <w:p w14:paraId="6F001000" w14:textId="369B3F9C" w:rsidR="00E06C92" w:rsidRPr="00E06C92" w:rsidRDefault="00E06C92" w:rsidP="007F1755">
      <w:pPr>
        <w:pBdr>
          <w:top w:val="none" w:sz="0" w:space="0" w:color="000000"/>
          <w:left w:val="none" w:sz="0" w:space="0" w:color="000000"/>
          <w:bottom w:val="none" w:sz="0" w:space="0" w:color="000000"/>
          <w:right w:val="none" w:sz="0" w:space="0" w:color="000000"/>
        </w:pBdr>
        <w:suppressAutoHyphens/>
        <w:jc w:val="both"/>
        <w:rPr>
          <w:bCs/>
          <w:sz w:val="22"/>
          <w:szCs w:val="22"/>
          <w:lang w:eastAsia="en-US"/>
        </w:rPr>
      </w:pPr>
      <w:r w:rsidRPr="00E06C92">
        <w:rPr>
          <w:sz w:val="22"/>
          <w:szCs w:val="22"/>
          <w:lang w:eastAsia="en-US"/>
        </w:rPr>
        <w:lastRenderedPageBreak/>
        <w:t xml:space="preserve">4.2.1. </w:t>
      </w:r>
      <w:r w:rsidR="00DF70F0">
        <w:rPr>
          <w:sz w:val="22"/>
          <w:szCs w:val="22"/>
          <w:lang w:eastAsia="en-US"/>
        </w:rPr>
        <w:t>Prekių tiekimo terminas</w:t>
      </w:r>
      <w:r w:rsidR="00377B3C">
        <w:rPr>
          <w:sz w:val="22"/>
          <w:szCs w:val="22"/>
          <w:lang w:eastAsia="en-US"/>
        </w:rPr>
        <w:t xml:space="preserve"> 24</w:t>
      </w:r>
      <w:r w:rsidRPr="00E06C92">
        <w:rPr>
          <w:sz w:val="22"/>
          <w:szCs w:val="22"/>
          <w:lang w:eastAsia="en-US"/>
        </w:rPr>
        <w:t xml:space="preserve"> (</w:t>
      </w:r>
      <w:r w:rsidR="00377B3C">
        <w:rPr>
          <w:sz w:val="22"/>
          <w:szCs w:val="22"/>
          <w:lang w:eastAsia="en-US"/>
        </w:rPr>
        <w:t>dvidešimt keturi</w:t>
      </w:r>
      <w:r w:rsidRPr="00E06C92">
        <w:rPr>
          <w:sz w:val="22"/>
          <w:szCs w:val="22"/>
          <w:lang w:eastAsia="en-US"/>
        </w:rPr>
        <w:t>) mėnesi</w:t>
      </w:r>
      <w:r w:rsidR="00377B3C">
        <w:rPr>
          <w:sz w:val="22"/>
          <w:szCs w:val="22"/>
          <w:lang w:eastAsia="en-US"/>
        </w:rPr>
        <w:t xml:space="preserve">ai </w:t>
      </w:r>
      <w:r w:rsidR="00377B3C" w:rsidRPr="00377B3C">
        <w:rPr>
          <w:sz w:val="22"/>
          <w:szCs w:val="22"/>
          <w:lang w:eastAsia="en-US"/>
        </w:rPr>
        <w:t>nuo Sutarties įsigaliojimo dienos</w:t>
      </w:r>
      <w:r w:rsidR="00377B3C">
        <w:rPr>
          <w:sz w:val="22"/>
          <w:szCs w:val="22"/>
          <w:lang w:eastAsia="en-US"/>
        </w:rPr>
        <w:t>.</w:t>
      </w:r>
      <w:r w:rsidR="00377B3C" w:rsidRPr="00377B3C">
        <w:rPr>
          <w:sz w:val="22"/>
          <w:szCs w:val="22"/>
          <w:lang w:eastAsia="en-US"/>
        </w:rPr>
        <w:t xml:space="preserve"> </w:t>
      </w:r>
      <w:r w:rsidR="00DF70F0" w:rsidRPr="00DF70F0">
        <w:rPr>
          <w:sz w:val="22"/>
          <w:szCs w:val="22"/>
          <w:lang w:eastAsia="en-US"/>
        </w:rPr>
        <w:t xml:space="preserve">Jeigu Sutartyje nustatytų Prekių užsakymų teikimo laikotarpiu nėra išperkama Prekių už maksimalią Sutarties kainą, Prekių užsakymų teikimo terminas automatiškai pratęsiamas dar 12  mėnesių terminui. </w:t>
      </w:r>
      <w:r w:rsidR="00DF70F0">
        <w:rPr>
          <w:sz w:val="22"/>
          <w:szCs w:val="22"/>
          <w:lang w:eastAsia="en-US"/>
        </w:rPr>
        <w:t>P</w:t>
      </w:r>
      <w:r w:rsidRPr="00E06C92">
        <w:rPr>
          <w:sz w:val="22"/>
          <w:szCs w:val="22"/>
          <w:lang w:eastAsia="en-US"/>
        </w:rPr>
        <w:t xml:space="preserve">ratęsimo sąlyga taikoma ne daugiau nei 1 (vieną) kartą.  </w:t>
      </w:r>
      <w:r w:rsidR="00377B3C" w:rsidRPr="00377B3C">
        <w:rPr>
          <w:sz w:val="22"/>
          <w:szCs w:val="22"/>
          <w:lang w:eastAsia="en-US"/>
        </w:rPr>
        <w:t>Visais atvejais Prekės užsakomos ne ilgiau kaip 36 mėnesius nuo Sutarties įsigaliojimo dienos.</w:t>
      </w:r>
      <w:r w:rsidRPr="00E06C92">
        <w:rPr>
          <w:bCs/>
          <w:sz w:val="22"/>
          <w:szCs w:val="22"/>
          <w:lang w:eastAsia="en-US"/>
        </w:rPr>
        <w:t xml:space="preserve">4.2.2. Tiekėjas Prekes, </w:t>
      </w:r>
      <w:r w:rsidR="003233C6">
        <w:rPr>
          <w:bCs/>
          <w:sz w:val="22"/>
          <w:szCs w:val="22"/>
          <w:lang w:eastAsia="en-US"/>
        </w:rPr>
        <w:t>P</w:t>
      </w:r>
      <w:r w:rsidRPr="00E06C92">
        <w:rPr>
          <w:bCs/>
          <w:sz w:val="22"/>
          <w:szCs w:val="22"/>
          <w:lang w:eastAsia="en-US"/>
        </w:rPr>
        <w:t>irkėjo nurodytu adresu, turi pristatyti</w:t>
      </w:r>
      <w:r w:rsidR="00873727">
        <w:rPr>
          <w:bCs/>
          <w:sz w:val="22"/>
          <w:szCs w:val="22"/>
          <w:lang w:eastAsia="en-US"/>
        </w:rPr>
        <w:t xml:space="preserve"> </w:t>
      </w:r>
      <w:r w:rsidRPr="00E06C92">
        <w:rPr>
          <w:bCs/>
          <w:sz w:val="22"/>
          <w:szCs w:val="22"/>
          <w:lang w:eastAsia="en-US"/>
        </w:rPr>
        <w:t xml:space="preserve">ne vėliau kaip per </w:t>
      </w:r>
      <w:r w:rsidR="002338BE">
        <w:rPr>
          <w:bCs/>
          <w:i/>
          <w:sz w:val="22"/>
          <w:szCs w:val="22"/>
          <w:lang w:eastAsia="en-US"/>
        </w:rPr>
        <w:t>3</w:t>
      </w:r>
      <w:r w:rsidRPr="00E06C92">
        <w:rPr>
          <w:bCs/>
          <w:i/>
          <w:sz w:val="22"/>
          <w:szCs w:val="22"/>
          <w:lang w:eastAsia="en-US"/>
        </w:rPr>
        <w:t xml:space="preserve"> darbo dienas</w:t>
      </w:r>
      <w:r w:rsidRPr="00E06C92">
        <w:rPr>
          <w:bCs/>
          <w:sz w:val="22"/>
          <w:szCs w:val="22"/>
          <w:lang w:eastAsia="en-US"/>
        </w:rPr>
        <w:t xml:space="preserve"> nuo užsakymo pateikimo; </w:t>
      </w:r>
    </w:p>
    <w:p w14:paraId="46C469AC" w14:textId="5F90DDCA" w:rsidR="009A226B" w:rsidRDefault="009A226B" w:rsidP="009A226B">
      <w:pPr>
        <w:jc w:val="both"/>
        <w:rPr>
          <w:color w:val="222222"/>
          <w:shd w:val="clear" w:color="auto" w:fill="FFFFFF"/>
        </w:rPr>
      </w:pPr>
      <w:r>
        <w:rPr>
          <w:color w:val="222222"/>
          <w:shd w:val="clear" w:color="auto" w:fill="FFFFFF"/>
        </w:rPr>
        <w:t xml:space="preserve">4.2.3. </w:t>
      </w:r>
      <w:r w:rsidRPr="00D16381">
        <w:rPr>
          <w:color w:val="222222"/>
          <w:shd w:val="clear" w:color="auto" w:fill="FFFFFF"/>
        </w:rPr>
        <w:t xml:space="preserve">Tiekėjas, už suteiktas </w:t>
      </w:r>
      <w:r w:rsidR="003233C6">
        <w:rPr>
          <w:color w:val="222222"/>
          <w:shd w:val="clear" w:color="auto" w:fill="FFFFFF"/>
        </w:rPr>
        <w:t>P</w:t>
      </w:r>
      <w:r w:rsidR="00FC4106">
        <w:rPr>
          <w:color w:val="222222"/>
          <w:shd w:val="clear" w:color="auto" w:fill="FFFFFF"/>
        </w:rPr>
        <w:t>rekes</w:t>
      </w:r>
      <w:r w:rsidRPr="00D16381">
        <w:rPr>
          <w:color w:val="222222"/>
          <w:shd w:val="clear" w:color="auto" w:fill="FFFFFF"/>
        </w:rPr>
        <w:t>, apmokėjimo sąskaitas</w:t>
      </w:r>
      <w:r>
        <w:rPr>
          <w:color w:val="222222"/>
          <w:shd w:val="clear" w:color="auto" w:fill="FFFFFF"/>
        </w:rPr>
        <w:t xml:space="preserve"> pateikia ne vėliau kaip per 3 dienas, nuo sąskaitos išrašymo į Registrų centro sistemą „E.sąskaita“. </w:t>
      </w:r>
    </w:p>
    <w:p w14:paraId="7816D43B" w14:textId="502D1C2A" w:rsidR="009A226B" w:rsidRDefault="009A226B" w:rsidP="009A226B">
      <w:pPr>
        <w:jc w:val="both"/>
        <w:rPr>
          <w:color w:val="222222"/>
          <w:shd w:val="clear" w:color="auto" w:fill="FFFFFF"/>
        </w:rPr>
      </w:pPr>
      <w:r>
        <w:rPr>
          <w:color w:val="222222"/>
          <w:shd w:val="clear" w:color="auto" w:fill="FFFFFF"/>
        </w:rPr>
        <w:t>4.2.4</w:t>
      </w:r>
    </w:p>
    <w:p w14:paraId="7D150A61" w14:textId="4DBFB00F" w:rsidR="00E06C92" w:rsidRDefault="00E06C92" w:rsidP="00E06C92">
      <w:pPr>
        <w:pBdr>
          <w:top w:val="none" w:sz="0" w:space="0" w:color="000000"/>
          <w:left w:val="none" w:sz="0" w:space="0" w:color="000000"/>
          <w:bottom w:val="none" w:sz="0" w:space="0" w:color="000000"/>
          <w:right w:val="none" w:sz="0" w:space="0" w:color="000000"/>
        </w:pBdr>
        <w:tabs>
          <w:tab w:val="left" w:pos="540"/>
        </w:tabs>
        <w:suppressAutoHyphens/>
        <w:jc w:val="both"/>
        <w:rPr>
          <w:bCs/>
          <w:sz w:val="22"/>
          <w:szCs w:val="22"/>
          <w:lang w:eastAsia="en-US"/>
        </w:rPr>
      </w:pPr>
      <w:r w:rsidRPr="00E06C92">
        <w:rPr>
          <w:bCs/>
          <w:sz w:val="22"/>
          <w:szCs w:val="22"/>
          <w:lang w:eastAsia="en-US"/>
        </w:rPr>
        <w:t>4.2.</w:t>
      </w:r>
      <w:r w:rsidR="009A226B">
        <w:rPr>
          <w:bCs/>
          <w:sz w:val="22"/>
          <w:szCs w:val="22"/>
          <w:lang w:eastAsia="en-US"/>
        </w:rPr>
        <w:t>5</w:t>
      </w:r>
      <w:r w:rsidRPr="00E06C92">
        <w:rPr>
          <w:bCs/>
          <w:sz w:val="22"/>
          <w:szCs w:val="22"/>
          <w:lang w:eastAsia="en-US"/>
        </w:rPr>
        <w:t>.  Prekės bus perkamos tik pagal atskirus Pirkėjo pateiktus užsakymus Sutarties galiojimo metu. Tiekėjas turės pristatyti Prekes 3.1. punkte nurodytais ar kitais Pirkėjo  nurodytais adresais (užsakyme bus nurodomas konkretus adresas) Pirkėjo darbo laiku (I-</w:t>
      </w:r>
      <w:r w:rsidR="009A226B">
        <w:rPr>
          <w:bCs/>
          <w:sz w:val="22"/>
          <w:szCs w:val="22"/>
          <w:lang w:eastAsia="en-US"/>
        </w:rPr>
        <w:t>I</w:t>
      </w:r>
      <w:r w:rsidRPr="00E06C92">
        <w:rPr>
          <w:bCs/>
          <w:sz w:val="22"/>
          <w:szCs w:val="22"/>
          <w:lang w:eastAsia="en-US"/>
        </w:rPr>
        <w:t>V nuo 07:00 iki 16:00 val.</w:t>
      </w:r>
      <w:r w:rsidR="009A226B">
        <w:rPr>
          <w:bCs/>
          <w:sz w:val="22"/>
          <w:szCs w:val="22"/>
          <w:lang w:eastAsia="en-US"/>
        </w:rPr>
        <w:t>, V nuo 07:00 iki 14:45 val.</w:t>
      </w:r>
      <w:r w:rsidRPr="00E06C92">
        <w:rPr>
          <w:bCs/>
          <w:sz w:val="22"/>
          <w:szCs w:val="22"/>
          <w:lang w:eastAsia="en-US"/>
        </w:rPr>
        <w:t xml:space="preserve">). Užsakymus Pirkėjas teiks Sutartyje nurodytu Tiekėjo elektroniniu paštu. Minimali vieno užsakymo vertė </w:t>
      </w:r>
      <w:r w:rsidR="00967623">
        <w:rPr>
          <w:bCs/>
          <w:sz w:val="22"/>
          <w:szCs w:val="22"/>
          <w:lang w:eastAsia="en-US"/>
        </w:rPr>
        <w:t>2</w:t>
      </w:r>
      <w:r w:rsidRPr="00E06C92">
        <w:rPr>
          <w:bCs/>
          <w:sz w:val="22"/>
          <w:szCs w:val="22"/>
          <w:lang w:eastAsia="en-US"/>
        </w:rPr>
        <w:t>0 EUR be PVM.</w:t>
      </w:r>
    </w:p>
    <w:p w14:paraId="20975A38" w14:textId="77777777" w:rsidR="00F5229B" w:rsidRPr="00E06C92" w:rsidRDefault="00F5229B" w:rsidP="00E06C92">
      <w:pPr>
        <w:pBdr>
          <w:top w:val="none" w:sz="0" w:space="0" w:color="000000"/>
          <w:left w:val="none" w:sz="0" w:space="0" w:color="000000"/>
          <w:bottom w:val="none" w:sz="0" w:space="0" w:color="000000"/>
          <w:right w:val="none" w:sz="0" w:space="0" w:color="000000"/>
        </w:pBdr>
        <w:tabs>
          <w:tab w:val="left" w:pos="540"/>
        </w:tabs>
        <w:suppressAutoHyphens/>
        <w:jc w:val="both"/>
        <w:rPr>
          <w:bCs/>
          <w:sz w:val="22"/>
          <w:szCs w:val="22"/>
          <w:lang w:eastAsia="en-US"/>
        </w:rPr>
      </w:pPr>
    </w:p>
    <w:p w14:paraId="2B3C26CC" w14:textId="5E17507F" w:rsidR="00E06C92" w:rsidRPr="00F5229B" w:rsidRDefault="00846FC2" w:rsidP="00846FC2">
      <w:pPr>
        <w:pBdr>
          <w:top w:val="single" w:sz="8" w:space="1" w:color="auto"/>
          <w:bottom w:val="single" w:sz="8" w:space="1" w:color="auto"/>
          <w:between w:val="single" w:sz="12" w:space="1" w:color="auto"/>
        </w:pBdr>
        <w:tabs>
          <w:tab w:val="left" w:pos="284"/>
        </w:tabs>
        <w:spacing w:after="200" w:line="276" w:lineRule="auto"/>
        <w:ind w:left="360" w:hanging="360"/>
        <w:rPr>
          <w:b/>
          <w:sz w:val="22"/>
          <w:szCs w:val="22"/>
          <w:lang w:eastAsia="en-US"/>
        </w:rPr>
      </w:pPr>
      <w:r>
        <w:rPr>
          <w:b/>
          <w:sz w:val="22"/>
          <w:szCs w:val="22"/>
          <w:lang w:eastAsia="en-US"/>
        </w:rPr>
        <w:t xml:space="preserve">5.  </w:t>
      </w:r>
      <w:r w:rsidR="00F5229B" w:rsidRPr="00F5229B">
        <w:rPr>
          <w:b/>
          <w:sz w:val="22"/>
          <w:szCs w:val="22"/>
          <w:lang w:eastAsia="en-US"/>
        </w:rPr>
        <w:t>SUTARTIES VYKDYMO METU PATEIKIAMA DOKUMENTACIJA</w:t>
      </w:r>
    </w:p>
    <w:p w14:paraId="3DA927D1" w14:textId="77777777" w:rsidR="00E06C92" w:rsidRPr="00E06C92" w:rsidRDefault="00E06C92" w:rsidP="00E06C92">
      <w:pPr>
        <w:tabs>
          <w:tab w:val="left" w:pos="567"/>
        </w:tabs>
        <w:jc w:val="both"/>
        <w:rPr>
          <w:b/>
          <w:bCs/>
          <w:sz w:val="22"/>
          <w:szCs w:val="22"/>
          <w:lang w:eastAsia="en-US"/>
        </w:rPr>
      </w:pPr>
      <w:r w:rsidRPr="00E06C92">
        <w:rPr>
          <w:b/>
          <w:bCs/>
          <w:sz w:val="22"/>
          <w:szCs w:val="22"/>
          <w:lang w:eastAsia="en-US"/>
        </w:rPr>
        <w:t>5.1.</w:t>
      </w:r>
      <w:r w:rsidRPr="00E06C92">
        <w:rPr>
          <w:bCs/>
          <w:sz w:val="22"/>
          <w:szCs w:val="22"/>
          <w:lang w:eastAsia="en-US"/>
        </w:rPr>
        <w:t xml:space="preserve"> Pridėtinės vertės mokesčio sąskaitos faktūros,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1D695040" w14:textId="77777777" w:rsidR="00E06C92" w:rsidRPr="00E06C92" w:rsidRDefault="00E06C92" w:rsidP="00E06C92">
      <w:pPr>
        <w:tabs>
          <w:tab w:val="left" w:pos="567"/>
        </w:tabs>
        <w:jc w:val="both"/>
        <w:rPr>
          <w:sz w:val="22"/>
          <w:szCs w:val="22"/>
          <w:lang w:eastAsia="en-US"/>
        </w:rPr>
      </w:pPr>
      <w:r w:rsidRPr="00E06C92">
        <w:rPr>
          <w:b/>
          <w:bCs/>
          <w:sz w:val="22"/>
          <w:szCs w:val="22"/>
          <w:lang w:eastAsia="en-US"/>
        </w:rPr>
        <w:t>5.2.</w:t>
      </w:r>
      <w:r w:rsidRPr="00E06C92">
        <w:rPr>
          <w:bCs/>
          <w:sz w:val="22"/>
          <w:szCs w:val="22"/>
          <w:lang w:eastAsia="en-US"/>
        </w:rPr>
        <w:t xml:space="preserve"> </w:t>
      </w:r>
      <w:r w:rsidRPr="00E06C92">
        <w:rPr>
          <w:sz w:val="22"/>
          <w:szCs w:val="22"/>
          <w:lang w:eastAsia="en-US"/>
        </w:rPr>
        <w:t xml:space="preserve"> Už Prekes bus apmokama per 30 kalendorinių dienų nuo dienos, kai Pirkėjas gauna PVM sąskaitą faktūrą.</w:t>
      </w:r>
    </w:p>
    <w:p w14:paraId="6EE61579" w14:textId="77777777" w:rsidR="00652C90" w:rsidRDefault="00652C90" w:rsidP="00FB6A28">
      <w:pPr>
        <w:tabs>
          <w:tab w:val="left" w:pos="142"/>
          <w:tab w:val="left" w:pos="8137"/>
        </w:tabs>
        <w:rPr>
          <w:b/>
          <w:bCs/>
          <w:sz w:val="22"/>
          <w:szCs w:val="22"/>
        </w:rPr>
      </w:pPr>
    </w:p>
    <w:p w14:paraId="5485E549" w14:textId="085E2402" w:rsidR="00652C90" w:rsidRPr="006104E7" w:rsidRDefault="00652C90" w:rsidP="006104E7">
      <w:pPr>
        <w:pStyle w:val="Sraopastraipa"/>
        <w:numPr>
          <w:ilvl w:val="0"/>
          <w:numId w:val="34"/>
        </w:numPr>
        <w:pBdr>
          <w:top w:val="single" w:sz="8" w:space="1" w:color="auto"/>
          <w:bottom w:val="single" w:sz="8" w:space="1" w:color="auto"/>
        </w:pBdr>
        <w:tabs>
          <w:tab w:val="left" w:pos="284"/>
        </w:tabs>
        <w:spacing w:before="60" w:after="60"/>
        <w:ind w:hanging="2771"/>
        <w:rPr>
          <w:rFonts w:ascii="Times New Roman" w:hAnsi="Times New Roman" w:cs="Times New Roman"/>
          <w:b/>
          <w:sz w:val="22"/>
          <w:szCs w:val="22"/>
        </w:rPr>
      </w:pPr>
      <w:r w:rsidRPr="006104E7">
        <w:rPr>
          <w:rFonts w:ascii="Times New Roman" w:hAnsi="Times New Roman" w:cs="Times New Roman"/>
          <w:b/>
          <w:sz w:val="22"/>
          <w:szCs w:val="22"/>
        </w:rPr>
        <w:t>PAPILDOMOS SĄLYGOS</w:t>
      </w:r>
    </w:p>
    <w:p w14:paraId="2FB9F4EB" w14:textId="77777777" w:rsidR="00652C90" w:rsidRPr="006104E7" w:rsidRDefault="00652C90" w:rsidP="00652C90">
      <w:pPr>
        <w:pStyle w:val="Sraopastraipa"/>
        <w:shd w:val="clear" w:color="auto" w:fill="FFFFFF" w:themeFill="background1"/>
        <w:spacing w:before="60" w:after="60"/>
        <w:ind w:left="360"/>
        <w:jc w:val="both"/>
        <w:rPr>
          <w:rFonts w:ascii="Times New Roman" w:hAnsi="Times New Roman" w:cs="Times New Roman"/>
          <w:bCs/>
          <w:iCs/>
          <w:sz w:val="22"/>
          <w:szCs w:val="22"/>
          <w:lang w:val="lt-LT"/>
        </w:rPr>
      </w:pPr>
    </w:p>
    <w:p w14:paraId="239CAEB8" w14:textId="384D0A45" w:rsidR="00647740" w:rsidRPr="00EC5C35" w:rsidRDefault="00647740" w:rsidP="00647740">
      <w:pPr>
        <w:pStyle w:val="Sraopastraipa"/>
        <w:numPr>
          <w:ilvl w:val="1"/>
          <w:numId w:val="39"/>
        </w:numPr>
        <w:shd w:val="clear" w:color="auto" w:fill="FFFFFF"/>
        <w:spacing w:before="60" w:after="60"/>
        <w:jc w:val="both"/>
        <w:rPr>
          <w:rFonts w:ascii="Times New Roman" w:hAnsi="Times New Roman" w:cs="Times New Roman"/>
          <w:color w:val="00B050"/>
          <w:sz w:val="22"/>
          <w:szCs w:val="22"/>
          <w:lang w:val="lt-LT"/>
        </w:rPr>
      </w:pPr>
      <w:r w:rsidRPr="00EC5C35">
        <w:rPr>
          <w:rFonts w:ascii="Times New Roman" w:hAnsi="Times New Roman" w:cs="Times New Roman"/>
          <w:color w:val="00B050"/>
          <w:sz w:val="22"/>
          <w:szCs w:val="22"/>
          <w:lang w:val="lt-LT"/>
        </w:rPr>
        <w:t>Pirkėjas siekia jog jo ir Tiekėjo veiksmai darytų kuo mažesnį poveikį aplinkai, todėl:</w:t>
      </w:r>
    </w:p>
    <w:p w14:paraId="4CE7A096" w14:textId="4E4A51AE" w:rsidR="00647740" w:rsidRPr="00AC5E55" w:rsidRDefault="00647740" w:rsidP="00AC5E55">
      <w:pPr>
        <w:shd w:val="clear" w:color="auto" w:fill="FFFFFF"/>
        <w:spacing w:before="60" w:after="60"/>
        <w:ind w:firstLine="360"/>
        <w:jc w:val="both"/>
        <w:rPr>
          <w:color w:val="00B050"/>
          <w:sz w:val="22"/>
          <w:szCs w:val="22"/>
        </w:rPr>
      </w:pPr>
      <w:r w:rsidRPr="00AC5E55">
        <w:rPr>
          <w:color w:val="00B050"/>
          <w:sz w:val="22"/>
          <w:szCs w:val="22"/>
        </w:rPr>
        <w:t>6.1.1 Viešojo pirkimo ir sutarties vykdymo metu bendravimas tarp Tiekėjo ir Pirkėjo bus vykdomas tik elektroninėmis   priemonėmis (CVP IS priemonėmis, telefonu, elektroniniu paštu, ar kt.);</w:t>
      </w:r>
    </w:p>
    <w:p w14:paraId="6D0868DD" w14:textId="3B4E5889" w:rsidR="00647740" w:rsidRPr="001839C6" w:rsidRDefault="001839C6" w:rsidP="001839C6">
      <w:pPr>
        <w:shd w:val="clear" w:color="auto" w:fill="FFFFFF"/>
        <w:spacing w:before="60" w:after="60"/>
        <w:ind w:firstLine="426"/>
        <w:jc w:val="both"/>
        <w:rPr>
          <w:color w:val="00B050"/>
          <w:sz w:val="22"/>
          <w:szCs w:val="22"/>
        </w:rPr>
      </w:pPr>
      <w:r>
        <w:rPr>
          <w:color w:val="00B050"/>
          <w:sz w:val="22"/>
          <w:szCs w:val="22"/>
        </w:rPr>
        <w:t xml:space="preserve">6.1.2. </w:t>
      </w:r>
      <w:r w:rsidR="00647740" w:rsidRPr="001839C6">
        <w:rPr>
          <w:color w:val="00B050"/>
          <w:sz w:val="22"/>
          <w:szCs w:val="22"/>
        </w:rPr>
        <w:t>Visa dokumentacija susijusi su Sutarties vykdymu teikiama Pirkėjui ir Tiekėjui elektorinėmis priemonėmis (elektoriniu paštu ar kt.);</w:t>
      </w:r>
    </w:p>
    <w:p w14:paraId="76ABE656" w14:textId="5F1B1793" w:rsidR="00647740" w:rsidRPr="001839C6" w:rsidRDefault="001839C6" w:rsidP="001839C6">
      <w:pPr>
        <w:shd w:val="clear" w:color="auto" w:fill="FFFFFF"/>
        <w:spacing w:before="60" w:after="60"/>
        <w:ind w:left="360"/>
        <w:jc w:val="both"/>
        <w:rPr>
          <w:color w:val="00B050"/>
          <w:sz w:val="22"/>
          <w:szCs w:val="22"/>
        </w:rPr>
      </w:pPr>
      <w:r>
        <w:rPr>
          <w:color w:val="00B050"/>
          <w:sz w:val="22"/>
          <w:szCs w:val="22"/>
        </w:rPr>
        <w:t xml:space="preserve"> 6.1.3 </w:t>
      </w:r>
      <w:r w:rsidR="00647740" w:rsidRPr="001839C6">
        <w:rPr>
          <w:color w:val="00B050"/>
          <w:sz w:val="22"/>
          <w:szCs w:val="22"/>
        </w:rPr>
        <w:t>Sutartis bus pasirašoma tik elektroninėmis priemonėmis (elektroniniu parašu);</w:t>
      </w:r>
    </w:p>
    <w:p w14:paraId="3BB05B6B" w14:textId="3104672C" w:rsidR="00647740" w:rsidRPr="001839C6" w:rsidRDefault="001839C6" w:rsidP="001839C6">
      <w:pPr>
        <w:shd w:val="clear" w:color="auto" w:fill="FFFFFF"/>
        <w:spacing w:before="60" w:after="60"/>
        <w:ind w:firstLine="426"/>
        <w:jc w:val="both"/>
        <w:rPr>
          <w:color w:val="00B050"/>
          <w:sz w:val="22"/>
          <w:szCs w:val="22"/>
        </w:rPr>
      </w:pPr>
      <w:r>
        <w:rPr>
          <w:color w:val="00B050"/>
          <w:sz w:val="22"/>
          <w:szCs w:val="22"/>
        </w:rPr>
        <w:t xml:space="preserve">6.1.4 </w:t>
      </w:r>
      <w:r w:rsidR="00647740" w:rsidRPr="001839C6">
        <w:rPr>
          <w:color w:val="00B050"/>
          <w:sz w:val="22"/>
          <w:szCs w:val="22"/>
        </w:rPr>
        <w:t>Tiekėjas įsipareigoja mažinti popieriaus sunaudojimą, atsisakyti nebūtino dokumentų kopijavimo ir spausdinimo, jeigu bus naudojamos kanceliarinės prekės, jos turi būti pagamintos iš perdirbtų žaliavų arba tinkamos perdirbimui.</w:t>
      </w:r>
    </w:p>
    <w:p w14:paraId="77AFDA2E" w14:textId="14879EEC" w:rsidR="00647740" w:rsidRPr="001839C6" w:rsidRDefault="001839C6" w:rsidP="001839C6">
      <w:pPr>
        <w:shd w:val="clear" w:color="auto" w:fill="FFFFFF"/>
        <w:spacing w:before="60" w:after="60"/>
        <w:ind w:firstLine="426"/>
        <w:jc w:val="both"/>
        <w:rPr>
          <w:color w:val="00B050"/>
          <w:sz w:val="22"/>
          <w:szCs w:val="22"/>
        </w:rPr>
      </w:pPr>
      <w:bookmarkStart w:id="2" w:name="_Hlk127867960"/>
      <w:r>
        <w:rPr>
          <w:color w:val="00B050"/>
          <w:sz w:val="22"/>
          <w:szCs w:val="22"/>
        </w:rPr>
        <w:t xml:space="preserve">6.1.5 </w:t>
      </w:r>
      <w:r w:rsidR="00647740" w:rsidRPr="001839C6">
        <w:rPr>
          <w:color w:val="00B050"/>
          <w:sz w:val="22"/>
          <w:szCs w:val="22"/>
        </w:rPr>
        <w:t xml:space="preserve">Jei įsigyjama prekė turi būti tiekiama ar perduodama antrinėje pakuotėje, ji turi atitikti pakuotėms nustatytus minimalius aplinkos apsaugos kriterijus, nebent tai prieštarauja higienos normoms: </w:t>
      </w:r>
      <w:bookmarkStart w:id="3" w:name="_Hlk123735984"/>
      <w:r w:rsidR="00647740" w:rsidRPr="001839C6">
        <w:rPr>
          <w:color w:val="00B050"/>
          <w:sz w:val="22"/>
          <w:szCs w:val="22"/>
        </w:rPr>
        <w:t>pakuotės</w:t>
      </w:r>
      <w:r w:rsidR="00647740" w:rsidRPr="001839C6">
        <w:rPr>
          <w:b/>
          <w:bCs/>
          <w:color w:val="00B050"/>
          <w:sz w:val="22"/>
          <w:szCs w:val="22"/>
        </w:rPr>
        <w:t xml:space="preserve"> </w:t>
      </w:r>
      <w:r w:rsidR="00647740" w:rsidRPr="001839C6">
        <w:rPr>
          <w:color w:val="00B050"/>
          <w:sz w:val="22"/>
          <w:szCs w:val="22"/>
        </w:rPr>
        <w:t>turi būti laikytinos perdirbamosiomis pakuotėmis pagal Lietuvos Respublikos mokesčio už aplinkos teršimą įstatymo nuostatas</w:t>
      </w:r>
      <w:bookmarkEnd w:id="2"/>
      <w:bookmarkEnd w:id="3"/>
      <w:r w:rsidR="00647740" w:rsidRPr="001839C6">
        <w:rPr>
          <w:color w:val="00B050"/>
          <w:sz w:val="22"/>
          <w:szCs w:val="22"/>
        </w:rPr>
        <w:t>.</w:t>
      </w:r>
    </w:p>
    <w:p w14:paraId="30520D66" w14:textId="3B7C0DB7" w:rsidR="00647740" w:rsidRPr="001839C6" w:rsidRDefault="001839C6" w:rsidP="001839C6">
      <w:pPr>
        <w:shd w:val="clear" w:color="auto" w:fill="FFFFFF"/>
        <w:spacing w:before="60" w:after="60"/>
        <w:ind w:firstLine="426"/>
        <w:jc w:val="both"/>
        <w:rPr>
          <w:color w:val="00B050"/>
          <w:sz w:val="22"/>
          <w:szCs w:val="22"/>
        </w:rPr>
      </w:pPr>
      <w:r>
        <w:rPr>
          <w:color w:val="00B050"/>
          <w:sz w:val="22"/>
          <w:szCs w:val="22"/>
        </w:rPr>
        <w:t xml:space="preserve">6.1.6 </w:t>
      </w:r>
      <w:r w:rsidR="00647740" w:rsidRPr="001839C6">
        <w:rPr>
          <w:color w:val="00B050"/>
          <w:sz w:val="22"/>
          <w:szCs w:val="22"/>
        </w:rPr>
        <w:t>Jei įsigyjamos Prekės su pristatymu Tiekėjas turi siekti, kad tiekiant Prekes būtų sunaudojama mažiau gamtos išteklių ir taip būtų laikomasi Lietuvos Respublikos aplinkos ministro Įsakymo 4.4.1 punkte nustatyto aplinkos apsaugos principo, t. y.: siekti, kad būtų pasirenkamas optimalus maršrutas pristatant Prekes į Pirkėjo nurodytą pristatymo vietą.</w:t>
      </w:r>
    </w:p>
    <w:p w14:paraId="2DB00393" w14:textId="540E86EF" w:rsidR="00652C90" w:rsidRDefault="00652C90" w:rsidP="00205C00">
      <w:pPr>
        <w:tabs>
          <w:tab w:val="left" w:pos="142"/>
          <w:tab w:val="left" w:pos="8137"/>
        </w:tabs>
        <w:rPr>
          <w:b/>
          <w:bCs/>
          <w:sz w:val="22"/>
          <w:szCs w:val="22"/>
        </w:rPr>
      </w:pPr>
    </w:p>
    <w:p w14:paraId="4EC19E00" w14:textId="77777777" w:rsidR="00205C00" w:rsidRDefault="00205C00" w:rsidP="00205C00">
      <w:pPr>
        <w:tabs>
          <w:tab w:val="left" w:pos="142"/>
          <w:tab w:val="left" w:pos="8137"/>
        </w:tabs>
        <w:rPr>
          <w:b/>
          <w:bCs/>
          <w:sz w:val="22"/>
          <w:szCs w:val="22"/>
        </w:rPr>
      </w:pPr>
    </w:p>
    <w:p w14:paraId="00DC7F31" w14:textId="5CDEC223" w:rsidR="00205C00" w:rsidRPr="006104E7" w:rsidRDefault="00205C00" w:rsidP="00205C00">
      <w:pPr>
        <w:tabs>
          <w:tab w:val="left" w:pos="142"/>
          <w:tab w:val="left" w:pos="8137"/>
        </w:tabs>
        <w:rPr>
          <w:b/>
          <w:bCs/>
          <w:sz w:val="22"/>
          <w:szCs w:val="22"/>
        </w:rPr>
      </w:pPr>
      <w:r w:rsidRPr="00BD2427">
        <w:rPr>
          <w:rFonts w:eastAsiaTheme="minorHAnsi"/>
          <w:lang w:eastAsia="en-US"/>
        </w:rPr>
        <w:t>Priedas Nr. 1</w:t>
      </w:r>
      <w:r>
        <w:rPr>
          <w:rFonts w:eastAsiaTheme="minorHAnsi"/>
          <w:lang w:eastAsia="en-US"/>
        </w:rPr>
        <w:t xml:space="preserve"> „Medžiagų aprašas“</w:t>
      </w:r>
    </w:p>
    <w:sectPr w:rsidR="00205C00" w:rsidRPr="006104E7" w:rsidSect="00AC79C3">
      <w:pgSz w:w="12240" w:h="15840"/>
      <w:pgMar w:top="709" w:right="616"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D902AFBA"/>
    <w:name w:val="WW8Num2"/>
    <w:lvl w:ilvl="0">
      <w:start w:val="1"/>
      <w:numFmt w:val="decimal"/>
      <w:lvlText w:val="%1."/>
      <w:lvlJc w:val="left"/>
      <w:pPr>
        <w:tabs>
          <w:tab w:val="num" w:pos="1124"/>
        </w:tabs>
        <w:ind w:left="1844" w:hanging="360"/>
      </w:pPr>
      <w:rPr>
        <w:rFonts w:cs="Times New Roman"/>
        <w:b/>
        <w:bCs/>
        <w:i w:val="0"/>
        <w:iCs w:val="0"/>
        <w:sz w:val="24"/>
        <w:szCs w:val="24"/>
      </w:rPr>
    </w:lvl>
    <w:lvl w:ilvl="1">
      <w:start w:val="1"/>
      <w:numFmt w:val="decimal"/>
      <w:lvlText w:val="%1.%2."/>
      <w:lvlJc w:val="left"/>
      <w:pPr>
        <w:tabs>
          <w:tab w:val="num" w:pos="1484"/>
        </w:tabs>
        <w:ind w:left="2204" w:hanging="360"/>
      </w:pPr>
      <w:rPr>
        <w:rFonts w:cs="Times New Roman"/>
        <w:b/>
        <w:i w:val="0"/>
        <w:sz w:val="24"/>
        <w:szCs w:val="20"/>
        <w:shd w:val="clear" w:color="auto" w:fill="auto"/>
      </w:rPr>
    </w:lvl>
    <w:lvl w:ilvl="2">
      <w:start w:val="1"/>
      <w:numFmt w:val="decimal"/>
      <w:lvlText w:val="%1.%2.%3."/>
      <w:lvlJc w:val="left"/>
      <w:pPr>
        <w:tabs>
          <w:tab w:val="num" w:pos="1124"/>
        </w:tabs>
        <w:ind w:left="2204" w:hanging="720"/>
      </w:pPr>
      <w:rPr>
        <w:rFonts w:cs="Times New Roman"/>
        <w:b/>
        <w:bCs/>
        <w:i w:val="0"/>
        <w:iCs w:val="0"/>
        <w:sz w:val="24"/>
        <w:szCs w:val="24"/>
      </w:rPr>
    </w:lvl>
    <w:lvl w:ilvl="3">
      <w:start w:val="1"/>
      <w:numFmt w:val="decimal"/>
      <w:lvlText w:val="%1.%2.%3.%4."/>
      <w:lvlJc w:val="left"/>
      <w:pPr>
        <w:tabs>
          <w:tab w:val="num" w:pos="1484"/>
        </w:tabs>
        <w:ind w:left="2564" w:hanging="720"/>
      </w:pPr>
      <w:rPr>
        <w:rFonts w:cs="Times New Roman"/>
        <w:i w:val="0"/>
        <w:iCs w:val="0"/>
        <w:sz w:val="20"/>
        <w:szCs w:val="20"/>
      </w:rPr>
    </w:lvl>
    <w:lvl w:ilvl="4">
      <w:start w:val="1"/>
      <w:numFmt w:val="decimal"/>
      <w:lvlText w:val="%1.%2.%3.%4.%5."/>
      <w:lvlJc w:val="left"/>
      <w:pPr>
        <w:tabs>
          <w:tab w:val="num" w:pos="1484"/>
        </w:tabs>
        <w:ind w:left="2924" w:hanging="1080"/>
      </w:pPr>
      <w:rPr>
        <w:rFonts w:cs="Times New Roman"/>
        <w:i w:val="0"/>
        <w:iCs w:val="0"/>
        <w:sz w:val="20"/>
        <w:szCs w:val="20"/>
      </w:rPr>
    </w:lvl>
    <w:lvl w:ilvl="5">
      <w:start w:val="1"/>
      <w:numFmt w:val="decimal"/>
      <w:lvlText w:val="%1.%2.%3.%4.%5.%6."/>
      <w:lvlJc w:val="left"/>
      <w:pPr>
        <w:tabs>
          <w:tab w:val="num" w:pos="1484"/>
        </w:tabs>
        <w:ind w:left="2924" w:hanging="1080"/>
      </w:pPr>
      <w:rPr>
        <w:rFonts w:cs="Times New Roman"/>
        <w:i w:val="0"/>
        <w:iCs w:val="0"/>
        <w:sz w:val="20"/>
        <w:szCs w:val="20"/>
      </w:rPr>
    </w:lvl>
    <w:lvl w:ilvl="6">
      <w:start w:val="1"/>
      <w:numFmt w:val="decimal"/>
      <w:lvlText w:val="%1.%2.%3.%4.%5.%6.%7."/>
      <w:lvlJc w:val="left"/>
      <w:pPr>
        <w:tabs>
          <w:tab w:val="num" w:pos="1484"/>
        </w:tabs>
        <w:ind w:left="3284" w:hanging="1440"/>
      </w:pPr>
      <w:rPr>
        <w:rFonts w:cs="Times New Roman"/>
        <w:i w:val="0"/>
        <w:iCs w:val="0"/>
        <w:sz w:val="20"/>
        <w:szCs w:val="20"/>
      </w:rPr>
    </w:lvl>
    <w:lvl w:ilvl="7">
      <w:start w:val="1"/>
      <w:numFmt w:val="decimal"/>
      <w:lvlText w:val="%1.%2.%3.%4.%5.%6.%7.%8."/>
      <w:lvlJc w:val="left"/>
      <w:pPr>
        <w:tabs>
          <w:tab w:val="num" w:pos="1484"/>
        </w:tabs>
        <w:ind w:left="3284" w:hanging="1440"/>
      </w:pPr>
      <w:rPr>
        <w:rFonts w:cs="Times New Roman"/>
        <w:i w:val="0"/>
        <w:iCs w:val="0"/>
        <w:sz w:val="20"/>
        <w:szCs w:val="20"/>
      </w:rPr>
    </w:lvl>
    <w:lvl w:ilvl="8">
      <w:start w:val="1"/>
      <w:numFmt w:val="decimal"/>
      <w:lvlText w:val="%1.%2.%3.%4.%5.%6.%7.%8.%9."/>
      <w:lvlJc w:val="left"/>
      <w:pPr>
        <w:tabs>
          <w:tab w:val="num" w:pos="1484"/>
        </w:tabs>
        <w:ind w:left="3644" w:hanging="1800"/>
      </w:pPr>
      <w:rPr>
        <w:rFonts w:cs="Times New Roman"/>
        <w:i w:val="0"/>
        <w:iCs w:val="0"/>
        <w:sz w:val="20"/>
        <w:szCs w:val="20"/>
      </w:rPr>
    </w:lvl>
  </w:abstractNum>
  <w:abstractNum w:abstractNumId="1" w15:restartNumberingAfterBreak="0">
    <w:nsid w:val="00000003"/>
    <w:multiLevelType w:val="multilevel"/>
    <w:tmpl w:val="00000003"/>
    <w:name w:val="WW8Num3"/>
    <w:lvl w:ilvl="0">
      <w:start w:val="2"/>
      <w:numFmt w:val="decimal"/>
      <w:lvlText w:val="%1."/>
      <w:lvlJc w:val="left"/>
      <w:pPr>
        <w:tabs>
          <w:tab w:val="num" w:pos="0"/>
        </w:tabs>
        <w:ind w:left="360" w:hanging="360"/>
      </w:pPr>
      <w:rPr>
        <w:rFonts w:eastAsia="Calibri" w:cs="Times New Roman" w:hint="default"/>
        <w:i w:val="0"/>
        <w:color w:val="auto"/>
        <w:sz w:val="22"/>
        <w:lang w:val="en-US"/>
      </w:rPr>
    </w:lvl>
    <w:lvl w:ilvl="1">
      <w:start w:val="1"/>
      <w:numFmt w:val="decimal"/>
      <w:lvlText w:val="%1.%2."/>
      <w:lvlJc w:val="left"/>
      <w:pPr>
        <w:tabs>
          <w:tab w:val="num" w:pos="0"/>
        </w:tabs>
        <w:ind w:left="360" w:hanging="360"/>
      </w:pPr>
      <w:rPr>
        <w:rFonts w:eastAsia="Calibri" w:cs="Times New Roman" w:hint="default"/>
        <w:b/>
        <w:i w:val="0"/>
        <w:color w:val="auto"/>
        <w:sz w:val="22"/>
        <w:lang w:eastAsia="en-US"/>
      </w:rPr>
    </w:lvl>
    <w:lvl w:ilvl="2">
      <w:start w:val="1"/>
      <w:numFmt w:val="decimal"/>
      <w:lvlText w:val="%1.%2.%3."/>
      <w:lvlJc w:val="left"/>
      <w:pPr>
        <w:tabs>
          <w:tab w:val="num" w:pos="0"/>
        </w:tabs>
        <w:ind w:left="2160" w:hanging="720"/>
      </w:pPr>
      <w:rPr>
        <w:rFonts w:eastAsia="Calibri" w:cs="Times New Roman" w:hint="default"/>
        <w:i w:val="0"/>
        <w:color w:val="auto"/>
        <w:sz w:val="22"/>
        <w:lang w:val="en-US"/>
      </w:rPr>
    </w:lvl>
    <w:lvl w:ilvl="3">
      <w:start w:val="1"/>
      <w:numFmt w:val="decimal"/>
      <w:lvlText w:val="%1.%2.%3.%4."/>
      <w:lvlJc w:val="left"/>
      <w:pPr>
        <w:tabs>
          <w:tab w:val="num" w:pos="0"/>
        </w:tabs>
        <w:ind w:left="2880" w:hanging="720"/>
      </w:pPr>
      <w:rPr>
        <w:rFonts w:eastAsia="Calibri" w:cs="Times New Roman" w:hint="default"/>
        <w:i w:val="0"/>
        <w:color w:val="auto"/>
        <w:sz w:val="22"/>
        <w:lang w:val="en-US"/>
      </w:rPr>
    </w:lvl>
    <w:lvl w:ilvl="4">
      <w:start w:val="1"/>
      <w:numFmt w:val="decimal"/>
      <w:lvlText w:val="%1.%2.%3.%4.%5."/>
      <w:lvlJc w:val="left"/>
      <w:pPr>
        <w:tabs>
          <w:tab w:val="num" w:pos="0"/>
        </w:tabs>
        <w:ind w:left="3960" w:hanging="1080"/>
      </w:pPr>
      <w:rPr>
        <w:rFonts w:eastAsia="Calibri" w:cs="Times New Roman" w:hint="default"/>
        <w:i w:val="0"/>
        <w:color w:val="auto"/>
        <w:sz w:val="22"/>
        <w:lang w:val="en-US"/>
      </w:rPr>
    </w:lvl>
    <w:lvl w:ilvl="5">
      <w:start w:val="1"/>
      <w:numFmt w:val="decimal"/>
      <w:lvlText w:val="%1.%2.%3.%4.%5.%6."/>
      <w:lvlJc w:val="left"/>
      <w:pPr>
        <w:tabs>
          <w:tab w:val="num" w:pos="0"/>
        </w:tabs>
        <w:ind w:left="4680" w:hanging="1080"/>
      </w:pPr>
      <w:rPr>
        <w:rFonts w:eastAsia="Calibri" w:cs="Times New Roman" w:hint="default"/>
        <w:i w:val="0"/>
        <w:color w:val="auto"/>
        <w:sz w:val="22"/>
        <w:lang w:val="en-US"/>
      </w:rPr>
    </w:lvl>
    <w:lvl w:ilvl="6">
      <w:start w:val="1"/>
      <w:numFmt w:val="decimal"/>
      <w:lvlText w:val="%1.%2.%3.%4.%5.%6.%7."/>
      <w:lvlJc w:val="left"/>
      <w:pPr>
        <w:tabs>
          <w:tab w:val="num" w:pos="0"/>
        </w:tabs>
        <w:ind w:left="5400" w:hanging="1080"/>
      </w:pPr>
      <w:rPr>
        <w:rFonts w:eastAsia="Calibri" w:cs="Times New Roman" w:hint="default"/>
        <w:i w:val="0"/>
        <w:color w:val="auto"/>
        <w:sz w:val="22"/>
        <w:lang w:val="en-US"/>
      </w:rPr>
    </w:lvl>
    <w:lvl w:ilvl="7">
      <w:start w:val="1"/>
      <w:numFmt w:val="decimal"/>
      <w:lvlText w:val="%1.%2.%3.%4.%5.%6.%7.%8."/>
      <w:lvlJc w:val="left"/>
      <w:pPr>
        <w:tabs>
          <w:tab w:val="num" w:pos="0"/>
        </w:tabs>
        <w:ind w:left="6480" w:hanging="1440"/>
      </w:pPr>
      <w:rPr>
        <w:rFonts w:eastAsia="Calibri" w:cs="Times New Roman" w:hint="default"/>
        <w:i w:val="0"/>
        <w:color w:val="auto"/>
        <w:sz w:val="22"/>
        <w:lang w:val="en-US"/>
      </w:rPr>
    </w:lvl>
    <w:lvl w:ilvl="8">
      <w:start w:val="1"/>
      <w:numFmt w:val="decimal"/>
      <w:lvlText w:val="%1.%2.%3.%4.%5.%6.%7.%8.%9."/>
      <w:lvlJc w:val="left"/>
      <w:pPr>
        <w:tabs>
          <w:tab w:val="num" w:pos="0"/>
        </w:tabs>
        <w:ind w:left="7200" w:hanging="1440"/>
      </w:pPr>
      <w:rPr>
        <w:rFonts w:eastAsia="Calibri" w:cs="Times New Roman" w:hint="default"/>
        <w:i w:val="0"/>
        <w:color w:val="auto"/>
        <w:sz w:val="22"/>
        <w:lang w:val="en-US"/>
      </w:rPr>
    </w:lvl>
  </w:abstractNum>
  <w:abstractNum w:abstractNumId="2" w15:restartNumberingAfterBreak="0">
    <w:nsid w:val="00000005"/>
    <w:multiLevelType w:val="multilevel"/>
    <w:tmpl w:val="00000005"/>
    <w:name w:val="WW8Num5"/>
    <w:lvl w:ilvl="0">
      <w:start w:val="1"/>
      <w:numFmt w:val="decimal"/>
      <w:lvlText w:val="%1."/>
      <w:lvlJc w:val="left"/>
      <w:pPr>
        <w:tabs>
          <w:tab w:val="num" w:pos="0"/>
        </w:tabs>
        <w:ind w:left="720" w:hanging="360"/>
      </w:pPr>
      <w:rPr>
        <w:rFonts w:eastAsia="Calibri"/>
        <w:b/>
        <w:color w:val="auto"/>
        <w:lang w:eastAsia="en-US"/>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00000006"/>
    <w:multiLevelType w:val="multilevel"/>
    <w:tmpl w:val="00000006"/>
    <w:name w:val="WW8Num6"/>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720" w:hanging="360"/>
      </w:pPr>
      <w:rPr>
        <w:rFonts w:eastAsia="Calibri"/>
        <w:b/>
        <w:i w:val="0"/>
        <w:sz w:val="20"/>
        <w:lang w:eastAsia="en-US"/>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00000007"/>
    <w:multiLevelType w:val="multilevel"/>
    <w:tmpl w:val="00000007"/>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5" w15:restartNumberingAfterBreak="0">
    <w:nsid w:val="00044358"/>
    <w:multiLevelType w:val="multilevel"/>
    <w:tmpl w:val="6F6018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04A56EE2"/>
    <w:multiLevelType w:val="multilevel"/>
    <w:tmpl w:val="2BEC406C"/>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674358B"/>
    <w:multiLevelType w:val="hybridMultilevel"/>
    <w:tmpl w:val="AB1488FC"/>
    <w:lvl w:ilvl="0" w:tplc="04270001">
      <w:start w:val="1"/>
      <w:numFmt w:val="bullet"/>
      <w:lvlText w:val=""/>
      <w:lvlJc w:val="left"/>
      <w:pPr>
        <w:ind w:left="1495" w:hanging="360"/>
      </w:pPr>
      <w:rPr>
        <w:rFonts w:ascii="Symbol" w:hAnsi="Symbol"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9" w15:restartNumberingAfterBreak="0">
    <w:nsid w:val="0A504F19"/>
    <w:multiLevelType w:val="multilevel"/>
    <w:tmpl w:val="8C38B9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B0612B"/>
    <w:multiLevelType w:val="multilevel"/>
    <w:tmpl w:val="6F6018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8A0E3E"/>
    <w:multiLevelType w:val="multilevel"/>
    <w:tmpl w:val="45D0A772"/>
    <w:lvl w:ilvl="0">
      <w:start w:val="6"/>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11DF4BB9"/>
    <w:multiLevelType w:val="multilevel"/>
    <w:tmpl w:val="93906676"/>
    <w:lvl w:ilvl="0">
      <w:start w:val="2"/>
      <w:numFmt w:val="decimal"/>
      <w:lvlText w:val="%1."/>
      <w:lvlJc w:val="left"/>
      <w:pPr>
        <w:ind w:left="360" w:hanging="360"/>
      </w:pPr>
      <w:rPr>
        <w:rFonts w:hint="default"/>
      </w:rPr>
    </w:lvl>
    <w:lvl w:ilvl="1">
      <w:start w:val="4"/>
      <w:numFmt w:val="decimal"/>
      <w:lvlText w:val="%1.%2."/>
      <w:lvlJc w:val="left"/>
      <w:pPr>
        <w:ind w:left="447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1F215E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AD769C5"/>
    <w:multiLevelType w:val="multilevel"/>
    <w:tmpl w:val="ED047422"/>
    <w:lvl w:ilvl="0">
      <w:start w:val="3"/>
      <w:numFmt w:val="decimal"/>
      <w:lvlText w:val="%1."/>
      <w:lvlJc w:val="left"/>
      <w:pPr>
        <w:ind w:left="360" w:hanging="360"/>
      </w:pPr>
      <w:rPr>
        <w:rFonts w:hint="default"/>
        <w:b/>
        <w:bCs/>
      </w:rPr>
    </w:lvl>
    <w:lvl w:ilvl="1">
      <w:start w:val="1"/>
      <w:numFmt w:val="decimal"/>
      <w:lvlText w:val="%1.%2."/>
      <w:lvlJc w:val="left"/>
      <w:pPr>
        <w:ind w:left="0" w:firstLine="851"/>
      </w:pPr>
      <w:rPr>
        <w:rFonts w:ascii="Times New Roman" w:hAnsi="Times New Roman" w:cs="Times New Roman" w:hint="default"/>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1C494438"/>
    <w:multiLevelType w:val="hybridMultilevel"/>
    <w:tmpl w:val="CE6A3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092312"/>
    <w:multiLevelType w:val="hybridMultilevel"/>
    <w:tmpl w:val="26923142"/>
    <w:lvl w:ilvl="0" w:tplc="22E4C60C">
      <w:start w:val="1"/>
      <w:numFmt w:val="decimal"/>
      <w:lvlText w:val="%1."/>
      <w:lvlJc w:val="left"/>
      <w:pPr>
        <w:ind w:left="1211" w:hanging="360"/>
      </w:pPr>
      <w:rPr>
        <w:rFonts w:hint="default"/>
        <w:b/>
        <w:bCs/>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1D73753E"/>
    <w:multiLevelType w:val="hybridMultilevel"/>
    <w:tmpl w:val="1A5A4E96"/>
    <w:lvl w:ilvl="0" w:tplc="F4B2E4E0">
      <w:start w:val="6"/>
      <w:numFmt w:val="decimal"/>
      <w:lvlText w:val="%1."/>
      <w:lvlJc w:val="left"/>
      <w:pPr>
        <w:ind w:left="2771" w:hanging="360"/>
      </w:pPr>
      <w:rPr>
        <w:rFonts w:hint="default"/>
      </w:rPr>
    </w:lvl>
    <w:lvl w:ilvl="1" w:tplc="04270019">
      <w:start w:val="1"/>
      <w:numFmt w:val="lowerLetter"/>
      <w:lvlText w:val="%2."/>
      <w:lvlJc w:val="left"/>
      <w:pPr>
        <w:ind w:left="3491" w:hanging="360"/>
      </w:pPr>
    </w:lvl>
    <w:lvl w:ilvl="2" w:tplc="0427001B">
      <w:start w:val="1"/>
      <w:numFmt w:val="lowerRoman"/>
      <w:lvlText w:val="%3."/>
      <w:lvlJc w:val="right"/>
      <w:pPr>
        <w:ind w:left="4211" w:hanging="180"/>
      </w:pPr>
    </w:lvl>
    <w:lvl w:ilvl="3" w:tplc="0427000F" w:tentative="1">
      <w:start w:val="1"/>
      <w:numFmt w:val="decimal"/>
      <w:lvlText w:val="%4."/>
      <w:lvlJc w:val="left"/>
      <w:pPr>
        <w:ind w:left="4931" w:hanging="360"/>
      </w:pPr>
    </w:lvl>
    <w:lvl w:ilvl="4" w:tplc="04270019" w:tentative="1">
      <w:start w:val="1"/>
      <w:numFmt w:val="lowerLetter"/>
      <w:lvlText w:val="%5."/>
      <w:lvlJc w:val="left"/>
      <w:pPr>
        <w:ind w:left="5651" w:hanging="360"/>
      </w:pPr>
    </w:lvl>
    <w:lvl w:ilvl="5" w:tplc="0427001B" w:tentative="1">
      <w:start w:val="1"/>
      <w:numFmt w:val="lowerRoman"/>
      <w:lvlText w:val="%6."/>
      <w:lvlJc w:val="right"/>
      <w:pPr>
        <w:ind w:left="6371" w:hanging="180"/>
      </w:pPr>
    </w:lvl>
    <w:lvl w:ilvl="6" w:tplc="0427000F" w:tentative="1">
      <w:start w:val="1"/>
      <w:numFmt w:val="decimal"/>
      <w:lvlText w:val="%7."/>
      <w:lvlJc w:val="left"/>
      <w:pPr>
        <w:ind w:left="7091" w:hanging="360"/>
      </w:pPr>
    </w:lvl>
    <w:lvl w:ilvl="7" w:tplc="04270019" w:tentative="1">
      <w:start w:val="1"/>
      <w:numFmt w:val="lowerLetter"/>
      <w:lvlText w:val="%8."/>
      <w:lvlJc w:val="left"/>
      <w:pPr>
        <w:ind w:left="7811" w:hanging="360"/>
      </w:pPr>
    </w:lvl>
    <w:lvl w:ilvl="8" w:tplc="0427001B" w:tentative="1">
      <w:start w:val="1"/>
      <w:numFmt w:val="lowerRoman"/>
      <w:lvlText w:val="%9."/>
      <w:lvlJc w:val="right"/>
      <w:pPr>
        <w:ind w:left="8531" w:hanging="180"/>
      </w:pPr>
    </w:lvl>
  </w:abstractNum>
  <w:abstractNum w:abstractNumId="18"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1FF52A28"/>
    <w:multiLevelType w:val="multilevel"/>
    <w:tmpl w:val="38D6DE8E"/>
    <w:lvl w:ilvl="0">
      <w:start w:val="1"/>
      <w:numFmt w:val="decimal"/>
      <w:lvlText w:val="%1."/>
      <w:lvlJc w:val="left"/>
      <w:pPr>
        <w:ind w:left="720" w:hanging="360"/>
      </w:pPr>
      <w:rPr>
        <w:b/>
        <w:color w:val="auto"/>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sz w:val="22"/>
        <w:szCs w:val="22"/>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21266756"/>
    <w:multiLevelType w:val="multilevel"/>
    <w:tmpl w:val="ED047422"/>
    <w:lvl w:ilvl="0">
      <w:start w:val="3"/>
      <w:numFmt w:val="decimal"/>
      <w:lvlText w:val="%1."/>
      <w:lvlJc w:val="left"/>
      <w:pPr>
        <w:ind w:left="360" w:hanging="360"/>
      </w:pPr>
      <w:rPr>
        <w:rFonts w:hint="default"/>
        <w:b/>
        <w:bCs/>
      </w:rPr>
    </w:lvl>
    <w:lvl w:ilvl="1">
      <w:start w:val="1"/>
      <w:numFmt w:val="decimal"/>
      <w:lvlText w:val="%1.%2."/>
      <w:lvlJc w:val="left"/>
      <w:pPr>
        <w:ind w:left="0" w:firstLine="851"/>
      </w:pPr>
      <w:rPr>
        <w:rFonts w:ascii="Times New Roman" w:hAnsi="Times New Roman" w:cs="Times New Roman" w:hint="default"/>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2F976D5B"/>
    <w:multiLevelType w:val="multilevel"/>
    <w:tmpl w:val="2BEC406C"/>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37BC566F"/>
    <w:multiLevelType w:val="multilevel"/>
    <w:tmpl w:val="4FA271C6"/>
    <w:lvl w:ilvl="0">
      <w:start w:val="1"/>
      <w:numFmt w:val="decimal"/>
      <w:lvlText w:val="%1."/>
      <w:lvlJc w:val="left"/>
      <w:pPr>
        <w:ind w:left="720" w:hanging="360"/>
      </w:pPr>
      <w:rPr>
        <w:b/>
        <w:color w:val="auto"/>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D313937"/>
    <w:multiLevelType w:val="multilevel"/>
    <w:tmpl w:val="C2C6C01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45592378"/>
    <w:multiLevelType w:val="multilevel"/>
    <w:tmpl w:val="DB361F6C"/>
    <w:lvl w:ilvl="0">
      <w:start w:val="6"/>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45C85D85"/>
    <w:multiLevelType w:val="multilevel"/>
    <w:tmpl w:val="12E2EB9C"/>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53AE72FD"/>
    <w:multiLevelType w:val="multilevel"/>
    <w:tmpl w:val="12E2EB9C"/>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E1033C"/>
    <w:multiLevelType w:val="multilevel"/>
    <w:tmpl w:val="45D0A772"/>
    <w:lvl w:ilvl="0">
      <w:start w:val="6"/>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5D683567"/>
    <w:multiLevelType w:val="hybridMultilevel"/>
    <w:tmpl w:val="24D41F8E"/>
    <w:lvl w:ilvl="0" w:tplc="023AB5D4">
      <w:start w:val="1"/>
      <w:numFmt w:val="bullet"/>
      <w:lvlText w:val=""/>
      <w:lvlJc w:val="left"/>
      <w:pPr>
        <w:ind w:left="1942" w:hanging="360"/>
      </w:pPr>
      <w:rPr>
        <w:rFonts w:ascii="Symbol" w:hAnsi="Symbol" w:hint="default"/>
        <w:color w:val="auto"/>
      </w:rPr>
    </w:lvl>
    <w:lvl w:ilvl="1" w:tplc="04270003" w:tentative="1">
      <w:start w:val="1"/>
      <w:numFmt w:val="bullet"/>
      <w:lvlText w:val="o"/>
      <w:lvlJc w:val="left"/>
      <w:pPr>
        <w:ind w:left="2662" w:hanging="360"/>
      </w:pPr>
      <w:rPr>
        <w:rFonts w:ascii="Courier New" w:hAnsi="Courier New" w:cs="Courier New" w:hint="default"/>
      </w:rPr>
    </w:lvl>
    <w:lvl w:ilvl="2" w:tplc="04270005" w:tentative="1">
      <w:start w:val="1"/>
      <w:numFmt w:val="bullet"/>
      <w:lvlText w:val=""/>
      <w:lvlJc w:val="left"/>
      <w:pPr>
        <w:ind w:left="3382" w:hanging="360"/>
      </w:pPr>
      <w:rPr>
        <w:rFonts w:ascii="Wingdings" w:hAnsi="Wingdings" w:hint="default"/>
      </w:rPr>
    </w:lvl>
    <w:lvl w:ilvl="3" w:tplc="04270001" w:tentative="1">
      <w:start w:val="1"/>
      <w:numFmt w:val="bullet"/>
      <w:lvlText w:val=""/>
      <w:lvlJc w:val="left"/>
      <w:pPr>
        <w:ind w:left="4102" w:hanging="360"/>
      </w:pPr>
      <w:rPr>
        <w:rFonts w:ascii="Symbol" w:hAnsi="Symbol" w:hint="default"/>
      </w:rPr>
    </w:lvl>
    <w:lvl w:ilvl="4" w:tplc="04270003" w:tentative="1">
      <w:start w:val="1"/>
      <w:numFmt w:val="bullet"/>
      <w:lvlText w:val="o"/>
      <w:lvlJc w:val="left"/>
      <w:pPr>
        <w:ind w:left="4822" w:hanging="360"/>
      </w:pPr>
      <w:rPr>
        <w:rFonts w:ascii="Courier New" w:hAnsi="Courier New" w:cs="Courier New" w:hint="default"/>
      </w:rPr>
    </w:lvl>
    <w:lvl w:ilvl="5" w:tplc="04270005" w:tentative="1">
      <w:start w:val="1"/>
      <w:numFmt w:val="bullet"/>
      <w:lvlText w:val=""/>
      <w:lvlJc w:val="left"/>
      <w:pPr>
        <w:ind w:left="5542" w:hanging="360"/>
      </w:pPr>
      <w:rPr>
        <w:rFonts w:ascii="Wingdings" w:hAnsi="Wingdings" w:hint="default"/>
      </w:rPr>
    </w:lvl>
    <w:lvl w:ilvl="6" w:tplc="04270001" w:tentative="1">
      <w:start w:val="1"/>
      <w:numFmt w:val="bullet"/>
      <w:lvlText w:val=""/>
      <w:lvlJc w:val="left"/>
      <w:pPr>
        <w:ind w:left="6262" w:hanging="360"/>
      </w:pPr>
      <w:rPr>
        <w:rFonts w:ascii="Symbol" w:hAnsi="Symbol" w:hint="default"/>
      </w:rPr>
    </w:lvl>
    <w:lvl w:ilvl="7" w:tplc="04270003" w:tentative="1">
      <w:start w:val="1"/>
      <w:numFmt w:val="bullet"/>
      <w:lvlText w:val="o"/>
      <w:lvlJc w:val="left"/>
      <w:pPr>
        <w:ind w:left="6982" w:hanging="360"/>
      </w:pPr>
      <w:rPr>
        <w:rFonts w:ascii="Courier New" w:hAnsi="Courier New" w:cs="Courier New" w:hint="default"/>
      </w:rPr>
    </w:lvl>
    <w:lvl w:ilvl="8" w:tplc="04270005" w:tentative="1">
      <w:start w:val="1"/>
      <w:numFmt w:val="bullet"/>
      <w:lvlText w:val=""/>
      <w:lvlJc w:val="left"/>
      <w:pPr>
        <w:ind w:left="7702" w:hanging="360"/>
      </w:pPr>
      <w:rPr>
        <w:rFonts w:ascii="Wingdings" w:hAnsi="Wingdings" w:hint="default"/>
      </w:rPr>
    </w:lvl>
  </w:abstractNum>
  <w:abstractNum w:abstractNumId="31" w15:restartNumberingAfterBreak="0">
    <w:nsid w:val="5FF457F8"/>
    <w:multiLevelType w:val="multilevel"/>
    <w:tmpl w:val="FDCE71E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64EF6FCD"/>
    <w:multiLevelType w:val="multilevel"/>
    <w:tmpl w:val="98CEC39E"/>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66592678"/>
    <w:multiLevelType w:val="hybridMultilevel"/>
    <w:tmpl w:val="0E820A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86946F5"/>
    <w:multiLevelType w:val="hybridMultilevel"/>
    <w:tmpl w:val="C606746E"/>
    <w:lvl w:ilvl="0" w:tplc="04270001">
      <w:start w:val="1"/>
      <w:numFmt w:val="bullet"/>
      <w:lvlText w:val=""/>
      <w:lvlJc w:val="left"/>
      <w:pPr>
        <w:ind w:left="1495" w:hanging="360"/>
      </w:pPr>
      <w:rPr>
        <w:rFonts w:ascii="Symbol" w:hAnsi="Symbol"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35"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6" w15:restartNumberingAfterBreak="0">
    <w:nsid w:val="7159430E"/>
    <w:multiLevelType w:val="hybridMultilevel"/>
    <w:tmpl w:val="5DFC05EE"/>
    <w:lvl w:ilvl="0" w:tplc="04270001">
      <w:start w:val="1"/>
      <w:numFmt w:val="bullet"/>
      <w:lvlText w:val=""/>
      <w:lvlJc w:val="left"/>
      <w:pPr>
        <w:ind w:left="1931" w:hanging="360"/>
      </w:pPr>
      <w:rPr>
        <w:rFonts w:ascii="Symbol" w:hAnsi="Symbol" w:hint="default"/>
      </w:rPr>
    </w:lvl>
    <w:lvl w:ilvl="1" w:tplc="04270003" w:tentative="1">
      <w:start w:val="1"/>
      <w:numFmt w:val="bullet"/>
      <w:lvlText w:val="o"/>
      <w:lvlJc w:val="left"/>
      <w:pPr>
        <w:ind w:left="2651" w:hanging="360"/>
      </w:pPr>
      <w:rPr>
        <w:rFonts w:ascii="Courier New" w:hAnsi="Courier New" w:cs="Courier New" w:hint="default"/>
      </w:rPr>
    </w:lvl>
    <w:lvl w:ilvl="2" w:tplc="04270005" w:tentative="1">
      <w:start w:val="1"/>
      <w:numFmt w:val="bullet"/>
      <w:lvlText w:val=""/>
      <w:lvlJc w:val="left"/>
      <w:pPr>
        <w:ind w:left="3371" w:hanging="360"/>
      </w:pPr>
      <w:rPr>
        <w:rFonts w:ascii="Wingdings" w:hAnsi="Wingdings" w:hint="default"/>
      </w:rPr>
    </w:lvl>
    <w:lvl w:ilvl="3" w:tplc="04270001" w:tentative="1">
      <w:start w:val="1"/>
      <w:numFmt w:val="bullet"/>
      <w:lvlText w:val=""/>
      <w:lvlJc w:val="left"/>
      <w:pPr>
        <w:ind w:left="4091" w:hanging="360"/>
      </w:pPr>
      <w:rPr>
        <w:rFonts w:ascii="Symbol" w:hAnsi="Symbol" w:hint="default"/>
      </w:rPr>
    </w:lvl>
    <w:lvl w:ilvl="4" w:tplc="04270003" w:tentative="1">
      <w:start w:val="1"/>
      <w:numFmt w:val="bullet"/>
      <w:lvlText w:val="o"/>
      <w:lvlJc w:val="left"/>
      <w:pPr>
        <w:ind w:left="4811" w:hanging="360"/>
      </w:pPr>
      <w:rPr>
        <w:rFonts w:ascii="Courier New" w:hAnsi="Courier New" w:cs="Courier New" w:hint="default"/>
      </w:rPr>
    </w:lvl>
    <w:lvl w:ilvl="5" w:tplc="04270005" w:tentative="1">
      <w:start w:val="1"/>
      <w:numFmt w:val="bullet"/>
      <w:lvlText w:val=""/>
      <w:lvlJc w:val="left"/>
      <w:pPr>
        <w:ind w:left="5531" w:hanging="360"/>
      </w:pPr>
      <w:rPr>
        <w:rFonts w:ascii="Wingdings" w:hAnsi="Wingdings" w:hint="default"/>
      </w:rPr>
    </w:lvl>
    <w:lvl w:ilvl="6" w:tplc="04270001" w:tentative="1">
      <w:start w:val="1"/>
      <w:numFmt w:val="bullet"/>
      <w:lvlText w:val=""/>
      <w:lvlJc w:val="left"/>
      <w:pPr>
        <w:ind w:left="6251" w:hanging="360"/>
      </w:pPr>
      <w:rPr>
        <w:rFonts w:ascii="Symbol" w:hAnsi="Symbol" w:hint="default"/>
      </w:rPr>
    </w:lvl>
    <w:lvl w:ilvl="7" w:tplc="04270003" w:tentative="1">
      <w:start w:val="1"/>
      <w:numFmt w:val="bullet"/>
      <w:lvlText w:val="o"/>
      <w:lvlJc w:val="left"/>
      <w:pPr>
        <w:ind w:left="6971" w:hanging="360"/>
      </w:pPr>
      <w:rPr>
        <w:rFonts w:ascii="Courier New" w:hAnsi="Courier New" w:cs="Courier New" w:hint="default"/>
      </w:rPr>
    </w:lvl>
    <w:lvl w:ilvl="8" w:tplc="04270005" w:tentative="1">
      <w:start w:val="1"/>
      <w:numFmt w:val="bullet"/>
      <w:lvlText w:val=""/>
      <w:lvlJc w:val="left"/>
      <w:pPr>
        <w:ind w:left="7691" w:hanging="360"/>
      </w:pPr>
      <w:rPr>
        <w:rFonts w:ascii="Wingdings" w:hAnsi="Wingdings" w:hint="default"/>
      </w:rPr>
    </w:lvl>
  </w:abstractNum>
  <w:abstractNum w:abstractNumId="37" w15:restartNumberingAfterBreak="0">
    <w:nsid w:val="790D4B11"/>
    <w:multiLevelType w:val="multilevel"/>
    <w:tmpl w:val="5A026866"/>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9" w15:restartNumberingAfterBreak="0">
    <w:nsid w:val="7D352092"/>
    <w:multiLevelType w:val="multilevel"/>
    <w:tmpl w:val="45D0A772"/>
    <w:lvl w:ilvl="0">
      <w:start w:val="6"/>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7D696AA1"/>
    <w:multiLevelType w:val="multilevel"/>
    <w:tmpl w:val="38D6DE8E"/>
    <w:lvl w:ilvl="0">
      <w:start w:val="1"/>
      <w:numFmt w:val="decimal"/>
      <w:lvlText w:val="%1."/>
      <w:lvlJc w:val="left"/>
      <w:pPr>
        <w:ind w:left="2771" w:hanging="360"/>
      </w:pPr>
      <w:rPr>
        <w:b/>
        <w:color w:val="auto"/>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sz w:val="22"/>
        <w:szCs w:val="22"/>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783332386">
    <w:abstractNumId w:val="40"/>
  </w:num>
  <w:num w:numId="2" w16cid:durableId="18633248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1883068">
    <w:abstractNumId w:val="38"/>
  </w:num>
  <w:num w:numId="4" w16cid:durableId="1204559955">
    <w:abstractNumId w:val="18"/>
  </w:num>
  <w:num w:numId="5" w16cid:durableId="4379429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00579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8040872">
    <w:abstractNumId w:val="3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4154980">
    <w:abstractNumId w:val="19"/>
  </w:num>
  <w:num w:numId="9" w16cid:durableId="214893636">
    <w:abstractNumId w:val="6"/>
  </w:num>
  <w:num w:numId="10" w16cid:durableId="2025967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7995087">
    <w:abstractNumId w:val="36"/>
  </w:num>
  <w:num w:numId="12" w16cid:durableId="2024237871">
    <w:abstractNumId w:val="32"/>
  </w:num>
  <w:num w:numId="13" w16cid:durableId="1767773226">
    <w:abstractNumId w:val="23"/>
  </w:num>
  <w:num w:numId="14" w16cid:durableId="97877498">
    <w:abstractNumId w:val="1"/>
  </w:num>
  <w:num w:numId="15" w16cid:durableId="975063891">
    <w:abstractNumId w:val="2"/>
  </w:num>
  <w:num w:numId="16" w16cid:durableId="888110335">
    <w:abstractNumId w:val="3"/>
  </w:num>
  <w:num w:numId="17" w16cid:durableId="416026988">
    <w:abstractNumId w:val="4"/>
  </w:num>
  <w:num w:numId="18" w16cid:durableId="1284535659">
    <w:abstractNumId w:val="24"/>
  </w:num>
  <w:num w:numId="19" w16cid:durableId="187375977">
    <w:abstractNumId w:val="30"/>
  </w:num>
  <w:num w:numId="20" w16cid:durableId="443427878">
    <w:abstractNumId w:val="33"/>
  </w:num>
  <w:num w:numId="21" w16cid:durableId="1885292071">
    <w:abstractNumId w:val="8"/>
  </w:num>
  <w:num w:numId="22" w16cid:durableId="1891459789">
    <w:abstractNumId w:val="34"/>
  </w:num>
  <w:num w:numId="23" w16cid:durableId="309293163">
    <w:abstractNumId w:val="15"/>
  </w:num>
  <w:num w:numId="24" w16cid:durableId="765927410">
    <w:abstractNumId w:val="0"/>
  </w:num>
  <w:num w:numId="25" w16cid:durableId="1512644168">
    <w:abstractNumId w:val="16"/>
  </w:num>
  <w:num w:numId="26" w16cid:durableId="27031705">
    <w:abstractNumId w:val="37"/>
  </w:num>
  <w:num w:numId="27" w16cid:durableId="1771852517">
    <w:abstractNumId w:val="31"/>
  </w:num>
  <w:num w:numId="28" w16cid:durableId="1010597849">
    <w:abstractNumId w:val="14"/>
  </w:num>
  <w:num w:numId="29" w16cid:durableId="1295713408">
    <w:abstractNumId w:val="20"/>
  </w:num>
  <w:num w:numId="30" w16cid:durableId="1310983826">
    <w:abstractNumId w:val="7"/>
  </w:num>
  <w:num w:numId="31" w16cid:durableId="1490318888">
    <w:abstractNumId w:val="21"/>
  </w:num>
  <w:num w:numId="32" w16cid:durableId="355037609">
    <w:abstractNumId w:val="12"/>
  </w:num>
  <w:num w:numId="33" w16cid:durableId="1947541075">
    <w:abstractNumId w:val="9"/>
  </w:num>
  <w:num w:numId="34" w16cid:durableId="2061979566">
    <w:abstractNumId w:val="17"/>
  </w:num>
  <w:num w:numId="35" w16cid:durableId="1315262095">
    <w:abstractNumId w:val="13"/>
  </w:num>
  <w:num w:numId="36" w16cid:durableId="13583160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84278049">
    <w:abstractNumId w:val="5"/>
  </w:num>
  <w:num w:numId="38" w16cid:durableId="727187967">
    <w:abstractNumId w:val="11"/>
  </w:num>
  <w:num w:numId="39" w16cid:durableId="2114546789">
    <w:abstractNumId w:val="10"/>
  </w:num>
  <w:num w:numId="40" w16cid:durableId="2067534331">
    <w:abstractNumId w:val="25"/>
  </w:num>
  <w:num w:numId="41" w16cid:durableId="840000307">
    <w:abstractNumId w:val="26"/>
  </w:num>
  <w:num w:numId="42" w16cid:durableId="237713620">
    <w:abstractNumId w:val="28"/>
  </w:num>
  <w:num w:numId="43" w16cid:durableId="248080960">
    <w:abstractNumId w:val="29"/>
  </w:num>
  <w:num w:numId="44" w16cid:durableId="66004186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8E6"/>
    <w:rsid w:val="000559FF"/>
    <w:rsid w:val="00060910"/>
    <w:rsid w:val="0006637D"/>
    <w:rsid w:val="00067A47"/>
    <w:rsid w:val="00086D1D"/>
    <w:rsid w:val="001178E1"/>
    <w:rsid w:val="0012089E"/>
    <w:rsid w:val="00132DCE"/>
    <w:rsid w:val="00163B80"/>
    <w:rsid w:val="001839C6"/>
    <w:rsid w:val="00187418"/>
    <w:rsid w:val="00195C49"/>
    <w:rsid w:val="001D04AD"/>
    <w:rsid w:val="001E4ADC"/>
    <w:rsid w:val="001F4F2C"/>
    <w:rsid w:val="00202A58"/>
    <w:rsid w:val="00205C00"/>
    <w:rsid w:val="002338BE"/>
    <w:rsid w:val="00251DAC"/>
    <w:rsid w:val="00253208"/>
    <w:rsid w:val="00256BC0"/>
    <w:rsid w:val="002861DA"/>
    <w:rsid w:val="002A7C2B"/>
    <w:rsid w:val="002B1567"/>
    <w:rsid w:val="002C07CD"/>
    <w:rsid w:val="003077EA"/>
    <w:rsid w:val="003233C6"/>
    <w:rsid w:val="00377B3C"/>
    <w:rsid w:val="003E272A"/>
    <w:rsid w:val="003E5DB3"/>
    <w:rsid w:val="00430C04"/>
    <w:rsid w:val="0044794A"/>
    <w:rsid w:val="004668BC"/>
    <w:rsid w:val="00474511"/>
    <w:rsid w:val="00487817"/>
    <w:rsid w:val="004915AE"/>
    <w:rsid w:val="00493CC7"/>
    <w:rsid w:val="00494247"/>
    <w:rsid w:val="004B2394"/>
    <w:rsid w:val="004F046B"/>
    <w:rsid w:val="00541FE0"/>
    <w:rsid w:val="005556A6"/>
    <w:rsid w:val="00567DAE"/>
    <w:rsid w:val="005A4B12"/>
    <w:rsid w:val="005D1079"/>
    <w:rsid w:val="00607EA8"/>
    <w:rsid w:val="006104E7"/>
    <w:rsid w:val="00611107"/>
    <w:rsid w:val="006237C9"/>
    <w:rsid w:val="00647740"/>
    <w:rsid w:val="00652C90"/>
    <w:rsid w:val="00655A70"/>
    <w:rsid w:val="00694C65"/>
    <w:rsid w:val="006D0F38"/>
    <w:rsid w:val="006D3BC3"/>
    <w:rsid w:val="006D63EF"/>
    <w:rsid w:val="0072127F"/>
    <w:rsid w:val="00737A3B"/>
    <w:rsid w:val="00744712"/>
    <w:rsid w:val="00757D9A"/>
    <w:rsid w:val="007649FF"/>
    <w:rsid w:val="007A2CCA"/>
    <w:rsid w:val="007A3EC3"/>
    <w:rsid w:val="007C3DB2"/>
    <w:rsid w:val="007D61E7"/>
    <w:rsid w:val="007E0141"/>
    <w:rsid w:val="007F1755"/>
    <w:rsid w:val="00842AFA"/>
    <w:rsid w:val="008468DB"/>
    <w:rsid w:val="00846FC2"/>
    <w:rsid w:val="00873727"/>
    <w:rsid w:val="008A3A78"/>
    <w:rsid w:val="008C7B81"/>
    <w:rsid w:val="008D6E91"/>
    <w:rsid w:val="008E03D9"/>
    <w:rsid w:val="008E6125"/>
    <w:rsid w:val="00906987"/>
    <w:rsid w:val="00911017"/>
    <w:rsid w:val="00967623"/>
    <w:rsid w:val="009A226B"/>
    <w:rsid w:val="009C5FF1"/>
    <w:rsid w:val="009C60DE"/>
    <w:rsid w:val="00A07E45"/>
    <w:rsid w:val="00A64B57"/>
    <w:rsid w:val="00A73FBE"/>
    <w:rsid w:val="00AC5E55"/>
    <w:rsid w:val="00AC79C3"/>
    <w:rsid w:val="00AC7AC7"/>
    <w:rsid w:val="00B05496"/>
    <w:rsid w:val="00B418E6"/>
    <w:rsid w:val="00C0744E"/>
    <w:rsid w:val="00C1268D"/>
    <w:rsid w:val="00C179C3"/>
    <w:rsid w:val="00C27DFB"/>
    <w:rsid w:val="00C36524"/>
    <w:rsid w:val="00C83616"/>
    <w:rsid w:val="00CD6200"/>
    <w:rsid w:val="00D40BD7"/>
    <w:rsid w:val="00D64DB4"/>
    <w:rsid w:val="00D840DD"/>
    <w:rsid w:val="00DA231D"/>
    <w:rsid w:val="00DB2BC1"/>
    <w:rsid w:val="00DD3266"/>
    <w:rsid w:val="00DD4E47"/>
    <w:rsid w:val="00DD61BE"/>
    <w:rsid w:val="00DF2EAF"/>
    <w:rsid w:val="00DF70F0"/>
    <w:rsid w:val="00E00FF9"/>
    <w:rsid w:val="00E06C92"/>
    <w:rsid w:val="00E22D5B"/>
    <w:rsid w:val="00E5318A"/>
    <w:rsid w:val="00E87AA6"/>
    <w:rsid w:val="00E95BC9"/>
    <w:rsid w:val="00EC5C35"/>
    <w:rsid w:val="00EE6DE0"/>
    <w:rsid w:val="00EF301F"/>
    <w:rsid w:val="00F3259F"/>
    <w:rsid w:val="00F5229B"/>
    <w:rsid w:val="00F82B48"/>
    <w:rsid w:val="00F86E96"/>
    <w:rsid w:val="00FA0484"/>
    <w:rsid w:val="00FB53B1"/>
    <w:rsid w:val="00FB6A28"/>
    <w:rsid w:val="00FC4106"/>
    <w:rsid w:val="00FD4527"/>
    <w:rsid w:val="00FD6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8E6"/>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locked/>
    <w:rsid w:val="00B418E6"/>
    <w:rPr>
      <w:sz w:val="24"/>
      <w:szCs w:val="24"/>
    </w:rPr>
  </w:style>
  <w:style w:type="paragraph" w:styleId="Sraopastraipa">
    <w:name w:val="List Paragraph"/>
    <w:aliases w:val="List Paragraph Red,Bullet EY,Buletai,List Paragraph21,List Paragraph2,lp1,Bullet 1,Use Case List Paragraph,Numbering,ERP-List Paragraph,List Paragraph11,List Paragraph111,List Paragraph1,Paragraph,Sąrašo pastraipa1,List Paragraph211"/>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paragraph" w:styleId="Debesliotekstas">
    <w:name w:val="Balloon Text"/>
    <w:basedOn w:val="prastasis"/>
    <w:link w:val="DebesliotekstasDiagrama"/>
    <w:uiPriority w:val="99"/>
    <w:semiHidden/>
    <w:unhideWhenUsed/>
    <w:rsid w:val="007A3E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A3EC3"/>
    <w:rPr>
      <w:rFonts w:ascii="Segoe UI" w:eastAsia="Times New Roman" w:hAnsi="Segoe UI" w:cs="Segoe UI"/>
      <w:sz w:val="18"/>
      <w:szCs w:val="18"/>
      <w:lang w:val="lt-LT" w:eastAsia="lt-LT"/>
    </w:rPr>
  </w:style>
  <w:style w:type="table" w:styleId="Lentelstinklelis">
    <w:name w:val="Table Grid"/>
    <w:basedOn w:val="prastojilentel"/>
    <w:uiPriority w:val="39"/>
    <w:rsid w:val="00202A58"/>
    <w:pPr>
      <w:spacing w:after="0" w:line="240" w:lineRule="auto"/>
    </w:pPr>
    <w:rPr>
      <w:rFonts w:ascii="Times New Roman" w:eastAsia="Times New Roman" w:hAnsi="Times New Roman" w:cs="Times New Roman"/>
      <w:sz w:val="20"/>
      <w:szCs w:val="20"/>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7A2CCA"/>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233C6"/>
    <w:pPr>
      <w:spacing w:after="0" w:line="240" w:lineRule="auto"/>
    </w:pPr>
    <w:rPr>
      <w:rFonts w:ascii="Times New Roman" w:eastAsia="Times New Roman" w:hAnsi="Times New Roman" w:cs="Times New Roman"/>
      <w:sz w:val="24"/>
      <w:szCs w:val="24"/>
      <w:lang w:val="lt-LT" w:eastAsia="lt-LT"/>
    </w:rPr>
  </w:style>
  <w:style w:type="character" w:styleId="Komentaronuoroda">
    <w:name w:val="annotation reference"/>
    <w:basedOn w:val="Numatytasispastraiposriftas"/>
    <w:uiPriority w:val="99"/>
    <w:semiHidden/>
    <w:unhideWhenUsed/>
    <w:rsid w:val="003233C6"/>
    <w:rPr>
      <w:sz w:val="16"/>
      <w:szCs w:val="16"/>
    </w:rPr>
  </w:style>
  <w:style w:type="paragraph" w:styleId="Komentarotekstas">
    <w:name w:val="annotation text"/>
    <w:basedOn w:val="prastasis"/>
    <w:link w:val="KomentarotekstasDiagrama"/>
    <w:uiPriority w:val="99"/>
    <w:semiHidden/>
    <w:unhideWhenUsed/>
    <w:rsid w:val="003233C6"/>
    <w:rPr>
      <w:sz w:val="20"/>
      <w:szCs w:val="20"/>
    </w:rPr>
  </w:style>
  <w:style w:type="character" w:customStyle="1" w:styleId="KomentarotekstasDiagrama">
    <w:name w:val="Komentaro tekstas Diagrama"/>
    <w:basedOn w:val="Numatytasispastraiposriftas"/>
    <w:link w:val="Komentarotekstas"/>
    <w:uiPriority w:val="99"/>
    <w:semiHidden/>
    <w:rsid w:val="003233C6"/>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3233C6"/>
    <w:rPr>
      <w:b/>
      <w:bCs/>
    </w:rPr>
  </w:style>
  <w:style w:type="character" w:customStyle="1" w:styleId="KomentarotemaDiagrama">
    <w:name w:val="Komentaro tema Diagrama"/>
    <w:basedOn w:val="KomentarotekstasDiagrama"/>
    <w:link w:val="Komentarotema"/>
    <w:uiPriority w:val="99"/>
    <w:semiHidden/>
    <w:rsid w:val="003233C6"/>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170869832">
      <w:bodyDiv w:val="1"/>
      <w:marLeft w:val="0"/>
      <w:marRight w:val="0"/>
      <w:marTop w:val="0"/>
      <w:marBottom w:val="0"/>
      <w:divBdr>
        <w:top w:val="none" w:sz="0" w:space="0" w:color="auto"/>
        <w:left w:val="none" w:sz="0" w:space="0" w:color="auto"/>
        <w:bottom w:val="none" w:sz="0" w:space="0" w:color="auto"/>
        <w:right w:val="none" w:sz="0" w:space="0" w:color="auto"/>
      </w:divBdr>
    </w:div>
    <w:div w:id="2022855146">
      <w:bodyDiv w:val="1"/>
      <w:marLeft w:val="0"/>
      <w:marRight w:val="0"/>
      <w:marTop w:val="0"/>
      <w:marBottom w:val="0"/>
      <w:divBdr>
        <w:top w:val="none" w:sz="0" w:space="0" w:color="auto"/>
        <w:left w:val="none" w:sz="0" w:space="0" w:color="auto"/>
        <w:bottom w:val="none" w:sz="0" w:space="0" w:color="auto"/>
        <w:right w:val="none" w:sz="0" w:space="0" w:color="auto"/>
      </w:divBdr>
    </w:div>
    <w:div w:id="204139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76B2B-87DE-4BBD-A04D-8FC444C27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4922</Words>
  <Characters>2806</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Jūratė Mažeikienė</cp:lastModifiedBy>
  <cp:revision>2</cp:revision>
  <cp:lastPrinted>2020-03-12T10:41:00Z</cp:lastPrinted>
  <dcterms:created xsi:type="dcterms:W3CDTF">2024-07-11T11:47:00Z</dcterms:created>
  <dcterms:modified xsi:type="dcterms:W3CDTF">2024-07-11T11:47:00Z</dcterms:modified>
</cp:coreProperties>
</file>