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502C6449" w:rsidR="00BC725D" w:rsidRPr="00912645" w:rsidRDefault="00BC725D" w:rsidP="00564D0D">
      <w:pPr>
        <w:tabs>
          <w:tab w:val="left" w:pos="6824"/>
        </w:tabs>
        <w:rPr>
          <w:rFonts w:ascii="Times New Roman" w:eastAsia="Helvetica" w:hAnsi="Times New Roman" w:cs="Times New Roman"/>
          <w:b/>
          <w:bCs/>
          <w:caps/>
          <w:color w:val="003E51"/>
          <w:kern w:val="24"/>
          <w:sz w:val="24"/>
          <w:szCs w:val="48"/>
        </w:rPr>
      </w:pPr>
      <w:bookmarkStart w:id="0" w:name="_Hlk135072489"/>
    </w:p>
    <w:p w14:paraId="634B585D" w14:textId="5BC99712" w:rsidR="00B944F3" w:rsidRPr="00912645" w:rsidRDefault="001D5D3E" w:rsidP="00B944F3">
      <w:pPr>
        <w:tabs>
          <w:tab w:val="left" w:pos="6824"/>
        </w:tabs>
        <w:jc w:val="center"/>
        <w:rPr>
          <w:rFonts w:ascii="Times New Roman" w:eastAsia="Helvetica" w:hAnsi="Times New Roman" w:cs="Times New Roman"/>
          <w:b/>
          <w:bCs/>
          <w:caps/>
          <w:color w:val="003E51"/>
          <w:kern w:val="24"/>
          <w:sz w:val="24"/>
          <w:szCs w:val="48"/>
        </w:rPr>
      </w:pPr>
      <w:r w:rsidRPr="00912645">
        <w:rPr>
          <w:rFonts w:ascii="Times New Roman" w:eastAsia="Helvetica" w:hAnsi="Times New Roman" w:cs="Times New Roman"/>
          <w:b/>
          <w:bCs/>
          <w:caps/>
          <w:color w:val="003E51"/>
          <w:kern w:val="24"/>
          <w:sz w:val="24"/>
          <w:szCs w:val="48"/>
        </w:rPr>
        <w:t xml:space="preserve">TECHNINĖ SPECIFIKACIJA (TS) </w:t>
      </w:r>
    </w:p>
    <w:p w14:paraId="05626B31" w14:textId="77777777" w:rsidR="001D5D3E" w:rsidRPr="00912645"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SĄVOKOS IR SUTRUMPINIMAI</w:t>
      </w:r>
    </w:p>
    <w:p w14:paraId="2BB6D9F2" w14:textId="75999517" w:rsidR="001D5D3E" w:rsidRPr="00912645"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12645">
        <w:rPr>
          <w:rFonts w:ascii="Times New Roman" w:eastAsia="Arial" w:hAnsi="Times New Roman" w:cs="Times New Roman"/>
          <w:b/>
          <w:bCs/>
          <w:sz w:val="20"/>
        </w:rPr>
        <w:t xml:space="preserve">Pirkėjas </w:t>
      </w:r>
      <w:r w:rsidRPr="00912645">
        <w:rPr>
          <w:rFonts w:ascii="Times New Roman" w:eastAsia="Arial" w:hAnsi="Times New Roman" w:cs="Times New Roman"/>
          <w:sz w:val="20"/>
        </w:rPr>
        <w:t xml:space="preserve">– </w:t>
      </w:r>
      <w:bookmarkStart w:id="1" w:name="_Hlk136510138"/>
      <w:r w:rsidRPr="00912645">
        <w:rPr>
          <w:rFonts w:ascii="Times New Roman" w:hAnsi="Times New Roman" w:cs="Times New Roman"/>
          <w:sz w:val="20"/>
        </w:rPr>
        <w:t>AB „</w:t>
      </w:r>
      <w:r w:rsidR="00D010E3" w:rsidRPr="00912645">
        <w:rPr>
          <w:rFonts w:ascii="Times New Roman" w:hAnsi="Times New Roman" w:cs="Times New Roman"/>
          <w:sz w:val="20"/>
        </w:rPr>
        <w:t>KN energies</w:t>
      </w:r>
      <w:r w:rsidRPr="00912645">
        <w:rPr>
          <w:rFonts w:ascii="Times New Roman" w:hAnsi="Times New Roman" w:cs="Times New Roman"/>
          <w:sz w:val="20"/>
        </w:rPr>
        <w:t>“</w:t>
      </w:r>
      <w:bookmarkEnd w:id="1"/>
    </w:p>
    <w:p w14:paraId="20D3D3A9" w14:textId="77777777" w:rsidR="001D5D3E" w:rsidRPr="00912645" w:rsidRDefault="001D5D3E" w:rsidP="000A27E4">
      <w:pPr>
        <w:tabs>
          <w:tab w:val="left" w:pos="567"/>
        </w:tabs>
        <w:suppressAutoHyphens/>
        <w:autoSpaceDN w:val="0"/>
        <w:spacing w:before="60" w:after="60"/>
        <w:textAlignment w:val="baseline"/>
        <w:rPr>
          <w:rFonts w:ascii="Times New Roman" w:hAnsi="Times New Roman" w:cs="Times New Roman"/>
        </w:rPr>
      </w:pPr>
      <w:r w:rsidRPr="00912645">
        <w:rPr>
          <w:rFonts w:ascii="Times New Roman" w:eastAsia="Arial" w:hAnsi="Times New Roman" w:cs="Times New Roman"/>
          <w:b/>
          <w:bCs/>
          <w:sz w:val="20"/>
        </w:rPr>
        <w:t>Tiekėjas</w:t>
      </w:r>
      <w:r w:rsidRPr="00912645">
        <w:rPr>
          <w:rFonts w:ascii="Times New Roman" w:hAnsi="Times New Roman" w:cs="Times New Roman"/>
          <w:b/>
          <w:bCs/>
          <w:sz w:val="20"/>
        </w:rPr>
        <w:t xml:space="preserve"> </w:t>
      </w:r>
      <w:r w:rsidRPr="00912645">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77777777" w:rsidR="001D5D3E" w:rsidRPr="00912645"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12645">
        <w:rPr>
          <w:rFonts w:ascii="Times New Roman" w:eastAsia="Arial" w:hAnsi="Times New Roman" w:cs="Times New Roman"/>
          <w:b/>
          <w:bCs/>
          <w:sz w:val="20"/>
        </w:rPr>
        <w:t>Sutartis</w:t>
      </w:r>
      <w:r w:rsidRPr="00912645">
        <w:rPr>
          <w:rFonts w:ascii="Times New Roman" w:eastAsia="Arial" w:hAnsi="Times New Roman" w:cs="Times New Roman"/>
          <w:sz w:val="20"/>
        </w:rPr>
        <w:t xml:space="preserve"> – Sutartis, sudaroma tarp Tiekėjo ir Pirkėjo dėl Pirkimo objekto.</w:t>
      </w:r>
    </w:p>
    <w:p w14:paraId="354FFAC9" w14:textId="5CA2967F" w:rsidR="001D5D3E" w:rsidRPr="00912645"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12645">
        <w:rPr>
          <w:rFonts w:ascii="Times New Roman" w:eastAsia="Arial" w:hAnsi="Times New Roman" w:cs="Times New Roman"/>
          <w:b/>
          <w:bCs/>
          <w:sz w:val="20"/>
        </w:rPr>
        <w:t>P</w:t>
      </w:r>
      <w:r w:rsidR="00403B69" w:rsidRPr="00912645">
        <w:rPr>
          <w:rFonts w:ascii="Times New Roman" w:eastAsia="Arial" w:hAnsi="Times New Roman" w:cs="Times New Roman"/>
          <w:b/>
          <w:bCs/>
          <w:sz w:val="20"/>
        </w:rPr>
        <w:t xml:space="preserve">irkimo objektas – </w:t>
      </w:r>
      <w:r w:rsidR="0082584D" w:rsidRPr="00912645">
        <w:rPr>
          <w:rFonts w:ascii="Times New Roman" w:eastAsia="Arial" w:hAnsi="Times New Roman" w:cs="Times New Roman"/>
          <w:sz w:val="20"/>
          <w:shd w:val="clear" w:color="auto" w:fill="FFFFFF" w:themeFill="background1"/>
        </w:rPr>
        <w:t>Darbai</w:t>
      </w:r>
      <w:r w:rsidR="00CB49E5" w:rsidRPr="00912645">
        <w:rPr>
          <w:rFonts w:ascii="Times New Roman" w:eastAsia="Arial" w:hAnsi="Times New Roman" w:cs="Times New Roman"/>
          <w:sz w:val="20"/>
          <w:shd w:val="clear" w:color="auto" w:fill="FFFFFF" w:themeFill="background1"/>
        </w:rPr>
        <w:t>.</w:t>
      </w:r>
    </w:p>
    <w:p w14:paraId="45F1C2DF" w14:textId="7D71070B" w:rsidR="001D5D3E" w:rsidRPr="00912645"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PIRKIMO OBJEKTAS</w:t>
      </w:r>
      <w:r w:rsidR="00B944F3" w:rsidRPr="00912645">
        <w:rPr>
          <w:rFonts w:ascii="Times New Roman" w:eastAsia="Arial" w:hAnsi="Times New Roman" w:cs="Times New Roman"/>
          <w:b/>
          <w:bCs/>
          <w:sz w:val="20"/>
        </w:rPr>
        <w:t xml:space="preserve"> </w:t>
      </w:r>
    </w:p>
    <w:p w14:paraId="2FE6C5D4" w14:textId="12D19606" w:rsidR="00450257" w:rsidRDefault="006277FA" w:rsidP="009B2E76">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eastAsia="Arial" w:hAnsi="Times New Roman" w:cs="Times New Roman"/>
          <w:sz w:val="20"/>
          <w:shd w:val="clear" w:color="auto" w:fill="FFFFFF" w:themeFill="background1"/>
        </w:rPr>
      </w:pPr>
      <w:bookmarkStart w:id="2" w:name="_Hlk34729843"/>
      <w:r>
        <w:rPr>
          <w:rFonts w:ascii="Times New Roman" w:eastAsia="Arial" w:hAnsi="Times New Roman" w:cs="Times New Roman"/>
          <w:sz w:val="20"/>
          <w:shd w:val="clear" w:color="auto" w:fill="FFFFFF" w:themeFill="background1"/>
        </w:rPr>
        <w:t>Krovos siurblių elektros galios didinimo darbai</w:t>
      </w:r>
      <w:r w:rsidR="006E6662">
        <w:rPr>
          <w:rFonts w:ascii="Times New Roman" w:eastAsia="Arial" w:hAnsi="Times New Roman" w:cs="Times New Roman"/>
          <w:sz w:val="20"/>
          <w:shd w:val="clear" w:color="auto" w:fill="FFFFFF" w:themeFill="background1"/>
        </w:rPr>
        <w:t>.</w:t>
      </w:r>
    </w:p>
    <w:p w14:paraId="4ED83671" w14:textId="77777777" w:rsidR="00CA50F6" w:rsidRPr="00912645" w:rsidRDefault="00CA50F6" w:rsidP="00CA50F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 xml:space="preserve">PIRKIMO OBJEKTO APRAŠYMAS </w:t>
      </w:r>
    </w:p>
    <w:p w14:paraId="64F90B52" w14:textId="376477E4" w:rsidR="00CA50F6" w:rsidRPr="00CA50F6" w:rsidRDefault="00CA50F6" w:rsidP="00CA50F6">
      <w:pPr>
        <w:pStyle w:val="Sraopastraipa"/>
        <w:numPr>
          <w:ilvl w:val="0"/>
          <w:numId w:val="0"/>
        </w:numPr>
        <w:pBdr>
          <w:top w:val="single" w:sz="4" w:space="1" w:color="auto"/>
          <w:between w:val="single" w:sz="4" w:space="1" w:color="auto"/>
        </w:pBdr>
        <w:tabs>
          <w:tab w:val="clear" w:pos="851"/>
          <w:tab w:val="clear" w:pos="5779"/>
          <w:tab w:val="left" w:pos="284"/>
        </w:tabs>
        <w:suppressAutoHyphens/>
        <w:autoSpaceDN w:val="0"/>
        <w:spacing w:after="60"/>
        <w:contextualSpacing w:val="0"/>
        <w:textAlignment w:val="baseline"/>
        <w:rPr>
          <w:rFonts w:ascii="Times New Roman" w:hAnsi="Times New Roman" w:cs="Times New Roman"/>
          <w:color w:val="000000" w:themeColor="text1"/>
          <w:sz w:val="20"/>
        </w:rPr>
      </w:pPr>
      <w:r w:rsidRPr="00E4373D">
        <w:rPr>
          <w:rFonts w:ascii="Times New Roman" w:hAnsi="Times New Roman" w:cs="Times New Roman"/>
          <w:color w:val="000000" w:themeColor="text1"/>
          <w:sz w:val="20"/>
        </w:rPr>
        <w:t>Projekto apimtyje turi būti pakeistas vietoje esamas įvadinis compact ins 125A automatas į compact ins 250, 200A automatą ir papildomą linijinį  automatą 160A esamame skyde(SPDB64/12), sudubliuoti įvadinį kabelį 5x35mm</w:t>
      </w:r>
      <w:r w:rsidRPr="00E4373D">
        <w:rPr>
          <w:rFonts w:ascii="Times New Roman" w:hAnsi="Times New Roman" w:cs="Times New Roman"/>
          <w:color w:val="000000" w:themeColor="text1"/>
          <w:sz w:val="20"/>
          <w:vertAlign w:val="superscript"/>
        </w:rPr>
        <w:t>2</w:t>
      </w:r>
      <w:r w:rsidRPr="00E4373D">
        <w:rPr>
          <w:rFonts w:ascii="Times New Roman" w:hAnsi="Times New Roman" w:cs="Times New Roman"/>
          <w:color w:val="000000" w:themeColor="text1"/>
          <w:sz w:val="20"/>
        </w:rPr>
        <w:t>, sumontuoti naują elektros paskirstymo plastikinį skydą, atsparų  IK09, IP66, UV spinduliams, su viduje įmontuotu įvadiniu automatu C160A, 4 vnt. linijiniai automatai C63A, bei nutiesti keturioms rozetėm kabelius 5x16mm</w:t>
      </w:r>
      <w:r w:rsidRPr="00E4373D">
        <w:rPr>
          <w:rFonts w:ascii="Times New Roman" w:hAnsi="Times New Roman" w:cs="Times New Roman"/>
          <w:color w:val="000000" w:themeColor="text1"/>
          <w:sz w:val="20"/>
          <w:vertAlign w:val="superscript"/>
        </w:rPr>
        <w:t>2</w:t>
      </w:r>
      <w:r w:rsidRPr="00E4373D">
        <w:rPr>
          <w:rFonts w:ascii="Times New Roman" w:hAnsi="Times New Roman" w:cs="Times New Roman"/>
          <w:color w:val="000000" w:themeColor="text1"/>
          <w:sz w:val="20"/>
        </w:rPr>
        <w:t xml:space="preserve"> jų viduje sumontuoti po nuotėkio relę RCCB-ID tipo(rozetės tipas 7296 mennekes), šalia skirstomojo skydo sumontuoti 3F 32A rozetę su skyrikliu ir 230V 1F rozetę, užmaitinti iš naujai statomo skirstomojo skydo jame sumontuoti apsaugos įtaisus nuotėkio rele su automatiniais jungikliais 3F32A ir 1F16A, atlikti varžų matavimus, protokolai.</w:t>
      </w:r>
    </w:p>
    <w:bookmarkEnd w:id="2"/>
    <w:p w14:paraId="27F36733" w14:textId="7AAEB4C6" w:rsidR="00957588" w:rsidRPr="00912645" w:rsidRDefault="00801629" w:rsidP="0002092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ESAMA SITUACIJA</w:t>
      </w:r>
    </w:p>
    <w:p w14:paraId="2BE32D7D" w14:textId="0D7520BA" w:rsidR="00FA4F7F" w:rsidRPr="00912645" w:rsidRDefault="000D65E0" w:rsidP="00B57098">
      <w:pPr>
        <w:spacing w:before="60" w:after="60"/>
        <w:ind w:right="-1"/>
        <w:rPr>
          <w:rFonts w:ascii="Times New Roman" w:hAnsi="Times New Roman" w:cs="Times New Roman"/>
          <w:sz w:val="20"/>
        </w:rPr>
      </w:pPr>
      <w:bookmarkStart w:id="3" w:name="_Hlk147319857"/>
      <w:r>
        <w:rPr>
          <w:rFonts w:ascii="Times New Roman" w:hAnsi="Times New Roman" w:cs="Times New Roman"/>
          <w:sz w:val="20"/>
        </w:rPr>
        <w:t xml:space="preserve">Per mažas kabelio skerspjūvis, kuris riboja kilnojamų </w:t>
      </w:r>
      <w:r w:rsidR="00854B18">
        <w:rPr>
          <w:rFonts w:ascii="Times New Roman" w:hAnsi="Times New Roman" w:cs="Times New Roman"/>
          <w:sz w:val="20"/>
        </w:rPr>
        <w:t>prietaisų prijungimo galią</w:t>
      </w:r>
      <w:bookmarkEnd w:id="3"/>
      <w:r w:rsidR="006E6662">
        <w:rPr>
          <w:rFonts w:ascii="Times New Roman" w:hAnsi="Times New Roman" w:cs="Times New Roman"/>
          <w:sz w:val="20"/>
        </w:rPr>
        <w:t>.</w:t>
      </w:r>
    </w:p>
    <w:p w14:paraId="7EB934CB" w14:textId="77777777" w:rsidR="009224F9" w:rsidRPr="00912645" w:rsidRDefault="009224F9"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E633B8" w:rsidRPr="00912645" w14:paraId="763298CD" w14:textId="77777777" w:rsidTr="6D3A887B">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05FDAC1E" w:rsidR="00E40453" w:rsidRPr="00912645" w:rsidRDefault="00F314B5" w:rsidP="00F314B5">
            <w:pPr>
              <w:keepLines/>
              <w:widowControl w:val="0"/>
              <w:jc w:val="center"/>
              <w:rPr>
                <w:b/>
                <w:color w:val="FF0000"/>
              </w:rPr>
            </w:pPr>
            <w:r w:rsidRPr="00912645">
              <w:rPr>
                <w:b/>
                <w:color w:val="000000"/>
              </w:rPr>
              <w:t xml:space="preserve">Pirkimo objektui taikomas žaliasis kriterijus </w:t>
            </w:r>
          </w:p>
        </w:tc>
      </w:tr>
      <w:tr w:rsidR="00480CD3" w:rsidRPr="00912645" w14:paraId="366B2FCD" w14:textId="77777777" w:rsidTr="6D3A887B">
        <w:trPr>
          <w:trHeight w:val="304"/>
          <w:jc w:val="center"/>
          <w:hidden/>
        </w:trPr>
        <w:tc>
          <w:tcPr>
            <w:tcW w:w="290" w:type="pct"/>
            <w:tcBorders>
              <w:top w:val="single" w:sz="4" w:space="0" w:color="000000" w:themeColor="text1"/>
              <w:bottom w:val="single" w:sz="4" w:space="0" w:color="auto"/>
            </w:tcBorders>
            <w:vAlign w:val="center"/>
          </w:tcPr>
          <w:p w14:paraId="10206FAC" w14:textId="77777777" w:rsidR="00EF4436" w:rsidRPr="00EF4436" w:rsidRDefault="00EF4436" w:rsidP="00EF4436">
            <w:pPr>
              <w:pStyle w:val="Sraopastraipa"/>
              <w:keepLines/>
              <w:widowControl w:val="0"/>
              <w:numPr>
                <w:ilvl w:val="0"/>
                <w:numId w:val="3"/>
              </w:numPr>
              <w:tabs>
                <w:tab w:val="clear" w:pos="851"/>
                <w:tab w:val="left" w:pos="284"/>
                <w:tab w:val="left" w:pos="457"/>
              </w:tabs>
              <w:autoSpaceDN w:val="0"/>
              <w:spacing w:before="60" w:after="60"/>
              <w:textAlignment w:val="baseline"/>
              <w:rPr>
                <w:rFonts w:eastAsia="Arial"/>
                <w:b/>
                <w:bCs/>
                <w:vanish/>
              </w:rPr>
            </w:pPr>
          </w:p>
          <w:p w14:paraId="1D96C7FF" w14:textId="77777777" w:rsidR="00EF4436" w:rsidRPr="00EF4436" w:rsidRDefault="00EF4436" w:rsidP="00EF4436">
            <w:pPr>
              <w:pStyle w:val="Sraopastraipa"/>
              <w:keepLines/>
              <w:widowControl w:val="0"/>
              <w:numPr>
                <w:ilvl w:val="0"/>
                <w:numId w:val="3"/>
              </w:numPr>
              <w:tabs>
                <w:tab w:val="clear" w:pos="851"/>
                <w:tab w:val="left" w:pos="284"/>
                <w:tab w:val="left" w:pos="457"/>
              </w:tabs>
              <w:autoSpaceDN w:val="0"/>
              <w:spacing w:before="60" w:after="60"/>
              <w:textAlignment w:val="baseline"/>
              <w:rPr>
                <w:rFonts w:eastAsia="Arial"/>
                <w:b/>
                <w:bCs/>
                <w:vanish/>
              </w:rPr>
            </w:pPr>
          </w:p>
          <w:p w14:paraId="0FE4535C" w14:textId="77777777" w:rsidR="00EF4436" w:rsidRPr="00EF4436" w:rsidRDefault="00EF4436" w:rsidP="00EF4436">
            <w:pPr>
              <w:pStyle w:val="Sraopastraipa"/>
              <w:keepLines/>
              <w:widowControl w:val="0"/>
              <w:numPr>
                <w:ilvl w:val="0"/>
                <w:numId w:val="3"/>
              </w:numPr>
              <w:tabs>
                <w:tab w:val="clear" w:pos="851"/>
                <w:tab w:val="left" w:pos="284"/>
                <w:tab w:val="left" w:pos="457"/>
              </w:tabs>
              <w:autoSpaceDN w:val="0"/>
              <w:spacing w:before="60" w:after="60"/>
              <w:textAlignment w:val="baseline"/>
              <w:rPr>
                <w:rFonts w:eastAsia="Arial"/>
                <w:b/>
                <w:bCs/>
                <w:vanish/>
              </w:rPr>
            </w:pPr>
          </w:p>
          <w:p w14:paraId="0E1CD8DA" w14:textId="3C833064" w:rsidR="00480CD3" w:rsidRPr="00912645" w:rsidRDefault="00480CD3" w:rsidP="00EF4436">
            <w:pPr>
              <w:pStyle w:val="Sraopastraipa"/>
              <w:keepLines/>
              <w:widowControl w:val="0"/>
              <w:numPr>
                <w:ilvl w:val="1"/>
                <w:numId w:val="3"/>
              </w:numPr>
              <w:tabs>
                <w:tab w:val="clear" w:pos="851"/>
                <w:tab w:val="left" w:pos="284"/>
                <w:tab w:val="left" w:pos="457"/>
              </w:tabs>
              <w:autoSpaceDN w:val="0"/>
              <w:spacing w:before="60" w:after="60"/>
              <w:ind w:left="464"/>
              <w:textAlignment w:val="baseline"/>
              <w:rPr>
                <w:rFonts w:eastAsia="Arial"/>
                <w:b/>
                <w:bCs/>
              </w:rPr>
            </w:pPr>
          </w:p>
        </w:tc>
        <w:tc>
          <w:tcPr>
            <w:tcW w:w="4710" w:type="pct"/>
            <w:tcBorders>
              <w:top w:val="single" w:sz="4" w:space="0" w:color="000000" w:themeColor="text1"/>
              <w:bottom w:val="single" w:sz="4" w:space="0" w:color="auto"/>
            </w:tcBorders>
            <w:vAlign w:val="center"/>
          </w:tcPr>
          <w:p w14:paraId="08D6E065" w14:textId="1B8528E1" w:rsidR="00962879" w:rsidRPr="00912645" w:rsidRDefault="0062310D" w:rsidP="0082584D">
            <w:pPr>
              <w:keepLines/>
              <w:widowControl w:val="0"/>
              <w:jc w:val="both"/>
            </w:pPr>
            <w:r w:rsidRPr="009D0CA6">
              <w:rPr>
                <w:color w:val="252423"/>
                <w:shd w:val="clear" w:color="auto" w:fill="FFFFFF"/>
              </w:rPr>
              <w:t>Pirkimas vykdomas vadovaujantis </w:t>
            </w:r>
            <w:r w:rsidRPr="009D0CA6">
              <w:rPr>
                <w:color w:val="000000"/>
                <w:shd w:val="clear" w:color="auto" w:fill="FFFFFF"/>
              </w:rPr>
              <w:t>2011 m. birželio 28 d. Lietuvos Respublikos aplinkos ministro įsakymo Nr. D1-508</w:t>
            </w:r>
            <w:r w:rsidRPr="009D0CA6">
              <w:rPr>
                <w:color w:val="252423"/>
                <w:shd w:val="clear" w:color="auto" w:fill="FFFFFF"/>
              </w:rPr>
              <w:t>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9D0CA6">
              <w:rPr>
                <w:rStyle w:val="Puslapioinaosnuoroda"/>
                <w:color w:val="252423"/>
                <w:shd w:val="clear" w:color="auto" w:fill="FFFFFF"/>
              </w:rPr>
              <w:footnoteReference w:id="2"/>
            </w:r>
            <w:r w:rsidRPr="009D0CA6">
              <w:rPr>
                <w:color w:val="252423"/>
                <w:shd w:val="clear" w:color="auto" w:fill="FFFFFF"/>
              </w:rPr>
              <w:t xml:space="preserve"> </w:t>
            </w:r>
            <w:sdt>
              <w:sdtPr>
                <w:id w:val="1284847712"/>
                <w:placeholder>
                  <w:docPart w:val="0E9D513080E141F59048E5D61A28F08A"/>
                </w:placeholder>
                <w:comboBox>
                  <w:listItem w:value="Choose an item."/>
                  <w:listItem w:displayText="4.1." w:value="4.1."/>
                  <w:listItem w:displayText="4.2." w:value="4.2."/>
                  <w:listItem w:displayText="4.3." w:value="4.3."/>
                  <w:listItem w:displayText="4.4.1." w:value="4.4.1."/>
                  <w:listItem w:displayText="4.4.2." w:value="4.4.2."/>
                  <w:listItem w:displayText="4.4.3." w:value="4.4.3."/>
                  <w:listItem w:displayText="4.4.4." w:value="4.4.4."/>
                  <w:listItem w:displayText="4.4.5." w:value="4.4.5."/>
                </w:comboBox>
              </w:sdtPr>
              <w:sdtContent>
                <w:r w:rsidRPr="009D0CA6">
                  <w:t>4.3.</w:t>
                </w:r>
              </w:sdtContent>
            </w:sdt>
          </w:p>
        </w:tc>
      </w:tr>
      <w:tr w:rsidR="004F7ACF" w:rsidRPr="00912645" w14:paraId="3315C2B9" w14:textId="77777777" w:rsidTr="6D3A887B">
        <w:trPr>
          <w:trHeight w:val="417"/>
          <w:jc w:val="center"/>
        </w:trPr>
        <w:tc>
          <w:tcPr>
            <w:tcW w:w="5000" w:type="pct"/>
            <w:gridSpan w:val="2"/>
            <w:shd w:val="clear" w:color="auto" w:fill="FFFFFF" w:themeFill="background1"/>
            <w:vAlign w:val="center"/>
          </w:tcPr>
          <w:p w14:paraId="5BE674A5" w14:textId="4E2E00DB" w:rsidR="004F7ACF" w:rsidRPr="00912645" w:rsidRDefault="004F7ACF" w:rsidP="004F7ACF">
            <w:pPr>
              <w:widowControl w:val="0"/>
              <w:jc w:val="center"/>
              <w:rPr>
                <w:b/>
                <w:bCs/>
                <w:color w:val="4F81BD" w:themeColor="accent1"/>
              </w:rPr>
            </w:pPr>
            <w:r w:rsidRPr="00912645">
              <w:rPr>
                <w:b/>
              </w:rPr>
              <w:t>Reikalavimai dėl atitikties nacionalinio saugumo interesams</w:t>
            </w:r>
          </w:p>
        </w:tc>
      </w:tr>
      <w:tr w:rsidR="004F7ACF" w:rsidRPr="00912645" w14:paraId="795F9795" w14:textId="77777777" w:rsidTr="6D3A887B">
        <w:trPr>
          <w:trHeight w:val="318"/>
          <w:jc w:val="center"/>
        </w:trPr>
        <w:tc>
          <w:tcPr>
            <w:tcW w:w="290" w:type="pct"/>
          </w:tcPr>
          <w:p w14:paraId="64DBF272" w14:textId="77777777" w:rsidR="004F7ACF" w:rsidRPr="00912645" w:rsidRDefault="004F7ACF">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tcPr>
          <w:p w14:paraId="5B021154" w14:textId="2C287426" w:rsidR="007155C5" w:rsidRPr="0023063C" w:rsidRDefault="0023063C" w:rsidP="00A940E4">
            <w:pPr>
              <w:pStyle w:val="Pastabostekstas"/>
              <w:jc w:val="both"/>
              <w:rPr>
                <w:sz w:val="20"/>
                <w:szCs w:val="20"/>
              </w:rPr>
            </w:pPr>
            <w:r w:rsidRPr="0023063C">
              <w:rPr>
                <w:sz w:val="20"/>
                <w:szCs w:val="20"/>
              </w:rPr>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r w:rsidR="004F7ACF" w:rsidRPr="00912645" w14:paraId="170DAF67" w14:textId="77777777" w:rsidTr="6D3A887B">
        <w:trPr>
          <w:jc w:val="center"/>
        </w:trPr>
        <w:tc>
          <w:tcPr>
            <w:tcW w:w="5000" w:type="pct"/>
            <w:gridSpan w:val="2"/>
            <w:shd w:val="clear" w:color="auto" w:fill="FFFFFF" w:themeFill="background1"/>
          </w:tcPr>
          <w:p w14:paraId="2B708792" w14:textId="733CF87B" w:rsidR="004F7ACF" w:rsidRPr="00912645" w:rsidRDefault="001C007E" w:rsidP="00B75901">
            <w:pPr>
              <w:widowControl w:val="0"/>
              <w:jc w:val="center"/>
              <w:rPr>
                <w:b/>
                <w:bCs/>
                <w:color w:val="FF0000"/>
              </w:rPr>
            </w:pPr>
            <w:r w:rsidRPr="00912645">
              <w:rPr>
                <w:b/>
              </w:rPr>
              <w:t>Bendrieji reikalavimai</w:t>
            </w:r>
          </w:p>
        </w:tc>
      </w:tr>
      <w:tr w:rsidR="001C007E" w:rsidRPr="00912645" w14:paraId="3E95702A" w14:textId="77777777" w:rsidTr="6D3A887B">
        <w:trPr>
          <w:trHeight w:val="570"/>
          <w:jc w:val="center"/>
        </w:trPr>
        <w:tc>
          <w:tcPr>
            <w:tcW w:w="290" w:type="pct"/>
            <w:vAlign w:val="center"/>
          </w:tcPr>
          <w:p w14:paraId="7F7EDAF4"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0A2BF66" w14:textId="2403769D" w:rsidR="001C007E" w:rsidRPr="00912645" w:rsidRDefault="005D7427" w:rsidP="001C007E">
            <w:pPr>
              <w:widowControl w:val="0"/>
              <w:jc w:val="both"/>
            </w:pPr>
            <w:r w:rsidRPr="00EA4A8E">
              <w:t xml:space="preserve">Jei įvertinus teikiamoje techninėje specifikacijoje nurodytą informaciją kyla poreikis dėl objekto apžiūros, </w:t>
            </w:r>
            <w:r w:rsidR="00A742C2">
              <w:t>Tiekėjas</w:t>
            </w:r>
            <w:r w:rsidRPr="00EA4A8E">
              <w:t xml:space="preserve"> privalo nedelsdamas kreiptis į Pirkėją su tokiu prašymu. Visos išlaidos susijusios su objekto apžiūra yra išskirtinai </w:t>
            </w:r>
            <w:r w:rsidR="00A742C2">
              <w:t>Tiekėjo</w:t>
            </w:r>
            <w:r w:rsidRPr="00EA4A8E">
              <w:t xml:space="preserve"> sąskaita</w:t>
            </w:r>
            <w:r w:rsidR="00A742C2">
              <w:t>.</w:t>
            </w:r>
          </w:p>
        </w:tc>
      </w:tr>
      <w:tr w:rsidR="006B2F13" w:rsidRPr="00912645" w14:paraId="7984383C" w14:textId="77777777" w:rsidTr="6D3A887B">
        <w:trPr>
          <w:trHeight w:val="398"/>
          <w:jc w:val="center"/>
        </w:trPr>
        <w:tc>
          <w:tcPr>
            <w:tcW w:w="290" w:type="pct"/>
            <w:vAlign w:val="center"/>
          </w:tcPr>
          <w:p w14:paraId="704A4533" w14:textId="77777777" w:rsidR="006B2F13" w:rsidRPr="00912645" w:rsidRDefault="006B2F13">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6C4DA372" w14:textId="076233BC" w:rsidR="006B2F13" w:rsidRPr="00912645" w:rsidRDefault="006B2F13" w:rsidP="001C007E">
            <w:pPr>
              <w:widowControl w:val="0"/>
            </w:pPr>
            <w:r w:rsidRPr="00912645">
              <w:t>Visos išlaidos</w:t>
            </w:r>
            <w:r w:rsidR="00C15B69" w:rsidRPr="00912645">
              <w:t>,</w:t>
            </w:r>
            <w:r w:rsidRPr="00912645">
              <w:t xml:space="preserve"> susijusios su transportavimu, yra išskirtinai </w:t>
            </w:r>
            <w:r w:rsidR="00C15B69" w:rsidRPr="00912645">
              <w:t xml:space="preserve">Tiekėjo </w:t>
            </w:r>
            <w:r w:rsidRPr="00912645">
              <w:t>sąskaita</w:t>
            </w:r>
            <w:r w:rsidR="00A742C2">
              <w:t>.</w:t>
            </w:r>
          </w:p>
        </w:tc>
      </w:tr>
      <w:tr w:rsidR="001C007E" w:rsidRPr="00912645" w14:paraId="1A84F9E1" w14:textId="77777777" w:rsidTr="6D3A887B">
        <w:trPr>
          <w:trHeight w:val="392"/>
          <w:jc w:val="center"/>
        </w:trPr>
        <w:tc>
          <w:tcPr>
            <w:tcW w:w="290" w:type="pct"/>
            <w:vAlign w:val="center"/>
          </w:tcPr>
          <w:p w14:paraId="0A09E8F5"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93AA97D" w14:textId="366225CE" w:rsidR="001C007E" w:rsidRPr="00912645" w:rsidRDefault="001C007E" w:rsidP="001C007E">
            <w:pPr>
              <w:widowControl w:val="0"/>
              <w:jc w:val="both"/>
            </w:pPr>
            <w:r w:rsidRPr="00912645">
              <w:t xml:space="preserve">Įdiegimo darbus pradėti tik suderinus su </w:t>
            </w:r>
            <w:r w:rsidR="00CE47FA" w:rsidRPr="00912645">
              <w:t xml:space="preserve">Pirkėju </w:t>
            </w:r>
            <w:r w:rsidRPr="00912645">
              <w:t>ir gavus leidimą darbams</w:t>
            </w:r>
            <w:r w:rsidR="00A742C2">
              <w:t>.</w:t>
            </w:r>
          </w:p>
        </w:tc>
      </w:tr>
      <w:tr w:rsidR="001C007E" w:rsidRPr="00912645" w14:paraId="4B8A7535" w14:textId="77777777" w:rsidTr="6D3A887B">
        <w:trPr>
          <w:trHeight w:val="715"/>
          <w:jc w:val="center"/>
        </w:trPr>
        <w:tc>
          <w:tcPr>
            <w:tcW w:w="290" w:type="pct"/>
            <w:vAlign w:val="center"/>
          </w:tcPr>
          <w:p w14:paraId="6FCAB0FE"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DF5033F" w14:textId="23AEE2A1" w:rsidR="001C007E" w:rsidRPr="00912645" w:rsidRDefault="001C007E" w:rsidP="001C007E">
            <w:pPr>
              <w:widowControl w:val="0"/>
              <w:jc w:val="both"/>
            </w:pPr>
            <w:r w:rsidRPr="00912645">
              <w:t>Pateikti įrangą ir medžiagas, kurios nebuvo anksčiau naudotos. Medžiagos turi būti pagamintos ne anksčiau kaip 202</w:t>
            </w:r>
            <w:r w:rsidR="00FA4F7F" w:rsidRPr="00912645">
              <w:t>3</w:t>
            </w:r>
            <w:r w:rsidRPr="00912645">
              <w:t xml:space="preserve"> metais, pasiūlyme turi būti nurodyti dokumentai, patvirtinantys produkcijos kokybę (įrangos pasai, medžiagų, iš kurių pagaminta produkcija, sertifikatai);</w:t>
            </w:r>
          </w:p>
        </w:tc>
      </w:tr>
      <w:tr w:rsidR="001C007E" w:rsidRPr="00912645" w14:paraId="50420C85" w14:textId="77777777" w:rsidTr="6D3A887B">
        <w:trPr>
          <w:trHeight w:val="523"/>
          <w:jc w:val="center"/>
        </w:trPr>
        <w:tc>
          <w:tcPr>
            <w:tcW w:w="290" w:type="pct"/>
            <w:vAlign w:val="center"/>
          </w:tcPr>
          <w:p w14:paraId="1D2ECCC0"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771B539" w14:textId="39319A3E" w:rsidR="001C007E" w:rsidRPr="00912645" w:rsidRDefault="001C007E" w:rsidP="001C007E">
            <w:pPr>
              <w:widowControl w:val="0"/>
              <w:jc w:val="both"/>
            </w:pPr>
            <w:r w:rsidRPr="00912645">
              <w:t xml:space="preserve">Visi numatomi darbai bus atliekami veikiančioje įmonėje. Siekiant išvengti gamybos trukdymų, </w:t>
            </w:r>
            <w:r w:rsidR="0031511F" w:rsidRPr="00912645">
              <w:t xml:space="preserve">Tiekėjas </w:t>
            </w:r>
            <w:r w:rsidRPr="00912645">
              <w:t>turi susipažinti su vykstančiu darbu ir užtikrinti saugų darbų vykdymą.</w:t>
            </w:r>
            <w:r w:rsidR="006B2F13" w:rsidRPr="00912645">
              <w:t xml:space="preserve"> </w:t>
            </w:r>
          </w:p>
        </w:tc>
      </w:tr>
      <w:tr w:rsidR="001C007E" w:rsidRPr="00912645" w14:paraId="0C107399" w14:textId="77777777" w:rsidTr="6D3A887B">
        <w:trPr>
          <w:trHeight w:val="167"/>
          <w:jc w:val="center"/>
        </w:trPr>
        <w:tc>
          <w:tcPr>
            <w:tcW w:w="290" w:type="pct"/>
            <w:vAlign w:val="center"/>
          </w:tcPr>
          <w:p w14:paraId="246942BA"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531A193" w14:textId="51FE7361" w:rsidR="001C007E" w:rsidRPr="00912645" w:rsidRDefault="001C007E" w:rsidP="001C007E">
            <w:pPr>
              <w:widowControl w:val="0"/>
              <w:jc w:val="both"/>
            </w:pPr>
            <w:r w:rsidRPr="00912645">
              <w:t>Darbų etapus ir eigą numatyti taip, kad nebūtų stabdoma ar kitaip trukdoma terminalų veikla</w:t>
            </w:r>
            <w:r w:rsidR="00A742C2">
              <w:t>.</w:t>
            </w:r>
          </w:p>
        </w:tc>
      </w:tr>
      <w:tr w:rsidR="001C007E" w:rsidRPr="00912645" w14:paraId="4D9258E7" w14:textId="77777777" w:rsidTr="6D3A887B">
        <w:trPr>
          <w:trHeight w:val="715"/>
          <w:jc w:val="center"/>
        </w:trPr>
        <w:tc>
          <w:tcPr>
            <w:tcW w:w="290" w:type="pct"/>
            <w:vAlign w:val="center"/>
          </w:tcPr>
          <w:p w14:paraId="10736FE0" w14:textId="77777777" w:rsidR="001C007E" w:rsidRPr="00912645" w:rsidRDefault="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7979741" w14:textId="251C823F" w:rsidR="001C007E" w:rsidRPr="00912645" w:rsidRDefault="00B57098" w:rsidP="001C007E">
            <w:pPr>
              <w:widowControl w:val="0"/>
              <w:jc w:val="both"/>
            </w:pPr>
            <w:r w:rsidRPr="00912645">
              <w:t>Projekto apimtyje tiekiamos įrangos, įrangos montavimo, sistemų instaliavimo, integravimo bei paleidimo ir kituose darbuose turi būti įtraukti visi tiesioginiai ir pridėtiniai kaštai bei tiekimo apimtys taip, kad rezultate būtų sukurta ir perduota pilnai funkcionuojanti šios techninės specifikacijos reikalavimus atitinkanti sistema.</w:t>
            </w:r>
          </w:p>
        </w:tc>
      </w:tr>
      <w:tr w:rsidR="001C007E" w:rsidRPr="00912645" w14:paraId="6B2E73C0" w14:textId="77777777" w:rsidTr="6D3A887B">
        <w:trPr>
          <w:trHeight w:val="172"/>
          <w:jc w:val="center"/>
        </w:trPr>
        <w:tc>
          <w:tcPr>
            <w:tcW w:w="5000" w:type="pct"/>
            <w:gridSpan w:val="2"/>
          </w:tcPr>
          <w:p w14:paraId="75CA410D" w14:textId="064C0810" w:rsidR="001C007E" w:rsidRPr="00912645" w:rsidRDefault="001C007E" w:rsidP="001C007E">
            <w:pPr>
              <w:widowControl w:val="0"/>
              <w:jc w:val="center"/>
              <w:rPr>
                <w:b/>
                <w:i/>
                <w:iCs/>
              </w:rPr>
            </w:pPr>
            <w:r w:rsidRPr="00912645">
              <w:rPr>
                <w:b/>
              </w:rPr>
              <w:t xml:space="preserve">Reikalavimai </w:t>
            </w:r>
            <w:r w:rsidR="00F631E1" w:rsidRPr="00912645">
              <w:rPr>
                <w:b/>
              </w:rPr>
              <w:t xml:space="preserve">projektavimui / </w:t>
            </w:r>
            <w:r w:rsidRPr="00912645">
              <w:rPr>
                <w:b/>
              </w:rPr>
              <w:t>diegimui / įrengimui / paleidimui ir išbandymui</w:t>
            </w:r>
          </w:p>
        </w:tc>
      </w:tr>
      <w:tr w:rsidR="001C007E" w:rsidRPr="00912645" w14:paraId="23A3D8DB" w14:textId="77777777" w:rsidTr="6D3A887B">
        <w:trPr>
          <w:jc w:val="center"/>
        </w:trPr>
        <w:tc>
          <w:tcPr>
            <w:tcW w:w="290" w:type="pct"/>
            <w:vAlign w:val="center"/>
          </w:tcPr>
          <w:p w14:paraId="771955FD" w14:textId="77777777" w:rsidR="001C007E" w:rsidRPr="00912645" w:rsidRDefault="001C007E"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B923910" w14:textId="6D7B5A00" w:rsidR="001C007E" w:rsidRPr="00912645" w:rsidRDefault="001C007E" w:rsidP="00F631E1">
            <w:pPr>
              <w:widowControl w:val="0"/>
              <w:jc w:val="both"/>
              <w:rPr>
                <w:i/>
                <w:iCs/>
                <w:color w:val="FF0000"/>
              </w:rPr>
            </w:pPr>
            <w:r w:rsidRPr="00912645">
              <w:t>Suderinti su Pirkėju parenkamą įrangą, medžiagas, kurios bus reikalingos realizuojant projektą;</w:t>
            </w:r>
          </w:p>
        </w:tc>
      </w:tr>
      <w:tr w:rsidR="00F631E1" w:rsidRPr="00912645" w14:paraId="2369F17A" w14:textId="77777777" w:rsidTr="6D3A887B">
        <w:trPr>
          <w:jc w:val="center"/>
        </w:trPr>
        <w:tc>
          <w:tcPr>
            <w:tcW w:w="290" w:type="pct"/>
            <w:vAlign w:val="center"/>
          </w:tcPr>
          <w:p w14:paraId="5B46B849" w14:textId="77777777" w:rsidR="00F631E1" w:rsidRPr="00912645" w:rsidRDefault="00F631E1"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318A475" w14:textId="6DF00CDF" w:rsidR="00F631E1" w:rsidRPr="00912645" w:rsidRDefault="00F631E1" w:rsidP="00F631E1">
            <w:pPr>
              <w:widowControl w:val="0"/>
              <w:jc w:val="both"/>
            </w:pPr>
            <w:r w:rsidRPr="00912645">
              <w:t xml:space="preserve">Visus darbų veiksmus su </w:t>
            </w:r>
            <w:r w:rsidR="00B301B3" w:rsidRPr="00912645">
              <w:t xml:space="preserve">Pirkėju </w:t>
            </w:r>
            <w:r w:rsidRPr="00912645">
              <w:t xml:space="preserve">turi derinti </w:t>
            </w:r>
            <w:r w:rsidR="00B301B3" w:rsidRPr="00912645">
              <w:t xml:space="preserve">Tiekėjo </w:t>
            </w:r>
            <w:r w:rsidRPr="00912645">
              <w:t>priskirtas atstovas;</w:t>
            </w:r>
          </w:p>
        </w:tc>
      </w:tr>
      <w:tr w:rsidR="00F631E1" w:rsidRPr="00912645" w14:paraId="63F83578" w14:textId="77777777" w:rsidTr="6D3A887B">
        <w:trPr>
          <w:jc w:val="center"/>
        </w:trPr>
        <w:tc>
          <w:tcPr>
            <w:tcW w:w="290" w:type="pct"/>
            <w:vAlign w:val="center"/>
          </w:tcPr>
          <w:p w14:paraId="1643AF88" w14:textId="77777777" w:rsidR="00F631E1" w:rsidRPr="00912645" w:rsidRDefault="00F631E1"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DB1AAF4" w14:textId="3B449373" w:rsidR="00F631E1" w:rsidRPr="00912645" w:rsidRDefault="00F631E1" w:rsidP="00F631E1">
            <w:pPr>
              <w:widowControl w:val="0"/>
              <w:jc w:val="both"/>
            </w:pPr>
            <w:r w:rsidRPr="00912645">
              <w:t>Tiekėjas turi turėti būtiną techniką, įrankius, prietaisus ir kt. įrangą, reikalingą darbams atlikti, darbus atlikti pagal LR galiojančias normas ir taisykles, techninius reglamentus;</w:t>
            </w:r>
          </w:p>
        </w:tc>
      </w:tr>
      <w:tr w:rsidR="00F631E1" w:rsidRPr="00912645" w14:paraId="055AD62B" w14:textId="77777777" w:rsidTr="6D3A887B">
        <w:trPr>
          <w:jc w:val="center"/>
        </w:trPr>
        <w:tc>
          <w:tcPr>
            <w:tcW w:w="290" w:type="pct"/>
            <w:vAlign w:val="center"/>
          </w:tcPr>
          <w:p w14:paraId="04B6C4C1" w14:textId="77777777" w:rsidR="00F631E1" w:rsidRPr="00912645" w:rsidRDefault="00F631E1"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2A6D589" w14:textId="5C4087B2" w:rsidR="00F631E1" w:rsidRPr="00912645" w:rsidRDefault="00F631E1" w:rsidP="00F631E1">
            <w:pPr>
              <w:widowControl w:val="0"/>
              <w:jc w:val="both"/>
            </w:pPr>
            <w:r w:rsidRPr="00912645">
              <w:t>Tiekėjo darbuotojai privalo susipažinti ir laikytis AB „</w:t>
            </w:r>
            <w:r w:rsidR="0051680E" w:rsidRPr="00912645">
              <w:t>KN energies</w:t>
            </w:r>
            <w:r w:rsidRPr="00912645">
              <w:t>“ darbo tvarkos taisyklių reikalavimų, turi dėvėti sertifikuotas, nekaupiančias statinio krūvio, tvarkingas asmenines apsaugos priemones (spec. rūbus su įmonės skiriamaisiais ženklais, avėti kibirkščių nesukeliančią avalynę ir aprangą, šalmus, apsauginius akinius, gero matomumo striukę ar liemenę).</w:t>
            </w:r>
          </w:p>
        </w:tc>
      </w:tr>
      <w:tr w:rsidR="00F631E1" w:rsidRPr="00912645" w14:paraId="157C8CFD" w14:textId="77777777" w:rsidTr="6D3A887B">
        <w:trPr>
          <w:jc w:val="center"/>
        </w:trPr>
        <w:tc>
          <w:tcPr>
            <w:tcW w:w="290" w:type="pct"/>
            <w:vAlign w:val="center"/>
          </w:tcPr>
          <w:p w14:paraId="169F7FC8" w14:textId="77777777" w:rsidR="00F631E1" w:rsidRPr="00912645" w:rsidRDefault="00F631E1"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FF5D86B" w14:textId="7FFE9832" w:rsidR="00F631E1" w:rsidRPr="00912645" w:rsidRDefault="00F631E1" w:rsidP="00F631E1">
            <w:pPr>
              <w:widowControl w:val="0"/>
              <w:jc w:val="both"/>
            </w:pPr>
            <w:r w:rsidRPr="00912645">
              <w:t xml:space="preserve">Visa lauke montuojama įranga privalo turėti tinkamą </w:t>
            </w:r>
            <w:r w:rsidR="0066497C" w:rsidRPr="00912645">
              <w:t>antikorozin</w:t>
            </w:r>
            <w:r w:rsidR="007E26CA" w:rsidRPr="00912645">
              <w:t>ę</w:t>
            </w:r>
            <w:r w:rsidR="0066497C" w:rsidRPr="00912645">
              <w:t xml:space="preserve"> apsaug</w:t>
            </w:r>
            <w:r w:rsidR="007E26CA" w:rsidRPr="00912645">
              <w:t>ą</w:t>
            </w:r>
            <w:r w:rsidR="00E541FA" w:rsidRPr="00912645">
              <w:t>.</w:t>
            </w:r>
          </w:p>
        </w:tc>
      </w:tr>
      <w:tr w:rsidR="00F631E1" w:rsidRPr="00912645" w14:paraId="0D581FF7" w14:textId="77777777" w:rsidTr="6D3A887B">
        <w:trPr>
          <w:jc w:val="center"/>
        </w:trPr>
        <w:tc>
          <w:tcPr>
            <w:tcW w:w="290" w:type="pct"/>
            <w:vAlign w:val="center"/>
          </w:tcPr>
          <w:p w14:paraId="255A1E2C" w14:textId="77777777" w:rsidR="00F631E1" w:rsidRPr="00912645" w:rsidRDefault="00F631E1"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D443955" w14:textId="0F1D4EE8" w:rsidR="00F631E1" w:rsidRPr="00912645" w:rsidRDefault="00F631E1" w:rsidP="00F631E1">
            <w:pPr>
              <w:widowControl w:val="0"/>
              <w:jc w:val="both"/>
            </w:pPr>
            <w:r w:rsidRPr="00912645">
              <w:t>Visa projekto metu instaliuojama įranga ir sujungimo</w:t>
            </w:r>
            <w:r w:rsidR="008B1D59" w:rsidRPr="00912645">
              <w:t>, prijungimo įrenginiai</w:t>
            </w:r>
            <w:r w:rsidRPr="00912645">
              <w:t xml:space="preserve"> privalo būti </w:t>
            </w:r>
            <w:r w:rsidR="008B1D59" w:rsidRPr="00912645">
              <w:t xml:space="preserve">sužymėti ženklinimu </w:t>
            </w:r>
            <w:r w:rsidR="00E541FA" w:rsidRPr="00912645">
              <w:t>pagal EĮĮT.</w:t>
            </w:r>
          </w:p>
        </w:tc>
      </w:tr>
      <w:tr w:rsidR="002B2D8F" w:rsidRPr="00912645" w14:paraId="6D008FA3" w14:textId="77777777" w:rsidTr="6D3A887B">
        <w:trPr>
          <w:jc w:val="center"/>
        </w:trPr>
        <w:tc>
          <w:tcPr>
            <w:tcW w:w="290" w:type="pct"/>
            <w:vAlign w:val="center"/>
          </w:tcPr>
          <w:p w14:paraId="7A7D048B" w14:textId="77777777" w:rsidR="002B2D8F" w:rsidRPr="00912645" w:rsidRDefault="002B2D8F"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924348B" w14:textId="083BADDB" w:rsidR="002B2D8F" w:rsidRPr="00912645" w:rsidRDefault="002B2D8F" w:rsidP="006511BB">
            <w:pPr>
              <w:widowControl w:val="0"/>
              <w:jc w:val="both"/>
            </w:pPr>
            <w:r w:rsidRPr="00912645">
              <w:t>Visos papildomos instaliacinės medžiagos ir įrenginiai privalo užtikrinti naudojamų medžiagų gamybos, saugumo, naudojimo, perdirbimo Europos standartų reikalavimus.</w:t>
            </w:r>
          </w:p>
        </w:tc>
      </w:tr>
      <w:tr w:rsidR="002B2D8F" w:rsidRPr="00912645" w14:paraId="3CEA6ACA" w14:textId="77777777" w:rsidTr="6D3A887B">
        <w:trPr>
          <w:jc w:val="center"/>
        </w:trPr>
        <w:tc>
          <w:tcPr>
            <w:tcW w:w="290" w:type="pct"/>
            <w:vAlign w:val="center"/>
          </w:tcPr>
          <w:p w14:paraId="0EBBCA9C" w14:textId="77777777" w:rsidR="002B2D8F" w:rsidRPr="00912645" w:rsidRDefault="002B2D8F"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555870C0" w14:textId="1AFE2781" w:rsidR="002B2D8F" w:rsidRPr="00912645" w:rsidRDefault="009F4056" w:rsidP="006511BB">
            <w:pPr>
              <w:widowControl w:val="0"/>
              <w:jc w:val="both"/>
            </w:pPr>
            <w:r w:rsidRPr="00912645">
              <w:t xml:space="preserve">Turi būti atlikta visos sumontuotos instaliacijos </w:t>
            </w:r>
            <w:r w:rsidR="0005638A" w:rsidRPr="00912645">
              <w:t xml:space="preserve">prijungimo taškų matavimo protokolai </w:t>
            </w:r>
            <w:r w:rsidRPr="00912645">
              <w:t xml:space="preserve">ir pateikta </w:t>
            </w:r>
            <w:r w:rsidR="0074152D" w:rsidRPr="00912645">
              <w:t>Pirkėjui</w:t>
            </w:r>
            <w:r w:rsidRPr="00912645">
              <w:t xml:space="preserve">. </w:t>
            </w:r>
          </w:p>
        </w:tc>
      </w:tr>
      <w:tr w:rsidR="00F631E1" w:rsidRPr="00912645" w14:paraId="306A10AC" w14:textId="77777777" w:rsidTr="6D3A887B">
        <w:trPr>
          <w:jc w:val="center"/>
        </w:trPr>
        <w:tc>
          <w:tcPr>
            <w:tcW w:w="5000" w:type="pct"/>
            <w:gridSpan w:val="2"/>
            <w:vAlign w:val="center"/>
          </w:tcPr>
          <w:p w14:paraId="6894D2DB" w14:textId="3B53DADE" w:rsidR="00F631E1" w:rsidRPr="00912645" w:rsidRDefault="00260E74" w:rsidP="0EE161C8">
            <w:pPr>
              <w:widowControl w:val="0"/>
              <w:jc w:val="center"/>
              <w:rPr>
                <w:i/>
                <w:iCs/>
                <w:color w:val="FF0000"/>
              </w:rPr>
            </w:pPr>
            <w:r w:rsidRPr="0EE161C8">
              <w:rPr>
                <w:b/>
                <w:bCs/>
              </w:rPr>
              <w:t>R</w:t>
            </w:r>
            <w:r w:rsidR="00727919" w:rsidRPr="0EE161C8">
              <w:rPr>
                <w:b/>
                <w:bCs/>
              </w:rPr>
              <w:t>emonto</w:t>
            </w:r>
            <w:r w:rsidR="00BC7DF2" w:rsidRPr="0EE161C8">
              <w:rPr>
                <w:b/>
                <w:bCs/>
              </w:rPr>
              <w:t xml:space="preserve"> </w:t>
            </w:r>
            <w:r w:rsidR="008D347B" w:rsidRPr="0EE161C8">
              <w:rPr>
                <w:b/>
                <w:bCs/>
              </w:rPr>
              <w:t xml:space="preserve">darbams </w:t>
            </w:r>
            <w:r w:rsidRPr="0EE161C8">
              <w:rPr>
                <w:b/>
                <w:bCs/>
              </w:rPr>
              <w:t xml:space="preserve">reikalingos </w:t>
            </w:r>
            <w:r w:rsidR="00F631E1" w:rsidRPr="0EE161C8">
              <w:rPr>
                <w:b/>
                <w:bCs/>
              </w:rPr>
              <w:t xml:space="preserve">įrangos </w:t>
            </w:r>
            <w:r w:rsidRPr="0EE161C8">
              <w:rPr>
                <w:b/>
                <w:bCs/>
              </w:rPr>
              <w:t xml:space="preserve">preliminarūs </w:t>
            </w:r>
            <w:r w:rsidR="00F631E1" w:rsidRPr="0EE161C8">
              <w:rPr>
                <w:b/>
                <w:bCs/>
              </w:rPr>
              <w:t>kiekiai</w:t>
            </w:r>
          </w:p>
        </w:tc>
      </w:tr>
      <w:tr w:rsidR="001C007E" w:rsidRPr="00912645" w14:paraId="6C1D3769" w14:textId="77777777" w:rsidTr="6D3A887B">
        <w:trPr>
          <w:jc w:val="center"/>
        </w:trPr>
        <w:tc>
          <w:tcPr>
            <w:tcW w:w="290" w:type="pct"/>
            <w:vAlign w:val="center"/>
          </w:tcPr>
          <w:p w14:paraId="204FA431" w14:textId="77777777" w:rsidR="001C007E" w:rsidRPr="00912645" w:rsidRDefault="001C007E"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53ACED2" w14:textId="4B3A446B" w:rsidR="001C007E" w:rsidRPr="00912645" w:rsidRDefault="00C0134F" w:rsidP="001C007E">
            <w:pPr>
              <w:widowControl w:val="0"/>
              <w:jc w:val="both"/>
              <w:rPr>
                <w:i/>
                <w:iCs/>
              </w:rPr>
            </w:pPr>
            <w:r w:rsidRPr="00912645">
              <w:rPr>
                <w:i/>
                <w:iCs/>
              </w:rPr>
              <w:t xml:space="preserve">Kabelis </w:t>
            </w:r>
            <w:r w:rsidR="000D65E0">
              <w:rPr>
                <w:i/>
                <w:iCs/>
              </w:rPr>
              <w:t>5</w:t>
            </w:r>
            <w:r w:rsidRPr="00912645">
              <w:rPr>
                <w:i/>
                <w:iCs/>
              </w:rPr>
              <w:t>x</w:t>
            </w:r>
            <w:r w:rsidR="00891014">
              <w:rPr>
                <w:i/>
                <w:iCs/>
              </w:rPr>
              <w:t>3</w:t>
            </w:r>
            <w:r w:rsidR="000D65E0">
              <w:rPr>
                <w:i/>
                <w:iCs/>
              </w:rPr>
              <w:t>5</w:t>
            </w:r>
            <w:r w:rsidRPr="00912645">
              <w:rPr>
                <w:i/>
                <w:iCs/>
              </w:rPr>
              <w:t>mm</w:t>
            </w:r>
            <w:r w:rsidRPr="00912645">
              <w:rPr>
                <w:i/>
                <w:iCs/>
                <w:vertAlign w:val="superscript"/>
              </w:rPr>
              <w:t>2</w:t>
            </w:r>
            <w:r w:rsidR="000D65E0">
              <w:rPr>
                <w:i/>
                <w:iCs/>
              </w:rPr>
              <w:t>, 5x16mm</w:t>
            </w:r>
            <w:r w:rsidR="000D65E0">
              <w:rPr>
                <w:i/>
                <w:iCs/>
                <w:vertAlign w:val="superscript"/>
              </w:rPr>
              <w:t>2</w:t>
            </w:r>
          </w:p>
        </w:tc>
      </w:tr>
      <w:tr w:rsidR="00175D90" w:rsidRPr="00912645" w14:paraId="7D896051" w14:textId="77777777" w:rsidTr="6D3A887B">
        <w:trPr>
          <w:jc w:val="center"/>
        </w:trPr>
        <w:tc>
          <w:tcPr>
            <w:tcW w:w="290" w:type="pct"/>
            <w:vAlign w:val="center"/>
          </w:tcPr>
          <w:p w14:paraId="1AC04CDE" w14:textId="77777777" w:rsidR="00175D90" w:rsidRPr="00912645" w:rsidRDefault="00175D90"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5E51A73B" w14:textId="790CE782" w:rsidR="00175D90" w:rsidRPr="00912645" w:rsidRDefault="00C0134F" w:rsidP="001C007E">
            <w:pPr>
              <w:widowControl w:val="0"/>
              <w:rPr>
                <w:i/>
                <w:iCs/>
              </w:rPr>
            </w:pPr>
            <w:r w:rsidRPr="00912645">
              <w:rPr>
                <w:i/>
                <w:iCs/>
              </w:rPr>
              <w:t xml:space="preserve">Skydas </w:t>
            </w:r>
            <w:r w:rsidR="00175D90" w:rsidRPr="00912645">
              <w:rPr>
                <w:i/>
                <w:iCs/>
              </w:rPr>
              <w:t>– 1 kompl.</w:t>
            </w:r>
          </w:p>
        </w:tc>
      </w:tr>
      <w:tr w:rsidR="0015019D" w:rsidRPr="00912645" w14:paraId="70DB7509" w14:textId="77777777" w:rsidTr="6D3A887B">
        <w:trPr>
          <w:jc w:val="center"/>
        </w:trPr>
        <w:tc>
          <w:tcPr>
            <w:tcW w:w="290" w:type="pct"/>
            <w:vAlign w:val="center"/>
          </w:tcPr>
          <w:p w14:paraId="6980B256" w14:textId="7698B2BD" w:rsidR="0015019D" w:rsidRPr="00912645" w:rsidRDefault="0015019D"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r w:rsidRPr="00912645">
              <w:rPr>
                <w:color w:val="FF0000"/>
              </w:rPr>
              <w:t>L</w:t>
            </w:r>
          </w:p>
        </w:tc>
        <w:tc>
          <w:tcPr>
            <w:tcW w:w="4710" w:type="pct"/>
            <w:vAlign w:val="center"/>
          </w:tcPr>
          <w:p w14:paraId="0946814F" w14:textId="027BDA6C" w:rsidR="0015019D" w:rsidRPr="00912645" w:rsidRDefault="00E54188" w:rsidP="001C007E">
            <w:pPr>
              <w:widowControl w:val="0"/>
              <w:rPr>
                <w:i/>
                <w:iCs/>
              </w:rPr>
            </w:pPr>
            <w:r w:rsidRPr="00912645">
              <w:rPr>
                <w:i/>
                <w:iCs/>
              </w:rPr>
              <w:t>Sandarikliai</w:t>
            </w:r>
            <w:r w:rsidR="006E6662">
              <w:rPr>
                <w:i/>
                <w:iCs/>
              </w:rPr>
              <w:t xml:space="preserve"> </w:t>
            </w:r>
            <w:r w:rsidRPr="00912645">
              <w:rPr>
                <w:i/>
                <w:iCs/>
              </w:rPr>
              <w:t>–</w:t>
            </w:r>
            <w:r w:rsidR="000712BB" w:rsidRPr="00912645">
              <w:rPr>
                <w:i/>
                <w:iCs/>
              </w:rPr>
              <w:t xml:space="preserve"> 1</w:t>
            </w:r>
            <w:r w:rsidRPr="00912645">
              <w:rPr>
                <w:i/>
                <w:iCs/>
              </w:rPr>
              <w:t xml:space="preserve"> kompl.</w:t>
            </w:r>
          </w:p>
        </w:tc>
      </w:tr>
      <w:tr w:rsidR="00E54188" w:rsidRPr="00912645" w14:paraId="1D9483B2" w14:textId="77777777" w:rsidTr="6D3A887B">
        <w:trPr>
          <w:jc w:val="center"/>
        </w:trPr>
        <w:tc>
          <w:tcPr>
            <w:tcW w:w="290" w:type="pct"/>
            <w:vAlign w:val="center"/>
          </w:tcPr>
          <w:p w14:paraId="27E15962" w14:textId="77777777" w:rsidR="00E54188" w:rsidRPr="00912645" w:rsidRDefault="00E54188"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B2ECDA9" w14:textId="0FD56124" w:rsidR="00E54188" w:rsidRPr="00912645" w:rsidDel="00C0134F" w:rsidRDefault="00E54188" w:rsidP="001C007E">
            <w:pPr>
              <w:widowControl w:val="0"/>
              <w:rPr>
                <w:i/>
                <w:iCs/>
              </w:rPr>
            </w:pPr>
            <w:r w:rsidRPr="00912645">
              <w:rPr>
                <w:i/>
                <w:iCs/>
              </w:rPr>
              <w:t xml:space="preserve">Gnybtai – </w:t>
            </w:r>
            <w:r w:rsidR="000712BB" w:rsidRPr="00912645">
              <w:rPr>
                <w:i/>
                <w:iCs/>
              </w:rPr>
              <w:t>1</w:t>
            </w:r>
            <w:r w:rsidRPr="00912645">
              <w:rPr>
                <w:i/>
                <w:iCs/>
              </w:rPr>
              <w:t xml:space="preserve"> kompl.</w:t>
            </w:r>
          </w:p>
        </w:tc>
      </w:tr>
      <w:tr w:rsidR="00D5076A" w:rsidRPr="00912645" w14:paraId="51847AF6" w14:textId="77777777" w:rsidTr="6D3A887B">
        <w:trPr>
          <w:jc w:val="center"/>
        </w:trPr>
        <w:tc>
          <w:tcPr>
            <w:tcW w:w="290" w:type="pct"/>
            <w:vAlign w:val="center"/>
          </w:tcPr>
          <w:p w14:paraId="687BFE80" w14:textId="77777777" w:rsidR="00D5076A" w:rsidRPr="00912645" w:rsidRDefault="00D5076A"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7DF6DCE" w14:textId="64770280" w:rsidR="00D5076A" w:rsidRPr="00912645" w:rsidDel="0066497C" w:rsidRDefault="00D5076A" w:rsidP="001C007E">
            <w:pPr>
              <w:widowControl w:val="0"/>
              <w:rPr>
                <w:i/>
                <w:iCs/>
              </w:rPr>
            </w:pPr>
            <w:r w:rsidRPr="00912645">
              <w:rPr>
                <w:i/>
                <w:iCs/>
              </w:rPr>
              <w:t>Įžemin</w:t>
            </w:r>
            <w:r w:rsidR="000D65E0">
              <w:rPr>
                <w:i/>
                <w:iCs/>
              </w:rPr>
              <w:t>imas</w:t>
            </w:r>
            <w:r w:rsidRPr="00912645">
              <w:rPr>
                <w:i/>
                <w:iCs/>
              </w:rPr>
              <w:t xml:space="preserve"> </w:t>
            </w:r>
            <w:r w:rsidR="00C0134F" w:rsidRPr="00912645">
              <w:rPr>
                <w:i/>
                <w:iCs/>
              </w:rPr>
              <w:t xml:space="preserve">- </w:t>
            </w:r>
            <w:r w:rsidRPr="00912645">
              <w:rPr>
                <w:i/>
                <w:iCs/>
              </w:rPr>
              <w:t>1 kompl.</w:t>
            </w:r>
          </w:p>
        </w:tc>
      </w:tr>
      <w:tr w:rsidR="00175D90" w:rsidRPr="00912645" w14:paraId="766010E3" w14:textId="77777777" w:rsidTr="6D3A887B">
        <w:trPr>
          <w:jc w:val="center"/>
        </w:trPr>
        <w:tc>
          <w:tcPr>
            <w:tcW w:w="290" w:type="pct"/>
            <w:vAlign w:val="center"/>
          </w:tcPr>
          <w:p w14:paraId="78F2BD56" w14:textId="77777777" w:rsidR="00175D90" w:rsidRPr="00912645" w:rsidRDefault="00175D90"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135671FF" w14:textId="66DB348C" w:rsidR="00175D90" w:rsidRPr="00912645" w:rsidRDefault="00D5076A" w:rsidP="001C007E">
            <w:pPr>
              <w:widowControl w:val="0"/>
              <w:rPr>
                <w:i/>
                <w:iCs/>
              </w:rPr>
            </w:pPr>
            <w:r w:rsidRPr="00912645">
              <w:rPr>
                <w:i/>
                <w:iCs/>
              </w:rPr>
              <w:t>Montavimo medžiagos</w:t>
            </w:r>
            <w:r w:rsidR="006E6662">
              <w:rPr>
                <w:i/>
                <w:iCs/>
              </w:rPr>
              <w:t xml:space="preserve"> </w:t>
            </w:r>
            <w:r w:rsidR="00175D90" w:rsidRPr="00912645">
              <w:rPr>
                <w:i/>
                <w:iCs/>
              </w:rPr>
              <w:t>– 1 kompl.</w:t>
            </w:r>
          </w:p>
        </w:tc>
      </w:tr>
      <w:tr w:rsidR="001C007E" w:rsidRPr="00912645" w14:paraId="195EFE84" w14:textId="77777777" w:rsidTr="6D3A887B">
        <w:trPr>
          <w:jc w:val="center"/>
        </w:trPr>
        <w:tc>
          <w:tcPr>
            <w:tcW w:w="290" w:type="pct"/>
            <w:vAlign w:val="center"/>
          </w:tcPr>
          <w:p w14:paraId="53030B76" w14:textId="77777777" w:rsidR="001C007E" w:rsidRPr="00912645" w:rsidRDefault="001C007E"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1D59CECB" w14:textId="75C68A8C" w:rsidR="009F4056" w:rsidRPr="00912645" w:rsidRDefault="000D65E0" w:rsidP="001C007E">
            <w:pPr>
              <w:widowControl w:val="0"/>
              <w:jc w:val="both"/>
              <w:rPr>
                <w:i/>
                <w:iCs/>
              </w:rPr>
            </w:pPr>
            <w:bookmarkStart w:id="4" w:name="_Hlk146269903"/>
            <w:r>
              <w:rPr>
                <w:i/>
                <w:iCs/>
              </w:rPr>
              <w:t>Rozetės</w:t>
            </w:r>
            <w:r w:rsidR="00EF4436">
              <w:rPr>
                <w:i/>
                <w:iCs/>
              </w:rPr>
              <w:t xml:space="preserve"> -</w:t>
            </w:r>
            <w:r>
              <w:rPr>
                <w:i/>
                <w:iCs/>
              </w:rPr>
              <w:t xml:space="preserve"> 1</w:t>
            </w:r>
            <w:r w:rsidR="006E6662">
              <w:rPr>
                <w:i/>
                <w:iCs/>
              </w:rPr>
              <w:t xml:space="preserve"> </w:t>
            </w:r>
            <w:r>
              <w:rPr>
                <w:i/>
                <w:iCs/>
              </w:rPr>
              <w:t>kompl.</w:t>
            </w:r>
            <w:bookmarkEnd w:id="4"/>
          </w:p>
        </w:tc>
      </w:tr>
      <w:tr w:rsidR="00CB7A0A" w:rsidRPr="00912645" w14:paraId="7CEF55CE" w14:textId="77777777" w:rsidTr="6D3A887B">
        <w:trPr>
          <w:jc w:val="center"/>
        </w:trPr>
        <w:tc>
          <w:tcPr>
            <w:tcW w:w="290" w:type="pct"/>
            <w:vAlign w:val="center"/>
          </w:tcPr>
          <w:p w14:paraId="74008EBB" w14:textId="77777777" w:rsidR="00CB7A0A" w:rsidRPr="00912645" w:rsidRDefault="00CB7A0A"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54708D73" w14:textId="79BC9747" w:rsidR="00CB7A0A" w:rsidRPr="00912645" w:rsidRDefault="000D65E0" w:rsidP="001C007E">
            <w:pPr>
              <w:widowControl w:val="0"/>
              <w:rPr>
                <w:i/>
                <w:iCs/>
              </w:rPr>
            </w:pPr>
            <w:r w:rsidRPr="00912645">
              <w:rPr>
                <w:i/>
                <w:iCs/>
              </w:rPr>
              <w:t>Matavimo darbai – 1 kompl</w:t>
            </w:r>
            <w:r w:rsidRPr="00912645" w:rsidDel="00C0134F">
              <w:rPr>
                <w:i/>
                <w:iCs/>
              </w:rPr>
              <w:t xml:space="preserve"> </w:t>
            </w:r>
          </w:p>
        </w:tc>
      </w:tr>
      <w:tr w:rsidR="00C05DED" w:rsidRPr="00912645" w14:paraId="2E190D49" w14:textId="77777777" w:rsidTr="6D3A887B">
        <w:trPr>
          <w:jc w:val="center"/>
        </w:trPr>
        <w:tc>
          <w:tcPr>
            <w:tcW w:w="290" w:type="pct"/>
            <w:vAlign w:val="center"/>
          </w:tcPr>
          <w:p w14:paraId="70DF764B" w14:textId="77777777" w:rsidR="00C05DED" w:rsidRPr="00912645" w:rsidRDefault="00C05DED" w:rsidP="001C007E">
            <w:pPr>
              <w:pStyle w:val="Sraopastraipa"/>
              <w:keepLines/>
              <w:widowControl w:val="0"/>
              <w:numPr>
                <w:ilvl w:val="1"/>
                <w:numId w:val="3"/>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7CA11C8" w14:textId="06ABF283" w:rsidR="00C05DED" w:rsidRPr="00912645" w:rsidRDefault="000D65E0" w:rsidP="001C007E">
            <w:pPr>
              <w:widowControl w:val="0"/>
              <w:rPr>
                <w:i/>
                <w:iCs/>
              </w:rPr>
            </w:pPr>
            <w:r w:rsidRPr="00912645">
              <w:rPr>
                <w:i/>
                <w:iCs/>
              </w:rPr>
              <w:t>Montavimo darbai  – 1 kompl</w:t>
            </w:r>
            <w:r w:rsidRPr="00912645" w:rsidDel="000D65E0">
              <w:rPr>
                <w:i/>
                <w:iCs/>
              </w:rPr>
              <w:t xml:space="preserve"> </w:t>
            </w:r>
          </w:p>
        </w:tc>
      </w:tr>
      <w:tr w:rsidR="00A940E4" w:rsidRPr="00912645" w14:paraId="3E860B21" w14:textId="77777777" w:rsidTr="6D3A887B">
        <w:trPr>
          <w:jc w:val="center"/>
        </w:trPr>
        <w:tc>
          <w:tcPr>
            <w:tcW w:w="5000" w:type="pct"/>
            <w:gridSpan w:val="2"/>
            <w:vAlign w:val="center"/>
          </w:tcPr>
          <w:tbl>
            <w:tblPr>
              <w:tblStyle w:val="TableGrid1"/>
              <w:tblW w:w="5265" w:type="pct"/>
              <w:jc w:val="center"/>
              <w:tblBorders>
                <w:top w:val="single" w:sz="4" w:space="0" w:color="auto"/>
              </w:tblBorders>
              <w:tblLayout w:type="fixed"/>
              <w:tblLook w:val="04A0" w:firstRow="1" w:lastRow="0" w:firstColumn="1" w:lastColumn="0" w:noHBand="0" w:noVBand="1"/>
            </w:tblPr>
            <w:tblGrid>
              <w:gridCol w:w="9907"/>
            </w:tblGrid>
            <w:tr w:rsidR="00A940E4" w:rsidRPr="00912645" w14:paraId="67A8B1C6" w14:textId="77777777">
              <w:trPr>
                <w:jc w:val="center"/>
              </w:trPr>
              <w:tc>
                <w:tcPr>
                  <w:tcW w:w="5000" w:type="pct"/>
                </w:tcPr>
                <w:p w14:paraId="44DCDA1F" w14:textId="77777777" w:rsidR="00A940E4" w:rsidRPr="00912645" w:rsidRDefault="00A940E4" w:rsidP="00A940E4">
                  <w:pPr>
                    <w:widowControl w:val="0"/>
                    <w:ind w:left="113"/>
                    <w:rPr>
                      <w:b/>
                      <w:bCs/>
                      <w:i/>
                      <w:iCs/>
                    </w:rPr>
                  </w:pPr>
                  <w:r w:rsidRPr="00912645">
                    <w:rPr>
                      <w:b/>
                      <w:bCs/>
                      <w:i/>
                      <w:iCs/>
                    </w:rPr>
                    <w:t xml:space="preserve">Nurodomi kiekiai preliminarūs. Medžiagų kiekis faktiškai gali būti didesnis arba mažesnis. </w:t>
                  </w:r>
                </w:p>
              </w:tc>
            </w:tr>
          </w:tbl>
          <w:p w14:paraId="59E4EDDD" w14:textId="77777777" w:rsidR="00A940E4" w:rsidRPr="001E66AB" w:rsidRDefault="00A940E4" w:rsidP="001C007E">
            <w:pPr>
              <w:widowControl w:val="0"/>
              <w:rPr>
                <w:i/>
                <w:iCs/>
              </w:rPr>
            </w:pPr>
          </w:p>
        </w:tc>
      </w:tr>
    </w:tbl>
    <w:p w14:paraId="30FAE432" w14:textId="5BAF3898" w:rsidR="001D5D3E" w:rsidRPr="00912645" w:rsidRDefault="001D5D3E" w:rsidP="00903EDA">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after="60"/>
        <w:ind w:hanging="720"/>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PIRKIMO OBJEKTO APIMTYS</w:t>
      </w:r>
      <w:r w:rsidR="00B944F3" w:rsidRPr="00912645">
        <w:rPr>
          <w:rFonts w:ascii="Times New Roman" w:eastAsia="Arial" w:hAnsi="Times New Roman" w:cs="Times New Roman"/>
          <w:b/>
          <w:bCs/>
          <w:sz w:val="20"/>
        </w:rPr>
        <w:t xml:space="preserve"> </w:t>
      </w:r>
    </w:p>
    <w:p w14:paraId="14295F19" w14:textId="5117FD8C" w:rsidR="007F0658" w:rsidRPr="00912645" w:rsidRDefault="005928FE" w:rsidP="00413377">
      <w:pPr>
        <w:pStyle w:val="Sraopastraipa"/>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912645">
        <w:rPr>
          <w:rFonts w:ascii="Times New Roman" w:hAnsi="Times New Roman" w:cs="Times New Roman"/>
          <w:b/>
          <w:bCs/>
          <w:sz w:val="20"/>
        </w:rPr>
        <w:t>Taikoma kainodara:</w:t>
      </w:r>
    </w:p>
    <w:p w14:paraId="0243FC8A" w14:textId="75DF3A54" w:rsidR="004043EF" w:rsidRPr="00912645" w:rsidRDefault="009E7E37" w:rsidP="00847E4F">
      <w:pPr>
        <w:tabs>
          <w:tab w:val="left" w:pos="709"/>
        </w:tabs>
        <w:spacing w:after="0"/>
        <w:rPr>
          <w:rFonts w:ascii="Times New Roman" w:hAnsi="Times New Roman" w:cs="Times New Roman"/>
          <w:sz w:val="20"/>
        </w:rPr>
      </w:pPr>
      <w:r w:rsidRPr="00912645">
        <w:rPr>
          <w:rFonts w:ascii="Times New Roman" w:hAnsi="Times New Roman" w:cs="Times New Roman"/>
          <w:sz w:val="20"/>
        </w:rPr>
        <w:t>Fiksuota kaina</w:t>
      </w:r>
    </w:p>
    <w:p w14:paraId="1DF96B05" w14:textId="5E995EEC" w:rsidR="00FE07C0" w:rsidRPr="00912645" w:rsidRDefault="00FE07C0" w:rsidP="004043EF">
      <w:pPr>
        <w:pStyle w:val="Sraopastraipa"/>
        <w:numPr>
          <w:ilvl w:val="1"/>
          <w:numId w:val="2"/>
        </w:numPr>
        <w:tabs>
          <w:tab w:val="clear" w:pos="851"/>
          <w:tab w:val="left" w:pos="284"/>
          <w:tab w:val="left" w:pos="426"/>
        </w:tabs>
        <w:spacing w:after="0"/>
        <w:ind w:left="0" w:firstLine="0"/>
        <w:rPr>
          <w:rFonts w:ascii="Times New Roman" w:hAnsi="Times New Roman" w:cs="Times New Roman"/>
          <w:b/>
          <w:bCs/>
          <w:sz w:val="20"/>
        </w:rPr>
      </w:pPr>
      <w:r w:rsidRPr="00912645">
        <w:rPr>
          <w:rFonts w:ascii="Times New Roman" w:hAnsi="Times New Roman" w:cs="Times New Roman"/>
          <w:b/>
          <w:bCs/>
          <w:sz w:val="20"/>
        </w:rPr>
        <w:t xml:space="preserve">Nurodytas tikslus kiekis. Sutarties kaina yra lygi Tiekėjo pasiūlymo kainai be PVM. Pirkėjas įsipareigoja išpirkti visą nurodytą </w:t>
      </w:r>
      <w:r w:rsidR="00FE140B" w:rsidRPr="00912645">
        <w:rPr>
          <w:rFonts w:ascii="Times New Roman" w:hAnsi="Times New Roman" w:cs="Times New Roman"/>
          <w:b/>
          <w:bCs/>
          <w:sz w:val="20"/>
        </w:rPr>
        <w:t>darbų</w:t>
      </w:r>
      <w:r w:rsidR="00A77365" w:rsidRPr="00912645">
        <w:rPr>
          <w:rFonts w:ascii="Times New Roman" w:hAnsi="Times New Roman" w:cs="Times New Roman"/>
          <w:b/>
          <w:bCs/>
          <w:sz w:val="20"/>
        </w:rPr>
        <w:t xml:space="preserve"> </w:t>
      </w:r>
      <w:r w:rsidRPr="00912645">
        <w:rPr>
          <w:rFonts w:ascii="Times New Roman" w:hAnsi="Times New Roman" w:cs="Times New Roman"/>
          <w:b/>
          <w:bCs/>
          <w:sz w:val="20"/>
        </w:rPr>
        <w:t>kiekį.</w:t>
      </w:r>
      <w:r w:rsidR="00FE140B" w:rsidRPr="00912645">
        <w:rPr>
          <w:rFonts w:ascii="Times New Roman" w:hAnsi="Times New Roman" w:cs="Times New Roman"/>
          <w:b/>
          <w:bCs/>
          <w:sz w:val="20"/>
        </w:rPr>
        <w:t xml:space="preserve"> Į perkamo objekto kainą turi būti įskaičiuotos visos reikalingos medžiagos ir kitos galimos išlaidos.</w:t>
      </w:r>
    </w:p>
    <w:tbl>
      <w:tblPr>
        <w:tblStyle w:val="TableGrid1"/>
        <w:tblW w:w="9781" w:type="dxa"/>
        <w:tblInd w:w="-5" w:type="dxa"/>
        <w:tblLayout w:type="fixed"/>
        <w:tblLook w:val="04A0" w:firstRow="1" w:lastRow="0" w:firstColumn="1" w:lastColumn="0" w:noHBand="0" w:noVBand="1"/>
      </w:tblPr>
      <w:tblGrid>
        <w:gridCol w:w="631"/>
        <w:gridCol w:w="9150"/>
      </w:tblGrid>
      <w:tr w:rsidR="00847E4F" w:rsidRPr="00912645" w14:paraId="4F223E44" w14:textId="77777777" w:rsidTr="00E4373D">
        <w:trPr>
          <w:trHeight w:val="294"/>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048B5F2F" w14:textId="77777777" w:rsidR="00847E4F" w:rsidRPr="00912645" w:rsidRDefault="00847E4F" w:rsidP="00FE07C0">
            <w:pPr>
              <w:jc w:val="both"/>
              <w:rPr>
                <w:b/>
              </w:rPr>
            </w:pPr>
            <w:r w:rsidRPr="00912645">
              <w:rPr>
                <w:b/>
              </w:rPr>
              <w:t>Eil. Nr.</w:t>
            </w:r>
          </w:p>
        </w:tc>
        <w:tc>
          <w:tcPr>
            <w:tcW w:w="9150" w:type="dxa"/>
            <w:tcBorders>
              <w:top w:val="single" w:sz="4" w:space="0" w:color="000000"/>
              <w:left w:val="single" w:sz="4" w:space="0" w:color="000000"/>
              <w:bottom w:val="single" w:sz="4" w:space="0" w:color="000000"/>
              <w:right w:val="single" w:sz="4" w:space="0" w:color="000000"/>
            </w:tcBorders>
            <w:vAlign w:val="center"/>
            <w:hideMark/>
          </w:tcPr>
          <w:p w14:paraId="71CF42AC" w14:textId="77777777" w:rsidR="00847E4F" w:rsidRPr="00912645" w:rsidRDefault="00847E4F" w:rsidP="00FE07C0">
            <w:pPr>
              <w:jc w:val="both"/>
              <w:rPr>
                <w:b/>
              </w:rPr>
            </w:pPr>
            <w:r w:rsidRPr="00912645">
              <w:rPr>
                <w:b/>
              </w:rPr>
              <w:t>Pavadinimas</w:t>
            </w:r>
          </w:p>
        </w:tc>
      </w:tr>
      <w:tr w:rsidR="00847E4F" w:rsidRPr="00912645" w14:paraId="02CA0102" w14:textId="77777777" w:rsidTr="00E4373D">
        <w:trPr>
          <w:trHeight w:val="117"/>
        </w:trPr>
        <w:tc>
          <w:tcPr>
            <w:tcW w:w="631" w:type="dxa"/>
            <w:tcBorders>
              <w:top w:val="single" w:sz="4" w:space="0" w:color="000000"/>
              <w:left w:val="single" w:sz="4" w:space="0" w:color="000000"/>
              <w:bottom w:val="single" w:sz="4" w:space="0" w:color="000000"/>
              <w:right w:val="single" w:sz="4" w:space="0" w:color="000000"/>
            </w:tcBorders>
            <w:hideMark/>
          </w:tcPr>
          <w:p w14:paraId="6FBB963C" w14:textId="77777777" w:rsidR="00847E4F" w:rsidRPr="00912645" w:rsidRDefault="00847E4F" w:rsidP="00FE07C0">
            <w:pPr>
              <w:jc w:val="both"/>
            </w:pPr>
            <w:r w:rsidRPr="00912645">
              <w:t>1.</w:t>
            </w:r>
          </w:p>
        </w:tc>
        <w:tc>
          <w:tcPr>
            <w:tcW w:w="9150" w:type="dxa"/>
            <w:tcBorders>
              <w:top w:val="single" w:sz="4" w:space="0" w:color="000000"/>
              <w:left w:val="single" w:sz="4" w:space="0" w:color="000000"/>
              <w:bottom w:val="single" w:sz="4" w:space="0" w:color="000000"/>
              <w:right w:val="single" w:sz="4" w:space="0" w:color="000000"/>
            </w:tcBorders>
            <w:vAlign w:val="bottom"/>
          </w:tcPr>
          <w:p w14:paraId="0A7F6C58" w14:textId="44BA5065" w:rsidR="00847E4F" w:rsidRPr="00E4373D" w:rsidRDefault="00E4373D" w:rsidP="00E4373D">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eastAsia="Arial"/>
                <w:shd w:val="clear" w:color="auto" w:fill="FFFFFF" w:themeFill="background1"/>
              </w:rPr>
            </w:pPr>
            <w:r>
              <w:rPr>
                <w:rFonts w:eastAsia="Arial"/>
                <w:shd w:val="clear" w:color="auto" w:fill="FFFFFF" w:themeFill="background1"/>
              </w:rPr>
              <w:t>Krovos siurblių elektros galios didinimo darbai</w:t>
            </w:r>
          </w:p>
        </w:tc>
      </w:tr>
    </w:tbl>
    <w:p w14:paraId="75DBB5CF" w14:textId="77777777" w:rsidR="004F42DC" w:rsidRPr="00912645" w:rsidRDefault="004F42DC" w:rsidP="00A940E4">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KARTU SU PASIŪLYMU PATEIKIAMI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044"/>
      </w:tblGrid>
      <w:tr w:rsidR="004F42DC" w:rsidRPr="00912645" w14:paraId="78121722" w14:textId="77777777">
        <w:trPr>
          <w:cnfStyle w:val="100000000000" w:firstRow="1" w:lastRow="0" w:firstColumn="0" w:lastColumn="0" w:oddVBand="0" w:evenVBand="0" w:oddHBand="0" w:evenHBand="0" w:firstRowFirstColumn="0" w:firstRowLastColumn="0" w:lastRowFirstColumn="0" w:lastRowLastColumn="0"/>
          <w:trHeight w:val="382"/>
          <w:jc w:val="left"/>
        </w:trPr>
        <w:tc>
          <w:tcPr>
            <w:tcW w:w="590" w:type="dxa"/>
          </w:tcPr>
          <w:p w14:paraId="08DAAD61" w14:textId="77777777" w:rsidR="004F42DC" w:rsidRPr="00912645" w:rsidRDefault="004F42DC">
            <w:pPr>
              <w:tabs>
                <w:tab w:val="clear" w:pos="851"/>
              </w:tabs>
              <w:ind w:hanging="21"/>
              <w:jc w:val="left"/>
              <w:rPr>
                <w:rFonts w:ascii="Times New Roman" w:hAnsi="Times New Roman" w:cs="Times New Roman"/>
                <w:b/>
              </w:rPr>
            </w:pPr>
            <w:r w:rsidRPr="00912645">
              <w:rPr>
                <w:rFonts w:ascii="Times New Roman" w:hAnsi="Times New Roman" w:cs="Times New Roman"/>
                <w:b/>
              </w:rPr>
              <w:t>Eil. Nr.</w:t>
            </w:r>
          </w:p>
        </w:tc>
        <w:tc>
          <w:tcPr>
            <w:tcW w:w="9044" w:type="dxa"/>
          </w:tcPr>
          <w:p w14:paraId="483A1A5C" w14:textId="77777777" w:rsidR="004F42DC" w:rsidRPr="00912645" w:rsidRDefault="004F42DC">
            <w:pPr>
              <w:ind w:hanging="113"/>
              <w:jc w:val="center"/>
              <w:rPr>
                <w:rFonts w:ascii="Times New Roman" w:hAnsi="Times New Roman" w:cs="Times New Roman"/>
                <w:b/>
              </w:rPr>
            </w:pPr>
            <w:r w:rsidRPr="00912645">
              <w:rPr>
                <w:rFonts w:ascii="Times New Roman" w:hAnsi="Times New Roman" w:cs="Times New Roman"/>
                <w:b/>
              </w:rPr>
              <w:t>Pavadinimas</w:t>
            </w:r>
          </w:p>
        </w:tc>
      </w:tr>
      <w:tr w:rsidR="004F42DC" w:rsidRPr="00912645" w14:paraId="4BD3B2D9" w14:textId="77777777">
        <w:trPr>
          <w:trHeight w:val="184"/>
          <w:jc w:val="left"/>
        </w:trPr>
        <w:tc>
          <w:tcPr>
            <w:tcW w:w="590" w:type="dxa"/>
          </w:tcPr>
          <w:p w14:paraId="690E59C7" w14:textId="77777777" w:rsidR="004F42DC" w:rsidRPr="00912645" w:rsidRDefault="004F42DC">
            <w:pPr>
              <w:pStyle w:val="Sraopastraipa"/>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912645">
              <w:rPr>
                <w:rFonts w:ascii="Times New Roman" w:eastAsia="Arial" w:hAnsi="Times New Roman" w:cs="Times New Roman"/>
              </w:rPr>
              <w:t>5.1.</w:t>
            </w:r>
          </w:p>
        </w:tc>
        <w:tc>
          <w:tcPr>
            <w:tcW w:w="9044" w:type="dxa"/>
          </w:tcPr>
          <w:p w14:paraId="66970CD2" w14:textId="2871213A" w:rsidR="004F42DC" w:rsidRPr="00912645" w:rsidRDefault="00547775">
            <w:pPr>
              <w:widowControl w:val="0"/>
              <w:spacing w:after="0"/>
              <w:ind w:firstLine="0"/>
              <w:jc w:val="left"/>
              <w:rPr>
                <w:rFonts w:ascii="Times New Roman" w:hAnsi="Times New Roman" w:cs="Times New Roman"/>
              </w:rPr>
            </w:pPr>
            <w:r>
              <w:rPr>
                <w:rFonts w:ascii="Times New Roman" w:hAnsi="Times New Roman" w:cs="Times New Roman"/>
              </w:rPr>
              <w:t>Kainos pasiūlymo detalizacija bei p</w:t>
            </w:r>
            <w:r w:rsidR="004F42DC" w:rsidRPr="00912645">
              <w:rPr>
                <w:rFonts w:ascii="Times New Roman" w:hAnsi="Times New Roman" w:cs="Times New Roman"/>
              </w:rPr>
              <w:t xml:space="preserve">reliminarus </w:t>
            </w:r>
            <w:r>
              <w:rPr>
                <w:rFonts w:ascii="Times New Roman" w:hAnsi="Times New Roman" w:cs="Times New Roman"/>
              </w:rPr>
              <w:t>atlikimo</w:t>
            </w:r>
            <w:r w:rsidR="004F42DC" w:rsidRPr="00912645">
              <w:rPr>
                <w:rFonts w:ascii="Times New Roman" w:hAnsi="Times New Roman" w:cs="Times New Roman"/>
              </w:rPr>
              <w:t xml:space="preserve"> grafikas</w:t>
            </w:r>
          </w:p>
        </w:tc>
      </w:tr>
    </w:tbl>
    <w:p w14:paraId="328EA83B" w14:textId="63143283" w:rsidR="00287C66" w:rsidRPr="00912645" w:rsidRDefault="00A940E4" w:rsidP="00A940E4">
      <w:pPr>
        <w:pStyle w:val="Sraopastraipa"/>
        <w:numPr>
          <w:ilvl w:val="0"/>
          <w:numId w:val="2"/>
        </w:numPr>
        <w:pBdr>
          <w:top w:val="single" w:sz="4" w:space="1" w:color="auto"/>
          <w:bottom w:val="single" w:sz="4" w:space="1" w:color="auto"/>
        </w:pBdr>
        <w:tabs>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 xml:space="preserve"> </w:t>
      </w:r>
      <w:r w:rsidR="00287C66" w:rsidRPr="00912645">
        <w:rPr>
          <w:rFonts w:ascii="Times New Roman" w:eastAsia="Arial" w:hAnsi="Times New Roman" w:cs="Times New Roman"/>
          <w:b/>
          <w:bCs/>
          <w:sz w:val="20"/>
        </w:rPr>
        <w:t>SUTARTIES VYKDYMO METU TEIKIAMI DOKUMENTAI</w:t>
      </w:r>
    </w:p>
    <w:tbl>
      <w:tblPr>
        <w:tblStyle w:val="Lentelstinklelis1"/>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5B6809" w:rsidRPr="00912645" w14:paraId="25A71EFC" w14:textId="77777777">
        <w:trPr>
          <w:cnfStyle w:val="100000000000" w:firstRow="1" w:lastRow="0" w:firstColumn="0" w:lastColumn="0" w:oddVBand="0" w:evenVBand="0" w:oddHBand="0" w:evenHBand="0" w:firstRowFirstColumn="0" w:firstRowLastColumn="0" w:lastRowFirstColumn="0" w:lastRowLastColumn="0"/>
          <w:jc w:val="left"/>
        </w:trPr>
        <w:tc>
          <w:tcPr>
            <w:tcW w:w="643" w:type="dxa"/>
          </w:tcPr>
          <w:p w14:paraId="25D8A964" w14:textId="77777777" w:rsidR="00287C66" w:rsidRPr="00912645" w:rsidRDefault="00287C66" w:rsidP="00287C66">
            <w:pPr>
              <w:tabs>
                <w:tab w:val="clear" w:pos="851"/>
              </w:tabs>
              <w:ind w:hanging="21"/>
              <w:jc w:val="left"/>
              <w:rPr>
                <w:rFonts w:ascii="Times New Roman" w:hAnsi="Times New Roman" w:cs="Times New Roman"/>
                <w:b/>
                <w:caps w:val="0"/>
                <w:lang w:eastAsia="en-US"/>
              </w:rPr>
            </w:pPr>
            <w:r w:rsidRPr="00912645">
              <w:rPr>
                <w:rFonts w:ascii="Times New Roman" w:hAnsi="Times New Roman" w:cs="Times New Roman"/>
                <w:b/>
              </w:rPr>
              <w:t>Eil. Nr.</w:t>
            </w:r>
          </w:p>
        </w:tc>
        <w:tc>
          <w:tcPr>
            <w:tcW w:w="4777" w:type="dxa"/>
          </w:tcPr>
          <w:p w14:paraId="03E71F86" w14:textId="77777777" w:rsidR="00287C66" w:rsidRPr="00912645" w:rsidRDefault="00287C66" w:rsidP="00287C66">
            <w:pPr>
              <w:widowControl w:val="0"/>
              <w:tabs>
                <w:tab w:val="clear" w:pos="851"/>
              </w:tabs>
              <w:spacing w:after="0"/>
              <w:ind w:firstLine="0"/>
              <w:jc w:val="center"/>
              <w:rPr>
                <w:rFonts w:ascii="Times New Roman" w:hAnsi="Times New Roman" w:cs="Times New Roman"/>
                <w:b/>
                <w:caps w:val="0"/>
                <w:lang w:eastAsia="en-US"/>
              </w:rPr>
            </w:pPr>
            <w:r w:rsidRPr="00912645">
              <w:rPr>
                <w:rFonts w:ascii="Times New Roman" w:hAnsi="Times New Roman" w:cs="Times New Roman"/>
                <w:b/>
              </w:rPr>
              <w:t>Pavadinimas</w:t>
            </w:r>
          </w:p>
        </w:tc>
        <w:tc>
          <w:tcPr>
            <w:tcW w:w="4214" w:type="dxa"/>
          </w:tcPr>
          <w:p w14:paraId="54B10203" w14:textId="77777777" w:rsidR="00287C66" w:rsidRPr="00912645" w:rsidRDefault="00287C66" w:rsidP="00287C66">
            <w:pPr>
              <w:widowControl w:val="0"/>
              <w:tabs>
                <w:tab w:val="clear" w:pos="851"/>
              </w:tabs>
              <w:spacing w:after="0"/>
              <w:ind w:firstLine="0"/>
              <w:jc w:val="center"/>
              <w:rPr>
                <w:rFonts w:ascii="Times New Roman" w:hAnsi="Times New Roman" w:cs="Times New Roman"/>
                <w:b/>
                <w:caps w:val="0"/>
                <w:lang w:eastAsia="en-US"/>
              </w:rPr>
            </w:pPr>
            <w:r w:rsidRPr="00912645">
              <w:rPr>
                <w:rFonts w:ascii="Times New Roman" w:hAnsi="Times New Roman" w:cs="Times New Roman"/>
                <w:b/>
              </w:rPr>
              <w:t>Teikimo momentas</w:t>
            </w:r>
          </w:p>
        </w:tc>
      </w:tr>
      <w:tr w:rsidR="005B6809" w:rsidRPr="00912645" w14:paraId="301F6B7F" w14:textId="77777777">
        <w:trPr>
          <w:jc w:val="left"/>
          <w:hidden/>
        </w:trPr>
        <w:tc>
          <w:tcPr>
            <w:tcW w:w="643" w:type="dxa"/>
          </w:tcPr>
          <w:p w14:paraId="2A456504"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34DAE5C4"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300FA49B"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7481E27E"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2DA27054"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06556CBB" w14:textId="77777777" w:rsidR="00CA50F6" w:rsidRPr="00CA50F6" w:rsidRDefault="00CA50F6" w:rsidP="00CA50F6">
            <w:pPr>
              <w:pStyle w:val="Sraopastraipa"/>
              <w:widowControl w:val="0"/>
              <w:numPr>
                <w:ilvl w:val="0"/>
                <w:numId w:val="7"/>
              </w:numPr>
              <w:tabs>
                <w:tab w:val="left" w:pos="426"/>
              </w:tabs>
              <w:spacing w:after="0"/>
              <w:outlineLvl w:val="1"/>
              <w:rPr>
                <w:rFonts w:ascii="Times New Roman" w:eastAsiaTheme="majorEastAsia" w:hAnsi="Times New Roman" w:cs="Times New Roman"/>
                <w:b/>
                <w:bCs/>
                <w:i/>
                <w:iCs/>
                <w:vanish/>
                <w:lang w:eastAsia="en-US"/>
              </w:rPr>
            </w:pPr>
          </w:p>
          <w:p w14:paraId="256F0712" w14:textId="4BBBFFE9" w:rsidR="00287C66" w:rsidRPr="00912645" w:rsidRDefault="00287C66" w:rsidP="00CA50F6">
            <w:pPr>
              <w:pStyle w:val="Sraopastraipa"/>
              <w:widowControl w:val="0"/>
              <w:numPr>
                <w:ilvl w:val="1"/>
                <w:numId w:val="7"/>
              </w:numPr>
              <w:tabs>
                <w:tab w:val="left" w:pos="426"/>
              </w:tabs>
              <w:spacing w:after="0"/>
              <w:ind w:left="390"/>
              <w:outlineLvl w:val="1"/>
              <w:rPr>
                <w:rFonts w:ascii="Times New Roman" w:eastAsiaTheme="majorEastAsia" w:hAnsi="Times New Roman" w:cs="Times New Roman"/>
                <w:b/>
                <w:bCs/>
                <w:i/>
                <w:iCs/>
                <w:lang w:eastAsia="en-US"/>
              </w:rPr>
            </w:pPr>
          </w:p>
        </w:tc>
        <w:tc>
          <w:tcPr>
            <w:tcW w:w="4777" w:type="dxa"/>
          </w:tcPr>
          <w:p w14:paraId="2F6F053F" w14:textId="0A8BA57B" w:rsidR="00287C66" w:rsidRPr="00912645" w:rsidRDefault="00ED40DE" w:rsidP="00287C66">
            <w:pPr>
              <w:widowControl w:val="0"/>
              <w:tabs>
                <w:tab w:val="clear" w:pos="851"/>
              </w:tabs>
              <w:spacing w:after="0"/>
              <w:ind w:firstLine="0"/>
              <w:rPr>
                <w:rFonts w:ascii="Times New Roman" w:hAnsi="Times New Roman" w:cs="Times New Roman"/>
                <w:lang w:eastAsia="en-US"/>
              </w:rPr>
            </w:pPr>
            <w:r w:rsidRPr="00912645">
              <w:rPr>
                <w:rFonts w:ascii="Times New Roman" w:hAnsi="Times New Roman" w:cs="Times New Roman"/>
                <w:lang w:eastAsia="en-US"/>
              </w:rPr>
              <w:t xml:space="preserve">Darbų vykdymo grafikas </w:t>
            </w:r>
          </w:p>
        </w:tc>
        <w:tc>
          <w:tcPr>
            <w:tcW w:w="4214" w:type="dxa"/>
          </w:tcPr>
          <w:p w14:paraId="51291535" w14:textId="7E0B6B15" w:rsidR="00287C66" w:rsidRPr="00912645" w:rsidRDefault="00D96E22" w:rsidP="00287C66">
            <w:pPr>
              <w:widowControl w:val="0"/>
              <w:tabs>
                <w:tab w:val="clear" w:pos="851"/>
              </w:tabs>
              <w:spacing w:after="0"/>
              <w:ind w:firstLine="0"/>
              <w:rPr>
                <w:rFonts w:ascii="Times New Roman" w:hAnsi="Times New Roman" w:cs="Times New Roman"/>
                <w:lang w:eastAsia="en-US"/>
              </w:rPr>
            </w:pPr>
            <w:r w:rsidRPr="00912645">
              <w:rPr>
                <w:rFonts w:ascii="Times New Roman" w:hAnsi="Times New Roman" w:cs="Times New Roman"/>
              </w:rPr>
              <w:t>Ne vėliau kaip per 5 darbo dien</w:t>
            </w:r>
            <w:r w:rsidR="00A940E4" w:rsidRPr="00912645">
              <w:rPr>
                <w:rFonts w:ascii="Times New Roman" w:hAnsi="Times New Roman" w:cs="Times New Roman"/>
              </w:rPr>
              <w:t>o</w:t>
            </w:r>
            <w:r w:rsidRPr="00912645">
              <w:rPr>
                <w:rFonts w:ascii="Times New Roman" w:hAnsi="Times New Roman" w:cs="Times New Roman"/>
              </w:rPr>
              <w:t xml:space="preserve">s nuo sutarties </w:t>
            </w:r>
            <w:r w:rsidR="007E26CA" w:rsidRPr="00912645">
              <w:rPr>
                <w:rFonts w:ascii="Times New Roman" w:hAnsi="Times New Roman" w:cs="Times New Roman"/>
              </w:rPr>
              <w:lastRenderedPageBreak/>
              <w:t xml:space="preserve">pasirašymo </w:t>
            </w:r>
            <w:r w:rsidRPr="00912645">
              <w:rPr>
                <w:rFonts w:ascii="Times New Roman" w:hAnsi="Times New Roman" w:cs="Times New Roman"/>
              </w:rPr>
              <w:t>dienos</w:t>
            </w:r>
          </w:p>
        </w:tc>
      </w:tr>
      <w:tr w:rsidR="005B6809" w:rsidRPr="00912645" w14:paraId="28727B57" w14:textId="77777777">
        <w:trPr>
          <w:jc w:val="left"/>
        </w:trPr>
        <w:tc>
          <w:tcPr>
            <w:tcW w:w="643" w:type="dxa"/>
          </w:tcPr>
          <w:p w14:paraId="406BA76D" w14:textId="77777777" w:rsidR="00287C66" w:rsidRPr="00912645" w:rsidRDefault="00287C66" w:rsidP="00287C66">
            <w:pPr>
              <w:widowControl w:val="0"/>
              <w:numPr>
                <w:ilvl w:val="1"/>
                <w:numId w:val="7"/>
              </w:numPr>
              <w:tabs>
                <w:tab w:val="clear" w:pos="851"/>
                <w:tab w:val="left" w:pos="426"/>
              </w:tabs>
              <w:spacing w:after="0"/>
              <w:ind w:left="720" w:hanging="674"/>
              <w:outlineLvl w:val="1"/>
              <w:rPr>
                <w:rFonts w:ascii="Times New Roman" w:eastAsiaTheme="majorEastAsia" w:hAnsi="Times New Roman" w:cs="Times New Roman"/>
                <w:b/>
                <w:bCs/>
                <w:i/>
                <w:iCs/>
                <w:lang w:eastAsia="en-US"/>
              </w:rPr>
            </w:pPr>
          </w:p>
        </w:tc>
        <w:tc>
          <w:tcPr>
            <w:tcW w:w="4777" w:type="dxa"/>
          </w:tcPr>
          <w:p w14:paraId="7D02D497" w14:textId="03042789" w:rsidR="00287C66" w:rsidRPr="00912645" w:rsidRDefault="00A85331" w:rsidP="00287C66">
            <w:pPr>
              <w:widowControl w:val="0"/>
              <w:tabs>
                <w:tab w:val="clear" w:pos="851"/>
              </w:tabs>
              <w:spacing w:after="0"/>
              <w:ind w:firstLine="0"/>
              <w:rPr>
                <w:rFonts w:ascii="Times New Roman" w:hAnsi="Times New Roman" w:cs="Times New Roman"/>
                <w:lang w:eastAsia="en-US"/>
              </w:rPr>
            </w:pPr>
            <w:r w:rsidRPr="00912645">
              <w:rPr>
                <w:rFonts w:ascii="Times New Roman" w:hAnsi="Times New Roman" w:cs="Times New Roman"/>
                <w:lang w:eastAsia="en-US"/>
              </w:rPr>
              <w:t>Pataisytą p</w:t>
            </w:r>
            <w:r w:rsidR="003C2F1B" w:rsidRPr="00912645">
              <w:rPr>
                <w:rFonts w:ascii="Times New Roman" w:hAnsi="Times New Roman" w:cs="Times New Roman"/>
              </w:rPr>
              <w:t>rojekto dokumentacij</w:t>
            </w:r>
            <w:r w:rsidR="00515AC9" w:rsidRPr="00912645">
              <w:rPr>
                <w:rFonts w:ascii="Times New Roman" w:hAnsi="Times New Roman" w:cs="Times New Roman"/>
                <w:lang w:eastAsia="en-US"/>
              </w:rPr>
              <w:t>a</w:t>
            </w:r>
            <w:r w:rsidR="003C2F1B" w:rsidRPr="00912645">
              <w:rPr>
                <w:rFonts w:ascii="Times New Roman" w:hAnsi="Times New Roman" w:cs="Times New Roman"/>
              </w:rPr>
              <w:t>, suderint</w:t>
            </w:r>
            <w:r w:rsidR="00515AC9" w:rsidRPr="00912645">
              <w:rPr>
                <w:rFonts w:ascii="Times New Roman" w:hAnsi="Times New Roman" w:cs="Times New Roman"/>
                <w:lang w:eastAsia="en-US"/>
              </w:rPr>
              <w:t>a</w:t>
            </w:r>
            <w:r w:rsidR="003C2F1B" w:rsidRPr="00912645">
              <w:rPr>
                <w:rFonts w:ascii="Times New Roman" w:hAnsi="Times New Roman" w:cs="Times New Roman"/>
              </w:rPr>
              <w:t xml:space="preserve"> su Pirkėju, pasirašyt</w:t>
            </w:r>
            <w:r w:rsidR="00515AC9" w:rsidRPr="00912645">
              <w:rPr>
                <w:rFonts w:ascii="Times New Roman" w:hAnsi="Times New Roman" w:cs="Times New Roman"/>
                <w:lang w:eastAsia="en-US"/>
              </w:rPr>
              <w:t>a</w:t>
            </w:r>
            <w:r w:rsidR="003C2F1B" w:rsidRPr="00912645">
              <w:rPr>
                <w:rFonts w:ascii="Times New Roman" w:hAnsi="Times New Roman" w:cs="Times New Roman"/>
              </w:rPr>
              <w:t xml:space="preserve"> Tiekėjo ir Pirkėjo ir su žyma „LEIDŽIAMA STATYTI”. Dokumentaciją pateikti 3 egz. originalų popierinį ir į USB įrašytą variantą – brėžinius *.pdf, *.dwg, *.doc, *.xls, *zw1 ir kitais originaliais formatais) ir perduoti Pirkėjui.</w:t>
            </w:r>
          </w:p>
        </w:tc>
        <w:tc>
          <w:tcPr>
            <w:tcW w:w="4214" w:type="dxa"/>
          </w:tcPr>
          <w:p w14:paraId="70A29672" w14:textId="0DFDEE83" w:rsidR="00287C66" w:rsidRPr="00912645" w:rsidRDefault="003C2F1B" w:rsidP="00287C66">
            <w:pPr>
              <w:widowControl w:val="0"/>
              <w:tabs>
                <w:tab w:val="clear" w:pos="851"/>
              </w:tabs>
              <w:spacing w:after="0"/>
              <w:ind w:firstLine="0"/>
              <w:rPr>
                <w:rFonts w:ascii="Times New Roman" w:hAnsi="Times New Roman" w:cs="Times New Roman"/>
                <w:lang w:eastAsia="en-US"/>
              </w:rPr>
            </w:pPr>
            <w:r w:rsidRPr="00912645">
              <w:rPr>
                <w:rFonts w:ascii="Times New Roman" w:hAnsi="Times New Roman" w:cs="Times New Roman"/>
                <w:lang w:eastAsia="en-US"/>
              </w:rPr>
              <w:t xml:space="preserve">Kartu su </w:t>
            </w:r>
            <w:r w:rsidR="004F42DC" w:rsidRPr="00912645">
              <w:rPr>
                <w:rFonts w:ascii="Times New Roman" w:hAnsi="Times New Roman" w:cs="Times New Roman"/>
                <w:lang w:eastAsia="en-US"/>
              </w:rPr>
              <w:t xml:space="preserve">darbų </w:t>
            </w:r>
            <w:r w:rsidRPr="00912645">
              <w:rPr>
                <w:rFonts w:ascii="Times New Roman" w:hAnsi="Times New Roman" w:cs="Times New Roman"/>
                <w:lang w:eastAsia="en-US"/>
              </w:rPr>
              <w:t>priėmimo-perdavimo aktu</w:t>
            </w:r>
          </w:p>
        </w:tc>
      </w:tr>
      <w:tr w:rsidR="005B6809" w:rsidRPr="00912645" w14:paraId="71BF2156" w14:textId="77777777">
        <w:trPr>
          <w:jc w:val="left"/>
        </w:trPr>
        <w:tc>
          <w:tcPr>
            <w:tcW w:w="643" w:type="dxa"/>
          </w:tcPr>
          <w:p w14:paraId="4AF2900C" w14:textId="2E10CEA3" w:rsidR="00287C66" w:rsidRPr="00912645" w:rsidRDefault="00CA50F6" w:rsidP="00F770B9">
            <w:pPr>
              <w:widowControl w:val="0"/>
              <w:tabs>
                <w:tab w:val="clear" w:pos="851"/>
                <w:tab w:val="left" w:pos="426"/>
              </w:tabs>
              <w:spacing w:after="0"/>
              <w:ind w:firstLine="0"/>
              <w:outlineLvl w:val="1"/>
              <w:rPr>
                <w:rFonts w:ascii="Times New Roman" w:eastAsiaTheme="majorEastAsia" w:hAnsi="Times New Roman" w:cs="Times New Roman"/>
                <w:lang w:eastAsia="en-US"/>
              </w:rPr>
            </w:pPr>
            <w:r>
              <w:rPr>
                <w:rFonts w:ascii="Times New Roman" w:eastAsiaTheme="majorEastAsia" w:hAnsi="Times New Roman" w:cs="Times New Roman"/>
                <w:lang w:val="en-US"/>
              </w:rPr>
              <w:t>6</w:t>
            </w:r>
            <w:r w:rsidR="005B192C" w:rsidRPr="00912645">
              <w:rPr>
                <w:rFonts w:ascii="Times New Roman" w:eastAsiaTheme="majorEastAsia" w:hAnsi="Times New Roman" w:cs="Times New Roman"/>
              </w:rPr>
              <w:t>.3.</w:t>
            </w:r>
          </w:p>
        </w:tc>
        <w:tc>
          <w:tcPr>
            <w:tcW w:w="4777" w:type="dxa"/>
          </w:tcPr>
          <w:p w14:paraId="568CF539" w14:textId="4B92966D" w:rsidR="00287C66" w:rsidRPr="00912645" w:rsidRDefault="00D1761B" w:rsidP="00287C66">
            <w:pPr>
              <w:widowControl w:val="0"/>
              <w:tabs>
                <w:tab w:val="clear" w:pos="851"/>
              </w:tabs>
              <w:spacing w:after="0"/>
              <w:ind w:firstLine="0"/>
              <w:rPr>
                <w:rFonts w:ascii="Times New Roman" w:hAnsi="Times New Roman" w:cs="Times New Roman"/>
                <w:lang w:eastAsia="en-US"/>
              </w:rPr>
            </w:pPr>
            <w:r w:rsidRPr="00912645">
              <w:rPr>
                <w:rFonts w:ascii="Times New Roman" w:hAnsi="Times New Roman" w:cs="Times New Roman"/>
                <w:lang w:eastAsia="en-US"/>
              </w:rPr>
              <w:t>A</w:t>
            </w:r>
            <w:r w:rsidR="00515AC9" w:rsidRPr="00912645">
              <w:rPr>
                <w:rFonts w:ascii="Times New Roman" w:hAnsi="Times New Roman" w:cs="Times New Roman"/>
                <w:lang w:eastAsia="en-US"/>
              </w:rPr>
              <w:t xml:space="preserve">ktuali </w:t>
            </w:r>
            <w:r w:rsidR="00080BDA" w:rsidRPr="00912645">
              <w:rPr>
                <w:rFonts w:ascii="Times New Roman" w:hAnsi="Times New Roman" w:cs="Times New Roman"/>
                <w:lang w:eastAsia="en-US"/>
              </w:rPr>
              <w:t xml:space="preserve">įrengtos sistemos matavimo protokolų dokumentacija </w:t>
            </w:r>
          </w:p>
        </w:tc>
        <w:tc>
          <w:tcPr>
            <w:tcW w:w="4214" w:type="dxa"/>
          </w:tcPr>
          <w:p w14:paraId="78A875E1" w14:textId="022F8F7B" w:rsidR="00287C66" w:rsidRPr="00912645" w:rsidRDefault="005B192C" w:rsidP="00287C66">
            <w:pPr>
              <w:widowControl w:val="0"/>
              <w:tabs>
                <w:tab w:val="clear" w:pos="851"/>
              </w:tabs>
              <w:spacing w:after="0"/>
              <w:ind w:firstLine="0"/>
              <w:rPr>
                <w:rFonts w:ascii="Times New Roman" w:hAnsi="Times New Roman" w:cs="Times New Roman"/>
                <w:i/>
                <w:iCs/>
                <w:lang w:eastAsia="en-US"/>
              </w:rPr>
            </w:pPr>
            <w:r w:rsidRPr="00912645">
              <w:rPr>
                <w:rFonts w:ascii="Times New Roman" w:hAnsi="Times New Roman" w:cs="Times New Roman"/>
                <w:lang w:eastAsia="en-US"/>
              </w:rPr>
              <w:t xml:space="preserve">Kartu su </w:t>
            </w:r>
            <w:r w:rsidR="004F42DC" w:rsidRPr="00912645">
              <w:rPr>
                <w:rFonts w:ascii="Times New Roman" w:hAnsi="Times New Roman" w:cs="Times New Roman"/>
                <w:lang w:eastAsia="en-US"/>
              </w:rPr>
              <w:t xml:space="preserve">darbų </w:t>
            </w:r>
            <w:r w:rsidRPr="00912645">
              <w:rPr>
                <w:rFonts w:ascii="Times New Roman" w:hAnsi="Times New Roman" w:cs="Times New Roman"/>
                <w:lang w:eastAsia="en-US"/>
              </w:rPr>
              <w:t>priėmimo-perdavimo aktu</w:t>
            </w:r>
          </w:p>
        </w:tc>
      </w:tr>
    </w:tbl>
    <w:p w14:paraId="4716F97D" w14:textId="02A762C9" w:rsidR="001D5D3E" w:rsidRPr="00EB4065" w:rsidRDefault="00A940E4" w:rsidP="00A940E4">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sz w:val="20"/>
        </w:rPr>
      </w:pPr>
      <w:bookmarkStart w:id="5" w:name="_Hlk34730466"/>
      <w:r w:rsidRPr="00EB4065">
        <w:rPr>
          <w:rFonts w:ascii="Times New Roman" w:eastAsia="Arial" w:hAnsi="Times New Roman" w:cs="Times New Roman"/>
          <w:b/>
          <w:bCs/>
          <w:sz w:val="20"/>
        </w:rPr>
        <w:t xml:space="preserve">7. </w:t>
      </w:r>
      <w:r w:rsidR="001D5D3E" w:rsidRPr="00EB4065">
        <w:rPr>
          <w:rFonts w:ascii="Times New Roman" w:eastAsia="Arial" w:hAnsi="Times New Roman" w:cs="Times New Roman"/>
          <w:b/>
          <w:bCs/>
          <w:sz w:val="20"/>
        </w:rPr>
        <w:t>SUTARTINIŲ ĮSIPAREIGOJIMŲ VYKDYMO VIETA</w:t>
      </w:r>
      <w:bookmarkEnd w:id="5"/>
    </w:p>
    <w:p w14:paraId="74F5FA97" w14:textId="636F7338" w:rsidR="006B2F13" w:rsidRPr="00912645" w:rsidRDefault="00080BDA" w:rsidP="001D526E">
      <w:pPr>
        <w:pStyle w:val="Sraopastraipa"/>
        <w:numPr>
          <w:ilvl w:val="0"/>
          <w:numId w:val="0"/>
        </w:numPr>
        <w:spacing w:after="0"/>
        <w:rPr>
          <w:rFonts w:ascii="Times New Roman" w:hAnsi="Times New Roman" w:cs="Times New Roman"/>
          <w:sz w:val="20"/>
        </w:rPr>
      </w:pPr>
      <w:r w:rsidRPr="00912645">
        <w:rPr>
          <w:rFonts w:ascii="Times New Roman" w:hAnsi="Times New Roman" w:cs="Times New Roman"/>
          <w:sz w:val="20"/>
        </w:rPr>
        <w:t>Klaipėdos naftos terminalas Burių g. 19, Klaipėda</w:t>
      </w:r>
    </w:p>
    <w:p w14:paraId="4DFEDFA1" w14:textId="32A22246" w:rsidR="001D5D3E" w:rsidRPr="00912645" w:rsidRDefault="00A940E4" w:rsidP="00A940E4">
      <w:pPr>
        <w:pBdr>
          <w:top w:val="single" w:sz="4" w:space="1" w:color="auto"/>
          <w:bottom w:val="single" w:sz="4" w:space="1" w:color="auto"/>
          <w:between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8</w:t>
      </w:r>
      <w:r w:rsidR="002A6D81" w:rsidRPr="00912645">
        <w:rPr>
          <w:rFonts w:ascii="Times New Roman" w:eastAsia="Arial" w:hAnsi="Times New Roman" w:cs="Times New Roman"/>
          <w:b/>
          <w:bCs/>
          <w:sz w:val="20"/>
        </w:rPr>
        <w:t xml:space="preserve">. </w:t>
      </w:r>
      <w:r w:rsidR="000B60BF" w:rsidRPr="00912645">
        <w:rPr>
          <w:rFonts w:ascii="Times New Roman" w:eastAsia="Arial" w:hAnsi="Times New Roman" w:cs="Times New Roman"/>
          <w:b/>
          <w:bCs/>
          <w:sz w:val="20"/>
        </w:rPr>
        <w:t>SUTARTIES VYKDYMO TVARKA IR TERMINAI</w:t>
      </w:r>
    </w:p>
    <w:p w14:paraId="0B52AD4D" w14:textId="17EC2795" w:rsidR="00B7574B" w:rsidRPr="00E4373D" w:rsidRDefault="00A940E4" w:rsidP="00A940E4">
      <w:pPr>
        <w:pBdr>
          <w:top w:val="single" w:sz="4" w:space="1" w:color="auto"/>
          <w:bottom w:val="single" w:sz="4" w:space="1" w:color="auto"/>
          <w:between w:val="single" w:sz="4" w:space="1" w:color="auto"/>
        </w:pBdr>
        <w:suppressAutoHyphens/>
        <w:autoSpaceDN w:val="0"/>
        <w:spacing w:before="60" w:after="60"/>
        <w:jc w:val="left"/>
        <w:textAlignment w:val="baseline"/>
        <w:rPr>
          <w:rFonts w:ascii="Times New Roman" w:hAnsi="Times New Roman" w:cs="Times New Roman"/>
          <w:b/>
          <w:bCs/>
          <w:sz w:val="20"/>
        </w:rPr>
      </w:pPr>
      <w:r w:rsidRPr="00E4373D">
        <w:rPr>
          <w:rFonts w:ascii="Times New Roman" w:hAnsi="Times New Roman" w:cs="Times New Roman"/>
          <w:b/>
          <w:bCs/>
          <w:sz w:val="20"/>
        </w:rPr>
        <w:t xml:space="preserve">8.1. </w:t>
      </w:r>
      <w:r w:rsidR="00B80F9F" w:rsidRPr="00E4373D">
        <w:rPr>
          <w:rFonts w:ascii="Times New Roman" w:hAnsi="Times New Roman" w:cs="Times New Roman"/>
          <w:b/>
          <w:bCs/>
          <w:sz w:val="20"/>
        </w:rPr>
        <w:t>Sutarties galiojimas</w:t>
      </w:r>
    </w:p>
    <w:p w14:paraId="76167868" w14:textId="495444C7" w:rsidR="00C42C8E" w:rsidRPr="00E4373D" w:rsidRDefault="00265CD5" w:rsidP="00163C23">
      <w:pPr>
        <w:tabs>
          <w:tab w:val="left" w:pos="284"/>
        </w:tabs>
        <w:suppressAutoHyphens/>
        <w:autoSpaceDN w:val="0"/>
        <w:spacing w:after="0"/>
        <w:textAlignment w:val="baseline"/>
        <w:rPr>
          <w:rFonts w:ascii="Times New Roman" w:hAnsi="Times New Roman" w:cs="Times New Roman"/>
          <w:sz w:val="20"/>
        </w:rPr>
      </w:pPr>
      <w:r w:rsidRPr="00E4373D">
        <w:rPr>
          <w:rFonts w:ascii="Times New Roman" w:hAnsi="Times New Roman" w:cs="Times New Roman"/>
          <w:sz w:val="20"/>
        </w:rPr>
        <w:t xml:space="preserve">Sutartis įsigalioja nuo </w:t>
      </w:r>
      <w:r w:rsidR="006F0F38" w:rsidRPr="00E4373D">
        <w:rPr>
          <w:rFonts w:ascii="Times New Roman" w:hAnsi="Times New Roman" w:cs="Times New Roman"/>
          <w:sz w:val="20"/>
        </w:rPr>
        <w:t>to momento, kai ją pasirašo abi šalys ir galioja</w:t>
      </w:r>
      <w:r w:rsidR="004D4765" w:rsidRPr="00E4373D">
        <w:rPr>
          <w:rFonts w:ascii="Times New Roman" w:hAnsi="Times New Roman" w:cs="Times New Roman"/>
          <w:sz w:val="20"/>
        </w:rPr>
        <w:t xml:space="preserve"> iki visiško Sutartinių įsipareigojimų įvykdymo</w:t>
      </w:r>
      <w:r w:rsidR="00214746" w:rsidRPr="00E4373D">
        <w:rPr>
          <w:rFonts w:ascii="Times New Roman" w:hAnsi="Times New Roman" w:cs="Times New Roman"/>
          <w:sz w:val="20"/>
        </w:rPr>
        <w:t>,</w:t>
      </w:r>
      <w:r w:rsidR="004D4765" w:rsidRPr="00E4373D">
        <w:rPr>
          <w:rFonts w:ascii="Times New Roman" w:hAnsi="Times New Roman" w:cs="Times New Roman"/>
          <w:sz w:val="20"/>
        </w:rPr>
        <w:t xml:space="preserve"> bet ne ilgiau kaip </w:t>
      </w:r>
      <w:r w:rsidR="000F28D7" w:rsidRPr="00E4373D">
        <w:rPr>
          <w:rFonts w:ascii="Times New Roman" w:hAnsi="Times New Roman" w:cs="Times New Roman"/>
          <w:sz w:val="20"/>
        </w:rPr>
        <w:t>3</w:t>
      </w:r>
      <w:r w:rsidR="009059AD" w:rsidRPr="00E4373D">
        <w:rPr>
          <w:rFonts w:ascii="Times New Roman" w:hAnsi="Times New Roman" w:cs="Times New Roman"/>
          <w:sz w:val="20"/>
        </w:rPr>
        <w:t xml:space="preserve"> (</w:t>
      </w:r>
      <w:r w:rsidR="000F28D7" w:rsidRPr="00E4373D">
        <w:rPr>
          <w:rFonts w:ascii="Times New Roman" w:hAnsi="Times New Roman" w:cs="Times New Roman"/>
          <w:sz w:val="20"/>
        </w:rPr>
        <w:t>tris</w:t>
      </w:r>
      <w:r w:rsidR="009059AD" w:rsidRPr="00E4373D">
        <w:rPr>
          <w:rFonts w:ascii="Times New Roman" w:hAnsi="Times New Roman" w:cs="Times New Roman"/>
          <w:sz w:val="20"/>
        </w:rPr>
        <w:t>)</w:t>
      </w:r>
      <w:r w:rsidR="00AE6F34" w:rsidRPr="00E4373D">
        <w:rPr>
          <w:rFonts w:ascii="Times New Roman" w:hAnsi="Times New Roman" w:cs="Times New Roman"/>
          <w:sz w:val="20"/>
        </w:rPr>
        <w:t xml:space="preserve"> </w:t>
      </w:r>
      <w:r w:rsidR="004D4765" w:rsidRPr="00E4373D">
        <w:rPr>
          <w:rFonts w:ascii="Times New Roman" w:hAnsi="Times New Roman" w:cs="Times New Roman"/>
          <w:sz w:val="20"/>
        </w:rPr>
        <w:t>mėnesi</w:t>
      </w:r>
      <w:r w:rsidR="000F28D7" w:rsidRPr="00E4373D">
        <w:rPr>
          <w:rFonts w:ascii="Times New Roman" w:hAnsi="Times New Roman" w:cs="Times New Roman"/>
          <w:sz w:val="20"/>
        </w:rPr>
        <w:t>us</w:t>
      </w:r>
      <w:r w:rsidR="00A10CD7" w:rsidRPr="00E4373D">
        <w:rPr>
          <w:rFonts w:ascii="Times New Roman" w:hAnsi="Times New Roman" w:cs="Times New Roman"/>
          <w:sz w:val="20"/>
        </w:rPr>
        <w:t>.</w:t>
      </w:r>
    </w:p>
    <w:p w14:paraId="13B218A2" w14:textId="5B0FF572" w:rsidR="00834426" w:rsidRPr="00E4373D" w:rsidRDefault="00A940E4" w:rsidP="00A940E4">
      <w:pPr>
        <w:pBdr>
          <w:top w:val="single" w:sz="4" w:space="1" w:color="auto"/>
          <w:bottom w:val="single" w:sz="4" w:space="1" w:color="auto"/>
        </w:pBdr>
        <w:suppressAutoHyphens/>
        <w:autoSpaceDN w:val="0"/>
        <w:spacing w:before="60" w:after="60"/>
        <w:jc w:val="left"/>
        <w:textAlignment w:val="baseline"/>
        <w:rPr>
          <w:rFonts w:ascii="Times New Roman" w:hAnsi="Times New Roman" w:cs="Times New Roman"/>
          <w:b/>
          <w:bCs/>
          <w:sz w:val="20"/>
        </w:rPr>
      </w:pPr>
      <w:r w:rsidRPr="00E4373D">
        <w:rPr>
          <w:rFonts w:ascii="Times New Roman" w:hAnsi="Times New Roman" w:cs="Times New Roman"/>
          <w:b/>
          <w:bCs/>
          <w:sz w:val="20"/>
        </w:rPr>
        <w:t xml:space="preserve">8.2. </w:t>
      </w:r>
      <w:r w:rsidR="00834426" w:rsidRPr="00E4373D">
        <w:rPr>
          <w:rFonts w:ascii="Times New Roman" w:hAnsi="Times New Roman" w:cs="Times New Roman"/>
          <w:b/>
          <w:bCs/>
          <w:sz w:val="20"/>
        </w:rPr>
        <w:t>Užsakymų vykdymo terminai</w:t>
      </w:r>
    </w:p>
    <w:p w14:paraId="43B21C1C" w14:textId="1DDD50CF" w:rsidR="00C42C8E" w:rsidRPr="00E4373D" w:rsidRDefault="00BA1E36" w:rsidP="006511BB">
      <w:pPr>
        <w:spacing w:after="0"/>
        <w:rPr>
          <w:rFonts w:ascii="Times New Roman" w:hAnsi="Times New Roman" w:cs="Times New Roman"/>
          <w:sz w:val="20"/>
        </w:rPr>
      </w:pPr>
      <w:r w:rsidRPr="00E4373D">
        <w:rPr>
          <w:rFonts w:ascii="Times New Roman" w:hAnsi="Times New Roman" w:cs="Times New Roman"/>
          <w:sz w:val="20"/>
        </w:rPr>
        <w:t xml:space="preserve">Darbų </w:t>
      </w:r>
      <w:r w:rsidR="00E14F87" w:rsidRPr="00E4373D">
        <w:rPr>
          <w:rFonts w:ascii="Times New Roman" w:hAnsi="Times New Roman" w:cs="Times New Roman"/>
          <w:sz w:val="20"/>
        </w:rPr>
        <w:t xml:space="preserve">atlikimo terminas – 2 (du) mėnesiai nuo Sutarties </w:t>
      </w:r>
      <w:r w:rsidR="00B7217C" w:rsidRPr="00E4373D">
        <w:rPr>
          <w:rFonts w:ascii="Times New Roman" w:hAnsi="Times New Roman" w:cs="Times New Roman"/>
          <w:sz w:val="20"/>
        </w:rPr>
        <w:t>pasirašymo dienos.</w:t>
      </w:r>
      <w:r w:rsidR="00834426" w:rsidRPr="00E4373D">
        <w:rPr>
          <w:rFonts w:ascii="Times New Roman" w:hAnsi="Times New Roman" w:cs="Times New Roman"/>
          <w:sz w:val="20"/>
        </w:rPr>
        <w:t xml:space="preserve"> </w:t>
      </w:r>
    </w:p>
    <w:p w14:paraId="2869F504" w14:textId="001DA0A3" w:rsidR="001D5D3E" w:rsidRPr="00912645" w:rsidRDefault="00A940E4" w:rsidP="00A940E4">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sz w:val="20"/>
        </w:rPr>
      </w:pPr>
      <w:r w:rsidRPr="00912645">
        <w:rPr>
          <w:rFonts w:ascii="Times New Roman" w:eastAsia="Arial" w:hAnsi="Times New Roman" w:cs="Times New Roman"/>
          <w:b/>
          <w:bCs/>
          <w:sz w:val="20"/>
        </w:rPr>
        <w:t xml:space="preserve">9. </w:t>
      </w:r>
      <w:r w:rsidR="001D5D3E" w:rsidRPr="00912645">
        <w:rPr>
          <w:rFonts w:ascii="Times New Roman" w:eastAsia="Arial" w:hAnsi="Times New Roman" w:cs="Times New Roman"/>
          <w:b/>
          <w:bCs/>
          <w:sz w:val="20"/>
        </w:rPr>
        <w:t>KOKYBĖ IR TRŪKUMŲ ŠALINIMAS</w:t>
      </w:r>
      <w:r w:rsidR="00F36541" w:rsidRPr="00912645">
        <w:rPr>
          <w:rFonts w:ascii="Times New Roman" w:eastAsia="Arial" w:hAnsi="Times New Roman" w:cs="Times New Roman"/>
          <w:b/>
          <w:bCs/>
          <w:sz w:val="20"/>
        </w:rPr>
        <w:t xml:space="preserve"> </w:t>
      </w:r>
    </w:p>
    <w:p w14:paraId="25A15407" w14:textId="232EAFFF" w:rsidR="00DF1716" w:rsidRPr="006E6662" w:rsidRDefault="00A940E4" w:rsidP="00F36541">
      <w:pPr>
        <w:pStyle w:val="Sraopastraipa"/>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sidRPr="00912645">
        <w:rPr>
          <w:rFonts w:ascii="Times New Roman" w:hAnsi="Times New Roman" w:cs="Times New Roman"/>
          <w:sz w:val="20"/>
        </w:rPr>
        <w:t>9</w:t>
      </w:r>
      <w:r w:rsidR="004C13E8" w:rsidRPr="00912645">
        <w:rPr>
          <w:rFonts w:ascii="Times New Roman" w:hAnsi="Times New Roman" w:cs="Times New Roman"/>
          <w:sz w:val="20"/>
        </w:rPr>
        <w:t xml:space="preserve">.1. </w:t>
      </w:r>
      <w:r w:rsidR="00BA1E36" w:rsidRPr="00912645">
        <w:rPr>
          <w:rFonts w:ascii="Times New Roman" w:hAnsi="Times New Roman" w:cs="Times New Roman"/>
          <w:color w:val="000000" w:themeColor="text1"/>
          <w:sz w:val="20"/>
        </w:rPr>
        <w:t>Atliktiems darbams</w:t>
      </w:r>
      <w:r w:rsidR="00A466E7" w:rsidRPr="00912645">
        <w:rPr>
          <w:rFonts w:ascii="Times New Roman" w:hAnsi="Times New Roman" w:cs="Times New Roman"/>
          <w:color w:val="000000" w:themeColor="text1"/>
          <w:sz w:val="20"/>
        </w:rPr>
        <w:t xml:space="preserve"> </w:t>
      </w:r>
      <w:r w:rsidR="001D5D3E" w:rsidRPr="00912645">
        <w:rPr>
          <w:rFonts w:ascii="Times New Roman" w:hAnsi="Times New Roman" w:cs="Times New Roman"/>
          <w:color w:val="000000" w:themeColor="text1"/>
          <w:sz w:val="20"/>
        </w:rPr>
        <w:t xml:space="preserve">taikomas </w:t>
      </w:r>
      <w:r w:rsidR="00F566E2" w:rsidRPr="00912645">
        <w:rPr>
          <w:rFonts w:ascii="Times New Roman" w:hAnsi="Times New Roman" w:cs="Times New Roman"/>
          <w:color w:val="000000" w:themeColor="text1"/>
          <w:sz w:val="20"/>
        </w:rPr>
        <w:t xml:space="preserve">ne </w:t>
      </w:r>
      <w:r w:rsidR="00F566E2" w:rsidRPr="006E6662">
        <w:rPr>
          <w:rFonts w:ascii="Times New Roman" w:hAnsi="Times New Roman" w:cs="Times New Roman"/>
          <w:color w:val="000000" w:themeColor="text1"/>
          <w:sz w:val="20"/>
        </w:rPr>
        <w:t xml:space="preserve">trumpesnis kaip </w:t>
      </w:r>
      <w:r w:rsidR="00057D93" w:rsidRPr="006E6662">
        <w:rPr>
          <w:rFonts w:ascii="Times New Roman" w:hAnsi="Times New Roman" w:cs="Times New Roman"/>
          <w:color w:val="000000" w:themeColor="text1"/>
          <w:sz w:val="20"/>
        </w:rPr>
        <w:t>2</w:t>
      </w:r>
      <w:r w:rsidR="00EF336F" w:rsidRPr="006E6662">
        <w:rPr>
          <w:rFonts w:ascii="Times New Roman" w:hAnsi="Times New Roman" w:cs="Times New Roman"/>
          <w:color w:val="000000" w:themeColor="text1"/>
          <w:sz w:val="20"/>
        </w:rPr>
        <w:t>4</w:t>
      </w:r>
      <w:r w:rsidR="00057D93" w:rsidRPr="006E6662">
        <w:rPr>
          <w:rFonts w:ascii="Times New Roman" w:hAnsi="Times New Roman" w:cs="Times New Roman"/>
          <w:color w:val="000000" w:themeColor="text1"/>
          <w:sz w:val="20"/>
        </w:rPr>
        <w:t xml:space="preserve"> </w:t>
      </w:r>
      <w:r w:rsidR="00F566E2" w:rsidRPr="006E6662">
        <w:rPr>
          <w:rFonts w:ascii="Times New Roman" w:hAnsi="Times New Roman" w:cs="Times New Roman"/>
          <w:bCs/>
          <w:color w:val="000000" w:themeColor="text1"/>
          <w:sz w:val="20"/>
        </w:rPr>
        <w:t>mėn.</w:t>
      </w:r>
      <w:r w:rsidR="00F566E2" w:rsidRPr="006E6662">
        <w:rPr>
          <w:rFonts w:ascii="Times New Roman" w:hAnsi="Times New Roman" w:cs="Times New Roman"/>
          <w:color w:val="000000" w:themeColor="text1"/>
          <w:sz w:val="20"/>
        </w:rPr>
        <w:t xml:space="preserve"> garantijos </w:t>
      </w:r>
      <w:r w:rsidR="00F566E2" w:rsidRPr="006E6662">
        <w:rPr>
          <w:rFonts w:ascii="Times New Roman" w:hAnsi="Times New Roman" w:cs="Times New Roman"/>
          <w:sz w:val="20"/>
        </w:rPr>
        <w:t>termina</w:t>
      </w:r>
      <w:r w:rsidR="001D5D3E" w:rsidRPr="006E6662">
        <w:rPr>
          <w:rFonts w:ascii="Times New Roman" w:hAnsi="Times New Roman" w:cs="Times New Roman"/>
          <w:sz w:val="20"/>
        </w:rPr>
        <w:t>s</w:t>
      </w:r>
      <w:r w:rsidR="006C18DA" w:rsidRPr="006E6662">
        <w:rPr>
          <w:rFonts w:ascii="Times New Roman" w:hAnsi="Times New Roman" w:cs="Times New Roman"/>
          <w:sz w:val="20"/>
        </w:rPr>
        <w:t>, kuris</w:t>
      </w:r>
      <w:r w:rsidR="001D5D3E" w:rsidRPr="006E6662">
        <w:rPr>
          <w:rFonts w:ascii="Times New Roman" w:hAnsi="Times New Roman" w:cs="Times New Roman"/>
          <w:sz w:val="20"/>
        </w:rPr>
        <w:t xml:space="preserve"> skaičiuojamas nuo </w:t>
      </w:r>
      <w:r w:rsidR="00BA1E36" w:rsidRPr="006E6662">
        <w:rPr>
          <w:rFonts w:ascii="Times New Roman" w:eastAsia="Arial" w:hAnsi="Times New Roman" w:cs="Times New Roman"/>
          <w:sz w:val="20"/>
          <w:shd w:val="clear" w:color="auto" w:fill="FFFFFF" w:themeFill="background1"/>
        </w:rPr>
        <w:t xml:space="preserve">darbų </w:t>
      </w:r>
      <w:r w:rsidR="004A4B1E" w:rsidRPr="006E6662">
        <w:rPr>
          <w:rFonts w:ascii="Times New Roman" w:eastAsia="Arial" w:hAnsi="Times New Roman" w:cs="Times New Roman"/>
          <w:sz w:val="20"/>
          <w:shd w:val="clear" w:color="auto" w:fill="FFFFFF" w:themeFill="background1"/>
        </w:rPr>
        <w:t xml:space="preserve">priėmimo-perdavimo </w:t>
      </w:r>
      <w:r w:rsidR="001D5D3E" w:rsidRPr="006E6662">
        <w:rPr>
          <w:rFonts w:ascii="Times New Roman" w:hAnsi="Times New Roman" w:cs="Times New Roman"/>
          <w:sz w:val="20"/>
        </w:rPr>
        <w:t>akto pasirašymo dienos.</w:t>
      </w:r>
    </w:p>
    <w:p w14:paraId="1741EA0C" w14:textId="51227F23" w:rsidR="00D61950" w:rsidRPr="00912645" w:rsidRDefault="00A940E4" w:rsidP="00245718">
      <w:pPr>
        <w:tabs>
          <w:tab w:val="left" w:pos="567"/>
          <w:tab w:val="left" w:pos="851"/>
        </w:tabs>
        <w:suppressAutoHyphens/>
        <w:autoSpaceDN w:val="0"/>
        <w:spacing w:after="0"/>
        <w:textAlignment w:val="baseline"/>
        <w:rPr>
          <w:rStyle w:val="Laukeliai"/>
          <w:rFonts w:ascii="Times New Roman" w:hAnsi="Times New Roman" w:cs="Times New Roman"/>
        </w:rPr>
      </w:pPr>
      <w:bookmarkStart w:id="6" w:name="_Ref340669472"/>
      <w:r w:rsidRPr="006E6662">
        <w:rPr>
          <w:rFonts w:ascii="Times New Roman" w:hAnsi="Times New Roman" w:cs="Times New Roman"/>
          <w:sz w:val="20"/>
        </w:rPr>
        <w:t>9</w:t>
      </w:r>
      <w:r w:rsidR="00B074B8" w:rsidRPr="006E6662">
        <w:rPr>
          <w:rFonts w:ascii="Times New Roman" w:hAnsi="Times New Roman" w:cs="Times New Roman"/>
          <w:sz w:val="20"/>
        </w:rPr>
        <w:t>.2.</w:t>
      </w:r>
      <w:r w:rsidR="00B944F3" w:rsidRPr="006E6662">
        <w:rPr>
          <w:rFonts w:ascii="Times New Roman" w:hAnsi="Times New Roman" w:cs="Times New Roman"/>
          <w:color w:val="8DB3E2" w:themeColor="text2" w:themeTint="66"/>
          <w:sz w:val="20"/>
        </w:rPr>
        <w:t xml:space="preserve"> </w:t>
      </w:r>
      <w:r w:rsidR="00974138" w:rsidRPr="006E6662">
        <w:rPr>
          <w:rFonts w:ascii="Times New Roman" w:hAnsi="Times New Roman" w:cs="Times New Roman"/>
          <w:sz w:val="20"/>
        </w:rPr>
        <w:t>Sutarties vykdymo ar garantinio termino metu</w:t>
      </w:r>
      <w:r w:rsidR="001D5D3E" w:rsidRPr="006E6662">
        <w:rPr>
          <w:rFonts w:ascii="Times New Roman" w:hAnsi="Times New Roman" w:cs="Times New Roman"/>
          <w:sz w:val="20"/>
        </w:rPr>
        <w:t xml:space="preserve"> pastebėtiems trūkumams šalinti nustatomas</w:t>
      </w:r>
      <w:r w:rsidR="00215DD0" w:rsidRPr="006E6662">
        <w:rPr>
          <w:rFonts w:ascii="Times New Roman" w:hAnsi="Times New Roman" w:cs="Times New Roman"/>
          <w:sz w:val="20"/>
        </w:rPr>
        <w:t xml:space="preserve"> </w:t>
      </w:r>
      <w:bookmarkStart w:id="7" w:name="_Hlk34737751"/>
      <w:r w:rsidR="007D4910" w:rsidRPr="006E6662">
        <w:rPr>
          <w:rFonts w:ascii="Times New Roman" w:hAnsi="Times New Roman" w:cs="Times New Roman"/>
          <w:sz w:val="20"/>
        </w:rPr>
        <w:t>10 (</w:t>
      </w:r>
      <w:r w:rsidR="005C63CD" w:rsidRPr="006E6662">
        <w:rPr>
          <w:rFonts w:ascii="Times New Roman" w:hAnsi="Times New Roman" w:cs="Times New Roman"/>
          <w:sz w:val="20"/>
        </w:rPr>
        <w:t>dešimties</w:t>
      </w:r>
      <w:r w:rsidR="007D4910" w:rsidRPr="006E6662">
        <w:rPr>
          <w:rFonts w:ascii="Times New Roman" w:hAnsi="Times New Roman" w:cs="Times New Roman"/>
          <w:sz w:val="20"/>
        </w:rPr>
        <w:t>)</w:t>
      </w:r>
      <w:r w:rsidR="00431A3B" w:rsidRPr="006E6662">
        <w:rPr>
          <w:rFonts w:ascii="Times New Roman" w:hAnsi="Times New Roman" w:cs="Times New Roman"/>
          <w:sz w:val="20"/>
        </w:rPr>
        <w:t xml:space="preserve"> darbo dienų</w:t>
      </w:r>
      <w:bookmarkEnd w:id="7"/>
      <w:r w:rsidR="001D5D3E" w:rsidRPr="006E6662">
        <w:rPr>
          <w:rFonts w:ascii="Times New Roman" w:hAnsi="Times New Roman" w:cs="Times New Roman"/>
          <w:bCs/>
          <w:color w:val="FF0000"/>
          <w:sz w:val="20"/>
        </w:rPr>
        <w:t xml:space="preserve"> </w:t>
      </w:r>
      <w:r w:rsidR="001D5D3E" w:rsidRPr="006E6662">
        <w:rPr>
          <w:rFonts w:ascii="Times New Roman" w:hAnsi="Times New Roman" w:cs="Times New Roman"/>
          <w:sz w:val="20"/>
        </w:rPr>
        <w:t>terminas</w:t>
      </w:r>
      <w:bookmarkEnd w:id="6"/>
      <w:r w:rsidR="001D5D3E" w:rsidRPr="006E6662">
        <w:rPr>
          <w:rFonts w:ascii="Times New Roman" w:hAnsi="Times New Roman" w:cs="Times New Roman"/>
          <w:sz w:val="20"/>
        </w:rPr>
        <w:t xml:space="preserve"> </w:t>
      </w:r>
      <w:r w:rsidR="001D5D3E" w:rsidRPr="006E6662">
        <w:rPr>
          <w:rStyle w:val="Laukeliai"/>
          <w:rFonts w:ascii="Times New Roman" w:hAnsi="Times New Roman" w:cs="Times New Roman"/>
        </w:rPr>
        <w:t xml:space="preserve">nuo </w:t>
      </w:r>
      <w:bookmarkStart w:id="8" w:name="_Hlk132270831"/>
      <w:r w:rsidR="001D5D3E" w:rsidRPr="006E6662">
        <w:rPr>
          <w:rStyle w:val="Laukeliai"/>
          <w:rFonts w:ascii="Times New Roman" w:hAnsi="Times New Roman" w:cs="Times New Roman"/>
        </w:rPr>
        <w:t xml:space="preserve">Pirkėjo pranešimo apie </w:t>
      </w:r>
      <w:r w:rsidR="00EA7050" w:rsidRPr="006E6662">
        <w:rPr>
          <w:rStyle w:val="Laukeliai"/>
          <w:rFonts w:ascii="Times New Roman" w:hAnsi="Times New Roman" w:cs="Times New Roman"/>
        </w:rPr>
        <w:t>nekokybiška</w:t>
      </w:r>
      <w:r w:rsidR="00260E74" w:rsidRPr="006E6662">
        <w:rPr>
          <w:rStyle w:val="Laukeliai"/>
          <w:rFonts w:ascii="Times New Roman" w:hAnsi="Times New Roman" w:cs="Times New Roman"/>
        </w:rPr>
        <w:t>i</w:t>
      </w:r>
      <w:r w:rsidR="00EA7050" w:rsidRPr="006E6662">
        <w:rPr>
          <w:rStyle w:val="Laukeliai"/>
          <w:rFonts w:ascii="Times New Roman" w:hAnsi="Times New Roman" w:cs="Times New Roman"/>
        </w:rPr>
        <w:t xml:space="preserve"> </w:t>
      </w:r>
      <w:r w:rsidR="00BA1E36" w:rsidRPr="006E6662">
        <w:rPr>
          <w:rStyle w:val="Laukeliai"/>
          <w:rFonts w:ascii="Times New Roman" w:hAnsi="Times New Roman" w:cs="Times New Roman"/>
          <w:color w:val="000000" w:themeColor="text1"/>
        </w:rPr>
        <w:t>atliktus darbus</w:t>
      </w:r>
      <w:r w:rsidR="00EB2FE6" w:rsidRPr="006E6662">
        <w:rPr>
          <w:rStyle w:val="Laukeliai"/>
          <w:rFonts w:ascii="Times New Roman" w:hAnsi="Times New Roman" w:cs="Times New Roman"/>
        </w:rPr>
        <w:t xml:space="preserve"> el. paštu Tiekėjui momento</w:t>
      </w:r>
      <w:bookmarkEnd w:id="8"/>
      <w:r w:rsidR="00DF1716" w:rsidRPr="006E6662">
        <w:rPr>
          <w:rStyle w:val="Laukeliai"/>
          <w:rFonts w:ascii="Times New Roman" w:hAnsi="Times New Roman" w:cs="Times New Roman"/>
        </w:rPr>
        <w:t>. Jei</w:t>
      </w:r>
      <w:r w:rsidR="00531206" w:rsidRPr="006E6662">
        <w:rPr>
          <w:rStyle w:val="Laukeliai"/>
          <w:rFonts w:ascii="Times New Roman" w:hAnsi="Times New Roman" w:cs="Times New Roman"/>
        </w:rPr>
        <w:t>gu</w:t>
      </w:r>
      <w:r w:rsidR="00DF1716" w:rsidRPr="006E6662">
        <w:rPr>
          <w:rStyle w:val="Laukeliai"/>
          <w:rFonts w:ascii="Times New Roman" w:hAnsi="Times New Roman" w:cs="Times New Roman"/>
        </w:rPr>
        <w:t xml:space="preserve"> trūkumų šalinim</w:t>
      </w:r>
      <w:r w:rsidR="002D4D56" w:rsidRPr="006E6662">
        <w:rPr>
          <w:rStyle w:val="Laukeliai"/>
          <w:rFonts w:ascii="Times New Roman" w:hAnsi="Times New Roman" w:cs="Times New Roman"/>
        </w:rPr>
        <w:t>as</w:t>
      </w:r>
      <w:r w:rsidR="00DF1716" w:rsidRPr="006E6662">
        <w:rPr>
          <w:rStyle w:val="Laukeliai"/>
          <w:rFonts w:ascii="Times New Roman" w:hAnsi="Times New Roman" w:cs="Times New Roman"/>
        </w:rPr>
        <w:t xml:space="preserve"> nepriklauso nuo Tiekėjo</w:t>
      </w:r>
      <w:r w:rsidR="007D41ED" w:rsidRPr="006E6662">
        <w:rPr>
          <w:rStyle w:val="Laukeliai"/>
          <w:rFonts w:ascii="Times New Roman" w:hAnsi="Times New Roman" w:cs="Times New Roman"/>
        </w:rPr>
        <w:t xml:space="preserve"> valios ir galimybių trūkumus pašalinti</w:t>
      </w:r>
      <w:r w:rsidR="00430544" w:rsidRPr="006E6662">
        <w:rPr>
          <w:rStyle w:val="Laukeliai"/>
          <w:rFonts w:ascii="Times New Roman" w:hAnsi="Times New Roman" w:cs="Times New Roman"/>
        </w:rPr>
        <w:t xml:space="preserve"> per nustatytą terminą</w:t>
      </w:r>
      <w:r w:rsidR="00DF1716" w:rsidRPr="006E6662">
        <w:rPr>
          <w:rStyle w:val="Laukeliai"/>
          <w:rFonts w:ascii="Times New Roman" w:hAnsi="Times New Roman" w:cs="Times New Roman"/>
        </w:rPr>
        <w:t xml:space="preserve">, </w:t>
      </w:r>
      <w:r w:rsidR="007D41ED" w:rsidRPr="006E6662">
        <w:rPr>
          <w:rStyle w:val="Laukeliai"/>
          <w:rFonts w:ascii="Times New Roman" w:hAnsi="Times New Roman" w:cs="Times New Roman"/>
        </w:rPr>
        <w:t>T</w:t>
      </w:r>
      <w:r w:rsidR="00DF1716" w:rsidRPr="006E6662">
        <w:rPr>
          <w:rStyle w:val="Laukeliai"/>
          <w:rFonts w:ascii="Times New Roman" w:hAnsi="Times New Roman" w:cs="Times New Roman"/>
        </w:rPr>
        <w:t xml:space="preserve">iekėjas apie tai informuoja </w:t>
      </w:r>
      <w:r w:rsidR="007D4910" w:rsidRPr="006E6662">
        <w:rPr>
          <w:rStyle w:val="Laukeliai"/>
          <w:rFonts w:ascii="Times New Roman" w:hAnsi="Times New Roman" w:cs="Times New Roman"/>
        </w:rPr>
        <w:t xml:space="preserve">Pirkėją </w:t>
      </w:r>
      <w:r w:rsidR="00DF1716" w:rsidRPr="006E6662">
        <w:rPr>
          <w:rStyle w:val="Laukeliai"/>
          <w:rFonts w:ascii="Times New Roman" w:hAnsi="Times New Roman" w:cs="Times New Roman"/>
        </w:rPr>
        <w:t>atskiru raštu</w:t>
      </w:r>
      <w:r w:rsidR="00762B9D" w:rsidRPr="006E6662">
        <w:rPr>
          <w:rStyle w:val="Laukeliai"/>
          <w:rFonts w:ascii="Times New Roman" w:hAnsi="Times New Roman" w:cs="Times New Roman"/>
        </w:rPr>
        <w:t>, ir tokiu atveju</w:t>
      </w:r>
      <w:r w:rsidR="00DF1716" w:rsidRPr="006E6662">
        <w:rPr>
          <w:rStyle w:val="Laukeliai"/>
          <w:rFonts w:ascii="Times New Roman" w:hAnsi="Times New Roman" w:cs="Times New Roman"/>
        </w:rPr>
        <w:t xml:space="preserve"> </w:t>
      </w:r>
      <w:r w:rsidR="0035761A" w:rsidRPr="006E6662">
        <w:rPr>
          <w:rStyle w:val="Laukeliai"/>
          <w:rFonts w:ascii="Times New Roman" w:hAnsi="Times New Roman" w:cs="Times New Roman"/>
        </w:rPr>
        <w:t xml:space="preserve">šalys </w:t>
      </w:r>
      <w:r w:rsidR="00DF1716" w:rsidRPr="006E6662">
        <w:rPr>
          <w:rStyle w:val="Laukeliai"/>
          <w:rFonts w:ascii="Times New Roman" w:hAnsi="Times New Roman" w:cs="Times New Roman"/>
        </w:rPr>
        <w:t>abipusiu susitarimu</w:t>
      </w:r>
      <w:r w:rsidR="0035761A" w:rsidRPr="006E6662">
        <w:rPr>
          <w:rStyle w:val="Laukeliai"/>
          <w:rFonts w:ascii="Times New Roman" w:hAnsi="Times New Roman" w:cs="Times New Roman"/>
        </w:rPr>
        <w:t xml:space="preserve"> susiderina kitą priimtiną trūkumų šalinimo terminą</w:t>
      </w:r>
      <w:r w:rsidR="00245718" w:rsidRPr="006E6662">
        <w:rPr>
          <w:rStyle w:val="Laukeliai"/>
          <w:rFonts w:ascii="Times New Roman" w:hAnsi="Times New Roman" w:cs="Times New Roman"/>
        </w:rPr>
        <w:t>.</w:t>
      </w:r>
    </w:p>
    <w:p w14:paraId="1F5B3185" w14:textId="5AE9D556" w:rsidR="00D61950" w:rsidRPr="00912645" w:rsidRDefault="00A940E4" w:rsidP="00D61950">
      <w:pPr>
        <w:tabs>
          <w:tab w:val="left" w:pos="284"/>
          <w:tab w:val="left" w:pos="426"/>
        </w:tabs>
        <w:suppressAutoHyphens/>
        <w:autoSpaceDN w:val="0"/>
        <w:spacing w:after="60"/>
        <w:textAlignment w:val="baseline"/>
        <w:rPr>
          <w:rStyle w:val="Laukeliai"/>
          <w:rFonts w:ascii="Times New Roman" w:hAnsi="Times New Roman" w:cs="Times New Roman"/>
        </w:rPr>
      </w:pPr>
      <w:r w:rsidRPr="00912645">
        <w:rPr>
          <w:rStyle w:val="Laukeliai"/>
          <w:rFonts w:ascii="Times New Roman" w:hAnsi="Times New Roman" w:cs="Times New Roman"/>
        </w:rPr>
        <w:t>9</w:t>
      </w:r>
      <w:r w:rsidR="00D61950" w:rsidRPr="00912645">
        <w:rPr>
          <w:rStyle w:val="Laukeliai"/>
          <w:rFonts w:ascii="Times New Roman" w:hAnsi="Times New Roman" w:cs="Times New Roman"/>
        </w:rPr>
        <w:t>.3.</w:t>
      </w:r>
      <w:r w:rsidR="00D61950" w:rsidRPr="00912645">
        <w:rPr>
          <w:rStyle w:val="Laukeliai"/>
          <w:rFonts w:ascii="Times New Roman" w:hAnsi="Times New Roman" w:cs="Times New Roman"/>
        </w:rPr>
        <w:tab/>
      </w:r>
      <w:r w:rsidR="008B0CAC" w:rsidRPr="00912645">
        <w:rPr>
          <w:rStyle w:val="Laukeliai"/>
          <w:rFonts w:ascii="Times New Roman" w:hAnsi="Times New Roman" w:cs="Times New Roman"/>
        </w:rPr>
        <w:t>Atliekant sistemų remonto</w:t>
      </w:r>
      <w:r w:rsidR="00C1119D" w:rsidRPr="00912645">
        <w:rPr>
          <w:rStyle w:val="Laukeliai"/>
          <w:rFonts w:ascii="Times New Roman" w:hAnsi="Times New Roman" w:cs="Times New Roman"/>
        </w:rPr>
        <w:t xml:space="preserve"> </w:t>
      </w:r>
      <w:r w:rsidR="008B0CAC" w:rsidRPr="00912645">
        <w:rPr>
          <w:rStyle w:val="Laukeliai"/>
          <w:rFonts w:ascii="Times New Roman" w:hAnsi="Times New Roman" w:cs="Times New Roman"/>
        </w:rPr>
        <w:t>darbus ir</w:t>
      </w:r>
      <w:r w:rsidR="000118EC" w:rsidRPr="00912645">
        <w:rPr>
          <w:rStyle w:val="Laukeliai"/>
          <w:rFonts w:ascii="Times New Roman" w:hAnsi="Times New Roman" w:cs="Times New Roman"/>
        </w:rPr>
        <w:t xml:space="preserve"> atsiradus projektavimo klaidoms T</w:t>
      </w:r>
      <w:r w:rsidR="001C76F8" w:rsidRPr="00912645">
        <w:rPr>
          <w:rStyle w:val="Laukeliai"/>
          <w:rFonts w:ascii="Times New Roman" w:hAnsi="Times New Roman" w:cs="Times New Roman"/>
        </w:rPr>
        <w:t xml:space="preserve">iekėjas </w:t>
      </w:r>
      <w:r w:rsidR="00E144E4" w:rsidRPr="00912645">
        <w:rPr>
          <w:rStyle w:val="Laukeliai"/>
          <w:rFonts w:ascii="Times New Roman" w:hAnsi="Times New Roman" w:cs="Times New Roman"/>
        </w:rPr>
        <w:t xml:space="preserve">savo sąskaita </w:t>
      </w:r>
      <w:r w:rsidR="00DE464E" w:rsidRPr="00912645">
        <w:rPr>
          <w:rStyle w:val="Laukeliai"/>
          <w:rFonts w:ascii="Times New Roman" w:hAnsi="Times New Roman" w:cs="Times New Roman"/>
        </w:rPr>
        <w:t xml:space="preserve">turi </w:t>
      </w:r>
      <w:r w:rsidR="00D61950" w:rsidRPr="00912645">
        <w:rPr>
          <w:rStyle w:val="Laukeliai"/>
          <w:rFonts w:ascii="Times New Roman" w:hAnsi="Times New Roman" w:cs="Times New Roman"/>
        </w:rPr>
        <w:t>tais</w:t>
      </w:r>
      <w:r w:rsidR="00DE464E" w:rsidRPr="00912645">
        <w:rPr>
          <w:rStyle w:val="Laukeliai"/>
          <w:rFonts w:ascii="Times New Roman" w:hAnsi="Times New Roman" w:cs="Times New Roman"/>
        </w:rPr>
        <w:t>yti</w:t>
      </w:r>
      <w:r w:rsidR="00AB3B9A" w:rsidRPr="00912645">
        <w:rPr>
          <w:rStyle w:val="Laukeliai"/>
          <w:rFonts w:ascii="Times New Roman" w:hAnsi="Times New Roman" w:cs="Times New Roman"/>
        </w:rPr>
        <w:t>/koreguoti</w:t>
      </w:r>
      <w:r w:rsidR="00D61950" w:rsidRPr="00912645">
        <w:rPr>
          <w:rStyle w:val="Laukeliai"/>
          <w:rFonts w:ascii="Times New Roman" w:hAnsi="Times New Roman" w:cs="Times New Roman"/>
        </w:rPr>
        <w:t xml:space="preserve"> projektą ir</w:t>
      </w:r>
      <w:r w:rsidR="00C1119D" w:rsidRPr="00912645">
        <w:rPr>
          <w:rStyle w:val="Laukeliai"/>
          <w:rFonts w:ascii="Times New Roman" w:hAnsi="Times New Roman" w:cs="Times New Roman"/>
        </w:rPr>
        <w:t xml:space="preserve"> atli</w:t>
      </w:r>
      <w:r w:rsidR="00DE464E" w:rsidRPr="00912645">
        <w:rPr>
          <w:rStyle w:val="Laukeliai"/>
          <w:rFonts w:ascii="Times New Roman" w:hAnsi="Times New Roman" w:cs="Times New Roman"/>
        </w:rPr>
        <w:t>kti</w:t>
      </w:r>
      <w:r w:rsidR="005735DF" w:rsidRPr="00912645">
        <w:rPr>
          <w:rStyle w:val="Laukeliai"/>
          <w:rFonts w:ascii="Times New Roman" w:hAnsi="Times New Roman" w:cs="Times New Roman"/>
        </w:rPr>
        <w:t xml:space="preserve"> visus darbus, </w:t>
      </w:r>
      <w:r w:rsidR="008B0CAC" w:rsidRPr="00912645">
        <w:rPr>
          <w:rStyle w:val="Laukeliai"/>
          <w:rFonts w:ascii="Times New Roman" w:hAnsi="Times New Roman" w:cs="Times New Roman"/>
        </w:rPr>
        <w:t xml:space="preserve">kad </w:t>
      </w:r>
      <w:r w:rsidR="00A10CD7" w:rsidRPr="00912645">
        <w:rPr>
          <w:rStyle w:val="Laukeliai"/>
          <w:rFonts w:ascii="Times New Roman" w:hAnsi="Times New Roman" w:cs="Times New Roman"/>
        </w:rPr>
        <w:t>sistem</w:t>
      </w:r>
      <w:r w:rsidR="008B0CAC" w:rsidRPr="00912645">
        <w:rPr>
          <w:rStyle w:val="Laukeliai"/>
          <w:rFonts w:ascii="Times New Roman" w:hAnsi="Times New Roman" w:cs="Times New Roman"/>
        </w:rPr>
        <w:t>os</w:t>
      </w:r>
      <w:r w:rsidR="00A10CD7" w:rsidRPr="00912645">
        <w:rPr>
          <w:rStyle w:val="Laukeliai"/>
          <w:rFonts w:ascii="Times New Roman" w:hAnsi="Times New Roman" w:cs="Times New Roman"/>
        </w:rPr>
        <w:t xml:space="preserve"> būtų pilnai veikian</w:t>
      </w:r>
      <w:r w:rsidR="008B0CAC" w:rsidRPr="00912645">
        <w:rPr>
          <w:rStyle w:val="Laukeliai"/>
          <w:rFonts w:ascii="Times New Roman" w:hAnsi="Times New Roman" w:cs="Times New Roman"/>
        </w:rPr>
        <w:t>čios</w:t>
      </w:r>
      <w:r w:rsidR="00A10CD7" w:rsidRPr="00912645">
        <w:rPr>
          <w:rStyle w:val="Laukeliai"/>
          <w:rFonts w:ascii="Times New Roman" w:hAnsi="Times New Roman" w:cs="Times New Roman"/>
        </w:rPr>
        <w:t xml:space="preserve"> </w:t>
      </w:r>
      <w:r w:rsidR="0034360A" w:rsidRPr="00912645">
        <w:rPr>
          <w:rStyle w:val="Laukeliai"/>
          <w:rFonts w:ascii="Times New Roman" w:hAnsi="Times New Roman" w:cs="Times New Roman"/>
        </w:rPr>
        <w:t>ir atitiktų projekte numatytus reikalavimus</w:t>
      </w:r>
      <w:r w:rsidR="00DE464E" w:rsidRPr="00912645">
        <w:rPr>
          <w:rStyle w:val="Laukeliai"/>
          <w:rFonts w:ascii="Times New Roman" w:hAnsi="Times New Roman" w:cs="Times New Roman"/>
        </w:rPr>
        <w:t>.</w:t>
      </w:r>
      <w:r w:rsidR="00D61950" w:rsidRPr="00912645">
        <w:rPr>
          <w:rStyle w:val="Laukeliai"/>
          <w:rFonts w:ascii="Times New Roman" w:hAnsi="Times New Roman" w:cs="Times New Roman"/>
        </w:rPr>
        <w:t xml:space="preserve"> </w:t>
      </w:r>
      <w:r w:rsidR="00362EA2" w:rsidRPr="00912645">
        <w:rPr>
          <w:rStyle w:val="Laukeliai"/>
          <w:rFonts w:ascii="Times New Roman" w:hAnsi="Times New Roman" w:cs="Times New Roman"/>
        </w:rPr>
        <w:t xml:space="preserve"> </w:t>
      </w:r>
    </w:p>
    <w:p w14:paraId="27A34D79" w14:textId="0C00ABC9" w:rsidR="008F475B" w:rsidRPr="00E4373D" w:rsidRDefault="00A940E4" w:rsidP="00A940E4">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sz w:val="20"/>
        </w:rPr>
      </w:pPr>
      <w:r w:rsidRPr="00E4373D">
        <w:rPr>
          <w:rFonts w:ascii="Times New Roman" w:eastAsia="Arial" w:hAnsi="Times New Roman" w:cs="Times New Roman"/>
          <w:b/>
          <w:bCs/>
          <w:sz w:val="20"/>
        </w:rPr>
        <w:t xml:space="preserve">10. </w:t>
      </w:r>
      <w:r w:rsidR="00C50BBF" w:rsidRPr="00E4373D">
        <w:rPr>
          <w:rFonts w:ascii="Times New Roman" w:eastAsia="Arial" w:hAnsi="Times New Roman" w:cs="Times New Roman"/>
          <w:b/>
          <w:bCs/>
          <w:sz w:val="20"/>
        </w:rPr>
        <w:t xml:space="preserve"> PIRKĖJO ĮSIPAREIGOJIMAI SUSIJĘ SU PIRKIMO OBJEKTU</w:t>
      </w:r>
    </w:p>
    <w:p w14:paraId="53C4D429" w14:textId="552FEC48" w:rsidR="00CE1872" w:rsidRPr="00E4373D" w:rsidRDefault="00A940E4" w:rsidP="00A940E4">
      <w:pPr>
        <w:tabs>
          <w:tab w:val="left" w:pos="426"/>
        </w:tabs>
        <w:spacing w:after="0"/>
        <w:rPr>
          <w:rFonts w:ascii="Times New Roman" w:hAnsi="Times New Roman" w:cs="Times New Roman"/>
          <w:color w:val="000000" w:themeColor="text1"/>
          <w:sz w:val="20"/>
        </w:rPr>
      </w:pPr>
      <w:r w:rsidRPr="00E4373D">
        <w:rPr>
          <w:rFonts w:ascii="Times New Roman" w:hAnsi="Times New Roman" w:cs="Times New Roman"/>
          <w:color w:val="000000" w:themeColor="text1"/>
          <w:sz w:val="20"/>
        </w:rPr>
        <w:t xml:space="preserve">10.1. </w:t>
      </w:r>
      <w:r w:rsidR="008F475B" w:rsidRPr="00E4373D">
        <w:rPr>
          <w:rFonts w:ascii="Times New Roman" w:hAnsi="Times New Roman" w:cs="Times New Roman"/>
          <w:color w:val="000000" w:themeColor="text1"/>
          <w:sz w:val="20"/>
        </w:rPr>
        <w:t xml:space="preserve">Pirkėjas </w:t>
      </w:r>
      <w:r w:rsidR="00D951F6" w:rsidRPr="00E4373D">
        <w:rPr>
          <w:rFonts w:ascii="Times New Roman" w:hAnsi="Times New Roman" w:cs="Times New Roman"/>
          <w:color w:val="000000" w:themeColor="text1"/>
          <w:sz w:val="20"/>
        </w:rPr>
        <w:t xml:space="preserve">įsipareigoja ne vėliau kaip </w:t>
      </w:r>
      <w:r w:rsidR="008F475B" w:rsidRPr="00E4373D">
        <w:rPr>
          <w:rFonts w:ascii="Times New Roman" w:hAnsi="Times New Roman" w:cs="Times New Roman"/>
          <w:color w:val="000000" w:themeColor="text1"/>
          <w:sz w:val="20"/>
        </w:rPr>
        <w:t xml:space="preserve">per </w:t>
      </w:r>
      <w:r w:rsidR="0034575D" w:rsidRPr="00E4373D">
        <w:rPr>
          <w:rFonts w:ascii="Times New Roman" w:hAnsi="Times New Roman" w:cs="Times New Roman"/>
          <w:color w:val="000000" w:themeColor="text1"/>
          <w:sz w:val="20"/>
        </w:rPr>
        <w:t>1</w:t>
      </w:r>
      <w:r w:rsidR="008F475B" w:rsidRPr="00E4373D">
        <w:rPr>
          <w:rFonts w:ascii="Times New Roman" w:hAnsi="Times New Roman" w:cs="Times New Roman"/>
          <w:color w:val="000000" w:themeColor="text1"/>
          <w:sz w:val="20"/>
        </w:rPr>
        <w:t xml:space="preserve">5 </w:t>
      </w:r>
      <w:r w:rsidR="00D951F6" w:rsidRPr="00E4373D">
        <w:rPr>
          <w:rFonts w:ascii="Times New Roman" w:hAnsi="Times New Roman" w:cs="Times New Roman"/>
          <w:color w:val="000000" w:themeColor="text1"/>
          <w:sz w:val="20"/>
        </w:rPr>
        <w:t xml:space="preserve">(penkiolika) </w:t>
      </w:r>
      <w:r w:rsidR="008F475B" w:rsidRPr="00E4373D">
        <w:rPr>
          <w:rFonts w:ascii="Times New Roman" w:hAnsi="Times New Roman" w:cs="Times New Roman"/>
          <w:color w:val="000000" w:themeColor="text1"/>
          <w:sz w:val="20"/>
        </w:rPr>
        <w:t>darbo dien</w:t>
      </w:r>
      <w:r w:rsidR="00D951F6" w:rsidRPr="00E4373D">
        <w:rPr>
          <w:rFonts w:ascii="Times New Roman" w:hAnsi="Times New Roman" w:cs="Times New Roman"/>
          <w:color w:val="000000" w:themeColor="text1"/>
          <w:sz w:val="20"/>
        </w:rPr>
        <w:t>ų</w:t>
      </w:r>
      <w:r w:rsidR="008F475B" w:rsidRPr="00E4373D">
        <w:rPr>
          <w:rFonts w:ascii="Times New Roman" w:hAnsi="Times New Roman" w:cs="Times New Roman"/>
          <w:color w:val="000000" w:themeColor="text1"/>
          <w:sz w:val="20"/>
        </w:rPr>
        <w:t xml:space="preserve"> nuo Sutarties įsigaliojimo dienos perduo</w:t>
      </w:r>
      <w:r w:rsidR="00D951F6" w:rsidRPr="00E4373D">
        <w:rPr>
          <w:rFonts w:ascii="Times New Roman" w:hAnsi="Times New Roman" w:cs="Times New Roman"/>
          <w:color w:val="000000" w:themeColor="text1"/>
          <w:sz w:val="20"/>
        </w:rPr>
        <w:t>ti</w:t>
      </w:r>
      <w:r w:rsidR="008F475B" w:rsidRPr="00E4373D">
        <w:rPr>
          <w:rFonts w:ascii="Times New Roman" w:hAnsi="Times New Roman" w:cs="Times New Roman"/>
          <w:color w:val="000000" w:themeColor="text1"/>
          <w:sz w:val="20"/>
        </w:rPr>
        <w:t xml:space="preserve"> Tiekėjui </w:t>
      </w:r>
      <w:r w:rsidR="00D8782E" w:rsidRPr="00E4373D">
        <w:rPr>
          <w:rFonts w:ascii="Times New Roman" w:hAnsi="Times New Roman" w:cs="Times New Roman"/>
          <w:color w:val="000000" w:themeColor="text1"/>
          <w:sz w:val="20"/>
        </w:rPr>
        <w:t xml:space="preserve">reikalingus Sutarties vykdymui </w:t>
      </w:r>
      <w:r w:rsidR="008F475B" w:rsidRPr="00E4373D">
        <w:rPr>
          <w:rFonts w:ascii="Times New Roman" w:hAnsi="Times New Roman" w:cs="Times New Roman"/>
          <w:color w:val="000000" w:themeColor="text1"/>
          <w:sz w:val="20"/>
        </w:rPr>
        <w:t>dokumentus</w:t>
      </w:r>
      <w:r w:rsidR="00D8782E" w:rsidRPr="00E4373D">
        <w:rPr>
          <w:rFonts w:ascii="Times New Roman" w:hAnsi="Times New Roman" w:cs="Times New Roman"/>
          <w:color w:val="000000" w:themeColor="text1"/>
          <w:sz w:val="20"/>
        </w:rPr>
        <w:t>:</w:t>
      </w:r>
      <w:r w:rsidR="008F475B" w:rsidRPr="00E4373D">
        <w:rPr>
          <w:rFonts w:ascii="Times New Roman" w:hAnsi="Times New Roman" w:cs="Times New Roman"/>
          <w:color w:val="000000" w:themeColor="text1"/>
          <w:sz w:val="20"/>
        </w:rPr>
        <w:t xml:space="preserve"> brėžinius, leidimus</w:t>
      </w:r>
      <w:r w:rsidR="00D8782E" w:rsidRPr="00E4373D">
        <w:rPr>
          <w:rFonts w:ascii="Times New Roman" w:hAnsi="Times New Roman" w:cs="Times New Roman"/>
          <w:color w:val="000000" w:themeColor="text1"/>
          <w:sz w:val="20"/>
        </w:rPr>
        <w:t xml:space="preserve"> ir pan.</w:t>
      </w:r>
    </w:p>
    <w:bookmarkEnd w:id="0"/>
    <w:p w14:paraId="599E6FE1" w14:textId="516D699E" w:rsidR="0063140E" w:rsidRPr="00EB4065" w:rsidRDefault="0063140E" w:rsidP="006F2FA9">
      <w:pPr>
        <w:jc w:val="left"/>
        <w:rPr>
          <w:rFonts w:ascii="Times New Roman" w:eastAsia="Baskerville" w:hAnsi="Times New Roman" w:cs="Times New Roman"/>
          <w:lang w:eastAsia="lt-LT"/>
        </w:rPr>
      </w:pPr>
    </w:p>
    <w:sectPr w:rsidR="0063140E" w:rsidRPr="00EB4065" w:rsidSect="009A0FA6">
      <w:headerReference w:type="default" r:id="rId11"/>
      <w:footerReference w:type="even" r:id="rId12"/>
      <w:footerReference w:type="default" r:id="rId13"/>
      <w:footerReference w:type="first" r:id="rId14"/>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0F1E9" w14:textId="77777777" w:rsidR="001B283A" w:rsidRPr="00912645" w:rsidRDefault="001B283A" w:rsidP="00582501">
      <w:r w:rsidRPr="00912645">
        <w:separator/>
      </w:r>
    </w:p>
  </w:endnote>
  <w:endnote w:type="continuationSeparator" w:id="0">
    <w:p w14:paraId="17623F9A" w14:textId="77777777" w:rsidR="001B283A" w:rsidRPr="00912645" w:rsidRDefault="001B283A" w:rsidP="00582501">
      <w:r w:rsidRPr="00912645">
        <w:continuationSeparator/>
      </w:r>
    </w:p>
  </w:endnote>
  <w:endnote w:type="continuationNotice" w:id="1">
    <w:p w14:paraId="304EF4BD" w14:textId="77777777" w:rsidR="001B283A" w:rsidRPr="00912645" w:rsidRDefault="001B28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436E6553" w:rsidR="00474FB5" w:rsidRPr="00912645" w:rsidRDefault="00474FB5" w:rsidP="00890DB7">
    <w:pPr>
      <w:pStyle w:val="Porat"/>
      <w:jc w:val="right"/>
    </w:pPr>
    <w:r w:rsidRPr="00912645">
      <w:rPr>
        <w:rStyle w:val="Puslapionumeris"/>
        <w:sz w:val="20"/>
      </w:rPr>
      <w:fldChar w:fldCharType="begin"/>
    </w:r>
    <w:r w:rsidRPr="00912645">
      <w:rPr>
        <w:rStyle w:val="Puslapionumeris"/>
        <w:sz w:val="20"/>
      </w:rPr>
      <w:instrText>PAGE  \* Arabic  \* MERGEFORMAT</w:instrText>
    </w:r>
    <w:r w:rsidRPr="00912645">
      <w:rPr>
        <w:rStyle w:val="Puslapionumeris"/>
        <w:sz w:val="20"/>
      </w:rPr>
      <w:fldChar w:fldCharType="separate"/>
    </w:r>
    <w:r w:rsidRPr="00EB4065">
      <w:rPr>
        <w:rStyle w:val="Puslapionumeris"/>
        <w:sz w:val="20"/>
      </w:rPr>
      <w:t>6</w:t>
    </w:r>
    <w:r w:rsidRPr="00912645">
      <w:rPr>
        <w:rStyle w:val="Puslapionumeris"/>
        <w:sz w:val="20"/>
      </w:rPr>
      <w:fldChar w:fldCharType="end"/>
    </w:r>
    <w:r w:rsidRPr="00912645">
      <w:rPr>
        <w:rStyle w:val="Puslapionumeris"/>
        <w:sz w:val="20"/>
      </w:rPr>
      <w:t xml:space="preserve"> (</w:t>
    </w:r>
    <w:r w:rsidRPr="00912645">
      <w:rPr>
        <w:rStyle w:val="Puslapionumeris"/>
        <w:sz w:val="20"/>
      </w:rPr>
      <w:fldChar w:fldCharType="begin"/>
    </w:r>
    <w:r w:rsidRPr="00912645">
      <w:rPr>
        <w:rStyle w:val="Puslapionumeris"/>
        <w:sz w:val="20"/>
      </w:rPr>
      <w:instrText>NUMPAGES  \* Arabic  \* MERGEFORMAT</w:instrText>
    </w:r>
    <w:r w:rsidRPr="00912645">
      <w:rPr>
        <w:rStyle w:val="Puslapionumeris"/>
        <w:sz w:val="20"/>
      </w:rPr>
      <w:fldChar w:fldCharType="separate"/>
    </w:r>
    <w:r w:rsidRPr="00EB4065">
      <w:rPr>
        <w:rStyle w:val="Puslapionumeris"/>
        <w:sz w:val="20"/>
      </w:rPr>
      <w:t>11</w:t>
    </w:r>
    <w:r w:rsidRPr="00912645">
      <w:rPr>
        <w:rStyle w:val="Puslapionumeris"/>
        <w:sz w:val="20"/>
      </w:rPr>
      <w:fldChar w:fldCharType="end"/>
    </w:r>
    <w:r w:rsidRPr="00912645">
      <w:rPr>
        <w:rStyle w:val="Puslapionumeris"/>
        <w:sz w:val="20"/>
      </w:rPr>
      <w:t>)</w:t>
    </w:r>
    <w:r w:rsidR="00122539" w:rsidRPr="00995DB3">
      <w:rPr>
        <w:noProof/>
      </w:rPr>
      <mc:AlternateContent>
        <mc:Choice Requires="wps">
          <w:drawing>
            <wp:anchor distT="0" distB="0" distL="114300" distR="114300" simplePos="0" relativeHeight="251658242" behindDoc="0" locked="0" layoutInCell="1" allowOverlap="1" wp14:anchorId="4FFF2A16" wp14:editId="04F1985A">
              <wp:simplePos x="0" y="0"/>
              <wp:positionH relativeFrom="margin">
                <wp:align>left</wp:align>
              </wp:positionH>
              <wp:positionV relativeFrom="page">
                <wp:align>top</wp:align>
              </wp:positionV>
              <wp:extent cx="791845" cy="828040"/>
              <wp:effectExtent l="0" t="0" r="0" b="0"/>
              <wp:wrapNone/>
              <wp:docPr id="10" name="Freeform: 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1845" cy="82804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10"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" w14:anchorId="764B4204">
              <v:stroke miterlimit="83231f" joinstyle="miter"/>
              <v:path textboxrect="0,0,841096,840994" arrowok="t"/>
              <o:lock v:ext="edit" aspectratio="t"/>
              <w10:wrap anchorx="margin" anchory="page"/>
            </v:shape>
          </w:pict>
        </mc:Fallback>
      </mc:AlternateContent>
    </w:r>
    <w:r w:rsidR="00122539" w:rsidRPr="00995DB3">
      <w:rPr>
        <w:noProof/>
      </w:rPr>
      <mc:AlternateContent>
        <mc:Choice Requires="wps">
          <w:drawing>
            <wp:anchor distT="0" distB="0" distL="114300" distR="114300" simplePos="0" relativeHeight="251658241" behindDoc="0" locked="0" layoutInCell="1" allowOverlap="1" wp14:anchorId="30D16452" wp14:editId="61F8F1B8">
              <wp:simplePos x="0" y="0"/>
              <wp:positionH relativeFrom="margin">
                <wp:align>left</wp:align>
              </wp:positionH>
              <wp:positionV relativeFrom="page">
                <wp:align>bottom</wp:align>
              </wp:positionV>
              <wp:extent cx="791845" cy="828040"/>
              <wp:effectExtent l="0" t="0" r="0" b="0"/>
              <wp:wrapNone/>
              <wp:docPr id="9" name="Freeform: 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1845" cy="82804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9"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" w14:anchorId="4B8D7577">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Pr="00912645" w:rsidRDefault="00474FB5" w:rsidP="00D310D9">
    <w:pPr>
      <w:pStyle w:val="Porat"/>
      <w:jc w:val="right"/>
    </w:pPr>
    <w:r w:rsidRPr="00912645">
      <w:rPr>
        <w:rStyle w:val="Puslapionumeris"/>
        <w:sz w:val="20"/>
      </w:rPr>
      <w:fldChar w:fldCharType="begin"/>
    </w:r>
    <w:r w:rsidRPr="00912645">
      <w:rPr>
        <w:rStyle w:val="Puslapionumeris"/>
        <w:sz w:val="20"/>
      </w:rPr>
      <w:instrText>PAGE  \* Arabic  \* MERGEFORMAT</w:instrText>
    </w:r>
    <w:r w:rsidRPr="00912645">
      <w:rPr>
        <w:rStyle w:val="Puslapionumeris"/>
        <w:sz w:val="20"/>
      </w:rPr>
      <w:fldChar w:fldCharType="separate"/>
    </w:r>
    <w:r w:rsidRPr="00EB4065">
      <w:rPr>
        <w:rStyle w:val="Puslapionumeris"/>
        <w:sz w:val="20"/>
      </w:rPr>
      <w:t>11</w:t>
    </w:r>
    <w:r w:rsidRPr="00912645">
      <w:rPr>
        <w:rStyle w:val="Puslapionumeris"/>
        <w:sz w:val="20"/>
      </w:rPr>
      <w:fldChar w:fldCharType="end"/>
    </w:r>
    <w:r w:rsidRPr="00912645">
      <w:rPr>
        <w:rStyle w:val="Puslapionumeris"/>
        <w:sz w:val="20"/>
      </w:rPr>
      <w:t xml:space="preserve"> (</w:t>
    </w:r>
    <w:r w:rsidRPr="00912645">
      <w:rPr>
        <w:rStyle w:val="Puslapionumeris"/>
        <w:sz w:val="20"/>
      </w:rPr>
      <w:fldChar w:fldCharType="begin"/>
    </w:r>
    <w:r w:rsidRPr="00912645">
      <w:rPr>
        <w:rStyle w:val="Puslapionumeris"/>
        <w:sz w:val="20"/>
      </w:rPr>
      <w:instrText>NUMPAGES  \* Arabic  \* MERGEFORMAT</w:instrText>
    </w:r>
    <w:r w:rsidRPr="00912645">
      <w:rPr>
        <w:rStyle w:val="Puslapionumeris"/>
        <w:sz w:val="20"/>
      </w:rPr>
      <w:fldChar w:fldCharType="separate"/>
    </w:r>
    <w:r w:rsidRPr="00EB4065">
      <w:rPr>
        <w:rStyle w:val="Puslapionumeris"/>
        <w:sz w:val="20"/>
      </w:rPr>
      <w:t>11</w:t>
    </w:r>
    <w:r w:rsidRPr="00912645">
      <w:rPr>
        <w:rStyle w:val="Puslapionumeris"/>
        <w:sz w:val="20"/>
      </w:rPr>
      <w:fldChar w:fldCharType="end"/>
    </w:r>
    <w:r w:rsidRPr="00912645">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0D76CF04" w:rsidR="00474FB5" w:rsidRPr="00912645" w:rsidRDefault="00122539">
    <w:pPr>
      <w:pStyle w:val="Porat"/>
    </w:pPr>
    <w:r w:rsidRPr="00995DB3">
      <w:rPr>
        <w:noProof/>
      </w:rPr>
      <mc:AlternateContent>
        <mc:Choice Requires="wps">
          <w:drawing>
            <wp:anchor distT="0" distB="0" distL="114300" distR="114300" simplePos="0" relativeHeight="251658244" behindDoc="0" locked="0" layoutInCell="1" allowOverlap="1" wp14:anchorId="19803BF3" wp14:editId="3BE2F8FD">
              <wp:simplePos x="0" y="0"/>
              <wp:positionH relativeFrom="margin">
                <wp:align>center</wp:align>
              </wp:positionH>
              <wp:positionV relativeFrom="page">
                <wp:align>bottom</wp:align>
              </wp:positionV>
              <wp:extent cx="791845" cy="828040"/>
              <wp:effectExtent l="0" t="0" r="0" b="0"/>
              <wp:wrapNone/>
              <wp:docPr id="8" name="Freeform: 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1845" cy="82804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8"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" w14:anchorId="0A824558">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6705" w14:textId="77777777" w:rsidR="001B283A" w:rsidRPr="00912645" w:rsidRDefault="001B283A" w:rsidP="00582501">
      <w:r w:rsidRPr="00912645">
        <w:separator/>
      </w:r>
    </w:p>
  </w:footnote>
  <w:footnote w:type="continuationSeparator" w:id="0">
    <w:p w14:paraId="0989B314" w14:textId="77777777" w:rsidR="001B283A" w:rsidRPr="00912645" w:rsidRDefault="001B283A" w:rsidP="00582501">
      <w:r w:rsidRPr="00912645">
        <w:continuationSeparator/>
      </w:r>
    </w:p>
  </w:footnote>
  <w:footnote w:type="continuationNotice" w:id="1">
    <w:p w14:paraId="785C7661" w14:textId="77777777" w:rsidR="001B283A" w:rsidRPr="00912645" w:rsidRDefault="001B283A">
      <w:pPr>
        <w:spacing w:after="0"/>
      </w:pPr>
    </w:p>
  </w:footnote>
  <w:footnote w:id="2">
    <w:p w14:paraId="5E7DF71C" w14:textId="77777777" w:rsidR="0062310D" w:rsidRPr="00432F1C" w:rsidRDefault="0062310D" w:rsidP="0062310D">
      <w:pPr>
        <w:pStyle w:val="Puslapioinaostekstas"/>
      </w:pPr>
      <w:r>
        <w:rPr>
          <w:rStyle w:val="Puslapioinaosnuoroda"/>
        </w:rPr>
        <w:footnoteRef/>
      </w:r>
      <w:r>
        <w:t xml:space="preserve"> </w:t>
      </w:r>
      <w:hyperlink r:id="rId1" w:history="1">
        <w:r w:rsidRPr="00A72E3B">
          <w:rPr>
            <w:rStyle w:val="Hipersaitas"/>
            <w:rFonts w:ascii="Times New Roman" w:hAnsi="Times New Roman" w:cs="Times New Roman"/>
          </w:rPr>
          <w:t>https://e-seimas.lrs.lt/portal/legalAct/lt/TAD/TAIS.403512/asr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E7C3C42" w:rsidR="00474FB5" w:rsidRPr="00912645" w:rsidRDefault="00474FB5" w:rsidP="00DB25B1">
    <w:pPr>
      <w:pStyle w:val="Antrats"/>
    </w:pPr>
    <w:r w:rsidRPr="00EB4065">
      <w:rPr>
        <w:b/>
        <w:color w:val="003E51"/>
        <w:sz w:val="16"/>
        <w:lang w:eastAsia="lt-LT"/>
      </w:rPr>
      <w:t xml:space="preserve"> </w:t>
    </w:r>
    <w:r w:rsidR="00122539" w:rsidRPr="00995DB3">
      <w:rPr>
        <w:noProof/>
      </w:rPr>
      <mc:AlternateContent>
        <mc:Choice Requires="wps">
          <w:drawing>
            <wp:anchor distT="0" distB="0" distL="114300" distR="114300" simplePos="0" relativeHeight="251658245" behindDoc="0" locked="0" layoutInCell="1" allowOverlap="1" wp14:anchorId="062B7C65" wp14:editId="2E5A6FB5">
              <wp:simplePos x="0" y="0"/>
              <wp:positionH relativeFrom="margin">
                <wp:align>left</wp:align>
              </wp:positionH>
              <wp:positionV relativeFrom="page">
                <wp:align>top</wp:align>
              </wp:positionV>
              <wp:extent cx="791845" cy="828040"/>
              <wp:effectExtent l="0" t="0" r="0" b="0"/>
              <wp:wrapNone/>
              <wp:docPr id="12" name="Freeform: 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1845" cy="82804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12"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" w14:anchorId="3F055ADC">
              <v:stroke miterlimit="83231f" joinstyle="miter"/>
              <v:path textboxrect="0,0,841096,840994" arrowok="t"/>
              <o:lock v:ext="edit" aspectratio="t"/>
              <w10:wrap anchorx="margin" anchory="page"/>
            </v:shape>
          </w:pict>
        </mc:Fallback>
      </mc:AlternateContent>
    </w:r>
    <w:r w:rsidR="00122539" w:rsidRPr="00995DB3">
      <w:rPr>
        <w:noProof/>
      </w:rPr>
      <mc:AlternateContent>
        <mc:Choice Requires="wps">
          <w:drawing>
            <wp:anchor distT="0" distB="0" distL="114300" distR="114300" simplePos="0" relativeHeight="251658240" behindDoc="0" locked="0" layoutInCell="1" allowOverlap="1" wp14:anchorId="410ABC2F" wp14:editId="5903F678">
              <wp:simplePos x="0" y="0"/>
              <wp:positionH relativeFrom="margin">
                <wp:align>left</wp:align>
              </wp:positionH>
              <wp:positionV relativeFrom="page">
                <wp:align>bottom</wp:align>
              </wp:positionV>
              <wp:extent cx="791845" cy="828040"/>
              <wp:effectExtent l="0" t="0" r="0" b="0"/>
              <wp:wrapNone/>
              <wp:docPr id="11" name="Freeform: 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1845" cy="82804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1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" w14:anchorId="78302631">
              <v:stroke miterlimit="83231f" joinstyle="miter"/>
              <v:path textboxrect="0,0,886574,886892" arrowok="t"/>
              <o:lock v:ext="edit" aspectratio="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78F6EDD"/>
    <w:multiLevelType w:val="multilevel"/>
    <w:tmpl w:val="CFF0B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0A46EC"/>
    <w:multiLevelType w:val="multilevel"/>
    <w:tmpl w:val="29D89584"/>
    <w:lvl w:ilvl="0">
      <w:start w:val="1"/>
      <w:numFmt w:val="decimal"/>
      <w:lvlText w:val="%1."/>
      <w:lvlJc w:val="left"/>
      <w:pPr>
        <w:ind w:left="360" w:hanging="360"/>
      </w:pPr>
    </w:lvl>
    <w:lvl w:ilvl="1">
      <w:start w:val="1"/>
      <w:numFmt w:val="decimal"/>
      <w:lvlText w:val="%1.%2."/>
      <w:lvlJc w:val="left"/>
      <w:pPr>
        <w:ind w:left="715"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937660"/>
    <w:multiLevelType w:val="hybridMultilevel"/>
    <w:tmpl w:val="24C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64409B8"/>
    <w:multiLevelType w:val="hybridMultilevel"/>
    <w:tmpl w:val="DA8236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98D65ED"/>
    <w:multiLevelType w:val="hybridMultilevel"/>
    <w:tmpl w:val="BA783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55C"/>
    <w:multiLevelType w:val="hybridMultilevel"/>
    <w:tmpl w:val="C17AE13C"/>
    <w:lvl w:ilvl="0" w:tplc="0427000F">
      <w:start w:val="1"/>
      <w:numFmt w:val="decimal"/>
      <w:lvlText w:val="%1."/>
      <w:lvlJc w:val="left"/>
      <w:pPr>
        <w:ind w:left="767" w:hanging="360"/>
      </w:pPr>
    </w:lvl>
    <w:lvl w:ilvl="1" w:tplc="04270019" w:tentative="1">
      <w:start w:val="1"/>
      <w:numFmt w:val="lowerLetter"/>
      <w:lvlText w:val="%2."/>
      <w:lvlJc w:val="left"/>
      <w:pPr>
        <w:ind w:left="1487" w:hanging="360"/>
      </w:pPr>
    </w:lvl>
    <w:lvl w:ilvl="2" w:tplc="0427001B" w:tentative="1">
      <w:start w:val="1"/>
      <w:numFmt w:val="lowerRoman"/>
      <w:lvlText w:val="%3."/>
      <w:lvlJc w:val="right"/>
      <w:pPr>
        <w:ind w:left="2207" w:hanging="180"/>
      </w:pPr>
    </w:lvl>
    <w:lvl w:ilvl="3" w:tplc="0427000F" w:tentative="1">
      <w:start w:val="1"/>
      <w:numFmt w:val="decimal"/>
      <w:lvlText w:val="%4."/>
      <w:lvlJc w:val="left"/>
      <w:pPr>
        <w:ind w:left="2927" w:hanging="360"/>
      </w:pPr>
    </w:lvl>
    <w:lvl w:ilvl="4" w:tplc="04270019" w:tentative="1">
      <w:start w:val="1"/>
      <w:numFmt w:val="lowerLetter"/>
      <w:lvlText w:val="%5."/>
      <w:lvlJc w:val="left"/>
      <w:pPr>
        <w:ind w:left="3647" w:hanging="360"/>
      </w:pPr>
    </w:lvl>
    <w:lvl w:ilvl="5" w:tplc="0427001B" w:tentative="1">
      <w:start w:val="1"/>
      <w:numFmt w:val="lowerRoman"/>
      <w:lvlText w:val="%6."/>
      <w:lvlJc w:val="right"/>
      <w:pPr>
        <w:ind w:left="4367" w:hanging="180"/>
      </w:pPr>
    </w:lvl>
    <w:lvl w:ilvl="6" w:tplc="0427000F" w:tentative="1">
      <w:start w:val="1"/>
      <w:numFmt w:val="decimal"/>
      <w:lvlText w:val="%7."/>
      <w:lvlJc w:val="left"/>
      <w:pPr>
        <w:ind w:left="5087" w:hanging="360"/>
      </w:pPr>
    </w:lvl>
    <w:lvl w:ilvl="7" w:tplc="04270019" w:tentative="1">
      <w:start w:val="1"/>
      <w:numFmt w:val="lowerLetter"/>
      <w:lvlText w:val="%8."/>
      <w:lvlJc w:val="left"/>
      <w:pPr>
        <w:ind w:left="5807" w:hanging="360"/>
      </w:pPr>
    </w:lvl>
    <w:lvl w:ilvl="8" w:tplc="0427001B" w:tentative="1">
      <w:start w:val="1"/>
      <w:numFmt w:val="lowerRoman"/>
      <w:lvlText w:val="%9."/>
      <w:lvlJc w:val="right"/>
      <w:pPr>
        <w:ind w:left="6527" w:hanging="180"/>
      </w:pPr>
    </w:lvl>
  </w:abstractNum>
  <w:abstractNum w:abstractNumId="8" w15:restartNumberingAfterBreak="0">
    <w:nsid w:val="6C8217C9"/>
    <w:multiLevelType w:val="multilevel"/>
    <w:tmpl w:val="1FF663BC"/>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17B5D44"/>
    <w:multiLevelType w:val="hybridMultilevel"/>
    <w:tmpl w:val="6AAA8E02"/>
    <w:lvl w:ilvl="0" w:tplc="77E027AE">
      <w:start w:val="1"/>
      <w:numFmt w:val="decimal"/>
      <w:lvlText w:val="%1."/>
      <w:lvlJc w:val="left"/>
      <w:pPr>
        <w:ind w:left="1020" w:hanging="360"/>
      </w:pPr>
    </w:lvl>
    <w:lvl w:ilvl="1" w:tplc="9FCCF076">
      <w:start w:val="1"/>
      <w:numFmt w:val="decimal"/>
      <w:lvlText w:val="%2."/>
      <w:lvlJc w:val="left"/>
      <w:pPr>
        <w:ind w:left="1020" w:hanging="360"/>
      </w:pPr>
    </w:lvl>
    <w:lvl w:ilvl="2" w:tplc="83D61FA2">
      <w:start w:val="1"/>
      <w:numFmt w:val="decimal"/>
      <w:lvlText w:val="%3."/>
      <w:lvlJc w:val="left"/>
      <w:pPr>
        <w:ind w:left="1020" w:hanging="360"/>
      </w:pPr>
    </w:lvl>
    <w:lvl w:ilvl="3" w:tplc="D76E4C10">
      <w:start w:val="1"/>
      <w:numFmt w:val="decimal"/>
      <w:lvlText w:val="%4."/>
      <w:lvlJc w:val="left"/>
      <w:pPr>
        <w:ind w:left="1020" w:hanging="360"/>
      </w:pPr>
    </w:lvl>
    <w:lvl w:ilvl="4" w:tplc="85C68604">
      <w:start w:val="1"/>
      <w:numFmt w:val="decimal"/>
      <w:lvlText w:val="%5."/>
      <w:lvlJc w:val="left"/>
      <w:pPr>
        <w:ind w:left="1020" w:hanging="360"/>
      </w:pPr>
    </w:lvl>
    <w:lvl w:ilvl="5" w:tplc="C87A9BCE">
      <w:start w:val="1"/>
      <w:numFmt w:val="decimal"/>
      <w:lvlText w:val="%6."/>
      <w:lvlJc w:val="left"/>
      <w:pPr>
        <w:ind w:left="1020" w:hanging="360"/>
      </w:pPr>
    </w:lvl>
    <w:lvl w:ilvl="6" w:tplc="AB10F8E8">
      <w:start w:val="1"/>
      <w:numFmt w:val="decimal"/>
      <w:lvlText w:val="%7."/>
      <w:lvlJc w:val="left"/>
      <w:pPr>
        <w:ind w:left="1020" w:hanging="360"/>
      </w:pPr>
    </w:lvl>
    <w:lvl w:ilvl="7" w:tplc="99283794">
      <w:start w:val="1"/>
      <w:numFmt w:val="decimal"/>
      <w:lvlText w:val="%8."/>
      <w:lvlJc w:val="left"/>
      <w:pPr>
        <w:ind w:left="1020" w:hanging="360"/>
      </w:pPr>
    </w:lvl>
    <w:lvl w:ilvl="8" w:tplc="97FE52E8">
      <w:start w:val="1"/>
      <w:numFmt w:val="decimal"/>
      <w:lvlText w:val="%9."/>
      <w:lvlJc w:val="left"/>
      <w:pPr>
        <w:ind w:left="1020" w:hanging="360"/>
      </w:pPr>
    </w:lvl>
  </w:abstractNum>
  <w:abstractNum w:abstractNumId="10"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0"/>
  </w:num>
  <w:num w:numId="2" w16cid:durableId="1967738177">
    <w:abstractNumId w:val="0"/>
  </w:num>
  <w:num w:numId="3" w16cid:durableId="1158380646">
    <w:abstractNumId w:val="2"/>
  </w:num>
  <w:num w:numId="4" w16cid:durableId="683166373">
    <w:abstractNumId w:val="7"/>
  </w:num>
  <w:num w:numId="5" w16cid:durableId="1398361725">
    <w:abstractNumId w:val="6"/>
  </w:num>
  <w:num w:numId="6" w16cid:durableId="234629686">
    <w:abstractNumId w:val="5"/>
  </w:num>
  <w:num w:numId="7" w16cid:durableId="190847317">
    <w:abstractNumId w:val="3"/>
  </w:num>
  <w:num w:numId="8" w16cid:durableId="56395548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898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540374">
    <w:abstractNumId w:val="1"/>
  </w:num>
  <w:num w:numId="11" w16cid:durableId="764396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05FF7"/>
    <w:rsid w:val="000118EC"/>
    <w:rsid w:val="0001253D"/>
    <w:rsid w:val="00012C78"/>
    <w:rsid w:val="000161E2"/>
    <w:rsid w:val="00016600"/>
    <w:rsid w:val="00020578"/>
    <w:rsid w:val="00020926"/>
    <w:rsid w:val="00022FF7"/>
    <w:rsid w:val="00024669"/>
    <w:rsid w:val="0002725E"/>
    <w:rsid w:val="00030173"/>
    <w:rsid w:val="0003178B"/>
    <w:rsid w:val="00031914"/>
    <w:rsid w:val="00033DA0"/>
    <w:rsid w:val="0003482D"/>
    <w:rsid w:val="0003567D"/>
    <w:rsid w:val="0003742D"/>
    <w:rsid w:val="000415F7"/>
    <w:rsid w:val="00041857"/>
    <w:rsid w:val="000428D5"/>
    <w:rsid w:val="00045E44"/>
    <w:rsid w:val="00046214"/>
    <w:rsid w:val="000467A8"/>
    <w:rsid w:val="00051EEB"/>
    <w:rsid w:val="00054B15"/>
    <w:rsid w:val="000560D1"/>
    <w:rsid w:val="0005638A"/>
    <w:rsid w:val="00057D93"/>
    <w:rsid w:val="00060D51"/>
    <w:rsid w:val="00061B45"/>
    <w:rsid w:val="00061BF3"/>
    <w:rsid w:val="00062100"/>
    <w:rsid w:val="000623E9"/>
    <w:rsid w:val="00063DC2"/>
    <w:rsid w:val="000656DB"/>
    <w:rsid w:val="000677E1"/>
    <w:rsid w:val="00070C99"/>
    <w:rsid w:val="00070EFD"/>
    <w:rsid w:val="000712BB"/>
    <w:rsid w:val="00072701"/>
    <w:rsid w:val="00072F5D"/>
    <w:rsid w:val="00073751"/>
    <w:rsid w:val="000745E5"/>
    <w:rsid w:val="00074F58"/>
    <w:rsid w:val="0007784C"/>
    <w:rsid w:val="00080BDA"/>
    <w:rsid w:val="00085355"/>
    <w:rsid w:val="00086F7C"/>
    <w:rsid w:val="000909B9"/>
    <w:rsid w:val="00091420"/>
    <w:rsid w:val="00092E2D"/>
    <w:rsid w:val="00093AA2"/>
    <w:rsid w:val="000942B7"/>
    <w:rsid w:val="000954C8"/>
    <w:rsid w:val="00095C93"/>
    <w:rsid w:val="00095DB1"/>
    <w:rsid w:val="00096763"/>
    <w:rsid w:val="000971A7"/>
    <w:rsid w:val="000A27E4"/>
    <w:rsid w:val="000A3E79"/>
    <w:rsid w:val="000A518F"/>
    <w:rsid w:val="000A51EA"/>
    <w:rsid w:val="000A538F"/>
    <w:rsid w:val="000A53E5"/>
    <w:rsid w:val="000A5422"/>
    <w:rsid w:val="000B161E"/>
    <w:rsid w:val="000B2268"/>
    <w:rsid w:val="000B2D0E"/>
    <w:rsid w:val="000B52E5"/>
    <w:rsid w:val="000B60BF"/>
    <w:rsid w:val="000B6BF0"/>
    <w:rsid w:val="000C0F4C"/>
    <w:rsid w:val="000C35A9"/>
    <w:rsid w:val="000C6E44"/>
    <w:rsid w:val="000D32B0"/>
    <w:rsid w:val="000D32C8"/>
    <w:rsid w:val="000D37AB"/>
    <w:rsid w:val="000D491A"/>
    <w:rsid w:val="000D4B68"/>
    <w:rsid w:val="000D65E0"/>
    <w:rsid w:val="000D67BD"/>
    <w:rsid w:val="000D715A"/>
    <w:rsid w:val="000D7302"/>
    <w:rsid w:val="000D7977"/>
    <w:rsid w:val="000E119E"/>
    <w:rsid w:val="000E4818"/>
    <w:rsid w:val="000E7F40"/>
    <w:rsid w:val="000F05E1"/>
    <w:rsid w:val="000F172F"/>
    <w:rsid w:val="000F23A0"/>
    <w:rsid w:val="000F28D7"/>
    <w:rsid w:val="000F3957"/>
    <w:rsid w:val="000F3A97"/>
    <w:rsid w:val="000F3FCB"/>
    <w:rsid w:val="000F5438"/>
    <w:rsid w:val="00100994"/>
    <w:rsid w:val="00101CB3"/>
    <w:rsid w:val="001025B7"/>
    <w:rsid w:val="001030AD"/>
    <w:rsid w:val="00104CED"/>
    <w:rsid w:val="00106D14"/>
    <w:rsid w:val="00107302"/>
    <w:rsid w:val="00110F6C"/>
    <w:rsid w:val="00114907"/>
    <w:rsid w:val="00116C08"/>
    <w:rsid w:val="0012113B"/>
    <w:rsid w:val="0012169E"/>
    <w:rsid w:val="00122539"/>
    <w:rsid w:val="00122C32"/>
    <w:rsid w:val="0012468B"/>
    <w:rsid w:val="00125002"/>
    <w:rsid w:val="0012594A"/>
    <w:rsid w:val="001261D2"/>
    <w:rsid w:val="00126DA0"/>
    <w:rsid w:val="0012714A"/>
    <w:rsid w:val="00132C56"/>
    <w:rsid w:val="001341A6"/>
    <w:rsid w:val="001360DD"/>
    <w:rsid w:val="001361C9"/>
    <w:rsid w:val="00137024"/>
    <w:rsid w:val="001373F4"/>
    <w:rsid w:val="00137424"/>
    <w:rsid w:val="001403BA"/>
    <w:rsid w:val="001418F7"/>
    <w:rsid w:val="001419F6"/>
    <w:rsid w:val="00145D72"/>
    <w:rsid w:val="001465A4"/>
    <w:rsid w:val="0015019D"/>
    <w:rsid w:val="001517A0"/>
    <w:rsid w:val="00151CE4"/>
    <w:rsid w:val="00154F98"/>
    <w:rsid w:val="001551F5"/>
    <w:rsid w:val="00155FFD"/>
    <w:rsid w:val="001560DD"/>
    <w:rsid w:val="0016329B"/>
    <w:rsid w:val="00163C23"/>
    <w:rsid w:val="00163EA7"/>
    <w:rsid w:val="0016546D"/>
    <w:rsid w:val="00165DA5"/>
    <w:rsid w:val="00165E84"/>
    <w:rsid w:val="001713DD"/>
    <w:rsid w:val="001719D2"/>
    <w:rsid w:val="00171C94"/>
    <w:rsid w:val="00172820"/>
    <w:rsid w:val="00175B2E"/>
    <w:rsid w:val="00175D90"/>
    <w:rsid w:val="001801A3"/>
    <w:rsid w:val="001849AB"/>
    <w:rsid w:val="0018708F"/>
    <w:rsid w:val="00191E7B"/>
    <w:rsid w:val="0019261D"/>
    <w:rsid w:val="001936EF"/>
    <w:rsid w:val="00195947"/>
    <w:rsid w:val="00196CE2"/>
    <w:rsid w:val="001A065C"/>
    <w:rsid w:val="001A21F2"/>
    <w:rsid w:val="001A22FA"/>
    <w:rsid w:val="001A5BD5"/>
    <w:rsid w:val="001A661E"/>
    <w:rsid w:val="001A6786"/>
    <w:rsid w:val="001B22DA"/>
    <w:rsid w:val="001B283A"/>
    <w:rsid w:val="001B28A2"/>
    <w:rsid w:val="001B2BA3"/>
    <w:rsid w:val="001B5A72"/>
    <w:rsid w:val="001B6880"/>
    <w:rsid w:val="001C007E"/>
    <w:rsid w:val="001C2ECA"/>
    <w:rsid w:val="001C30BD"/>
    <w:rsid w:val="001C3C58"/>
    <w:rsid w:val="001C4478"/>
    <w:rsid w:val="001C512D"/>
    <w:rsid w:val="001C530D"/>
    <w:rsid w:val="001C63A5"/>
    <w:rsid w:val="001C6C03"/>
    <w:rsid w:val="001C76F8"/>
    <w:rsid w:val="001D0DB3"/>
    <w:rsid w:val="001D21B4"/>
    <w:rsid w:val="001D22BF"/>
    <w:rsid w:val="001D526E"/>
    <w:rsid w:val="001D5D3E"/>
    <w:rsid w:val="001D731A"/>
    <w:rsid w:val="001D7B27"/>
    <w:rsid w:val="001E0C86"/>
    <w:rsid w:val="001E2C56"/>
    <w:rsid w:val="001E3617"/>
    <w:rsid w:val="001E37DE"/>
    <w:rsid w:val="001E58B0"/>
    <w:rsid w:val="001E5DF4"/>
    <w:rsid w:val="001E66AB"/>
    <w:rsid w:val="001F168C"/>
    <w:rsid w:val="001F2D52"/>
    <w:rsid w:val="001F3813"/>
    <w:rsid w:val="001F3CB9"/>
    <w:rsid w:val="001F617E"/>
    <w:rsid w:val="001F62DC"/>
    <w:rsid w:val="001F75B7"/>
    <w:rsid w:val="002013B0"/>
    <w:rsid w:val="00201D72"/>
    <w:rsid w:val="00202227"/>
    <w:rsid w:val="0020368E"/>
    <w:rsid w:val="00205FF1"/>
    <w:rsid w:val="00206910"/>
    <w:rsid w:val="00211207"/>
    <w:rsid w:val="002116F9"/>
    <w:rsid w:val="0021184E"/>
    <w:rsid w:val="0021405B"/>
    <w:rsid w:val="00214746"/>
    <w:rsid w:val="00215DD0"/>
    <w:rsid w:val="0021614B"/>
    <w:rsid w:val="002175A9"/>
    <w:rsid w:val="002178A3"/>
    <w:rsid w:val="00222481"/>
    <w:rsid w:val="00223481"/>
    <w:rsid w:val="002264E8"/>
    <w:rsid w:val="002275C5"/>
    <w:rsid w:val="00227B27"/>
    <w:rsid w:val="0023063C"/>
    <w:rsid w:val="002353F9"/>
    <w:rsid w:val="00235E77"/>
    <w:rsid w:val="00235EE9"/>
    <w:rsid w:val="0024262C"/>
    <w:rsid w:val="002436AD"/>
    <w:rsid w:val="00244958"/>
    <w:rsid w:val="0024566B"/>
    <w:rsid w:val="00245718"/>
    <w:rsid w:val="00247601"/>
    <w:rsid w:val="00253CB0"/>
    <w:rsid w:val="00254278"/>
    <w:rsid w:val="002554B9"/>
    <w:rsid w:val="00256102"/>
    <w:rsid w:val="00260E74"/>
    <w:rsid w:val="00262A8A"/>
    <w:rsid w:val="00262BDC"/>
    <w:rsid w:val="002634B3"/>
    <w:rsid w:val="00265352"/>
    <w:rsid w:val="00265CD5"/>
    <w:rsid w:val="0027287B"/>
    <w:rsid w:val="002734DC"/>
    <w:rsid w:val="00273B7A"/>
    <w:rsid w:val="00276F71"/>
    <w:rsid w:val="00277D7C"/>
    <w:rsid w:val="00280F92"/>
    <w:rsid w:val="002839CF"/>
    <w:rsid w:val="0028416B"/>
    <w:rsid w:val="00287B7D"/>
    <w:rsid w:val="00287C66"/>
    <w:rsid w:val="00291BDA"/>
    <w:rsid w:val="002932B5"/>
    <w:rsid w:val="00294F8D"/>
    <w:rsid w:val="00295ECB"/>
    <w:rsid w:val="002A1863"/>
    <w:rsid w:val="002A2D29"/>
    <w:rsid w:val="002A3D77"/>
    <w:rsid w:val="002A4531"/>
    <w:rsid w:val="002A6D81"/>
    <w:rsid w:val="002A77A4"/>
    <w:rsid w:val="002A77F7"/>
    <w:rsid w:val="002B01B0"/>
    <w:rsid w:val="002B028B"/>
    <w:rsid w:val="002B0EDC"/>
    <w:rsid w:val="002B102F"/>
    <w:rsid w:val="002B1126"/>
    <w:rsid w:val="002B1744"/>
    <w:rsid w:val="002B2D76"/>
    <w:rsid w:val="002B2D8F"/>
    <w:rsid w:val="002B5995"/>
    <w:rsid w:val="002B5EE9"/>
    <w:rsid w:val="002B7DBF"/>
    <w:rsid w:val="002C36E8"/>
    <w:rsid w:val="002C4A66"/>
    <w:rsid w:val="002C54FD"/>
    <w:rsid w:val="002C7D2A"/>
    <w:rsid w:val="002D3FFD"/>
    <w:rsid w:val="002D40F1"/>
    <w:rsid w:val="002D4D56"/>
    <w:rsid w:val="002D65FB"/>
    <w:rsid w:val="002D6D08"/>
    <w:rsid w:val="002E0019"/>
    <w:rsid w:val="002E024F"/>
    <w:rsid w:val="002E100C"/>
    <w:rsid w:val="002E1AF6"/>
    <w:rsid w:val="002E5ECF"/>
    <w:rsid w:val="002F25B2"/>
    <w:rsid w:val="002F3F4A"/>
    <w:rsid w:val="002F4967"/>
    <w:rsid w:val="002F7B5E"/>
    <w:rsid w:val="00302859"/>
    <w:rsid w:val="00304A34"/>
    <w:rsid w:val="00304C35"/>
    <w:rsid w:val="00306ADA"/>
    <w:rsid w:val="00306CF7"/>
    <w:rsid w:val="00307C3C"/>
    <w:rsid w:val="0031051B"/>
    <w:rsid w:val="003115C6"/>
    <w:rsid w:val="003120D7"/>
    <w:rsid w:val="0031384C"/>
    <w:rsid w:val="0031487E"/>
    <w:rsid w:val="0031511F"/>
    <w:rsid w:val="00316128"/>
    <w:rsid w:val="0031656D"/>
    <w:rsid w:val="0031658E"/>
    <w:rsid w:val="00316591"/>
    <w:rsid w:val="0031742C"/>
    <w:rsid w:val="003206A4"/>
    <w:rsid w:val="00323CE4"/>
    <w:rsid w:val="00323F95"/>
    <w:rsid w:val="00325794"/>
    <w:rsid w:val="00327E54"/>
    <w:rsid w:val="0033134E"/>
    <w:rsid w:val="00332460"/>
    <w:rsid w:val="00340FDE"/>
    <w:rsid w:val="0034360A"/>
    <w:rsid w:val="00344A8A"/>
    <w:rsid w:val="003450FD"/>
    <w:rsid w:val="0034575D"/>
    <w:rsid w:val="00345FAB"/>
    <w:rsid w:val="0034792D"/>
    <w:rsid w:val="00347A9D"/>
    <w:rsid w:val="0035132A"/>
    <w:rsid w:val="003516E7"/>
    <w:rsid w:val="00352B63"/>
    <w:rsid w:val="00353CF1"/>
    <w:rsid w:val="0035479F"/>
    <w:rsid w:val="003570E6"/>
    <w:rsid w:val="0035761A"/>
    <w:rsid w:val="003576B3"/>
    <w:rsid w:val="00360429"/>
    <w:rsid w:val="003604A8"/>
    <w:rsid w:val="00362EA2"/>
    <w:rsid w:val="0036313B"/>
    <w:rsid w:val="00364FC9"/>
    <w:rsid w:val="003650C7"/>
    <w:rsid w:val="003653EC"/>
    <w:rsid w:val="00370271"/>
    <w:rsid w:val="003712ED"/>
    <w:rsid w:val="00371F4F"/>
    <w:rsid w:val="00373E57"/>
    <w:rsid w:val="00374E93"/>
    <w:rsid w:val="00375862"/>
    <w:rsid w:val="0037735B"/>
    <w:rsid w:val="00381A08"/>
    <w:rsid w:val="003854A5"/>
    <w:rsid w:val="0038629E"/>
    <w:rsid w:val="003931E0"/>
    <w:rsid w:val="0039532D"/>
    <w:rsid w:val="003975CD"/>
    <w:rsid w:val="003A053C"/>
    <w:rsid w:val="003A18FA"/>
    <w:rsid w:val="003A2F0C"/>
    <w:rsid w:val="003A339F"/>
    <w:rsid w:val="003A507E"/>
    <w:rsid w:val="003B23DC"/>
    <w:rsid w:val="003B3993"/>
    <w:rsid w:val="003B6A60"/>
    <w:rsid w:val="003C2397"/>
    <w:rsid w:val="003C2F1B"/>
    <w:rsid w:val="003C581B"/>
    <w:rsid w:val="003D14C6"/>
    <w:rsid w:val="003D5093"/>
    <w:rsid w:val="003D7EA7"/>
    <w:rsid w:val="003E106F"/>
    <w:rsid w:val="003E2BB7"/>
    <w:rsid w:val="003E4358"/>
    <w:rsid w:val="003F1C76"/>
    <w:rsid w:val="003F26C6"/>
    <w:rsid w:val="003F2765"/>
    <w:rsid w:val="003F34D2"/>
    <w:rsid w:val="003F6AD6"/>
    <w:rsid w:val="00400083"/>
    <w:rsid w:val="004004D5"/>
    <w:rsid w:val="004009BA"/>
    <w:rsid w:val="0040192B"/>
    <w:rsid w:val="00403B69"/>
    <w:rsid w:val="00403E96"/>
    <w:rsid w:val="004043EF"/>
    <w:rsid w:val="004044C3"/>
    <w:rsid w:val="00405DC6"/>
    <w:rsid w:val="00413377"/>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30495"/>
    <w:rsid w:val="00430544"/>
    <w:rsid w:val="00430C64"/>
    <w:rsid w:val="0043193D"/>
    <w:rsid w:val="00431A3B"/>
    <w:rsid w:val="0043209D"/>
    <w:rsid w:val="00434C9D"/>
    <w:rsid w:val="00437D04"/>
    <w:rsid w:val="00444DF0"/>
    <w:rsid w:val="00445979"/>
    <w:rsid w:val="004463EE"/>
    <w:rsid w:val="004466A5"/>
    <w:rsid w:val="00450257"/>
    <w:rsid w:val="004506AA"/>
    <w:rsid w:val="00450B7A"/>
    <w:rsid w:val="00453354"/>
    <w:rsid w:val="0045351A"/>
    <w:rsid w:val="0045403F"/>
    <w:rsid w:val="00455095"/>
    <w:rsid w:val="004558A6"/>
    <w:rsid w:val="00460049"/>
    <w:rsid w:val="00461038"/>
    <w:rsid w:val="00461A33"/>
    <w:rsid w:val="00462EAC"/>
    <w:rsid w:val="00463780"/>
    <w:rsid w:val="00465FE9"/>
    <w:rsid w:val="0047279B"/>
    <w:rsid w:val="0047362D"/>
    <w:rsid w:val="00474FB5"/>
    <w:rsid w:val="00476D88"/>
    <w:rsid w:val="00476FB2"/>
    <w:rsid w:val="00477D22"/>
    <w:rsid w:val="00480CD3"/>
    <w:rsid w:val="00482A78"/>
    <w:rsid w:val="004841E0"/>
    <w:rsid w:val="00484FD2"/>
    <w:rsid w:val="00486790"/>
    <w:rsid w:val="00486DC6"/>
    <w:rsid w:val="00490134"/>
    <w:rsid w:val="0049332F"/>
    <w:rsid w:val="00496148"/>
    <w:rsid w:val="004A1726"/>
    <w:rsid w:val="004A3015"/>
    <w:rsid w:val="004A352E"/>
    <w:rsid w:val="004A3E2C"/>
    <w:rsid w:val="004A4B1E"/>
    <w:rsid w:val="004A4E9B"/>
    <w:rsid w:val="004A7C6B"/>
    <w:rsid w:val="004B0EF7"/>
    <w:rsid w:val="004B3B30"/>
    <w:rsid w:val="004B4E23"/>
    <w:rsid w:val="004B57C8"/>
    <w:rsid w:val="004C13E8"/>
    <w:rsid w:val="004C1C31"/>
    <w:rsid w:val="004C2F7B"/>
    <w:rsid w:val="004C4869"/>
    <w:rsid w:val="004C4F5F"/>
    <w:rsid w:val="004C7A53"/>
    <w:rsid w:val="004C7E11"/>
    <w:rsid w:val="004D31D5"/>
    <w:rsid w:val="004D3D97"/>
    <w:rsid w:val="004D443F"/>
    <w:rsid w:val="004D4765"/>
    <w:rsid w:val="004D60C8"/>
    <w:rsid w:val="004D7A76"/>
    <w:rsid w:val="004D7D21"/>
    <w:rsid w:val="004E024F"/>
    <w:rsid w:val="004E6052"/>
    <w:rsid w:val="004E708B"/>
    <w:rsid w:val="004E7165"/>
    <w:rsid w:val="004E7C08"/>
    <w:rsid w:val="004F0034"/>
    <w:rsid w:val="004F0135"/>
    <w:rsid w:val="004F0BAD"/>
    <w:rsid w:val="004F0BF2"/>
    <w:rsid w:val="004F103C"/>
    <w:rsid w:val="004F120C"/>
    <w:rsid w:val="004F1900"/>
    <w:rsid w:val="004F42DC"/>
    <w:rsid w:val="004F64CD"/>
    <w:rsid w:val="004F6617"/>
    <w:rsid w:val="004F7ACF"/>
    <w:rsid w:val="005002C6"/>
    <w:rsid w:val="00501BFB"/>
    <w:rsid w:val="0050216D"/>
    <w:rsid w:val="00503ACB"/>
    <w:rsid w:val="00506277"/>
    <w:rsid w:val="00506FFC"/>
    <w:rsid w:val="00507214"/>
    <w:rsid w:val="00513798"/>
    <w:rsid w:val="00514CF7"/>
    <w:rsid w:val="0051512F"/>
    <w:rsid w:val="00515AC9"/>
    <w:rsid w:val="0051680E"/>
    <w:rsid w:val="00516DAA"/>
    <w:rsid w:val="00517A2B"/>
    <w:rsid w:val="0052033F"/>
    <w:rsid w:val="00520848"/>
    <w:rsid w:val="0052179D"/>
    <w:rsid w:val="00521A76"/>
    <w:rsid w:val="005221A1"/>
    <w:rsid w:val="005254F0"/>
    <w:rsid w:val="00525F3E"/>
    <w:rsid w:val="00531206"/>
    <w:rsid w:val="005321E2"/>
    <w:rsid w:val="005329B4"/>
    <w:rsid w:val="00533DE0"/>
    <w:rsid w:val="00534338"/>
    <w:rsid w:val="00534347"/>
    <w:rsid w:val="00535B7D"/>
    <w:rsid w:val="00536540"/>
    <w:rsid w:val="005408F7"/>
    <w:rsid w:val="005413E0"/>
    <w:rsid w:val="00543304"/>
    <w:rsid w:val="00547775"/>
    <w:rsid w:val="00550706"/>
    <w:rsid w:val="00551CD2"/>
    <w:rsid w:val="00551F6D"/>
    <w:rsid w:val="00552886"/>
    <w:rsid w:val="0055333D"/>
    <w:rsid w:val="00554E74"/>
    <w:rsid w:val="00556C1E"/>
    <w:rsid w:val="00556C61"/>
    <w:rsid w:val="00561772"/>
    <w:rsid w:val="00562548"/>
    <w:rsid w:val="0056268A"/>
    <w:rsid w:val="00562E72"/>
    <w:rsid w:val="00563845"/>
    <w:rsid w:val="00563AD8"/>
    <w:rsid w:val="005643D0"/>
    <w:rsid w:val="00564D0D"/>
    <w:rsid w:val="00565767"/>
    <w:rsid w:val="00565854"/>
    <w:rsid w:val="00565D12"/>
    <w:rsid w:val="00570BD9"/>
    <w:rsid w:val="005710CC"/>
    <w:rsid w:val="00571B21"/>
    <w:rsid w:val="0057276C"/>
    <w:rsid w:val="00572AF7"/>
    <w:rsid w:val="005735DF"/>
    <w:rsid w:val="005754C1"/>
    <w:rsid w:val="00576E0F"/>
    <w:rsid w:val="00577387"/>
    <w:rsid w:val="00577F48"/>
    <w:rsid w:val="00580E2C"/>
    <w:rsid w:val="00581207"/>
    <w:rsid w:val="005812F5"/>
    <w:rsid w:val="00582501"/>
    <w:rsid w:val="00582B5D"/>
    <w:rsid w:val="00583351"/>
    <w:rsid w:val="00583371"/>
    <w:rsid w:val="00585A62"/>
    <w:rsid w:val="005906D4"/>
    <w:rsid w:val="00590D48"/>
    <w:rsid w:val="00592121"/>
    <w:rsid w:val="005928FE"/>
    <w:rsid w:val="00596619"/>
    <w:rsid w:val="005967E3"/>
    <w:rsid w:val="00597CA2"/>
    <w:rsid w:val="005A1A98"/>
    <w:rsid w:val="005A2191"/>
    <w:rsid w:val="005A3C75"/>
    <w:rsid w:val="005A56F5"/>
    <w:rsid w:val="005A6510"/>
    <w:rsid w:val="005B06F0"/>
    <w:rsid w:val="005B18FF"/>
    <w:rsid w:val="005B192C"/>
    <w:rsid w:val="005B1AFA"/>
    <w:rsid w:val="005B6411"/>
    <w:rsid w:val="005B6809"/>
    <w:rsid w:val="005B73B4"/>
    <w:rsid w:val="005C0529"/>
    <w:rsid w:val="005C07A1"/>
    <w:rsid w:val="005C307A"/>
    <w:rsid w:val="005C3444"/>
    <w:rsid w:val="005C358F"/>
    <w:rsid w:val="005C63CD"/>
    <w:rsid w:val="005C6DF9"/>
    <w:rsid w:val="005C6EDB"/>
    <w:rsid w:val="005D0A23"/>
    <w:rsid w:val="005D1173"/>
    <w:rsid w:val="005D1C04"/>
    <w:rsid w:val="005D36FE"/>
    <w:rsid w:val="005D5C10"/>
    <w:rsid w:val="005D7365"/>
    <w:rsid w:val="005D7427"/>
    <w:rsid w:val="005D7555"/>
    <w:rsid w:val="005D7AE0"/>
    <w:rsid w:val="005E6B0D"/>
    <w:rsid w:val="005E6B23"/>
    <w:rsid w:val="005E7DF4"/>
    <w:rsid w:val="005F5883"/>
    <w:rsid w:val="005F65CA"/>
    <w:rsid w:val="005F6BC9"/>
    <w:rsid w:val="005F7BAC"/>
    <w:rsid w:val="0060083B"/>
    <w:rsid w:val="00600DD6"/>
    <w:rsid w:val="00603087"/>
    <w:rsid w:val="006031C5"/>
    <w:rsid w:val="00605855"/>
    <w:rsid w:val="006062CB"/>
    <w:rsid w:val="006075FA"/>
    <w:rsid w:val="0061008F"/>
    <w:rsid w:val="00610B79"/>
    <w:rsid w:val="00611582"/>
    <w:rsid w:val="00613440"/>
    <w:rsid w:val="00613B63"/>
    <w:rsid w:val="00614F9B"/>
    <w:rsid w:val="00621E49"/>
    <w:rsid w:val="0062310D"/>
    <w:rsid w:val="006277FA"/>
    <w:rsid w:val="00631206"/>
    <w:rsid w:val="0063140E"/>
    <w:rsid w:val="00631B4E"/>
    <w:rsid w:val="00632373"/>
    <w:rsid w:val="006324AA"/>
    <w:rsid w:val="00633768"/>
    <w:rsid w:val="00633CA5"/>
    <w:rsid w:val="00634C41"/>
    <w:rsid w:val="00635375"/>
    <w:rsid w:val="006354D2"/>
    <w:rsid w:val="00635857"/>
    <w:rsid w:val="00636743"/>
    <w:rsid w:val="00636E84"/>
    <w:rsid w:val="00642025"/>
    <w:rsid w:val="0064403C"/>
    <w:rsid w:val="0064586C"/>
    <w:rsid w:val="006508F0"/>
    <w:rsid w:val="006511BB"/>
    <w:rsid w:val="006511CE"/>
    <w:rsid w:val="00651CCE"/>
    <w:rsid w:val="0065435C"/>
    <w:rsid w:val="0065671D"/>
    <w:rsid w:val="00657AA1"/>
    <w:rsid w:val="00657ECC"/>
    <w:rsid w:val="00660A6B"/>
    <w:rsid w:val="00660DC8"/>
    <w:rsid w:val="00661B6F"/>
    <w:rsid w:val="00662A0D"/>
    <w:rsid w:val="00664081"/>
    <w:rsid w:val="0066497C"/>
    <w:rsid w:val="00670D61"/>
    <w:rsid w:val="00674822"/>
    <w:rsid w:val="00676825"/>
    <w:rsid w:val="00676B54"/>
    <w:rsid w:val="0068206F"/>
    <w:rsid w:val="006825B1"/>
    <w:rsid w:val="0068364C"/>
    <w:rsid w:val="00684225"/>
    <w:rsid w:val="00685494"/>
    <w:rsid w:val="00685BAC"/>
    <w:rsid w:val="0068699A"/>
    <w:rsid w:val="0069335C"/>
    <w:rsid w:val="0069446F"/>
    <w:rsid w:val="00695991"/>
    <w:rsid w:val="00695EE1"/>
    <w:rsid w:val="00696850"/>
    <w:rsid w:val="00696CA1"/>
    <w:rsid w:val="006A14E2"/>
    <w:rsid w:val="006A2EF3"/>
    <w:rsid w:val="006A4861"/>
    <w:rsid w:val="006A48AB"/>
    <w:rsid w:val="006A4BCA"/>
    <w:rsid w:val="006A66DA"/>
    <w:rsid w:val="006A66F3"/>
    <w:rsid w:val="006A792D"/>
    <w:rsid w:val="006B0A97"/>
    <w:rsid w:val="006B0EF7"/>
    <w:rsid w:val="006B1287"/>
    <w:rsid w:val="006B2F13"/>
    <w:rsid w:val="006B672D"/>
    <w:rsid w:val="006B6E66"/>
    <w:rsid w:val="006C18DA"/>
    <w:rsid w:val="006C1C82"/>
    <w:rsid w:val="006C2C23"/>
    <w:rsid w:val="006C3CD7"/>
    <w:rsid w:val="006D057A"/>
    <w:rsid w:val="006D2778"/>
    <w:rsid w:val="006D3D5F"/>
    <w:rsid w:val="006D5428"/>
    <w:rsid w:val="006E090C"/>
    <w:rsid w:val="006E0D64"/>
    <w:rsid w:val="006E1460"/>
    <w:rsid w:val="006E5D50"/>
    <w:rsid w:val="006E5DE4"/>
    <w:rsid w:val="006E60B6"/>
    <w:rsid w:val="006E6662"/>
    <w:rsid w:val="006F0B89"/>
    <w:rsid w:val="006F0F38"/>
    <w:rsid w:val="006F1214"/>
    <w:rsid w:val="006F1BFF"/>
    <w:rsid w:val="006F2FA9"/>
    <w:rsid w:val="006F4578"/>
    <w:rsid w:val="006F7571"/>
    <w:rsid w:val="00700B95"/>
    <w:rsid w:val="007029F0"/>
    <w:rsid w:val="00703553"/>
    <w:rsid w:val="00703AE1"/>
    <w:rsid w:val="007056B5"/>
    <w:rsid w:val="00705F04"/>
    <w:rsid w:val="007071BD"/>
    <w:rsid w:val="007074C6"/>
    <w:rsid w:val="00707D95"/>
    <w:rsid w:val="0071101E"/>
    <w:rsid w:val="00713DAA"/>
    <w:rsid w:val="0071506E"/>
    <w:rsid w:val="007150A5"/>
    <w:rsid w:val="007155C5"/>
    <w:rsid w:val="00715909"/>
    <w:rsid w:val="00715DC3"/>
    <w:rsid w:val="0071633D"/>
    <w:rsid w:val="00716496"/>
    <w:rsid w:val="007202AB"/>
    <w:rsid w:val="007202ED"/>
    <w:rsid w:val="00720812"/>
    <w:rsid w:val="00720BDB"/>
    <w:rsid w:val="00720D8F"/>
    <w:rsid w:val="00725E60"/>
    <w:rsid w:val="0072606E"/>
    <w:rsid w:val="00726C7D"/>
    <w:rsid w:val="007270CA"/>
    <w:rsid w:val="007272F0"/>
    <w:rsid w:val="00727919"/>
    <w:rsid w:val="007326FB"/>
    <w:rsid w:val="007328DB"/>
    <w:rsid w:val="00733149"/>
    <w:rsid w:val="00735D60"/>
    <w:rsid w:val="0073777E"/>
    <w:rsid w:val="00737FA4"/>
    <w:rsid w:val="007404D4"/>
    <w:rsid w:val="0074152D"/>
    <w:rsid w:val="00741C82"/>
    <w:rsid w:val="0074330A"/>
    <w:rsid w:val="00743999"/>
    <w:rsid w:val="00745476"/>
    <w:rsid w:val="00745B1A"/>
    <w:rsid w:val="0075046B"/>
    <w:rsid w:val="00751C77"/>
    <w:rsid w:val="00752FF2"/>
    <w:rsid w:val="007533C8"/>
    <w:rsid w:val="00755A87"/>
    <w:rsid w:val="0075706A"/>
    <w:rsid w:val="00757C8B"/>
    <w:rsid w:val="007603BD"/>
    <w:rsid w:val="00762848"/>
    <w:rsid w:val="00762B9D"/>
    <w:rsid w:val="00762FA2"/>
    <w:rsid w:val="00764B73"/>
    <w:rsid w:val="0076656C"/>
    <w:rsid w:val="00767A0B"/>
    <w:rsid w:val="00771726"/>
    <w:rsid w:val="0077502C"/>
    <w:rsid w:val="0077540C"/>
    <w:rsid w:val="00777E59"/>
    <w:rsid w:val="00786299"/>
    <w:rsid w:val="007929AF"/>
    <w:rsid w:val="00793588"/>
    <w:rsid w:val="00795483"/>
    <w:rsid w:val="007963AF"/>
    <w:rsid w:val="007A22A9"/>
    <w:rsid w:val="007A7938"/>
    <w:rsid w:val="007B02A2"/>
    <w:rsid w:val="007B1578"/>
    <w:rsid w:val="007B1E70"/>
    <w:rsid w:val="007B1F95"/>
    <w:rsid w:val="007B4458"/>
    <w:rsid w:val="007C068F"/>
    <w:rsid w:val="007C0A37"/>
    <w:rsid w:val="007C1FB8"/>
    <w:rsid w:val="007C31D6"/>
    <w:rsid w:val="007C5CD7"/>
    <w:rsid w:val="007C7495"/>
    <w:rsid w:val="007C76DB"/>
    <w:rsid w:val="007C7EAC"/>
    <w:rsid w:val="007C7FC9"/>
    <w:rsid w:val="007D101D"/>
    <w:rsid w:val="007D2C79"/>
    <w:rsid w:val="007D3706"/>
    <w:rsid w:val="007D41ED"/>
    <w:rsid w:val="007D4866"/>
    <w:rsid w:val="007D4910"/>
    <w:rsid w:val="007D7B2D"/>
    <w:rsid w:val="007E0A3A"/>
    <w:rsid w:val="007E26CA"/>
    <w:rsid w:val="007E3686"/>
    <w:rsid w:val="007E3A4B"/>
    <w:rsid w:val="007E4119"/>
    <w:rsid w:val="007E429A"/>
    <w:rsid w:val="007E6ABB"/>
    <w:rsid w:val="007E6DA4"/>
    <w:rsid w:val="007F0658"/>
    <w:rsid w:val="007F3296"/>
    <w:rsid w:val="007F37E2"/>
    <w:rsid w:val="007F3E71"/>
    <w:rsid w:val="008007E1"/>
    <w:rsid w:val="00801133"/>
    <w:rsid w:val="00801629"/>
    <w:rsid w:val="00805B73"/>
    <w:rsid w:val="00805F1E"/>
    <w:rsid w:val="008066AA"/>
    <w:rsid w:val="0081086F"/>
    <w:rsid w:val="00810EB2"/>
    <w:rsid w:val="00812D17"/>
    <w:rsid w:val="00820145"/>
    <w:rsid w:val="008202CC"/>
    <w:rsid w:val="00820310"/>
    <w:rsid w:val="00820B4A"/>
    <w:rsid w:val="00821645"/>
    <w:rsid w:val="00821DC3"/>
    <w:rsid w:val="00823161"/>
    <w:rsid w:val="0082584D"/>
    <w:rsid w:val="00831392"/>
    <w:rsid w:val="00832607"/>
    <w:rsid w:val="008337F8"/>
    <w:rsid w:val="00834426"/>
    <w:rsid w:val="00834C00"/>
    <w:rsid w:val="00834ED0"/>
    <w:rsid w:val="0083540B"/>
    <w:rsid w:val="00836F7E"/>
    <w:rsid w:val="00841B81"/>
    <w:rsid w:val="0084332B"/>
    <w:rsid w:val="00847924"/>
    <w:rsid w:val="00847E4F"/>
    <w:rsid w:val="008509EB"/>
    <w:rsid w:val="00854B18"/>
    <w:rsid w:val="00854FCC"/>
    <w:rsid w:val="008559ED"/>
    <w:rsid w:val="00857EE4"/>
    <w:rsid w:val="00860F87"/>
    <w:rsid w:val="00864F1C"/>
    <w:rsid w:val="00864F6B"/>
    <w:rsid w:val="00870C1F"/>
    <w:rsid w:val="008721E8"/>
    <w:rsid w:val="008754D4"/>
    <w:rsid w:val="00875F64"/>
    <w:rsid w:val="008761E1"/>
    <w:rsid w:val="0087724A"/>
    <w:rsid w:val="0088050B"/>
    <w:rsid w:val="008825C3"/>
    <w:rsid w:val="0088271A"/>
    <w:rsid w:val="0088420F"/>
    <w:rsid w:val="0088615B"/>
    <w:rsid w:val="008869DB"/>
    <w:rsid w:val="00886D07"/>
    <w:rsid w:val="00886F8A"/>
    <w:rsid w:val="00890DB7"/>
    <w:rsid w:val="00891014"/>
    <w:rsid w:val="0089166E"/>
    <w:rsid w:val="00892316"/>
    <w:rsid w:val="00892A87"/>
    <w:rsid w:val="00892F0B"/>
    <w:rsid w:val="00894875"/>
    <w:rsid w:val="008965E1"/>
    <w:rsid w:val="008972F2"/>
    <w:rsid w:val="008A3272"/>
    <w:rsid w:val="008A43FE"/>
    <w:rsid w:val="008A4876"/>
    <w:rsid w:val="008A5BBC"/>
    <w:rsid w:val="008A6D66"/>
    <w:rsid w:val="008B0CAC"/>
    <w:rsid w:val="008B176D"/>
    <w:rsid w:val="008B1D59"/>
    <w:rsid w:val="008B2366"/>
    <w:rsid w:val="008B2BC2"/>
    <w:rsid w:val="008B3B26"/>
    <w:rsid w:val="008B4EEA"/>
    <w:rsid w:val="008B6305"/>
    <w:rsid w:val="008B8657"/>
    <w:rsid w:val="008C2E64"/>
    <w:rsid w:val="008D347B"/>
    <w:rsid w:val="008D3D13"/>
    <w:rsid w:val="008D4A3D"/>
    <w:rsid w:val="008D4F15"/>
    <w:rsid w:val="008D6E63"/>
    <w:rsid w:val="008D7F27"/>
    <w:rsid w:val="008E0E6B"/>
    <w:rsid w:val="008E1222"/>
    <w:rsid w:val="008E1E6E"/>
    <w:rsid w:val="008E3C5F"/>
    <w:rsid w:val="008E628A"/>
    <w:rsid w:val="008E677F"/>
    <w:rsid w:val="008E7F7A"/>
    <w:rsid w:val="008F07BC"/>
    <w:rsid w:val="008F316C"/>
    <w:rsid w:val="008F31AC"/>
    <w:rsid w:val="008F36F4"/>
    <w:rsid w:val="008F460A"/>
    <w:rsid w:val="008F475B"/>
    <w:rsid w:val="008F6939"/>
    <w:rsid w:val="008F6C9A"/>
    <w:rsid w:val="00901B98"/>
    <w:rsid w:val="00903EDA"/>
    <w:rsid w:val="00905059"/>
    <w:rsid w:val="009059AD"/>
    <w:rsid w:val="0090709C"/>
    <w:rsid w:val="00910C1C"/>
    <w:rsid w:val="00911429"/>
    <w:rsid w:val="00911BA0"/>
    <w:rsid w:val="00911C19"/>
    <w:rsid w:val="00912645"/>
    <w:rsid w:val="009140BB"/>
    <w:rsid w:val="009150CF"/>
    <w:rsid w:val="00915CCB"/>
    <w:rsid w:val="00916EB3"/>
    <w:rsid w:val="00917342"/>
    <w:rsid w:val="00921B45"/>
    <w:rsid w:val="00921BBE"/>
    <w:rsid w:val="009224F9"/>
    <w:rsid w:val="00922E72"/>
    <w:rsid w:val="0092545D"/>
    <w:rsid w:val="00925CB8"/>
    <w:rsid w:val="00927A61"/>
    <w:rsid w:val="00930542"/>
    <w:rsid w:val="00931DA9"/>
    <w:rsid w:val="00933E85"/>
    <w:rsid w:val="009363A9"/>
    <w:rsid w:val="00936EBC"/>
    <w:rsid w:val="009401ED"/>
    <w:rsid w:val="009402F7"/>
    <w:rsid w:val="00941315"/>
    <w:rsid w:val="00941616"/>
    <w:rsid w:val="00943338"/>
    <w:rsid w:val="0094342D"/>
    <w:rsid w:val="00943B02"/>
    <w:rsid w:val="00945168"/>
    <w:rsid w:val="009456A1"/>
    <w:rsid w:val="009501C2"/>
    <w:rsid w:val="0095374B"/>
    <w:rsid w:val="00957588"/>
    <w:rsid w:val="009576DD"/>
    <w:rsid w:val="00957D38"/>
    <w:rsid w:val="00962879"/>
    <w:rsid w:val="00962885"/>
    <w:rsid w:val="00962D89"/>
    <w:rsid w:val="00964F12"/>
    <w:rsid w:val="009672F8"/>
    <w:rsid w:val="00971556"/>
    <w:rsid w:val="00972415"/>
    <w:rsid w:val="00974138"/>
    <w:rsid w:val="00977340"/>
    <w:rsid w:val="00977EE5"/>
    <w:rsid w:val="0097CE16"/>
    <w:rsid w:val="00980A73"/>
    <w:rsid w:val="00981679"/>
    <w:rsid w:val="0098254A"/>
    <w:rsid w:val="00986B93"/>
    <w:rsid w:val="009901A4"/>
    <w:rsid w:val="009901AB"/>
    <w:rsid w:val="00992857"/>
    <w:rsid w:val="009957E2"/>
    <w:rsid w:val="00995DB3"/>
    <w:rsid w:val="009975BB"/>
    <w:rsid w:val="00997E71"/>
    <w:rsid w:val="009A044A"/>
    <w:rsid w:val="009A0FA6"/>
    <w:rsid w:val="009A170F"/>
    <w:rsid w:val="009A2E6C"/>
    <w:rsid w:val="009A3F53"/>
    <w:rsid w:val="009A5AED"/>
    <w:rsid w:val="009A6B6B"/>
    <w:rsid w:val="009B296B"/>
    <w:rsid w:val="009B2B14"/>
    <w:rsid w:val="009B2E76"/>
    <w:rsid w:val="009B4E36"/>
    <w:rsid w:val="009B71BC"/>
    <w:rsid w:val="009C2A70"/>
    <w:rsid w:val="009C399A"/>
    <w:rsid w:val="009C62C5"/>
    <w:rsid w:val="009C668E"/>
    <w:rsid w:val="009C7414"/>
    <w:rsid w:val="009D045D"/>
    <w:rsid w:val="009D50C8"/>
    <w:rsid w:val="009D513F"/>
    <w:rsid w:val="009D7517"/>
    <w:rsid w:val="009D7F88"/>
    <w:rsid w:val="009E1576"/>
    <w:rsid w:val="009E159E"/>
    <w:rsid w:val="009E26A0"/>
    <w:rsid w:val="009E394D"/>
    <w:rsid w:val="009E4676"/>
    <w:rsid w:val="009E530D"/>
    <w:rsid w:val="009E7E37"/>
    <w:rsid w:val="009F240A"/>
    <w:rsid w:val="009F3975"/>
    <w:rsid w:val="009F4056"/>
    <w:rsid w:val="009F557E"/>
    <w:rsid w:val="009F619D"/>
    <w:rsid w:val="009F7AB3"/>
    <w:rsid w:val="00A018DA"/>
    <w:rsid w:val="00A04AC8"/>
    <w:rsid w:val="00A07E5D"/>
    <w:rsid w:val="00A100D8"/>
    <w:rsid w:val="00A10B2E"/>
    <w:rsid w:val="00A10CD7"/>
    <w:rsid w:val="00A16AA1"/>
    <w:rsid w:val="00A21914"/>
    <w:rsid w:val="00A275D6"/>
    <w:rsid w:val="00A31F31"/>
    <w:rsid w:val="00A34769"/>
    <w:rsid w:val="00A356BC"/>
    <w:rsid w:val="00A35732"/>
    <w:rsid w:val="00A42279"/>
    <w:rsid w:val="00A4348E"/>
    <w:rsid w:val="00A466E7"/>
    <w:rsid w:val="00A4756E"/>
    <w:rsid w:val="00A47DC6"/>
    <w:rsid w:val="00A504A9"/>
    <w:rsid w:val="00A505D6"/>
    <w:rsid w:val="00A52D4C"/>
    <w:rsid w:val="00A54D72"/>
    <w:rsid w:val="00A5505F"/>
    <w:rsid w:val="00A571F0"/>
    <w:rsid w:val="00A62E2C"/>
    <w:rsid w:val="00A636F5"/>
    <w:rsid w:val="00A638A1"/>
    <w:rsid w:val="00A64A52"/>
    <w:rsid w:val="00A7018E"/>
    <w:rsid w:val="00A71664"/>
    <w:rsid w:val="00A717C7"/>
    <w:rsid w:val="00A742C2"/>
    <w:rsid w:val="00A74DE8"/>
    <w:rsid w:val="00A7519F"/>
    <w:rsid w:val="00A77365"/>
    <w:rsid w:val="00A85331"/>
    <w:rsid w:val="00A85A68"/>
    <w:rsid w:val="00A86998"/>
    <w:rsid w:val="00A869FC"/>
    <w:rsid w:val="00A87F25"/>
    <w:rsid w:val="00A90035"/>
    <w:rsid w:val="00A90733"/>
    <w:rsid w:val="00A915B2"/>
    <w:rsid w:val="00A940E4"/>
    <w:rsid w:val="00A941A0"/>
    <w:rsid w:val="00A97FD5"/>
    <w:rsid w:val="00AA1499"/>
    <w:rsid w:val="00AA445E"/>
    <w:rsid w:val="00AA64AB"/>
    <w:rsid w:val="00AA7A22"/>
    <w:rsid w:val="00AB0E06"/>
    <w:rsid w:val="00AB1329"/>
    <w:rsid w:val="00AB1E77"/>
    <w:rsid w:val="00AB3B9A"/>
    <w:rsid w:val="00AB3E2A"/>
    <w:rsid w:val="00AB5479"/>
    <w:rsid w:val="00AB5658"/>
    <w:rsid w:val="00AB6058"/>
    <w:rsid w:val="00AB6A13"/>
    <w:rsid w:val="00AC040C"/>
    <w:rsid w:val="00AC0E10"/>
    <w:rsid w:val="00AC0F9C"/>
    <w:rsid w:val="00AC1D2E"/>
    <w:rsid w:val="00AC29ED"/>
    <w:rsid w:val="00AC2E6D"/>
    <w:rsid w:val="00AC5A81"/>
    <w:rsid w:val="00AD00BC"/>
    <w:rsid w:val="00AD3C0F"/>
    <w:rsid w:val="00AD4259"/>
    <w:rsid w:val="00AD5712"/>
    <w:rsid w:val="00AD623B"/>
    <w:rsid w:val="00AD6E66"/>
    <w:rsid w:val="00AD77D2"/>
    <w:rsid w:val="00AE24D5"/>
    <w:rsid w:val="00AE6165"/>
    <w:rsid w:val="00AE6820"/>
    <w:rsid w:val="00AE6F34"/>
    <w:rsid w:val="00AE724B"/>
    <w:rsid w:val="00AF0581"/>
    <w:rsid w:val="00AF0BE2"/>
    <w:rsid w:val="00AF1E27"/>
    <w:rsid w:val="00AF229C"/>
    <w:rsid w:val="00AF308B"/>
    <w:rsid w:val="00AF38A7"/>
    <w:rsid w:val="00AF52D3"/>
    <w:rsid w:val="00AF5746"/>
    <w:rsid w:val="00B013FF"/>
    <w:rsid w:val="00B023EB"/>
    <w:rsid w:val="00B02D61"/>
    <w:rsid w:val="00B02E8A"/>
    <w:rsid w:val="00B03421"/>
    <w:rsid w:val="00B04F0C"/>
    <w:rsid w:val="00B074B8"/>
    <w:rsid w:val="00B10FF2"/>
    <w:rsid w:val="00B12391"/>
    <w:rsid w:val="00B127A8"/>
    <w:rsid w:val="00B12B40"/>
    <w:rsid w:val="00B14631"/>
    <w:rsid w:val="00B20046"/>
    <w:rsid w:val="00B20378"/>
    <w:rsid w:val="00B21425"/>
    <w:rsid w:val="00B21553"/>
    <w:rsid w:val="00B219A1"/>
    <w:rsid w:val="00B23D11"/>
    <w:rsid w:val="00B24B1C"/>
    <w:rsid w:val="00B251EF"/>
    <w:rsid w:val="00B2663F"/>
    <w:rsid w:val="00B275E4"/>
    <w:rsid w:val="00B2768B"/>
    <w:rsid w:val="00B301B3"/>
    <w:rsid w:val="00B3241A"/>
    <w:rsid w:val="00B3245B"/>
    <w:rsid w:val="00B32B94"/>
    <w:rsid w:val="00B34C4B"/>
    <w:rsid w:val="00B36F5A"/>
    <w:rsid w:val="00B44F72"/>
    <w:rsid w:val="00B46495"/>
    <w:rsid w:val="00B47580"/>
    <w:rsid w:val="00B502D9"/>
    <w:rsid w:val="00B50E27"/>
    <w:rsid w:val="00B5210A"/>
    <w:rsid w:val="00B52C6C"/>
    <w:rsid w:val="00B54874"/>
    <w:rsid w:val="00B54AEE"/>
    <w:rsid w:val="00B57098"/>
    <w:rsid w:val="00B60F14"/>
    <w:rsid w:val="00B6245C"/>
    <w:rsid w:val="00B628E5"/>
    <w:rsid w:val="00B6355D"/>
    <w:rsid w:val="00B6592C"/>
    <w:rsid w:val="00B667E5"/>
    <w:rsid w:val="00B672C5"/>
    <w:rsid w:val="00B677D5"/>
    <w:rsid w:val="00B70073"/>
    <w:rsid w:val="00B70586"/>
    <w:rsid w:val="00B713D5"/>
    <w:rsid w:val="00B7217C"/>
    <w:rsid w:val="00B7227F"/>
    <w:rsid w:val="00B72288"/>
    <w:rsid w:val="00B74833"/>
    <w:rsid w:val="00B7574B"/>
    <w:rsid w:val="00B75901"/>
    <w:rsid w:val="00B80F9F"/>
    <w:rsid w:val="00B81C16"/>
    <w:rsid w:val="00B82CF4"/>
    <w:rsid w:val="00B8351D"/>
    <w:rsid w:val="00B84ED2"/>
    <w:rsid w:val="00B874DD"/>
    <w:rsid w:val="00B87615"/>
    <w:rsid w:val="00B944F3"/>
    <w:rsid w:val="00B97E1A"/>
    <w:rsid w:val="00BA1E36"/>
    <w:rsid w:val="00BA6ABA"/>
    <w:rsid w:val="00BB195D"/>
    <w:rsid w:val="00BB5E11"/>
    <w:rsid w:val="00BB7EEA"/>
    <w:rsid w:val="00BC0427"/>
    <w:rsid w:val="00BC2CB3"/>
    <w:rsid w:val="00BC339E"/>
    <w:rsid w:val="00BC3E04"/>
    <w:rsid w:val="00BC42E9"/>
    <w:rsid w:val="00BC563F"/>
    <w:rsid w:val="00BC595C"/>
    <w:rsid w:val="00BC6020"/>
    <w:rsid w:val="00BC6A6D"/>
    <w:rsid w:val="00BC725D"/>
    <w:rsid w:val="00BC7DF2"/>
    <w:rsid w:val="00BD2305"/>
    <w:rsid w:val="00BD3AC3"/>
    <w:rsid w:val="00BD3CF7"/>
    <w:rsid w:val="00BD43B9"/>
    <w:rsid w:val="00BD7787"/>
    <w:rsid w:val="00BD7A7D"/>
    <w:rsid w:val="00BE19C8"/>
    <w:rsid w:val="00BE2E9E"/>
    <w:rsid w:val="00BE4D76"/>
    <w:rsid w:val="00BE5B94"/>
    <w:rsid w:val="00BF58AD"/>
    <w:rsid w:val="00C001AA"/>
    <w:rsid w:val="00C00C6D"/>
    <w:rsid w:val="00C0134F"/>
    <w:rsid w:val="00C01E1A"/>
    <w:rsid w:val="00C0243F"/>
    <w:rsid w:val="00C02D4E"/>
    <w:rsid w:val="00C059E4"/>
    <w:rsid w:val="00C05DED"/>
    <w:rsid w:val="00C07018"/>
    <w:rsid w:val="00C10276"/>
    <w:rsid w:val="00C10932"/>
    <w:rsid w:val="00C1119D"/>
    <w:rsid w:val="00C11878"/>
    <w:rsid w:val="00C12D85"/>
    <w:rsid w:val="00C13281"/>
    <w:rsid w:val="00C15B62"/>
    <w:rsid w:val="00C15B69"/>
    <w:rsid w:val="00C16316"/>
    <w:rsid w:val="00C16481"/>
    <w:rsid w:val="00C16B76"/>
    <w:rsid w:val="00C17D06"/>
    <w:rsid w:val="00C21156"/>
    <w:rsid w:val="00C228E5"/>
    <w:rsid w:val="00C239F6"/>
    <w:rsid w:val="00C23C8D"/>
    <w:rsid w:val="00C26886"/>
    <w:rsid w:val="00C326AD"/>
    <w:rsid w:val="00C33984"/>
    <w:rsid w:val="00C34DF3"/>
    <w:rsid w:val="00C365E6"/>
    <w:rsid w:val="00C37025"/>
    <w:rsid w:val="00C414C7"/>
    <w:rsid w:val="00C42B8E"/>
    <w:rsid w:val="00C42C8E"/>
    <w:rsid w:val="00C44AF5"/>
    <w:rsid w:val="00C45043"/>
    <w:rsid w:val="00C4552B"/>
    <w:rsid w:val="00C468C0"/>
    <w:rsid w:val="00C46D12"/>
    <w:rsid w:val="00C4764C"/>
    <w:rsid w:val="00C50BBF"/>
    <w:rsid w:val="00C55D1B"/>
    <w:rsid w:val="00C56AE5"/>
    <w:rsid w:val="00C601CC"/>
    <w:rsid w:val="00C634F7"/>
    <w:rsid w:val="00C63814"/>
    <w:rsid w:val="00C64548"/>
    <w:rsid w:val="00C66D71"/>
    <w:rsid w:val="00C7745E"/>
    <w:rsid w:val="00C77BEA"/>
    <w:rsid w:val="00C80344"/>
    <w:rsid w:val="00C8080A"/>
    <w:rsid w:val="00C824BC"/>
    <w:rsid w:val="00C82B20"/>
    <w:rsid w:val="00C82D9A"/>
    <w:rsid w:val="00C83033"/>
    <w:rsid w:val="00C83CED"/>
    <w:rsid w:val="00C83F36"/>
    <w:rsid w:val="00C84F5C"/>
    <w:rsid w:val="00C8674A"/>
    <w:rsid w:val="00C86AF9"/>
    <w:rsid w:val="00C90749"/>
    <w:rsid w:val="00C90F66"/>
    <w:rsid w:val="00C9207E"/>
    <w:rsid w:val="00C94F79"/>
    <w:rsid w:val="00C968D0"/>
    <w:rsid w:val="00CA1AD4"/>
    <w:rsid w:val="00CA28FE"/>
    <w:rsid w:val="00CA2F34"/>
    <w:rsid w:val="00CA3006"/>
    <w:rsid w:val="00CA3324"/>
    <w:rsid w:val="00CA42B1"/>
    <w:rsid w:val="00CA46EA"/>
    <w:rsid w:val="00CA49E3"/>
    <w:rsid w:val="00CA50F6"/>
    <w:rsid w:val="00CA54F6"/>
    <w:rsid w:val="00CA704C"/>
    <w:rsid w:val="00CA7FAD"/>
    <w:rsid w:val="00CB19FF"/>
    <w:rsid w:val="00CB1CCB"/>
    <w:rsid w:val="00CB49E5"/>
    <w:rsid w:val="00CB55A2"/>
    <w:rsid w:val="00CB611B"/>
    <w:rsid w:val="00CB63B0"/>
    <w:rsid w:val="00CB7203"/>
    <w:rsid w:val="00CB7A0A"/>
    <w:rsid w:val="00CC173E"/>
    <w:rsid w:val="00CC183A"/>
    <w:rsid w:val="00CC3F89"/>
    <w:rsid w:val="00CC4118"/>
    <w:rsid w:val="00CC5A9B"/>
    <w:rsid w:val="00CC654B"/>
    <w:rsid w:val="00CD1D3B"/>
    <w:rsid w:val="00CD2FDE"/>
    <w:rsid w:val="00CE0588"/>
    <w:rsid w:val="00CE0A55"/>
    <w:rsid w:val="00CE1872"/>
    <w:rsid w:val="00CE1A43"/>
    <w:rsid w:val="00CE1CC5"/>
    <w:rsid w:val="00CE24B6"/>
    <w:rsid w:val="00CE2EE8"/>
    <w:rsid w:val="00CE34CD"/>
    <w:rsid w:val="00CE47FA"/>
    <w:rsid w:val="00CF0515"/>
    <w:rsid w:val="00CF260D"/>
    <w:rsid w:val="00CF2753"/>
    <w:rsid w:val="00CF31A7"/>
    <w:rsid w:val="00CF7450"/>
    <w:rsid w:val="00D00175"/>
    <w:rsid w:val="00D00A62"/>
    <w:rsid w:val="00D010E3"/>
    <w:rsid w:val="00D040D5"/>
    <w:rsid w:val="00D04E05"/>
    <w:rsid w:val="00D04F6B"/>
    <w:rsid w:val="00D11214"/>
    <w:rsid w:val="00D139A4"/>
    <w:rsid w:val="00D156EB"/>
    <w:rsid w:val="00D15900"/>
    <w:rsid w:val="00D1761B"/>
    <w:rsid w:val="00D2129B"/>
    <w:rsid w:val="00D2195C"/>
    <w:rsid w:val="00D238B1"/>
    <w:rsid w:val="00D23CE9"/>
    <w:rsid w:val="00D26147"/>
    <w:rsid w:val="00D270A2"/>
    <w:rsid w:val="00D27602"/>
    <w:rsid w:val="00D310D9"/>
    <w:rsid w:val="00D31666"/>
    <w:rsid w:val="00D33735"/>
    <w:rsid w:val="00D34DF3"/>
    <w:rsid w:val="00D41328"/>
    <w:rsid w:val="00D42F8C"/>
    <w:rsid w:val="00D43E5E"/>
    <w:rsid w:val="00D44086"/>
    <w:rsid w:val="00D4766F"/>
    <w:rsid w:val="00D47932"/>
    <w:rsid w:val="00D5076A"/>
    <w:rsid w:val="00D5168E"/>
    <w:rsid w:val="00D52726"/>
    <w:rsid w:val="00D5305A"/>
    <w:rsid w:val="00D5387E"/>
    <w:rsid w:val="00D5410B"/>
    <w:rsid w:val="00D559B0"/>
    <w:rsid w:val="00D6101C"/>
    <w:rsid w:val="00D61950"/>
    <w:rsid w:val="00D62A98"/>
    <w:rsid w:val="00D63680"/>
    <w:rsid w:val="00D63DC3"/>
    <w:rsid w:val="00D6652A"/>
    <w:rsid w:val="00D66958"/>
    <w:rsid w:val="00D67082"/>
    <w:rsid w:val="00D678B2"/>
    <w:rsid w:val="00D70658"/>
    <w:rsid w:val="00D714A9"/>
    <w:rsid w:val="00D71C63"/>
    <w:rsid w:val="00D7275D"/>
    <w:rsid w:val="00D73BE5"/>
    <w:rsid w:val="00D74FBC"/>
    <w:rsid w:val="00D75846"/>
    <w:rsid w:val="00D80A31"/>
    <w:rsid w:val="00D83908"/>
    <w:rsid w:val="00D841EF"/>
    <w:rsid w:val="00D850D1"/>
    <w:rsid w:val="00D856D3"/>
    <w:rsid w:val="00D86ECE"/>
    <w:rsid w:val="00D8782E"/>
    <w:rsid w:val="00D90CD8"/>
    <w:rsid w:val="00D951F6"/>
    <w:rsid w:val="00D96C4B"/>
    <w:rsid w:val="00D96D7A"/>
    <w:rsid w:val="00D96E22"/>
    <w:rsid w:val="00DA011F"/>
    <w:rsid w:val="00DA01CD"/>
    <w:rsid w:val="00DA0AC3"/>
    <w:rsid w:val="00DA0BEA"/>
    <w:rsid w:val="00DA0FCA"/>
    <w:rsid w:val="00DA191B"/>
    <w:rsid w:val="00DA2918"/>
    <w:rsid w:val="00DA2D41"/>
    <w:rsid w:val="00DA5B59"/>
    <w:rsid w:val="00DB0CCA"/>
    <w:rsid w:val="00DB0E1B"/>
    <w:rsid w:val="00DB25B1"/>
    <w:rsid w:val="00DB3B7A"/>
    <w:rsid w:val="00DB48FC"/>
    <w:rsid w:val="00DB4BAF"/>
    <w:rsid w:val="00DB56A7"/>
    <w:rsid w:val="00DC0242"/>
    <w:rsid w:val="00DC0A15"/>
    <w:rsid w:val="00DC1EAA"/>
    <w:rsid w:val="00DC2E14"/>
    <w:rsid w:val="00DC3847"/>
    <w:rsid w:val="00DC4370"/>
    <w:rsid w:val="00DC62AF"/>
    <w:rsid w:val="00DC6D33"/>
    <w:rsid w:val="00DD2268"/>
    <w:rsid w:val="00DD2F7E"/>
    <w:rsid w:val="00DD4D2F"/>
    <w:rsid w:val="00DE20DB"/>
    <w:rsid w:val="00DE27A4"/>
    <w:rsid w:val="00DE2F80"/>
    <w:rsid w:val="00DE3714"/>
    <w:rsid w:val="00DE45E2"/>
    <w:rsid w:val="00DE464E"/>
    <w:rsid w:val="00DE49E0"/>
    <w:rsid w:val="00DE63F6"/>
    <w:rsid w:val="00DE6970"/>
    <w:rsid w:val="00DF0740"/>
    <w:rsid w:val="00DF15AA"/>
    <w:rsid w:val="00DF1716"/>
    <w:rsid w:val="00DF3B67"/>
    <w:rsid w:val="00DF6E6F"/>
    <w:rsid w:val="00DF784C"/>
    <w:rsid w:val="00E04C00"/>
    <w:rsid w:val="00E04EAD"/>
    <w:rsid w:val="00E06F69"/>
    <w:rsid w:val="00E078DD"/>
    <w:rsid w:val="00E123C7"/>
    <w:rsid w:val="00E144E4"/>
    <w:rsid w:val="00E14F87"/>
    <w:rsid w:val="00E235CE"/>
    <w:rsid w:val="00E2369A"/>
    <w:rsid w:val="00E23FC8"/>
    <w:rsid w:val="00E259EF"/>
    <w:rsid w:val="00E260E3"/>
    <w:rsid w:val="00E262E4"/>
    <w:rsid w:val="00E30AC3"/>
    <w:rsid w:val="00E30DC2"/>
    <w:rsid w:val="00E33583"/>
    <w:rsid w:val="00E3441B"/>
    <w:rsid w:val="00E344FD"/>
    <w:rsid w:val="00E36A04"/>
    <w:rsid w:val="00E36A53"/>
    <w:rsid w:val="00E40453"/>
    <w:rsid w:val="00E41FD5"/>
    <w:rsid w:val="00E42649"/>
    <w:rsid w:val="00E4373D"/>
    <w:rsid w:val="00E44506"/>
    <w:rsid w:val="00E46EA9"/>
    <w:rsid w:val="00E4787E"/>
    <w:rsid w:val="00E47EEF"/>
    <w:rsid w:val="00E513CC"/>
    <w:rsid w:val="00E5411D"/>
    <w:rsid w:val="00E54188"/>
    <w:rsid w:val="00E541FA"/>
    <w:rsid w:val="00E54A42"/>
    <w:rsid w:val="00E55C60"/>
    <w:rsid w:val="00E562A8"/>
    <w:rsid w:val="00E5731F"/>
    <w:rsid w:val="00E57389"/>
    <w:rsid w:val="00E6282A"/>
    <w:rsid w:val="00E629A9"/>
    <w:rsid w:val="00E62C9F"/>
    <w:rsid w:val="00E633B8"/>
    <w:rsid w:val="00E645AD"/>
    <w:rsid w:val="00E657DE"/>
    <w:rsid w:val="00E6631C"/>
    <w:rsid w:val="00E67392"/>
    <w:rsid w:val="00E675E6"/>
    <w:rsid w:val="00E7273F"/>
    <w:rsid w:val="00E81BB4"/>
    <w:rsid w:val="00E84981"/>
    <w:rsid w:val="00E84DD1"/>
    <w:rsid w:val="00E868E9"/>
    <w:rsid w:val="00E8724C"/>
    <w:rsid w:val="00E87F8B"/>
    <w:rsid w:val="00E91378"/>
    <w:rsid w:val="00E93310"/>
    <w:rsid w:val="00E93EAC"/>
    <w:rsid w:val="00E97187"/>
    <w:rsid w:val="00E976BC"/>
    <w:rsid w:val="00EA2248"/>
    <w:rsid w:val="00EA4273"/>
    <w:rsid w:val="00EA4B27"/>
    <w:rsid w:val="00EA7050"/>
    <w:rsid w:val="00EA7129"/>
    <w:rsid w:val="00EB1450"/>
    <w:rsid w:val="00EB2081"/>
    <w:rsid w:val="00EB2426"/>
    <w:rsid w:val="00EB2FCA"/>
    <w:rsid w:val="00EB2FE6"/>
    <w:rsid w:val="00EB4065"/>
    <w:rsid w:val="00EB7A07"/>
    <w:rsid w:val="00EC060B"/>
    <w:rsid w:val="00EC0B65"/>
    <w:rsid w:val="00EC3D99"/>
    <w:rsid w:val="00EC4F7E"/>
    <w:rsid w:val="00EC5BDD"/>
    <w:rsid w:val="00EC6623"/>
    <w:rsid w:val="00EC6FA1"/>
    <w:rsid w:val="00ED102B"/>
    <w:rsid w:val="00ED26B0"/>
    <w:rsid w:val="00ED3C31"/>
    <w:rsid w:val="00ED40DE"/>
    <w:rsid w:val="00ED5541"/>
    <w:rsid w:val="00ED5FC0"/>
    <w:rsid w:val="00ED6880"/>
    <w:rsid w:val="00ED7359"/>
    <w:rsid w:val="00EE069B"/>
    <w:rsid w:val="00EE12A0"/>
    <w:rsid w:val="00EE2BD9"/>
    <w:rsid w:val="00EE2E66"/>
    <w:rsid w:val="00EE3CE0"/>
    <w:rsid w:val="00EE4AF1"/>
    <w:rsid w:val="00EE5F7F"/>
    <w:rsid w:val="00EE607B"/>
    <w:rsid w:val="00EF0469"/>
    <w:rsid w:val="00EF336F"/>
    <w:rsid w:val="00EF4436"/>
    <w:rsid w:val="00F00E85"/>
    <w:rsid w:val="00F01208"/>
    <w:rsid w:val="00F023F7"/>
    <w:rsid w:val="00F03081"/>
    <w:rsid w:val="00F06C27"/>
    <w:rsid w:val="00F11B80"/>
    <w:rsid w:val="00F205B5"/>
    <w:rsid w:val="00F20DED"/>
    <w:rsid w:val="00F2165C"/>
    <w:rsid w:val="00F23845"/>
    <w:rsid w:val="00F24447"/>
    <w:rsid w:val="00F25D59"/>
    <w:rsid w:val="00F3042F"/>
    <w:rsid w:val="00F314B5"/>
    <w:rsid w:val="00F3256D"/>
    <w:rsid w:val="00F32A7C"/>
    <w:rsid w:val="00F33410"/>
    <w:rsid w:val="00F3587A"/>
    <w:rsid w:val="00F36541"/>
    <w:rsid w:val="00F41288"/>
    <w:rsid w:val="00F439CD"/>
    <w:rsid w:val="00F470FA"/>
    <w:rsid w:val="00F47351"/>
    <w:rsid w:val="00F52BC4"/>
    <w:rsid w:val="00F54BCA"/>
    <w:rsid w:val="00F56219"/>
    <w:rsid w:val="00F566E2"/>
    <w:rsid w:val="00F57BF4"/>
    <w:rsid w:val="00F57E96"/>
    <w:rsid w:val="00F616DC"/>
    <w:rsid w:val="00F6193B"/>
    <w:rsid w:val="00F61AF0"/>
    <w:rsid w:val="00F622FD"/>
    <w:rsid w:val="00F62D80"/>
    <w:rsid w:val="00F62FB2"/>
    <w:rsid w:val="00F631E1"/>
    <w:rsid w:val="00F6415D"/>
    <w:rsid w:val="00F66EBE"/>
    <w:rsid w:val="00F703CA"/>
    <w:rsid w:val="00F70A10"/>
    <w:rsid w:val="00F72D02"/>
    <w:rsid w:val="00F73FE1"/>
    <w:rsid w:val="00F770B9"/>
    <w:rsid w:val="00F77F6F"/>
    <w:rsid w:val="00F8076D"/>
    <w:rsid w:val="00F83B62"/>
    <w:rsid w:val="00F8523B"/>
    <w:rsid w:val="00F869D8"/>
    <w:rsid w:val="00F90A7D"/>
    <w:rsid w:val="00F929E8"/>
    <w:rsid w:val="00F92D9D"/>
    <w:rsid w:val="00F94DBD"/>
    <w:rsid w:val="00F95066"/>
    <w:rsid w:val="00FA0950"/>
    <w:rsid w:val="00FA0C5F"/>
    <w:rsid w:val="00FA28FB"/>
    <w:rsid w:val="00FA4EF8"/>
    <w:rsid w:val="00FA4F7F"/>
    <w:rsid w:val="00FA56E1"/>
    <w:rsid w:val="00FA5778"/>
    <w:rsid w:val="00FA660C"/>
    <w:rsid w:val="00FA6E54"/>
    <w:rsid w:val="00FB0598"/>
    <w:rsid w:val="00FB185B"/>
    <w:rsid w:val="00FB2144"/>
    <w:rsid w:val="00FB3ABB"/>
    <w:rsid w:val="00FB546A"/>
    <w:rsid w:val="00FB717A"/>
    <w:rsid w:val="00FC21BC"/>
    <w:rsid w:val="00FC4752"/>
    <w:rsid w:val="00FC6191"/>
    <w:rsid w:val="00FC67ED"/>
    <w:rsid w:val="00FD0F7B"/>
    <w:rsid w:val="00FD3181"/>
    <w:rsid w:val="00FD38B6"/>
    <w:rsid w:val="00FD6A19"/>
    <w:rsid w:val="00FE0235"/>
    <w:rsid w:val="00FE07C0"/>
    <w:rsid w:val="00FE140B"/>
    <w:rsid w:val="00FE2DE6"/>
    <w:rsid w:val="00FE4433"/>
    <w:rsid w:val="00FE4EB9"/>
    <w:rsid w:val="00FE5D02"/>
    <w:rsid w:val="00FE6C63"/>
    <w:rsid w:val="00FF210D"/>
    <w:rsid w:val="00FF397D"/>
    <w:rsid w:val="00FF49C2"/>
    <w:rsid w:val="00FF506B"/>
    <w:rsid w:val="00FF5D5E"/>
    <w:rsid w:val="00FF6454"/>
    <w:rsid w:val="00FF7230"/>
    <w:rsid w:val="022FAF49"/>
    <w:rsid w:val="0289503E"/>
    <w:rsid w:val="06EC4923"/>
    <w:rsid w:val="0765CD5A"/>
    <w:rsid w:val="07DAF87B"/>
    <w:rsid w:val="08AE3366"/>
    <w:rsid w:val="095E7FA4"/>
    <w:rsid w:val="0B07784B"/>
    <w:rsid w:val="0BBD6932"/>
    <w:rsid w:val="0CA0D99F"/>
    <w:rsid w:val="0D8D5C26"/>
    <w:rsid w:val="0EE161C8"/>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4FBE2DFB"/>
    <w:rsid w:val="501DFCEA"/>
    <w:rsid w:val="51C2B6A1"/>
    <w:rsid w:val="52021629"/>
    <w:rsid w:val="52D4C339"/>
    <w:rsid w:val="5361239B"/>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D3A887B"/>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98C1E63C-0406-426D-B7AD-E2C59DF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rPr>
      <w:lang w:val="lt-LT"/>
    </w:rPr>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
    <w:basedOn w:val="prastasis"/>
    <w:link w:val="SraopastraipaDiagrama"/>
    <w:qFormat/>
    <w:rsid w:val="009F7AB3"/>
    <w:pPr>
      <w:numPr>
        <w:ilvl w:val="1"/>
        <w:numId w:val="1"/>
      </w:numPr>
      <w:tabs>
        <w:tab w:val="left" w:pos="851"/>
        <w:tab w:val="left" w:pos="5779"/>
      </w:tabs>
      <w:contextualSpacing/>
    </w:p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character" w:customStyle="1" w:styleId="fontstyle01">
    <w:name w:val="fontstyle01"/>
    <w:basedOn w:val="Numatytasispastraiposriftas"/>
    <w:rsid w:val="0003178B"/>
    <w:rPr>
      <w:rFonts w:ascii="Cambria" w:hAnsi="Cambria" w:hint="default"/>
      <w:b w:val="0"/>
      <w:bCs w:val="0"/>
      <w:i w:val="0"/>
      <w:iCs w:val="0"/>
      <w:color w:val="000000"/>
      <w:sz w:val="16"/>
      <w:szCs w:val="16"/>
    </w:rPr>
  </w:style>
  <w:style w:type="table" w:customStyle="1" w:styleId="Lentelstinklelis1">
    <w:name w:val="Lentelės tinklelis1"/>
    <w:basedOn w:val="LentelElegantika"/>
    <w:next w:val="Lentelstinklelis"/>
    <w:uiPriority w:val="59"/>
    <w:rsid w:val="00287C66"/>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125392328">
      <w:bodyDiv w:val="1"/>
      <w:marLeft w:val="0"/>
      <w:marRight w:val="0"/>
      <w:marTop w:val="0"/>
      <w:marBottom w:val="0"/>
      <w:divBdr>
        <w:top w:val="none" w:sz="0" w:space="0" w:color="auto"/>
        <w:left w:val="none" w:sz="0" w:space="0" w:color="auto"/>
        <w:bottom w:val="none" w:sz="0" w:space="0" w:color="auto"/>
        <w:right w:val="none" w:sz="0" w:space="0" w:color="auto"/>
      </w:divBdr>
    </w:div>
    <w:div w:id="210848103">
      <w:bodyDiv w:val="1"/>
      <w:marLeft w:val="0"/>
      <w:marRight w:val="0"/>
      <w:marTop w:val="0"/>
      <w:marBottom w:val="0"/>
      <w:divBdr>
        <w:top w:val="none" w:sz="0" w:space="0" w:color="auto"/>
        <w:left w:val="none" w:sz="0" w:space="0" w:color="auto"/>
        <w:bottom w:val="none" w:sz="0" w:space="0" w:color="auto"/>
        <w:right w:val="none" w:sz="0" w:space="0" w:color="auto"/>
      </w:divBdr>
    </w:div>
    <w:div w:id="213661761">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87668951">
      <w:bodyDiv w:val="1"/>
      <w:marLeft w:val="0"/>
      <w:marRight w:val="0"/>
      <w:marTop w:val="0"/>
      <w:marBottom w:val="0"/>
      <w:divBdr>
        <w:top w:val="none" w:sz="0" w:space="0" w:color="auto"/>
        <w:left w:val="none" w:sz="0" w:space="0" w:color="auto"/>
        <w:bottom w:val="none" w:sz="0" w:space="0" w:color="auto"/>
        <w:right w:val="none" w:sz="0" w:space="0" w:color="auto"/>
      </w:divBdr>
    </w:div>
    <w:div w:id="621691057">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37245265">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01873319">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32443641">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11779349">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2102097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9D513080E141F59048E5D61A28F08A"/>
        <w:category>
          <w:name w:val="Bendrosios nuostatos"/>
          <w:gallery w:val="placeholder"/>
        </w:category>
        <w:types>
          <w:type w:val="bbPlcHdr"/>
        </w:types>
        <w:behaviors>
          <w:behavior w:val="content"/>
        </w:behaviors>
        <w:guid w:val="{BB656960-6A06-40E3-A611-BFF6B024A410}"/>
      </w:docPartPr>
      <w:docPartBody>
        <w:p w:rsidR="003C3D99" w:rsidRDefault="00072701" w:rsidP="00072701">
          <w:pPr>
            <w:pStyle w:val="0E9D513080E141F59048E5D61A28F08A"/>
          </w:pPr>
          <w:r w:rsidRPr="002A5230">
            <w:rPr>
              <w:rStyle w:val="Vietosrezervavimoenklotekstas"/>
              <w:rFonts w:ascii="Segoe UI Semilight" w:hAnsi="Segoe UI Semilight" w:cs="Segoe UI Semilight"/>
              <w:sz w:val="20"/>
              <w:szCs w:val="20"/>
              <w:shd w:val="clear" w:color="auto" w:fill="98BDB7"/>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01"/>
    <w:rsid w:val="00072701"/>
    <w:rsid w:val="003C3D99"/>
    <w:rsid w:val="005272B0"/>
    <w:rsid w:val="005812F5"/>
    <w:rsid w:val="005D2064"/>
    <w:rsid w:val="00665CB9"/>
    <w:rsid w:val="006F1214"/>
    <w:rsid w:val="00A35732"/>
    <w:rsid w:val="00A7519F"/>
    <w:rsid w:val="00A90035"/>
    <w:rsid w:val="00CA08BA"/>
    <w:rsid w:val="00CC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2701"/>
    <w:rPr>
      <w:color w:val="808080"/>
    </w:rPr>
  </w:style>
  <w:style w:type="paragraph" w:customStyle="1" w:styleId="0E9D513080E141F59048E5D61A28F08A">
    <w:name w:val="0E9D513080E141F59048E5D61A28F08A"/>
    <w:rsid w:val="0007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0300697A3427C14CBF80D67E588B1AA2" ma:contentTypeVersion="4" ma:contentTypeDescription="Kurkite naują dokumentą." ma:contentTypeScope="" ma:versionID="7473ad25e61d27ce38232f732e286568">
  <xsd:schema xmlns:xsd="http://www.w3.org/2001/XMLSchema" xmlns:xs="http://www.w3.org/2001/XMLSchema" xmlns:p="http://schemas.microsoft.com/office/2006/metadata/properties" xmlns:ns2="180bc31d-9368-4b67-9c83-b97432f2598c" targetNamespace="http://schemas.microsoft.com/office/2006/metadata/properties" ma:root="true" ma:fieldsID="1b44d84fe902ddc9e848e2f5e2d9873b" ns2:_="">
    <xsd:import namespace="180bc31d-9368-4b67-9c83-b97432f259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c31d-9368-4b67-9c83-b97432f25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044698ED-75A3-4392-BD18-A5E8513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c31d-9368-4b67-9c83-b97432f25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5257</Words>
  <Characters>2998</Characters>
  <Application>Microsoft Office Word</Application>
  <DocSecurity>0</DocSecurity>
  <Lines>24</Lines>
  <Paragraphs>16</Paragraphs>
  <ScaleCrop>false</ScaleCrop>
  <Company>AB "Klaipėdos nafta"</Company>
  <LinksUpToDate>false</LinksUpToDate>
  <CharactersWithSpaces>8239</CharactersWithSpaces>
  <SharedDoc>false</SharedDoc>
  <HLinks>
    <vt:vector size="6" baseType="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dc:description/>
  <cp:lastModifiedBy>Paulius Želvys</cp:lastModifiedBy>
  <cp:revision>33</cp:revision>
  <cp:lastPrinted>2023-09-22T17:24:00Z</cp:lastPrinted>
  <dcterms:created xsi:type="dcterms:W3CDTF">2024-07-01T17:51:00Z</dcterms:created>
  <dcterms:modified xsi:type="dcterms:W3CDTF">2024-07-23T05:27:00Z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0x0101000300697A3427C14CBF80D67E588B1AA2</vt:lpwstr>
  </property>
  <property fmtid="{D5CDD505-2E9C-101B-9397-08002B2CF9AE}" pid="3" name="MediaServiceImageTags">
    <vt:lpwstr/>
  </property>
</Properties>
</file>