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0B5" w:rsidRDefault="00991E52">
      <w:pPr>
        <w:pStyle w:val="Antrat1"/>
        <w:spacing w:before="67"/>
        <w:ind w:right="2360"/>
      </w:pPr>
      <w:bookmarkStart w:id="0" w:name="_GoBack"/>
      <w:bookmarkEnd w:id="0"/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CPO317411-22489</w:t>
      </w:r>
    </w:p>
    <w:p w:rsidR="004270B5" w:rsidRDefault="004270B5">
      <w:pPr>
        <w:pStyle w:val="Pagrindinistekstas"/>
        <w:ind w:left="0"/>
        <w:rPr>
          <w:b/>
          <w:sz w:val="26"/>
        </w:rPr>
      </w:pPr>
    </w:p>
    <w:p w:rsidR="004270B5" w:rsidRDefault="004270B5">
      <w:pPr>
        <w:pStyle w:val="Pagrindinistekstas"/>
        <w:ind w:left="0"/>
        <w:rPr>
          <w:b/>
          <w:sz w:val="26"/>
        </w:rPr>
      </w:pPr>
    </w:p>
    <w:p w:rsidR="004270B5" w:rsidRDefault="004270B5">
      <w:pPr>
        <w:pStyle w:val="Pagrindinistekstas"/>
        <w:spacing w:before="5"/>
        <w:ind w:left="0"/>
        <w:rPr>
          <w:b/>
          <w:sz w:val="34"/>
        </w:rPr>
      </w:pPr>
    </w:p>
    <w:p w:rsidR="004270B5" w:rsidRDefault="00991E52">
      <w:pPr>
        <w:pStyle w:val="Pagrindinistekstas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4270B5" w:rsidRDefault="00991E52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BC74C4" w:rsidRPr="00C47CE5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4270B5" w:rsidRDefault="00991E52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4270B5" w:rsidRDefault="00991E52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spacing w:before="3"/>
        <w:ind w:left="0"/>
        <w:rPr>
          <w:sz w:val="15"/>
        </w:rPr>
      </w:pPr>
    </w:p>
    <w:p w:rsidR="004270B5" w:rsidRDefault="00991E52">
      <w:pPr>
        <w:pStyle w:val="Pagrindinistekstas"/>
        <w:spacing w:before="1"/>
      </w:pPr>
      <w:r>
        <w:t>Viržis,</w:t>
      </w:r>
      <w:r>
        <w:rPr>
          <w:spacing w:val="-4"/>
        </w:rPr>
        <w:t xml:space="preserve"> </w:t>
      </w:r>
      <w:r>
        <w:t>UAB</w:t>
      </w:r>
      <w:r>
        <w:rPr>
          <w:spacing w:val="-3"/>
        </w:rPr>
        <w:t xml:space="preserve"> </w:t>
      </w:r>
      <w:r>
        <w:t>,</w:t>
      </w:r>
    </w:p>
    <w:p w:rsidR="004270B5" w:rsidRDefault="00991E52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BC74C4" w:rsidRPr="00C47CE5">
        <w:rPr>
          <w:u w:val="single"/>
        </w:rPr>
        <w:t>Viktoro Visocko, direktoriaus, veikiančio pagal Įstatus</w:t>
      </w:r>
      <w:r>
        <w:rPr>
          <w:u w:val="single"/>
        </w:rPr>
        <w:tab/>
      </w:r>
    </w:p>
    <w:p w:rsidR="004270B5" w:rsidRDefault="00991E52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4270B5" w:rsidRDefault="00991E52">
      <w:pPr>
        <w:pStyle w:val="Pagrindinistekstas"/>
        <w:spacing w:before="64"/>
      </w:pPr>
      <w:r>
        <w:t>(toliau vadinamas – Tiekejas),</w:t>
      </w:r>
    </w:p>
    <w:p w:rsidR="004270B5" w:rsidRDefault="00991E52">
      <w:pPr>
        <w:pStyle w:val="Pagrindinistekstas"/>
        <w:spacing w:before="99" w:line="369" w:lineRule="auto"/>
        <w:ind w:right="543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CPO317411-22489,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spacing w:before="8"/>
        <w:ind w:left="0"/>
        <w:rPr>
          <w:sz w:val="20"/>
        </w:rPr>
      </w:pPr>
    </w:p>
    <w:p w:rsidR="004270B5" w:rsidRDefault="00991E52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4270B5" w:rsidRDefault="004270B5">
      <w:pPr>
        <w:pStyle w:val="Pagrindinistekstas"/>
        <w:spacing w:before="11"/>
        <w:ind w:left="0"/>
        <w:rPr>
          <w:b/>
          <w:sz w:val="25"/>
        </w:rPr>
      </w:pP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spacing w:before="8"/>
        <w:ind w:left="0"/>
        <w:rPr>
          <w:sz w:val="22"/>
        </w:rPr>
      </w:pPr>
    </w:p>
    <w:p w:rsidR="004270B5" w:rsidRDefault="00991E52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4270B5" w:rsidRDefault="004270B5">
      <w:pPr>
        <w:pStyle w:val="Pagrindinistekstas"/>
        <w:spacing w:before="11"/>
        <w:ind w:left="0"/>
        <w:rPr>
          <w:b/>
          <w:sz w:val="25"/>
        </w:rPr>
      </w:pP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spacing w:before="1"/>
        <w:ind w:left="0"/>
        <w:rPr>
          <w:sz w:val="14"/>
        </w:rPr>
      </w:pPr>
    </w:p>
    <w:p w:rsidR="004270B5" w:rsidRDefault="00991E52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4270B5" w:rsidRDefault="004270B5">
      <w:pPr>
        <w:pStyle w:val="Pagrindinistekstas"/>
        <w:spacing w:before="10"/>
        <w:ind w:left="0"/>
        <w:rPr>
          <w:b/>
          <w:sz w:val="25"/>
        </w:rPr>
      </w:pP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4270B5" w:rsidRDefault="00991E52">
      <w:pPr>
        <w:pStyle w:val="Pagrindinistekstas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lastRenderedPageBreak/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4270B5" w:rsidRDefault="00991E52">
      <w:pPr>
        <w:pStyle w:val="Pagrindinistekstas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90" w:firstLine="0"/>
        <w:rPr>
          <w:sz w:val="16"/>
        </w:rPr>
      </w:pPr>
      <w:r>
        <w:rPr>
          <w:sz w:val="16"/>
        </w:rPr>
        <w:t>vykdant</w:t>
      </w:r>
      <w:r>
        <w:rPr>
          <w:spacing w:val="2"/>
          <w:sz w:val="16"/>
        </w:rPr>
        <w:t xml:space="preserve"> </w:t>
      </w:r>
      <w:r>
        <w:rPr>
          <w:sz w:val="16"/>
        </w:rPr>
        <w:t>Sutartr</w:t>
      </w:r>
      <w:r>
        <w:rPr>
          <w:spacing w:val="2"/>
          <w:sz w:val="16"/>
        </w:rPr>
        <w:t xml:space="preserve"> </w:t>
      </w:r>
      <w:r>
        <w:rPr>
          <w:sz w:val="16"/>
        </w:rPr>
        <w:t>laikytis</w:t>
      </w:r>
      <w:r>
        <w:rPr>
          <w:spacing w:val="3"/>
          <w:sz w:val="16"/>
        </w:rPr>
        <w:t xml:space="preserve"> </w:t>
      </w:r>
      <w:r>
        <w:rPr>
          <w:sz w:val="16"/>
        </w:rPr>
        <w:t>šių</w:t>
      </w:r>
      <w:r>
        <w:rPr>
          <w:spacing w:val="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3"/>
          <w:sz w:val="16"/>
        </w:rPr>
        <w:t xml:space="preserve"> </w:t>
      </w:r>
      <w:r>
        <w:rPr>
          <w:sz w:val="16"/>
        </w:rPr>
        <w:t>reikalavimų:</w:t>
      </w:r>
      <w:r>
        <w:rPr>
          <w:spacing w:val="3"/>
          <w:sz w:val="16"/>
        </w:rPr>
        <w:t xml:space="preserve"> </w:t>
      </w:r>
      <w:r>
        <w:rPr>
          <w:sz w:val="16"/>
        </w:rPr>
        <w:t>siekti</w:t>
      </w:r>
      <w:r>
        <w:rPr>
          <w:spacing w:val="1"/>
          <w:sz w:val="16"/>
        </w:rPr>
        <w:t xml:space="preserve"> </w:t>
      </w:r>
      <w:r>
        <w:rPr>
          <w:sz w:val="16"/>
        </w:rPr>
        <w:t>mažinti</w:t>
      </w:r>
      <w:r>
        <w:rPr>
          <w:spacing w:val="3"/>
          <w:sz w:val="16"/>
        </w:rPr>
        <w:t xml:space="preserve"> </w:t>
      </w:r>
      <w:r>
        <w:rPr>
          <w:sz w:val="16"/>
        </w:rPr>
        <w:t>popieriaus</w:t>
      </w:r>
      <w:r>
        <w:rPr>
          <w:spacing w:val="3"/>
          <w:sz w:val="16"/>
        </w:rPr>
        <w:t xml:space="preserve"> </w:t>
      </w:r>
      <w:r>
        <w:rPr>
          <w:sz w:val="16"/>
        </w:rPr>
        <w:t>sunaudojimą,</w:t>
      </w:r>
      <w:r>
        <w:rPr>
          <w:spacing w:val="2"/>
          <w:sz w:val="16"/>
        </w:rPr>
        <w:t xml:space="preserve"> </w:t>
      </w:r>
      <w:r>
        <w:rPr>
          <w:sz w:val="16"/>
        </w:rPr>
        <w:t>atsisakyti</w:t>
      </w:r>
      <w:r>
        <w:rPr>
          <w:spacing w:val="2"/>
          <w:sz w:val="16"/>
        </w:rPr>
        <w:t xml:space="preserve"> </w:t>
      </w:r>
      <w:r>
        <w:rPr>
          <w:sz w:val="16"/>
        </w:rPr>
        <w:t>nebūtino</w:t>
      </w:r>
      <w:r>
        <w:rPr>
          <w:spacing w:val="3"/>
          <w:sz w:val="16"/>
        </w:rPr>
        <w:t xml:space="preserve"> </w:t>
      </w:r>
      <w:r>
        <w:rPr>
          <w:sz w:val="16"/>
        </w:rPr>
        <w:t>dokumentų</w:t>
      </w:r>
      <w:r>
        <w:rPr>
          <w:spacing w:val="3"/>
          <w:sz w:val="16"/>
        </w:rPr>
        <w:t xml:space="preserve"> </w:t>
      </w:r>
      <w:r>
        <w:rPr>
          <w:sz w:val="16"/>
        </w:rPr>
        <w:t>kopijavimo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spausdinimo, rengiama dokumentacija, kiek tai rmanoma, Užsakovui turi būti pateikta elektroniniu formatu, o dokumentacija, kuri turi būti pasirašoma,</w:t>
      </w:r>
      <w:r>
        <w:rPr>
          <w:spacing w:val="1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>Respublikos aplinkos ministro 2011 m. birželio 28 d. rsakyme Nr. D1-508 „Del Produktų, kurių viešiesiems pirkimams taikytini aplinkos apsaugos kriterijai,</w:t>
      </w:r>
      <w:r>
        <w:rPr>
          <w:spacing w:val="1"/>
          <w:sz w:val="16"/>
        </w:rPr>
        <w:t xml:space="preserve"> </w:t>
      </w:r>
      <w:r>
        <w:rPr>
          <w:sz w:val="16"/>
        </w:rPr>
        <w:t>sąrašo, Aplinkos apsaugos kriterijų ir Aplinkos apsaugos kriterijų, kuriuos perkančiosios organizacijos turi taikyti pirkdamos prekes, paslaugas ar darbus, taikymo</w:t>
      </w:r>
      <w:r>
        <w:rPr>
          <w:spacing w:val="-37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siekti,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tiekiant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3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2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</w:p>
    <w:p w:rsidR="004270B5" w:rsidRDefault="00991E52">
      <w:pPr>
        <w:pStyle w:val="Pagrindinistekstas"/>
        <w:spacing w:before="99" w:line="369" w:lineRule="auto"/>
        <w:ind w:right="543"/>
      </w:pPr>
      <w:r>
        <w:t>Respublikos aplinkos ministro Įsakymo 4.4.1 punkte nustatyto aplinkos apsaugos kriterijaus, t. y.: siekti, kad būtų vykdoma optimali Prekių logistika pasirenkant</w:t>
      </w:r>
      <w:r>
        <w:rPr>
          <w:spacing w:val="-37"/>
        </w:rPr>
        <w:t xml:space="preserve"> </w:t>
      </w:r>
      <w:r>
        <w:t>optimalius prekių pristatymo</w:t>
      </w:r>
      <w:r>
        <w:rPr>
          <w:spacing w:val="1"/>
        </w:rPr>
        <w:t xml:space="preserve"> </w:t>
      </w:r>
      <w:r>
        <w:t>maršrutus bei optimalius vežimo kiekius.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line="369" w:lineRule="auto"/>
        <w:ind w:left="183" w:right="3725" w:firstLine="0"/>
        <w:rPr>
          <w:sz w:val="16"/>
        </w:rPr>
      </w:pPr>
      <w:r>
        <w:rPr>
          <w:sz w:val="16"/>
        </w:rPr>
        <w:t>už tinkamai pristatytas Prekes atsiskaityti su Tiekeju Pirkimo sutartyje nustatytomis sąlygomis ir tvarka;</w:t>
      </w:r>
      <w:r>
        <w:rPr>
          <w:spacing w:val="-37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kitas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jam nustatytas pareigas.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"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 tiekejo</w:t>
      </w:r>
      <w:r>
        <w:rPr>
          <w:spacing w:val="-1"/>
          <w:sz w:val="16"/>
        </w:rPr>
        <w:t xml:space="preserve"> </w:t>
      </w:r>
      <w:r>
        <w:rPr>
          <w:sz w:val="16"/>
        </w:rPr>
        <w:t>deklaraciją, patvirtinančią</w:t>
      </w:r>
      <w:r>
        <w:rPr>
          <w:spacing w:val="-1"/>
          <w:sz w:val="16"/>
        </w:rPr>
        <w:t xml:space="preserve"> </w:t>
      </w:r>
      <w:r>
        <w:rPr>
          <w:sz w:val="16"/>
        </w:rPr>
        <w:t>Tiekejo 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 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spacing w:before="8"/>
        <w:ind w:left="0"/>
        <w:rPr>
          <w:sz w:val="22"/>
        </w:rPr>
      </w:pPr>
    </w:p>
    <w:p w:rsidR="004270B5" w:rsidRDefault="00991E52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4270B5" w:rsidRDefault="004270B5">
      <w:pPr>
        <w:pStyle w:val="Pagrindinistekstas"/>
        <w:spacing w:before="11"/>
        <w:ind w:left="0"/>
        <w:rPr>
          <w:b/>
          <w:sz w:val="25"/>
        </w:rPr>
      </w:pP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vietos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</w:p>
    <w:p w:rsidR="004270B5" w:rsidRDefault="004270B5">
      <w:pPr>
        <w:spacing w:line="369" w:lineRule="auto"/>
        <w:rPr>
          <w:sz w:val="16"/>
        </w:rPr>
        <w:sectPr w:rsidR="004270B5">
          <w:footerReference w:type="default" r:id="rId7"/>
          <w:pgSz w:w="11910" w:h="16840"/>
          <w:pgMar w:top="520" w:right="400" w:bottom="940" w:left="440" w:header="0" w:footer="755" w:gutter="0"/>
          <w:cols w:space="720"/>
        </w:sectPr>
      </w:pPr>
    </w:p>
    <w:p w:rsidR="004270B5" w:rsidRDefault="00991E52">
      <w:pPr>
        <w:pStyle w:val="Pagrindinistekstas"/>
        <w:spacing w:before="69" w:line="369" w:lineRule="auto"/>
        <w:ind w:right="1455"/>
      </w:pPr>
      <w:r>
        <w:lastRenderedPageBreak/>
        <w:t>(-ai). Siekiant skatinti aplinkos užterštumo mažinimą, atskiro užsakymo verte negali būti mažesne nei 25 (dvidešimt penki) eurai su PVM, išskyrus</w:t>
      </w:r>
      <w:r>
        <w:rPr>
          <w:spacing w:val="-37"/>
        </w:rPr>
        <w:t xml:space="preserve"> </w:t>
      </w:r>
      <w:r>
        <w:t>atvejus: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1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  <w:r>
        <w:rPr>
          <w:spacing w:val="-37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patikrinti, rsitikinti jų tinkamumu</w:t>
      </w:r>
      <w:r>
        <w:rPr>
          <w:spacing w:val="-1"/>
          <w:sz w:val="16"/>
        </w:rPr>
        <w:t xml:space="preserve"> </w:t>
      </w:r>
      <w:r>
        <w:rPr>
          <w:sz w:val="16"/>
        </w:rPr>
        <w:t>ir rforminti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priemimą.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4270B5" w:rsidRDefault="00991E52">
      <w:pPr>
        <w:pStyle w:val="Pagrindinistekstas"/>
        <w:spacing w:before="99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4270B5" w:rsidRDefault="00991E52">
      <w:pPr>
        <w:pStyle w:val="Pagrindinistekstas"/>
        <w:spacing w:before="100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4270B5" w:rsidRDefault="00991E52">
      <w:pPr>
        <w:pStyle w:val="Pagrindinistekstas"/>
        <w:spacing w:line="369" w:lineRule="auto"/>
        <w:ind w:right="851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991E52">
      <w:pPr>
        <w:pStyle w:val="Antrat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4270B5" w:rsidRDefault="004270B5">
      <w:pPr>
        <w:pStyle w:val="Pagrindinistekstas"/>
        <w:spacing w:before="10"/>
        <w:ind w:left="0"/>
        <w:rPr>
          <w:b/>
          <w:sz w:val="25"/>
        </w:rPr>
      </w:pP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5.3-5.10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inicijuoti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2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anksčiau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(trijų)</w:t>
      </w:r>
    </w:p>
    <w:p w:rsidR="004270B5" w:rsidRDefault="00991E52">
      <w:pPr>
        <w:pStyle w:val="Pagrindinistekstas"/>
        <w:spacing w:before="69" w:line="369" w:lineRule="auto"/>
        <w:ind w:right="851"/>
      </w:pPr>
      <w:r>
        <w:t>menesių nuo Sutarties sudarymo dienos, jeigu Vartojimo prekių ir paslaugų kainų pokytis (k), apskaičiuotas kaip nustatyta 5.7 punkte, viršija 5 procentus.</w:t>
      </w:r>
      <w:r>
        <w:rPr>
          <w:spacing w:val="1"/>
        </w:rPr>
        <w:t xml:space="preserve"> </w:t>
      </w:r>
      <w:r>
        <w:t>Atlikdamos perskaičiavimą Šalys vadovaujasi Lietuvos Statistikos Departamento viešai Oficialiosios statistikos portale paskelbtais Rodiklių duomenų bazes</w:t>
      </w:r>
      <w:r>
        <w:rPr>
          <w:spacing w:val="-37"/>
        </w:rPr>
        <w:t xml:space="preserve"> </w:t>
      </w:r>
      <w:r>
        <w:t>duomenimis,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kitos</w:t>
      </w:r>
      <w:r>
        <w:rPr>
          <w:spacing w:val="-1"/>
        </w:rPr>
        <w:t xml:space="preserve"> </w:t>
      </w:r>
      <w:r>
        <w:t>Šalies</w:t>
      </w:r>
      <w:r>
        <w:rPr>
          <w:spacing w:val="-3"/>
        </w:rPr>
        <w:t xml:space="preserve"> </w:t>
      </w:r>
      <w:r>
        <w:t>nereikalaudamos</w:t>
      </w:r>
      <w:r>
        <w:rPr>
          <w:spacing w:val="-1"/>
        </w:rPr>
        <w:t xml:space="preserve"> </w:t>
      </w:r>
      <w:r>
        <w:t>pateikti</w:t>
      </w:r>
      <w:r>
        <w:rPr>
          <w:spacing w:val="-1"/>
        </w:rPr>
        <w:t xml:space="preserve"> </w:t>
      </w:r>
      <w:r>
        <w:t>oficialaus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Statistikos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kitos</w:t>
      </w:r>
      <w:r>
        <w:rPr>
          <w:spacing w:val="-2"/>
        </w:rPr>
        <w:t xml:space="preserve"> </w:t>
      </w:r>
      <w:r>
        <w:t>institucijos</w:t>
      </w:r>
      <w:r>
        <w:rPr>
          <w:spacing w:val="-1"/>
        </w:rPr>
        <w:t xml:space="preserve"> </w:t>
      </w:r>
      <w:r>
        <w:t>išduoto</w:t>
      </w:r>
      <w:r>
        <w:rPr>
          <w:spacing w:val="-1"/>
        </w:rPr>
        <w:t xml:space="preserve"> </w:t>
      </w:r>
      <w:r>
        <w:t>dokumento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patvirtinimo.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4270B5" w:rsidRDefault="00991E52">
      <w:pPr>
        <w:pStyle w:val="Pagrindinistekstas"/>
        <w:spacing w:before="100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4270B5" w:rsidRDefault="00991E52">
      <w:pPr>
        <w:pStyle w:val="Pagrindinistekstas"/>
        <w:spacing w:before="99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:rsidR="004270B5" w:rsidRDefault="00991E52">
      <w:pPr>
        <w:pStyle w:val="Pagrindinistekstas"/>
        <w:spacing w:before="1" w:line="369" w:lineRule="auto"/>
        <w:ind w:right="543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4270B5" w:rsidRDefault="00991E52">
      <w:pPr>
        <w:pStyle w:val="Pagrindinistekstas"/>
      </w:pPr>
      <w:r>
        <w:t>k = Ind(naujausias) / Ind(pradžia) x 100 – 100 (proc.), kur</w:t>
      </w:r>
    </w:p>
    <w:p w:rsidR="004270B5" w:rsidRDefault="00991E52">
      <w:pPr>
        <w:pStyle w:val="Pagrindinistekstas"/>
        <w:spacing w:before="99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4270B5" w:rsidRDefault="00991E52">
      <w:pPr>
        <w:pStyle w:val="Pagrindinistekstas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2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1"/>
          <w:sz w:val="16"/>
        </w:rPr>
        <w:t xml:space="preserve"> </w:t>
      </w:r>
      <w:r>
        <w:rPr>
          <w:sz w:val="16"/>
        </w:rPr>
        <w:t>rkainr</w:t>
      </w:r>
      <w:r>
        <w:rPr>
          <w:spacing w:val="-2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3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tarą.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4270B5" w:rsidRDefault="00991E52">
      <w:pPr>
        <w:pStyle w:val="Pagrindinistekstas"/>
        <w:spacing w:line="369" w:lineRule="auto"/>
        <w:ind w:right="54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4270B5" w:rsidRDefault="00991E52">
      <w:pPr>
        <w:pStyle w:val="Pagrindinistekstas"/>
        <w:spacing w:before="100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4270B5" w:rsidRDefault="00991E52">
      <w:pPr>
        <w:pStyle w:val="Pagrindinistekstas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4270B5" w:rsidRDefault="00991E52">
      <w:pPr>
        <w:pStyle w:val="Pagrindinistekstas"/>
        <w:spacing w:line="369" w:lineRule="auto"/>
        <w:ind w:right="851"/>
      </w:pPr>
      <w:r>
        <w:lastRenderedPageBreak/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Vykdant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4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</w:t>
      </w:r>
      <w:r>
        <w:rPr>
          <w:spacing w:val="-3"/>
          <w:sz w:val="16"/>
        </w:rPr>
        <w:t xml:space="preserve"> </w:t>
      </w:r>
      <w:r>
        <w:rPr>
          <w:sz w:val="16"/>
        </w:rPr>
        <w:t>teikiamos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"/>
          <w:sz w:val="16"/>
        </w:rPr>
        <w:t xml:space="preserve"> </w:t>
      </w:r>
      <w:r>
        <w:rPr>
          <w:sz w:val="16"/>
        </w:rPr>
        <w:t>būdu.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Elektronines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faktūros,</w:t>
      </w:r>
      <w:r>
        <w:rPr>
          <w:spacing w:val="-3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elektroninių</w:t>
      </w:r>
    </w:p>
    <w:p w:rsidR="004270B5" w:rsidRDefault="00991E52">
      <w:pPr>
        <w:pStyle w:val="Pagrindinistekstas"/>
        <w:spacing w:before="69" w:line="369" w:lineRule="auto"/>
        <w:ind w:right="1033"/>
      </w:pPr>
      <w:r>
        <w:t>sąskaitų faktūrų standartą, kurio nuoroda paskelbta 2017 m. spalio 16 d. Komisijos rgyvendinimo sprendime (ES) 2017/1870 del nuorodos r Europos</w:t>
      </w:r>
      <w:r>
        <w:rPr>
          <w:spacing w:val="1"/>
        </w:rPr>
        <w:t xml:space="preserve"> </w:t>
      </w:r>
      <w:r>
        <w:t>elektroninių sąskaitų faktūrų standartą ir sintaksių sąrašo paskelbimo pagal Europos Parlamento ir Tarybos direktyvą 2014/55/ES (OL 2017 L 266, p. 19)</w:t>
      </w:r>
      <w:r>
        <w:rPr>
          <w:spacing w:val="-37"/>
        </w:rPr>
        <w:t xml:space="preserve"> </w:t>
      </w:r>
      <w:r>
        <w:t>(toliau – Europos elektroninių sąskaitų faktūrų standartas), teikiamos DPS tiekejo pasirinktomis priemonemis. Europos elektroninių sąskaitų faktūrų</w:t>
      </w:r>
      <w:r>
        <w:rPr>
          <w:spacing w:val="1"/>
        </w:rPr>
        <w:t xml:space="preserve"> </w:t>
      </w:r>
      <w:r>
        <w:t>standarto neatitinkančios elektronines sąskaitos faktūros gali būti teikiamos tik naudojantis informacines sistemos „E. sąskaita“ priemonemis. Perkančioji</w:t>
      </w:r>
      <w:r>
        <w:rPr>
          <w:spacing w:val="-37"/>
        </w:rPr>
        <w:t xml:space="preserve"> </w:t>
      </w:r>
      <w:r>
        <w:t>organizacija elektronines sąskaitas faktūras priima ir apdoroja naudodamasi informacines sistemos „E. sąskaita“ priemonemis, išskyrus Viešųjų pirkimų</w:t>
      </w:r>
      <w:r>
        <w:rPr>
          <w:spacing w:val="1"/>
        </w:rPr>
        <w:t xml:space="preserve"> </w:t>
      </w:r>
      <w:r>
        <w:t>rstatymo</w:t>
      </w:r>
      <w:r>
        <w:rPr>
          <w:spacing w:val="-1"/>
        </w:rPr>
        <w:t xml:space="preserve"> </w:t>
      </w:r>
      <w:r>
        <w:t>22 straipsnio</w:t>
      </w:r>
      <w:r>
        <w:rPr>
          <w:spacing w:val="-1"/>
        </w:rPr>
        <w:t xml:space="preserve"> </w:t>
      </w:r>
      <w:r>
        <w:t>12 dalyje nustatytus atvejus.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spacing w:before="1"/>
        <w:ind w:left="0"/>
        <w:rPr>
          <w:sz w:val="14"/>
        </w:rPr>
      </w:pPr>
    </w:p>
    <w:p w:rsidR="004270B5" w:rsidRDefault="00991E52">
      <w:pPr>
        <w:pStyle w:val="Antrat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4270B5" w:rsidRDefault="004270B5">
      <w:pPr>
        <w:pStyle w:val="Pagrindinistekstas"/>
        <w:spacing w:before="10"/>
        <w:ind w:left="0"/>
        <w:rPr>
          <w:b/>
          <w:sz w:val="25"/>
        </w:rPr>
      </w:pP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799" w:firstLine="0"/>
        <w:rPr>
          <w:sz w:val="16"/>
        </w:rPr>
      </w:pPr>
      <w:r>
        <w:rPr>
          <w:sz w:val="16"/>
        </w:rPr>
        <w:t>Jei ne del Užsakovo kaltes Tiekejas 1 kartą nepristato Prekių Pirkimo sutartyje nustatytais terminais, arba pristatytos Prekes neatitinka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punktu,</w:t>
      </w:r>
      <w:r>
        <w:rPr>
          <w:spacing w:val="-2"/>
          <w:sz w:val="16"/>
        </w:rPr>
        <w:t xml:space="preserve"> </w:t>
      </w:r>
      <w:r>
        <w:rPr>
          <w:sz w:val="16"/>
        </w:rPr>
        <w:t>rsigytos</w:t>
      </w:r>
      <w:r>
        <w:rPr>
          <w:spacing w:val="-2"/>
          <w:sz w:val="16"/>
        </w:rPr>
        <w:t xml:space="preserve"> </w:t>
      </w:r>
      <w:r>
        <w:rPr>
          <w:sz w:val="16"/>
        </w:rPr>
        <w:t>brangiau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</w:p>
    <w:p w:rsidR="004270B5" w:rsidRDefault="00991E52">
      <w:pPr>
        <w:pStyle w:val="Pagrindinistekstas"/>
        <w:spacing w:before="1" w:line="369" w:lineRule="auto"/>
        <w:ind w:right="483"/>
      </w:pPr>
      <w:r>
        <w:t>Tiekejas daugiau nei 1 kartą nepristato Prekių Pirkimo sutartyje nustatytais terminais, arba pristatytos Prekes neatitinka Pirkimo sutarties reikalavimų, Tiekejas už</w:t>
      </w:r>
      <w:r>
        <w:rPr>
          <w:spacing w:val="-37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sumoka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eurų</w:t>
      </w:r>
      <w:r>
        <w:rPr>
          <w:spacing w:val="-1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kompensuoja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skirtumą,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vadovaujantis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</w:p>
    <w:p w:rsidR="004270B5" w:rsidRDefault="00991E52">
      <w:pPr>
        <w:pStyle w:val="Pagrindinistekstas"/>
        <w:spacing w:line="369" w:lineRule="auto"/>
        <w:ind w:right="1122"/>
      </w:pPr>
      <w:r>
        <w:t>4.14 punktu, rsigytos brangiau nei nurodyta Pirkimo sutarties priede. Jei nepristatytą / Pirkimo sutarties reikalavimų neatitinkantr Prekių kiekr rmanoma</w:t>
      </w:r>
      <w:r>
        <w:rPr>
          <w:spacing w:val="-37"/>
        </w:rPr>
        <w:t xml:space="preserve"> </w:t>
      </w:r>
      <w:r>
        <w:t>rsigyti tik perkant didesnę Prekes pakuotę, Tiekejas kompensuoja visą didesnes pakuotes Prekes kainą. Baudą ir kainos skirtumą Užsakovas gali</w:t>
      </w:r>
      <w:r>
        <w:rPr>
          <w:spacing w:val="1"/>
        </w:rPr>
        <w:t xml:space="preserve"> </w:t>
      </w:r>
      <w:r>
        <w:t>išskaičiuoti iš Tiekejui moketinų sumų. Jei Tiekejui moketinų sumų nera, Tiekejas privalo baudą ir kainos skirtumą sumoketi ne veliau kaip per 10</w:t>
      </w:r>
      <w:r>
        <w:rPr>
          <w:spacing w:val="1"/>
        </w:rPr>
        <w:t xml:space="preserve"> </w:t>
      </w:r>
      <w:r>
        <w:t>(dešimt)</w:t>
      </w:r>
      <w:r>
        <w:rPr>
          <w:spacing w:val="-1"/>
        </w:rPr>
        <w:t xml:space="preserve"> </w:t>
      </w:r>
      <w:r>
        <w:t>darbo dienų nuo rašytinio reikalavimo gavimo iš Užsakovo.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spacing w:before="8"/>
        <w:ind w:left="0"/>
        <w:rPr>
          <w:sz w:val="22"/>
        </w:rPr>
      </w:pPr>
    </w:p>
    <w:p w:rsidR="004270B5" w:rsidRDefault="00991E52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4270B5" w:rsidRDefault="004270B5">
      <w:pPr>
        <w:pStyle w:val="Pagrindinistekstas"/>
        <w:spacing w:before="11"/>
        <w:ind w:left="0"/>
        <w:rPr>
          <w:b/>
          <w:sz w:val="25"/>
        </w:rPr>
      </w:pP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sutartinių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4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4"/>
          <w:sz w:val="16"/>
        </w:rPr>
        <w:t xml:space="preserve"> </w:t>
      </w:r>
      <w:r>
        <w:rPr>
          <w:sz w:val="16"/>
        </w:rPr>
        <w:t>šie</w:t>
      </w:r>
      <w:r>
        <w:rPr>
          <w:spacing w:val="-6"/>
          <w:sz w:val="16"/>
        </w:rPr>
        <w:t xml:space="preserve"> </w:t>
      </w:r>
      <w:r>
        <w:rPr>
          <w:sz w:val="16"/>
        </w:rPr>
        <w:t>subtiekejai:</w:t>
      </w:r>
      <w:r>
        <w:rPr>
          <w:spacing w:val="-5"/>
          <w:sz w:val="16"/>
        </w:rPr>
        <w:t xml:space="preserve"> </w:t>
      </w:r>
      <w:r>
        <w:rPr>
          <w:sz w:val="16"/>
        </w:rPr>
        <w:t>nenustatyta.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780" w:firstLine="0"/>
        <w:rPr>
          <w:sz w:val="16"/>
        </w:rPr>
      </w:pPr>
      <w:r>
        <w:rPr>
          <w:sz w:val="16"/>
        </w:rPr>
        <w:t>Pirkimo sutarties vykdymo metu Tiekejas gali keisti Pirkimo sutartyje nurodytus ir/ar pasitelkti naujus subtiekejus. Keičiančiojo ar naujai pasitelkiamo</w:t>
      </w:r>
      <w:r>
        <w:rPr>
          <w:spacing w:val="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4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užduoties</w:t>
      </w:r>
      <w:r>
        <w:rPr>
          <w:spacing w:val="-2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3"/>
          <w:sz w:val="16"/>
        </w:rPr>
        <w:t xml:space="preserve"> </w:t>
      </w:r>
      <w:r>
        <w:rPr>
          <w:sz w:val="16"/>
        </w:rPr>
        <w:t>pašalinimo</w:t>
      </w:r>
      <w:r>
        <w:rPr>
          <w:spacing w:val="1"/>
          <w:sz w:val="16"/>
        </w:rPr>
        <w:t xml:space="preserve"> </w:t>
      </w:r>
      <w:r>
        <w:rPr>
          <w:sz w:val="16"/>
        </w:rPr>
        <w:t>pagrindų. Apie keičiamus ir/ar naujai pasitelkiamus subtiekejus Tiekejas turi informuoti Užsakovą raštu nurodant subtiekejo keitimo priežastis, pateikiant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pašalinimo pagrindų nebuvimą patvirtinančius ir kvalifikaciją rrodančius dokumentus (kai informacija neprieinama viešai) ir gauti Užsakovo rašytinr</w:t>
      </w:r>
      <w:r>
        <w:rPr>
          <w:spacing w:val="1"/>
          <w:sz w:val="16"/>
        </w:rPr>
        <w:t xml:space="preserve"> </w:t>
      </w:r>
      <w:r>
        <w:rPr>
          <w:sz w:val="16"/>
        </w:rPr>
        <w:t>sutikimą.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Prekes/Paslaugos</w:t>
      </w:r>
      <w:r>
        <w:rPr>
          <w:spacing w:val="-4"/>
          <w:sz w:val="16"/>
        </w:rPr>
        <w:t xml:space="preserve"> </w:t>
      </w:r>
      <w:r>
        <w:rPr>
          <w:sz w:val="16"/>
        </w:rPr>
        <w:t>atitiktų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3.1.8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</w:p>
    <w:p w:rsidR="004270B5" w:rsidRDefault="00991E52">
      <w:pPr>
        <w:pStyle w:val="Pagrindinistekstas"/>
        <w:spacing w:before="69"/>
      </w:pPr>
      <w:r>
        <w:t>reikalavimus.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spacing w:before="8"/>
        <w:ind w:left="0"/>
        <w:rPr>
          <w:sz w:val="22"/>
        </w:rPr>
      </w:pPr>
    </w:p>
    <w:p w:rsidR="004270B5" w:rsidRDefault="00991E52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4270B5" w:rsidRDefault="004270B5">
      <w:pPr>
        <w:pStyle w:val="Pagrindinistekstas"/>
        <w:spacing w:before="11"/>
        <w:ind w:left="0"/>
        <w:rPr>
          <w:b/>
          <w:sz w:val="25"/>
        </w:rPr>
      </w:pP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2024-10-18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5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4270B5" w:rsidRDefault="00991E52">
      <w:pPr>
        <w:pStyle w:val="Pagrindinistekstas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r teismą, gali vienašališkai nutraukti Pirkimo sutartr, rspejus prieš 20 darbo dienų, kai prekių kaina padideja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sumažeja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esmes,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padidejimas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(rvertinus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4270B5" w:rsidRDefault="00991E52">
      <w:pPr>
        <w:pStyle w:val="Pagrindinistekstas"/>
        <w:spacing w:before="1" w:line="369" w:lineRule="auto"/>
        <w:ind w:right="464"/>
      </w:pPr>
      <w:r>
        <w:t>punktą), bet kitai sutarties Šaliai vengiant arba atsisakant sudaryti susitarimą del kainos keitimo pagal Pirkimo sutarties 5.4. punktą, per 5.10. papunktyje nustatytą</w:t>
      </w:r>
      <w:r>
        <w:rPr>
          <w:spacing w:val="-37"/>
        </w:rPr>
        <w:t xml:space="preserve"> </w:t>
      </w:r>
      <w:r>
        <w:t>terminą</w:t>
      </w:r>
      <w:r>
        <w:rPr>
          <w:spacing w:val="-1"/>
        </w:rPr>
        <w:t xml:space="preserve"> </w:t>
      </w:r>
      <w:r>
        <w:t>ir neištaiso šio</w:t>
      </w:r>
      <w:r>
        <w:rPr>
          <w:spacing w:val="-1"/>
        </w:rPr>
        <w:t xml:space="preserve"> </w:t>
      </w:r>
      <w:r>
        <w:t>pažeidimo gavusi pretenziją.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4270B5" w:rsidRDefault="00991E52">
      <w:pPr>
        <w:pStyle w:val="Pagrindinistekstas"/>
        <w:spacing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37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4270B5" w:rsidRDefault="00991E52">
      <w:pPr>
        <w:pStyle w:val="Sraopastraipa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spacing w:before="8"/>
        <w:ind w:left="0"/>
        <w:rPr>
          <w:sz w:val="22"/>
        </w:rPr>
      </w:pPr>
    </w:p>
    <w:p w:rsidR="004270B5" w:rsidRDefault="00991E52">
      <w:pPr>
        <w:pStyle w:val="Antrat3"/>
        <w:numPr>
          <w:ilvl w:val="0"/>
          <w:numId w:val="2"/>
        </w:numPr>
        <w:tabs>
          <w:tab w:val="left" w:pos="424"/>
        </w:tabs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4270B5" w:rsidRDefault="004270B5">
      <w:pPr>
        <w:pStyle w:val="Pagrindinistekstas"/>
        <w:spacing w:before="11"/>
        <w:ind w:left="0"/>
        <w:rPr>
          <w:b/>
          <w:sz w:val="25"/>
        </w:rPr>
      </w:pPr>
    </w:p>
    <w:p w:rsidR="004270B5" w:rsidRDefault="00991E52">
      <w:pPr>
        <w:pStyle w:val="Sraopastraipa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spacing w:before="8"/>
        <w:ind w:left="0"/>
        <w:rPr>
          <w:sz w:val="22"/>
        </w:rPr>
      </w:pPr>
    </w:p>
    <w:p w:rsidR="004270B5" w:rsidRDefault="00991E52">
      <w:pPr>
        <w:pStyle w:val="Antrat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4270B5" w:rsidRDefault="004270B5">
      <w:pPr>
        <w:pStyle w:val="Pagrindinistekstas"/>
        <w:spacing w:before="10"/>
        <w:ind w:left="0"/>
        <w:rPr>
          <w:b/>
          <w:sz w:val="25"/>
        </w:rPr>
      </w:pP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lastRenderedPageBreak/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4270B5" w:rsidRDefault="00991E52">
      <w:pPr>
        <w:pStyle w:val="Antrat3"/>
        <w:numPr>
          <w:ilvl w:val="0"/>
          <w:numId w:val="2"/>
        </w:numPr>
        <w:tabs>
          <w:tab w:val="left" w:pos="504"/>
        </w:tabs>
        <w:spacing w:before="74"/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4270B5" w:rsidRDefault="004270B5">
      <w:pPr>
        <w:pStyle w:val="Pagrindinistekstas"/>
        <w:spacing w:before="10"/>
        <w:ind w:left="0"/>
        <w:rPr>
          <w:b/>
          <w:sz w:val="25"/>
        </w:rPr>
      </w:pP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4270B5" w:rsidRDefault="00991E52">
      <w:pPr>
        <w:pStyle w:val="Antrat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4270B5" w:rsidRDefault="004270B5">
      <w:pPr>
        <w:pStyle w:val="Pagrindinistekstas"/>
        <w:spacing w:before="10"/>
        <w:ind w:left="0"/>
        <w:rPr>
          <w:b/>
          <w:sz w:val="25"/>
        </w:rPr>
      </w:pP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4270B5" w:rsidRDefault="00991E52">
      <w:pPr>
        <w:pStyle w:val="Sraopastraipa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4270B5">
      <w:pPr>
        <w:pStyle w:val="Pagrindinistekstas"/>
        <w:spacing w:before="6"/>
        <w:ind w:left="0"/>
        <w:rPr>
          <w:sz w:val="19"/>
        </w:rPr>
      </w:pPr>
    </w:p>
    <w:p w:rsidR="004270B5" w:rsidRDefault="00991E52">
      <w:pPr>
        <w:pStyle w:val="Pagrindinistekstas"/>
        <w:tabs>
          <w:tab w:val="left" w:pos="5285"/>
        </w:tabs>
      </w:pPr>
      <w:r>
        <w:t>Užsakovas</w:t>
      </w:r>
      <w:r>
        <w:tab/>
        <w:t>Tiekejas</w:t>
      </w:r>
    </w:p>
    <w:p w:rsidR="004270B5" w:rsidRDefault="00991E52">
      <w:pPr>
        <w:pStyle w:val="Pagrindinistekstas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Viržis,</w:t>
      </w:r>
      <w:r>
        <w:rPr>
          <w:spacing w:val="-5"/>
        </w:rPr>
        <w:t xml:space="preserve"> </w:t>
      </w:r>
      <w:r>
        <w:t>UAB</w:t>
      </w:r>
    </w:p>
    <w:p w:rsidR="004270B5" w:rsidRDefault="00991E52">
      <w:pPr>
        <w:pStyle w:val="Pagrindinistekstas"/>
        <w:tabs>
          <w:tab w:val="left" w:pos="5285"/>
        </w:tabs>
        <w:spacing w:before="43" w:line="295" w:lineRule="auto"/>
        <w:ind w:right="1202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Daržų g. 9, LT-54477 Neveronys, Kauno raj.,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159750366</w:t>
      </w:r>
    </w:p>
    <w:p w:rsidR="004270B5" w:rsidRDefault="00991E52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LT597503610</w:t>
      </w:r>
    </w:p>
    <w:p w:rsidR="004270B5" w:rsidRDefault="00991E52">
      <w:pPr>
        <w:pStyle w:val="Pagrindinistekstas"/>
        <w:tabs>
          <w:tab w:val="left" w:pos="5285"/>
        </w:tabs>
        <w:spacing w:before="42" w:line="295" w:lineRule="auto"/>
        <w:ind w:right="1382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LT077230000002467182, UAB Bankas Medicinos bankas</w:t>
      </w:r>
      <w:r>
        <w:rPr>
          <w:spacing w:val="-37"/>
        </w:rPr>
        <w:t xml:space="preserve"> </w:t>
      </w:r>
      <w:r>
        <w:t>Tel.: +370 37 31 41 80</w:t>
      </w:r>
      <w:r>
        <w:tab/>
        <w:t>Tel.: +37069831883</w:t>
      </w:r>
    </w:p>
    <w:p w:rsidR="004270B5" w:rsidRDefault="00991E52">
      <w:pPr>
        <w:pStyle w:val="Pagrindinistekstas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4270B5" w:rsidRDefault="00991E52">
      <w:pPr>
        <w:pStyle w:val="Pagrindinistekstas"/>
        <w:tabs>
          <w:tab w:val="left" w:pos="5285"/>
        </w:tabs>
        <w:spacing w:before="43"/>
      </w:pPr>
      <w:r>
        <w:t xml:space="preserve">El. paštas: </w:t>
      </w:r>
      <w:hyperlink r:id="rId8">
        <w:r>
          <w:t>darzelis@pagrandukas.kaunas.lm.lt</w:t>
        </w:r>
      </w:hyperlink>
      <w:r>
        <w:tab/>
        <w:t xml:space="preserve">El. paštas: </w:t>
      </w:r>
      <w:hyperlink r:id="rId9">
        <w:r>
          <w:t>virzis5@gmail.com</w:t>
        </w:r>
      </w:hyperlink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991E52">
      <w:pPr>
        <w:pStyle w:val="Pagrindinistekstas"/>
        <w:tabs>
          <w:tab w:val="left" w:pos="5285"/>
        </w:tabs>
        <w:spacing w:before="119" w:line="295" w:lineRule="auto"/>
        <w:ind w:right="3832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3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rPr>
          <w:spacing w:val="-1"/>
        </w:rPr>
        <w:t xml:space="preserve"> </w:t>
      </w:r>
      <w:r>
        <w:t>Jūrate</w:t>
      </w:r>
      <w:r>
        <w:rPr>
          <w:spacing w:val="-3"/>
        </w:rPr>
        <w:t xml:space="preserve"> </w:t>
      </w:r>
      <w:r>
        <w:t>Birutiene</w:t>
      </w:r>
      <w:r>
        <w:tab/>
        <w:t>Direktorius</w:t>
      </w:r>
      <w:r>
        <w:rPr>
          <w:spacing w:val="-9"/>
        </w:rPr>
        <w:t xml:space="preserve"> </w:t>
      </w:r>
      <w:r>
        <w:t>Viktoras</w:t>
      </w:r>
      <w:r>
        <w:rPr>
          <w:spacing w:val="-10"/>
        </w:rPr>
        <w:t xml:space="preserve"> </w:t>
      </w:r>
      <w:r>
        <w:t>Visockas</w:t>
      </w:r>
    </w:p>
    <w:p w:rsidR="004270B5" w:rsidRDefault="007F08A9">
      <w:pPr>
        <w:pStyle w:val="Pagrindinistekstas"/>
        <w:tabs>
          <w:tab w:val="left" w:pos="5285"/>
        </w:tabs>
        <w:spacing w:before="1"/>
      </w:pPr>
      <w:hyperlink r:id="rId10">
        <w:r w:rsidR="00991E52">
          <w:t>info@ldpagrandukas.lt</w:t>
        </w:r>
      </w:hyperlink>
      <w:r w:rsidR="00991E52">
        <w:tab/>
        <w:t>Tel.: (8 698) 31883</w:t>
      </w:r>
    </w:p>
    <w:p w:rsidR="004270B5" w:rsidRDefault="00991E52">
      <w:pPr>
        <w:pStyle w:val="Pagrindinistekstas"/>
        <w:spacing w:before="43"/>
      </w:pPr>
      <w:r>
        <w:t>+37068368641</w:t>
      </w:r>
    </w:p>
    <w:p w:rsidR="004270B5" w:rsidRDefault="00991E52">
      <w:pPr>
        <w:pStyle w:val="Pagrindinistekstas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4270B5" w:rsidRDefault="00991E52">
      <w:pPr>
        <w:pStyle w:val="Pagrindinistekstas"/>
        <w:spacing w:before="43" w:line="295" w:lineRule="auto"/>
        <w:ind w:right="8352"/>
      </w:pPr>
      <w:r>
        <w:t>Ūkio padalinio vadove Jūrate Birutiene</w:t>
      </w:r>
      <w:r>
        <w:rPr>
          <w:spacing w:val="-37"/>
        </w:rPr>
        <w:t xml:space="preserve"> </w:t>
      </w:r>
      <w:hyperlink r:id="rId11">
        <w:r>
          <w:t>info@ldpagrandukas.lt</w:t>
        </w:r>
      </w:hyperlink>
    </w:p>
    <w:p w:rsidR="004270B5" w:rsidRDefault="00991E52">
      <w:pPr>
        <w:pStyle w:val="Pagrindinistekstas"/>
        <w:spacing w:before="1"/>
      </w:pPr>
      <w:r>
        <w:t>+37068368641</w:t>
      </w:r>
    </w:p>
    <w:p w:rsidR="00BC74C4" w:rsidRDefault="00BC74C4">
      <w:pPr>
        <w:rPr>
          <w:sz w:val="18"/>
          <w:szCs w:val="16"/>
        </w:rPr>
      </w:pPr>
      <w:r>
        <w:rPr>
          <w:sz w:val="18"/>
        </w:rPr>
        <w:br w:type="page"/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991E52">
      <w:pPr>
        <w:pStyle w:val="Pagrindinistekstas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4270B5" w:rsidRDefault="004270B5">
      <w:pPr>
        <w:pStyle w:val="Pagrindinistekstas"/>
        <w:spacing w:before="3"/>
        <w:ind w:left="0"/>
        <w:rPr>
          <w:sz w:val="15"/>
        </w:rPr>
      </w:pPr>
    </w:p>
    <w:p w:rsidR="00BC74C4" w:rsidRDefault="00BC74C4" w:rsidP="00BC74C4">
      <w:pPr>
        <w:pStyle w:val="Pagrindinistekstas"/>
        <w:tabs>
          <w:tab w:val="left" w:pos="3902"/>
          <w:tab w:val="left" w:pos="5285"/>
          <w:tab w:val="left" w:pos="9004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pavardė:</w:t>
      </w:r>
      <w:r w:rsidRPr="000A3DC3">
        <w:t xml:space="preserve"> </w:t>
      </w:r>
      <w:r w:rsidRPr="000A3DC3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pavardė: </w:t>
      </w:r>
      <w:r>
        <w:rPr>
          <w:u w:val="single"/>
        </w:rPr>
        <w:t xml:space="preserve"> Viktoras V</w:t>
      </w:r>
      <w:r w:rsidRPr="000A3DC3">
        <w:rPr>
          <w:u w:val="single"/>
        </w:rPr>
        <w:t>isockas</w:t>
      </w:r>
      <w:r>
        <w:rPr>
          <w:u w:val="single"/>
        </w:rPr>
        <w:tab/>
      </w:r>
    </w:p>
    <w:p w:rsidR="00BC74C4" w:rsidRDefault="00BC74C4" w:rsidP="00BC74C4">
      <w:pPr>
        <w:pStyle w:val="Pagrindinistekstas"/>
        <w:spacing w:before="8"/>
        <w:ind w:left="0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F849A9B" wp14:editId="1D2C1762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5F540" id="Freeform 2" o:spid="_x0000_s1026" style="position:absolute;margin-left:33.2pt;margin-top:11.2pt;width:3in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RR8wIAAIgGAAAOAAAAZHJzL2Uyb0RvYy54bWysVW1v0zAQ/o7Ef7D8EdTlZaFvWjpNTYuQ&#10;Bkxa+QGu7TQRjh1st+lA/HfOTtKlHUgIUampnTs/99xzvuvN7bES6MC1KZVMcXQVYsQlVayUuxR/&#10;2axHU4yMJZIRoSRP8RM3+Hbx+tVNU895rAolGNcIQKSZN3WKC2vreRAYWvCKmCtVcwnGXOmKWNjq&#10;XcA0aQC9EkEchuOgUZrVWlFuDLzNWiNeePw859R+znPDLRIpBm7WP7V/bt0zWNyQ+U6TuihpR4P8&#10;A4uKlBKCnqAyYgna6/IFVFVSrYzK7RVVVaDyvKTc5wDZROFFNo8FqbnPBcQx9Ukm8/9g6afDg0Yl&#10;S3GMkSQVlGitOXeCo9ip09RmDk6P9YN2+Zn6XtGvBgzBmcVtDPigbfNRMUAhe6u8IsdcV+4k5IqO&#10;Xvink/D8aBGFl/EkuYZqYkTBFsUTX5eAzPuzdG/se648DjncG9uWjcHKi8466huAyCsBFXw7QiEa&#10;jxP37Yp8cop6pzcB2oSoQS74pRPIMUBKZtPfQl33Xg4qHkAB+V1PjxQ9Y3qUHWVYIeJ6JPQi1co4&#10;cTZArVcHEMDJpfcHX4h96due6UJouPyX115jBNd+2yZbE+uYuRBuiZoUeyXci0od+EZ5k70oGwR5&#10;tgo59PLHh6xaM5xwAeDOtAsf1HEdlFWqdSmEr6uQnkoIlXMEjBIlc0a/0bvtUmh0IK6h/cclA2Bn&#10;blrtJfNgBSds1a0tKUW7Bn/htYUb2Eng7qLv2B+zcLaarqbJKInHq1ESZtnobr1MRuN1NHmXXWfL&#10;ZRb9dNSiZF6UjHHp2PXTI0r+rju7Odb2/Wl+nGVhhsmu/edlssE5Da8F5NL/tlr37dn281axJ2hV&#10;rdpxCOMbFoXS3zFqYBSm2HzbE80xEh8kzJpZlCRudvpN8m4CzYL00LIdWoikAJVii+GCu+XStvN2&#10;X+tyV0CkyJdVqjsYEXnpetnPkpZVt4Fx5zPoRrObp8O993r+A1n8AgAA//8DAFBLAwQUAAYACAAA&#10;ACEA+suDId0AAAAIAQAADwAAAGRycy9kb3ducmV2LnhtbEyPT0+DQBDF7yZ+h82YeLOLpBJElqbF&#10;GE08tbWet+wIWHaWsEvBb+/0pKf5817e/CZfzbYTZxx860jB/SICgVQ501Kt4GP/cpeC8EGT0Z0j&#10;VPCDHlbF9VWuM+Mm2uJ5F2rBIeQzraAJoc+k9FWDVvuF65FY+3KD1YHHoZZm0BOH207GUZRIq1vi&#10;C43usWywOu1Gq+DTvD5s1u3pfVNO5dthTPfD4flbqdubef0EIuAc/sxwwWd0KJjp6EYyXnQKkmTJ&#10;TgVxzJX15WPKzfGySEAWufz/QPELAAD//wMAUEsBAi0AFAAGAAgAAAAhALaDOJL+AAAA4QEAABMA&#10;AAAAAAAAAAAAAAAAAAAAAFtDb250ZW50X1R5cGVzXS54bWxQSwECLQAUAAYACAAAACEAOP0h/9YA&#10;AACUAQAACwAAAAAAAAAAAAAAAAAvAQAAX3JlbHMvLnJlbHNQSwECLQAUAAYACAAAACEAQgjkUfMC&#10;AACIBgAADgAAAAAAAAAAAAAAAAAuAgAAZHJzL2Uyb0RvYy54bWxQSwECLQAUAAYACAAAACEA+suD&#10;Id0AAAAIAQAADwAAAAAAAAAAAAAAAABNBQAAZHJzL2Rvd25yZXYueG1sUEsFBgAAAAAEAAQA8wAA&#10;AFc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89D3CF" wp14:editId="258F716F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CC75A" id="Freeform 1" o:spid="_x0000_s1026" style="position:absolute;margin-left:288.3pt;margin-top:11.2pt;width:3in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2YA9gIAAIwGAAAOAAAAZHJzL2Uyb0RvYy54bWysVVFv0zAQfkfiP1h+BHVJuqztqqUTaleE&#10;NGDSyg9wbaeJcOxgu00H4r9zviRd24GEEHlI7dz5u+++811vbveVIjtpXWl0RpOLmBKpuRGl3mT0&#10;y2o5mFDiPNOCKaNlRp+ko7ez169umnoqh6YwSkhLAES7aVNntPC+nkaR44WsmLswtdRgzI2tmIet&#10;3UTCsgbQKxUN43gUNcaK2hounYOvi9ZIZ4if55L7z3nupCcqo8DN49viex3e0eyGTTeW1UXJOxrs&#10;H1hUrNQQ9AC1YJ6RrS1fQFUlt8aZ3F9wU0Umz0suMQfIJonPsnksWC0xFxDH1QeZ3P+D5Z92D5aU&#10;AmpHiWYVlGhppQyCkySo09RuCk6P9YMN+bn63vCvDgzRiSVsHPiQdfPRCEBhW29QkX1uq3ASciV7&#10;FP7pILzce8Lh43CcXkI1KeFgS4ZjrEvEpv1ZvnX+vTSIw3b3zrdlE7BC0UVHfQUQeaWggm8HJCZX&#10;49EIX12ZD26Qa+v2JiKrmDQkhD93GvZOiJXE8eT3YJe9XwAbHoFBApueIit61nyvO9qwIiz0SYxC&#10;1cYFgVZArlcIEMAppPgHX4h97tue6UJYaIDzq28pgau/btOtmQ/MQoiwJE1GUYvwoTI7uTJo8mel&#10;gyDPVqWPvfD4MavWDCdCALg37QKDBq5HpdVmWSqFtVUaqcSjFLVxRpUiGAMbZzfrubJkx0JT4xOS&#10;AbATN2u2WiBYIZm469aelapdg79CbeEWdhKE+4hd++M6vr6b3E3SQToc3Q3SeLEYvFvO08FomYyv&#10;FpeL+XyR/AzUknRalEJIHdj1EyRJ/65Du1nW9v5hhpxkcZLsEp+XyUanNFALyKX/bbXuW7Tt6bUR&#10;T9Cu1rQjEUY4LApjv1PSwDjMqPu2ZVZSoj5omDfXSZqG+Ymb9GoM7ULssWV9bGGaA1RGPYULHpZz&#10;387cbW3LTQGREiyrNu9gTORl6GecJy2rbgMjDzPoxnOYqcd79Hr+E5n9AgAA//8DAFBLAwQUAAYA&#10;CAAAACEAqrerhN8AAAAKAQAADwAAAGRycy9kb3ducmV2LnhtbEyPwU7DMAyG70i8Q2QkbiyhYqXq&#10;mk5bEQKJ0zbGOWu8tqxxqiZdy9uTnuDo359+f87Wk2nZFXvXWJLwuBDAkEqrG6okfB5eHxJgzivS&#10;qrWEEn7QwTq/vclUqu1IO7zufcVCCblUSai971LOXVmjUW5hO6SwO9veKB/GvuK6V2MoNy2PhIi5&#10;UQ2FC7XqsKixvOwHI+FLvy23m+bysS3G4v04JIf++PIt5f3dtFkB8zj5Pxhm/aAOeXA62YG0Y62E&#10;5XMcB1RCFD0BmwEhkpCc5iQGnmf8/wv5LwAAAP//AwBQSwECLQAUAAYACAAAACEAtoM4kv4AAADh&#10;AQAAEwAAAAAAAAAAAAAAAAAAAAAAW0NvbnRlbnRfVHlwZXNdLnhtbFBLAQItABQABgAIAAAAIQA4&#10;/SH/1gAAAJQBAAALAAAAAAAAAAAAAAAAAC8BAABfcmVscy8ucmVsc1BLAQItABQABgAIAAAAIQDy&#10;32YA9gIAAIwGAAAOAAAAAAAAAAAAAAAAAC4CAABkcnMvZTJvRG9jLnhtbFBLAQItABQABgAIAAAA&#10;IQCqt6uE3wAAAAoBAAAPAAAAAAAAAAAAAAAAAFA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BC74C4" w:rsidRDefault="00BC74C4" w:rsidP="00BC74C4">
      <w:pPr>
        <w:pStyle w:val="Pagrindinistekstas"/>
        <w:spacing w:before="8"/>
        <w:ind w:left="0"/>
        <w:rPr>
          <w:sz w:val="12"/>
        </w:rPr>
      </w:pPr>
    </w:p>
    <w:p w:rsidR="00BC74C4" w:rsidRDefault="00BC74C4" w:rsidP="00BC74C4">
      <w:pPr>
        <w:pStyle w:val="Pagrindinistekstas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Pr="000A3DC3">
        <w:t xml:space="preserve"> </w:t>
      </w:r>
      <w:r w:rsidRPr="000A3DC3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Pr="000A3DC3">
        <w:rPr>
          <w:u w:val="single"/>
        </w:rPr>
        <w:t>Direktorius</w:t>
      </w:r>
      <w:r>
        <w:rPr>
          <w:u w:val="single"/>
        </w:rPr>
        <w:tab/>
      </w:r>
    </w:p>
    <w:p w:rsidR="004270B5" w:rsidRDefault="00F86962">
      <w:pPr>
        <w:pStyle w:val="Pagrindinistekstas"/>
        <w:spacing w:before="7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78774" id="Freeform 6" o:spid="_x0000_s1026" style="position:absolute;margin-left:33.2pt;margin-top:11.15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7Ra9QIAAIkGAAAOAAAAZHJzL2Uyb0RvYy54bWysVW1v0zAQ/o7Ef7D8EdQl6ULftHSa+oKQ&#10;Bkxa+QGu7TQRiR1st+lA/HfOl6RLO5AQolJTO3d+7rnnfNeb22NZkIM0NtcqodFVSIlUXItc7RL6&#10;ZbMeTCixjinBCq1kQp+kpbfz169u6momhzrThZCGAIiys7pKaOZcNQsCyzNZMnulK6nAmGpTMgdb&#10;swuEYTWgl0UwDMNRUGsjKqO5tBbeLhsjnSN+mkruPqeplY4UCQVuDp8Gn1v/DOY3bLYzrMpy3tJg&#10;/8CiZLmCoCeoJXOM7E3+AqrMudFWp+6K6zLQaZpziTlANlF4kc1jxiqJuYA4tjrJZP8fLP90eDAk&#10;F1C7iBLFSqjR2kjpFScjL09d2Rl4PVYPxidoq3vNv1owBGcWv7HgQ7b1Ry0Ahe2dRkmOqSn9SUiW&#10;HFH5p5Py8ugIh5fDcXwN5aSEgy0ajrEwAZt1Z/neuvdSIw473FvX1E3AClUXLfUNQKRlASV8OyAh&#10;GY1i/22rfHKCTBunNwHZhKQmPvil07BzQqR4Ovkt1HXn5aGGPSggv+vosaxjzI+qpQwrwnyThChS&#10;pa0XZwPUOnUAAZx8en/whdiXvs2ZNoSB23957w0lcO+3TbIVc56ZD+GXpE4oKuFflPogNxpN7qJs&#10;EOTZWqi+Fx7vs2rMcMIHgDvTLDCo59orq9LrvCiwroVCKiFUzhOwusiFN+LG7LaLwpAD8x2NH58M&#10;gJ25Gb1XAsEyycSqXTuWF80a/AvUFm5gK4G/i9iyP6bhdDVZTeJBPBytBnG4XA7u1ot4MFpH43fL&#10;6+VisYx+empRPMtyIaTy7LrxEcV/157tIGsa/zRAzrKw/WTX+HmZbHBOA7WAXLrfRuuuPZt+3mrx&#10;BK1qdDMPYX7DItPmOyU1zMKE2m97ZiQlxQcFw2YaxbEfnriJ342hWYjpW7Z9C1McoBLqKFxwv1y4&#10;ZuDuK5PvMogUYVmVvoMRkea+l3GWNKzaDcw7zKCdzX6g9vfo9fwPMv8FAAD//wMAUEsDBBQABgAI&#10;AAAAIQA6bmXe3gAAAAgBAAAPAAAAZHJzL2Rvd25yZXYueG1sTI/BTsMwEETvSPyDtUjcqENoozTE&#10;qdogBFJPtLRnN16S0Hgd2U4T/h73BMedGc2+yVeT7tgFrWsNCXicRcCQKqNaqgV87l8fUmDOS1Ky&#10;M4QCftDBqri9yWWmzEgfeNn5moUScpkU0HjfZ5y7qkEt3cz0SMH7MlZLH05bc2XlGMp1x+MoSriW&#10;LYUPjeyxbLA67wYt4KjeFpt1e95uyrF8Pwzp3h5evoW4v5vWz8A8Tv4vDFf8gA5FYDqZgZRjnYAk&#10;mYekgDh+Ahb8+TINwukqLIAXOf8/oPgFAAD//wMAUEsBAi0AFAAGAAgAAAAhALaDOJL+AAAA4QEA&#10;ABMAAAAAAAAAAAAAAAAAAAAAAFtDb250ZW50X1R5cGVzXS54bWxQSwECLQAUAAYACAAAACEAOP0h&#10;/9YAAACUAQAACwAAAAAAAAAAAAAAAAAvAQAAX3JlbHMvLnJlbHNQSwECLQAUAAYACAAAACEAVmu0&#10;WvUCAACJBgAADgAAAAAAAAAAAAAAAAAuAgAAZHJzL2Uyb0RvYy54bWxQSwECLQAUAAYACAAAACEA&#10;Om5l3t4AAAAIAQAADwAAAAAAAAAAAAAAAABPBQAAZHJzL2Rvd25yZXYueG1sUEsFBgAAAAAEAAQA&#10;8wAAAFo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39BB7" id="Freeform 5" o:spid="_x0000_s1026" style="position:absolute;margin-left:288.3pt;margin-top:11.15pt;width:3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VS9gIAAI0GAAAOAAAAZHJzL2Uyb0RvYy54bWysVduO0zAQfUfiHyw/grq5bHrZatMV6gUh&#10;LbDSlg9wY6eJcOxgu00XxL8zniTdtgsSQuQhtTPjM2fOeKa3d4dKkr0wttQqpdFVSIlQmeal2qb0&#10;y3o1mFBiHVOcSa1ESp+EpXez169um3oqYl1oyYUhAKLstKlTWjhXT4PAZoWomL3StVBgzLWpmIOt&#10;2QbcsAbQKxnEYTgKGm14bXQmrIWvi9ZIZ4if5yJzn/PcCkdkSoGbw7fB98a/g9ktm24Nq4sy62iw&#10;f2BRsVJB0CPUgjlGdqZ8AVWVmdFW5+4q01Wg87zMBOYA2UThRTaPBasF5gLi2Pook/1/sNmn/YMh&#10;JYfagTyKVVCjlRHCK06GXp6mtlPweqwfjE/Q1vc6+2rBEJxZ/MaCD9k0HzUHFLZzGiU55KbyJyFZ&#10;ckDln47Ki4MjGXyMx8k1lJOSDGxRPMbCBGzan8121r0XGnHY/t66tm4cVqg676ivASKvJJTw7YCE&#10;ZDgejfDV1fnoFvVubwKyDklDfPhLp7h3QqwoDCe/B7vu/TxYfAIGCWx7iqzoWWcH1dGGFWG+UUIU&#10;qtbWC7QGcr1CgABOPsU/+ELsS9/2TBfCQAdc3n1DCdz9TZtuzZxn5kP4JWlSilr4D5Xei7VGk7so&#10;HQR5tkp16oXHT1m1ZjjhA8C9aRcY1HM9Ka3Sq1JKrK1USCUcJaiN1bLk3ujZWLPdzKUhe+a7Gh+f&#10;DICduRm9UxzBCsH4sls7Vsp2Df4StYVb2Eng7yO27Y+b8GY5WU6SQRKPloMkXCwG71bzZDBaRePh&#10;4noxny+in55alEyLknOhPLt+hETJ37VoN8za5j8OkbMszpJd4fMy2eCcBmoBufS/rdZ9i7Y9vdH8&#10;CdrV6HYmwgyHRaHNd0oamIcptd92zAhK5AcFA+cmShI/QHGTDMfQLsScWjanFqYygEqpo3DB/XLu&#10;2qG7q025LSBShGVV+h2Mibz0/YzzpGXVbWDmYQbdfPZD9XSPXs//IrNfAAAA//8DAFBLAwQUAAYA&#10;CAAAACEA3FjPE94AAAAKAQAADwAAAGRycy9kb3ducmV2LnhtbEyPwU6EMBCG7ya+QzMm3txWDEiQ&#10;stnFGE087a7ruUtHwKVTQsuCb2856XH++fLPN/l6Nh274OBaSxLuVwIYUmV1S7WEj8PLXQrMeUVa&#10;dZZQwg86WBfXV7nKtJ1oh5e9r1koIZcpCY33fca5qxo0yq1sjxR2X3YwyodxqLke1BTKTccjIRJu&#10;VEvhQqN6LBuszvvRSPjUr/F2057ft+VUvh3H9DAcn7+lvL2ZN0/APM7+D4ZFP6hDEZxOdiTtWCch&#10;fkySgEqIogdgCyBEGpLTksTAi5z/f6H4BQAA//8DAFBLAQItABQABgAIAAAAIQC2gziS/gAAAOEB&#10;AAATAAAAAAAAAAAAAAAAAAAAAABbQ29udGVudF9UeXBlc10ueG1sUEsBAi0AFAAGAAgAAAAhADj9&#10;If/WAAAAlAEAAAsAAAAAAAAAAAAAAAAALwEAAF9yZWxzLy5yZWxzUEsBAi0AFAAGAAgAAAAhAAXO&#10;RVL2AgAAjQYAAA4AAAAAAAAAAAAAAAAALgIAAGRycy9lMm9Eb2MueG1sUEsBAi0AFAAGAAgAAAAh&#10;ANxYzxPeAAAACgEAAA8AAAAAAAAAAAAAAAAAUAUAAGRycy9kb3ducmV2LnhtbFBLBQYAAAAABAAE&#10;APMAAABb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4270B5" w:rsidRDefault="004270B5">
      <w:pPr>
        <w:pStyle w:val="Pagrindinistekstas"/>
        <w:spacing w:before="8"/>
        <w:ind w:left="0"/>
        <w:rPr>
          <w:sz w:val="12"/>
        </w:rPr>
      </w:pPr>
    </w:p>
    <w:p w:rsidR="004270B5" w:rsidRDefault="00991E52">
      <w:pPr>
        <w:pStyle w:val="Pagrindinistekstas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70B5" w:rsidRDefault="004270B5">
      <w:pPr>
        <w:pStyle w:val="Pagrindinistekstas"/>
        <w:spacing w:before="4"/>
        <w:ind w:left="0"/>
        <w:rPr>
          <w:sz w:val="15"/>
        </w:rPr>
      </w:pPr>
    </w:p>
    <w:p w:rsidR="004270B5" w:rsidRDefault="00991E52">
      <w:pPr>
        <w:pStyle w:val="Pagrindinistekstas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70B5" w:rsidRDefault="004270B5">
      <w:pPr>
        <w:sectPr w:rsidR="004270B5">
          <w:pgSz w:w="11910" w:h="16840"/>
          <w:pgMar w:top="1460" w:right="400" w:bottom="940" w:left="440" w:header="0" w:footer="755" w:gutter="0"/>
          <w:cols w:space="720"/>
        </w:sectPr>
      </w:pPr>
    </w:p>
    <w:p w:rsidR="004270B5" w:rsidRDefault="00991E52">
      <w:pPr>
        <w:pStyle w:val="Antrat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CPO317411-22489</w:t>
      </w:r>
      <w:r>
        <w:rPr>
          <w:spacing w:val="-7"/>
        </w:rPr>
        <w:t xml:space="preserve"> </w:t>
      </w:r>
      <w:r>
        <w:t>priedas</w:t>
      </w:r>
    </w:p>
    <w:p w:rsidR="004270B5" w:rsidRDefault="004270B5">
      <w:pPr>
        <w:pStyle w:val="Pagrindinistekstas"/>
        <w:spacing w:before="7"/>
        <w:ind w:left="0"/>
        <w:rPr>
          <w:b/>
          <w:sz w:val="22"/>
        </w:rPr>
      </w:pPr>
    </w:p>
    <w:p w:rsidR="004270B5" w:rsidRDefault="00F86962">
      <w:pPr>
        <w:pStyle w:val="Antrat2"/>
        <w:numPr>
          <w:ilvl w:val="0"/>
          <w:numId w:val="1"/>
        </w:numPr>
        <w:tabs>
          <w:tab w:val="left" w:pos="434"/>
        </w:tabs>
        <w:ind w:hanging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702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2168525</wp:posOffset>
                </wp:positionV>
                <wp:extent cx="1259840" cy="179705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03597" id="Rectangle 4" o:spid="_x0000_s1026" style="position:absolute;margin-left:311.8pt;margin-top:170.75pt;width:99.2pt;height:14.15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WbegIAAPs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alxi&#10;pEgPFH2AohHVSo6KUJ7BuAq8Hs2DDQk6c6/pZ4eUvuvAi99Yq4eOEwagsuCfPDsQDAdH0XZ4qxlE&#10;JzuvY6UOje1DQKgBOkRCns6E8INHFBazfFYuCuCNwl42L+fpLF5BqtNpY51/zXWPwqTGFrDH6GR/&#10;73xAQ6qTS0SvpWAbIWU0bLu9kxbtCYhjE79jdHfpJlVwVjocGyOOKwAS7gh7AW4k+1uZ5UV6m5eT&#10;zdViPik2xWwCoBeTNCtvy6u0KIv15nsAmBVVJxjj6l4ofhJeVvwdsccWGCUTpYcGIHCWz2Luz9C7&#10;yyTT+P0pyV546EMp+hovzk6kCsS+UgzSJpUnQo7z5Dn8WGWowekfqxJlEJgfFbTV7AlUYDWQBHzC&#10;iwGTTtuvGA3QfTV2X3bEcozkGwVKKrMi0O6jUczmORj2cmd7uUMUhVA19hiN0zs/tvjOWNF2cFMW&#10;C6P0DaivEVEYQZkjqqNmocNiBsfXILTwpR29fr5Zqx8AAAD//wMAUEsDBBQABgAIAAAAIQAd7lkC&#10;3wAAAAsBAAAPAAAAZHJzL2Rvd25yZXYueG1sTI/BTsMwDIbvSLxDZCRuLF27RV1pOiGknYADGxJX&#10;r/HaiiYpTbqVt8ec2NH2p9/fX25n24szjaHzTsNykYAgV3vTuUbDx2H3kIMIEZ3B3jvS8EMBttXt&#10;TYmF8Rf3Tud9bASHuFCghjbGoZAy1C1ZDAs/kOPbyY8WI49jI82IFw63vUyTREmLneMPLQ703FL9&#10;tZ+sBlQr8/12yl4PL5PCTTMnu/VnovX93fz0CCLSHP9h+NNndajY6egnZ4LoNag0U4xqyFbLNQgm&#10;8jTldkfeqE0OsirldYfqFwAA//8DAFBLAQItABQABgAIAAAAIQC2gziS/gAAAOEBAAATAAAAAAAA&#10;AAAAAAAAAAAAAABbQ29udGVudF9UeXBlc10ueG1sUEsBAi0AFAAGAAgAAAAhADj9If/WAAAAlAEA&#10;AAsAAAAAAAAAAAAAAAAALwEAAF9yZWxzLy5yZWxzUEsBAi0AFAAGAAgAAAAhAFfstZt6AgAA+wQA&#10;AA4AAAAAAAAAAAAAAAAALgIAAGRycy9lMm9Eb2MueG1sUEsBAi0AFAAGAAgAAAAhAB3uWQLfAAAA&#10;CwEAAA8AAAAAAAAAAAAAAAAA1AQAAGRycy9kb3ducmV2LnhtbFBLBQYAAAAABAAEAPMAAADgBQAA&#10;AAA=&#10;" stroked="f">
                <w10:wrap anchorx="page"/>
              </v:rect>
            </w:pict>
          </mc:Fallback>
        </mc:AlternateContent>
      </w:r>
      <w:r w:rsidR="00991E52">
        <w:t>]sigyjamos</w:t>
      </w:r>
      <w:r w:rsidR="00991E52">
        <w:rPr>
          <w:spacing w:val="-5"/>
        </w:rPr>
        <w:t xml:space="preserve"> </w:t>
      </w:r>
      <w:r w:rsidR="00991E52">
        <w:t>prekes</w:t>
      </w:r>
      <w:r w:rsidR="00991E52">
        <w:rPr>
          <w:spacing w:val="-5"/>
        </w:rPr>
        <w:t xml:space="preserve"> </w:t>
      </w:r>
      <w:r w:rsidR="00991E52">
        <w:t>su</w:t>
      </w:r>
      <w:r w:rsidR="00991E52">
        <w:rPr>
          <w:spacing w:val="-5"/>
        </w:rPr>
        <w:t xml:space="preserve"> </w:t>
      </w:r>
      <w:r w:rsidR="00991E52">
        <w:t>techninemis</w:t>
      </w:r>
      <w:r w:rsidR="00991E52">
        <w:rPr>
          <w:spacing w:val="-3"/>
        </w:rPr>
        <w:t xml:space="preserve"> </w:t>
      </w:r>
      <w:r w:rsidR="00991E52">
        <w:t>specifikacijomis</w:t>
      </w:r>
    </w:p>
    <w:p w:rsidR="004270B5" w:rsidRDefault="004270B5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4270B5">
        <w:trPr>
          <w:trHeight w:val="320"/>
        </w:trPr>
        <w:tc>
          <w:tcPr>
            <w:tcW w:w="10208" w:type="dxa"/>
            <w:gridSpan w:val="7"/>
          </w:tcPr>
          <w:p w:rsidR="004270B5" w:rsidRDefault="00991E52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4270B5">
        <w:trPr>
          <w:trHeight w:val="886"/>
        </w:trPr>
        <w:tc>
          <w:tcPr>
            <w:tcW w:w="5669" w:type="dxa"/>
            <w:gridSpan w:val="2"/>
          </w:tcPr>
          <w:p w:rsidR="004270B5" w:rsidRDefault="004270B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270B5" w:rsidRDefault="00991E52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4270B5" w:rsidRDefault="00991E52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4270B5" w:rsidRDefault="00E87D7B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į</w:t>
            </w:r>
            <w:r w:rsidR="00991E52">
              <w:rPr>
                <w:b/>
                <w:w w:val="95"/>
                <w:sz w:val="16"/>
              </w:rPr>
              <w:t>sigyti</w:t>
            </w:r>
            <w:r w:rsidR="00991E52">
              <w:rPr>
                <w:b/>
                <w:spacing w:val="14"/>
                <w:w w:val="95"/>
                <w:sz w:val="16"/>
              </w:rPr>
              <w:t xml:space="preserve"> </w:t>
            </w:r>
            <w:r w:rsidR="00991E52">
              <w:rPr>
                <w:b/>
                <w:w w:val="95"/>
                <w:sz w:val="16"/>
              </w:rPr>
              <w:t>kiekis</w:t>
            </w:r>
            <w:r w:rsidR="00991E52">
              <w:rPr>
                <w:b/>
                <w:spacing w:val="12"/>
                <w:w w:val="95"/>
                <w:sz w:val="16"/>
              </w:rPr>
              <w:t xml:space="preserve"> </w:t>
            </w:r>
            <w:r w:rsidR="00991E52">
              <w:rPr>
                <w:b/>
                <w:w w:val="95"/>
                <w:sz w:val="16"/>
              </w:rPr>
              <w:t>per</w:t>
            </w:r>
            <w:r w:rsidR="00991E52">
              <w:rPr>
                <w:b/>
                <w:spacing w:val="13"/>
                <w:w w:val="95"/>
                <w:sz w:val="16"/>
              </w:rPr>
              <w:t xml:space="preserve"> </w:t>
            </w:r>
            <w:r w:rsidR="00991E52">
              <w:rPr>
                <w:b/>
                <w:w w:val="95"/>
                <w:sz w:val="16"/>
              </w:rPr>
              <w:t>Pirkimo</w:t>
            </w:r>
            <w:r w:rsidR="00991E52">
              <w:rPr>
                <w:b/>
                <w:spacing w:val="-35"/>
                <w:w w:val="95"/>
                <w:sz w:val="16"/>
              </w:rPr>
              <w:t xml:space="preserve"> </w:t>
            </w:r>
            <w:r w:rsidR="00991E52">
              <w:rPr>
                <w:b/>
                <w:sz w:val="16"/>
              </w:rPr>
              <w:t>sutarties galiojimo</w:t>
            </w:r>
            <w:r w:rsidR="00991E52">
              <w:rPr>
                <w:b/>
                <w:spacing w:val="1"/>
                <w:sz w:val="16"/>
              </w:rPr>
              <w:t xml:space="preserve"> </w:t>
            </w:r>
            <w:r w:rsidR="00991E52"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4270B5" w:rsidRDefault="004270B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270B5" w:rsidRDefault="00991E52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4270B5" w:rsidRDefault="004270B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270B5" w:rsidRDefault="00991E52" w:rsidP="00E87D7B">
            <w:pPr>
              <w:pStyle w:val="TableParagraph"/>
              <w:spacing w:before="0" w:line="295" w:lineRule="auto"/>
              <w:ind w:left="381" w:right="36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Prekes </w:t>
            </w:r>
            <w:r w:rsidR="00E87D7B">
              <w:rPr>
                <w:b/>
                <w:w w:val="95"/>
                <w:sz w:val="16"/>
              </w:rPr>
              <w:t>į</w:t>
            </w:r>
            <w:r>
              <w:rPr>
                <w:b/>
                <w:w w:val="95"/>
                <w:sz w:val="16"/>
              </w:rPr>
              <w:t>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4270B5">
        <w:trPr>
          <w:trHeight w:val="206"/>
        </w:trPr>
        <w:tc>
          <w:tcPr>
            <w:tcW w:w="10208" w:type="dxa"/>
            <w:gridSpan w:val="7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(VirD17)</w:t>
            </w:r>
          </w:p>
        </w:tc>
      </w:tr>
      <w:tr w:rsidR="004270B5">
        <w:trPr>
          <w:trHeight w:val="206"/>
        </w:trPr>
        <w:tc>
          <w:tcPr>
            <w:tcW w:w="5102" w:type="dxa"/>
          </w:tcPr>
          <w:p w:rsidR="004270B5" w:rsidRDefault="00991E52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7-11 val.</w:t>
            </w:r>
          </w:p>
        </w:tc>
      </w:tr>
      <w:tr w:rsidR="004270B5">
        <w:trPr>
          <w:trHeight w:val="206"/>
        </w:trPr>
        <w:tc>
          <w:tcPr>
            <w:tcW w:w="5102" w:type="dxa"/>
          </w:tcPr>
          <w:p w:rsidR="004270B5" w:rsidRDefault="00991E52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menes¿)</w:t>
            </w:r>
          </w:p>
        </w:tc>
      </w:tr>
      <w:tr w:rsidR="004270B5">
        <w:trPr>
          <w:trHeight w:val="206"/>
        </w:trPr>
        <w:tc>
          <w:tcPr>
            <w:tcW w:w="9073" w:type="dxa"/>
            <w:gridSpan w:val="6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(VirD17-9)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Ekologiškos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arba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NKP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obuolių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sultys</w:t>
            </w:r>
          </w:p>
        </w:tc>
        <w:tc>
          <w:tcPr>
            <w:tcW w:w="1135" w:type="dxa"/>
          </w:tcPr>
          <w:p w:rsidR="004270B5" w:rsidRDefault="00991E52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sz w:val="16"/>
              </w:rPr>
              <w:t>žalia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</w:t>
            </w:r>
          </w:p>
        </w:tc>
      </w:tr>
      <w:tr w:rsidR="004270B5">
        <w:trPr>
          <w:trHeight w:val="2247"/>
        </w:trPr>
        <w:tc>
          <w:tcPr>
            <w:tcW w:w="5669" w:type="dxa"/>
            <w:gridSpan w:val="2"/>
          </w:tcPr>
          <w:p w:rsidR="004270B5" w:rsidRDefault="00991E52">
            <w:pPr>
              <w:pStyle w:val="TableParagraph"/>
              <w:spacing w:before="5" w:line="295" w:lineRule="auto"/>
              <w:ind w:right="-61"/>
              <w:rPr>
                <w:b/>
                <w:sz w:val="20"/>
              </w:rPr>
            </w:pPr>
            <w:r>
              <w:rPr>
                <w:b/>
                <w:sz w:val="20"/>
              </w:rPr>
              <w:t>1. NKP obuolių sultys.100 proc. pagamintos iš obuolių (juos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spaudžiant). Nesusifermentavęs, bet galintis fermentuotis skystis,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sunkiamas iš sveikų prinokusių šviežių arba atšaldytų vienos 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daugiau sumaišytų rūšių obuolių, kurio spalva, aromatas ir skonis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būdingas tiems vaisiams, iš kurių jis pagamintas. Obuolių sultys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pagamintos naudojant obuolius tik iš NKP ūkių. Sulčių gamybos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technologinis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procesas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NKP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taikomus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perdirbimo</w:t>
            </w:r>
          </w:p>
          <w:p w:rsidR="004270B5" w:rsidRDefault="00991E52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reikalavimus.</w:t>
            </w:r>
          </w:p>
        </w:tc>
        <w:tc>
          <w:tcPr>
            <w:tcW w:w="1985" w:type="dxa"/>
            <w:gridSpan w:val="2"/>
          </w:tcPr>
          <w:p w:rsidR="004270B5" w:rsidRDefault="00991E52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1000</w:t>
            </w:r>
          </w:p>
        </w:tc>
        <w:tc>
          <w:tcPr>
            <w:tcW w:w="851" w:type="dxa"/>
          </w:tcPr>
          <w:p w:rsidR="004270B5" w:rsidRDefault="00991E52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270B5" w:rsidRDefault="00991E52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1.1011</w:t>
            </w:r>
          </w:p>
        </w:tc>
      </w:tr>
      <w:tr w:rsidR="004270B5">
        <w:trPr>
          <w:trHeight w:val="1397"/>
        </w:trPr>
        <w:tc>
          <w:tcPr>
            <w:tcW w:w="10208" w:type="dxa"/>
            <w:gridSpan w:val="7"/>
          </w:tcPr>
          <w:p w:rsidR="004270B5" w:rsidRDefault="00991E52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(VirD17-9)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Ekologiškos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NKP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obuolių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sultys</w:t>
            </w:r>
          </w:p>
          <w:p w:rsidR="004270B5" w:rsidRDefault="00991E52">
            <w:pPr>
              <w:pStyle w:val="TableParagraph"/>
              <w:spacing w:before="3" w:line="280" w:lineRule="atLeast"/>
              <w:ind w:right="-26"/>
              <w:rPr>
                <w:sz w:val="20"/>
              </w:rPr>
            </w:pPr>
            <w:r>
              <w:rPr>
                <w:sz w:val="20"/>
              </w:rPr>
              <w:t>100 proc. pagamintos iš obuolių (juos spaudžiant). Nesusifermentavęs, bet galintis fermentuotis skystis, sunkiamas iš sveikų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prinokusių šviežių arba atšaldytų vienos ar daugiau sumaišytų rūšių obuolių, kurio spalva, aromatas ir skonis būdingas tiems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vaisiams, iš kurių jis pagamintas. Obuolių sultys turi būti pagamintos naudojant obuolius tik iš NKP ar ekologinių ūkių. Sulčių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gamybos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technologinis procesas turi atitikti NKP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taikomus perdirbimo reikalavimus.</w:t>
            </w:r>
          </w:p>
        </w:tc>
      </w:tr>
      <w:tr w:rsidR="004270B5">
        <w:trPr>
          <w:trHeight w:val="206"/>
        </w:trPr>
        <w:tc>
          <w:tcPr>
            <w:tcW w:w="6803" w:type="dxa"/>
            <w:gridSpan w:val="3"/>
          </w:tcPr>
          <w:p w:rsidR="004270B5" w:rsidRDefault="00991E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 kaip 5 l</w:t>
            </w:r>
          </w:p>
        </w:tc>
        <w:tc>
          <w:tcPr>
            <w:tcW w:w="3405" w:type="dxa"/>
            <w:gridSpan w:val="4"/>
          </w:tcPr>
          <w:p w:rsidR="004270B5" w:rsidRDefault="00991E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3l kg</w:t>
            </w:r>
          </w:p>
        </w:tc>
      </w:tr>
      <w:tr w:rsidR="004270B5">
        <w:trPr>
          <w:trHeight w:val="206"/>
        </w:trPr>
        <w:tc>
          <w:tcPr>
            <w:tcW w:w="6803" w:type="dxa"/>
            <w:gridSpan w:val="3"/>
          </w:tcPr>
          <w:p w:rsidR="004270B5" w:rsidRDefault="00991E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5" w:type="dxa"/>
            <w:gridSpan w:val="4"/>
          </w:tcPr>
          <w:p w:rsidR="004270B5" w:rsidRDefault="00991E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 paros (-ų)</w:t>
            </w:r>
          </w:p>
        </w:tc>
      </w:tr>
      <w:tr w:rsidR="004270B5">
        <w:trPr>
          <w:trHeight w:val="206"/>
        </w:trPr>
        <w:tc>
          <w:tcPr>
            <w:tcW w:w="6803" w:type="dxa"/>
            <w:gridSpan w:val="3"/>
          </w:tcPr>
          <w:p w:rsidR="004270B5" w:rsidRDefault="00991E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Sezoniškumas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užsakomos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(ketvirčiais):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3kv.,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4kv.</w:t>
            </w:r>
          </w:p>
        </w:tc>
        <w:tc>
          <w:tcPr>
            <w:tcW w:w="3405" w:type="dxa"/>
            <w:gridSpan w:val="4"/>
          </w:tcPr>
          <w:p w:rsidR="004270B5" w:rsidRDefault="00991E5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</w:tr>
    </w:tbl>
    <w:p w:rsidR="004270B5" w:rsidRDefault="004270B5">
      <w:pPr>
        <w:pStyle w:val="Pagrindinistekstas"/>
        <w:ind w:left="0"/>
        <w:rPr>
          <w:b/>
          <w:sz w:val="22"/>
        </w:rPr>
      </w:pPr>
    </w:p>
    <w:p w:rsidR="004270B5" w:rsidRDefault="00991E52">
      <w:pPr>
        <w:pStyle w:val="Sraopastraipa"/>
        <w:numPr>
          <w:ilvl w:val="0"/>
          <w:numId w:val="1"/>
        </w:numPr>
        <w:tabs>
          <w:tab w:val="left" w:pos="434"/>
        </w:tabs>
        <w:spacing w:before="178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1101.1000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4270B5" w:rsidRDefault="00991E52">
      <w:pPr>
        <w:pStyle w:val="Antrat2"/>
        <w:numPr>
          <w:ilvl w:val="0"/>
          <w:numId w:val="1"/>
        </w:numPr>
        <w:tabs>
          <w:tab w:val="left" w:pos="434"/>
        </w:tabs>
        <w:spacing w:before="54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4270B5" w:rsidRDefault="004270B5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4270B5">
        <w:trPr>
          <w:trHeight w:val="206"/>
        </w:trPr>
        <w:tc>
          <w:tcPr>
            <w:tcW w:w="7937" w:type="dxa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70%</w:t>
            </w:r>
          </w:p>
        </w:tc>
      </w:tr>
      <w:tr w:rsidR="004270B5">
        <w:trPr>
          <w:trHeight w:val="206"/>
        </w:trPr>
        <w:tc>
          <w:tcPr>
            <w:tcW w:w="7937" w:type="dxa"/>
          </w:tcPr>
          <w:p w:rsidR="004270B5" w:rsidRDefault="00991E5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4270B5" w:rsidRDefault="00991E52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4270B5" w:rsidRDefault="004270B5">
      <w:pPr>
        <w:pStyle w:val="Pagrindinistekstas"/>
        <w:ind w:left="0"/>
        <w:rPr>
          <w:b/>
          <w:sz w:val="22"/>
        </w:rPr>
      </w:pPr>
    </w:p>
    <w:p w:rsidR="004270B5" w:rsidRDefault="004270B5">
      <w:pPr>
        <w:pStyle w:val="Pagrindinistekstas"/>
        <w:spacing w:before="6"/>
        <w:ind w:left="0"/>
        <w:rPr>
          <w:b/>
          <w:sz w:val="27"/>
        </w:rPr>
      </w:pPr>
    </w:p>
    <w:p w:rsidR="004270B5" w:rsidRDefault="00991E52">
      <w:pPr>
        <w:pStyle w:val="Pagrindinistekstas"/>
        <w:tabs>
          <w:tab w:val="left" w:pos="5285"/>
        </w:tabs>
        <w:spacing w:before="1"/>
      </w:pPr>
      <w:r>
        <w:t>UŽSAKOVAS</w:t>
      </w:r>
      <w:r>
        <w:tab/>
        <w:t>TIEKEJAS</w:t>
      </w:r>
    </w:p>
    <w:p w:rsidR="004270B5" w:rsidRDefault="00991E52">
      <w:pPr>
        <w:pStyle w:val="Pagrindinistekstas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Viržis,</w:t>
      </w:r>
      <w:r>
        <w:rPr>
          <w:spacing w:val="-5"/>
        </w:rPr>
        <w:t xml:space="preserve"> </w:t>
      </w:r>
      <w:r>
        <w:t>UAB</w:t>
      </w:r>
    </w:p>
    <w:p w:rsidR="004270B5" w:rsidRDefault="004270B5">
      <w:pPr>
        <w:pStyle w:val="Pagrindinistekstas"/>
        <w:ind w:left="0"/>
        <w:rPr>
          <w:sz w:val="18"/>
        </w:rPr>
      </w:pPr>
    </w:p>
    <w:p w:rsidR="004270B5" w:rsidRDefault="00991E52">
      <w:pPr>
        <w:pStyle w:val="Pagrindinistekstas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4270B5" w:rsidRDefault="004270B5">
      <w:pPr>
        <w:pStyle w:val="Pagrindinistekstas"/>
        <w:spacing w:before="3"/>
        <w:ind w:left="0"/>
        <w:rPr>
          <w:sz w:val="15"/>
        </w:rPr>
      </w:pPr>
    </w:p>
    <w:p w:rsidR="00E87D7B" w:rsidRPr="00C47CE5" w:rsidRDefault="00E87D7B" w:rsidP="00E87D7B">
      <w:pPr>
        <w:tabs>
          <w:tab w:val="left" w:pos="4524"/>
          <w:tab w:val="left" w:pos="5285"/>
          <w:tab w:val="left" w:pos="9626"/>
        </w:tabs>
        <w:spacing w:before="93"/>
        <w:ind w:left="183"/>
        <w:rPr>
          <w:sz w:val="16"/>
          <w:szCs w:val="16"/>
        </w:rPr>
      </w:pPr>
      <w:r w:rsidRPr="00C47CE5">
        <w:rPr>
          <w:sz w:val="16"/>
          <w:szCs w:val="16"/>
        </w:rPr>
        <w:t>Vardas,</w:t>
      </w:r>
      <w:r w:rsidRPr="00C47CE5">
        <w:rPr>
          <w:spacing w:val="-3"/>
          <w:sz w:val="16"/>
          <w:szCs w:val="16"/>
        </w:rPr>
        <w:t xml:space="preserve"> </w:t>
      </w:r>
      <w:r w:rsidRPr="00C47CE5">
        <w:rPr>
          <w:sz w:val="16"/>
          <w:szCs w:val="16"/>
        </w:rPr>
        <w:t>pavardė,</w:t>
      </w:r>
      <w:r w:rsidRPr="00C47CE5">
        <w:rPr>
          <w:spacing w:val="-1"/>
          <w:sz w:val="16"/>
          <w:szCs w:val="16"/>
        </w:rPr>
        <w:t xml:space="preserve"> </w:t>
      </w:r>
      <w:r w:rsidRPr="00C47CE5">
        <w:rPr>
          <w:sz w:val="16"/>
          <w:szCs w:val="16"/>
        </w:rPr>
        <w:t xml:space="preserve">pareigos: </w:t>
      </w:r>
      <w:r w:rsidRPr="00C47CE5">
        <w:rPr>
          <w:sz w:val="16"/>
          <w:szCs w:val="16"/>
          <w:u w:val="single"/>
        </w:rPr>
        <w:t>Edita Maciulevičienė, direktorė</w:t>
      </w:r>
      <w:r w:rsidRPr="00C47CE5">
        <w:rPr>
          <w:sz w:val="16"/>
          <w:szCs w:val="16"/>
          <w:u w:val="single"/>
        </w:rPr>
        <w:tab/>
      </w:r>
      <w:r w:rsidRPr="00C47CE5">
        <w:rPr>
          <w:sz w:val="16"/>
          <w:szCs w:val="16"/>
        </w:rPr>
        <w:tab/>
        <w:t>Vardas,</w:t>
      </w:r>
      <w:r w:rsidRPr="00C47CE5">
        <w:rPr>
          <w:spacing w:val="-4"/>
          <w:sz w:val="16"/>
          <w:szCs w:val="16"/>
        </w:rPr>
        <w:t xml:space="preserve"> </w:t>
      </w:r>
      <w:r w:rsidRPr="00C47CE5">
        <w:rPr>
          <w:sz w:val="16"/>
          <w:szCs w:val="16"/>
        </w:rPr>
        <w:t>pavardė,</w:t>
      </w:r>
      <w:r w:rsidRPr="00C47CE5">
        <w:rPr>
          <w:spacing w:val="-3"/>
          <w:sz w:val="16"/>
          <w:szCs w:val="16"/>
        </w:rPr>
        <w:t xml:space="preserve"> </w:t>
      </w:r>
      <w:r w:rsidRPr="00C47CE5">
        <w:rPr>
          <w:sz w:val="16"/>
          <w:szCs w:val="16"/>
        </w:rPr>
        <w:t xml:space="preserve">pareigos: </w:t>
      </w:r>
      <w:r w:rsidRPr="00C47CE5">
        <w:rPr>
          <w:sz w:val="16"/>
          <w:szCs w:val="16"/>
          <w:u w:val="single"/>
        </w:rPr>
        <w:t xml:space="preserve"> Viktoras Visockas, direktorius</w:t>
      </w:r>
      <w:r w:rsidRPr="00C47CE5">
        <w:rPr>
          <w:sz w:val="16"/>
          <w:szCs w:val="16"/>
          <w:u w:val="single"/>
        </w:rPr>
        <w:tab/>
      </w:r>
    </w:p>
    <w:p w:rsidR="004270B5" w:rsidRDefault="00F86962">
      <w:pPr>
        <w:pStyle w:val="Pagrindinistekstas"/>
        <w:spacing w:before="8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47D73" id="Freeform 3" o:spid="_x0000_s1026" style="position:absolute;margin-left:33.2pt;margin-top:11.2pt;width:3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ob9AIAAIgGAAAOAAAAZHJzL2Uyb0RvYy54bWysVW1v0zAQ/o7Ef7D8EdQlaUPftHSa2hUh&#10;DZi08gNc22kiEjvYbtOB+O+cL0mXdiAhRKWmdu783HPP+a7XN8eyIAdpbK5VQqOrkBKpuBa52iX0&#10;y2Y9mFJiHVOCFVrJhD5JS28Wr19d19VcDnWmCyENARBl53WV0My5ah4ElmeyZPZKV1KBMdWmZA62&#10;ZhcIw2pAL4tgGIbjoNZGVEZzaS28XTVGukD8NJXcfU5TKx0pEgrcHD4NPrf+GSyu2XxnWJXlvKXB&#10;/oFFyXIFQU9QK+YY2Zv8BVSZc6OtTt0V12Wg0zTnEnOAbKLwIpvHjFUScwFxbHWSyf4/WP7p8GBI&#10;LhIKhVKshBKtjZRecDLy6tSVnYPTY/VgfH62utf8qwVDcGbxGws+ZFt/1AJQ2N5pVOSYmtKfhFzJ&#10;EYV/Ogkvj45weDmcxCOoJiUcbNFwgnUJ2Lw7y/fWvZcacdjh3rqmbAJWKLpoqW8AIi0LqODbAQnJ&#10;eBz7b1vkk1PUOb0JyCYkNfHBL52GnRMixbPpb6FGnZeHGvaggPyuo8eyjjE/qpYyrAjzPRKiSJW2&#10;XpwNUOvUAQRw8un9wRdiX/o2Z9oQBi7/5bU3lMC13zbJVsx5Zj6EX5I6oaiEf1Hqg9xoNLmLskGQ&#10;Z2uh+l54vM+qMcMJHwDuTLPAoJ5rr6xKr/OiwLoWCqmEUDlPwOoiF96IG7PbLgtDDsw3NH58MgB2&#10;5mb0XgkEyyQTd+3asbxo1uBfoLZwA1sJ/F3Ejv0xC2d307tpPIiH47tBHK5Wg9v1Mh6M19Hk3Wq0&#10;Wi5X0U9PLYrnWS6EVJ5dNz2i+O+6s51jTd+f5sdZFraf7Bo/L5MNzmmgFpBL99to3bVn089bLZ6g&#10;VY1uxiGMb1hk2nynpIZRmFD7bc+MpKT4oGDWzKI49rMTN/G7CTQLMX3Ltm9higNUQh2FC+6XS9fM&#10;231l8l0GkSIsq9K3MCLS3PcyzpKGVbuBcYcZtKPZz9P+Hr2e/0AWvwAAAP//AwBQSwMEFAAGAAgA&#10;AAAhAPrLgyHdAAAACAEAAA8AAABkcnMvZG93bnJldi54bWxMj09Pg0AQxe8mfofNmHizi6QSRJam&#10;xRhNPLW1nrfsCFh2lrBLwW/v9KSn+fNe3vwmX822E2ccfOtIwf0iAoFUOdNSreBj/3KXgvBBk9Gd&#10;I1Twgx5WxfVVrjPjJtrieRdqwSHkM62gCaHPpPRVg1b7heuRWPtyg9WBx6GWZtATh9tOxlGUSKtb&#10;4guN7rFssDrtRqvg07w+bNbt6X1TTuXbYUz3w+H5W6nbm3n9BCLgHP7McMFndCiY6ehGMl50CpJk&#10;yU4FccyV9eVjys3xskhAFrn8/0DxCwAA//8DAFBLAQItABQABgAIAAAAIQC2gziS/gAAAOEBAAAT&#10;AAAAAAAAAAAAAAAAAAAAAABbQ29udGVudF9UeXBlc10ueG1sUEsBAi0AFAAGAAgAAAAhADj9If/W&#10;AAAAlAEAAAsAAAAAAAAAAAAAAAAALwEAAF9yZWxzLy5yZWxzUEsBAi0AFAAGAAgAAAAhAJF0uhv0&#10;AgAAiAYAAA4AAAAAAAAAAAAAAAAALgIAAGRycy9lMm9Eb2MueG1sUEsBAi0AFAAGAAgAAAAhAPrL&#10;gyHdAAAACAEAAA8AAAAAAAAAAAAAAAAATgUAAGRycy9kb3ducmV2LnhtbFBLBQYAAAAABAAEAPMA&#10;AABY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72BB1" id="Freeform 2" o:spid="_x0000_s1026" style="position:absolute;margin-left:288.3pt;margin-top:11.2pt;width:3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/2S9gIAAIwGAAAOAAAAZHJzL2Uyb0RvYy54bWysVdtu2zAMfR+wfxD0uCH1pW6SBnWKIpdh&#10;QLcVaPYBiiXHxmTJk5Q47bB/H0XbaZJuwDDMD45kUoeHhyJzc7uvJNkJY0utUhpdhJQIlWleqk1K&#10;v66WgzEl1jHFmdRKpPRJWHo7ffvmpqknItaFllwYAiDKTpo6pYVz9SQIbFaIitkLXQsFxlybijnY&#10;mk3ADWsAvZJBHIbDoNGG10Znwlr4Om+NdIr4eS4y9yXPrXBEphS4OXwbfK/9O5jesMnGsLoos44G&#10;+wcWFSsVBD1AzZljZGvKV1BVmRltde4uMl0FOs/LTGAOkE0UnmXzWLBaYC4gjq0PMtn/B5t93j0Y&#10;UvKUjihRrIISLY0QXnASe3Wa2k7A6bF+MD4/W9/r7JsFQ3Bi8RsLPmTdfNIcUNjWaVRkn5vKn4Rc&#10;yR6FfzoIL/aOZPAxHiWXUE1KMrBF8QjrErBJfzbbWvdBaMRhu3vr2rJxWKHovKO+Aoi8klDB9wMS&#10;kqvRcIivrswHt6h3exeQVUga4sOfO8W9E2JFYTj+Pdhl7+fB4iMwSGDTU2RFzzrbq442rAjzfRKi&#10;ULW2XqAVkOsVAgRw8in+wRdin/u2Z7oQBhrg/OobSuDqr9t0a+Y8Mx/CL0mTUtTCf6j0Tqw0mtxZ&#10;6SDIi1WqYy88fsyqNcMJHwDuTbvAoJ7rUWmVXpZSYm2lQirhMEFtrJYl90bPxprNeiYN2THf1Pj4&#10;ZADsxM3oreIIVgjGF93asVK2a/CXqC3cwk4Cfx+xa39ch9eL8WKcDJJ4uBgk4Xw+uFvOksFwGY2u&#10;5pfz2Wwe/fTUomRSlJwL5dn1EyRK/q5Du1nW9v5hhpxkcZLsEp/XyQanNFALyKX/bbXuW7Tt6bXm&#10;T9CuRrcjEUY4LAptnilpYBym1H7fMiMokR8VzJvrKEn8/MRNcjWCdiHm2LI+tjCVAVRKHYUL7pcz&#10;187cbW3KTQGRIiyr0ncwJvLS9zPOk5ZVt4GRhxl049nP1OM9er38iUx/AQAA//8DAFBLAwQUAAYA&#10;CAAAACEAqrerhN8AAAAKAQAADwAAAGRycy9kb3ducmV2LnhtbEyPwU7DMAyG70i8Q2QkbiyhYqXq&#10;mk5bEQKJ0zbGOWu8tqxxqiZdy9uTnuDo359+f87Wk2nZFXvXWJLwuBDAkEqrG6okfB5eHxJgzivS&#10;qrWEEn7QwTq/vclUqu1IO7zufcVCCblUSai971LOXVmjUW5hO6SwO9veKB/GvuK6V2MoNy2PhIi5&#10;UQ2FC7XqsKixvOwHI+FLvy23m+bysS3G4v04JIf++PIt5f3dtFkB8zj5Pxhm/aAOeXA62YG0Y62E&#10;5XMcB1RCFD0BmwEhkpCc5iQGnmf8/wv5LwAAAP//AwBQSwECLQAUAAYACAAAACEAtoM4kv4AAADh&#10;AQAAEwAAAAAAAAAAAAAAAAAAAAAAW0NvbnRlbnRfVHlwZXNdLnhtbFBLAQItABQABgAIAAAAIQA4&#10;/SH/1gAAAJQBAAALAAAAAAAAAAAAAAAAAC8BAABfcmVscy8ucmVsc1BLAQItABQABgAIAAAAIQC0&#10;q/2S9gIAAIwGAAAOAAAAAAAAAAAAAAAAAC4CAABkcnMvZTJvRG9jLnhtbFBLAQItABQABgAIAAAA&#10;IQCqt6uE3wAAAAoBAAAPAAAAAAAAAAAAAAAAAFAFAABkcnMvZG93bnJldi54bWxQSwUGAAAAAAQA&#10;BADzAAAAX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4270B5" w:rsidRDefault="004270B5">
      <w:pPr>
        <w:pStyle w:val="Pagrindinistekstas"/>
        <w:spacing w:before="8"/>
        <w:ind w:left="0"/>
        <w:rPr>
          <w:sz w:val="12"/>
        </w:rPr>
      </w:pPr>
    </w:p>
    <w:p w:rsidR="004270B5" w:rsidRDefault="00991E52">
      <w:pPr>
        <w:pStyle w:val="Pagrindinistekstas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70B5" w:rsidRDefault="004270B5">
      <w:pPr>
        <w:sectPr w:rsidR="004270B5">
          <w:pgSz w:w="11910" w:h="16840"/>
          <w:pgMar w:top="960" w:right="400" w:bottom="940" w:left="440" w:header="0" w:footer="755" w:gutter="0"/>
          <w:cols w:space="720"/>
        </w:sectPr>
      </w:pPr>
    </w:p>
    <w:p w:rsidR="004270B5" w:rsidRDefault="00991E52">
      <w:pPr>
        <w:pStyle w:val="Antrat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CPO317411-22489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4270B5" w:rsidRDefault="004270B5">
      <w:pPr>
        <w:pStyle w:val="Pagrindinistekstas"/>
        <w:spacing w:before="1"/>
        <w:ind w:left="0"/>
        <w:rPr>
          <w:b/>
          <w:sz w:val="37"/>
        </w:rPr>
      </w:pPr>
    </w:p>
    <w:p w:rsidR="004270B5" w:rsidRDefault="00991E52">
      <w:pPr>
        <w:pStyle w:val="Pagrindinistekstas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patvirtinimo” nuostatus.</w:t>
      </w:r>
    </w:p>
    <w:p w:rsidR="004270B5" w:rsidRDefault="00991E52">
      <w:pPr>
        <w:pStyle w:val="Pagrindinistekstas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4270B5" w:rsidRDefault="00991E52">
      <w:pPr>
        <w:pStyle w:val="Pagrindinistekstas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4270B5" w:rsidRDefault="00991E52">
      <w:pPr>
        <w:pStyle w:val="Pagrindinistekstas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4270B5" w:rsidRDefault="00991E52">
      <w:pPr>
        <w:pStyle w:val="Pagrindinistekstas"/>
        <w:spacing w:line="369" w:lineRule="auto"/>
        <w:ind w:right="908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4270B5" w:rsidRDefault="00991E52">
      <w:pPr>
        <w:pStyle w:val="Pagrindinistekstas"/>
      </w:pPr>
      <w:r>
        <w:t>Šviežios</w:t>
      </w:r>
      <w:r>
        <w:rPr>
          <w:spacing w:val="-3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švieži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uogos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tiekiamų</w:t>
      </w:r>
      <w:r>
        <w:rPr>
          <w:spacing w:val="-1"/>
        </w:rPr>
        <w:t xml:space="preserve"> </w:t>
      </w:r>
      <w:r>
        <w:t>rinkai</w:t>
      </w:r>
      <w:r>
        <w:rPr>
          <w:spacing w:val="-2"/>
        </w:rPr>
        <w:t xml:space="preserve"> </w:t>
      </w:r>
      <w:r>
        <w:t>šviežių</w:t>
      </w:r>
      <w:r>
        <w:rPr>
          <w:spacing w:val="-2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</w:p>
    <w:p w:rsidR="004270B5" w:rsidRDefault="00991E52">
      <w:pPr>
        <w:pStyle w:val="Pagrindinistekstas"/>
        <w:spacing w:before="100" w:line="369" w:lineRule="auto"/>
        <w:ind w:right="543"/>
      </w:pPr>
      <w:r>
        <w:t>birželio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</w:t>
      </w:r>
      <w:r>
        <w:rPr>
          <w:spacing w:val="-37"/>
        </w:rPr>
        <w:t xml:space="preserve"> </w:t>
      </w:r>
      <w:r>
        <w:t>daržovių</w:t>
      </w:r>
      <w:r>
        <w:rPr>
          <w:spacing w:val="-1"/>
        </w:rPr>
        <w:t xml:space="preserve"> </w:t>
      </w:r>
      <w:r>
        <w:t>ir perdirbtų</w:t>
      </w:r>
      <w:r>
        <w:rPr>
          <w:spacing w:val="-1"/>
        </w:rPr>
        <w:t xml:space="preserve"> </w:t>
      </w:r>
      <w:r>
        <w:t>vaisių bei daržovių</w:t>
      </w:r>
      <w:r>
        <w:rPr>
          <w:spacing w:val="-1"/>
        </w:rPr>
        <w:t xml:space="preserve"> </w:t>
      </w:r>
      <w:r>
        <w:t>sektoriuose</w:t>
      </w:r>
      <w:r>
        <w:rPr>
          <w:spacing w:val="-1"/>
        </w:rPr>
        <w:t xml:space="preserve"> </w:t>
      </w:r>
      <w:r>
        <w:t>taisykles (OL</w:t>
      </w:r>
      <w:r>
        <w:rPr>
          <w:spacing w:val="-1"/>
        </w:rPr>
        <w:t xml:space="preserve"> </w:t>
      </w:r>
      <w:r>
        <w:t>2011 L</w:t>
      </w:r>
      <w:r>
        <w:rPr>
          <w:spacing w:val="-1"/>
        </w:rPr>
        <w:t xml:space="preserve"> </w:t>
      </w:r>
      <w:r>
        <w:t>157, p. 1);</w:t>
      </w:r>
      <w:r>
        <w:rPr>
          <w:spacing w:val="-1"/>
        </w:rPr>
        <w:t xml:space="preserve"> </w:t>
      </w:r>
      <w:r>
        <w:t>Būtiniausi reikalavimai šviežių</w:t>
      </w:r>
      <w:r>
        <w:rPr>
          <w:spacing w:val="-2"/>
        </w:rPr>
        <w:t xml:space="preserve"> </w:t>
      </w:r>
      <w:r>
        <w:t>vaisių ir</w:t>
      </w:r>
      <w:r>
        <w:rPr>
          <w:spacing w:val="-1"/>
        </w:rPr>
        <w:t xml:space="preserve"> </w:t>
      </w:r>
      <w:r>
        <w:t>daržovių kokybei</w:t>
      </w:r>
    </w:p>
    <w:p w:rsidR="004270B5" w:rsidRDefault="00991E52">
      <w:pPr>
        <w:pStyle w:val="Pagrindinistekstas"/>
      </w:pPr>
      <w:r>
        <w:t>taikomi</w:t>
      </w:r>
      <w:r>
        <w:rPr>
          <w:spacing w:val="-1"/>
        </w:rPr>
        <w:t xml:space="preserve"> </w:t>
      </w:r>
      <w:r>
        <w:t>visiems</w:t>
      </w:r>
      <w:r>
        <w:rPr>
          <w:spacing w:val="-1"/>
        </w:rPr>
        <w:t xml:space="preserve"> </w:t>
      </w:r>
      <w:r>
        <w:t>šviežiems</w:t>
      </w:r>
      <w:r>
        <w:rPr>
          <w:spacing w:val="-2"/>
        </w:rPr>
        <w:t xml:space="preserve"> </w:t>
      </w:r>
      <w:r>
        <w:t>vaisiams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daržovems.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nesugedę,</w:t>
      </w:r>
      <w:r>
        <w:rPr>
          <w:spacing w:val="-1"/>
        </w:rPr>
        <w:t xml:space="preserve"> </w:t>
      </w:r>
      <w:r>
        <w:t>švarūs,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kenkejų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nepažeisti,</w:t>
      </w:r>
      <w:r>
        <w:rPr>
          <w:spacing w:val="-1"/>
        </w:rPr>
        <w:t xml:space="preserve"> </w:t>
      </w:r>
      <w:r>
        <w:t>be</w:t>
      </w:r>
    </w:p>
    <w:p w:rsidR="004270B5" w:rsidRDefault="00991E52">
      <w:pPr>
        <w:pStyle w:val="Pagrindinistekstas"/>
        <w:spacing w:before="100" w:line="369" w:lineRule="auto"/>
        <w:ind w:right="1033"/>
      </w:pPr>
      <w:r>
        <w:t>perteklines</w:t>
      </w:r>
      <w:r>
        <w:rPr>
          <w:spacing w:val="-1"/>
        </w:rPr>
        <w:t xml:space="preserve"> </w:t>
      </w:r>
      <w:r>
        <w:t>išorines</w:t>
      </w:r>
      <w:r>
        <w:rPr>
          <w:spacing w:val="-1"/>
        </w:rPr>
        <w:t xml:space="preserve"> </w:t>
      </w:r>
      <w:r>
        <w:t>dregmes,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pašalinio</w:t>
      </w:r>
      <w:r>
        <w:rPr>
          <w:spacing w:val="-1"/>
        </w:rPr>
        <w:t xml:space="preserve"> </w:t>
      </w:r>
      <w:r>
        <w:t>kvapo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1"/>
        </w:rPr>
        <w:t xml:space="preserve"> </w:t>
      </w:r>
      <w:r>
        <w:t>skonio.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būkle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tokia,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jie</w:t>
      </w:r>
      <w:r>
        <w:rPr>
          <w:spacing w:val="-1"/>
        </w:rPr>
        <w:t xml:space="preserve"> </w:t>
      </w:r>
      <w:r>
        <w:t>nenukentetų</w:t>
      </w:r>
      <w:r>
        <w:rPr>
          <w:spacing w:val="-1"/>
        </w:rPr>
        <w:t xml:space="preserve"> </w:t>
      </w:r>
      <w:r>
        <w:t>vežant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tvarkant,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paskirties</w:t>
      </w:r>
      <w:r>
        <w:rPr>
          <w:spacing w:val="-37"/>
        </w:rPr>
        <w:t xml:space="preserve"> </w:t>
      </w:r>
      <w:r>
        <w:t>vietą būtų pristatyti tinkamos būkles.</w:t>
      </w:r>
    </w:p>
    <w:p w:rsidR="004270B5" w:rsidRDefault="00991E52">
      <w:pPr>
        <w:pStyle w:val="Pagrindinistekstas"/>
        <w:spacing w:line="369" w:lineRule="auto"/>
        <w:ind w:right="465"/>
      </w:pPr>
      <w:r>
        <w:t>Būtiniausi prinokimo reikalavimai: produktai turi būti pakankamai, bet ne per daug subrendę, o vaisiai turi būti pakankamai prinokę, bet nepernokę. Produktai turi</w:t>
      </w:r>
      <w:r>
        <w:rPr>
          <w:spacing w:val="-37"/>
        </w:rPr>
        <w:t xml:space="preserve"> </w:t>
      </w:r>
      <w:r>
        <w:t>būti tiek subrendę ir prinokę, kad galetų nokti toliau, kol pakankamai prinoks. Kiekvienoje partijoje gali būti 10 % produktų (pagal skaičių arba svorr),</w:t>
      </w:r>
      <w:r>
        <w:rPr>
          <w:spacing w:val="1"/>
        </w:rPr>
        <w:t xml:space="preserve"> </w:t>
      </w:r>
      <w:r>
        <w:t>neatitinkančių</w:t>
      </w:r>
      <w:r>
        <w:rPr>
          <w:spacing w:val="-1"/>
        </w:rPr>
        <w:t xml:space="preserve"> </w:t>
      </w:r>
      <w:r>
        <w:t>būtiniausių kokybes</w:t>
      </w:r>
      <w:r>
        <w:rPr>
          <w:spacing w:val="-1"/>
        </w:rPr>
        <w:t xml:space="preserve"> </w:t>
      </w:r>
      <w:r>
        <w:t>reikalavimų. Tačiau</w:t>
      </w:r>
      <w:r>
        <w:rPr>
          <w:spacing w:val="-1"/>
        </w:rPr>
        <w:t xml:space="preserve"> </w:t>
      </w:r>
      <w:r>
        <w:t>iš jų</w:t>
      </w:r>
      <w:r>
        <w:rPr>
          <w:spacing w:val="-1"/>
        </w:rPr>
        <w:t xml:space="preserve"> </w:t>
      </w:r>
      <w:r>
        <w:t>puvinio pažeisti</w:t>
      </w:r>
      <w:r>
        <w:rPr>
          <w:spacing w:val="-1"/>
        </w:rPr>
        <w:t xml:space="preserve"> </w:t>
      </w:r>
      <w:r>
        <w:t>produktai gali</w:t>
      </w:r>
      <w:r>
        <w:rPr>
          <w:spacing w:val="-1"/>
        </w:rPr>
        <w:t xml:space="preserve"> </w:t>
      </w:r>
      <w:r>
        <w:t>sudaryti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daugiu kaip</w:t>
      </w:r>
      <w:r>
        <w:rPr>
          <w:spacing w:val="-1"/>
        </w:rPr>
        <w:t xml:space="preserve"> </w:t>
      </w:r>
      <w:r>
        <w:t>2 %.</w:t>
      </w:r>
      <w:r>
        <w:rPr>
          <w:spacing w:val="-1"/>
        </w:rPr>
        <w:t xml:space="preserve"> </w:t>
      </w:r>
      <w:r>
        <w:t>Specialieji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taikomi</w:t>
      </w:r>
    </w:p>
    <w:p w:rsidR="004270B5" w:rsidRDefault="00991E52">
      <w:pPr>
        <w:pStyle w:val="Pagrindinistekstas"/>
        <w:spacing w:line="369" w:lineRule="auto"/>
        <w:ind w:right="1228"/>
      </w:pPr>
      <w:r>
        <w:t>šviežių vaisių ir daržovių kokybei taikomi paruoštiems ir supakuotiems šviežiems vaisiams ir daržovems (citrusiniams vaisiams, kiviams, persikams ir</w:t>
      </w:r>
      <w:r>
        <w:rPr>
          <w:spacing w:val="-37"/>
        </w:rPr>
        <w:t xml:space="preserve"> </w:t>
      </w:r>
      <w:r>
        <w:t>nektarinams, kriaušems, obuoliams, braškems ir žemuogems, valgomosioms vynuogems, salotoms, garbanotosioms ir plačialapems trūkažolems,</w:t>
      </w:r>
      <w:r>
        <w:rPr>
          <w:spacing w:val="1"/>
        </w:rPr>
        <w:t xml:space="preserve"> </w:t>
      </w:r>
      <w:r>
        <w:t>saldžiosioms paprikoms, pomidorams). Jie turi būti nepažeisti, nesugedę, švarūs, be ligų ir kenkejų, kenkejų iš esmes nepažeistu minkštimu, be</w:t>
      </w:r>
      <w:r>
        <w:rPr>
          <w:spacing w:val="1"/>
        </w:rPr>
        <w:t xml:space="preserve"> </w:t>
      </w:r>
      <w:r>
        <w:t>perteklines</w:t>
      </w:r>
      <w:r>
        <w:rPr>
          <w:spacing w:val="-1"/>
        </w:rPr>
        <w:t xml:space="preserve"> </w:t>
      </w:r>
      <w:r>
        <w:t>išorines dregmes, be pašalinio kvapo ir skonio,</w:t>
      </w:r>
      <w:r>
        <w:rPr>
          <w:spacing w:val="-1"/>
        </w:rPr>
        <w:t xml:space="preserve"> </w:t>
      </w:r>
      <w:r>
        <w:t>pakankamai</w:t>
      </w:r>
      <w:r>
        <w:rPr>
          <w:spacing w:val="-1"/>
        </w:rPr>
        <w:t xml:space="preserve"> </w:t>
      </w:r>
      <w:r>
        <w:t>subrendę;</w:t>
      </w:r>
    </w:p>
    <w:p w:rsidR="004270B5" w:rsidRDefault="00991E52">
      <w:pPr>
        <w:pStyle w:val="Pagrindinistekstas"/>
        <w:spacing w:before="1" w:line="369" w:lineRule="auto"/>
        <w:ind w:right="1248"/>
      </w:pPr>
      <w:r>
        <w:t>Bananų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1333/2011</w:t>
      </w:r>
      <w:r>
        <w:rPr>
          <w:spacing w:val="-1"/>
        </w:rPr>
        <w:t xml:space="preserve"> </w:t>
      </w:r>
      <w:r>
        <w:t>nustatantr</w:t>
      </w:r>
      <w:r>
        <w:rPr>
          <w:spacing w:val="-2"/>
        </w:rPr>
        <w:t xml:space="preserve"> </w:t>
      </w:r>
      <w:r>
        <w:t>bananų</w:t>
      </w:r>
      <w:r>
        <w:rPr>
          <w:spacing w:val="-1"/>
        </w:rPr>
        <w:t xml:space="preserve"> </w:t>
      </w:r>
      <w:r>
        <w:t>prekybos</w:t>
      </w:r>
      <w:r>
        <w:rPr>
          <w:spacing w:val="-37"/>
        </w:rPr>
        <w:t xml:space="preserve"> </w:t>
      </w:r>
      <w:r>
        <w:t>standartus,</w:t>
      </w:r>
      <w:r>
        <w:rPr>
          <w:spacing w:val="-2"/>
        </w:rPr>
        <w:t xml:space="preserve"> </w:t>
      </w:r>
      <w:r>
        <w:t>tų prekybos</w:t>
      </w:r>
      <w:r>
        <w:rPr>
          <w:spacing w:val="-1"/>
        </w:rPr>
        <w:t xml:space="preserve"> </w:t>
      </w:r>
      <w:r>
        <w:t>standartų</w:t>
      </w:r>
      <w:r>
        <w:rPr>
          <w:spacing w:val="-1"/>
        </w:rPr>
        <w:t xml:space="preserve"> </w:t>
      </w:r>
      <w:r>
        <w:t>laikymosi patikros</w:t>
      </w:r>
      <w:r>
        <w:rPr>
          <w:spacing w:val="-1"/>
        </w:rPr>
        <w:t xml:space="preserve"> </w:t>
      </w:r>
      <w:r>
        <w:t>taisykles ir pranešimų</w:t>
      </w:r>
      <w:r>
        <w:rPr>
          <w:spacing w:val="-1"/>
        </w:rPr>
        <w:t xml:space="preserve"> </w:t>
      </w:r>
      <w:r>
        <w:t>teikimo tvarką bananų</w:t>
      </w:r>
      <w:r>
        <w:rPr>
          <w:spacing w:val="-1"/>
        </w:rPr>
        <w:t xml:space="preserve"> </w:t>
      </w:r>
      <w:r>
        <w:t>sektoriuje;</w:t>
      </w:r>
    </w:p>
    <w:p w:rsidR="004270B5" w:rsidRDefault="00991E52">
      <w:pPr>
        <w:pStyle w:val="Pagrindinistekstas"/>
      </w:pPr>
      <w:r>
        <w:t>Daigai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kovo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208/2013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daigų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seklų</w:t>
      </w:r>
      <w:r>
        <w:rPr>
          <w:spacing w:val="-2"/>
        </w:rPr>
        <w:t xml:space="preserve"> </w:t>
      </w:r>
      <w:r>
        <w:t>daigams</w:t>
      </w:r>
      <w:r>
        <w:rPr>
          <w:spacing w:val="-1"/>
        </w:rPr>
        <w:t xml:space="preserve"> </w:t>
      </w:r>
      <w:r>
        <w:t>auginti</w:t>
      </w:r>
      <w:r>
        <w:rPr>
          <w:spacing w:val="-1"/>
        </w:rPr>
        <w:t xml:space="preserve"> </w:t>
      </w:r>
      <w:r>
        <w:t>atsekamumo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2013</w:t>
      </w:r>
    </w:p>
    <w:p w:rsidR="004270B5" w:rsidRDefault="00991E52">
      <w:pPr>
        <w:pStyle w:val="Pagrindinistekstas"/>
        <w:spacing w:before="99" w:line="369" w:lineRule="auto"/>
        <w:ind w:right="1761"/>
      </w:pPr>
      <w:r>
        <w:t>m. kovo 11 d. Komisijos reglamentą (ES) Nr. 209/2013, kuriuo del daigų mikrobiologinių kriterijų ir naminių paukščių skerdenelių ir šviežios</w:t>
      </w:r>
      <w:r>
        <w:rPr>
          <w:spacing w:val="-37"/>
        </w:rPr>
        <w:t xml:space="preserve"> </w:t>
      </w:r>
      <w:r>
        <w:t>paukštienos</w:t>
      </w:r>
      <w:r>
        <w:rPr>
          <w:spacing w:val="-1"/>
        </w:rPr>
        <w:t xml:space="preserve"> </w:t>
      </w:r>
      <w:r>
        <w:t>meginių emimo taisyklių iš dalies keičiamas Reglamentas (EB) Nr.</w:t>
      </w:r>
      <w:r>
        <w:rPr>
          <w:spacing w:val="-1"/>
        </w:rPr>
        <w:t xml:space="preserve"> </w:t>
      </w:r>
      <w:r>
        <w:t>2073/2005;</w:t>
      </w:r>
    </w:p>
    <w:p w:rsidR="004270B5" w:rsidRDefault="00991E52">
      <w:pPr>
        <w:pStyle w:val="Pagrindinistekstas"/>
        <w:spacing w:before="1" w:line="369" w:lineRule="auto"/>
        <w:ind w:right="675"/>
      </w:pPr>
      <w:r>
        <w:t>Daržovese ir vaisiuose didžiausi pesdicidų kiekiai turi atitikti 2005 m. vasario 21 d. Europos Parlamento ir Tarybos reglamente (EB) Nr. 396/2005 del</w:t>
      </w:r>
      <w:r>
        <w:rPr>
          <w:spacing w:val="1"/>
        </w:rPr>
        <w:t xml:space="preserve"> </w:t>
      </w:r>
      <w:r>
        <w:t>didžiausių</w:t>
      </w:r>
      <w:r>
        <w:rPr>
          <w:spacing w:val="-1"/>
        </w:rPr>
        <w:t xml:space="preserve"> </w:t>
      </w:r>
      <w:r>
        <w:t>pesticidų</w:t>
      </w:r>
      <w:r>
        <w:rPr>
          <w:spacing w:val="-1"/>
        </w:rPr>
        <w:t xml:space="preserve"> </w:t>
      </w:r>
      <w:r>
        <w:t>likučių</w:t>
      </w:r>
      <w:r>
        <w:rPr>
          <w:spacing w:val="-1"/>
        </w:rPr>
        <w:t xml:space="preserve"> </w:t>
      </w:r>
      <w:r>
        <w:t>kiekių augalines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gyvūnines kilmes</w:t>
      </w:r>
      <w:r>
        <w:rPr>
          <w:spacing w:val="-1"/>
        </w:rPr>
        <w:t xml:space="preserve"> </w:t>
      </w:r>
      <w:r>
        <w:t>maiste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pašaruose ar</w:t>
      </w:r>
      <w:r>
        <w:rPr>
          <w:spacing w:val="-1"/>
        </w:rPr>
        <w:t xml:space="preserve"> </w:t>
      </w:r>
      <w:r>
        <w:t>ant</w:t>
      </w:r>
      <w:r>
        <w:rPr>
          <w:spacing w:val="-1"/>
        </w:rPr>
        <w:t xml:space="preserve"> </w:t>
      </w:r>
      <w:r>
        <w:t>jų ir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dalies keičiantis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91/414/EEB (OL</w:t>
      </w:r>
    </w:p>
    <w:p w:rsidR="004270B5" w:rsidRDefault="00991E52">
      <w:pPr>
        <w:pStyle w:val="Pagrindinistekstas"/>
        <w:spacing w:line="369" w:lineRule="auto"/>
        <w:ind w:right="171"/>
      </w:pPr>
      <w:r>
        <w:t>2005 L 70, p. 1), ir 2008 m. sausio 29 d. Komisijos reglamente (EB) Nr. 149/2008, iš dalies keičiantis Europos Parlamento ir Tarybos reglamentą (EB) Nr. 396/2005 ir</w:t>
      </w:r>
      <w:r>
        <w:rPr>
          <w:spacing w:val="-37"/>
        </w:rPr>
        <w:t xml:space="preserve"> </w:t>
      </w:r>
      <w:r>
        <w:t>papildantis</w:t>
      </w:r>
      <w:r>
        <w:rPr>
          <w:spacing w:val="-1"/>
        </w:rPr>
        <w:t xml:space="preserve"> </w:t>
      </w:r>
      <w:r>
        <w:t>jr II, III ir IV</w:t>
      </w:r>
      <w:r>
        <w:rPr>
          <w:spacing w:val="-1"/>
        </w:rPr>
        <w:t xml:space="preserve"> </w:t>
      </w:r>
      <w:r>
        <w:t>priedais, kuriuose I priede išvardytiems produktams</w:t>
      </w:r>
      <w:r>
        <w:rPr>
          <w:spacing w:val="-1"/>
        </w:rPr>
        <w:t xml:space="preserve"> </w:t>
      </w:r>
      <w:r>
        <w:t>nustatomas didžiausias likučių kiekis (OL</w:t>
      </w:r>
      <w:r>
        <w:rPr>
          <w:spacing w:val="-1"/>
        </w:rPr>
        <w:t xml:space="preserve"> </w:t>
      </w:r>
      <w:r>
        <w:t>2008 L 58, p. 1) reikalavimus;</w:t>
      </w:r>
    </w:p>
    <w:p w:rsidR="004270B5" w:rsidRDefault="00991E52">
      <w:pPr>
        <w:pStyle w:val="Pagrindinistekstas"/>
        <w:spacing w:line="369" w:lineRule="auto"/>
        <w:ind w:right="1335"/>
      </w:pPr>
      <w:r>
        <w:t>Vaisiai ir daržoves bei perdirbti vaisių ir daržovių produktai turi atitikti 2013 m. gruodžio 17 d. Europos Parlamento ir Tarybos reglamentas (ES) Nr.</w:t>
      </w:r>
      <w:r>
        <w:rPr>
          <w:spacing w:val="-37"/>
        </w:rPr>
        <w:t xml:space="preserve"> </w:t>
      </w:r>
      <w:r>
        <w:t>1308/2013 kuriuo nustatomas bendras žemes ūkio produktų rinkų organizavimas reikalavimus;</w:t>
      </w:r>
    </w:p>
    <w:p w:rsidR="004270B5" w:rsidRDefault="00991E52">
      <w:pPr>
        <w:pStyle w:val="Pagrindinistekstas"/>
        <w:spacing w:before="1" w:line="369" w:lineRule="auto"/>
        <w:ind w:right="675"/>
      </w:pPr>
      <w:r>
        <w:t>Ekologiški</w:t>
      </w:r>
      <w:r>
        <w:rPr>
          <w:spacing w:val="-2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daržoves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375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ekologinio žemes ūkio taisyklių patvirtinimo ir ekologiškų žemes ūkio produktų gamybos proceso ir produkcijos sertifikavimo“ (aktuali redakcija)</w:t>
      </w:r>
      <w:r>
        <w:rPr>
          <w:spacing w:val="1"/>
        </w:rPr>
        <w:t xml:space="preserve"> </w:t>
      </w:r>
      <w:r>
        <w:t>reikalavimus;</w:t>
      </w:r>
    </w:p>
    <w:p w:rsidR="004270B5" w:rsidRDefault="00991E52">
      <w:pPr>
        <w:pStyle w:val="Pagrindinistekstas"/>
        <w:spacing w:line="369" w:lineRule="auto"/>
        <w:ind w:right="1431"/>
      </w:pPr>
      <w:r>
        <w:t>Maistines</w:t>
      </w:r>
      <w:r>
        <w:rPr>
          <w:spacing w:val="-2"/>
        </w:rPr>
        <w:t xml:space="preserve"> </w:t>
      </w:r>
      <w:r>
        <w:t>bulves</w:t>
      </w:r>
      <w:r>
        <w:rPr>
          <w:spacing w:val="-1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 gegužes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d.</w:t>
      </w:r>
      <w:r>
        <w:rPr>
          <w:spacing w:val="38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193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maistinių bulvių kokybes reikalavimų patvirtinimo“ (aktuali redakcija);</w:t>
      </w:r>
    </w:p>
    <w:p w:rsidR="004270B5" w:rsidRDefault="00991E52">
      <w:pPr>
        <w:pStyle w:val="Pagrindinistekstas"/>
        <w:spacing w:line="369" w:lineRule="auto"/>
        <w:ind w:right="686"/>
      </w:pPr>
      <w:r>
        <w:t>Konservuoti vaisiai, uogos ir daržoves privalo atitikti Maitinimo organizavimo ikimokyklinio ugdymo, bendrojo ugdymo mokyklose ir vaikų socialines globos</w:t>
      </w:r>
      <w:r>
        <w:rPr>
          <w:spacing w:val="-37"/>
        </w:rPr>
        <w:t xml:space="preserve"> </w:t>
      </w:r>
      <w:r>
        <w:t>rstaigose tvarkos apraše, patvirtintame Lietuvos Respublikos sveikatos apsaugos ministro 2011 m. lapkričio 11 d. rsakymu Nr. V-964 (aktuali redakcija),</w:t>
      </w:r>
      <w:r>
        <w:rPr>
          <w:spacing w:val="1"/>
        </w:rPr>
        <w:t xml:space="preserve"> </w:t>
      </w:r>
      <w:r>
        <w:t>patvirtintus reikalavimus;</w:t>
      </w:r>
    </w:p>
    <w:p w:rsidR="004270B5" w:rsidRDefault="00991E52">
      <w:pPr>
        <w:pStyle w:val="Pagrindinistekstas"/>
        <w:spacing w:line="369" w:lineRule="auto"/>
        <w:ind w:right="914"/>
      </w:pPr>
      <w:r>
        <w:t>Perdirbti vaisių, uogų ir daržovių produktai turi atitikti tiekiamų rinkai šviežių vaisių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1);</w:t>
      </w:r>
    </w:p>
    <w:p w:rsidR="004270B5" w:rsidRDefault="004270B5">
      <w:pPr>
        <w:spacing w:line="369" w:lineRule="auto"/>
        <w:sectPr w:rsidR="004270B5">
          <w:pgSz w:w="11910" w:h="16840"/>
          <w:pgMar w:top="960" w:right="400" w:bottom="940" w:left="440" w:header="0" w:footer="755" w:gutter="0"/>
          <w:cols w:space="720"/>
        </w:sectPr>
      </w:pPr>
    </w:p>
    <w:p w:rsidR="004270B5" w:rsidRDefault="00991E52">
      <w:pPr>
        <w:pStyle w:val="Pagrindinistekstas"/>
        <w:spacing w:before="69" w:line="369" w:lineRule="auto"/>
        <w:ind w:right="468"/>
      </w:pPr>
      <w:r>
        <w:lastRenderedPageBreak/>
        <w:t>Konservuoti produktai, turi būti atitinkantys privalomuosius kokybes reikalavimus, patvirtintus Lietuvos Respublikos žemes ūkio ministro 2002 m. lapkričio 11 d.</w:t>
      </w:r>
      <w:r>
        <w:rPr>
          <w:spacing w:val="-37"/>
        </w:rPr>
        <w:t xml:space="preserve"> </w:t>
      </w:r>
      <w:r>
        <w:t>rsakymu Nr. 436 ,,Del privalomųjų konservuotų agurkų, konservuotų morkų ir konservuotų kultūrinių grybų kokybes reikalavimų patvirtinimo“ (aktuali</w:t>
      </w:r>
      <w:r>
        <w:rPr>
          <w:spacing w:val="1"/>
        </w:rPr>
        <w:t xml:space="preserve"> </w:t>
      </w:r>
      <w:r>
        <w:t>redakcija);</w:t>
      </w:r>
    </w:p>
    <w:p w:rsidR="004270B5" w:rsidRDefault="00991E52">
      <w:pPr>
        <w:pStyle w:val="Pagrindinistekstas"/>
        <w:spacing w:before="1" w:line="369" w:lineRule="auto"/>
        <w:ind w:right="1571"/>
      </w:pPr>
      <w:r>
        <w:t>Džemai</w:t>
      </w:r>
      <w:r>
        <w:rPr>
          <w:spacing w:val="-2"/>
        </w:rPr>
        <w:t xml:space="preserve"> </w:t>
      </w:r>
      <w:r>
        <w:t>privalo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 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vasario</w:t>
      </w:r>
      <w:r>
        <w:rPr>
          <w:spacing w:val="-1"/>
        </w:rPr>
        <w:t xml:space="preserve"> </w:t>
      </w:r>
      <w:r>
        <w:t>29 d.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60 ,,Del</w:t>
      </w:r>
      <w:r>
        <w:rPr>
          <w:spacing w:val="-1"/>
        </w:rPr>
        <w:t xml:space="preserve"> </w:t>
      </w:r>
      <w:r>
        <w:t>džemų</w:t>
      </w:r>
      <w:r>
        <w:rPr>
          <w:spacing w:val="-1"/>
        </w:rPr>
        <w:t xml:space="preserve"> </w:t>
      </w:r>
      <w:r>
        <w:t>ir</w:t>
      </w:r>
      <w:r>
        <w:rPr>
          <w:spacing w:val="-37"/>
        </w:rPr>
        <w:t xml:space="preserve"> </w:t>
      </w:r>
      <w:r>
        <w:t>panašių produktų techninio reglamento patvirtinimo" (aktuali redakcija);</w:t>
      </w:r>
    </w:p>
    <w:p w:rsidR="004270B5" w:rsidRDefault="00991E52">
      <w:pPr>
        <w:pStyle w:val="Pagrindinistekstas"/>
        <w:spacing w:line="369" w:lineRule="auto"/>
        <w:ind w:right="1228"/>
      </w:pPr>
      <w:r>
        <w:t>Vaisių sultys ir nektarai turi atitikti vaisių sulčių ir panašių produktų techninio reglamento reikalavimus, patvirtintus Lietuvos Respublikos žemes ūkio</w:t>
      </w:r>
      <w:r>
        <w:rPr>
          <w:spacing w:val="-37"/>
        </w:rPr>
        <w:t xml:space="preserve"> </w:t>
      </w:r>
      <w:r>
        <w:t>ministro 2000 m. vasario 29 d. rsakymu Nr. 61 su paskutiniais pakeitimais, padarytais 2015 m. vasario 9 d rsakymu Nr. 3D-79 (aktuali redakcija);</w:t>
      </w:r>
      <w:r>
        <w:rPr>
          <w:spacing w:val="1"/>
        </w:rPr>
        <w:t xml:space="preserve"> </w:t>
      </w:r>
      <w:r>
        <w:t>Greitai užšaldyti maisto produktai turi atitikti Lietuvos Respublikos žemes ūkio ministro 2000 m. vasario 3 d. rsakymo Nr.: 33 „Del Greitai užšaldytų</w:t>
      </w:r>
      <w:r>
        <w:rPr>
          <w:spacing w:val="1"/>
        </w:rPr>
        <w:t xml:space="preserve"> </w:t>
      </w:r>
      <w:r>
        <w:t>maisto produktų techninio reglamento patvirtinimo“ (aktuali redakcija) reikalavimus;</w:t>
      </w:r>
    </w:p>
    <w:p w:rsidR="004270B5" w:rsidRDefault="00991E52">
      <w:pPr>
        <w:pStyle w:val="Pagrindinistekstas"/>
        <w:spacing w:line="369" w:lineRule="auto"/>
        <w:ind w:right="1455"/>
      </w:pPr>
      <w:r>
        <w:t>Užšaldytos</w:t>
      </w:r>
      <w:r>
        <w:rPr>
          <w:spacing w:val="-3"/>
        </w:rPr>
        <w:t xml:space="preserve"> </w:t>
      </w:r>
      <w:r>
        <w:t>braškes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2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2003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3D-353</w:t>
      </w:r>
      <w:r>
        <w:rPr>
          <w:spacing w:val="-1"/>
        </w:rPr>
        <w:t xml:space="preserve"> </w:t>
      </w:r>
      <w:r>
        <w:t>„Del</w:t>
      </w:r>
      <w:r>
        <w:rPr>
          <w:spacing w:val="-2"/>
        </w:rPr>
        <w:t xml:space="preserve"> </w:t>
      </w:r>
      <w:r>
        <w:t>Privalomųjų</w:t>
      </w:r>
      <w:r>
        <w:rPr>
          <w:spacing w:val="-37"/>
        </w:rPr>
        <w:t xml:space="preserve"> </w:t>
      </w:r>
      <w:r>
        <w:t>greitai užšaldytų žiedinių kopūstų ir greitai užšaldytų braškių kokybes reikalavimų patvirtinimo“ (aktuali redakcija) reikalavimus;</w:t>
      </w:r>
    </w:p>
    <w:p w:rsidR="004270B5" w:rsidRDefault="00991E52">
      <w:pPr>
        <w:pStyle w:val="Pagrindinistekstas"/>
        <w:spacing w:before="1"/>
      </w:pPr>
      <w:r>
        <w:t>Greitai</w:t>
      </w:r>
      <w:r>
        <w:rPr>
          <w:spacing w:val="-2"/>
        </w:rPr>
        <w:t xml:space="preserve"> </w:t>
      </w:r>
      <w:r>
        <w:t>užšaldytų</w:t>
      </w:r>
      <w:r>
        <w:rPr>
          <w:spacing w:val="-1"/>
        </w:rPr>
        <w:t xml:space="preserve"> </w:t>
      </w:r>
      <w:r>
        <w:t>žiedinių</w:t>
      </w:r>
      <w:r>
        <w:rPr>
          <w:spacing w:val="-1"/>
        </w:rPr>
        <w:t xml:space="preserve"> </w:t>
      </w:r>
      <w:r>
        <w:t>kopūstų</w:t>
      </w:r>
      <w:r>
        <w:rPr>
          <w:spacing w:val="-1"/>
        </w:rPr>
        <w:t xml:space="preserve"> </w:t>
      </w:r>
      <w:r>
        <w:t>kokybe</w:t>
      </w:r>
      <w:r>
        <w:rPr>
          <w:spacing w:val="-1"/>
        </w:rPr>
        <w:t xml:space="preserve"> </w:t>
      </w:r>
      <w:r>
        <w:t>turi atiktikti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 Nr.</w:t>
      </w:r>
      <w:r>
        <w:rPr>
          <w:spacing w:val="-2"/>
        </w:rPr>
        <w:t xml:space="preserve"> </w:t>
      </w:r>
      <w:r>
        <w:t>3D-353</w:t>
      </w:r>
    </w:p>
    <w:p w:rsidR="004270B5" w:rsidRDefault="00991E52">
      <w:pPr>
        <w:pStyle w:val="Pagrindinistekstas"/>
        <w:spacing w:before="99" w:line="369" w:lineRule="auto"/>
        <w:ind w:right="2291"/>
      </w:pPr>
      <w:r>
        <w:t>„Del Privalomųjų greitai užšaldytų žiedinių kopūstų ir greitai užšaldytų braškių kokybes reikalavimų patvirtinimo“ (aktuali redakcija)</w:t>
      </w:r>
      <w:r>
        <w:rPr>
          <w:spacing w:val="-37"/>
        </w:rPr>
        <w:t xml:space="preserve"> </w:t>
      </w:r>
      <w:r>
        <w:t>reikalavimus;</w:t>
      </w:r>
    </w:p>
    <w:p w:rsidR="004270B5" w:rsidRDefault="00991E52">
      <w:pPr>
        <w:pStyle w:val="Pagrindinistekstas"/>
        <w:spacing w:line="369" w:lineRule="auto"/>
        <w:ind w:right="543"/>
      </w:pPr>
      <w:r>
        <w:t>Perdirbti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daržoves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2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 perdirbtų</w:t>
      </w:r>
      <w:r>
        <w:rPr>
          <w:spacing w:val="-1"/>
        </w:rPr>
        <w:t xml:space="preserve"> </w:t>
      </w:r>
      <w:r>
        <w:t>vaisių bei daržovių sektoriuose</w:t>
      </w:r>
      <w:r>
        <w:rPr>
          <w:spacing w:val="-1"/>
        </w:rPr>
        <w:t xml:space="preserve"> </w:t>
      </w:r>
      <w:r>
        <w:t>taisykles,</w:t>
      </w:r>
      <w:r>
        <w:rPr>
          <w:spacing w:val="-1"/>
        </w:rPr>
        <w:t xml:space="preserve"> </w:t>
      </w:r>
      <w:r>
        <w:t>reikalavimus;</w:t>
      </w:r>
    </w:p>
    <w:p w:rsidR="004270B5" w:rsidRDefault="00991E52">
      <w:pPr>
        <w:pStyle w:val="Pagrindinistekstas"/>
        <w:spacing w:before="1" w:line="369" w:lineRule="auto"/>
        <w:ind w:right="1122"/>
      </w:pPr>
      <w:r>
        <w:t>Džiovintų</w:t>
      </w:r>
      <w:r>
        <w:rPr>
          <w:spacing w:val="-3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uogų</w:t>
      </w:r>
      <w:r>
        <w:rPr>
          <w:spacing w:val="-2"/>
        </w:rPr>
        <w:t xml:space="preserve"> </w:t>
      </w:r>
      <w:r>
        <w:t>kokybeturi</w:t>
      </w:r>
      <w:r>
        <w:rPr>
          <w:spacing w:val="-1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balandžio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3D-155</w:t>
      </w:r>
      <w:r>
        <w:rPr>
          <w:spacing w:val="-1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Džiovintų</w:t>
      </w:r>
      <w:r>
        <w:rPr>
          <w:spacing w:val="-37"/>
        </w:rPr>
        <w:t xml:space="preserve"> </w:t>
      </w:r>
      <w:r>
        <w:t>vaisių kokybes reikalavimų patvirtinimo” (aktuali redakcija) patvirtintus reikalavimus;</w:t>
      </w:r>
    </w:p>
    <w:p w:rsidR="004270B5" w:rsidRDefault="00991E52">
      <w:pPr>
        <w:pStyle w:val="Pagrindinistekstas"/>
        <w:spacing w:line="369" w:lineRule="auto"/>
        <w:ind w:right="543"/>
      </w:pPr>
      <w:r>
        <w:t>Džiovinti</w:t>
      </w:r>
      <w:r>
        <w:rPr>
          <w:spacing w:val="-3"/>
        </w:rPr>
        <w:t xml:space="preserve"> </w:t>
      </w:r>
      <w:r>
        <w:t>vaisiai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uogos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2"/>
        </w:rPr>
        <w:t xml:space="preserve"> </w:t>
      </w:r>
      <w:r>
        <w:t>nustatomos</w:t>
      </w:r>
      <w:r>
        <w:rPr>
          <w:spacing w:val="-1"/>
        </w:rPr>
        <w:t xml:space="preserve"> </w:t>
      </w:r>
      <w:r>
        <w:t>išsamios</w:t>
      </w:r>
      <w:r>
        <w:rPr>
          <w:spacing w:val="-1"/>
        </w:rPr>
        <w:t xml:space="preserve"> </w:t>
      </w:r>
      <w:r>
        <w:t>Tarybos</w:t>
      </w:r>
      <w:r>
        <w:rPr>
          <w:spacing w:val="-37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1234/2007 taikymo</w:t>
      </w:r>
      <w:r>
        <w:rPr>
          <w:spacing w:val="-1"/>
        </w:rPr>
        <w:t xml:space="preserve"> </w:t>
      </w:r>
      <w:r>
        <w:t>vaisių bei daržovių ir</w:t>
      </w:r>
      <w:r>
        <w:rPr>
          <w:spacing w:val="-1"/>
        </w:rPr>
        <w:t xml:space="preserve"> </w:t>
      </w:r>
      <w:r>
        <w:t>perdirbtų vaisių bei daržovių sektoriuose</w:t>
      </w:r>
      <w:r>
        <w:rPr>
          <w:spacing w:val="-2"/>
        </w:rPr>
        <w:t xml:space="preserve"> </w:t>
      </w:r>
      <w:r>
        <w:t>taisykles” reikalavimus;</w:t>
      </w:r>
    </w:p>
    <w:p w:rsidR="004270B5" w:rsidRDefault="00991E52">
      <w:pPr>
        <w:pStyle w:val="Pagrindinistekstas"/>
        <w:spacing w:line="369" w:lineRule="auto"/>
        <w:ind w:right="282"/>
      </w:pPr>
      <w:r>
        <w:t>Mikrobiologiniai kriterijai turi atitikti reikalavimus, pateiktus 2005 m. lapkričio 15 d. Reglamente (EB) Nr. 2073/2005 del maisto produktų mikrobiologinių kriterijų,</w:t>
      </w:r>
      <w:r>
        <w:rPr>
          <w:spacing w:val="-37"/>
        </w:rPr>
        <w:t xml:space="preserve"> </w:t>
      </w:r>
      <w:r>
        <w:t>su visais pakeitimais; Poduktų ženklinimas turi atitikti Lietuvos higienos normos HN 119:2014 „Maisto produktų ženklinimas“, patvirtintos Lietuvos Respublikos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apsaugos  ministro 2014 m. lapkričio</w:t>
      </w:r>
      <w:r>
        <w:rPr>
          <w:spacing w:val="-1"/>
        </w:rPr>
        <w:t xml:space="preserve"> </w:t>
      </w:r>
      <w:r>
        <w:t>24 d. rsakymu Nr.</w:t>
      </w:r>
      <w:r>
        <w:rPr>
          <w:spacing w:val="-1"/>
        </w:rPr>
        <w:t xml:space="preserve"> </w:t>
      </w:r>
      <w:r>
        <w:t>V-</w:t>
      </w:r>
      <w:r>
        <w:rPr>
          <w:spacing w:val="-1"/>
        </w:rPr>
        <w:t xml:space="preserve"> </w:t>
      </w:r>
      <w:r>
        <w:t>1213 reikalavimus;</w:t>
      </w:r>
    </w:p>
    <w:p w:rsidR="004270B5" w:rsidRDefault="00991E52">
      <w:pPr>
        <w:pStyle w:val="Pagrindinistekstas"/>
        <w:spacing w:before="1" w:line="369" w:lineRule="auto"/>
        <w:ind w:right="650"/>
      </w:pPr>
      <w:r>
        <w:t>Tara ir pakavimo medžiagos turi atitikti 2004 m. spalio 27 d. Europos Parlamento ir Tarybos reglamentą (EB) Nr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ministro 2011 m.</w:t>
      </w:r>
      <w:r>
        <w:rPr>
          <w:spacing w:val="-1"/>
        </w:rPr>
        <w:t xml:space="preserve"> </w:t>
      </w:r>
      <w:r>
        <w:t>gegužes 2 d.</w:t>
      </w:r>
      <w:r>
        <w:rPr>
          <w:spacing w:val="-1"/>
        </w:rPr>
        <w:t xml:space="preserve"> </w:t>
      </w:r>
      <w:r>
        <w:t>rsakymu Nr.</w:t>
      </w:r>
      <w:r>
        <w:rPr>
          <w:spacing w:val="-1"/>
        </w:rPr>
        <w:t xml:space="preserve"> </w:t>
      </w:r>
      <w:r>
        <w:t>V-417</w:t>
      </w:r>
      <w:r>
        <w:rPr>
          <w:spacing w:val="-2"/>
        </w:rPr>
        <w:t xml:space="preserve"> </w:t>
      </w:r>
      <w:r>
        <w:t>(aktuali redakcija), reikalavimus;</w:t>
      </w:r>
    </w:p>
    <w:p w:rsidR="004270B5" w:rsidRDefault="00991E52">
      <w:pPr>
        <w:pStyle w:val="Pagrindinistekstas"/>
        <w:spacing w:line="369" w:lineRule="auto"/>
        <w:ind w:right="543"/>
      </w:pPr>
      <w:r>
        <w:t>Nacionalines</w:t>
      </w:r>
      <w:r>
        <w:rPr>
          <w:spacing w:val="-3"/>
        </w:rPr>
        <w:t xml:space="preserve"> </w:t>
      </w:r>
      <w:r>
        <w:t>kokybes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NKP)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specifikacijas,</w:t>
      </w:r>
      <w:r>
        <w:rPr>
          <w:spacing w:val="-2"/>
        </w:rPr>
        <w:t xml:space="preserve"> </w:t>
      </w:r>
      <w:r>
        <w:t>patvirtintas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birželio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3D-308</w:t>
      </w:r>
      <w:r>
        <w:rPr>
          <w:spacing w:val="-1"/>
        </w:rPr>
        <w:t xml:space="preserve"> </w:t>
      </w:r>
      <w:r>
        <w:t>,,Del Pagal</w:t>
      </w:r>
      <w:r>
        <w:rPr>
          <w:spacing w:val="-2"/>
        </w:rPr>
        <w:t xml:space="preserve"> </w:t>
      </w:r>
      <w:r>
        <w:t>nacionalinę žemes</w:t>
      </w:r>
      <w:r>
        <w:rPr>
          <w:spacing w:val="-1"/>
        </w:rPr>
        <w:t xml:space="preserve"> </w:t>
      </w:r>
      <w:r>
        <w:t>ūkio ir</w:t>
      </w:r>
      <w:r>
        <w:rPr>
          <w:spacing w:val="-1"/>
        </w:rPr>
        <w:t xml:space="preserve"> </w:t>
      </w:r>
      <w:r>
        <w:t>maisto kokybes</w:t>
      </w:r>
      <w:r>
        <w:rPr>
          <w:spacing w:val="-1"/>
        </w:rPr>
        <w:t xml:space="preserve"> </w:t>
      </w:r>
      <w:r>
        <w:t>sistemą</w:t>
      </w:r>
      <w:r>
        <w:rPr>
          <w:spacing w:val="-1"/>
        </w:rPr>
        <w:t xml:space="preserve"> </w:t>
      </w:r>
      <w:r>
        <w:t>pagamintų</w:t>
      </w:r>
      <w:r>
        <w:rPr>
          <w:spacing w:val="-1"/>
        </w:rPr>
        <w:t xml:space="preserve"> </w:t>
      </w:r>
      <w:r>
        <w:t>produktų specifikacijų</w:t>
      </w:r>
      <w:r>
        <w:rPr>
          <w:spacing w:val="-2"/>
        </w:rPr>
        <w:t xml:space="preserve"> </w:t>
      </w:r>
      <w:r>
        <w:t>patvirtinimo“ (aktuali</w:t>
      </w:r>
      <w:r>
        <w:rPr>
          <w:spacing w:val="-1"/>
        </w:rPr>
        <w:t xml:space="preserve"> </w:t>
      </w:r>
      <w:r>
        <w:t>redakcija);</w:t>
      </w:r>
    </w:p>
    <w:p w:rsidR="004270B5" w:rsidRDefault="00991E52">
      <w:pPr>
        <w:pStyle w:val="Pagrindinistekstas"/>
        <w:spacing w:line="369" w:lineRule="auto"/>
        <w:ind w:right="625"/>
      </w:pPr>
      <w:r>
        <w:t>Maisto produktai, kurių sudetyje yra arba kurie susideda iš genetiškai modifikuotų organizmų (toliau – GMO), arba kurie yra pagaminti, arba kurių sudetyje yra</w:t>
      </w:r>
      <w:r>
        <w:rPr>
          <w:spacing w:val="-37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GMO</w:t>
      </w:r>
      <w:r>
        <w:rPr>
          <w:spacing w:val="-1"/>
        </w:rPr>
        <w:t xml:space="preserve"> </w:t>
      </w:r>
      <w:r>
        <w:t>pagamintų ingredientų neturi būti siūlomi</w:t>
      </w:r>
      <w:r>
        <w:rPr>
          <w:spacing w:val="-1"/>
        </w:rPr>
        <w:t xml:space="preserve"> </w:t>
      </w:r>
      <w:r>
        <w:t>šiame</w:t>
      </w:r>
      <w:r>
        <w:rPr>
          <w:spacing w:val="-1"/>
        </w:rPr>
        <w:t xml:space="preserve"> </w:t>
      </w:r>
      <w:r>
        <w:t>pirkime.</w:t>
      </w:r>
    </w:p>
    <w:p w:rsidR="004270B5" w:rsidRDefault="00991E52">
      <w:pPr>
        <w:pStyle w:val="Pagrindinistekstas"/>
      </w:pPr>
      <w:r>
        <w:t>**</w:t>
      </w:r>
      <w:r>
        <w:rPr>
          <w:spacing w:val="-2"/>
        </w:rPr>
        <w:t xml:space="preserve"> </w:t>
      </w:r>
      <w:r>
        <w:t>pažymetuose</w:t>
      </w:r>
      <w:r>
        <w:rPr>
          <w:spacing w:val="-2"/>
        </w:rPr>
        <w:t xml:space="preserve"> </w:t>
      </w:r>
      <w:r>
        <w:t>stulpeliuose</w:t>
      </w:r>
      <w:r>
        <w:rPr>
          <w:spacing w:val="-2"/>
        </w:rPr>
        <w:t xml:space="preserve"> </w:t>
      </w:r>
      <w:r>
        <w:t>esantis</w:t>
      </w:r>
      <w:r>
        <w:rPr>
          <w:spacing w:val="-2"/>
        </w:rPr>
        <w:t xml:space="preserve"> </w:t>
      </w:r>
      <w:r>
        <w:t>ženklas</w:t>
      </w:r>
      <w:r>
        <w:rPr>
          <w:spacing w:val="-2"/>
        </w:rPr>
        <w:t xml:space="preserve"> </w:t>
      </w:r>
      <w:r>
        <w:t>„-“</w:t>
      </w:r>
      <w:r>
        <w:rPr>
          <w:spacing w:val="-1"/>
        </w:rPr>
        <w:t xml:space="preserve"> </w:t>
      </w:r>
      <w:r>
        <w:t>reiškia,</w:t>
      </w:r>
      <w:r>
        <w:rPr>
          <w:spacing w:val="-2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tą</w:t>
      </w:r>
      <w:r>
        <w:rPr>
          <w:spacing w:val="-2"/>
        </w:rPr>
        <w:t xml:space="preserve"> </w:t>
      </w:r>
      <w:r>
        <w:t>ketvirtr</w:t>
      </w:r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neužsakomos.</w:t>
      </w:r>
    </w:p>
    <w:p w:rsidR="004270B5" w:rsidRDefault="00991E52">
      <w:pPr>
        <w:pStyle w:val="Pagrindinistekstas"/>
        <w:spacing w:before="100"/>
      </w:pPr>
      <w:r>
        <w:t>NKP</w:t>
      </w:r>
      <w:r>
        <w:rPr>
          <w:spacing w:val="-3"/>
        </w:rPr>
        <w:t xml:space="preserve"> </w:t>
      </w:r>
      <w:r>
        <w:t>produkcija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užauginta</w:t>
      </w:r>
      <w:r>
        <w:rPr>
          <w:spacing w:val="-1"/>
        </w:rPr>
        <w:t xml:space="preserve"> </w:t>
      </w:r>
      <w:r>
        <w:t>sertifikuotame</w:t>
      </w:r>
      <w:r>
        <w:rPr>
          <w:spacing w:val="-3"/>
        </w:rPr>
        <w:t xml:space="preserve"> </w:t>
      </w:r>
      <w:r>
        <w:t>NKP</w:t>
      </w:r>
      <w:r>
        <w:rPr>
          <w:spacing w:val="-2"/>
        </w:rPr>
        <w:t xml:space="preserve"> </w:t>
      </w:r>
      <w:r>
        <w:t>ūkyje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kitus</w:t>
      </w:r>
      <w:r>
        <w:rPr>
          <w:spacing w:val="-2"/>
        </w:rPr>
        <w:t xml:space="preserve"> </w:t>
      </w:r>
      <w:r>
        <w:t>produkcijai</w:t>
      </w:r>
      <w:r>
        <w:rPr>
          <w:spacing w:val="-1"/>
        </w:rPr>
        <w:t xml:space="preserve"> </w:t>
      </w:r>
      <w:r>
        <w:t>keliamus</w:t>
      </w:r>
      <w:r>
        <w:rPr>
          <w:spacing w:val="-1"/>
        </w:rPr>
        <w:t xml:space="preserve"> </w:t>
      </w:r>
      <w:r>
        <w:t>reikalavimus.</w:t>
      </w:r>
    </w:p>
    <w:p w:rsidR="004270B5" w:rsidRDefault="00991E52">
      <w:pPr>
        <w:pStyle w:val="Antrat3"/>
        <w:spacing w:before="99"/>
        <w:ind w:left="183" w:firstLine="0"/>
      </w:pPr>
      <w:r>
        <w:t>Ūkiniu</w:t>
      </w:r>
      <w:r>
        <w:rPr>
          <w:spacing w:val="-7"/>
        </w:rPr>
        <w:t xml:space="preserve"> </w:t>
      </w:r>
      <w:r>
        <w:t>požiūriu</w:t>
      </w:r>
      <w:r>
        <w:rPr>
          <w:spacing w:val="-6"/>
        </w:rPr>
        <w:t xml:space="preserve"> </w:t>
      </w:r>
      <w:r>
        <w:t>uogomis</w:t>
      </w:r>
      <w:r>
        <w:rPr>
          <w:spacing w:val="-6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laikomi</w:t>
      </w:r>
      <w:r>
        <w:rPr>
          <w:spacing w:val="-5"/>
        </w:rPr>
        <w:t xml:space="preserve"> </w:t>
      </w:r>
      <w:r>
        <w:t>tikrosios</w:t>
      </w:r>
      <w:r>
        <w:rPr>
          <w:spacing w:val="-5"/>
        </w:rPr>
        <w:t xml:space="preserve"> </w:t>
      </w:r>
      <w:r>
        <w:t>uogos,</w:t>
      </w:r>
      <w:r>
        <w:rPr>
          <w:spacing w:val="-6"/>
        </w:rPr>
        <w:t xml:space="preserve"> </w:t>
      </w:r>
      <w:r>
        <w:t>kai</w:t>
      </w:r>
      <w:r>
        <w:rPr>
          <w:spacing w:val="-6"/>
        </w:rPr>
        <w:t xml:space="preserve"> </w:t>
      </w:r>
      <w:r>
        <w:t>kurie</w:t>
      </w:r>
      <w:r>
        <w:rPr>
          <w:spacing w:val="-6"/>
        </w:rPr>
        <w:t xml:space="preserve"> </w:t>
      </w:r>
      <w:r>
        <w:t>paprastieji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sutelktiniai</w:t>
      </w:r>
      <w:r>
        <w:rPr>
          <w:spacing w:val="-6"/>
        </w:rPr>
        <w:t xml:space="preserve"> </w:t>
      </w:r>
      <w:r>
        <w:t>kaulavaisiai,</w:t>
      </w:r>
      <w:r>
        <w:rPr>
          <w:spacing w:val="-7"/>
        </w:rPr>
        <w:t xml:space="preserve"> </w:t>
      </w:r>
      <w:r>
        <w:t>seklavaisiai,</w:t>
      </w:r>
      <w:r>
        <w:rPr>
          <w:spacing w:val="-6"/>
        </w:rPr>
        <w:t xml:space="preserve"> </w:t>
      </w:r>
      <w:r>
        <w:t>netikrieji</w:t>
      </w:r>
      <w:r>
        <w:rPr>
          <w:spacing w:val="-6"/>
        </w:rPr>
        <w:t xml:space="preserve"> </w:t>
      </w:r>
      <w:r>
        <w:t>vaisiai.</w:t>
      </w:r>
    </w:p>
    <w:sectPr w:rsidR="004270B5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8A9" w:rsidRDefault="007F08A9">
      <w:r>
        <w:separator/>
      </w:r>
    </w:p>
  </w:endnote>
  <w:endnote w:type="continuationSeparator" w:id="0">
    <w:p w:rsidR="007F08A9" w:rsidRDefault="007F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0B5" w:rsidRDefault="00F86962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395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785AF" id="Line 3" o:spid="_x0000_s1026" style="position:absolute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4i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hs70xhUQUKmtDbXRk3o1z5p+d0jpqiVqzyPDt7OBtCxkJO9SwsYZwN/1XzSDGHLwOrbp&#10;1NguQEID0Cmqcb6pwU8eUTh8TLPFYvKAER18CSmGRGOd/8x1h4JRYgmcIzA5PjsfiJBiCAn3KL0R&#10;UkaxpUI9sJ2n0zxmOC0FC94Q5+x+V0mLjiTMS/xiWeC5D7P6oFhEazlh66vtiZAXG26XKuBBLcDn&#10;al0G4sciXazn63k+yiez9ShP63r0aVPlo9kme3yop3VV1dnPQC3Li1YwxlVgNwxnlv+d+Ndnchmr&#10;23je+pC8R48NA7LDP5KOYgb9LpOw0+y8tYPIMI8x+Pp2wsDf78G+f+GrXwAAAP//AwBQSwMEFAAG&#10;AAgAAAAhAOwvu3nbAAAADQEAAA8AAABkcnMvZG93bnJldi54bWxMj0FPg0AQhe8m/Q+baeLNLtCA&#10;BFkaY9KLN6v1PLBTILK7hF0K/nunB6O3mfde3nxTHlYziCtNvndWQbyLQJBtnO5tq+Dj/fiQg/AB&#10;rcbBWVLwTR4O1eauxEK7xb7R9RRawSXWF6igC2EspPRNRwb9zo1k2bu4yWDgdWqlnnDhcjPIJIoy&#10;abC3fKHDkV46ar5Os1Ewpsv+VU/5p/THNMbzOu8vNSl1v12fn0AEWsNfGG74jA4VM9VuttqLQUGa&#10;PXKS9TSPebol4ixJQNS/mqxK+f+L6gcAAP//AwBQSwECLQAUAAYACAAAACEAtoM4kv4AAADhAQAA&#10;EwAAAAAAAAAAAAAAAAAAAAAAW0NvbnRlbnRfVHlwZXNdLnhtbFBLAQItABQABgAIAAAAIQA4/SH/&#10;1gAAAJQBAAALAAAAAAAAAAAAAAAAAC8BAABfcmVscy8ucmVsc1BLAQItABQABgAIAAAAIQAxOk4i&#10;EwIAACkEAAAOAAAAAAAAAAAAAAAAAC4CAABkcnMvZTJvRG9jLnhtbFBLAQItABQABgAIAAAAIQDs&#10;L7t52wAAAA0BAAAPAAAAAAAAAAAAAAAAAG0EAABkcnMvZG93bnJldi54bWxQSwUGAAAAAAQABADz&#10;AAAAdQUAAAAA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446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811655" cy="13843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0B5" w:rsidRDefault="00991E52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CPO317411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2pt;margin-top:796.45pt;width:142.65pt;height:10.9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ttrgIAAKk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eIGRIB206IGNBt3KEUW2OkOvM3C678HNjLANXXaZ6v5OVt80EnLdELFjN0rJoWGEArvQ3vSfXJ1w&#10;tAXZDh8lhTBkb6QDGmvV2dJBMRCgQ5ceT52xVCobMgnD5QIoVnAWXibxpWudT7L5dq+0ec9kh6yR&#10;YwWdd+jkcKeNZUOy2cUGE7Lkbeu634pnG+A47UBsuGrPLAvXzJ9pkG6STRJ7cbTceHFQFN5NuY69&#10;ZRleLYrLYr0uwl82bhhnDaeUCRtmFlYY/1njjhKfJHGSlpYtpxbOUtJqt123Ch0ICLt0n6s5nJzd&#10;/Oc0XBEglxcphVEc3EapVy6TKy8u44WXXgWJF4TpbboM4jQuyucp3XHB/j0lNOQ4XUSLSUxn0i9y&#10;C9z3OjeSddzA6Gh5l+Pk5EQyK8GNoK61hvB2sp+UwtI/lwLaPTfaCdZqdFKrGbcjoFgVbyV9BOkq&#10;CcoCfcK8A6OR6gdGA8yOHOvve6IYRu0HAfK3g2Y21GxsZ4OICq7m2GA0mWszDaR9r/iuAeTpgQl5&#10;A0+k5k69ZxbHhwXzwCVxnF124Dz9d17nCbv6DQAA//8DAFBLAwQUAAYACAAAACEAi5s19uEAAAAM&#10;AQAADwAAAGRycy9kb3ducmV2LnhtbEyPwU7DMAyG70i8Q2QkbizZ6Dpamk4TghMSoisHjmmTtdEa&#10;pzTZVt4ec4Kjf3/6/bnYzm5gZzMF61HCciGAGWy9tthJ+Khf7h6AhahQq8GjkfBtAmzL66tC5dpf&#10;sDLnfewYlWDIlYQ+xjHnPLS9cSos/GiQdgc/ORVpnDquJ3WhcjfwlRApd8oiXejVaJ560x73Jydh&#10;94nVs/16a96rQ2XrOhP4mh6lvL2Zd4/AopnjHwy/+qQOJTk1/oQ6sEFCKhIiKV9nqwwYEffJegOs&#10;oShdJhvgZcH/P1H+AAAA//8DAFBLAQItABQABgAIAAAAIQC2gziS/gAAAOEBAAATAAAAAAAAAAAA&#10;AAAAAAAAAABbQ29udGVudF9UeXBlc10ueG1sUEsBAi0AFAAGAAgAAAAhADj9If/WAAAAlAEAAAsA&#10;AAAAAAAAAAAAAAAALwEAAF9yZWxzLy5yZWxzUEsBAi0AFAAGAAgAAAAhAMZ0+22uAgAAqQUAAA4A&#10;AAAAAAAAAAAAAAAALgIAAGRycy9lMm9Eb2MueG1sUEsBAi0AFAAGAAgAAAAhAIubNfbhAAAADAEA&#10;AA8AAAAAAAAAAAAAAAAACAUAAGRycy9kb3ducmV2LnhtbFBLBQYAAAAABAAEAPMAAAAWBgAAAAA=&#10;" filled="f" stroked="f">
              <v:textbox inset="0,0,0,0">
                <w:txbxContent>
                  <w:p w:rsidR="004270B5" w:rsidRDefault="00991E52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CPO317411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4976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0B5" w:rsidRDefault="00991E52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7D7B">
                            <w:rPr>
                              <w:b/>
                              <w:noProof/>
                              <w:sz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38.8pt;margin-top:796.45pt;width:42.5pt;height:10.9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I4sAIAAK8FAAAOAAAAZHJzL2Uyb0RvYy54bWysVG1vmzAQ/j5p/8HydwokTgKopGpDmCZ1&#10;L1K7H+CACdbAZrYT6Kb9951NSdNWk6ZtfEBn+/z4nrvn7vJqaBt0ZEpzKVIcXgQYMVHIkot9ir/c&#10;516EkTZUlLSRgqX4gWl8tX775rLvEjaTtWxKphCACJ30XYprY7rE93VRs5bqC9kxAYeVVC01sFR7&#10;v1S0B/S28WdBsPR7qcpOyYJpDbvZeIjXDr+qWGE+VZVmBjUphtiM+yv339m/v76kyV7RrubFYxj0&#10;L6JoKRfw6Akqo4aig+KvoFpeKKllZS4K2fqyqnjBHAdgEwYv2NzVtGOOCyRHd6c06f8HW3w8flaI&#10;lykmGAnaQonu2WDQjRxQaLPTdzoBp7sO3MwA21Blx1R3t7L4qpGQm5qKPbtWSvY1oyVE5276Z1dH&#10;HG1Bdv0HWcIz9GCkAxoq1drUQTIQoEOVHk6VsaEUsLmYx6sFnBRwFM4jMneV82kyXe6UNu+YbJE1&#10;Uqyg8A6cHm+1ARrgOrnYt4TMedO44jfi2QY4jjvwNFy1ZzYIV8sfcRBvo21EPDJbbj0SZJl3nW+I&#10;t8zD1SKbZ5tNFv6074YkqXlZMmGfmXQVkj+r26PCR0WclKVlw0sLZ0PSar/bNAodKeg6d58tFgR/&#10;5uY/D8MdA5cXlMIZCW5msZcvo5VHcrLw4lUQeUEY38TLgMQky59TuuWC/Tsl1Kc4XswWo5Z+yy1w&#10;32tuNGm5gcnR8DbF0cmJJlaBW1G60hrKm9E+S4UN/ykVkLGp0E6vVqKjWM2wG1xjnNpgJ8sHELCS&#10;IDDQIkw9MGqpvmPUwwRJsf52oIph1LwX0AR23EyGmozdZFBRwNUUG4xGc2PGsXToFN/XgDy2mZDX&#10;0CgVdyK2HTVGAQzsAqaC4/I4wezYOV87r6c5u/4FAAD//wMAUEsDBBQABgAIAAAAIQDDq16l4gAA&#10;AA8BAAAPAAAAZHJzL2Rvd25yZXYueG1sTI9BT4NAEIXvJv6HzZh4s7sQBaEsTWP0ZGKkeOhxgS1s&#10;ys4iu23x3zs96e29mZc33xSbxY7srGdvHEqIVgKYxtZ1BnsJX/XbwzMwHxR2anSoJfxoD5vy9qZQ&#10;eecuWOnzLvSMStDnSsIQwpRz7ttBW+VXbtJIu4ObrQpk5553s7pQuR15LETCrTJIFwY16ZdBt8fd&#10;yUrY7rF6Nd8fzWd1qExdZwLfk6OU93fLdg0s6CX8heGKT+hQElPjTth5NpIXaZpQltRTFmfArpko&#10;iWnWkEqixxR4WfD/f5S/AAAA//8DAFBLAQItABQABgAIAAAAIQC2gziS/gAAAOEBAAATAAAAAAAA&#10;AAAAAAAAAAAAAABbQ29udGVudF9UeXBlc10ueG1sUEsBAi0AFAAGAAgAAAAhADj9If/WAAAAlAEA&#10;AAsAAAAAAAAAAAAAAAAALwEAAF9yZWxzLy5yZWxzUEsBAi0AFAAGAAgAAAAhAB49sjiwAgAArwUA&#10;AA4AAAAAAAAAAAAAAAAALgIAAGRycy9lMm9Eb2MueG1sUEsBAi0AFAAGAAgAAAAhAMOrXqXiAAAA&#10;DwEAAA8AAAAAAAAAAAAAAAAACgUAAGRycy9kb3ducmV2LnhtbFBLBQYAAAAABAAEAPMAAAAZBgAA&#10;AAA=&#10;" filled="f" stroked="f">
              <v:textbox inset="0,0,0,0">
                <w:txbxContent>
                  <w:p w:rsidR="004270B5" w:rsidRDefault="00991E52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7D7B">
                      <w:rPr>
                        <w:b/>
                        <w:noProof/>
                        <w:sz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8A9" w:rsidRDefault="007F08A9">
      <w:r>
        <w:separator/>
      </w:r>
    </w:p>
  </w:footnote>
  <w:footnote w:type="continuationSeparator" w:id="0">
    <w:p w:rsidR="007F08A9" w:rsidRDefault="007F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F67A8"/>
    <w:multiLevelType w:val="hybridMultilevel"/>
    <w:tmpl w:val="D0CE04F0"/>
    <w:lvl w:ilvl="0" w:tplc="B3DEC7E6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44D4EABC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DCA2C5FE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206C5914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E454286C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37E24F34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EBAA8C0A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E670FCBE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A2EEFEDC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7E2B0832"/>
    <w:multiLevelType w:val="multilevel"/>
    <w:tmpl w:val="6E005336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B5"/>
    <w:rsid w:val="004270B5"/>
    <w:rsid w:val="007F08A9"/>
    <w:rsid w:val="00991E52"/>
    <w:rsid w:val="00BC74C4"/>
    <w:rsid w:val="00E87D7B"/>
    <w:rsid w:val="00F8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C80E3B-281D-46DB-A30E-73EB8C3F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zelis@pagrandukas.kaunas.l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ldpagranduk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rzis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30470</Words>
  <Characters>17369</Characters>
  <Application>Microsoft Office Word</Application>
  <DocSecurity>0</DocSecurity>
  <Lines>144</Lines>
  <Paragraphs>95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SUTARTIS (317411,22489,20241007160828)</vt:lpstr>
    </vt:vector>
  </TitlesOfParts>
  <Company/>
  <LinksUpToDate>false</LinksUpToDate>
  <CharactersWithSpaces>47744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(317411,22489,20241007160828)</dc:title>
  <dc:subject>SUTARTIS</dc:subject>
  <dc:creator>Pagrandukas</dc:creator>
  <cp:lastModifiedBy>Pagrandukas</cp:lastModifiedBy>
  <cp:revision>2</cp:revision>
  <dcterms:created xsi:type="dcterms:W3CDTF">2024-10-11T05:37:00Z</dcterms:created>
  <dcterms:modified xsi:type="dcterms:W3CDTF">2024-10-11T05:37:00Z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</Properties>
</file>