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A86E4" w14:textId="77777777" w:rsidR="00165BC5" w:rsidRPr="00910F5D" w:rsidRDefault="00165BC5" w:rsidP="00165BC5">
      <w:pPr>
        <w:pStyle w:val="H1"/>
        <w:numPr>
          <w:ilvl w:val="0"/>
          <w:numId w:val="0"/>
        </w:numPr>
        <w:jc w:val="center"/>
        <w:rPr>
          <w:sz w:val="24"/>
          <w:szCs w:val="22"/>
          <w:lang w:val="lt-LT"/>
        </w:rPr>
      </w:pPr>
    </w:p>
    <w:p w14:paraId="5DF5AF72" w14:textId="77777777" w:rsidR="00165BC5" w:rsidRPr="00910F5D" w:rsidRDefault="00B44F2A" w:rsidP="00165BC5">
      <w:pPr>
        <w:pStyle w:val="Bodytxt"/>
        <w:rPr>
          <w:b/>
          <w:sz w:val="24"/>
        </w:rPr>
      </w:pPr>
      <w:r w:rsidRPr="00910F5D">
        <w:rPr>
          <w:b/>
          <w:sz w:val="24"/>
        </w:rPr>
        <w:t>RANGOS SUTARTIS</w:t>
      </w:r>
    </w:p>
    <w:p w14:paraId="3558815B" w14:textId="3716451B" w:rsidR="00B44F2A" w:rsidRPr="00910F5D" w:rsidRDefault="00532936" w:rsidP="00165BC5">
      <w:pPr>
        <w:pStyle w:val="Bodytxt"/>
        <w:rPr>
          <w:b/>
          <w:sz w:val="24"/>
        </w:rPr>
      </w:pPr>
      <w:r w:rsidRPr="00910F5D">
        <w:rPr>
          <w:b/>
          <w:sz w:val="24"/>
        </w:rPr>
        <w:t>PIRKIMO NR.737601, VPP-105(2024)</w:t>
      </w:r>
    </w:p>
    <w:p w14:paraId="1F674AD7" w14:textId="77777777" w:rsidR="00165BC5" w:rsidRPr="00910F5D" w:rsidRDefault="00165BC5" w:rsidP="00165BC5">
      <w:pPr>
        <w:ind w:right="-1"/>
        <w:jc w:val="both"/>
        <w:rPr>
          <w:sz w:val="22"/>
          <w:szCs w:val="22"/>
        </w:rPr>
      </w:pPr>
    </w:p>
    <w:p w14:paraId="58AED838" w14:textId="77777777" w:rsidR="00165BC5" w:rsidRPr="00910F5D" w:rsidRDefault="00165BC5" w:rsidP="00165BC5">
      <w:pPr>
        <w:ind w:right="-1"/>
        <w:jc w:val="both"/>
        <w:rPr>
          <w:sz w:val="22"/>
          <w:szCs w:val="22"/>
        </w:rPr>
      </w:pPr>
      <w:r w:rsidRPr="00910F5D">
        <w:rPr>
          <w:sz w:val="22"/>
          <w:szCs w:val="22"/>
        </w:rPr>
        <w:t>Ši sutarti</w:t>
      </w:r>
      <w:r w:rsidR="00CA5F69" w:rsidRPr="00910F5D">
        <w:rPr>
          <w:sz w:val="22"/>
          <w:szCs w:val="22"/>
        </w:rPr>
        <w:t xml:space="preserve">s sudaryta </w:t>
      </w:r>
      <w:r w:rsidRPr="00910F5D">
        <w:rPr>
          <w:sz w:val="22"/>
          <w:szCs w:val="22"/>
        </w:rPr>
        <w:t>202</w:t>
      </w:r>
      <w:r w:rsidR="00492B93" w:rsidRPr="00910F5D">
        <w:rPr>
          <w:sz w:val="22"/>
          <w:szCs w:val="22"/>
        </w:rPr>
        <w:t>4</w:t>
      </w:r>
      <w:r w:rsidRPr="00910F5D">
        <w:rPr>
          <w:sz w:val="22"/>
          <w:szCs w:val="22"/>
        </w:rPr>
        <w:t xml:space="preserve"> metų </w:t>
      </w:r>
      <w:r w:rsidRPr="00910F5D">
        <w:rPr>
          <w:i/>
          <w:sz w:val="22"/>
          <w:szCs w:val="22"/>
        </w:rPr>
        <w:t>&lt;įrašykite</w:t>
      </w:r>
      <w:r w:rsidRPr="00910F5D">
        <w:rPr>
          <w:sz w:val="22"/>
          <w:szCs w:val="22"/>
        </w:rPr>
        <w:t xml:space="preserve">&gt; mėnesio </w:t>
      </w:r>
      <w:r w:rsidRPr="00910F5D">
        <w:rPr>
          <w:i/>
          <w:sz w:val="22"/>
          <w:szCs w:val="22"/>
        </w:rPr>
        <w:t xml:space="preserve"> &lt;įrašykite</w:t>
      </w:r>
      <w:r w:rsidR="00CA5F69" w:rsidRPr="00910F5D">
        <w:rPr>
          <w:sz w:val="22"/>
          <w:szCs w:val="22"/>
        </w:rPr>
        <w:t>&gt;  dieną tarp</w:t>
      </w:r>
    </w:p>
    <w:p w14:paraId="46A9CC70" w14:textId="77777777" w:rsidR="00165BC5" w:rsidRPr="00910F5D" w:rsidRDefault="00165BC5" w:rsidP="00165BC5">
      <w:pPr>
        <w:ind w:right="-1"/>
        <w:jc w:val="both"/>
        <w:rPr>
          <w:sz w:val="22"/>
          <w:szCs w:val="22"/>
        </w:rPr>
      </w:pPr>
    </w:p>
    <w:p w14:paraId="7B14B455" w14:textId="77777777" w:rsidR="00165BC5" w:rsidRPr="00910F5D" w:rsidRDefault="00165BC5" w:rsidP="00165BC5">
      <w:pPr>
        <w:spacing w:after="120"/>
        <w:jc w:val="both"/>
        <w:rPr>
          <w:rFonts w:eastAsia="Calibri"/>
          <w:sz w:val="22"/>
          <w:szCs w:val="22"/>
        </w:rPr>
      </w:pPr>
      <w:r w:rsidRPr="00910F5D">
        <w:rPr>
          <w:rFonts w:eastAsia="Calibri"/>
          <w:b/>
          <w:sz w:val="22"/>
          <w:szCs w:val="22"/>
        </w:rPr>
        <w:t>UAB „Kauno vandenys“</w:t>
      </w:r>
      <w:r w:rsidRPr="00910F5D">
        <w:rPr>
          <w:rFonts w:eastAsia="Calibri"/>
          <w:bCs/>
          <w:sz w:val="22"/>
          <w:szCs w:val="22"/>
        </w:rPr>
        <w:t>,</w:t>
      </w:r>
      <w:r w:rsidR="00943DBD" w:rsidRPr="00910F5D">
        <w:rPr>
          <w:rFonts w:eastAsia="Calibri"/>
          <w:sz w:val="22"/>
          <w:szCs w:val="22"/>
        </w:rPr>
        <w:t xml:space="preserve"> 132751369, Aukštaičių g. 43, Kaunas</w:t>
      </w:r>
      <w:r w:rsidR="00CA5F69" w:rsidRPr="00910F5D">
        <w:rPr>
          <w:rFonts w:eastAsia="Calibri"/>
          <w:sz w:val="22"/>
          <w:szCs w:val="22"/>
        </w:rPr>
        <w:t xml:space="preserve"> (toliau - Užsakovas</w:t>
      </w:r>
      <w:r w:rsidRPr="00910F5D">
        <w:rPr>
          <w:rFonts w:eastAsia="Calibri"/>
          <w:sz w:val="22"/>
          <w:szCs w:val="22"/>
        </w:rPr>
        <w:t>),</w:t>
      </w:r>
      <w:r w:rsidR="00CA5F69" w:rsidRPr="00910F5D">
        <w:rPr>
          <w:rFonts w:eastAsia="Calibri"/>
          <w:sz w:val="22"/>
          <w:szCs w:val="22"/>
        </w:rPr>
        <w:t xml:space="preserve"> viena šalis,</w:t>
      </w:r>
    </w:p>
    <w:p w14:paraId="6457244D" w14:textId="77777777" w:rsidR="00CA5F69" w:rsidRPr="00910F5D" w:rsidRDefault="00CA5F69" w:rsidP="00165BC5">
      <w:pPr>
        <w:ind w:right="-1"/>
        <w:jc w:val="both"/>
        <w:rPr>
          <w:i/>
          <w:sz w:val="22"/>
          <w:szCs w:val="22"/>
        </w:rPr>
      </w:pPr>
    </w:p>
    <w:p w14:paraId="7E188EE3" w14:textId="4103B57B" w:rsidR="00165BC5" w:rsidRPr="00910F5D" w:rsidRDefault="00B44F2A" w:rsidP="00165BC5">
      <w:pPr>
        <w:ind w:right="-1"/>
        <w:jc w:val="both"/>
        <w:rPr>
          <w:sz w:val="22"/>
          <w:szCs w:val="22"/>
        </w:rPr>
      </w:pPr>
      <w:r w:rsidRPr="00910F5D">
        <w:rPr>
          <w:sz w:val="22"/>
          <w:szCs w:val="22"/>
        </w:rPr>
        <w:t>i</w:t>
      </w:r>
      <w:r w:rsidR="00CA5F69" w:rsidRPr="00910F5D">
        <w:rPr>
          <w:sz w:val="22"/>
          <w:szCs w:val="22"/>
        </w:rPr>
        <w:t xml:space="preserve">r </w:t>
      </w:r>
      <w:r w:rsidR="00B70BFF" w:rsidRPr="00910F5D">
        <w:rPr>
          <w:b/>
          <w:bCs/>
          <w:sz w:val="22"/>
          <w:szCs w:val="22"/>
        </w:rPr>
        <w:t>UAB „KRS“</w:t>
      </w:r>
      <w:r w:rsidR="00165BC5" w:rsidRPr="00910F5D">
        <w:rPr>
          <w:sz w:val="22"/>
          <w:szCs w:val="22"/>
        </w:rPr>
        <w:t>,</w:t>
      </w:r>
      <w:r w:rsidR="00CA5F69" w:rsidRPr="00910F5D">
        <w:rPr>
          <w:sz w:val="22"/>
          <w:szCs w:val="22"/>
        </w:rPr>
        <w:t xml:space="preserve"> </w:t>
      </w:r>
      <w:r w:rsidR="006146DB" w:rsidRPr="00910F5D">
        <w:rPr>
          <w:sz w:val="22"/>
          <w:szCs w:val="22"/>
        </w:rPr>
        <w:t>133630961</w:t>
      </w:r>
      <w:r w:rsidR="00165BC5" w:rsidRPr="00910F5D">
        <w:rPr>
          <w:sz w:val="22"/>
          <w:szCs w:val="22"/>
        </w:rPr>
        <w:t xml:space="preserve">, </w:t>
      </w:r>
      <w:r w:rsidR="004C313B" w:rsidRPr="00910F5D">
        <w:rPr>
          <w:sz w:val="22"/>
          <w:szCs w:val="22"/>
        </w:rPr>
        <w:t>Draugystės g. 15A, LT-51227 Kaunas</w:t>
      </w:r>
      <w:r w:rsidR="00165BC5" w:rsidRPr="00910F5D">
        <w:rPr>
          <w:i/>
          <w:sz w:val="22"/>
          <w:szCs w:val="22"/>
        </w:rPr>
        <w:t xml:space="preserve"> </w:t>
      </w:r>
      <w:r w:rsidR="00165BC5" w:rsidRPr="00910F5D">
        <w:rPr>
          <w:sz w:val="22"/>
          <w:szCs w:val="22"/>
        </w:rPr>
        <w:t>(toliau</w:t>
      </w:r>
      <w:r w:rsidR="00CA5F69" w:rsidRPr="00910F5D">
        <w:rPr>
          <w:sz w:val="22"/>
          <w:szCs w:val="22"/>
        </w:rPr>
        <w:t xml:space="preserve"> - Rangovas</w:t>
      </w:r>
      <w:r w:rsidR="00165BC5" w:rsidRPr="00910F5D">
        <w:rPr>
          <w:sz w:val="22"/>
          <w:szCs w:val="22"/>
        </w:rPr>
        <w:t xml:space="preserve">), </w:t>
      </w:r>
      <w:r w:rsidR="00CA5F69" w:rsidRPr="00910F5D">
        <w:rPr>
          <w:sz w:val="22"/>
          <w:szCs w:val="22"/>
        </w:rPr>
        <w:t>kita šalis.</w:t>
      </w:r>
    </w:p>
    <w:p w14:paraId="0F2E9068" w14:textId="77777777" w:rsidR="00165BC5" w:rsidRPr="00910F5D" w:rsidRDefault="00165BC5" w:rsidP="00165BC5">
      <w:pPr>
        <w:ind w:right="-1"/>
        <w:jc w:val="both"/>
        <w:rPr>
          <w:sz w:val="22"/>
          <w:szCs w:val="22"/>
        </w:rPr>
      </w:pPr>
    </w:p>
    <w:p w14:paraId="086695AA" w14:textId="748BC39A" w:rsidR="00165BC5" w:rsidRPr="00910F5D" w:rsidRDefault="00CA5F69" w:rsidP="00B901EA">
      <w:pPr>
        <w:shd w:val="clear" w:color="auto" w:fill="FFFFFF" w:themeFill="background1"/>
        <w:ind w:right="-1"/>
        <w:jc w:val="both"/>
        <w:rPr>
          <w:sz w:val="22"/>
          <w:szCs w:val="22"/>
        </w:rPr>
      </w:pPr>
      <w:r w:rsidRPr="00910F5D">
        <w:rPr>
          <w:sz w:val="22"/>
          <w:szCs w:val="22"/>
        </w:rPr>
        <w:t xml:space="preserve">Atsižvelgiant į tai, kad Užsakovas pageidauja, kad Rangovas vykdytų Darbus, kurie vadinami </w:t>
      </w:r>
      <w:r w:rsidR="000D2F93" w:rsidRPr="00910F5D">
        <w:rPr>
          <w:b/>
          <w:sz w:val="22"/>
          <w:szCs w:val="22"/>
        </w:rPr>
        <w:t>Vandentiekio (</w:t>
      </w:r>
      <w:proofErr w:type="spellStart"/>
      <w:r w:rsidR="000D2F93" w:rsidRPr="00910F5D">
        <w:rPr>
          <w:b/>
          <w:sz w:val="22"/>
          <w:szCs w:val="22"/>
        </w:rPr>
        <w:t>unik</w:t>
      </w:r>
      <w:proofErr w:type="spellEnd"/>
      <w:r w:rsidR="000D2F93" w:rsidRPr="00910F5D">
        <w:rPr>
          <w:b/>
          <w:sz w:val="22"/>
          <w:szCs w:val="22"/>
        </w:rPr>
        <w:t>. Nr. 4400-5424-2024) ir buitinių nuotekų (</w:t>
      </w:r>
      <w:proofErr w:type="spellStart"/>
      <w:r w:rsidR="000D2F93" w:rsidRPr="00910F5D">
        <w:rPr>
          <w:b/>
          <w:sz w:val="22"/>
          <w:szCs w:val="22"/>
        </w:rPr>
        <w:t>unik</w:t>
      </w:r>
      <w:proofErr w:type="spellEnd"/>
      <w:r w:rsidR="000D2F93" w:rsidRPr="00910F5D">
        <w:rPr>
          <w:b/>
          <w:sz w:val="22"/>
          <w:szCs w:val="22"/>
        </w:rPr>
        <w:t>. Nr.4400-5492-0551) tinklų Kauno m. Rotušės a. rekonstravimo darbai</w:t>
      </w:r>
      <w:r w:rsidRPr="00910F5D">
        <w:rPr>
          <w:b/>
          <w:sz w:val="22"/>
          <w:szCs w:val="22"/>
        </w:rPr>
        <w:t xml:space="preserve">, </w:t>
      </w:r>
      <w:r w:rsidR="00165BC5" w:rsidRPr="00910F5D">
        <w:rPr>
          <w:sz w:val="22"/>
          <w:szCs w:val="22"/>
        </w:rPr>
        <w:t xml:space="preserve"> </w:t>
      </w:r>
      <w:r w:rsidRPr="00910F5D">
        <w:rPr>
          <w:sz w:val="22"/>
          <w:szCs w:val="22"/>
        </w:rPr>
        <w:t>o</w:t>
      </w:r>
      <w:r w:rsidR="00165BC5" w:rsidRPr="00910F5D">
        <w:rPr>
          <w:sz w:val="22"/>
          <w:szCs w:val="22"/>
        </w:rPr>
        <w:t xml:space="preserve"> Užsakovas priėmė Rangovo </w:t>
      </w:r>
      <w:r w:rsidRPr="00910F5D">
        <w:rPr>
          <w:sz w:val="22"/>
          <w:szCs w:val="22"/>
        </w:rPr>
        <w:t xml:space="preserve">pasiūlymą vykdyti ir užbaigti šiuos Darbus bei ištaisyti visus jų </w:t>
      </w:r>
      <w:r w:rsidR="00165BC5" w:rsidRPr="00910F5D">
        <w:rPr>
          <w:sz w:val="22"/>
          <w:szCs w:val="22"/>
        </w:rPr>
        <w:t xml:space="preserve">defektus, </w:t>
      </w:r>
    </w:p>
    <w:p w14:paraId="628850DB" w14:textId="77777777" w:rsidR="00CA5F69" w:rsidRPr="00910F5D" w:rsidRDefault="00CA5F69" w:rsidP="00B901EA">
      <w:pPr>
        <w:shd w:val="clear" w:color="auto" w:fill="FFFFFF" w:themeFill="background1"/>
        <w:ind w:right="-1"/>
        <w:jc w:val="both"/>
        <w:rPr>
          <w:sz w:val="22"/>
          <w:szCs w:val="22"/>
        </w:rPr>
      </w:pPr>
    </w:p>
    <w:p w14:paraId="2292C0F2" w14:textId="77777777" w:rsidR="00CA5F69" w:rsidRPr="00910F5D" w:rsidRDefault="00CA5F69" w:rsidP="00B901EA">
      <w:pPr>
        <w:shd w:val="clear" w:color="auto" w:fill="FFFFFF" w:themeFill="background1"/>
        <w:ind w:right="-1"/>
        <w:jc w:val="both"/>
        <w:rPr>
          <w:sz w:val="22"/>
          <w:szCs w:val="22"/>
        </w:rPr>
      </w:pPr>
      <w:r w:rsidRPr="00910F5D">
        <w:rPr>
          <w:sz w:val="22"/>
          <w:szCs w:val="22"/>
        </w:rPr>
        <w:t>Užsakovas ir Rangovas susitaria:</w:t>
      </w:r>
    </w:p>
    <w:p w14:paraId="7300C027" w14:textId="77777777" w:rsidR="00165BC5" w:rsidRPr="00910F5D" w:rsidRDefault="00165BC5" w:rsidP="00165BC5">
      <w:pPr>
        <w:shd w:val="clear" w:color="auto" w:fill="FFFFFF" w:themeFill="background1"/>
        <w:ind w:right="-1"/>
        <w:jc w:val="both"/>
        <w:rPr>
          <w:sz w:val="22"/>
          <w:szCs w:val="22"/>
        </w:rPr>
      </w:pPr>
    </w:p>
    <w:p w14:paraId="7ED899DE" w14:textId="77777777" w:rsidR="00165BC5" w:rsidRPr="00910F5D" w:rsidRDefault="00165BC5" w:rsidP="00EC49D7">
      <w:pPr>
        <w:numPr>
          <w:ilvl w:val="0"/>
          <w:numId w:val="3"/>
        </w:numPr>
        <w:tabs>
          <w:tab w:val="left" w:pos="142"/>
          <w:tab w:val="num" w:pos="567"/>
        </w:tabs>
        <w:ind w:left="0" w:firstLine="0"/>
        <w:jc w:val="both"/>
        <w:rPr>
          <w:sz w:val="22"/>
          <w:szCs w:val="22"/>
        </w:rPr>
      </w:pPr>
      <w:r w:rsidRPr="00910F5D">
        <w:rPr>
          <w:sz w:val="22"/>
          <w:szCs w:val="22"/>
        </w:rPr>
        <w:t xml:space="preserve">Šioje Sutartyje žodžiai ir </w:t>
      </w:r>
      <w:r w:rsidR="00CA5F69" w:rsidRPr="00910F5D">
        <w:rPr>
          <w:sz w:val="22"/>
          <w:szCs w:val="22"/>
        </w:rPr>
        <w:t>formuluotės</w:t>
      </w:r>
      <w:r w:rsidRPr="00910F5D">
        <w:rPr>
          <w:sz w:val="22"/>
          <w:szCs w:val="22"/>
        </w:rPr>
        <w:t xml:space="preserve"> turi tokias pačias reikšmes, kokios jiems </w:t>
      </w:r>
      <w:r w:rsidR="00CA5F69" w:rsidRPr="00910F5D">
        <w:rPr>
          <w:sz w:val="22"/>
          <w:szCs w:val="22"/>
        </w:rPr>
        <w:t>priskiriamos Sutarties sąlygose.</w:t>
      </w:r>
    </w:p>
    <w:p w14:paraId="5693C3AC" w14:textId="77777777" w:rsidR="00165BC5" w:rsidRPr="00910F5D" w:rsidRDefault="00165BC5" w:rsidP="00EC49D7">
      <w:pPr>
        <w:tabs>
          <w:tab w:val="left" w:pos="142"/>
        </w:tabs>
        <w:jc w:val="both"/>
        <w:rPr>
          <w:sz w:val="22"/>
          <w:szCs w:val="22"/>
        </w:rPr>
      </w:pPr>
    </w:p>
    <w:p w14:paraId="7DC67838" w14:textId="77777777" w:rsidR="00165BC5" w:rsidRPr="00910F5D" w:rsidRDefault="00165BC5" w:rsidP="00EC49D7">
      <w:pPr>
        <w:numPr>
          <w:ilvl w:val="0"/>
          <w:numId w:val="3"/>
        </w:numPr>
        <w:tabs>
          <w:tab w:val="left" w:pos="142"/>
          <w:tab w:val="num" w:pos="567"/>
        </w:tabs>
        <w:ind w:left="0" w:firstLine="0"/>
        <w:jc w:val="both"/>
        <w:rPr>
          <w:sz w:val="22"/>
          <w:szCs w:val="22"/>
        </w:rPr>
      </w:pPr>
      <w:r w:rsidRPr="00910F5D">
        <w:rPr>
          <w:sz w:val="22"/>
          <w:szCs w:val="22"/>
        </w:rPr>
        <w:t xml:space="preserve">Turi būti laikoma, kad toliau išvardinti dokumentai sudaro šią Sutartį ir yra suprantami ir aiškintini kaip </w:t>
      </w:r>
      <w:r w:rsidR="00CA5F69" w:rsidRPr="00910F5D">
        <w:rPr>
          <w:sz w:val="22"/>
          <w:szCs w:val="22"/>
        </w:rPr>
        <w:t>šios Sutarties dalis:</w:t>
      </w:r>
    </w:p>
    <w:p w14:paraId="41FEFB46" w14:textId="3B129665" w:rsidR="00CA5F69" w:rsidRPr="00910F5D" w:rsidRDefault="00CA5F69" w:rsidP="001E3C70">
      <w:pPr>
        <w:pStyle w:val="Sraopastraipa"/>
        <w:numPr>
          <w:ilvl w:val="0"/>
          <w:numId w:val="14"/>
        </w:numPr>
        <w:spacing w:after="0" w:line="240" w:lineRule="auto"/>
        <w:ind w:left="714" w:hanging="357"/>
        <w:jc w:val="both"/>
      </w:pPr>
      <w:r w:rsidRPr="00910F5D">
        <w:rPr>
          <w:rFonts w:ascii="Times New Roman" w:hAnsi="Times New Roman" w:cs="Times New Roman"/>
          <w:lang w:val="lt-LT"/>
        </w:rPr>
        <w:t>Pasiūlymo raštas</w:t>
      </w:r>
      <w:r w:rsidRPr="00910F5D">
        <w:rPr>
          <w:rFonts w:ascii="Times New Roman" w:hAnsi="Times New Roman" w:cs="Times New Roman"/>
        </w:rPr>
        <w:t xml:space="preserve">, </w:t>
      </w:r>
      <w:proofErr w:type="spellStart"/>
      <w:r w:rsidRPr="00910F5D">
        <w:rPr>
          <w:rFonts w:ascii="Times New Roman" w:hAnsi="Times New Roman" w:cs="Times New Roman"/>
        </w:rPr>
        <w:t>sudarytas</w:t>
      </w:r>
      <w:proofErr w:type="spellEnd"/>
      <w:r w:rsidRPr="00910F5D">
        <w:t xml:space="preserve"> </w:t>
      </w:r>
      <w:r w:rsidR="00F26E1B" w:rsidRPr="00910F5D">
        <w:rPr>
          <w:rFonts w:ascii="Times New Roman" w:hAnsi="Times New Roman" w:cs="Times New Roman"/>
          <w:iCs/>
          <w:lang w:val="lt-LT" w:eastAsia="fi-FI"/>
        </w:rPr>
        <w:t>2024-09-24</w:t>
      </w:r>
      <w:r w:rsidR="00325BD9" w:rsidRPr="00910F5D">
        <w:rPr>
          <w:rFonts w:ascii="Times New Roman" w:hAnsi="Times New Roman" w:cs="Times New Roman"/>
          <w:i/>
          <w:lang w:val="lt-LT" w:eastAsia="fi-FI"/>
        </w:rPr>
        <w:t xml:space="preserve"> </w:t>
      </w:r>
      <w:r w:rsidR="00325BD9" w:rsidRPr="00910F5D">
        <w:rPr>
          <w:rFonts w:ascii="Times New Roman" w:hAnsi="Times New Roman" w:cs="Times New Roman"/>
        </w:rPr>
        <w:t xml:space="preserve">ir jo </w:t>
      </w:r>
      <w:proofErr w:type="spellStart"/>
      <w:r w:rsidR="00325BD9" w:rsidRPr="00910F5D">
        <w:rPr>
          <w:rFonts w:ascii="Times New Roman" w:hAnsi="Times New Roman" w:cs="Times New Roman"/>
        </w:rPr>
        <w:t>priedai</w:t>
      </w:r>
      <w:proofErr w:type="spellEnd"/>
    </w:p>
    <w:p w14:paraId="6DFA7AE1" w14:textId="77777777" w:rsidR="00CA5F69" w:rsidRPr="00910F5D" w:rsidRDefault="00CA5F69" w:rsidP="001E3C70">
      <w:pPr>
        <w:pStyle w:val="Sraopastraipa"/>
        <w:numPr>
          <w:ilvl w:val="0"/>
          <w:numId w:val="14"/>
        </w:numPr>
        <w:spacing w:after="0" w:line="240" w:lineRule="auto"/>
        <w:ind w:left="714" w:hanging="357"/>
        <w:jc w:val="both"/>
      </w:pPr>
      <w:r w:rsidRPr="00910F5D">
        <w:rPr>
          <w:rFonts w:ascii="Times New Roman" w:hAnsi="Times New Roman" w:cs="Times New Roman"/>
          <w:lang w:val="lt-LT" w:eastAsia="fi-FI"/>
        </w:rPr>
        <w:t>Sutarties sąlygos</w:t>
      </w:r>
    </w:p>
    <w:p w14:paraId="3D48EA65" w14:textId="77777777" w:rsidR="00325BD9" w:rsidRPr="00910F5D" w:rsidRDefault="00325BD9" w:rsidP="001E3C70">
      <w:pPr>
        <w:pStyle w:val="Sraopastraipa"/>
        <w:numPr>
          <w:ilvl w:val="0"/>
          <w:numId w:val="14"/>
        </w:numPr>
        <w:spacing w:after="0" w:line="240" w:lineRule="auto"/>
        <w:ind w:left="714" w:hanging="357"/>
        <w:jc w:val="both"/>
      </w:pPr>
      <w:r w:rsidRPr="00910F5D">
        <w:rPr>
          <w:rFonts w:ascii="Times New Roman" w:hAnsi="Times New Roman" w:cs="Times New Roman"/>
          <w:lang w:val="lt-LT" w:eastAsia="fi-FI"/>
        </w:rPr>
        <w:t>Specifikacija</w:t>
      </w:r>
    </w:p>
    <w:p w14:paraId="31550AD2" w14:textId="77777777" w:rsidR="00325BD9" w:rsidRPr="00910F5D" w:rsidRDefault="00325BD9" w:rsidP="001E3C70">
      <w:pPr>
        <w:pStyle w:val="Sraopastraipa"/>
        <w:numPr>
          <w:ilvl w:val="0"/>
          <w:numId w:val="14"/>
        </w:numPr>
        <w:spacing w:after="0" w:line="240" w:lineRule="auto"/>
        <w:ind w:left="714" w:hanging="357"/>
        <w:jc w:val="both"/>
      </w:pPr>
      <w:r w:rsidRPr="00910F5D">
        <w:rPr>
          <w:rFonts w:ascii="Times New Roman" w:hAnsi="Times New Roman" w:cs="Times New Roman"/>
          <w:lang w:val="lt-LT" w:eastAsia="fi-FI"/>
        </w:rPr>
        <w:t>Brėžiniai</w:t>
      </w:r>
    </w:p>
    <w:p w14:paraId="268CE3DF" w14:textId="77777777" w:rsidR="00325BD9" w:rsidRPr="00910F5D" w:rsidRDefault="00325BD9" w:rsidP="001E3C70">
      <w:pPr>
        <w:pStyle w:val="Sraopastraipa"/>
        <w:numPr>
          <w:ilvl w:val="0"/>
          <w:numId w:val="14"/>
        </w:numPr>
        <w:spacing w:after="0" w:line="240" w:lineRule="auto"/>
        <w:ind w:left="714" w:hanging="357"/>
        <w:jc w:val="both"/>
      </w:pPr>
      <w:r w:rsidRPr="00910F5D">
        <w:rPr>
          <w:rFonts w:ascii="Times New Roman" w:hAnsi="Times New Roman" w:cs="Times New Roman"/>
          <w:lang w:val="lt-LT" w:eastAsia="fi-FI"/>
        </w:rPr>
        <w:t>Žiniaraščiai</w:t>
      </w:r>
    </w:p>
    <w:p w14:paraId="060EA3BA" w14:textId="77777777" w:rsidR="006A7FE5" w:rsidRPr="00910F5D" w:rsidRDefault="006A7FE5" w:rsidP="00EC49D7">
      <w:pPr>
        <w:tabs>
          <w:tab w:val="left" w:pos="142"/>
        </w:tabs>
        <w:jc w:val="both"/>
        <w:rPr>
          <w:sz w:val="22"/>
          <w:szCs w:val="22"/>
        </w:rPr>
      </w:pPr>
    </w:p>
    <w:p w14:paraId="7AABD582" w14:textId="77777777" w:rsidR="00325BD9" w:rsidRPr="00910F5D" w:rsidRDefault="00E54E76" w:rsidP="00325BD9">
      <w:pPr>
        <w:numPr>
          <w:ilvl w:val="0"/>
          <w:numId w:val="3"/>
        </w:numPr>
        <w:tabs>
          <w:tab w:val="num" w:pos="0"/>
          <w:tab w:val="left" w:pos="142"/>
        </w:tabs>
        <w:spacing w:line="280" w:lineRule="exact"/>
        <w:ind w:left="0" w:firstLine="0"/>
        <w:jc w:val="both"/>
        <w:rPr>
          <w:sz w:val="22"/>
          <w:szCs w:val="22"/>
        </w:rPr>
      </w:pPr>
      <w:r w:rsidRPr="00910F5D">
        <w:rPr>
          <w:sz w:val="22"/>
          <w:szCs w:val="22"/>
        </w:rPr>
        <w:t xml:space="preserve">Sutartis įsigalioja abiem sutarties Šalims pasirašius sutartį (kai sudaroma elektroninė sutartis – sutarties Šalys ją pasirašo kvalifikuotais elektroniniais parašais; kai sudaroma popierinė sutartis – sutarties Šalys ją pasirašo ir patvirtina antspaudais (jei antspaudus turėti privalo) ir Rangovui per </w:t>
      </w:r>
      <w:r w:rsidR="00730811" w:rsidRPr="00910F5D">
        <w:rPr>
          <w:sz w:val="22"/>
          <w:szCs w:val="22"/>
        </w:rPr>
        <w:t>10</w:t>
      </w:r>
      <w:r w:rsidRPr="00910F5D">
        <w:rPr>
          <w:sz w:val="22"/>
          <w:szCs w:val="22"/>
        </w:rPr>
        <w:t xml:space="preserve"> </w:t>
      </w:r>
      <w:r w:rsidR="00325BD9" w:rsidRPr="00910F5D">
        <w:rPr>
          <w:sz w:val="22"/>
          <w:szCs w:val="22"/>
        </w:rPr>
        <w:t xml:space="preserve">darbo </w:t>
      </w:r>
      <w:r w:rsidR="00730811" w:rsidRPr="00910F5D">
        <w:rPr>
          <w:sz w:val="22"/>
          <w:szCs w:val="22"/>
        </w:rPr>
        <w:t>dienų</w:t>
      </w:r>
      <w:r w:rsidRPr="00910F5D">
        <w:rPr>
          <w:sz w:val="22"/>
          <w:szCs w:val="22"/>
        </w:rPr>
        <w:t xml:space="preserve"> nuo Sutarties pasirašymo dienos pateikus Užsakovui sutarties įvykdymo užtikrinimą. Atlikus šiuos veiksmus, Sutarties įsigaliojimo diena laikytina jos pasirašymo diena. </w:t>
      </w:r>
    </w:p>
    <w:p w14:paraId="2D2ACC3F" w14:textId="77777777" w:rsidR="00325BD9" w:rsidRPr="00910F5D" w:rsidRDefault="00325BD9" w:rsidP="00325BD9">
      <w:pPr>
        <w:tabs>
          <w:tab w:val="left" w:pos="142"/>
        </w:tabs>
        <w:spacing w:line="280" w:lineRule="exact"/>
        <w:jc w:val="both"/>
        <w:rPr>
          <w:sz w:val="22"/>
          <w:szCs w:val="22"/>
        </w:rPr>
      </w:pPr>
    </w:p>
    <w:p w14:paraId="5DEA55A4" w14:textId="39D7BDA4" w:rsidR="00E54E76" w:rsidRPr="00910F5D" w:rsidRDefault="00E54E76" w:rsidP="00325BD9">
      <w:pPr>
        <w:numPr>
          <w:ilvl w:val="0"/>
          <w:numId w:val="3"/>
        </w:numPr>
        <w:tabs>
          <w:tab w:val="num" w:pos="0"/>
          <w:tab w:val="left" w:pos="142"/>
        </w:tabs>
        <w:spacing w:line="280" w:lineRule="exact"/>
        <w:ind w:left="0" w:firstLine="0"/>
        <w:jc w:val="both"/>
        <w:rPr>
          <w:sz w:val="22"/>
          <w:szCs w:val="22"/>
        </w:rPr>
      </w:pPr>
      <w:r w:rsidRPr="00910F5D">
        <w:rPr>
          <w:sz w:val="22"/>
          <w:szCs w:val="22"/>
        </w:rPr>
        <w:t xml:space="preserve">Sutarčiai įsigaliojus, ji galioja iki visiško sutartyje numatytų įsipareigojimų įvykdymo, bet ne ilgiau kaip </w:t>
      </w:r>
      <w:r w:rsidR="006E59DB" w:rsidRPr="00910F5D">
        <w:rPr>
          <w:b/>
          <w:sz w:val="22"/>
          <w:szCs w:val="22"/>
        </w:rPr>
        <w:t>12</w:t>
      </w:r>
      <w:r w:rsidRPr="00910F5D">
        <w:rPr>
          <w:b/>
          <w:sz w:val="22"/>
          <w:szCs w:val="22"/>
        </w:rPr>
        <w:t xml:space="preserve"> </w:t>
      </w:r>
      <w:r w:rsidR="006E59DB" w:rsidRPr="00910F5D">
        <w:rPr>
          <w:b/>
          <w:sz w:val="22"/>
          <w:szCs w:val="22"/>
        </w:rPr>
        <w:t>(dv</w:t>
      </w:r>
      <w:r w:rsidR="00325BD9" w:rsidRPr="00910F5D">
        <w:rPr>
          <w:b/>
          <w:sz w:val="22"/>
          <w:szCs w:val="22"/>
        </w:rPr>
        <w:t xml:space="preserve">ylika) </w:t>
      </w:r>
      <w:r w:rsidRPr="00910F5D">
        <w:rPr>
          <w:b/>
          <w:sz w:val="22"/>
          <w:szCs w:val="22"/>
        </w:rPr>
        <w:t>mėnesi</w:t>
      </w:r>
      <w:r w:rsidR="00325BD9" w:rsidRPr="00910F5D">
        <w:rPr>
          <w:b/>
          <w:sz w:val="22"/>
          <w:szCs w:val="22"/>
        </w:rPr>
        <w:t>ų</w:t>
      </w:r>
      <w:r w:rsidRPr="00910F5D">
        <w:rPr>
          <w:sz w:val="22"/>
          <w:szCs w:val="22"/>
        </w:rPr>
        <w:t xml:space="preserve">, arba iki sutarties nutraukimo. </w:t>
      </w:r>
    </w:p>
    <w:p w14:paraId="01E45CBC" w14:textId="77777777" w:rsidR="00B834C4" w:rsidRPr="00910F5D" w:rsidRDefault="00B834C4" w:rsidP="00EC49D7">
      <w:pPr>
        <w:pStyle w:val="Sraopastraipa"/>
        <w:numPr>
          <w:ilvl w:val="0"/>
          <w:numId w:val="8"/>
        </w:numPr>
        <w:tabs>
          <w:tab w:val="left" w:pos="142"/>
        </w:tabs>
        <w:spacing w:after="0" w:line="240" w:lineRule="auto"/>
        <w:ind w:left="0"/>
        <w:jc w:val="both"/>
        <w:rPr>
          <w:rFonts w:ascii="Times New Roman" w:hAnsi="Times New Roman" w:cs="Times New Roman"/>
          <w:vanish/>
          <w:lang w:val="lt-LT" w:eastAsia="fi-FI"/>
        </w:rPr>
      </w:pPr>
    </w:p>
    <w:p w14:paraId="30C637D8" w14:textId="77777777" w:rsidR="00B834C4" w:rsidRPr="00910F5D" w:rsidRDefault="00B834C4" w:rsidP="00EC49D7">
      <w:pPr>
        <w:pStyle w:val="Sraopastraipa"/>
        <w:numPr>
          <w:ilvl w:val="0"/>
          <w:numId w:val="8"/>
        </w:numPr>
        <w:tabs>
          <w:tab w:val="left" w:pos="142"/>
        </w:tabs>
        <w:spacing w:after="0" w:line="240" w:lineRule="auto"/>
        <w:ind w:left="0"/>
        <w:jc w:val="both"/>
        <w:rPr>
          <w:rFonts w:ascii="Times New Roman" w:hAnsi="Times New Roman" w:cs="Times New Roman"/>
          <w:vanish/>
          <w:lang w:val="lt-LT" w:eastAsia="fi-FI"/>
        </w:rPr>
      </w:pPr>
    </w:p>
    <w:p w14:paraId="3F591F01" w14:textId="77777777" w:rsidR="00B834C4" w:rsidRPr="00910F5D" w:rsidRDefault="00B834C4" w:rsidP="00EC49D7">
      <w:pPr>
        <w:pStyle w:val="Sraopastraipa"/>
        <w:numPr>
          <w:ilvl w:val="0"/>
          <w:numId w:val="8"/>
        </w:numPr>
        <w:tabs>
          <w:tab w:val="left" w:pos="142"/>
        </w:tabs>
        <w:spacing w:after="0" w:line="240" w:lineRule="auto"/>
        <w:ind w:left="0"/>
        <w:jc w:val="both"/>
        <w:rPr>
          <w:rFonts w:ascii="Times New Roman" w:hAnsi="Times New Roman" w:cs="Times New Roman"/>
          <w:vanish/>
          <w:lang w:val="lt-LT" w:eastAsia="fi-FI"/>
        </w:rPr>
      </w:pPr>
    </w:p>
    <w:p w14:paraId="37AA0135" w14:textId="77777777" w:rsidR="00910F5D" w:rsidRDefault="00910F5D" w:rsidP="00EC49D7">
      <w:pPr>
        <w:jc w:val="both"/>
        <w:rPr>
          <w:sz w:val="22"/>
          <w:szCs w:val="22"/>
        </w:rPr>
      </w:pPr>
    </w:p>
    <w:p w14:paraId="7D797814" w14:textId="77777777" w:rsidR="00910F5D" w:rsidRPr="00910F5D" w:rsidRDefault="00910F5D" w:rsidP="00EC49D7">
      <w:pPr>
        <w:jc w:val="both"/>
        <w:rPr>
          <w:sz w:val="22"/>
          <w:szCs w:val="22"/>
        </w:rPr>
      </w:pPr>
    </w:p>
    <w:p w14:paraId="079888D5" w14:textId="77777777" w:rsidR="00165BC5" w:rsidRPr="00910F5D" w:rsidRDefault="00165BC5" w:rsidP="00165BC5">
      <w:pPr>
        <w:ind w:left="720" w:right="-1"/>
        <w:jc w:val="both"/>
        <w:rPr>
          <w:sz w:val="22"/>
          <w:szCs w:val="22"/>
        </w:rPr>
      </w:pPr>
    </w:p>
    <w:p w14:paraId="01C609A2" w14:textId="4FB03483" w:rsidR="00165BC5" w:rsidRPr="00910F5D" w:rsidRDefault="004D5857" w:rsidP="004D5857">
      <w:pPr>
        <w:pStyle w:val="Sraopastraipa"/>
        <w:numPr>
          <w:ilvl w:val="0"/>
          <w:numId w:val="3"/>
        </w:numPr>
        <w:tabs>
          <w:tab w:val="num" w:pos="426"/>
        </w:tabs>
        <w:spacing w:after="0" w:line="240" w:lineRule="auto"/>
        <w:ind w:left="142" w:right="-1" w:firstLine="0"/>
        <w:jc w:val="both"/>
        <w:rPr>
          <w:rFonts w:ascii="Times New Roman" w:hAnsi="Times New Roman" w:cs="Times New Roman"/>
          <w:lang w:val="lt-LT"/>
        </w:rPr>
      </w:pPr>
      <w:r w:rsidRPr="00910F5D">
        <w:rPr>
          <w:rFonts w:ascii="Times New Roman" w:hAnsi="Times New Roman" w:cs="Times New Roman"/>
          <w:b/>
          <w:lang w:val="lt-LT"/>
        </w:rPr>
        <w:t>Pradinė</w:t>
      </w:r>
      <w:r w:rsidR="00165BC5" w:rsidRPr="00910F5D">
        <w:rPr>
          <w:rFonts w:ascii="Times New Roman" w:hAnsi="Times New Roman" w:cs="Times New Roman"/>
          <w:b/>
          <w:lang w:val="lt-LT"/>
        </w:rPr>
        <w:t xml:space="preserve"> sutarties vertė:</w:t>
      </w:r>
      <w:r w:rsidR="00165BC5" w:rsidRPr="00910F5D">
        <w:rPr>
          <w:rFonts w:ascii="Times New Roman" w:hAnsi="Times New Roman" w:cs="Times New Roman"/>
          <w:lang w:val="lt-LT"/>
        </w:rPr>
        <w:t xml:space="preserve"> </w:t>
      </w:r>
      <w:r w:rsidR="00F26E1B" w:rsidRPr="00910F5D">
        <w:rPr>
          <w:rFonts w:ascii="Times New Roman" w:hAnsi="Times New Roman" w:cs="Times New Roman"/>
          <w:i/>
          <w:lang w:val="lt-LT"/>
        </w:rPr>
        <w:t>345851,02</w:t>
      </w:r>
      <w:r w:rsidR="00165BC5" w:rsidRPr="00910F5D">
        <w:rPr>
          <w:rFonts w:ascii="Times New Roman" w:hAnsi="Times New Roman" w:cs="Times New Roman"/>
          <w:i/>
          <w:lang w:val="lt-LT"/>
        </w:rPr>
        <w:t xml:space="preserve"> Eur,(</w:t>
      </w:r>
      <w:r w:rsidR="00F26E1B" w:rsidRPr="00910F5D">
        <w:rPr>
          <w:rFonts w:ascii="Times New Roman" w:hAnsi="Times New Roman" w:cs="Times New Roman"/>
          <w:i/>
          <w:lang w:val="lt-LT"/>
        </w:rPr>
        <w:t>trys šimtai keturiasdešimt penki tūkstančiai aštuoni šimtai penkiasdešimt vienas</w:t>
      </w:r>
      <w:r w:rsidR="00165BC5" w:rsidRPr="00910F5D">
        <w:rPr>
          <w:rFonts w:ascii="Times New Roman" w:hAnsi="Times New Roman" w:cs="Times New Roman"/>
          <w:i/>
          <w:lang w:val="lt-LT"/>
        </w:rPr>
        <w:t xml:space="preserve"> eur</w:t>
      </w:r>
      <w:r w:rsidR="00F26E1B" w:rsidRPr="00910F5D">
        <w:rPr>
          <w:rFonts w:ascii="Times New Roman" w:hAnsi="Times New Roman" w:cs="Times New Roman"/>
          <w:i/>
          <w:lang w:val="lt-LT"/>
        </w:rPr>
        <w:t>as</w:t>
      </w:r>
      <w:r w:rsidR="00165BC5" w:rsidRPr="00910F5D">
        <w:rPr>
          <w:rFonts w:ascii="Times New Roman" w:hAnsi="Times New Roman" w:cs="Times New Roman"/>
          <w:i/>
          <w:lang w:val="lt-LT"/>
        </w:rPr>
        <w:t xml:space="preserve">, </w:t>
      </w:r>
      <w:r w:rsidR="00F26E1B" w:rsidRPr="00910F5D">
        <w:rPr>
          <w:rFonts w:ascii="Times New Roman" w:hAnsi="Times New Roman" w:cs="Times New Roman"/>
          <w:i/>
          <w:lang w:val="lt-LT"/>
        </w:rPr>
        <w:t>02</w:t>
      </w:r>
      <w:r w:rsidR="00165BC5" w:rsidRPr="00910F5D">
        <w:rPr>
          <w:rFonts w:ascii="Times New Roman" w:hAnsi="Times New Roman" w:cs="Times New Roman"/>
          <w:i/>
          <w:lang w:val="lt-LT"/>
        </w:rPr>
        <w:t xml:space="preserve"> ct)</w:t>
      </w:r>
    </w:p>
    <w:p w14:paraId="256C2C73" w14:textId="1DD9D441" w:rsidR="00165BC5" w:rsidRPr="00910F5D" w:rsidRDefault="004D5857" w:rsidP="00EC49D7">
      <w:pPr>
        <w:pStyle w:val="Sraopastraipa"/>
        <w:spacing w:after="0" w:line="240" w:lineRule="auto"/>
        <w:ind w:left="142" w:right="-1"/>
        <w:jc w:val="both"/>
        <w:rPr>
          <w:rFonts w:ascii="Times New Roman" w:hAnsi="Times New Roman" w:cs="Times New Roman"/>
          <w:lang w:val="lt-LT"/>
        </w:rPr>
      </w:pPr>
      <w:r w:rsidRPr="00910F5D">
        <w:rPr>
          <w:rFonts w:ascii="Times New Roman" w:hAnsi="Times New Roman" w:cs="Times New Roman"/>
          <w:lang w:val="lt-LT"/>
        </w:rPr>
        <w:t>PVM</w:t>
      </w:r>
      <w:r w:rsidR="00165BC5" w:rsidRPr="00910F5D">
        <w:rPr>
          <w:rFonts w:ascii="Times New Roman" w:hAnsi="Times New Roman" w:cs="Times New Roman"/>
          <w:lang w:val="lt-LT"/>
        </w:rPr>
        <w:t xml:space="preserve">: </w:t>
      </w:r>
      <w:r w:rsidR="00F26E1B" w:rsidRPr="00910F5D">
        <w:rPr>
          <w:rFonts w:ascii="Times New Roman" w:hAnsi="Times New Roman" w:cs="Times New Roman"/>
          <w:i/>
          <w:lang w:val="lt-LT"/>
        </w:rPr>
        <w:t>72628,71</w:t>
      </w:r>
      <w:r w:rsidR="00165BC5" w:rsidRPr="00910F5D">
        <w:rPr>
          <w:rFonts w:ascii="Times New Roman" w:hAnsi="Times New Roman" w:cs="Times New Roman"/>
          <w:i/>
          <w:lang w:val="lt-LT"/>
        </w:rPr>
        <w:t xml:space="preserve"> Eur,(</w:t>
      </w:r>
      <w:r w:rsidR="00F26E1B" w:rsidRPr="00910F5D">
        <w:rPr>
          <w:rFonts w:ascii="Times New Roman" w:hAnsi="Times New Roman" w:cs="Times New Roman"/>
          <w:i/>
          <w:lang w:val="lt-LT"/>
        </w:rPr>
        <w:t>septyniasdešimt du tūkstančiai šeši įimtai dvidešimt aštuoni eurai,</w:t>
      </w:r>
      <w:r w:rsidR="00165BC5" w:rsidRPr="00910F5D">
        <w:rPr>
          <w:rFonts w:ascii="Times New Roman" w:hAnsi="Times New Roman" w:cs="Times New Roman"/>
          <w:i/>
          <w:lang w:val="lt-LT"/>
        </w:rPr>
        <w:t xml:space="preserve"> </w:t>
      </w:r>
      <w:r w:rsidR="00F26E1B" w:rsidRPr="00910F5D">
        <w:rPr>
          <w:rFonts w:ascii="Times New Roman" w:hAnsi="Times New Roman" w:cs="Times New Roman"/>
          <w:i/>
          <w:lang w:val="lt-LT"/>
        </w:rPr>
        <w:t>71</w:t>
      </w:r>
      <w:r w:rsidR="00165BC5" w:rsidRPr="00910F5D">
        <w:rPr>
          <w:rFonts w:ascii="Times New Roman" w:hAnsi="Times New Roman" w:cs="Times New Roman"/>
          <w:i/>
          <w:lang w:val="lt-LT"/>
        </w:rPr>
        <w:t xml:space="preserve"> ct)</w:t>
      </w:r>
    </w:p>
    <w:p w14:paraId="41F1EBC8" w14:textId="777BC063" w:rsidR="00165BC5" w:rsidRPr="00910F5D" w:rsidRDefault="00B458E0" w:rsidP="00EC49D7">
      <w:pPr>
        <w:pStyle w:val="Sraopastraipa"/>
        <w:spacing w:after="0" w:line="240" w:lineRule="auto"/>
        <w:ind w:left="142" w:right="-1"/>
        <w:jc w:val="both"/>
        <w:rPr>
          <w:rFonts w:ascii="Times New Roman" w:hAnsi="Times New Roman" w:cs="Times New Roman"/>
          <w:lang w:val="lt-LT"/>
        </w:rPr>
      </w:pPr>
      <w:r w:rsidRPr="00910F5D">
        <w:rPr>
          <w:rFonts w:ascii="Times New Roman" w:hAnsi="Times New Roman" w:cs="Times New Roman"/>
          <w:lang w:val="lt-LT"/>
        </w:rPr>
        <w:t>Pradinė sutarties vertė</w:t>
      </w:r>
      <w:r w:rsidR="00165BC5" w:rsidRPr="00910F5D">
        <w:rPr>
          <w:rFonts w:ascii="Times New Roman" w:hAnsi="Times New Roman" w:cs="Times New Roman"/>
          <w:lang w:val="lt-LT"/>
        </w:rPr>
        <w:t xml:space="preserve"> su PVM: </w:t>
      </w:r>
      <w:r w:rsidR="00F26E1B" w:rsidRPr="00910F5D">
        <w:rPr>
          <w:rFonts w:ascii="Times New Roman" w:hAnsi="Times New Roman" w:cs="Times New Roman"/>
          <w:i/>
          <w:lang w:val="lt-LT"/>
        </w:rPr>
        <w:t>418479,73</w:t>
      </w:r>
      <w:r w:rsidR="00165BC5" w:rsidRPr="00910F5D">
        <w:rPr>
          <w:rFonts w:ascii="Times New Roman" w:hAnsi="Times New Roman" w:cs="Times New Roman"/>
          <w:i/>
          <w:lang w:val="lt-LT"/>
        </w:rPr>
        <w:t xml:space="preserve"> Eur, ( eurų, </w:t>
      </w:r>
      <w:r w:rsidR="00F26E1B" w:rsidRPr="00910F5D">
        <w:rPr>
          <w:rFonts w:ascii="Times New Roman" w:hAnsi="Times New Roman" w:cs="Times New Roman"/>
          <w:i/>
          <w:lang w:val="lt-LT"/>
        </w:rPr>
        <w:t>73</w:t>
      </w:r>
      <w:r w:rsidR="00165BC5" w:rsidRPr="00910F5D">
        <w:rPr>
          <w:rFonts w:ascii="Times New Roman" w:hAnsi="Times New Roman" w:cs="Times New Roman"/>
          <w:i/>
          <w:lang w:val="lt-LT"/>
        </w:rPr>
        <w:t xml:space="preserve"> ct)</w:t>
      </w:r>
    </w:p>
    <w:p w14:paraId="78EF2461" w14:textId="77777777" w:rsidR="00165BC5" w:rsidRPr="00910F5D" w:rsidRDefault="00165BC5" w:rsidP="00165BC5">
      <w:pPr>
        <w:tabs>
          <w:tab w:val="num" w:pos="567"/>
        </w:tabs>
        <w:ind w:right="-1"/>
        <w:jc w:val="both"/>
        <w:rPr>
          <w:sz w:val="22"/>
          <w:szCs w:val="22"/>
        </w:rPr>
      </w:pPr>
    </w:p>
    <w:p w14:paraId="09539D72" w14:textId="77777777" w:rsidR="00165BC5" w:rsidRPr="00910F5D" w:rsidRDefault="00165BC5" w:rsidP="004D5857">
      <w:pPr>
        <w:pStyle w:val="Sraopastraipa"/>
        <w:numPr>
          <w:ilvl w:val="0"/>
          <w:numId w:val="3"/>
        </w:numPr>
        <w:tabs>
          <w:tab w:val="num" w:pos="426"/>
        </w:tabs>
        <w:spacing w:after="0" w:line="240" w:lineRule="auto"/>
        <w:ind w:left="142" w:right="-1" w:firstLine="0"/>
        <w:jc w:val="both"/>
        <w:rPr>
          <w:rFonts w:ascii="Times New Roman" w:hAnsi="Times New Roman" w:cs="Times New Roman"/>
          <w:lang w:val="lt-LT"/>
        </w:rPr>
      </w:pPr>
      <w:r w:rsidRPr="00910F5D">
        <w:rPr>
          <w:rFonts w:ascii="Times New Roman" w:hAnsi="Times New Roman" w:cs="Times New Roman"/>
          <w:lang w:val="lt-LT"/>
        </w:rPr>
        <w:t xml:space="preserve">Darbų kainos apskaičiavimo būdas – </w:t>
      </w:r>
      <w:r w:rsidRPr="00910F5D">
        <w:rPr>
          <w:rFonts w:ascii="Times New Roman" w:hAnsi="Times New Roman" w:cs="Times New Roman"/>
          <w:b/>
          <w:lang w:val="lt-LT"/>
        </w:rPr>
        <w:t>fiksuotas įkainis</w:t>
      </w:r>
      <w:r w:rsidRPr="00910F5D">
        <w:rPr>
          <w:rFonts w:ascii="Times New Roman" w:hAnsi="Times New Roman" w:cs="Times New Roman"/>
          <w:lang w:val="lt-LT"/>
        </w:rPr>
        <w:t xml:space="preserve">. </w:t>
      </w:r>
    </w:p>
    <w:p w14:paraId="67CBC9CC" w14:textId="77777777" w:rsidR="00165BC5" w:rsidRPr="00910F5D" w:rsidRDefault="00165BC5" w:rsidP="00165BC5">
      <w:pPr>
        <w:pStyle w:val="Sraopastraipa"/>
        <w:spacing w:after="0" w:line="240" w:lineRule="auto"/>
        <w:ind w:left="142" w:right="-1"/>
        <w:jc w:val="both"/>
        <w:rPr>
          <w:rFonts w:ascii="Times New Roman" w:hAnsi="Times New Roman" w:cs="Times New Roman"/>
          <w:lang w:val="lt-LT"/>
        </w:rPr>
      </w:pPr>
    </w:p>
    <w:p w14:paraId="10097778" w14:textId="77777777" w:rsidR="00B57090" w:rsidRPr="00910F5D" w:rsidRDefault="00B57090" w:rsidP="00B57090">
      <w:pPr>
        <w:ind w:left="142" w:right="-1"/>
        <w:jc w:val="both"/>
        <w:rPr>
          <w:sz w:val="22"/>
          <w:szCs w:val="22"/>
        </w:rPr>
      </w:pPr>
    </w:p>
    <w:p w14:paraId="2D4214EB" w14:textId="77777777" w:rsidR="00F26E1B" w:rsidRPr="00910F5D" w:rsidRDefault="00165BC5" w:rsidP="00165BC5">
      <w:pPr>
        <w:numPr>
          <w:ilvl w:val="0"/>
          <w:numId w:val="3"/>
        </w:numPr>
        <w:tabs>
          <w:tab w:val="num" w:pos="426"/>
        </w:tabs>
        <w:ind w:left="142" w:right="-1" w:firstLine="0"/>
        <w:jc w:val="both"/>
        <w:rPr>
          <w:sz w:val="22"/>
          <w:szCs w:val="22"/>
        </w:rPr>
      </w:pPr>
      <w:r w:rsidRPr="00910F5D">
        <w:rPr>
          <w:sz w:val="22"/>
          <w:szCs w:val="22"/>
        </w:rPr>
        <w:t xml:space="preserve">Užsakovo paskirtas asmuo, atsakingas už pirkimo sutarties vykdymą yra: </w:t>
      </w:r>
    </w:p>
    <w:p w14:paraId="77E0AD2C" w14:textId="77777777" w:rsidR="00F26E1B" w:rsidRPr="00910F5D" w:rsidRDefault="00F26E1B" w:rsidP="00F26E1B">
      <w:pPr>
        <w:ind w:left="142" w:right="-1"/>
        <w:jc w:val="both"/>
        <w:rPr>
          <w:sz w:val="22"/>
          <w:szCs w:val="22"/>
        </w:rPr>
      </w:pPr>
    </w:p>
    <w:p w14:paraId="25047B30" w14:textId="4D1AA73B" w:rsidR="00B44F2A" w:rsidRPr="00910F5D" w:rsidRDefault="00F26E1B" w:rsidP="00910F5D">
      <w:pPr>
        <w:ind w:left="142" w:right="-1"/>
        <w:rPr>
          <w:iCs/>
          <w:sz w:val="22"/>
          <w:szCs w:val="22"/>
        </w:rPr>
      </w:pPr>
      <w:r w:rsidRPr="00910F5D">
        <w:rPr>
          <w:iCs/>
          <w:sz w:val="22"/>
          <w:szCs w:val="22"/>
        </w:rPr>
        <w:t>Sigutė Bliujienė, vyresnioji projektų vadovė, Techninis-projektų skyrius, tel.+370 37301830.</w:t>
      </w:r>
    </w:p>
    <w:p w14:paraId="37F6B6D5" w14:textId="77777777" w:rsidR="00B44F2A" w:rsidRPr="00910F5D" w:rsidRDefault="00B44F2A" w:rsidP="00165BC5">
      <w:pPr>
        <w:ind w:right="-1"/>
        <w:jc w:val="both"/>
        <w:rPr>
          <w:sz w:val="22"/>
          <w:szCs w:val="22"/>
        </w:rPr>
      </w:pPr>
    </w:p>
    <w:p w14:paraId="081BFB3A" w14:textId="77777777" w:rsidR="00910F5D" w:rsidRDefault="00910F5D" w:rsidP="00910F5D">
      <w:pPr>
        <w:ind w:left="142" w:right="-1"/>
        <w:jc w:val="both"/>
        <w:rPr>
          <w:sz w:val="22"/>
          <w:szCs w:val="22"/>
        </w:rPr>
      </w:pPr>
    </w:p>
    <w:p w14:paraId="692E9D3A" w14:textId="77777777" w:rsidR="00910F5D" w:rsidRDefault="00910F5D" w:rsidP="00910F5D">
      <w:pPr>
        <w:ind w:left="142" w:right="-1"/>
        <w:jc w:val="both"/>
        <w:rPr>
          <w:sz w:val="22"/>
          <w:szCs w:val="22"/>
        </w:rPr>
      </w:pPr>
    </w:p>
    <w:p w14:paraId="4D02FE20" w14:textId="77777777" w:rsidR="00910F5D" w:rsidRDefault="00910F5D" w:rsidP="00910F5D">
      <w:pPr>
        <w:ind w:left="142" w:right="-1"/>
        <w:jc w:val="both"/>
        <w:rPr>
          <w:sz w:val="22"/>
          <w:szCs w:val="22"/>
        </w:rPr>
      </w:pPr>
    </w:p>
    <w:p w14:paraId="7454EDA8" w14:textId="3C52BBFF" w:rsidR="00165BC5" w:rsidRDefault="00325BD9" w:rsidP="00910F5D">
      <w:pPr>
        <w:ind w:left="142" w:right="-1"/>
        <w:jc w:val="both"/>
        <w:rPr>
          <w:sz w:val="22"/>
          <w:szCs w:val="22"/>
        </w:rPr>
      </w:pPr>
      <w:r w:rsidRPr="00910F5D">
        <w:rPr>
          <w:sz w:val="22"/>
          <w:szCs w:val="22"/>
        </w:rPr>
        <w:lastRenderedPageBreak/>
        <w:t>Tai patvirtindamos šalys kiekviena pagal savo šalies galiojančią teisę sudarė šią Rangos sutartį jos pradžioje nurodytą dieną.</w:t>
      </w:r>
    </w:p>
    <w:p w14:paraId="40DEC3A2" w14:textId="77777777" w:rsidR="00910F5D" w:rsidRDefault="00910F5D" w:rsidP="00910F5D">
      <w:pPr>
        <w:ind w:left="142" w:right="-1"/>
        <w:jc w:val="both"/>
        <w:rPr>
          <w:sz w:val="22"/>
          <w:szCs w:val="22"/>
        </w:rPr>
      </w:pPr>
    </w:p>
    <w:p w14:paraId="5981D2A8" w14:textId="77777777" w:rsidR="00910F5D" w:rsidRPr="00910F5D" w:rsidRDefault="00910F5D" w:rsidP="00910F5D">
      <w:pPr>
        <w:ind w:left="142" w:right="-1"/>
        <w:jc w:val="both"/>
        <w:rPr>
          <w:sz w:val="22"/>
          <w:szCs w:val="22"/>
        </w:rPr>
      </w:pPr>
    </w:p>
    <w:tbl>
      <w:tblPr>
        <w:tblW w:w="9360" w:type="dxa"/>
        <w:tblInd w:w="70" w:type="dxa"/>
        <w:tblLayout w:type="fixed"/>
        <w:tblCellMar>
          <w:left w:w="70" w:type="dxa"/>
          <w:right w:w="70" w:type="dxa"/>
        </w:tblCellMar>
        <w:tblLook w:val="04A0" w:firstRow="1" w:lastRow="0" w:firstColumn="1" w:lastColumn="0" w:noHBand="0" w:noVBand="1"/>
      </w:tblPr>
      <w:tblGrid>
        <w:gridCol w:w="4678"/>
        <w:gridCol w:w="4682"/>
      </w:tblGrid>
      <w:tr w:rsidR="00910F5D" w:rsidRPr="00910F5D" w14:paraId="33FD15CD" w14:textId="77777777" w:rsidTr="004D5857">
        <w:tc>
          <w:tcPr>
            <w:tcW w:w="4678" w:type="dxa"/>
            <w:vAlign w:val="center"/>
          </w:tcPr>
          <w:p w14:paraId="792E40D6" w14:textId="77777777" w:rsidR="00165BC5" w:rsidRPr="00910F5D" w:rsidRDefault="00165BC5" w:rsidP="004D5857">
            <w:pPr>
              <w:pStyle w:val="Bodytxt"/>
              <w:jc w:val="left"/>
              <w:rPr>
                <w:b/>
              </w:rPr>
            </w:pPr>
            <w:r w:rsidRPr="00910F5D">
              <w:rPr>
                <w:b/>
              </w:rPr>
              <w:t>UŽSAKOVAS</w:t>
            </w:r>
          </w:p>
        </w:tc>
        <w:tc>
          <w:tcPr>
            <w:tcW w:w="4682" w:type="dxa"/>
            <w:hideMark/>
          </w:tcPr>
          <w:p w14:paraId="7E7A46DA" w14:textId="77777777" w:rsidR="00165BC5" w:rsidRPr="00910F5D" w:rsidRDefault="00165BC5" w:rsidP="004D5857">
            <w:pPr>
              <w:pStyle w:val="Bodytxt"/>
            </w:pPr>
            <w:r w:rsidRPr="00910F5D">
              <w:rPr>
                <w:b/>
              </w:rPr>
              <w:t>RANGOVAS</w:t>
            </w:r>
            <w:r w:rsidRPr="00910F5D">
              <w:t>:</w:t>
            </w:r>
          </w:p>
        </w:tc>
      </w:tr>
      <w:tr w:rsidR="00165BC5" w:rsidRPr="00910F5D" w14:paraId="1231799C" w14:textId="77777777" w:rsidTr="004D5857">
        <w:trPr>
          <w:trHeight w:val="2627"/>
        </w:trPr>
        <w:tc>
          <w:tcPr>
            <w:tcW w:w="4678" w:type="dxa"/>
          </w:tcPr>
          <w:p w14:paraId="0F3A3603" w14:textId="77777777" w:rsidR="00165BC5" w:rsidRPr="00910F5D" w:rsidRDefault="00165BC5" w:rsidP="004D5857">
            <w:pPr>
              <w:pStyle w:val="Bodytxt"/>
            </w:pPr>
          </w:p>
          <w:p w14:paraId="4736D114" w14:textId="275C57EC" w:rsidR="00165BC5" w:rsidRPr="00910F5D" w:rsidRDefault="00910F5D" w:rsidP="004D5857">
            <w:pPr>
              <w:pStyle w:val="Bodytxt"/>
            </w:pPr>
            <w:r w:rsidRPr="00910F5D">
              <w:t>UAB “Kauno vandenys“</w:t>
            </w:r>
            <w:r w:rsidR="00165BC5" w:rsidRPr="00910F5D">
              <w:t xml:space="preserve"> </w:t>
            </w:r>
          </w:p>
          <w:p w14:paraId="1C120377" w14:textId="06DC46FC" w:rsidR="00165BC5" w:rsidRPr="00910F5D" w:rsidRDefault="00910F5D" w:rsidP="004D5857">
            <w:pPr>
              <w:pStyle w:val="Bodytxt"/>
              <w:jc w:val="left"/>
            </w:pPr>
            <w:r w:rsidRPr="00910F5D">
              <w:t xml:space="preserve">Generalinis direktorius </w:t>
            </w:r>
          </w:p>
          <w:p w14:paraId="3906ADD3" w14:textId="1A28B960" w:rsidR="00910F5D" w:rsidRPr="00910F5D" w:rsidRDefault="00910F5D" w:rsidP="004D5857">
            <w:pPr>
              <w:pStyle w:val="Bodytxt"/>
              <w:jc w:val="left"/>
            </w:pPr>
            <w:r w:rsidRPr="00910F5D">
              <w:t>Ramūnas Petras Šulskus</w:t>
            </w:r>
          </w:p>
          <w:p w14:paraId="7A1BAC4A" w14:textId="77777777" w:rsidR="00165BC5" w:rsidRPr="00910F5D" w:rsidRDefault="00165BC5" w:rsidP="001E3C70">
            <w:pPr>
              <w:pStyle w:val="Bodytxt"/>
              <w:jc w:val="left"/>
            </w:pPr>
          </w:p>
        </w:tc>
        <w:tc>
          <w:tcPr>
            <w:tcW w:w="4682" w:type="dxa"/>
          </w:tcPr>
          <w:p w14:paraId="12AD9EB4" w14:textId="77777777" w:rsidR="00165BC5" w:rsidRPr="00910F5D" w:rsidRDefault="00165BC5" w:rsidP="004D5857">
            <w:pPr>
              <w:pStyle w:val="Bodytxt"/>
            </w:pPr>
          </w:p>
          <w:p w14:paraId="29AE10C5" w14:textId="08A98D56" w:rsidR="00165BC5" w:rsidRPr="00910F5D" w:rsidRDefault="009942B4" w:rsidP="004D5857">
            <w:pPr>
              <w:pStyle w:val="Bodytxt"/>
            </w:pPr>
            <w:r w:rsidRPr="00910F5D">
              <w:t>UAB „KRS“</w:t>
            </w:r>
          </w:p>
          <w:p w14:paraId="15C623F2" w14:textId="4E6AF71A" w:rsidR="00165BC5" w:rsidRPr="00910F5D" w:rsidRDefault="009942B4" w:rsidP="004D5857">
            <w:pPr>
              <w:pStyle w:val="Bodytxt"/>
              <w:jc w:val="left"/>
            </w:pPr>
            <w:r w:rsidRPr="00910F5D">
              <w:t>MARTYNAS VALANČIUS</w:t>
            </w:r>
            <w:r w:rsidR="00165BC5" w:rsidRPr="00910F5D">
              <w:t xml:space="preserve"> </w:t>
            </w:r>
          </w:p>
          <w:p w14:paraId="6D5DAE3D" w14:textId="5D778D0C" w:rsidR="00165BC5" w:rsidRPr="00910F5D" w:rsidRDefault="009942B4" w:rsidP="004D5857">
            <w:pPr>
              <w:pStyle w:val="Bodytxt"/>
              <w:jc w:val="left"/>
            </w:pPr>
            <w:r w:rsidRPr="00910F5D">
              <w:t>Direktorius</w:t>
            </w:r>
          </w:p>
          <w:p w14:paraId="3DF24442" w14:textId="77777777" w:rsidR="00165BC5" w:rsidRPr="00910F5D" w:rsidRDefault="00165BC5" w:rsidP="001E3C70">
            <w:pPr>
              <w:pStyle w:val="Bodytxt"/>
              <w:jc w:val="left"/>
            </w:pPr>
          </w:p>
        </w:tc>
      </w:tr>
    </w:tbl>
    <w:p w14:paraId="0F132327" w14:textId="77777777" w:rsidR="00165BC5" w:rsidRPr="00910F5D" w:rsidRDefault="00165BC5" w:rsidP="00165BC5">
      <w:pPr>
        <w:jc w:val="center"/>
        <w:rPr>
          <w:b/>
          <w:bCs/>
          <w:caps/>
          <w:sz w:val="22"/>
          <w:szCs w:val="22"/>
        </w:rPr>
      </w:pPr>
      <w:bookmarkStart w:id="0" w:name="Bendrosios_salygos"/>
      <w:bookmarkEnd w:id="0"/>
    </w:p>
    <w:p w14:paraId="6C383B99" w14:textId="77777777" w:rsidR="00165BC5" w:rsidRPr="00910F5D" w:rsidRDefault="00165BC5" w:rsidP="00165BC5">
      <w:pPr>
        <w:rPr>
          <w:b/>
          <w:bCs/>
          <w:caps/>
          <w:sz w:val="22"/>
          <w:szCs w:val="22"/>
        </w:rPr>
      </w:pPr>
      <w:r w:rsidRPr="00910F5D">
        <w:rPr>
          <w:b/>
          <w:bCs/>
          <w:caps/>
          <w:sz w:val="22"/>
          <w:szCs w:val="22"/>
        </w:rPr>
        <w:br w:type="page"/>
      </w:r>
    </w:p>
    <w:p w14:paraId="445351C5" w14:textId="77777777" w:rsidR="00165BC5" w:rsidRPr="00910F5D" w:rsidRDefault="006406BC" w:rsidP="006406BC">
      <w:pPr>
        <w:jc w:val="right"/>
        <w:rPr>
          <w:b/>
          <w:sz w:val="24"/>
          <w:szCs w:val="22"/>
        </w:rPr>
      </w:pPr>
      <w:r w:rsidRPr="00910F5D">
        <w:rPr>
          <w:b/>
          <w:sz w:val="24"/>
          <w:szCs w:val="22"/>
        </w:rPr>
        <w:lastRenderedPageBreak/>
        <w:t>BENDROSIOS SĄLYGOS</w:t>
      </w:r>
    </w:p>
    <w:p w14:paraId="4B74CFB4" w14:textId="77777777" w:rsidR="00CE12FC" w:rsidRPr="00910F5D" w:rsidRDefault="00CE12FC" w:rsidP="00CE12FC">
      <w:pPr>
        <w:tabs>
          <w:tab w:val="right" w:pos="9936"/>
        </w:tabs>
        <w:ind w:left="3600" w:right="703"/>
        <w:rPr>
          <w:sz w:val="22"/>
          <w:szCs w:val="22"/>
        </w:rPr>
      </w:pPr>
    </w:p>
    <w:p w14:paraId="5B50FDC3" w14:textId="77777777" w:rsidR="00CE12FC" w:rsidRPr="00910F5D" w:rsidRDefault="00CE12FC" w:rsidP="00CE12FC">
      <w:pPr>
        <w:tabs>
          <w:tab w:val="right" w:pos="9936"/>
        </w:tabs>
        <w:ind w:left="3600" w:right="703"/>
        <w:rPr>
          <w:sz w:val="22"/>
          <w:szCs w:val="22"/>
        </w:rPr>
      </w:pPr>
    </w:p>
    <w:p w14:paraId="4D2405B8" w14:textId="77777777" w:rsidR="00CE12FC" w:rsidRPr="00910F5D" w:rsidRDefault="00CE12FC" w:rsidP="00CE12FC">
      <w:pPr>
        <w:tabs>
          <w:tab w:val="right" w:pos="9936"/>
        </w:tabs>
        <w:ind w:left="3600" w:right="703"/>
        <w:rPr>
          <w:sz w:val="22"/>
          <w:szCs w:val="22"/>
        </w:rPr>
      </w:pPr>
    </w:p>
    <w:p w14:paraId="79FC428D" w14:textId="77777777" w:rsidR="00CE12FC" w:rsidRPr="00910F5D" w:rsidRDefault="00CE12FC" w:rsidP="00CE12FC">
      <w:pPr>
        <w:tabs>
          <w:tab w:val="right" w:pos="9936"/>
        </w:tabs>
        <w:ind w:left="3600" w:right="703"/>
        <w:rPr>
          <w:sz w:val="22"/>
          <w:szCs w:val="22"/>
        </w:rPr>
      </w:pPr>
    </w:p>
    <w:p w14:paraId="5D920BD7" w14:textId="77777777" w:rsidR="00CE12FC" w:rsidRPr="00910F5D" w:rsidRDefault="00CE12FC" w:rsidP="00CE12FC">
      <w:pPr>
        <w:tabs>
          <w:tab w:val="right" w:pos="9936"/>
        </w:tabs>
        <w:ind w:left="3600" w:right="703"/>
        <w:rPr>
          <w:sz w:val="22"/>
          <w:szCs w:val="22"/>
        </w:rPr>
      </w:pPr>
    </w:p>
    <w:p w14:paraId="46DD113E" w14:textId="77777777" w:rsidR="00CE12FC" w:rsidRPr="00910F5D" w:rsidRDefault="00CE12FC" w:rsidP="00CE12FC">
      <w:pPr>
        <w:tabs>
          <w:tab w:val="right" w:pos="9936"/>
        </w:tabs>
        <w:ind w:left="3600" w:right="703"/>
        <w:rPr>
          <w:sz w:val="22"/>
          <w:szCs w:val="22"/>
        </w:rPr>
      </w:pPr>
    </w:p>
    <w:p w14:paraId="29EB6512" w14:textId="77777777" w:rsidR="00CE12FC" w:rsidRPr="00910F5D" w:rsidRDefault="00CE12FC" w:rsidP="00CE12FC">
      <w:pPr>
        <w:tabs>
          <w:tab w:val="right" w:pos="9936"/>
        </w:tabs>
        <w:ind w:left="3600" w:right="703"/>
        <w:rPr>
          <w:sz w:val="22"/>
          <w:szCs w:val="22"/>
        </w:rPr>
      </w:pPr>
    </w:p>
    <w:p w14:paraId="46912C72" w14:textId="77777777" w:rsidR="00CE12FC" w:rsidRPr="00910F5D" w:rsidRDefault="00CE12FC" w:rsidP="00CE12FC">
      <w:pPr>
        <w:tabs>
          <w:tab w:val="right" w:pos="9936"/>
        </w:tabs>
        <w:ind w:left="3600" w:right="703"/>
        <w:rPr>
          <w:sz w:val="22"/>
          <w:szCs w:val="22"/>
        </w:rPr>
      </w:pPr>
    </w:p>
    <w:p w14:paraId="4A62E123" w14:textId="77777777" w:rsidR="00CE12FC" w:rsidRPr="00910F5D" w:rsidRDefault="00CE12FC" w:rsidP="00CE12FC">
      <w:pPr>
        <w:tabs>
          <w:tab w:val="right" w:pos="9936"/>
        </w:tabs>
        <w:ind w:left="3600" w:right="703"/>
        <w:rPr>
          <w:sz w:val="22"/>
          <w:szCs w:val="22"/>
        </w:rPr>
      </w:pPr>
    </w:p>
    <w:p w14:paraId="4E63DFBE" w14:textId="77777777" w:rsidR="00CE12FC" w:rsidRPr="00910F5D" w:rsidRDefault="00CE12FC" w:rsidP="00CE12FC">
      <w:pPr>
        <w:tabs>
          <w:tab w:val="right" w:pos="9936"/>
        </w:tabs>
        <w:ind w:left="3600" w:right="703"/>
        <w:rPr>
          <w:sz w:val="22"/>
          <w:szCs w:val="22"/>
        </w:rPr>
      </w:pPr>
    </w:p>
    <w:p w14:paraId="688B68AB" w14:textId="77777777" w:rsidR="00CE12FC" w:rsidRPr="00910F5D" w:rsidRDefault="00CE12FC" w:rsidP="00CE12FC">
      <w:pPr>
        <w:tabs>
          <w:tab w:val="right" w:pos="9936"/>
        </w:tabs>
        <w:ind w:left="2160" w:right="703"/>
        <w:rPr>
          <w:sz w:val="28"/>
          <w:szCs w:val="22"/>
        </w:rPr>
      </w:pPr>
    </w:p>
    <w:p w14:paraId="473B507F" w14:textId="77777777" w:rsidR="00CE12FC" w:rsidRPr="00910F5D" w:rsidRDefault="00CE12FC" w:rsidP="00CE12FC">
      <w:pPr>
        <w:tabs>
          <w:tab w:val="right" w:pos="9936"/>
        </w:tabs>
        <w:ind w:left="2160" w:right="703"/>
        <w:rPr>
          <w:sz w:val="28"/>
          <w:szCs w:val="22"/>
        </w:rPr>
      </w:pPr>
      <w:r w:rsidRPr="00910F5D">
        <w:rPr>
          <w:sz w:val="28"/>
          <w:szCs w:val="22"/>
        </w:rPr>
        <w:t>UŽSAKOVO SUPROJEKTUOTŲ</w:t>
      </w:r>
    </w:p>
    <w:p w14:paraId="498BF2F3" w14:textId="77777777" w:rsidR="00165BC5" w:rsidRPr="00910F5D" w:rsidRDefault="00CE12FC" w:rsidP="00CE12FC">
      <w:pPr>
        <w:tabs>
          <w:tab w:val="right" w:pos="9936"/>
        </w:tabs>
        <w:ind w:left="2160" w:right="703"/>
        <w:rPr>
          <w:b/>
          <w:bCs/>
          <w:sz w:val="28"/>
          <w:szCs w:val="22"/>
        </w:rPr>
      </w:pPr>
      <w:r w:rsidRPr="00910F5D">
        <w:rPr>
          <w:sz w:val="28"/>
          <w:szCs w:val="22"/>
        </w:rPr>
        <w:t>STATYBOS IR INŽINERINIŲ DARBŲ</w:t>
      </w:r>
    </w:p>
    <w:p w14:paraId="18F433D0" w14:textId="77777777" w:rsidR="00CE12FC" w:rsidRPr="00910F5D" w:rsidRDefault="00CE12FC" w:rsidP="00CE12FC">
      <w:pPr>
        <w:tabs>
          <w:tab w:val="left" w:pos="7515"/>
          <w:tab w:val="left" w:leader="dot" w:pos="9540"/>
          <w:tab w:val="right" w:pos="9936"/>
        </w:tabs>
        <w:ind w:left="2160" w:right="703"/>
        <w:rPr>
          <w:sz w:val="28"/>
          <w:szCs w:val="22"/>
        </w:rPr>
      </w:pPr>
    </w:p>
    <w:p w14:paraId="6B747CBD" w14:textId="77777777" w:rsidR="00165BC5" w:rsidRPr="00910F5D" w:rsidRDefault="00165BC5" w:rsidP="00CE12FC">
      <w:pPr>
        <w:tabs>
          <w:tab w:val="left" w:pos="7515"/>
          <w:tab w:val="left" w:leader="dot" w:pos="9540"/>
          <w:tab w:val="right" w:pos="9936"/>
        </w:tabs>
        <w:ind w:left="2160" w:right="703"/>
        <w:rPr>
          <w:sz w:val="36"/>
          <w:szCs w:val="22"/>
        </w:rPr>
      </w:pPr>
      <w:r w:rsidRPr="00910F5D">
        <w:rPr>
          <w:sz w:val="36"/>
          <w:szCs w:val="22"/>
        </w:rPr>
        <w:t xml:space="preserve">FIDIC </w:t>
      </w:r>
      <w:r w:rsidR="00CE12FC" w:rsidRPr="00910F5D">
        <w:rPr>
          <w:sz w:val="36"/>
          <w:szCs w:val="22"/>
        </w:rPr>
        <w:t>STATYBOS</w:t>
      </w:r>
    </w:p>
    <w:p w14:paraId="6EE2581E" w14:textId="77777777" w:rsidR="00CE12FC" w:rsidRPr="00910F5D" w:rsidRDefault="00CE12FC" w:rsidP="00CE12FC">
      <w:pPr>
        <w:tabs>
          <w:tab w:val="left" w:pos="7515"/>
          <w:tab w:val="left" w:leader="dot" w:pos="9540"/>
          <w:tab w:val="right" w:pos="9936"/>
        </w:tabs>
        <w:ind w:left="2160" w:right="703"/>
        <w:rPr>
          <w:b/>
          <w:sz w:val="36"/>
          <w:szCs w:val="22"/>
        </w:rPr>
      </w:pPr>
      <w:r w:rsidRPr="00910F5D">
        <w:rPr>
          <w:b/>
          <w:sz w:val="36"/>
          <w:szCs w:val="22"/>
        </w:rPr>
        <w:t>SUTARTIES SĄLYGOS</w:t>
      </w:r>
    </w:p>
    <w:p w14:paraId="7C5B61AB" w14:textId="77777777" w:rsidR="00CE12FC" w:rsidRPr="00910F5D" w:rsidRDefault="00CE12FC" w:rsidP="00CE12FC">
      <w:pPr>
        <w:tabs>
          <w:tab w:val="left" w:pos="7515"/>
          <w:tab w:val="left" w:leader="dot" w:pos="9540"/>
          <w:tab w:val="right" w:pos="9936"/>
        </w:tabs>
        <w:ind w:left="2160" w:right="703"/>
        <w:rPr>
          <w:sz w:val="28"/>
          <w:szCs w:val="22"/>
        </w:rPr>
      </w:pPr>
    </w:p>
    <w:p w14:paraId="58BED72E" w14:textId="77777777" w:rsidR="00CE12FC" w:rsidRPr="00910F5D" w:rsidRDefault="00CE12FC" w:rsidP="00CE12FC">
      <w:pPr>
        <w:tabs>
          <w:tab w:val="left" w:pos="7515"/>
          <w:tab w:val="left" w:leader="dot" w:pos="9540"/>
          <w:tab w:val="right" w:pos="9936"/>
        </w:tabs>
        <w:ind w:left="2160" w:right="703"/>
        <w:rPr>
          <w:sz w:val="28"/>
          <w:szCs w:val="22"/>
        </w:rPr>
      </w:pPr>
    </w:p>
    <w:p w14:paraId="2C51D581" w14:textId="77777777" w:rsidR="00CE12FC" w:rsidRPr="00910F5D" w:rsidRDefault="00CE12FC" w:rsidP="00CE12FC">
      <w:pPr>
        <w:tabs>
          <w:tab w:val="left" w:pos="7515"/>
          <w:tab w:val="left" w:leader="dot" w:pos="9540"/>
          <w:tab w:val="right" w:pos="9936"/>
        </w:tabs>
        <w:ind w:left="2160" w:right="703"/>
        <w:rPr>
          <w:b/>
          <w:sz w:val="28"/>
          <w:szCs w:val="22"/>
        </w:rPr>
      </w:pPr>
      <w:r w:rsidRPr="00910F5D">
        <w:rPr>
          <w:b/>
          <w:sz w:val="28"/>
          <w:szCs w:val="22"/>
        </w:rPr>
        <w:t>BENDROSIOS SĄLYGOS</w:t>
      </w:r>
    </w:p>
    <w:p w14:paraId="5A788EE0" w14:textId="77777777" w:rsidR="00165BC5" w:rsidRPr="00910F5D" w:rsidRDefault="00165BC5" w:rsidP="00CE12FC">
      <w:pPr>
        <w:tabs>
          <w:tab w:val="left" w:pos="7515"/>
          <w:tab w:val="left" w:leader="dot" w:pos="9540"/>
          <w:tab w:val="right" w:pos="9936"/>
        </w:tabs>
        <w:ind w:left="2160" w:right="703"/>
        <w:rPr>
          <w:rStyle w:val="FontStyle23"/>
          <w:sz w:val="28"/>
          <w:szCs w:val="22"/>
          <w:lang w:eastAsia="fr-FR"/>
        </w:rPr>
      </w:pPr>
    </w:p>
    <w:p w14:paraId="5E0E1F7C" w14:textId="77777777" w:rsidR="00CE12FC" w:rsidRPr="00910F5D" w:rsidRDefault="00CE12FC" w:rsidP="00CE12FC">
      <w:pPr>
        <w:tabs>
          <w:tab w:val="left" w:pos="7515"/>
          <w:tab w:val="left" w:leader="dot" w:pos="9540"/>
          <w:tab w:val="right" w:pos="9936"/>
        </w:tabs>
        <w:ind w:left="2160" w:right="703"/>
        <w:rPr>
          <w:rStyle w:val="FontStyle23"/>
          <w:sz w:val="28"/>
          <w:szCs w:val="22"/>
          <w:lang w:eastAsia="fr-FR"/>
        </w:rPr>
      </w:pPr>
    </w:p>
    <w:p w14:paraId="5EDAB867" w14:textId="77777777" w:rsidR="00CE12FC" w:rsidRPr="00910F5D" w:rsidRDefault="00CE12FC" w:rsidP="00CE12FC">
      <w:pPr>
        <w:tabs>
          <w:tab w:val="left" w:pos="7515"/>
          <w:tab w:val="left" w:leader="dot" w:pos="9540"/>
          <w:tab w:val="right" w:pos="9936"/>
        </w:tabs>
        <w:ind w:left="2160" w:right="703"/>
        <w:rPr>
          <w:rStyle w:val="FontStyle23"/>
          <w:sz w:val="28"/>
          <w:szCs w:val="22"/>
          <w:lang w:eastAsia="fr-FR"/>
        </w:rPr>
      </w:pPr>
    </w:p>
    <w:p w14:paraId="07E137E4" w14:textId="77777777" w:rsidR="00165BC5" w:rsidRPr="00910F5D" w:rsidRDefault="00CE12FC" w:rsidP="00CE12FC">
      <w:pPr>
        <w:tabs>
          <w:tab w:val="left" w:pos="7515"/>
          <w:tab w:val="left" w:leader="dot" w:pos="9540"/>
          <w:tab w:val="right" w:pos="9936"/>
        </w:tabs>
        <w:ind w:left="2160" w:right="703"/>
        <w:rPr>
          <w:rStyle w:val="FontStyle23"/>
          <w:sz w:val="22"/>
          <w:szCs w:val="22"/>
          <w:lang w:eastAsia="fr-FR"/>
        </w:rPr>
      </w:pPr>
      <w:r w:rsidRPr="00910F5D">
        <w:rPr>
          <w:rStyle w:val="FontStyle23"/>
          <w:sz w:val="22"/>
          <w:szCs w:val="22"/>
          <w:lang w:eastAsia="fr-FR"/>
        </w:rPr>
        <w:t>Pirmas leidimas lietuvių kalba, 2022</w:t>
      </w:r>
    </w:p>
    <w:p w14:paraId="6629CB97" w14:textId="77777777" w:rsidR="00CE12FC" w:rsidRPr="00910F5D" w:rsidRDefault="00CE12FC" w:rsidP="00CE12FC">
      <w:pPr>
        <w:tabs>
          <w:tab w:val="left" w:pos="7515"/>
          <w:tab w:val="left" w:leader="dot" w:pos="9540"/>
          <w:tab w:val="right" w:pos="9936"/>
        </w:tabs>
        <w:ind w:left="2160" w:right="703"/>
        <w:rPr>
          <w:rStyle w:val="FontStyle23"/>
          <w:sz w:val="22"/>
          <w:szCs w:val="22"/>
          <w:lang w:eastAsia="fr-FR"/>
        </w:rPr>
      </w:pPr>
    </w:p>
    <w:p w14:paraId="6C744EAC" w14:textId="77777777" w:rsidR="00CE12FC" w:rsidRPr="00910F5D" w:rsidRDefault="00CE12FC" w:rsidP="00CE12FC">
      <w:pPr>
        <w:tabs>
          <w:tab w:val="left" w:pos="7515"/>
          <w:tab w:val="left" w:leader="dot" w:pos="9540"/>
          <w:tab w:val="right" w:pos="9936"/>
        </w:tabs>
        <w:ind w:left="2160" w:right="703"/>
        <w:rPr>
          <w:rStyle w:val="FontStyle23"/>
          <w:sz w:val="22"/>
          <w:szCs w:val="22"/>
          <w:lang w:eastAsia="fr-FR"/>
        </w:rPr>
      </w:pPr>
    </w:p>
    <w:p w14:paraId="44FB0F20" w14:textId="77777777" w:rsidR="00CE12FC" w:rsidRPr="00910F5D" w:rsidRDefault="00CE12FC" w:rsidP="00CE12FC">
      <w:pPr>
        <w:tabs>
          <w:tab w:val="left" w:pos="7515"/>
          <w:tab w:val="left" w:leader="dot" w:pos="9540"/>
          <w:tab w:val="right" w:pos="9936"/>
        </w:tabs>
        <w:ind w:left="2160" w:right="703"/>
        <w:rPr>
          <w:rStyle w:val="FontStyle23"/>
          <w:sz w:val="22"/>
          <w:szCs w:val="22"/>
          <w:lang w:eastAsia="fr-FR"/>
        </w:rPr>
      </w:pPr>
      <w:r w:rsidRPr="00910F5D">
        <w:rPr>
          <w:rStyle w:val="FontStyle23"/>
          <w:sz w:val="22"/>
          <w:szCs w:val="22"/>
          <w:lang w:eastAsia="fr-FR"/>
        </w:rPr>
        <w:t>ISBN 978-609-417-234-2</w:t>
      </w:r>
    </w:p>
    <w:p w14:paraId="6E80152A" w14:textId="77777777" w:rsidR="00615195" w:rsidRPr="00910F5D" w:rsidRDefault="00615195" w:rsidP="00CE12FC">
      <w:pPr>
        <w:tabs>
          <w:tab w:val="left" w:pos="7515"/>
          <w:tab w:val="left" w:leader="dot" w:pos="9540"/>
          <w:tab w:val="right" w:pos="9936"/>
        </w:tabs>
        <w:ind w:left="2160" w:right="703"/>
        <w:rPr>
          <w:rStyle w:val="FontStyle23"/>
          <w:sz w:val="22"/>
          <w:szCs w:val="22"/>
          <w:lang w:eastAsia="fr-FR"/>
        </w:rPr>
      </w:pPr>
    </w:p>
    <w:p w14:paraId="42B8E498" w14:textId="77777777" w:rsidR="00615195" w:rsidRPr="00910F5D" w:rsidRDefault="00615195" w:rsidP="00CE12FC">
      <w:pPr>
        <w:tabs>
          <w:tab w:val="left" w:pos="7515"/>
          <w:tab w:val="left" w:leader="dot" w:pos="9540"/>
          <w:tab w:val="right" w:pos="9936"/>
        </w:tabs>
        <w:ind w:left="2160" w:right="703"/>
        <w:rPr>
          <w:rStyle w:val="FontStyle23"/>
          <w:sz w:val="22"/>
          <w:szCs w:val="22"/>
          <w:lang w:eastAsia="fr-FR"/>
        </w:rPr>
      </w:pPr>
    </w:p>
    <w:p w14:paraId="4A266A45" w14:textId="77777777" w:rsidR="00165BC5" w:rsidRPr="00910F5D" w:rsidRDefault="00165BC5" w:rsidP="00165BC5">
      <w:pPr>
        <w:spacing w:after="200" w:line="276" w:lineRule="auto"/>
        <w:rPr>
          <w:b/>
          <w:bCs/>
          <w:sz w:val="22"/>
          <w:szCs w:val="22"/>
        </w:rPr>
      </w:pPr>
    </w:p>
    <w:p w14:paraId="3EC7A4BF" w14:textId="77777777" w:rsidR="00165BC5" w:rsidRPr="00910F5D" w:rsidRDefault="00165BC5" w:rsidP="00165BC5">
      <w:pPr>
        <w:spacing w:after="200" w:line="276" w:lineRule="auto"/>
        <w:rPr>
          <w:b/>
          <w:bCs/>
          <w:sz w:val="22"/>
          <w:szCs w:val="22"/>
        </w:rPr>
      </w:pPr>
    </w:p>
    <w:p w14:paraId="0C07F866" w14:textId="77777777" w:rsidR="00165BC5" w:rsidRPr="00910F5D" w:rsidRDefault="00165BC5" w:rsidP="00165BC5">
      <w:pPr>
        <w:spacing w:after="200" w:line="276" w:lineRule="auto"/>
        <w:rPr>
          <w:b/>
          <w:bCs/>
          <w:sz w:val="22"/>
          <w:szCs w:val="22"/>
        </w:rPr>
      </w:pPr>
    </w:p>
    <w:p w14:paraId="28D11FB2" w14:textId="77777777" w:rsidR="00165BC5" w:rsidRPr="00910F5D" w:rsidRDefault="00CE12FC" w:rsidP="00CE12FC">
      <w:pPr>
        <w:spacing w:after="200" w:line="276" w:lineRule="auto"/>
        <w:jc w:val="both"/>
        <w:rPr>
          <w:bCs/>
          <w:sz w:val="22"/>
          <w:szCs w:val="22"/>
        </w:rPr>
      </w:pPr>
      <w:r w:rsidRPr="00910F5D">
        <w:rPr>
          <w:bCs/>
          <w:sz w:val="22"/>
          <w:szCs w:val="22"/>
        </w:rPr>
        <w:t xml:space="preserve">Sutarties bendrosios sąlygos nėra pridedamos, jas galima įsigyti iš oficialių FIDIC </w:t>
      </w:r>
      <w:r w:rsidR="00381BF0" w:rsidRPr="00910F5D">
        <w:rPr>
          <w:bCs/>
          <w:sz w:val="22"/>
          <w:szCs w:val="22"/>
        </w:rPr>
        <w:t>dokumentų platintojų Lietuvoje</w:t>
      </w:r>
    </w:p>
    <w:p w14:paraId="79B9C3CE" w14:textId="77777777" w:rsidR="00165BC5" w:rsidRPr="00910F5D" w:rsidRDefault="00165BC5" w:rsidP="00165BC5">
      <w:pPr>
        <w:spacing w:after="200" w:line="276" w:lineRule="auto"/>
        <w:rPr>
          <w:b/>
          <w:bCs/>
          <w:sz w:val="22"/>
          <w:szCs w:val="22"/>
        </w:rPr>
      </w:pPr>
    </w:p>
    <w:p w14:paraId="6699B55D" w14:textId="77777777" w:rsidR="00165BC5" w:rsidRPr="00910F5D" w:rsidRDefault="00165BC5" w:rsidP="00165BC5">
      <w:pPr>
        <w:spacing w:after="200" w:line="276" w:lineRule="auto"/>
        <w:rPr>
          <w:b/>
          <w:bCs/>
          <w:sz w:val="22"/>
          <w:szCs w:val="22"/>
        </w:rPr>
      </w:pPr>
    </w:p>
    <w:p w14:paraId="31CF909F" w14:textId="77777777" w:rsidR="00165BC5" w:rsidRPr="00910F5D" w:rsidRDefault="00165BC5" w:rsidP="00165BC5">
      <w:pPr>
        <w:spacing w:after="200" w:line="276" w:lineRule="auto"/>
        <w:rPr>
          <w:b/>
          <w:bCs/>
          <w:sz w:val="22"/>
          <w:szCs w:val="22"/>
        </w:rPr>
      </w:pPr>
    </w:p>
    <w:p w14:paraId="02EBE374" w14:textId="77777777" w:rsidR="00165BC5" w:rsidRPr="00910F5D" w:rsidRDefault="00165BC5" w:rsidP="00165BC5">
      <w:pPr>
        <w:spacing w:after="200" w:line="276" w:lineRule="auto"/>
        <w:rPr>
          <w:b/>
          <w:bCs/>
          <w:sz w:val="22"/>
          <w:szCs w:val="22"/>
        </w:rPr>
      </w:pPr>
    </w:p>
    <w:p w14:paraId="2E819BC1" w14:textId="77777777" w:rsidR="00165BC5" w:rsidRPr="00910F5D" w:rsidRDefault="00165BC5" w:rsidP="00165BC5">
      <w:pPr>
        <w:rPr>
          <w:b/>
          <w:bCs/>
          <w:caps/>
          <w:sz w:val="24"/>
          <w:szCs w:val="24"/>
        </w:rPr>
      </w:pPr>
      <w:r w:rsidRPr="00910F5D">
        <w:rPr>
          <w:b/>
          <w:bCs/>
          <w:caps/>
          <w:sz w:val="24"/>
          <w:szCs w:val="24"/>
        </w:rPr>
        <w:br w:type="page"/>
      </w:r>
    </w:p>
    <w:p w14:paraId="3D4100F3" w14:textId="77777777" w:rsidR="00165BC5" w:rsidRPr="00910F5D" w:rsidRDefault="006406BC" w:rsidP="006406BC">
      <w:pPr>
        <w:tabs>
          <w:tab w:val="right" w:pos="9936"/>
        </w:tabs>
        <w:jc w:val="right"/>
        <w:rPr>
          <w:b/>
          <w:bCs/>
          <w:caps/>
          <w:sz w:val="24"/>
          <w:szCs w:val="24"/>
        </w:rPr>
      </w:pPr>
      <w:r w:rsidRPr="00910F5D">
        <w:rPr>
          <w:b/>
          <w:bCs/>
          <w:caps/>
          <w:sz w:val="24"/>
          <w:szCs w:val="24"/>
        </w:rPr>
        <w:lastRenderedPageBreak/>
        <w:t>KONKREČI</w:t>
      </w:r>
      <w:r w:rsidR="00BF2B02" w:rsidRPr="00910F5D">
        <w:rPr>
          <w:b/>
          <w:bCs/>
          <w:caps/>
          <w:sz w:val="24"/>
          <w:szCs w:val="24"/>
        </w:rPr>
        <w:t>ųjų</w:t>
      </w:r>
      <w:r w:rsidRPr="00910F5D">
        <w:rPr>
          <w:b/>
          <w:bCs/>
          <w:caps/>
          <w:sz w:val="24"/>
          <w:szCs w:val="24"/>
        </w:rPr>
        <w:t xml:space="preserve"> SĄLYG</w:t>
      </w:r>
      <w:r w:rsidR="00BF2B02" w:rsidRPr="00910F5D">
        <w:rPr>
          <w:b/>
          <w:bCs/>
          <w:caps/>
          <w:sz w:val="24"/>
          <w:szCs w:val="24"/>
        </w:rPr>
        <w:t>ų A dalis – sutarties duomenų dalis</w:t>
      </w:r>
    </w:p>
    <w:p w14:paraId="01CE3FD9" w14:textId="77777777" w:rsidR="00165BC5" w:rsidRPr="00910F5D" w:rsidRDefault="00165BC5" w:rsidP="00165BC5">
      <w:pPr>
        <w:ind w:firstLine="720"/>
        <w:jc w:val="both"/>
        <w:rPr>
          <w:sz w:val="22"/>
          <w:szCs w:val="22"/>
        </w:rPr>
      </w:pPr>
    </w:p>
    <w:p w14:paraId="60742BF1" w14:textId="77777777" w:rsidR="00BF2B02" w:rsidRPr="00910F5D" w:rsidRDefault="00BF2B02">
      <w:pPr>
        <w:rPr>
          <w:b/>
          <w:sz w:val="24"/>
          <w:szCs w:val="24"/>
        </w:rPr>
      </w:pPr>
      <w:r w:rsidRPr="00910F5D">
        <w:rPr>
          <w:b/>
          <w:sz w:val="24"/>
          <w:szCs w:val="24"/>
        </w:rPr>
        <w:t>SUTARTIES DUOMENŲ DALIS</w:t>
      </w:r>
    </w:p>
    <w:p w14:paraId="63C69AA9" w14:textId="77777777" w:rsidR="00BF2B02" w:rsidRPr="00910F5D" w:rsidRDefault="00BF2B02">
      <w:pPr>
        <w:rPr>
          <w:sz w:val="24"/>
          <w:szCs w:val="24"/>
        </w:rPr>
      </w:pPr>
    </w:p>
    <w:tbl>
      <w:tblPr>
        <w:tblStyle w:val="Lentelstinklelisviesus"/>
        <w:tblW w:w="9917" w:type="dxa"/>
        <w:tblBorders>
          <w:top w:val="none" w:sz="0" w:space="0" w:color="auto"/>
          <w:left w:val="none" w:sz="0" w:space="0" w:color="auto"/>
          <w:bottom w:val="none" w:sz="0" w:space="0" w:color="auto"/>
          <w:right w:val="none" w:sz="0" w:space="0" w:color="auto"/>
          <w:insideH w:val="dotDash" w:sz="4" w:space="0" w:color="auto"/>
          <w:insideV w:val="dotDash" w:sz="4" w:space="0" w:color="auto"/>
        </w:tblBorders>
        <w:tblLook w:val="04A0" w:firstRow="1" w:lastRow="0" w:firstColumn="1" w:lastColumn="0" w:noHBand="0" w:noVBand="1"/>
      </w:tblPr>
      <w:tblGrid>
        <w:gridCol w:w="1242"/>
        <w:gridCol w:w="5370"/>
        <w:gridCol w:w="3305"/>
      </w:tblGrid>
      <w:tr w:rsidR="00910F5D" w:rsidRPr="00910F5D" w14:paraId="48CB749F" w14:textId="77777777" w:rsidTr="002D6FBB">
        <w:trPr>
          <w:trHeight w:val="547"/>
        </w:trPr>
        <w:tc>
          <w:tcPr>
            <w:tcW w:w="1242" w:type="dxa"/>
            <w:tcBorders>
              <w:bottom w:val="single" w:sz="4" w:space="0" w:color="auto"/>
            </w:tcBorders>
          </w:tcPr>
          <w:p w14:paraId="55283BA1" w14:textId="77777777" w:rsidR="00BF2B02" w:rsidRPr="00910F5D" w:rsidRDefault="00BF2B02" w:rsidP="002D6FBB">
            <w:pPr>
              <w:spacing w:before="120" w:after="120"/>
              <w:rPr>
                <w:b/>
                <w:sz w:val="22"/>
                <w:szCs w:val="24"/>
              </w:rPr>
            </w:pPr>
            <w:r w:rsidRPr="00910F5D">
              <w:rPr>
                <w:b/>
                <w:sz w:val="22"/>
                <w:szCs w:val="24"/>
              </w:rPr>
              <w:t>Punktas</w:t>
            </w:r>
          </w:p>
        </w:tc>
        <w:tc>
          <w:tcPr>
            <w:tcW w:w="5370" w:type="dxa"/>
            <w:tcBorders>
              <w:bottom w:val="single" w:sz="4" w:space="0" w:color="auto"/>
            </w:tcBorders>
          </w:tcPr>
          <w:p w14:paraId="03848175" w14:textId="77777777" w:rsidR="00BF2B02" w:rsidRPr="00910F5D" w:rsidRDefault="00BF2B02" w:rsidP="002D6FBB">
            <w:pPr>
              <w:spacing w:before="120" w:after="120"/>
              <w:rPr>
                <w:b/>
                <w:sz w:val="22"/>
                <w:szCs w:val="24"/>
              </w:rPr>
            </w:pPr>
            <w:r w:rsidRPr="00910F5D">
              <w:rPr>
                <w:b/>
                <w:sz w:val="22"/>
                <w:szCs w:val="24"/>
              </w:rPr>
              <w:t>Pateiktini duomenys</w:t>
            </w:r>
          </w:p>
        </w:tc>
        <w:tc>
          <w:tcPr>
            <w:tcW w:w="3305" w:type="dxa"/>
            <w:tcBorders>
              <w:bottom w:val="single" w:sz="4" w:space="0" w:color="auto"/>
            </w:tcBorders>
          </w:tcPr>
          <w:p w14:paraId="0D67238C" w14:textId="77777777" w:rsidR="00BF2B02" w:rsidRPr="00910F5D" w:rsidRDefault="00BF2B02" w:rsidP="002D6FBB">
            <w:pPr>
              <w:spacing w:before="120" w:after="120"/>
              <w:rPr>
                <w:b/>
                <w:sz w:val="22"/>
                <w:szCs w:val="24"/>
              </w:rPr>
            </w:pPr>
            <w:r w:rsidRPr="00910F5D">
              <w:rPr>
                <w:b/>
                <w:sz w:val="22"/>
                <w:szCs w:val="24"/>
              </w:rPr>
              <w:t>Duomenys</w:t>
            </w:r>
          </w:p>
        </w:tc>
      </w:tr>
      <w:tr w:rsidR="00910F5D" w:rsidRPr="00910F5D" w14:paraId="12134330" w14:textId="77777777" w:rsidTr="002D6FBB">
        <w:trPr>
          <w:trHeight w:val="635"/>
        </w:trPr>
        <w:tc>
          <w:tcPr>
            <w:tcW w:w="1242" w:type="dxa"/>
            <w:tcBorders>
              <w:top w:val="single" w:sz="4" w:space="0" w:color="auto"/>
            </w:tcBorders>
          </w:tcPr>
          <w:p w14:paraId="4045CB88" w14:textId="77777777" w:rsidR="00BF2B02" w:rsidRPr="00910F5D" w:rsidRDefault="001C22EA" w:rsidP="002D6FBB">
            <w:pPr>
              <w:spacing w:before="120" w:after="120"/>
              <w:jc w:val="both"/>
              <w:rPr>
                <w:sz w:val="22"/>
                <w:szCs w:val="24"/>
              </w:rPr>
            </w:pPr>
            <w:r w:rsidRPr="00910F5D">
              <w:rPr>
                <w:sz w:val="22"/>
                <w:szCs w:val="24"/>
              </w:rPr>
              <w:t>1.1.23.</w:t>
            </w:r>
          </w:p>
        </w:tc>
        <w:tc>
          <w:tcPr>
            <w:tcW w:w="5370" w:type="dxa"/>
            <w:tcBorders>
              <w:top w:val="single" w:sz="4" w:space="0" w:color="auto"/>
            </w:tcBorders>
          </w:tcPr>
          <w:p w14:paraId="509DFD18" w14:textId="77777777" w:rsidR="00BF2B02" w:rsidRPr="00910F5D" w:rsidRDefault="001C22EA" w:rsidP="002D6FBB">
            <w:pPr>
              <w:spacing w:before="120" w:after="120"/>
              <w:ind w:right="170"/>
              <w:jc w:val="both"/>
              <w:rPr>
                <w:sz w:val="22"/>
                <w:szCs w:val="24"/>
              </w:rPr>
            </w:pPr>
            <w:r w:rsidRPr="00910F5D">
              <w:rPr>
                <w:sz w:val="22"/>
                <w:szCs w:val="24"/>
              </w:rPr>
              <w:t>Inžinieriaus pavadinimas (arba vardas ir pavardė) ir adresas</w:t>
            </w:r>
          </w:p>
        </w:tc>
        <w:tc>
          <w:tcPr>
            <w:tcW w:w="3305" w:type="dxa"/>
            <w:tcBorders>
              <w:top w:val="single" w:sz="4" w:space="0" w:color="auto"/>
            </w:tcBorders>
          </w:tcPr>
          <w:p w14:paraId="58034FA5" w14:textId="77777777" w:rsidR="00BF2B02" w:rsidRPr="00910F5D" w:rsidRDefault="00BF2B02" w:rsidP="002D6FBB">
            <w:pPr>
              <w:spacing w:before="120" w:after="120"/>
              <w:ind w:left="170"/>
              <w:jc w:val="both"/>
              <w:rPr>
                <w:sz w:val="22"/>
                <w:szCs w:val="24"/>
              </w:rPr>
            </w:pPr>
          </w:p>
        </w:tc>
      </w:tr>
      <w:tr w:rsidR="00910F5D" w:rsidRPr="00910F5D" w14:paraId="62632E44" w14:textId="77777777" w:rsidTr="002D6FBB">
        <w:trPr>
          <w:trHeight w:val="504"/>
        </w:trPr>
        <w:tc>
          <w:tcPr>
            <w:tcW w:w="1242" w:type="dxa"/>
          </w:tcPr>
          <w:p w14:paraId="08053E8A" w14:textId="77777777" w:rsidR="00BF2B02" w:rsidRPr="00910F5D" w:rsidRDefault="001C22EA" w:rsidP="002D6FBB">
            <w:pPr>
              <w:spacing w:before="120" w:after="120"/>
              <w:jc w:val="both"/>
              <w:rPr>
                <w:sz w:val="22"/>
                <w:szCs w:val="24"/>
              </w:rPr>
            </w:pPr>
            <w:r w:rsidRPr="00910F5D">
              <w:rPr>
                <w:sz w:val="22"/>
                <w:szCs w:val="24"/>
              </w:rPr>
              <w:t>1.1.80.</w:t>
            </w:r>
          </w:p>
        </w:tc>
        <w:tc>
          <w:tcPr>
            <w:tcW w:w="5370" w:type="dxa"/>
          </w:tcPr>
          <w:p w14:paraId="4C3CED27" w14:textId="77777777" w:rsidR="00BF2B02" w:rsidRPr="00910F5D" w:rsidRDefault="001C22EA" w:rsidP="002D6FBB">
            <w:pPr>
              <w:spacing w:before="120" w:after="120"/>
              <w:ind w:right="170"/>
              <w:jc w:val="both"/>
              <w:rPr>
                <w:sz w:val="22"/>
                <w:szCs w:val="24"/>
              </w:rPr>
            </w:pPr>
            <w:r w:rsidRPr="00910F5D">
              <w:rPr>
                <w:sz w:val="22"/>
                <w:szCs w:val="24"/>
              </w:rPr>
              <w:t>Užbaigimo terminas</w:t>
            </w:r>
          </w:p>
        </w:tc>
        <w:tc>
          <w:tcPr>
            <w:tcW w:w="3305" w:type="dxa"/>
          </w:tcPr>
          <w:p w14:paraId="5862D3C6" w14:textId="50D48005" w:rsidR="00BF2B02" w:rsidRPr="00EF4377" w:rsidRDefault="00EF4377" w:rsidP="002D6FBB">
            <w:pPr>
              <w:spacing w:before="120" w:after="120"/>
              <w:ind w:left="170"/>
              <w:jc w:val="both"/>
              <w:rPr>
                <w:sz w:val="22"/>
                <w:szCs w:val="24"/>
              </w:rPr>
            </w:pPr>
            <w:r w:rsidRPr="00EF4377">
              <w:rPr>
                <w:sz w:val="22"/>
                <w:szCs w:val="24"/>
              </w:rPr>
              <w:t>≤ 8 (aštuoni) mėnesiai</w:t>
            </w:r>
          </w:p>
        </w:tc>
      </w:tr>
      <w:tr w:rsidR="00910F5D" w:rsidRPr="00910F5D" w14:paraId="51FFF1E9" w14:textId="77777777" w:rsidTr="002D6FBB">
        <w:trPr>
          <w:trHeight w:val="714"/>
        </w:trPr>
        <w:tc>
          <w:tcPr>
            <w:tcW w:w="1242" w:type="dxa"/>
          </w:tcPr>
          <w:p w14:paraId="11F2D0A8" w14:textId="77777777" w:rsidR="00BF2B02" w:rsidRPr="00910F5D" w:rsidRDefault="001C22EA" w:rsidP="002D6FBB">
            <w:pPr>
              <w:spacing w:before="120" w:after="120"/>
              <w:jc w:val="both"/>
              <w:rPr>
                <w:sz w:val="22"/>
                <w:szCs w:val="24"/>
              </w:rPr>
            </w:pPr>
            <w:r w:rsidRPr="00910F5D">
              <w:rPr>
                <w:sz w:val="22"/>
                <w:szCs w:val="24"/>
              </w:rPr>
              <w:t>1.1.81.</w:t>
            </w:r>
          </w:p>
        </w:tc>
        <w:tc>
          <w:tcPr>
            <w:tcW w:w="5370" w:type="dxa"/>
          </w:tcPr>
          <w:p w14:paraId="2B3B6A5D" w14:textId="77777777" w:rsidR="00BF2B02" w:rsidRPr="00910F5D" w:rsidRDefault="001C22EA" w:rsidP="002D6FBB">
            <w:pPr>
              <w:spacing w:before="120" w:after="120"/>
              <w:ind w:right="170"/>
              <w:jc w:val="both"/>
              <w:rPr>
                <w:sz w:val="22"/>
                <w:szCs w:val="24"/>
              </w:rPr>
            </w:pPr>
            <w:r w:rsidRPr="00910F5D">
              <w:rPr>
                <w:sz w:val="22"/>
                <w:szCs w:val="24"/>
              </w:rPr>
              <w:t>Užsakovo pavadinimas ir adresas</w:t>
            </w:r>
          </w:p>
        </w:tc>
        <w:tc>
          <w:tcPr>
            <w:tcW w:w="3305" w:type="dxa"/>
          </w:tcPr>
          <w:p w14:paraId="216C4781" w14:textId="77777777" w:rsidR="00BF2B02" w:rsidRPr="00910F5D" w:rsidRDefault="001C22EA" w:rsidP="002D6FBB">
            <w:pPr>
              <w:spacing w:before="120" w:after="120"/>
              <w:ind w:left="170"/>
              <w:jc w:val="both"/>
              <w:rPr>
                <w:sz w:val="22"/>
                <w:szCs w:val="24"/>
              </w:rPr>
            </w:pPr>
            <w:r w:rsidRPr="00910F5D">
              <w:rPr>
                <w:sz w:val="22"/>
                <w:szCs w:val="24"/>
              </w:rPr>
              <w:t>UAB „Kauno vandenys“, Aukštaičių g. 43, Kaunas</w:t>
            </w:r>
          </w:p>
        </w:tc>
      </w:tr>
      <w:tr w:rsidR="00910F5D" w:rsidRPr="00910F5D" w14:paraId="4EEF1846" w14:textId="77777777" w:rsidTr="002D6FBB">
        <w:trPr>
          <w:trHeight w:val="355"/>
        </w:trPr>
        <w:tc>
          <w:tcPr>
            <w:tcW w:w="1242" w:type="dxa"/>
          </w:tcPr>
          <w:p w14:paraId="62F04D83" w14:textId="77777777" w:rsidR="00BF2B02" w:rsidRPr="00910F5D" w:rsidRDefault="001C22EA" w:rsidP="002D6FBB">
            <w:pPr>
              <w:spacing w:before="120" w:after="120"/>
              <w:jc w:val="both"/>
              <w:rPr>
                <w:sz w:val="22"/>
                <w:szCs w:val="24"/>
              </w:rPr>
            </w:pPr>
            <w:r w:rsidRPr="00910F5D">
              <w:rPr>
                <w:sz w:val="22"/>
                <w:szCs w:val="24"/>
              </w:rPr>
              <w:t>1.4.</w:t>
            </w:r>
          </w:p>
        </w:tc>
        <w:tc>
          <w:tcPr>
            <w:tcW w:w="5370" w:type="dxa"/>
          </w:tcPr>
          <w:p w14:paraId="37DA7A93" w14:textId="77777777" w:rsidR="00BF2B02" w:rsidRPr="00910F5D" w:rsidRDefault="001C22EA" w:rsidP="002D6FBB">
            <w:pPr>
              <w:spacing w:before="120" w:after="120"/>
              <w:ind w:right="170"/>
              <w:jc w:val="both"/>
              <w:rPr>
                <w:sz w:val="22"/>
                <w:szCs w:val="24"/>
              </w:rPr>
            </w:pPr>
            <w:r w:rsidRPr="00910F5D">
              <w:rPr>
                <w:sz w:val="22"/>
                <w:szCs w:val="24"/>
              </w:rPr>
              <w:t>Pagrindinė kalba</w:t>
            </w:r>
          </w:p>
        </w:tc>
        <w:tc>
          <w:tcPr>
            <w:tcW w:w="3305" w:type="dxa"/>
          </w:tcPr>
          <w:p w14:paraId="539D2707" w14:textId="77777777" w:rsidR="00BF2B02" w:rsidRPr="00910F5D" w:rsidRDefault="001C22EA" w:rsidP="002D6FBB">
            <w:pPr>
              <w:spacing w:before="120" w:after="120"/>
              <w:ind w:left="170"/>
              <w:jc w:val="both"/>
              <w:rPr>
                <w:sz w:val="22"/>
                <w:szCs w:val="24"/>
              </w:rPr>
            </w:pPr>
            <w:r w:rsidRPr="00910F5D">
              <w:rPr>
                <w:sz w:val="22"/>
                <w:szCs w:val="24"/>
              </w:rPr>
              <w:t>Lietuvių kalba</w:t>
            </w:r>
          </w:p>
        </w:tc>
      </w:tr>
      <w:tr w:rsidR="00910F5D" w:rsidRPr="00910F5D" w14:paraId="308D53A8" w14:textId="77777777" w:rsidTr="002D6FBB">
        <w:trPr>
          <w:trHeight w:val="714"/>
        </w:trPr>
        <w:tc>
          <w:tcPr>
            <w:tcW w:w="1242" w:type="dxa"/>
          </w:tcPr>
          <w:p w14:paraId="45832260" w14:textId="77777777" w:rsidR="001C22EA" w:rsidRPr="00910F5D" w:rsidRDefault="001C22EA" w:rsidP="002D6FBB">
            <w:pPr>
              <w:spacing w:before="120" w:after="120"/>
              <w:jc w:val="both"/>
              <w:rPr>
                <w:sz w:val="22"/>
                <w:szCs w:val="24"/>
              </w:rPr>
            </w:pPr>
            <w:r w:rsidRPr="00910F5D">
              <w:rPr>
                <w:sz w:val="22"/>
                <w:szCs w:val="24"/>
              </w:rPr>
              <w:t>1.15.</w:t>
            </w:r>
          </w:p>
        </w:tc>
        <w:tc>
          <w:tcPr>
            <w:tcW w:w="5370" w:type="dxa"/>
          </w:tcPr>
          <w:p w14:paraId="52CA9AC2" w14:textId="77777777" w:rsidR="001C22EA" w:rsidRPr="00910F5D" w:rsidRDefault="001C22EA" w:rsidP="002D6FBB">
            <w:pPr>
              <w:spacing w:before="120" w:after="120"/>
              <w:ind w:right="170"/>
              <w:jc w:val="both"/>
              <w:rPr>
                <w:sz w:val="22"/>
                <w:szCs w:val="24"/>
              </w:rPr>
            </w:pPr>
            <w:r w:rsidRPr="00910F5D">
              <w:rPr>
                <w:sz w:val="22"/>
                <w:szCs w:val="24"/>
              </w:rPr>
              <w:t>Bendra Rangovo atsakomybė Užsakovui pagal Sutartį</w:t>
            </w:r>
          </w:p>
        </w:tc>
        <w:tc>
          <w:tcPr>
            <w:tcW w:w="3305" w:type="dxa"/>
          </w:tcPr>
          <w:p w14:paraId="419FF52B" w14:textId="77777777" w:rsidR="001C22EA" w:rsidRPr="00910F5D" w:rsidRDefault="001C22EA" w:rsidP="002D6FBB">
            <w:pPr>
              <w:spacing w:before="120" w:after="120"/>
              <w:ind w:left="170"/>
              <w:jc w:val="both"/>
              <w:rPr>
                <w:sz w:val="22"/>
                <w:szCs w:val="24"/>
              </w:rPr>
            </w:pPr>
            <w:r w:rsidRPr="00910F5D">
              <w:rPr>
                <w:sz w:val="22"/>
                <w:szCs w:val="24"/>
              </w:rPr>
              <w:t>Sutarties suma (Eur su PVM)</w:t>
            </w:r>
          </w:p>
        </w:tc>
      </w:tr>
      <w:tr w:rsidR="00910F5D" w:rsidRPr="00910F5D" w14:paraId="7383F874" w14:textId="77777777" w:rsidTr="002D6FBB">
        <w:trPr>
          <w:trHeight w:val="355"/>
        </w:trPr>
        <w:tc>
          <w:tcPr>
            <w:tcW w:w="1242" w:type="dxa"/>
          </w:tcPr>
          <w:p w14:paraId="38CF1020" w14:textId="77777777" w:rsidR="001C22EA" w:rsidRPr="00910F5D" w:rsidRDefault="001C22EA" w:rsidP="002D6FBB">
            <w:pPr>
              <w:spacing w:before="120" w:after="120"/>
              <w:jc w:val="both"/>
              <w:rPr>
                <w:sz w:val="22"/>
                <w:szCs w:val="24"/>
              </w:rPr>
            </w:pPr>
            <w:r w:rsidRPr="00910F5D">
              <w:rPr>
                <w:sz w:val="22"/>
                <w:szCs w:val="24"/>
              </w:rPr>
              <w:t>4.2.</w:t>
            </w:r>
          </w:p>
        </w:tc>
        <w:tc>
          <w:tcPr>
            <w:tcW w:w="5370" w:type="dxa"/>
          </w:tcPr>
          <w:p w14:paraId="7AAA6906" w14:textId="77777777" w:rsidR="001C22EA" w:rsidRPr="00910F5D" w:rsidRDefault="001C22EA" w:rsidP="002D6FBB">
            <w:pPr>
              <w:spacing w:before="120" w:after="120"/>
              <w:ind w:right="170"/>
              <w:jc w:val="both"/>
              <w:rPr>
                <w:sz w:val="22"/>
                <w:szCs w:val="24"/>
              </w:rPr>
            </w:pPr>
            <w:r w:rsidRPr="00910F5D">
              <w:rPr>
                <w:sz w:val="22"/>
                <w:szCs w:val="24"/>
              </w:rPr>
              <w:t>Prievolių įvykdymo užtikrinimas (procentinė Priimtos sutarties sumos dalis (be PVM))</w:t>
            </w:r>
          </w:p>
        </w:tc>
        <w:tc>
          <w:tcPr>
            <w:tcW w:w="3305" w:type="dxa"/>
          </w:tcPr>
          <w:p w14:paraId="768BFD5E" w14:textId="77777777" w:rsidR="001C22EA" w:rsidRPr="00910F5D" w:rsidRDefault="001C22EA" w:rsidP="002D6FBB">
            <w:pPr>
              <w:spacing w:before="120" w:after="120"/>
              <w:ind w:left="170"/>
              <w:rPr>
                <w:sz w:val="22"/>
                <w:szCs w:val="24"/>
              </w:rPr>
            </w:pPr>
            <w:r w:rsidRPr="00910F5D">
              <w:rPr>
                <w:sz w:val="22"/>
                <w:szCs w:val="24"/>
              </w:rPr>
              <w:t xml:space="preserve">5 </w:t>
            </w:r>
            <w:r w:rsidR="00492B81" w:rsidRPr="00910F5D">
              <w:rPr>
                <w:sz w:val="22"/>
                <w:szCs w:val="24"/>
              </w:rPr>
              <w:t xml:space="preserve">(penki) </w:t>
            </w:r>
            <w:r w:rsidRPr="00910F5D">
              <w:rPr>
                <w:sz w:val="22"/>
                <w:szCs w:val="24"/>
              </w:rPr>
              <w:t>proc.</w:t>
            </w:r>
          </w:p>
        </w:tc>
      </w:tr>
      <w:tr w:rsidR="00910F5D" w:rsidRPr="00910F5D" w14:paraId="22DA5153" w14:textId="77777777" w:rsidTr="002D6FBB">
        <w:trPr>
          <w:trHeight w:val="355"/>
        </w:trPr>
        <w:tc>
          <w:tcPr>
            <w:tcW w:w="1242" w:type="dxa"/>
          </w:tcPr>
          <w:p w14:paraId="28DF7D58" w14:textId="77777777" w:rsidR="001C22EA" w:rsidRPr="00910F5D" w:rsidRDefault="001C22EA" w:rsidP="002D6FBB">
            <w:pPr>
              <w:spacing w:before="120" w:after="120"/>
              <w:jc w:val="both"/>
              <w:rPr>
                <w:sz w:val="22"/>
                <w:szCs w:val="24"/>
              </w:rPr>
            </w:pPr>
            <w:r w:rsidRPr="00910F5D">
              <w:rPr>
                <w:sz w:val="22"/>
                <w:szCs w:val="24"/>
              </w:rPr>
              <w:t>8.8.</w:t>
            </w:r>
          </w:p>
        </w:tc>
        <w:tc>
          <w:tcPr>
            <w:tcW w:w="5370" w:type="dxa"/>
          </w:tcPr>
          <w:p w14:paraId="20D84E8B" w14:textId="77777777" w:rsidR="001C22EA" w:rsidRPr="00910F5D" w:rsidRDefault="00492B81" w:rsidP="002D6FBB">
            <w:pPr>
              <w:spacing w:before="120" w:after="120"/>
              <w:ind w:right="170"/>
              <w:jc w:val="both"/>
              <w:rPr>
                <w:sz w:val="22"/>
                <w:szCs w:val="24"/>
              </w:rPr>
            </w:pPr>
            <w:r w:rsidRPr="00910F5D">
              <w:rPr>
                <w:sz w:val="22"/>
                <w:szCs w:val="24"/>
              </w:rPr>
              <w:t>Netesybos dėl vėlavimo, mokamos už kiekvieną vėlavimo dieną</w:t>
            </w:r>
          </w:p>
        </w:tc>
        <w:tc>
          <w:tcPr>
            <w:tcW w:w="3305" w:type="dxa"/>
          </w:tcPr>
          <w:p w14:paraId="2549FF77" w14:textId="77777777" w:rsidR="00492B81" w:rsidRPr="00910F5D" w:rsidRDefault="00492B81" w:rsidP="002D6FBB">
            <w:pPr>
              <w:spacing w:before="120" w:after="120"/>
              <w:ind w:left="170"/>
              <w:jc w:val="both"/>
              <w:rPr>
                <w:sz w:val="22"/>
                <w:szCs w:val="24"/>
              </w:rPr>
            </w:pPr>
            <w:r w:rsidRPr="00910F5D">
              <w:rPr>
                <w:sz w:val="22"/>
                <w:szCs w:val="24"/>
              </w:rPr>
              <w:t>1 000,00 (vienas tūkstantis) Eur</w:t>
            </w:r>
          </w:p>
        </w:tc>
      </w:tr>
      <w:tr w:rsidR="00910F5D" w:rsidRPr="00910F5D" w14:paraId="248E23B5" w14:textId="77777777" w:rsidTr="002D6FBB">
        <w:trPr>
          <w:trHeight w:val="355"/>
        </w:trPr>
        <w:tc>
          <w:tcPr>
            <w:tcW w:w="1242" w:type="dxa"/>
          </w:tcPr>
          <w:p w14:paraId="2C6E8F81" w14:textId="77777777" w:rsidR="00492B81" w:rsidRPr="00910F5D" w:rsidRDefault="00492B81" w:rsidP="002D6FBB">
            <w:pPr>
              <w:spacing w:before="120" w:after="120"/>
              <w:jc w:val="both"/>
              <w:rPr>
                <w:sz w:val="22"/>
                <w:szCs w:val="24"/>
              </w:rPr>
            </w:pPr>
            <w:r w:rsidRPr="00910F5D">
              <w:rPr>
                <w:sz w:val="22"/>
                <w:szCs w:val="24"/>
              </w:rPr>
              <w:t>12.2.</w:t>
            </w:r>
          </w:p>
        </w:tc>
        <w:tc>
          <w:tcPr>
            <w:tcW w:w="5370" w:type="dxa"/>
          </w:tcPr>
          <w:p w14:paraId="2884241A" w14:textId="77777777" w:rsidR="00492B81" w:rsidRPr="00910F5D" w:rsidRDefault="00492B81" w:rsidP="002D6FBB">
            <w:pPr>
              <w:spacing w:before="120" w:after="120"/>
              <w:ind w:right="170"/>
              <w:jc w:val="both"/>
              <w:rPr>
                <w:sz w:val="22"/>
                <w:szCs w:val="24"/>
              </w:rPr>
            </w:pPr>
            <w:r w:rsidRPr="00910F5D">
              <w:rPr>
                <w:sz w:val="22"/>
                <w:szCs w:val="24"/>
              </w:rPr>
              <w:t>Didžiausia Netesybų dėl vėlavimo suma</w:t>
            </w:r>
          </w:p>
        </w:tc>
        <w:tc>
          <w:tcPr>
            <w:tcW w:w="3305" w:type="dxa"/>
          </w:tcPr>
          <w:p w14:paraId="7069C3EC" w14:textId="77777777" w:rsidR="00492B81" w:rsidRPr="00910F5D" w:rsidRDefault="00492B81" w:rsidP="002D6FBB">
            <w:pPr>
              <w:spacing w:before="120" w:after="120"/>
              <w:ind w:left="170"/>
              <w:jc w:val="both"/>
              <w:rPr>
                <w:sz w:val="22"/>
                <w:szCs w:val="24"/>
              </w:rPr>
            </w:pPr>
            <w:r w:rsidRPr="00910F5D">
              <w:rPr>
                <w:sz w:val="22"/>
                <w:szCs w:val="24"/>
              </w:rPr>
              <w:t>20 (dvidešimt) procentų Sutarties vertės (su PVM)</w:t>
            </w:r>
          </w:p>
        </w:tc>
      </w:tr>
      <w:tr w:rsidR="00910F5D" w:rsidRPr="00910F5D" w14:paraId="5484E7F8" w14:textId="77777777" w:rsidTr="002D6FBB">
        <w:trPr>
          <w:trHeight w:val="355"/>
        </w:trPr>
        <w:tc>
          <w:tcPr>
            <w:tcW w:w="1242" w:type="dxa"/>
          </w:tcPr>
          <w:p w14:paraId="7BFC8AAD" w14:textId="77777777" w:rsidR="00492B81" w:rsidRPr="00910F5D" w:rsidRDefault="00492B81" w:rsidP="002D6FBB">
            <w:pPr>
              <w:spacing w:before="120" w:after="120"/>
              <w:jc w:val="both"/>
              <w:rPr>
                <w:sz w:val="22"/>
                <w:szCs w:val="24"/>
              </w:rPr>
            </w:pPr>
            <w:r w:rsidRPr="00910F5D">
              <w:rPr>
                <w:sz w:val="22"/>
                <w:szCs w:val="24"/>
              </w:rPr>
              <w:t>14.2.</w:t>
            </w:r>
          </w:p>
        </w:tc>
        <w:tc>
          <w:tcPr>
            <w:tcW w:w="5370" w:type="dxa"/>
          </w:tcPr>
          <w:p w14:paraId="22610A55" w14:textId="77777777" w:rsidR="00492B81" w:rsidRPr="00910F5D" w:rsidRDefault="00492B81" w:rsidP="002D6FBB">
            <w:pPr>
              <w:spacing w:before="120" w:after="120"/>
              <w:ind w:right="170"/>
              <w:jc w:val="both"/>
              <w:rPr>
                <w:sz w:val="22"/>
                <w:szCs w:val="24"/>
              </w:rPr>
            </w:pPr>
            <w:r w:rsidRPr="00910F5D">
              <w:rPr>
                <w:sz w:val="22"/>
                <w:szCs w:val="24"/>
              </w:rPr>
              <w:t>Bendra išankstinio mokėjimo suma (procentinė Priimtos sutarties sumos dalis)</w:t>
            </w:r>
          </w:p>
        </w:tc>
        <w:tc>
          <w:tcPr>
            <w:tcW w:w="3305" w:type="dxa"/>
          </w:tcPr>
          <w:p w14:paraId="7FD61F8A" w14:textId="77777777" w:rsidR="00492B81" w:rsidRPr="00910F5D" w:rsidRDefault="00492B81" w:rsidP="002D6FBB">
            <w:pPr>
              <w:spacing w:before="120" w:after="120"/>
              <w:ind w:left="170"/>
              <w:jc w:val="both"/>
              <w:rPr>
                <w:sz w:val="22"/>
                <w:szCs w:val="24"/>
              </w:rPr>
            </w:pPr>
            <w:r w:rsidRPr="00910F5D">
              <w:rPr>
                <w:sz w:val="22"/>
                <w:szCs w:val="24"/>
              </w:rPr>
              <w:t>Iki 10 (dešimt) procentų Sutarties vertės (be PVM)</w:t>
            </w:r>
          </w:p>
        </w:tc>
      </w:tr>
      <w:tr w:rsidR="00910F5D" w:rsidRPr="00910F5D" w14:paraId="4DC66730" w14:textId="77777777" w:rsidTr="002D6FBB">
        <w:trPr>
          <w:trHeight w:val="355"/>
        </w:trPr>
        <w:tc>
          <w:tcPr>
            <w:tcW w:w="1242" w:type="dxa"/>
          </w:tcPr>
          <w:p w14:paraId="09C3F23C" w14:textId="77777777" w:rsidR="00492B81" w:rsidRPr="00910F5D" w:rsidRDefault="00492B81" w:rsidP="002D6FBB">
            <w:pPr>
              <w:spacing w:before="120" w:after="120"/>
              <w:jc w:val="both"/>
              <w:rPr>
                <w:sz w:val="22"/>
                <w:szCs w:val="24"/>
              </w:rPr>
            </w:pPr>
            <w:r w:rsidRPr="00910F5D">
              <w:rPr>
                <w:sz w:val="22"/>
                <w:szCs w:val="24"/>
              </w:rPr>
              <w:t>14.3b.</w:t>
            </w:r>
          </w:p>
        </w:tc>
        <w:tc>
          <w:tcPr>
            <w:tcW w:w="5370" w:type="dxa"/>
          </w:tcPr>
          <w:p w14:paraId="3D3092CE" w14:textId="77777777" w:rsidR="00492B81" w:rsidRPr="00910F5D" w:rsidRDefault="00492B81" w:rsidP="002D6FBB">
            <w:pPr>
              <w:spacing w:before="120" w:after="120"/>
              <w:ind w:right="170"/>
              <w:jc w:val="both"/>
              <w:rPr>
                <w:sz w:val="22"/>
                <w:szCs w:val="24"/>
              </w:rPr>
            </w:pPr>
            <w:r w:rsidRPr="00910F5D">
              <w:rPr>
                <w:sz w:val="22"/>
                <w:szCs w:val="24"/>
              </w:rPr>
              <w:t>Apmokėjimo terminas</w:t>
            </w:r>
          </w:p>
        </w:tc>
        <w:tc>
          <w:tcPr>
            <w:tcW w:w="3305" w:type="dxa"/>
          </w:tcPr>
          <w:p w14:paraId="0B7CCCB8" w14:textId="77777777" w:rsidR="00492B81" w:rsidRPr="00910F5D" w:rsidRDefault="00492B81" w:rsidP="002D6FBB">
            <w:pPr>
              <w:spacing w:before="120" w:after="120"/>
              <w:ind w:left="170"/>
              <w:jc w:val="both"/>
              <w:rPr>
                <w:sz w:val="22"/>
                <w:szCs w:val="24"/>
              </w:rPr>
            </w:pPr>
            <w:r w:rsidRPr="00910F5D">
              <w:rPr>
                <w:sz w:val="22"/>
                <w:szCs w:val="24"/>
              </w:rPr>
              <w:t>30 (trisdešimt) dienų</w:t>
            </w:r>
          </w:p>
        </w:tc>
      </w:tr>
      <w:tr w:rsidR="00910F5D" w:rsidRPr="00910F5D" w14:paraId="42F040A1" w14:textId="77777777" w:rsidTr="002D6FBB">
        <w:trPr>
          <w:trHeight w:val="355"/>
        </w:trPr>
        <w:tc>
          <w:tcPr>
            <w:tcW w:w="1242" w:type="dxa"/>
          </w:tcPr>
          <w:p w14:paraId="4F718D0E" w14:textId="77777777" w:rsidR="00492B81" w:rsidRPr="00910F5D" w:rsidRDefault="00492B81" w:rsidP="002D6FBB">
            <w:pPr>
              <w:spacing w:before="120" w:after="120"/>
              <w:jc w:val="both"/>
              <w:rPr>
                <w:sz w:val="22"/>
                <w:szCs w:val="24"/>
              </w:rPr>
            </w:pPr>
            <w:r w:rsidRPr="00910F5D">
              <w:rPr>
                <w:sz w:val="22"/>
                <w:szCs w:val="24"/>
              </w:rPr>
              <w:t>14.3 (iii)</w:t>
            </w:r>
          </w:p>
        </w:tc>
        <w:tc>
          <w:tcPr>
            <w:tcW w:w="5370" w:type="dxa"/>
          </w:tcPr>
          <w:p w14:paraId="523D2C26" w14:textId="77777777" w:rsidR="00492B81" w:rsidRPr="00910F5D" w:rsidRDefault="00492B81" w:rsidP="002D6FBB">
            <w:pPr>
              <w:spacing w:before="120" w:after="120"/>
              <w:ind w:right="170"/>
              <w:jc w:val="both"/>
              <w:rPr>
                <w:sz w:val="22"/>
                <w:szCs w:val="24"/>
              </w:rPr>
            </w:pPr>
            <w:r w:rsidRPr="00910F5D">
              <w:rPr>
                <w:sz w:val="22"/>
                <w:szCs w:val="24"/>
              </w:rPr>
              <w:t>Sulaikomų pinigų riba (procentinė Priimtos sutarties sumos dalis)</w:t>
            </w:r>
          </w:p>
        </w:tc>
        <w:tc>
          <w:tcPr>
            <w:tcW w:w="3305" w:type="dxa"/>
          </w:tcPr>
          <w:p w14:paraId="0FD39463" w14:textId="77777777" w:rsidR="00492B81" w:rsidRPr="00910F5D" w:rsidRDefault="00492B81" w:rsidP="002D6FBB">
            <w:pPr>
              <w:spacing w:before="120" w:after="120"/>
              <w:ind w:left="170"/>
              <w:jc w:val="both"/>
              <w:rPr>
                <w:sz w:val="22"/>
                <w:szCs w:val="24"/>
              </w:rPr>
            </w:pPr>
            <w:r w:rsidRPr="00910F5D">
              <w:rPr>
                <w:sz w:val="22"/>
                <w:szCs w:val="24"/>
              </w:rPr>
              <w:t>5 (penki) proc.</w:t>
            </w:r>
          </w:p>
        </w:tc>
      </w:tr>
    </w:tbl>
    <w:p w14:paraId="15EC2FD7" w14:textId="77777777" w:rsidR="00BF2B02" w:rsidRPr="00910F5D" w:rsidRDefault="00BF2B02">
      <w:pPr>
        <w:rPr>
          <w:sz w:val="24"/>
          <w:szCs w:val="24"/>
        </w:rPr>
      </w:pPr>
      <w:r w:rsidRPr="00910F5D">
        <w:rPr>
          <w:sz w:val="24"/>
          <w:szCs w:val="24"/>
        </w:rPr>
        <w:br w:type="page"/>
      </w:r>
    </w:p>
    <w:p w14:paraId="20F40C4C" w14:textId="77777777" w:rsidR="003900AD" w:rsidRPr="00910F5D" w:rsidRDefault="003900AD" w:rsidP="003900AD">
      <w:pPr>
        <w:tabs>
          <w:tab w:val="right" w:pos="9936"/>
        </w:tabs>
        <w:jc w:val="right"/>
        <w:rPr>
          <w:b/>
          <w:bCs/>
          <w:caps/>
          <w:sz w:val="24"/>
          <w:szCs w:val="24"/>
        </w:rPr>
      </w:pPr>
      <w:r w:rsidRPr="00910F5D">
        <w:rPr>
          <w:b/>
          <w:bCs/>
          <w:caps/>
          <w:sz w:val="24"/>
          <w:szCs w:val="24"/>
        </w:rPr>
        <w:lastRenderedPageBreak/>
        <w:t>KONKREČIųjų SĄLYGų B dalis – SPECIALIOSIOS NUOSTATOS</w:t>
      </w:r>
    </w:p>
    <w:p w14:paraId="4D887422" w14:textId="77777777" w:rsidR="003900AD" w:rsidRPr="00910F5D" w:rsidRDefault="003900AD" w:rsidP="00BF2B02">
      <w:pPr>
        <w:ind w:firstLine="720"/>
        <w:jc w:val="both"/>
        <w:rPr>
          <w:sz w:val="24"/>
          <w:szCs w:val="24"/>
        </w:rPr>
      </w:pPr>
    </w:p>
    <w:p w14:paraId="06DC22DB" w14:textId="77777777" w:rsidR="00615195" w:rsidRPr="00910F5D" w:rsidRDefault="00615195" w:rsidP="00615195">
      <w:pPr>
        <w:shd w:val="clear" w:color="auto" w:fill="FFFFFF" w:themeFill="background1"/>
        <w:spacing w:after="200" w:line="276" w:lineRule="auto"/>
        <w:jc w:val="both"/>
        <w:rPr>
          <w:bCs/>
          <w:sz w:val="22"/>
          <w:szCs w:val="22"/>
        </w:rPr>
      </w:pPr>
      <w:r w:rsidRPr="00910F5D">
        <w:rPr>
          <w:bCs/>
          <w:sz w:val="22"/>
          <w:szCs w:val="22"/>
        </w:rPr>
        <w:tab/>
        <w:t>Sutarties sąlygos apima Bendrąsias sąlygas, kurios yra Statybos sutarties sąlygų (2 laida, 2017 m.), paskelbtų „</w:t>
      </w:r>
      <w:proofErr w:type="spellStart"/>
      <w:r w:rsidRPr="00910F5D">
        <w:rPr>
          <w:bCs/>
          <w:sz w:val="22"/>
          <w:szCs w:val="22"/>
        </w:rPr>
        <w:t>Federation</w:t>
      </w:r>
      <w:proofErr w:type="spellEnd"/>
      <w:r w:rsidRPr="00910F5D">
        <w:rPr>
          <w:bCs/>
          <w:sz w:val="22"/>
          <w:szCs w:val="22"/>
        </w:rPr>
        <w:t xml:space="preserve"> </w:t>
      </w:r>
      <w:proofErr w:type="spellStart"/>
      <w:r w:rsidRPr="00910F5D">
        <w:rPr>
          <w:bCs/>
          <w:sz w:val="22"/>
          <w:szCs w:val="22"/>
        </w:rPr>
        <w:t>Internationale</w:t>
      </w:r>
      <w:proofErr w:type="spellEnd"/>
      <w:r w:rsidRPr="00910F5D">
        <w:rPr>
          <w:bCs/>
          <w:sz w:val="22"/>
          <w:szCs w:val="22"/>
        </w:rPr>
        <w:t xml:space="preserve"> </w:t>
      </w:r>
      <w:proofErr w:type="spellStart"/>
      <w:r w:rsidRPr="00910F5D">
        <w:rPr>
          <w:bCs/>
          <w:sz w:val="22"/>
          <w:szCs w:val="22"/>
        </w:rPr>
        <w:t>des</w:t>
      </w:r>
      <w:proofErr w:type="spellEnd"/>
      <w:r w:rsidRPr="00910F5D">
        <w:rPr>
          <w:bCs/>
          <w:sz w:val="22"/>
          <w:szCs w:val="22"/>
        </w:rPr>
        <w:t xml:space="preserve"> </w:t>
      </w:r>
      <w:proofErr w:type="spellStart"/>
      <w:r w:rsidRPr="00910F5D">
        <w:rPr>
          <w:bCs/>
          <w:sz w:val="22"/>
          <w:szCs w:val="22"/>
        </w:rPr>
        <w:t>Ingenieurs-Conseils</w:t>
      </w:r>
      <w:proofErr w:type="spellEnd"/>
      <w:r w:rsidRPr="00910F5D">
        <w:rPr>
          <w:bCs/>
          <w:sz w:val="22"/>
          <w:szCs w:val="22"/>
        </w:rPr>
        <w:t>“ (Tarptautinės inžinierių konsultantų federacijos) (FIDIC), dalis, Sutarties duomenų dalį (Konkrečiųjų sąlygų A dalis) ir šias Specialiąsias nuostatas (kurios apima minėtų Bendrųjų sąlygų pakeitimus ir papildymus.</w:t>
      </w:r>
    </w:p>
    <w:p w14:paraId="4631F19E" w14:textId="77777777" w:rsidR="00165BC5" w:rsidRPr="00910F5D" w:rsidRDefault="00615195" w:rsidP="00923E64">
      <w:pPr>
        <w:shd w:val="clear" w:color="auto" w:fill="FFFFFF" w:themeFill="background1"/>
        <w:spacing w:after="200" w:line="276" w:lineRule="auto"/>
        <w:jc w:val="both"/>
        <w:rPr>
          <w:sz w:val="24"/>
          <w:szCs w:val="24"/>
        </w:rPr>
      </w:pPr>
      <w:r w:rsidRPr="00910F5D">
        <w:rPr>
          <w:bCs/>
          <w:sz w:val="22"/>
          <w:szCs w:val="22"/>
        </w:rPr>
        <w:t>Specialiosiose nuostatose (Konkrečiųjų sąlygų B dalis) esančios nuostatos yra viršesnės už atitinkamas Bendrųjų sąlygų punktų nuostatas, o Sutarties duomenų (Konkrečiųjų sąlygų A dalis) nuostatos yra viršesnės už Specialiąsias nuostatas (Konkrečiųjų sąlygų B dalis).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3"/>
        <w:gridCol w:w="8675"/>
      </w:tblGrid>
      <w:tr w:rsidR="00910F5D" w:rsidRPr="00910F5D" w14:paraId="2D93E4D3" w14:textId="77777777" w:rsidTr="00923E64">
        <w:trPr>
          <w:cantSplit/>
        </w:trPr>
        <w:tc>
          <w:tcPr>
            <w:tcW w:w="10343" w:type="dxa"/>
            <w:gridSpan w:val="3"/>
            <w:tcBorders>
              <w:top w:val="single" w:sz="4" w:space="0" w:color="auto"/>
              <w:left w:val="single" w:sz="4" w:space="0" w:color="auto"/>
              <w:bottom w:val="single" w:sz="4" w:space="0" w:color="auto"/>
              <w:right w:val="single" w:sz="4" w:space="0" w:color="auto"/>
            </w:tcBorders>
            <w:hideMark/>
          </w:tcPr>
          <w:p w14:paraId="050F0DDF" w14:textId="77777777" w:rsidR="00165BC5" w:rsidRPr="00910F5D" w:rsidRDefault="00165BC5" w:rsidP="004D5857">
            <w:pPr>
              <w:suppressAutoHyphens/>
              <w:overflowPunct w:val="0"/>
              <w:autoSpaceDE w:val="0"/>
              <w:autoSpaceDN w:val="0"/>
              <w:adjustRightInd w:val="0"/>
              <w:jc w:val="center"/>
              <w:textAlignment w:val="baseline"/>
              <w:rPr>
                <w:sz w:val="22"/>
                <w:szCs w:val="22"/>
                <w:lang w:eastAsia="en-US"/>
              </w:rPr>
            </w:pPr>
            <w:bookmarkStart w:id="1" w:name="_Toc128826825"/>
            <w:bookmarkStart w:id="2" w:name="_Toc140564093"/>
            <w:bookmarkStart w:id="3" w:name="_Toc143077368"/>
            <w:bookmarkStart w:id="4" w:name="_Toc143518390"/>
            <w:bookmarkStart w:id="5" w:name="_Toc143677746"/>
            <w:bookmarkStart w:id="6" w:name="_Toc217377173"/>
            <w:r w:rsidRPr="00910F5D">
              <w:rPr>
                <w:b/>
                <w:sz w:val="22"/>
                <w:szCs w:val="22"/>
                <w:lang w:eastAsia="en-US"/>
              </w:rPr>
              <w:t>1 straipsnis. Bendrosios nuostatos</w:t>
            </w:r>
            <w:bookmarkEnd w:id="1"/>
            <w:bookmarkEnd w:id="2"/>
            <w:bookmarkEnd w:id="3"/>
            <w:bookmarkEnd w:id="4"/>
            <w:bookmarkEnd w:id="5"/>
            <w:bookmarkEnd w:id="6"/>
            <w:r w:rsidRPr="00910F5D">
              <w:rPr>
                <w:sz w:val="22"/>
                <w:szCs w:val="22"/>
                <w:lang w:eastAsia="en-US"/>
              </w:rPr>
              <w:t xml:space="preserve"> </w:t>
            </w:r>
          </w:p>
        </w:tc>
      </w:tr>
      <w:tr w:rsidR="00910F5D" w:rsidRPr="00910F5D" w14:paraId="7D80DD21"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1DBE5110" w14:textId="77777777" w:rsidR="00165BC5" w:rsidRPr="00910F5D" w:rsidRDefault="00165BC5" w:rsidP="004D5857">
            <w:pPr>
              <w:autoSpaceDN w:val="0"/>
              <w:rPr>
                <w:b/>
                <w:sz w:val="22"/>
                <w:szCs w:val="22"/>
              </w:rPr>
            </w:pPr>
            <w:r w:rsidRPr="00910F5D">
              <w:rPr>
                <w:b/>
                <w:sz w:val="22"/>
                <w:szCs w:val="22"/>
              </w:rPr>
              <w:t>1.1</w:t>
            </w:r>
            <w:r w:rsidR="00B458E0" w:rsidRPr="00910F5D">
              <w:rPr>
                <w:b/>
                <w:sz w:val="22"/>
                <w:szCs w:val="22"/>
              </w:rPr>
              <w:t>.</w:t>
            </w:r>
            <w:r w:rsidRPr="00910F5D">
              <w:rPr>
                <w:b/>
                <w:sz w:val="22"/>
                <w:szCs w:val="22"/>
              </w:rPr>
              <w:t xml:space="preserve"> punktas</w:t>
            </w:r>
          </w:p>
        </w:tc>
        <w:tc>
          <w:tcPr>
            <w:tcW w:w="8675" w:type="dxa"/>
            <w:tcBorders>
              <w:top w:val="single" w:sz="4" w:space="0" w:color="auto"/>
              <w:left w:val="single" w:sz="4" w:space="0" w:color="auto"/>
              <w:bottom w:val="single" w:sz="4" w:space="0" w:color="auto"/>
              <w:right w:val="single" w:sz="4" w:space="0" w:color="auto"/>
            </w:tcBorders>
            <w:hideMark/>
          </w:tcPr>
          <w:p w14:paraId="2938A78F" w14:textId="77777777" w:rsidR="00165BC5" w:rsidRPr="00910F5D" w:rsidRDefault="00165BC5" w:rsidP="004D5857">
            <w:pPr>
              <w:autoSpaceDN w:val="0"/>
              <w:rPr>
                <w:b/>
                <w:sz w:val="22"/>
                <w:szCs w:val="22"/>
              </w:rPr>
            </w:pPr>
            <w:r w:rsidRPr="00910F5D">
              <w:rPr>
                <w:b/>
                <w:sz w:val="22"/>
                <w:szCs w:val="22"/>
              </w:rPr>
              <w:t xml:space="preserve">Sąvokos </w:t>
            </w:r>
          </w:p>
        </w:tc>
      </w:tr>
      <w:tr w:rsidR="00910F5D" w:rsidRPr="00910F5D" w14:paraId="62BA1ED1"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53B0466E" w14:textId="77777777" w:rsidR="00B458E0" w:rsidRPr="00910F5D" w:rsidRDefault="00B458E0" w:rsidP="004D5857">
            <w:pPr>
              <w:autoSpaceDN w:val="0"/>
              <w:rPr>
                <w:b/>
                <w:sz w:val="22"/>
                <w:szCs w:val="22"/>
              </w:rPr>
            </w:pPr>
            <w:r w:rsidRPr="00910F5D">
              <w:rPr>
                <w:b/>
                <w:sz w:val="22"/>
                <w:szCs w:val="22"/>
              </w:rPr>
              <w:t>1.1</w:t>
            </w:r>
            <w:r w:rsidR="00E92D68" w:rsidRPr="00910F5D">
              <w:rPr>
                <w:b/>
                <w:sz w:val="22"/>
                <w:szCs w:val="22"/>
              </w:rPr>
              <w:t>.25.</w:t>
            </w:r>
          </w:p>
        </w:tc>
        <w:tc>
          <w:tcPr>
            <w:tcW w:w="8675" w:type="dxa"/>
            <w:tcBorders>
              <w:top w:val="single" w:sz="4" w:space="0" w:color="auto"/>
              <w:left w:val="single" w:sz="4" w:space="0" w:color="auto"/>
              <w:bottom w:val="single" w:sz="4" w:space="0" w:color="auto"/>
              <w:right w:val="single" w:sz="4" w:space="0" w:color="auto"/>
            </w:tcBorders>
          </w:tcPr>
          <w:p w14:paraId="2C8AC526" w14:textId="77777777" w:rsidR="00E92D68" w:rsidRPr="00910F5D" w:rsidRDefault="00E92D68" w:rsidP="004D5857">
            <w:pPr>
              <w:keepNext/>
              <w:autoSpaceDN w:val="0"/>
              <w:jc w:val="both"/>
              <w:rPr>
                <w:b/>
                <w:sz w:val="22"/>
                <w:szCs w:val="22"/>
              </w:rPr>
            </w:pPr>
          </w:p>
        </w:tc>
      </w:tr>
      <w:tr w:rsidR="00910F5D" w:rsidRPr="00910F5D" w14:paraId="225208B7"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193D13DE" w14:textId="77777777" w:rsidR="00E92D68" w:rsidRPr="00910F5D" w:rsidRDefault="00E92D68" w:rsidP="004D5857">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tcPr>
          <w:p w14:paraId="572FDA41" w14:textId="77777777" w:rsidR="00E92D68" w:rsidRPr="00910F5D" w:rsidRDefault="00E92D68" w:rsidP="004D5857">
            <w:pPr>
              <w:keepNext/>
              <w:autoSpaceDN w:val="0"/>
              <w:jc w:val="both"/>
              <w:rPr>
                <w:b/>
                <w:sz w:val="22"/>
                <w:szCs w:val="22"/>
              </w:rPr>
            </w:pPr>
            <w:r w:rsidRPr="00910F5D">
              <w:rPr>
                <w:b/>
                <w:sz w:val="22"/>
                <w:szCs w:val="22"/>
              </w:rPr>
              <w:t>Naujos sąvokos 1.1.25.</w:t>
            </w:r>
          </w:p>
          <w:p w14:paraId="61D4C8B4" w14:textId="77777777" w:rsidR="00E92D68" w:rsidRPr="00910F5D" w:rsidRDefault="00E92D68" w:rsidP="004D5857">
            <w:pPr>
              <w:keepNext/>
              <w:autoSpaceDN w:val="0"/>
              <w:jc w:val="both"/>
              <w:rPr>
                <w:b/>
                <w:sz w:val="22"/>
                <w:szCs w:val="22"/>
              </w:rPr>
            </w:pPr>
          </w:p>
          <w:p w14:paraId="3B247A1B" w14:textId="77777777" w:rsidR="00E92D68" w:rsidRPr="00910F5D" w:rsidRDefault="00E92D68" w:rsidP="004D5857">
            <w:pPr>
              <w:keepNext/>
              <w:autoSpaceDN w:val="0"/>
              <w:jc w:val="both"/>
              <w:rPr>
                <w:sz w:val="22"/>
                <w:szCs w:val="22"/>
              </w:rPr>
            </w:pPr>
            <w:r w:rsidRPr="00910F5D">
              <w:rPr>
                <w:b/>
                <w:sz w:val="22"/>
                <w:szCs w:val="22"/>
              </w:rPr>
              <w:t xml:space="preserve">„1.1.25. a) VPĮ – </w:t>
            </w:r>
            <w:r w:rsidRPr="00910F5D">
              <w:rPr>
                <w:sz w:val="22"/>
                <w:szCs w:val="22"/>
              </w:rPr>
              <w:t>Lietuvos Respublikos viešųjų pirkimų įstatymas</w:t>
            </w:r>
          </w:p>
          <w:p w14:paraId="016D3A0D" w14:textId="77777777" w:rsidR="00E92D68" w:rsidRPr="00910F5D" w:rsidRDefault="00E92D68" w:rsidP="004D5857">
            <w:pPr>
              <w:keepNext/>
              <w:autoSpaceDN w:val="0"/>
              <w:jc w:val="both"/>
              <w:rPr>
                <w:sz w:val="22"/>
                <w:szCs w:val="22"/>
              </w:rPr>
            </w:pPr>
            <w:r w:rsidRPr="00910F5D">
              <w:rPr>
                <w:b/>
                <w:sz w:val="22"/>
                <w:szCs w:val="22"/>
              </w:rPr>
              <w:t xml:space="preserve">1.1.25. b) PĮ - </w:t>
            </w:r>
            <w:r w:rsidRPr="00910F5D">
              <w:rPr>
                <w:sz w:val="22"/>
                <w:szCs w:val="22"/>
              </w:rPr>
              <w:t>Lietuvos Respublikos pirkimų, atliekamų vandentvarkos, energetikos, transporto ar pašto paslaugų srities perkančiųjų subjektų įstatymas“</w:t>
            </w:r>
          </w:p>
          <w:p w14:paraId="5658A8D6" w14:textId="77777777" w:rsidR="00923E64" w:rsidRPr="00910F5D" w:rsidRDefault="00923E64" w:rsidP="004D5857">
            <w:pPr>
              <w:keepNext/>
              <w:autoSpaceDN w:val="0"/>
              <w:jc w:val="both"/>
              <w:rPr>
                <w:b/>
                <w:sz w:val="22"/>
                <w:szCs w:val="22"/>
              </w:rPr>
            </w:pPr>
          </w:p>
        </w:tc>
      </w:tr>
      <w:tr w:rsidR="00910F5D" w:rsidRPr="00910F5D" w14:paraId="520807F6"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402513CC" w14:textId="77777777" w:rsidR="00165BC5" w:rsidRPr="00910F5D" w:rsidRDefault="00B458E0" w:rsidP="004D5857">
            <w:pPr>
              <w:autoSpaceDN w:val="0"/>
              <w:rPr>
                <w:b/>
                <w:sz w:val="22"/>
                <w:szCs w:val="22"/>
              </w:rPr>
            </w:pPr>
            <w:r w:rsidRPr="00910F5D">
              <w:rPr>
                <w:b/>
                <w:sz w:val="22"/>
                <w:szCs w:val="22"/>
              </w:rPr>
              <w:t>1.1.58.</w:t>
            </w:r>
          </w:p>
        </w:tc>
        <w:tc>
          <w:tcPr>
            <w:tcW w:w="8675" w:type="dxa"/>
            <w:tcBorders>
              <w:top w:val="single" w:sz="4" w:space="0" w:color="auto"/>
              <w:left w:val="single" w:sz="4" w:space="0" w:color="auto"/>
              <w:bottom w:val="single" w:sz="4" w:space="0" w:color="auto"/>
              <w:right w:val="single" w:sz="4" w:space="0" w:color="auto"/>
            </w:tcBorders>
            <w:hideMark/>
          </w:tcPr>
          <w:p w14:paraId="69753F3D" w14:textId="77777777" w:rsidR="00165BC5" w:rsidRPr="00910F5D" w:rsidRDefault="00B458E0" w:rsidP="004D5857">
            <w:pPr>
              <w:keepNext/>
              <w:autoSpaceDN w:val="0"/>
              <w:jc w:val="both"/>
              <w:rPr>
                <w:b/>
                <w:sz w:val="22"/>
                <w:szCs w:val="22"/>
              </w:rPr>
            </w:pPr>
            <w:r w:rsidRPr="00910F5D">
              <w:rPr>
                <w:b/>
                <w:sz w:val="22"/>
                <w:szCs w:val="22"/>
              </w:rPr>
              <w:t>Priimta sutarties suma</w:t>
            </w:r>
          </w:p>
        </w:tc>
      </w:tr>
      <w:tr w:rsidR="00910F5D" w:rsidRPr="00910F5D" w14:paraId="7ADBE26B"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19264B6D" w14:textId="77777777" w:rsidR="00165BC5" w:rsidRPr="00910F5D" w:rsidRDefault="00165BC5" w:rsidP="004D5857">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hideMark/>
          </w:tcPr>
          <w:p w14:paraId="6D284D04" w14:textId="77777777" w:rsidR="00923E64" w:rsidRPr="00910F5D" w:rsidRDefault="00923E64" w:rsidP="004D5857">
            <w:pPr>
              <w:keepNext/>
              <w:jc w:val="both"/>
              <w:rPr>
                <w:b/>
                <w:i/>
                <w:sz w:val="22"/>
                <w:szCs w:val="22"/>
              </w:rPr>
            </w:pPr>
          </w:p>
          <w:p w14:paraId="3E1F8A0A" w14:textId="77777777" w:rsidR="00165BC5" w:rsidRPr="00910F5D" w:rsidRDefault="00165BC5" w:rsidP="004D5857">
            <w:pPr>
              <w:keepNext/>
              <w:jc w:val="both"/>
              <w:rPr>
                <w:b/>
                <w:i/>
                <w:sz w:val="22"/>
                <w:szCs w:val="22"/>
              </w:rPr>
            </w:pPr>
            <w:r w:rsidRPr="00910F5D">
              <w:rPr>
                <w:b/>
                <w:i/>
                <w:sz w:val="22"/>
                <w:szCs w:val="22"/>
              </w:rPr>
              <w:t>Pakeisti papunkčio 1.1.</w:t>
            </w:r>
            <w:r w:rsidR="00B458E0" w:rsidRPr="00910F5D">
              <w:rPr>
                <w:b/>
                <w:i/>
                <w:sz w:val="22"/>
                <w:szCs w:val="22"/>
              </w:rPr>
              <w:t>58.</w:t>
            </w:r>
            <w:r w:rsidRPr="00910F5D">
              <w:rPr>
                <w:b/>
                <w:i/>
                <w:sz w:val="22"/>
                <w:szCs w:val="22"/>
              </w:rPr>
              <w:t xml:space="preserve"> pavadinimą į „</w:t>
            </w:r>
            <w:r w:rsidR="00B458E0" w:rsidRPr="00910F5D">
              <w:rPr>
                <w:b/>
                <w:i/>
                <w:sz w:val="22"/>
                <w:szCs w:val="22"/>
              </w:rPr>
              <w:t>Pradinė sutarties vertė</w:t>
            </w:r>
            <w:r w:rsidRPr="00910F5D">
              <w:rPr>
                <w:b/>
                <w:i/>
                <w:sz w:val="22"/>
                <w:szCs w:val="22"/>
              </w:rPr>
              <w:t>” ir išdėstyti jį taip:</w:t>
            </w:r>
          </w:p>
          <w:p w14:paraId="5AFF7793" w14:textId="77777777" w:rsidR="00923E64" w:rsidRPr="00910F5D" w:rsidRDefault="00923E64" w:rsidP="004D5857">
            <w:pPr>
              <w:keepNext/>
              <w:jc w:val="both"/>
              <w:rPr>
                <w:b/>
                <w:i/>
                <w:sz w:val="22"/>
                <w:szCs w:val="22"/>
              </w:rPr>
            </w:pPr>
          </w:p>
          <w:p w14:paraId="159B295B" w14:textId="77777777" w:rsidR="00165BC5" w:rsidRPr="00910F5D" w:rsidRDefault="00165BC5" w:rsidP="00B458E0">
            <w:pPr>
              <w:keepNext/>
              <w:autoSpaceDN w:val="0"/>
              <w:jc w:val="both"/>
              <w:rPr>
                <w:sz w:val="22"/>
                <w:szCs w:val="22"/>
              </w:rPr>
            </w:pPr>
            <w:r w:rsidRPr="00910F5D">
              <w:rPr>
                <w:b/>
                <w:sz w:val="22"/>
                <w:szCs w:val="22"/>
              </w:rPr>
              <w:t>„</w:t>
            </w:r>
            <w:r w:rsidR="00B458E0" w:rsidRPr="00910F5D">
              <w:rPr>
                <w:b/>
                <w:sz w:val="22"/>
                <w:szCs w:val="22"/>
              </w:rPr>
              <w:t>Pradinė sutarties vertė</w:t>
            </w:r>
            <w:r w:rsidRPr="00910F5D">
              <w:rPr>
                <w:b/>
                <w:sz w:val="22"/>
                <w:szCs w:val="22"/>
              </w:rPr>
              <w:t>“</w:t>
            </w:r>
            <w:r w:rsidRPr="00910F5D">
              <w:rPr>
                <w:sz w:val="22"/>
                <w:szCs w:val="22"/>
              </w:rPr>
              <w:t xml:space="preserve"> – </w:t>
            </w:r>
            <w:r w:rsidR="00B458E0" w:rsidRPr="00910F5D">
              <w:rPr>
                <w:sz w:val="22"/>
                <w:szCs w:val="22"/>
              </w:rPr>
              <w:t>Sutartyje nurodyta Sutarties vertė (be PVM), neatsižvelgiant į Sutarties pakeitimus po jos sudarymo.</w:t>
            </w:r>
          </w:p>
          <w:p w14:paraId="7C8E518F" w14:textId="77777777" w:rsidR="00923E64" w:rsidRPr="00910F5D" w:rsidRDefault="00923E64" w:rsidP="00B458E0">
            <w:pPr>
              <w:keepNext/>
              <w:autoSpaceDN w:val="0"/>
              <w:jc w:val="both"/>
              <w:rPr>
                <w:b/>
                <w:sz w:val="22"/>
                <w:szCs w:val="22"/>
              </w:rPr>
            </w:pPr>
          </w:p>
        </w:tc>
      </w:tr>
      <w:tr w:rsidR="00910F5D" w:rsidRPr="00910F5D" w14:paraId="34C13EE7"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608A0C4B" w14:textId="77777777" w:rsidR="00165BC5" w:rsidRPr="00910F5D" w:rsidRDefault="00165BC5" w:rsidP="004D5857">
            <w:pPr>
              <w:autoSpaceDN w:val="0"/>
              <w:rPr>
                <w:b/>
                <w:sz w:val="22"/>
                <w:szCs w:val="22"/>
              </w:rPr>
            </w:pPr>
            <w:r w:rsidRPr="00910F5D">
              <w:rPr>
                <w:rFonts w:eastAsia="Calibri"/>
                <w:b/>
                <w:sz w:val="22"/>
                <w:szCs w:val="22"/>
                <w:lang w:eastAsia="en-US"/>
              </w:rPr>
              <w:t xml:space="preserve">1.5 punktas </w:t>
            </w:r>
          </w:p>
        </w:tc>
        <w:tc>
          <w:tcPr>
            <w:tcW w:w="8675" w:type="dxa"/>
            <w:tcBorders>
              <w:top w:val="single" w:sz="4" w:space="0" w:color="auto"/>
              <w:left w:val="single" w:sz="4" w:space="0" w:color="auto"/>
              <w:bottom w:val="single" w:sz="4" w:space="0" w:color="auto"/>
              <w:right w:val="single" w:sz="4" w:space="0" w:color="auto"/>
            </w:tcBorders>
            <w:hideMark/>
          </w:tcPr>
          <w:p w14:paraId="2B0688F7" w14:textId="77777777" w:rsidR="00165BC5" w:rsidRPr="00910F5D" w:rsidRDefault="00165BC5" w:rsidP="004D5857">
            <w:pPr>
              <w:autoSpaceDN w:val="0"/>
              <w:rPr>
                <w:b/>
                <w:sz w:val="22"/>
                <w:szCs w:val="22"/>
              </w:rPr>
            </w:pPr>
            <w:r w:rsidRPr="00910F5D">
              <w:rPr>
                <w:rFonts w:eastAsia="Calibri"/>
                <w:b/>
                <w:iCs/>
                <w:sz w:val="22"/>
                <w:szCs w:val="22"/>
                <w:lang w:eastAsia="en-US"/>
              </w:rPr>
              <w:t>Dokumentų pirmumas</w:t>
            </w:r>
          </w:p>
        </w:tc>
      </w:tr>
      <w:tr w:rsidR="00910F5D" w:rsidRPr="00910F5D" w14:paraId="7FD9FCD3"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7496EF38" w14:textId="77777777" w:rsidR="00165BC5" w:rsidRPr="00910F5D" w:rsidRDefault="00165BC5" w:rsidP="004D5857">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hideMark/>
          </w:tcPr>
          <w:p w14:paraId="5D64263C" w14:textId="77777777" w:rsidR="00923E64" w:rsidRPr="00910F5D" w:rsidRDefault="00923E64" w:rsidP="004D5857">
            <w:pPr>
              <w:autoSpaceDE w:val="0"/>
              <w:autoSpaceDN w:val="0"/>
              <w:adjustRightInd w:val="0"/>
              <w:rPr>
                <w:b/>
                <w:bCs/>
                <w:i/>
                <w:sz w:val="22"/>
                <w:szCs w:val="22"/>
                <w:lang w:eastAsia="lt-LT"/>
              </w:rPr>
            </w:pPr>
          </w:p>
          <w:p w14:paraId="661BC567" w14:textId="77777777" w:rsidR="00165BC5" w:rsidRPr="00910F5D" w:rsidRDefault="00165BC5" w:rsidP="004D5857">
            <w:pPr>
              <w:autoSpaceDE w:val="0"/>
              <w:autoSpaceDN w:val="0"/>
              <w:adjustRightInd w:val="0"/>
              <w:rPr>
                <w:b/>
                <w:bCs/>
                <w:i/>
                <w:sz w:val="22"/>
                <w:szCs w:val="22"/>
                <w:lang w:eastAsia="lt-LT"/>
              </w:rPr>
            </w:pPr>
            <w:r w:rsidRPr="00910F5D">
              <w:rPr>
                <w:b/>
                <w:bCs/>
                <w:i/>
                <w:sz w:val="22"/>
                <w:szCs w:val="22"/>
                <w:lang w:eastAsia="lt-LT"/>
              </w:rPr>
              <w:t>Pakeisti 1.5  punkto pirmos pastraipos antrą sakinį</w:t>
            </w:r>
            <w:r w:rsidR="00365AA8" w:rsidRPr="00910F5D">
              <w:rPr>
                <w:b/>
                <w:bCs/>
                <w:i/>
                <w:sz w:val="22"/>
                <w:szCs w:val="22"/>
                <w:lang w:eastAsia="lt-LT"/>
              </w:rPr>
              <w:t xml:space="preserve"> ir išdėstyti jį taip</w:t>
            </w:r>
            <w:r w:rsidRPr="00910F5D">
              <w:rPr>
                <w:b/>
                <w:bCs/>
                <w:i/>
                <w:sz w:val="22"/>
                <w:szCs w:val="22"/>
                <w:lang w:eastAsia="lt-LT"/>
              </w:rPr>
              <w:t>:</w:t>
            </w:r>
          </w:p>
          <w:p w14:paraId="5270F90D" w14:textId="77777777" w:rsidR="00923E64" w:rsidRPr="00910F5D" w:rsidRDefault="00923E64" w:rsidP="004D5857">
            <w:pPr>
              <w:autoSpaceDE w:val="0"/>
              <w:autoSpaceDN w:val="0"/>
              <w:adjustRightInd w:val="0"/>
              <w:rPr>
                <w:b/>
                <w:bCs/>
                <w:i/>
                <w:sz w:val="22"/>
                <w:szCs w:val="22"/>
                <w:lang w:eastAsia="lt-LT"/>
              </w:rPr>
            </w:pPr>
          </w:p>
          <w:p w14:paraId="530F527F" w14:textId="77777777" w:rsidR="00165BC5" w:rsidRPr="00910F5D" w:rsidRDefault="00A56007" w:rsidP="004D5857">
            <w:pPr>
              <w:autoSpaceDE w:val="0"/>
              <w:autoSpaceDN w:val="0"/>
              <w:adjustRightInd w:val="0"/>
              <w:rPr>
                <w:rFonts w:eastAsia="Calibri"/>
                <w:sz w:val="22"/>
                <w:szCs w:val="22"/>
                <w:lang w:eastAsia="en-US"/>
              </w:rPr>
            </w:pPr>
            <w:r w:rsidRPr="00910F5D">
              <w:rPr>
                <w:rFonts w:eastAsia="Calibri"/>
                <w:sz w:val="22"/>
                <w:szCs w:val="22"/>
                <w:lang w:eastAsia="en-US"/>
              </w:rPr>
              <w:t>Prieštaravimų, dviprasmybių ar neatitikimų atvejais nustatomas toks dokumentų pirmumas:</w:t>
            </w:r>
          </w:p>
          <w:p w14:paraId="0DDCA5C3" w14:textId="77777777" w:rsidR="00165BC5" w:rsidRPr="00910F5D" w:rsidRDefault="00A56007" w:rsidP="00165BC5">
            <w:pPr>
              <w:numPr>
                <w:ilvl w:val="0"/>
                <w:numId w:val="5"/>
              </w:numPr>
              <w:autoSpaceDE w:val="0"/>
              <w:autoSpaceDN w:val="0"/>
              <w:adjustRightInd w:val="0"/>
              <w:rPr>
                <w:rFonts w:eastAsia="Calibri"/>
                <w:sz w:val="22"/>
                <w:szCs w:val="22"/>
                <w:lang w:eastAsia="en-US"/>
              </w:rPr>
            </w:pPr>
            <w:r w:rsidRPr="00910F5D">
              <w:rPr>
                <w:rFonts w:eastAsia="Calibri"/>
                <w:sz w:val="22"/>
                <w:szCs w:val="22"/>
                <w:lang w:eastAsia="en-US"/>
              </w:rPr>
              <w:t>Rangos Sutartis;</w:t>
            </w:r>
          </w:p>
          <w:p w14:paraId="64CFD239" w14:textId="77777777" w:rsidR="00165BC5" w:rsidRPr="00910F5D" w:rsidRDefault="00A56007" w:rsidP="00165BC5">
            <w:pPr>
              <w:numPr>
                <w:ilvl w:val="0"/>
                <w:numId w:val="5"/>
              </w:numPr>
              <w:autoSpaceDE w:val="0"/>
              <w:autoSpaceDN w:val="0"/>
              <w:adjustRightInd w:val="0"/>
              <w:rPr>
                <w:rFonts w:eastAsia="Calibri"/>
                <w:sz w:val="22"/>
                <w:szCs w:val="22"/>
                <w:lang w:eastAsia="en-US"/>
              </w:rPr>
            </w:pPr>
            <w:r w:rsidRPr="00910F5D">
              <w:rPr>
                <w:rFonts w:eastAsia="Calibri"/>
                <w:sz w:val="22"/>
                <w:szCs w:val="22"/>
                <w:lang w:eastAsia="en-US"/>
              </w:rPr>
              <w:t>Pasiūlymo raštas;</w:t>
            </w:r>
          </w:p>
          <w:p w14:paraId="13C0D13E" w14:textId="77777777" w:rsidR="00165BC5" w:rsidRPr="00910F5D" w:rsidRDefault="00A56007" w:rsidP="00165BC5">
            <w:pPr>
              <w:numPr>
                <w:ilvl w:val="0"/>
                <w:numId w:val="5"/>
              </w:numPr>
              <w:autoSpaceDE w:val="0"/>
              <w:autoSpaceDN w:val="0"/>
              <w:adjustRightInd w:val="0"/>
              <w:rPr>
                <w:rFonts w:eastAsia="Calibri"/>
                <w:sz w:val="22"/>
                <w:szCs w:val="22"/>
                <w:lang w:eastAsia="en-US"/>
              </w:rPr>
            </w:pPr>
            <w:r w:rsidRPr="00910F5D">
              <w:rPr>
                <w:rFonts w:eastAsia="Calibri"/>
                <w:sz w:val="22"/>
                <w:szCs w:val="22"/>
                <w:lang w:eastAsia="en-US"/>
              </w:rPr>
              <w:t>Konkrečiųjų sąlygų A dalis „Sutarties duomenų dalis“;</w:t>
            </w:r>
          </w:p>
          <w:p w14:paraId="6727E6A7" w14:textId="77777777" w:rsidR="00A56007" w:rsidRPr="00910F5D" w:rsidRDefault="00A56007" w:rsidP="00165BC5">
            <w:pPr>
              <w:numPr>
                <w:ilvl w:val="0"/>
                <w:numId w:val="5"/>
              </w:numPr>
              <w:autoSpaceDE w:val="0"/>
              <w:autoSpaceDN w:val="0"/>
              <w:adjustRightInd w:val="0"/>
              <w:rPr>
                <w:rFonts w:eastAsia="Calibri"/>
                <w:sz w:val="22"/>
                <w:szCs w:val="22"/>
                <w:lang w:eastAsia="en-US"/>
              </w:rPr>
            </w:pPr>
            <w:r w:rsidRPr="00910F5D">
              <w:rPr>
                <w:rFonts w:eastAsia="Calibri"/>
                <w:sz w:val="22"/>
                <w:szCs w:val="22"/>
                <w:lang w:eastAsia="en-US"/>
              </w:rPr>
              <w:t>Konkrečiųjų sąlygų B dalis „Specialiosios nuostatos“;</w:t>
            </w:r>
          </w:p>
          <w:p w14:paraId="00C8782D" w14:textId="77777777" w:rsidR="00165BC5" w:rsidRPr="00910F5D" w:rsidRDefault="00165BC5" w:rsidP="00165BC5">
            <w:pPr>
              <w:numPr>
                <w:ilvl w:val="0"/>
                <w:numId w:val="5"/>
              </w:numPr>
              <w:autoSpaceDE w:val="0"/>
              <w:autoSpaceDN w:val="0"/>
              <w:adjustRightInd w:val="0"/>
              <w:rPr>
                <w:rFonts w:eastAsia="Calibri"/>
                <w:sz w:val="22"/>
                <w:szCs w:val="22"/>
                <w:lang w:eastAsia="en-US"/>
              </w:rPr>
            </w:pPr>
            <w:r w:rsidRPr="00910F5D">
              <w:rPr>
                <w:rFonts w:eastAsia="Calibri"/>
                <w:sz w:val="22"/>
                <w:szCs w:val="22"/>
                <w:lang w:eastAsia="en-US"/>
              </w:rPr>
              <w:t>Bendrosios sutarties sąlygos</w:t>
            </w:r>
            <w:r w:rsidR="00A56007" w:rsidRPr="00910F5D">
              <w:rPr>
                <w:rFonts w:eastAsia="Calibri"/>
                <w:sz w:val="22"/>
                <w:szCs w:val="22"/>
                <w:lang w:eastAsia="en-US"/>
              </w:rPr>
              <w:t>;</w:t>
            </w:r>
          </w:p>
          <w:p w14:paraId="25B71238" w14:textId="77777777" w:rsidR="00165BC5" w:rsidRPr="00910F5D" w:rsidRDefault="00A56007" w:rsidP="00165BC5">
            <w:pPr>
              <w:numPr>
                <w:ilvl w:val="0"/>
                <w:numId w:val="5"/>
              </w:numPr>
              <w:autoSpaceDE w:val="0"/>
              <w:autoSpaceDN w:val="0"/>
              <w:adjustRightInd w:val="0"/>
              <w:rPr>
                <w:rFonts w:eastAsia="Calibri"/>
                <w:sz w:val="22"/>
                <w:szCs w:val="22"/>
                <w:lang w:eastAsia="en-US"/>
              </w:rPr>
            </w:pPr>
            <w:r w:rsidRPr="00910F5D">
              <w:rPr>
                <w:rFonts w:eastAsia="Calibri"/>
                <w:sz w:val="22"/>
                <w:szCs w:val="22"/>
                <w:lang w:eastAsia="en-US"/>
              </w:rPr>
              <w:t>Techninė s</w:t>
            </w:r>
            <w:r w:rsidR="00165BC5" w:rsidRPr="00910F5D">
              <w:rPr>
                <w:rFonts w:eastAsia="Calibri"/>
                <w:sz w:val="22"/>
                <w:szCs w:val="22"/>
                <w:lang w:eastAsia="en-US"/>
              </w:rPr>
              <w:t>pecifikacija</w:t>
            </w:r>
            <w:r w:rsidRPr="00910F5D">
              <w:rPr>
                <w:rFonts w:eastAsia="Calibri"/>
                <w:sz w:val="22"/>
                <w:szCs w:val="22"/>
                <w:lang w:eastAsia="en-US"/>
              </w:rPr>
              <w:t>;</w:t>
            </w:r>
          </w:p>
          <w:p w14:paraId="7B42A6D6" w14:textId="77777777" w:rsidR="00A56007" w:rsidRPr="00910F5D" w:rsidRDefault="00A56007" w:rsidP="00A56007">
            <w:pPr>
              <w:numPr>
                <w:ilvl w:val="0"/>
                <w:numId w:val="5"/>
              </w:numPr>
              <w:autoSpaceDE w:val="0"/>
              <w:autoSpaceDN w:val="0"/>
              <w:adjustRightInd w:val="0"/>
              <w:rPr>
                <w:rFonts w:eastAsia="Calibri"/>
                <w:sz w:val="22"/>
                <w:szCs w:val="22"/>
                <w:lang w:eastAsia="en-US"/>
              </w:rPr>
            </w:pPr>
            <w:r w:rsidRPr="00910F5D">
              <w:rPr>
                <w:rFonts w:eastAsia="Calibri"/>
                <w:sz w:val="22"/>
                <w:szCs w:val="22"/>
                <w:lang w:eastAsia="en-US"/>
              </w:rPr>
              <w:t>Brėžiniai;</w:t>
            </w:r>
          </w:p>
          <w:p w14:paraId="470769CC" w14:textId="77777777" w:rsidR="00165BC5" w:rsidRPr="00910F5D" w:rsidRDefault="00165BC5" w:rsidP="00165BC5">
            <w:pPr>
              <w:numPr>
                <w:ilvl w:val="0"/>
                <w:numId w:val="5"/>
              </w:numPr>
              <w:autoSpaceDE w:val="0"/>
              <w:autoSpaceDN w:val="0"/>
              <w:adjustRightInd w:val="0"/>
              <w:rPr>
                <w:rFonts w:eastAsia="Calibri"/>
                <w:sz w:val="22"/>
                <w:szCs w:val="22"/>
                <w:lang w:eastAsia="en-US"/>
              </w:rPr>
            </w:pPr>
            <w:r w:rsidRPr="00910F5D">
              <w:rPr>
                <w:rFonts w:eastAsia="Calibri"/>
                <w:sz w:val="22"/>
                <w:szCs w:val="22"/>
                <w:lang w:eastAsia="en-US"/>
              </w:rPr>
              <w:t>Žiniaraščiai</w:t>
            </w:r>
            <w:r w:rsidR="00A56007" w:rsidRPr="00910F5D">
              <w:rPr>
                <w:rFonts w:eastAsia="Calibri"/>
                <w:sz w:val="22"/>
                <w:szCs w:val="22"/>
                <w:lang w:eastAsia="en-US"/>
              </w:rPr>
              <w:t>;</w:t>
            </w:r>
          </w:p>
          <w:p w14:paraId="027297B2" w14:textId="77777777" w:rsidR="00A56007" w:rsidRPr="00910F5D" w:rsidRDefault="00A56007" w:rsidP="00165BC5">
            <w:pPr>
              <w:numPr>
                <w:ilvl w:val="0"/>
                <w:numId w:val="5"/>
              </w:numPr>
              <w:autoSpaceDE w:val="0"/>
              <w:autoSpaceDN w:val="0"/>
              <w:adjustRightInd w:val="0"/>
              <w:rPr>
                <w:rFonts w:eastAsia="Calibri"/>
                <w:sz w:val="22"/>
                <w:szCs w:val="22"/>
                <w:lang w:eastAsia="en-US"/>
              </w:rPr>
            </w:pPr>
            <w:r w:rsidRPr="00910F5D">
              <w:rPr>
                <w:rFonts w:eastAsia="Calibri"/>
                <w:sz w:val="22"/>
                <w:szCs w:val="22"/>
                <w:lang w:eastAsia="en-US"/>
              </w:rPr>
              <w:t>Kiti Sutartį sudarantys dokumentai.</w:t>
            </w:r>
          </w:p>
          <w:p w14:paraId="01324050" w14:textId="77777777" w:rsidR="00165BC5" w:rsidRPr="00910F5D" w:rsidRDefault="00165BC5" w:rsidP="004D5857">
            <w:pPr>
              <w:autoSpaceDE w:val="0"/>
              <w:autoSpaceDN w:val="0"/>
              <w:adjustRightInd w:val="0"/>
              <w:rPr>
                <w:rFonts w:eastAsia="Calibri"/>
                <w:sz w:val="22"/>
                <w:szCs w:val="22"/>
                <w:lang w:eastAsia="en-US"/>
              </w:rPr>
            </w:pPr>
          </w:p>
        </w:tc>
      </w:tr>
      <w:tr w:rsidR="00910F5D" w:rsidRPr="00910F5D" w14:paraId="25D05F2D"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68C53197" w14:textId="77777777" w:rsidR="00165BC5" w:rsidRPr="00910F5D" w:rsidRDefault="00165BC5" w:rsidP="004D5857">
            <w:pPr>
              <w:autoSpaceDN w:val="0"/>
              <w:rPr>
                <w:b/>
                <w:sz w:val="22"/>
                <w:szCs w:val="22"/>
              </w:rPr>
            </w:pPr>
            <w:r w:rsidRPr="00910F5D">
              <w:rPr>
                <w:b/>
                <w:sz w:val="22"/>
                <w:szCs w:val="22"/>
              </w:rPr>
              <w:t>1.6 punktas</w:t>
            </w:r>
          </w:p>
        </w:tc>
        <w:tc>
          <w:tcPr>
            <w:tcW w:w="8675" w:type="dxa"/>
            <w:tcBorders>
              <w:top w:val="single" w:sz="4" w:space="0" w:color="auto"/>
              <w:left w:val="single" w:sz="4" w:space="0" w:color="auto"/>
              <w:bottom w:val="single" w:sz="4" w:space="0" w:color="auto"/>
              <w:right w:val="single" w:sz="4" w:space="0" w:color="auto"/>
            </w:tcBorders>
            <w:hideMark/>
          </w:tcPr>
          <w:p w14:paraId="700C601E" w14:textId="77777777" w:rsidR="00165BC5" w:rsidRPr="00910F5D" w:rsidRDefault="00165BC5" w:rsidP="004D5857">
            <w:pPr>
              <w:autoSpaceDN w:val="0"/>
              <w:jc w:val="both"/>
              <w:rPr>
                <w:b/>
                <w:sz w:val="22"/>
                <w:szCs w:val="22"/>
              </w:rPr>
            </w:pPr>
            <w:r w:rsidRPr="00910F5D">
              <w:rPr>
                <w:b/>
                <w:sz w:val="22"/>
                <w:szCs w:val="22"/>
              </w:rPr>
              <w:t>Rangos sutartis</w:t>
            </w:r>
          </w:p>
        </w:tc>
      </w:tr>
      <w:tr w:rsidR="00910F5D" w:rsidRPr="00910F5D" w14:paraId="4370AD9D"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45E019FD" w14:textId="77777777" w:rsidR="00165BC5" w:rsidRPr="00910F5D" w:rsidRDefault="00165BC5" w:rsidP="004D5857">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hideMark/>
          </w:tcPr>
          <w:p w14:paraId="4151D42E" w14:textId="77777777" w:rsidR="00923E64" w:rsidRPr="00910F5D" w:rsidRDefault="00923E64" w:rsidP="004D5857">
            <w:pPr>
              <w:jc w:val="both"/>
              <w:rPr>
                <w:b/>
                <w:i/>
                <w:sz w:val="22"/>
                <w:szCs w:val="22"/>
              </w:rPr>
            </w:pPr>
          </w:p>
          <w:p w14:paraId="7B45B74F" w14:textId="77777777" w:rsidR="00165BC5" w:rsidRPr="00910F5D" w:rsidRDefault="00165BC5" w:rsidP="004D5857">
            <w:pPr>
              <w:jc w:val="both"/>
              <w:rPr>
                <w:b/>
                <w:i/>
                <w:sz w:val="22"/>
                <w:szCs w:val="22"/>
              </w:rPr>
            </w:pPr>
            <w:r w:rsidRPr="00910F5D">
              <w:rPr>
                <w:b/>
                <w:i/>
                <w:sz w:val="22"/>
                <w:szCs w:val="22"/>
              </w:rPr>
              <w:t xml:space="preserve">Pakeisti 1.6 punktą „Rangos sutartis“ ir jį išdėstyti taip: </w:t>
            </w:r>
          </w:p>
          <w:p w14:paraId="3C96404B" w14:textId="77777777" w:rsidR="00923E64" w:rsidRPr="00910F5D" w:rsidRDefault="00923E64" w:rsidP="004D5857">
            <w:pPr>
              <w:jc w:val="both"/>
              <w:rPr>
                <w:b/>
                <w:i/>
                <w:sz w:val="22"/>
                <w:szCs w:val="22"/>
              </w:rPr>
            </w:pPr>
          </w:p>
          <w:p w14:paraId="6B2D5AFB" w14:textId="77777777" w:rsidR="00165BC5" w:rsidRPr="00910F5D" w:rsidRDefault="00165BC5" w:rsidP="00A56007">
            <w:pPr>
              <w:autoSpaceDN w:val="0"/>
              <w:ind w:right="-17"/>
              <w:jc w:val="both"/>
              <w:rPr>
                <w:rFonts w:eastAsia="Calibri"/>
                <w:sz w:val="22"/>
                <w:szCs w:val="22"/>
                <w:lang w:eastAsia="en-US"/>
              </w:rPr>
            </w:pPr>
            <w:r w:rsidRPr="00910F5D">
              <w:rPr>
                <w:rFonts w:eastAsia="Calibri"/>
                <w:sz w:val="22"/>
                <w:szCs w:val="22"/>
                <w:lang w:eastAsia="en-US"/>
              </w:rPr>
              <w:t xml:space="preserve">Rangos sutartis turi būti </w:t>
            </w:r>
            <w:r w:rsidR="00A56007" w:rsidRPr="00910F5D">
              <w:rPr>
                <w:rFonts w:eastAsia="Calibri"/>
                <w:sz w:val="22"/>
                <w:szCs w:val="22"/>
                <w:lang w:eastAsia="en-US"/>
              </w:rPr>
              <w:t xml:space="preserve">parengta pagal </w:t>
            </w:r>
            <w:r w:rsidRPr="00910F5D">
              <w:rPr>
                <w:rFonts w:eastAsia="Calibri"/>
                <w:sz w:val="22"/>
                <w:szCs w:val="22"/>
                <w:lang w:eastAsia="en-US"/>
              </w:rPr>
              <w:t>form</w:t>
            </w:r>
            <w:r w:rsidR="00A56007" w:rsidRPr="00910F5D">
              <w:rPr>
                <w:rFonts w:eastAsia="Calibri"/>
                <w:sz w:val="22"/>
                <w:szCs w:val="22"/>
                <w:lang w:eastAsia="en-US"/>
              </w:rPr>
              <w:t>ą</w:t>
            </w:r>
            <w:r w:rsidRPr="00910F5D">
              <w:rPr>
                <w:rFonts w:eastAsia="Calibri"/>
                <w:sz w:val="22"/>
                <w:szCs w:val="22"/>
                <w:lang w:eastAsia="en-US"/>
              </w:rPr>
              <w:t>, kuri pridėta prie pirkimo dokumentų. Sudarant Rangos sutartį, įstatymo numatomas registracijos ir kitas mokesčių išlaidas (jeigu yra) padengia Užsakovas.</w:t>
            </w:r>
          </w:p>
          <w:p w14:paraId="460831F0" w14:textId="77777777" w:rsidR="00923E64" w:rsidRPr="00910F5D" w:rsidRDefault="00923E64" w:rsidP="00A56007">
            <w:pPr>
              <w:autoSpaceDN w:val="0"/>
              <w:ind w:right="-17"/>
              <w:jc w:val="both"/>
              <w:rPr>
                <w:iCs/>
                <w:sz w:val="22"/>
                <w:szCs w:val="22"/>
              </w:rPr>
            </w:pPr>
          </w:p>
        </w:tc>
      </w:tr>
      <w:tr w:rsidR="00910F5D" w:rsidRPr="00910F5D" w14:paraId="649BF3E9"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54C12950" w14:textId="77777777" w:rsidR="00165BC5" w:rsidRPr="00910F5D" w:rsidRDefault="00165BC5" w:rsidP="004D5857">
            <w:pPr>
              <w:autoSpaceDN w:val="0"/>
              <w:rPr>
                <w:b/>
                <w:sz w:val="22"/>
                <w:szCs w:val="22"/>
              </w:rPr>
            </w:pPr>
            <w:r w:rsidRPr="00910F5D">
              <w:rPr>
                <w:b/>
                <w:bCs/>
                <w:sz w:val="22"/>
                <w:szCs w:val="22"/>
              </w:rPr>
              <w:t xml:space="preserve">1.12 </w:t>
            </w:r>
            <w:r w:rsidRPr="00910F5D">
              <w:rPr>
                <w:b/>
                <w:sz w:val="22"/>
                <w:szCs w:val="22"/>
              </w:rPr>
              <w:t xml:space="preserve">punktas </w:t>
            </w:r>
          </w:p>
        </w:tc>
        <w:tc>
          <w:tcPr>
            <w:tcW w:w="8675" w:type="dxa"/>
            <w:tcBorders>
              <w:top w:val="single" w:sz="4" w:space="0" w:color="auto"/>
              <w:left w:val="single" w:sz="4" w:space="0" w:color="auto"/>
              <w:bottom w:val="single" w:sz="4" w:space="0" w:color="auto"/>
              <w:right w:val="single" w:sz="4" w:space="0" w:color="auto"/>
            </w:tcBorders>
            <w:hideMark/>
          </w:tcPr>
          <w:p w14:paraId="115AD4A2" w14:textId="77777777" w:rsidR="00165BC5" w:rsidRPr="00910F5D" w:rsidRDefault="00165BC5" w:rsidP="004D5857">
            <w:pPr>
              <w:autoSpaceDN w:val="0"/>
              <w:rPr>
                <w:b/>
                <w:sz w:val="22"/>
                <w:szCs w:val="22"/>
              </w:rPr>
            </w:pPr>
            <w:r w:rsidRPr="00910F5D">
              <w:rPr>
                <w:b/>
                <w:bCs/>
                <w:sz w:val="22"/>
                <w:szCs w:val="22"/>
              </w:rPr>
              <w:t>Konfidenciali informacija</w:t>
            </w:r>
          </w:p>
        </w:tc>
      </w:tr>
      <w:tr w:rsidR="00910F5D" w:rsidRPr="00910F5D" w14:paraId="7B12C8FA"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4DE9202A" w14:textId="77777777" w:rsidR="00165BC5" w:rsidRPr="00910F5D" w:rsidRDefault="00165BC5" w:rsidP="004D5857">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hideMark/>
          </w:tcPr>
          <w:p w14:paraId="0383C207" w14:textId="77777777" w:rsidR="00923E64" w:rsidRPr="00910F5D" w:rsidRDefault="00923E64" w:rsidP="004D5857">
            <w:pPr>
              <w:jc w:val="both"/>
              <w:rPr>
                <w:b/>
                <w:i/>
                <w:spacing w:val="-2"/>
                <w:sz w:val="22"/>
                <w:szCs w:val="22"/>
              </w:rPr>
            </w:pPr>
          </w:p>
          <w:p w14:paraId="70B7470E" w14:textId="77777777" w:rsidR="00165BC5" w:rsidRPr="00910F5D" w:rsidRDefault="00165BC5" w:rsidP="004D5857">
            <w:pPr>
              <w:jc w:val="both"/>
              <w:rPr>
                <w:b/>
                <w:i/>
                <w:spacing w:val="-2"/>
                <w:sz w:val="22"/>
                <w:szCs w:val="22"/>
              </w:rPr>
            </w:pPr>
            <w:r w:rsidRPr="00910F5D">
              <w:rPr>
                <w:b/>
                <w:i/>
                <w:spacing w:val="-2"/>
                <w:sz w:val="22"/>
                <w:szCs w:val="22"/>
              </w:rPr>
              <w:t>Papildyti 1.12 punktą pastraipa:</w:t>
            </w:r>
          </w:p>
          <w:p w14:paraId="422DCCFC" w14:textId="77777777" w:rsidR="00923E64" w:rsidRPr="00910F5D" w:rsidRDefault="00923E64" w:rsidP="004D5857">
            <w:pPr>
              <w:jc w:val="both"/>
              <w:rPr>
                <w:b/>
                <w:i/>
                <w:spacing w:val="-2"/>
                <w:sz w:val="22"/>
                <w:szCs w:val="22"/>
              </w:rPr>
            </w:pPr>
          </w:p>
          <w:p w14:paraId="721DC4C6" w14:textId="77777777" w:rsidR="00165BC5" w:rsidRPr="00910F5D" w:rsidRDefault="00165BC5" w:rsidP="00365AA8">
            <w:pPr>
              <w:autoSpaceDN w:val="0"/>
              <w:jc w:val="both"/>
              <w:rPr>
                <w:sz w:val="22"/>
                <w:szCs w:val="22"/>
              </w:rPr>
            </w:pPr>
            <w:r w:rsidRPr="00910F5D">
              <w:rPr>
                <w:rFonts w:eastAsia="Calibri"/>
                <w:sz w:val="22"/>
                <w:szCs w:val="22"/>
                <w:lang w:eastAsia="en-US"/>
              </w:rPr>
              <w:t>Savo atsakomybių ribose kiekviena Šalis privalo užtikrinti, kad būtų laikomasi Lietuvos Respublikos įstatymų</w:t>
            </w:r>
            <w:r w:rsidR="00365AA8" w:rsidRPr="00910F5D">
              <w:rPr>
                <w:rFonts w:eastAsia="Calibri"/>
                <w:sz w:val="22"/>
                <w:szCs w:val="22"/>
                <w:lang w:eastAsia="en-US"/>
              </w:rPr>
              <w:t>.</w:t>
            </w:r>
          </w:p>
        </w:tc>
      </w:tr>
      <w:tr w:rsidR="00910F5D" w:rsidRPr="00910F5D" w14:paraId="2F85912C" w14:textId="77777777" w:rsidTr="00923E64">
        <w:trPr>
          <w:cantSplit/>
        </w:trPr>
        <w:tc>
          <w:tcPr>
            <w:tcW w:w="10343" w:type="dxa"/>
            <w:gridSpan w:val="3"/>
            <w:tcBorders>
              <w:top w:val="single" w:sz="4" w:space="0" w:color="auto"/>
              <w:left w:val="single" w:sz="4" w:space="0" w:color="auto"/>
              <w:bottom w:val="single" w:sz="4" w:space="0" w:color="auto"/>
              <w:right w:val="single" w:sz="4" w:space="0" w:color="auto"/>
            </w:tcBorders>
            <w:hideMark/>
          </w:tcPr>
          <w:p w14:paraId="1AB51223" w14:textId="77777777" w:rsidR="00165BC5" w:rsidRPr="00910F5D" w:rsidRDefault="00165BC5" w:rsidP="004D5857">
            <w:pPr>
              <w:suppressAutoHyphens/>
              <w:overflowPunct w:val="0"/>
              <w:autoSpaceDE w:val="0"/>
              <w:autoSpaceDN w:val="0"/>
              <w:adjustRightInd w:val="0"/>
              <w:jc w:val="center"/>
              <w:textAlignment w:val="baseline"/>
              <w:rPr>
                <w:sz w:val="22"/>
                <w:szCs w:val="22"/>
                <w:lang w:eastAsia="en-US"/>
              </w:rPr>
            </w:pPr>
            <w:bookmarkStart w:id="7" w:name="_Toc128826826"/>
            <w:bookmarkStart w:id="8" w:name="_Toc140564094"/>
            <w:bookmarkStart w:id="9" w:name="_Toc143077369"/>
            <w:bookmarkStart w:id="10" w:name="_Toc143518391"/>
            <w:bookmarkStart w:id="11" w:name="_Toc143677747"/>
            <w:bookmarkStart w:id="12" w:name="_Toc217377174"/>
            <w:r w:rsidRPr="00910F5D">
              <w:rPr>
                <w:b/>
                <w:sz w:val="22"/>
                <w:szCs w:val="22"/>
                <w:lang w:eastAsia="en-US"/>
              </w:rPr>
              <w:t>2 straipsnis. Užsakovas</w:t>
            </w:r>
            <w:bookmarkEnd w:id="7"/>
            <w:bookmarkEnd w:id="8"/>
            <w:bookmarkEnd w:id="9"/>
            <w:bookmarkEnd w:id="10"/>
            <w:bookmarkEnd w:id="11"/>
            <w:bookmarkEnd w:id="12"/>
          </w:p>
        </w:tc>
      </w:tr>
      <w:tr w:rsidR="00910F5D" w:rsidRPr="00910F5D" w14:paraId="50A9A955" w14:textId="77777777" w:rsidTr="00923E64">
        <w:tc>
          <w:tcPr>
            <w:tcW w:w="1525" w:type="dxa"/>
            <w:tcBorders>
              <w:top w:val="single" w:sz="4" w:space="0" w:color="auto"/>
              <w:left w:val="single" w:sz="4" w:space="0" w:color="auto"/>
              <w:bottom w:val="single" w:sz="4" w:space="0" w:color="auto"/>
              <w:right w:val="single" w:sz="4" w:space="0" w:color="auto"/>
            </w:tcBorders>
            <w:hideMark/>
          </w:tcPr>
          <w:p w14:paraId="321F1143" w14:textId="77777777" w:rsidR="00165BC5" w:rsidRPr="00910F5D" w:rsidRDefault="00165BC5" w:rsidP="004D5857">
            <w:pPr>
              <w:autoSpaceDN w:val="0"/>
              <w:rPr>
                <w:b/>
                <w:sz w:val="22"/>
                <w:szCs w:val="22"/>
              </w:rPr>
            </w:pPr>
            <w:r w:rsidRPr="00910F5D">
              <w:rPr>
                <w:b/>
                <w:sz w:val="22"/>
                <w:szCs w:val="22"/>
              </w:rPr>
              <w:t>2.2 punktas</w:t>
            </w:r>
          </w:p>
        </w:tc>
        <w:tc>
          <w:tcPr>
            <w:tcW w:w="8818" w:type="dxa"/>
            <w:gridSpan w:val="2"/>
            <w:tcBorders>
              <w:top w:val="single" w:sz="4" w:space="0" w:color="auto"/>
              <w:left w:val="single" w:sz="4" w:space="0" w:color="auto"/>
              <w:bottom w:val="single" w:sz="4" w:space="0" w:color="auto"/>
              <w:right w:val="single" w:sz="4" w:space="0" w:color="auto"/>
            </w:tcBorders>
            <w:hideMark/>
          </w:tcPr>
          <w:p w14:paraId="6CE60DBB" w14:textId="77777777" w:rsidR="00165BC5" w:rsidRPr="00910F5D" w:rsidRDefault="00E46E67" w:rsidP="004D5857">
            <w:pPr>
              <w:autoSpaceDN w:val="0"/>
              <w:jc w:val="both"/>
              <w:rPr>
                <w:b/>
                <w:spacing w:val="-2"/>
                <w:sz w:val="22"/>
                <w:szCs w:val="22"/>
              </w:rPr>
            </w:pPr>
            <w:r w:rsidRPr="00910F5D">
              <w:rPr>
                <w:b/>
                <w:sz w:val="22"/>
                <w:szCs w:val="22"/>
              </w:rPr>
              <w:t>Pagalba</w:t>
            </w:r>
          </w:p>
        </w:tc>
      </w:tr>
      <w:tr w:rsidR="00910F5D" w:rsidRPr="00910F5D" w14:paraId="7C455D11" w14:textId="77777777" w:rsidTr="00923E64">
        <w:tc>
          <w:tcPr>
            <w:tcW w:w="1525" w:type="dxa"/>
            <w:tcBorders>
              <w:top w:val="single" w:sz="4" w:space="0" w:color="auto"/>
              <w:left w:val="single" w:sz="4" w:space="0" w:color="auto"/>
              <w:bottom w:val="single" w:sz="4" w:space="0" w:color="auto"/>
              <w:right w:val="single" w:sz="4" w:space="0" w:color="auto"/>
            </w:tcBorders>
          </w:tcPr>
          <w:p w14:paraId="17D1F906" w14:textId="77777777" w:rsidR="00165BC5" w:rsidRPr="00910F5D" w:rsidRDefault="00165BC5" w:rsidP="004D5857">
            <w:pPr>
              <w:autoSpaceDN w:val="0"/>
              <w:rPr>
                <w:b/>
                <w:sz w:val="22"/>
                <w:szCs w:val="22"/>
              </w:rPr>
            </w:pPr>
          </w:p>
        </w:tc>
        <w:tc>
          <w:tcPr>
            <w:tcW w:w="8818" w:type="dxa"/>
            <w:gridSpan w:val="2"/>
            <w:tcBorders>
              <w:top w:val="single" w:sz="4" w:space="0" w:color="auto"/>
              <w:left w:val="single" w:sz="4" w:space="0" w:color="auto"/>
              <w:bottom w:val="single" w:sz="4" w:space="0" w:color="auto"/>
              <w:right w:val="single" w:sz="4" w:space="0" w:color="auto"/>
            </w:tcBorders>
            <w:hideMark/>
          </w:tcPr>
          <w:p w14:paraId="6D4B182B" w14:textId="77777777" w:rsidR="00923E64" w:rsidRPr="00910F5D" w:rsidRDefault="00923E64" w:rsidP="00365AA8">
            <w:pPr>
              <w:autoSpaceDE w:val="0"/>
              <w:autoSpaceDN w:val="0"/>
              <w:adjustRightInd w:val="0"/>
              <w:rPr>
                <w:b/>
                <w:bCs/>
                <w:i/>
                <w:sz w:val="22"/>
                <w:szCs w:val="22"/>
                <w:lang w:eastAsia="lt-LT"/>
              </w:rPr>
            </w:pPr>
          </w:p>
          <w:p w14:paraId="74EB2447" w14:textId="77777777" w:rsidR="00365AA8" w:rsidRPr="00910F5D" w:rsidRDefault="00E46E67" w:rsidP="00365AA8">
            <w:pPr>
              <w:autoSpaceDE w:val="0"/>
              <w:autoSpaceDN w:val="0"/>
              <w:adjustRightInd w:val="0"/>
              <w:rPr>
                <w:b/>
                <w:bCs/>
                <w:i/>
                <w:sz w:val="22"/>
                <w:szCs w:val="22"/>
                <w:lang w:eastAsia="lt-LT"/>
              </w:rPr>
            </w:pPr>
            <w:r w:rsidRPr="00910F5D">
              <w:rPr>
                <w:b/>
                <w:bCs/>
                <w:i/>
                <w:sz w:val="22"/>
                <w:szCs w:val="22"/>
                <w:lang w:eastAsia="lt-LT"/>
              </w:rPr>
              <w:lastRenderedPageBreak/>
              <w:t xml:space="preserve">Papildyti </w:t>
            </w:r>
            <w:r w:rsidR="00365AA8" w:rsidRPr="00910F5D">
              <w:rPr>
                <w:b/>
                <w:bCs/>
                <w:i/>
                <w:sz w:val="22"/>
                <w:szCs w:val="22"/>
                <w:lang w:eastAsia="lt-LT"/>
              </w:rPr>
              <w:t>2.2.  punktą antra pastraipa ir išdėstyti ją taip:</w:t>
            </w:r>
          </w:p>
          <w:p w14:paraId="7BDB9EF7" w14:textId="77777777" w:rsidR="00923E64" w:rsidRPr="00910F5D" w:rsidRDefault="00923E64" w:rsidP="00365AA8">
            <w:pPr>
              <w:autoSpaceDE w:val="0"/>
              <w:autoSpaceDN w:val="0"/>
              <w:adjustRightInd w:val="0"/>
              <w:rPr>
                <w:b/>
                <w:bCs/>
                <w:i/>
                <w:sz w:val="22"/>
                <w:szCs w:val="22"/>
                <w:lang w:eastAsia="lt-LT"/>
              </w:rPr>
            </w:pPr>
          </w:p>
          <w:p w14:paraId="336E6E94" w14:textId="77777777" w:rsidR="00165BC5" w:rsidRPr="00910F5D" w:rsidRDefault="00165BC5" w:rsidP="004D5857">
            <w:pPr>
              <w:jc w:val="both"/>
              <w:rPr>
                <w:rFonts w:eastAsia="Calibri"/>
                <w:sz w:val="22"/>
                <w:szCs w:val="22"/>
                <w:lang w:eastAsia="en-US"/>
              </w:rPr>
            </w:pPr>
            <w:r w:rsidRPr="00910F5D">
              <w:rPr>
                <w:spacing w:val="-2"/>
                <w:sz w:val="22"/>
                <w:szCs w:val="22"/>
              </w:rPr>
              <w:t>Statybą leidžiantį dokumentą gauna Užsakovas</w:t>
            </w:r>
            <w:r w:rsidRPr="00910F5D">
              <w:rPr>
                <w:rFonts w:eastAsia="Calibri"/>
                <w:sz w:val="22"/>
                <w:szCs w:val="22"/>
                <w:lang w:eastAsia="en-US"/>
              </w:rPr>
              <w:t xml:space="preserve"> ir perduoda jį Rangovui ne vėliau, nei Šalys pasirašo Statybvietės perdavimo-priėmimo aktą. </w:t>
            </w:r>
          </w:p>
          <w:p w14:paraId="2E94FF8E" w14:textId="77777777" w:rsidR="00923E64" w:rsidRPr="00910F5D" w:rsidRDefault="00923E64" w:rsidP="004D5857">
            <w:pPr>
              <w:jc w:val="both"/>
              <w:rPr>
                <w:rFonts w:eastAsia="Calibri"/>
                <w:sz w:val="22"/>
                <w:szCs w:val="22"/>
                <w:lang w:eastAsia="en-US"/>
              </w:rPr>
            </w:pPr>
          </w:p>
          <w:p w14:paraId="251CB19F" w14:textId="77777777" w:rsidR="00E46E67" w:rsidRPr="00910F5D" w:rsidRDefault="00E46E67" w:rsidP="00E46E67">
            <w:pPr>
              <w:autoSpaceDE w:val="0"/>
              <w:autoSpaceDN w:val="0"/>
              <w:adjustRightInd w:val="0"/>
              <w:rPr>
                <w:b/>
                <w:bCs/>
                <w:i/>
                <w:sz w:val="22"/>
                <w:szCs w:val="22"/>
                <w:lang w:eastAsia="lt-LT"/>
              </w:rPr>
            </w:pPr>
            <w:r w:rsidRPr="00910F5D">
              <w:rPr>
                <w:b/>
                <w:bCs/>
                <w:i/>
                <w:sz w:val="22"/>
                <w:szCs w:val="22"/>
                <w:lang w:eastAsia="lt-LT"/>
              </w:rPr>
              <w:t>Papildyti 2.2.  punktą trečia pastraipa ir išdėstyti ją taip:</w:t>
            </w:r>
          </w:p>
          <w:p w14:paraId="58D6DBBB" w14:textId="77777777" w:rsidR="00923E64" w:rsidRPr="00910F5D" w:rsidRDefault="00923E64" w:rsidP="00E46E67">
            <w:pPr>
              <w:autoSpaceDE w:val="0"/>
              <w:autoSpaceDN w:val="0"/>
              <w:adjustRightInd w:val="0"/>
              <w:rPr>
                <w:b/>
                <w:bCs/>
                <w:i/>
                <w:sz w:val="22"/>
                <w:szCs w:val="22"/>
                <w:lang w:eastAsia="lt-LT"/>
              </w:rPr>
            </w:pPr>
          </w:p>
          <w:p w14:paraId="45B86CE6" w14:textId="77777777" w:rsidR="00165BC5" w:rsidRPr="00910F5D" w:rsidRDefault="00165BC5" w:rsidP="004D5857">
            <w:pPr>
              <w:autoSpaceDN w:val="0"/>
              <w:jc w:val="both"/>
              <w:rPr>
                <w:rFonts w:eastAsia="Calibri"/>
                <w:sz w:val="22"/>
                <w:szCs w:val="22"/>
                <w:lang w:eastAsia="en-US"/>
              </w:rPr>
            </w:pPr>
            <w:r w:rsidRPr="00910F5D">
              <w:rPr>
                <w:rFonts w:eastAsia="Calibri"/>
                <w:sz w:val="22"/>
                <w:szCs w:val="22"/>
                <w:lang w:eastAsia="en-US"/>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p w14:paraId="4F3696D6" w14:textId="77777777" w:rsidR="00923E64" w:rsidRPr="00910F5D" w:rsidRDefault="00923E64" w:rsidP="004D5857">
            <w:pPr>
              <w:autoSpaceDN w:val="0"/>
              <w:jc w:val="both"/>
              <w:rPr>
                <w:spacing w:val="-2"/>
                <w:sz w:val="22"/>
                <w:szCs w:val="22"/>
              </w:rPr>
            </w:pPr>
          </w:p>
        </w:tc>
      </w:tr>
      <w:tr w:rsidR="00910F5D" w:rsidRPr="00910F5D" w14:paraId="66836032" w14:textId="77777777" w:rsidTr="00923E64">
        <w:trPr>
          <w:cantSplit/>
        </w:trPr>
        <w:tc>
          <w:tcPr>
            <w:tcW w:w="10343" w:type="dxa"/>
            <w:gridSpan w:val="3"/>
            <w:tcBorders>
              <w:top w:val="single" w:sz="4" w:space="0" w:color="auto"/>
              <w:left w:val="single" w:sz="4" w:space="0" w:color="auto"/>
              <w:bottom w:val="single" w:sz="4" w:space="0" w:color="auto"/>
              <w:right w:val="single" w:sz="4" w:space="0" w:color="auto"/>
            </w:tcBorders>
            <w:hideMark/>
          </w:tcPr>
          <w:p w14:paraId="0C104067" w14:textId="77777777" w:rsidR="00165BC5" w:rsidRPr="00910F5D" w:rsidRDefault="00165BC5" w:rsidP="004D5857">
            <w:pPr>
              <w:suppressAutoHyphens/>
              <w:overflowPunct w:val="0"/>
              <w:autoSpaceDE w:val="0"/>
              <w:autoSpaceDN w:val="0"/>
              <w:adjustRightInd w:val="0"/>
              <w:jc w:val="center"/>
              <w:textAlignment w:val="baseline"/>
              <w:rPr>
                <w:sz w:val="22"/>
                <w:szCs w:val="22"/>
                <w:lang w:eastAsia="en-US"/>
              </w:rPr>
            </w:pPr>
            <w:bookmarkStart w:id="13" w:name="_Toc128826828"/>
            <w:bookmarkStart w:id="14" w:name="_Toc140564096"/>
            <w:bookmarkStart w:id="15" w:name="_Toc143077371"/>
            <w:bookmarkStart w:id="16" w:name="_Toc143518393"/>
            <w:bookmarkStart w:id="17" w:name="_Toc143677749"/>
            <w:bookmarkStart w:id="18" w:name="_Toc217377176"/>
            <w:r w:rsidRPr="00910F5D">
              <w:rPr>
                <w:b/>
                <w:sz w:val="22"/>
                <w:szCs w:val="22"/>
                <w:lang w:eastAsia="en-US"/>
              </w:rPr>
              <w:lastRenderedPageBreak/>
              <w:t>4 straipsnis. Rangovas</w:t>
            </w:r>
            <w:bookmarkEnd w:id="13"/>
            <w:bookmarkEnd w:id="14"/>
            <w:bookmarkEnd w:id="15"/>
            <w:bookmarkEnd w:id="16"/>
            <w:bookmarkEnd w:id="17"/>
            <w:bookmarkEnd w:id="18"/>
          </w:p>
        </w:tc>
      </w:tr>
      <w:tr w:rsidR="00910F5D" w:rsidRPr="00910F5D" w14:paraId="4404CAC6"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590E4185" w14:textId="77777777" w:rsidR="00165BC5" w:rsidRPr="00910F5D" w:rsidRDefault="00165BC5" w:rsidP="004D5857">
            <w:pPr>
              <w:autoSpaceDN w:val="0"/>
              <w:rPr>
                <w:b/>
                <w:sz w:val="22"/>
                <w:szCs w:val="22"/>
              </w:rPr>
            </w:pPr>
            <w:r w:rsidRPr="00910F5D">
              <w:rPr>
                <w:b/>
                <w:sz w:val="22"/>
                <w:szCs w:val="22"/>
              </w:rPr>
              <w:t>4.2 punktas</w:t>
            </w:r>
          </w:p>
        </w:tc>
        <w:tc>
          <w:tcPr>
            <w:tcW w:w="8675" w:type="dxa"/>
            <w:tcBorders>
              <w:top w:val="single" w:sz="4" w:space="0" w:color="auto"/>
              <w:left w:val="single" w:sz="4" w:space="0" w:color="auto"/>
              <w:bottom w:val="single" w:sz="4" w:space="0" w:color="auto"/>
              <w:right w:val="single" w:sz="4" w:space="0" w:color="auto"/>
            </w:tcBorders>
            <w:hideMark/>
          </w:tcPr>
          <w:p w14:paraId="12F45F9D" w14:textId="77777777" w:rsidR="00165BC5" w:rsidRPr="00910F5D" w:rsidRDefault="00E46E67" w:rsidP="004D5857">
            <w:pPr>
              <w:autoSpaceDN w:val="0"/>
              <w:jc w:val="both"/>
              <w:rPr>
                <w:b/>
                <w:spacing w:val="-2"/>
                <w:sz w:val="22"/>
                <w:szCs w:val="22"/>
              </w:rPr>
            </w:pPr>
            <w:r w:rsidRPr="00910F5D">
              <w:rPr>
                <w:b/>
                <w:sz w:val="22"/>
                <w:szCs w:val="22"/>
              </w:rPr>
              <w:t>Prievolių įvykdymo užtikrinimas</w:t>
            </w:r>
          </w:p>
        </w:tc>
      </w:tr>
      <w:tr w:rsidR="00910F5D" w:rsidRPr="00910F5D" w14:paraId="7BE39326"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06E3E560" w14:textId="77777777" w:rsidR="00165BC5" w:rsidRPr="00910F5D" w:rsidRDefault="00165BC5" w:rsidP="004D5857">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hideMark/>
          </w:tcPr>
          <w:p w14:paraId="6FE34660" w14:textId="77777777" w:rsidR="00923E64" w:rsidRPr="00910F5D" w:rsidRDefault="00923E64" w:rsidP="00E46E67">
            <w:pPr>
              <w:autoSpaceDE w:val="0"/>
              <w:autoSpaceDN w:val="0"/>
              <w:adjustRightInd w:val="0"/>
              <w:rPr>
                <w:b/>
                <w:bCs/>
                <w:i/>
                <w:sz w:val="22"/>
                <w:szCs w:val="22"/>
                <w:lang w:eastAsia="lt-LT"/>
              </w:rPr>
            </w:pPr>
          </w:p>
          <w:p w14:paraId="7D0FBB0C" w14:textId="77777777" w:rsidR="00E46E67" w:rsidRPr="00910F5D" w:rsidRDefault="00E46E67" w:rsidP="00E46E67">
            <w:pPr>
              <w:autoSpaceDE w:val="0"/>
              <w:autoSpaceDN w:val="0"/>
              <w:adjustRightInd w:val="0"/>
              <w:rPr>
                <w:b/>
                <w:bCs/>
                <w:i/>
                <w:sz w:val="22"/>
                <w:szCs w:val="22"/>
                <w:lang w:eastAsia="lt-LT"/>
              </w:rPr>
            </w:pPr>
            <w:r w:rsidRPr="00910F5D">
              <w:rPr>
                <w:b/>
                <w:bCs/>
                <w:i/>
                <w:sz w:val="22"/>
                <w:szCs w:val="22"/>
                <w:lang w:eastAsia="lt-LT"/>
              </w:rPr>
              <w:t>Pakeisti 4.2. punktą ir išdėstyti jį taip:</w:t>
            </w:r>
          </w:p>
          <w:p w14:paraId="5F87A408" w14:textId="77777777" w:rsidR="00E46E67" w:rsidRPr="00910F5D" w:rsidRDefault="00E46E67" w:rsidP="00E46E67">
            <w:pPr>
              <w:autoSpaceDE w:val="0"/>
              <w:autoSpaceDN w:val="0"/>
              <w:adjustRightInd w:val="0"/>
              <w:rPr>
                <w:b/>
                <w:bCs/>
                <w:i/>
                <w:sz w:val="22"/>
                <w:szCs w:val="22"/>
                <w:lang w:eastAsia="lt-LT"/>
              </w:rPr>
            </w:pPr>
          </w:p>
          <w:p w14:paraId="71ACBDAA" w14:textId="77777777" w:rsidR="00E46E67" w:rsidRPr="00910F5D" w:rsidRDefault="00E46E67" w:rsidP="00E46E67">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bCs/>
                <w:sz w:val="22"/>
                <w:szCs w:val="22"/>
              </w:rPr>
            </w:pPr>
            <w:r w:rsidRPr="00910F5D">
              <w:rPr>
                <w:bCs/>
                <w:sz w:val="22"/>
                <w:szCs w:val="22"/>
              </w:rPr>
              <w:t xml:space="preserve">Šalių prievolių pagal Sutartį įvykdymas yra užtikrinamas Sutarties įvykdymo užtikrinimu, </w:t>
            </w:r>
            <w:r w:rsidR="000018CD" w:rsidRPr="00910F5D">
              <w:rPr>
                <w:bCs/>
                <w:sz w:val="22"/>
                <w:szCs w:val="22"/>
              </w:rPr>
              <w:t>g</w:t>
            </w:r>
            <w:r w:rsidRPr="00910F5D">
              <w:rPr>
                <w:bCs/>
                <w:sz w:val="22"/>
                <w:szCs w:val="22"/>
              </w:rPr>
              <w:t xml:space="preserve">arantinių įsipareigojimų įvykdymo užtikrinimu, avanso grąžinimo užtikrinimu, sulaikoma suma </w:t>
            </w:r>
            <w:r w:rsidR="00FC1517" w:rsidRPr="00910F5D">
              <w:rPr>
                <w:bCs/>
                <w:sz w:val="22"/>
                <w:szCs w:val="22"/>
              </w:rPr>
              <w:t xml:space="preserve">ir </w:t>
            </w:r>
            <w:r w:rsidRPr="00910F5D">
              <w:rPr>
                <w:bCs/>
                <w:sz w:val="22"/>
                <w:szCs w:val="22"/>
              </w:rPr>
              <w:t>netesybomis.</w:t>
            </w:r>
            <w:r w:rsidRPr="00910F5D">
              <w:rPr>
                <w:sz w:val="22"/>
                <w:szCs w:val="22"/>
              </w:rPr>
              <w:t xml:space="preserve"> </w:t>
            </w:r>
          </w:p>
          <w:p w14:paraId="0AF51F24" w14:textId="77777777" w:rsidR="00E46E67" w:rsidRPr="00910F5D" w:rsidRDefault="00E46E67" w:rsidP="00E46E67">
            <w:pPr>
              <w:autoSpaceDE w:val="0"/>
              <w:autoSpaceDN w:val="0"/>
              <w:adjustRightInd w:val="0"/>
              <w:rPr>
                <w:b/>
                <w:bCs/>
                <w:i/>
                <w:sz w:val="22"/>
                <w:szCs w:val="22"/>
                <w:lang w:eastAsia="lt-LT"/>
              </w:rPr>
            </w:pPr>
          </w:p>
          <w:p w14:paraId="78B86FA2" w14:textId="77777777" w:rsidR="000018CD" w:rsidRPr="00910F5D" w:rsidRDefault="000018CD" w:rsidP="00E46E67">
            <w:pPr>
              <w:autoSpaceDE w:val="0"/>
              <w:autoSpaceDN w:val="0"/>
              <w:adjustRightInd w:val="0"/>
              <w:rPr>
                <w:bCs/>
                <w:sz w:val="22"/>
                <w:szCs w:val="22"/>
                <w:u w:val="single"/>
                <w:lang w:eastAsia="lt-LT"/>
              </w:rPr>
            </w:pPr>
            <w:r w:rsidRPr="00910F5D">
              <w:rPr>
                <w:bCs/>
                <w:sz w:val="22"/>
                <w:szCs w:val="22"/>
                <w:u w:val="single"/>
                <w:lang w:eastAsia="lt-LT"/>
              </w:rPr>
              <w:t>4.2.1. Sutarties įvykdymo užtikrinimas</w:t>
            </w:r>
          </w:p>
          <w:p w14:paraId="569F8599" w14:textId="77777777" w:rsidR="000018CD" w:rsidRPr="00910F5D" w:rsidRDefault="000018CD" w:rsidP="00E46E67">
            <w:pPr>
              <w:autoSpaceDE w:val="0"/>
              <w:autoSpaceDN w:val="0"/>
              <w:adjustRightInd w:val="0"/>
              <w:rPr>
                <w:b/>
                <w:bCs/>
                <w:i/>
                <w:sz w:val="22"/>
                <w:szCs w:val="22"/>
                <w:lang w:eastAsia="lt-LT"/>
              </w:rPr>
            </w:pPr>
          </w:p>
          <w:p w14:paraId="40D52037" w14:textId="77777777" w:rsidR="00E60F95" w:rsidRPr="00910F5D" w:rsidRDefault="00E60F95" w:rsidP="00AC0023">
            <w:pPr>
              <w:widowControl w:val="0"/>
              <w:pBdr>
                <w:top w:val="nil"/>
                <w:left w:val="nil"/>
                <w:bottom w:val="nil"/>
                <w:right w:val="nil"/>
                <w:between w:val="nil"/>
              </w:pBdr>
              <w:tabs>
                <w:tab w:val="left" w:pos="567"/>
                <w:tab w:val="left" w:pos="851"/>
                <w:tab w:val="left" w:pos="992"/>
                <w:tab w:val="left" w:pos="1134"/>
              </w:tabs>
              <w:spacing w:before="96" w:after="96"/>
              <w:jc w:val="both"/>
              <w:rPr>
                <w:rFonts w:eastAsia="Arial"/>
                <w:b/>
                <w:sz w:val="22"/>
                <w:szCs w:val="22"/>
                <w:lang w:eastAsia="en-US"/>
              </w:rPr>
            </w:pPr>
            <w:bookmarkStart w:id="19" w:name="_1c1lvlb" w:colFirst="0" w:colLast="0"/>
            <w:bookmarkStart w:id="20" w:name="_Ref88655038"/>
            <w:bookmarkEnd w:id="19"/>
            <w:r w:rsidRPr="00910F5D">
              <w:rPr>
                <w:rFonts w:eastAsia="Arial"/>
                <w:sz w:val="22"/>
                <w:szCs w:val="22"/>
                <w:lang w:eastAsia="en-US"/>
              </w:rPr>
              <w:t xml:space="preserve">Rangovas privalo per 10 darbo dienų po Sutarties sudarymo pateikti Užsakovui ne mažesnį nei </w:t>
            </w:r>
            <w:r w:rsidRPr="00910F5D">
              <w:rPr>
                <w:rFonts w:eastAsia="Arial"/>
                <w:b/>
                <w:sz w:val="22"/>
                <w:szCs w:val="22"/>
                <w:lang w:eastAsia="en-US"/>
              </w:rPr>
              <w:t xml:space="preserve">5 proc. </w:t>
            </w:r>
            <w:r w:rsidR="00E46E67" w:rsidRPr="00910F5D">
              <w:rPr>
                <w:rFonts w:eastAsia="Arial"/>
                <w:sz w:val="22"/>
                <w:szCs w:val="22"/>
                <w:lang w:eastAsia="en-US"/>
              </w:rPr>
              <w:t>Pradinės sutarties vertės</w:t>
            </w:r>
            <w:r w:rsidRPr="00910F5D">
              <w:rPr>
                <w:rFonts w:eastAsia="Arial"/>
                <w:sz w:val="22"/>
                <w:szCs w:val="22"/>
                <w:lang w:eastAsia="en-US"/>
              </w:rPr>
              <w:t xml:space="preserve"> (Eur be PVM</w:t>
            </w:r>
            <w:r w:rsidRPr="00910F5D">
              <w:rPr>
                <w:rFonts w:eastAsia="Arial"/>
                <w:b/>
                <w:sz w:val="22"/>
                <w:szCs w:val="22"/>
                <w:lang w:eastAsia="en-US"/>
              </w:rPr>
              <w:t>)</w:t>
            </w:r>
            <w:r w:rsidRPr="00910F5D">
              <w:rPr>
                <w:rFonts w:eastAsia="Arial"/>
                <w:sz w:val="22"/>
                <w:szCs w:val="22"/>
                <w:lang w:eastAsia="en-US"/>
              </w:rPr>
              <w:t xml:space="preserve"> </w:t>
            </w:r>
            <w:r w:rsidRPr="00910F5D">
              <w:rPr>
                <w:rFonts w:eastAsia="Arial"/>
                <w:b/>
                <w:sz w:val="22"/>
                <w:szCs w:val="22"/>
                <w:lang w:eastAsia="en-US"/>
              </w:rPr>
              <w:t xml:space="preserve">banko </w:t>
            </w:r>
            <w:r w:rsidRPr="00910F5D">
              <w:rPr>
                <w:rFonts w:eastAsia="Arial"/>
                <w:sz w:val="22"/>
                <w:szCs w:val="22"/>
                <w:lang w:eastAsia="en-US"/>
              </w:rPr>
              <w:t>išduotą besąlyginį Sutarties įvykdymo užtikrinimą, atitinkantį šiame straipsnyje nurodytas sąlygas (</w:t>
            </w:r>
            <w:r w:rsidRPr="00910F5D">
              <w:rPr>
                <w:rFonts w:eastAsia="Arial"/>
                <w:b/>
                <w:bCs/>
                <w:sz w:val="22"/>
                <w:szCs w:val="22"/>
                <w:lang w:eastAsia="en-US"/>
              </w:rPr>
              <w:t>Sutarties įvykdymo užtikrinimas</w:t>
            </w:r>
            <w:r w:rsidRPr="00910F5D">
              <w:rPr>
                <w:rFonts w:eastAsia="Arial"/>
                <w:sz w:val="22"/>
                <w:szCs w:val="22"/>
                <w:lang w:eastAsia="en-US"/>
              </w:rPr>
              <w:t>)</w:t>
            </w:r>
            <w:bookmarkEnd w:id="20"/>
            <w:r w:rsidR="001465BE" w:rsidRPr="00910F5D">
              <w:rPr>
                <w:rFonts w:eastAsia="Arial"/>
                <w:sz w:val="22"/>
                <w:szCs w:val="22"/>
                <w:lang w:eastAsia="en-US"/>
              </w:rPr>
              <w:t>.</w:t>
            </w:r>
            <w:r w:rsidRPr="00910F5D">
              <w:rPr>
                <w:rFonts w:eastAsia="Arial"/>
                <w:sz w:val="22"/>
                <w:szCs w:val="22"/>
                <w:lang w:eastAsia="en-US"/>
              </w:rPr>
              <w:t xml:space="preserve"> </w:t>
            </w:r>
          </w:p>
          <w:p w14:paraId="4B41AB75" w14:textId="77777777" w:rsidR="00E60F95" w:rsidRPr="00910F5D" w:rsidRDefault="00E60F95" w:rsidP="00AC0023">
            <w:pPr>
              <w:widowControl w:val="0"/>
              <w:pBdr>
                <w:top w:val="nil"/>
                <w:left w:val="nil"/>
                <w:bottom w:val="nil"/>
                <w:right w:val="nil"/>
                <w:between w:val="nil"/>
              </w:pBdr>
              <w:tabs>
                <w:tab w:val="left" w:pos="567"/>
                <w:tab w:val="left" w:pos="851"/>
                <w:tab w:val="left" w:pos="992"/>
                <w:tab w:val="left" w:pos="1134"/>
              </w:tabs>
              <w:spacing w:before="96" w:after="96"/>
              <w:jc w:val="both"/>
              <w:rPr>
                <w:rFonts w:eastAsia="Arial"/>
                <w:b/>
                <w:sz w:val="22"/>
                <w:szCs w:val="22"/>
                <w:lang w:eastAsia="en-US"/>
              </w:rPr>
            </w:pPr>
            <w:bookmarkStart w:id="21" w:name="_Ref93606680"/>
            <w:r w:rsidRPr="00910F5D">
              <w:rPr>
                <w:rFonts w:eastAsia="Arial"/>
                <w:sz w:val="22"/>
                <w:szCs w:val="22"/>
                <w:lang w:eastAsia="en-US"/>
              </w:rPr>
              <w:t>Sutarties įvykdymo užtikrinimo sąlygos:</w:t>
            </w:r>
            <w:bookmarkEnd w:id="21"/>
          </w:p>
          <w:p w14:paraId="315B7A4D" w14:textId="77777777" w:rsidR="00E60F95" w:rsidRPr="00910F5D" w:rsidRDefault="00E60F95"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bookmarkStart w:id="22" w:name="_3w19e94" w:colFirst="0" w:colLast="0"/>
            <w:bookmarkStart w:id="23" w:name="_Ref88653618"/>
            <w:bookmarkEnd w:id="22"/>
            <w:r w:rsidRPr="00910F5D">
              <w:rPr>
                <w:rFonts w:eastAsia="Arial"/>
                <w:sz w:val="22"/>
                <w:szCs w:val="22"/>
                <w:lang w:eastAsia="en-US"/>
              </w:rPr>
              <w:t>a) Sutarties įvykdymo užtikrinimas turi būti besąlyginis, neatšaukiamas, pirmo pareikalavimo banko (garanto) įsipareigojimas sumokėti Užsakovui jo reikalaujamą sumą, jeigu Užsakovas pateikia mokėjimo reikalavimą ir jame nurodo, (i) kad Rangovas pažeidė savo įsipareigojimą (-</w:t>
            </w:r>
            <w:proofErr w:type="spellStart"/>
            <w:r w:rsidRPr="00910F5D">
              <w:rPr>
                <w:rFonts w:eastAsia="Arial"/>
                <w:sz w:val="22"/>
                <w:szCs w:val="22"/>
                <w:lang w:eastAsia="en-US"/>
              </w:rPr>
              <w:t>us</w:t>
            </w:r>
            <w:proofErr w:type="spellEnd"/>
            <w:r w:rsidRPr="00910F5D">
              <w:rPr>
                <w:rFonts w:eastAsia="Arial"/>
                <w:sz w:val="22"/>
                <w:szCs w:val="22"/>
                <w:lang w:eastAsia="en-US"/>
              </w:rPr>
              <w:t xml:space="preserve">) pagal Sutarties sąlygas, ir (ii) Rangovo padarytus pažeidimus, įskaitant nesumokėtas netesybas už Darbų vėlavimą. </w:t>
            </w:r>
          </w:p>
          <w:p w14:paraId="1D6FAACD" w14:textId="1E161269" w:rsidR="000018CD" w:rsidRPr="00910F5D" w:rsidRDefault="00E60F95"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910F5D">
              <w:rPr>
                <w:rFonts w:eastAsia="Arial"/>
                <w:sz w:val="22"/>
                <w:szCs w:val="22"/>
                <w:lang w:eastAsia="en-US"/>
              </w:rPr>
              <w:t>b) Sutarties įvykdymo užtikrinimas turi būti išduotas: (a) Europos Sąjungoje licencijuoto banko</w:t>
            </w:r>
            <w:r w:rsidR="002C59FC" w:rsidRPr="00910F5D">
              <w:rPr>
                <w:rFonts w:eastAsia="Arial"/>
                <w:sz w:val="22"/>
                <w:szCs w:val="22"/>
                <w:lang w:eastAsia="en-US"/>
              </w:rPr>
              <w:t xml:space="preserve"> arba draudimo bendrovės</w:t>
            </w:r>
            <w:r w:rsidRPr="00910F5D">
              <w:rPr>
                <w:rFonts w:eastAsia="Arial"/>
                <w:sz w:val="22"/>
                <w:szCs w:val="22"/>
                <w:lang w:eastAsia="en-US"/>
              </w:rPr>
              <w:t xml:space="preserve">; arba (b) banko </w:t>
            </w:r>
            <w:r w:rsidR="002C59FC" w:rsidRPr="00910F5D">
              <w:rPr>
                <w:rFonts w:eastAsia="Arial"/>
                <w:sz w:val="22"/>
                <w:szCs w:val="22"/>
                <w:lang w:eastAsia="en-US"/>
              </w:rPr>
              <w:t xml:space="preserve">arba draudimo bendrovės </w:t>
            </w:r>
            <w:r w:rsidRPr="00910F5D">
              <w:rPr>
                <w:rFonts w:eastAsia="Arial"/>
                <w:sz w:val="22"/>
                <w:szCs w:val="22"/>
                <w:lang w:eastAsia="en-US"/>
              </w:rPr>
              <w:t xml:space="preserve">iš trečiosios šalies, kurie užtikrinimo išdavimo dieną turi turėti bent vienos tarptautinių reitingų agentūros patvirtintą investicinio lygio reitingą, ne mažesnį kaip: Standard &amp; </w:t>
            </w:r>
            <w:proofErr w:type="spellStart"/>
            <w:r w:rsidRPr="00910F5D">
              <w:rPr>
                <w:rFonts w:eastAsia="Arial"/>
                <w:sz w:val="22"/>
                <w:szCs w:val="22"/>
                <w:lang w:eastAsia="en-US"/>
              </w:rPr>
              <w:t>Poor’s</w:t>
            </w:r>
            <w:proofErr w:type="spellEnd"/>
            <w:r w:rsidRPr="00910F5D">
              <w:rPr>
                <w:rFonts w:eastAsia="Arial"/>
                <w:sz w:val="22"/>
                <w:szCs w:val="22"/>
                <w:lang w:eastAsia="en-US"/>
              </w:rPr>
              <w:t xml:space="preserve"> – „A-“, </w:t>
            </w:r>
            <w:proofErr w:type="spellStart"/>
            <w:r w:rsidRPr="00910F5D">
              <w:rPr>
                <w:rFonts w:eastAsia="Arial"/>
                <w:sz w:val="22"/>
                <w:szCs w:val="22"/>
                <w:lang w:eastAsia="en-US"/>
              </w:rPr>
              <w:t>Fitch</w:t>
            </w:r>
            <w:proofErr w:type="spellEnd"/>
            <w:r w:rsidRPr="00910F5D">
              <w:rPr>
                <w:rFonts w:eastAsia="Arial"/>
                <w:sz w:val="22"/>
                <w:szCs w:val="22"/>
                <w:lang w:eastAsia="en-US"/>
              </w:rPr>
              <w:t xml:space="preserve"> – „A-“, </w:t>
            </w:r>
            <w:proofErr w:type="spellStart"/>
            <w:r w:rsidRPr="00910F5D">
              <w:rPr>
                <w:rFonts w:eastAsia="Arial"/>
                <w:sz w:val="22"/>
                <w:szCs w:val="22"/>
                <w:lang w:eastAsia="en-US"/>
              </w:rPr>
              <w:t>Moody’s</w:t>
            </w:r>
            <w:proofErr w:type="spellEnd"/>
            <w:r w:rsidRPr="00910F5D">
              <w:rPr>
                <w:rFonts w:eastAsia="Arial"/>
                <w:sz w:val="22"/>
                <w:szCs w:val="22"/>
                <w:lang w:eastAsia="en-US"/>
              </w:rPr>
              <w:t xml:space="preserve"> – „A3“ arba lygiavertį; reitingą turi atitikti bankas</w:t>
            </w:r>
            <w:r w:rsidR="002C59FC" w:rsidRPr="00910F5D">
              <w:rPr>
                <w:rFonts w:eastAsia="Arial"/>
                <w:sz w:val="22"/>
                <w:szCs w:val="22"/>
                <w:lang w:eastAsia="en-US"/>
              </w:rPr>
              <w:t xml:space="preserve"> arba draudimo bendrovė</w:t>
            </w:r>
            <w:r w:rsidRPr="00910F5D">
              <w:rPr>
                <w:rFonts w:eastAsia="Arial"/>
                <w:sz w:val="22"/>
                <w:szCs w:val="22"/>
                <w:lang w:eastAsia="en-US"/>
              </w:rPr>
              <w:t>, kuri išdavė užtikrinimą</w:t>
            </w:r>
            <w:r w:rsidR="000018CD" w:rsidRPr="00910F5D">
              <w:rPr>
                <w:rFonts w:eastAsia="Arial"/>
                <w:sz w:val="22"/>
                <w:szCs w:val="22"/>
                <w:lang w:eastAsia="en-US"/>
              </w:rPr>
              <w:t>,</w:t>
            </w:r>
            <w:r w:rsidRPr="00910F5D">
              <w:rPr>
                <w:rFonts w:eastAsia="Arial"/>
                <w:sz w:val="22"/>
                <w:szCs w:val="22"/>
                <w:lang w:eastAsia="en-US"/>
              </w:rPr>
              <w:t xml:space="preserve"> arba bendrovių grupė, kuriai jie priklauso;</w:t>
            </w:r>
          </w:p>
          <w:p w14:paraId="5FF8313E" w14:textId="77777777" w:rsidR="00E60F95" w:rsidRPr="00910F5D" w:rsidRDefault="00E60F95"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910F5D">
              <w:rPr>
                <w:rFonts w:eastAsia="Arial"/>
                <w:sz w:val="22"/>
                <w:szCs w:val="22"/>
                <w:lang w:eastAsia="en-US"/>
              </w:rPr>
              <w:t>c) Sutarties įvykdymo užtikrinimas turi būti surašytas lietuvių arba anglų kalba (ir išverstas į lietuvių kalbą);</w:t>
            </w:r>
          </w:p>
          <w:p w14:paraId="4F860F42" w14:textId="77777777" w:rsidR="00E60F95" w:rsidRPr="00910F5D" w:rsidRDefault="00E60F95"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bookmarkStart w:id="24" w:name="_Ref88862929"/>
            <w:r w:rsidRPr="00910F5D">
              <w:rPr>
                <w:rFonts w:eastAsia="Arial"/>
                <w:sz w:val="22"/>
                <w:szCs w:val="22"/>
                <w:lang w:eastAsia="en-US"/>
              </w:rPr>
              <w:t xml:space="preserve">d) Jeigu vykdant Sutartį Sutarties kaina tampa didesnė negu pradinės sutarties vertė, Rangovas privalo padidinti Sutarties įvykdymo užtikrinimo sumą, kad ji būtų ne mažesnė, negu </w:t>
            </w:r>
            <w:r w:rsidR="000018CD" w:rsidRPr="00910F5D">
              <w:rPr>
                <w:rFonts w:eastAsia="Arial"/>
                <w:sz w:val="22"/>
                <w:szCs w:val="22"/>
                <w:lang w:eastAsia="en-US"/>
              </w:rPr>
              <w:t>5 procentai</w:t>
            </w:r>
            <w:r w:rsidRPr="00910F5D">
              <w:rPr>
                <w:rFonts w:eastAsia="Arial"/>
                <w:sz w:val="22"/>
                <w:szCs w:val="22"/>
                <w:lang w:eastAsia="en-US"/>
              </w:rPr>
              <w:t xml:space="preserve"> nuo Sutarties kainos be PVM, ir pateikti tą patvirtinančius dokumentus Užsakovui per 10 darbo dienų nuo </w:t>
            </w:r>
            <w:r w:rsidR="00087BA0" w:rsidRPr="00910F5D">
              <w:rPr>
                <w:rFonts w:eastAsia="Arial"/>
                <w:sz w:val="22"/>
                <w:szCs w:val="22"/>
                <w:lang w:eastAsia="en-US"/>
              </w:rPr>
              <w:t>s</w:t>
            </w:r>
            <w:r w:rsidRPr="00910F5D">
              <w:rPr>
                <w:rFonts w:eastAsia="Arial"/>
                <w:sz w:val="22"/>
                <w:szCs w:val="22"/>
                <w:lang w:eastAsia="en-US"/>
              </w:rPr>
              <w:t>usitarimo, pagal kurį padidėja Sutarties kaina, sudarymo dienos. Rangovas privalo tokia pačia tvarka padidinti Sutarties įvykdymo užtikrinimo sumą kiekvieną kartą, kai padidėja Sutarties kaina;</w:t>
            </w:r>
            <w:bookmarkEnd w:id="23"/>
            <w:bookmarkEnd w:id="24"/>
            <w:r w:rsidRPr="00910F5D">
              <w:rPr>
                <w:rFonts w:eastAsia="Arial"/>
                <w:sz w:val="22"/>
                <w:szCs w:val="22"/>
                <w:lang w:eastAsia="en-US"/>
              </w:rPr>
              <w:t xml:space="preserve"> </w:t>
            </w:r>
            <w:r w:rsidR="00087BA0" w:rsidRPr="00910F5D">
              <w:rPr>
                <w:rFonts w:eastAsia="Arial"/>
                <w:sz w:val="22"/>
                <w:szCs w:val="22"/>
                <w:lang w:eastAsia="en-US"/>
              </w:rPr>
              <w:t>Užsakovas turi teisę sulaikyti mokėjimus Rangovui iki tol, kol Rangovas pateikia Užsakovui Sutarties įvykdymo užtikrinimą, kurio suma yra padidinta. Užsakovas turi teisę sulaikyti ne daugiau, negu suma, kuria Rangovas privalo padidinti Sutarties įvykdymo užtikrinimą.</w:t>
            </w:r>
          </w:p>
          <w:p w14:paraId="65043ADB" w14:textId="77777777" w:rsidR="00E60F95" w:rsidRPr="00910F5D"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910F5D">
              <w:rPr>
                <w:rFonts w:eastAsia="Arial"/>
                <w:sz w:val="22"/>
                <w:szCs w:val="22"/>
                <w:lang w:eastAsia="en-US"/>
              </w:rPr>
              <w:t xml:space="preserve">e) </w:t>
            </w:r>
            <w:r w:rsidR="00E60F95" w:rsidRPr="00910F5D">
              <w:rPr>
                <w:rFonts w:eastAsia="Arial"/>
                <w:sz w:val="22"/>
                <w:szCs w:val="22"/>
                <w:lang w:eastAsia="en-US"/>
              </w:rPr>
              <w:t>Užsakovo sutikimu gali būti pateikiami keli daliniai Sutarties įvykdymo užtikrinimai, kurių bendra suma yra ne mažesnė, nei reikalaujama</w:t>
            </w:r>
            <w:r w:rsidRPr="00910F5D">
              <w:rPr>
                <w:rFonts w:eastAsia="Arial"/>
                <w:sz w:val="22"/>
                <w:szCs w:val="22"/>
                <w:lang w:eastAsia="en-US"/>
              </w:rPr>
              <w:t xml:space="preserve">. </w:t>
            </w:r>
            <w:r w:rsidR="00E60F95" w:rsidRPr="00910F5D">
              <w:rPr>
                <w:rFonts w:eastAsia="Arial"/>
                <w:sz w:val="22"/>
                <w:szCs w:val="22"/>
                <w:lang w:eastAsia="en-US"/>
              </w:rPr>
              <w:t xml:space="preserve">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6E52C244" w14:textId="77777777" w:rsidR="00E60F95" w:rsidRPr="00910F5D"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910F5D">
              <w:rPr>
                <w:rFonts w:eastAsia="Arial"/>
                <w:sz w:val="22"/>
                <w:szCs w:val="22"/>
                <w:lang w:eastAsia="en-US"/>
              </w:rPr>
              <w:lastRenderedPageBreak/>
              <w:t xml:space="preserve">f) </w:t>
            </w:r>
            <w:r w:rsidR="00E60F95" w:rsidRPr="00910F5D">
              <w:rPr>
                <w:rFonts w:eastAsia="Arial"/>
                <w:sz w:val="22"/>
                <w:szCs w:val="22"/>
                <w:lang w:eastAsia="en-US"/>
              </w:rPr>
              <w:t>Sutarties įvykdymo užtikrinimo suma turi būti nurodoma ir išmokama eurais;</w:t>
            </w:r>
          </w:p>
          <w:p w14:paraId="77F39B51" w14:textId="77777777" w:rsidR="00E60F95" w:rsidRPr="00910F5D"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910F5D">
              <w:rPr>
                <w:rFonts w:eastAsia="Arial"/>
                <w:sz w:val="22"/>
                <w:szCs w:val="22"/>
                <w:lang w:eastAsia="en-US"/>
              </w:rPr>
              <w:t xml:space="preserve">g) </w:t>
            </w:r>
            <w:r w:rsidR="00E60F95" w:rsidRPr="00910F5D">
              <w:rPr>
                <w:rFonts w:eastAsia="Arial"/>
                <w:sz w:val="22"/>
                <w:szCs w:val="22"/>
                <w:lang w:eastAsia="en-US"/>
              </w:rPr>
              <w:t>Reikalaujama pagal Sutarties įvykdymo užtikrinimą suma turi būti išmokama ne vėliau nei per 10 dienų po Užsakovo mokėjimo</w:t>
            </w:r>
            <w:r w:rsidRPr="00910F5D">
              <w:rPr>
                <w:rFonts w:eastAsia="Arial"/>
                <w:sz w:val="22"/>
                <w:szCs w:val="22"/>
                <w:lang w:eastAsia="en-US"/>
              </w:rPr>
              <w:t xml:space="preserve"> reikalavimo pateikimo garantui;</w:t>
            </w:r>
          </w:p>
          <w:p w14:paraId="579A72ED" w14:textId="77777777" w:rsidR="00E60F95" w:rsidRPr="00910F5D"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910F5D">
              <w:rPr>
                <w:rFonts w:eastAsia="Arial"/>
                <w:sz w:val="22"/>
                <w:szCs w:val="22"/>
                <w:lang w:eastAsia="en-US"/>
              </w:rPr>
              <w:t xml:space="preserve">h) </w:t>
            </w:r>
            <w:r w:rsidR="00E60F95" w:rsidRPr="00910F5D">
              <w:rPr>
                <w:rFonts w:eastAsia="Arial"/>
                <w:sz w:val="22"/>
                <w:szCs w:val="22"/>
                <w:lang w:eastAsia="en-US"/>
              </w:rPr>
              <w:t>Sutarties įvykdymo užtikrinimas turi įsigalioti ne vėliau negu jo pateikimo Užsakovui dieną;</w:t>
            </w:r>
          </w:p>
          <w:p w14:paraId="5B37DBB7" w14:textId="77777777" w:rsidR="00E60F95" w:rsidRPr="00910F5D"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bookmarkStart w:id="25" w:name="_Ref93605755"/>
            <w:bookmarkStart w:id="26" w:name="_Ref88653633"/>
            <w:r w:rsidRPr="00910F5D">
              <w:rPr>
                <w:rFonts w:eastAsia="Arial"/>
                <w:sz w:val="22"/>
                <w:szCs w:val="22"/>
                <w:lang w:eastAsia="en-US"/>
              </w:rPr>
              <w:t xml:space="preserve">i) </w:t>
            </w:r>
            <w:r w:rsidR="00E60F95" w:rsidRPr="00910F5D">
              <w:rPr>
                <w:rFonts w:eastAsia="Arial"/>
                <w:sz w:val="22"/>
                <w:szCs w:val="22"/>
                <w:lang w:eastAsia="en-US"/>
              </w:rPr>
              <w:t xml:space="preserve">Sutarties įvykdymo užtikrinime nurodytas jo galiojimo terminas turi būti ne trumpesnis negu 30 dienų po numatomos viso </w:t>
            </w:r>
            <w:r w:rsidRPr="00910F5D">
              <w:rPr>
                <w:rFonts w:eastAsia="Arial"/>
                <w:sz w:val="22"/>
                <w:szCs w:val="22"/>
                <w:lang w:eastAsia="en-US"/>
              </w:rPr>
              <w:t>o</w:t>
            </w:r>
            <w:r w:rsidR="00E60F95" w:rsidRPr="00910F5D">
              <w:rPr>
                <w:rFonts w:eastAsia="Arial"/>
                <w:sz w:val="22"/>
                <w:szCs w:val="22"/>
                <w:lang w:eastAsia="en-US"/>
              </w:rPr>
              <w:t xml:space="preserve">bjekto </w:t>
            </w:r>
            <w:r w:rsidRPr="00910F5D">
              <w:rPr>
                <w:rFonts w:eastAsia="Arial"/>
                <w:sz w:val="22"/>
                <w:szCs w:val="22"/>
                <w:lang w:eastAsia="en-US"/>
              </w:rPr>
              <w:t>d</w:t>
            </w:r>
            <w:r w:rsidR="00E60F95" w:rsidRPr="00910F5D">
              <w:rPr>
                <w:rFonts w:eastAsia="Arial"/>
                <w:sz w:val="22"/>
                <w:szCs w:val="22"/>
                <w:lang w:eastAsia="en-US"/>
              </w:rPr>
              <w:t>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25"/>
          </w:p>
          <w:p w14:paraId="08F4F1B9" w14:textId="77777777" w:rsidR="00E60F95" w:rsidRPr="00910F5D"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bookmarkStart w:id="27" w:name="_Ref93605763"/>
            <w:r w:rsidRPr="00910F5D">
              <w:rPr>
                <w:rFonts w:eastAsia="Arial"/>
                <w:sz w:val="22"/>
                <w:szCs w:val="22"/>
                <w:lang w:eastAsia="en-US"/>
              </w:rPr>
              <w:t>j</w:t>
            </w:r>
            <w:bookmarkEnd w:id="26"/>
            <w:bookmarkEnd w:id="27"/>
            <w:r w:rsidRPr="00910F5D">
              <w:rPr>
                <w:rFonts w:eastAsia="Arial"/>
                <w:sz w:val="22"/>
                <w:szCs w:val="22"/>
                <w:lang w:eastAsia="en-US"/>
              </w:rPr>
              <w:t xml:space="preserve">) </w:t>
            </w:r>
            <w:bookmarkStart w:id="28" w:name="_qbtyoq" w:colFirst="0" w:colLast="0"/>
            <w:bookmarkStart w:id="29" w:name="_Ref88653644"/>
            <w:bookmarkStart w:id="30" w:name="_Ref93605940"/>
            <w:bookmarkEnd w:id="28"/>
            <w:r w:rsidR="00E60F95" w:rsidRPr="00910F5D">
              <w:rPr>
                <w:rFonts w:eastAsia="Arial"/>
                <w:sz w:val="22"/>
                <w:szCs w:val="22"/>
                <w:lang w:eastAsia="en-US"/>
              </w:rPr>
              <w:t xml:space="preserve">Jeigu likus 30 dienų iki Sutarties įvykdymo užtikrinimo galiojimo pabaigos paaiškėja, kad Sutarties įvykdymo užtikrinime nurodytas jo galiojimo terminas yra trumpesnis nei </w:t>
            </w:r>
            <w:r w:rsidRPr="00910F5D">
              <w:rPr>
                <w:rFonts w:eastAsia="Arial"/>
                <w:sz w:val="22"/>
                <w:szCs w:val="22"/>
                <w:lang w:eastAsia="en-US"/>
              </w:rPr>
              <w:t>reikalaujama</w:t>
            </w:r>
            <w:r w:rsidR="00E60F95" w:rsidRPr="00910F5D">
              <w:rPr>
                <w:rFonts w:eastAsia="Arial"/>
                <w:sz w:val="22"/>
                <w:szCs w:val="22"/>
                <w:lang w:eastAsia="en-US"/>
              </w:rPr>
              <w:t>, Rangovas privalo pratęsti Sutarties įvykdymo užtikrinimo galiojimą ir pateikti Užsakovui tai patvirtinantį dokumentą ne vėliau negu likus 14 dienų iki Sutarties įvykdymo užtikrinimo galiojimo pabaigos</w:t>
            </w:r>
            <w:bookmarkEnd w:id="29"/>
            <w:r w:rsidR="00E60F95" w:rsidRPr="00910F5D">
              <w:rPr>
                <w:rFonts w:eastAsia="Arial"/>
                <w:sz w:val="22"/>
                <w:szCs w:val="22"/>
                <w:lang w:eastAsia="en-US"/>
              </w:rPr>
              <w:t>;</w:t>
            </w:r>
            <w:bookmarkEnd w:id="30"/>
          </w:p>
          <w:p w14:paraId="37E9EB72" w14:textId="77777777" w:rsidR="00E60F95" w:rsidRPr="00910F5D" w:rsidRDefault="00E60F95"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910F5D">
              <w:rPr>
                <w:rFonts w:eastAsia="Arial"/>
                <w:sz w:val="22"/>
                <w:szCs w:val="22"/>
                <w:lang w:eastAsia="en-US"/>
              </w:rPr>
              <w:t xml:space="preserve"> </w:t>
            </w:r>
            <w:r w:rsidR="00087BA0" w:rsidRPr="00910F5D">
              <w:rPr>
                <w:rFonts w:eastAsia="Arial"/>
                <w:sz w:val="22"/>
                <w:szCs w:val="22"/>
                <w:lang w:eastAsia="en-US"/>
              </w:rPr>
              <w:t xml:space="preserve">k) </w:t>
            </w:r>
            <w:r w:rsidRPr="00910F5D">
              <w:rPr>
                <w:rFonts w:eastAsia="Arial"/>
                <w:sz w:val="22"/>
                <w:szCs w:val="22"/>
                <w:lang w:eastAsia="en-US"/>
              </w:rPr>
              <w:t xml:space="preserve">Jeigu Užsakovas pagal </w:t>
            </w:r>
            <w:r w:rsidR="00087BA0" w:rsidRPr="00910F5D">
              <w:rPr>
                <w:rFonts w:eastAsia="Arial"/>
                <w:sz w:val="22"/>
                <w:szCs w:val="22"/>
                <w:u w:val="single"/>
                <w:lang w:eastAsia="en-US"/>
              </w:rPr>
              <w:t>l</w:t>
            </w:r>
            <w:r w:rsidRPr="00910F5D">
              <w:rPr>
                <w:rFonts w:eastAsia="Arial"/>
                <w:sz w:val="22"/>
                <w:szCs w:val="22"/>
                <w:lang w:eastAsia="en-US"/>
              </w:rPr>
              <w:t>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w:t>
            </w:r>
            <w:r w:rsidR="00087BA0" w:rsidRPr="00910F5D">
              <w:rPr>
                <w:rFonts w:eastAsia="Arial"/>
                <w:sz w:val="22"/>
                <w:szCs w:val="22"/>
                <w:lang w:eastAsia="en-US"/>
              </w:rPr>
              <w:t xml:space="preserve">. </w:t>
            </w:r>
            <w:r w:rsidRPr="00910F5D">
              <w:rPr>
                <w:rFonts w:eastAsia="Arial"/>
                <w:sz w:val="22"/>
                <w:szCs w:val="22"/>
                <w:lang w:eastAsia="en-US"/>
              </w:rPr>
              <w:t>Tuo tikslu Sutarties įvykdymo užtikrinime turi būti numatytas garanto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23FA58D2" w14:textId="77777777" w:rsidR="00E60F95" w:rsidRPr="00910F5D"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910F5D">
              <w:rPr>
                <w:rFonts w:eastAsia="Arial"/>
                <w:sz w:val="22"/>
                <w:szCs w:val="22"/>
                <w:lang w:eastAsia="en-US"/>
              </w:rPr>
              <w:t xml:space="preserve">l) </w:t>
            </w:r>
            <w:r w:rsidR="00E60F95" w:rsidRPr="00910F5D">
              <w:rPr>
                <w:rFonts w:eastAsia="Arial"/>
                <w:sz w:val="22"/>
                <w:szCs w:val="22"/>
                <w:lang w:eastAsia="en-US"/>
              </w:rPr>
              <w:t>Sutarties įvykdymo užtikrinime turi būti numatytas garanto besąlyginis įsipareigojimas sumokėti Užsakovui jo mokėjimo reikalavime nurodytą sumą tiek kompensuoti Užsakovo jau patirtoms išlaidoms dėl Rangovo pažeidimų, tiek apmokėti realioms būsimoms Užsakovo išlaidoms;</w:t>
            </w:r>
          </w:p>
          <w:p w14:paraId="562E330D" w14:textId="77777777" w:rsidR="00087BA0" w:rsidRPr="00910F5D" w:rsidRDefault="00087BA0"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910F5D">
              <w:rPr>
                <w:rFonts w:eastAsia="Arial"/>
                <w:sz w:val="22"/>
                <w:szCs w:val="22"/>
                <w:lang w:eastAsia="en-US"/>
              </w:rPr>
              <w:t xml:space="preserve">m) </w:t>
            </w:r>
            <w:r w:rsidR="00E60F95" w:rsidRPr="00910F5D">
              <w:rPr>
                <w:rFonts w:eastAsia="Arial"/>
                <w:sz w:val="22"/>
                <w:szCs w:val="22"/>
                <w:lang w:eastAsia="en-US"/>
              </w:rPr>
              <w:t xml:space="preserve">Sutarties įvykdymo užtikrinimo suma gali būti mažinama tik garanto išmokėtomis sumomis; </w:t>
            </w:r>
          </w:p>
          <w:p w14:paraId="45694D7E" w14:textId="77777777" w:rsidR="000018CD" w:rsidRPr="00910F5D" w:rsidRDefault="000018CD" w:rsidP="00AC0023">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jc w:val="both"/>
              <w:outlineLvl w:val="2"/>
              <w:rPr>
                <w:rFonts w:eastAsia="Arial"/>
                <w:sz w:val="22"/>
                <w:szCs w:val="22"/>
                <w:lang w:eastAsia="en-US"/>
              </w:rPr>
            </w:pPr>
            <w:r w:rsidRPr="00910F5D">
              <w:rPr>
                <w:rFonts w:eastAsia="Arial"/>
                <w:sz w:val="22"/>
                <w:szCs w:val="22"/>
                <w:lang w:eastAsia="en-US"/>
              </w:rPr>
              <w:t>n) Sutarties įvykdymo užtikrinimas gali būti pervestas į UAB „Kauno vandenys“ (įmonės kodas 132751369) sąskaitą Nr. LT447044060003089823 AB SEB banke.</w:t>
            </w:r>
          </w:p>
          <w:p w14:paraId="73CEB775" w14:textId="77777777" w:rsidR="00165BC5" w:rsidRPr="00910F5D" w:rsidRDefault="00165BC5" w:rsidP="004D5857">
            <w:pPr>
              <w:keepLines/>
              <w:suppressLineNumbers/>
              <w:suppressAutoHyphens/>
              <w:autoSpaceDN w:val="0"/>
              <w:ind w:right="57"/>
              <w:jc w:val="both"/>
              <w:rPr>
                <w:b/>
                <w:bCs/>
                <w:spacing w:val="-2"/>
                <w:sz w:val="22"/>
                <w:szCs w:val="22"/>
              </w:rPr>
            </w:pPr>
            <w:bookmarkStart w:id="31" w:name="_2b6jogx" w:colFirst="0" w:colLast="0"/>
            <w:bookmarkEnd w:id="31"/>
          </w:p>
          <w:p w14:paraId="5C60F7CB" w14:textId="77777777" w:rsidR="000018CD" w:rsidRPr="00910F5D" w:rsidRDefault="000018CD" w:rsidP="004D5857">
            <w:pPr>
              <w:keepLines/>
              <w:suppressLineNumbers/>
              <w:suppressAutoHyphens/>
              <w:autoSpaceDN w:val="0"/>
              <w:ind w:right="57"/>
              <w:jc w:val="both"/>
              <w:rPr>
                <w:bCs/>
                <w:spacing w:val="-2"/>
                <w:sz w:val="22"/>
                <w:szCs w:val="22"/>
                <w:u w:val="single"/>
              </w:rPr>
            </w:pPr>
            <w:r w:rsidRPr="00910F5D">
              <w:rPr>
                <w:bCs/>
                <w:spacing w:val="-2"/>
                <w:sz w:val="22"/>
                <w:szCs w:val="22"/>
                <w:u w:val="single"/>
              </w:rPr>
              <w:t>4.2.2. Garantinių įsipareigojimų įvykdymo užtikrinimas</w:t>
            </w:r>
          </w:p>
          <w:p w14:paraId="0F0EFCFE" w14:textId="77777777" w:rsidR="000018CD" w:rsidRPr="00910F5D" w:rsidRDefault="000018CD" w:rsidP="004D5857">
            <w:pPr>
              <w:keepLines/>
              <w:suppressLineNumbers/>
              <w:suppressAutoHyphens/>
              <w:autoSpaceDN w:val="0"/>
              <w:ind w:right="57"/>
              <w:jc w:val="both"/>
              <w:rPr>
                <w:bCs/>
                <w:spacing w:val="-2"/>
                <w:sz w:val="22"/>
                <w:szCs w:val="22"/>
                <w:u w:val="single"/>
              </w:rPr>
            </w:pPr>
          </w:p>
          <w:p w14:paraId="4D0C525F" w14:textId="1CD57D24" w:rsidR="000018CD" w:rsidRPr="00910F5D" w:rsidRDefault="00344949" w:rsidP="000018CD">
            <w:pPr>
              <w:pStyle w:val="Antrat3"/>
              <w:keepNext w:val="0"/>
              <w:keepLines w:val="0"/>
              <w:widowControl w:val="0"/>
              <w:numPr>
                <w:ilvl w:val="2"/>
                <w:numId w:val="13"/>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t>Rangovas turi pateikti g</w:t>
            </w:r>
            <w:r w:rsidR="000018CD" w:rsidRPr="00910F5D">
              <w:rPr>
                <w:rFonts w:ascii="Times New Roman" w:hAnsi="Times New Roman" w:cs="Times New Roman"/>
                <w:color w:val="auto"/>
                <w:sz w:val="22"/>
                <w:szCs w:val="22"/>
                <w:u w:val="none"/>
              </w:rPr>
              <w:t>arantinių įsipareigojimų įvykdymo užtikrinim</w:t>
            </w:r>
            <w:r w:rsidRPr="00910F5D">
              <w:rPr>
                <w:rFonts w:ascii="Times New Roman" w:hAnsi="Times New Roman" w:cs="Times New Roman"/>
                <w:color w:val="auto"/>
                <w:sz w:val="22"/>
                <w:szCs w:val="22"/>
                <w:u w:val="none"/>
              </w:rPr>
              <w:t xml:space="preserve">ą, ne mažesnei kaip </w:t>
            </w:r>
            <w:r w:rsidRPr="00910F5D">
              <w:rPr>
                <w:rFonts w:ascii="Times New Roman" w:hAnsi="Times New Roman" w:cs="Times New Roman"/>
                <w:b/>
                <w:color w:val="auto"/>
                <w:sz w:val="22"/>
                <w:szCs w:val="22"/>
                <w:u w:val="none"/>
              </w:rPr>
              <w:t xml:space="preserve">5 (penkių) procentų </w:t>
            </w:r>
            <w:r w:rsidRPr="00910F5D">
              <w:rPr>
                <w:rFonts w:ascii="Times New Roman" w:hAnsi="Times New Roman" w:cs="Times New Roman"/>
                <w:color w:val="auto"/>
                <w:sz w:val="22"/>
                <w:szCs w:val="22"/>
                <w:u w:val="none"/>
              </w:rPr>
              <w:t xml:space="preserve">Statybos kainos (Statybos kaina – pagal </w:t>
            </w:r>
            <w:r w:rsidR="0081239B" w:rsidRPr="00910F5D">
              <w:rPr>
                <w:rFonts w:ascii="Times New Roman" w:hAnsi="Times New Roman" w:cs="Times New Roman"/>
                <w:color w:val="auto"/>
                <w:sz w:val="22"/>
                <w:szCs w:val="22"/>
                <w:u w:val="none"/>
              </w:rPr>
              <w:t>S</w:t>
            </w:r>
            <w:r w:rsidRPr="00910F5D">
              <w:rPr>
                <w:rFonts w:ascii="Times New Roman" w:hAnsi="Times New Roman" w:cs="Times New Roman"/>
                <w:color w:val="auto"/>
                <w:sz w:val="22"/>
                <w:szCs w:val="22"/>
                <w:u w:val="none"/>
              </w:rPr>
              <w:t>utartį mokėtina galutinė bendra suma) (su PVM) sumai. Garantinių įsipareigojimų įvykdymo užtikrinimas</w:t>
            </w:r>
            <w:r w:rsidR="000018CD" w:rsidRPr="00910F5D">
              <w:rPr>
                <w:rFonts w:ascii="Times New Roman" w:hAnsi="Times New Roman" w:cs="Times New Roman"/>
                <w:color w:val="auto"/>
                <w:sz w:val="22"/>
                <w:szCs w:val="22"/>
                <w:u w:val="none"/>
              </w:rPr>
              <w:t xml:space="preserve">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w:t>
            </w:r>
            <w:proofErr w:type="spellStart"/>
            <w:r w:rsidR="000018CD" w:rsidRPr="00910F5D">
              <w:rPr>
                <w:rFonts w:ascii="Times New Roman" w:hAnsi="Times New Roman" w:cs="Times New Roman"/>
                <w:color w:val="auto"/>
                <w:sz w:val="22"/>
                <w:szCs w:val="22"/>
                <w:u w:val="none"/>
              </w:rPr>
              <w:t>us</w:t>
            </w:r>
            <w:proofErr w:type="spellEnd"/>
            <w:r w:rsidR="000018CD" w:rsidRPr="00910F5D">
              <w:rPr>
                <w:rFonts w:ascii="Times New Roman" w:hAnsi="Times New Roman" w:cs="Times New Roman"/>
                <w:color w:val="auto"/>
                <w:sz w:val="22"/>
                <w:szCs w:val="22"/>
                <w:u w:val="none"/>
              </w:rPr>
              <w:t>)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r w:rsidR="000018CD" w:rsidRPr="00910F5D">
              <w:rPr>
                <w:rFonts w:ascii="Times New Roman" w:hAnsi="Times New Roman" w:cs="Times New Roman"/>
                <w:color w:val="auto"/>
                <w:sz w:val="22"/>
                <w:szCs w:val="22"/>
              </w:rPr>
              <w:t xml:space="preserve"> </w:t>
            </w:r>
          </w:p>
          <w:p w14:paraId="6CC0E5E5" w14:textId="77777777" w:rsidR="000018CD" w:rsidRPr="00910F5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t>Laidavimo draudimo atveju draudžiamuoju įvykiu turi būti laikomas pirmasis Užsakovo pareikalavimas sumokėti draudimo išmoką dėl garantinių įsipareigojimų neįvykdymo;</w:t>
            </w:r>
          </w:p>
          <w:p w14:paraId="3F4064CC" w14:textId="77777777" w:rsidR="000018CD" w:rsidRPr="00910F5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t xml:space="preserve">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910F5D">
              <w:rPr>
                <w:rFonts w:ascii="Times New Roman" w:hAnsi="Times New Roman" w:cs="Times New Roman"/>
                <w:color w:val="auto"/>
                <w:sz w:val="22"/>
                <w:szCs w:val="22"/>
                <w:u w:val="none"/>
              </w:rPr>
              <w:t>Poor’s</w:t>
            </w:r>
            <w:proofErr w:type="spellEnd"/>
            <w:r w:rsidRPr="00910F5D">
              <w:rPr>
                <w:rFonts w:ascii="Times New Roman" w:hAnsi="Times New Roman" w:cs="Times New Roman"/>
                <w:color w:val="auto"/>
                <w:sz w:val="22"/>
                <w:szCs w:val="22"/>
                <w:u w:val="none"/>
              </w:rPr>
              <w:t xml:space="preserve"> – „A-“, </w:t>
            </w:r>
            <w:proofErr w:type="spellStart"/>
            <w:r w:rsidRPr="00910F5D">
              <w:rPr>
                <w:rFonts w:ascii="Times New Roman" w:hAnsi="Times New Roman" w:cs="Times New Roman"/>
                <w:color w:val="auto"/>
                <w:sz w:val="22"/>
                <w:szCs w:val="22"/>
                <w:u w:val="none"/>
              </w:rPr>
              <w:t>Fitch</w:t>
            </w:r>
            <w:proofErr w:type="spellEnd"/>
            <w:r w:rsidRPr="00910F5D">
              <w:rPr>
                <w:rFonts w:ascii="Times New Roman" w:hAnsi="Times New Roman" w:cs="Times New Roman"/>
                <w:color w:val="auto"/>
                <w:sz w:val="22"/>
                <w:szCs w:val="22"/>
                <w:u w:val="none"/>
              </w:rPr>
              <w:t xml:space="preserve"> – „A-“, </w:t>
            </w:r>
            <w:proofErr w:type="spellStart"/>
            <w:r w:rsidRPr="00910F5D">
              <w:rPr>
                <w:rFonts w:ascii="Times New Roman" w:hAnsi="Times New Roman" w:cs="Times New Roman"/>
                <w:color w:val="auto"/>
                <w:sz w:val="22"/>
                <w:szCs w:val="22"/>
                <w:u w:val="none"/>
              </w:rPr>
              <w:t>Moody’s</w:t>
            </w:r>
            <w:proofErr w:type="spellEnd"/>
            <w:r w:rsidRPr="00910F5D">
              <w:rPr>
                <w:rFonts w:ascii="Times New Roman" w:hAnsi="Times New Roman" w:cs="Times New Roman"/>
                <w:color w:val="auto"/>
                <w:sz w:val="22"/>
                <w:szCs w:val="22"/>
                <w:u w:val="none"/>
              </w:rPr>
              <w:t xml:space="preserve"> – „A3“ arba lygiavertį; reitingą turi atitikti bankas arba draudimo bendrovė, kuri išdavė užtikrinimą, arba bendrovių grupė, kuriai jie priklauso;</w:t>
            </w:r>
          </w:p>
          <w:p w14:paraId="2467C173" w14:textId="77777777" w:rsidR="000018CD" w:rsidRPr="00910F5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lastRenderedPageBreak/>
              <w:t>Garantinių įsipareigojimų įvykdymo užtikrinimas turi būti surašytas lietuvių arba anglų kalba (ir išverstas į lietuvių kalbą);</w:t>
            </w:r>
          </w:p>
          <w:p w14:paraId="3B751C5D" w14:textId="77777777" w:rsidR="000018CD" w:rsidRPr="00910F5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bookmarkStart w:id="32" w:name="_Ref84512104"/>
            <w:r w:rsidRPr="00910F5D">
              <w:rPr>
                <w:rFonts w:ascii="Times New Roman" w:hAnsi="Times New Roman" w:cs="Times New Roman"/>
                <w:color w:val="auto"/>
                <w:sz w:val="22"/>
                <w:szCs w:val="22"/>
                <w:u w:val="none"/>
              </w:rPr>
              <w:t>Reikalaujama pagal Garantinių įsipareigojimų įvykdymo užtikrinimą suma turi būti išmokama ne vėliau nei per 10 dienų po Užsakovo mokėjimo reikalavimo pateikimo garantui arba draudikui;</w:t>
            </w:r>
          </w:p>
          <w:p w14:paraId="16CDEF7C" w14:textId="77777777" w:rsidR="000018CD" w:rsidRPr="00910F5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t xml:space="preserve"> Garantinių įsipareigojimų įvykdymo užtikrinimas turi įsigalioti ne vėliau negu Garantinių terminų pradžios dieną;</w:t>
            </w:r>
          </w:p>
          <w:p w14:paraId="75691766" w14:textId="77777777" w:rsidR="000018CD" w:rsidRPr="00910F5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bookmarkStart w:id="33" w:name="_Ref88653676"/>
            <w:bookmarkEnd w:id="32"/>
            <w:r w:rsidRPr="00910F5D">
              <w:rPr>
                <w:rFonts w:ascii="Times New Roman" w:hAnsi="Times New Roman" w:cs="Times New Roman"/>
                <w:color w:val="auto"/>
                <w:sz w:val="22"/>
                <w:szCs w:val="22"/>
                <w:u w:val="none"/>
              </w:rPr>
              <w:t>Jeigu likus 30 dienų iki Garantinių įsipareigojimų įvykdymo užtikrinimo galiojimo pabaigos paaiškėja, kad Garantinių įsipareigojimų įvykdymo užtikrinime nurodytas jo galiojimo terminas yra trumpesnis nei reikalaujama, Rangovas privalo pratęsti Garantinių įsipareigojimų įvykdymo užtikrinimo galiojimą ir pateikti Užsakovui tai patvirtinantį dokumentą ne vėliau negu likus 14 dienų iki Garantinių įsipareigojimų įvykdymo užtikrinimo galiojimo pabaigos;</w:t>
            </w:r>
            <w:bookmarkEnd w:id="33"/>
            <w:r w:rsidRPr="00910F5D">
              <w:rPr>
                <w:rFonts w:ascii="Times New Roman" w:hAnsi="Times New Roman" w:cs="Times New Roman"/>
                <w:color w:val="auto"/>
                <w:sz w:val="22"/>
                <w:szCs w:val="22"/>
                <w:u w:val="none"/>
              </w:rPr>
              <w:t xml:space="preserve"> </w:t>
            </w:r>
            <w:bookmarkStart w:id="34" w:name="_Ref93525812"/>
            <w:r w:rsidRPr="00910F5D">
              <w:rPr>
                <w:rFonts w:ascii="Times New Roman" w:hAnsi="Times New Roman" w:cs="Times New Roman"/>
                <w:color w:val="auto"/>
                <w:sz w:val="22"/>
                <w:szCs w:val="22"/>
                <w:u w:val="none"/>
              </w:rPr>
              <w:t xml:space="preserve"> Jeigu Užsakovas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w:t>
            </w:r>
            <w:bookmarkEnd w:id="34"/>
          </w:p>
          <w:p w14:paraId="5BB39C77" w14:textId="77777777" w:rsidR="000018CD" w:rsidRPr="00910F5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1486572D" w14:textId="77777777" w:rsidR="000018CD" w:rsidRPr="00910F5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t>Garantinių įsipareigojimų įvykdymo užtikrinimo suma gali būti mažinama tik garanto ar draudiko išmokėtomis sumomis;</w:t>
            </w:r>
          </w:p>
          <w:p w14:paraId="00CB19F1" w14:textId="77777777" w:rsidR="000018CD" w:rsidRPr="00910F5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t>Turi būti numatyta, kad Užsakovas gali pateikti garantui arba draudikui mokėjimo reikalavimą ir jį teikiančio asmens įgaliojimus įrodančius dokumentus elektroniniu būdu, aiškiai aprašytu Garantinių įsipareigojimų įvykdymo užtikrinime;</w:t>
            </w:r>
          </w:p>
          <w:p w14:paraId="0AAED5B2" w14:textId="77777777" w:rsidR="000018CD" w:rsidRPr="00910F5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t>Turi būti numatyta, kad Užsakovas gali pateikti garantui arba draudikui mokėjimo reikalavimą ir kitus dokumentus tokia kalba, kokia yra išduotas garantinių įsipareigojimų įvykdymo užtikrinimas;</w:t>
            </w:r>
          </w:p>
          <w:p w14:paraId="7048C868" w14:textId="77777777" w:rsidR="000018CD" w:rsidRPr="00910F5D" w:rsidRDefault="000018CD" w:rsidP="000018CD">
            <w:pPr>
              <w:pStyle w:val="Antrat3"/>
              <w:keepNext w:val="0"/>
              <w:keepLines w:val="0"/>
              <w:widowControl w:val="0"/>
              <w:numPr>
                <w:ilvl w:val="2"/>
                <w:numId w:val="13"/>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t>Turi būti numatyta, kad Garantinių įsipareigojimų įvykdymo užtikrinimui turi būti taikomi Lietuvos Respublikos įstatymai, banko pateiktam užtikrinimui – Lietuvos Respublikos įstatymai arba Bendrosios garantijų pagal pirmą pareikalavimą taisyklės (</w:t>
            </w:r>
            <w:proofErr w:type="spellStart"/>
            <w:r w:rsidRPr="00910F5D">
              <w:rPr>
                <w:rFonts w:ascii="Times New Roman" w:hAnsi="Times New Roman" w:cs="Times New Roman"/>
                <w:color w:val="auto"/>
                <w:sz w:val="22"/>
                <w:szCs w:val="22"/>
                <w:u w:val="none"/>
              </w:rPr>
              <w:t>Uniform</w:t>
            </w:r>
            <w:proofErr w:type="spellEnd"/>
            <w:r w:rsidRPr="00910F5D">
              <w:rPr>
                <w:rFonts w:ascii="Times New Roman" w:hAnsi="Times New Roman" w:cs="Times New Roman"/>
                <w:color w:val="auto"/>
                <w:sz w:val="22"/>
                <w:szCs w:val="22"/>
                <w:u w:val="none"/>
              </w:rPr>
              <w:t xml:space="preserve"> </w:t>
            </w:r>
            <w:proofErr w:type="spellStart"/>
            <w:r w:rsidRPr="00910F5D">
              <w:rPr>
                <w:rFonts w:ascii="Times New Roman" w:hAnsi="Times New Roman" w:cs="Times New Roman"/>
                <w:color w:val="auto"/>
                <w:sz w:val="22"/>
                <w:szCs w:val="22"/>
                <w:u w:val="none"/>
              </w:rPr>
              <w:t>Rules</w:t>
            </w:r>
            <w:proofErr w:type="spellEnd"/>
            <w:r w:rsidRPr="00910F5D">
              <w:rPr>
                <w:rFonts w:ascii="Times New Roman" w:hAnsi="Times New Roman" w:cs="Times New Roman"/>
                <w:color w:val="auto"/>
                <w:sz w:val="22"/>
                <w:szCs w:val="22"/>
                <w:u w:val="none"/>
              </w:rPr>
              <w:t xml:space="preserve"> </w:t>
            </w:r>
            <w:proofErr w:type="spellStart"/>
            <w:r w:rsidRPr="00910F5D">
              <w:rPr>
                <w:rFonts w:ascii="Times New Roman" w:hAnsi="Times New Roman" w:cs="Times New Roman"/>
                <w:color w:val="auto"/>
                <w:sz w:val="22"/>
                <w:szCs w:val="22"/>
                <w:u w:val="none"/>
              </w:rPr>
              <w:t>for</w:t>
            </w:r>
            <w:proofErr w:type="spellEnd"/>
            <w:r w:rsidRPr="00910F5D">
              <w:rPr>
                <w:rFonts w:ascii="Times New Roman" w:hAnsi="Times New Roman" w:cs="Times New Roman"/>
                <w:color w:val="auto"/>
                <w:sz w:val="22"/>
                <w:szCs w:val="22"/>
                <w:u w:val="none"/>
              </w:rPr>
              <w:t xml:space="preserve"> </w:t>
            </w:r>
            <w:proofErr w:type="spellStart"/>
            <w:r w:rsidRPr="00910F5D">
              <w:rPr>
                <w:rFonts w:ascii="Times New Roman" w:hAnsi="Times New Roman" w:cs="Times New Roman"/>
                <w:color w:val="auto"/>
                <w:sz w:val="22"/>
                <w:szCs w:val="22"/>
                <w:u w:val="none"/>
              </w:rPr>
              <w:t>Demand</w:t>
            </w:r>
            <w:proofErr w:type="spellEnd"/>
            <w:r w:rsidRPr="00910F5D">
              <w:rPr>
                <w:rFonts w:ascii="Times New Roman" w:hAnsi="Times New Roman" w:cs="Times New Roman"/>
                <w:color w:val="auto"/>
                <w:sz w:val="22"/>
                <w:szCs w:val="22"/>
                <w:u w:val="none"/>
              </w:rPr>
              <w:t xml:space="preserve"> </w:t>
            </w:r>
            <w:proofErr w:type="spellStart"/>
            <w:r w:rsidRPr="00910F5D">
              <w:rPr>
                <w:rFonts w:ascii="Times New Roman" w:hAnsi="Times New Roman" w:cs="Times New Roman"/>
                <w:color w:val="auto"/>
                <w:sz w:val="22"/>
                <w:szCs w:val="22"/>
                <w:u w:val="none"/>
              </w:rPr>
              <w:t>Guarantees</w:t>
            </w:r>
            <w:proofErr w:type="spellEnd"/>
            <w:r w:rsidRPr="00910F5D">
              <w:rPr>
                <w:rFonts w:ascii="Times New Roman" w:hAnsi="Times New Roman" w:cs="Times New Roman"/>
                <w:color w:val="auto"/>
                <w:sz w:val="22"/>
                <w:szCs w:val="22"/>
                <w:u w:val="none"/>
              </w:rPr>
              <w:t xml:space="preserve">, URDG, ICC </w:t>
            </w:r>
            <w:proofErr w:type="spellStart"/>
            <w:r w:rsidRPr="00910F5D">
              <w:rPr>
                <w:rFonts w:ascii="Times New Roman" w:hAnsi="Times New Roman" w:cs="Times New Roman"/>
                <w:color w:val="auto"/>
                <w:sz w:val="22"/>
                <w:szCs w:val="22"/>
                <w:u w:val="none"/>
              </w:rPr>
              <w:t>Publication</w:t>
            </w:r>
            <w:proofErr w:type="spellEnd"/>
            <w:r w:rsidRPr="00910F5D">
              <w:rPr>
                <w:rFonts w:ascii="Times New Roman" w:hAnsi="Times New Roman" w:cs="Times New Roman"/>
                <w:color w:val="auto"/>
                <w:sz w:val="22"/>
                <w:szCs w:val="22"/>
                <w:u w:val="none"/>
              </w:rPr>
              <w:t xml:space="preserve"> </w:t>
            </w:r>
            <w:proofErr w:type="spellStart"/>
            <w:r w:rsidRPr="00910F5D">
              <w:rPr>
                <w:rFonts w:ascii="Times New Roman" w:hAnsi="Times New Roman" w:cs="Times New Roman"/>
                <w:color w:val="auto"/>
                <w:sz w:val="22"/>
                <w:szCs w:val="22"/>
                <w:u w:val="none"/>
              </w:rPr>
              <w:t>No</w:t>
            </w:r>
            <w:proofErr w:type="spellEnd"/>
            <w:r w:rsidRPr="00910F5D">
              <w:rPr>
                <w:rFonts w:ascii="Times New Roman" w:hAnsi="Times New Roman" w:cs="Times New Roman"/>
                <w:color w:val="auto"/>
                <w:sz w:val="22"/>
                <w:szCs w:val="22"/>
                <w:u w:val="none"/>
              </w:rPr>
              <w:t xml:space="preserve">. 758, 2010 m. redakcija); </w:t>
            </w:r>
          </w:p>
          <w:p w14:paraId="333D32B5" w14:textId="77777777" w:rsidR="00C900A2" w:rsidRPr="00910F5D" w:rsidRDefault="00C900A2" w:rsidP="00C900A2">
            <w:pPr>
              <w:rPr>
                <w:sz w:val="22"/>
                <w:szCs w:val="22"/>
                <w:lang w:eastAsia="en-US"/>
              </w:rPr>
            </w:pPr>
          </w:p>
          <w:p w14:paraId="4DCF21CB" w14:textId="77777777" w:rsidR="000018CD" w:rsidRPr="00910F5D" w:rsidRDefault="00C900A2" w:rsidP="00C900A2">
            <w:pPr>
              <w:keepLines/>
              <w:suppressLineNumbers/>
              <w:pBdr>
                <w:top w:val="nil"/>
                <w:left w:val="nil"/>
                <w:bottom w:val="nil"/>
                <w:right w:val="nil"/>
                <w:between w:val="nil"/>
              </w:pBdr>
              <w:suppressAutoHyphens/>
              <w:autoSpaceDN w:val="0"/>
              <w:ind w:right="57"/>
              <w:jc w:val="both"/>
              <w:rPr>
                <w:bCs/>
                <w:spacing w:val="-2"/>
                <w:sz w:val="22"/>
                <w:szCs w:val="22"/>
                <w:u w:val="single"/>
              </w:rPr>
            </w:pPr>
            <w:bookmarkStart w:id="35" w:name="_3nqndbk" w:colFirst="0" w:colLast="0"/>
            <w:bookmarkEnd w:id="35"/>
            <w:r w:rsidRPr="00910F5D">
              <w:rPr>
                <w:bCs/>
                <w:spacing w:val="-2"/>
                <w:sz w:val="22"/>
                <w:szCs w:val="22"/>
                <w:u w:val="single"/>
              </w:rPr>
              <w:t>4.2.3. Avanso grąžinimo užtikrinimas</w:t>
            </w:r>
          </w:p>
          <w:p w14:paraId="1E5052FF" w14:textId="77777777" w:rsidR="00C900A2" w:rsidRPr="00910F5D" w:rsidRDefault="00C900A2" w:rsidP="00C900A2">
            <w:pPr>
              <w:pStyle w:val="Antrat3"/>
              <w:keepNext w:val="0"/>
              <w:keepLines w:val="0"/>
              <w:widowControl w:val="0"/>
              <w:rPr>
                <w:rFonts w:ascii="Times New Roman" w:hAnsi="Times New Roman" w:cs="Times New Roman"/>
                <w:color w:val="auto"/>
                <w:sz w:val="22"/>
                <w:szCs w:val="22"/>
                <w:u w:val="none"/>
              </w:rPr>
            </w:pPr>
          </w:p>
          <w:p w14:paraId="0A8CC9D8" w14:textId="77777777" w:rsidR="00C900A2" w:rsidRPr="00910F5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562828B4" w14:textId="77777777" w:rsidR="00C900A2" w:rsidRPr="00910F5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bookmarkStart w:id="36" w:name="_Hlk85471316"/>
            <w:r w:rsidRPr="00910F5D">
              <w:rPr>
                <w:rFonts w:ascii="Times New Roman" w:hAnsi="Times New Roman" w:cs="Times New Roman"/>
                <w:color w:val="auto"/>
                <w:sz w:val="22"/>
                <w:szCs w:val="22"/>
                <w:u w:val="none"/>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910F5D">
              <w:rPr>
                <w:rFonts w:ascii="Times New Roman" w:hAnsi="Times New Roman" w:cs="Times New Roman"/>
                <w:color w:val="auto"/>
                <w:sz w:val="22"/>
                <w:szCs w:val="22"/>
                <w:u w:val="none"/>
              </w:rPr>
              <w:t>Poor’s</w:t>
            </w:r>
            <w:proofErr w:type="spellEnd"/>
            <w:r w:rsidRPr="00910F5D">
              <w:rPr>
                <w:rFonts w:ascii="Times New Roman" w:hAnsi="Times New Roman" w:cs="Times New Roman"/>
                <w:color w:val="auto"/>
                <w:sz w:val="22"/>
                <w:szCs w:val="22"/>
                <w:u w:val="none"/>
              </w:rPr>
              <w:t xml:space="preserve"> – „A-“, </w:t>
            </w:r>
            <w:proofErr w:type="spellStart"/>
            <w:r w:rsidRPr="00910F5D">
              <w:rPr>
                <w:rFonts w:ascii="Times New Roman" w:hAnsi="Times New Roman" w:cs="Times New Roman"/>
                <w:color w:val="auto"/>
                <w:sz w:val="22"/>
                <w:szCs w:val="22"/>
                <w:u w:val="none"/>
              </w:rPr>
              <w:t>Fitch</w:t>
            </w:r>
            <w:proofErr w:type="spellEnd"/>
            <w:r w:rsidRPr="00910F5D">
              <w:rPr>
                <w:rFonts w:ascii="Times New Roman" w:hAnsi="Times New Roman" w:cs="Times New Roman"/>
                <w:color w:val="auto"/>
                <w:sz w:val="22"/>
                <w:szCs w:val="22"/>
                <w:u w:val="none"/>
              </w:rPr>
              <w:t xml:space="preserve"> – „A-“, </w:t>
            </w:r>
            <w:proofErr w:type="spellStart"/>
            <w:r w:rsidRPr="00910F5D">
              <w:rPr>
                <w:rFonts w:ascii="Times New Roman" w:hAnsi="Times New Roman" w:cs="Times New Roman"/>
                <w:color w:val="auto"/>
                <w:sz w:val="22"/>
                <w:szCs w:val="22"/>
                <w:u w:val="none"/>
              </w:rPr>
              <w:t>Moody’s</w:t>
            </w:r>
            <w:proofErr w:type="spellEnd"/>
            <w:r w:rsidRPr="00910F5D">
              <w:rPr>
                <w:rFonts w:ascii="Times New Roman" w:hAnsi="Times New Roman" w:cs="Times New Roman"/>
                <w:color w:val="auto"/>
                <w:sz w:val="22"/>
                <w:szCs w:val="22"/>
                <w:u w:val="none"/>
              </w:rPr>
              <w:t xml:space="preserve"> – „A3“ arba lygiavertį; reitingą turi atitikti bankas arba draudimo bendrovė, kuri išdavė užtikrinimą, arba bendrovių grupė, kuriai jie priklauso;</w:t>
            </w:r>
            <w:bookmarkEnd w:id="36"/>
          </w:p>
          <w:p w14:paraId="5DAE54EF" w14:textId="77777777" w:rsidR="00C900A2" w:rsidRPr="00910F5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lastRenderedPageBreak/>
              <w:t>Avanso grąžinimo užtikrinimas turi būti surašytas lietuvių arba anglų kalba (ir išverstas į lietuvių kalbą);</w:t>
            </w:r>
          </w:p>
          <w:p w14:paraId="03FD42F9" w14:textId="77777777" w:rsidR="00C900A2" w:rsidRPr="00910F5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t>Avanso grąžinimo užtikrinimo suma turi būti lygi Rangovo prašomai avanso sumai ir turi būti</w:t>
            </w:r>
            <w:r w:rsidRPr="00910F5D">
              <w:rPr>
                <w:color w:val="auto"/>
                <w:sz w:val="22"/>
                <w:szCs w:val="22"/>
              </w:rPr>
              <w:t xml:space="preserve"> </w:t>
            </w:r>
            <w:r w:rsidRPr="00910F5D">
              <w:rPr>
                <w:rFonts w:ascii="Times New Roman" w:hAnsi="Times New Roman" w:cs="Times New Roman"/>
                <w:color w:val="auto"/>
                <w:sz w:val="22"/>
                <w:szCs w:val="22"/>
                <w:u w:val="none"/>
              </w:rPr>
              <w:t>nurodoma ir išmokama eurais;</w:t>
            </w:r>
          </w:p>
          <w:p w14:paraId="25FEFE62" w14:textId="77777777" w:rsidR="00C900A2" w:rsidRPr="00910F5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t>Reikalaujama pagal avanso grąžinimo užtikrinimą suma turi būti išmokama ne vėliau nei per 10 dienų po Užsakovo mokėjimo reikalavimo pateikimo garantui arba draudikui;</w:t>
            </w:r>
          </w:p>
          <w:p w14:paraId="4271CAB8" w14:textId="77777777" w:rsidR="00C900A2" w:rsidRPr="00910F5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t>Avanso grąžinimo užtikrinimas turi įsigalioti ne vėliau, negu avanso sumokėjimo Rangovui (avanso įskaitymo į Rangovo banko sąskaitą) momentu;</w:t>
            </w:r>
          </w:p>
          <w:p w14:paraId="227ADBDF" w14:textId="77777777" w:rsidR="00C900A2" w:rsidRPr="00910F5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bookmarkStart w:id="37" w:name="_Ref88935979"/>
            <w:r w:rsidRPr="00910F5D">
              <w:rPr>
                <w:rFonts w:ascii="Times New Roman" w:hAnsi="Times New Roman" w:cs="Times New Roman"/>
                <w:color w:val="auto"/>
                <w:sz w:val="22"/>
                <w:szCs w:val="22"/>
                <w:u w:val="none"/>
              </w:rPr>
              <w:t>Rangovas privalo užtikrinti, kad avanso grąžinimo užtikrinimas galiotų ir būtų įvykdomas iki tol, kol visa avanso suma bus išskaityta iš mokėtinų sumų už atliktus Darbus arba Rangovas grąžins Užsakovui likusią neišskaitytą avanso sumą;</w:t>
            </w:r>
            <w:bookmarkEnd w:id="37"/>
            <w:r w:rsidRPr="00910F5D">
              <w:rPr>
                <w:rFonts w:ascii="Times New Roman" w:hAnsi="Times New Roman" w:cs="Times New Roman"/>
                <w:color w:val="auto"/>
                <w:sz w:val="22"/>
                <w:szCs w:val="22"/>
                <w:u w:val="none"/>
              </w:rPr>
              <w:t xml:space="preserve"> </w:t>
            </w:r>
          </w:p>
          <w:p w14:paraId="5E51CA7C" w14:textId="77777777" w:rsidR="00C900A2" w:rsidRPr="00910F5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t>Jeigu Rangovas negrąžina Užsakovui avanso likus 30 dienų iki avanso grąžinimo užtikrinimo galiojimo pabaigos, Rangovas privalo pratęsti avanso grąžinimo užtikrinimo galiojimą iki tol, kol bus grąžintas visas avansas</w:t>
            </w:r>
            <w:r w:rsidR="00A950D8" w:rsidRPr="00910F5D">
              <w:rPr>
                <w:rFonts w:ascii="Times New Roman" w:hAnsi="Times New Roman" w:cs="Times New Roman"/>
                <w:color w:val="auto"/>
                <w:sz w:val="22"/>
                <w:szCs w:val="22"/>
                <w:u w:val="none"/>
              </w:rPr>
              <w:t>.</w:t>
            </w:r>
            <w:r w:rsidRPr="00910F5D">
              <w:rPr>
                <w:rFonts w:ascii="Times New Roman" w:hAnsi="Times New Roman" w:cs="Times New Roman"/>
                <w:color w:val="auto"/>
                <w:sz w:val="22"/>
                <w:szCs w:val="22"/>
                <w:u w:val="none"/>
              </w:rPr>
              <w:t xml:space="preserv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02D1D409" w14:textId="77777777" w:rsidR="00C900A2" w:rsidRPr="00910F5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t>Avanso grąžinimo užtikrinimo suma gali būti mažinama Rangovo grąžintomis (išskaitytomis) avanso sumomis;</w:t>
            </w:r>
          </w:p>
          <w:p w14:paraId="46C020B4" w14:textId="77777777" w:rsidR="00C900A2" w:rsidRPr="00910F5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t>Turi būti numatyta, kad Užsakovas gali pateikti garantui arba draudikui mokėjimo reikalavimą ir jį teikiančio asmens įgaliojimus įrodančius dokumentus elektroniniu būdu, aiškiai aprašytu avanso grąžinimo užtikrinime;</w:t>
            </w:r>
          </w:p>
          <w:p w14:paraId="53B38583" w14:textId="77777777" w:rsidR="00C900A2" w:rsidRPr="00910F5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t>Turi būti numatyta, kad Užsakovas gali pateikti garantui arba draudikui mokėjimo reikalavimą ir kitus dokumentus tokia kalba, kokia yra išduotas avanso grąžinimo užtikrinimas;</w:t>
            </w:r>
          </w:p>
          <w:p w14:paraId="2915E78E" w14:textId="77777777" w:rsidR="00C900A2" w:rsidRPr="00910F5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t>Turi būti numatyta, kad avanso grąžinimo užtikrinimui turi būti taikomi Lietuvos Respublikos įstatymai, o banko pateiktam užtikrinimui – Lietuvos Respublikos įstatymai arba Bendrosios garantijų pagal pirmą pareikalavimą taisyklės (</w:t>
            </w:r>
            <w:proofErr w:type="spellStart"/>
            <w:r w:rsidRPr="00910F5D">
              <w:rPr>
                <w:rFonts w:ascii="Times New Roman" w:hAnsi="Times New Roman" w:cs="Times New Roman"/>
                <w:color w:val="auto"/>
                <w:sz w:val="22"/>
                <w:szCs w:val="22"/>
                <w:u w:val="none"/>
              </w:rPr>
              <w:t>Uniform</w:t>
            </w:r>
            <w:proofErr w:type="spellEnd"/>
            <w:r w:rsidRPr="00910F5D">
              <w:rPr>
                <w:rFonts w:ascii="Times New Roman" w:hAnsi="Times New Roman" w:cs="Times New Roman"/>
                <w:color w:val="auto"/>
                <w:sz w:val="22"/>
                <w:szCs w:val="22"/>
                <w:u w:val="none"/>
              </w:rPr>
              <w:t xml:space="preserve"> </w:t>
            </w:r>
            <w:proofErr w:type="spellStart"/>
            <w:r w:rsidRPr="00910F5D">
              <w:rPr>
                <w:rFonts w:ascii="Times New Roman" w:hAnsi="Times New Roman" w:cs="Times New Roman"/>
                <w:color w:val="auto"/>
                <w:sz w:val="22"/>
                <w:szCs w:val="22"/>
                <w:u w:val="none"/>
              </w:rPr>
              <w:t>Rules</w:t>
            </w:r>
            <w:proofErr w:type="spellEnd"/>
            <w:r w:rsidRPr="00910F5D">
              <w:rPr>
                <w:rFonts w:ascii="Times New Roman" w:hAnsi="Times New Roman" w:cs="Times New Roman"/>
                <w:color w:val="auto"/>
                <w:sz w:val="22"/>
                <w:szCs w:val="22"/>
                <w:u w:val="none"/>
              </w:rPr>
              <w:t xml:space="preserve"> </w:t>
            </w:r>
            <w:proofErr w:type="spellStart"/>
            <w:r w:rsidRPr="00910F5D">
              <w:rPr>
                <w:rFonts w:ascii="Times New Roman" w:hAnsi="Times New Roman" w:cs="Times New Roman"/>
                <w:color w:val="auto"/>
                <w:sz w:val="22"/>
                <w:szCs w:val="22"/>
                <w:u w:val="none"/>
              </w:rPr>
              <w:t>for</w:t>
            </w:r>
            <w:proofErr w:type="spellEnd"/>
            <w:r w:rsidRPr="00910F5D">
              <w:rPr>
                <w:rFonts w:ascii="Times New Roman" w:hAnsi="Times New Roman" w:cs="Times New Roman"/>
                <w:color w:val="auto"/>
                <w:sz w:val="22"/>
                <w:szCs w:val="22"/>
                <w:u w:val="none"/>
              </w:rPr>
              <w:t xml:space="preserve"> </w:t>
            </w:r>
            <w:proofErr w:type="spellStart"/>
            <w:r w:rsidRPr="00910F5D">
              <w:rPr>
                <w:rFonts w:ascii="Times New Roman" w:hAnsi="Times New Roman" w:cs="Times New Roman"/>
                <w:color w:val="auto"/>
                <w:sz w:val="22"/>
                <w:szCs w:val="22"/>
                <w:u w:val="none"/>
              </w:rPr>
              <w:t>Demand</w:t>
            </w:r>
            <w:proofErr w:type="spellEnd"/>
            <w:r w:rsidRPr="00910F5D">
              <w:rPr>
                <w:rFonts w:ascii="Times New Roman" w:hAnsi="Times New Roman" w:cs="Times New Roman"/>
                <w:color w:val="auto"/>
                <w:sz w:val="22"/>
                <w:szCs w:val="22"/>
                <w:u w:val="none"/>
              </w:rPr>
              <w:t xml:space="preserve"> </w:t>
            </w:r>
            <w:proofErr w:type="spellStart"/>
            <w:r w:rsidRPr="00910F5D">
              <w:rPr>
                <w:rFonts w:ascii="Times New Roman" w:hAnsi="Times New Roman" w:cs="Times New Roman"/>
                <w:color w:val="auto"/>
                <w:sz w:val="22"/>
                <w:szCs w:val="22"/>
                <w:u w:val="none"/>
              </w:rPr>
              <w:t>Guarantees</w:t>
            </w:r>
            <w:proofErr w:type="spellEnd"/>
            <w:r w:rsidRPr="00910F5D">
              <w:rPr>
                <w:rFonts w:ascii="Times New Roman" w:hAnsi="Times New Roman" w:cs="Times New Roman"/>
                <w:color w:val="auto"/>
                <w:sz w:val="22"/>
                <w:szCs w:val="22"/>
                <w:u w:val="none"/>
              </w:rPr>
              <w:t xml:space="preserve">, URDG, ICC </w:t>
            </w:r>
            <w:proofErr w:type="spellStart"/>
            <w:r w:rsidRPr="00910F5D">
              <w:rPr>
                <w:rFonts w:ascii="Times New Roman" w:hAnsi="Times New Roman" w:cs="Times New Roman"/>
                <w:color w:val="auto"/>
                <w:sz w:val="22"/>
                <w:szCs w:val="22"/>
                <w:u w:val="none"/>
              </w:rPr>
              <w:t>Publication</w:t>
            </w:r>
            <w:proofErr w:type="spellEnd"/>
            <w:r w:rsidRPr="00910F5D">
              <w:rPr>
                <w:rFonts w:ascii="Times New Roman" w:hAnsi="Times New Roman" w:cs="Times New Roman"/>
                <w:color w:val="auto"/>
                <w:sz w:val="22"/>
                <w:szCs w:val="22"/>
                <w:u w:val="none"/>
              </w:rPr>
              <w:t xml:space="preserve"> </w:t>
            </w:r>
            <w:proofErr w:type="spellStart"/>
            <w:r w:rsidRPr="00910F5D">
              <w:rPr>
                <w:rFonts w:ascii="Times New Roman" w:hAnsi="Times New Roman" w:cs="Times New Roman"/>
                <w:color w:val="auto"/>
                <w:sz w:val="22"/>
                <w:szCs w:val="22"/>
                <w:u w:val="none"/>
              </w:rPr>
              <w:t>No</w:t>
            </w:r>
            <w:proofErr w:type="spellEnd"/>
            <w:r w:rsidRPr="00910F5D">
              <w:rPr>
                <w:rFonts w:ascii="Times New Roman" w:hAnsi="Times New Roman" w:cs="Times New Roman"/>
                <w:color w:val="auto"/>
                <w:sz w:val="22"/>
                <w:szCs w:val="22"/>
                <w:u w:val="none"/>
              </w:rPr>
              <w:t xml:space="preserve">. 758, 2010 m. redakcija); </w:t>
            </w:r>
          </w:p>
          <w:p w14:paraId="4860FAD1" w14:textId="77777777" w:rsidR="00C900A2" w:rsidRPr="00910F5D" w:rsidRDefault="00C900A2" w:rsidP="00C900A2">
            <w:pPr>
              <w:pStyle w:val="Antrat3"/>
              <w:keepNext w:val="0"/>
              <w:keepLines w:val="0"/>
              <w:widowControl w:val="0"/>
              <w:numPr>
                <w:ilvl w:val="2"/>
                <w:numId w:val="17"/>
              </w:numPr>
              <w:rPr>
                <w:rFonts w:ascii="Times New Roman" w:hAnsi="Times New Roman" w:cs="Times New Roman"/>
                <w:color w:val="auto"/>
                <w:sz w:val="22"/>
                <w:szCs w:val="22"/>
                <w:u w:val="none"/>
              </w:rPr>
            </w:pPr>
            <w:r w:rsidRPr="00910F5D">
              <w:rPr>
                <w:rFonts w:ascii="Times New Roman" w:hAnsi="Times New Roman" w:cs="Times New Roman"/>
                <w:color w:val="auto"/>
                <w:sz w:val="22"/>
                <w:szCs w:val="22"/>
                <w:u w:val="none"/>
              </w:rPr>
              <w:t>Turi būti numatyta, kad bet kokius ginčus tarp garanto arba draudiko ir Užsakovo, susijusius su avanso grąžinimo užtikrinimu, spręs Lietuvos Respublikos teismai.</w:t>
            </w:r>
          </w:p>
          <w:p w14:paraId="4B8301A9" w14:textId="77777777" w:rsidR="00C900A2" w:rsidRPr="00910F5D" w:rsidRDefault="00C900A2" w:rsidP="00C900A2">
            <w:pPr>
              <w:keepLines/>
              <w:suppressLineNumbers/>
              <w:pBdr>
                <w:top w:val="nil"/>
                <w:left w:val="nil"/>
                <w:bottom w:val="nil"/>
                <w:right w:val="nil"/>
                <w:between w:val="nil"/>
              </w:pBdr>
              <w:suppressAutoHyphens/>
              <w:autoSpaceDN w:val="0"/>
              <w:ind w:right="57"/>
              <w:jc w:val="both"/>
              <w:rPr>
                <w:b/>
                <w:bCs/>
                <w:spacing w:val="-2"/>
                <w:sz w:val="22"/>
                <w:szCs w:val="22"/>
              </w:rPr>
            </w:pPr>
          </w:p>
        </w:tc>
      </w:tr>
      <w:tr w:rsidR="00910F5D" w:rsidRPr="00910F5D" w14:paraId="2A099B0C" w14:textId="77777777" w:rsidTr="00923E64">
        <w:trPr>
          <w:cantSplit/>
        </w:trPr>
        <w:tc>
          <w:tcPr>
            <w:tcW w:w="10343" w:type="dxa"/>
            <w:gridSpan w:val="3"/>
            <w:tcBorders>
              <w:top w:val="single" w:sz="4" w:space="0" w:color="auto"/>
              <w:left w:val="single" w:sz="4" w:space="0" w:color="auto"/>
              <w:bottom w:val="single" w:sz="4" w:space="0" w:color="auto"/>
              <w:right w:val="single" w:sz="4" w:space="0" w:color="auto"/>
            </w:tcBorders>
            <w:hideMark/>
          </w:tcPr>
          <w:p w14:paraId="64910214" w14:textId="77777777" w:rsidR="00511919" w:rsidRPr="00910F5D" w:rsidRDefault="00511919" w:rsidP="00511919">
            <w:pPr>
              <w:suppressAutoHyphens/>
              <w:overflowPunct w:val="0"/>
              <w:autoSpaceDE w:val="0"/>
              <w:autoSpaceDN w:val="0"/>
              <w:adjustRightInd w:val="0"/>
              <w:jc w:val="center"/>
              <w:textAlignment w:val="baseline"/>
              <w:rPr>
                <w:sz w:val="22"/>
                <w:szCs w:val="22"/>
                <w:lang w:eastAsia="en-US"/>
              </w:rPr>
            </w:pPr>
            <w:r w:rsidRPr="00910F5D">
              <w:rPr>
                <w:b/>
                <w:sz w:val="22"/>
                <w:szCs w:val="22"/>
                <w:lang w:eastAsia="en-US"/>
              </w:rPr>
              <w:lastRenderedPageBreak/>
              <w:t>5 straipsnis. Subranga</w:t>
            </w:r>
          </w:p>
        </w:tc>
      </w:tr>
      <w:tr w:rsidR="00910F5D" w:rsidRPr="00910F5D" w14:paraId="042468A0"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4D8DF6C5" w14:textId="77777777" w:rsidR="00511919" w:rsidRPr="00910F5D" w:rsidRDefault="00511919" w:rsidP="004D5857">
            <w:pPr>
              <w:autoSpaceDN w:val="0"/>
              <w:rPr>
                <w:b/>
                <w:sz w:val="22"/>
                <w:szCs w:val="22"/>
              </w:rPr>
            </w:pPr>
            <w:r w:rsidRPr="00910F5D">
              <w:rPr>
                <w:b/>
                <w:sz w:val="22"/>
                <w:szCs w:val="22"/>
              </w:rPr>
              <w:t>5.1.</w:t>
            </w:r>
          </w:p>
        </w:tc>
        <w:tc>
          <w:tcPr>
            <w:tcW w:w="8675" w:type="dxa"/>
            <w:tcBorders>
              <w:top w:val="single" w:sz="4" w:space="0" w:color="auto"/>
              <w:left w:val="single" w:sz="4" w:space="0" w:color="auto"/>
              <w:bottom w:val="single" w:sz="4" w:space="0" w:color="auto"/>
              <w:right w:val="single" w:sz="4" w:space="0" w:color="auto"/>
            </w:tcBorders>
          </w:tcPr>
          <w:p w14:paraId="5A40D47B" w14:textId="77777777" w:rsidR="00511919" w:rsidRPr="00910F5D" w:rsidRDefault="00511919" w:rsidP="004D5857">
            <w:pPr>
              <w:autoSpaceDN w:val="0"/>
              <w:jc w:val="both"/>
              <w:rPr>
                <w:b/>
                <w:sz w:val="22"/>
                <w:szCs w:val="22"/>
              </w:rPr>
            </w:pPr>
            <w:r w:rsidRPr="00910F5D">
              <w:rPr>
                <w:b/>
                <w:sz w:val="22"/>
                <w:szCs w:val="22"/>
              </w:rPr>
              <w:t>Subrangovai</w:t>
            </w:r>
          </w:p>
        </w:tc>
      </w:tr>
      <w:tr w:rsidR="00910F5D" w:rsidRPr="00910F5D" w14:paraId="22E4F356"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03CE71DC" w14:textId="77777777" w:rsidR="00511919" w:rsidRPr="00910F5D" w:rsidRDefault="00511919" w:rsidP="004D5857">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tcPr>
          <w:p w14:paraId="21F2AD16" w14:textId="77777777" w:rsidR="00923E64" w:rsidRPr="00910F5D" w:rsidRDefault="00923E64" w:rsidP="00123705">
            <w:pPr>
              <w:autoSpaceDN w:val="0"/>
              <w:jc w:val="both"/>
              <w:rPr>
                <w:b/>
                <w:i/>
                <w:sz w:val="22"/>
                <w:szCs w:val="22"/>
              </w:rPr>
            </w:pPr>
          </w:p>
          <w:p w14:paraId="75E6E640" w14:textId="77777777" w:rsidR="00511919" w:rsidRPr="00910F5D" w:rsidRDefault="00511919" w:rsidP="00123705">
            <w:pPr>
              <w:autoSpaceDN w:val="0"/>
              <w:jc w:val="both"/>
              <w:rPr>
                <w:b/>
                <w:i/>
                <w:sz w:val="22"/>
                <w:szCs w:val="22"/>
              </w:rPr>
            </w:pPr>
            <w:r w:rsidRPr="00910F5D">
              <w:rPr>
                <w:b/>
                <w:i/>
                <w:sz w:val="22"/>
                <w:szCs w:val="22"/>
              </w:rPr>
              <w:t>Pakeisti 5.1. punktą ir išdėstyti jį taip:</w:t>
            </w:r>
          </w:p>
          <w:p w14:paraId="361C2D78" w14:textId="77777777" w:rsidR="0052531A" w:rsidRPr="00910F5D" w:rsidRDefault="0052531A" w:rsidP="00123705">
            <w:pPr>
              <w:autoSpaceDN w:val="0"/>
              <w:jc w:val="both"/>
              <w:rPr>
                <w:b/>
                <w:i/>
                <w:sz w:val="22"/>
                <w:szCs w:val="22"/>
              </w:rPr>
            </w:pPr>
          </w:p>
          <w:p w14:paraId="7209371F" w14:textId="77777777" w:rsidR="0052531A" w:rsidRPr="00910F5D" w:rsidRDefault="0052531A" w:rsidP="00123705">
            <w:pPr>
              <w:autoSpaceDN w:val="0"/>
              <w:jc w:val="both"/>
              <w:rPr>
                <w:sz w:val="22"/>
                <w:szCs w:val="22"/>
                <w:u w:val="single"/>
              </w:rPr>
            </w:pPr>
            <w:r w:rsidRPr="00910F5D">
              <w:rPr>
                <w:sz w:val="22"/>
                <w:szCs w:val="22"/>
                <w:u w:val="single"/>
              </w:rPr>
              <w:t>5.1.1. Subrangovų pasitelkimas ir keitimas</w:t>
            </w:r>
          </w:p>
          <w:p w14:paraId="66949AFE" w14:textId="77777777" w:rsidR="0052531A" w:rsidRPr="00910F5D" w:rsidRDefault="0052531A" w:rsidP="00123705">
            <w:pPr>
              <w:autoSpaceDN w:val="0"/>
              <w:jc w:val="both"/>
              <w:rPr>
                <w:sz w:val="22"/>
                <w:szCs w:val="22"/>
                <w:u w:val="single"/>
              </w:rPr>
            </w:pPr>
          </w:p>
          <w:p w14:paraId="6E0AF07E" w14:textId="77777777" w:rsidR="00511919" w:rsidRPr="00910F5D" w:rsidRDefault="00511919" w:rsidP="00123705">
            <w:pPr>
              <w:widowControl w:val="0"/>
              <w:numPr>
                <w:ilvl w:val="2"/>
                <w:numId w:val="18"/>
              </w:numPr>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r w:rsidRPr="00910F5D">
              <w:rPr>
                <w:rFonts w:eastAsia="Arial"/>
                <w:sz w:val="22"/>
                <w:szCs w:val="22"/>
                <w:lang w:eastAsia="en-US"/>
              </w:rPr>
              <w:t xml:space="preserve">Rangovas turi teisę pasitelkti Subrangovus atlikti bet kurią Darbų dalį, išskyrus išimtis, nurodytas Užsakovo užduotyje ir (arba) kituose Pirkimo dokumentuose (jeigu nurodyta). </w:t>
            </w:r>
          </w:p>
          <w:p w14:paraId="34B8F308" w14:textId="77777777" w:rsidR="00511919" w:rsidRPr="00910F5D" w:rsidRDefault="00511919" w:rsidP="00123705">
            <w:pPr>
              <w:widowControl w:val="0"/>
              <w:numPr>
                <w:ilvl w:val="2"/>
                <w:numId w:val="18"/>
              </w:numPr>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r w:rsidRPr="00910F5D">
              <w:rPr>
                <w:rFonts w:eastAsia="Arial"/>
                <w:sz w:val="22"/>
                <w:szCs w:val="22"/>
                <w:lang w:eastAsia="en-US"/>
              </w:rPr>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1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w:t>
            </w:r>
            <w:r w:rsidRPr="00910F5D">
              <w:rPr>
                <w:rFonts w:eastAsia="Arial"/>
                <w:sz w:val="22"/>
                <w:szCs w:val="22"/>
                <w:lang w:eastAsia="en-US"/>
              </w:rPr>
              <w:lastRenderedPageBreak/>
              <w:t xml:space="preserve">tokių Subrangovų darbuotojai yra priskiriami Rangovo personalui pagal Sutartį bei gali patekti į statybvietę. </w:t>
            </w:r>
          </w:p>
          <w:p w14:paraId="36504B0E" w14:textId="77777777" w:rsidR="00511919" w:rsidRPr="00910F5D" w:rsidRDefault="00511919" w:rsidP="00123705">
            <w:pPr>
              <w:widowControl w:val="0"/>
              <w:numPr>
                <w:ilvl w:val="2"/>
                <w:numId w:val="18"/>
              </w:numPr>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bookmarkStart w:id="38" w:name="_z337ya" w:colFirst="0" w:colLast="0"/>
            <w:bookmarkStart w:id="39" w:name="_3j2qqm3" w:colFirst="0" w:colLast="0"/>
            <w:bookmarkStart w:id="40" w:name="_1y810tw" w:colFirst="0" w:colLast="0"/>
            <w:bookmarkStart w:id="41" w:name="_Ref88645491"/>
            <w:bookmarkEnd w:id="38"/>
            <w:bookmarkEnd w:id="39"/>
            <w:bookmarkEnd w:id="40"/>
            <w:r w:rsidRPr="00910F5D">
              <w:rPr>
                <w:rFonts w:eastAsia="Arial"/>
                <w:sz w:val="22"/>
                <w:szCs w:val="22"/>
                <w:lang w:eastAsia="en-US"/>
              </w:rPr>
              <w:t>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41"/>
            <w:r w:rsidRPr="00910F5D">
              <w:rPr>
                <w:rFonts w:eastAsia="Arial"/>
                <w:sz w:val="22"/>
                <w:szCs w:val="22"/>
                <w:lang w:eastAsia="en-US"/>
              </w:rPr>
              <w:t xml:space="preserve"> </w:t>
            </w:r>
          </w:p>
          <w:p w14:paraId="415C2710" w14:textId="77777777" w:rsidR="00511919" w:rsidRPr="00910F5D" w:rsidRDefault="00511919" w:rsidP="00123705">
            <w:pPr>
              <w:widowControl w:val="0"/>
              <w:numPr>
                <w:ilvl w:val="2"/>
                <w:numId w:val="18"/>
              </w:numPr>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bookmarkStart w:id="42" w:name="_Ref89156784"/>
            <w:r w:rsidRPr="00910F5D">
              <w:rPr>
                <w:rFonts w:eastAsia="Arial"/>
                <w:sz w:val="22"/>
                <w:szCs w:val="22"/>
                <w:lang w:eastAsia="en-US"/>
              </w:rPr>
              <w:t>Rangovas privalo nedelsdamas informuoti Užsakovą ir Inžinierių apie Subrangovų sąrašo pakeitimus visu Sutarties vykdymo metu, kaskart pateikdamas atnaujintą Subrangovų sąrašą su paryškintais pakeitimais.</w:t>
            </w:r>
            <w:bookmarkEnd w:id="42"/>
            <w:r w:rsidRPr="00910F5D">
              <w:rPr>
                <w:rFonts w:eastAsia="Arial"/>
                <w:sz w:val="22"/>
                <w:szCs w:val="22"/>
                <w:lang w:eastAsia="en-US"/>
              </w:rPr>
              <w:t xml:space="preserve"> Subrangovų sąrašo pakeitimai nelaikomi Sutarties pakeitimu, išskyrus atvejus, kai keičiamas Subjektas, kurio pajėgumais remiasi Rangovas.</w:t>
            </w:r>
          </w:p>
          <w:p w14:paraId="07535587" w14:textId="77777777" w:rsidR="00511919" w:rsidRPr="00910F5D" w:rsidRDefault="00511919" w:rsidP="00123705">
            <w:pPr>
              <w:widowControl w:val="0"/>
              <w:numPr>
                <w:ilvl w:val="2"/>
                <w:numId w:val="18"/>
              </w:numPr>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r w:rsidRPr="00910F5D">
              <w:rPr>
                <w:rFonts w:eastAsia="Arial"/>
                <w:sz w:val="22"/>
                <w:szCs w:val="22"/>
                <w:lang w:eastAsia="en-US"/>
              </w:rPr>
              <w:t xml:space="preserve">Pagal Sutarties reikalavimus pakeistas Subrangovų sąrašas įsigalioja tą dieną, kai </w:t>
            </w:r>
            <w:r w:rsidR="0052531A" w:rsidRPr="00910F5D">
              <w:rPr>
                <w:rFonts w:eastAsia="Arial"/>
                <w:sz w:val="22"/>
                <w:szCs w:val="22"/>
                <w:lang w:eastAsia="en-US"/>
              </w:rPr>
              <w:t>Rangovas gauna raštišką</w:t>
            </w:r>
            <w:r w:rsidRPr="00910F5D">
              <w:rPr>
                <w:rFonts w:eastAsia="Arial"/>
                <w:sz w:val="22"/>
                <w:szCs w:val="22"/>
                <w:lang w:eastAsia="en-US"/>
              </w:rPr>
              <w:t xml:space="preserve"> Užsakov</w:t>
            </w:r>
            <w:r w:rsidR="0052531A" w:rsidRPr="00910F5D">
              <w:rPr>
                <w:rFonts w:eastAsia="Arial"/>
                <w:sz w:val="22"/>
                <w:szCs w:val="22"/>
                <w:lang w:eastAsia="en-US"/>
              </w:rPr>
              <w:t xml:space="preserve">o sutikimą. </w:t>
            </w:r>
          </w:p>
          <w:p w14:paraId="2304BED0" w14:textId="77777777" w:rsidR="00511919" w:rsidRPr="00910F5D" w:rsidRDefault="00511919" w:rsidP="00123705">
            <w:pPr>
              <w:widowControl w:val="0"/>
              <w:numPr>
                <w:ilvl w:val="2"/>
                <w:numId w:val="18"/>
              </w:numPr>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bookmarkStart w:id="43" w:name="_4i7ojhp" w:colFirst="0" w:colLast="0"/>
            <w:bookmarkStart w:id="44" w:name="_Ref88645605"/>
            <w:bookmarkStart w:id="45" w:name="_Ref90573935"/>
            <w:bookmarkEnd w:id="43"/>
            <w:r w:rsidRPr="00910F5D">
              <w:rPr>
                <w:rFonts w:eastAsia="Arial"/>
                <w:sz w:val="22"/>
                <w:szCs w:val="22"/>
                <w:lang w:eastAsia="en-US"/>
              </w:rPr>
              <w:t>Rangovas privalo užtikrinti, kad Subrangovai, įtraukti į Subrangovų sąrašą, patys vykdytų jiems priskirtą Darbų dalį, nurodytą Subrangovų sąraše.</w:t>
            </w:r>
            <w:bookmarkEnd w:id="44"/>
          </w:p>
          <w:p w14:paraId="0818EFD5" w14:textId="77777777" w:rsidR="00511919" w:rsidRPr="00910F5D" w:rsidRDefault="00511919" w:rsidP="00123705">
            <w:pPr>
              <w:widowControl w:val="0"/>
              <w:numPr>
                <w:ilvl w:val="2"/>
                <w:numId w:val="18"/>
              </w:numPr>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r w:rsidRPr="00910F5D">
              <w:rPr>
                <w:rFonts w:eastAsia="Arial"/>
                <w:sz w:val="22"/>
                <w:szCs w:val="22"/>
                <w:lang w:eastAsia="en-US"/>
              </w:rPr>
              <w:t>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w:t>
            </w:r>
            <w:r w:rsidR="0052531A" w:rsidRPr="00910F5D">
              <w:rPr>
                <w:rFonts w:eastAsia="Arial"/>
                <w:sz w:val="22"/>
                <w:szCs w:val="22"/>
                <w:lang w:eastAsia="en-US"/>
              </w:rPr>
              <w:t>.</w:t>
            </w:r>
            <w:r w:rsidRPr="00910F5D">
              <w:rPr>
                <w:rFonts w:eastAsia="Arial"/>
                <w:sz w:val="22"/>
                <w:szCs w:val="22"/>
                <w:lang w:eastAsia="en-US"/>
              </w:rPr>
              <w:t xml:space="preserve"> Jeigu Rangovas pažeidžia šį punktą daugiau nei tris kartus, tai laikoma esminiu Sutarties pažeidimu, dėl kurio Užsakovas įgyja teisę vienašališkai nutraukti Sutartį</w:t>
            </w:r>
            <w:bookmarkEnd w:id="45"/>
            <w:r w:rsidR="008D2957" w:rsidRPr="00910F5D">
              <w:rPr>
                <w:rFonts w:eastAsia="Arial"/>
                <w:sz w:val="22"/>
                <w:szCs w:val="22"/>
                <w:lang w:eastAsia="en-US"/>
              </w:rPr>
              <w:t>.</w:t>
            </w:r>
          </w:p>
          <w:p w14:paraId="3FB56FAF" w14:textId="77777777" w:rsidR="0052531A" w:rsidRPr="00910F5D" w:rsidRDefault="0052531A" w:rsidP="00123705">
            <w:pPr>
              <w:widowControl w:val="0"/>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p>
          <w:p w14:paraId="2E8A53FB" w14:textId="77777777" w:rsidR="00511919" w:rsidRPr="00910F5D" w:rsidRDefault="0052531A" w:rsidP="00123705">
            <w:pPr>
              <w:widowControl w:val="0"/>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u w:val="single"/>
                <w:lang w:eastAsia="en-US"/>
              </w:rPr>
            </w:pPr>
            <w:r w:rsidRPr="00910F5D">
              <w:rPr>
                <w:rFonts w:eastAsia="Arial"/>
                <w:sz w:val="22"/>
                <w:szCs w:val="22"/>
                <w:u w:val="single"/>
                <w:lang w:eastAsia="en-US"/>
              </w:rPr>
              <w:t>5.1.2. Rangovo, jungtinės veiklos partnerio ir subjekto, kurio pajėgumais remiasi Rangovas, pakeitimas</w:t>
            </w:r>
          </w:p>
          <w:p w14:paraId="0BC4A1FF" w14:textId="77777777" w:rsidR="0052531A" w:rsidRPr="00910F5D" w:rsidRDefault="0052531A" w:rsidP="00123705">
            <w:pPr>
              <w:widowControl w:val="0"/>
              <w:numPr>
                <w:ilvl w:val="2"/>
                <w:numId w:val="21"/>
              </w:numPr>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r w:rsidRPr="00910F5D">
              <w:rPr>
                <w:rFonts w:eastAsia="Arial"/>
                <w:sz w:val="22"/>
                <w:szCs w:val="22"/>
                <w:lang w:eastAsia="en-US"/>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11877700" w14:textId="77777777" w:rsidR="0052531A" w:rsidRPr="00910F5D" w:rsidRDefault="0052531A" w:rsidP="00123705">
            <w:pPr>
              <w:widowControl w:val="0"/>
              <w:numPr>
                <w:ilvl w:val="3"/>
                <w:numId w:val="23"/>
              </w:numPr>
              <w:tabs>
                <w:tab w:val="left" w:pos="567"/>
                <w:tab w:val="left" w:pos="851"/>
                <w:tab w:val="left" w:pos="992"/>
                <w:tab w:val="left" w:pos="1134"/>
              </w:tabs>
              <w:spacing w:before="96" w:after="96"/>
              <w:ind w:firstLine="492"/>
              <w:jc w:val="both"/>
              <w:rPr>
                <w:rFonts w:eastAsia="Arial"/>
                <w:sz w:val="22"/>
                <w:szCs w:val="22"/>
                <w:lang w:eastAsia="en-US"/>
              </w:rPr>
            </w:pPr>
            <w:r w:rsidRPr="00910F5D">
              <w:rPr>
                <w:rFonts w:eastAsia="Arial"/>
                <w:sz w:val="22"/>
                <w:szCs w:val="22"/>
                <w:lang w:eastAsia="en-US"/>
              </w:rPr>
              <w:t>jam yra iškelta restruktūrizavimo ar bankroto byla;</w:t>
            </w:r>
          </w:p>
          <w:p w14:paraId="14ECF9CB" w14:textId="77777777" w:rsidR="0052531A" w:rsidRPr="00910F5D" w:rsidRDefault="0052531A" w:rsidP="00123705">
            <w:pPr>
              <w:widowControl w:val="0"/>
              <w:numPr>
                <w:ilvl w:val="3"/>
                <w:numId w:val="23"/>
              </w:numPr>
              <w:tabs>
                <w:tab w:val="left" w:pos="567"/>
                <w:tab w:val="left" w:pos="851"/>
                <w:tab w:val="left" w:pos="992"/>
                <w:tab w:val="left" w:pos="1134"/>
              </w:tabs>
              <w:spacing w:before="96" w:after="96"/>
              <w:ind w:firstLine="492"/>
              <w:jc w:val="both"/>
              <w:rPr>
                <w:rFonts w:eastAsia="Arial"/>
                <w:sz w:val="22"/>
                <w:szCs w:val="22"/>
                <w:lang w:eastAsia="en-US"/>
              </w:rPr>
            </w:pPr>
            <w:r w:rsidRPr="00910F5D">
              <w:rPr>
                <w:rFonts w:eastAsia="Arial"/>
                <w:sz w:val="22"/>
                <w:szCs w:val="22"/>
                <w:lang w:eastAsia="en-US"/>
              </w:rPr>
              <w:t>jam yra inicijuotos ar pradėtos likvidavimo procedūros;</w:t>
            </w:r>
          </w:p>
          <w:p w14:paraId="62379C76" w14:textId="77777777" w:rsidR="0052531A" w:rsidRPr="00910F5D" w:rsidRDefault="0052531A" w:rsidP="00123705">
            <w:pPr>
              <w:widowControl w:val="0"/>
              <w:numPr>
                <w:ilvl w:val="3"/>
                <w:numId w:val="23"/>
              </w:numPr>
              <w:tabs>
                <w:tab w:val="left" w:pos="567"/>
                <w:tab w:val="left" w:pos="851"/>
                <w:tab w:val="left" w:pos="992"/>
                <w:tab w:val="left" w:pos="1134"/>
              </w:tabs>
              <w:spacing w:before="96" w:after="96"/>
              <w:ind w:firstLine="492"/>
              <w:jc w:val="both"/>
              <w:rPr>
                <w:rFonts w:eastAsia="Arial"/>
                <w:sz w:val="22"/>
                <w:szCs w:val="22"/>
                <w:lang w:eastAsia="en-US"/>
              </w:rPr>
            </w:pPr>
            <w:r w:rsidRPr="00910F5D">
              <w:rPr>
                <w:rFonts w:eastAsia="Arial"/>
                <w:sz w:val="22"/>
                <w:szCs w:val="22"/>
                <w:lang w:eastAsia="en-US"/>
              </w:rPr>
              <w:t>jo turtą valdo teismas ar bankroto administratorius;</w:t>
            </w:r>
          </w:p>
          <w:p w14:paraId="0A7A5228" w14:textId="77777777" w:rsidR="0052531A" w:rsidRPr="00910F5D" w:rsidRDefault="0052531A" w:rsidP="00123705">
            <w:pPr>
              <w:widowControl w:val="0"/>
              <w:numPr>
                <w:ilvl w:val="3"/>
                <w:numId w:val="23"/>
              </w:numPr>
              <w:tabs>
                <w:tab w:val="left" w:pos="567"/>
                <w:tab w:val="left" w:pos="851"/>
                <w:tab w:val="left" w:pos="992"/>
                <w:tab w:val="left" w:pos="1134"/>
              </w:tabs>
              <w:spacing w:before="96" w:after="96"/>
              <w:ind w:firstLine="492"/>
              <w:jc w:val="both"/>
              <w:rPr>
                <w:rFonts w:eastAsia="Arial"/>
                <w:sz w:val="22"/>
                <w:szCs w:val="22"/>
                <w:lang w:eastAsia="en-US"/>
              </w:rPr>
            </w:pPr>
            <w:r w:rsidRPr="00910F5D">
              <w:rPr>
                <w:rFonts w:eastAsia="Arial"/>
                <w:sz w:val="22"/>
                <w:szCs w:val="22"/>
                <w:lang w:eastAsia="en-US"/>
              </w:rPr>
              <w:t>jo veikla yra sustabdyta ar apribota arba jo padėtis pagal šalies, kurioje jis registruotas, teisės aktus yra tokia pati ar panaši;</w:t>
            </w:r>
          </w:p>
          <w:p w14:paraId="11AE829B" w14:textId="77777777" w:rsidR="0052531A" w:rsidRPr="00910F5D" w:rsidRDefault="0052531A" w:rsidP="00123705">
            <w:pPr>
              <w:widowControl w:val="0"/>
              <w:numPr>
                <w:ilvl w:val="3"/>
                <w:numId w:val="23"/>
              </w:numPr>
              <w:tabs>
                <w:tab w:val="left" w:pos="567"/>
                <w:tab w:val="left" w:pos="851"/>
                <w:tab w:val="left" w:pos="992"/>
                <w:tab w:val="left" w:pos="1134"/>
              </w:tabs>
              <w:spacing w:before="96" w:after="96"/>
              <w:ind w:firstLine="492"/>
              <w:jc w:val="both"/>
              <w:rPr>
                <w:rFonts w:eastAsia="Arial"/>
                <w:sz w:val="22"/>
                <w:szCs w:val="22"/>
                <w:lang w:eastAsia="en-US"/>
              </w:rPr>
            </w:pPr>
            <w:r w:rsidRPr="00910F5D">
              <w:rPr>
                <w:rFonts w:eastAsia="Arial"/>
                <w:sz w:val="22"/>
                <w:szCs w:val="22"/>
                <w:lang w:eastAsia="en-US"/>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6ED51F04" w14:textId="77777777" w:rsidR="00511919" w:rsidRPr="00910F5D" w:rsidRDefault="0052531A" w:rsidP="00123705">
            <w:pPr>
              <w:widowControl w:val="0"/>
              <w:numPr>
                <w:ilvl w:val="2"/>
                <w:numId w:val="21"/>
              </w:numPr>
              <w:pBdr>
                <w:top w:val="nil"/>
                <w:left w:val="nil"/>
                <w:bottom w:val="nil"/>
                <w:right w:val="nil"/>
                <w:between w:val="nil"/>
              </w:pBdr>
              <w:tabs>
                <w:tab w:val="left" w:pos="567"/>
                <w:tab w:val="left" w:pos="851"/>
                <w:tab w:val="left" w:pos="992"/>
                <w:tab w:val="left" w:pos="1134"/>
              </w:tabs>
              <w:spacing w:before="96" w:after="96"/>
              <w:jc w:val="both"/>
              <w:rPr>
                <w:b/>
                <w:i/>
                <w:sz w:val="22"/>
                <w:szCs w:val="22"/>
              </w:rPr>
            </w:pPr>
            <w:bookmarkStart w:id="46" w:name="_Ref89049777"/>
            <w:r w:rsidRPr="00910F5D">
              <w:rPr>
                <w:rFonts w:eastAsia="Arial"/>
                <w:sz w:val="22"/>
                <w:szCs w:val="22"/>
                <w:lang w:eastAsia="en-US"/>
              </w:rPr>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 13 straipsnyje „Pakeitimai ir korekcijos“ nustatyta tvarka. Toks asmens pakeitimas negali lemti kitų esminių Sutarties pakeitimų ir taip negali būti siekiama išvengti VPĮ arba PĮ taikymo.</w:t>
            </w:r>
            <w:bookmarkEnd w:id="46"/>
          </w:p>
          <w:p w14:paraId="0113CAD4" w14:textId="77777777" w:rsidR="005454D5" w:rsidRPr="00910F5D" w:rsidRDefault="005454D5" w:rsidP="00123705">
            <w:pPr>
              <w:widowControl w:val="0"/>
              <w:pBdr>
                <w:top w:val="nil"/>
                <w:left w:val="nil"/>
                <w:bottom w:val="nil"/>
                <w:right w:val="nil"/>
                <w:between w:val="nil"/>
              </w:pBdr>
              <w:tabs>
                <w:tab w:val="left" w:pos="567"/>
                <w:tab w:val="left" w:pos="851"/>
                <w:tab w:val="left" w:pos="992"/>
                <w:tab w:val="left" w:pos="1134"/>
              </w:tabs>
              <w:spacing w:before="96" w:after="96"/>
              <w:jc w:val="both"/>
              <w:rPr>
                <w:sz w:val="22"/>
                <w:szCs w:val="22"/>
              </w:rPr>
            </w:pPr>
          </w:p>
          <w:p w14:paraId="6F58C98E" w14:textId="77777777" w:rsidR="005454D5" w:rsidRPr="00910F5D" w:rsidRDefault="005454D5" w:rsidP="00123705">
            <w:pPr>
              <w:widowControl w:val="0"/>
              <w:pBdr>
                <w:top w:val="nil"/>
                <w:left w:val="nil"/>
                <w:bottom w:val="nil"/>
                <w:right w:val="nil"/>
                <w:between w:val="nil"/>
              </w:pBdr>
              <w:tabs>
                <w:tab w:val="left" w:pos="567"/>
                <w:tab w:val="left" w:pos="851"/>
                <w:tab w:val="left" w:pos="992"/>
                <w:tab w:val="left" w:pos="1134"/>
              </w:tabs>
              <w:spacing w:before="96" w:after="96"/>
              <w:jc w:val="both"/>
              <w:rPr>
                <w:sz w:val="22"/>
                <w:szCs w:val="22"/>
                <w:u w:val="single"/>
              </w:rPr>
            </w:pPr>
            <w:r w:rsidRPr="00910F5D">
              <w:rPr>
                <w:sz w:val="22"/>
                <w:szCs w:val="22"/>
                <w:u w:val="single"/>
              </w:rPr>
              <w:t>5.1.3. Susitarimai dėl tiesioginio atsiskaitymo su Subrangovais</w:t>
            </w:r>
          </w:p>
          <w:p w14:paraId="3C3942AD" w14:textId="77777777" w:rsidR="005454D5" w:rsidRPr="00910F5D" w:rsidRDefault="005454D5" w:rsidP="00123705">
            <w:pPr>
              <w:tabs>
                <w:tab w:val="left" w:pos="600"/>
              </w:tabs>
              <w:ind w:left="33"/>
              <w:jc w:val="both"/>
              <w:rPr>
                <w:rFonts w:eastAsia="Calibri"/>
                <w:sz w:val="22"/>
                <w:szCs w:val="22"/>
                <w:lang w:eastAsia="en-US"/>
              </w:rPr>
            </w:pPr>
            <w:r w:rsidRPr="00910F5D">
              <w:rPr>
                <w:rFonts w:eastAsia="Calibri"/>
                <w:sz w:val="22"/>
                <w:szCs w:val="22"/>
                <w:lang w:eastAsia="en-US"/>
              </w:rPr>
              <w:t xml:space="preserve">Subrangovai turi teisę pasinaudoti tiesioginio atsiskaitymo galimybe, raštu pateikdami prašymą Užsakovui. </w:t>
            </w:r>
          </w:p>
          <w:p w14:paraId="7BBFB00D" w14:textId="77777777" w:rsidR="005454D5" w:rsidRPr="00910F5D" w:rsidRDefault="005454D5" w:rsidP="00123705">
            <w:pPr>
              <w:tabs>
                <w:tab w:val="left" w:pos="600"/>
              </w:tabs>
              <w:ind w:left="33"/>
              <w:jc w:val="both"/>
              <w:rPr>
                <w:rFonts w:eastAsia="Calibri"/>
                <w:sz w:val="22"/>
                <w:szCs w:val="22"/>
                <w:lang w:eastAsia="en-US"/>
              </w:rPr>
            </w:pPr>
            <w:r w:rsidRPr="00910F5D">
              <w:rPr>
                <w:rFonts w:eastAsia="Calibri"/>
                <w:sz w:val="22"/>
                <w:szCs w:val="22"/>
                <w:lang w:eastAsia="en-US"/>
              </w:rPr>
              <w:lastRenderedPageBreak/>
              <w:t xml:space="preserve">Tuo atveju, kai Subrangovas išreiškia norą pasinaudoti tiesioginio atsiskaitymo galimybe, Užsakovas ir Rangovas privalo sudaryti su Subrangovu trišalį susitarimą. Susitarimo forma derinama tarp Šalių. </w:t>
            </w:r>
          </w:p>
          <w:p w14:paraId="03D1CE53" w14:textId="77777777" w:rsidR="005454D5" w:rsidRPr="00910F5D" w:rsidRDefault="005454D5" w:rsidP="00123705">
            <w:pPr>
              <w:widowControl w:val="0"/>
              <w:pBdr>
                <w:top w:val="nil"/>
                <w:left w:val="nil"/>
                <w:bottom w:val="nil"/>
                <w:right w:val="nil"/>
                <w:between w:val="nil"/>
              </w:pBdr>
              <w:tabs>
                <w:tab w:val="left" w:pos="567"/>
                <w:tab w:val="left" w:pos="851"/>
                <w:tab w:val="left" w:pos="992"/>
                <w:tab w:val="left" w:pos="1134"/>
              </w:tabs>
              <w:spacing w:before="96" w:after="96"/>
              <w:jc w:val="both"/>
              <w:rPr>
                <w:sz w:val="22"/>
                <w:szCs w:val="22"/>
              </w:rPr>
            </w:pPr>
          </w:p>
        </w:tc>
      </w:tr>
      <w:tr w:rsidR="00910F5D" w:rsidRPr="00910F5D" w14:paraId="7CECAA77" w14:textId="77777777" w:rsidTr="00923E64">
        <w:trPr>
          <w:cantSplit/>
        </w:trPr>
        <w:tc>
          <w:tcPr>
            <w:tcW w:w="10343" w:type="dxa"/>
            <w:gridSpan w:val="3"/>
            <w:tcBorders>
              <w:top w:val="single" w:sz="4" w:space="0" w:color="auto"/>
              <w:left w:val="single" w:sz="4" w:space="0" w:color="auto"/>
              <w:bottom w:val="single" w:sz="4" w:space="0" w:color="auto"/>
              <w:right w:val="single" w:sz="4" w:space="0" w:color="auto"/>
            </w:tcBorders>
            <w:hideMark/>
          </w:tcPr>
          <w:p w14:paraId="4457F206" w14:textId="77777777" w:rsidR="00165BC5" w:rsidRPr="00910F5D" w:rsidRDefault="00165BC5" w:rsidP="00123705">
            <w:pPr>
              <w:suppressAutoHyphens/>
              <w:overflowPunct w:val="0"/>
              <w:autoSpaceDE w:val="0"/>
              <w:autoSpaceDN w:val="0"/>
              <w:adjustRightInd w:val="0"/>
              <w:jc w:val="center"/>
              <w:textAlignment w:val="baseline"/>
              <w:rPr>
                <w:sz w:val="22"/>
                <w:szCs w:val="22"/>
                <w:lang w:eastAsia="en-US"/>
              </w:rPr>
            </w:pPr>
            <w:bookmarkStart w:id="47" w:name="_Toc128826832"/>
            <w:bookmarkStart w:id="48" w:name="_Toc140564100"/>
            <w:bookmarkStart w:id="49" w:name="_Toc143077375"/>
            <w:bookmarkStart w:id="50" w:name="_Toc143518397"/>
            <w:bookmarkStart w:id="51" w:name="_Toc143677753"/>
            <w:bookmarkStart w:id="52" w:name="_Toc217377180"/>
            <w:r w:rsidRPr="00910F5D">
              <w:rPr>
                <w:b/>
                <w:sz w:val="22"/>
                <w:szCs w:val="22"/>
                <w:lang w:eastAsia="en-US"/>
              </w:rPr>
              <w:lastRenderedPageBreak/>
              <w:t>8 straipsnis. Pradžia, uždelsimai ir sustabdymas</w:t>
            </w:r>
            <w:bookmarkEnd w:id="47"/>
            <w:bookmarkEnd w:id="48"/>
            <w:bookmarkEnd w:id="49"/>
            <w:bookmarkEnd w:id="50"/>
            <w:bookmarkEnd w:id="51"/>
            <w:bookmarkEnd w:id="52"/>
          </w:p>
        </w:tc>
      </w:tr>
      <w:tr w:rsidR="00910F5D" w:rsidRPr="00910F5D" w14:paraId="1D8956EB"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1E5492B7" w14:textId="77777777" w:rsidR="00165BC5" w:rsidRPr="00910F5D" w:rsidRDefault="00165BC5" w:rsidP="004D5857">
            <w:pPr>
              <w:autoSpaceDN w:val="0"/>
              <w:rPr>
                <w:b/>
                <w:sz w:val="22"/>
                <w:szCs w:val="22"/>
              </w:rPr>
            </w:pPr>
            <w:r w:rsidRPr="00910F5D">
              <w:rPr>
                <w:b/>
                <w:sz w:val="22"/>
                <w:szCs w:val="22"/>
              </w:rPr>
              <w:t>8.1 punktas</w:t>
            </w:r>
          </w:p>
        </w:tc>
        <w:tc>
          <w:tcPr>
            <w:tcW w:w="8675" w:type="dxa"/>
            <w:tcBorders>
              <w:top w:val="single" w:sz="4" w:space="0" w:color="auto"/>
              <w:left w:val="single" w:sz="4" w:space="0" w:color="auto"/>
              <w:bottom w:val="single" w:sz="4" w:space="0" w:color="auto"/>
              <w:right w:val="single" w:sz="4" w:space="0" w:color="auto"/>
            </w:tcBorders>
            <w:hideMark/>
          </w:tcPr>
          <w:p w14:paraId="2D8D3725" w14:textId="77777777" w:rsidR="00165BC5" w:rsidRPr="00910F5D" w:rsidRDefault="00165BC5" w:rsidP="00123705">
            <w:pPr>
              <w:autoSpaceDN w:val="0"/>
              <w:jc w:val="both"/>
              <w:rPr>
                <w:b/>
                <w:sz w:val="22"/>
                <w:szCs w:val="22"/>
              </w:rPr>
            </w:pPr>
            <w:bookmarkStart w:id="53" w:name="Darbo_pradzia"/>
            <w:r w:rsidRPr="00910F5D">
              <w:rPr>
                <w:b/>
                <w:spacing w:val="-2"/>
                <w:sz w:val="22"/>
                <w:szCs w:val="22"/>
              </w:rPr>
              <w:t>Darbo pradžia</w:t>
            </w:r>
            <w:bookmarkEnd w:id="53"/>
          </w:p>
        </w:tc>
      </w:tr>
      <w:tr w:rsidR="00910F5D" w:rsidRPr="00910F5D" w14:paraId="3043DBED"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38D82BFF" w14:textId="77777777" w:rsidR="00165BC5" w:rsidRPr="00910F5D" w:rsidRDefault="00165BC5" w:rsidP="004D5857">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tcPr>
          <w:p w14:paraId="581C9912" w14:textId="77777777" w:rsidR="00566A97" w:rsidRPr="00910F5D" w:rsidRDefault="00566A97" w:rsidP="00123705">
            <w:pPr>
              <w:rPr>
                <w:rFonts w:eastAsia="Calibri"/>
                <w:b/>
                <w:i/>
                <w:sz w:val="22"/>
                <w:szCs w:val="22"/>
                <w:lang w:eastAsia="en-US"/>
              </w:rPr>
            </w:pPr>
          </w:p>
          <w:p w14:paraId="5C2933A9" w14:textId="77777777" w:rsidR="00165BC5" w:rsidRPr="00910F5D" w:rsidRDefault="00165BC5" w:rsidP="00123705">
            <w:pPr>
              <w:rPr>
                <w:rFonts w:eastAsia="Calibri"/>
                <w:b/>
                <w:i/>
                <w:sz w:val="22"/>
                <w:szCs w:val="22"/>
                <w:lang w:eastAsia="en-US"/>
              </w:rPr>
            </w:pPr>
            <w:r w:rsidRPr="00910F5D">
              <w:rPr>
                <w:rFonts w:eastAsia="Calibri"/>
                <w:b/>
                <w:i/>
                <w:sz w:val="22"/>
                <w:szCs w:val="22"/>
                <w:lang w:eastAsia="en-US"/>
              </w:rPr>
              <w:t xml:space="preserve">Pakeisti 8.1 punkto </w:t>
            </w:r>
            <w:r w:rsidR="00E67411" w:rsidRPr="00910F5D">
              <w:rPr>
                <w:rFonts w:eastAsia="Calibri"/>
                <w:b/>
                <w:i/>
                <w:sz w:val="22"/>
                <w:szCs w:val="22"/>
                <w:lang w:eastAsia="en-US"/>
              </w:rPr>
              <w:t xml:space="preserve">pirmą </w:t>
            </w:r>
            <w:r w:rsidRPr="00910F5D">
              <w:rPr>
                <w:rFonts w:eastAsia="Calibri"/>
                <w:b/>
                <w:i/>
                <w:sz w:val="22"/>
                <w:szCs w:val="22"/>
                <w:lang w:eastAsia="en-US"/>
              </w:rPr>
              <w:t>pastraipą ir ją išdėstyti taip:</w:t>
            </w:r>
          </w:p>
          <w:p w14:paraId="33AFB85B" w14:textId="77777777" w:rsidR="00E67411" w:rsidRPr="00910F5D" w:rsidRDefault="00E67411" w:rsidP="00123705">
            <w:pPr>
              <w:rPr>
                <w:rFonts w:eastAsia="Calibri"/>
                <w:b/>
                <w:i/>
                <w:sz w:val="22"/>
                <w:szCs w:val="22"/>
                <w:lang w:eastAsia="en-US"/>
              </w:rPr>
            </w:pPr>
          </w:p>
          <w:p w14:paraId="77404C5A" w14:textId="77777777" w:rsidR="00165BC5" w:rsidRPr="00910F5D" w:rsidRDefault="00E67411" w:rsidP="00123705">
            <w:pPr>
              <w:tabs>
                <w:tab w:val="left" w:pos="336"/>
              </w:tabs>
              <w:autoSpaceDE w:val="0"/>
              <w:autoSpaceDN w:val="0"/>
              <w:adjustRightInd w:val="0"/>
              <w:jc w:val="both"/>
              <w:rPr>
                <w:sz w:val="22"/>
                <w:szCs w:val="22"/>
                <w:lang w:eastAsia="en-US"/>
              </w:rPr>
            </w:pPr>
            <w:r w:rsidRPr="00910F5D">
              <w:rPr>
                <w:sz w:val="22"/>
                <w:szCs w:val="22"/>
                <w:lang w:eastAsia="en-US"/>
              </w:rPr>
              <w:t xml:space="preserve">Inžinierius, likus ne mažiau nei 14 dienų iki Darbų pradžios dienos, privalo informuoti Rangovą Pranešimu, kuriame nurodo Darbų pradžios datą. </w:t>
            </w:r>
            <w:r w:rsidR="00395336" w:rsidRPr="00910F5D">
              <w:rPr>
                <w:sz w:val="22"/>
                <w:szCs w:val="22"/>
                <w:lang w:eastAsia="en-US"/>
              </w:rPr>
              <w:t>Darbų pradžios data turi nustatyta per 28 dienas po to, kai sudaroma Sutartis.</w:t>
            </w:r>
          </w:p>
          <w:p w14:paraId="78BE1BF7" w14:textId="77777777" w:rsidR="00E67411" w:rsidRPr="00910F5D" w:rsidRDefault="00E67411" w:rsidP="00123705">
            <w:pPr>
              <w:tabs>
                <w:tab w:val="left" w:pos="336"/>
              </w:tabs>
              <w:autoSpaceDE w:val="0"/>
              <w:autoSpaceDN w:val="0"/>
              <w:adjustRightInd w:val="0"/>
              <w:jc w:val="both"/>
              <w:rPr>
                <w:spacing w:val="-2"/>
                <w:sz w:val="22"/>
                <w:szCs w:val="22"/>
              </w:rPr>
            </w:pPr>
          </w:p>
        </w:tc>
      </w:tr>
      <w:tr w:rsidR="00910F5D" w:rsidRPr="00910F5D" w14:paraId="4D54147E"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3658DD0E" w14:textId="77777777" w:rsidR="00566A97" w:rsidRPr="00910F5D" w:rsidRDefault="00566A97" w:rsidP="004D5857">
            <w:pPr>
              <w:autoSpaceDN w:val="0"/>
              <w:rPr>
                <w:b/>
                <w:sz w:val="22"/>
                <w:szCs w:val="22"/>
              </w:rPr>
            </w:pPr>
            <w:r w:rsidRPr="00910F5D">
              <w:rPr>
                <w:b/>
                <w:sz w:val="22"/>
                <w:szCs w:val="22"/>
              </w:rPr>
              <w:t>8.2. punktas</w:t>
            </w:r>
          </w:p>
        </w:tc>
        <w:tc>
          <w:tcPr>
            <w:tcW w:w="8675" w:type="dxa"/>
            <w:tcBorders>
              <w:top w:val="single" w:sz="4" w:space="0" w:color="auto"/>
              <w:left w:val="single" w:sz="4" w:space="0" w:color="auto"/>
              <w:bottom w:val="single" w:sz="4" w:space="0" w:color="auto"/>
              <w:right w:val="single" w:sz="4" w:space="0" w:color="auto"/>
            </w:tcBorders>
          </w:tcPr>
          <w:p w14:paraId="0A252048" w14:textId="77777777" w:rsidR="00566A97" w:rsidRPr="00910F5D" w:rsidRDefault="00566A97" w:rsidP="00123705">
            <w:pPr>
              <w:rPr>
                <w:rFonts w:eastAsia="Calibri"/>
                <w:b/>
                <w:sz w:val="22"/>
                <w:szCs w:val="22"/>
                <w:lang w:eastAsia="en-US"/>
              </w:rPr>
            </w:pPr>
            <w:r w:rsidRPr="00910F5D">
              <w:rPr>
                <w:rFonts w:eastAsia="Calibri"/>
                <w:b/>
                <w:sz w:val="22"/>
                <w:szCs w:val="22"/>
                <w:lang w:eastAsia="en-US"/>
              </w:rPr>
              <w:t>Užbaigimo terminas</w:t>
            </w:r>
          </w:p>
        </w:tc>
      </w:tr>
      <w:tr w:rsidR="00910F5D" w:rsidRPr="00910F5D" w14:paraId="27F5A986"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2DA2F14D" w14:textId="77777777" w:rsidR="00566A97" w:rsidRPr="00910F5D" w:rsidRDefault="00566A97" w:rsidP="004D5857">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tcPr>
          <w:p w14:paraId="5F0FF468" w14:textId="77777777" w:rsidR="00566A97" w:rsidRPr="00910F5D" w:rsidRDefault="00566A97" w:rsidP="00123705">
            <w:pPr>
              <w:rPr>
                <w:rFonts w:eastAsia="Calibri"/>
                <w:b/>
                <w:i/>
                <w:sz w:val="22"/>
                <w:szCs w:val="22"/>
                <w:lang w:eastAsia="en-US"/>
              </w:rPr>
            </w:pPr>
          </w:p>
          <w:p w14:paraId="02202708" w14:textId="77777777" w:rsidR="00566A97" w:rsidRPr="00910F5D" w:rsidRDefault="00566A97" w:rsidP="00123705">
            <w:pPr>
              <w:rPr>
                <w:rFonts w:eastAsia="Calibri"/>
                <w:b/>
                <w:i/>
                <w:sz w:val="22"/>
                <w:szCs w:val="22"/>
                <w:lang w:eastAsia="en-US"/>
              </w:rPr>
            </w:pPr>
            <w:r w:rsidRPr="00910F5D">
              <w:rPr>
                <w:rFonts w:eastAsia="Calibri"/>
                <w:b/>
                <w:i/>
                <w:sz w:val="22"/>
                <w:szCs w:val="22"/>
                <w:lang w:eastAsia="en-US"/>
              </w:rPr>
              <w:t>Papildyti 8.2 punktą antra pastraipa ir ją išdėstyti taip:</w:t>
            </w:r>
          </w:p>
          <w:p w14:paraId="26860AF1" w14:textId="77777777" w:rsidR="00566A97" w:rsidRPr="00910F5D" w:rsidRDefault="00566A97" w:rsidP="00123705">
            <w:pPr>
              <w:rPr>
                <w:rFonts w:eastAsia="Calibri"/>
                <w:b/>
                <w:i/>
                <w:sz w:val="22"/>
                <w:szCs w:val="22"/>
                <w:lang w:eastAsia="en-US"/>
              </w:rPr>
            </w:pPr>
          </w:p>
          <w:p w14:paraId="66641139" w14:textId="6DF24CB1" w:rsidR="00566A97" w:rsidRPr="00910F5D" w:rsidRDefault="00566A97" w:rsidP="00F93119">
            <w:pPr>
              <w:jc w:val="both"/>
              <w:rPr>
                <w:rFonts w:eastAsia="Calibri"/>
                <w:b/>
                <w:sz w:val="22"/>
                <w:szCs w:val="22"/>
                <w:lang w:eastAsia="en-US"/>
              </w:rPr>
            </w:pPr>
            <w:r w:rsidRPr="00910F5D">
              <w:rPr>
                <w:rFonts w:eastAsia="Calibri"/>
                <w:sz w:val="22"/>
                <w:szCs w:val="22"/>
                <w:lang w:eastAsia="en-US"/>
              </w:rPr>
              <w:t>Darbai privalo būti tinkamai užbaigti per Rangovo Pasiūlyme nurodytą Užbaigimo terminą, kuris bet kuriuo atveju negal</w:t>
            </w:r>
            <w:r w:rsidR="00B32E60" w:rsidRPr="00910F5D">
              <w:rPr>
                <w:rFonts w:eastAsia="Calibri"/>
                <w:sz w:val="22"/>
                <w:szCs w:val="22"/>
                <w:lang w:eastAsia="en-US"/>
              </w:rPr>
              <w:t>i būti ilgesnis nei 9 (devyni) mėnesiai</w:t>
            </w:r>
            <w:r w:rsidR="00F93119" w:rsidRPr="00910F5D">
              <w:rPr>
                <w:rFonts w:eastAsia="Calibri"/>
                <w:sz w:val="22"/>
                <w:szCs w:val="22"/>
                <w:lang w:eastAsia="en-US"/>
              </w:rPr>
              <w:t>.</w:t>
            </w:r>
          </w:p>
        </w:tc>
      </w:tr>
      <w:tr w:rsidR="00910F5D" w:rsidRPr="00910F5D" w14:paraId="1D76B439"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16755026" w14:textId="77777777" w:rsidR="007B59DF" w:rsidRPr="00910F5D" w:rsidRDefault="007B59DF" w:rsidP="007B59DF">
            <w:pPr>
              <w:autoSpaceDN w:val="0"/>
              <w:rPr>
                <w:b/>
                <w:sz w:val="22"/>
                <w:szCs w:val="22"/>
              </w:rPr>
            </w:pPr>
            <w:r w:rsidRPr="00910F5D">
              <w:rPr>
                <w:b/>
                <w:sz w:val="22"/>
                <w:szCs w:val="22"/>
              </w:rPr>
              <w:t>8.5. punktas</w:t>
            </w:r>
          </w:p>
        </w:tc>
        <w:tc>
          <w:tcPr>
            <w:tcW w:w="8675" w:type="dxa"/>
            <w:tcBorders>
              <w:top w:val="single" w:sz="4" w:space="0" w:color="auto"/>
              <w:left w:val="single" w:sz="4" w:space="0" w:color="auto"/>
              <w:bottom w:val="single" w:sz="4" w:space="0" w:color="auto"/>
              <w:right w:val="single" w:sz="4" w:space="0" w:color="auto"/>
            </w:tcBorders>
          </w:tcPr>
          <w:p w14:paraId="2D908CCF" w14:textId="77777777" w:rsidR="007B59DF" w:rsidRPr="00910F5D" w:rsidRDefault="007B59DF" w:rsidP="00123705">
            <w:pPr>
              <w:rPr>
                <w:rFonts w:eastAsia="Calibri"/>
                <w:b/>
                <w:i/>
                <w:sz w:val="22"/>
                <w:szCs w:val="22"/>
                <w:lang w:eastAsia="en-US"/>
              </w:rPr>
            </w:pPr>
            <w:r w:rsidRPr="00910F5D">
              <w:rPr>
                <w:rFonts w:eastAsia="Calibri"/>
                <w:b/>
                <w:sz w:val="22"/>
                <w:szCs w:val="22"/>
                <w:lang w:eastAsia="en-US"/>
              </w:rPr>
              <w:t>Užbaigimo termino pratęsimas</w:t>
            </w:r>
          </w:p>
        </w:tc>
      </w:tr>
      <w:tr w:rsidR="00910F5D" w:rsidRPr="00910F5D" w14:paraId="360E15D1"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6DECAC12" w14:textId="77777777" w:rsidR="007B59DF" w:rsidRPr="00910F5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tcPr>
          <w:p w14:paraId="2B9225AD" w14:textId="77777777" w:rsidR="007B59DF" w:rsidRPr="00910F5D" w:rsidRDefault="007B59DF" w:rsidP="00123705">
            <w:pPr>
              <w:rPr>
                <w:rFonts w:eastAsia="Calibri"/>
                <w:b/>
                <w:i/>
                <w:sz w:val="22"/>
                <w:szCs w:val="22"/>
                <w:lang w:eastAsia="en-US"/>
              </w:rPr>
            </w:pPr>
          </w:p>
          <w:p w14:paraId="20BC307F" w14:textId="77777777" w:rsidR="007B59DF" w:rsidRPr="00910F5D" w:rsidRDefault="007B59DF" w:rsidP="00123705">
            <w:pPr>
              <w:rPr>
                <w:rFonts w:eastAsia="Calibri"/>
                <w:b/>
                <w:i/>
                <w:sz w:val="22"/>
                <w:szCs w:val="22"/>
                <w:lang w:eastAsia="en-US"/>
              </w:rPr>
            </w:pPr>
            <w:r w:rsidRPr="00910F5D">
              <w:rPr>
                <w:rFonts w:eastAsia="Calibri"/>
                <w:b/>
                <w:i/>
                <w:sz w:val="22"/>
                <w:szCs w:val="22"/>
                <w:lang w:eastAsia="en-US"/>
              </w:rPr>
              <w:t>Pakeisti 8.5 punktą ir jį išdėstyti taip:</w:t>
            </w:r>
          </w:p>
          <w:p w14:paraId="6E9D3906" w14:textId="77777777" w:rsidR="007B59DF" w:rsidRPr="00910F5D" w:rsidRDefault="007B59DF" w:rsidP="00123705">
            <w:pPr>
              <w:rPr>
                <w:rFonts w:eastAsia="Calibri"/>
                <w:b/>
                <w:i/>
                <w:sz w:val="22"/>
                <w:szCs w:val="22"/>
                <w:lang w:eastAsia="en-US"/>
              </w:rPr>
            </w:pPr>
          </w:p>
          <w:p w14:paraId="20A1808F" w14:textId="77777777" w:rsidR="007B59DF" w:rsidRPr="00910F5D" w:rsidRDefault="00AF1B51" w:rsidP="00123705">
            <w:pPr>
              <w:jc w:val="both"/>
              <w:rPr>
                <w:rFonts w:eastAsia="Calibri"/>
                <w:sz w:val="22"/>
                <w:szCs w:val="22"/>
                <w:lang w:eastAsia="en-US"/>
              </w:rPr>
            </w:pPr>
            <w:r w:rsidRPr="00910F5D">
              <w:rPr>
                <w:rFonts w:eastAsia="Calibri"/>
                <w:sz w:val="22"/>
                <w:szCs w:val="22"/>
                <w:lang w:eastAsia="en-US"/>
              </w:rPr>
              <w:t xml:space="preserve">Rangovas neturi teisės į Užbaigimo termino pratęsimą dėl Darbų, nurodytų Pirkimo techninėje specifikacijoje. </w:t>
            </w:r>
          </w:p>
          <w:p w14:paraId="6ECDBEA5" w14:textId="77777777" w:rsidR="00AF1B51" w:rsidRPr="00910F5D" w:rsidRDefault="00AF1B51" w:rsidP="00123705">
            <w:pPr>
              <w:jc w:val="both"/>
              <w:rPr>
                <w:rFonts w:eastAsia="Calibri"/>
                <w:sz w:val="22"/>
                <w:szCs w:val="22"/>
                <w:lang w:eastAsia="en-US"/>
              </w:rPr>
            </w:pPr>
            <w:r w:rsidRPr="00910F5D">
              <w:rPr>
                <w:rFonts w:eastAsia="Calibri"/>
                <w:sz w:val="22"/>
                <w:szCs w:val="22"/>
                <w:lang w:eastAsia="en-US"/>
              </w:rPr>
              <w:t xml:space="preserve">Rangovas turi teisę į Užbaigimo termino pratęsimą, jeigu </w:t>
            </w:r>
            <w:r w:rsidR="00C64CAB" w:rsidRPr="00910F5D">
              <w:rPr>
                <w:rFonts w:eastAsia="Calibri"/>
                <w:sz w:val="22"/>
                <w:szCs w:val="22"/>
                <w:lang w:eastAsia="en-US"/>
              </w:rPr>
              <w:t>buvo atliktas Sutarties keitimas</w:t>
            </w:r>
            <w:r w:rsidRPr="00910F5D">
              <w:rPr>
                <w:rFonts w:eastAsia="Calibri"/>
                <w:sz w:val="22"/>
                <w:szCs w:val="22"/>
                <w:lang w:eastAsia="en-US"/>
              </w:rPr>
              <w:t xml:space="preserve"> dėl </w:t>
            </w:r>
            <w:r w:rsidR="00C64CAB" w:rsidRPr="00910F5D">
              <w:rPr>
                <w:rFonts w:eastAsia="Calibri"/>
                <w:sz w:val="22"/>
                <w:szCs w:val="22"/>
                <w:lang w:eastAsia="en-US"/>
              </w:rPr>
              <w:t xml:space="preserve">keičiamų ir/ar </w:t>
            </w:r>
            <w:r w:rsidRPr="00910F5D">
              <w:rPr>
                <w:rFonts w:eastAsia="Calibri"/>
                <w:sz w:val="22"/>
                <w:szCs w:val="22"/>
                <w:lang w:eastAsia="en-US"/>
              </w:rPr>
              <w:t>papildomų Darbų</w:t>
            </w:r>
            <w:r w:rsidR="00C64CAB" w:rsidRPr="00910F5D">
              <w:rPr>
                <w:rFonts w:eastAsia="Calibri"/>
                <w:sz w:val="22"/>
                <w:szCs w:val="22"/>
                <w:lang w:eastAsia="en-US"/>
              </w:rPr>
              <w:t xml:space="preserve"> įsigijimo ir dėl to Pradinė sutarties vertė, padidėjo daugiau nei </w:t>
            </w:r>
            <w:r w:rsidRPr="00910F5D">
              <w:rPr>
                <w:rFonts w:eastAsia="Calibri"/>
                <w:sz w:val="22"/>
                <w:szCs w:val="22"/>
                <w:lang w:eastAsia="en-US"/>
              </w:rPr>
              <w:t>10 (dešimt) procentų</w:t>
            </w:r>
            <w:r w:rsidR="00C64CAB" w:rsidRPr="00910F5D">
              <w:rPr>
                <w:rFonts w:eastAsia="Calibri"/>
                <w:sz w:val="22"/>
                <w:szCs w:val="22"/>
                <w:lang w:eastAsia="en-US"/>
              </w:rPr>
              <w:t>.</w:t>
            </w:r>
            <w:r w:rsidRPr="00910F5D">
              <w:rPr>
                <w:rFonts w:eastAsia="Calibri"/>
                <w:sz w:val="22"/>
                <w:szCs w:val="22"/>
                <w:lang w:eastAsia="en-US"/>
              </w:rPr>
              <w:t xml:space="preserve"> </w:t>
            </w:r>
          </w:p>
          <w:p w14:paraId="6617B1D5" w14:textId="77777777" w:rsidR="007B59DF" w:rsidRPr="00910F5D" w:rsidRDefault="007B59DF" w:rsidP="00123705">
            <w:pPr>
              <w:rPr>
                <w:rFonts w:eastAsia="Calibri"/>
                <w:b/>
                <w:i/>
                <w:sz w:val="22"/>
                <w:szCs w:val="22"/>
                <w:lang w:eastAsia="en-US"/>
              </w:rPr>
            </w:pPr>
          </w:p>
        </w:tc>
      </w:tr>
      <w:tr w:rsidR="00910F5D" w:rsidRPr="00910F5D" w14:paraId="2526606E"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5567B9CF" w14:textId="77777777" w:rsidR="007B59DF" w:rsidRPr="00910F5D" w:rsidRDefault="007B59DF" w:rsidP="007B59DF">
            <w:pPr>
              <w:autoSpaceDN w:val="0"/>
              <w:rPr>
                <w:b/>
                <w:sz w:val="22"/>
                <w:szCs w:val="22"/>
              </w:rPr>
            </w:pPr>
            <w:r w:rsidRPr="00910F5D">
              <w:rPr>
                <w:b/>
                <w:sz w:val="22"/>
                <w:szCs w:val="22"/>
              </w:rPr>
              <w:t>8.9. punktas</w:t>
            </w:r>
          </w:p>
        </w:tc>
        <w:tc>
          <w:tcPr>
            <w:tcW w:w="8675" w:type="dxa"/>
            <w:tcBorders>
              <w:top w:val="single" w:sz="4" w:space="0" w:color="auto"/>
              <w:left w:val="single" w:sz="4" w:space="0" w:color="auto"/>
              <w:bottom w:val="single" w:sz="4" w:space="0" w:color="auto"/>
              <w:right w:val="single" w:sz="4" w:space="0" w:color="auto"/>
            </w:tcBorders>
          </w:tcPr>
          <w:p w14:paraId="07500D99" w14:textId="77777777" w:rsidR="007B59DF" w:rsidRPr="00910F5D" w:rsidRDefault="007B59DF" w:rsidP="007B59DF">
            <w:pPr>
              <w:rPr>
                <w:rFonts w:eastAsia="Calibri"/>
                <w:b/>
                <w:i/>
                <w:sz w:val="22"/>
                <w:szCs w:val="22"/>
                <w:lang w:eastAsia="en-US"/>
              </w:rPr>
            </w:pPr>
            <w:r w:rsidRPr="00910F5D">
              <w:rPr>
                <w:rFonts w:eastAsia="Calibri"/>
                <w:b/>
                <w:sz w:val="22"/>
                <w:szCs w:val="22"/>
                <w:lang w:eastAsia="en-US"/>
              </w:rPr>
              <w:t>Sustabdymas Užsakovo iniciatyva</w:t>
            </w:r>
          </w:p>
        </w:tc>
      </w:tr>
      <w:tr w:rsidR="00910F5D" w:rsidRPr="00910F5D" w14:paraId="5EF88A8A"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4C4E1821" w14:textId="77777777" w:rsidR="007B59DF" w:rsidRPr="00910F5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tcPr>
          <w:p w14:paraId="6B007E5B" w14:textId="77777777" w:rsidR="007B59DF" w:rsidRPr="00910F5D" w:rsidRDefault="007B59DF" w:rsidP="007B59DF">
            <w:pPr>
              <w:rPr>
                <w:rFonts w:eastAsia="Calibri"/>
                <w:b/>
                <w:i/>
                <w:sz w:val="22"/>
                <w:szCs w:val="22"/>
                <w:lang w:eastAsia="en-US"/>
              </w:rPr>
            </w:pPr>
          </w:p>
          <w:p w14:paraId="0CFC5722" w14:textId="77777777" w:rsidR="007B59DF" w:rsidRPr="00910F5D" w:rsidRDefault="007B59DF" w:rsidP="007B59DF">
            <w:pPr>
              <w:rPr>
                <w:rFonts w:eastAsia="Calibri"/>
                <w:b/>
                <w:i/>
                <w:sz w:val="22"/>
                <w:szCs w:val="22"/>
                <w:lang w:eastAsia="en-US"/>
              </w:rPr>
            </w:pPr>
            <w:r w:rsidRPr="00910F5D">
              <w:rPr>
                <w:rFonts w:eastAsia="Calibri"/>
                <w:b/>
                <w:i/>
                <w:sz w:val="22"/>
                <w:szCs w:val="22"/>
                <w:lang w:eastAsia="en-US"/>
              </w:rPr>
              <w:t>Papildyti 8.9 punktą ketvirta pastraipa ir ją išdėstyti taip:</w:t>
            </w:r>
          </w:p>
          <w:p w14:paraId="47A76062" w14:textId="77777777" w:rsidR="007B59DF" w:rsidRPr="00910F5D" w:rsidRDefault="007B59DF" w:rsidP="007B59DF">
            <w:pPr>
              <w:rPr>
                <w:rFonts w:eastAsia="Calibri"/>
                <w:b/>
                <w:i/>
                <w:sz w:val="22"/>
                <w:szCs w:val="22"/>
                <w:lang w:eastAsia="en-US"/>
              </w:rPr>
            </w:pPr>
          </w:p>
          <w:p w14:paraId="7B296FCE" w14:textId="77777777" w:rsidR="007B59DF" w:rsidRPr="00910F5D" w:rsidRDefault="007B59DF" w:rsidP="00123705">
            <w:pPr>
              <w:widowControl w:val="0"/>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r w:rsidRPr="00910F5D">
              <w:rPr>
                <w:rFonts w:eastAsia="Arial"/>
                <w:sz w:val="22"/>
                <w:szCs w:val="22"/>
                <w:lang w:eastAsia="en-US"/>
              </w:rPr>
              <w:t>Inžinierius turi teisę sustabdyti Darbus, pranešdamas Rangovui, nurodydamas tikslų arba apytikslį terminą, kuriam sustabdo Darbus (jeigu įmanoma), ir nurodydamas sustabdymo priežastis. Sustabdymo priežastys gali būti:</w:t>
            </w:r>
          </w:p>
          <w:p w14:paraId="7FB33ABA" w14:textId="77777777" w:rsidR="007B59DF" w:rsidRPr="00910F5D" w:rsidRDefault="007B59DF" w:rsidP="00123705">
            <w:pPr>
              <w:widowControl w:val="0"/>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r w:rsidRPr="00910F5D">
              <w:rPr>
                <w:rFonts w:eastAsia="Arial"/>
                <w:sz w:val="22"/>
                <w:szCs w:val="22"/>
                <w:lang w:eastAsia="en-US"/>
              </w:rPr>
              <w:t>a) Užsakovui būtinas papildomas laikas įvykdyti viešojo pirkimo procedūras, kurių neįvykdžius negalima tęsti Darbų;</w:t>
            </w:r>
          </w:p>
          <w:p w14:paraId="19E0EC61" w14:textId="77777777" w:rsidR="00EB377C" w:rsidRPr="00910F5D" w:rsidRDefault="00EB377C" w:rsidP="00123705">
            <w:pPr>
              <w:widowControl w:val="0"/>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r w:rsidRPr="00910F5D">
              <w:rPr>
                <w:rFonts w:eastAsia="Arial"/>
                <w:sz w:val="22"/>
                <w:szCs w:val="22"/>
                <w:lang w:eastAsia="en-US"/>
              </w:rPr>
              <w:t>b</w:t>
            </w:r>
            <w:r w:rsidR="007B59DF" w:rsidRPr="00910F5D">
              <w:rPr>
                <w:rFonts w:eastAsia="Arial"/>
                <w:sz w:val="22"/>
                <w:szCs w:val="22"/>
                <w:lang w:eastAsia="en-US"/>
              </w:rPr>
              <w:t xml:space="preserve">) </w:t>
            </w:r>
            <w:r w:rsidRPr="00910F5D">
              <w:rPr>
                <w:rFonts w:eastAsia="Arial"/>
                <w:sz w:val="22"/>
                <w:szCs w:val="22"/>
                <w:lang w:eastAsia="en-US"/>
              </w:rPr>
              <w:t>trečiųjų šalių įtaka;</w:t>
            </w:r>
          </w:p>
          <w:p w14:paraId="64D913FC" w14:textId="77777777" w:rsidR="007B59DF" w:rsidRPr="00910F5D" w:rsidRDefault="00EB377C" w:rsidP="00123705">
            <w:pPr>
              <w:widowControl w:val="0"/>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r w:rsidRPr="00910F5D">
              <w:rPr>
                <w:rFonts w:eastAsia="Arial"/>
                <w:sz w:val="22"/>
                <w:szCs w:val="22"/>
                <w:lang w:eastAsia="en-US"/>
              </w:rPr>
              <w:t xml:space="preserve">c) </w:t>
            </w:r>
            <w:r w:rsidR="007B59DF" w:rsidRPr="00910F5D">
              <w:rPr>
                <w:rFonts w:eastAsia="Arial"/>
                <w:sz w:val="22"/>
                <w:szCs w:val="22"/>
                <w:lang w:eastAsia="en-US"/>
              </w:rPr>
              <w:t>kitos aplinkybės, kurios nebuvo žinomos Pirkimo vykdymo metu ir su kuriomis būtų susidūręs bet kuris rangovas ir (ar) užsakovas.</w:t>
            </w:r>
          </w:p>
          <w:p w14:paraId="76E0A713" w14:textId="77777777" w:rsidR="007B59DF" w:rsidRPr="00910F5D" w:rsidRDefault="007B59DF" w:rsidP="00123705">
            <w:pPr>
              <w:rPr>
                <w:rFonts w:eastAsia="Calibri"/>
                <w:b/>
                <w:i/>
                <w:sz w:val="22"/>
                <w:szCs w:val="22"/>
                <w:lang w:eastAsia="en-US"/>
              </w:rPr>
            </w:pPr>
            <w:r w:rsidRPr="00910F5D">
              <w:rPr>
                <w:rFonts w:eastAsia="Calibri"/>
                <w:b/>
                <w:i/>
                <w:sz w:val="22"/>
                <w:szCs w:val="22"/>
                <w:lang w:eastAsia="en-US"/>
              </w:rPr>
              <w:t>Papildyti 8.9 punktą penkta pastraipa ir ją išdėstyti taip:</w:t>
            </w:r>
          </w:p>
          <w:p w14:paraId="23767FC3" w14:textId="77777777" w:rsidR="007B59DF" w:rsidRPr="00910F5D" w:rsidRDefault="007B59DF" w:rsidP="00123705">
            <w:pPr>
              <w:widowControl w:val="0"/>
              <w:pBdr>
                <w:top w:val="nil"/>
                <w:left w:val="nil"/>
                <w:bottom w:val="nil"/>
                <w:right w:val="nil"/>
                <w:between w:val="nil"/>
              </w:pBdr>
              <w:tabs>
                <w:tab w:val="left" w:pos="567"/>
                <w:tab w:val="left" w:pos="851"/>
                <w:tab w:val="left" w:pos="992"/>
                <w:tab w:val="left" w:pos="1134"/>
              </w:tabs>
              <w:spacing w:before="96" w:after="96"/>
              <w:jc w:val="both"/>
              <w:rPr>
                <w:rFonts w:eastAsia="Arial"/>
                <w:sz w:val="22"/>
                <w:szCs w:val="22"/>
                <w:lang w:eastAsia="en-US"/>
              </w:rPr>
            </w:pPr>
            <w:r w:rsidRPr="00910F5D">
              <w:rPr>
                <w:rFonts w:eastAsia="Arial"/>
                <w:sz w:val="22"/>
                <w:szCs w:val="22"/>
                <w:lang w:eastAsia="en-US"/>
              </w:rPr>
              <w:t xml:space="preserve">Rangovas turi teisę sustabdyti Darbus, pranešdamas Inžinieriui ir Užsakovui, per žiemos pertrauką (nuo gruodžio 15 d. iki kovo 15 d. arba per kitą Užsakovo užduotyje nurodytą žiemos pertraukos laiką), jeigu jos metu tokie Darbai negali būti atliekami pagal Darbų dokumentuose ar Įstatymuose jiems keliamus technologinius reikalavimus ir nustatytus sprendinius dėl netinkamų klimatinių sąlygų. </w:t>
            </w:r>
          </w:p>
          <w:p w14:paraId="1410190F" w14:textId="77777777" w:rsidR="00EB377C" w:rsidRPr="00910F5D" w:rsidRDefault="00EB377C" w:rsidP="00123705">
            <w:pPr>
              <w:rPr>
                <w:rFonts w:eastAsia="Calibri"/>
                <w:b/>
                <w:i/>
                <w:sz w:val="22"/>
                <w:szCs w:val="22"/>
                <w:lang w:eastAsia="en-US"/>
              </w:rPr>
            </w:pPr>
            <w:bookmarkStart w:id="54" w:name="_ymfzma" w:colFirst="0" w:colLast="0"/>
            <w:bookmarkStart w:id="55" w:name="_3im3ia3" w:colFirst="0" w:colLast="0"/>
            <w:bookmarkEnd w:id="54"/>
            <w:bookmarkEnd w:id="55"/>
          </w:p>
          <w:p w14:paraId="489E1749" w14:textId="77777777" w:rsidR="00EB377C" w:rsidRPr="00910F5D" w:rsidRDefault="00EB377C" w:rsidP="00123705">
            <w:pPr>
              <w:rPr>
                <w:rFonts w:eastAsia="Calibri"/>
                <w:b/>
                <w:i/>
                <w:sz w:val="22"/>
                <w:szCs w:val="22"/>
                <w:lang w:eastAsia="en-US"/>
              </w:rPr>
            </w:pPr>
            <w:r w:rsidRPr="00910F5D">
              <w:rPr>
                <w:rFonts w:eastAsia="Calibri"/>
                <w:b/>
                <w:i/>
                <w:sz w:val="22"/>
                <w:szCs w:val="22"/>
                <w:lang w:eastAsia="en-US"/>
              </w:rPr>
              <w:t>Papildyti 8.9 punktą šešta pastraipa ir ją išdėstyti taip:</w:t>
            </w:r>
          </w:p>
          <w:p w14:paraId="73F02641" w14:textId="5E94797C" w:rsidR="00EB377C" w:rsidRPr="00910F5D" w:rsidRDefault="00EB377C" w:rsidP="006E48AC">
            <w:pPr>
              <w:widowControl w:val="0"/>
              <w:pBdr>
                <w:top w:val="nil"/>
                <w:left w:val="nil"/>
                <w:bottom w:val="nil"/>
                <w:right w:val="nil"/>
                <w:between w:val="nil"/>
              </w:pBdr>
              <w:tabs>
                <w:tab w:val="left" w:pos="567"/>
                <w:tab w:val="left" w:pos="851"/>
                <w:tab w:val="left" w:pos="992"/>
                <w:tab w:val="left" w:pos="1134"/>
              </w:tabs>
              <w:spacing w:before="96" w:after="96"/>
              <w:jc w:val="both"/>
              <w:rPr>
                <w:rFonts w:eastAsia="Calibri"/>
                <w:b/>
                <w:i/>
                <w:sz w:val="22"/>
                <w:szCs w:val="22"/>
                <w:lang w:eastAsia="en-US"/>
              </w:rPr>
            </w:pPr>
            <w:r w:rsidRPr="00910F5D">
              <w:rPr>
                <w:rFonts w:eastAsia="Calibri"/>
                <w:sz w:val="22"/>
                <w:szCs w:val="22"/>
                <w:lang w:eastAsia="en-US"/>
              </w:rPr>
              <w:t xml:space="preserve">Po to, kai Inžinierius praneša Rangovui apie Darbų atnaujinimą </w:t>
            </w:r>
            <w:r w:rsidR="00116353" w:rsidRPr="00910F5D">
              <w:rPr>
                <w:rFonts w:eastAsia="Calibri"/>
                <w:sz w:val="22"/>
                <w:szCs w:val="22"/>
                <w:lang w:eastAsia="en-US"/>
              </w:rPr>
              <w:t xml:space="preserve">Užbaigimo terminas pratęsiamas </w:t>
            </w:r>
            <w:r w:rsidR="006E48AC" w:rsidRPr="00910F5D">
              <w:rPr>
                <w:rFonts w:eastAsia="Calibri"/>
                <w:sz w:val="22"/>
                <w:szCs w:val="22"/>
                <w:lang w:eastAsia="en-US"/>
              </w:rPr>
              <w:t xml:space="preserve">likusiam Užbaigimo terminui, kuris buvo likęs iki Darbų sustabdymo. </w:t>
            </w:r>
          </w:p>
        </w:tc>
      </w:tr>
      <w:tr w:rsidR="00910F5D" w:rsidRPr="00910F5D" w14:paraId="797B5892" w14:textId="77777777" w:rsidTr="00923E64">
        <w:trPr>
          <w:cantSplit/>
        </w:trPr>
        <w:tc>
          <w:tcPr>
            <w:tcW w:w="10343" w:type="dxa"/>
            <w:gridSpan w:val="3"/>
            <w:tcBorders>
              <w:top w:val="single" w:sz="4" w:space="0" w:color="auto"/>
              <w:left w:val="single" w:sz="4" w:space="0" w:color="auto"/>
              <w:bottom w:val="single" w:sz="4" w:space="0" w:color="auto"/>
              <w:right w:val="single" w:sz="4" w:space="0" w:color="auto"/>
            </w:tcBorders>
            <w:hideMark/>
          </w:tcPr>
          <w:p w14:paraId="7FE7C4F1" w14:textId="77777777" w:rsidR="007B59DF" w:rsidRPr="00910F5D" w:rsidRDefault="007B59DF" w:rsidP="007B59DF">
            <w:pPr>
              <w:suppressAutoHyphens/>
              <w:overflowPunct w:val="0"/>
              <w:autoSpaceDE w:val="0"/>
              <w:autoSpaceDN w:val="0"/>
              <w:adjustRightInd w:val="0"/>
              <w:jc w:val="center"/>
              <w:textAlignment w:val="baseline"/>
              <w:rPr>
                <w:sz w:val="22"/>
                <w:szCs w:val="22"/>
                <w:lang w:eastAsia="en-US"/>
              </w:rPr>
            </w:pPr>
            <w:bookmarkStart w:id="56" w:name="_Toc128826834"/>
            <w:bookmarkStart w:id="57" w:name="_Toc140564102"/>
            <w:bookmarkStart w:id="58" w:name="_Toc143077377"/>
            <w:bookmarkStart w:id="59" w:name="_Toc143518399"/>
            <w:bookmarkStart w:id="60" w:name="_Toc143677755"/>
            <w:bookmarkStart w:id="61" w:name="_Toc217377182"/>
            <w:r w:rsidRPr="00910F5D">
              <w:rPr>
                <w:b/>
                <w:sz w:val="22"/>
                <w:szCs w:val="22"/>
                <w:lang w:eastAsia="en-US"/>
              </w:rPr>
              <w:t>10 straipsnis. Perdavimas Užsakovui</w:t>
            </w:r>
            <w:bookmarkEnd w:id="56"/>
            <w:bookmarkEnd w:id="57"/>
            <w:bookmarkEnd w:id="58"/>
            <w:bookmarkEnd w:id="59"/>
            <w:bookmarkEnd w:id="60"/>
            <w:bookmarkEnd w:id="61"/>
          </w:p>
        </w:tc>
      </w:tr>
      <w:tr w:rsidR="00910F5D" w:rsidRPr="00910F5D" w14:paraId="0437D27A"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0C01BF2B" w14:textId="77777777" w:rsidR="007B59DF" w:rsidRPr="00910F5D" w:rsidRDefault="007B59DF" w:rsidP="007B59DF">
            <w:pPr>
              <w:autoSpaceDN w:val="0"/>
              <w:rPr>
                <w:b/>
                <w:sz w:val="22"/>
                <w:szCs w:val="22"/>
              </w:rPr>
            </w:pPr>
            <w:r w:rsidRPr="00910F5D">
              <w:rPr>
                <w:b/>
                <w:sz w:val="22"/>
                <w:szCs w:val="22"/>
              </w:rPr>
              <w:lastRenderedPageBreak/>
              <w:t>10.1 punktas</w:t>
            </w:r>
          </w:p>
        </w:tc>
        <w:tc>
          <w:tcPr>
            <w:tcW w:w="8675" w:type="dxa"/>
            <w:tcBorders>
              <w:top w:val="single" w:sz="4" w:space="0" w:color="auto"/>
              <w:left w:val="single" w:sz="4" w:space="0" w:color="auto"/>
              <w:bottom w:val="single" w:sz="4" w:space="0" w:color="auto"/>
              <w:right w:val="single" w:sz="4" w:space="0" w:color="auto"/>
            </w:tcBorders>
            <w:hideMark/>
          </w:tcPr>
          <w:p w14:paraId="3A0F9E47" w14:textId="77777777" w:rsidR="007B59DF" w:rsidRPr="00910F5D" w:rsidRDefault="007B59DF" w:rsidP="007B59DF">
            <w:pPr>
              <w:autoSpaceDN w:val="0"/>
              <w:rPr>
                <w:b/>
                <w:bCs/>
                <w:sz w:val="22"/>
                <w:szCs w:val="22"/>
              </w:rPr>
            </w:pPr>
            <w:bookmarkStart w:id="62" w:name="darbu_peremimas_10_1"/>
            <w:r w:rsidRPr="00910F5D">
              <w:rPr>
                <w:b/>
                <w:bCs/>
                <w:sz w:val="22"/>
                <w:szCs w:val="22"/>
              </w:rPr>
              <w:t xml:space="preserve">Darbų ir </w:t>
            </w:r>
            <w:r w:rsidR="00123705" w:rsidRPr="00910F5D">
              <w:rPr>
                <w:b/>
                <w:bCs/>
                <w:sz w:val="22"/>
                <w:szCs w:val="22"/>
              </w:rPr>
              <w:t xml:space="preserve">Darbų </w:t>
            </w:r>
            <w:r w:rsidRPr="00910F5D">
              <w:rPr>
                <w:b/>
                <w:bCs/>
                <w:sz w:val="22"/>
                <w:szCs w:val="22"/>
              </w:rPr>
              <w:t xml:space="preserve">grupių perėmimas </w:t>
            </w:r>
            <w:bookmarkEnd w:id="62"/>
          </w:p>
        </w:tc>
      </w:tr>
      <w:tr w:rsidR="00910F5D" w:rsidRPr="00910F5D" w14:paraId="3FD5FFB2"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6C924D23" w14:textId="77777777" w:rsidR="007B59DF" w:rsidRPr="00910F5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hideMark/>
          </w:tcPr>
          <w:p w14:paraId="094C298A" w14:textId="77777777" w:rsidR="00700DD6" w:rsidRPr="00910F5D" w:rsidRDefault="00700DD6" w:rsidP="007B59DF">
            <w:pPr>
              <w:jc w:val="both"/>
              <w:rPr>
                <w:rFonts w:eastAsia="Calibri"/>
                <w:b/>
                <w:i/>
                <w:sz w:val="22"/>
                <w:szCs w:val="22"/>
                <w:lang w:eastAsia="en-US"/>
              </w:rPr>
            </w:pPr>
          </w:p>
          <w:p w14:paraId="43A6281B" w14:textId="7C5FFBCF" w:rsidR="007B59DF" w:rsidRPr="00910F5D" w:rsidRDefault="00123705" w:rsidP="007B59DF">
            <w:pPr>
              <w:jc w:val="both"/>
              <w:rPr>
                <w:rFonts w:eastAsia="Calibri"/>
                <w:b/>
                <w:i/>
                <w:sz w:val="22"/>
                <w:szCs w:val="22"/>
                <w:lang w:eastAsia="en-US"/>
              </w:rPr>
            </w:pPr>
            <w:r w:rsidRPr="00910F5D">
              <w:rPr>
                <w:rFonts w:eastAsia="Calibri"/>
                <w:b/>
                <w:i/>
                <w:sz w:val="22"/>
                <w:szCs w:val="22"/>
                <w:lang w:eastAsia="en-US"/>
              </w:rPr>
              <w:t>Papildyti 10.1. punkto pirmą pastraipą ir išdėstyti ją taip:</w:t>
            </w:r>
          </w:p>
          <w:p w14:paraId="585D7F54" w14:textId="77777777" w:rsidR="00123705" w:rsidRPr="00910F5D" w:rsidRDefault="00123705" w:rsidP="007B59DF">
            <w:pPr>
              <w:tabs>
                <w:tab w:val="num" w:pos="1167"/>
              </w:tabs>
              <w:ind w:firstLine="851"/>
              <w:jc w:val="both"/>
              <w:rPr>
                <w:rFonts w:eastAsia="Calibri"/>
                <w:sz w:val="22"/>
                <w:szCs w:val="22"/>
                <w:lang w:eastAsia="en-US"/>
              </w:rPr>
            </w:pPr>
          </w:p>
          <w:p w14:paraId="15EAAC75" w14:textId="77777777" w:rsidR="007B59DF" w:rsidRPr="00910F5D" w:rsidRDefault="00123705" w:rsidP="007B59DF">
            <w:pPr>
              <w:tabs>
                <w:tab w:val="num" w:pos="1167"/>
              </w:tabs>
              <w:ind w:firstLine="851"/>
              <w:jc w:val="both"/>
              <w:rPr>
                <w:rFonts w:eastAsia="Calibri"/>
                <w:sz w:val="22"/>
                <w:szCs w:val="22"/>
                <w:lang w:eastAsia="en-US"/>
              </w:rPr>
            </w:pPr>
            <w:r w:rsidRPr="00910F5D">
              <w:rPr>
                <w:rFonts w:eastAsia="Calibri"/>
                <w:sz w:val="22"/>
                <w:szCs w:val="22"/>
                <w:lang w:eastAsia="en-US"/>
              </w:rPr>
              <w:t xml:space="preserve">f) </w:t>
            </w:r>
            <w:r w:rsidR="007B59DF" w:rsidRPr="00910F5D">
              <w:rPr>
                <w:rFonts w:eastAsia="Calibri"/>
                <w:sz w:val="22"/>
                <w:szCs w:val="22"/>
                <w:lang w:eastAsia="en-US"/>
              </w:rPr>
              <w:t xml:space="preserve">Rangovas </w:t>
            </w:r>
            <w:r w:rsidR="00183965" w:rsidRPr="00910F5D">
              <w:rPr>
                <w:rFonts w:eastAsia="Calibri"/>
                <w:sz w:val="22"/>
                <w:szCs w:val="22"/>
                <w:lang w:eastAsia="en-US"/>
              </w:rPr>
              <w:t>atliko</w:t>
            </w:r>
            <w:r w:rsidR="007B59DF" w:rsidRPr="00910F5D">
              <w:rPr>
                <w:rFonts w:eastAsia="Calibri"/>
                <w:sz w:val="22"/>
                <w:szCs w:val="22"/>
                <w:lang w:eastAsia="en-US"/>
              </w:rPr>
              <w:t xml:space="preserve"> statybos užbaigimo procedūras, kurios nustatytos Lietuvos Respublikos statybos įstatymo ir STR 1.05.01:2017 „Statybą leidžiantys dokumentai. Statybos užbaigimas. Statybos sustabdymas. Savavališkos statybos padarinių šalinimas. Statybos pagal neteisėtai išduotą statybą leidžiantį dokumentą padarinių šalinimas“ ir g</w:t>
            </w:r>
            <w:r w:rsidR="00183965" w:rsidRPr="00910F5D">
              <w:rPr>
                <w:rFonts w:eastAsia="Calibri"/>
                <w:sz w:val="22"/>
                <w:szCs w:val="22"/>
                <w:lang w:eastAsia="en-US"/>
              </w:rPr>
              <w:t>avo</w:t>
            </w:r>
            <w:r w:rsidR="007B59DF" w:rsidRPr="00910F5D">
              <w:rPr>
                <w:rFonts w:eastAsia="Calibri"/>
                <w:sz w:val="22"/>
                <w:szCs w:val="22"/>
                <w:lang w:eastAsia="en-US"/>
              </w:rPr>
              <w:t xml:space="preserve"> statybos užbaigimo dokumentus. </w:t>
            </w:r>
          </w:p>
          <w:p w14:paraId="66E6D067" w14:textId="77777777" w:rsidR="007B59DF" w:rsidRPr="00910F5D" w:rsidRDefault="007B59DF" w:rsidP="00123705">
            <w:pPr>
              <w:tabs>
                <w:tab w:val="num" w:pos="1167"/>
              </w:tabs>
              <w:jc w:val="both"/>
              <w:rPr>
                <w:rFonts w:eastAsia="Calibri"/>
                <w:sz w:val="22"/>
                <w:szCs w:val="22"/>
                <w:lang w:eastAsia="en-US"/>
              </w:rPr>
            </w:pPr>
          </w:p>
        </w:tc>
      </w:tr>
      <w:tr w:rsidR="00910F5D" w:rsidRPr="00910F5D" w14:paraId="337A0D9B" w14:textId="77777777" w:rsidTr="00923E64">
        <w:tc>
          <w:tcPr>
            <w:tcW w:w="10343" w:type="dxa"/>
            <w:gridSpan w:val="3"/>
            <w:tcBorders>
              <w:top w:val="single" w:sz="4" w:space="0" w:color="auto"/>
              <w:left w:val="single" w:sz="4" w:space="0" w:color="auto"/>
              <w:bottom w:val="single" w:sz="4" w:space="0" w:color="auto"/>
              <w:right w:val="single" w:sz="4" w:space="0" w:color="auto"/>
            </w:tcBorders>
            <w:hideMark/>
          </w:tcPr>
          <w:p w14:paraId="0FBF284F" w14:textId="77777777" w:rsidR="007B59DF" w:rsidRPr="00910F5D" w:rsidRDefault="007B59DF" w:rsidP="007B59DF">
            <w:pPr>
              <w:autoSpaceDN w:val="0"/>
              <w:jc w:val="center"/>
              <w:rPr>
                <w:b/>
                <w:sz w:val="22"/>
                <w:szCs w:val="22"/>
              </w:rPr>
            </w:pPr>
            <w:r w:rsidRPr="00910F5D">
              <w:rPr>
                <w:b/>
                <w:sz w:val="22"/>
                <w:szCs w:val="22"/>
              </w:rPr>
              <w:t>13 straipsnis. Pakeitimai ir pataisymai</w:t>
            </w:r>
          </w:p>
        </w:tc>
      </w:tr>
      <w:tr w:rsidR="00910F5D" w:rsidRPr="00910F5D" w14:paraId="03AAA21D"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6C68C1E8" w14:textId="77777777" w:rsidR="007B59DF" w:rsidRPr="00910F5D" w:rsidRDefault="007B59DF" w:rsidP="007B59DF">
            <w:pPr>
              <w:autoSpaceDN w:val="0"/>
              <w:rPr>
                <w:b/>
                <w:sz w:val="22"/>
                <w:szCs w:val="22"/>
              </w:rPr>
            </w:pPr>
            <w:r w:rsidRPr="00910F5D">
              <w:rPr>
                <w:b/>
                <w:sz w:val="22"/>
                <w:szCs w:val="22"/>
              </w:rPr>
              <w:t>13.1 punktas</w:t>
            </w:r>
          </w:p>
        </w:tc>
        <w:tc>
          <w:tcPr>
            <w:tcW w:w="8675" w:type="dxa"/>
            <w:tcBorders>
              <w:top w:val="single" w:sz="4" w:space="0" w:color="auto"/>
              <w:left w:val="single" w:sz="4" w:space="0" w:color="auto"/>
              <w:bottom w:val="single" w:sz="4" w:space="0" w:color="auto"/>
              <w:right w:val="single" w:sz="4" w:space="0" w:color="auto"/>
            </w:tcBorders>
            <w:hideMark/>
          </w:tcPr>
          <w:p w14:paraId="09E3CFE1" w14:textId="77777777" w:rsidR="007B59DF" w:rsidRPr="00910F5D" w:rsidRDefault="007B59DF" w:rsidP="007B59DF">
            <w:pPr>
              <w:autoSpaceDN w:val="0"/>
              <w:rPr>
                <w:b/>
                <w:sz w:val="22"/>
                <w:szCs w:val="22"/>
              </w:rPr>
            </w:pPr>
            <w:r w:rsidRPr="00910F5D">
              <w:rPr>
                <w:b/>
                <w:sz w:val="22"/>
                <w:szCs w:val="22"/>
              </w:rPr>
              <w:t>Teisė daryti pakeitimus</w:t>
            </w:r>
          </w:p>
        </w:tc>
      </w:tr>
      <w:tr w:rsidR="00910F5D" w:rsidRPr="00910F5D" w14:paraId="25C403FC"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4419EEED" w14:textId="77777777" w:rsidR="007B59DF" w:rsidRPr="00910F5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tcPr>
          <w:p w14:paraId="31EFE360" w14:textId="77777777" w:rsidR="002F11C8" w:rsidRPr="00910F5D" w:rsidRDefault="002F11C8" w:rsidP="002F11C8">
            <w:pPr>
              <w:jc w:val="both"/>
              <w:rPr>
                <w:rFonts w:eastAsia="Calibri"/>
                <w:b/>
                <w:i/>
                <w:sz w:val="22"/>
                <w:szCs w:val="22"/>
              </w:rPr>
            </w:pPr>
          </w:p>
          <w:p w14:paraId="5AF29538" w14:textId="77777777" w:rsidR="002F11C8" w:rsidRPr="00910F5D" w:rsidRDefault="002F11C8" w:rsidP="002F11C8">
            <w:pPr>
              <w:jc w:val="both"/>
              <w:rPr>
                <w:rFonts w:eastAsia="Calibri"/>
                <w:b/>
                <w:i/>
                <w:sz w:val="22"/>
                <w:szCs w:val="22"/>
              </w:rPr>
            </w:pPr>
            <w:r w:rsidRPr="00910F5D">
              <w:rPr>
                <w:rFonts w:eastAsia="Calibri"/>
                <w:b/>
                <w:i/>
                <w:sz w:val="22"/>
                <w:szCs w:val="22"/>
              </w:rPr>
              <w:t xml:space="preserve">Pakeisti 13.1. punktą ir išdėstyti jį taip: </w:t>
            </w:r>
          </w:p>
          <w:p w14:paraId="275359CA" w14:textId="77777777" w:rsidR="002F11C8" w:rsidRPr="00910F5D" w:rsidRDefault="002F11C8" w:rsidP="002F11C8">
            <w:pPr>
              <w:jc w:val="both"/>
              <w:rPr>
                <w:rFonts w:eastAsia="Calibri"/>
                <w:sz w:val="22"/>
                <w:szCs w:val="22"/>
              </w:rPr>
            </w:pPr>
          </w:p>
          <w:p w14:paraId="43A8690F" w14:textId="77777777" w:rsidR="002F11C8" w:rsidRPr="00910F5D" w:rsidRDefault="002F11C8" w:rsidP="002F11C8">
            <w:pPr>
              <w:jc w:val="both"/>
              <w:rPr>
                <w:rFonts w:eastAsia="Calibri"/>
                <w:i/>
                <w:sz w:val="22"/>
                <w:szCs w:val="22"/>
              </w:rPr>
            </w:pPr>
            <w:r w:rsidRPr="00910F5D">
              <w:rPr>
                <w:rFonts w:eastAsia="Calibri"/>
                <w:sz w:val="22"/>
                <w:szCs w:val="22"/>
              </w:rPr>
              <w:t xml:space="preserve">Inžinierius gali bet kuriuo metu iki Darbų Priėmimo – perdavimo akto išdavimo inicijuoti Pakeitimus pagal 13.3. punktą </w:t>
            </w:r>
            <w:r w:rsidRPr="00910F5D">
              <w:rPr>
                <w:rFonts w:eastAsia="Calibri"/>
                <w:i/>
                <w:sz w:val="22"/>
                <w:szCs w:val="22"/>
              </w:rPr>
              <w:t>[Pakeitimų tvarka].</w:t>
            </w:r>
          </w:p>
          <w:p w14:paraId="2ED333A6" w14:textId="77777777" w:rsidR="002F11C8" w:rsidRPr="00910F5D" w:rsidRDefault="002F11C8" w:rsidP="002F11C8">
            <w:pPr>
              <w:jc w:val="both"/>
              <w:rPr>
                <w:rFonts w:eastAsia="Calibri"/>
                <w:sz w:val="22"/>
                <w:szCs w:val="22"/>
              </w:rPr>
            </w:pPr>
          </w:p>
          <w:p w14:paraId="777140EA" w14:textId="66C6EAD0" w:rsidR="002F11C8" w:rsidRPr="00910F5D" w:rsidRDefault="002F11C8" w:rsidP="002F11C8">
            <w:pPr>
              <w:jc w:val="both"/>
              <w:rPr>
                <w:rFonts w:eastAsia="Calibri"/>
                <w:sz w:val="22"/>
                <w:szCs w:val="22"/>
              </w:rPr>
            </w:pPr>
            <w:r w:rsidRPr="00910F5D">
              <w:rPr>
                <w:rFonts w:eastAsia="Calibri"/>
                <w:sz w:val="22"/>
                <w:szCs w:val="22"/>
              </w:rPr>
              <w:t xml:space="preserve">Kiekvienas </w:t>
            </w:r>
            <w:r w:rsidR="00C46FD2" w:rsidRPr="00910F5D">
              <w:rPr>
                <w:rFonts w:eastAsia="Calibri"/>
                <w:sz w:val="22"/>
                <w:szCs w:val="22"/>
              </w:rPr>
              <w:t>P</w:t>
            </w:r>
            <w:r w:rsidRPr="00910F5D">
              <w:rPr>
                <w:rFonts w:eastAsia="Calibri"/>
                <w:sz w:val="22"/>
                <w:szCs w:val="22"/>
              </w:rPr>
              <w:t>akeitimas gali apimti:</w:t>
            </w:r>
          </w:p>
          <w:p w14:paraId="4ED45A80" w14:textId="77777777" w:rsidR="00970F82" w:rsidRPr="00910F5D" w:rsidRDefault="00970F82" w:rsidP="002F11C8">
            <w:pPr>
              <w:jc w:val="both"/>
              <w:rPr>
                <w:rFonts w:eastAsia="Calibri"/>
                <w:sz w:val="22"/>
                <w:szCs w:val="22"/>
              </w:rPr>
            </w:pPr>
          </w:p>
          <w:p w14:paraId="43A0C654" w14:textId="77777777" w:rsidR="002F11C8" w:rsidRPr="00910F5D" w:rsidRDefault="002F11C8" w:rsidP="00700DD6">
            <w:pPr>
              <w:pStyle w:val="Sraopastraipa"/>
              <w:numPr>
                <w:ilvl w:val="0"/>
                <w:numId w:val="25"/>
              </w:numPr>
              <w:spacing w:after="120"/>
              <w:ind w:left="714" w:hanging="357"/>
              <w:jc w:val="both"/>
              <w:rPr>
                <w:rFonts w:ascii="Times New Roman" w:eastAsia="Calibri" w:hAnsi="Times New Roman" w:cs="Times New Roman"/>
                <w:lang w:val="lt-LT"/>
              </w:rPr>
            </w:pPr>
            <w:r w:rsidRPr="00910F5D">
              <w:rPr>
                <w:rFonts w:ascii="Times New Roman" w:eastAsia="Calibri" w:hAnsi="Times New Roman" w:cs="Times New Roman"/>
                <w:lang w:val="lt-LT"/>
              </w:rPr>
              <w:t>Bet kurio Sutartyje numatyto darbo kiekių keitimus</w:t>
            </w:r>
            <w:r w:rsidR="008063AB" w:rsidRPr="00910F5D">
              <w:rPr>
                <w:rFonts w:ascii="Times New Roman" w:eastAsia="Calibri" w:hAnsi="Times New Roman" w:cs="Times New Roman"/>
                <w:lang w:val="lt-LT"/>
              </w:rPr>
              <w:t>;</w:t>
            </w:r>
          </w:p>
          <w:p w14:paraId="09E55897" w14:textId="77777777" w:rsidR="008063AB" w:rsidRPr="00910F5D" w:rsidRDefault="008063AB" w:rsidP="00700DD6">
            <w:pPr>
              <w:pStyle w:val="Sraopastraipa"/>
              <w:numPr>
                <w:ilvl w:val="0"/>
                <w:numId w:val="25"/>
              </w:numPr>
              <w:spacing w:after="120"/>
              <w:ind w:left="714" w:hanging="357"/>
              <w:jc w:val="both"/>
              <w:rPr>
                <w:rFonts w:ascii="Times New Roman" w:eastAsia="Calibri" w:hAnsi="Times New Roman" w:cs="Times New Roman"/>
                <w:lang w:val="lt-LT"/>
              </w:rPr>
            </w:pPr>
            <w:r w:rsidRPr="00910F5D">
              <w:rPr>
                <w:rFonts w:ascii="Times New Roman" w:eastAsia="Calibri" w:hAnsi="Times New Roman" w:cs="Times New Roman"/>
                <w:lang w:val="lt-LT"/>
              </w:rPr>
              <w:t>Bet kokių darbų atsisakymą ir/arba keitimą kitais, kai vienai Darbai yra keičiami kitais, laikoma, kad Darbai, kurie nebus vykdomi yra atsisakomi darbai, o juos pakeičiantys darbai yra papildomi darbai;</w:t>
            </w:r>
          </w:p>
          <w:p w14:paraId="3E8444B0" w14:textId="77777777" w:rsidR="002F11C8" w:rsidRPr="00910F5D" w:rsidRDefault="00970F82" w:rsidP="00700DD6">
            <w:pPr>
              <w:pStyle w:val="Sraopastraipa"/>
              <w:numPr>
                <w:ilvl w:val="0"/>
                <w:numId w:val="25"/>
              </w:numPr>
              <w:spacing w:after="120"/>
              <w:ind w:left="714" w:hanging="357"/>
              <w:jc w:val="both"/>
              <w:rPr>
                <w:rFonts w:ascii="Times New Roman" w:eastAsia="Calibri" w:hAnsi="Times New Roman" w:cs="Times New Roman"/>
                <w:lang w:val="lt-LT"/>
              </w:rPr>
            </w:pPr>
            <w:r w:rsidRPr="00910F5D">
              <w:rPr>
                <w:rFonts w:ascii="Times New Roman" w:eastAsia="Calibri" w:hAnsi="Times New Roman" w:cs="Times New Roman"/>
                <w:lang w:val="lt-LT"/>
              </w:rPr>
              <w:t>Bet kokį papildomą darbą, Įrenginius, Medžiagas ar paslaugas, kurios yra būtino užbaigti Darbus, įskaitant su tuo susijusius Baigiamuosius bandymus, gręžinius bei kitus bandymus ir tyrimus;</w:t>
            </w:r>
          </w:p>
          <w:p w14:paraId="446C0BC4" w14:textId="74027379" w:rsidR="008D02B6" w:rsidRPr="00910F5D" w:rsidRDefault="00C46FD2" w:rsidP="002F11C8">
            <w:pPr>
              <w:jc w:val="both"/>
              <w:rPr>
                <w:rFonts w:eastAsia="Calibri"/>
                <w:sz w:val="22"/>
                <w:szCs w:val="22"/>
              </w:rPr>
            </w:pPr>
            <w:r w:rsidRPr="00910F5D">
              <w:rPr>
                <w:rFonts w:eastAsia="Calibri"/>
                <w:sz w:val="22"/>
                <w:szCs w:val="22"/>
              </w:rPr>
              <w:t>Inžinierius gali inicijuoti P</w:t>
            </w:r>
            <w:r w:rsidR="008D02B6" w:rsidRPr="00910F5D">
              <w:rPr>
                <w:rFonts w:eastAsia="Calibri"/>
                <w:sz w:val="22"/>
                <w:szCs w:val="22"/>
              </w:rPr>
              <w:t>akeitimus jeigu:</w:t>
            </w:r>
          </w:p>
          <w:p w14:paraId="000C2CA8" w14:textId="77777777" w:rsidR="008D02B6" w:rsidRPr="00910F5D" w:rsidRDefault="008D02B6" w:rsidP="002F11C8">
            <w:pPr>
              <w:jc w:val="both"/>
              <w:rPr>
                <w:rFonts w:eastAsia="Calibri"/>
                <w:sz w:val="22"/>
                <w:szCs w:val="22"/>
              </w:rPr>
            </w:pPr>
          </w:p>
          <w:p w14:paraId="6E19E353" w14:textId="77777777" w:rsidR="002F11C8" w:rsidRPr="00910F5D" w:rsidRDefault="008D02B6" w:rsidP="002F11C8">
            <w:pPr>
              <w:jc w:val="both"/>
              <w:rPr>
                <w:rFonts w:eastAsia="Calibri"/>
                <w:sz w:val="22"/>
                <w:szCs w:val="22"/>
              </w:rPr>
            </w:pPr>
            <w:r w:rsidRPr="00910F5D">
              <w:rPr>
                <w:rFonts w:eastAsia="Calibri"/>
                <w:sz w:val="22"/>
                <w:szCs w:val="22"/>
              </w:rPr>
              <w:t xml:space="preserve">a) papildomų Darbų vertė neviršija </w:t>
            </w:r>
            <w:r w:rsidR="002F11C8" w:rsidRPr="00910F5D">
              <w:rPr>
                <w:rFonts w:eastAsia="Calibri"/>
                <w:sz w:val="22"/>
                <w:szCs w:val="22"/>
              </w:rPr>
              <w:t>15</w:t>
            </w:r>
            <w:r w:rsidRPr="00910F5D">
              <w:rPr>
                <w:rFonts w:eastAsia="Calibri"/>
                <w:sz w:val="22"/>
                <w:szCs w:val="22"/>
              </w:rPr>
              <w:t xml:space="preserve"> (penkiolikos)</w:t>
            </w:r>
            <w:r w:rsidR="002F11C8" w:rsidRPr="00910F5D">
              <w:rPr>
                <w:rFonts w:eastAsia="Calibri"/>
                <w:sz w:val="22"/>
                <w:szCs w:val="22"/>
              </w:rPr>
              <w:t xml:space="preserve"> procentų </w:t>
            </w:r>
            <w:r w:rsidRPr="00910F5D">
              <w:rPr>
                <w:rFonts w:eastAsia="Calibri"/>
                <w:sz w:val="22"/>
                <w:szCs w:val="22"/>
              </w:rPr>
              <w:t>Pradinės sutarties vertės</w:t>
            </w:r>
            <w:r w:rsidR="002F11C8" w:rsidRPr="00910F5D">
              <w:rPr>
                <w:rFonts w:eastAsia="Calibri"/>
                <w:sz w:val="22"/>
                <w:szCs w:val="22"/>
              </w:rPr>
              <w:t xml:space="preserve"> esant šioms aplinkybėms: </w:t>
            </w:r>
          </w:p>
          <w:p w14:paraId="7232CD21" w14:textId="77777777" w:rsidR="00135D43" w:rsidRPr="00910F5D" w:rsidRDefault="00135D43" w:rsidP="002F11C8">
            <w:pPr>
              <w:jc w:val="both"/>
              <w:rPr>
                <w:rFonts w:eastAsia="Calibri"/>
                <w:sz w:val="22"/>
                <w:szCs w:val="22"/>
              </w:rPr>
            </w:pPr>
          </w:p>
          <w:p w14:paraId="21F45AB5" w14:textId="77777777" w:rsidR="002F11C8" w:rsidRPr="00910F5D" w:rsidRDefault="002F11C8" w:rsidP="00700DD6">
            <w:pPr>
              <w:pStyle w:val="Sraopastraipa"/>
              <w:numPr>
                <w:ilvl w:val="0"/>
                <w:numId w:val="26"/>
              </w:numPr>
              <w:spacing w:after="120"/>
              <w:ind w:left="714" w:hanging="357"/>
              <w:jc w:val="both"/>
              <w:rPr>
                <w:rFonts w:ascii="Times New Roman" w:eastAsia="Calibri" w:hAnsi="Times New Roman" w:cs="Times New Roman"/>
                <w:lang w:val="lt-LT"/>
              </w:rPr>
            </w:pPr>
            <w:r w:rsidRPr="00910F5D">
              <w:rPr>
                <w:rFonts w:ascii="Times New Roman" w:eastAsia="Calibri" w:hAnsi="Times New Roman" w:cs="Times New Roman"/>
                <w:lang w:val="lt-LT"/>
              </w:rPr>
              <w:t>duomenų apie inžinerinius tinklus, kitus objekte esančius statinius, jų įrengimą nebuvimas arba klaidingi duomenys;</w:t>
            </w:r>
          </w:p>
          <w:p w14:paraId="3648A500" w14:textId="77777777" w:rsidR="002F11C8" w:rsidRPr="00910F5D" w:rsidRDefault="00970F82" w:rsidP="00700DD6">
            <w:pPr>
              <w:pStyle w:val="Sraopastraipa"/>
              <w:numPr>
                <w:ilvl w:val="0"/>
                <w:numId w:val="26"/>
              </w:numPr>
              <w:spacing w:after="120"/>
              <w:ind w:left="714" w:hanging="357"/>
              <w:jc w:val="both"/>
              <w:rPr>
                <w:rFonts w:ascii="Times New Roman" w:eastAsia="Calibri" w:hAnsi="Times New Roman" w:cs="Times New Roman"/>
                <w:lang w:val="lt-LT"/>
              </w:rPr>
            </w:pPr>
            <w:r w:rsidRPr="00910F5D">
              <w:rPr>
                <w:rFonts w:ascii="Times New Roman" w:eastAsia="Calibri" w:hAnsi="Times New Roman" w:cs="Times New Roman"/>
                <w:lang w:val="lt-LT"/>
              </w:rPr>
              <w:t>d</w:t>
            </w:r>
            <w:r w:rsidR="002F11C8" w:rsidRPr="00910F5D">
              <w:rPr>
                <w:rFonts w:ascii="Times New Roman" w:eastAsia="Calibri" w:hAnsi="Times New Roman" w:cs="Times New Roman"/>
                <w:lang w:val="lt-LT"/>
              </w:rPr>
              <w:t>arbus kontroliuojančių institucijų ar teisės aktų, susijusių su vykdomais Darbais, reikalavimų pasikeitimas Sutarties vykdymo metu;</w:t>
            </w:r>
          </w:p>
          <w:p w14:paraId="1BEEC346" w14:textId="77777777" w:rsidR="002F11C8" w:rsidRPr="00910F5D" w:rsidRDefault="002F11C8" w:rsidP="00700DD6">
            <w:pPr>
              <w:pStyle w:val="Sraopastraipa"/>
              <w:numPr>
                <w:ilvl w:val="0"/>
                <w:numId w:val="26"/>
              </w:numPr>
              <w:spacing w:after="120"/>
              <w:ind w:left="714" w:hanging="357"/>
              <w:jc w:val="both"/>
              <w:rPr>
                <w:rFonts w:ascii="Times New Roman" w:eastAsia="Calibri" w:hAnsi="Times New Roman" w:cs="Times New Roman"/>
                <w:lang w:val="lt-LT"/>
              </w:rPr>
            </w:pPr>
            <w:r w:rsidRPr="00910F5D">
              <w:rPr>
                <w:rFonts w:ascii="Times New Roman" w:eastAsia="Calibri" w:hAnsi="Times New Roman" w:cs="Times New Roman"/>
                <w:lang w:val="lt-LT"/>
              </w:rPr>
              <w:t>įvykdyto ar vykdomo projekto vientisumo užtikrinimas;</w:t>
            </w:r>
          </w:p>
          <w:p w14:paraId="31C618D7" w14:textId="77777777" w:rsidR="002F11C8" w:rsidRPr="00910F5D" w:rsidRDefault="002F11C8" w:rsidP="00700DD6">
            <w:pPr>
              <w:pStyle w:val="Sraopastraipa"/>
              <w:numPr>
                <w:ilvl w:val="0"/>
                <w:numId w:val="26"/>
              </w:numPr>
              <w:spacing w:after="120"/>
              <w:ind w:left="714" w:hanging="357"/>
              <w:jc w:val="both"/>
              <w:rPr>
                <w:rFonts w:ascii="Times New Roman" w:eastAsia="Calibri" w:hAnsi="Times New Roman" w:cs="Times New Roman"/>
                <w:lang w:val="lt-LT"/>
              </w:rPr>
            </w:pPr>
            <w:r w:rsidRPr="00910F5D">
              <w:rPr>
                <w:rFonts w:ascii="Times New Roman" w:eastAsia="Calibri" w:hAnsi="Times New Roman" w:cs="Times New Roman"/>
                <w:lang w:val="lt-LT"/>
              </w:rPr>
              <w:t>kai būtina atlikti papildomą, Sutartyje nenumatytą, Darbą, be kurio Rangovas negali tinkamai įvykdyti Sutarties;</w:t>
            </w:r>
          </w:p>
          <w:p w14:paraId="17B3C3BA" w14:textId="77777777" w:rsidR="002F11C8" w:rsidRPr="00910F5D" w:rsidRDefault="00970F82" w:rsidP="00700DD6">
            <w:pPr>
              <w:pStyle w:val="Sraopastraipa"/>
              <w:numPr>
                <w:ilvl w:val="0"/>
                <w:numId w:val="26"/>
              </w:numPr>
              <w:spacing w:after="120"/>
              <w:ind w:left="714" w:hanging="357"/>
              <w:jc w:val="both"/>
              <w:rPr>
                <w:rFonts w:ascii="Times New Roman" w:eastAsia="Calibri" w:hAnsi="Times New Roman" w:cs="Times New Roman"/>
                <w:lang w:val="lt-LT"/>
              </w:rPr>
            </w:pPr>
            <w:r w:rsidRPr="00910F5D">
              <w:rPr>
                <w:rFonts w:ascii="Times New Roman" w:eastAsia="Calibri" w:hAnsi="Times New Roman" w:cs="Times New Roman"/>
                <w:lang w:val="lt-LT"/>
              </w:rPr>
              <w:t>k</w:t>
            </w:r>
            <w:r w:rsidR="002F11C8" w:rsidRPr="00910F5D">
              <w:rPr>
                <w:rFonts w:ascii="Times New Roman" w:eastAsia="Calibri" w:hAnsi="Times New Roman" w:cs="Times New Roman"/>
                <w:lang w:val="lt-LT"/>
              </w:rPr>
              <w:t xml:space="preserve">ai Techniniame </w:t>
            </w:r>
            <w:r w:rsidR="008D02B6" w:rsidRPr="00910F5D">
              <w:rPr>
                <w:rFonts w:ascii="Times New Roman" w:eastAsia="Calibri" w:hAnsi="Times New Roman" w:cs="Times New Roman"/>
                <w:lang w:val="lt-LT"/>
              </w:rPr>
              <w:t>darbo</w:t>
            </w:r>
            <w:r w:rsidR="002F11C8" w:rsidRPr="00910F5D">
              <w:rPr>
                <w:rFonts w:ascii="Times New Roman" w:eastAsia="Calibri" w:hAnsi="Times New Roman" w:cs="Times New Roman"/>
                <w:lang w:val="lt-LT"/>
              </w:rPr>
              <w:t xml:space="preserve"> projekte nurodytos </w:t>
            </w:r>
            <w:r w:rsidR="008D02B6" w:rsidRPr="00910F5D">
              <w:rPr>
                <w:rFonts w:ascii="Times New Roman" w:eastAsia="Calibri" w:hAnsi="Times New Roman" w:cs="Times New Roman"/>
                <w:lang w:val="lt-LT"/>
              </w:rPr>
              <w:t>M</w:t>
            </w:r>
            <w:r w:rsidR="002F11C8" w:rsidRPr="00910F5D">
              <w:rPr>
                <w:rFonts w:ascii="Times New Roman" w:eastAsia="Calibri" w:hAnsi="Times New Roman" w:cs="Times New Roman"/>
                <w:lang w:val="lt-LT"/>
              </w:rPr>
              <w:t xml:space="preserve">edžiagos, </w:t>
            </w:r>
            <w:r w:rsidR="008D02B6" w:rsidRPr="00910F5D">
              <w:rPr>
                <w:rFonts w:ascii="Times New Roman" w:eastAsia="Calibri" w:hAnsi="Times New Roman" w:cs="Times New Roman"/>
                <w:lang w:val="lt-LT"/>
              </w:rPr>
              <w:t>Į</w:t>
            </w:r>
            <w:r w:rsidR="002F11C8" w:rsidRPr="00910F5D">
              <w:rPr>
                <w:rFonts w:ascii="Times New Roman" w:eastAsia="Calibri" w:hAnsi="Times New Roman" w:cs="Times New Roman"/>
                <w:lang w:val="lt-LT"/>
              </w:rPr>
              <w:t>ranga</w:t>
            </w:r>
            <w:r w:rsidR="008D02B6" w:rsidRPr="00910F5D">
              <w:rPr>
                <w:rFonts w:ascii="Times New Roman" w:eastAsia="Calibri" w:hAnsi="Times New Roman" w:cs="Times New Roman"/>
                <w:lang w:val="lt-LT"/>
              </w:rPr>
              <w:t xml:space="preserve"> ar</w:t>
            </w:r>
            <w:r w:rsidR="002F11C8" w:rsidRPr="00910F5D">
              <w:rPr>
                <w:rFonts w:ascii="Times New Roman" w:eastAsia="Calibri" w:hAnsi="Times New Roman" w:cs="Times New Roman"/>
                <w:lang w:val="lt-LT"/>
              </w:rPr>
              <w:t xml:space="preserve"> kt. turi būti keičiamos kitomis, ne brangesnėmis ir ne blogesnių savybių, medžiagomis, įranga, prekėmis, nes jos negaminamos (neparduodamos) ir pateikiami tai įrodantys dokumentai. </w:t>
            </w:r>
          </w:p>
          <w:p w14:paraId="546CBD24" w14:textId="067C5B87" w:rsidR="00700DD6" w:rsidRPr="00910F5D" w:rsidRDefault="00700DD6" w:rsidP="008D02B6">
            <w:pPr>
              <w:jc w:val="both"/>
              <w:rPr>
                <w:rFonts w:eastAsia="Calibri"/>
                <w:sz w:val="22"/>
                <w:szCs w:val="22"/>
              </w:rPr>
            </w:pPr>
          </w:p>
          <w:p w14:paraId="52CF70F5" w14:textId="5AB15ABC" w:rsidR="002F11C8" w:rsidRPr="00910F5D" w:rsidRDefault="008D02B6" w:rsidP="002F11C8">
            <w:pPr>
              <w:jc w:val="both"/>
              <w:rPr>
                <w:rFonts w:eastAsia="Calibri"/>
                <w:sz w:val="22"/>
                <w:szCs w:val="22"/>
              </w:rPr>
            </w:pPr>
            <w:r w:rsidRPr="00910F5D">
              <w:rPr>
                <w:rFonts w:eastAsia="Calibri"/>
                <w:sz w:val="22"/>
                <w:szCs w:val="22"/>
              </w:rPr>
              <w:t xml:space="preserve">b) </w:t>
            </w:r>
            <w:r w:rsidR="002F11C8" w:rsidRPr="00910F5D">
              <w:rPr>
                <w:rFonts w:eastAsia="Calibri"/>
                <w:sz w:val="22"/>
                <w:szCs w:val="22"/>
              </w:rPr>
              <w:t xml:space="preserve">būtina iš Rangovo pirkti </w:t>
            </w:r>
            <w:r w:rsidR="00C46FD2" w:rsidRPr="00910F5D">
              <w:rPr>
                <w:rFonts w:eastAsia="Calibri"/>
                <w:sz w:val="22"/>
                <w:szCs w:val="22"/>
              </w:rPr>
              <w:t>papildomų</w:t>
            </w:r>
            <w:r w:rsidR="002F11C8" w:rsidRPr="00910F5D">
              <w:rPr>
                <w:rFonts w:eastAsia="Calibri"/>
                <w:sz w:val="22"/>
                <w:szCs w:val="22"/>
              </w:rPr>
              <w:t xml:space="preserve"> </w:t>
            </w:r>
            <w:r w:rsidRPr="00910F5D">
              <w:rPr>
                <w:rFonts w:eastAsia="Calibri"/>
                <w:sz w:val="22"/>
                <w:szCs w:val="22"/>
              </w:rPr>
              <w:t>darbų, kurie nebuvo įtraukti į</w:t>
            </w:r>
            <w:r w:rsidR="00135D43" w:rsidRPr="00910F5D">
              <w:rPr>
                <w:rFonts w:eastAsia="Calibri"/>
                <w:sz w:val="22"/>
                <w:szCs w:val="22"/>
              </w:rPr>
              <w:t xml:space="preserve"> pirminį</w:t>
            </w:r>
            <w:r w:rsidRPr="00910F5D">
              <w:rPr>
                <w:rFonts w:eastAsia="Calibri"/>
                <w:sz w:val="22"/>
                <w:szCs w:val="22"/>
              </w:rPr>
              <w:t xml:space="preserve"> </w:t>
            </w:r>
            <w:r w:rsidR="002F11C8" w:rsidRPr="00910F5D">
              <w:rPr>
                <w:rFonts w:eastAsia="Calibri"/>
                <w:sz w:val="22"/>
                <w:szCs w:val="22"/>
              </w:rPr>
              <w:t>pirkimą, kai yra visos šios sąlygos kartu:</w:t>
            </w:r>
          </w:p>
          <w:p w14:paraId="7B2D3C7E" w14:textId="77777777" w:rsidR="008D02B6" w:rsidRPr="00910F5D" w:rsidRDefault="008D02B6" w:rsidP="002F11C8">
            <w:pPr>
              <w:jc w:val="both"/>
              <w:rPr>
                <w:rFonts w:eastAsia="Calibri"/>
                <w:sz w:val="22"/>
                <w:szCs w:val="22"/>
              </w:rPr>
            </w:pPr>
          </w:p>
          <w:p w14:paraId="1176B7A5" w14:textId="77777777" w:rsidR="002F11C8" w:rsidRPr="00910F5D" w:rsidRDefault="002F11C8" w:rsidP="00700DD6">
            <w:pPr>
              <w:pStyle w:val="Sraopastraipa"/>
              <w:numPr>
                <w:ilvl w:val="0"/>
                <w:numId w:val="27"/>
              </w:numPr>
              <w:spacing w:after="120"/>
              <w:ind w:left="714" w:hanging="357"/>
              <w:jc w:val="both"/>
              <w:rPr>
                <w:rFonts w:ascii="Times New Roman" w:eastAsia="Calibri" w:hAnsi="Times New Roman" w:cs="Times New Roman"/>
                <w:lang w:val="lt-LT"/>
              </w:rPr>
            </w:pPr>
            <w:r w:rsidRPr="00910F5D">
              <w:rPr>
                <w:rFonts w:ascii="Times New Roman" w:eastAsia="Calibri" w:hAnsi="Times New Roman" w:cs="Times New Roman"/>
                <w:lang w:val="lt-LT"/>
              </w:rPr>
              <w:t xml:space="preserve">Rangovo pakeitimas negalimas dėl ekonominių ar techninių priežasčių (pavyzdžiui, dėl pagal pirminį pirkimą įsigytos Įrangos, paslaugų ar įrenginių pakeičiamumo ir sąveikumo reikalavimų užtikrinimo) ir dėl to, kad Užsakovui sukeltų didelių nepatogumų ar nemažą išlaidų dubliavimą; </w:t>
            </w:r>
          </w:p>
          <w:p w14:paraId="126FF0D0" w14:textId="77777777" w:rsidR="002F11C8" w:rsidRPr="00910F5D" w:rsidRDefault="002F11C8" w:rsidP="00700DD6">
            <w:pPr>
              <w:pStyle w:val="Sraopastraipa"/>
              <w:numPr>
                <w:ilvl w:val="0"/>
                <w:numId w:val="27"/>
              </w:numPr>
              <w:spacing w:after="120"/>
              <w:ind w:left="714" w:hanging="357"/>
              <w:jc w:val="both"/>
              <w:rPr>
                <w:rFonts w:ascii="Times New Roman" w:eastAsia="Calibri" w:hAnsi="Times New Roman" w:cs="Times New Roman"/>
                <w:lang w:val="lt-LT"/>
              </w:rPr>
            </w:pPr>
            <w:r w:rsidRPr="00910F5D">
              <w:rPr>
                <w:rFonts w:ascii="Times New Roman" w:eastAsia="Calibri" w:hAnsi="Times New Roman" w:cs="Times New Roman"/>
                <w:lang w:val="lt-LT"/>
              </w:rPr>
              <w:lastRenderedPageBreak/>
              <w:t>atskiro pakeitimo vertė neviršija 50 procentų, o bendra atskirų pakeitimų pagal šį punktą vertė – 100 procentų Pradinės Sutarties vertės;</w:t>
            </w:r>
          </w:p>
          <w:p w14:paraId="6B76140E" w14:textId="77777777" w:rsidR="002F11C8" w:rsidRPr="00910F5D" w:rsidRDefault="008D02B6" w:rsidP="002F11C8">
            <w:pPr>
              <w:jc w:val="both"/>
              <w:rPr>
                <w:rFonts w:eastAsia="Calibri"/>
                <w:sz w:val="22"/>
                <w:szCs w:val="22"/>
              </w:rPr>
            </w:pPr>
            <w:r w:rsidRPr="00910F5D">
              <w:rPr>
                <w:rFonts w:eastAsia="Calibri"/>
                <w:sz w:val="22"/>
                <w:szCs w:val="22"/>
              </w:rPr>
              <w:t xml:space="preserve">c) </w:t>
            </w:r>
            <w:r w:rsidR="002F11C8" w:rsidRPr="00910F5D">
              <w:rPr>
                <w:rFonts w:eastAsia="Calibri"/>
                <w:sz w:val="22"/>
                <w:szCs w:val="22"/>
              </w:rPr>
              <w:t>kai kiekio (apimties) keitimo poreikis atsirado dėl aplinkybių, kurių protingas ir apdairus Užsakovas negalėjo numatyti, ir kai kartu yra visos šios sąlygos:</w:t>
            </w:r>
          </w:p>
          <w:p w14:paraId="2BEC5BA4" w14:textId="77777777" w:rsidR="008D02B6" w:rsidRPr="00910F5D" w:rsidRDefault="008D02B6" w:rsidP="002F11C8">
            <w:pPr>
              <w:jc w:val="both"/>
              <w:rPr>
                <w:rFonts w:eastAsia="Calibri"/>
                <w:sz w:val="22"/>
                <w:szCs w:val="22"/>
              </w:rPr>
            </w:pPr>
          </w:p>
          <w:p w14:paraId="2584747A" w14:textId="77777777" w:rsidR="002F11C8" w:rsidRPr="00910F5D" w:rsidRDefault="002F11C8" w:rsidP="00700DD6">
            <w:pPr>
              <w:pStyle w:val="Sraopastraipa"/>
              <w:numPr>
                <w:ilvl w:val="0"/>
                <w:numId w:val="27"/>
              </w:numPr>
              <w:spacing w:after="120"/>
              <w:ind w:left="714" w:hanging="357"/>
              <w:jc w:val="both"/>
              <w:rPr>
                <w:rFonts w:ascii="Times New Roman" w:eastAsia="Calibri" w:hAnsi="Times New Roman" w:cs="Times New Roman"/>
                <w:lang w:val="lt-LT"/>
              </w:rPr>
            </w:pPr>
            <w:r w:rsidRPr="00910F5D">
              <w:rPr>
                <w:rFonts w:ascii="Times New Roman" w:eastAsia="Calibri" w:hAnsi="Times New Roman" w:cs="Times New Roman"/>
                <w:lang w:val="lt-LT"/>
              </w:rPr>
              <w:t>pakeitimas iš esmės nepakeičia Sutarties pobūdžio;</w:t>
            </w:r>
          </w:p>
          <w:p w14:paraId="65753440" w14:textId="77777777" w:rsidR="002F11C8" w:rsidRPr="00910F5D" w:rsidRDefault="002F11C8" w:rsidP="00700DD6">
            <w:pPr>
              <w:pStyle w:val="Sraopastraipa"/>
              <w:numPr>
                <w:ilvl w:val="0"/>
                <w:numId w:val="27"/>
              </w:numPr>
              <w:spacing w:after="120"/>
              <w:ind w:left="714" w:hanging="357"/>
              <w:jc w:val="both"/>
              <w:rPr>
                <w:rFonts w:ascii="Times New Roman" w:eastAsia="Calibri" w:hAnsi="Times New Roman" w:cs="Times New Roman"/>
                <w:lang w:val="lt-LT"/>
              </w:rPr>
            </w:pPr>
            <w:r w:rsidRPr="00910F5D">
              <w:rPr>
                <w:rFonts w:ascii="Times New Roman" w:eastAsia="Calibri" w:hAnsi="Times New Roman" w:cs="Times New Roman"/>
                <w:lang w:val="lt-LT"/>
              </w:rPr>
              <w:t>atskiro pakeitimo vertė neviršija 50 procentų, o bendra atskirų pakeitimų pagal šį punktą vertė – 100 procentų Pradinės Sutarties vertės. Tokiais pakeitimais negali būti siekiama išvengti Pirkimų, atliekamų vandentvarkos, energetikos, transporto ar pašto paslaugų srities perkančiųjų subjektų,  įstatyme pirkimui nustatytos tvarkos taikymo.</w:t>
            </w:r>
          </w:p>
          <w:p w14:paraId="5C626379" w14:textId="77777777" w:rsidR="002F11C8" w:rsidRPr="00910F5D" w:rsidRDefault="002F11C8" w:rsidP="00700DD6">
            <w:pPr>
              <w:pStyle w:val="Sraopastraipa"/>
              <w:numPr>
                <w:ilvl w:val="0"/>
                <w:numId w:val="27"/>
              </w:numPr>
              <w:spacing w:after="120"/>
              <w:ind w:left="714" w:hanging="357"/>
              <w:jc w:val="both"/>
              <w:rPr>
                <w:rFonts w:ascii="Times New Roman" w:eastAsia="Calibri" w:hAnsi="Times New Roman" w:cs="Times New Roman"/>
                <w:lang w:val="lt-LT"/>
              </w:rPr>
            </w:pPr>
            <w:r w:rsidRPr="00910F5D">
              <w:rPr>
                <w:rFonts w:ascii="Times New Roman" w:eastAsia="Calibri" w:hAnsi="Times New Roman" w:cs="Times New Roman"/>
                <w:lang w:val="lt-LT"/>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458F0C32" w14:textId="77777777" w:rsidR="002F11C8" w:rsidRPr="00910F5D" w:rsidRDefault="00135D43" w:rsidP="002F11C8">
            <w:pPr>
              <w:jc w:val="both"/>
              <w:rPr>
                <w:rFonts w:eastAsia="Calibri"/>
                <w:sz w:val="22"/>
                <w:szCs w:val="22"/>
              </w:rPr>
            </w:pPr>
            <w:r w:rsidRPr="00910F5D">
              <w:rPr>
                <w:rFonts w:eastAsia="Calibri"/>
                <w:sz w:val="22"/>
                <w:szCs w:val="22"/>
              </w:rPr>
              <w:t xml:space="preserve">d) </w:t>
            </w:r>
            <w:r w:rsidR="002F11C8" w:rsidRPr="00910F5D">
              <w:rPr>
                <w:rFonts w:eastAsia="Calibri"/>
                <w:sz w:val="22"/>
                <w:szCs w:val="22"/>
              </w:rPr>
              <w:t xml:space="preserve">kai kiekio (apimties) keitimas, neatsižvelgiant į jo vertę, nėra esminis, kaip nustatyta </w:t>
            </w:r>
            <w:r w:rsidRPr="00910F5D">
              <w:rPr>
                <w:rFonts w:eastAsia="Calibri"/>
                <w:sz w:val="22"/>
                <w:szCs w:val="22"/>
              </w:rPr>
              <w:t>PĮ</w:t>
            </w:r>
            <w:r w:rsidR="002F11C8" w:rsidRPr="00910F5D">
              <w:rPr>
                <w:rFonts w:eastAsia="Calibri"/>
                <w:sz w:val="22"/>
                <w:szCs w:val="22"/>
              </w:rPr>
              <w:t xml:space="preserve">  97 straipsnio 4 dalyje;</w:t>
            </w:r>
          </w:p>
          <w:p w14:paraId="1BD3C1F1" w14:textId="77777777" w:rsidR="007B59DF" w:rsidRPr="00910F5D" w:rsidRDefault="007B59DF" w:rsidP="002F11C8">
            <w:pPr>
              <w:jc w:val="both"/>
              <w:rPr>
                <w:rFonts w:eastAsia="Calibri"/>
                <w:sz w:val="22"/>
                <w:szCs w:val="22"/>
              </w:rPr>
            </w:pPr>
          </w:p>
        </w:tc>
      </w:tr>
      <w:tr w:rsidR="00910F5D" w:rsidRPr="00910F5D" w14:paraId="6F13254B"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6BD98E52" w14:textId="77777777" w:rsidR="007B59DF" w:rsidRPr="00910F5D" w:rsidRDefault="007B59DF" w:rsidP="007B59DF">
            <w:pPr>
              <w:autoSpaceDN w:val="0"/>
              <w:rPr>
                <w:b/>
                <w:sz w:val="22"/>
                <w:szCs w:val="22"/>
              </w:rPr>
            </w:pPr>
            <w:r w:rsidRPr="00910F5D">
              <w:rPr>
                <w:b/>
                <w:sz w:val="22"/>
                <w:szCs w:val="22"/>
              </w:rPr>
              <w:lastRenderedPageBreak/>
              <w:t>13.3 punktas</w:t>
            </w:r>
          </w:p>
        </w:tc>
        <w:tc>
          <w:tcPr>
            <w:tcW w:w="8675" w:type="dxa"/>
            <w:tcBorders>
              <w:top w:val="single" w:sz="4" w:space="0" w:color="auto"/>
              <w:left w:val="single" w:sz="4" w:space="0" w:color="auto"/>
              <w:bottom w:val="single" w:sz="4" w:space="0" w:color="auto"/>
              <w:right w:val="single" w:sz="4" w:space="0" w:color="auto"/>
            </w:tcBorders>
            <w:hideMark/>
          </w:tcPr>
          <w:p w14:paraId="1435CD56" w14:textId="77777777" w:rsidR="007B59DF" w:rsidRPr="00910F5D" w:rsidRDefault="007B59DF" w:rsidP="007B59DF">
            <w:pPr>
              <w:autoSpaceDN w:val="0"/>
              <w:rPr>
                <w:b/>
                <w:sz w:val="22"/>
                <w:szCs w:val="22"/>
              </w:rPr>
            </w:pPr>
            <w:bookmarkStart w:id="63" w:name="pakeitimu_tvarka_13_3"/>
            <w:r w:rsidRPr="00910F5D">
              <w:rPr>
                <w:b/>
                <w:sz w:val="22"/>
                <w:szCs w:val="22"/>
              </w:rPr>
              <w:t>Pakeitimų tvarka</w:t>
            </w:r>
            <w:bookmarkEnd w:id="63"/>
          </w:p>
        </w:tc>
      </w:tr>
      <w:tr w:rsidR="00910F5D" w:rsidRPr="00910F5D" w14:paraId="3561EF93"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4C8AB245" w14:textId="77777777" w:rsidR="007B59DF" w:rsidRPr="00910F5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hideMark/>
          </w:tcPr>
          <w:p w14:paraId="7FE5DD00" w14:textId="77777777" w:rsidR="00911905" w:rsidRPr="00910F5D" w:rsidRDefault="00911905" w:rsidP="007B59DF">
            <w:pPr>
              <w:jc w:val="both"/>
              <w:rPr>
                <w:rFonts w:eastAsia="Calibri"/>
                <w:b/>
                <w:i/>
                <w:sz w:val="22"/>
                <w:szCs w:val="22"/>
                <w:lang w:eastAsia="en-US"/>
              </w:rPr>
            </w:pPr>
          </w:p>
          <w:p w14:paraId="305C4455" w14:textId="77777777" w:rsidR="007B59DF" w:rsidRPr="00910F5D" w:rsidRDefault="00911905" w:rsidP="007B59DF">
            <w:pPr>
              <w:jc w:val="both"/>
              <w:rPr>
                <w:rFonts w:eastAsia="Calibri"/>
                <w:b/>
                <w:i/>
                <w:sz w:val="22"/>
                <w:szCs w:val="22"/>
                <w:lang w:eastAsia="en-US"/>
              </w:rPr>
            </w:pPr>
            <w:r w:rsidRPr="00910F5D">
              <w:rPr>
                <w:rFonts w:eastAsia="Calibri"/>
                <w:b/>
                <w:i/>
                <w:sz w:val="22"/>
                <w:szCs w:val="22"/>
                <w:lang w:eastAsia="en-US"/>
              </w:rPr>
              <w:t xml:space="preserve">Papildyti 13.3 punkto pirmoje pastraipoje įterpti: </w:t>
            </w:r>
          </w:p>
          <w:p w14:paraId="5EB64A1E" w14:textId="77777777" w:rsidR="00911905" w:rsidRPr="00910F5D" w:rsidRDefault="00911905" w:rsidP="007B59DF">
            <w:pPr>
              <w:jc w:val="both"/>
              <w:rPr>
                <w:rFonts w:eastAsia="Calibri"/>
                <w:b/>
                <w:i/>
                <w:sz w:val="22"/>
                <w:szCs w:val="22"/>
                <w:lang w:eastAsia="en-US"/>
              </w:rPr>
            </w:pPr>
          </w:p>
          <w:p w14:paraId="1246478E" w14:textId="65384F3B" w:rsidR="007B59DF" w:rsidRPr="00910F5D" w:rsidRDefault="00911905" w:rsidP="007B59DF">
            <w:pPr>
              <w:jc w:val="both"/>
              <w:rPr>
                <w:sz w:val="22"/>
                <w:szCs w:val="22"/>
              </w:rPr>
            </w:pPr>
            <w:r w:rsidRPr="00910F5D">
              <w:rPr>
                <w:sz w:val="22"/>
                <w:szCs w:val="22"/>
              </w:rPr>
              <w:t xml:space="preserve">Pakeitimai įforminami atliekant Sutarties </w:t>
            </w:r>
            <w:r w:rsidR="00C46FD2" w:rsidRPr="00910F5D">
              <w:rPr>
                <w:sz w:val="22"/>
                <w:szCs w:val="22"/>
              </w:rPr>
              <w:t>Pakeitimą, kurį</w:t>
            </w:r>
            <w:r w:rsidRPr="00910F5D">
              <w:rPr>
                <w:sz w:val="22"/>
                <w:szCs w:val="22"/>
              </w:rPr>
              <w:t xml:space="preserve"> pasirašo</w:t>
            </w:r>
            <w:r w:rsidR="007B59DF" w:rsidRPr="00910F5D">
              <w:rPr>
                <w:sz w:val="22"/>
                <w:szCs w:val="22"/>
              </w:rPr>
              <w:t xml:space="preserve"> Inžinierius</w:t>
            </w:r>
            <w:r w:rsidRPr="00910F5D">
              <w:rPr>
                <w:sz w:val="22"/>
                <w:szCs w:val="22"/>
              </w:rPr>
              <w:t>, R</w:t>
            </w:r>
            <w:r w:rsidR="007B59DF" w:rsidRPr="00910F5D">
              <w:rPr>
                <w:sz w:val="22"/>
                <w:szCs w:val="22"/>
              </w:rPr>
              <w:t>angov</w:t>
            </w:r>
            <w:r w:rsidRPr="00910F5D">
              <w:rPr>
                <w:sz w:val="22"/>
                <w:szCs w:val="22"/>
              </w:rPr>
              <w:t>as ir</w:t>
            </w:r>
            <w:r w:rsidR="007B59DF" w:rsidRPr="00910F5D">
              <w:rPr>
                <w:sz w:val="22"/>
                <w:szCs w:val="22"/>
              </w:rPr>
              <w:t xml:space="preserve"> Užsakov</w:t>
            </w:r>
            <w:r w:rsidRPr="00910F5D">
              <w:rPr>
                <w:sz w:val="22"/>
                <w:szCs w:val="22"/>
              </w:rPr>
              <w:t>as</w:t>
            </w:r>
            <w:r w:rsidR="007B59DF" w:rsidRPr="00910F5D">
              <w:rPr>
                <w:sz w:val="22"/>
                <w:szCs w:val="22"/>
              </w:rPr>
              <w:t xml:space="preserve">. </w:t>
            </w:r>
          </w:p>
          <w:p w14:paraId="2D33C038" w14:textId="77777777" w:rsidR="007B59DF" w:rsidRPr="00910F5D" w:rsidRDefault="007B59DF" w:rsidP="007B59DF">
            <w:pPr>
              <w:jc w:val="both"/>
              <w:rPr>
                <w:sz w:val="22"/>
                <w:szCs w:val="22"/>
              </w:rPr>
            </w:pPr>
          </w:p>
        </w:tc>
      </w:tr>
      <w:tr w:rsidR="00910F5D" w:rsidRPr="00910F5D" w14:paraId="2147D2FB"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09309BF8" w14:textId="77777777" w:rsidR="007B59DF" w:rsidRPr="00910F5D" w:rsidRDefault="00B2224D" w:rsidP="007B59DF">
            <w:pPr>
              <w:autoSpaceDN w:val="0"/>
              <w:rPr>
                <w:b/>
                <w:sz w:val="22"/>
                <w:szCs w:val="22"/>
              </w:rPr>
            </w:pPr>
            <w:r w:rsidRPr="00910F5D">
              <w:rPr>
                <w:b/>
                <w:sz w:val="22"/>
                <w:szCs w:val="22"/>
              </w:rPr>
              <w:t>13.7</w:t>
            </w:r>
            <w:r w:rsidR="007B59DF" w:rsidRPr="00910F5D">
              <w:rPr>
                <w:b/>
                <w:sz w:val="22"/>
                <w:szCs w:val="22"/>
              </w:rPr>
              <w:t xml:space="preserve"> punktas</w:t>
            </w:r>
          </w:p>
        </w:tc>
        <w:tc>
          <w:tcPr>
            <w:tcW w:w="8675" w:type="dxa"/>
            <w:tcBorders>
              <w:top w:val="single" w:sz="4" w:space="0" w:color="auto"/>
              <w:left w:val="single" w:sz="4" w:space="0" w:color="auto"/>
              <w:bottom w:val="single" w:sz="4" w:space="0" w:color="auto"/>
              <w:right w:val="single" w:sz="4" w:space="0" w:color="auto"/>
            </w:tcBorders>
            <w:hideMark/>
          </w:tcPr>
          <w:p w14:paraId="28DC2A19" w14:textId="77777777" w:rsidR="007B59DF" w:rsidRPr="00910F5D" w:rsidRDefault="00B2224D" w:rsidP="007B59DF">
            <w:pPr>
              <w:autoSpaceDN w:val="0"/>
              <w:jc w:val="both"/>
              <w:rPr>
                <w:b/>
                <w:sz w:val="22"/>
                <w:szCs w:val="22"/>
              </w:rPr>
            </w:pPr>
            <w:r w:rsidRPr="00910F5D">
              <w:rPr>
                <w:b/>
                <w:sz w:val="22"/>
                <w:szCs w:val="22"/>
              </w:rPr>
              <w:t>Korekcijos dėl pokyčių išlaidose</w:t>
            </w:r>
          </w:p>
        </w:tc>
      </w:tr>
      <w:tr w:rsidR="00910F5D" w:rsidRPr="00910F5D" w14:paraId="2CBFFEFF"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5B75AF1D" w14:textId="77777777" w:rsidR="007B59DF" w:rsidRPr="00910F5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tcPr>
          <w:p w14:paraId="4CCBD3C3" w14:textId="77777777" w:rsidR="000C490C" w:rsidRPr="00910F5D" w:rsidRDefault="000C490C" w:rsidP="007B59DF">
            <w:pPr>
              <w:jc w:val="both"/>
              <w:rPr>
                <w:rFonts w:eastAsia="Calibri"/>
                <w:b/>
                <w:i/>
                <w:sz w:val="22"/>
                <w:szCs w:val="22"/>
                <w:lang w:eastAsia="en-US"/>
              </w:rPr>
            </w:pPr>
          </w:p>
          <w:p w14:paraId="4287ACB7" w14:textId="77777777" w:rsidR="007B59DF" w:rsidRPr="00910F5D" w:rsidRDefault="007B59DF" w:rsidP="007B59DF">
            <w:pPr>
              <w:jc w:val="both"/>
              <w:rPr>
                <w:rFonts w:eastAsia="Calibri"/>
                <w:b/>
                <w:i/>
                <w:sz w:val="22"/>
                <w:szCs w:val="22"/>
                <w:lang w:eastAsia="en-US"/>
              </w:rPr>
            </w:pPr>
            <w:r w:rsidRPr="00910F5D">
              <w:rPr>
                <w:rFonts w:eastAsia="Calibri"/>
                <w:b/>
                <w:i/>
                <w:sz w:val="22"/>
                <w:szCs w:val="22"/>
                <w:lang w:eastAsia="en-US"/>
              </w:rPr>
              <w:t>Pakeisti 13.</w:t>
            </w:r>
            <w:r w:rsidR="00B2224D" w:rsidRPr="00910F5D">
              <w:rPr>
                <w:rFonts w:eastAsia="Calibri"/>
                <w:b/>
                <w:i/>
                <w:sz w:val="22"/>
                <w:szCs w:val="22"/>
                <w:lang w:eastAsia="en-US"/>
              </w:rPr>
              <w:t>7</w:t>
            </w:r>
            <w:r w:rsidRPr="00910F5D">
              <w:rPr>
                <w:rFonts w:eastAsia="Calibri"/>
                <w:b/>
                <w:i/>
                <w:sz w:val="22"/>
                <w:szCs w:val="22"/>
                <w:lang w:eastAsia="en-US"/>
              </w:rPr>
              <w:t xml:space="preserve"> </w:t>
            </w:r>
            <w:r w:rsidR="00B2224D" w:rsidRPr="00910F5D">
              <w:rPr>
                <w:rFonts w:eastAsia="Calibri"/>
                <w:b/>
                <w:i/>
                <w:sz w:val="22"/>
                <w:szCs w:val="22"/>
                <w:lang w:eastAsia="en-US"/>
              </w:rPr>
              <w:t>punktą ir išdėstyti jį taip:</w:t>
            </w:r>
          </w:p>
          <w:p w14:paraId="69F9D041" w14:textId="77777777" w:rsidR="00B2224D" w:rsidRPr="00910F5D" w:rsidRDefault="00B2224D" w:rsidP="007B59DF">
            <w:pPr>
              <w:jc w:val="both"/>
              <w:rPr>
                <w:sz w:val="22"/>
                <w:szCs w:val="22"/>
              </w:rPr>
            </w:pPr>
          </w:p>
          <w:p w14:paraId="2FB73D68" w14:textId="77777777" w:rsidR="007B59DF" w:rsidRPr="00910F5D" w:rsidRDefault="00D855A7" w:rsidP="007B59DF">
            <w:pPr>
              <w:autoSpaceDN w:val="0"/>
              <w:jc w:val="both"/>
              <w:rPr>
                <w:sz w:val="22"/>
                <w:szCs w:val="22"/>
              </w:rPr>
            </w:pPr>
            <w:r w:rsidRPr="00910F5D">
              <w:rPr>
                <w:sz w:val="22"/>
                <w:szCs w:val="22"/>
              </w:rPr>
              <w:t>Visais atvejais, Įstatymais pakeitus pridėtinės vertės mokesčio (PVM) dydį arba mokėjimo tvarką, tokie pakeitimai turi būti taikomi toms PVM sąskaitoms faktūroms, kurias Rangovas sudaro po tokių pakeitimų įsigaliojimo, be atskiro Šalių susitarimo. Tokiu atveju Sutarties kaina be PVM nekeičiama.</w:t>
            </w:r>
          </w:p>
          <w:p w14:paraId="23BB98EC" w14:textId="77777777" w:rsidR="00D855A7" w:rsidRPr="00910F5D" w:rsidRDefault="00D855A7" w:rsidP="007B59DF">
            <w:pPr>
              <w:autoSpaceDN w:val="0"/>
              <w:jc w:val="both"/>
              <w:rPr>
                <w:b/>
                <w:sz w:val="22"/>
                <w:szCs w:val="22"/>
              </w:rPr>
            </w:pPr>
          </w:p>
          <w:p w14:paraId="6EE65CEA" w14:textId="77777777" w:rsidR="00B15BC9" w:rsidRPr="00910F5D" w:rsidRDefault="00B2224D" w:rsidP="002F11C8">
            <w:pPr>
              <w:widowControl w:val="0"/>
              <w:pBdr>
                <w:top w:val="nil"/>
                <w:left w:val="nil"/>
                <w:bottom w:val="nil"/>
                <w:right w:val="nil"/>
                <w:between w:val="nil"/>
              </w:pBdr>
              <w:tabs>
                <w:tab w:val="left" w:pos="993"/>
              </w:tabs>
              <w:jc w:val="both"/>
              <w:rPr>
                <w:sz w:val="22"/>
                <w:szCs w:val="22"/>
              </w:rPr>
            </w:pPr>
            <w:r w:rsidRPr="00910F5D">
              <w:rPr>
                <w:sz w:val="22"/>
                <w:szCs w:val="22"/>
              </w:rPr>
              <w:t xml:space="preserve">Rangovui mokėtinos sumos koreguojamos </w:t>
            </w:r>
            <w:r w:rsidR="002F11C8" w:rsidRPr="00910F5D">
              <w:rPr>
                <w:sz w:val="22"/>
                <w:szCs w:val="22"/>
              </w:rPr>
              <w:t xml:space="preserve">jeigu Lietuvos Respublikos statistikos departamento (www.stat.gov.lt) kas mėnesį skelbiamo statybos sąnaudų elementų kainų indekso pagal statinių tipą „Inžineriniai tinklai“ (toliau – SSKI) reikšmė pakinta daugiau kaip 5 </w:t>
            </w:r>
            <w:r w:rsidRPr="00910F5D">
              <w:rPr>
                <w:sz w:val="22"/>
                <w:szCs w:val="22"/>
              </w:rPr>
              <w:t xml:space="preserve">(penkiais) </w:t>
            </w:r>
            <w:r w:rsidR="000C490C" w:rsidRPr="00910F5D">
              <w:rPr>
                <w:sz w:val="22"/>
                <w:szCs w:val="22"/>
              </w:rPr>
              <w:t xml:space="preserve">proc., tokia </w:t>
            </w:r>
            <w:r w:rsidR="00B15BC9" w:rsidRPr="00910F5D">
              <w:rPr>
                <w:sz w:val="22"/>
                <w:szCs w:val="22"/>
              </w:rPr>
              <w:t>tvarka:</w:t>
            </w:r>
          </w:p>
          <w:p w14:paraId="16876C47" w14:textId="77777777" w:rsidR="000C490C" w:rsidRPr="00910F5D" w:rsidRDefault="000C490C" w:rsidP="002F11C8">
            <w:pPr>
              <w:widowControl w:val="0"/>
              <w:pBdr>
                <w:top w:val="nil"/>
                <w:left w:val="nil"/>
                <w:bottom w:val="nil"/>
                <w:right w:val="nil"/>
                <w:between w:val="nil"/>
              </w:pBdr>
              <w:tabs>
                <w:tab w:val="left" w:pos="993"/>
              </w:tabs>
              <w:jc w:val="both"/>
              <w:rPr>
                <w:sz w:val="22"/>
                <w:szCs w:val="22"/>
              </w:rPr>
            </w:pPr>
          </w:p>
          <w:p w14:paraId="6451AF97" w14:textId="77777777" w:rsidR="002F11C8" w:rsidRPr="00910F5D" w:rsidRDefault="00B15BC9" w:rsidP="002F11C8">
            <w:pPr>
              <w:widowControl w:val="0"/>
              <w:pBdr>
                <w:top w:val="nil"/>
                <w:left w:val="nil"/>
                <w:bottom w:val="nil"/>
                <w:right w:val="nil"/>
                <w:between w:val="nil"/>
              </w:pBdr>
              <w:tabs>
                <w:tab w:val="left" w:pos="993"/>
              </w:tabs>
              <w:jc w:val="both"/>
              <w:rPr>
                <w:sz w:val="22"/>
                <w:szCs w:val="22"/>
              </w:rPr>
            </w:pPr>
            <w:r w:rsidRPr="00910F5D">
              <w:rPr>
                <w:sz w:val="22"/>
                <w:szCs w:val="22"/>
              </w:rPr>
              <w:t>a) D</w:t>
            </w:r>
            <w:r w:rsidR="002F11C8" w:rsidRPr="00910F5D">
              <w:rPr>
                <w:sz w:val="22"/>
                <w:szCs w:val="22"/>
              </w:rPr>
              <w:t>arbų įkainiai perskaičiuojami dėl kainų lygio pokyčio juos padauginant iš SSKI pokyčio koeficiento, kuris apskaičiuojamas pagal toliau nurodytą formulę:</w:t>
            </w:r>
          </w:p>
          <w:p w14:paraId="2CCA1EDB" w14:textId="77777777" w:rsidR="000C490C" w:rsidRPr="00910F5D" w:rsidRDefault="000C490C" w:rsidP="002F11C8">
            <w:pPr>
              <w:widowControl w:val="0"/>
              <w:pBdr>
                <w:top w:val="nil"/>
                <w:left w:val="nil"/>
                <w:bottom w:val="nil"/>
                <w:right w:val="nil"/>
                <w:between w:val="nil"/>
              </w:pBdr>
              <w:tabs>
                <w:tab w:val="left" w:pos="993"/>
              </w:tabs>
              <w:jc w:val="both"/>
              <w:rPr>
                <w:sz w:val="22"/>
                <w:szCs w:val="22"/>
              </w:rPr>
            </w:pPr>
          </w:p>
          <w:p w14:paraId="610E79B8" w14:textId="77777777" w:rsidR="002F11C8" w:rsidRPr="00910F5D" w:rsidRDefault="002F11C8" w:rsidP="000C490C">
            <w:pPr>
              <w:widowControl w:val="0"/>
              <w:pBdr>
                <w:top w:val="nil"/>
                <w:left w:val="nil"/>
                <w:bottom w:val="nil"/>
                <w:right w:val="nil"/>
                <w:between w:val="nil"/>
              </w:pBdr>
              <w:tabs>
                <w:tab w:val="left" w:pos="993"/>
              </w:tabs>
              <w:ind w:left="993"/>
              <w:jc w:val="both"/>
              <w:rPr>
                <w:sz w:val="22"/>
                <w:szCs w:val="22"/>
              </w:rPr>
            </w:pPr>
            <w:r w:rsidRPr="00910F5D">
              <w:rPr>
                <w:sz w:val="22"/>
                <w:szCs w:val="22"/>
              </w:rPr>
              <w:t xml:space="preserve">K = </w:t>
            </w:r>
            <w:proofErr w:type="spellStart"/>
            <w:r w:rsidRPr="00910F5D">
              <w:rPr>
                <w:sz w:val="22"/>
                <w:szCs w:val="22"/>
              </w:rPr>
              <w:t>IP</w:t>
            </w:r>
            <w:r w:rsidRPr="00910F5D">
              <w:rPr>
                <w:sz w:val="22"/>
                <w:szCs w:val="22"/>
                <w:vertAlign w:val="subscript"/>
              </w:rPr>
              <w:t>b</w:t>
            </w:r>
            <w:proofErr w:type="spellEnd"/>
            <w:r w:rsidRPr="00910F5D">
              <w:rPr>
                <w:sz w:val="22"/>
                <w:szCs w:val="22"/>
              </w:rPr>
              <w:t xml:space="preserve"> / </w:t>
            </w:r>
            <w:proofErr w:type="spellStart"/>
            <w:r w:rsidRPr="00910F5D">
              <w:rPr>
                <w:sz w:val="22"/>
                <w:szCs w:val="22"/>
              </w:rPr>
              <w:t>IP</w:t>
            </w:r>
            <w:r w:rsidRPr="00910F5D">
              <w:rPr>
                <w:sz w:val="22"/>
                <w:szCs w:val="22"/>
                <w:vertAlign w:val="subscript"/>
              </w:rPr>
              <w:t>r</w:t>
            </w:r>
            <w:proofErr w:type="spellEnd"/>
            <w:r w:rsidRPr="00910F5D">
              <w:rPr>
                <w:sz w:val="22"/>
                <w:szCs w:val="22"/>
              </w:rPr>
              <w:t>, kur:</w:t>
            </w:r>
            <w:r w:rsidRPr="00910F5D">
              <w:rPr>
                <w:sz w:val="22"/>
                <w:szCs w:val="22"/>
              </w:rPr>
              <w:tab/>
            </w:r>
          </w:p>
          <w:p w14:paraId="03607099" w14:textId="77777777" w:rsidR="002F11C8" w:rsidRPr="00910F5D" w:rsidRDefault="002F11C8" w:rsidP="000C490C">
            <w:pPr>
              <w:widowControl w:val="0"/>
              <w:pBdr>
                <w:top w:val="nil"/>
                <w:left w:val="nil"/>
                <w:bottom w:val="nil"/>
                <w:right w:val="nil"/>
                <w:between w:val="nil"/>
              </w:pBdr>
              <w:tabs>
                <w:tab w:val="left" w:pos="993"/>
              </w:tabs>
              <w:ind w:left="993"/>
              <w:jc w:val="both"/>
              <w:rPr>
                <w:sz w:val="22"/>
                <w:szCs w:val="22"/>
              </w:rPr>
            </w:pPr>
            <w:r w:rsidRPr="00910F5D">
              <w:rPr>
                <w:sz w:val="22"/>
                <w:szCs w:val="22"/>
              </w:rPr>
              <w:tab/>
              <w:t>K – SSKI pokyčio koeficientas;</w:t>
            </w:r>
          </w:p>
          <w:p w14:paraId="25CC4E83" w14:textId="77777777" w:rsidR="002F11C8" w:rsidRPr="00910F5D" w:rsidRDefault="002F11C8" w:rsidP="000C490C">
            <w:pPr>
              <w:widowControl w:val="0"/>
              <w:pBdr>
                <w:top w:val="nil"/>
                <w:left w:val="nil"/>
                <w:bottom w:val="nil"/>
                <w:right w:val="nil"/>
                <w:between w:val="nil"/>
              </w:pBdr>
              <w:tabs>
                <w:tab w:val="left" w:pos="993"/>
              </w:tabs>
              <w:ind w:left="993"/>
              <w:jc w:val="both"/>
              <w:rPr>
                <w:sz w:val="22"/>
                <w:szCs w:val="22"/>
              </w:rPr>
            </w:pPr>
            <w:r w:rsidRPr="00910F5D">
              <w:rPr>
                <w:sz w:val="22"/>
                <w:szCs w:val="22"/>
              </w:rPr>
              <w:tab/>
            </w:r>
            <w:proofErr w:type="spellStart"/>
            <w:r w:rsidRPr="00910F5D">
              <w:rPr>
                <w:sz w:val="22"/>
                <w:szCs w:val="22"/>
              </w:rPr>
              <w:t>IP</w:t>
            </w:r>
            <w:r w:rsidRPr="00910F5D">
              <w:rPr>
                <w:sz w:val="22"/>
                <w:szCs w:val="22"/>
                <w:vertAlign w:val="subscript"/>
              </w:rPr>
              <w:t>r</w:t>
            </w:r>
            <w:proofErr w:type="spellEnd"/>
            <w:r w:rsidRPr="00910F5D">
              <w:rPr>
                <w:sz w:val="22"/>
                <w:szCs w:val="22"/>
              </w:rPr>
              <w:t xml:space="preserve"> – SSKI reikšmė laikotarpio pradžioje;</w:t>
            </w:r>
          </w:p>
          <w:p w14:paraId="29ECC285" w14:textId="77777777" w:rsidR="002F11C8" w:rsidRPr="00910F5D" w:rsidRDefault="002F11C8" w:rsidP="000C490C">
            <w:pPr>
              <w:widowControl w:val="0"/>
              <w:pBdr>
                <w:top w:val="nil"/>
                <w:left w:val="nil"/>
                <w:bottom w:val="nil"/>
                <w:right w:val="nil"/>
                <w:between w:val="nil"/>
              </w:pBdr>
              <w:tabs>
                <w:tab w:val="left" w:pos="993"/>
              </w:tabs>
              <w:ind w:left="993"/>
              <w:jc w:val="both"/>
              <w:rPr>
                <w:sz w:val="22"/>
                <w:szCs w:val="22"/>
              </w:rPr>
            </w:pPr>
            <w:r w:rsidRPr="00910F5D">
              <w:rPr>
                <w:sz w:val="22"/>
                <w:szCs w:val="22"/>
              </w:rPr>
              <w:tab/>
            </w:r>
            <w:proofErr w:type="spellStart"/>
            <w:r w:rsidRPr="00910F5D">
              <w:rPr>
                <w:sz w:val="22"/>
                <w:szCs w:val="22"/>
              </w:rPr>
              <w:t>IP</w:t>
            </w:r>
            <w:r w:rsidRPr="00910F5D">
              <w:rPr>
                <w:sz w:val="22"/>
                <w:szCs w:val="22"/>
                <w:vertAlign w:val="subscript"/>
              </w:rPr>
              <w:t>b</w:t>
            </w:r>
            <w:proofErr w:type="spellEnd"/>
            <w:r w:rsidRPr="00910F5D">
              <w:rPr>
                <w:sz w:val="22"/>
                <w:szCs w:val="22"/>
              </w:rPr>
              <w:t xml:space="preserve"> – SSKI reikšmė laikotarpio pabaigoje.</w:t>
            </w:r>
          </w:p>
          <w:p w14:paraId="7AEF345E" w14:textId="77777777" w:rsidR="00B15BC9" w:rsidRPr="00910F5D" w:rsidRDefault="00B15BC9" w:rsidP="002F11C8">
            <w:pPr>
              <w:widowControl w:val="0"/>
              <w:pBdr>
                <w:top w:val="nil"/>
                <w:left w:val="nil"/>
                <w:bottom w:val="nil"/>
                <w:right w:val="nil"/>
                <w:between w:val="nil"/>
              </w:pBdr>
              <w:tabs>
                <w:tab w:val="left" w:pos="993"/>
              </w:tabs>
              <w:jc w:val="both"/>
              <w:rPr>
                <w:sz w:val="22"/>
                <w:szCs w:val="22"/>
              </w:rPr>
            </w:pPr>
          </w:p>
          <w:p w14:paraId="45B8E200" w14:textId="77777777" w:rsidR="002F11C8" w:rsidRPr="00910F5D" w:rsidRDefault="00B15BC9" w:rsidP="002F11C8">
            <w:pPr>
              <w:widowControl w:val="0"/>
              <w:pBdr>
                <w:top w:val="nil"/>
                <w:left w:val="nil"/>
                <w:bottom w:val="nil"/>
                <w:right w:val="nil"/>
                <w:between w:val="nil"/>
              </w:pBdr>
              <w:tabs>
                <w:tab w:val="left" w:pos="993"/>
              </w:tabs>
              <w:jc w:val="both"/>
              <w:rPr>
                <w:sz w:val="22"/>
                <w:szCs w:val="22"/>
              </w:rPr>
            </w:pPr>
            <w:r w:rsidRPr="00910F5D">
              <w:rPr>
                <w:sz w:val="22"/>
                <w:szCs w:val="22"/>
              </w:rPr>
              <w:t xml:space="preserve">b) </w:t>
            </w:r>
            <w:r w:rsidR="00D855A7" w:rsidRPr="00910F5D">
              <w:rPr>
                <w:sz w:val="22"/>
                <w:szCs w:val="22"/>
              </w:rPr>
              <w:t>Darbų įkainiai perskaičiuojami</w:t>
            </w:r>
            <w:r w:rsidR="002F11C8" w:rsidRPr="00910F5D">
              <w:rPr>
                <w:sz w:val="22"/>
                <w:szCs w:val="22"/>
              </w:rPr>
              <w:t xml:space="preserve"> pagal žemiau pateiktą formulę:</w:t>
            </w:r>
          </w:p>
          <w:p w14:paraId="60C2EA8C" w14:textId="77777777" w:rsidR="002F11C8" w:rsidRPr="00910F5D" w:rsidRDefault="002F11C8" w:rsidP="00B15BC9">
            <w:pPr>
              <w:widowControl w:val="0"/>
              <w:pBdr>
                <w:top w:val="nil"/>
                <w:left w:val="nil"/>
                <w:bottom w:val="nil"/>
                <w:right w:val="nil"/>
                <w:between w:val="nil"/>
              </w:pBdr>
              <w:tabs>
                <w:tab w:val="left" w:pos="993"/>
              </w:tabs>
              <w:ind w:left="720"/>
              <w:jc w:val="both"/>
              <w:rPr>
                <w:sz w:val="22"/>
                <w:szCs w:val="22"/>
              </w:rPr>
            </w:pPr>
            <w:proofErr w:type="spellStart"/>
            <w:r w:rsidRPr="00910F5D">
              <w:rPr>
                <w:sz w:val="22"/>
                <w:szCs w:val="22"/>
              </w:rPr>
              <w:t>C</w:t>
            </w:r>
            <w:r w:rsidRPr="00910F5D">
              <w:rPr>
                <w:sz w:val="22"/>
                <w:szCs w:val="22"/>
                <w:vertAlign w:val="subscript"/>
              </w:rPr>
              <w:t>pn</w:t>
            </w:r>
            <w:proofErr w:type="spellEnd"/>
            <w:r w:rsidRPr="00910F5D">
              <w:rPr>
                <w:sz w:val="22"/>
                <w:szCs w:val="22"/>
              </w:rPr>
              <w:t xml:space="preserve"> = </w:t>
            </w:r>
            <w:proofErr w:type="spellStart"/>
            <w:r w:rsidRPr="00910F5D">
              <w:rPr>
                <w:sz w:val="22"/>
                <w:szCs w:val="22"/>
              </w:rPr>
              <w:t>S</w:t>
            </w:r>
            <w:r w:rsidRPr="00910F5D">
              <w:rPr>
                <w:sz w:val="22"/>
                <w:szCs w:val="22"/>
                <w:vertAlign w:val="subscript"/>
              </w:rPr>
              <w:t>n</w:t>
            </w:r>
            <w:proofErr w:type="spellEnd"/>
            <w:r w:rsidRPr="00910F5D">
              <w:rPr>
                <w:sz w:val="22"/>
                <w:szCs w:val="22"/>
              </w:rPr>
              <w:t xml:space="preserve"> x(1+ K/100), kur </w:t>
            </w:r>
          </w:p>
          <w:p w14:paraId="30ACE0D1" w14:textId="77777777" w:rsidR="002F11C8" w:rsidRPr="00910F5D" w:rsidRDefault="002F11C8" w:rsidP="000C490C">
            <w:pPr>
              <w:widowControl w:val="0"/>
              <w:pBdr>
                <w:top w:val="nil"/>
                <w:left w:val="nil"/>
                <w:bottom w:val="nil"/>
                <w:right w:val="nil"/>
                <w:between w:val="nil"/>
              </w:pBdr>
              <w:tabs>
                <w:tab w:val="left" w:pos="993"/>
              </w:tabs>
              <w:ind w:left="993"/>
              <w:jc w:val="both"/>
              <w:rPr>
                <w:sz w:val="22"/>
                <w:szCs w:val="22"/>
              </w:rPr>
            </w:pPr>
            <w:proofErr w:type="spellStart"/>
            <w:r w:rsidRPr="00910F5D">
              <w:rPr>
                <w:sz w:val="22"/>
                <w:szCs w:val="22"/>
              </w:rPr>
              <w:t>C</w:t>
            </w:r>
            <w:r w:rsidRPr="00910F5D">
              <w:rPr>
                <w:sz w:val="22"/>
                <w:szCs w:val="22"/>
                <w:vertAlign w:val="subscript"/>
              </w:rPr>
              <w:t>pn</w:t>
            </w:r>
            <w:proofErr w:type="spellEnd"/>
            <w:r w:rsidR="00D855A7" w:rsidRPr="00910F5D">
              <w:rPr>
                <w:sz w:val="22"/>
                <w:szCs w:val="22"/>
              </w:rPr>
              <w:t xml:space="preserve"> – perskaičiuotas</w:t>
            </w:r>
            <w:r w:rsidRPr="00910F5D">
              <w:rPr>
                <w:sz w:val="22"/>
                <w:szCs w:val="22"/>
              </w:rPr>
              <w:t xml:space="preserve"> </w:t>
            </w:r>
            <w:r w:rsidR="00DB6EBB" w:rsidRPr="00910F5D">
              <w:rPr>
                <w:sz w:val="22"/>
                <w:szCs w:val="22"/>
              </w:rPr>
              <w:t>įkainis</w:t>
            </w:r>
            <w:r w:rsidRPr="00910F5D">
              <w:rPr>
                <w:sz w:val="22"/>
                <w:szCs w:val="22"/>
              </w:rPr>
              <w:t>;</w:t>
            </w:r>
          </w:p>
          <w:p w14:paraId="7339713D" w14:textId="77777777" w:rsidR="002F11C8" w:rsidRPr="00910F5D" w:rsidRDefault="002F11C8" w:rsidP="000C490C">
            <w:pPr>
              <w:widowControl w:val="0"/>
              <w:pBdr>
                <w:top w:val="nil"/>
                <w:left w:val="nil"/>
                <w:bottom w:val="nil"/>
                <w:right w:val="nil"/>
                <w:between w:val="nil"/>
              </w:pBdr>
              <w:tabs>
                <w:tab w:val="left" w:pos="993"/>
              </w:tabs>
              <w:ind w:left="993"/>
              <w:jc w:val="both"/>
              <w:rPr>
                <w:sz w:val="22"/>
                <w:szCs w:val="22"/>
              </w:rPr>
            </w:pPr>
            <w:proofErr w:type="spellStart"/>
            <w:r w:rsidRPr="00910F5D">
              <w:rPr>
                <w:sz w:val="22"/>
                <w:szCs w:val="22"/>
              </w:rPr>
              <w:t>S</w:t>
            </w:r>
            <w:r w:rsidRPr="00910F5D">
              <w:rPr>
                <w:sz w:val="22"/>
                <w:szCs w:val="22"/>
                <w:vertAlign w:val="subscript"/>
              </w:rPr>
              <w:t>n</w:t>
            </w:r>
            <w:proofErr w:type="spellEnd"/>
            <w:r w:rsidRPr="00910F5D">
              <w:rPr>
                <w:sz w:val="22"/>
                <w:szCs w:val="22"/>
              </w:rPr>
              <w:t xml:space="preserve"> - Sutartyje numatytas </w:t>
            </w:r>
            <w:r w:rsidR="00D855A7" w:rsidRPr="00910F5D">
              <w:rPr>
                <w:sz w:val="22"/>
                <w:szCs w:val="22"/>
              </w:rPr>
              <w:t>į</w:t>
            </w:r>
            <w:r w:rsidR="00DB6EBB" w:rsidRPr="00910F5D">
              <w:rPr>
                <w:sz w:val="22"/>
                <w:szCs w:val="22"/>
              </w:rPr>
              <w:t>kainis</w:t>
            </w:r>
            <w:r w:rsidRPr="00910F5D">
              <w:rPr>
                <w:sz w:val="22"/>
                <w:szCs w:val="22"/>
              </w:rPr>
              <w:t>;</w:t>
            </w:r>
          </w:p>
          <w:p w14:paraId="7DBA1DA7" w14:textId="77777777" w:rsidR="002F11C8" w:rsidRPr="00910F5D" w:rsidRDefault="002F11C8" w:rsidP="000C490C">
            <w:pPr>
              <w:widowControl w:val="0"/>
              <w:pBdr>
                <w:top w:val="nil"/>
                <w:left w:val="nil"/>
                <w:bottom w:val="nil"/>
                <w:right w:val="nil"/>
                <w:between w:val="nil"/>
              </w:pBdr>
              <w:tabs>
                <w:tab w:val="left" w:pos="993"/>
              </w:tabs>
              <w:ind w:left="993"/>
              <w:jc w:val="both"/>
              <w:rPr>
                <w:sz w:val="22"/>
                <w:szCs w:val="22"/>
              </w:rPr>
            </w:pPr>
            <w:r w:rsidRPr="00910F5D">
              <w:rPr>
                <w:sz w:val="22"/>
                <w:szCs w:val="22"/>
              </w:rPr>
              <w:t>K – SSKI pokyčio koeficientas;</w:t>
            </w:r>
          </w:p>
          <w:p w14:paraId="68109078" w14:textId="77777777" w:rsidR="00B15BC9" w:rsidRPr="00910F5D" w:rsidRDefault="00B15BC9" w:rsidP="00B15BC9">
            <w:pPr>
              <w:widowControl w:val="0"/>
              <w:pBdr>
                <w:top w:val="nil"/>
                <w:left w:val="nil"/>
                <w:bottom w:val="nil"/>
                <w:right w:val="nil"/>
                <w:between w:val="nil"/>
              </w:pBdr>
              <w:tabs>
                <w:tab w:val="left" w:pos="993"/>
              </w:tabs>
              <w:ind w:left="720"/>
              <w:jc w:val="both"/>
              <w:rPr>
                <w:sz w:val="22"/>
                <w:szCs w:val="22"/>
              </w:rPr>
            </w:pPr>
          </w:p>
          <w:p w14:paraId="5E832EB9" w14:textId="77777777" w:rsidR="002F11C8" w:rsidRPr="00910F5D" w:rsidRDefault="00B15BC9" w:rsidP="002F11C8">
            <w:pPr>
              <w:widowControl w:val="0"/>
              <w:pBdr>
                <w:top w:val="nil"/>
                <w:left w:val="nil"/>
                <w:bottom w:val="nil"/>
                <w:right w:val="nil"/>
                <w:between w:val="nil"/>
              </w:pBdr>
              <w:tabs>
                <w:tab w:val="left" w:pos="993"/>
              </w:tabs>
              <w:jc w:val="both"/>
              <w:rPr>
                <w:sz w:val="22"/>
                <w:szCs w:val="22"/>
              </w:rPr>
            </w:pPr>
            <w:r w:rsidRPr="00910F5D">
              <w:rPr>
                <w:sz w:val="22"/>
                <w:szCs w:val="22"/>
              </w:rPr>
              <w:t>c)</w:t>
            </w:r>
            <w:r w:rsidR="002F11C8" w:rsidRPr="00910F5D">
              <w:rPr>
                <w:sz w:val="22"/>
                <w:szCs w:val="22"/>
              </w:rPr>
              <w:t xml:space="preserve"> Laikotarpis yra bet koks laikotarpis, kurio pradžia yra ne ankst</w:t>
            </w:r>
            <w:r w:rsidRPr="00910F5D">
              <w:rPr>
                <w:sz w:val="22"/>
                <w:szCs w:val="22"/>
              </w:rPr>
              <w:t xml:space="preserve">esnė, negu pasiūlymų pateikimo </w:t>
            </w:r>
            <w:r w:rsidRPr="00910F5D">
              <w:rPr>
                <w:sz w:val="22"/>
                <w:szCs w:val="22"/>
              </w:rPr>
              <w:lastRenderedPageBreak/>
              <w:t>p</w:t>
            </w:r>
            <w:r w:rsidR="002F11C8" w:rsidRPr="00910F5D">
              <w:rPr>
                <w:sz w:val="22"/>
                <w:szCs w:val="22"/>
              </w:rPr>
              <w:t xml:space="preserve">irkime termino (t. y. pirkimo dokumentuose nustatyta pasiūlymo pateikimo data) pabaigos mėnuo ir ne vėlesnė, negu paskutiniojo </w:t>
            </w:r>
            <w:r w:rsidRPr="00910F5D">
              <w:rPr>
                <w:sz w:val="22"/>
                <w:szCs w:val="22"/>
              </w:rPr>
              <w:t>atliktų D</w:t>
            </w:r>
            <w:r w:rsidR="002F11C8" w:rsidRPr="00910F5D">
              <w:rPr>
                <w:sz w:val="22"/>
                <w:szCs w:val="22"/>
              </w:rPr>
              <w:t xml:space="preserve">arbų akto pagal Sutartį sudarymo diena. Pvz., jei pasiūlymo pateikimo galutinis terminas pirkimo dokumentuose buvo nurodytas 2021-03-15, pirmą kartą perskaičiuojant įkainius </w:t>
            </w:r>
            <w:proofErr w:type="spellStart"/>
            <w:r w:rsidR="002F11C8" w:rsidRPr="00910F5D">
              <w:rPr>
                <w:sz w:val="22"/>
                <w:szCs w:val="22"/>
              </w:rPr>
              <w:t>IP</w:t>
            </w:r>
            <w:r w:rsidR="002F11C8" w:rsidRPr="00910F5D">
              <w:rPr>
                <w:sz w:val="22"/>
                <w:szCs w:val="22"/>
                <w:vertAlign w:val="subscript"/>
              </w:rPr>
              <w:t>r</w:t>
            </w:r>
            <w:proofErr w:type="spellEnd"/>
            <w:r w:rsidR="002F11C8" w:rsidRPr="00910F5D">
              <w:rPr>
                <w:sz w:val="22"/>
                <w:szCs w:val="22"/>
              </w:rPr>
              <w:t xml:space="preserve"> (SSKI reikšmė laikotarpio pradžioje) naudojama kovo mėn. SSKI. Tuo atveju, kai, pvz., SSKI pokytis didesnis kaip 5 proc., koeficiento K apskaičiavimui kaip </w:t>
            </w:r>
            <w:proofErr w:type="spellStart"/>
            <w:r w:rsidR="002F11C8" w:rsidRPr="00910F5D">
              <w:rPr>
                <w:sz w:val="22"/>
                <w:szCs w:val="22"/>
              </w:rPr>
              <w:t>IP</w:t>
            </w:r>
            <w:r w:rsidR="002F11C8" w:rsidRPr="00910F5D">
              <w:rPr>
                <w:sz w:val="22"/>
                <w:szCs w:val="22"/>
                <w:vertAlign w:val="subscript"/>
              </w:rPr>
              <w:t>b</w:t>
            </w:r>
            <w:proofErr w:type="spellEnd"/>
            <w:r w:rsidR="002F11C8" w:rsidRPr="00910F5D">
              <w:rPr>
                <w:sz w:val="22"/>
                <w:szCs w:val="22"/>
              </w:rPr>
              <w:t xml:space="preserve"> (SSKI reikšmė laikotarpio pabaigoje) naudojamas paskutinis tuo metu žinomas indeksas. </w:t>
            </w:r>
          </w:p>
          <w:p w14:paraId="69A454F5" w14:textId="77777777" w:rsidR="00B15BC9" w:rsidRPr="00910F5D" w:rsidRDefault="00B15BC9" w:rsidP="002F11C8">
            <w:pPr>
              <w:widowControl w:val="0"/>
              <w:pBdr>
                <w:top w:val="nil"/>
                <w:left w:val="nil"/>
                <w:bottom w:val="nil"/>
                <w:right w:val="nil"/>
                <w:between w:val="nil"/>
              </w:pBdr>
              <w:tabs>
                <w:tab w:val="left" w:pos="993"/>
              </w:tabs>
              <w:jc w:val="both"/>
              <w:rPr>
                <w:sz w:val="22"/>
                <w:szCs w:val="22"/>
              </w:rPr>
            </w:pPr>
          </w:p>
          <w:p w14:paraId="605C2E77" w14:textId="77777777" w:rsidR="002F11C8" w:rsidRPr="00910F5D" w:rsidRDefault="00B15BC9" w:rsidP="002F11C8">
            <w:pPr>
              <w:widowControl w:val="0"/>
              <w:pBdr>
                <w:top w:val="nil"/>
                <w:left w:val="nil"/>
                <w:bottom w:val="nil"/>
                <w:right w:val="nil"/>
                <w:between w:val="nil"/>
              </w:pBdr>
              <w:tabs>
                <w:tab w:val="left" w:pos="993"/>
              </w:tabs>
              <w:jc w:val="both"/>
              <w:rPr>
                <w:sz w:val="22"/>
                <w:szCs w:val="22"/>
              </w:rPr>
            </w:pPr>
            <w:r w:rsidRPr="00910F5D">
              <w:rPr>
                <w:sz w:val="22"/>
                <w:szCs w:val="22"/>
              </w:rPr>
              <w:t>d)</w:t>
            </w:r>
            <w:r w:rsidR="00D855A7" w:rsidRPr="00910F5D">
              <w:rPr>
                <w:sz w:val="22"/>
                <w:szCs w:val="22"/>
              </w:rPr>
              <w:t xml:space="preserve"> Šalys privalo sudaryti s</w:t>
            </w:r>
            <w:r w:rsidR="002F11C8" w:rsidRPr="00910F5D">
              <w:rPr>
                <w:sz w:val="22"/>
                <w:szCs w:val="22"/>
              </w:rPr>
              <w:t xml:space="preserve">usitarimą dėl įkainių perskaičiavimo per 10 darbo dienų nuo Šalies prašymo kitai Šaliai perskaičiuoti kainą pateikimo dienos. Šalys privalo </w:t>
            </w:r>
            <w:r w:rsidR="00D855A7" w:rsidRPr="00910F5D">
              <w:rPr>
                <w:sz w:val="22"/>
                <w:szCs w:val="22"/>
              </w:rPr>
              <w:t>s</w:t>
            </w:r>
            <w:r w:rsidR="002F11C8" w:rsidRPr="00910F5D">
              <w:rPr>
                <w:sz w:val="22"/>
                <w:szCs w:val="22"/>
              </w:rPr>
              <w:t>usitarime nurodyti SSKI reikšmę laikotarpio pradžioje, SSKI reikšmę laikotarpio pabaigoje ir jos nustatymo datą, SSKI pokyčio koeficientą perskaičiuotą pradinės sutarties vertę, perskaičiuotą statybos darbų, sutarties įvykdymo užtikrinimo ir Rangovo civilinės atsakomybės privalomojo draudimo sumą (šios sumos turi būti padauginamos iš SSKI pokyčio koeficiento) bei kitą perskaičiavimui reikšmingą informaciją;</w:t>
            </w:r>
          </w:p>
          <w:p w14:paraId="4B6F87E9" w14:textId="77777777" w:rsidR="00B15BC9" w:rsidRPr="00910F5D" w:rsidRDefault="00B15BC9" w:rsidP="002F11C8">
            <w:pPr>
              <w:widowControl w:val="0"/>
              <w:pBdr>
                <w:top w:val="nil"/>
                <w:left w:val="nil"/>
                <w:bottom w:val="nil"/>
                <w:right w:val="nil"/>
                <w:between w:val="nil"/>
              </w:pBdr>
              <w:tabs>
                <w:tab w:val="left" w:pos="993"/>
              </w:tabs>
              <w:jc w:val="both"/>
              <w:rPr>
                <w:sz w:val="22"/>
                <w:szCs w:val="22"/>
              </w:rPr>
            </w:pPr>
          </w:p>
          <w:p w14:paraId="10BDD914" w14:textId="77777777" w:rsidR="002F11C8" w:rsidRPr="00910F5D" w:rsidRDefault="00B15BC9" w:rsidP="002F11C8">
            <w:pPr>
              <w:widowControl w:val="0"/>
              <w:pBdr>
                <w:top w:val="nil"/>
                <w:left w:val="nil"/>
                <w:bottom w:val="nil"/>
                <w:right w:val="nil"/>
                <w:between w:val="nil"/>
              </w:pBdr>
              <w:tabs>
                <w:tab w:val="left" w:pos="993"/>
              </w:tabs>
              <w:jc w:val="both"/>
              <w:rPr>
                <w:sz w:val="22"/>
                <w:szCs w:val="22"/>
              </w:rPr>
            </w:pPr>
            <w:r w:rsidRPr="00910F5D">
              <w:rPr>
                <w:sz w:val="22"/>
                <w:szCs w:val="22"/>
              </w:rPr>
              <w:t>e)</w:t>
            </w:r>
            <w:r w:rsidR="002F11C8" w:rsidRPr="00910F5D">
              <w:rPr>
                <w:sz w:val="22"/>
                <w:szCs w:val="22"/>
              </w:rPr>
              <w:t xml:space="preserve"> po to, kai Šalys sudaro Susitarimą dėl kainos perskaičiavimo, perskaičiuota kaina taikomi Statybos d</w:t>
            </w:r>
            <w:r w:rsidRPr="00910F5D">
              <w:rPr>
                <w:sz w:val="22"/>
                <w:szCs w:val="22"/>
              </w:rPr>
              <w:t>arbams, kurie yra įtraukiami į at</w:t>
            </w:r>
            <w:r w:rsidR="002F11C8" w:rsidRPr="00910F5D">
              <w:rPr>
                <w:sz w:val="22"/>
                <w:szCs w:val="22"/>
              </w:rPr>
              <w:t>liktų darbų aktus (kaip per ataskaitinį laikotarpį atlikti Darbai), Rangovo pateikiamus po Šalies prašymo kitai Šaliai perskaičiuoti kainą pateikimo. Jeigu dėl susitarimo sudarymui reikalingo laiko gali vėluoti atliktų darbų aktų pateikimas, Rangovas turi teisę:</w:t>
            </w:r>
          </w:p>
          <w:p w14:paraId="5E3D892A" w14:textId="77777777" w:rsidR="002F11C8" w:rsidRPr="00910F5D" w:rsidRDefault="002F11C8" w:rsidP="00B15BC9">
            <w:pPr>
              <w:pStyle w:val="Sraopastraipa"/>
              <w:widowControl w:val="0"/>
              <w:numPr>
                <w:ilvl w:val="0"/>
                <w:numId w:val="28"/>
              </w:numPr>
              <w:pBdr>
                <w:top w:val="nil"/>
                <w:left w:val="nil"/>
                <w:bottom w:val="nil"/>
                <w:right w:val="nil"/>
                <w:between w:val="nil"/>
              </w:pBdr>
              <w:tabs>
                <w:tab w:val="left" w:pos="993"/>
              </w:tabs>
              <w:spacing w:after="0"/>
              <w:ind w:left="714" w:hanging="357"/>
              <w:jc w:val="both"/>
              <w:rPr>
                <w:rFonts w:ascii="Times New Roman" w:hAnsi="Times New Roman" w:cs="Times New Roman"/>
                <w:lang w:val="lt-LT"/>
              </w:rPr>
            </w:pPr>
            <w:r w:rsidRPr="00910F5D">
              <w:rPr>
                <w:rFonts w:ascii="Times New Roman" w:hAnsi="Times New Roman" w:cs="Times New Roman"/>
                <w:lang w:val="lt-LT"/>
              </w:rPr>
              <w:t>arba pateikti atliktų darbų aktą su neperskaičiuota kaina ir perskaičiavimą atlikti kitame atliktų darbų akte;</w:t>
            </w:r>
          </w:p>
          <w:p w14:paraId="79C3F33C" w14:textId="77777777" w:rsidR="002F11C8" w:rsidRPr="00910F5D" w:rsidRDefault="002F11C8" w:rsidP="00B15BC9">
            <w:pPr>
              <w:pStyle w:val="Sraopastraipa"/>
              <w:widowControl w:val="0"/>
              <w:numPr>
                <w:ilvl w:val="0"/>
                <w:numId w:val="28"/>
              </w:numPr>
              <w:pBdr>
                <w:top w:val="nil"/>
                <w:left w:val="nil"/>
                <w:bottom w:val="nil"/>
                <w:right w:val="nil"/>
                <w:between w:val="nil"/>
              </w:pBdr>
              <w:tabs>
                <w:tab w:val="left" w:pos="993"/>
              </w:tabs>
              <w:spacing w:after="0"/>
              <w:ind w:left="714" w:hanging="357"/>
              <w:jc w:val="both"/>
              <w:rPr>
                <w:rFonts w:ascii="Times New Roman" w:hAnsi="Times New Roman" w:cs="Times New Roman"/>
                <w:lang w:val="lt-LT"/>
              </w:rPr>
            </w:pPr>
            <w:r w:rsidRPr="00910F5D">
              <w:rPr>
                <w:rFonts w:ascii="Times New Roman" w:hAnsi="Times New Roman" w:cs="Times New Roman"/>
                <w:lang w:val="lt-LT"/>
              </w:rPr>
              <w:t>arba sustabdyti atliktų darbų akto pateikimą iki bus perskaičiuota kaina;</w:t>
            </w:r>
          </w:p>
          <w:p w14:paraId="6D5742F9" w14:textId="77777777" w:rsidR="002F11C8" w:rsidRPr="00910F5D" w:rsidRDefault="002F11C8" w:rsidP="00B15BC9">
            <w:pPr>
              <w:pStyle w:val="Sraopastraipa"/>
              <w:widowControl w:val="0"/>
              <w:numPr>
                <w:ilvl w:val="0"/>
                <w:numId w:val="28"/>
              </w:numPr>
              <w:pBdr>
                <w:top w:val="nil"/>
                <w:left w:val="nil"/>
                <w:bottom w:val="nil"/>
                <w:right w:val="nil"/>
                <w:between w:val="nil"/>
              </w:pBdr>
              <w:tabs>
                <w:tab w:val="left" w:pos="993"/>
              </w:tabs>
              <w:spacing w:after="0"/>
              <w:ind w:left="714" w:hanging="357"/>
              <w:jc w:val="both"/>
              <w:rPr>
                <w:rFonts w:ascii="Times New Roman" w:hAnsi="Times New Roman" w:cs="Times New Roman"/>
                <w:lang w:val="lt-LT"/>
              </w:rPr>
            </w:pPr>
            <w:r w:rsidRPr="00910F5D">
              <w:rPr>
                <w:rFonts w:ascii="Times New Roman" w:hAnsi="Times New Roman" w:cs="Times New Roman"/>
                <w:lang w:val="lt-LT"/>
              </w:rPr>
              <w:t xml:space="preserve">Sutarties kainos peržiūra atliekama ne dažniau nei kas 6 mėnesiai. </w:t>
            </w:r>
          </w:p>
          <w:p w14:paraId="47B1462A" w14:textId="77777777" w:rsidR="002F11C8" w:rsidRPr="00910F5D" w:rsidRDefault="002F11C8" w:rsidP="00B15BC9">
            <w:pPr>
              <w:pStyle w:val="Sraopastraipa"/>
              <w:widowControl w:val="0"/>
              <w:numPr>
                <w:ilvl w:val="0"/>
                <w:numId w:val="28"/>
              </w:numPr>
              <w:pBdr>
                <w:top w:val="nil"/>
                <w:left w:val="nil"/>
                <w:bottom w:val="nil"/>
                <w:right w:val="nil"/>
                <w:between w:val="nil"/>
              </w:pBdr>
              <w:tabs>
                <w:tab w:val="left" w:pos="993"/>
              </w:tabs>
              <w:spacing w:after="0"/>
              <w:ind w:left="714" w:hanging="357"/>
              <w:jc w:val="both"/>
              <w:rPr>
                <w:rFonts w:ascii="Times New Roman" w:hAnsi="Times New Roman" w:cs="Times New Roman"/>
                <w:lang w:val="lt-LT"/>
              </w:rPr>
            </w:pPr>
            <w:r w:rsidRPr="00910F5D">
              <w:rPr>
                <w:rFonts w:ascii="Times New Roman" w:hAnsi="Times New Roman" w:cs="Times New Roman"/>
                <w:lang w:val="lt-LT"/>
              </w:rPr>
              <w:t>vėlesnis kainos perskaičiavimas negali apimti laikotarpio, už kurį jau buvo atliktas perskaičiavimas;</w:t>
            </w:r>
          </w:p>
          <w:p w14:paraId="76DD8EE6" w14:textId="77777777" w:rsidR="007B59DF" w:rsidRPr="00910F5D" w:rsidRDefault="002F11C8" w:rsidP="00B15BC9">
            <w:pPr>
              <w:pStyle w:val="Sraopastraipa"/>
              <w:widowControl w:val="0"/>
              <w:numPr>
                <w:ilvl w:val="0"/>
                <w:numId w:val="28"/>
              </w:numPr>
              <w:pBdr>
                <w:top w:val="nil"/>
                <w:left w:val="nil"/>
                <w:bottom w:val="nil"/>
                <w:right w:val="nil"/>
                <w:between w:val="nil"/>
              </w:pBdr>
              <w:tabs>
                <w:tab w:val="left" w:pos="993"/>
              </w:tabs>
              <w:spacing w:after="0"/>
              <w:ind w:left="714" w:hanging="357"/>
              <w:jc w:val="both"/>
              <w:rPr>
                <w:b/>
                <w:lang w:val="lt-LT"/>
              </w:rPr>
            </w:pPr>
            <w:r w:rsidRPr="00910F5D">
              <w:rPr>
                <w:rFonts w:ascii="Times New Roman" w:hAnsi="Times New Roman" w:cs="Times New Roman"/>
                <w:lang w:val="lt-LT"/>
              </w:rPr>
              <w:t>jeigu Darbai vėluoja dėl Rangovo kaltės kaina neperskaičiuojami</w:t>
            </w:r>
          </w:p>
        </w:tc>
      </w:tr>
      <w:tr w:rsidR="00910F5D" w:rsidRPr="00910F5D" w14:paraId="745BD779" w14:textId="77777777" w:rsidTr="00923E64">
        <w:tc>
          <w:tcPr>
            <w:tcW w:w="10343" w:type="dxa"/>
            <w:gridSpan w:val="3"/>
            <w:tcBorders>
              <w:top w:val="single" w:sz="4" w:space="0" w:color="auto"/>
              <w:left w:val="single" w:sz="4" w:space="0" w:color="auto"/>
              <w:bottom w:val="single" w:sz="4" w:space="0" w:color="auto"/>
              <w:right w:val="single" w:sz="4" w:space="0" w:color="auto"/>
            </w:tcBorders>
          </w:tcPr>
          <w:p w14:paraId="5CA656C6" w14:textId="77777777" w:rsidR="007B59DF" w:rsidRPr="00910F5D" w:rsidRDefault="007B59DF" w:rsidP="007B59DF">
            <w:pPr>
              <w:suppressAutoHyphens/>
              <w:overflowPunct w:val="0"/>
              <w:autoSpaceDE w:val="0"/>
              <w:adjustRightInd w:val="0"/>
              <w:jc w:val="center"/>
              <w:textAlignment w:val="baseline"/>
              <w:rPr>
                <w:sz w:val="22"/>
                <w:szCs w:val="22"/>
                <w:lang w:eastAsia="en-US"/>
              </w:rPr>
            </w:pPr>
            <w:bookmarkStart w:id="64" w:name="_Toc128826836"/>
            <w:bookmarkStart w:id="65" w:name="_Toc140564104"/>
            <w:bookmarkStart w:id="66" w:name="_Toc143077379"/>
            <w:bookmarkStart w:id="67" w:name="_Toc143518401"/>
            <w:bookmarkStart w:id="68" w:name="_Toc143677757"/>
            <w:bookmarkStart w:id="69" w:name="_Toc217377184"/>
            <w:r w:rsidRPr="00910F5D">
              <w:rPr>
                <w:b/>
                <w:sz w:val="22"/>
                <w:szCs w:val="22"/>
                <w:lang w:eastAsia="en-US"/>
              </w:rPr>
              <w:lastRenderedPageBreak/>
              <w:t>14 straipsnis. Sutarties kaina ir mokėjimas</w:t>
            </w:r>
            <w:bookmarkEnd w:id="64"/>
            <w:bookmarkEnd w:id="65"/>
            <w:bookmarkEnd w:id="66"/>
            <w:bookmarkEnd w:id="67"/>
            <w:bookmarkEnd w:id="68"/>
            <w:bookmarkEnd w:id="69"/>
          </w:p>
        </w:tc>
      </w:tr>
      <w:tr w:rsidR="00910F5D" w:rsidRPr="00910F5D" w14:paraId="47B23BA6"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02662C3B" w14:textId="77777777" w:rsidR="007B59DF" w:rsidRPr="00910F5D" w:rsidRDefault="007B59DF" w:rsidP="007B59DF">
            <w:pPr>
              <w:autoSpaceDN w:val="0"/>
              <w:rPr>
                <w:b/>
                <w:sz w:val="22"/>
                <w:szCs w:val="22"/>
              </w:rPr>
            </w:pPr>
            <w:r w:rsidRPr="00910F5D">
              <w:rPr>
                <w:b/>
                <w:sz w:val="22"/>
                <w:szCs w:val="22"/>
              </w:rPr>
              <w:t>14.2 punktas</w:t>
            </w:r>
          </w:p>
        </w:tc>
        <w:tc>
          <w:tcPr>
            <w:tcW w:w="8675" w:type="dxa"/>
            <w:tcBorders>
              <w:top w:val="single" w:sz="4" w:space="0" w:color="auto"/>
              <w:left w:val="single" w:sz="4" w:space="0" w:color="auto"/>
              <w:bottom w:val="single" w:sz="4" w:space="0" w:color="auto"/>
              <w:right w:val="single" w:sz="4" w:space="0" w:color="auto"/>
            </w:tcBorders>
          </w:tcPr>
          <w:p w14:paraId="24BB7CDF" w14:textId="77777777" w:rsidR="007B59DF" w:rsidRPr="00910F5D" w:rsidRDefault="007B59DF" w:rsidP="007B59DF">
            <w:pPr>
              <w:autoSpaceDN w:val="0"/>
              <w:jc w:val="both"/>
              <w:rPr>
                <w:b/>
                <w:sz w:val="22"/>
                <w:szCs w:val="22"/>
              </w:rPr>
            </w:pPr>
            <w:r w:rsidRPr="00910F5D">
              <w:rPr>
                <w:b/>
                <w:sz w:val="22"/>
                <w:szCs w:val="22"/>
              </w:rPr>
              <w:t>Išankstinis mokėjimas</w:t>
            </w:r>
          </w:p>
        </w:tc>
      </w:tr>
      <w:tr w:rsidR="00910F5D" w:rsidRPr="00910F5D" w14:paraId="3ACB8380"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1BA72879" w14:textId="77777777" w:rsidR="007B59DF" w:rsidRPr="00910F5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tcPr>
          <w:p w14:paraId="76C86346" w14:textId="77777777" w:rsidR="00D855A7" w:rsidRPr="00910F5D" w:rsidRDefault="00D855A7" w:rsidP="007B59DF">
            <w:pPr>
              <w:autoSpaceDN w:val="0"/>
              <w:jc w:val="both"/>
              <w:rPr>
                <w:b/>
                <w:i/>
                <w:sz w:val="22"/>
                <w:szCs w:val="22"/>
              </w:rPr>
            </w:pPr>
          </w:p>
          <w:p w14:paraId="009572EA" w14:textId="77777777" w:rsidR="007B59DF" w:rsidRPr="00910F5D" w:rsidRDefault="00D855A7" w:rsidP="007B59DF">
            <w:pPr>
              <w:autoSpaceDN w:val="0"/>
              <w:jc w:val="both"/>
              <w:rPr>
                <w:b/>
                <w:i/>
                <w:sz w:val="22"/>
                <w:szCs w:val="22"/>
              </w:rPr>
            </w:pPr>
            <w:r w:rsidRPr="00910F5D">
              <w:rPr>
                <w:b/>
                <w:i/>
                <w:sz w:val="22"/>
                <w:szCs w:val="22"/>
              </w:rPr>
              <w:t>Pakeisti 14.2. p. pirmą pastraipą ir išdėstyti ją taip:</w:t>
            </w:r>
            <w:r w:rsidR="007B59DF" w:rsidRPr="00910F5D">
              <w:rPr>
                <w:b/>
                <w:i/>
                <w:sz w:val="22"/>
                <w:szCs w:val="22"/>
              </w:rPr>
              <w:t xml:space="preserve"> </w:t>
            </w:r>
          </w:p>
          <w:p w14:paraId="00661F81" w14:textId="77777777" w:rsidR="007B59DF" w:rsidRPr="00910F5D" w:rsidRDefault="007B59DF" w:rsidP="007B59DF">
            <w:pPr>
              <w:autoSpaceDN w:val="0"/>
              <w:jc w:val="both"/>
              <w:rPr>
                <w:b/>
                <w:sz w:val="22"/>
                <w:szCs w:val="22"/>
              </w:rPr>
            </w:pPr>
          </w:p>
          <w:p w14:paraId="68D33695" w14:textId="77777777" w:rsidR="007B59DF" w:rsidRPr="00910F5D" w:rsidRDefault="00D855A7" w:rsidP="00D855A7">
            <w:pPr>
              <w:autoSpaceDN w:val="0"/>
              <w:jc w:val="both"/>
              <w:rPr>
                <w:sz w:val="22"/>
                <w:szCs w:val="22"/>
              </w:rPr>
            </w:pPr>
            <w:r w:rsidRPr="00910F5D">
              <w:rPr>
                <w:sz w:val="22"/>
                <w:szCs w:val="22"/>
              </w:rPr>
              <w:t xml:space="preserve">Rangovas turi teisę prašyti Užsakovo sumokėti visą Konkrečiųjų sutarties sąlygų A dalyje nurodytą avansą arba sumokėti tik dalį avanso. Rangovas, norėdamas gauti avansą ar jo dalį, privalo pateikti Užsakovui prašymą ir avanso grąžinimo užtikrinimą, atitinkantį </w:t>
            </w:r>
            <w:r w:rsidR="002F05CA" w:rsidRPr="00910F5D">
              <w:rPr>
                <w:sz w:val="22"/>
                <w:szCs w:val="22"/>
              </w:rPr>
              <w:t>Konkrečiųjų</w:t>
            </w:r>
            <w:r w:rsidRPr="00910F5D">
              <w:rPr>
                <w:sz w:val="22"/>
                <w:szCs w:val="22"/>
              </w:rPr>
              <w:t xml:space="preserve"> sąlygų B dalies 4.2.3. p. reikalavimus.</w:t>
            </w:r>
          </w:p>
          <w:p w14:paraId="09E1E99B" w14:textId="77777777" w:rsidR="00D855A7" w:rsidRPr="00910F5D" w:rsidRDefault="00D855A7" w:rsidP="00D855A7">
            <w:pPr>
              <w:autoSpaceDN w:val="0"/>
              <w:jc w:val="both"/>
              <w:rPr>
                <w:b/>
                <w:sz w:val="22"/>
                <w:szCs w:val="22"/>
              </w:rPr>
            </w:pPr>
          </w:p>
        </w:tc>
      </w:tr>
      <w:tr w:rsidR="00910F5D" w:rsidRPr="00910F5D" w14:paraId="4DAF3829"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2C809513" w14:textId="77777777" w:rsidR="007B59DF" w:rsidRPr="00910F5D" w:rsidRDefault="007B59DF" w:rsidP="007B59DF">
            <w:pPr>
              <w:autoSpaceDN w:val="0"/>
              <w:rPr>
                <w:b/>
                <w:sz w:val="22"/>
                <w:szCs w:val="22"/>
              </w:rPr>
            </w:pPr>
            <w:r w:rsidRPr="00910F5D">
              <w:rPr>
                <w:b/>
                <w:sz w:val="22"/>
                <w:szCs w:val="22"/>
              </w:rPr>
              <w:t>14.3 punktas</w:t>
            </w:r>
          </w:p>
        </w:tc>
        <w:tc>
          <w:tcPr>
            <w:tcW w:w="8675" w:type="dxa"/>
            <w:tcBorders>
              <w:top w:val="single" w:sz="4" w:space="0" w:color="auto"/>
              <w:left w:val="single" w:sz="4" w:space="0" w:color="auto"/>
              <w:bottom w:val="single" w:sz="4" w:space="0" w:color="auto"/>
              <w:right w:val="single" w:sz="4" w:space="0" w:color="auto"/>
            </w:tcBorders>
            <w:hideMark/>
          </w:tcPr>
          <w:p w14:paraId="5BE3CFFE" w14:textId="77777777" w:rsidR="007B59DF" w:rsidRPr="00910F5D" w:rsidRDefault="00004A92" w:rsidP="007B59DF">
            <w:pPr>
              <w:autoSpaceDN w:val="0"/>
              <w:jc w:val="both"/>
              <w:rPr>
                <w:b/>
                <w:sz w:val="22"/>
                <w:szCs w:val="22"/>
              </w:rPr>
            </w:pPr>
            <w:r w:rsidRPr="00910F5D">
              <w:rPr>
                <w:b/>
                <w:sz w:val="22"/>
                <w:szCs w:val="22"/>
              </w:rPr>
              <w:t>Tarpinio mokėjimo prašymas</w:t>
            </w:r>
          </w:p>
        </w:tc>
      </w:tr>
      <w:tr w:rsidR="00910F5D" w:rsidRPr="00910F5D" w14:paraId="0FDA1A15"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560A6485" w14:textId="77777777" w:rsidR="007B59DF" w:rsidRPr="00910F5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hideMark/>
          </w:tcPr>
          <w:p w14:paraId="67BF242C" w14:textId="77777777" w:rsidR="00923E64" w:rsidRPr="00910F5D" w:rsidRDefault="00923E64" w:rsidP="007B59DF">
            <w:pPr>
              <w:jc w:val="both"/>
              <w:rPr>
                <w:rFonts w:eastAsia="Calibri"/>
                <w:b/>
                <w:i/>
                <w:sz w:val="22"/>
                <w:szCs w:val="22"/>
                <w:lang w:eastAsia="en-US"/>
              </w:rPr>
            </w:pPr>
          </w:p>
          <w:p w14:paraId="2ADB8E5E" w14:textId="77777777" w:rsidR="007B59DF" w:rsidRPr="00910F5D" w:rsidRDefault="00004A92" w:rsidP="007B59DF">
            <w:pPr>
              <w:jc w:val="both"/>
              <w:rPr>
                <w:rFonts w:eastAsia="Calibri"/>
                <w:b/>
                <w:i/>
                <w:sz w:val="22"/>
                <w:szCs w:val="22"/>
                <w:lang w:eastAsia="en-US"/>
              </w:rPr>
            </w:pPr>
            <w:r w:rsidRPr="00910F5D">
              <w:rPr>
                <w:rFonts w:eastAsia="Calibri"/>
                <w:b/>
                <w:i/>
                <w:sz w:val="22"/>
                <w:szCs w:val="22"/>
                <w:lang w:eastAsia="en-US"/>
              </w:rPr>
              <w:t xml:space="preserve">Papildyti </w:t>
            </w:r>
            <w:r w:rsidR="007B59DF" w:rsidRPr="00910F5D">
              <w:rPr>
                <w:rFonts w:eastAsia="Calibri"/>
                <w:b/>
                <w:i/>
                <w:sz w:val="22"/>
                <w:szCs w:val="22"/>
                <w:lang w:eastAsia="en-US"/>
              </w:rPr>
              <w:t xml:space="preserve">14.3 punktą </w:t>
            </w:r>
            <w:r w:rsidRPr="00910F5D">
              <w:rPr>
                <w:rFonts w:eastAsia="Calibri"/>
                <w:b/>
                <w:i/>
                <w:sz w:val="22"/>
                <w:szCs w:val="22"/>
                <w:lang w:eastAsia="en-US"/>
              </w:rPr>
              <w:t xml:space="preserve">trečia pastraipa ir </w:t>
            </w:r>
            <w:r w:rsidR="007B59DF" w:rsidRPr="00910F5D">
              <w:rPr>
                <w:rFonts w:eastAsia="Calibri"/>
                <w:b/>
                <w:i/>
                <w:sz w:val="22"/>
                <w:szCs w:val="22"/>
                <w:lang w:eastAsia="en-US"/>
              </w:rPr>
              <w:t xml:space="preserve">išdėstyti </w:t>
            </w:r>
            <w:r w:rsidRPr="00910F5D">
              <w:rPr>
                <w:rFonts w:eastAsia="Calibri"/>
                <w:b/>
                <w:i/>
                <w:sz w:val="22"/>
                <w:szCs w:val="22"/>
                <w:lang w:eastAsia="en-US"/>
              </w:rPr>
              <w:t xml:space="preserve">ją </w:t>
            </w:r>
            <w:r w:rsidR="007B59DF" w:rsidRPr="00910F5D">
              <w:rPr>
                <w:rFonts w:eastAsia="Calibri"/>
                <w:b/>
                <w:i/>
                <w:sz w:val="22"/>
                <w:szCs w:val="22"/>
                <w:lang w:eastAsia="en-US"/>
              </w:rPr>
              <w:t>taip:</w:t>
            </w:r>
          </w:p>
          <w:p w14:paraId="43F17295" w14:textId="77777777" w:rsidR="00004A92" w:rsidRPr="00910F5D" w:rsidRDefault="00004A92" w:rsidP="007B59DF">
            <w:pPr>
              <w:jc w:val="both"/>
              <w:rPr>
                <w:rFonts w:eastAsia="Calibri"/>
                <w:b/>
                <w:i/>
                <w:sz w:val="22"/>
                <w:szCs w:val="22"/>
                <w:lang w:eastAsia="en-US"/>
              </w:rPr>
            </w:pPr>
          </w:p>
          <w:p w14:paraId="20C58E14" w14:textId="77777777" w:rsidR="00004A92" w:rsidRPr="00910F5D" w:rsidRDefault="004D0467" w:rsidP="00004A92">
            <w:pPr>
              <w:jc w:val="both"/>
              <w:rPr>
                <w:sz w:val="22"/>
                <w:szCs w:val="22"/>
                <w:lang w:eastAsia="en-US"/>
              </w:rPr>
            </w:pPr>
            <w:r w:rsidRPr="00910F5D">
              <w:rPr>
                <w:sz w:val="22"/>
                <w:szCs w:val="22"/>
                <w:lang w:eastAsia="en-US"/>
              </w:rPr>
              <w:t>Rangovas</w:t>
            </w:r>
            <w:r w:rsidR="00004A92" w:rsidRPr="00910F5D">
              <w:rPr>
                <w:sz w:val="22"/>
                <w:szCs w:val="22"/>
                <w:lang w:eastAsia="en-US"/>
              </w:rPr>
              <w:t xml:space="preserve"> </w:t>
            </w:r>
            <w:r w:rsidRPr="00910F5D">
              <w:rPr>
                <w:sz w:val="22"/>
                <w:szCs w:val="22"/>
                <w:lang w:eastAsia="en-US"/>
              </w:rPr>
              <w:t xml:space="preserve">iki kiekvieno kalendorinio mėnesio 5 dienos </w:t>
            </w:r>
            <w:r w:rsidR="00004A92" w:rsidRPr="00910F5D">
              <w:rPr>
                <w:sz w:val="22"/>
                <w:szCs w:val="22"/>
                <w:lang w:eastAsia="en-US"/>
              </w:rPr>
              <w:t>sąskaitas faktūras privalo pateikti elektroniniu būdu:</w:t>
            </w:r>
          </w:p>
          <w:p w14:paraId="55E867D6" w14:textId="77777777" w:rsidR="00C264CF" w:rsidRPr="00910F5D" w:rsidRDefault="00C264CF" w:rsidP="00004A92">
            <w:pPr>
              <w:jc w:val="both"/>
              <w:rPr>
                <w:sz w:val="22"/>
                <w:szCs w:val="22"/>
                <w:lang w:eastAsia="en-US"/>
              </w:rPr>
            </w:pPr>
          </w:p>
          <w:p w14:paraId="4FE45D06" w14:textId="77777777" w:rsidR="00004A92" w:rsidRPr="00910F5D" w:rsidRDefault="004D0467" w:rsidP="00004A92">
            <w:pPr>
              <w:jc w:val="both"/>
              <w:rPr>
                <w:sz w:val="22"/>
                <w:szCs w:val="22"/>
                <w:lang w:eastAsia="en-US"/>
              </w:rPr>
            </w:pPr>
            <w:r w:rsidRPr="00910F5D">
              <w:rPr>
                <w:sz w:val="22"/>
                <w:szCs w:val="22"/>
                <w:lang w:eastAsia="en-US"/>
              </w:rPr>
              <w:t xml:space="preserve">a) </w:t>
            </w:r>
            <w:r w:rsidR="00004A92" w:rsidRPr="00910F5D">
              <w:rPr>
                <w:sz w:val="22"/>
                <w:szCs w:val="22"/>
                <w:lang w:eastAsia="en-US"/>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Paslaugų teikėjo pasirinktomis elektroninėmis priemonėmis;</w:t>
            </w:r>
          </w:p>
          <w:p w14:paraId="06D198AF" w14:textId="77777777" w:rsidR="00C264CF" w:rsidRPr="00910F5D" w:rsidRDefault="00C264CF" w:rsidP="00004A92">
            <w:pPr>
              <w:jc w:val="both"/>
              <w:rPr>
                <w:sz w:val="22"/>
                <w:szCs w:val="22"/>
                <w:lang w:eastAsia="en-US"/>
              </w:rPr>
            </w:pPr>
          </w:p>
          <w:p w14:paraId="31DB1B76" w14:textId="77777777" w:rsidR="00004A92" w:rsidRPr="00910F5D" w:rsidRDefault="004D0467" w:rsidP="00004A92">
            <w:pPr>
              <w:jc w:val="both"/>
              <w:rPr>
                <w:sz w:val="22"/>
                <w:szCs w:val="22"/>
                <w:lang w:eastAsia="en-US"/>
              </w:rPr>
            </w:pPr>
            <w:r w:rsidRPr="00910F5D">
              <w:rPr>
                <w:sz w:val="22"/>
                <w:szCs w:val="22"/>
                <w:lang w:eastAsia="en-US"/>
              </w:rPr>
              <w:t xml:space="preserve">b) </w:t>
            </w:r>
            <w:r w:rsidR="00004A92" w:rsidRPr="00910F5D">
              <w:rPr>
                <w:sz w:val="22"/>
                <w:szCs w:val="22"/>
                <w:lang w:eastAsia="en-US"/>
              </w:rPr>
              <w:t>Europos elektroninių sąskaitų faktūrų standarto neatitinkančios elektroninės sąskaitos faktūros teikiamos tik naudojantis informacinės sistemos „SABIS“ priemonėmis (elektroninės paslaugos „SABIS“ svetainė</w:t>
            </w:r>
            <w:r w:rsidR="00C264CF" w:rsidRPr="00910F5D">
              <w:rPr>
                <w:sz w:val="22"/>
                <w:szCs w:val="22"/>
                <w:lang w:eastAsia="en-US"/>
              </w:rPr>
              <w:t xml:space="preserve"> pasiekiama adresu </w:t>
            </w:r>
            <w:proofErr w:type="spellStart"/>
            <w:r w:rsidR="00C264CF" w:rsidRPr="00910F5D">
              <w:rPr>
                <w:sz w:val="22"/>
                <w:szCs w:val="22"/>
                <w:lang w:eastAsia="en-US"/>
              </w:rPr>
              <w:t>sabis.nbfc.lt</w:t>
            </w:r>
            <w:proofErr w:type="spellEnd"/>
            <w:r w:rsidR="00004A92" w:rsidRPr="00910F5D">
              <w:rPr>
                <w:sz w:val="22"/>
                <w:szCs w:val="22"/>
                <w:lang w:eastAsia="en-US"/>
              </w:rPr>
              <w:t>);</w:t>
            </w:r>
            <w:r w:rsidR="00C264CF" w:rsidRPr="00910F5D">
              <w:rPr>
                <w:sz w:val="22"/>
                <w:szCs w:val="22"/>
                <w:lang w:eastAsia="en-US"/>
              </w:rPr>
              <w:t xml:space="preserve">  </w:t>
            </w:r>
          </w:p>
          <w:p w14:paraId="3DB945F3" w14:textId="77777777" w:rsidR="00C264CF" w:rsidRPr="00910F5D" w:rsidRDefault="00C264CF" w:rsidP="00004A92">
            <w:pPr>
              <w:jc w:val="both"/>
              <w:rPr>
                <w:sz w:val="22"/>
                <w:szCs w:val="22"/>
                <w:lang w:eastAsia="en-US"/>
              </w:rPr>
            </w:pPr>
          </w:p>
          <w:p w14:paraId="07BD4B14" w14:textId="77777777" w:rsidR="007B59DF" w:rsidRPr="00910F5D" w:rsidRDefault="004D0467" w:rsidP="004D0467">
            <w:pPr>
              <w:autoSpaceDN w:val="0"/>
              <w:jc w:val="both"/>
              <w:rPr>
                <w:sz w:val="22"/>
                <w:szCs w:val="22"/>
                <w:lang w:eastAsia="en-US"/>
              </w:rPr>
            </w:pPr>
            <w:r w:rsidRPr="00910F5D">
              <w:rPr>
                <w:sz w:val="22"/>
                <w:szCs w:val="22"/>
                <w:lang w:eastAsia="en-US"/>
              </w:rPr>
              <w:lastRenderedPageBreak/>
              <w:t xml:space="preserve">c) </w:t>
            </w:r>
            <w:r w:rsidR="00004A92" w:rsidRPr="00910F5D">
              <w:rPr>
                <w:sz w:val="22"/>
                <w:szCs w:val="22"/>
                <w:lang w:eastAsia="en-US"/>
              </w:rPr>
              <w:t>Užsakovas elektronines sąskaitas faktūras priima ir apdoroja naudodamasis informacinės sistemos „SABIS“ priemonėmis</w:t>
            </w:r>
            <w:r w:rsidRPr="00910F5D">
              <w:rPr>
                <w:sz w:val="22"/>
                <w:szCs w:val="22"/>
                <w:lang w:eastAsia="en-US"/>
              </w:rPr>
              <w:t>.</w:t>
            </w:r>
            <w:r w:rsidR="00004A92" w:rsidRPr="00910F5D">
              <w:rPr>
                <w:sz w:val="22"/>
                <w:szCs w:val="22"/>
                <w:lang w:eastAsia="en-US"/>
              </w:rPr>
              <w:t xml:space="preserve"> Elektroninė sąskaita faktūra suprantama kaip sąskaita faktūra, išrašyta, perduota ir gauta tokiu elektroniniu formatu, kuris sudaro galimybę ją apdoroti automatiniu ir elektroniniu būdu.</w:t>
            </w:r>
          </w:p>
          <w:p w14:paraId="03F602E7" w14:textId="77777777" w:rsidR="004D0467" w:rsidRPr="00910F5D" w:rsidRDefault="004D0467" w:rsidP="004D0467">
            <w:pPr>
              <w:autoSpaceDN w:val="0"/>
              <w:jc w:val="both"/>
              <w:rPr>
                <w:sz w:val="22"/>
                <w:szCs w:val="22"/>
                <w:lang w:eastAsia="en-US"/>
              </w:rPr>
            </w:pPr>
          </w:p>
        </w:tc>
      </w:tr>
      <w:tr w:rsidR="00910F5D" w:rsidRPr="00910F5D" w14:paraId="2502C451"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3D275A04" w14:textId="77777777" w:rsidR="007B59DF" w:rsidRPr="00910F5D" w:rsidRDefault="007B59DF" w:rsidP="007B59DF">
            <w:pPr>
              <w:autoSpaceDN w:val="0"/>
              <w:rPr>
                <w:b/>
                <w:sz w:val="22"/>
                <w:szCs w:val="22"/>
              </w:rPr>
            </w:pPr>
            <w:r w:rsidRPr="00910F5D">
              <w:rPr>
                <w:b/>
                <w:sz w:val="22"/>
                <w:szCs w:val="22"/>
              </w:rPr>
              <w:lastRenderedPageBreak/>
              <w:t>14.10 punktas</w:t>
            </w:r>
          </w:p>
        </w:tc>
        <w:tc>
          <w:tcPr>
            <w:tcW w:w="8675" w:type="dxa"/>
            <w:tcBorders>
              <w:top w:val="single" w:sz="4" w:space="0" w:color="auto"/>
              <w:left w:val="single" w:sz="4" w:space="0" w:color="auto"/>
              <w:bottom w:val="single" w:sz="4" w:space="0" w:color="auto"/>
              <w:right w:val="single" w:sz="4" w:space="0" w:color="auto"/>
            </w:tcBorders>
            <w:hideMark/>
          </w:tcPr>
          <w:p w14:paraId="29B522BF" w14:textId="77777777" w:rsidR="007B59DF" w:rsidRPr="00910F5D" w:rsidRDefault="00080DFE" w:rsidP="007B59DF">
            <w:pPr>
              <w:autoSpaceDN w:val="0"/>
              <w:rPr>
                <w:b/>
                <w:sz w:val="22"/>
                <w:szCs w:val="22"/>
              </w:rPr>
            </w:pPr>
            <w:r w:rsidRPr="00910F5D">
              <w:rPr>
                <w:b/>
                <w:sz w:val="22"/>
                <w:szCs w:val="22"/>
              </w:rPr>
              <w:t>Mokėjimo paraiška užbaigus darbus</w:t>
            </w:r>
          </w:p>
        </w:tc>
      </w:tr>
      <w:tr w:rsidR="00910F5D" w:rsidRPr="00910F5D" w14:paraId="336B4751"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7632237A" w14:textId="77777777" w:rsidR="007B59DF" w:rsidRPr="00910F5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tcPr>
          <w:p w14:paraId="7C87E72B" w14:textId="77777777" w:rsidR="00080DFE" w:rsidRPr="00910F5D" w:rsidRDefault="00080DFE" w:rsidP="007B59DF">
            <w:pPr>
              <w:rPr>
                <w:rFonts w:eastAsia="Calibri"/>
                <w:b/>
                <w:i/>
                <w:sz w:val="22"/>
                <w:szCs w:val="22"/>
                <w:lang w:eastAsia="en-US"/>
              </w:rPr>
            </w:pPr>
          </w:p>
          <w:p w14:paraId="04BC5389" w14:textId="77777777" w:rsidR="007B59DF" w:rsidRPr="00910F5D" w:rsidRDefault="007B59DF" w:rsidP="007B59DF">
            <w:pPr>
              <w:rPr>
                <w:rFonts w:eastAsia="Calibri"/>
                <w:b/>
                <w:i/>
                <w:sz w:val="22"/>
                <w:szCs w:val="22"/>
                <w:lang w:eastAsia="en-US"/>
              </w:rPr>
            </w:pPr>
            <w:r w:rsidRPr="00910F5D">
              <w:rPr>
                <w:rFonts w:eastAsia="Calibri"/>
                <w:b/>
                <w:i/>
                <w:sz w:val="22"/>
                <w:szCs w:val="22"/>
                <w:lang w:eastAsia="en-US"/>
              </w:rPr>
              <w:t xml:space="preserve">Pakeisti pirmos 14.10 </w:t>
            </w:r>
            <w:r w:rsidR="00080DFE" w:rsidRPr="00910F5D">
              <w:rPr>
                <w:rFonts w:eastAsia="Calibri"/>
                <w:b/>
                <w:i/>
                <w:sz w:val="22"/>
                <w:szCs w:val="22"/>
                <w:lang w:eastAsia="en-US"/>
              </w:rPr>
              <w:t>punkto pastraipos pirmą sakinį ir išdėstyti jį taip:</w:t>
            </w:r>
          </w:p>
          <w:p w14:paraId="47DD6C6F" w14:textId="77777777" w:rsidR="00080DFE" w:rsidRPr="00910F5D" w:rsidRDefault="00080DFE" w:rsidP="007B59DF">
            <w:pPr>
              <w:rPr>
                <w:rFonts w:eastAsia="Calibri"/>
                <w:b/>
                <w:i/>
                <w:sz w:val="22"/>
                <w:szCs w:val="22"/>
                <w:lang w:eastAsia="en-US"/>
              </w:rPr>
            </w:pPr>
          </w:p>
          <w:p w14:paraId="1495CAF9" w14:textId="77777777" w:rsidR="007B59DF" w:rsidRPr="00910F5D" w:rsidRDefault="00080DFE" w:rsidP="007B59DF">
            <w:pPr>
              <w:autoSpaceDE w:val="0"/>
              <w:autoSpaceDN w:val="0"/>
              <w:adjustRightInd w:val="0"/>
              <w:jc w:val="both"/>
              <w:rPr>
                <w:rFonts w:eastAsia="Calibri"/>
                <w:sz w:val="22"/>
                <w:szCs w:val="22"/>
                <w:lang w:eastAsia="en-US"/>
              </w:rPr>
            </w:pPr>
            <w:r w:rsidRPr="00910F5D">
              <w:rPr>
                <w:rFonts w:eastAsia="Calibri"/>
                <w:sz w:val="22"/>
                <w:szCs w:val="22"/>
                <w:lang w:eastAsia="en-US"/>
              </w:rPr>
              <w:t>Rangovas per 28 dienas nuo Darbų Užbaigimo datos privalo pateikti Inžinieriui Mokėjimo paraišką apie užbaigtus darbus su patvirtinamais dokumentais pagal 14.3 punktą [Tarpinio mokėjimo prašymas], kurioje nurodoma:</w:t>
            </w:r>
          </w:p>
          <w:p w14:paraId="51987478" w14:textId="77777777" w:rsidR="00080DFE" w:rsidRPr="00910F5D" w:rsidRDefault="00080DFE" w:rsidP="007B59DF">
            <w:pPr>
              <w:autoSpaceDE w:val="0"/>
              <w:autoSpaceDN w:val="0"/>
              <w:adjustRightInd w:val="0"/>
              <w:jc w:val="both"/>
              <w:rPr>
                <w:rFonts w:eastAsia="Calibri"/>
                <w:sz w:val="22"/>
                <w:szCs w:val="22"/>
                <w:lang w:eastAsia="en-US"/>
              </w:rPr>
            </w:pPr>
          </w:p>
          <w:p w14:paraId="60B8FA68" w14:textId="77777777" w:rsidR="00080DFE" w:rsidRPr="00910F5D" w:rsidRDefault="00080DFE" w:rsidP="007B59DF">
            <w:pPr>
              <w:autoSpaceDE w:val="0"/>
              <w:autoSpaceDN w:val="0"/>
              <w:adjustRightInd w:val="0"/>
              <w:jc w:val="both"/>
              <w:rPr>
                <w:rFonts w:eastAsia="Calibri"/>
                <w:sz w:val="22"/>
                <w:szCs w:val="22"/>
                <w:lang w:eastAsia="en-US"/>
              </w:rPr>
            </w:pPr>
          </w:p>
        </w:tc>
      </w:tr>
      <w:tr w:rsidR="00910F5D" w:rsidRPr="00910F5D" w14:paraId="273E8B1E"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359BB89B" w14:textId="77777777" w:rsidR="007B59DF" w:rsidRPr="00910F5D" w:rsidRDefault="007B59DF" w:rsidP="007B59DF">
            <w:pPr>
              <w:autoSpaceDN w:val="0"/>
              <w:rPr>
                <w:b/>
                <w:sz w:val="22"/>
                <w:szCs w:val="22"/>
              </w:rPr>
            </w:pPr>
            <w:r w:rsidRPr="00910F5D">
              <w:rPr>
                <w:b/>
                <w:sz w:val="22"/>
                <w:szCs w:val="22"/>
              </w:rPr>
              <w:t>14.15 punktas</w:t>
            </w:r>
          </w:p>
        </w:tc>
        <w:tc>
          <w:tcPr>
            <w:tcW w:w="8675" w:type="dxa"/>
            <w:tcBorders>
              <w:top w:val="single" w:sz="4" w:space="0" w:color="auto"/>
              <w:left w:val="single" w:sz="4" w:space="0" w:color="auto"/>
              <w:bottom w:val="single" w:sz="4" w:space="0" w:color="auto"/>
              <w:right w:val="single" w:sz="4" w:space="0" w:color="auto"/>
            </w:tcBorders>
            <w:hideMark/>
          </w:tcPr>
          <w:p w14:paraId="3205E568" w14:textId="77777777" w:rsidR="007B59DF" w:rsidRPr="00910F5D" w:rsidRDefault="007B59DF" w:rsidP="007B59DF">
            <w:pPr>
              <w:autoSpaceDN w:val="0"/>
              <w:rPr>
                <w:b/>
                <w:sz w:val="22"/>
                <w:szCs w:val="22"/>
              </w:rPr>
            </w:pPr>
            <w:bookmarkStart w:id="70" w:name="mokejimo_valiuta_14_15"/>
            <w:r w:rsidRPr="00910F5D">
              <w:rPr>
                <w:b/>
                <w:sz w:val="22"/>
                <w:szCs w:val="22"/>
              </w:rPr>
              <w:t>Mokėjimo valiutos</w:t>
            </w:r>
            <w:bookmarkEnd w:id="70"/>
          </w:p>
        </w:tc>
      </w:tr>
      <w:tr w:rsidR="00910F5D" w:rsidRPr="00910F5D" w14:paraId="05918E86"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256BCA8D" w14:textId="77777777" w:rsidR="007B59DF" w:rsidRPr="00910F5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hideMark/>
          </w:tcPr>
          <w:p w14:paraId="33465618" w14:textId="77777777" w:rsidR="00080DFE" w:rsidRPr="00910F5D" w:rsidRDefault="00080DFE" w:rsidP="007B59DF">
            <w:pPr>
              <w:jc w:val="both"/>
              <w:rPr>
                <w:b/>
                <w:i/>
                <w:sz w:val="22"/>
                <w:szCs w:val="22"/>
              </w:rPr>
            </w:pPr>
          </w:p>
          <w:p w14:paraId="2C61AC83" w14:textId="77777777" w:rsidR="007B59DF" w:rsidRPr="00910F5D" w:rsidRDefault="007B59DF" w:rsidP="007B59DF">
            <w:pPr>
              <w:jc w:val="both"/>
              <w:rPr>
                <w:b/>
                <w:i/>
                <w:sz w:val="22"/>
                <w:szCs w:val="22"/>
              </w:rPr>
            </w:pPr>
            <w:r w:rsidRPr="00910F5D">
              <w:rPr>
                <w:b/>
                <w:i/>
                <w:sz w:val="22"/>
                <w:szCs w:val="22"/>
              </w:rPr>
              <w:t xml:space="preserve">Pakeisti 14.15 punktą ir jį išdėstyti taip: </w:t>
            </w:r>
          </w:p>
          <w:p w14:paraId="3A23F69B" w14:textId="77777777" w:rsidR="00080DFE" w:rsidRPr="00910F5D" w:rsidRDefault="00080DFE" w:rsidP="007B59DF">
            <w:pPr>
              <w:jc w:val="both"/>
              <w:rPr>
                <w:b/>
                <w:i/>
                <w:sz w:val="22"/>
                <w:szCs w:val="22"/>
              </w:rPr>
            </w:pPr>
          </w:p>
          <w:p w14:paraId="10B86A0F" w14:textId="77777777" w:rsidR="007B59DF" w:rsidRPr="00910F5D" w:rsidRDefault="007B59DF" w:rsidP="007B59DF">
            <w:pPr>
              <w:autoSpaceDN w:val="0"/>
              <w:rPr>
                <w:rFonts w:eastAsia="Calibri"/>
                <w:sz w:val="22"/>
                <w:szCs w:val="22"/>
                <w:shd w:val="clear" w:color="auto" w:fill="FFFFFF"/>
                <w:lang w:eastAsia="en-US"/>
              </w:rPr>
            </w:pPr>
            <w:r w:rsidRPr="00910F5D">
              <w:rPr>
                <w:rFonts w:eastAsia="Calibri"/>
                <w:sz w:val="22"/>
                <w:szCs w:val="22"/>
                <w:lang w:eastAsia="en-US"/>
              </w:rPr>
              <w:t>Sutarties valiuta yra</w:t>
            </w:r>
            <w:r w:rsidRPr="00910F5D">
              <w:rPr>
                <w:rFonts w:eastAsia="Calibri"/>
                <w:sz w:val="22"/>
                <w:szCs w:val="22"/>
                <w:shd w:val="clear" w:color="auto" w:fill="FFFFFF"/>
                <w:lang w:eastAsia="en-US"/>
              </w:rPr>
              <w:t xml:space="preserve"> euras (Eur).</w:t>
            </w:r>
          </w:p>
          <w:p w14:paraId="0DC97B72" w14:textId="77777777" w:rsidR="00080DFE" w:rsidRPr="00910F5D" w:rsidRDefault="00080DFE" w:rsidP="007B59DF">
            <w:pPr>
              <w:autoSpaceDN w:val="0"/>
              <w:rPr>
                <w:rFonts w:eastAsia="Calibri"/>
                <w:sz w:val="22"/>
                <w:szCs w:val="22"/>
                <w:lang w:eastAsia="en-US"/>
              </w:rPr>
            </w:pPr>
          </w:p>
        </w:tc>
      </w:tr>
      <w:tr w:rsidR="00910F5D" w:rsidRPr="00910F5D" w14:paraId="18BBEDDF" w14:textId="77777777" w:rsidTr="00923E64">
        <w:tc>
          <w:tcPr>
            <w:tcW w:w="10343" w:type="dxa"/>
            <w:gridSpan w:val="3"/>
            <w:tcBorders>
              <w:top w:val="single" w:sz="4" w:space="0" w:color="auto"/>
              <w:left w:val="single" w:sz="4" w:space="0" w:color="auto"/>
              <w:bottom w:val="single" w:sz="4" w:space="0" w:color="auto"/>
              <w:right w:val="single" w:sz="4" w:space="0" w:color="auto"/>
            </w:tcBorders>
          </w:tcPr>
          <w:p w14:paraId="3C155072" w14:textId="77777777" w:rsidR="00F11B3F" w:rsidRPr="00910F5D" w:rsidRDefault="00F11B3F" w:rsidP="00F11B3F">
            <w:pPr>
              <w:jc w:val="center"/>
              <w:rPr>
                <w:b/>
                <w:iCs/>
                <w:sz w:val="22"/>
                <w:szCs w:val="22"/>
              </w:rPr>
            </w:pPr>
            <w:r w:rsidRPr="00910F5D">
              <w:rPr>
                <w:b/>
                <w:iCs/>
                <w:sz w:val="22"/>
                <w:szCs w:val="22"/>
              </w:rPr>
              <w:t>15 straipsnis. Sutarties nutraukimas Užsakovo iniciatyva</w:t>
            </w:r>
          </w:p>
        </w:tc>
      </w:tr>
      <w:tr w:rsidR="00910F5D" w:rsidRPr="00910F5D" w14:paraId="1EF3C468"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7CA15049" w14:textId="77777777" w:rsidR="00F11B3F" w:rsidRPr="00910F5D" w:rsidRDefault="00F11B3F" w:rsidP="007B59DF">
            <w:pPr>
              <w:autoSpaceDN w:val="0"/>
              <w:rPr>
                <w:b/>
                <w:sz w:val="22"/>
                <w:szCs w:val="22"/>
              </w:rPr>
            </w:pPr>
            <w:r w:rsidRPr="00910F5D">
              <w:rPr>
                <w:b/>
                <w:sz w:val="22"/>
                <w:szCs w:val="22"/>
              </w:rPr>
              <w:t>15.2 punktas</w:t>
            </w:r>
          </w:p>
        </w:tc>
        <w:tc>
          <w:tcPr>
            <w:tcW w:w="8675" w:type="dxa"/>
            <w:tcBorders>
              <w:top w:val="single" w:sz="4" w:space="0" w:color="auto"/>
              <w:left w:val="single" w:sz="4" w:space="0" w:color="auto"/>
              <w:bottom w:val="single" w:sz="4" w:space="0" w:color="auto"/>
              <w:right w:val="single" w:sz="4" w:space="0" w:color="auto"/>
            </w:tcBorders>
          </w:tcPr>
          <w:p w14:paraId="5391FD46" w14:textId="77777777" w:rsidR="00F11B3F" w:rsidRPr="00910F5D" w:rsidRDefault="00F11B3F" w:rsidP="007B59DF">
            <w:pPr>
              <w:jc w:val="both"/>
              <w:rPr>
                <w:sz w:val="22"/>
                <w:szCs w:val="22"/>
              </w:rPr>
            </w:pPr>
          </w:p>
          <w:p w14:paraId="22AE50E8" w14:textId="77777777" w:rsidR="00F11B3F" w:rsidRPr="00910F5D" w:rsidRDefault="00F11B3F" w:rsidP="007B59DF">
            <w:pPr>
              <w:jc w:val="both"/>
              <w:rPr>
                <w:b/>
                <w:i/>
                <w:sz w:val="22"/>
                <w:szCs w:val="22"/>
              </w:rPr>
            </w:pPr>
            <w:r w:rsidRPr="00910F5D">
              <w:rPr>
                <w:b/>
                <w:i/>
                <w:sz w:val="22"/>
                <w:szCs w:val="22"/>
              </w:rPr>
              <w:t>Pakeisti 15.2. punktą ir išdėstyti jį taip:</w:t>
            </w:r>
          </w:p>
          <w:p w14:paraId="14628C08" w14:textId="77777777" w:rsidR="00F11B3F" w:rsidRPr="00910F5D" w:rsidRDefault="00F11B3F" w:rsidP="007B59DF">
            <w:pPr>
              <w:jc w:val="both"/>
              <w:rPr>
                <w:sz w:val="22"/>
                <w:szCs w:val="22"/>
              </w:rPr>
            </w:pPr>
          </w:p>
          <w:p w14:paraId="23A2C7C7" w14:textId="77777777" w:rsidR="00F11B3F" w:rsidRPr="00910F5D" w:rsidRDefault="00F11B3F" w:rsidP="00F11B3F">
            <w:pPr>
              <w:jc w:val="both"/>
              <w:rPr>
                <w:sz w:val="22"/>
                <w:szCs w:val="22"/>
              </w:rPr>
            </w:pPr>
            <w:r w:rsidRPr="00910F5D">
              <w:rPr>
                <w:sz w:val="22"/>
                <w:szCs w:val="22"/>
              </w:rPr>
              <w:t>Užsakovas turi teisę vienašališkai ne teismo tvarka nutraukti Sutartį, jeigu Rangovas (bet kuris Rangovo jungtinės veiklos partneris) padaro esminį Sutarties pažeidimą, tai yra:</w:t>
            </w:r>
          </w:p>
          <w:p w14:paraId="36D6F1F6" w14:textId="77777777" w:rsidR="00C264CF" w:rsidRPr="00910F5D" w:rsidRDefault="00C264CF" w:rsidP="00F11B3F">
            <w:pPr>
              <w:jc w:val="both"/>
              <w:rPr>
                <w:sz w:val="22"/>
                <w:szCs w:val="22"/>
              </w:rPr>
            </w:pPr>
          </w:p>
          <w:p w14:paraId="6F0D4DF2" w14:textId="77777777" w:rsidR="00C264CF" w:rsidRPr="00910F5D" w:rsidRDefault="00F11B3F" w:rsidP="00F11B3F">
            <w:pPr>
              <w:jc w:val="both"/>
              <w:rPr>
                <w:sz w:val="22"/>
                <w:szCs w:val="22"/>
              </w:rPr>
            </w:pPr>
            <w:r w:rsidRPr="00910F5D">
              <w:rPr>
                <w:sz w:val="22"/>
                <w:szCs w:val="22"/>
              </w:rPr>
              <w:t>a) nevykdo Darbų arba vykdo Darbus akivaizdžiai per lėtai, kad spėtų juos užbaigti per Darbų terminus, ir, gavęs Užsakovo pretenziją dėl vėlavimo, nesiima Darbų paspartinimo priemonių;</w:t>
            </w:r>
          </w:p>
          <w:p w14:paraId="6C74261C" w14:textId="77777777" w:rsidR="00F11B3F" w:rsidRPr="00910F5D" w:rsidRDefault="00F11B3F" w:rsidP="00F11B3F">
            <w:pPr>
              <w:jc w:val="both"/>
              <w:rPr>
                <w:sz w:val="22"/>
                <w:szCs w:val="22"/>
              </w:rPr>
            </w:pPr>
            <w:r w:rsidRPr="00910F5D">
              <w:rPr>
                <w:sz w:val="22"/>
                <w:szCs w:val="22"/>
              </w:rPr>
              <w:t xml:space="preserve"> </w:t>
            </w:r>
          </w:p>
          <w:p w14:paraId="3EE70146" w14:textId="77777777" w:rsidR="00F11B3F" w:rsidRPr="00910F5D" w:rsidRDefault="00F11B3F" w:rsidP="00F11B3F">
            <w:pPr>
              <w:jc w:val="both"/>
              <w:rPr>
                <w:sz w:val="22"/>
                <w:szCs w:val="22"/>
              </w:rPr>
            </w:pPr>
            <w:r w:rsidRPr="00910F5D">
              <w:rPr>
                <w:sz w:val="22"/>
                <w:szCs w:val="22"/>
              </w:rPr>
              <w:t>b) pažeidžia Darbų terminus ir priskaičiuotų netesybų už vėlavimą suma viršija 20% Pradinės sutarties vertės;</w:t>
            </w:r>
          </w:p>
          <w:p w14:paraId="3F28B312" w14:textId="77777777" w:rsidR="00C264CF" w:rsidRPr="00910F5D" w:rsidRDefault="00C264CF" w:rsidP="00F11B3F">
            <w:pPr>
              <w:jc w:val="both"/>
              <w:rPr>
                <w:sz w:val="22"/>
                <w:szCs w:val="22"/>
              </w:rPr>
            </w:pPr>
          </w:p>
          <w:p w14:paraId="176A8ECF" w14:textId="77777777" w:rsidR="00F11B3F" w:rsidRPr="00910F5D" w:rsidRDefault="00F11B3F" w:rsidP="00F11B3F">
            <w:pPr>
              <w:jc w:val="both"/>
              <w:rPr>
                <w:sz w:val="22"/>
                <w:szCs w:val="22"/>
              </w:rPr>
            </w:pPr>
            <w:r w:rsidRPr="00910F5D">
              <w:rPr>
                <w:sz w:val="22"/>
                <w:szCs w:val="22"/>
              </w:rPr>
              <w:t>c) pažeidžia Darbų terminus ir dėl Darbų vėlavimo Darbai praranda prasmę Užsakovui, jeigu tokia sąlyga buvo nurodyta Užsakovo užduotyje;</w:t>
            </w:r>
          </w:p>
          <w:p w14:paraId="6DF569CC" w14:textId="77777777" w:rsidR="00C264CF" w:rsidRPr="00910F5D" w:rsidRDefault="00C264CF" w:rsidP="00F11B3F">
            <w:pPr>
              <w:jc w:val="both"/>
              <w:rPr>
                <w:sz w:val="22"/>
                <w:szCs w:val="22"/>
              </w:rPr>
            </w:pPr>
          </w:p>
          <w:p w14:paraId="7AE8A5B3" w14:textId="77777777" w:rsidR="00F11B3F" w:rsidRPr="00910F5D" w:rsidRDefault="00F11B3F" w:rsidP="00F11B3F">
            <w:pPr>
              <w:jc w:val="both"/>
              <w:rPr>
                <w:sz w:val="22"/>
                <w:szCs w:val="22"/>
              </w:rPr>
            </w:pPr>
            <w:r w:rsidRPr="00910F5D">
              <w:rPr>
                <w:sz w:val="22"/>
                <w:szCs w:val="22"/>
              </w:rPr>
              <w:t>d) nepasiekia minimalių ekonominio naudingumo kriterijų reikšmių ir parametrų ir, gavęs Užsakovo pretenziją, neištaiso pažeidimų;</w:t>
            </w:r>
          </w:p>
          <w:p w14:paraId="4A29C820" w14:textId="77777777" w:rsidR="00C264CF" w:rsidRPr="00910F5D" w:rsidRDefault="00C264CF" w:rsidP="00F11B3F">
            <w:pPr>
              <w:jc w:val="both"/>
              <w:rPr>
                <w:sz w:val="22"/>
                <w:szCs w:val="22"/>
              </w:rPr>
            </w:pPr>
          </w:p>
          <w:p w14:paraId="3FEF5675" w14:textId="77777777" w:rsidR="00F11B3F" w:rsidRPr="00910F5D" w:rsidRDefault="00F11B3F" w:rsidP="00F11B3F">
            <w:pPr>
              <w:jc w:val="both"/>
              <w:rPr>
                <w:sz w:val="22"/>
                <w:szCs w:val="22"/>
              </w:rPr>
            </w:pPr>
            <w:r w:rsidRPr="00910F5D">
              <w:rPr>
                <w:sz w:val="22"/>
                <w:szCs w:val="22"/>
              </w:rPr>
              <w:t>e) neįvykdo visų Įstatymų ir Sutarties reikalavimų ir dėl to statinys neturi įprastai reikalaujamų ir (arba) Įstatymuose bei Sutartyje numatytų savybių ir (arba) negali būti naudojamas pagal paskirtį per numatytąją statinio gyvavimo trukmę;</w:t>
            </w:r>
          </w:p>
          <w:p w14:paraId="5BD49062" w14:textId="77777777" w:rsidR="00C264CF" w:rsidRPr="00910F5D" w:rsidRDefault="00C264CF" w:rsidP="00F11B3F">
            <w:pPr>
              <w:jc w:val="both"/>
              <w:rPr>
                <w:sz w:val="22"/>
                <w:szCs w:val="22"/>
              </w:rPr>
            </w:pPr>
          </w:p>
          <w:p w14:paraId="04B3DD31" w14:textId="77777777" w:rsidR="00F11B3F" w:rsidRPr="00910F5D" w:rsidRDefault="00F11B3F" w:rsidP="00F11B3F">
            <w:pPr>
              <w:jc w:val="both"/>
              <w:rPr>
                <w:sz w:val="22"/>
                <w:szCs w:val="22"/>
              </w:rPr>
            </w:pPr>
            <w:r w:rsidRPr="00910F5D">
              <w:rPr>
                <w:sz w:val="22"/>
                <w:szCs w:val="22"/>
              </w:rPr>
              <w:t>f) padaro kitą Sutarties pažeidimą, kuris atitinka esminio Sutarties pažeidimo požymius, nurodytus Lietuvos Respublikos civiliniame kodekse, ir, gavęs Užsakovo pretenziją, neištaiso pažeidimo;</w:t>
            </w:r>
          </w:p>
          <w:p w14:paraId="03394F43" w14:textId="77777777" w:rsidR="00C264CF" w:rsidRPr="00910F5D" w:rsidRDefault="00C264CF" w:rsidP="00F11B3F">
            <w:pPr>
              <w:jc w:val="both"/>
              <w:rPr>
                <w:sz w:val="22"/>
                <w:szCs w:val="22"/>
              </w:rPr>
            </w:pPr>
          </w:p>
          <w:p w14:paraId="48A26221" w14:textId="77777777" w:rsidR="00F11B3F" w:rsidRPr="00910F5D" w:rsidRDefault="00F11B3F" w:rsidP="00F11B3F">
            <w:pPr>
              <w:jc w:val="both"/>
              <w:rPr>
                <w:sz w:val="22"/>
                <w:szCs w:val="22"/>
              </w:rPr>
            </w:pPr>
            <w:r w:rsidRPr="00910F5D">
              <w:rPr>
                <w:sz w:val="22"/>
                <w:szCs w:val="22"/>
              </w:rPr>
              <w:t>g)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nesusitaria dėl tokio asmens pakeitimo kitu.</w:t>
            </w:r>
          </w:p>
          <w:p w14:paraId="189B6CF3" w14:textId="77777777" w:rsidR="00F11B3F" w:rsidRPr="00910F5D" w:rsidRDefault="00F11B3F" w:rsidP="00F11B3F">
            <w:pPr>
              <w:jc w:val="both"/>
              <w:rPr>
                <w:sz w:val="22"/>
                <w:szCs w:val="22"/>
              </w:rPr>
            </w:pPr>
          </w:p>
          <w:p w14:paraId="1DAF7268" w14:textId="66D65596" w:rsidR="00F11B3F" w:rsidRPr="00910F5D" w:rsidRDefault="00F11B3F" w:rsidP="00F11B3F">
            <w:pPr>
              <w:jc w:val="both"/>
              <w:rPr>
                <w:sz w:val="22"/>
                <w:szCs w:val="22"/>
              </w:rPr>
            </w:pPr>
            <w:r w:rsidRPr="00910F5D">
              <w:rPr>
                <w:sz w:val="22"/>
                <w:szCs w:val="22"/>
              </w:rPr>
              <w:t>Užsakovas privalo vienašališkai ne tei</w:t>
            </w:r>
            <w:r w:rsidR="00B32E60" w:rsidRPr="00910F5D">
              <w:rPr>
                <w:sz w:val="22"/>
                <w:szCs w:val="22"/>
              </w:rPr>
              <w:t>smo tvarka nutraukti Sutarties Pakeitimą, jeigu toks P</w:t>
            </w:r>
            <w:r w:rsidRPr="00910F5D">
              <w:rPr>
                <w:sz w:val="22"/>
                <w:szCs w:val="22"/>
              </w:rPr>
              <w:t>akeitimas buvo sudarytas pažeidžiant imperatyviąsias Įstatymų nuostatas. Jei</w:t>
            </w:r>
            <w:r w:rsidR="00B32E60" w:rsidRPr="00910F5D">
              <w:rPr>
                <w:sz w:val="22"/>
                <w:szCs w:val="22"/>
              </w:rPr>
              <w:t xml:space="preserve">gu tik dalis </w:t>
            </w:r>
            <w:r w:rsidR="00B32E60" w:rsidRPr="00910F5D">
              <w:rPr>
                <w:sz w:val="22"/>
                <w:szCs w:val="22"/>
              </w:rPr>
              <w:lastRenderedPageBreak/>
              <w:t>Sutarties P</w:t>
            </w:r>
            <w:r w:rsidRPr="00910F5D">
              <w:rPr>
                <w:sz w:val="22"/>
                <w:szCs w:val="22"/>
              </w:rPr>
              <w:t>akeitimo pažeidžia imperatyviąsias Įstatymų nuostatas, turi būt</w:t>
            </w:r>
            <w:r w:rsidR="00740BBA" w:rsidRPr="00910F5D">
              <w:rPr>
                <w:sz w:val="22"/>
                <w:szCs w:val="22"/>
              </w:rPr>
              <w:t>i nutraukta tik tokia Sut</w:t>
            </w:r>
            <w:r w:rsidR="00B32E60" w:rsidRPr="00910F5D">
              <w:rPr>
                <w:sz w:val="22"/>
                <w:szCs w:val="22"/>
              </w:rPr>
              <w:t>arties P</w:t>
            </w:r>
            <w:r w:rsidR="00740BBA" w:rsidRPr="00910F5D">
              <w:rPr>
                <w:sz w:val="22"/>
                <w:szCs w:val="22"/>
              </w:rPr>
              <w:t>akeitimo</w:t>
            </w:r>
            <w:r w:rsidRPr="00910F5D">
              <w:rPr>
                <w:sz w:val="22"/>
                <w:szCs w:val="22"/>
              </w:rPr>
              <w:t xml:space="preserve"> dalis, jeigu galima da</w:t>
            </w:r>
            <w:r w:rsidR="00B32E60" w:rsidRPr="00910F5D">
              <w:rPr>
                <w:sz w:val="22"/>
                <w:szCs w:val="22"/>
              </w:rPr>
              <w:t>ryti prielaidą, kad Sutarties P</w:t>
            </w:r>
            <w:r w:rsidR="00740BBA" w:rsidRPr="00910F5D">
              <w:rPr>
                <w:sz w:val="22"/>
                <w:szCs w:val="22"/>
              </w:rPr>
              <w:t xml:space="preserve">akeitimas </w:t>
            </w:r>
            <w:r w:rsidRPr="00910F5D">
              <w:rPr>
                <w:sz w:val="22"/>
                <w:szCs w:val="22"/>
              </w:rPr>
              <w:t>būtų buvęs sudarytas ir neįtraukiant neteisėtosios dalies.</w:t>
            </w:r>
          </w:p>
          <w:p w14:paraId="6EC4C83C" w14:textId="77777777" w:rsidR="00740BBA" w:rsidRPr="00910F5D" w:rsidRDefault="00740BBA" w:rsidP="00F11B3F">
            <w:pPr>
              <w:jc w:val="both"/>
              <w:rPr>
                <w:sz w:val="22"/>
                <w:szCs w:val="22"/>
              </w:rPr>
            </w:pPr>
          </w:p>
          <w:p w14:paraId="0E429871" w14:textId="3CD0B2D9" w:rsidR="00740BBA" w:rsidRPr="00910F5D" w:rsidRDefault="00F11B3F" w:rsidP="00F11B3F">
            <w:pPr>
              <w:jc w:val="both"/>
              <w:rPr>
                <w:sz w:val="22"/>
                <w:szCs w:val="22"/>
              </w:rPr>
            </w:pPr>
            <w:r w:rsidRPr="00910F5D">
              <w:rPr>
                <w:sz w:val="22"/>
                <w:szCs w:val="22"/>
              </w:rPr>
              <w:t>Užsakovas privalo iš anksto ne mažiau nei prieš 30 dienų įspėti Rang</w:t>
            </w:r>
            <w:r w:rsidR="00740BBA" w:rsidRPr="00910F5D">
              <w:rPr>
                <w:sz w:val="22"/>
                <w:szCs w:val="22"/>
              </w:rPr>
              <w:t>o</w:t>
            </w:r>
            <w:r w:rsidR="00B32E60" w:rsidRPr="00910F5D">
              <w:rPr>
                <w:sz w:val="22"/>
                <w:szCs w:val="22"/>
              </w:rPr>
              <w:t>vą apie Sutarties ar Sutarties P</w:t>
            </w:r>
            <w:r w:rsidR="00740BBA" w:rsidRPr="00910F5D">
              <w:rPr>
                <w:sz w:val="22"/>
                <w:szCs w:val="22"/>
              </w:rPr>
              <w:t>akeitimo</w:t>
            </w:r>
            <w:r w:rsidRPr="00910F5D">
              <w:rPr>
                <w:sz w:val="22"/>
                <w:szCs w:val="22"/>
              </w:rPr>
              <w:t xml:space="preserve"> nutraukimą. Įspėjimas gali būti nurodytas pretenzijoje</w:t>
            </w:r>
            <w:r w:rsidR="00B32E60" w:rsidRPr="00910F5D">
              <w:rPr>
                <w:sz w:val="22"/>
                <w:szCs w:val="22"/>
              </w:rPr>
              <w:t>. Sutartis arba Sutarties P</w:t>
            </w:r>
            <w:r w:rsidR="00740BBA" w:rsidRPr="00910F5D">
              <w:rPr>
                <w:sz w:val="22"/>
                <w:szCs w:val="22"/>
              </w:rPr>
              <w:t xml:space="preserve">akeitimas laikomas </w:t>
            </w:r>
            <w:r w:rsidRPr="00910F5D">
              <w:rPr>
                <w:sz w:val="22"/>
                <w:szCs w:val="22"/>
              </w:rPr>
              <w:t xml:space="preserve">nutrauktu kitą dieną po įspėjimo termino pabaigos. </w:t>
            </w:r>
          </w:p>
          <w:p w14:paraId="2BDED73B" w14:textId="77777777" w:rsidR="00F11B3F" w:rsidRPr="00910F5D" w:rsidRDefault="00F11B3F" w:rsidP="00740BBA">
            <w:pPr>
              <w:jc w:val="both"/>
              <w:rPr>
                <w:sz w:val="22"/>
                <w:szCs w:val="22"/>
              </w:rPr>
            </w:pPr>
          </w:p>
        </w:tc>
      </w:tr>
      <w:tr w:rsidR="00910F5D" w:rsidRPr="00910F5D" w14:paraId="2C682F51" w14:textId="77777777" w:rsidTr="00923E64">
        <w:trPr>
          <w:cantSplit/>
        </w:trPr>
        <w:tc>
          <w:tcPr>
            <w:tcW w:w="10343" w:type="dxa"/>
            <w:gridSpan w:val="3"/>
            <w:tcBorders>
              <w:top w:val="single" w:sz="4" w:space="0" w:color="auto"/>
              <w:left w:val="single" w:sz="4" w:space="0" w:color="auto"/>
              <w:bottom w:val="single" w:sz="4" w:space="0" w:color="auto"/>
              <w:right w:val="single" w:sz="4" w:space="0" w:color="auto"/>
            </w:tcBorders>
            <w:hideMark/>
          </w:tcPr>
          <w:p w14:paraId="08C298AF" w14:textId="77777777" w:rsidR="007B59DF" w:rsidRPr="00910F5D" w:rsidRDefault="007B59DF" w:rsidP="00C264CF">
            <w:pPr>
              <w:suppressAutoHyphens/>
              <w:overflowPunct w:val="0"/>
              <w:autoSpaceDE w:val="0"/>
              <w:autoSpaceDN w:val="0"/>
              <w:adjustRightInd w:val="0"/>
              <w:jc w:val="center"/>
              <w:textAlignment w:val="baseline"/>
              <w:rPr>
                <w:sz w:val="22"/>
                <w:szCs w:val="22"/>
                <w:lang w:eastAsia="en-US"/>
              </w:rPr>
            </w:pPr>
            <w:bookmarkStart w:id="71" w:name="_Toc128826839"/>
            <w:bookmarkStart w:id="72" w:name="_Toc140564107"/>
            <w:bookmarkStart w:id="73" w:name="_Toc143077383"/>
            <w:bookmarkStart w:id="74" w:name="_Toc143518405"/>
            <w:bookmarkStart w:id="75" w:name="_Toc143677761"/>
            <w:bookmarkStart w:id="76" w:name="_Toc217377188"/>
            <w:r w:rsidRPr="00910F5D">
              <w:rPr>
                <w:b/>
                <w:sz w:val="22"/>
                <w:szCs w:val="22"/>
                <w:lang w:eastAsia="en-US"/>
              </w:rPr>
              <w:lastRenderedPageBreak/>
              <w:t>2</w:t>
            </w:r>
            <w:r w:rsidR="00C264CF" w:rsidRPr="00910F5D">
              <w:rPr>
                <w:b/>
                <w:sz w:val="22"/>
                <w:szCs w:val="22"/>
                <w:lang w:eastAsia="en-US"/>
              </w:rPr>
              <w:t>1 straipsnis. G</w:t>
            </w:r>
            <w:r w:rsidRPr="00910F5D">
              <w:rPr>
                <w:b/>
                <w:sz w:val="22"/>
                <w:szCs w:val="22"/>
                <w:lang w:eastAsia="en-US"/>
              </w:rPr>
              <w:t>inčai ir arbitražas</w:t>
            </w:r>
            <w:bookmarkEnd w:id="71"/>
            <w:bookmarkEnd w:id="72"/>
            <w:bookmarkEnd w:id="73"/>
            <w:bookmarkEnd w:id="74"/>
            <w:bookmarkEnd w:id="75"/>
            <w:bookmarkEnd w:id="76"/>
          </w:p>
        </w:tc>
      </w:tr>
      <w:tr w:rsidR="00910F5D" w:rsidRPr="00910F5D" w14:paraId="7AB608A1" w14:textId="77777777" w:rsidTr="00923E64">
        <w:tc>
          <w:tcPr>
            <w:tcW w:w="1668" w:type="dxa"/>
            <w:gridSpan w:val="2"/>
            <w:tcBorders>
              <w:top w:val="single" w:sz="4" w:space="0" w:color="auto"/>
              <w:left w:val="single" w:sz="4" w:space="0" w:color="auto"/>
              <w:bottom w:val="single" w:sz="4" w:space="0" w:color="auto"/>
              <w:right w:val="single" w:sz="4" w:space="0" w:color="auto"/>
            </w:tcBorders>
            <w:hideMark/>
          </w:tcPr>
          <w:p w14:paraId="33EC03AE" w14:textId="77777777" w:rsidR="007B59DF" w:rsidRPr="00910F5D" w:rsidRDefault="00C264CF" w:rsidP="007B59DF">
            <w:pPr>
              <w:autoSpaceDN w:val="0"/>
              <w:rPr>
                <w:b/>
                <w:sz w:val="22"/>
                <w:szCs w:val="22"/>
              </w:rPr>
            </w:pPr>
            <w:r w:rsidRPr="00910F5D">
              <w:rPr>
                <w:b/>
                <w:spacing w:val="-2"/>
                <w:sz w:val="22"/>
                <w:szCs w:val="22"/>
              </w:rPr>
              <w:t>21.1</w:t>
            </w:r>
            <w:r w:rsidR="007B59DF" w:rsidRPr="00910F5D">
              <w:rPr>
                <w:b/>
                <w:spacing w:val="-2"/>
                <w:sz w:val="22"/>
                <w:szCs w:val="22"/>
              </w:rPr>
              <w:t xml:space="preserve"> </w:t>
            </w:r>
            <w:r w:rsidRPr="00910F5D">
              <w:rPr>
                <w:b/>
                <w:spacing w:val="-2"/>
                <w:sz w:val="22"/>
                <w:szCs w:val="22"/>
              </w:rPr>
              <w:t xml:space="preserve">-21.8. </w:t>
            </w:r>
            <w:r w:rsidRPr="00910F5D">
              <w:rPr>
                <w:b/>
                <w:sz w:val="22"/>
                <w:szCs w:val="22"/>
              </w:rPr>
              <w:t>punktai</w:t>
            </w:r>
          </w:p>
        </w:tc>
        <w:tc>
          <w:tcPr>
            <w:tcW w:w="8675" w:type="dxa"/>
            <w:tcBorders>
              <w:top w:val="single" w:sz="4" w:space="0" w:color="auto"/>
              <w:left w:val="single" w:sz="4" w:space="0" w:color="auto"/>
              <w:bottom w:val="single" w:sz="4" w:space="0" w:color="auto"/>
              <w:right w:val="single" w:sz="4" w:space="0" w:color="auto"/>
            </w:tcBorders>
            <w:hideMark/>
          </w:tcPr>
          <w:p w14:paraId="0055E81B" w14:textId="77777777" w:rsidR="007B59DF" w:rsidRPr="00910F5D" w:rsidRDefault="007B59DF" w:rsidP="007B59DF">
            <w:pPr>
              <w:autoSpaceDN w:val="0"/>
              <w:rPr>
                <w:b/>
                <w:spacing w:val="-2"/>
                <w:sz w:val="22"/>
                <w:szCs w:val="22"/>
              </w:rPr>
            </w:pPr>
            <w:bookmarkStart w:id="77" w:name="gincu_nagrinejimo_komisijos_paskyrimas"/>
            <w:r w:rsidRPr="00910F5D">
              <w:rPr>
                <w:b/>
                <w:spacing w:val="-2"/>
                <w:sz w:val="22"/>
                <w:szCs w:val="22"/>
              </w:rPr>
              <w:t>Gin</w:t>
            </w:r>
            <w:bookmarkEnd w:id="77"/>
            <w:r w:rsidR="00C264CF" w:rsidRPr="00910F5D">
              <w:rPr>
                <w:b/>
                <w:spacing w:val="-2"/>
                <w:sz w:val="22"/>
                <w:szCs w:val="22"/>
              </w:rPr>
              <w:t>čai ir arbitražas</w:t>
            </w:r>
          </w:p>
        </w:tc>
      </w:tr>
      <w:tr w:rsidR="007B59DF" w:rsidRPr="00910F5D" w14:paraId="74617302" w14:textId="77777777" w:rsidTr="00923E64">
        <w:tc>
          <w:tcPr>
            <w:tcW w:w="1668" w:type="dxa"/>
            <w:gridSpan w:val="2"/>
            <w:tcBorders>
              <w:top w:val="single" w:sz="4" w:space="0" w:color="auto"/>
              <w:left w:val="single" w:sz="4" w:space="0" w:color="auto"/>
              <w:bottom w:val="single" w:sz="4" w:space="0" w:color="auto"/>
              <w:right w:val="single" w:sz="4" w:space="0" w:color="auto"/>
            </w:tcBorders>
          </w:tcPr>
          <w:p w14:paraId="34760ADE" w14:textId="77777777" w:rsidR="007B59DF" w:rsidRPr="00910F5D" w:rsidRDefault="007B59DF" w:rsidP="007B59DF">
            <w:pPr>
              <w:autoSpaceDN w:val="0"/>
              <w:rPr>
                <w:b/>
                <w:sz w:val="22"/>
                <w:szCs w:val="22"/>
              </w:rPr>
            </w:pPr>
          </w:p>
        </w:tc>
        <w:tc>
          <w:tcPr>
            <w:tcW w:w="8675" w:type="dxa"/>
            <w:tcBorders>
              <w:top w:val="single" w:sz="4" w:space="0" w:color="auto"/>
              <w:left w:val="single" w:sz="4" w:space="0" w:color="auto"/>
              <w:bottom w:val="single" w:sz="4" w:space="0" w:color="auto"/>
              <w:right w:val="single" w:sz="4" w:space="0" w:color="auto"/>
            </w:tcBorders>
            <w:hideMark/>
          </w:tcPr>
          <w:p w14:paraId="2F8BAA9C" w14:textId="77777777" w:rsidR="00C264CF" w:rsidRPr="00910F5D" w:rsidRDefault="00C264CF" w:rsidP="007B59DF">
            <w:pPr>
              <w:suppressLineNumbers/>
              <w:tabs>
                <w:tab w:val="left" w:pos="-720"/>
              </w:tabs>
              <w:suppressAutoHyphens/>
              <w:ind w:right="57"/>
              <w:jc w:val="both"/>
              <w:rPr>
                <w:b/>
                <w:bCs/>
                <w:i/>
                <w:spacing w:val="-2"/>
                <w:sz w:val="22"/>
                <w:szCs w:val="22"/>
              </w:rPr>
            </w:pPr>
          </w:p>
          <w:p w14:paraId="1C1CF2D9" w14:textId="77777777" w:rsidR="007B59DF" w:rsidRPr="00910F5D" w:rsidRDefault="00C264CF" w:rsidP="007B59DF">
            <w:pPr>
              <w:suppressLineNumbers/>
              <w:tabs>
                <w:tab w:val="left" w:pos="-720"/>
              </w:tabs>
              <w:suppressAutoHyphens/>
              <w:ind w:right="57"/>
              <w:jc w:val="both"/>
              <w:rPr>
                <w:b/>
                <w:bCs/>
                <w:i/>
                <w:spacing w:val="-2"/>
                <w:sz w:val="22"/>
                <w:szCs w:val="22"/>
              </w:rPr>
            </w:pPr>
            <w:r w:rsidRPr="00910F5D">
              <w:rPr>
                <w:b/>
                <w:bCs/>
                <w:i/>
                <w:spacing w:val="-2"/>
                <w:sz w:val="22"/>
                <w:szCs w:val="22"/>
              </w:rPr>
              <w:t>Pakeisti 21</w:t>
            </w:r>
            <w:r w:rsidR="007B59DF" w:rsidRPr="00910F5D">
              <w:rPr>
                <w:b/>
                <w:bCs/>
                <w:i/>
                <w:spacing w:val="-2"/>
                <w:sz w:val="22"/>
                <w:szCs w:val="22"/>
              </w:rPr>
              <w:t>.</w:t>
            </w:r>
            <w:r w:rsidRPr="00910F5D">
              <w:rPr>
                <w:b/>
                <w:bCs/>
                <w:i/>
                <w:spacing w:val="-2"/>
                <w:sz w:val="22"/>
                <w:szCs w:val="22"/>
              </w:rPr>
              <w:t>1 -</w:t>
            </w:r>
            <w:r w:rsidR="00923E64" w:rsidRPr="00910F5D">
              <w:rPr>
                <w:b/>
                <w:bCs/>
                <w:i/>
                <w:spacing w:val="-2"/>
                <w:sz w:val="22"/>
                <w:szCs w:val="22"/>
              </w:rPr>
              <w:t xml:space="preserve"> </w:t>
            </w:r>
            <w:r w:rsidRPr="00910F5D">
              <w:rPr>
                <w:b/>
                <w:bCs/>
                <w:i/>
                <w:spacing w:val="-2"/>
                <w:sz w:val="22"/>
                <w:szCs w:val="22"/>
              </w:rPr>
              <w:t>21.8. punktus ir išdėstyti juos taip</w:t>
            </w:r>
            <w:r w:rsidR="007B59DF" w:rsidRPr="00910F5D">
              <w:rPr>
                <w:b/>
                <w:bCs/>
                <w:i/>
                <w:spacing w:val="-2"/>
                <w:sz w:val="22"/>
                <w:szCs w:val="22"/>
              </w:rPr>
              <w:t>:</w:t>
            </w:r>
          </w:p>
          <w:p w14:paraId="1D9D2FF2" w14:textId="77777777" w:rsidR="00C264CF" w:rsidRPr="00910F5D" w:rsidRDefault="00C264CF" w:rsidP="007B59DF">
            <w:pPr>
              <w:suppressLineNumbers/>
              <w:tabs>
                <w:tab w:val="left" w:pos="-720"/>
              </w:tabs>
              <w:suppressAutoHyphens/>
              <w:ind w:right="57"/>
              <w:jc w:val="both"/>
              <w:rPr>
                <w:b/>
                <w:bCs/>
                <w:i/>
                <w:spacing w:val="-2"/>
                <w:sz w:val="22"/>
                <w:szCs w:val="22"/>
              </w:rPr>
            </w:pPr>
          </w:p>
          <w:p w14:paraId="32452AD6" w14:textId="77777777" w:rsidR="00C264CF" w:rsidRPr="00910F5D" w:rsidRDefault="00C264CF" w:rsidP="00C264CF">
            <w:pPr>
              <w:widowControl w:val="0"/>
              <w:tabs>
                <w:tab w:val="left" w:pos="567"/>
                <w:tab w:val="left" w:pos="851"/>
                <w:tab w:val="left" w:pos="992"/>
                <w:tab w:val="left" w:pos="1134"/>
              </w:tabs>
              <w:spacing w:before="96" w:after="96" w:line="259" w:lineRule="auto"/>
              <w:jc w:val="both"/>
              <w:rPr>
                <w:sz w:val="22"/>
                <w:szCs w:val="22"/>
              </w:rPr>
            </w:pPr>
            <w:r w:rsidRPr="00910F5D">
              <w:rPr>
                <w:sz w:val="22"/>
                <w:szCs w:val="22"/>
              </w:rPr>
              <w:t>Bet kokie ginčai, nesutarimai ar reikalavimai, kylantys iš Sutarties arba susiję su Sutartimi, jos pažeidimu, nutraukimu ar galiojimu, visų pirma privalo būti sprendžiami derybomis tarp Šalių vadovų.</w:t>
            </w:r>
          </w:p>
          <w:p w14:paraId="22891801" w14:textId="77777777" w:rsidR="00C264CF" w:rsidRPr="00910F5D" w:rsidRDefault="00C264CF" w:rsidP="00C264CF">
            <w:pPr>
              <w:widowControl w:val="0"/>
              <w:tabs>
                <w:tab w:val="left" w:pos="567"/>
                <w:tab w:val="left" w:pos="851"/>
                <w:tab w:val="left" w:pos="992"/>
                <w:tab w:val="left" w:pos="1134"/>
              </w:tabs>
              <w:spacing w:before="96" w:after="96" w:line="259" w:lineRule="auto"/>
              <w:jc w:val="both"/>
              <w:rPr>
                <w:sz w:val="22"/>
                <w:szCs w:val="22"/>
              </w:rPr>
            </w:pPr>
            <w:r w:rsidRPr="00910F5D">
              <w:rPr>
                <w:sz w:val="22"/>
                <w:szCs w:val="22"/>
              </w:rPr>
              <w:t>Bet kuri Šalis gali inicijuoti ginčą, išsiųsdama pretenziją kitos Šalies vadovui. Pretenzijoje turi būti nurodyta, kad ji teikiama pagal šį straipsnį.</w:t>
            </w:r>
          </w:p>
          <w:p w14:paraId="006AA40D" w14:textId="77777777" w:rsidR="00C264CF" w:rsidRPr="00910F5D" w:rsidRDefault="00C264CF" w:rsidP="00C264CF">
            <w:pPr>
              <w:widowControl w:val="0"/>
              <w:tabs>
                <w:tab w:val="left" w:pos="567"/>
                <w:tab w:val="left" w:pos="851"/>
                <w:tab w:val="left" w:pos="992"/>
                <w:tab w:val="left" w:pos="1134"/>
              </w:tabs>
              <w:spacing w:before="96" w:after="96" w:line="259" w:lineRule="auto"/>
              <w:jc w:val="both"/>
              <w:rPr>
                <w:sz w:val="22"/>
                <w:szCs w:val="22"/>
              </w:rPr>
            </w:pPr>
            <w:r w:rsidRPr="00910F5D">
              <w:rPr>
                <w:sz w:val="22"/>
                <w:szCs w:val="22"/>
              </w:rPr>
              <w:t xml:space="preserve">Abi Šalys turi nedelsdamos suteikti abiejų Šalių vadovams visą informaciją, kurios, nagrinėjant ginčą, gali prireikti Šalių vadovams, kad jie galėtų priimti sprendimą kilusiame ginče. </w:t>
            </w:r>
          </w:p>
          <w:p w14:paraId="1624375B" w14:textId="77777777" w:rsidR="00C264CF" w:rsidRPr="00910F5D" w:rsidRDefault="00C264CF" w:rsidP="00C264CF">
            <w:pPr>
              <w:widowControl w:val="0"/>
              <w:tabs>
                <w:tab w:val="left" w:pos="567"/>
                <w:tab w:val="left" w:pos="851"/>
                <w:tab w:val="left" w:pos="992"/>
                <w:tab w:val="left" w:pos="1134"/>
              </w:tabs>
              <w:spacing w:before="96" w:after="96" w:line="259" w:lineRule="auto"/>
              <w:jc w:val="both"/>
              <w:rPr>
                <w:b/>
                <w:sz w:val="22"/>
                <w:szCs w:val="22"/>
              </w:rPr>
            </w:pPr>
            <w:r w:rsidRPr="00910F5D">
              <w:rPr>
                <w:sz w:val="22"/>
                <w:szCs w:val="22"/>
              </w:rPr>
              <w:t>Abiejų Šalių vadovai turi susitarti dėl ginčo išsprendimo. Šalių vadovų priimtas bendras sprendimas yra privalomas Šalims ir Šalys privalo nedelsdamos jį vykdyti.</w:t>
            </w:r>
          </w:p>
          <w:p w14:paraId="066C4D1E" w14:textId="77777777" w:rsidR="00C264CF" w:rsidRPr="00910F5D" w:rsidRDefault="00C264CF" w:rsidP="00C264CF">
            <w:pPr>
              <w:widowControl w:val="0"/>
              <w:tabs>
                <w:tab w:val="left" w:pos="567"/>
                <w:tab w:val="left" w:pos="851"/>
                <w:tab w:val="left" w:pos="992"/>
                <w:tab w:val="left" w:pos="1134"/>
              </w:tabs>
              <w:spacing w:before="96" w:after="96" w:line="259" w:lineRule="auto"/>
              <w:jc w:val="both"/>
              <w:rPr>
                <w:b/>
                <w:sz w:val="22"/>
                <w:szCs w:val="22"/>
              </w:rPr>
            </w:pPr>
            <w:r w:rsidRPr="00910F5D">
              <w:rPr>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3D73994" w14:textId="77777777" w:rsidR="00C264CF" w:rsidRPr="00910F5D" w:rsidRDefault="00C264CF" w:rsidP="00C264CF">
            <w:pPr>
              <w:widowControl w:val="0"/>
              <w:tabs>
                <w:tab w:val="left" w:pos="567"/>
                <w:tab w:val="left" w:pos="851"/>
                <w:tab w:val="left" w:pos="992"/>
                <w:tab w:val="left" w:pos="1134"/>
              </w:tabs>
              <w:spacing w:before="96" w:after="96" w:line="259" w:lineRule="auto"/>
              <w:jc w:val="both"/>
              <w:rPr>
                <w:b/>
                <w:sz w:val="22"/>
                <w:szCs w:val="22"/>
              </w:rPr>
            </w:pPr>
            <w:r w:rsidRPr="00910F5D">
              <w:rPr>
                <w:sz w:val="22"/>
                <w:szCs w:val="22"/>
              </w:rPr>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72C88B09" w14:textId="77777777" w:rsidR="00C264CF" w:rsidRPr="00910F5D" w:rsidRDefault="00C264CF" w:rsidP="00C264CF">
            <w:pPr>
              <w:widowControl w:val="0"/>
              <w:tabs>
                <w:tab w:val="left" w:pos="567"/>
                <w:tab w:val="left" w:pos="851"/>
                <w:tab w:val="left" w:pos="992"/>
                <w:tab w:val="left" w:pos="1134"/>
              </w:tabs>
              <w:spacing w:before="96" w:after="96" w:line="259" w:lineRule="auto"/>
              <w:jc w:val="both"/>
              <w:rPr>
                <w:sz w:val="22"/>
                <w:szCs w:val="22"/>
              </w:rPr>
            </w:pPr>
            <w:r w:rsidRPr="00910F5D">
              <w:rPr>
                <w:sz w:val="22"/>
                <w:szCs w:val="22"/>
              </w:rPr>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128ADD88" w14:textId="77777777" w:rsidR="007B59DF" w:rsidRPr="00910F5D" w:rsidRDefault="00C264CF" w:rsidP="00FC3118">
            <w:pPr>
              <w:widowControl w:val="0"/>
              <w:tabs>
                <w:tab w:val="left" w:pos="567"/>
                <w:tab w:val="left" w:pos="851"/>
                <w:tab w:val="left" w:pos="992"/>
                <w:tab w:val="left" w:pos="1134"/>
              </w:tabs>
              <w:spacing w:before="96" w:after="96" w:line="259" w:lineRule="auto"/>
              <w:jc w:val="both"/>
              <w:rPr>
                <w:b/>
                <w:bCs/>
                <w:spacing w:val="-2"/>
                <w:sz w:val="22"/>
                <w:szCs w:val="22"/>
              </w:rPr>
            </w:pPr>
            <w:r w:rsidRPr="00910F5D">
              <w:rPr>
                <w:sz w:val="22"/>
                <w:szCs w:val="22"/>
              </w:rPr>
              <w:t>Kilę ginčai nesudaro pagrindo Šalims atsisakyti vykdyti savo prievoles pagal Sutartį.</w:t>
            </w:r>
            <w:r w:rsidR="007B59DF" w:rsidRPr="00910F5D">
              <w:rPr>
                <w:spacing w:val="-2"/>
                <w:sz w:val="22"/>
                <w:szCs w:val="22"/>
              </w:rPr>
              <w:t>.</w:t>
            </w:r>
          </w:p>
        </w:tc>
      </w:tr>
    </w:tbl>
    <w:p w14:paraId="5986144D" w14:textId="77777777" w:rsidR="00D41484" w:rsidRPr="00910F5D" w:rsidRDefault="00D41484"/>
    <w:sectPr w:rsidR="00D41484" w:rsidRPr="00910F5D" w:rsidSect="00165BC5">
      <w:footnotePr>
        <w:numRestart w:val="eachPage"/>
      </w:footnotePr>
      <w:pgSz w:w="11907" w:h="16840" w:code="9"/>
      <w:pgMar w:top="1247" w:right="851" w:bottom="1021" w:left="567" w:header="567" w:footer="970"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E3420" w14:textId="77777777" w:rsidR="00DD699E" w:rsidRDefault="00DD699E" w:rsidP="00165BC5">
      <w:r>
        <w:separator/>
      </w:r>
    </w:p>
  </w:endnote>
  <w:endnote w:type="continuationSeparator" w:id="0">
    <w:p w14:paraId="0BA8D9DB" w14:textId="77777777" w:rsidR="00DD699E" w:rsidRDefault="00DD699E" w:rsidP="0016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8D9CD" w14:textId="77777777" w:rsidR="00DD699E" w:rsidRDefault="00DD699E" w:rsidP="00165BC5">
      <w:r>
        <w:separator/>
      </w:r>
    </w:p>
  </w:footnote>
  <w:footnote w:type="continuationSeparator" w:id="0">
    <w:p w14:paraId="7D20ABB5" w14:textId="77777777" w:rsidR="00DD699E" w:rsidRDefault="00DD699E" w:rsidP="00165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33CAF"/>
    <w:multiLevelType w:val="hybridMultilevel"/>
    <w:tmpl w:val="ACF232D8"/>
    <w:lvl w:ilvl="0" w:tplc="0409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35B59"/>
    <w:multiLevelType w:val="multilevel"/>
    <w:tmpl w:val="D19036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A7938"/>
    <w:multiLevelType w:val="hybridMultilevel"/>
    <w:tmpl w:val="2228DEAC"/>
    <w:lvl w:ilvl="0" w:tplc="DFC40070">
      <w:start w:val="1"/>
      <w:numFmt w:val="lowerLetter"/>
      <w:lvlText w:val="(%1)"/>
      <w:lvlJc w:val="left"/>
      <w:pPr>
        <w:ind w:left="720" w:hanging="360"/>
      </w:pPr>
    </w:lvl>
    <w:lvl w:ilvl="1" w:tplc="F22401EE">
      <w:start w:val="1"/>
      <w:numFmt w:val="lowerRoman"/>
      <w:lvlText w:val="%2."/>
      <w:lvlJc w:val="left"/>
      <w:pPr>
        <w:ind w:left="1800" w:hanging="72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FE5E1F"/>
    <w:multiLevelType w:val="multilevel"/>
    <w:tmpl w:val="33906EE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lowerRoman"/>
      <w:lvlText w:val="%3."/>
      <w:lvlJc w:val="right"/>
      <w:pPr>
        <w:ind w:left="0" w:firstLine="0"/>
      </w:pPr>
      <w:rPr>
        <w:b w:val="0"/>
        <w:i w:val="0"/>
        <w:sz w:val="18"/>
        <w:szCs w:val="18"/>
      </w:rPr>
    </w:lvl>
    <w:lvl w:ilvl="3">
      <w:start w:val="1"/>
      <w:numFmt w:val="lowerRoman"/>
      <w:lvlText w:val="%4."/>
      <w:lvlJc w:val="right"/>
      <w:pPr>
        <w:ind w:left="0" w:firstLine="0"/>
      </w:pPr>
      <w:rPr>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22683235"/>
    <w:multiLevelType w:val="multilevel"/>
    <w:tmpl w:val="ADF8A3F6"/>
    <w:lvl w:ilvl="0">
      <w:start w:val="1"/>
      <w:numFmt w:val="decimal"/>
      <w:lvlText w:val="%1."/>
      <w:lvlJc w:val="left"/>
      <w:pPr>
        <w:ind w:left="360" w:hanging="360"/>
      </w:pPr>
    </w:lvl>
    <w:lvl w:ilvl="1">
      <w:start w:val="1"/>
      <w:numFmt w:val="decimal"/>
      <w:lvlText w:val="%1.%2."/>
      <w:lvlJc w:val="left"/>
      <w:pPr>
        <w:ind w:left="227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9416CE"/>
    <w:multiLevelType w:val="multilevel"/>
    <w:tmpl w:val="4E1ABA02"/>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lowerLetter"/>
      <w:lvlText w:val="%3)"/>
      <w:lvlJc w:val="left"/>
      <w:pPr>
        <w:ind w:left="0" w:firstLine="0"/>
      </w:pPr>
      <w:rPr>
        <w:b w:val="0"/>
        <w:i w:val="0"/>
        <w:sz w:val="20"/>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2B8F37B4"/>
    <w:multiLevelType w:val="hybridMultilevel"/>
    <w:tmpl w:val="4920B976"/>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EB6175"/>
    <w:multiLevelType w:val="hybridMultilevel"/>
    <w:tmpl w:val="1F1CFF8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CF5E4C"/>
    <w:multiLevelType w:val="hybridMultilevel"/>
    <w:tmpl w:val="A6A47F4C"/>
    <w:lvl w:ilvl="0" w:tplc="0427001B">
      <w:start w:val="1"/>
      <w:numFmt w:val="low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FA7799"/>
    <w:multiLevelType w:val="hybridMultilevel"/>
    <w:tmpl w:val="195A177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3338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D32AF5"/>
    <w:multiLevelType w:val="multilevel"/>
    <w:tmpl w:val="4D0AE7B2"/>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lowerRoman"/>
      <w:lvlText w:val="%3."/>
      <w:lvlJc w:val="righ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0D357D"/>
    <w:multiLevelType w:val="multilevel"/>
    <w:tmpl w:val="B76649D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lowerLetter"/>
      <w:lvlText w:val="%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C756B70"/>
    <w:multiLevelType w:val="hybridMultilevel"/>
    <w:tmpl w:val="AD1CA890"/>
    <w:lvl w:ilvl="0" w:tplc="0409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860E97"/>
    <w:multiLevelType w:val="hybridMultilevel"/>
    <w:tmpl w:val="BEB470F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F208FE"/>
    <w:multiLevelType w:val="multilevel"/>
    <w:tmpl w:val="B76649D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lowerLetter"/>
      <w:lvlText w:val="%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99F5F3C"/>
    <w:multiLevelType w:val="multilevel"/>
    <w:tmpl w:val="D190364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sz w:val="22"/>
      </w:rPr>
    </w:lvl>
    <w:lvl w:ilvl="2">
      <w:start w:val="1"/>
      <w:numFmt w:val="decimal"/>
      <w:isLgl/>
      <w:lvlText w:val="%1.%2.%3."/>
      <w:lvlJc w:val="left"/>
      <w:pPr>
        <w:ind w:left="1800" w:hanging="720"/>
      </w:pPr>
      <w:rPr>
        <w:rFonts w:cs="Times New Roman" w:hint="default"/>
        <w:sz w:val="22"/>
      </w:rPr>
    </w:lvl>
    <w:lvl w:ilvl="3">
      <w:start w:val="1"/>
      <w:numFmt w:val="decimal"/>
      <w:isLgl/>
      <w:lvlText w:val="%1.%2.%3.%4."/>
      <w:lvlJc w:val="left"/>
      <w:pPr>
        <w:ind w:left="2160" w:hanging="720"/>
      </w:pPr>
      <w:rPr>
        <w:rFonts w:cs="Times New Roman" w:hint="default"/>
        <w:sz w:val="22"/>
      </w:rPr>
    </w:lvl>
    <w:lvl w:ilvl="4">
      <w:start w:val="1"/>
      <w:numFmt w:val="decimal"/>
      <w:isLgl/>
      <w:lvlText w:val="%1.%2.%3.%4.%5."/>
      <w:lvlJc w:val="left"/>
      <w:pPr>
        <w:ind w:left="2880" w:hanging="1080"/>
      </w:pPr>
      <w:rPr>
        <w:rFonts w:cs="Times New Roman" w:hint="default"/>
        <w:sz w:val="22"/>
      </w:rPr>
    </w:lvl>
    <w:lvl w:ilvl="5">
      <w:start w:val="1"/>
      <w:numFmt w:val="decimal"/>
      <w:isLgl/>
      <w:lvlText w:val="%1.%2.%3.%4.%5.%6."/>
      <w:lvlJc w:val="left"/>
      <w:pPr>
        <w:ind w:left="3240" w:hanging="1080"/>
      </w:pPr>
      <w:rPr>
        <w:rFonts w:cs="Times New Roman" w:hint="default"/>
        <w:sz w:val="22"/>
      </w:rPr>
    </w:lvl>
    <w:lvl w:ilvl="6">
      <w:start w:val="1"/>
      <w:numFmt w:val="decimal"/>
      <w:isLgl/>
      <w:lvlText w:val="%1.%2.%3.%4.%5.%6.%7."/>
      <w:lvlJc w:val="left"/>
      <w:pPr>
        <w:ind w:left="3600" w:hanging="1080"/>
      </w:pPr>
      <w:rPr>
        <w:rFonts w:cs="Times New Roman" w:hint="default"/>
        <w:sz w:val="22"/>
      </w:rPr>
    </w:lvl>
    <w:lvl w:ilvl="7">
      <w:start w:val="1"/>
      <w:numFmt w:val="decimal"/>
      <w:isLgl/>
      <w:lvlText w:val="%1.%2.%3.%4.%5.%6.%7.%8."/>
      <w:lvlJc w:val="left"/>
      <w:pPr>
        <w:ind w:left="4320" w:hanging="1440"/>
      </w:pPr>
      <w:rPr>
        <w:rFonts w:cs="Times New Roman" w:hint="default"/>
        <w:sz w:val="22"/>
      </w:rPr>
    </w:lvl>
    <w:lvl w:ilvl="8">
      <w:start w:val="1"/>
      <w:numFmt w:val="decimal"/>
      <w:isLgl/>
      <w:lvlText w:val="%1.%2.%3.%4.%5.%6.%7.%8.%9."/>
      <w:lvlJc w:val="left"/>
      <w:pPr>
        <w:ind w:left="4680" w:hanging="1440"/>
      </w:pPr>
      <w:rPr>
        <w:rFonts w:cs="Times New Roman" w:hint="default"/>
        <w:sz w:val="22"/>
      </w:rPr>
    </w:lvl>
  </w:abstractNum>
  <w:abstractNum w:abstractNumId="20" w15:restartNumberingAfterBreak="0">
    <w:nsid w:val="5B786263"/>
    <w:multiLevelType w:val="hybridMultilevel"/>
    <w:tmpl w:val="AD1CA890"/>
    <w:lvl w:ilvl="0" w:tplc="0409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22" w15:restartNumberingAfterBreak="0">
    <w:nsid w:val="5E1B6F22"/>
    <w:multiLevelType w:val="multilevel"/>
    <w:tmpl w:val="B76649D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lowerLetter"/>
      <w:lvlText w:val="%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5631BD8"/>
    <w:multiLevelType w:val="multilevel"/>
    <w:tmpl w:val="C2B05616"/>
    <w:lvl w:ilvl="0">
      <w:start w:val="68"/>
      <w:numFmt w:val="decimal"/>
      <w:lvlText w:val="%1."/>
      <w:lvlJc w:val="left"/>
      <w:pPr>
        <w:ind w:left="480" w:hanging="480"/>
      </w:pPr>
      <w:rPr>
        <w:rFonts w:hint="default"/>
      </w:rPr>
    </w:lvl>
    <w:lvl w:ilvl="1">
      <w:start w:val="6"/>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16cid:durableId="1819226117">
    <w:abstractNumId w:val="21"/>
  </w:num>
  <w:num w:numId="2" w16cid:durableId="13051588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9136820">
    <w:abstractNumId w:val="13"/>
  </w:num>
  <w:num w:numId="4" w16cid:durableId="1570074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961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2467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01399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5780660">
    <w:abstractNumId w:val="19"/>
  </w:num>
  <w:num w:numId="9" w16cid:durableId="825170248">
    <w:abstractNumId w:val="6"/>
  </w:num>
  <w:num w:numId="10" w16cid:durableId="1675911824">
    <w:abstractNumId w:val="23"/>
  </w:num>
  <w:num w:numId="11" w16cid:durableId="92285699">
    <w:abstractNumId w:val="2"/>
  </w:num>
  <w:num w:numId="12" w16cid:durableId="392854635">
    <w:abstractNumId w:val="24"/>
  </w:num>
  <w:num w:numId="13" w16cid:durableId="186254229">
    <w:abstractNumId w:val="15"/>
  </w:num>
  <w:num w:numId="14" w16cid:durableId="317274523">
    <w:abstractNumId w:val="3"/>
  </w:num>
  <w:num w:numId="15" w16cid:durableId="1094546210">
    <w:abstractNumId w:val="7"/>
  </w:num>
  <w:num w:numId="16" w16cid:durableId="1457486980">
    <w:abstractNumId w:val="10"/>
  </w:num>
  <w:num w:numId="17" w16cid:durableId="1459376002">
    <w:abstractNumId w:val="22"/>
  </w:num>
  <w:num w:numId="18" w16cid:durableId="1344673688">
    <w:abstractNumId w:val="18"/>
  </w:num>
  <w:num w:numId="19" w16cid:durableId="1765416841">
    <w:abstractNumId w:val="12"/>
  </w:num>
  <w:num w:numId="20" w16cid:durableId="2087216489">
    <w:abstractNumId w:val="17"/>
  </w:num>
  <w:num w:numId="21" w16cid:durableId="52700396">
    <w:abstractNumId w:val="8"/>
  </w:num>
  <w:num w:numId="22" w16cid:durableId="1222522095">
    <w:abstractNumId w:val="14"/>
  </w:num>
  <w:num w:numId="23" w16cid:durableId="496925216">
    <w:abstractNumId w:val="5"/>
  </w:num>
  <w:num w:numId="24" w16cid:durableId="2018271438">
    <w:abstractNumId w:val="9"/>
  </w:num>
  <w:num w:numId="25" w16cid:durableId="484858175">
    <w:abstractNumId w:val="0"/>
  </w:num>
  <w:num w:numId="26" w16cid:durableId="353575050">
    <w:abstractNumId w:val="16"/>
  </w:num>
  <w:num w:numId="27" w16cid:durableId="792526876">
    <w:abstractNumId w:val="20"/>
  </w:num>
  <w:num w:numId="28" w16cid:durableId="1483084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C5"/>
    <w:rsid w:val="000018CD"/>
    <w:rsid w:val="00004A92"/>
    <w:rsid w:val="00006647"/>
    <w:rsid w:val="00013434"/>
    <w:rsid w:val="00051A0A"/>
    <w:rsid w:val="00055C46"/>
    <w:rsid w:val="000642CF"/>
    <w:rsid w:val="00080DFE"/>
    <w:rsid w:val="00087BA0"/>
    <w:rsid w:val="000A2204"/>
    <w:rsid w:val="000C490C"/>
    <w:rsid w:val="000C7720"/>
    <w:rsid w:val="000D2F93"/>
    <w:rsid w:val="000E4DF6"/>
    <w:rsid w:val="000F6450"/>
    <w:rsid w:val="00116353"/>
    <w:rsid w:val="00122243"/>
    <w:rsid w:val="00123705"/>
    <w:rsid w:val="00124E32"/>
    <w:rsid w:val="00127715"/>
    <w:rsid w:val="00135D43"/>
    <w:rsid w:val="001465BE"/>
    <w:rsid w:val="00164660"/>
    <w:rsid w:val="00165BC5"/>
    <w:rsid w:val="001831C3"/>
    <w:rsid w:val="00183965"/>
    <w:rsid w:val="00192174"/>
    <w:rsid w:val="001A030B"/>
    <w:rsid w:val="001A44AD"/>
    <w:rsid w:val="001C22EA"/>
    <w:rsid w:val="001D7370"/>
    <w:rsid w:val="001E3C70"/>
    <w:rsid w:val="001F7F21"/>
    <w:rsid w:val="00203428"/>
    <w:rsid w:val="002277BC"/>
    <w:rsid w:val="00230EB8"/>
    <w:rsid w:val="0026010F"/>
    <w:rsid w:val="00281E9C"/>
    <w:rsid w:val="00285797"/>
    <w:rsid w:val="00292AF8"/>
    <w:rsid w:val="002A1439"/>
    <w:rsid w:val="002A5F1C"/>
    <w:rsid w:val="002C2466"/>
    <w:rsid w:val="002C59FC"/>
    <w:rsid w:val="002D5AED"/>
    <w:rsid w:val="002D6A96"/>
    <w:rsid w:val="002D6FBB"/>
    <w:rsid w:val="002F05CA"/>
    <w:rsid w:val="002F11C8"/>
    <w:rsid w:val="00300B83"/>
    <w:rsid w:val="003113DE"/>
    <w:rsid w:val="00317A62"/>
    <w:rsid w:val="00325BD9"/>
    <w:rsid w:val="0033114C"/>
    <w:rsid w:val="0034389C"/>
    <w:rsid w:val="00344949"/>
    <w:rsid w:val="003457F6"/>
    <w:rsid w:val="00365AA8"/>
    <w:rsid w:val="00365D58"/>
    <w:rsid w:val="0037105D"/>
    <w:rsid w:val="00381BF0"/>
    <w:rsid w:val="00384F38"/>
    <w:rsid w:val="003868E1"/>
    <w:rsid w:val="003900AD"/>
    <w:rsid w:val="00395336"/>
    <w:rsid w:val="003B478F"/>
    <w:rsid w:val="003E235B"/>
    <w:rsid w:val="00402ECE"/>
    <w:rsid w:val="004054A7"/>
    <w:rsid w:val="00424DF0"/>
    <w:rsid w:val="004269B2"/>
    <w:rsid w:val="00441391"/>
    <w:rsid w:val="0044328D"/>
    <w:rsid w:val="00491829"/>
    <w:rsid w:val="00492B81"/>
    <w:rsid w:val="00492B93"/>
    <w:rsid w:val="00494D06"/>
    <w:rsid w:val="004954FE"/>
    <w:rsid w:val="004A6939"/>
    <w:rsid w:val="004B4334"/>
    <w:rsid w:val="004C313B"/>
    <w:rsid w:val="004D0467"/>
    <w:rsid w:val="004D2DFB"/>
    <w:rsid w:val="004D3125"/>
    <w:rsid w:val="004D5857"/>
    <w:rsid w:val="00511919"/>
    <w:rsid w:val="0052531A"/>
    <w:rsid w:val="00527BFA"/>
    <w:rsid w:val="00532936"/>
    <w:rsid w:val="005449AA"/>
    <w:rsid w:val="005454D5"/>
    <w:rsid w:val="00552D28"/>
    <w:rsid w:val="00566A97"/>
    <w:rsid w:val="005721BD"/>
    <w:rsid w:val="0059629C"/>
    <w:rsid w:val="005B018E"/>
    <w:rsid w:val="005C120B"/>
    <w:rsid w:val="005D2A24"/>
    <w:rsid w:val="006146DB"/>
    <w:rsid w:val="00615195"/>
    <w:rsid w:val="006406BC"/>
    <w:rsid w:val="00640CF6"/>
    <w:rsid w:val="006646EC"/>
    <w:rsid w:val="006761A8"/>
    <w:rsid w:val="006817C9"/>
    <w:rsid w:val="00681E59"/>
    <w:rsid w:val="0068741A"/>
    <w:rsid w:val="006928C8"/>
    <w:rsid w:val="006A7FE5"/>
    <w:rsid w:val="006D0A2F"/>
    <w:rsid w:val="006D785C"/>
    <w:rsid w:val="006E48AC"/>
    <w:rsid w:val="006E59DB"/>
    <w:rsid w:val="006F1DA7"/>
    <w:rsid w:val="00700DD6"/>
    <w:rsid w:val="00701786"/>
    <w:rsid w:val="00725AF2"/>
    <w:rsid w:val="00730811"/>
    <w:rsid w:val="00734658"/>
    <w:rsid w:val="00740BBA"/>
    <w:rsid w:val="00770FBB"/>
    <w:rsid w:val="007734BB"/>
    <w:rsid w:val="007B59DF"/>
    <w:rsid w:val="007C1D14"/>
    <w:rsid w:val="007C20FD"/>
    <w:rsid w:val="007C7192"/>
    <w:rsid w:val="007D5866"/>
    <w:rsid w:val="007E4D60"/>
    <w:rsid w:val="007E7EF4"/>
    <w:rsid w:val="00804B06"/>
    <w:rsid w:val="008063AB"/>
    <w:rsid w:val="0081239B"/>
    <w:rsid w:val="0084498A"/>
    <w:rsid w:val="00882842"/>
    <w:rsid w:val="008C2484"/>
    <w:rsid w:val="008D02B6"/>
    <w:rsid w:val="008D0F6A"/>
    <w:rsid w:val="008D2957"/>
    <w:rsid w:val="00910F5D"/>
    <w:rsid w:val="00911905"/>
    <w:rsid w:val="00916F4F"/>
    <w:rsid w:val="00923E64"/>
    <w:rsid w:val="009407AC"/>
    <w:rsid w:val="00943DBD"/>
    <w:rsid w:val="00960627"/>
    <w:rsid w:val="00970F82"/>
    <w:rsid w:val="00975CFD"/>
    <w:rsid w:val="00992EF4"/>
    <w:rsid w:val="009942B4"/>
    <w:rsid w:val="009C4DC9"/>
    <w:rsid w:val="009D69AB"/>
    <w:rsid w:val="009D7629"/>
    <w:rsid w:val="00A02CAA"/>
    <w:rsid w:val="00A229C7"/>
    <w:rsid w:val="00A34429"/>
    <w:rsid w:val="00A550CE"/>
    <w:rsid w:val="00A56007"/>
    <w:rsid w:val="00A56108"/>
    <w:rsid w:val="00A86C15"/>
    <w:rsid w:val="00A87F3B"/>
    <w:rsid w:val="00A950D8"/>
    <w:rsid w:val="00A95132"/>
    <w:rsid w:val="00AA1CD9"/>
    <w:rsid w:val="00AC0023"/>
    <w:rsid w:val="00AC1308"/>
    <w:rsid w:val="00AF1B51"/>
    <w:rsid w:val="00AF468B"/>
    <w:rsid w:val="00B15BC9"/>
    <w:rsid w:val="00B2224D"/>
    <w:rsid w:val="00B26F15"/>
    <w:rsid w:val="00B32E60"/>
    <w:rsid w:val="00B44F2A"/>
    <w:rsid w:val="00B458E0"/>
    <w:rsid w:val="00B45D33"/>
    <w:rsid w:val="00B57090"/>
    <w:rsid w:val="00B70BFF"/>
    <w:rsid w:val="00B72B87"/>
    <w:rsid w:val="00B805CD"/>
    <w:rsid w:val="00B81A88"/>
    <w:rsid w:val="00B834C4"/>
    <w:rsid w:val="00B901EA"/>
    <w:rsid w:val="00BB64A6"/>
    <w:rsid w:val="00BC731D"/>
    <w:rsid w:val="00BE6A7B"/>
    <w:rsid w:val="00BF2B02"/>
    <w:rsid w:val="00C264CF"/>
    <w:rsid w:val="00C46FD2"/>
    <w:rsid w:val="00C64CAB"/>
    <w:rsid w:val="00C72767"/>
    <w:rsid w:val="00C900A2"/>
    <w:rsid w:val="00CA033F"/>
    <w:rsid w:val="00CA0B2F"/>
    <w:rsid w:val="00CA5F69"/>
    <w:rsid w:val="00CE12FC"/>
    <w:rsid w:val="00D15308"/>
    <w:rsid w:val="00D2378B"/>
    <w:rsid w:val="00D41484"/>
    <w:rsid w:val="00D6257B"/>
    <w:rsid w:val="00D855A7"/>
    <w:rsid w:val="00D85D71"/>
    <w:rsid w:val="00DA48AC"/>
    <w:rsid w:val="00DB6EBB"/>
    <w:rsid w:val="00DD699E"/>
    <w:rsid w:val="00DE028B"/>
    <w:rsid w:val="00DE5867"/>
    <w:rsid w:val="00E46E67"/>
    <w:rsid w:val="00E54E76"/>
    <w:rsid w:val="00E60F95"/>
    <w:rsid w:val="00E67411"/>
    <w:rsid w:val="00E716A0"/>
    <w:rsid w:val="00E7684A"/>
    <w:rsid w:val="00E83920"/>
    <w:rsid w:val="00E8692E"/>
    <w:rsid w:val="00E92D68"/>
    <w:rsid w:val="00EB377C"/>
    <w:rsid w:val="00EB7C07"/>
    <w:rsid w:val="00EC49D7"/>
    <w:rsid w:val="00EE25AC"/>
    <w:rsid w:val="00EE4AFA"/>
    <w:rsid w:val="00EE7718"/>
    <w:rsid w:val="00EF4377"/>
    <w:rsid w:val="00EF4C6C"/>
    <w:rsid w:val="00F11B3F"/>
    <w:rsid w:val="00F21405"/>
    <w:rsid w:val="00F26E1B"/>
    <w:rsid w:val="00F351D7"/>
    <w:rsid w:val="00F37B9A"/>
    <w:rsid w:val="00F41FF6"/>
    <w:rsid w:val="00F6772E"/>
    <w:rsid w:val="00F83721"/>
    <w:rsid w:val="00F93119"/>
    <w:rsid w:val="00FB2619"/>
    <w:rsid w:val="00FC1517"/>
    <w:rsid w:val="00FC3118"/>
    <w:rsid w:val="00FD4321"/>
    <w:rsid w:val="00FE4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27D37"/>
  <w15:chartTrackingRefBased/>
  <w15:docId w15:val="{651F2816-18A4-448E-8C69-8BE6B4EE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5BC5"/>
    <w:rPr>
      <w:lang w:eastAsia="fi-FI"/>
    </w:rPr>
  </w:style>
  <w:style w:type="paragraph" w:styleId="Antrat1">
    <w:name w:val="heading 1"/>
    <w:basedOn w:val="prastasis"/>
    <w:next w:val="prastasis"/>
    <w:link w:val="Antrat1Diagrama"/>
    <w:uiPriority w:val="9"/>
    <w:qFormat/>
    <w:rsid w:val="00165BC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E60F95"/>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rsid w:val="00E60F95"/>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xt">
    <w:name w:val="Bodytxt"/>
    <w:basedOn w:val="prastasis"/>
    <w:rsid w:val="00165BC5"/>
    <w:pPr>
      <w:keepNext/>
      <w:jc w:val="both"/>
    </w:pPr>
    <w:rPr>
      <w:sz w:val="22"/>
      <w:szCs w:val="22"/>
    </w:rPr>
  </w:style>
  <w:style w:type="character" w:styleId="Hipersaitas">
    <w:name w:val="Hyperlink"/>
    <w:aliases w:val="Alna"/>
    <w:uiPriority w:val="99"/>
    <w:rsid w:val="00165BC5"/>
    <w:rPr>
      <w:color w:val="0000FF"/>
      <w:u w:val="single"/>
    </w:rPr>
  </w:style>
  <w:style w:type="character" w:styleId="Puslapioinaosnuoroda">
    <w:name w:val="footnote reference"/>
    <w:semiHidden/>
    <w:rsid w:val="00165BC5"/>
    <w:rPr>
      <w:vertAlign w:val="superscript"/>
    </w:rPr>
  </w:style>
  <w:style w:type="paragraph" w:customStyle="1" w:styleId="H1">
    <w:name w:val="H1"/>
    <w:basedOn w:val="Antrat1"/>
    <w:rsid w:val="00165BC5"/>
    <w:pPr>
      <w:keepLines w:val="0"/>
      <w:numPr>
        <w:numId w:val="1"/>
      </w:numPr>
      <w:tabs>
        <w:tab w:val="clear" w:pos="1140"/>
        <w:tab w:val="num" w:pos="360"/>
      </w:tabs>
      <w:spacing w:before="0"/>
      <w:ind w:left="0" w:firstLine="0"/>
    </w:pPr>
    <w:rPr>
      <w:rFonts w:ascii="Times New Roman" w:eastAsia="Times New Roman" w:hAnsi="Times New Roman" w:cs="Times New Roman"/>
      <w:b/>
      <w:bCs/>
      <w:caps/>
      <w:color w:val="auto"/>
      <w:kern w:val="28"/>
      <w:sz w:val="28"/>
      <w:szCs w:val="28"/>
      <w:lang w:val="da-DK" w:eastAsia="en-US"/>
    </w:rPr>
  </w:style>
  <w:style w:type="paragraph" w:styleId="Sraas">
    <w:name w:val="List"/>
    <w:basedOn w:val="prastasis"/>
    <w:rsid w:val="00165BC5"/>
    <w:pPr>
      <w:ind w:left="283" w:hanging="283"/>
    </w:pPr>
    <w:rPr>
      <w:sz w:val="24"/>
      <w:szCs w:val="24"/>
      <w:lang w:val="en-GB" w:eastAsia="en-US"/>
    </w:rPr>
  </w:style>
  <w:style w:type="character" w:customStyle="1" w:styleId="FontStyle23">
    <w:name w:val="Font Style23"/>
    <w:uiPriority w:val="99"/>
    <w:rsid w:val="00165BC5"/>
    <w:rPr>
      <w:rFonts w:ascii="Times New Roman" w:hAnsi="Times New Roman" w:cs="Times New Roman"/>
      <w:sz w:val="20"/>
      <w:szCs w:val="20"/>
    </w:rPr>
  </w:style>
  <w:style w:type="character" w:customStyle="1" w:styleId="FontStyle18">
    <w:name w:val="Font Style18"/>
    <w:uiPriority w:val="99"/>
    <w:rsid w:val="00165BC5"/>
    <w:rPr>
      <w:rFonts w:ascii="Times New Roman" w:hAnsi="Times New Roman" w:cs="Times New Roman"/>
      <w:i/>
      <w:iCs/>
      <w:sz w:val="20"/>
      <w:szCs w:val="20"/>
    </w:rPr>
  </w:style>
  <w:style w:type="paragraph" w:styleId="Sraopastraipa">
    <w:name w:val="List Paragraph"/>
    <w:aliases w:val="Bullet EY"/>
    <w:basedOn w:val="prastasis"/>
    <w:link w:val="SraopastraipaDiagrama"/>
    <w:uiPriority w:val="34"/>
    <w:qFormat/>
    <w:rsid w:val="00165BC5"/>
    <w:pPr>
      <w:spacing w:after="200" w:line="276" w:lineRule="auto"/>
      <w:ind w:left="720"/>
    </w:pPr>
    <w:rPr>
      <w:rFonts w:ascii="Calibri" w:hAnsi="Calibri" w:cs="Calibri"/>
      <w:sz w:val="22"/>
      <w:szCs w:val="22"/>
      <w:lang w:val="en-US" w:eastAsia="en-US"/>
    </w:rPr>
  </w:style>
  <w:style w:type="character" w:customStyle="1" w:styleId="SraopastraipaDiagrama">
    <w:name w:val="Sąrašo pastraipa Diagrama"/>
    <w:aliases w:val="Bullet EY Diagrama"/>
    <w:link w:val="Sraopastraipa"/>
    <w:uiPriority w:val="34"/>
    <w:locked/>
    <w:rsid w:val="00165BC5"/>
    <w:rPr>
      <w:rFonts w:ascii="Calibri" w:hAnsi="Calibri" w:cs="Calibri"/>
      <w:sz w:val="22"/>
      <w:szCs w:val="22"/>
      <w:lang w:val="en-US" w:eastAsia="en-US"/>
    </w:rPr>
  </w:style>
  <w:style w:type="character" w:customStyle="1" w:styleId="Antrat1Diagrama">
    <w:name w:val="Antraštė 1 Diagrama"/>
    <w:basedOn w:val="Numatytasispastraiposriftas"/>
    <w:link w:val="Antrat1"/>
    <w:uiPriority w:val="9"/>
    <w:rsid w:val="00165BC5"/>
    <w:rPr>
      <w:rFonts w:asciiTheme="majorHAnsi" w:eastAsiaTheme="majorEastAsia" w:hAnsiTheme="majorHAnsi" w:cstheme="majorBidi"/>
      <w:color w:val="365F91" w:themeColor="accent1" w:themeShade="BF"/>
      <w:sz w:val="32"/>
      <w:szCs w:val="32"/>
      <w:lang w:eastAsia="fi-FI"/>
    </w:rPr>
  </w:style>
  <w:style w:type="character" w:styleId="Komentaronuoroda">
    <w:name w:val="annotation reference"/>
    <w:basedOn w:val="Numatytasispastraiposriftas"/>
    <w:uiPriority w:val="99"/>
    <w:semiHidden/>
    <w:unhideWhenUsed/>
    <w:rsid w:val="004D5857"/>
    <w:rPr>
      <w:sz w:val="16"/>
      <w:szCs w:val="16"/>
    </w:rPr>
  </w:style>
  <w:style w:type="paragraph" w:styleId="Komentarotekstas">
    <w:name w:val="annotation text"/>
    <w:basedOn w:val="prastasis"/>
    <w:link w:val="KomentarotekstasDiagrama"/>
    <w:uiPriority w:val="99"/>
    <w:semiHidden/>
    <w:unhideWhenUsed/>
    <w:rsid w:val="004D5857"/>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semiHidden/>
    <w:rsid w:val="004D5857"/>
    <w:rPr>
      <w:rFonts w:asciiTheme="minorHAnsi" w:eastAsiaTheme="minorHAnsi" w:hAnsiTheme="minorHAnsi" w:cstheme="minorBidi"/>
      <w:lang w:eastAsia="en-US"/>
    </w:rPr>
  </w:style>
  <w:style w:type="paragraph" w:styleId="Debesliotekstas">
    <w:name w:val="Balloon Text"/>
    <w:basedOn w:val="prastasis"/>
    <w:link w:val="DebesliotekstasDiagrama"/>
    <w:uiPriority w:val="99"/>
    <w:semiHidden/>
    <w:unhideWhenUsed/>
    <w:rsid w:val="004D58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5857"/>
    <w:rPr>
      <w:rFonts w:ascii="Segoe UI" w:hAnsi="Segoe UI" w:cs="Segoe UI"/>
      <w:sz w:val="18"/>
      <w:szCs w:val="18"/>
      <w:lang w:eastAsia="fi-FI"/>
    </w:rPr>
  </w:style>
  <w:style w:type="character" w:customStyle="1" w:styleId="Antrat2Diagrama">
    <w:name w:val="Antraštė 2 Diagrama"/>
    <w:basedOn w:val="Numatytasispastraiposriftas"/>
    <w:link w:val="Antrat2"/>
    <w:uiPriority w:val="9"/>
    <w:rsid w:val="00E60F95"/>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E60F95"/>
    <w:rPr>
      <w:rFonts w:ascii="Arial" w:eastAsia="Arial" w:hAnsi="Arial" w:cs="Arial"/>
      <w:color w:val="000000"/>
      <w:sz w:val="18"/>
      <w:szCs w:val="18"/>
      <w:u w:val="single"/>
      <w:lang w:eastAsia="en-US"/>
    </w:rPr>
  </w:style>
  <w:style w:type="character" w:styleId="Perirtashipersaitas">
    <w:name w:val="FollowedHyperlink"/>
    <w:basedOn w:val="Numatytasispastraiposriftas"/>
    <w:uiPriority w:val="99"/>
    <w:semiHidden/>
    <w:unhideWhenUsed/>
    <w:rsid w:val="00B44F2A"/>
    <w:rPr>
      <w:color w:val="800080" w:themeColor="followedHyperlink"/>
      <w:u w:val="single"/>
    </w:rPr>
  </w:style>
  <w:style w:type="paragraph" w:styleId="Antrats">
    <w:name w:val="header"/>
    <w:basedOn w:val="prastasis"/>
    <w:link w:val="AntratsDiagrama"/>
    <w:uiPriority w:val="99"/>
    <w:unhideWhenUsed/>
    <w:rsid w:val="006406BC"/>
    <w:pPr>
      <w:tabs>
        <w:tab w:val="center" w:pos="4819"/>
        <w:tab w:val="right" w:pos="9638"/>
      </w:tabs>
    </w:pPr>
  </w:style>
  <w:style w:type="character" w:customStyle="1" w:styleId="AntratsDiagrama">
    <w:name w:val="Antraštės Diagrama"/>
    <w:basedOn w:val="Numatytasispastraiposriftas"/>
    <w:link w:val="Antrats"/>
    <w:uiPriority w:val="99"/>
    <w:rsid w:val="006406BC"/>
    <w:rPr>
      <w:lang w:eastAsia="fi-FI"/>
    </w:rPr>
  </w:style>
  <w:style w:type="paragraph" w:styleId="Porat">
    <w:name w:val="footer"/>
    <w:basedOn w:val="prastasis"/>
    <w:link w:val="PoratDiagrama"/>
    <w:uiPriority w:val="99"/>
    <w:unhideWhenUsed/>
    <w:rsid w:val="006406BC"/>
    <w:pPr>
      <w:tabs>
        <w:tab w:val="center" w:pos="4819"/>
        <w:tab w:val="right" w:pos="9638"/>
      </w:tabs>
    </w:pPr>
  </w:style>
  <w:style w:type="character" w:customStyle="1" w:styleId="PoratDiagrama">
    <w:name w:val="Poraštė Diagrama"/>
    <w:basedOn w:val="Numatytasispastraiposriftas"/>
    <w:link w:val="Porat"/>
    <w:uiPriority w:val="99"/>
    <w:rsid w:val="006406BC"/>
    <w:rPr>
      <w:lang w:eastAsia="fi-FI"/>
    </w:rPr>
  </w:style>
  <w:style w:type="table" w:styleId="Lentelstinklelis">
    <w:name w:val="Table Grid"/>
    <w:basedOn w:val="prastojilentel"/>
    <w:uiPriority w:val="59"/>
    <w:rsid w:val="00BF2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492B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3paprastojilentel">
    <w:name w:val="Plain Table 3"/>
    <w:basedOn w:val="prastojilentel"/>
    <w:uiPriority w:val="43"/>
    <w:rsid w:val="00492B8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paprastojilentel">
    <w:name w:val="Plain Table 1"/>
    <w:basedOn w:val="prastojilentel"/>
    <w:uiPriority w:val="41"/>
    <w:rsid w:val="002D6F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mentarotema">
    <w:name w:val="annotation subject"/>
    <w:basedOn w:val="Komentarotekstas"/>
    <w:next w:val="Komentarotekstas"/>
    <w:link w:val="KomentarotemaDiagrama"/>
    <w:uiPriority w:val="99"/>
    <w:semiHidden/>
    <w:unhideWhenUsed/>
    <w:rsid w:val="0052531A"/>
    <w:rPr>
      <w:rFonts w:ascii="Times New Roman" w:eastAsia="Times New Roman" w:hAnsi="Times New Roman" w:cs="Times New Roman"/>
      <w:b/>
      <w:bCs/>
      <w:lang w:eastAsia="fi-FI"/>
    </w:rPr>
  </w:style>
  <w:style w:type="character" w:customStyle="1" w:styleId="KomentarotemaDiagrama">
    <w:name w:val="Komentaro tema Diagrama"/>
    <w:basedOn w:val="KomentarotekstasDiagrama"/>
    <w:link w:val="Komentarotema"/>
    <w:uiPriority w:val="99"/>
    <w:semiHidden/>
    <w:rsid w:val="0052531A"/>
    <w:rPr>
      <w:rFonts w:asciiTheme="minorHAnsi" w:eastAsiaTheme="minorHAnsi" w:hAnsiTheme="minorHAnsi" w:cstheme="minorBidi"/>
      <w:b/>
      <w:bCs/>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3F05E-D0F4-4657-8EBA-BD196084C0D8}">
  <ds:schemaRefs>
    <ds:schemaRef ds:uri="http://schemas.openxmlformats.org/officeDocument/2006/bibliography"/>
  </ds:schemaRefs>
</ds:datastoreItem>
</file>

<file path=customXml/itemProps2.xml><?xml version="1.0" encoding="utf-8"?>
<ds:datastoreItem xmlns:ds="http://schemas.openxmlformats.org/officeDocument/2006/customXml" ds:itemID="{F538179E-56D1-4C0D-BE76-D275BA5DBD4D}">
  <ds:schemaRefs>
    <ds:schemaRef ds:uri="http://schemas.microsoft.com/sharepoint/v3/contenttype/forms"/>
  </ds:schemaRefs>
</ds:datastoreItem>
</file>

<file path=customXml/itemProps3.xml><?xml version="1.0" encoding="utf-8"?>
<ds:datastoreItem xmlns:ds="http://schemas.openxmlformats.org/officeDocument/2006/customXml" ds:itemID="{72DABCD0-3B32-4833-820C-CEA54FC000BD}">
  <ds:schemaRef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6f95a650-d243-43ce-8b13-c281f8a25568"/>
    <ds:schemaRef ds:uri="c3d77bd6-21b3-4b85-843f-4d2888c89d9c"/>
    <ds:schemaRef ds:uri="http://schemas.microsoft.com/office/2006/metadata/properties"/>
  </ds:schemaRefs>
</ds:datastoreItem>
</file>

<file path=customXml/itemProps4.xml><?xml version="1.0" encoding="utf-8"?>
<ds:datastoreItem xmlns:ds="http://schemas.openxmlformats.org/officeDocument/2006/customXml" ds:itemID="{4EC89602-6FFE-4B99-B144-2C8CA393E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5368</Words>
  <Characters>36532</Characters>
  <Application>Microsoft Office Word</Application>
  <DocSecurity>0</DocSecurity>
  <Lines>304</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Mindaugas Mizgaitis</cp:lastModifiedBy>
  <cp:revision>4</cp:revision>
  <dcterms:created xsi:type="dcterms:W3CDTF">2024-10-04T07:15:00Z</dcterms:created>
  <dcterms:modified xsi:type="dcterms:W3CDTF">2024-10-04T09:17:00Z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