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15D4C05" w:rsidR="00F372C9" w:rsidRPr="00D9406C" w:rsidRDefault="00496C1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22405">
              <w:rPr>
                <w:rFonts w:asciiTheme="majorHAnsi" w:hAnsiTheme="majorHAnsi" w:cstheme="majorHAnsi"/>
                <w:b/>
              </w:rPr>
              <w:t>DOKUMENTŲ VALDYMO BENDROSIOS INFORMACINĖS SISTEMOS TAIKOMOSIOS PROGRAMINĖS ĮRANGOS PLĖTROS IR PRIEŽIŪROS PASLAUGŲ PIRKIMAS NR. PPR-600</w:t>
            </w:r>
            <w:r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4216EC2E" w14:textId="24DDEDF4" w:rsidR="00BB7A16" w:rsidRPr="00BB7A16" w:rsidRDefault="5049DAB6" w:rsidP="449B39E6">
      <w:pPr>
        <w:widowControl w:val="0"/>
        <w:suppressAutoHyphens/>
        <w:spacing w:after="0" w:line="240" w:lineRule="auto"/>
        <w:jc w:val="center"/>
        <w:textAlignment w:val="baseline"/>
        <w:rPr>
          <w:rFonts w:ascii="Times New Roman" w:eastAsia="Times New Roman" w:hAnsi="Times New Roman" w:cs="Times New Roman"/>
          <w:sz w:val="24"/>
          <w:szCs w:val="24"/>
        </w:rPr>
      </w:pPr>
      <w:r w:rsidRPr="449B39E6">
        <w:rPr>
          <w:rFonts w:ascii="Calibri" w:eastAsia="Calibri" w:hAnsi="Calibri" w:cs="Calibri"/>
          <w:b/>
          <w:bCs/>
          <w:color w:val="000000" w:themeColor="text1"/>
          <w:sz w:val="28"/>
          <w:szCs w:val="28"/>
          <w:u w:val="single"/>
        </w:rPr>
        <w:t>UAB “</w:t>
      </w:r>
      <w:proofErr w:type="spellStart"/>
      <w:r w:rsidRPr="449B39E6">
        <w:rPr>
          <w:rFonts w:ascii="Calibri" w:eastAsia="Calibri" w:hAnsi="Calibri" w:cs="Calibri"/>
          <w:b/>
          <w:bCs/>
          <w:color w:val="000000" w:themeColor="text1"/>
          <w:sz w:val="28"/>
          <w:szCs w:val="28"/>
          <w:u w:val="single"/>
        </w:rPr>
        <w:t>Asseco</w:t>
      </w:r>
      <w:proofErr w:type="spellEnd"/>
      <w:r w:rsidRPr="449B39E6">
        <w:rPr>
          <w:rFonts w:ascii="Calibri" w:eastAsia="Calibri" w:hAnsi="Calibri" w:cs="Calibri"/>
          <w:b/>
          <w:bCs/>
          <w:color w:val="000000" w:themeColor="text1"/>
          <w:sz w:val="28"/>
          <w:szCs w:val="28"/>
          <w:u w:val="single"/>
        </w:rPr>
        <w:t xml:space="preserve"> Lietuva”</w:t>
      </w:r>
    </w:p>
    <w:p w14:paraId="6CAAF45D" w14:textId="5D05690B" w:rsidR="00BB7A16" w:rsidRPr="00BB7A16" w:rsidRDefault="00BB7A16" w:rsidP="449B39E6">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4"/>
        </w:rPr>
      </w:pP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28CBBA2F" w:rsidR="00955588" w:rsidRPr="00955588" w:rsidRDefault="00955588" w:rsidP="03027010">
      <w:pPr>
        <w:spacing w:after="0" w:line="240" w:lineRule="auto"/>
        <w:jc w:val="center"/>
        <w:rPr>
          <w:rFonts w:asciiTheme="majorHAnsi" w:hAnsiTheme="majorHAnsi" w:cstheme="majorBidi"/>
        </w:rPr>
      </w:pPr>
    </w:p>
    <w:p w14:paraId="3FBCF256" w14:textId="096640D1" w:rsidR="0A3A4530" w:rsidRDefault="0A3A4530" w:rsidP="03027010">
      <w:pPr>
        <w:spacing w:after="0" w:line="240" w:lineRule="auto"/>
        <w:jc w:val="center"/>
        <w:rPr>
          <w:rFonts w:ascii="Calibri" w:eastAsia="Calibri" w:hAnsi="Calibri" w:cs="Calibri"/>
          <w:color w:val="000000" w:themeColor="text1"/>
        </w:rPr>
      </w:pPr>
      <w:r w:rsidRPr="03027010">
        <w:rPr>
          <w:rFonts w:ascii="Calibri" w:eastAsia="Calibri" w:hAnsi="Calibri" w:cs="Calibri"/>
          <w:color w:val="000000" w:themeColor="text1"/>
        </w:rPr>
        <w:t>2024 m. rugpjūčio 28 d. Nr. ______</w:t>
      </w:r>
    </w:p>
    <w:p w14:paraId="048227A3" w14:textId="244D76E9" w:rsidR="0A3A4530" w:rsidRDefault="0A3A4530" w:rsidP="03027010">
      <w:pPr>
        <w:spacing w:after="0" w:line="240" w:lineRule="auto"/>
        <w:jc w:val="center"/>
        <w:rPr>
          <w:rFonts w:ascii="Calibri" w:eastAsia="Calibri" w:hAnsi="Calibri" w:cs="Calibri"/>
          <w:color w:val="000000" w:themeColor="text1"/>
        </w:rPr>
      </w:pPr>
      <w:r w:rsidRPr="03027010">
        <w:rPr>
          <w:rFonts w:ascii="Calibri" w:eastAsia="Calibri" w:hAnsi="Calibri" w:cs="Calibri"/>
          <w:color w:val="000000" w:themeColor="text1"/>
          <w:u w:val="single"/>
        </w:rPr>
        <w:t>Vilnius</w:t>
      </w:r>
    </w:p>
    <w:p w14:paraId="13EF743A" w14:textId="50008A25" w:rsidR="0A3A4530" w:rsidRDefault="0A3A4530" w:rsidP="03027010">
      <w:pPr>
        <w:spacing w:after="0" w:line="240" w:lineRule="auto"/>
        <w:jc w:val="center"/>
        <w:rPr>
          <w:rFonts w:ascii="Calibri" w:eastAsia="Calibri" w:hAnsi="Calibri" w:cs="Calibri"/>
          <w:color w:val="000000" w:themeColor="text1"/>
        </w:rPr>
      </w:pPr>
      <w:r w:rsidRPr="03027010">
        <w:rPr>
          <w:rFonts w:ascii="Calibri" w:eastAsia="Calibri" w:hAnsi="Calibri" w:cs="Calibri"/>
          <w:i/>
          <w:iCs/>
          <w:color w:val="000000" w:themeColor="text1"/>
        </w:rPr>
        <w:t>(Sudarymo vieta)</w:t>
      </w:r>
    </w:p>
    <w:p w14:paraId="0497B5B7" w14:textId="49B26951" w:rsidR="03027010" w:rsidRDefault="03027010" w:rsidP="03027010">
      <w:pPr>
        <w:spacing w:after="0" w:line="240" w:lineRule="auto"/>
        <w:jc w:val="center"/>
        <w:rPr>
          <w:rFonts w:asciiTheme="majorHAnsi" w:hAnsiTheme="majorHAnsi" w:cstheme="majorBidi"/>
          <w:i/>
          <w:iCs/>
          <w:sz w:val="20"/>
          <w:szCs w:val="20"/>
        </w:rPr>
      </w:pPr>
    </w:p>
    <w:p w14:paraId="091794FE" w14:textId="77777777" w:rsidR="00E95005" w:rsidRDefault="00E95005" w:rsidP="00E95005">
      <w:pPr>
        <w:spacing w:after="0" w:line="240" w:lineRule="auto"/>
        <w:rPr>
          <w:rFonts w:asciiTheme="majorHAnsi" w:hAnsiTheme="majorHAnsi" w:cstheme="majorHAnsi"/>
          <w:bCs/>
        </w:rPr>
      </w:pPr>
    </w:p>
    <w:p w14:paraId="6C45E02A" w14:textId="006BD120" w:rsidR="00955588" w:rsidRPr="00955588" w:rsidRDefault="00955588" w:rsidP="03027010">
      <w:pPr>
        <w:spacing w:after="0" w:line="240" w:lineRule="auto"/>
        <w:jc w:val="center"/>
        <w:rPr>
          <w:rFonts w:asciiTheme="majorHAnsi" w:hAnsiTheme="majorHAnsi" w:cstheme="majorBidi"/>
        </w:rPr>
      </w:pPr>
      <w:r w:rsidRPr="03027010">
        <w:rPr>
          <w:rFonts w:asciiTheme="majorHAnsi" w:hAnsiTheme="majorHAnsi" w:cstheme="majorBidi"/>
        </w:rPr>
        <w:t xml:space="preserve">Aš, </w:t>
      </w:r>
      <w:r w:rsidR="4782E2D5" w:rsidRPr="03027010">
        <w:rPr>
          <w:rFonts w:asciiTheme="majorHAnsi" w:hAnsiTheme="majorHAnsi" w:cstheme="majorBidi"/>
          <w:u w:val="single"/>
        </w:rPr>
        <w:t xml:space="preserve">generalinis direktorius </w:t>
      </w:r>
      <w:r w:rsidR="00FA71B0">
        <w:rPr>
          <w:rFonts w:asciiTheme="majorHAnsi" w:hAnsiTheme="majorHAnsi" w:cstheme="majorBidi"/>
          <w:u w:val="single"/>
        </w:rPr>
        <w:t>.................................</w:t>
      </w:r>
      <w:r w:rsidRPr="03027010">
        <w:rPr>
          <w:rFonts w:asciiTheme="majorHAnsi" w:hAnsiTheme="majorHAnsi" w:cstheme="majorBidi"/>
          <w:u w:val="single"/>
        </w:rPr>
        <w:t>,</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196C2CF3" w:rsidR="00955588" w:rsidRPr="00955588" w:rsidRDefault="00955588" w:rsidP="4CE8ABBF">
      <w:pPr>
        <w:spacing w:after="0" w:line="240" w:lineRule="auto"/>
        <w:rPr>
          <w:rFonts w:asciiTheme="majorHAnsi" w:hAnsiTheme="majorHAnsi" w:cstheme="majorBidi"/>
        </w:rPr>
      </w:pPr>
      <w:r w:rsidRPr="4CE8ABBF">
        <w:rPr>
          <w:rFonts w:asciiTheme="majorHAnsi" w:hAnsiTheme="majorHAnsi" w:cstheme="majorBidi"/>
        </w:rPr>
        <w:t>patvirtinu, kad mano vadovaujamas (-a) (atstovaujamas (-a))</w:t>
      </w:r>
      <w:r w:rsidR="02C81B7D" w:rsidRPr="4CE8ABBF">
        <w:rPr>
          <w:rFonts w:asciiTheme="majorHAnsi" w:hAnsiTheme="majorHAnsi" w:cstheme="majorBidi"/>
        </w:rPr>
        <w:t xml:space="preserve"> </w:t>
      </w:r>
      <w:r w:rsidR="02C81B7D" w:rsidRPr="4CE8ABBF">
        <w:rPr>
          <w:rFonts w:asciiTheme="majorHAnsi" w:hAnsiTheme="majorHAnsi" w:cstheme="majorBidi"/>
          <w:u w:val="single"/>
        </w:rPr>
        <w:t>UAB “</w:t>
      </w:r>
      <w:proofErr w:type="spellStart"/>
      <w:r w:rsidR="02C81B7D" w:rsidRPr="4CE8ABBF">
        <w:rPr>
          <w:rFonts w:asciiTheme="majorHAnsi" w:hAnsiTheme="majorHAnsi" w:cstheme="majorBidi"/>
          <w:u w:val="single"/>
        </w:rPr>
        <w:t>Asseco</w:t>
      </w:r>
      <w:proofErr w:type="spellEnd"/>
      <w:r w:rsidR="02C81B7D" w:rsidRPr="4CE8ABBF">
        <w:rPr>
          <w:rFonts w:asciiTheme="majorHAnsi" w:hAnsiTheme="majorHAnsi" w:cstheme="majorBidi"/>
          <w:u w:val="single"/>
        </w:rPr>
        <w:t xml:space="preserve"> Lietuva”</w:t>
      </w:r>
      <w:r w:rsidRPr="4CE8ABBF">
        <w:rPr>
          <w:rFonts w:asciiTheme="majorHAnsi" w:hAnsiTheme="majorHAnsi" w:cstheme="majorBidi"/>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68B73934" w:rsidR="00955588" w:rsidRPr="00955588" w:rsidRDefault="00955588" w:rsidP="4CE8ABBF">
      <w:pPr>
        <w:spacing w:after="0" w:line="240" w:lineRule="auto"/>
        <w:jc w:val="center"/>
        <w:rPr>
          <w:rFonts w:asciiTheme="majorHAnsi" w:hAnsiTheme="majorHAnsi" w:cstheme="majorBidi"/>
          <w:u w:val="single"/>
        </w:rPr>
      </w:pPr>
      <w:r w:rsidRPr="4CE8ABBF">
        <w:rPr>
          <w:rFonts w:asciiTheme="majorHAnsi" w:hAnsiTheme="majorHAnsi" w:cstheme="majorBidi"/>
        </w:rPr>
        <w:t xml:space="preserve">dalyvaujantis (-i) </w:t>
      </w:r>
      <w:r w:rsidR="15478F7B" w:rsidRPr="4CE8ABBF">
        <w:rPr>
          <w:rFonts w:asciiTheme="majorHAnsi" w:hAnsiTheme="majorHAnsi" w:cstheme="majorBidi"/>
          <w:u w:val="single"/>
        </w:rPr>
        <w:t>Išteklių agentūros prie Lietuvos Respublikos vidaus reikalų ministerijos</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03B8AF15" w:rsidR="00E95005" w:rsidRDefault="00955588" w:rsidP="4CE8ABBF">
      <w:pPr>
        <w:spacing w:after="0" w:line="240" w:lineRule="auto"/>
        <w:jc w:val="center"/>
        <w:rPr>
          <w:rFonts w:asciiTheme="majorHAnsi" w:hAnsiTheme="majorHAnsi" w:cstheme="majorBidi"/>
        </w:rPr>
      </w:pPr>
      <w:r w:rsidRPr="4CE8ABBF">
        <w:rPr>
          <w:rFonts w:asciiTheme="majorHAnsi" w:hAnsiTheme="majorHAnsi" w:cstheme="majorBidi"/>
        </w:rPr>
        <w:t xml:space="preserve">vykdomame </w:t>
      </w:r>
      <w:r w:rsidR="26F91BE0" w:rsidRPr="4CE8ABBF">
        <w:rPr>
          <w:rFonts w:asciiTheme="majorHAnsi" w:hAnsiTheme="majorHAnsi" w:cstheme="majorBidi"/>
          <w:u w:val="single"/>
        </w:rPr>
        <w:t>DBSIS TAIKOMOSIOS PROGRAMINĖS ĮRANGOS PLĖTROS IR PRIEŽIŪROS PASLAUGŲ PIRKIME NR. PPR-600, CVP IS Nr. 731135, pirkimo paskelbimo CVP IS data 2024-07-18</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0F73BF67"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955588">
              <w:rPr>
                <w:rFonts w:asciiTheme="majorHAnsi" w:hAnsiTheme="majorHAnsi" w:cstheme="majorHAnsi"/>
                <w:bCs/>
                <w:i/>
                <w:iCs/>
              </w:rPr>
              <w:t xml:space="preserve"> </w:t>
            </w:r>
          </w:p>
          <w:p w14:paraId="653F4083" w14:textId="12446F1D" w:rsidR="00955588" w:rsidRPr="00955588" w:rsidRDefault="00A6010E" w:rsidP="00955588">
            <w:pPr>
              <w:spacing w:after="0" w:line="240" w:lineRule="auto"/>
              <w:rPr>
                <w:rFonts w:asciiTheme="majorHAnsi" w:hAnsiTheme="majorHAnsi" w:cstheme="majorHAnsi"/>
                <w:bCs/>
              </w:rPr>
            </w:pPr>
            <w:r w:rsidRPr="006C74CC">
              <w:rPr>
                <w:rFonts w:asciiTheme="majorHAnsi" w:hAnsiTheme="majorHAnsi" w:cstheme="majorHAnsi"/>
                <w:bCs/>
              </w:rPr>
              <w:t xml:space="preserve">Techninės specifikacija „3 </w:t>
            </w:r>
            <w:r>
              <w:rPr>
                <w:rFonts w:asciiTheme="majorHAnsi" w:hAnsiTheme="majorHAnsi" w:cstheme="majorHAnsi"/>
                <w:bCs/>
              </w:rPr>
              <w:t>IA</w:t>
            </w:r>
            <w:r w:rsidRPr="006C74CC">
              <w:rPr>
                <w:rFonts w:asciiTheme="majorHAnsi" w:hAnsiTheme="majorHAnsi" w:cstheme="majorHAnsi"/>
                <w:bCs/>
              </w:rPr>
              <w:t xml:space="preserve"> PD TS“</w:t>
            </w:r>
            <w:r>
              <w:rPr>
                <w:rFonts w:asciiTheme="majorHAnsi" w:hAnsiTheme="majorHAnsi" w:cstheme="majorHAnsi"/>
                <w:bCs/>
              </w:rPr>
              <w:t xml:space="preserve"> skyrius „</w:t>
            </w:r>
            <w:r w:rsidRPr="006C74CC">
              <w:rPr>
                <w:rFonts w:asciiTheme="majorHAnsi" w:hAnsiTheme="majorHAnsi" w:cstheme="majorHAnsi"/>
                <w:bCs/>
              </w:rPr>
              <w:t>REIKALAVIMAI SUSIJĘ SU NACIONALINIU SAUGUMU</w:t>
            </w:r>
            <w:r>
              <w:rPr>
                <w:rFonts w:asciiTheme="majorHAnsi" w:hAnsiTheme="majorHAnsi" w:cstheme="majorHAnsi"/>
                <w:bCs/>
              </w:rPr>
              <w:t>“</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26D0433E"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041EEF4E" w14:textId="6EF024B4" w:rsidR="00A6010E" w:rsidRDefault="00A6010E" w:rsidP="00955588">
      <w:pPr>
        <w:spacing w:after="0" w:line="240" w:lineRule="auto"/>
        <w:rPr>
          <w:rFonts w:asciiTheme="majorHAnsi" w:hAnsiTheme="majorHAnsi" w:cstheme="majorHAnsi"/>
          <w:bCs/>
        </w:rPr>
      </w:pPr>
      <w:r w:rsidRPr="006C74CC">
        <w:rPr>
          <w:rFonts w:asciiTheme="majorHAnsi" w:hAnsiTheme="majorHAnsi" w:cstheme="majorHAnsi"/>
          <w:bCs/>
        </w:rPr>
        <w:t>Pirkimo dokumentų Specialiųjų sąlygų  „2 IA PD SS“ 4 lentelės 4.1.</w:t>
      </w:r>
      <w:r>
        <w:rPr>
          <w:rFonts w:asciiTheme="majorHAnsi" w:hAnsiTheme="majorHAnsi" w:cstheme="majorHAnsi"/>
          <w:bCs/>
        </w:rPr>
        <w:t>3</w:t>
      </w:r>
      <w:r w:rsidRPr="006C74CC">
        <w:rPr>
          <w:rFonts w:asciiTheme="majorHAnsi" w:hAnsiTheme="majorHAnsi" w:cstheme="majorHAnsi"/>
          <w:bCs/>
        </w:rPr>
        <w:t xml:space="preserve"> punktas</w:t>
      </w:r>
      <w:r w:rsidRPr="00955588">
        <w:rPr>
          <w:rFonts w:asciiTheme="majorHAnsi" w:hAnsiTheme="majorHAnsi" w:cstheme="majorHAnsi"/>
          <w:bCs/>
        </w:rPr>
        <w:t xml:space="preserve"> </w:t>
      </w:r>
    </w:p>
    <w:p w14:paraId="77342730" w14:textId="77777777" w:rsidR="00A6010E" w:rsidRDefault="00A6010E" w:rsidP="00955588">
      <w:pPr>
        <w:spacing w:after="0" w:line="240" w:lineRule="auto"/>
        <w:rPr>
          <w:rFonts w:asciiTheme="majorHAnsi" w:hAnsiTheme="majorHAnsi" w:cstheme="majorHAnsi"/>
          <w:bCs/>
        </w:rPr>
      </w:pPr>
    </w:p>
    <w:p w14:paraId="7CA9D07D" w14:textId="31CF426D"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3E12E61E" w:rsidR="00955588" w:rsidRPr="00955588" w:rsidRDefault="00955588" w:rsidP="70D7804C">
      <w:pPr>
        <w:spacing w:after="0" w:line="240" w:lineRule="auto"/>
        <w:rPr>
          <w:rFonts w:asciiTheme="majorHAnsi" w:hAnsiTheme="majorHAnsi" w:cstheme="majorBidi"/>
        </w:rPr>
      </w:pPr>
    </w:p>
    <w:p w14:paraId="490723AB" w14:textId="20CE6CDC" w:rsidR="70D7804C" w:rsidRDefault="70D7804C" w:rsidP="70D7804C">
      <w:pPr>
        <w:spacing w:after="0" w:line="240" w:lineRule="auto"/>
        <w:rPr>
          <w:rFonts w:asciiTheme="majorHAnsi" w:hAnsiTheme="majorHAnsi" w:cstheme="majorBidi"/>
        </w:rPr>
      </w:pPr>
    </w:p>
    <w:p w14:paraId="00A86C8B" w14:textId="13BC6DCE" w:rsidR="00955588" w:rsidRPr="00955588" w:rsidRDefault="62C1C73B" w:rsidP="70D7804C">
      <w:pPr>
        <w:spacing w:after="0" w:line="240" w:lineRule="auto"/>
        <w:rPr>
          <w:rFonts w:asciiTheme="majorHAnsi" w:hAnsiTheme="majorHAnsi" w:cstheme="majorBidi"/>
        </w:rPr>
      </w:pPr>
      <w:r w:rsidRPr="4CE8ABBF">
        <w:rPr>
          <w:rFonts w:asciiTheme="majorHAnsi" w:hAnsiTheme="majorHAnsi" w:cstheme="majorBidi"/>
          <w:u w:val="single"/>
        </w:rPr>
        <w:lastRenderedPageBreak/>
        <w:t>Generalinis direktorius</w:t>
      </w:r>
      <w:r w:rsidR="00955588">
        <w:tab/>
      </w:r>
      <w:r w:rsidR="00955588">
        <w:tab/>
      </w:r>
      <w:r w:rsidR="00955588">
        <w:tab/>
      </w:r>
      <w:r w:rsidR="00955588">
        <w:tab/>
      </w:r>
      <w:r w:rsidR="00955588">
        <w:tab/>
      </w:r>
      <w:r w:rsidR="00955588">
        <w:tab/>
      </w:r>
      <w:r w:rsidR="00955588">
        <w:tab/>
      </w:r>
      <w:r w:rsidR="00955588">
        <w:tab/>
      </w:r>
      <w:r w:rsidR="00955588" w:rsidRPr="4CE8ABBF">
        <w:rPr>
          <w:rFonts w:asciiTheme="majorHAnsi" w:hAnsiTheme="majorHAnsi" w:cstheme="majorBidi"/>
        </w:rPr>
        <w:t>____________________</w:t>
      </w:r>
      <w:r w:rsidR="00955588">
        <w:tab/>
      </w:r>
      <w:r w:rsidR="00955588">
        <w:tab/>
      </w:r>
      <w:r w:rsidR="00955588">
        <w:tab/>
      </w:r>
      <w:r w:rsidR="00955588" w:rsidRPr="4CE8ABBF">
        <w:rPr>
          <w:rFonts w:asciiTheme="majorHAnsi" w:hAnsiTheme="majorHAnsi" w:cstheme="majorBidi"/>
        </w:rPr>
        <w:t xml:space="preserve">                   </w:t>
      </w:r>
      <w:r w:rsidR="00FA71B0">
        <w:rPr>
          <w:rFonts w:asciiTheme="majorHAnsi" w:hAnsiTheme="majorHAnsi" w:cstheme="majorBidi"/>
          <w:u w:val="single"/>
        </w:rPr>
        <w:t>..................</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3"/>
      <w:footerReference w:type="default" r:id="rId14"/>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2E5D3" w14:textId="77777777" w:rsidR="0037321D" w:rsidRDefault="0037321D">
      <w:pPr>
        <w:spacing w:after="0" w:line="240" w:lineRule="auto"/>
      </w:pPr>
      <w:r>
        <w:separator/>
      </w:r>
    </w:p>
  </w:endnote>
  <w:endnote w:type="continuationSeparator" w:id="0">
    <w:p w14:paraId="2B501ED8" w14:textId="77777777" w:rsidR="0037321D" w:rsidRDefault="0037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BA3B0" w14:textId="77777777" w:rsidR="0037321D" w:rsidRDefault="0037321D">
      <w:pPr>
        <w:spacing w:after="0" w:line="240" w:lineRule="auto"/>
      </w:pPr>
      <w:r>
        <w:separator/>
      </w:r>
    </w:p>
  </w:footnote>
  <w:footnote w:type="continuationSeparator" w:id="0">
    <w:p w14:paraId="252D296F" w14:textId="77777777" w:rsidR="0037321D" w:rsidRDefault="0037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87D06"/>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321D"/>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46355"/>
    <w:rsid w:val="0046010A"/>
    <w:rsid w:val="00460C23"/>
    <w:rsid w:val="00464058"/>
    <w:rsid w:val="00466DB9"/>
    <w:rsid w:val="00470AB6"/>
    <w:rsid w:val="004718C8"/>
    <w:rsid w:val="0047250A"/>
    <w:rsid w:val="00475921"/>
    <w:rsid w:val="004767D9"/>
    <w:rsid w:val="0047713F"/>
    <w:rsid w:val="00483E3A"/>
    <w:rsid w:val="00496C13"/>
    <w:rsid w:val="004A2E21"/>
    <w:rsid w:val="004A2F52"/>
    <w:rsid w:val="004B6AB6"/>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34CFB"/>
    <w:rsid w:val="006478A9"/>
    <w:rsid w:val="006540D8"/>
    <w:rsid w:val="00671C08"/>
    <w:rsid w:val="00692BC9"/>
    <w:rsid w:val="006A2DF1"/>
    <w:rsid w:val="006B2576"/>
    <w:rsid w:val="006B5389"/>
    <w:rsid w:val="006C070D"/>
    <w:rsid w:val="006C4C79"/>
    <w:rsid w:val="006D305F"/>
    <w:rsid w:val="006E0547"/>
    <w:rsid w:val="006F4F97"/>
    <w:rsid w:val="006F599E"/>
    <w:rsid w:val="007014C1"/>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010E"/>
    <w:rsid w:val="00A660A0"/>
    <w:rsid w:val="00A72069"/>
    <w:rsid w:val="00A831DB"/>
    <w:rsid w:val="00A90AB3"/>
    <w:rsid w:val="00A91815"/>
    <w:rsid w:val="00A9338B"/>
    <w:rsid w:val="00AC69A7"/>
    <w:rsid w:val="00B00BCD"/>
    <w:rsid w:val="00B05630"/>
    <w:rsid w:val="00B065CB"/>
    <w:rsid w:val="00B1115A"/>
    <w:rsid w:val="00B20BFE"/>
    <w:rsid w:val="00B22405"/>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2188"/>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54DAB"/>
    <w:rsid w:val="00D62C94"/>
    <w:rsid w:val="00D805D4"/>
    <w:rsid w:val="00D92A1E"/>
    <w:rsid w:val="00D9406C"/>
    <w:rsid w:val="00DA39D5"/>
    <w:rsid w:val="00DB2CC7"/>
    <w:rsid w:val="00DC06DE"/>
    <w:rsid w:val="00DC4FBD"/>
    <w:rsid w:val="00DD2695"/>
    <w:rsid w:val="00E066C9"/>
    <w:rsid w:val="00E21054"/>
    <w:rsid w:val="00E241BC"/>
    <w:rsid w:val="00E2482E"/>
    <w:rsid w:val="00E26F64"/>
    <w:rsid w:val="00E35014"/>
    <w:rsid w:val="00E37313"/>
    <w:rsid w:val="00E95005"/>
    <w:rsid w:val="00EA0899"/>
    <w:rsid w:val="00EA4DEB"/>
    <w:rsid w:val="00EA613C"/>
    <w:rsid w:val="00ED793B"/>
    <w:rsid w:val="00EF3813"/>
    <w:rsid w:val="00F048F2"/>
    <w:rsid w:val="00F06049"/>
    <w:rsid w:val="00F0719D"/>
    <w:rsid w:val="00F21BF3"/>
    <w:rsid w:val="00F22BDF"/>
    <w:rsid w:val="00F268B6"/>
    <w:rsid w:val="00F350DB"/>
    <w:rsid w:val="00F372C9"/>
    <w:rsid w:val="00F467F9"/>
    <w:rsid w:val="00F50763"/>
    <w:rsid w:val="00F5081D"/>
    <w:rsid w:val="00F63E39"/>
    <w:rsid w:val="00F64268"/>
    <w:rsid w:val="00F66C7D"/>
    <w:rsid w:val="00F7342F"/>
    <w:rsid w:val="00F90295"/>
    <w:rsid w:val="00F931FF"/>
    <w:rsid w:val="00F946E3"/>
    <w:rsid w:val="00FA71B0"/>
    <w:rsid w:val="00FB46C5"/>
    <w:rsid w:val="00FC044B"/>
    <w:rsid w:val="00FC72ED"/>
    <w:rsid w:val="00FD224A"/>
    <w:rsid w:val="00FE1E76"/>
    <w:rsid w:val="00FE55BE"/>
    <w:rsid w:val="00FF661D"/>
    <w:rsid w:val="00FF670C"/>
    <w:rsid w:val="02C81B7D"/>
    <w:rsid w:val="03027010"/>
    <w:rsid w:val="0A3A4530"/>
    <w:rsid w:val="12B39C6C"/>
    <w:rsid w:val="15478F7B"/>
    <w:rsid w:val="26F91BE0"/>
    <w:rsid w:val="34D0B1AF"/>
    <w:rsid w:val="449B39E6"/>
    <w:rsid w:val="4782E2D5"/>
    <w:rsid w:val="4CE8ABBF"/>
    <w:rsid w:val="5049DAB6"/>
    <w:rsid w:val="62C1C73B"/>
    <w:rsid w:val="636B3E8A"/>
    <w:rsid w:val="64B8D05A"/>
    <w:rsid w:val="70D7804C"/>
    <w:rsid w:val="78D855C9"/>
    <w:rsid w:val="7CC428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3ed3a-812d-4a6a-b238-d65a0aa1c9c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9FFAE049660C4D84EA5170FADA35B8" ma:contentTypeVersion="13" ma:contentTypeDescription="Create a new document." ma:contentTypeScope="" ma:versionID="e654f72b92544964b114dba0e9c0d418">
  <xsd:schema xmlns:xsd="http://www.w3.org/2001/XMLSchema" xmlns:xs="http://www.w3.org/2001/XMLSchema" xmlns:p="http://schemas.microsoft.com/office/2006/metadata/properties" xmlns:ns2="61f3ed3a-812d-4a6a-b238-d65a0aa1c9ca" xmlns:ns3="21a65b96-8ae6-44ce-a8c5-70665409f8ab" targetNamespace="http://schemas.microsoft.com/office/2006/metadata/properties" ma:root="true" ma:fieldsID="51226111b78a0e70adb7c4615a605ad6" ns2:_="" ns3:_="">
    <xsd:import namespace="61f3ed3a-812d-4a6a-b238-d65a0aa1c9ca"/>
    <xsd:import namespace="21a65b96-8ae6-44ce-a8c5-70665409f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3ed3a-812d-4a6a-b238-d65a0aa1c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913ec8-3728-42df-afce-1d18cd7294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65b96-8ae6-44ce-a8c5-70665409f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03B9F8-E229-46BE-ABDD-4D83BD9EEC1E}">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53D2A5B8-9E63-4C50-A392-E29015E4BE39}">
  <ds:schemaRefs>
    <ds:schemaRef ds:uri="http://schemas.microsoft.com/office/2006/metadata/properties"/>
    <ds:schemaRef ds:uri="http://schemas.microsoft.com/office/infopath/2007/PartnerControls"/>
    <ds:schemaRef ds:uri="61f3ed3a-812d-4a6a-b238-d65a0aa1c9ca"/>
  </ds:schemaRefs>
</ds:datastoreItem>
</file>

<file path=customXml/itemProps5.xml><?xml version="1.0" encoding="utf-8"?>
<ds:datastoreItem xmlns:ds="http://schemas.openxmlformats.org/officeDocument/2006/customXml" ds:itemID="{7E155B89-3A96-42AC-8D07-F1168B2B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3ed3a-812d-4a6a-b238-d65a0aa1c9ca"/>
    <ds:schemaRef ds:uri="21a65b96-8ae6-44ce-a8c5-70665409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2027</Words>
  <Characters>1156</Characters>
  <Application>Microsoft Office Word</Application>
  <DocSecurity>0</DocSecurity>
  <Lines>9</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4</cp:revision>
  <cp:lastPrinted>2021-01-19T12:06:00Z</cp:lastPrinted>
  <dcterms:created xsi:type="dcterms:W3CDTF">2024-09-11T07:38:00Z</dcterms:created>
  <dcterms:modified xsi:type="dcterms:W3CDTF">2024-10-22T09:05:00Z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0x010100809FFAE049660C4D84EA5170FADA35B8</vt:lpwstr>
  </property>
  <property fmtid="{D5CDD505-2E9C-101B-9397-08002B2CF9AE}" pid="4" name="MediaServiceImageTags">
    <vt:lpwstr/>
  </property>
</Properties>
</file>