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C4AD" w14:textId="77777777" w:rsidR="002146A8" w:rsidRPr="00850AD5" w:rsidRDefault="002146A8" w:rsidP="00094EBC">
      <w:pPr>
        <w:widowControl w:val="0"/>
        <w:tabs>
          <w:tab w:val="left" w:pos="426"/>
        </w:tabs>
        <w:jc w:val="right"/>
        <w:rPr>
          <w:noProof/>
          <w:sz w:val="22"/>
          <w:szCs w:val="22"/>
        </w:rPr>
      </w:pPr>
    </w:p>
    <w:p w14:paraId="2279A78C" w14:textId="77777777" w:rsidR="00502266" w:rsidRPr="009F0C09" w:rsidRDefault="00502266" w:rsidP="00502266">
      <w:pPr>
        <w:keepNext/>
        <w:jc w:val="center"/>
        <w:outlineLvl w:val="0"/>
        <w:rPr>
          <w:rFonts w:eastAsia="Times New Roman"/>
          <w:b/>
        </w:rPr>
      </w:pPr>
      <w:r w:rsidRPr="009F0C09">
        <w:rPr>
          <w:rFonts w:eastAsia="Times New Roman"/>
          <w:b/>
        </w:rPr>
        <w:t>TECHNINĖ UŽDUOTIS</w:t>
      </w:r>
    </w:p>
    <w:p w14:paraId="2668A278" w14:textId="0EF65414" w:rsidR="00163BB6" w:rsidRPr="009F0C09" w:rsidRDefault="00592572" w:rsidP="00163BB6">
      <w:pPr>
        <w:autoSpaceDE w:val="0"/>
        <w:autoSpaceDN w:val="0"/>
        <w:adjustRightInd w:val="0"/>
        <w:jc w:val="center"/>
        <w:rPr>
          <w:rFonts w:ascii="TimesNewRomanPS-BoldMT" w:hAnsi="TimesNewRomanPS-BoldMT" w:cs="TimesNewRomanPS-BoldMT"/>
          <w:b/>
          <w:bCs/>
          <w:sz w:val="32"/>
        </w:rPr>
      </w:pPr>
      <w:r w:rsidRPr="009F0C09">
        <w:rPr>
          <w:b/>
        </w:rPr>
        <w:t>REDAGAVIMO (DALYKINIS TARPTAUTINIŲ TYRIMŲ MEDŽIAGOS REDAGAVIMAS) PASLAUGOS</w:t>
      </w:r>
    </w:p>
    <w:p w14:paraId="45E7CD98" w14:textId="52637EFE" w:rsidR="00502266" w:rsidRPr="009F0C09" w:rsidRDefault="00502266" w:rsidP="00502266">
      <w:pPr>
        <w:widowControl w:val="0"/>
        <w:jc w:val="center"/>
        <w:rPr>
          <w:rFonts w:eastAsia="Times New Roman"/>
          <w:b/>
        </w:rPr>
      </w:pPr>
    </w:p>
    <w:p w14:paraId="394542DD" w14:textId="77777777" w:rsidR="00502266" w:rsidRPr="009F0C09" w:rsidRDefault="00502266" w:rsidP="00502266">
      <w:pPr>
        <w:widowControl w:val="0"/>
        <w:numPr>
          <w:ilvl w:val="1"/>
          <w:numId w:val="30"/>
        </w:numPr>
        <w:tabs>
          <w:tab w:val="left" w:pos="284"/>
        </w:tabs>
        <w:ind w:left="540" w:hanging="540"/>
        <w:rPr>
          <w:rFonts w:eastAsia="Times New Roman"/>
          <w:b/>
        </w:rPr>
      </w:pPr>
      <w:r w:rsidRPr="009F0C09">
        <w:rPr>
          <w:rFonts w:eastAsia="Times New Roman"/>
          <w:b/>
        </w:rPr>
        <w:t>Bendroji informacija</w:t>
      </w:r>
    </w:p>
    <w:p w14:paraId="3122E96F" w14:textId="77777777" w:rsidR="00502266" w:rsidRPr="009F0C09" w:rsidRDefault="00502266" w:rsidP="00502266">
      <w:pPr>
        <w:rPr>
          <w:rFonts w:eastAsia="Times New Roman"/>
        </w:rPr>
      </w:pPr>
      <w:r w:rsidRPr="009F0C09">
        <w:rPr>
          <w:rFonts w:eastAsia="Times New Roman"/>
          <w:b/>
        </w:rPr>
        <w:t xml:space="preserve">1.1. Perkančioji organizacija - </w:t>
      </w:r>
      <w:r w:rsidRPr="009F0C09">
        <w:rPr>
          <w:rFonts w:eastAsia="Times New Roman"/>
        </w:rPr>
        <w:t>biudžetinė įstaiga Nacionalinė švietimo agentūra (toliau – NŠA), K. Kalinausko g. 7, 03106 Vilnius, įm. kodas 305238040.</w:t>
      </w:r>
    </w:p>
    <w:p w14:paraId="2AD09EB5" w14:textId="367CCFD4" w:rsidR="00502266" w:rsidRPr="009F0C09" w:rsidRDefault="00502266" w:rsidP="00E56FBA">
      <w:pPr>
        <w:tabs>
          <w:tab w:val="left" w:pos="426"/>
        </w:tabs>
        <w:autoSpaceDE w:val="0"/>
        <w:autoSpaceDN w:val="0"/>
        <w:adjustRightInd w:val="0"/>
        <w:spacing w:after="120"/>
        <w:jc w:val="both"/>
      </w:pPr>
      <w:r w:rsidRPr="009F0C09">
        <w:rPr>
          <w:rFonts w:eastAsia="Times New Roman"/>
          <w:b/>
        </w:rPr>
        <w:t>Įvadinė informacija</w:t>
      </w:r>
      <w:r w:rsidR="001055DA" w:rsidRPr="009F0C09">
        <w:rPr>
          <w:rFonts w:eastAsia="Times New Roman"/>
          <w:b/>
        </w:rPr>
        <w:t xml:space="preserve">. </w:t>
      </w:r>
      <w:r w:rsidRPr="009F0C09">
        <w:rPr>
          <w:rFonts w:eastAsia="Times New Roman"/>
        </w:rPr>
        <w:t xml:space="preserve">Nacionalinės švietimo agentūros </w:t>
      </w:r>
      <w:r w:rsidR="00E56FBA" w:rsidRPr="009F0C09">
        <w:rPr>
          <w:rFonts w:eastAsia="Times New Roman"/>
        </w:rPr>
        <w:t xml:space="preserve">Pasiekimų </w:t>
      </w:r>
      <w:r w:rsidRPr="009F0C09">
        <w:rPr>
          <w:rFonts w:eastAsia="Times New Roman"/>
        </w:rPr>
        <w:t xml:space="preserve">departamento </w:t>
      </w:r>
      <w:r w:rsidR="00E56FBA" w:rsidRPr="009F0C09">
        <w:rPr>
          <w:rFonts w:eastAsia="Times New Roman"/>
        </w:rPr>
        <w:t xml:space="preserve">Pasiekimų tyrimų </w:t>
      </w:r>
      <w:r w:rsidRPr="009F0C09">
        <w:rPr>
          <w:rFonts w:eastAsia="Times New Roman"/>
        </w:rPr>
        <w:t>skyrius vykdo</w:t>
      </w:r>
      <w:r w:rsidR="00E56FBA" w:rsidRPr="009F0C09">
        <w:rPr>
          <w:rFonts w:eastAsia="Times New Roman"/>
        </w:rPr>
        <w:t xml:space="preserve"> </w:t>
      </w:r>
      <w:r w:rsidRPr="009F0C09">
        <w:rPr>
          <w:rFonts w:eastAsia="Times New Roman"/>
        </w:rPr>
        <w:t xml:space="preserve">tarptautinį penkiolikmečių mokinių tyrimą PISA (angl. </w:t>
      </w:r>
      <w:proofErr w:type="spellStart"/>
      <w:r w:rsidRPr="009F0C09">
        <w:rPr>
          <w:rFonts w:eastAsia="Times New Roman"/>
          <w:i/>
        </w:rPr>
        <w:t>Programme</w:t>
      </w:r>
      <w:proofErr w:type="spellEnd"/>
      <w:r w:rsidRPr="009F0C09">
        <w:rPr>
          <w:rFonts w:eastAsia="Times New Roman"/>
          <w:i/>
        </w:rPr>
        <w:t xml:space="preserve"> </w:t>
      </w:r>
      <w:proofErr w:type="spellStart"/>
      <w:r w:rsidRPr="009F0C09">
        <w:rPr>
          <w:rFonts w:eastAsia="Times New Roman"/>
          <w:i/>
        </w:rPr>
        <w:t>for</w:t>
      </w:r>
      <w:proofErr w:type="spellEnd"/>
      <w:r w:rsidRPr="009F0C09">
        <w:rPr>
          <w:rFonts w:eastAsia="Times New Roman"/>
          <w:i/>
        </w:rPr>
        <w:t xml:space="preserve"> International </w:t>
      </w:r>
      <w:proofErr w:type="spellStart"/>
      <w:r w:rsidRPr="009F0C09">
        <w:rPr>
          <w:rFonts w:eastAsia="Times New Roman"/>
          <w:i/>
        </w:rPr>
        <w:t>Student</w:t>
      </w:r>
      <w:proofErr w:type="spellEnd"/>
      <w:r w:rsidRPr="009F0C09">
        <w:rPr>
          <w:rFonts w:eastAsia="Times New Roman"/>
          <w:i/>
        </w:rPr>
        <w:t xml:space="preserve"> </w:t>
      </w:r>
      <w:proofErr w:type="spellStart"/>
      <w:r w:rsidRPr="009F0C09">
        <w:rPr>
          <w:rFonts w:eastAsia="Times New Roman"/>
          <w:i/>
        </w:rPr>
        <w:t>Assessment</w:t>
      </w:r>
      <w:proofErr w:type="spellEnd"/>
      <w:r w:rsidRPr="009F0C09">
        <w:rPr>
          <w:rFonts w:eastAsia="Times New Roman"/>
        </w:rPr>
        <w:t xml:space="preserve">), kurį organizuoja Ekonominio bendradarbiavimo ir plėtros organizacija (EBPO, angl. </w:t>
      </w:r>
      <w:proofErr w:type="spellStart"/>
      <w:r w:rsidRPr="009F0C09">
        <w:rPr>
          <w:rFonts w:eastAsia="Times New Roman"/>
          <w:i/>
        </w:rPr>
        <w:t>Organisation</w:t>
      </w:r>
      <w:proofErr w:type="spellEnd"/>
      <w:r w:rsidRPr="009F0C09">
        <w:rPr>
          <w:rFonts w:eastAsia="Times New Roman"/>
          <w:i/>
        </w:rPr>
        <w:t xml:space="preserve"> </w:t>
      </w:r>
      <w:proofErr w:type="spellStart"/>
      <w:r w:rsidRPr="009F0C09">
        <w:rPr>
          <w:rFonts w:eastAsia="Times New Roman"/>
          <w:i/>
        </w:rPr>
        <w:t>for</w:t>
      </w:r>
      <w:proofErr w:type="spellEnd"/>
      <w:r w:rsidRPr="009F0C09">
        <w:rPr>
          <w:rFonts w:eastAsia="Times New Roman"/>
          <w:i/>
        </w:rPr>
        <w:t xml:space="preserve"> </w:t>
      </w:r>
      <w:proofErr w:type="spellStart"/>
      <w:r w:rsidRPr="009F0C09">
        <w:rPr>
          <w:rFonts w:eastAsia="Times New Roman"/>
          <w:i/>
        </w:rPr>
        <w:t>Economic</w:t>
      </w:r>
      <w:proofErr w:type="spellEnd"/>
      <w:r w:rsidRPr="009F0C09">
        <w:rPr>
          <w:rFonts w:eastAsia="Times New Roman"/>
          <w:i/>
        </w:rPr>
        <w:t xml:space="preserve"> </w:t>
      </w:r>
      <w:proofErr w:type="spellStart"/>
      <w:r w:rsidRPr="009F0C09">
        <w:rPr>
          <w:rFonts w:eastAsia="Times New Roman"/>
          <w:i/>
        </w:rPr>
        <w:t>Co-operation</w:t>
      </w:r>
      <w:proofErr w:type="spellEnd"/>
      <w:r w:rsidRPr="009F0C09">
        <w:rPr>
          <w:rFonts w:eastAsia="Times New Roman"/>
          <w:i/>
        </w:rPr>
        <w:t xml:space="preserve"> </w:t>
      </w:r>
      <w:proofErr w:type="spellStart"/>
      <w:r w:rsidRPr="009F0C09">
        <w:rPr>
          <w:rFonts w:eastAsia="Times New Roman"/>
          <w:i/>
        </w:rPr>
        <w:t>and</w:t>
      </w:r>
      <w:proofErr w:type="spellEnd"/>
      <w:r w:rsidRPr="009F0C09">
        <w:rPr>
          <w:rFonts w:eastAsia="Times New Roman"/>
          <w:i/>
        </w:rPr>
        <w:t xml:space="preserve"> </w:t>
      </w:r>
      <w:proofErr w:type="spellStart"/>
      <w:r w:rsidRPr="009F0C09">
        <w:rPr>
          <w:rFonts w:eastAsia="Times New Roman"/>
          <w:i/>
        </w:rPr>
        <w:t>Development</w:t>
      </w:r>
      <w:proofErr w:type="spellEnd"/>
      <w:r w:rsidRPr="009F0C09">
        <w:rPr>
          <w:rFonts w:eastAsia="Times New Roman"/>
        </w:rPr>
        <w:t xml:space="preserve">). Tyrimo tikslas – </w:t>
      </w:r>
      <w:r w:rsidRPr="009F0C09">
        <w:t>įvertinti mokinių matematikos, skaitymo, gamtos mokslų ir kūrybinio mąstymo žinias ir gebėjimus, reikalingus sėkmingai dalyvauti visuomenės gyvenime, ir gebėjimus pritaikyti tai nepažįstamose situacijose mokykloje ir už jos ribų</w:t>
      </w:r>
      <w:r w:rsidR="00E56FBA" w:rsidRPr="009F0C09">
        <w:t>.</w:t>
      </w:r>
    </w:p>
    <w:p w14:paraId="20654406" w14:textId="1619A074" w:rsidR="00502266" w:rsidRPr="009F0C09" w:rsidRDefault="007163FF" w:rsidP="00E56FBA">
      <w:pPr>
        <w:autoSpaceDE w:val="0"/>
        <w:autoSpaceDN w:val="0"/>
        <w:adjustRightInd w:val="0"/>
        <w:spacing w:after="120"/>
        <w:jc w:val="both"/>
        <w:rPr>
          <w:rFonts w:eastAsia="Times New Roman"/>
        </w:rPr>
      </w:pPr>
      <w:r w:rsidRPr="009F0C09">
        <w:rPr>
          <w:rFonts w:eastAsia="Times New Roman"/>
        </w:rPr>
        <w:t>Įvardy</w:t>
      </w:r>
      <w:r w:rsidR="00E56FBA" w:rsidRPr="009F0C09">
        <w:rPr>
          <w:rFonts w:eastAsia="Times New Roman"/>
        </w:rPr>
        <w:t>tas</w:t>
      </w:r>
      <w:r w:rsidRPr="009F0C09">
        <w:rPr>
          <w:rFonts w:eastAsia="Times New Roman"/>
        </w:rPr>
        <w:t xml:space="preserve"> t</w:t>
      </w:r>
      <w:r w:rsidR="00502266" w:rsidRPr="009F0C09">
        <w:rPr>
          <w:rFonts w:eastAsia="Times New Roman"/>
        </w:rPr>
        <w:t>yrima</w:t>
      </w:r>
      <w:r w:rsidR="00E56FBA" w:rsidRPr="009F0C09">
        <w:rPr>
          <w:rFonts w:eastAsia="Times New Roman"/>
        </w:rPr>
        <w:t>s</w:t>
      </w:r>
      <w:r w:rsidR="00502266" w:rsidRPr="009F0C09">
        <w:rPr>
          <w:rFonts w:eastAsia="Times New Roman"/>
        </w:rPr>
        <w:t xml:space="preserve"> yra tarptautini</w:t>
      </w:r>
      <w:r w:rsidR="00E56FBA" w:rsidRPr="009F0C09">
        <w:rPr>
          <w:rFonts w:eastAsia="Times New Roman"/>
        </w:rPr>
        <w:t>s</w:t>
      </w:r>
      <w:r w:rsidR="00502266" w:rsidRPr="009F0C09">
        <w:rPr>
          <w:rFonts w:eastAsia="Times New Roman"/>
        </w:rPr>
        <w:t>, todėl labai svarbu, kad visi tyrim</w:t>
      </w:r>
      <w:r w:rsidR="009C3889" w:rsidRPr="009F0C09">
        <w:rPr>
          <w:rFonts w:eastAsia="Times New Roman"/>
        </w:rPr>
        <w:t>ų</w:t>
      </w:r>
      <w:r w:rsidR="00502266" w:rsidRPr="009F0C09">
        <w:rPr>
          <w:rFonts w:eastAsia="Times New Roman"/>
        </w:rPr>
        <w:t xml:space="preserve"> etapai būtų įgyvendinami laikantis griežtų </w:t>
      </w:r>
      <w:r w:rsidRPr="009F0C09">
        <w:rPr>
          <w:rFonts w:eastAsia="Times New Roman"/>
        </w:rPr>
        <w:t xml:space="preserve">tarptautinių </w:t>
      </w:r>
      <w:r w:rsidR="00502266" w:rsidRPr="009F0C09">
        <w:rPr>
          <w:rFonts w:eastAsia="Times New Roman"/>
        </w:rPr>
        <w:t xml:space="preserve">metodologinių reikalavimų ir kokybės užtikrinimo procedūrų. </w:t>
      </w:r>
      <w:r w:rsidR="00E56FBA" w:rsidRPr="009F0C09">
        <w:rPr>
          <w:rFonts w:eastAsia="Times New Roman"/>
        </w:rPr>
        <w:t>2025 m. pavasarį bus vykdomas pagrindinis PISA 2025 tyrimas, kuriame dalyvaus Lietuvos mokiniai iš lietuvių, lenkų, rusų mokomąja kalba mokyklų. Visiems jiems turi būti parengta kokybiška, maksimaliai artima  tarptautiniams instrumentams (parengtiems anglų kalba), skirta tyrimo medžiaga.</w:t>
      </w:r>
    </w:p>
    <w:p w14:paraId="11B94EB6" w14:textId="680549EA" w:rsidR="00C745ED" w:rsidRPr="009F0C09" w:rsidRDefault="00C745ED" w:rsidP="00E56FBA">
      <w:pPr>
        <w:tabs>
          <w:tab w:val="left" w:pos="9498"/>
        </w:tabs>
        <w:spacing w:after="120"/>
        <w:jc w:val="both"/>
      </w:pPr>
      <w:r w:rsidRPr="009F0C09">
        <w:t>Perkamos nematerialaus pobūdžio intelektinės paslaugos, nesusijusios su materialaus objekto sukūrimu, kurios metu numatomas reikšmingas neigiamas poveikis aplinkai, nesukuriamas taršos šaltinis.</w:t>
      </w:r>
    </w:p>
    <w:p w14:paraId="37CF9993" w14:textId="324370D9" w:rsidR="00C745ED" w:rsidRPr="009F0C09" w:rsidRDefault="00C745ED" w:rsidP="00C745ED">
      <w:pPr>
        <w:jc w:val="both"/>
        <w:rPr>
          <w:rFonts w:eastAsia="Times New Roman"/>
        </w:rPr>
      </w:pPr>
    </w:p>
    <w:p w14:paraId="622F9B74" w14:textId="77777777" w:rsidR="00502266" w:rsidRPr="009F0C09" w:rsidRDefault="00502266" w:rsidP="00502266">
      <w:pPr>
        <w:jc w:val="both"/>
        <w:rPr>
          <w:rFonts w:eastAsia="Times New Roman"/>
          <w:b/>
        </w:rPr>
      </w:pPr>
      <w:r w:rsidRPr="009F0C09">
        <w:rPr>
          <w:rFonts w:eastAsia="Times New Roman"/>
          <w:b/>
        </w:rPr>
        <w:t>2. Perkamos paslaugos bendrieji reikalavimai</w:t>
      </w:r>
    </w:p>
    <w:p w14:paraId="4C8187D3" w14:textId="5C2683D8" w:rsidR="0004153A" w:rsidRPr="009F0C09" w:rsidRDefault="00502266" w:rsidP="007163FF">
      <w:pPr>
        <w:autoSpaceDE w:val="0"/>
        <w:autoSpaceDN w:val="0"/>
        <w:adjustRightInd w:val="0"/>
        <w:jc w:val="both"/>
        <w:rPr>
          <w:rFonts w:eastAsia="Times New Roman"/>
        </w:rPr>
      </w:pPr>
      <w:r w:rsidRPr="009F0C09">
        <w:rPr>
          <w:rFonts w:eastAsia="Times New Roman"/>
        </w:rPr>
        <w:t>2.1. Perkam</w:t>
      </w:r>
      <w:r w:rsidR="00BD15C4" w:rsidRPr="009F0C09">
        <w:rPr>
          <w:rFonts w:eastAsia="Times New Roman"/>
        </w:rPr>
        <w:t xml:space="preserve">os </w:t>
      </w:r>
      <w:r w:rsidR="007163FF" w:rsidRPr="009F0C09">
        <w:rPr>
          <w:rFonts w:eastAsia="Times New Roman"/>
          <w:b/>
        </w:rPr>
        <w:t>Redagavimo (</w:t>
      </w:r>
      <w:r w:rsidR="00A22DDF" w:rsidRPr="009F0C09">
        <w:rPr>
          <w:rFonts w:eastAsia="Times New Roman"/>
          <w:b/>
        </w:rPr>
        <w:t xml:space="preserve">turininis </w:t>
      </w:r>
      <w:r w:rsidR="007163FF" w:rsidRPr="009F0C09">
        <w:rPr>
          <w:rFonts w:eastAsia="Times New Roman"/>
          <w:b/>
        </w:rPr>
        <w:t>dalykinis tarptautinių tyrimų medžiagos redagavimas</w:t>
      </w:r>
      <w:r w:rsidR="002F4489" w:rsidRPr="009F0C09">
        <w:rPr>
          <w:rFonts w:eastAsia="Times New Roman"/>
          <w:b/>
        </w:rPr>
        <w:t xml:space="preserve"> </w:t>
      </w:r>
      <w:r w:rsidR="002F4489" w:rsidRPr="009F0C09">
        <w:rPr>
          <w:rFonts w:eastAsia="Times New Roman"/>
          <w:b/>
          <w:u w:val="single"/>
        </w:rPr>
        <w:t xml:space="preserve">lenkų </w:t>
      </w:r>
      <w:r w:rsidR="00CB5C48" w:rsidRPr="009F0C09">
        <w:rPr>
          <w:rFonts w:eastAsia="Times New Roman"/>
          <w:b/>
          <w:u w:val="single"/>
        </w:rPr>
        <w:t xml:space="preserve">ir rusų </w:t>
      </w:r>
      <w:r w:rsidR="002F4489" w:rsidRPr="009F0C09">
        <w:rPr>
          <w:rFonts w:eastAsia="Times New Roman"/>
          <w:b/>
          <w:u w:val="single"/>
        </w:rPr>
        <w:t>kalba</w:t>
      </w:r>
      <w:r w:rsidR="007163FF" w:rsidRPr="009F0C09">
        <w:rPr>
          <w:rFonts w:eastAsia="Times New Roman"/>
          <w:b/>
        </w:rPr>
        <w:t>) paslaugos</w:t>
      </w:r>
      <w:r w:rsidR="007163FF" w:rsidRPr="009F0C09">
        <w:rPr>
          <w:rFonts w:eastAsia="Times New Roman"/>
        </w:rPr>
        <w:t xml:space="preserve">. </w:t>
      </w:r>
    </w:p>
    <w:p w14:paraId="6B3CB28C" w14:textId="6A540A15" w:rsidR="009F4674" w:rsidRPr="009F0C09" w:rsidRDefault="009F4674" w:rsidP="009F4674">
      <w:pPr>
        <w:autoSpaceDE w:val="0"/>
        <w:autoSpaceDN w:val="0"/>
        <w:adjustRightInd w:val="0"/>
        <w:jc w:val="both"/>
        <w:rPr>
          <w:rFonts w:eastAsia="Times New Roman"/>
        </w:rPr>
      </w:pPr>
      <w:r w:rsidRPr="009F0C09">
        <w:rPr>
          <w:rFonts w:eastAsia="Times New Roman"/>
        </w:rPr>
        <w:t xml:space="preserve">2.2. </w:t>
      </w:r>
      <w:r w:rsidR="00BD15C4" w:rsidRPr="009F0C09">
        <w:rPr>
          <w:rFonts w:eastAsia="Times New Roman"/>
        </w:rPr>
        <w:t xml:space="preserve">Paslaugų teikėjas turės atlikti </w:t>
      </w:r>
      <w:r w:rsidR="007163FF" w:rsidRPr="009F0C09">
        <w:rPr>
          <w:rFonts w:eastAsia="Times New Roman"/>
        </w:rPr>
        <w:t>tarptautini</w:t>
      </w:r>
      <w:r w:rsidR="00E56FBA" w:rsidRPr="009F0C09">
        <w:rPr>
          <w:rFonts w:eastAsia="Times New Roman"/>
        </w:rPr>
        <w:t xml:space="preserve">o PISA </w:t>
      </w:r>
      <w:r w:rsidR="007163FF" w:rsidRPr="009F0C09">
        <w:rPr>
          <w:rFonts w:eastAsia="Times New Roman"/>
        </w:rPr>
        <w:t>tyrim</w:t>
      </w:r>
      <w:r w:rsidR="00E56FBA" w:rsidRPr="009F0C09">
        <w:rPr>
          <w:rFonts w:eastAsia="Times New Roman"/>
        </w:rPr>
        <w:t>o</w:t>
      </w:r>
      <w:r w:rsidR="007163FF" w:rsidRPr="009F0C09">
        <w:rPr>
          <w:rFonts w:eastAsia="Times New Roman"/>
        </w:rPr>
        <w:t xml:space="preserve"> medžiagos dalykin</w:t>
      </w:r>
      <w:r w:rsidR="00AA565A" w:rsidRPr="009F0C09">
        <w:rPr>
          <w:rFonts w:eastAsia="Times New Roman"/>
        </w:rPr>
        <w:t>į</w:t>
      </w:r>
      <w:r w:rsidR="007163FF" w:rsidRPr="009F0C09">
        <w:rPr>
          <w:rFonts w:eastAsia="Times New Roman"/>
        </w:rPr>
        <w:t xml:space="preserve"> redagavim</w:t>
      </w:r>
      <w:r w:rsidR="00AA565A" w:rsidRPr="009F0C09">
        <w:rPr>
          <w:rFonts w:eastAsia="Times New Roman"/>
        </w:rPr>
        <w:t>ą</w:t>
      </w:r>
      <w:r w:rsidR="00914D7D" w:rsidRPr="009F0C09">
        <w:rPr>
          <w:rFonts w:eastAsia="Times New Roman"/>
        </w:rPr>
        <w:t>/adaptavimą</w:t>
      </w:r>
      <w:r w:rsidR="007163FF" w:rsidRPr="009F0C09">
        <w:rPr>
          <w:rFonts w:eastAsia="Times New Roman"/>
        </w:rPr>
        <w:t xml:space="preserve"> </w:t>
      </w:r>
      <w:r w:rsidR="00E56FBA" w:rsidRPr="009F0C09">
        <w:rPr>
          <w:rFonts w:eastAsia="Times New Roman"/>
          <w:b/>
        </w:rPr>
        <w:t xml:space="preserve">lenkų </w:t>
      </w:r>
      <w:r w:rsidR="00CB5C48" w:rsidRPr="009F0C09">
        <w:rPr>
          <w:rFonts w:eastAsia="Times New Roman"/>
          <w:b/>
        </w:rPr>
        <w:t xml:space="preserve">ir rusų </w:t>
      </w:r>
      <w:r w:rsidR="00E56FBA" w:rsidRPr="009F0C09">
        <w:rPr>
          <w:rFonts w:eastAsia="Times New Roman"/>
          <w:b/>
        </w:rPr>
        <w:t>kalb</w:t>
      </w:r>
      <w:r w:rsidR="00CB5C48" w:rsidRPr="009F0C09">
        <w:rPr>
          <w:rFonts w:eastAsia="Times New Roman"/>
          <w:b/>
        </w:rPr>
        <w:t>omis</w:t>
      </w:r>
      <w:r w:rsidR="00E56FBA" w:rsidRPr="009F0C09">
        <w:rPr>
          <w:rFonts w:eastAsia="Times New Roman"/>
          <w:b/>
        </w:rPr>
        <w:t xml:space="preserve">. </w:t>
      </w:r>
      <w:r w:rsidR="00E56FBA" w:rsidRPr="009F0C09">
        <w:rPr>
          <w:rFonts w:eastAsia="Times New Roman"/>
        </w:rPr>
        <w:t>Paslaugos apims</w:t>
      </w:r>
      <w:r w:rsidR="00E56FBA" w:rsidRPr="009F0C09">
        <w:rPr>
          <w:rFonts w:eastAsia="Times New Roman"/>
          <w:b/>
        </w:rPr>
        <w:t xml:space="preserve"> </w:t>
      </w:r>
      <w:r w:rsidR="00171599" w:rsidRPr="009F0C09">
        <w:rPr>
          <w:rFonts w:eastAsia="Times New Roman"/>
        </w:rPr>
        <w:t xml:space="preserve">iš anglų kalbos </w:t>
      </w:r>
      <w:r w:rsidR="00AA565A" w:rsidRPr="009F0C09">
        <w:rPr>
          <w:rFonts w:eastAsia="Times New Roman"/>
        </w:rPr>
        <w:t>išverstos ar verčiamos tarptau</w:t>
      </w:r>
      <w:r w:rsidR="00171599" w:rsidRPr="009F0C09">
        <w:rPr>
          <w:rFonts w:eastAsia="Times New Roman"/>
        </w:rPr>
        <w:t>t</w:t>
      </w:r>
      <w:r w:rsidR="00AA565A" w:rsidRPr="009F0C09">
        <w:rPr>
          <w:rFonts w:eastAsia="Times New Roman"/>
        </w:rPr>
        <w:t xml:space="preserve">inių tyrimų medžiagos </w:t>
      </w:r>
      <w:r w:rsidR="00A22DDF" w:rsidRPr="009F0C09">
        <w:rPr>
          <w:rFonts w:eastAsia="Times New Roman"/>
        </w:rPr>
        <w:t xml:space="preserve">turinio ir </w:t>
      </w:r>
      <w:r w:rsidR="00AA565A" w:rsidRPr="009F0C09">
        <w:rPr>
          <w:rFonts w:eastAsia="Times New Roman"/>
        </w:rPr>
        <w:t>dalykin</w:t>
      </w:r>
      <w:r w:rsidR="00A22DDF" w:rsidRPr="009F0C09">
        <w:rPr>
          <w:rFonts w:eastAsia="Times New Roman"/>
        </w:rPr>
        <w:t>ės</w:t>
      </w:r>
      <w:r w:rsidR="00AA565A" w:rsidRPr="009F0C09">
        <w:rPr>
          <w:rFonts w:eastAsia="Times New Roman"/>
        </w:rPr>
        <w:t xml:space="preserve"> terminologijos dermę su mūsų šalyje naudojama bendrąja švietimo bei specifine dalyki</w:t>
      </w:r>
      <w:r w:rsidR="00A22DDF" w:rsidRPr="009F0C09">
        <w:rPr>
          <w:rFonts w:eastAsia="Times New Roman"/>
        </w:rPr>
        <w:t>n</w:t>
      </w:r>
      <w:r w:rsidR="00AA565A" w:rsidRPr="009F0C09">
        <w:rPr>
          <w:rFonts w:eastAsia="Times New Roman"/>
        </w:rPr>
        <w:t xml:space="preserve">e </w:t>
      </w:r>
      <w:proofErr w:type="spellStart"/>
      <w:r w:rsidR="00AA565A" w:rsidRPr="009F0C09">
        <w:rPr>
          <w:rFonts w:eastAsia="Times New Roman"/>
        </w:rPr>
        <w:t>terminolgija</w:t>
      </w:r>
      <w:proofErr w:type="spellEnd"/>
      <w:r w:rsidRPr="009F0C09">
        <w:rPr>
          <w:rFonts w:eastAsia="Times New Roman"/>
        </w:rPr>
        <w:t xml:space="preserve">, </w:t>
      </w:r>
      <w:r w:rsidR="00E56FBA" w:rsidRPr="009F0C09">
        <w:rPr>
          <w:rFonts w:eastAsia="Times New Roman"/>
        </w:rPr>
        <w:t xml:space="preserve">trūkstamų vertimų iš anglų kalbos į lenkų </w:t>
      </w:r>
      <w:r w:rsidR="00CB5C48" w:rsidRPr="009F0C09">
        <w:rPr>
          <w:rFonts w:eastAsia="Times New Roman"/>
        </w:rPr>
        <w:t xml:space="preserve">ir rusų </w:t>
      </w:r>
      <w:r w:rsidR="00E56FBA" w:rsidRPr="009F0C09">
        <w:rPr>
          <w:rFonts w:eastAsia="Times New Roman"/>
        </w:rPr>
        <w:t>kalbą atlikimą</w:t>
      </w:r>
      <w:r w:rsidR="001C72E5" w:rsidRPr="009F0C09">
        <w:rPr>
          <w:rFonts w:eastAsia="Times New Roman"/>
        </w:rPr>
        <w:t>.</w:t>
      </w:r>
    </w:p>
    <w:p w14:paraId="6A44123E" w14:textId="2E7ECF46" w:rsidR="00171599" w:rsidRPr="009F0C09" w:rsidRDefault="00171599" w:rsidP="007163FF">
      <w:pPr>
        <w:autoSpaceDE w:val="0"/>
        <w:autoSpaceDN w:val="0"/>
        <w:adjustRightInd w:val="0"/>
        <w:jc w:val="both"/>
        <w:rPr>
          <w:rFonts w:eastAsia="Times New Roman"/>
        </w:rPr>
      </w:pPr>
      <w:r w:rsidRPr="009F0C09">
        <w:rPr>
          <w:rFonts w:eastAsia="Times New Roman"/>
        </w:rPr>
        <w:t>2.</w:t>
      </w:r>
      <w:r w:rsidR="00F319EA" w:rsidRPr="009F0C09">
        <w:rPr>
          <w:rFonts w:eastAsia="Times New Roman"/>
        </w:rPr>
        <w:t>3</w:t>
      </w:r>
      <w:r w:rsidRPr="009F0C09">
        <w:rPr>
          <w:rFonts w:eastAsia="Times New Roman"/>
        </w:rPr>
        <w:t xml:space="preserve">. Tarptautinių </w:t>
      </w:r>
      <w:proofErr w:type="spellStart"/>
      <w:r w:rsidRPr="009F0C09">
        <w:rPr>
          <w:rFonts w:eastAsia="Times New Roman"/>
        </w:rPr>
        <w:t>trimų</w:t>
      </w:r>
      <w:proofErr w:type="spellEnd"/>
      <w:r w:rsidRPr="009F0C09">
        <w:rPr>
          <w:rFonts w:eastAsia="Times New Roman"/>
        </w:rPr>
        <w:t xml:space="preserve"> originali medžiaga rengiama anglų kalba, kuri vėliau</w:t>
      </w:r>
      <w:r w:rsidR="00D05B4A" w:rsidRPr="009F0C09">
        <w:rPr>
          <w:rFonts w:eastAsia="Times New Roman"/>
        </w:rPr>
        <w:t>,</w:t>
      </w:r>
      <w:r w:rsidRPr="009F0C09">
        <w:rPr>
          <w:rFonts w:eastAsia="Times New Roman"/>
        </w:rPr>
        <w:t xml:space="preserve"> </w:t>
      </w:r>
      <w:r w:rsidR="00D05B4A" w:rsidRPr="009F0C09">
        <w:rPr>
          <w:rFonts w:eastAsia="Times New Roman"/>
        </w:rPr>
        <w:t>priklausomai nuo tyrimo, verčiama į lietuvių, rusų ir lenkų kalbas. Todėl tiekėjas turi</w:t>
      </w:r>
      <w:r w:rsidR="009F4674" w:rsidRPr="009F0C09">
        <w:rPr>
          <w:rFonts w:eastAsia="Times New Roman"/>
        </w:rPr>
        <w:t xml:space="preserve"> labai gerai </w:t>
      </w:r>
      <w:r w:rsidR="00D05B4A" w:rsidRPr="009F0C09">
        <w:rPr>
          <w:rFonts w:eastAsia="Times New Roman"/>
        </w:rPr>
        <w:t xml:space="preserve">mokėti </w:t>
      </w:r>
      <w:r w:rsidRPr="009F0C09">
        <w:rPr>
          <w:rFonts w:eastAsia="Times New Roman"/>
        </w:rPr>
        <w:t>lietuvių</w:t>
      </w:r>
      <w:r w:rsidR="009F4674" w:rsidRPr="009F0C09">
        <w:rPr>
          <w:rFonts w:eastAsia="Times New Roman"/>
        </w:rPr>
        <w:t xml:space="preserve"> ir lenkų </w:t>
      </w:r>
      <w:r w:rsidR="00CB5C48" w:rsidRPr="009F0C09">
        <w:rPr>
          <w:rFonts w:eastAsia="Times New Roman"/>
        </w:rPr>
        <w:t xml:space="preserve">bei rusų </w:t>
      </w:r>
      <w:r w:rsidR="009F4674" w:rsidRPr="009F0C09">
        <w:rPr>
          <w:rFonts w:eastAsia="Times New Roman"/>
        </w:rPr>
        <w:t>kalbas.</w:t>
      </w:r>
      <w:r w:rsidRPr="009F0C09">
        <w:rPr>
          <w:rFonts w:eastAsia="Times New Roman"/>
        </w:rPr>
        <w:t xml:space="preserve"> Kokybiškam šios medžiagos dalykiniam redagavimui </w:t>
      </w:r>
      <w:r w:rsidR="00A22DDF" w:rsidRPr="009F0C09">
        <w:rPr>
          <w:rFonts w:eastAsia="Times New Roman"/>
        </w:rPr>
        <w:t>b</w:t>
      </w:r>
      <w:r w:rsidR="0004153A" w:rsidRPr="009F0C09">
        <w:rPr>
          <w:rFonts w:eastAsia="Times New Roman"/>
        </w:rPr>
        <w:t>ū</w:t>
      </w:r>
      <w:r w:rsidR="00A22DDF" w:rsidRPr="009F0C09">
        <w:rPr>
          <w:rFonts w:eastAsia="Times New Roman"/>
        </w:rPr>
        <w:t>tina</w:t>
      </w:r>
      <w:r w:rsidRPr="009F0C09">
        <w:rPr>
          <w:rFonts w:eastAsia="Times New Roman"/>
        </w:rPr>
        <w:t xml:space="preserve">, kad tiekėjas turėtų tvirtus anglų kalbos pagrindus bei </w:t>
      </w:r>
      <w:r w:rsidR="00A22DDF" w:rsidRPr="009F0C09">
        <w:rPr>
          <w:rFonts w:eastAsia="Times New Roman"/>
        </w:rPr>
        <w:t xml:space="preserve">pageidautina – pakankamai </w:t>
      </w:r>
      <w:r w:rsidR="00D05B4A" w:rsidRPr="009F0C09">
        <w:rPr>
          <w:rFonts w:eastAsia="Times New Roman"/>
        </w:rPr>
        <w:t>gerą</w:t>
      </w:r>
      <w:r w:rsidRPr="009F0C09">
        <w:rPr>
          <w:rFonts w:eastAsia="Times New Roman"/>
        </w:rPr>
        <w:t xml:space="preserve"> Lietuvos švietimo sistemos</w:t>
      </w:r>
      <w:r w:rsidR="00A22DDF" w:rsidRPr="009F0C09">
        <w:rPr>
          <w:rFonts w:eastAsia="Times New Roman"/>
        </w:rPr>
        <w:t>,</w:t>
      </w:r>
      <w:r w:rsidR="00D05B4A" w:rsidRPr="009F0C09">
        <w:rPr>
          <w:rFonts w:eastAsia="Times New Roman"/>
        </w:rPr>
        <w:t xml:space="preserve"> švietimo tyrimų,</w:t>
      </w:r>
      <w:r w:rsidRPr="009F0C09">
        <w:rPr>
          <w:rFonts w:eastAsia="Times New Roman"/>
        </w:rPr>
        <w:t xml:space="preserve"> </w:t>
      </w:r>
      <w:r w:rsidR="00D05B4A" w:rsidRPr="009F0C09">
        <w:rPr>
          <w:rFonts w:eastAsia="Times New Roman"/>
        </w:rPr>
        <w:t xml:space="preserve">mokinių pasiekimų </w:t>
      </w:r>
      <w:r w:rsidR="00A22DDF" w:rsidRPr="009F0C09">
        <w:rPr>
          <w:rFonts w:eastAsia="Times New Roman"/>
        </w:rPr>
        <w:t xml:space="preserve">matavimo ir </w:t>
      </w:r>
      <w:r w:rsidR="00D05B4A" w:rsidRPr="009F0C09">
        <w:rPr>
          <w:rFonts w:eastAsia="Times New Roman"/>
        </w:rPr>
        <w:t>vertinimo išmanymą.</w:t>
      </w:r>
    </w:p>
    <w:p w14:paraId="26B43FB4" w14:textId="51981C9C" w:rsidR="009F4674" w:rsidRPr="009F0C09" w:rsidRDefault="009F4674" w:rsidP="007163FF">
      <w:pPr>
        <w:autoSpaceDE w:val="0"/>
        <w:autoSpaceDN w:val="0"/>
        <w:adjustRightInd w:val="0"/>
        <w:jc w:val="both"/>
        <w:rPr>
          <w:rFonts w:eastAsia="Times New Roman"/>
        </w:rPr>
      </w:pPr>
      <w:r w:rsidRPr="009F0C09">
        <w:rPr>
          <w:rFonts w:eastAsia="Times New Roman"/>
        </w:rPr>
        <w:t>2.4. Orientacinis redaguojamos medžiagos pobūdis: mokiniams skirtos užduotys, klausimynai, tyrimų metodinė, organizacinė (pvz. vykdymo instrukcijos) bei kita medžiaga</w:t>
      </w:r>
      <w:r w:rsidR="001C72E5" w:rsidRPr="009F0C09">
        <w:rPr>
          <w:rFonts w:eastAsia="Times New Roman"/>
        </w:rPr>
        <w:t>. Mokiniams skirtos užduotys apims 3 ugdymo sritis: matematika, skaitymas ir gamtos mokslai.</w:t>
      </w:r>
    </w:p>
    <w:p w14:paraId="53303D8E" w14:textId="72D034A3" w:rsidR="009F4674" w:rsidRPr="009F0C09" w:rsidRDefault="009F4674" w:rsidP="007163FF">
      <w:pPr>
        <w:autoSpaceDE w:val="0"/>
        <w:autoSpaceDN w:val="0"/>
        <w:adjustRightInd w:val="0"/>
        <w:jc w:val="both"/>
      </w:pPr>
      <w:r w:rsidRPr="009F0C09">
        <w:t>2.</w:t>
      </w:r>
      <w:r w:rsidR="001C72E5" w:rsidRPr="009F0C09">
        <w:t>5</w:t>
      </w:r>
      <w:r w:rsidRPr="009F0C09">
        <w:t xml:space="preserve">. Tekstai turi būti techniškai, stilistiškai ir gramatiškai teisingi, o naudojama terminija atitikti pagrindinio ugdymo kontekstą. Išverstų </w:t>
      </w:r>
      <w:r w:rsidRPr="009F0C09">
        <w:rPr>
          <w:i/>
        </w:rPr>
        <w:t>tekstų</w:t>
      </w:r>
      <w:r w:rsidRPr="009F0C09">
        <w:t xml:space="preserve"> turinys turi kuo tiksliau atitikti originalų tekstą, siekiant užtikrinti, kad kiekvienas atskiras sakinys originalo kalba ir kalba, į kurią </w:t>
      </w:r>
      <w:r w:rsidRPr="009F0C09">
        <w:rPr>
          <w:i/>
        </w:rPr>
        <w:t>tekstas</w:t>
      </w:r>
      <w:r w:rsidRPr="009F0C09">
        <w:t xml:space="preserve"> yra verčiamas, būtų suprantamas identiškai. Svarbu, kad su atitinkamais grožiniais ir dalykiniais tekstais susijusiose užduotyse bei klausimų pasirenkamuosiuose atsakymuose būtų vartojama identiška leksika, terminai ir sąvokos</w:t>
      </w:r>
      <w:r w:rsidR="001C72E5" w:rsidRPr="009F0C09">
        <w:t>.</w:t>
      </w:r>
    </w:p>
    <w:p w14:paraId="38803BFD" w14:textId="0DA87055" w:rsidR="001C72E5" w:rsidRPr="009F0C09" w:rsidRDefault="001C72E5" w:rsidP="007163FF">
      <w:pPr>
        <w:autoSpaceDE w:val="0"/>
        <w:autoSpaceDN w:val="0"/>
        <w:adjustRightInd w:val="0"/>
        <w:jc w:val="both"/>
      </w:pPr>
      <w:r w:rsidRPr="009F0C09">
        <w:t xml:space="preserve">2.6. Tais atvejais, kai vertimas turi būti pritaikytas (adaptuotas), atsižvelgiant į kalbos, į kurią tekstas verčiamas, specifiką, turėtų būti užrašomas trumpas komentaras (visais atvejais komentaras rašomas anglų kalba), paaiškinantis, kodėl atliktas pakeitimas (pvz., tekste minimo personažo vardas anglų kalba Eva, o vertime – Ieva; būtina, vadovaujantis pateikta instrukcija, parašyti trumpą komentarą, su </w:t>
      </w:r>
      <w:r w:rsidRPr="009F0C09">
        <w:lastRenderedPageBreak/>
        <w:t>paaiškinimu, pvz.: „</w:t>
      </w:r>
      <w:proofErr w:type="spellStart"/>
      <w:r w:rsidRPr="009F0C09">
        <w:t>Adaptation</w:t>
      </w:r>
      <w:proofErr w:type="spellEnd"/>
      <w:r w:rsidRPr="009F0C09">
        <w:t xml:space="preserve"> </w:t>
      </w:r>
      <w:proofErr w:type="spellStart"/>
      <w:r w:rsidRPr="009F0C09">
        <w:t>of</w:t>
      </w:r>
      <w:proofErr w:type="spellEnd"/>
      <w:r w:rsidRPr="009F0C09">
        <w:t xml:space="preserve"> name“). „Adaptacijos“ turi būti rašomos visais atvejais, kai pažodinis vertimas neįmanomas, nes iškreiptų sakinio esmę.</w:t>
      </w:r>
    </w:p>
    <w:p w14:paraId="1361CD4F" w14:textId="5634D8FD" w:rsidR="009F4674" w:rsidRPr="009F0C09" w:rsidRDefault="001C72E5" w:rsidP="007163FF">
      <w:pPr>
        <w:autoSpaceDE w:val="0"/>
        <w:autoSpaceDN w:val="0"/>
        <w:adjustRightInd w:val="0"/>
        <w:jc w:val="both"/>
      </w:pPr>
      <w:r w:rsidRPr="009F0C09">
        <w:t xml:space="preserve">2.7. Atliekant vertimų peržiūrą ar esant poreikiui, </w:t>
      </w:r>
      <w:proofErr w:type="spellStart"/>
      <w:r w:rsidRPr="009F0C09">
        <w:t>atiekant</w:t>
      </w:r>
      <w:proofErr w:type="spellEnd"/>
      <w:r w:rsidRPr="009F0C09">
        <w:t xml:space="preserve"> patį vertimą (jeigu dalis medžiagos būtų neišversta) labai svarbu kiekvienoje iliustracijoje, diagramoje, lentelėje ar kitaip pateikto atskiro sakinio, žodžių junginio ar žodžio vertimą rašyti užtikrinant, kad išversto teksto formatas atitiktų originalo formatą (pvz., užrašai didžiosiomis raidėmis, pasviruoju šriftu ar paryškinti).</w:t>
      </w:r>
    </w:p>
    <w:p w14:paraId="44755347" w14:textId="74A4028D" w:rsidR="001C72E5" w:rsidRPr="009F0C09" w:rsidRDefault="001C72E5" w:rsidP="007163FF">
      <w:pPr>
        <w:autoSpaceDE w:val="0"/>
        <w:autoSpaceDN w:val="0"/>
        <w:adjustRightInd w:val="0"/>
        <w:jc w:val="both"/>
      </w:pPr>
      <w:r w:rsidRPr="009F0C09">
        <w:t>2.8. Tam tikra dalis medžiagos bus identiška ankstesniame tyrime naudotai medžiagai (vadinamieji „</w:t>
      </w:r>
      <w:proofErr w:type="spellStart"/>
      <w:r w:rsidRPr="009F0C09">
        <w:t>trend</w:t>
      </w:r>
      <w:proofErr w:type="spellEnd"/>
      <w:r w:rsidRPr="009F0C09">
        <w:t xml:space="preserve"> </w:t>
      </w:r>
      <w:proofErr w:type="spellStart"/>
      <w:r w:rsidRPr="009F0C09">
        <w:t>items</w:t>
      </w:r>
      <w:proofErr w:type="spellEnd"/>
      <w:r w:rsidRPr="009F0C09">
        <w:t>“). Šių užduočių paskirtis – teikti lyginamąją informaciją tarp metų. Šių dalių vertimas turi būti išlaikytas identiškas. Jeigu dėl tam tikrų priežasčių vertimą reikia koreguoti, būtina pateikti išsamų tokio koregavimo poreikio paaiškinimą</w:t>
      </w:r>
      <w:r w:rsidR="00A97904" w:rsidRPr="009F0C09">
        <w:t xml:space="preserve"> (dokumentą šių komentarų fiksavimui pateiks užsakovas)</w:t>
      </w:r>
      <w:r w:rsidRPr="009F0C09">
        <w:t>.</w:t>
      </w:r>
      <w:r w:rsidR="00A97904" w:rsidRPr="009F0C09">
        <w:t xml:space="preserve"> Visi komentarai turi būti teikiami anglų kalba</w:t>
      </w:r>
      <w:r w:rsidR="000C5431" w:rsidRPr="009F0C09">
        <w:t>.</w:t>
      </w:r>
    </w:p>
    <w:p w14:paraId="04CA645D" w14:textId="6BB1748D" w:rsidR="001C72E5" w:rsidRPr="009F0C09" w:rsidRDefault="00A97904" w:rsidP="007163FF">
      <w:pPr>
        <w:autoSpaceDE w:val="0"/>
        <w:autoSpaceDN w:val="0"/>
        <w:adjustRightInd w:val="0"/>
        <w:jc w:val="both"/>
      </w:pPr>
      <w:r w:rsidRPr="009F0C09">
        <w:rPr>
          <w:rFonts w:eastAsia="Times New Roman"/>
        </w:rPr>
        <w:t xml:space="preserve">2.9. Dalykinis medžiagos redagavimas atliekamas keliais etapais: 1) pirminis </w:t>
      </w:r>
      <w:r w:rsidRPr="009F0C09">
        <w:rPr>
          <w:rFonts w:eastAsia="Times New Roman"/>
          <w:i/>
        </w:rPr>
        <w:t>tekstų</w:t>
      </w:r>
      <w:r w:rsidRPr="009F0C09">
        <w:rPr>
          <w:rFonts w:eastAsia="Times New Roman"/>
        </w:rPr>
        <w:t xml:space="preserve"> redagavimas, 2) tekstų vertimo patikslinimas atsižvelgiant į IEA paskirto vertimų </w:t>
      </w:r>
      <w:proofErr w:type="spellStart"/>
      <w:r w:rsidRPr="009F0C09">
        <w:rPr>
          <w:rFonts w:eastAsia="Times New Roman"/>
        </w:rPr>
        <w:t>verifikatoriaus</w:t>
      </w:r>
      <w:proofErr w:type="spellEnd"/>
      <w:r w:rsidRPr="009F0C09">
        <w:rPr>
          <w:rFonts w:eastAsia="Times New Roman"/>
        </w:rPr>
        <w:t xml:space="preserve"> (nepriklausomo tarptautinio eksperto) pastabas  ir atsakant į klausimus, jeigu tokių būtų. </w:t>
      </w:r>
      <w:r w:rsidRPr="009F0C09">
        <w:t>Visi vertimai pagal tarptautinius standartus turi būti patvirtinti tarptautinio konsorciumo (verifikuoti). Tikslesnę informaciją pateiks Perkančioji organizacija.</w:t>
      </w:r>
    </w:p>
    <w:p w14:paraId="11D147E7" w14:textId="52BA2705" w:rsidR="000C5431" w:rsidRPr="009F0C09" w:rsidRDefault="000C5431" w:rsidP="007163FF">
      <w:pPr>
        <w:autoSpaceDE w:val="0"/>
        <w:autoSpaceDN w:val="0"/>
        <w:adjustRightInd w:val="0"/>
        <w:jc w:val="both"/>
      </w:pPr>
      <w:r w:rsidRPr="009F0C09">
        <w:t xml:space="preserve">2.10. Išversi </w:t>
      </w:r>
      <w:r w:rsidRPr="009F0C09">
        <w:rPr>
          <w:i/>
        </w:rPr>
        <w:t>tekstai</w:t>
      </w:r>
      <w:r w:rsidRPr="009F0C09">
        <w:t xml:space="preserve"> turi būti techniškai, stilistiškai ir gramatiškai teisingi, o naudojama terminija atitikti pradinio ugdymo kontekstą. Išverstų </w:t>
      </w:r>
      <w:r w:rsidRPr="009F0C09">
        <w:rPr>
          <w:i/>
        </w:rPr>
        <w:t>tekstų</w:t>
      </w:r>
      <w:r w:rsidRPr="009F0C09">
        <w:t xml:space="preserve"> turinys turi kuo tiksliau atitikti originalų tekstą, siekiant užtikrinti, kad kiekvienas atskiras sakinys originalo kalba ir kalba, į kurią </w:t>
      </w:r>
      <w:r w:rsidRPr="009F0C09">
        <w:rPr>
          <w:i/>
        </w:rPr>
        <w:t>tekstas</w:t>
      </w:r>
      <w:r w:rsidRPr="009F0C09">
        <w:t xml:space="preserve"> yra verčiamas, būtų suprantamas identiškai. Kartu labai svarbu, kad būtų </w:t>
      </w:r>
      <w:proofErr w:type="spellStart"/>
      <w:r w:rsidRPr="009F0C09">
        <w:t>atsižvelta</w:t>
      </w:r>
      <w:proofErr w:type="spellEnd"/>
      <w:r w:rsidRPr="009F0C09">
        <w:t xml:space="preserve"> į Lietuvos bendrojo ugdymo mokyklose vartojam</w:t>
      </w:r>
      <w:r w:rsidR="00CB5C48" w:rsidRPr="009F0C09">
        <w:t>ų</w:t>
      </w:r>
      <w:r w:rsidRPr="009F0C09">
        <w:t xml:space="preserve"> lenkų </w:t>
      </w:r>
      <w:r w:rsidR="00CB5C48" w:rsidRPr="009F0C09">
        <w:t xml:space="preserve">ir rusų </w:t>
      </w:r>
      <w:r w:rsidRPr="009F0C09">
        <w:t>kalb</w:t>
      </w:r>
      <w:r w:rsidR="00CB5C48" w:rsidRPr="009F0C09">
        <w:t>ų</w:t>
      </w:r>
      <w:r w:rsidRPr="009F0C09">
        <w:t xml:space="preserve"> specifiką. </w:t>
      </w:r>
    </w:p>
    <w:p w14:paraId="74A2E7C5" w14:textId="635168DC" w:rsidR="00A97904" w:rsidRPr="009F0C09" w:rsidRDefault="00A97904" w:rsidP="007163FF">
      <w:pPr>
        <w:autoSpaceDE w:val="0"/>
        <w:autoSpaceDN w:val="0"/>
        <w:adjustRightInd w:val="0"/>
        <w:jc w:val="both"/>
      </w:pPr>
      <w:r w:rsidRPr="009F0C09">
        <w:t>2.1</w:t>
      </w:r>
      <w:r w:rsidR="000C5431" w:rsidRPr="009F0C09">
        <w:t>1</w:t>
      </w:r>
      <w:r w:rsidRPr="009F0C09">
        <w:t>. Šio tyrimo medžiagos dalykinio redagavimo paslaugas ir atliktus darbus priims paslaugų sutartyje nurodytas už tyrimo įgyvendinimą Lietuvoje atsakingas asmuo. Užsakymai bus pateikiami elektroniniu paštu.</w:t>
      </w:r>
    </w:p>
    <w:p w14:paraId="621308A2" w14:textId="79084BA6" w:rsidR="00A97904" w:rsidRPr="009F0C09" w:rsidRDefault="00A97904" w:rsidP="007163FF">
      <w:pPr>
        <w:autoSpaceDE w:val="0"/>
        <w:autoSpaceDN w:val="0"/>
        <w:adjustRightInd w:val="0"/>
        <w:jc w:val="both"/>
      </w:pPr>
      <w:r w:rsidRPr="009F0C09">
        <w:t>2.1</w:t>
      </w:r>
      <w:r w:rsidR="000C5431" w:rsidRPr="009F0C09">
        <w:t>2</w:t>
      </w:r>
      <w:r w:rsidRPr="009F0C09">
        <w:t xml:space="preserve">. </w:t>
      </w:r>
      <w:r w:rsidR="000C5431" w:rsidRPr="009F0C09">
        <w:t>Tekstų peržiūrą, korekcijas ir reikiamus vertimus</w:t>
      </w:r>
      <w:r w:rsidRPr="009F0C09">
        <w:t>, vadovaujantis anglų kalba pateiktomis instrukcijomis, reiks atlikti tiesiogiai specialiai šiam tyrimui sukurtoje elektroninėje platformoje. Prisijungimo prie vertimo platformos slaptažodžius ir naudojimosi instrukcijas pateiks Perkančioji organizacija;</w:t>
      </w:r>
    </w:p>
    <w:p w14:paraId="61FC0E4C" w14:textId="328335DE" w:rsidR="000C5431" w:rsidRPr="009F0C09" w:rsidRDefault="000C5431" w:rsidP="007163FF">
      <w:pPr>
        <w:autoSpaceDE w:val="0"/>
        <w:autoSpaceDN w:val="0"/>
        <w:adjustRightInd w:val="0"/>
        <w:jc w:val="both"/>
      </w:pPr>
      <w:r w:rsidRPr="009F0C09">
        <w:t>2.13. Apie darbus, atliktus elektroninėje platformoje, reikės informuoti išsiunčiant elektroninį laišką tą darbą užsakiusiam atsakingam asmeniui.</w:t>
      </w:r>
    </w:p>
    <w:p w14:paraId="0F9B0768" w14:textId="448CFB8E" w:rsidR="009F4674" w:rsidRPr="009F0C09" w:rsidRDefault="000C5431" w:rsidP="007163FF">
      <w:pPr>
        <w:autoSpaceDE w:val="0"/>
        <w:autoSpaceDN w:val="0"/>
        <w:adjustRightInd w:val="0"/>
        <w:jc w:val="both"/>
        <w:rPr>
          <w:rFonts w:eastAsia="Times New Roman"/>
        </w:rPr>
      </w:pPr>
      <w:r w:rsidRPr="009F0C09">
        <w:t>2.1</w:t>
      </w:r>
      <w:r w:rsidR="000319BA" w:rsidRPr="009F0C09">
        <w:t>4</w:t>
      </w:r>
      <w:r w:rsidRPr="009F0C09">
        <w:t>. Jei Perkančioji organizacija turi pretenzijų dėl suteiktų paslaugų kokybės bei jas tiekėjui pateikia raštu, tiekėjas turi patikslinti savo sąskaita.</w:t>
      </w:r>
    </w:p>
    <w:p w14:paraId="7E5FA221" w14:textId="6BD2A8D7" w:rsidR="00BD15C4" w:rsidRPr="009F0C09" w:rsidRDefault="00BD15C4" w:rsidP="00502266">
      <w:pPr>
        <w:autoSpaceDE w:val="0"/>
        <w:autoSpaceDN w:val="0"/>
        <w:adjustRightInd w:val="0"/>
        <w:jc w:val="both"/>
        <w:rPr>
          <w:color w:val="000000"/>
          <w:sz w:val="22"/>
          <w:szCs w:val="22"/>
        </w:rPr>
      </w:pPr>
    </w:p>
    <w:p w14:paraId="6775474E" w14:textId="6DD7E9EF" w:rsidR="00502266" w:rsidRPr="009F0C09" w:rsidRDefault="00502266" w:rsidP="00502266">
      <w:pPr>
        <w:jc w:val="both"/>
        <w:rPr>
          <w:rFonts w:eastAsia="Times New Roman"/>
          <w:b/>
        </w:rPr>
      </w:pPr>
      <w:r w:rsidRPr="009F0C09">
        <w:rPr>
          <w:rFonts w:eastAsia="Times New Roman"/>
          <w:b/>
        </w:rPr>
        <w:t>3. Veiklų apimtys</w:t>
      </w:r>
    </w:p>
    <w:p w14:paraId="193D625D" w14:textId="73DDD2F9" w:rsidR="00502266" w:rsidRPr="009F0C09" w:rsidRDefault="00502266" w:rsidP="00502266">
      <w:pPr>
        <w:jc w:val="both"/>
      </w:pPr>
      <w:r w:rsidRPr="009F0C09">
        <w:rPr>
          <w:rFonts w:eastAsia="Times New Roman"/>
        </w:rPr>
        <w:t xml:space="preserve">3.1. </w:t>
      </w:r>
      <w:r w:rsidR="006228D9" w:rsidRPr="009F0C09">
        <w:rPr>
          <w:rFonts w:eastAsia="Times New Roman"/>
        </w:rPr>
        <w:t xml:space="preserve">Orientacinės dalykinio redagavimo </w:t>
      </w:r>
      <w:r w:rsidR="003136AF" w:rsidRPr="009F0C09">
        <w:rPr>
          <w:rFonts w:eastAsia="Times New Roman"/>
        </w:rPr>
        <w:t xml:space="preserve">pobūdis ir </w:t>
      </w:r>
      <w:r w:rsidR="006228D9" w:rsidRPr="009F0C09">
        <w:rPr>
          <w:rFonts w:eastAsia="Times New Roman"/>
        </w:rPr>
        <w:t>apimtys:</w:t>
      </w:r>
      <w:r w:rsidR="008702EE" w:rsidRPr="009F0C09">
        <w:rPr>
          <w:rFonts w:eastAsia="Times New Roman"/>
        </w:rPr>
        <w:t xml:space="preserve"> </w:t>
      </w:r>
      <w:r w:rsidR="000C5431" w:rsidRPr="009F0C09">
        <w:rPr>
          <w:rFonts w:eastAsia="Times New Roman"/>
        </w:rPr>
        <w:t xml:space="preserve">įvairių dalykų </w:t>
      </w:r>
      <w:r w:rsidR="003136AF" w:rsidRPr="009F0C09">
        <w:rPr>
          <w:rFonts w:eastAsia="Times New Roman"/>
        </w:rPr>
        <w:t xml:space="preserve">(matematikos, skaitymo, gamtos mokslų) </w:t>
      </w:r>
      <w:r w:rsidR="000C5431" w:rsidRPr="009F0C09">
        <w:rPr>
          <w:rFonts w:eastAsia="Times New Roman"/>
        </w:rPr>
        <w:t>užduo</w:t>
      </w:r>
      <w:r w:rsidR="003136AF" w:rsidRPr="009F0C09">
        <w:rPr>
          <w:rFonts w:eastAsia="Times New Roman"/>
        </w:rPr>
        <w:t>tys</w:t>
      </w:r>
      <w:r w:rsidR="000C5431" w:rsidRPr="009F0C09">
        <w:rPr>
          <w:rFonts w:eastAsia="Times New Roman"/>
        </w:rPr>
        <w:t xml:space="preserve"> mokiniams, klausimyn</w:t>
      </w:r>
      <w:r w:rsidR="003136AF" w:rsidRPr="009F0C09">
        <w:rPr>
          <w:rFonts w:eastAsia="Times New Roman"/>
        </w:rPr>
        <w:t>ai</w:t>
      </w:r>
      <w:r w:rsidR="000C5431" w:rsidRPr="009F0C09">
        <w:rPr>
          <w:rFonts w:eastAsia="Times New Roman"/>
        </w:rPr>
        <w:t xml:space="preserve"> mokiniams, instrukcijos (</w:t>
      </w:r>
      <w:r w:rsidR="008702EE" w:rsidRPr="009F0C09">
        <w:rPr>
          <w:rFonts w:eastAsia="Times New Roman"/>
        </w:rPr>
        <w:t xml:space="preserve">apie </w:t>
      </w:r>
      <w:r w:rsidR="003136AF" w:rsidRPr="009F0C09">
        <w:rPr>
          <w:rFonts w:eastAsia="Times New Roman"/>
        </w:rPr>
        <w:t>400</w:t>
      </w:r>
      <w:r w:rsidR="00F319EA" w:rsidRPr="009F0C09">
        <w:rPr>
          <w:rFonts w:eastAsia="Times New Roman"/>
        </w:rPr>
        <w:t xml:space="preserve"> psl.</w:t>
      </w:r>
      <w:r w:rsidR="00CB5C48" w:rsidRPr="009F0C09">
        <w:rPr>
          <w:rFonts w:eastAsia="Times New Roman"/>
        </w:rPr>
        <w:t xml:space="preserve"> kiekvienai </w:t>
      </w:r>
      <w:r w:rsidR="00D20524" w:rsidRPr="009F0C09">
        <w:rPr>
          <w:rFonts w:eastAsia="Times New Roman"/>
        </w:rPr>
        <w:t xml:space="preserve">(rusų ir lenkų) </w:t>
      </w:r>
      <w:r w:rsidR="00CB5C48" w:rsidRPr="009F0C09">
        <w:rPr>
          <w:rFonts w:eastAsia="Times New Roman"/>
        </w:rPr>
        <w:t>kalbai</w:t>
      </w:r>
      <w:r w:rsidR="000C5431" w:rsidRPr="009F0C09">
        <w:rPr>
          <w:rFonts w:eastAsia="Times New Roman"/>
        </w:rPr>
        <w:t>)</w:t>
      </w:r>
      <w:r w:rsidR="003136AF" w:rsidRPr="009F0C09">
        <w:rPr>
          <w:rFonts w:eastAsia="Times New Roman"/>
        </w:rPr>
        <w:t>.</w:t>
      </w:r>
      <w:r w:rsidR="009F4674" w:rsidRPr="009F0C09">
        <w:rPr>
          <w:rFonts w:eastAsia="Times New Roman"/>
        </w:rPr>
        <w:t xml:space="preserve"> </w:t>
      </w:r>
      <w:r w:rsidR="000C5431" w:rsidRPr="009F0C09">
        <w:t>Medžiaga nebus ištisinis vientisas tekstas, todėl š</w:t>
      </w:r>
      <w:r w:rsidR="000C5431" w:rsidRPr="009F0C09">
        <w:rPr>
          <w:rFonts w:eastAsia="Times New Roman"/>
        </w:rPr>
        <w:t xml:space="preserve">i apimtis yra </w:t>
      </w:r>
      <w:r w:rsidR="000C5431" w:rsidRPr="009F0C09">
        <w:t>informacinio pobūdžio ir skirta įsivertinti darbų apimtis.</w:t>
      </w:r>
    </w:p>
    <w:p w14:paraId="5D94DB32" w14:textId="71C74796" w:rsidR="00502266" w:rsidRPr="009F0C09" w:rsidRDefault="00242DF5" w:rsidP="00502266">
      <w:pPr>
        <w:jc w:val="both"/>
        <w:rPr>
          <w:rFonts w:eastAsia="Times New Roman"/>
        </w:rPr>
      </w:pPr>
      <w:r w:rsidRPr="009F0C09">
        <w:rPr>
          <w:rFonts w:eastAsia="Times New Roman"/>
        </w:rPr>
        <w:t>3.</w:t>
      </w:r>
      <w:r w:rsidR="00914D7D" w:rsidRPr="009F0C09">
        <w:rPr>
          <w:rFonts w:eastAsia="Times New Roman"/>
        </w:rPr>
        <w:t>3</w:t>
      </w:r>
      <w:r w:rsidRPr="009F0C09">
        <w:rPr>
          <w:rFonts w:eastAsia="Times New Roman"/>
        </w:rPr>
        <w:t>.</w:t>
      </w:r>
      <w:r w:rsidR="00502266" w:rsidRPr="009F0C09">
        <w:rPr>
          <w:rFonts w:eastAsia="Times New Roman"/>
        </w:rPr>
        <w:t xml:space="preserve">Paslaugų teikėjas turi siekti nustatyto kokybės rodiklio. Tam Paslaugų teikėjas privalo glaudžiai bendradarbiauti su Perkančiosios organizacijos specialistais, konsultuoti dėl sudėtingų, </w:t>
      </w:r>
      <w:r w:rsidR="00FD3B55" w:rsidRPr="009F0C09">
        <w:rPr>
          <w:rFonts w:eastAsia="Times New Roman"/>
        </w:rPr>
        <w:t>vartojimo</w:t>
      </w:r>
      <w:r w:rsidR="00502266" w:rsidRPr="009F0C09">
        <w:rPr>
          <w:rFonts w:eastAsia="Times New Roman"/>
        </w:rPr>
        <w:t>.</w:t>
      </w:r>
    </w:p>
    <w:p w14:paraId="275690E5" w14:textId="77777777" w:rsidR="00242DF5" w:rsidRPr="009F0C09" w:rsidRDefault="00242DF5" w:rsidP="00502266">
      <w:pPr>
        <w:tabs>
          <w:tab w:val="left" w:pos="7905"/>
        </w:tabs>
        <w:rPr>
          <w:rFonts w:eastAsia="Times New Roman"/>
          <w:b/>
        </w:rPr>
      </w:pPr>
    </w:p>
    <w:p w14:paraId="2907D7BA" w14:textId="2ADD543E" w:rsidR="00502266" w:rsidRPr="009F0C09" w:rsidRDefault="001055DA" w:rsidP="00502266">
      <w:pPr>
        <w:tabs>
          <w:tab w:val="left" w:pos="7905"/>
        </w:tabs>
        <w:rPr>
          <w:rFonts w:eastAsia="Times New Roman"/>
          <w:b/>
        </w:rPr>
      </w:pPr>
      <w:r w:rsidRPr="009F0C09">
        <w:rPr>
          <w:rFonts w:eastAsia="Times New Roman"/>
          <w:b/>
        </w:rPr>
        <w:t>4</w:t>
      </w:r>
      <w:r w:rsidR="00502266" w:rsidRPr="009F0C09">
        <w:rPr>
          <w:rFonts w:eastAsia="Times New Roman"/>
          <w:b/>
        </w:rPr>
        <w:t xml:space="preserve">. </w:t>
      </w:r>
      <w:r w:rsidR="000C5431" w:rsidRPr="009F0C09">
        <w:rPr>
          <w:rFonts w:eastAsia="Times New Roman"/>
          <w:b/>
        </w:rPr>
        <w:t>Paslaugų atlikimo</w:t>
      </w:r>
      <w:r w:rsidR="00502266" w:rsidRPr="009F0C09">
        <w:rPr>
          <w:rFonts w:eastAsia="Times New Roman"/>
          <w:b/>
        </w:rPr>
        <w:t xml:space="preserve"> terminas</w:t>
      </w:r>
    </w:p>
    <w:p w14:paraId="2CEBD11D" w14:textId="1546D6B2" w:rsidR="00502266" w:rsidRPr="009F0C09" w:rsidRDefault="001055DA" w:rsidP="00502266">
      <w:pPr>
        <w:jc w:val="both"/>
        <w:rPr>
          <w:rFonts w:eastAsia="Times New Roman"/>
          <w:b/>
        </w:rPr>
      </w:pPr>
      <w:r w:rsidRPr="009F0C09">
        <w:t>4</w:t>
      </w:r>
      <w:r w:rsidR="00061DD9" w:rsidRPr="009F0C09">
        <w:t>.</w:t>
      </w:r>
      <w:r w:rsidRPr="009F0C09">
        <w:t>1</w:t>
      </w:r>
      <w:r w:rsidR="00061DD9" w:rsidRPr="009F0C09">
        <w:t xml:space="preserve">. </w:t>
      </w:r>
      <w:r w:rsidRPr="009F0C09">
        <w:t xml:space="preserve">Paslaugos teikėjas visus darbus turi atlikti </w:t>
      </w:r>
      <w:r w:rsidRPr="009F0C09">
        <w:rPr>
          <w:b/>
        </w:rPr>
        <w:t xml:space="preserve">iki </w:t>
      </w:r>
      <w:r w:rsidR="00502266" w:rsidRPr="009F0C09">
        <w:rPr>
          <w:rFonts w:eastAsia="Times New Roman"/>
          <w:b/>
        </w:rPr>
        <w:t>202</w:t>
      </w:r>
      <w:r w:rsidR="0004153A" w:rsidRPr="009F0C09">
        <w:rPr>
          <w:rFonts w:eastAsia="Times New Roman"/>
          <w:b/>
        </w:rPr>
        <w:t>4</w:t>
      </w:r>
      <w:r w:rsidR="00502266" w:rsidRPr="009F0C09">
        <w:rPr>
          <w:rFonts w:eastAsia="Times New Roman"/>
          <w:b/>
        </w:rPr>
        <w:t xml:space="preserve"> m. </w:t>
      </w:r>
      <w:r w:rsidR="00FD3B55" w:rsidRPr="009F0C09">
        <w:rPr>
          <w:rFonts w:eastAsia="Times New Roman"/>
          <w:b/>
        </w:rPr>
        <w:t xml:space="preserve">gruodžio </w:t>
      </w:r>
      <w:r w:rsidR="000C5431" w:rsidRPr="009F0C09">
        <w:rPr>
          <w:rFonts w:eastAsia="Times New Roman"/>
          <w:b/>
        </w:rPr>
        <w:t>15</w:t>
      </w:r>
      <w:r w:rsidR="00DF4F40" w:rsidRPr="009F0C09">
        <w:rPr>
          <w:rFonts w:eastAsia="Times New Roman"/>
          <w:b/>
        </w:rPr>
        <w:t xml:space="preserve"> </w:t>
      </w:r>
      <w:r w:rsidR="00F601D5" w:rsidRPr="009F0C09">
        <w:rPr>
          <w:rFonts w:eastAsia="Times New Roman"/>
          <w:b/>
        </w:rPr>
        <w:t>d.</w:t>
      </w:r>
      <w:r w:rsidR="00502266" w:rsidRPr="009F0C09">
        <w:rPr>
          <w:rFonts w:eastAsia="Times New Roman"/>
          <w:b/>
        </w:rPr>
        <w:t xml:space="preserve">  </w:t>
      </w:r>
    </w:p>
    <w:p w14:paraId="1B942C81" w14:textId="77777777" w:rsidR="001055DA" w:rsidRPr="009F0C09" w:rsidRDefault="001055DA" w:rsidP="00502266">
      <w:pPr>
        <w:jc w:val="both"/>
        <w:rPr>
          <w:b/>
        </w:rPr>
      </w:pPr>
    </w:p>
    <w:p w14:paraId="75441FC5" w14:textId="44E8402A" w:rsidR="00502266" w:rsidRPr="009F0C09" w:rsidRDefault="00242DF5" w:rsidP="00502266">
      <w:pPr>
        <w:jc w:val="both"/>
        <w:rPr>
          <w:rFonts w:eastAsia="Times New Roman"/>
          <w:b/>
        </w:rPr>
      </w:pPr>
      <w:r w:rsidRPr="009F0C09">
        <w:rPr>
          <w:rFonts w:eastAsia="Times New Roman"/>
          <w:b/>
        </w:rPr>
        <w:t>5</w:t>
      </w:r>
      <w:r w:rsidR="00502266" w:rsidRPr="009F0C09">
        <w:rPr>
          <w:rFonts w:eastAsia="Times New Roman"/>
          <w:b/>
        </w:rPr>
        <w:t>. Perkančioji organizacija</w:t>
      </w:r>
    </w:p>
    <w:p w14:paraId="5183B643" w14:textId="5DEABDBB" w:rsidR="00502266" w:rsidRPr="009F0C09" w:rsidRDefault="00B33618" w:rsidP="00502266">
      <w:pPr>
        <w:jc w:val="both"/>
        <w:rPr>
          <w:rFonts w:eastAsia="Times New Roman"/>
        </w:rPr>
      </w:pPr>
      <w:r w:rsidRPr="009F0C09">
        <w:rPr>
          <w:rFonts w:eastAsia="Times New Roman"/>
        </w:rPr>
        <w:t>5</w:t>
      </w:r>
      <w:r w:rsidR="00502266" w:rsidRPr="009F0C09">
        <w:rPr>
          <w:rFonts w:eastAsia="Times New Roman"/>
        </w:rPr>
        <w:t xml:space="preserve">.1. Pateikia visą </w:t>
      </w:r>
      <w:r w:rsidR="000C73ED" w:rsidRPr="009F0C09">
        <w:rPr>
          <w:rFonts w:eastAsia="Times New Roman"/>
        </w:rPr>
        <w:t xml:space="preserve">redaguojamą, pagalbinę (pvz. terminų vadovus angl. </w:t>
      </w:r>
      <w:proofErr w:type="spellStart"/>
      <w:r w:rsidR="000C73ED" w:rsidRPr="009F0C09">
        <w:rPr>
          <w:rFonts w:eastAsia="Times New Roman"/>
        </w:rPr>
        <w:t>Glossary</w:t>
      </w:r>
      <w:proofErr w:type="spellEnd"/>
      <w:r w:rsidR="000C73ED" w:rsidRPr="009F0C09">
        <w:rPr>
          <w:rFonts w:eastAsia="Times New Roman"/>
        </w:rPr>
        <w:t>) bei kitą medžiagą, reikalingą kokybiškam paslaugų atlikimui</w:t>
      </w:r>
      <w:r w:rsidR="001055DA" w:rsidRPr="009F0C09">
        <w:rPr>
          <w:rFonts w:eastAsia="Times New Roman"/>
        </w:rPr>
        <w:t>;</w:t>
      </w:r>
    </w:p>
    <w:p w14:paraId="44F3FF2F" w14:textId="1950B5F5" w:rsidR="00502266" w:rsidRPr="009F0C09" w:rsidRDefault="00B33618" w:rsidP="00502266">
      <w:pPr>
        <w:jc w:val="both"/>
        <w:rPr>
          <w:rFonts w:eastAsia="Times New Roman"/>
        </w:rPr>
      </w:pPr>
      <w:r w:rsidRPr="009F0C09">
        <w:rPr>
          <w:rFonts w:eastAsia="Times New Roman"/>
        </w:rPr>
        <w:t>5</w:t>
      </w:r>
      <w:r w:rsidR="001055DA" w:rsidRPr="009F0C09">
        <w:rPr>
          <w:rFonts w:eastAsia="Times New Roman"/>
        </w:rPr>
        <w:t>.2</w:t>
      </w:r>
      <w:r w:rsidR="00502266" w:rsidRPr="009F0C09">
        <w:rPr>
          <w:rFonts w:eastAsia="Times New Roman"/>
        </w:rPr>
        <w:t xml:space="preserve">. </w:t>
      </w:r>
      <w:r w:rsidR="000C73ED" w:rsidRPr="009F0C09">
        <w:rPr>
          <w:rFonts w:eastAsia="Times New Roman"/>
        </w:rPr>
        <w:t>Glaudžiai bendradarbiauja bei konsultuoja, iškilus klausimams.</w:t>
      </w:r>
    </w:p>
    <w:p w14:paraId="40A2AE63" w14:textId="77777777" w:rsidR="00502266" w:rsidRPr="009F0C09" w:rsidRDefault="00502266" w:rsidP="00502266">
      <w:pPr>
        <w:jc w:val="both"/>
        <w:rPr>
          <w:rFonts w:eastAsia="Times New Roman"/>
        </w:rPr>
      </w:pPr>
    </w:p>
    <w:p w14:paraId="092D8842" w14:textId="34643A5F" w:rsidR="00502266" w:rsidRPr="009F0C09" w:rsidRDefault="000C73ED" w:rsidP="00B33618">
      <w:pPr>
        <w:jc w:val="both"/>
        <w:rPr>
          <w:b/>
        </w:rPr>
      </w:pPr>
      <w:r w:rsidRPr="009F0C09">
        <w:rPr>
          <w:b/>
        </w:rPr>
        <w:t xml:space="preserve">6. </w:t>
      </w:r>
      <w:r w:rsidR="00D00CB0" w:rsidRPr="009F0C09">
        <w:rPr>
          <w:b/>
        </w:rPr>
        <w:t>R</w:t>
      </w:r>
      <w:r w:rsidR="00502266" w:rsidRPr="009F0C09">
        <w:rPr>
          <w:b/>
        </w:rPr>
        <w:t>eikalavimai paslaugų teikėjui</w:t>
      </w:r>
    </w:p>
    <w:p w14:paraId="32D10B71" w14:textId="52BF8000" w:rsidR="00502266" w:rsidRPr="009F0C09" w:rsidRDefault="00B33618" w:rsidP="00D00CB0">
      <w:pPr>
        <w:tabs>
          <w:tab w:val="left" w:pos="-567"/>
          <w:tab w:val="left" w:pos="-426"/>
          <w:tab w:val="left" w:pos="-284"/>
          <w:tab w:val="left" w:pos="426"/>
        </w:tabs>
        <w:jc w:val="both"/>
      </w:pPr>
      <w:r w:rsidRPr="009F0C09">
        <w:t>6</w:t>
      </w:r>
      <w:r w:rsidR="00D00CB0" w:rsidRPr="009F0C09">
        <w:t xml:space="preserve">.1. </w:t>
      </w:r>
      <w:r w:rsidR="00502266" w:rsidRPr="009F0C09">
        <w:t>Po sutarties pasirašymo, pasirašyti Perkančiosios organizacijos pateiktą konfidencialumo pasižadėjimą</w:t>
      </w:r>
      <w:r w:rsidR="00D4485C" w:rsidRPr="009F0C09">
        <w:t xml:space="preserve"> </w:t>
      </w:r>
      <w:r w:rsidR="006346D5" w:rsidRPr="009F0C09">
        <w:t>(</w:t>
      </w:r>
      <w:r w:rsidR="002146A8" w:rsidRPr="009F0C09">
        <w:rPr>
          <w:noProof/>
          <w:lang w:eastAsia="ar-SA"/>
        </w:rPr>
        <w:t xml:space="preserve">Techninės specifikacijos </w:t>
      </w:r>
      <w:r w:rsidR="002146A8" w:rsidRPr="009F0C09">
        <w:t>1</w:t>
      </w:r>
      <w:r w:rsidR="00D4485C" w:rsidRPr="009F0C09">
        <w:t xml:space="preserve"> priedas)</w:t>
      </w:r>
      <w:r w:rsidR="00D00CB0" w:rsidRPr="009F0C09">
        <w:t>;</w:t>
      </w:r>
    </w:p>
    <w:p w14:paraId="7595784D" w14:textId="45E97B5A" w:rsidR="00D00CB0" w:rsidRPr="009F0C09" w:rsidRDefault="00B33618" w:rsidP="00502266">
      <w:pPr>
        <w:jc w:val="both"/>
        <w:rPr>
          <w:rFonts w:eastAsia="Times New Roman"/>
          <w:b/>
        </w:rPr>
      </w:pPr>
      <w:r w:rsidRPr="009F0C09">
        <w:rPr>
          <w:rFonts w:eastAsia="Times New Roman"/>
          <w:b/>
        </w:rPr>
        <w:lastRenderedPageBreak/>
        <w:t>6</w:t>
      </w:r>
      <w:r w:rsidR="00502266" w:rsidRPr="009F0C09">
        <w:rPr>
          <w:rFonts w:eastAsia="Times New Roman"/>
          <w:b/>
        </w:rPr>
        <w:t>.</w:t>
      </w:r>
      <w:r w:rsidRPr="009F0C09">
        <w:rPr>
          <w:rFonts w:eastAsia="Times New Roman"/>
          <w:b/>
        </w:rPr>
        <w:t>2</w:t>
      </w:r>
      <w:r w:rsidR="00502266" w:rsidRPr="009F0C09">
        <w:rPr>
          <w:rFonts w:eastAsia="Times New Roman"/>
          <w:b/>
        </w:rPr>
        <w:t>.</w:t>
      </w:r>
      <w:r w:rsidR="00502266" w:rsidRPr="009F0C09">
        <w:rPr>
          <w:rFonts w:eastAsia="Times New Roman"/>
        </w:rPr>
        <w:t xml:space="preserve"> </w:t>
      </w:r>
      <w:r w:rsidR="00502266" w:rsidRPr="009F0C09">
        <w:rPr>
          <w:rFonts w:eastAsia="Times New Roman"/>
          <w:b/>
        </w:rPr>
        <w:t xml:space="preserve"> </w:t>
      </w:r>
      <w:r w:rsidR="000C73ED" w:rsidRPr="009F0C09">
        <w:rPr>
          <w:rFonts w:eastAsia="Times New Roman"/>
          <w:b/>
        </w:rPr>
        <w:t xml:space="preserve">Tiekėjas turi </w:t>
      </w:r>
      <w:r w:rsidR="00502266" w:rsidRPr="009F0C09">
        <w:rPr>
          <w:rFonts w:eastAsia="Times New Roman"/>
          <w:b/>
        </w:rPr>
        <w:t>užtikrinti visos tyrim</w:t>
      </w:r>
      <w:r w:rsidR="000C73ED" w:rsidRPr="009F0C09">
        <w:rPr>
          <w:rFonts w:eastAsia="Times New Roman"/>
          <w:b/>
        </w:rPr>
        <w:t>ų</w:t>
      </w:r>
      <w:r w:rsidR="00502266" w:rsidRPr="009F0C09">
        <w:rPr>
          <w:rFonts w:eastAsia="Times New Roman"/>
          <w:b/>
        </w:rPr>
        <w:t xml:space="preserve"> medžiagos saugumą ir konfidencialumą: saugiai ją laikyti, nepalikti be priežiūros (pvz., automobilyje), neperduoti tretiesiems asmenims, neleisti jos kopijuoti, fotografuoti ar kaip kitaip dauginti, neatskleisti tretiesiems asmenims jokių duomenų su tyrimu susijusių duomenų, neatskleisti tretiesiems asmenims testavimo užduočių, ir pan.</w:t>
      </w:r>
    </w:p>
    <w:p w14:paraId="0606534A" w14:textId="77777777" w:rsidR="00502266" w:rsidRPr="009F0C09" w:rsidRDefault="00502266" w:rsidP="00502266">
      <w:pPr>
        <w:ind w:left="360"/>
        <w:jc w:val="both"/>
        <w:rPr>
          <w:rFonts w:eastAsia="Times New Roman"/>
        </w:rPr>
      </w:pPr>
    </w:p>
    <w:p w14:paraId="5E153BBF" w14:textId="79F766C6" w:rsidR="00502266" w:rsidRPr="009F0C09" w:rsidRDefault="00B33618" w:rsidP="00502266">
      <w:pPr>
        <w:tabs>
          <w:tab w:val="left" w:pos="7380"/>
        </w:tabs>
        <w:jc w:val="both"/>
        <w:rPr>
          <w:rFonts w:eastAsia="Times New Roman"/>
          <w:b/>
        </w:rPr>
      </w:pPr>
      <w:r w:rsidRPr="009F0C09">
        <w:rPr>
          <w:rFonts w:eastAsia="Times New Roman"/>
          <w:b/>
        </w:rPr>
        <w:t>7</w:t>
      </w:r>
      <w:r w:rsidR="00502266" w:rsidRPr="009F0C09">
        <w:rPr>
          <w:rFonts w:eastAsia="Times New Roman"/>
          <w:b/>
        </w:rPr>
        <w:t>. Atliktų paslaugų priėmimas–perdavimas</w:t>
      </w:r>
      <w:r w:rsidR="000319BA" w:rsidRPr="009F0C09">
        <w:rPr>
          <w:rFonts w:eastAsia="Times New Roman"/>
          <w:b/>
        </w:rPr>
        <w:t xml:space="preserve"> ir atsiskaitymo tvarka</w:t>
      </w:r>
    </w:p>
    <w:p w14:paraId="6FA1F243" w14:textId="619F995B" w:rsidR="00502266" w:rsidRPr="009F0C09" w:rsidRDefault="00B33618" w:rsidP="00502266">
      <w:pPr>
        <w:tabs>
          <w:tab w:val="left" w:pos="7380"/>
        </w:tabs>
        <w:jc w:val="both"/>
        <w:rPr>
          <w:rFonts w:eastAsia="Times New Roman"/>
        </w:rPr>
      </w:pPr>
      <w:r w:rsidRPr="009F0C09">
        <w:rPr>
          <w:rFonts w:eastAsia="Times New Roman"/>
        </w:rPr>
        <w:t>7</w:t>
      </w:r>
      <w:r w:rsidR="00502266" w:rsidRPr="009F0C09">
        <w:rPr>
          <w:rFonts w:eastAsia="Times New Roman"/>
        </w:rPr>
        <w:t xml:space="preserve">.1. Atlikus paslaugas, pasirašomas nustatytos formos </w:t>
      </w:r>
      <w:r w:rsidR="00502266" w:rsidRPr="009F0C09">
        <w:rPr>
          <w:rFonts w:eastAsia="Times New Roman"/>
          <w:i/>
        </w:rPr>
        <w:t>Paslaugų perdavimo–priėmimo aktas</w:t>
      </w:r>
      <w:r w:rsidR="00502266" w:rsidRPr="009F0C09">
        <w:rPr>
          <w:rFonts w:eastAsia="Times New Roman"/>
        </w:rPr>
        <w:t>.</w:t>
      </w:r>
      <w:r w:rsidR="00502266" w:rsidRPr="009F0C09">
        <w:rPr>
          <w:i/>
        </w:rPr>
        <w:t xml:space="preserve"> </w:t>
      </w:r>
      <w:r w:rsidR="00502266" w:rsidRPr="009F0C09">
        <w:t>Pasirašius</w:t>
      </w:r>
      <w:r w:rsidR="00502266" w:rsidRPr="009F0C09">
        <w:rPr>
          <w:i/>
        </w:rPr>
        <w:t xml:space="preserve"> Paslaugų perdavimo–priėmimo aktą, </w:t>
      </w:r>
      <w:r w:rsidR="00502266" w:rsidRPr="009F0C09">
        <w:t>Paslaugų teikėjas pateikia sąskaitą-faktūrą.</w:t>
      </w:r>
    </w:p>
    <w:p w14:paraId="5B840FE7" w14:textId="4039F0CD" w:rsidR="00502266" w:rsidRPr="009F0C09" w:rsidRDefault="000319BA" w:rsidP="00502266">
      <w:pPr>
        <w:jc w:val="both"/>
      </w:pPr>
      <w:r w:rsidRPr="009F0C09">
        <w:t>7</w:t>
      </w:r>
      <w:r w:rsidR="00502266" w:rsidRPr="009F0C09">
        <w:t>.1.</w:t>
      </w:r>
      <w:r w:rsidR="00502266" w:rsidRPr="009F0C09">
        <w:rPr>
          <w:b/>
        </w:rPr>
        <w:t xml:space="preserve"> </w:t>
      </w:r>
      <w:r w:rsidR="00502266" w:rsidRPr="009F0C09">
        <w:t xml:space="preserve">Už tinkamai ir kokybiškai suteiktas paslaugas Perkančioji organizacija su Paslaugų teikėju atsiskaito per 30 kalendorinių dienų nuo </w:t>
      </w:r>
      <w:r w:rsidR="00502266" w:rsidRPr="009F0C09">
        <w:rPr>
          <w:i/>
        </w:rPr>
        <w:t>Sąskaitos faktūros</w:t>
      </w:r>
      <w:r w:rsidR="00502266" w:rsidRPr="009F0C09">
        <w:t xml:space="preserve"> </w:t>
      </w:r>
      <w:r w:rsidR="003E118E" w:rsidRPr="009F0C09">
        <w:t xml:space="preserve">arba </w:t>
      </w:r>
      <w:r w:rsidR="003E118E" w:rsidRPr="009F0C09">
        <w:rPr>
          <w:i/>
        </w:rPr>
        <w:t>Paslaugų perdavimo priėmimo akto</w:t>
      </w:r>
      <w:r w:rsidR="003E118E" w:rsidRPr="009F0C09">
        <w:t xml:space="preserve"> (jeigu neteikiama sąskaita faktūra) </w:t>
      </w:r>
      <w:r w:rsidR="00502266" w:rsidRPr="009F0C09">
        <w:t>pateikimo dienos.</w:t>
      </w:r>
    </w:p>
    <w:p w14:paraId="32DDAB72" w14:textId="77777777" w:rsidR="00E8603C" w:rsidRPr="009F0C09" w:rsidRDefault="002146A8" w:rsidP="00E8603C">
      <w:pPr>
        <w:tabs>
          <w:tab w:val="left" w:pos="0"/>
          <w:tab w:val="left" w:pos="1276"/>
          <w:tab w:val="left" w:pos="1418"/>
          <w:tab w:val="left" w:pos="1560"/>
        </w:tabs>
        <w:suppressAutoHyphens/>
        <w:jc w:val="right"/>
        <w:rPr>
          <w:noProof/>
          <w:lang w:eastAsia="ar-SA"/>
        </w:rPr>
      </w:pPr>
      <w:r w:rsidRPr="009F0C09">
        <w:br w:type="page"/>
      </w:r>
      <w:r w:rsidR="00E8603C" w:rsidRPr="009F0C09">
        <w:rPr>
          <w:rFonts w:eastAsia="Times New Roman"/>
          <w:b/>
          <w:caps/>
          <w:noProof/>
          <w:lang w:eastAsia="ar-SA"/>
        </w:rPr>
        <w:lastRenderedPageBreak/>
        <w:tab/>
      </w:r>
      <w:r w:rsidR="00E8603C" w:rsidRPr="009F0C09">
        <w:rPr>
          <w:rFonts w:eastAsia="Times New Roman"/>
          <w:b/>
          <w:caps/>
          <w:noProof/>
          <w:lang w:eastAsia="ar-SA"/>
        </w:rPr>
        <w:tab/>
      </w:r>
      <w:r w:rsidR="00E8603C" w:rsidRPr="009F0C09">
        <w:rPr>
          <w:rFonts w:eastAsia="Times New Roman"/>
          <w:b/>
          <w:caps/>
          <w:noProof/>
          <w:lang w:eastAsia="ar-SA"/>
        </w:rPr>
        <w:tab/>
      </w:r>
      <w:r w:rsidR="00E8603C" w:rsidRPr="009F0C09">
        <w:rPr>
          <w:noProof/>
          <w:lang w:eastAsia="ar-SA"/>
        </w:rPr>
        <w:tab/>
      </w:r>
      <w:bookmarkStart w:id="1" w:name="_Hlk103752289"/>
      <w:r w:rsidR="00E8603C" w:rsidRPr="009F0C09">
        <w:rPr>
          <w:noProof/>
          <w:lang w:eastAsia="ar-SA"/>
        </w:rPr>
        <w:t>Techninės specifikacijos 1 priedas</w:t>
      </w:r>
      <w:bookmarkEnd w:id="1"/>
    </w:p>
    <w:p w14:paraId="7D06F61F" w14:textId="77777777" w:rsidR="00E8603C" w:rsidRPr="009F0C09" w:rsidRDefault="00E8603C" w:rsidP="00E8603C">
      <w:pPr>
        <w:widowControl w:val="0"/>
        <w:ind w:left="5812"/>
        <w:rPr>
          <w:bCs/>
          <w:noProof/>
        </w:rPr>
      </w:pPr>
    </w:p>
    <w:p w14:paraId="0F1D0EEE" w14:textId="77777777" w:rsidR="00E8603C" w:rsidRPr="009F0C09" w:rsidRDefault="00E8603C" w:rsidP="00E8603C">
      <w:pPr>
        <w:pStyle w:val="CentrBoldm"/>
        <w:rPr>
          <w:b w:val="0"/>
          <w:bCs w:val="0"/>
          <w:noProof/>
          <w:szCs w:val="24"/>
          <w:lang w:val="lt-LT"/>
        </w:rPr>
      </w:pPr>
      <w:r w:rsidRPr="009F0C09">
        <w:rPr>
          <w:b w:val="0"/>
          <w:bCs w:val="0"/>
          <w:noProof/>
          <w:szCs w:val="24"/>
          <w:lang w:val="lt-LT"/>
        </w:rPr>
        <w:t>NACIONALINĖ ŠVIETIMO AGENTŪRA</w:t>
      </w:r>
    </w:p>
    <w:p w14:paraId="68D28A1D" w14:textId="77777777" w:rsidR="00E8603C" w:rsidRPr="009F0C09" w:rsidRDefault="00E8603C" w:rsidP="00E8603C">
      <w:pPr>
        <w:pStyle w:val="CentrBoldm"/>
        <w:rPr>
          <w:b w:val="0"/>
          <w:bCs w:val="0"/>
          <w:noProof/>
          <w:szCs w:val="24"/>
          <w:lang w:val="lt-LT"/>
        </w:rPr>
      </w:pPr>
      <w:r w:rsidRPr="009F0C09">
        <w:rPr>
          <w:b w:val="0"/>
          <w:bCs w:val="0"/>
          <w:noProof/>
          <w:szCs w:val="24"/>
          <w:lang w:val="lt-LT"/>
        </w:rPr>
        <w:t>PASIEKIMŲ DEPARTAMENTAS</w:t>
      </w:r>
    </w:p>
    <w:p w14:paraId="70096994" w14:textId="77777777" w:rsidR="00E8603C" w:rsidRPr="009F0C09" w:rsidRDefault="00E8603C" w:rsidP="00E8603C">
      <w:pPr>
        <w:pStyle w:val="CentrBoldm"/>
        <w:rPr>
          <w:noProof/>
          <w:szCs w:val="24"/>
          <w:lang w:val="lt-LT"/>
        </w:rPr>
      </w:pPr>
      <w:r w:rsidRPr="009F0C09">
        <w:rPr>
          <w:b w:val="0"/>
          <w:bCs w:val="0"/>
          <w:noProof/>
          <w:szCs w:val="24"/>
          <w:lang w:val="lt-LT"/>
        </w:rPr>
        <w:t>PASIEKIMŲ TYRIMŲ SKYRIUS</w:t>
      </w:r>
    </w:p>
    <w:p w14:paraId="342433F3" w14:textId="77777777" w:rsidR="00E8603C" w:rsidRPr="009F0C09" w:rsidRDefault="00E8603C" w:rsidP="00E8603C">
      <w:pPr>
        <w:pStyle w:val="CentrBoldm"/>
        <w:rPr>
          <w:b w:val="0"/>
          <w:bCs w:val="0"/>
          <w:noProof/>
          <w:szCs w:val="24"/>
          <w:lang w:val="lt-LT"/>
        </w:rPr>
      </w:pPr>
    </w:p>
    <w:p w14:paraId="6BE9BB61" w14:textId="77777777" w:rsidR="00E8603C" w:rsidRPr="009F0C09" w:rsidRDefault="00E8603C" w:rsidP="00E8603C">
      <w:pPr>
        <w:pStyle w:val="CentrBoldm"/>
        <w:rPr>
          <w:b w:val="0"/>
          <w:bCs w:val="0"/>
          <w:noProof/>
          <w:szCs w:val="24"/>
          <w:lang w:val="lt-LT"/>
        </w:rPr>
      </w:pPr>
      <w:r w:rsidRPr="009F0C09">
        <w:rPr>
          <w:b w:val="0"/>
          <w:bCs w:val="0"/>
          <w:noProof/>
          <w:szCs w:val="24"/>
          <w:lang w:val="lt-LT"/>
        </w:rPr>
        <w:t>____________________________________________________________________________</w:t>
      </w:r>
    </w:p>
    <w:p w14:paraId="00C66ABC" w14:textId="77777777" w:rsidR="00E8603C" w:rsidRPr="009F0C09" w:rsidRDefault="00E8603C" w:rsidP="00E8603C">
      <w:pPr>
        <w:pStyle w:val="CentrBoldm"/>
        <w:rPr>
          <w:noProof/>
          <w:sz w:val="16"/>
          <w:lang w:val="lt-LT"/>
        </w:rPr>
      </w:pPr>
      <w:r w:rsidRPr="009F0C09">
        <w:rPr>
          <w:b w:val="0"/>
          <w:bCs w:val="0"/>
          <w:i/>
          <w:iCs/>
          <w:noProof/>
          <w:sz w:val="16"/>
          <w:lang w:val="lt-LT"/>
        </w:rPr>
        <w:t>(asmens vardas ir pavardė)</w:t>
      </w:r>
    </w:p>
    <w:p w14:paraId="56F95063" w14:textId="77777777" w:rsidR="00E8603C" w:rsidRPr="009F0C09" w:rsidRDefault="00E8603C" w:rsidP="00E8603C">
      <w:pPr>
        <w:pStyle w:val="CentrBoldm"/>
        <w:rPr>
          <w:b w:val="0"/>
          <w:bCs w:val="0"/>
          <w:noProof/>
          <w:szCs w:val="24"/>
          <w:lang w:val="lt-LT"/>
        </w:rPr>
      </w:pPr>
    </w:p>
    <w:p w14:paraId="358DD89B" w14:textId="77777777" w:rsidR="00E8603C" w:rsidRPr="009F0C09" w:rsidRDefault="00E8603C" w:rsidP="00E8603C">
      <w:pPr>
        <w:pStyle w:val="CentrBoldm"/>
        <w:rPr>
          <w:caps/>
          <w:noProof/>
          <w:szCs w:val="24"/>
          <w:lang w:val="lt-LT"/>
        </w:rPr>
      </w:pPr>
      <w:r w:rsidRPr="009F0C09">
        <w:rPr>
          <w:noProof/>
          <w:szCs w:val="24"/>
          <w:lang w:val="lt-LT"/>
        </w:rPr>
        <w:t>KONFIDENCIALUMO PASIŽADĖJIMAS</w:t>
      </w:r>
    </w:p>
    <w:p w14:paraId="1DBB942B" w14:textId="77777777" w:rsidR="00E8603C" w:rsidRPr="009F0C09" w:rsidRDefault="00E8603C" w:rsidP="00E8603C">
      <w:pPr>
        <w:pStyle w:val="CentrBoldm"/>
        <w:rPr>
          <w:b w:val="0"/>
          <w:bCs w:val="0"/>
          <w:noProof/>
          <w:szCs w:val="24"/>
          <w:lang w:val="lt-LT"/>
        </w:rPr>
      </w:pPr>
    </w:p>
    <w:p w14:paraId="402FF1A4" w14:textId="77777777" w:rsidR="00E8603C" w:rsidRPr="009F0C09" w:rsidRDefault="00E8603C" w:rsidP="00E8603C">
      <w:pPr>
        <w:pStyle w:val="CentrBoldm"/>
        <w:rPr>
          <w:b w:val="0"/>
          <w:bCs w:val="0"/>
          <w:noProof/>
          <w:szCs w:val="24"/>
          <w:lang w:val="lt-LT"/>
        </w:rPr>
      </w:pPr>
      <w:r w:rsidRPr="009F0C09">
        <w:rPr>
          <w:b w:val="0"/>
          <w:bCs w:val="0"/>
          <w:noProof/>
          <w:szCs w:val="24"/>
          <w:lang w:val="lt-LT"/>
        </w:rPr>
        <w:t>20__ m._____________ d. Nr. ______</w:t>
      </w:r>
    </w:p>
    <w:p w14:paraId="0A55E704" w14:textId="77777777" w:rsidR="00E8603C" w:rsidRPr="009F0C09" w:rsidRDefault="00E8603C" w:rsidP="00E8603C">
      <w:pPr>
        <w:pStyle w:val="Pagrindinistekstas5"/>
        <w:ind w:firstLine="720"/>
        <w:rPr>
          <w:rFonts w:ascii="Times New Roman" w:hAnsi="Times New Roman"/>
          <w:noProof/>
          <w:szCs w:val="24"/>
          <w:lang w:val="lt-LT"/>
        </w:rPr>
      </w:pPr>
    </w:p>
    <w:p w14:paraId="1C8C2E0A" w14:textId="77777777" w:rsidR="00E8603C" w:rsidRPr="009F0C09" w:rsidRDefault="00E8603C" w:rsidP="00E8603C">
      <w:pPr>
        <w:jc w:val="center"/>
        <w:rPr>
          <w:b/>
          <w:noProof/>
          <w:sz w:val="20"/>
        </w:rPr>
      </w:pPr>
    </w:p>
    <w:p w14:paraId="48CF0834" w14:textId="77777777" w:rsidR="00E8603C" w:rsidRPr="009F0C09" w:rsidRDefault="00E8603C" w:rsidP="00E8603C">
      <w:pPr>
        <w:jc w:val="center"/>
        <w:rPr>
          <w:b/>
          <w:noProof/>
          <w:sz w:val="20"/>
        </w:rPr>
      </w:pPr>
      <w:r w:rsidRPr="009F0C09">
        <w:rPr>
          <w:b/>
          <w:noProof/>
          <w:sz w:val="20"/>
        </w:rPr>
        <w:t>Pasižadėjimas saugoti dokumentų, tyrimo medžiagos ir informacijos paslaptį</w:t>
      </w:r>
    </w:p>
    <w:p w14:paraId="497A932C" w14:textId="77777777" w:rsidR="00E8603C" w:rsidRPr="009F0C09" w:rsidRDefault="00E8603C" w:rsidP="00E8603C">
      <w:pPr>
        <w:jc w:val="center"/>
        <w:rPr>
          <w:b/>
          <w:noProof/>
          <w:sz w:val="20"/>
        </w:rPr>
      </w:pPr>
    </w:p>
    <w:p w14:paraId="7E6CE87B"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1. Pasižadu:</w:t>
      </w:r>
    </w:p>
    <w:p w14:paraId="331FAD4C" w14:textId="77777777" w:rsidR="00E8603C" w:rsidRPr="009F0C09" w:rsidRDefault="00E8603C" w:rsidP="00E8603C">
      <w:pPr>
        <w:ind w:firstLine="720"/>
        <w:jc w:val="both"/>
        <w:rPr>
          <w:noProof/>
          <w:sz w:val="20"/>
        </w:rPr>
      </w:pPr>
      <w:r w:rsidRPr="009F0C09">
        <w:rPr>
          <w:noProof/>
          <w:sz w:val="20"/>
        </w:rPr>
        <w:t xml:space="preserve">1.1. Laikytis Lietuvos Respublikos švietimo, mokslo ir sporto ministerijos ir Ekonominio bendradarbiavimo ir plėtros organizacijos (OECD) bei Tarptautinės švietimo pasiekimų vertinimo asociacijos (IEA, angl. </w:t>
      </w:r>
      <w:r w:rsidRPr="009F0C09">
        <w:rPr>
          <w:i/>
          <w:noProof/>
          <w:sz w:val="20"/>
        </w:rPr>
        <w:t>International association for the Evaluation of Education Achievement</w:t>
      </w:r>
      <w:r w:rsidRPr="009F0C09">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14804C3" w14:textId="77777777" w:rsidR="00E8603C" w:rsidRPr="009F0C09" w:rsidRDefault="00E8603C" w:rsidP="00E8603C">
      <w:pPr>
        <w:pStyle w:val="Komentarotekstas"/>
        <w:jc w:val="both"/>
        <w:rPr>
          <w:noProof/>
          <w:szCs w:val="24"/>
        </w:rPr>
      </w:pPr>
      <w:r w:rsidRPr="009F0C09">
        <w:rPr>
          <w:noProof/>
          <w:sz w:val="16"/>
        </w:rPr>
        <w:tab/>
      </w:r>
      <w:r w:rsidRPr="009F0C09">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22EBA9F9" w14:textId="77777777" w:rsidR="00E8603C" w:rsidRPr="009F0C09" w:rsidRDefault="00E8603C" w:rsidP="00E8603C">
      <w:pPr>
        <w:ind w:firstLine="720"/>
        <w:jc w:val="both"/>
        <w:rPr>
          <w:noProof/>
          <w:sz w:val="20"/>
        </w:rPr>
      </w:pPr>
      <w:r w:rsidRPr="009F0C09">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45E475F8" w14:textId="77777777" w:rsidR="00E8603C" w:rsidRPr="009F0C09" w:rsidRDefault="00E8603C" w:rsidP="00E8603C">
      <w:pPr>
        <w:ind w:firstLine="720"/>
        <w:jc w:val="both"/>
        <w:rPr>
          <w:noProof/>
          <w:sz w:val="20"/>
        </w:rPr>
      </w:pPr>
      <w:r w:rsidRPr="009F0C09">
        <w:rPr>
          <w:noProof/>
          <w:sz w:val="20"/>
        </w:rPr>
        <w:t>1.4. neatskleisti jokios organizacijos viduje, nei už jų ribų tvarkomos medžiagos ir informacijos nė vienam asmeniui, kuris nėra įgaliotas naudotis šia medžiaga ir informacija;</w:t>
      </w:r>
    </w:p>
    <w:p w14:paraId="688E93FE" w14:textId="77777777" w:rsidR="00E8603C" w:rsidRPr="009F0C09" w:rsidRDefault="00E8603C" w:rsidP="00E8603C">
      <w:pPr>
        <w:ind w:firstLine="720"/>
        <w:jc w:val="both"/>
        <w:rPr>
          <w:noProof/>
          <w:sz w:val="20"/>
        </w:rPr>
      </w:pPr>
      <w:r w:rsidRPr="009F0C09">
        <w:rPr>
          <w:noProof/>
          <w:sz w:val="20"/>
        </w:rPr>
        <w:t>1.5. pranešti organizacijos vadovui ir Sutarčių vykdymo koordinatoriams apie bet kokį įtartiną elgesį ar situaciją, kurie gali kelti grėsmę Sutartyse nustatytų dokumentų, tyrimų medžiagos ir informacijos saugumui.</w:t>
      </w:r>
    </w:p>
    <w:p w14:paraId="40D05C80"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1479838D"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3. Man išaiškinta, kad konfidencialią informaciją sudaro:</w:t>
      </w:r>
    </w:p>
    <w:p w14:paraId="14B88507"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3.1. informacija, kurios konfidencialumą nurodė tyrimų organizacijos ir jos atskleidimas nėra privalomas pagal Lietuvos Respublikos teisės aktus;</w:t>
      </w:r>
    </w:p>
    <w:p w14:paraId="05D417FE"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3.2. visa su tyrimais susijusi informacija ir dokumentai, kurie iki tyrimų ar po tyrimų neskelbiama viešai;</w:t>
      </w:r>
    </w:p>
    <w:p w14:paraId="34A91276"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3.3. informacija, jeigu jos atskleidimas prieštarauja Sutartims ir negarantuoja sąžiningo tyrimų vykdymo.</w:t>
      </w:r>
    </w:p>
    <w:p w14:paraId="553612A1" w14:textId="77777777" w:rsidR="00E8603C" w:rsidRPr="009F0C09" w:rsidRDefault="00E8603C" w:rsidP="00E8603C">
      <w:pPr>
        <w:ind w:firstLine="720"/>
        <w:jc w:val="both"/>
        <w:rPr>
          <w:noProof/>
          <w:sz w:val="20"/>
        </w:rPr>
      </w:pPr>
      <w:r w:rsidRPr="009F0C09">
        <w:rPr>
          <w:noProof/>
          <w:sz w:val="20"/>
        </w:rPr>
        <w:t>4. Aš suprantu, kad netinkamas dokumentų, tyrimų medžiagos ir informacijos tvarkymas gali užtraukti atsakomybę pagal Lietuvos Respublikos įstatymus;</w:t>
      </w:r>
    </w:p>
    <w:p w14:paraId="16759B8F"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5. Esu įspėtas, kad:</w:t>
      </w:r>
    </w:p>
    <w:p w14:paraId="38DD7419" w14:textId="77777777" w:rsidR="00E8603C" w:rsidRPr="009F0C09" w:rsidRDefault="00E8603C" w:rsidP="00E8603C">
      <w:pPr>
        <w:pStyle w:val="Pagrindinistekstas5"/>
        <w:ind w:firstLine="720"/>
        <w:rPr>
          <w:rFonts w:ascii="Times New Roman" w:hAnsi="Times New Roman"/>
          <w:noProof/>
          <w:szCs w:val="24"/>
          <w:lang w:val="lt-LT"/>
        </w:rPr>
      </w:pPr>
      <w:r w:rsidRPr="009F0C09">
        <w:rPr>
          <w:rFonts w:ascii="Times New Roman" w:hAnsi="Times New Roman"/>
          <w:noProof/>
          <w:szCs w:val="24"/>
          <w:lang w:val="lt-LT"/>
        </w:rPr>
        <w:t>5.1. pažeidęs šį konfidencialumo pasižadėjimą turėsiu atlyginti tyrimų organizacijoms padarytus nuostolius.</w:t>
      </w:r>
    </w:p>
    <w:p w14:paraId="22BBB0EF" w14:textId="77777777" w:rsidR="00E8603C" w:rsidRPr="009F0C09" w:rsidRDefault="00E8603C" w:rsidP="00E8603C">
      <w:pPr>
        <w:ind w:firstLine="720"/>
        <w:jc w:val="both"/>
        <w:rPr>
          <w:noProof/>
          <w:sz w:val="20"/>
        </w:rPr>
      </w:pPr>
      <w:r w:rsidRPr="009F0C09">
        <w:rPr>
          <w:noProof/>
          <w:sz w:val="20"/>
        </w:rPr>
        <w:t>5.2. už bet kokį šio konfidencialumo pasižadėjimo nesilaikymą turėsiu atsakyti pagal Lietuvos Respublikos įstatymus;</w:t>
      </w:r>
    </w:p>
    <w:p w14:paraId="157F901A" w14:textId="77777777" w:rsidR="00E8603C" w:rsidRPr="009F0C09" w:rsidRDefault="00E8603C" w:rsidP="00E8603C">
      <w:pPr>
        <w:ind w:firstLine="720"/>
        <w:jc w:val="both"/>
        <w:rPr>
          <w:noProof/>
          <w:sz w:val="20"/>
        </w:rPr>
      </w:pPr>
      <w:r w:rsidRPr="009F0C09">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9C7EFAA" w14:textId="77777777" w:rsidR="00E8603C" w:rsidRPr="009F0C09" w:rsidRDefault="00E8603C" w:rsidP="00E8603C">
      <w:pPr>
        <w:ind w:firstLine="720"/>
        <w:jc w:val="both"/>
        <w:rPr>
          <w:noProof/>
          <w:sz w:val="20"/>
        </w:rPr>
      </w:pPr>
      <w:r w:rsidRPr="009F0C09">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E8603C" w:rsidRPr="009F0C09" w14:paraId="634C2294" w14:textId="77777777" w:rsidTr="00324909">
        <w:trPr>
          <w:trHeight w:val="452"/>
        </w:trPr>
        <w:tc>
          <w:tcPr>
            <w:tcW w:w="3416" w:type="dxa"/>
            <w:vAlign w:val="center"/>
          </w:tcPr>
          <w:p w14:paraId="66422BC4" w14:textId="77777777" w:rsidR="00E8603C" w:rsidRPr="009F0C09" w:rsidRDefault="00E8603C" w:rsidP="00324909">
            <w:pPr>
              <w:rPr>
                <w:noProof/>
                <w:sz w:val="20"/>
              </w:rPr>
            </w:pPr>
          </w:p>
          <w:p w14:paraId="1395E455" w14:textId="77777777" w:rsidR="00E8603C" w:rsidRPr="009F0C09" w:rsidRDefault="00E8603C" w:rsidP="00324909">
            <w:pPr>
              <w:rPr>
                <w:noProof/>
                <w:sz w:val="20"/>
              </w:rPr>
            </w:pPr>
            <w:r w:rsidRPr="009F0C09">
              <w:rPr>
                <w:noProof/>
                <w:sz w:val="20"/>
              </w:rPr>
              <w:t>Asmuo</w:t>
            </w:r>
          </w:p>
        </w:tc>
        <w:tc>
          <w:tcPr>
            <w:tcW w:w="235" w:type="dxa"/>
            <w:vAlign w:val="center"/>
          </w:tcPr>
          <w:p w14:paraId="78655A75" w14:textId="77777777" w:rsidR="00E8603C" w:rsidRPr="009F0C09" w:rsidRDefault="00E8603C" w:rsidP="00324909">
            <w:pPr>
              <w:rPr>
                <w:noProof/>
                <w:sz w:val="20"/>
              </w:rPr>
            </w:pPr>
          </w:p>
        </w:tc>
      </w:tr>
      <w:tr w:rsidR="00E8603C" w:rsidRPr="009F0C09" w14:paraId="7C0051BB" w14:textId="77777777" w:rsidTr="00324909">
        <w:trPr>
          <w:trHeight w:val="394"/>
        </w:trPr>
        <w:tc>
          <w:tcPr>
            <w:tcW w:w="3416" w:type="dxa"/>
            <w:vAlign w:val="center"/>
          </w:tcPr>
          <w:p w14:paraId="7AD76D24" w14:textId="77777777" w:rsidR="00E8603C" w:rsidRPr="009F0C09" w:rsidRDefault="00E8603C" w:rsidP="00324909">
            <w:pPr>
              <w:rPr>
                <w:noProof/>
                <w:sz w:val="20"/>
              </w:rPr>
            </w:pPr>
            <w:r w:rsidRPr="009F0C09">
              <w:rPr>
                <w:noProof/>
                <w:sz w:val="20"/>
              </w:rPr>
              <w:t>_________________________</w:t>
            </w:r>
            <w:r w:rsidRPr="009F0C09">
              <w:rPr>
                <w:noProof/>
                <w:sz w:val="20"/>
              </w:rPr>
              <w:br/>
            </w:r>
            <w:r w:rsidRPr="009F0C09">
              <w:rPr>
                <w:noProof/>
                <w:sz w:val="16"/>
              </w:rPr>
              <w:t>(Vardas, pavardė)</w:t>
            </w:r>
          </w:p>
        </w:tc>
        <w:tc>
          <w:tcPr>
            <w:tcW w:w="235" w:type="dxa"/>
            <w:vAlign w:val="center"/>
          </w:tcPr>
          <w:p w14:paraId="3582F511" w14:textId="77777777" w:rsidR="00E8603C" w:rsidRPr="009F0C09" w:rsidRDefault="00E8603C" w:rsidP="00324909">
            <w:pPr>
              <w:rPr>
                <w:noProof/>
                <w:sz w:val="20"/>
              </w:rPr>
            </w:pPr>
          </w:p>
        </w:tc>
      </w:tr>
      <w:tr w:rsidR="00E8603C" w:rsidRPr="009F0C09" w14:paraId="025324D7" w14:textId="77777777" w:rsidTr="00324909">
        <w:trPr>
          <w:trHeight w:val="408"/>
        </w:trPr>
        <w:tc>
          <w:tcPr>
            <w:tcW w:w="3416" w:type="dxa"/>
            <w:vAlign w:val="center"/>
          </w:tcPr>
          <w:p w14:paraId="334C7ADB" w14:textId="77777777" w:rsidR="00E8603C" w:rsidRPr="009F0C09" w:rsidRDefault="00E8603C" w:rsidP="00324909">
            <w:pPr>
              <w:rPr>
                <w:noProof/>
                <w:sz w:val="20"/>
              </w:rPr>
            </w:pPr>
            <w:r w:rsidRPr="009F0C09">
              <w:rPr>
                <w:noProof/>
                <w:sz w:val="20"/>
              </w:rPr>
              <w:t>_________________________</w:t>
            </w:r>
            <w:r w:rsidRPr="009F0C09">
              <w:rPr>
                <w:noProof/>
                <w:sz w:val="20"/>
              </w:rPr>
              <w:br/>
            </w:r>
            <w:r w:rsidRPr="009F0C09">
              <w:rPr>
                <w:noProof/>
                <w:sz w:val="16"/>
              </w:rPr>
              <w:t>(Pareigos)</w:t>
            </w:r>
          </w:p>
        </w:tc>
        <w:tc>
          <w:tcPr>
            <w:tcW w:w="235" w:type="dxa"/>
            <w:vAlign w:val="center"/>
          </w:tcPr>
          <w:p w14:paraId="1811EA38" w14:textId="77777777" w:rsidR="00E8603C" w:rsidRPr="009F0C09" w:rsidRDefault="00E8603C" w:rsidP="00324909">
            <w:pPr>
              <w:rPr>
                <w:noProof/>
                <w:sz w:val="20"/>
              </w:rPr>
            </w:pPr>
          </w:p>
        </w:tc>
      </w:tr>
      <w:tr w:rsidR="00E8603C" w:rsidRPr="00840235" w14:paraId="52E0F183" w14:textId="77777777" w:rsidTr="00324909">
        <w:trPr>
          <w:trHeight w:val="394"/>
        </w:trPr>
        <w:tc>
          <w:tcPr>
            <w:tcW w:w="3416" w:type="dxa"/>
            <w:vAlign w:val="center"/>
          </w:tcPr>
          <w:p w14:paraId="4AB8EBF3" w14:textId="77777777" w:rsidR="00E8603C" w:rsidRPr="00840235" w:rsidRDefault="00E8603C" w:rsidP="00324909">
            <w:pPr>
              <w:rPr>
                <w:noProof/>
                <w:sz w:val="20"/>
              </w:rPr>
            </w:pPr>
            <w:r w:rsidRPr="009F0C09">
              <w:rPr>
                <w:noProof/>
                <w:sz w:val="20"/>
              </w:rPr>
              <w:t>_______________</w:t>
            </w:r>
            <w:r w:rsidRPr="009F0C09">
              <w:rPr>
                <w:noProof/>
                <w:sz w:val="20"/>
              </w:rPr>
              <w:br/>
            </w:r>
            <w:r w:rsidRPr="009F0C09">
              <w:rPr>
                <w:noProof/>
                <w:sz w:val="16"/>
              </w:rPr>
              <w:t>(Data) (Parašas)</w:t>
            </w:r>
          </w:p>
        </w:tc>
        <w:tc>
          <w:tcPr>
            <w:tcW w:w="235" w:type="dxa"/>
            <w:vAlign w:val="center"/>
          </w:tcPr>
          <w:p w14:paraId="3340AAB0" w14:textId="77777777" w:rsidR="00E8603C" w:rsidRPr="00840235" w:rsidRDefault="00E8603C" w:rsidP="00324909">
            <w:pPr>
              <w:rPr>
                <w:noProof/>
                <w:sz w:val="20"/>
              </w:rPr>
            </w:pPr>
          </w:p>
        </w:tc>
      </w:tr>
    </w:tbl>
    <w:p w14:paraId="1A9E04AF" w14:textId="77777777" w:rsidR="00E8603C" w:rsidRPr="00840235" w:rsidRDefault="00E8603C" w:rsidP="00E8603C">
      <w:pPr>
        <w:spacing w:after="200" w:line="276" w:lineRule="auto"/>
        <w:rPr>
          <w:rFonts w:eastAsia="Times New Roman"/>
          <w:noProof/>
          <w:sz w:val="20"/>
        </w:rPr>
      </w:pPr>
    </w:p>
    <w:p w14:paraId="3B267C1A" w14:textId="77777777" w:rsidR="00E8603C" w:rsidRPr="00840235" w:rsidRDefault="00E8603C" w:rsidP="00E8603C">
      <w:pPr>
        <w:spacing w:line="276" w:lineRule="auto"/>
        <w:jc w:val="both"/>
        <w:rPr>
          <w:rFonts w:eastAsia="Times New Roman"/>
          <w:noProof/>
          <w:sz w:val="20"/>
        </w:rPr>
      </w:pPr>
    </w:p>
    <w:p w14:paraId="4E73B2B5" w14:textId="77777777" w:rsidR="00E8603C" w:rsidRPr="00840235" w:rsidRDefault="00E8603C" w:rsidP="00E8603C">
      <w:pPr>
        <w:spacing w:line="276" w:lineRule="auto"/>
        <w:jc w:val="both"/>
        <w:rPr>
          <w:rFonts w:eastAsia="Times New Roman"/>
          <w:noProof/>
          <w:sz w:val="20"/>
        </w:rPr>
      </w:pPr>
    </w:p>
    <w:p w14:paraId="479BAB9C" w14:textId="77777777" w:rsidR="00E8603C" w:rsidRPr="00840235" w:rsidRDefault="00E8603C" w:rsidP="00E8603C">
      <w:pPr>
        <w:keepNext/>
        <w:jc w:val="center"/>
        <w:outlineLvl w:val="0"/>
        <w:rPr>
          <w:rFonts w:eastAsia="Times New Roman"/>
          <w:b/>
          <w:noProof/>
          <w:sz w:val="20"/>
        </w:rPr>
      </w:pPr>
    </w:p>
    <w:p w14:paraId="3A13620E" w14:textId="77777777" w:rsidR="00E8603C" w:rsidRPr="00840235" w:rsidRDefault="00E8603C" w:rsidP="00E8603C">
      <w:pPr>
        <w:rPr>
          <w:noProof/>
          <w:sz w:val="20"/>
          <w:lang w:eastAsia="en-US"/>
        </w:rPr>
      </w:pPr>
    </w:p>
    <w:p w14:paraId="14A57986" w14:textId="77777777" w:rsidR="00E8603C" w:rsidRPr="00840235" w:rsidRDefault="00E8603C" w:rsidP="00E8603C">
      <w:pPr>
        <w:pBdr>
          <w:top w:val="nil"/>
          <w:left w:val="nil"/>
          <w:bottom w:val="nil"/>
          <w:right w:val="nil"/>
          <w:between w:val="nil"/>
          <w:bar w:val="nil"/>
        </w:pBdr>
        <w:suppressAutoHyphens/>
        <w:spacing w:after="40"/>
        <w:jc w:val="center"/>
        <w:rPr>
          <w:noProof/>
          <w:sz w:val="18"/>
          <w:szCs w:val="22"/>
          <w:lang w:eastAsia="ar-SA"/>
        </w:rPr>
      </w:pPr>
    </w:p>
    <w:p w14:paraId="4AD5D693" w14:textId="51A601B7" w:rsidR="002146A8" w:rsidRPr="00850AD5" w:rsidRDefault="002146A8"/>
    <w:sectPr w:rsidR="002146A8" w:rsidRPr="00850AD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CF6B5" w14:textId="77777777" w:rsidR="00CC4A87" w:rsidRDefault="00CC4A87">
      <w:r>
        <w:separator/>
      </w:r>
    </w:p>
  </w:endnote>
  <w:endnote w:type="continuationSeparator" w:id="0">
    <w:p w14:paraId="7B527446" w14:textId="77777777" w:rsidR="00CC4A87" w:rsidRDefault="00CC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altName w:val="Calibri"/>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0000000000000000000"/>
    <w:charset w:val="BA"/>
    <w:family w:val="swiss"/>
    <w:notTrueType/>
    <w:pitch w:val="variable"/>
    <w:sig w:usb0="00000007" w:usb1="00000000" w:usb2="00000000" w:usb3="00000000" w:csb0="00000081" w:csb1="00000000"/>
  </w:font>
  <w:font w:name="DejaVu Sans">
    <w:altName w:val="Corbel"/>
    <w:panose1 w:val="00000000000000000000"/>
    <w:charset w:val="BA"/>
    <w:family w:val="swiss"/>
    <w:notTrueType/>
    <w:pitch w:val="variable"/>
    <w:sig w:usb0="00000007" w:usb1="00000000" w:usb2="00000000" w:usb3="00000000" w:csb0="00000081" w:csb1="00000000"/>
  </w:font>
  <w:font w:name="Helvetica">
    <w:panose1 w:val="020B0604020202020204"/>
    <w:charset w:val="00"/>
    <w:family w:val="swiss"/>
    <w:pitch w:val="variable"/>
    <w:sig w:usb0="00000003" w:usb1="00000000" w:usb2="00000000" w:usb3="00000000" w:csb0="00000001" w:csb1="00000000"/>
  </w:font>
  <w:font w:name="ヒラギノ角ゴ Pro W3">
    <w:altName w:val="Arial Unicode M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EA02A" w14:textId="77777777" w:rsidR="00CC4A87" w:rsidRDefault="00CC4A87">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2B2352BC" w14:textId="77777777" w:rsidR="00CC4A87" w:rsidRDefault="00CC4A87">
      <w:pPr>
        <w:pStyle w:val="Porat"/>
      </w:pPr>
    </w:p>
    <w:p w14:paraId="0529CA4C" w14:textId="77777777" w:rsidR="00CC4A87" w:rsidRDefault="00CC4A87"/>
    <w:p w14:paraId="2F426A7A" w14:textId="77777777" w:rsidR="00CC4A87" w:rsidRDefault="00CC4A87">
      <w:r>
        <w:separator/>
      </w:r>
    </w:p>
  </w:footnote>
  <w:footnote w:type="continuationSeparator" w:id="0">
    <w:p w14:paraId="4A323478" w14:textId="77777777" w:rsidR="00CC4A87" w:rsidRDefault="00CC4A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2211D9"/>
    <w:multiLevelType w:val="hybridMultilevel"/>
    <w:tmpl w:val="CDD2A0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4"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5"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F22829"/>
    <w:multiLevelType w:val="multilevel"/>
    <w:tmpl w:val="745C5C9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9" w15:restartNumberingAfterBreak="0">
    <w:nsid w:val="13DD49ED"/>
    <w:multiLevelType w:val="hybridMultilevel"/>
    <w:tmpl w:val="BF0E26BA"/>
    <w:lvl w:ilvl="0" w:tplc="2766E56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14A52DAE"/>
    <w:multiLevelType w:val="multilevel"/>
    <w:tmpl w:val="66B0E7CC"/>
    <w:lvl w:ilvl="0">
      <w:start w:val="1"/>
      <w:numFmt w:val="decimal"/>
      <w:lvlText w:val="%1"/>
      <w:lvlJc w:val="left"/>
      <w:pPr>
        <w:ind w:left="360" w:hanging="360"/>
      </w:pPr>
      <w:rPr>
        <w:rFonts w:hint="default"/>
        <w:sz w:val="24"/>
      </w:rPr>
    </w:lvl>
    <w:lvl w:ilvl="1">
      <w:start w:val="1"/>
      <w:numFmt w:val="decimal"/>
      <w:lvlText w:val="%1.%2"/>
      <w:lvlJc w:val="left"/>
      <w:pPr>
        <w:ind w:left="900" w:hanging="36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340" w:hanging="72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3780" w:hanging="108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220" w:hanging="1440"/>
      </w:pPr>
      <w:rPr>
        <w:rFonts w:hint="default"/>
        <w:sz w:val="24"/>
      </w:rPr>
    </w:lvl>
    <w:lvl w:ilvl="8">
      <w:start w:val="1"/>
      <w:numFmt w:val="decimal"/>
      <w:lvlText w:val="%1.%2.%3.%4.%5.%6.%7.%8.%9"/>
      <w:lvlJc w:val="left"/>
      <w:pPr>
        <w:ind w:left="5760" w:hanging="1440"/>
      </w:pPr>
      <w:rPr>
        <w:rFonts w:hint="default"/>
        <w:sz w:val="24"/>
      </w:rPr>
    </w:lvl>
  </w:abstractNum>
  <w:abstractNum w:abstractNumId="12" w15:restartNumberingAfterBreak="0">
    <w:nsid w:val="14CE596E"/>
    <w:multiLevelType w:val="hybridMultilevel"/>
    <w:tmpl w:val="2DC08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14" w15:restartNumberingAfterBreak="0">
    <w:nsid w:val="1BC761EE"/>
    <w:multiLevelType w:val="multilevel"/>
    <w:tmpl w:val="FC4EF4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C666B5"/>
    <w:multiLevelType w:val="multilevel"/>
    <w:tmpl w:val="0DF608C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Zero"/>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224E5309"/>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13619B"/>
    <w:multiLevelType w:val="multilevel"/>
    <w:tmpl w:val="8BDCE1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21"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8E6B17"/>
    <w:multiLevelType w:val="multilevel"/>
    <w:tmpl w:val="9EB4FBEA"/>
    <w:lvl w:ilvl="0">
      <w:start w:val="1"/>
      <w:numFmt w:val="decimal"/>
      <w:lvlText w:val="%1."/>
      <w:lvlJc w:val="left"/>
      <w:pPr>
        <w:tabs>
          <w:tab w:val="num" w:pos="786"/>
        </w:tabs>
        <w:ind w:left="786" w:hanging="360"/>
      </w:pPr>
      <w:rPr>
        <w:rFonts w:hint="default"/>
        <w:b/>
      </w:rPr>
    </w:lvl>
    <w:lvl w:ilvl="1">
      <w:start w:val="2"/>
      <w:numFmt w:val="decimal"/>
      <w:lvlText w:val="%1.%2."/>
      <w:lvlJc w:val="left"/>
      <w:pPr>
        <w:tabs>
          <w:tab w:val="num" w:pos="786"/>
        </w:tabs>
        <w:ind w:left="786"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506"/>
        </w:tabs>
        <w:ind w:left="1506" w:hanging="1080"/>
      </w:pPr>
      <w:rPr>
        <w:rFonts w:hint="default"/>
      </w:rPr>
    </w:lvl>
    <w:lvl w:ilvl="6">
      <w:start w:val="1"/>
      <w:numFmt w:val="decimal"/>
      <w:lvlText w:val="%1.%2.%3.%4.%5.%6.%7."/>
      <w:lvlJc w:val="left"/>
      <w:pPr>
        <w:tabs>
          <w:tab w:val="num" w:pos="1866"/>
        </w:tabs>
        <w:ind w:left="1866" w:hanging="1440"/>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226"/>
        </w:tabs>
        <w:ind w:left="2226" w:hanging="1800"/>
      </w:pPr>
      <w:rPr>
        <w:rFonts w:hint="default"/>
      </w:rPr>
    </w:lvl>
  </w:abstractNum>
  <w:abstractNum w:abstractNumId="2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26" w15:restartNumberingAfterBreak="0">
    <w:nsid w:val="3D180832"/>
    <w:multiLevelType w:val="multilevel"/>
    <w:tmpl w:val="DEC4BD20"/>
    <w:lvl w:ilvl="0">
      <w:start w:val="1"/>
      <w:numFmt w:val="decimal"/>
      <w:lvlText w:val="%1."/>
      <w:lvlJc w:val="left"/>
      <w:pPr>
        <w:tabs>
          <w:tab w:val="num" w:pos="644"/>
        </w:tabs>
        <w:ind w:left="644" w:hanging="360"/>
      </w:pPr>
      <w:rPr>
        <w:rFonts w:hint="default"/>
        <w:b w:val="0"/>
      </w:rPr>
    </w:lvl>
    <w:lvl w:ilvl="1">
      <w:start w:val="2"/>
      <w:numFmt w:val="decimal"/>
      <w:lvlText w:val="%1.%2."/>
      <w:lvlJc w:val="left"/>
      <w:pPr>
        <w:tabs>
          <w:tab w:val="num" w:pos="644"/>
        </w:tabs>
        <w:ind w:left="644"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7" w15:restartNumberingAfterBreak="0">
    <w:nsid w:val="3D2C02AE"/>
    <w:multiLevelType w:val="hybridMultilevel"/>
    <w:tmpl w:val="32BE11F6"/>
    <w:lvl w:ilvl="0" w:tplc="76621308">
      <w:start w:val="1"/>
      <w:numFmt w:val="decimal"/>
      <w:lvlText w:val="%1."/>
      <w:lvlJc w:val="left"/>
      <w:pPr>
        <w:ind w:left="720" w:hanging="360"/>
      </w:pPr>
      <w:rPr>
        <w:rFonts w:hint="default"/>
        <w:b/>
      </w:rPr>
    </w:lvl>
    <w:lvl w:ilvl="1" w:tplc="EA50BC20">
      <w:start w:val="1"/>
      <w:numFmt w:val="decimal"/>
      <w:lvlText w:val="13.%2."/>
      <w:lvlJc w:val="left"/>
      <w:pPr>
        <w:ind w:left="1495"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0D3EF4"/>
    <w:multiLevelType w:val="hybridMultilevel"/>
    <w:tmpl w:val="3134EB9C"/>
    <w:lvl w:ilvl="0" w:tplc="EBD29DB6">
      <w:start w:val="1"/>
      <w:numFmt w:val="decimal"/>
      <w:lvlText w:val="5.%1."/>
      <w:lvlJc w:val="left"/>
      <w:pPr>
        <w:tabs>
          <w:tab w:val="num" w:pos="1080"/>
        </w:tabs>
        <w:ind w:left="108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6805EF2"/>
    <w:multiLevelType w:val="multilevel"/>
    <w:tmpl w:val="D528F922"/>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b w:val="0"/>
        <w:bCs w:val="0"/>
        <w:strike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31" w15:restartNumberingAfterBreak="0">
    <w:nsid w:val="48D9676E"/>
    <w:multiLevelType w:val="multilevel"/>
    <w:tmpl w:val="002C0980"/>
    <w:lvl w:ilvl="0">
      <w:start w:val="1"/>
      <w:numFmt w:val="decimal"/>
      <w:lvlText w:val="%1."/>
      <w:lvlJc w:val="left"/>
      <w:pPr>
        <w:tabs>
          <w:tab w:val="num" w:pos="1080"/>
        </w:tabs>
        <w:ind w:left="1080" w:hanging="360"/>
      </w:pPr>
      <w:rPr>
        <w:rFonts w:cs="Times New Roman" w:hint="default"/>
      </w:rPr>
    </w:lvl>
    <w:lvl w:ilvl="1">
      <w:start w:val="1"/>
      <w:numFmt w:val="decimal"/>
      <w:isLgl/>
      <w:lvlText w:val="%2.%2."/>
      <w:lvlJc w:val="left"/>
      <w:pPr>
        <w:tabs>
          <w:tab w:val="num" w:pos="1890"/>
        </w:tabs>
        <w:ind w:left="1890" w:hanging="1170"/>
      </w:pPr>
      <w:rPr>
        <w:rFonts w:cs="Times New Roman" w:hint="default"/>
      </w:rPr>
    </w:lvl>
    <w:lvl w:ilvl="2">
      <w:start w:val="1"/>
      <w:numFmt w:val="decimal"/>
      <w:isLgl/>
      <w:lvlText w:val="%1.%2.%3."/>
      <w:lvlJc w:val="left"/>
      <w:pPr>
        <w:tabs>
          <w:tab w:val="num" w:pos="1890"/>
        </w:tabs>
        <w:ind w:left="1890" w:hanging="1170"/>
      </w:pPr>
      <w:rPr>
        <w:rFonts w:cs="Times New Roman" w:hint="default"/>
      </w:rPr>
    </w:lvl>
    <w:lvl w:ilvl="3">
      <w:start w:val="1"/>
      <w:numFmt w:val="decimal"/>
      <w:isLgl/>
      <w:lvlText w:val="%1.%2.%3.%4."/>
      <w:lvlJc w:val="left"/>
      <w:pPr>
        <w:tabs>
          <w:tab w:val="num" w:pos="1890"/>
        </w:tabs>
        <w:ind w:left="1890" w:hanging="1170"/>
      </w:pPr>
      <w:rPr>
        <w:rFonts w:cs="Times New Roman" w:hint="default"/>
      </w:rPr>
    </w:lvl>
    <w:lvl w:ilvl="4">
      <w:start w:val="1"/>
      <w:numFmt w:val="decimal"/>
      <w:isLgl/>
      <w:lvlText w:val="%1.%2.%3.%4.%5."/>
      <w:lvlJc w:val="left"/>
      <w:pPr>
        <w:tabs>
          <w:tab w:val="num" w:pos="1890"/>
        </w:tabs>
        <w:ind w:left="1890" w:hanging="1170"/>
      </w:pPr>
      <w:rPr>
        <w:rFonts w:cs="Times New Roman" w:hint="default"/>
      </w:rPr>
    </w:lvl>
    <w:lvl w:ilvl="5">
      <w:start w:val="1"/>
      <w:numFmt w:val="decimal"/>
      <w:isLgl/>
      <w:lvlText w:val="%1.%2.%3.%4.%5.%6."/>
      <w:lvlJc w:val="left"/>
      <w:pPr>
        <w:tabs>
          <w:tab w:val="num" w:pos="1890"/>
        </w:tabs>
        <w:ind w:left="1890" w:hanging="117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2" w15:restartNumberingAfterBreak="0">
    <w:nsid w:val="4A2B2290"/>
    <w:multiLevelType w:val="multilevel"/>
    <w:tmpl w:val="287C7E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9E6493"/>
    <w:multiLevelType w:val="hybridMultilevel"/>
    <w:tmpl w:val="0922AD36"/>
    <w:lvl w:ilvl="0" w:tplc="A44C7CFA">
      <w:start w:val="1"/>
      <w:numFmt w:val="none"/>
      <w:lvlText w:val="6."/>
      <w:lvlJc w:val="left"/>
      <w:pPr>
        <w:tabs>
          <w:tab w:val="num" w:pos="1080"/>
        </w:tabs>
        <w:ind w:left="1080" w:hanging="360"/>
      </w:pPr>
      <w:rPr>
        <w:rFonts w:cs="Times New Roman" w:hint="default"/>
        <w:i w:val="0"/>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018D14C">
      <w:start w:val="1"/>
      <w:numFmt w:val="decimal"/>
      <w:lvlText w:val="%4."/>
      <w:lvlJc w:val="left"/>
      <w:pPr>
        <w:tabs>
          <w:tab w:val="num" w:pos="2880"/>
        </w:tabs>
        <w:ind w:left="2880" w:hanging="360"/>
      </w:pPr>
      <w:rPr>
        <w:rFonts w:cs="Times New Roman" w:hint="default"/>
        <w:i w:val="0"/>
      </w:rPr>
    </w:lvl>
    <w:lvl w:ilvl="4" w:tplc="590CB850">
      <w:start w:val="1"/>
      <w:numFmt w:val="lowerLetter"/>
      <w:lvlText w:val="%5)"/>
      <w:lvlJc w:val="left"/>
      <w:pPr>
        <w:tabs>
          <w:tab w:val="num" w:pos="3600"/>
        </w:tabs>
        <w:ind w:left="3600" w:hanging="360"/>
      </w:pPr>
      <w:rPr>
        <w:rFonts w:cs="Times New Roman" w:hint="default"/>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751844"/>
    <w:multiLevelType w:val="multilevel"/>
    <w:tmpl w:val="39FCD834"/>
    <w:lvl w:ilvl="0">
      <w:start w:val="15"/>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0D248C7"/>
    <w:multiLevelType w:val="multilevel"/>
    <w:tmpl w:val="7AE65FB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13103F7"/>
    <w:multiLevelType w:val="hybridMultilevel"/>
    <w:tmpl w:val="599AC34E"/>
    <w:lvl w:ilvl="0" w:tplc="FFFFFFFF">
      <w:start w:val="1"/>
      <w:numFmt w:val="decimal"/>
      <w:lvlText w:val="%1"/>
      <w:lvlJc w:val="left"/>
      <w:pPr>
        <w:tabs>
          <w:tab w:val="num" w:pos="840"/>
        </w:tabs>
        <w:ind w:left="84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upperRoman"/>
      <w:lvlText w:val="%4."/>
      <w:lvlJc w:val="left"/>
      <w:pPr>
        <w:tabs>
          <w:tab w:val="num" w:pos="3240"/>
        </w:tabs>
        <w:ind w:left="3240" w:hanging="720"/>
      </w:pPr>
      <w:rPr>
        <w:rFonts w:cs="Times New Roman" w:hint="default"/>
      </w:rPr>
    </w:lvl>
    <w:lvl w:ilvl="4" w:tplc="FFFFFFFF">
      <w:start w:val="1"/>
      <w:numFmt w:val="upp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964BC2"/>
    <w:multiLevelType w:val="multilevel"/>
    <w:tmpl w:val="4C1E8864"/>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9" w15:restartNumberingAfterBreak="0">
    <w:nsid w:val="58E33E41"/>
    <w:multiLevelType w:val="multilevel"/>
    <w:tmpl w:val="B7281626"/>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1440"/>
        </w:tabs>
        <w:ind w:left="1440" w:hanging="360"/>
      </w:pPr>
      <w:rPr>
        <w:rFonts w:cs="Times New Roman" w:hint="default"/>
        <w:i w:val="0"/>
        <w:iCs/>
        <w:color w:val="auto"/>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0"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1" w15:restartNumberingAfterBreak="0">
    <w:nsid w:val="5EFC3981"/>
    <w:multiLevelType w:val="hybridMultilevel"/>
    <w:tmpl w:val="840A0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isLgl/>
      <w:lvlText w:val="%1.%2."/>
      <w:lvlJc w:val="left"/>
      <w:pPr>
        <w:tabs>
          <w:tab w:val="num" w:pos="2880"/>
        </w:tabs>
        <w:ind w:left="2880"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43" w15:restartNumberingAfterBreak="0">
    <w:nsid w:val="675E4753"/>
    <w:multiLevelType w:val="multilevel"/>
    <w:tmpl w:val="14985E6C"/>
    <w:lvl w:ilvl="0">
      <w:start w:val="17"/>
      <w:numFmt w:val="decimal"/>
      <w:lvlText w:val="%1."/>
      <w:lvlJc w:val="left"/>
      <w:pPr>
        <w:tabs>
          <w:tab w:val="num" w:pos="540"/>
        </w:tabs>
        <w:ind w:left="540" w:hanging="360"/>
      </w:pPr>
      <w:rPr>
        <w:rFonts w:hint="default"/>
      </w:rPr>
    </w:lvl>
    <w:lvl w:ilvl="1">
      <w:start w:val="1"/>
      <w:numFmt w:val="decimal"/>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44" w15:restartNumberingAfterBreak="0">
    <w:nsid w:val="701E7D06"/>
    <w:multiLevelType w:val="hybridMultilevel"/>
    <w:tmpl w:val="4FF865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6E336F3"/>
    <w:multiLevelType w:val="multilevel"/>
    <w:tmpl w:val="9EB4FBE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96D0B68"/>
    <w:multiLevelType w:val="multilevel"/>
    <w:tmpl w:val="DA629002"/>
    <w:lvl w:ilvl="0">
      <w:start w:val="1"/>
      <w:numFmt w:val="decimal"/>
      <w:suff w:val="space"/>
      <w:lvlText w:val="%1."/>
      <w:lvlJc w:val="left"/>
      <w:pPr>
        <w:ind w:left="4402" w:hanging="432"/>
      </w:pPr>
      <w:rPr>
        <w:rFonts w:cs="Times New Roman" w:hint="default"/>
      </w:rPr>
    </w:lvl>
    <w:lvl w:ilvl="1">
      <w:start w:val="1"/>
      <w:numFmt w:val="decimal"/>
      <w:suff w:val="space"/>
      <w:lvlText w:val="%1.%2."/>
      <w:lvlJc w:val="left"/>
      <w:pPr>
        <w:ind w:left="273" w:firstLine="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numFmt w:val="none"/>
      <w:lvlText w:val=""/>
      <w:lvlJc w:val="left"/>
      <w:pPr>
        <w:tabs>
          <w:tab w:val="num" w:pos="360"/>
        </w:tabs>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8" w15:restartNumberingAfterBreak="0">
    <w:nsid w:val="7FC31F49"/>
    <w:multiLevelType w:val="multilevel"/>
    <w:tmpl w:val="AF96A13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num w:numId="1" w16cid:durableId="729302900">
    <w:abstractNumId w:val="1"/>
  </w:num>
  <w:num w:numId="2" w16cid:durableId="721831933">
    <w:abstractNumId w:val="33"/>
  </w:num>
  <w:num w:numId="3" w16cid:durableId="98648706">
    <w:abstractNumId w:val="28"/>
  </w:num>
  <w:num w:numId="4" w16cid:durableId="2044211963">
    <w:abstractNumId w:val="42"/>
  </w:num>
  <w:num w:numId="5" w16cid:durableId="2019699371">
    <w:abstractNumId w:val="31"/>
  </w:num>
  <w:num w:numId="6" w16cid:durableId="1968854200">
    <w:abstractNumId w:val="29"/>
  </w:num>
  <w:num w:numId="7" w16cid:durableId="1735423085">
    <w:abstractNumId w:val="39"/>
  </w:num>
  <w:num w:numId="8" w16cid:durableId="454256605">
    <w:abstractNumId w:val="48"/>
  </w:num>
  <w:num w:numId="9" w16cid:durableId="1631016285">
    <w:abstractNumId w:val="24"/>
  </w:num>
  <w:num w:numId="10" w16cid:durableId="1526552283">
    <w:abstractNumId w:val="11"/>
  </w:num>
  <w:num w:numId="11" w16cid:durableId="87360371">
    <w:abstractNumId w:val="30"/>
  </w:num>
  <w:num w:numId="12" w16cid:durableId="595552629">
    <w:abstractNumId w:val="5"/>
  </w:num>
  <w:num w:numId="13" w16cid:durableId="636422914">
    <w:abstractNumId w:val="35"/>
  </w:num>
  <w:num w:numId="14" w16cid:durableId="854346676">
    <w:abstractNumId w:val="10"/>
  </w:num>
  <w:num w:numId="15" w16cid:durableId="731122321">
    <w:abstractNumId w:val="7"/>
  </w:num>
  <w:num w:numId="16" w16cid:durableId="1429735656">
    <w:abstractNumId w:val="8"/>
  </w:num>
  <w:num w:numId="17" w16cid:durableId="1693847323">
    <w:abstractNumId w:val="13"/>
  </w:num>
  <w:num w:numId="18" w16cid:durableId="1541549084">
    <w:abstractNumId w:val="3"/>
  </w:num>
  <w:num w:numId="19" w16cid:durableId="1462918616">
    <w:abstractNumId w:val="21"/>
  </w:num>
  <w:num w:numId="20" w16cid:durableId="841897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640720">
    <w:abstractNumId w:val="0"/>
  </w:num>
  <w:num w:numId="22" w16cid:durableId="183442685">
    <w:abstractNumId w:val="15"/>
  </w:num>
  <w:num w:numId="23" w16cid:durableId="8071639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7466009">
    <w:abstractNumId w:val="18"/>
  </w:num>
  <w:num w:numId="25" w16cid:durableId="1364525878">
    <w:abstractNumId w:val="45"/>
  </w:num>
  <w:num w:numId="26" w16cid:durableId="1196233268">
    <w:abstractNumId w:val="23"/>
  </w:num>
  <w:num w:numId="27" w16cid:durableId="1969897108">
    <w:abstractNumId w:val="25"/>
  </w:num>
  <w:num w:numId="28" w16cid:durableId="117576879">
    <w:abstractNumId w:val="20"/>
  </w:num>
  <w:num w:numId="29" w16cid:durableId="306739920">
    <w:abstractNumId w:val="40"/>
  </w:num>
  <w:num w:numId="30" w16cid:durableId="794131444">
    <w:abstractNumId w:val="43"/>
  </w:num>
  <w:num w:numId="31" w16cid:durableId="252131956">
    <w:abstractNumId w:val="36"/>
  </w:num>
  <w:num w:numId="32" w16cid:durableId="336201492">
    <w:abstractNumId w:val="32"/>
  </w:num>
  <w:num w:numId="33" w16cid:durableId="676156735">
    <w:abstractNumId w:val="46"/>
  </w:num>
  <w:num w:numId="34" w16cid:durableId="2005474828">
    <w:abstractNumId w:val="22"/>
  </w:num>
  <w:num w:numId="35" w16cid:durableId="759251104">
    <w:abstractNumId w:val="19"/>
  </w:num>
  <w:num w:numId="36" w16cid:durableId="2071028936">
    <w:abstractNumId w:val="34"/>
  </w:num>
  <w:num w:numId="37" w16cid:durableId="51269426">
    <w:abstractNumId w:val="47"/>
  </w:num>
  <w:num w:numId="38" w16cid:durableId="1371490035">
    <w:abstractNumId w:val="37"/>
  </w:num>
  <w:num w:numId="39" w16cid:durableId="145900968">
    <w:abstractNumId w:val="27"/>
  </w:num>
  <w:num w:numId="40" w16cid:durableId="1055279230">
    <w:abstractNumId w:val="14"/>
  </w:num>
  <w:num w:numId="41" w16cid:durableId="1713919735">
    <w:abstractNumId w:val="26"/>
  </w:num>
  <w:num w:numId="42" w16cid:durableId="1643852852">
    <w:abstractNumId w:val="12"/>
  </w:num>
  <w:num w:numId="43" w16cid:durableId="1175265353">
    <w:abstractNumId w:val="9"/>
  </w:num>
  <w:num w:numId="44" w16cid:durableId="140275891">
    <w:abstractNumId w:val="44"/>
  </w:num>
  <w:num w:numId="45" w16cid:durableId="1601135516">
    <w:abstractNumId w:val="17"/>
  </w:num>
  <w:num w:numId="46" w16cid:durableId="1536188072">
    <w:abstractNumId w:val="2"/>
  </w:num>
  <w:num w:numId="47" w16cid:durableId="1318613114">
    <w:abstractNumId w:val="6"/>
  </w:num>
  <w:num w:numId="48" w16cid:durableId="1746294028">
    <w:abstractNumId w:val="38"/>
  </w:num>
  <w:num w:numId="49" w16cid:durableId="320736534">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B29"/>
    <w:rsid w:val="00002D05"/>
    <w:rsid w:val="00003B05"/>
    <w:rsid w:val="00006425"/>
    <w:rsid w:val="00007F1A"/>
    <w:rsid w:val="00010C68"/>
    <w:rsid w:val="00011ADF"/>
    <w:rsid w:val="00012C4F"/>
    <w:rsid w:val="00015D9B"/>
    <w:rsid w:val="00016582"/>
    <w:rsid w:val="000167C4"/>
    <w:rsid w:val="00017568"/>
    <w:rsid w:val="00017CB5"/>
    <w:rsid w:val="0002030F"/>
    <w:rsid w:val="00022C71"/>
    <w:rsid w:val="00024EB4"/>
    <w:rsid w:val="00025390"/>
    <w:rsid w:val="000263D7"/>
    <w:rsid w:val="000278E8"/>
    <w:rsid w:val="000319BA"/>
    <w:rsid w:val="00034165"/>
    <w:rsid w:val="000343AE"/>
    <w:rsid w:val="0003495D"/>
    <w:rsid w:val="000359F9"/>
    <w:rsid w:val="000412BD"/>
    <w:rsid w:val="0004153A"/>
    <w:rsid w:val="0004276C"/>
    <w:rsid w:val="000453B0"/>
    <w:rsid w:val="00050345"/>
    <w:rsid w:val="0005283C"/>
    <w:rsid w:val="00052C14"/>
    <w:rsid w:val="0005355D"/>
    <w:rsid w:val="000553D8"/>
    <w:rsid w:val="000563B1"/>
    <w:rsid w:val="00061274"/>
    <w:rsid w:val="0006145B"/>
    <w:rsid w:val="00061DD9"/>
    <w:rsid w:val="000630A3"/>
    <w:rsid w:val="00063E60"/>
    <w:rsid w:val="00064158"/>
    <w:rsid w:val="0006604B"/>
    <w:rsid w:val="00067985"/>
    <w:rsid w:val="000710EA"/>
    <w:rsid w:val="0007246B"/>
    <w:rsid w:val="00077971"/>
    <w:rsid w:val="00081CA9"/>
    <w:rsid w:val="00082643"/>
    <w:rsid w:val="000845CF"/>
    <w:rsid w:val="00086202"/>
    <w:rsid w:val="00086578"/>
    <w:rsid w:val="000865CD"/>
    <w:rsid w:val="00087C97"/>
    <w:rsid w:val="00090565"/>
    <w:rsid w:val="00090F5A"/>
    <w:rsid w:val="00094EBC"/>
    <w:rsid w:val="00094FCF"/>
    <w:rsid w:val="00095514"/>
    <w:rsid w:val="00096682"/>
    <w:rsid w:val="000A006C"/>
    <w:rsid w:val="000A04FC"/>
    <w:rsid w:val="000A2338"/>
    <w:rsid w:val="000A2889"/>
    <w:rsid w:val="000A2D4F"/>
    <w:rsid w:val="000A3631"/>
    <w:rsid w:val="000A4FB8"/>
    <w:rsid w:val="000A55A9"/>
    <w:rsid w:val="000B1AF5"/>
    <w:rsid w:val="000B1BA8"/>
    <w:rsid w:val="000B21EB"/>
    <w:rsid w:val="000B4DA6"/>
    <w:rsid w:val="000B543F"/>
    <w:rsid w:val="000B6874"/>
    <w:rsid w:val="000B6F57"/>
    <w:rsid w:val="000C159E"/>
    <w:rsid w:val="000C1B60"/>
    <w:rsid w:val="000C23A8"/>
    <w:rsid w:val="000C314F"/>
    <w:rsid w:val="000C439D"/>
    <w:rsid w:val="000C4F59"/>
    <w:rsid w:val="000C5121"/>
    <w:rsid w:val="000C5431"/>
    <w:rsid w:val="000C5EAE"/>
    <w:rsid w:val="000C6CDC"/>
    <w:rsid w:val="000C73ED"/>
    <w:rsid w:val="000C7FE0"/>
    <w:rsid w:val="000D2379"/>
    <w:rsid w:val="000D30BC"/>
    <w:rsid w:val="000D53A7"/>
    <w:rsid w:val="000D60E5"/>
    <w:rsid w:val="000D7CB2"/>
    <w:rsid w:val="000D7D71"/>
    <w:rsid w:val="000E0E24"/>
    <w:rsid w:val="000E209C"/>
    <w:rsid w:val="000E46A7"/>
    <w:rsid w:val="000E5524"/>
    <w:rsid w:val="000F4C2B"/>
    <w:rsid w:val="000F7B08"/>
    <w:rsid w:val="00100184"/>
    <w:rsid w:val="0010186E"/>
    <w:rsid w:val="00101CEF"/>
    <w:rsid w:val="0010233C"/>
    <w:rsid w:val="00102AF9"/>
    <w:rsid w:val="00102D2A"/>
    <w:rsid w:val="001035A8"/>
    <w:rsid w:val="00104913"/>
    <w:rsid w:val="001055DA"/>
    <w:rsid w:val="00107241"/>
    <w:rsid w:val="0011000F"/>
    <w:rsid w:val="001109F2"/>
    <w:rsid w:val="00112266"/>
    <w:rsid w:val="00113AB2"/>
    <w:rsid w:val="00120033"/>
    <w:rsid w:val="00120F0F"/>
    <w:rsid w:val="001222EA"/>
    <w:rsid w:val="00123BD9"/>
    <w:rsid w:val="00123F10"/>
    <w:rsid w:val="0012537D"/>
    <w:rsid w:val="001258CB"/>
    <w:rsid w:val="00125A3D"/>
    <w:rsid w:val="0012607B"/>
    <w:rsid w:val="00127744"/>
    <w:rsid w:val="001278F1"/>
    <w:rsid w:val="00131469"/>
    <w:rsid w:val="00134324"/>
    <w:rsid w:val="001349D1"/>
    <w:rsid w:val="00134FD7"/>
    <w:rsid w:val="00135069"/>
    <w:rsid w:val="00137FD3"/>
    <w:rsid w:val="001409DF"/>
    <w:rsid w:val="00142CB9"/>
    <w:rsid w:val="00145657"/>
    <w:rsid w:val="001460F4"/>
    <w:rsid w:val="00147740"/>
    <w:rsid w:val="00147A21"/>
    <w:rsid w:val="00147C21"/>
    <w:rsid w:val="00150FBE"/>
    <w:rsid w:val="00153D64"/>
    <w:rsid w:val="00156BE6"/>
    <w:rsid w:val="001606FF"/>
    <w:rsid w:val="00162A83"/>
    <w:rsid w:val="00163BB6"/>
    <w:rsid w:val="001641E9"/>
    <w:rsid w:val="00164F57"/>
    <w:rsid w:val="00166909"/>
    <w:rsid w:val="00167D43"/>
    <w:rsid w:val="00167FF5"/>
    <w:rsid w:val="00171599"/>
    <w:rsid w:val="0017214C"/>
    <w:rsid w:val="00172C9D"/>
    <w:rsid w:val="00173B76"/>
    <w:rsid w:val="00173FE6"/>
    <w:rsid w:val="001757E6"/>
    <w:rsid w:val="00176242"/>
    <w:rsid w:val="0018021F"/>
    <w:rsid w:val="00182321"/>
    <w:rsid w:val="00182A96"/>
    <w:rsid w:val="00182ED6"/>
    <w:rsid w:val="00186739"/>
    <w:rsid w:val="001925FA"/>
    <w:rsid w:val="00197747"/>
    <w:rsid w:val="001A0833"/>
    <w:rsid w:val="001A172A"/>
    <w:rsid w:val="001A1F65"/>
    <w:rsid w:val="001A2234"/>
    <w:rsid w:val="001A2368"/>
    <w:rsid w:val="001A24D9"/>
    <w:rsid w:val="001A4E61"/>
    <w:rsid w:val="001A57E0"/>
    <w:rsid w:val="001A6FA1"/>
    <w:rsid w:val="001B19C9"/>
    <w:rsid w:val="001B228C"/>
    <w:rsid w:val="001B3335"/>
    <w:rsid w:val="001B3854"/>
    <w:rsid w:val="001B4D92"/>
    <w:rsid w:val="001B6E13"/>
    <w:rsid w:val="001B7276"/>
    <w:rsid w:val="001C0437"/>
    <w:rsid w:val="001C072C"/>
    <w:rsid w:val="001C2184"/>
    <w:rsid w:val="001C4617"/>
    <w:rsid w:val="001C72E5"/>
    <w:rsid w:val="001D15B3"/>
    <w:rsid w:val="001D19BB"/>
    <w:rsid w:val="001D1B44"/>
    <w:rsid w:val="001D4230"/>
    <w:rsid w:val="001D5701"/>
    <w:rsid w:val="001D5C43"/>
    <w:rsid w:val="001D71AD"/>
    <w:rsid w:val="001D7203"/>
    <w:rsid w:val="001E3726"/>
    <w:rsid w:val="001E6173"/>
    <w:rsid w:val="001E77BC"/>
    <w:rsid w:val="001E7CCC"/>
    <w:rsid w:val="001E7F7B"/>
    <w:rsid w:val="001F0DA6"/>
    <w:rsid w:val="001F1B9D"/>
    <w:rsid w:val="001F4981"/>
    <w:rsid w:val="001F502B"/>
    <w:rsid w:val="002071D1"/>
    <w:rsid w:val="00207D2D"/>
    <w:rsid w:val="00211CAF"/>
    <w:rsid w:val="002138D6"/>
    <w:rsid w:val="002146A8"/>
    <w:rsid w:val="00214A60"/>
    <w:rsid w:val="0021745F"/>
    <w:rsid w:val="00220C92"/>
    <w:rsid w:val="00223753"/>
    <w:rsid w:val="00225626"/>
    <w:rsid w:val="0022793A"/>
    <w:rsid w:val="00230239"/>
    <w:rsid w:val="0023107A"/>
    <w:rsid w:val="00231F29"/>
    <w:rsid w:val="002325CA"/>
    <w:rsid w:val="00233473"/>
    <w:rsid w:val="00233F4D"/>
    <w:rsid w:val="00234B55"/>
    <w:rsid w:val="002352B9"/>
    <w:rsid w:val="0023540B"/>
    <w:rsid w:val="00236ACA"/>
    <w:rsid w:val="002405EF"/>
    <w:rsid w:val="00240E05"/>
    <w:rsid w:val="00242031"/>
    <w:rsid w:val="002425FD"/>
    <w:rsid w:val="00242C55"/>
    <w:rsid w:val="00242DF5"/>
    <w:rsid w:val="0024461B"/>
    <w:rsid w:val="002446C0"/>
    <w:rsid w:val="00244AF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E49"/>
    <w:rsid w:val="0027646F"/>
    <w:rsid w:val="00276D9E"/>
    <w:rsid w:val="0028102D"/>
    <w:rsid w:val="00286D0E"/>
    <w:rsid w:val="0028725C"/>
    <w:rsid w:val="002922C4"/>
    <w:rsid w:val="002938BD"/>
    <w:rsid w:val="0029446C"/>
    <w:rsid w:val="00295311"/>
    <w:rsid w:val="00296A64"/>
    <w:rsid w:val="00296D59"/>
    <w:rsid w:val="002A098E"/>
    <w:rsid w:val="002A10E9"/>
    <w:rsid w:val="002A1734"/>
    <w:rsid w:val="002A200D"/>
    <w:rsid w:val="002A6DA4"/>
    <w:rsid w:val="002B102D"/>
    <w:rsid w:val="002B158E"/>
    <w:rsid w:val="002B70EE"/>
    <w:rsid w:val="002B7103"/>
    <w:rsid w:val="002B75BE"/>
    <w:rsid w:val="002B79AA"/>
    <w:rsid w:val="002C0D7F"/>
    <w:rsid w:val="002C1027"/>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3369"/>
    <w:rsid w:val="002F4489"/>
    <w:rsid w:val="002F58EB"/>
    <w:rsid w:val="002F61AB"/>
    <w:rsid w:val="002F64CF"/>
    <w:rsid w:val="002F7350"/>
    <w:rsid w:val="0030137E"/>
    <w:rsid w:val="00303ACF"/>
    <w:rsid w:val="003101F8"/>
    <w:rsid w:val="00311169"/>
    <w:rsid w:val="00311716"/>
    <w:rsid w:val="00312FA6"/>
    <w:rsid w:val="003136AF"/>
    <w:rsid w:val="003141E0"/>
    <w:rsid w:val="00314ACD"/>
    <w:rsid w:val="003150AB"/>
    <w:rsid w:val="00315721"/>
    <w:rsid w:val="0032013C"/>
    <w:rsid w:val="00320266"/>
    <w:rsid w:val="00321147"/>
    <w:rsid w:val="00322B2F"/>
    <w:rsid w:val="00323A38"/>
    <w:rsid w:val="003254F5"/>
    <w:rsid w:val="0032616D"/>
    <w:rsid w:val="0032638E"/>
    <w:rsid w:val="00327BE7"/>
    <w:rsid w:val="00327DC7"/>
    <w:rsid w:val="00331C6E"/>
    <w:rsid w:val="003323D2"/>
    <w:rsid w:val="003377C5"/>
    <w:rsid w:val="00340CD8"/>
    <w:rsid w:val="00341C6F"/>
    <w:rsid w:val="00343475"/>
    <w:rsid w:val="003435FD"/>
    <w:rsid w:val="00343B7B"/>
    <w:rsid w:val="003442C6"/>
    <w:rsid w:val="00346234"/>
    <w:rsid w:val="00346780"/>
    <w:rsid w:val="003477A7"/>
    <w:rsid w:val="00347D34"/>
    <w:rsid w:val="00350744"/>
    <w:rsid w:val="00352719"/>
    <w:rsid w:val="00353291"/>
    <w:rsid w:val="00353986"/>
    <w:rsid w:val="0035570E"/>
    <w:rsid w:val="00356093"/>
    <w:rsid w:val="003577BE"/>
    <w:rsid w:val="00360DB6"/>
    <w:rsid w:val="00360DC3"/>
    <w:rsid w:val="003614C5"/>
    <w:rsid w:val="00361569"/>
    <w:rsid w:val="0036490A"/>
    <w:rsid w:val="00364B5B"/>
    <w:rsid w:val="00367AE4"/>
    <w:rsid w:val="00370734"/>
    <w:rsid w:val="00372602"/>
    <w:rsid w:val="00373ED1"/>
    <w:rsid w:val="00374779"/>
    <w:rsid w:val="00374EA0"/>
    <w:rsid w:val="003807D1"/>
    <w:rsid w:val="00381908"/>
    <w:rsid w:val="00381C2A"/>
    <w:rsid w:val="00382984"/>
    <w:rsid w:val="003838D7"/>
    <w:rsid w:val="00387104"/>
    <w:rsid w:val="00387E79"/>
    <w:rsid w:val="003906D0"/>
    <w:rsid w:val="00393440"/>
    <w:rsid w:val="003972CD"/>
    <w:rsid w:val="003972E9"/>
    <w:rsid w:val="00397A28"/>
    <w:rsid w:val="003A1BB7"/>
    <w:rsid w:val="003A279E"/>
    <w:rsid w:val="003A3021"/>
    <w:rsid w:val="003A338B"/>
    <w:rsid w:val="003A37ED"/>
    <w:rsid w:val="003A75FF"/>
    <w:rsid w:val="003B1FC8"/>
    <w:rsid w:val="003B44A0"/>
    <w:rsid w:val="003B6386"/>
    <w:rsid w:val="003C1864"/>
    <w:rsid w:val="003C24CD"/>
    <w:rsid w:val="003C35C2"/>
    <w:rsid w:val="003C3847"/>
    <w:rsid w:val="003C3EF3"/>
    <w:rsid w:val="003C4183"/>
    <w:rsid w:val="003C63E8"/>
    <w:rsid w:val="003D2DE8"/>
    <w:rsid w:val="003D40B0"/>
    <w:rsid w:val="003D5906"/>
    <w:rsid w:val="003E0A7C"/>
    <w:rsid w:val="003E118E"/>
    <w:rsid w:val="003E11C5"/>
    <w:rsid w:val="003E16F5"/>
    <w:rsid w:val="003E2641"/>
    <w:rsid w:val="003E2F0B"/>
    <w:rsid w:val="003E4608"/>
    <w:rsid w:val="003E5ED8"/>
    <w:rsid w:val="003F0C7E"/>
    <w:rsid w:val="003F0C94"/>
    <w:rsid w:val="003F467C"/>
    <w:rsid w:val="003F47E5"/>
    <w:rsid w:val="003F4993"/>
    <w:rsid w:val="003F6EE1"/>
    <w:rsid w:val="003F7EC8"/>
    <w:rsid w:val="00400CC0"/>
    <w:rsid w:val="004018D4"/>
    <w:rsid w:val="00404F3F"/>
    <w:rsid w:val="00406F52"/>
    <w:rsid w:val="00410352"/>
    <w:rsid w:val="004120A8"/>
    <w:rsid w:val="00414F64"/>
    <w:rsid w:val="004164B2"/>
    <w:rsid w:val="00423A4E"/>
    <w:rsid w:val="00423E12"/>
    <w:rsid w:val="0042493C"/>
    <w:rsid w:val="00425E94"/>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6DE3"/>
    <w:rsid w:val="00456F3C"/>
    <w:rsid w:val="004570C8"/>
    <w:rsid w:val="0045788E"/>
    <w:rsid w:val="00457D89"/>
    <w:rsid w:val="00462475"/>
    <w:rsid w:val="0046350A"/>
    <w:rsid w:val="004647C1"/>
    <w:rsid w:val="004647FB"/>
    <w:rsid w:val="00466B95"/>
    <w:rsid w:val="00467131"/>
    <w:rsid w:val="0046720C"/>
    <w:rsid w:val="00467627"/>
    <w:rsid w:val="00467976"/>
    <w:rsid w:val="0048474F"/>
    <w:rsid w:val="004857E0"/>
    <w:rsid w:val="00487475"/>
    <w:rsid w:val="00490E06"/>
    <w:rsid w:val="004942E5"/>
    <w:rsid w:val="00496657"/>
    <w:rsid w:val="00497771"/>
    <w:rsid w:val="00497F16"/>
    <w:rsid w:val="004A08AA"/>
    <w:rsid w:val="004A27DC"/>
    <w:rsid w:val="004B0B79"/>
    <w:rsid w:val="004B1120"/>
    <w:rsid w:val="004B1189"/>
    <w:rsid w:val="004B2E09"/>
    <w:rsid w:val="004B35B1"/>
    <w:rsid w:val="004B3815"/>
    <w:rsid w:val="004B6481"/>
    <w:rsid w:val="004B7BC8"/>
    <w:rsid w:val="004B7C5B"/>
    <w:rsid w:val="004B7F09"/>
    <w:rsid w:val="004C04F5"/>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3856"/>
    <w:rsid w:val="004F426F"/>
    <w:rsid w:val="00502266"/>
    <w:rsid w:val="0050248B"/>
    <w:rsid w:val="00503B02"/>
    <w:rsid w:val="00505499"/>
    <w:rsid w:val="0050571B"/>
    <w:rsid w:val="005108FB"/>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27DEB"/>
    <w:rsid w:val="00532D50"/>
    <w:rsid w:val="00536ECD"/>
    <w:rsid w:val="005433B5"/>
    <w:rsid w:val="005433F8"/>
    <w:rsid w:val="00543741"/>
    <w:rsid w:val="00547958"/>
    <w:rsid w:val="00550828"/>
    <w:rsid w:val="00551DD0"/>
    <w:rsid w:val="00553F24"/>
    <w:rsid w:val="00557458"/>
    <w:rsid w:val="005600F8"/>
    <w:rsid w:val="005605F2"/>
    <w:rsid w:val="005606EF"/>
    <w:rsid w:val="00560E03"/>
    <w:rsid w:val="0056163E"/>
    <w:rsid w:val="00562484"/>
    <w:rsid w:val="00567B85"/>
    <w:rsid w:val="00570546"/>
    <w:rsid w:val="0057072C"/>
    <w:rsid w:val="005738F2"/>
    <w:rsid w:val="00573BBB"/>
    <w:rsid w:val="00573DF2"/>
    <w:rsid w:val="0057459E"/>
    <w:rsid w:val="00575397"/>
    <w:rsid w:val="00576CEB"/>
    <w:rsid w:val="00577805"/>
    <w:rsid w:val="005806BD"/>
    <w:rsid w:val="00581AD7"/>
    <w:rsid w:val="00585A5E"/>
    <w:rsid w:val="005906F6"/>
    <w:rsid w:val="00590EA6"/>
    <w:rsid w:val="00591769"/>
    <w:rsid w:val="005924D3"/>
    <w:rsid w:val="00592572"/>
    <w:rsid w:val="00592BC9"/>
    <w:rsid w:val="00593FC5"/>
    <w:rsid w:val="0059437C"/>
    <w:rsid w:val="0059588B"/>
    <w:rsid w:val="00597473"/>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A63"/>
    <w:rsid w:val="005E3782"/>
    <w:rsid w:val="005E5773"/>
    <w:rsid w:val="005E6D86"/>
    <w:rsid w:val="005F100A"/>
    <w:rsid w:val="005F22F1"/>
    <w:rsid w:val="005F2B96"/>
    <w:rsid w:val="005F358B"/>
    <w:rsid w:val="005F45EB"/>
    <w:rsid w:val="006002E0"/>
    <w:rsid w:val="00601702"/>
    <w:rsid w:val="00602C41"/>
    <w:rsid w:val="0061119B"/>
    <w:rsid w:val="00612103"/>
    <w:rsid w:val="00612AE5"/>
    <w:rsid w:val="0061498F"/>
    <w:rsid w:val="006152CE"/>
    <w:rsid w:val="006216A1"/>
    <w:rsid w:val="006228D9"/>
    <w:rsid w:val="00622A52"/>
    <w:rsid w:val="006252E0"/>
    <w:rsid w:val="006275EF"/>
    <w:rsid w:val="006301E6"/>
    <w:rsid w:val="00630EF4"/>
    <w:rsid w:val="0063203C"/>
    <w:rsid w:val="0063235D"/>
    <w:rsid w:val="00633A12"/>
    <w:rsid w:val="006346D5"/>
    <w:rsid w:val="00634E9C"/>
    <w:rsid w:val="0063522B"/>
    <w:rsid w:val="00635F30"/>
    <w:rsid w:val="00637AEF"/>
    <w:rsid w:val="00640CEC"/>
    <w:rsid w:val="00641A12"/>
    <w:rsid w:val="0064311B"/>
    <w:rsid w:val="006439BD"/>
    <w:rsid w:val="006449B4"/>
    <w:rsid w:val="00645976"/>
    <w:rsid w:val="00647F1D"/>
    <w:rsid w:val="006501D2"/>
    <w:rsid w:val="0065322A"/>
    <w:rsid w:val="00654CC2"/>
    <w:rsid w:val="00655B43"/>
    <w:rsid w:val="006565E7"/>
    <w:rsid w:val="006578ED"/>
    <w:rsid w:val="00657B65"/>
    <w:rsid w:val="00660AAE"/>
    <w:rsid w:val="00661E28"/>
    <w:rsid w:val="006622F0"/>
    <w:rsid w:val="0066400A"/>
    <w:rsid w:val="00664CC5"/>
    <w:rsid w:val="00670969"/>
    <w:rsid w:val="0067272A"/>
    <w:rsid w:val="0067362D"/>
    <w:rsid w:val="00674001"/>
    <w:rsid w:val="00680892"/>
    <w:rsid w:val="00681C6B"/>
    <w:rsid w:val="006823C4"/>
    <w:rsid w:val="006854E4"/>
    <w:rsid w:val="00686B81"/>
    <w:rsid w:val="0068734D"/>
    <w:rsid w:val="00690F36"/>
    <w:rsid w:val="0069240C"/>
    <w:rsid w:val="00696EC5"/>
    <w:rsid w:val="006A02D9"/>
    <w:rsid w:val="006A11D0"/>
    <w:rsid w:val="006A2B5E"/>
    <w:rsid w:val="006A3669"/>
    <w:rsid w:val="006B05AA"/>
    <w:rsid w:val="006B07A3"/>
    <w:rsid w:val="006B1579"/>
    <w:rsid w:val="006B1F48"/>
    <w:rsid w:val="006B2456"/>
    <w:rsid w:val="006B2CE0"/>
    <w:rsid w:val="006B3090"/>
    <w:rsid w:val="006B35A5"/>
    <w:rsid w:val="006B5D06"/>
    <w:rsid w:val="006C344E"/>
    <w:rsid w:val="006C3506"/>
    <w:rsid w:val="006C799E"/>
    <w:rsid w:val="006D096E"/>
    <w:rsid w:val="006D1A7E"/>
    <w:rsid w:val="006D20CC"/>
    <w:rsid w:val="006D561A"/>
    <w:rsid w:val="006D5740"/>
    <w:rsid w:val="006E0F74"/>
    <w:rsid w:val="006E0FD4"/>
    <w:rsid w:val="006E163F"/>
    <w:rsid w:val="006E3679"/>
    <w:rsid w:val="006E412A"/>
    <w:rsid w:val="006E4AF7"/>
    <w:rsid w:val="006E58BE"/>
    <w:rsid w:val="006E61BA"/>
    <w:rsid w:val="006E7713"/>
    <w:rsid w:val="006E77EB"/>
    <w:rsid w:val="006F40ED"/>
    <w:rsid w:val="006F44CA"/>
    <w:rsid w:val="006F4715"/>
    <w:rsid w:val="006F6E6F"/>
    <w:rsid w:val="006F7AC8"/>
    <w:rsid w:val="00700A11"/>
    <w:rsid w:val="007021E9"/>
    <w:rsid w:val="00702523"/>
    <w:rsid w:val="00703C3A"/>
    <w:rsid w:val="007056AD"/>
    <w:rsid w:val="00710382"/>
    <w:rsid w:val="00712289"/>
    <w:rsid w:val="007133A8"/>
    <w:rsid w:val="00713EA1"/>
    <w:rsid w:val="007155A2"/>
    <w:rsid w:val="007163FF"/>
    <w:rsid w:val="00716FAD"/>
    <w:rsid w:val="0072122F"/>
    <w:rsid w:val="0072181B"/>
    <w:rsid w:val="007218A3"/>
    <w:rsid w:val="00724320"/>
    <w:rsid w:val="00726785"/>
    <w:rsid w:val="00731E9F"/>
    <w:rsid w:val="00743E54"/>
    <w:rsid w:val="007452BF"/>
    <w:rsid w:val="00747227"/>
    <w:rsid w:val="00747DEA"/>
    <w:rsid w:val="00747E32"/>
    <w:rsid w:val="00750364"/>
    <w:rsid w:val="00750F6B"/>
    <w:rsid w:val="00755916"/>
    <w:rsid w:val="0075657C"/>
    <w:rsid w:val="00762565"/>
    <w:rsid w:val="00763FAE"/>
    <w:rsid w:val="00765E19"/>
    <w:rsid w:val="00766D83"/>
    <w:rsid w:val="00767F5A"/>
    <w:rsid w:val="00772164"/>
    <w:rsid w:val="007726C8"/>
    <w:rsid w:val="00773BC0"/>
    <w:rsid w:val="007753B3"/>
    <w:rsid w:val="007756CE"/>
    <w:rsid w:val="007762F4"/>
    <w:rsid w:val="00780747"/>
    <w:rsid w:val="007807C2"/>
    <w:rsid w:val="00780E00"/>
    <w:rsid w:val="00781025"/>
    <w:rsid w:val="00781956"/>
    <w:rsid w:val="00782473"/>
    <w:rsid w:val="00782665"/>
    <w:rsid w:val="00782888"/>
    <w:rsid w:val="0078369D"/>
    <w:rsid w:val="00785987"/>
    <w:rsid w:val="007865A6"/>
    <w:rsid w:val="00787C26"/>
    <w:rsid w:val="00787C54"/>
    <w:rsid w:val="00787F4E"/>
    <w:rsid w:val="00790142"/>
    <w:rsid w:val="00790467"/>
    <w:rsid w:val="00791407"/>
    <w:rsid w:val="00794164"/>
    <w:rsid w:val="0079442A"/>
    <w:rsid w:val="00795026"/>
    <w:rsid w:val="00795746"/>
    <w:rsid w:val="00795C3B"/>
    <w:rsid w:val="00797223"/>
    <w:rsid w:val="00797973"/>
    <w:rsid w:val="007A0352"/>
    <w:rsid w:val="007A2BFA"/>
    <w:rsid w:val="007A3037"/>
    <w:rsid w:val="007A6A34"/>
    <w:rsid w:val="007B0B7D"/>
    <w:rsid w:val="007B282E"/>
    <w:rsid w:val="007B4477"/>
    <w:rsid w:val="007B531E"/>
    <w:rsid w:val="007C0AB7"/>
    <w:rsid w:val="007C1568"/>
    <w:rsid w:val="007C2BF8"/>
    <w:rsid w:val="007C368D"/>
    <w:rsid w:val="007C4AEF"/>
    <w:rsid w:val="007C4FBC"/>
    <w:rsid w:val="007D18A6"/>
    <w:rsid w:val="007D216E"/>
    <w:rsid w:val="007D3875"/>
    <w:rsid w:val="007D4617"/>
    <w:rsid w:val="007D62A4"/>
    <w:rsid w:val="007D6FEB"/>
    <w:rsid w:val="007E54CD"/>
    <w:rsid w:val="007E5F34"/>
    <w:rsid w:val="007F0458"/>
    <w:rsid w:val="007F04E9"/>
    <w:rsid w:val="007F06A5"/>
    <w:rsid w:val="007F4A7A"/>
    <w:rsid w:val="0080063F"/>
    <w:rsid w:val="00801635"/>
    <w:rsid w:val="00802624"/>
    <w:rsid w:val="0080484B"/>
    <w:rsid w:val="00804B7A"/>
    <w:rsid w:val="00807D42"/>
    <w:rsid w:val="008101DB"/>
    <w:rsid w:val="00810DFA"/>
    <w:rsid w:val="00811036"/>
    <w:rsid w:val="00812BB3"/>
    <w:rsid w:val="008148B7"/>
    <w:rsid w:val="00816948"/>
    <w:rsid w:val="00817C3E"/>
    <w:rsid w:val="00820228"/>
    <w:rsid w:val="00821975"/>
    <w:rsid w:val="00821C70"/>
    <w:rsid w:val="00823388"/>
    <w:rsid w:val="00826228"/>
    <w:rsid w:val="00826DE5"/>
    <w:rsid w:val="00827171"/>
    <w:rsid w:val="008318FE"/>
    <w:rsid w:val="00831D8F"/>
    <w:rsid w:val="00832AB4"/>
    <w:rsid w:val="008370BF"/>
    <w:rsid w:val="008418B7"/>
    <w:rsid w:val="00841F1A"/>
    <w:rsid w:val="008437AA"/>
    <w:rsid w:val="00843A38"/>
    <w:rsid w:val="0084498B"/>
    <w:rsid w:val="00845F57"/>
    <w:rsid w:val="00846130"/>
    <w:rsid w:val="00846A6A"/>
    <w:rsid w:val="00847905"/>
    <w:rsid w:val="00850726"/>
    <w:rsid w:val="00850AD5"/>
    <w:rsid w:val="008523DD"/>
    <w:rsid w:val="008535B9"/>
    <w:rsid w:val="00853F3A"/>
    <w:rsid w:val="0085400C"/>
    <w:rsid w:val="008575DD"/>
    <w:rsid w:val="00857B14"/>
    <w:rsid w:val="008602A1"/>
    <w:rsid w:val="00861F00"/>
    <w:rsid w:val="00862B45"/>
    <w:rsid w:val="00864967"/>
    <w:rsid w:val="00865BFC"/>
    <w:rsid w:val="008702EE"/>
    <w:rsid w:val="0087799F"/>
    <w:rsid w:val="00877CFB"/>
    <w:rsid w:val="008811A1"/>
    <w:rsid w:val="0088134C"/>
    <w:rsid w:val="00883475"/>
    <w:rsid w:val="008847E4"/>
    <w:rsid w:val="00885269"/>
    <w:rsid w:val="00885EF0"/>
    <w:rsid w:val="00885F51"/>
    <w:rsid w:val="00886423"/>
    <w:rsid w:val="00890EDE"/>
    <w:rsid w:val="00890F98"/>
    <w:rsid w:val="008914CF"/>
    <w:rsid w:val="00893973"/>
    <w:rsid w:val="008A06FA"/>
    <w:rsid w:val="008A1884"/>
    <w:rsid w:val="008A3150"/>
    <w:rsid w:val="008B049E"/>
    <w:rsid w:val="008B2AA4"/>
    <w:rsid w:val="008B3F02"/>
    <w:rsid w:val="008B4E2C"/>
    <w:rsid w:val="008B5773"/>
    <w:rsid w:val="008B6C35"/>
    <w:rsid w:val="008B6D2D"/>
    <w:rsid w:val="008C1930"/>
    <w:rsid w:val="008C31CA"/>
    <w:rsid w:val="008C4084"/>
    <w:rsid w:val="008C4121"/>
    <w:rsid w:val="008C58DD"/>
    <w:rsid w:val="008D2EDC"/>
    <w:rsid w:val="008D38E0"/>
    <w:rsid w:val="008D3DE2"/>
    <w:rsid w:val="008D4AE6"/>
    <w:rsid w:val="008D4C9E"/>
    <w:rsid w:val="008E0C48"/>
    <w:rsid w:val="008E0CA9"/>
    <w:rsid w:val="008E32E3"/>
    <w:rsid w:val="008F01D0"/>
    <w:rsid w:val="008F14D0"/>
    <w:rsid w:val="008F1670"/>
    <w:rsid w:val="008F1AF3"/>
    <w:rsid w:val="008F36DB"/>
    <w:rsid w:val="008F47B5"/>
    <w:rsid w:val="008F48ED"/>
    <w:rsid w:val="008F6A8D"/>
    <w:rsid w:val="009000CA"/>
    <w:rsid w:val="009016E8"/>
    <w:rsid w:val="00905DE5"/>
    <w:rsid w:val="00905E64"/>
    <w:rsid w:val="009062FA"/>
    <w:rsid w:val="009119F6"/>
    <w:rsid w:val="009138F4"/>
    <w:rsid w:val="00914562"/>
    <w:rsid w:val="009148B9"/>
    <w:rsid w:val="00914D7D"/>
    <w:rsid w:val="0091759F"/>
    <w:rsid w:val="0092004A"/>
    <w:rsid w:val="0092196C"/>
    <w:rsid w:val="00923848"/>
    <w:rsid w:val="0092487F"/>
    <w:rsid w:val="00924CD0"/>
    <w:rsid w:val="009267F9"/>
    <w:rsid w:val="00926E9A"/>
    <w:rsid w:val="00930034"/>
    <w:rsid w:val="009300F3"/>
    <w:rsid w:val="009304BD"/>
    <w:rsid w:val="009331E0"/>
    <w:rsid w:val="009335F4"/>
    <w:rsid w:val="00933715"/>
    <w:rsid w:val="00933746"/>
    <w:rsid w:val="00934EAA"/>
    <w:rsid w:val="00935347"/>
    <w:rsid w:val="00936777"/>
    <w:rsid w:val="00936B26"/>
    <w:rsid w:val="009378DB"/>
    <w:rsid w:val="00942478"/>
    <w:rsid w:val="00942725"/>
    <w:rsid w:val="009448AE"/>
    <w:rsid w:val="0094499B"/>
    <w:rsid w:val="009456B2"/>
    <w:rsid w:val="0094587F"/>
    <w:rsid w:val="00945BCF"/>
    <w:rsid w:val="00950AE7"/>
    <w:rsid w:val="00952102"/>
    <w:rsid w:val="00954A99"/>
    <w:rsid w:val="009567B4"/>
    <w:rsid w:val="00956CC2"/>
    <w:rsid w:val="0096047C"/>
    <w:rsid w:val="009619D0"/>
    <w:rsid w:val="0096519B"/>
    <w:rsid w:val="00966457"/>
    <w:rsid w:val="009664DF"/>
    <w:rsid w:val="009716C8"/>
    <w:rsid w:val="0097258B"/>
    <w:rsid w:val="00976752"/>
    <w:rsid w:val="009767FA"/>
    <w:rsid w:val="009772C0"/>
    <w:rsid w:val="00977657"/>
    <w:rsid w:val="00977709"/>
    <w:rsid w:val="00982693"/>
    <w:rsid w:val="00983EF3"/>
    <w:rsid w:val="0099285B"/>
    <w:rsid w:val="00992E1A"/>
    <w:rsid w:val="00994FCF"/>
    <w:rsid w:val="009952AA"/>
    <w:rsid w:val="00997BEA"/>
    <w:rsid w:val="009A0109"/>
    <w:rsid w:val="009A176A"/>
    <w:rsid w:val="009A29AB"/>
    <w:rsid w:val="009A45AB"/>
    <w:rsid w:val="009A641F"/>
    <w:rsid w:val="009A781C"/>
    <w:rsid w:val="009A7F7A"/>
    <w:rsid w:val="009B09DB"/>
    <w:rsid w:val="009B19D2"/>
    <w:rsid w:val="009B2464"/>
    <w:rsid w:val="009B28C0"/>
    <w:rsid w:val="009B2B29"/>
    <w:rsid w:val="009B58C2"/>
    <w:rsid w:val="009C126A"/>
    <w:rsid w:val="009C3142"/>
    <w:rsid w:val="009C3889"/>
    <w:rsid w:val="009C408F"/>
    <w:rsid w:val="009C5024"/>
    <w:rsid w:val="009C614D"/>
    <w:rsid w:val="009D50F0"/>
    <w:rsid w:val="009D59B2"/>
    <w:rsid w:val="009E103D"/>
    <w:rsid w:val="009E2FE5"/>
    <w:rsid w:val="009E3C92"/>
    <w:rsid w:val="009E40B5"/>
    <w:rsid w:val="009E5A93"/>
    <w:rsid w:val="009E7BAD"/>
    <w:rsid w:val="009E7FC5"/>
    <w:rsid w:val="009F099C"/>
    <w:rsid w:val="009F0C09"/>
    <w:rsid w:val="009F1A6C"/>
    <w:rsid w:val="009F3D22"/>
    <w:rsid w:val="009F4674"/>
    <w:rsid w:val="009F544B"/>
    <w:rsid w:val="009F6536"/>
    <w:rsid w:val="00A00EEB"/>
    <w:rsid w:val="00A0169A"/>
    <w:rsid w:val="00A021E3"/>
    <w:rsid w:val="00A02287"/>
    <w:rsid w:val="00A041B4"/>
    <w:rsid w:val="00A10407"/>
    <w:rsid w:val="00A110B0"/>
    <w:rsid w:val="00A1157A"/>
    <w:rsid w:val="00A150A1"/>
    <w:rsid w:val="00A150D5"/>
    <w:rsid w:val="00A203A6"/>
    <w:rsid w:val="00A22DDF"/>
    <w:rsid w:val="00A230BA"/>
    <w:rsid w:val="00A26F2B"/>
    <w:rsid w:val="00A342D2"/>
    <w:rsid w:val="00A355E1"/>
    <w:rsid w:val="00A3746B"/>
    <w:rsid w:val="00A4508E"/>
    <w:rsid w:val="00A513A4"/>
    <w:rsid w:val="00A51C2B"/>
    <w:rsid w:val="00A52313"/>
    <w:rsid w:val="00A546BB"/>
    <w:rsid w:val="00A56422"/>
    <w:rsid w:val="00A5669B"/>
    <w:rsid w:val="00A570E7"/>
    <w:rsid w:val="00A6064B"/>
    <w:rsid w:val="00A608E1"/>
    <w:rsid w:val="00A60B0E"/>
    <w:rsid w:val="00A61F00"/>
    <w:rsid w:val="00A6299E"/>
    <w:rsid w:val="00A64D09"/>
    <w:rsid w:val="00A64FDE"/>
    <w:rsid w:val="00A667E8"/>
    <w:rsid w:val="00A67CFA"/>
    <w:rsid w:val="00A705FD"/>
    <w:rsid w:val="00A810D6"/>
    <w:rsid w:val="00A81FCD"/>
    <w:rsid w:val="00A83169"/>
    <w:rsid w:val="00A85AB8"/>
    <w:rsid w:val="00A9382A"/>
    <w:rsid w:val="00A97904"/>
    <w:rsid w:val="00AA2C07"/>
    <w:rsid w:val="00AA3FA3"/>
    <w:rsid w:val="00AA565A"/>
    <w:rsid w:val="00AA58BC"/>
    <w:rsid w:val="00AA68A3"/>
    <w:rsid w:val="00AA78D5"/>
    <w:rsid w:val="00AB0D81"/>
    <w:rsid w:val="00AB12E3"/>
    <w:rsid w:val="00AB2755"/>
    <w:rsid w:val="00AB64DE"/>
    <w:rsid w:val="00AC1C7D"/>
    <w:rsid w:val="00AC4D4C"/>
    <w:rsid w:val="00AC554F"/>
    <w:rsid w:val="00AC5BC4"/>
    <w:rsid w:val="00AC74D8"/>
    <w:rsid w:val="00AC75E7"/>
    <w:rsid w:val="00AD0448"/>
    <w:rsid w:val="00AD14C4"/>
    <w:rsid w:val="00AD3883"/>
    <w:rsid w:val="00AD4C8C"/>
    <w:rsid w:val="00AD546A"/>
    <w:rsid w:val="00AE094B"/>
    <w:rsid w:val="00AE1E79"/>
    <w:rsid w:val="00AE3725"/>
    <w:rsid w:val="00AE383D"/>
    <w:rsid w:val="00AF35C9"/>
    <w:rsid w:val="00AF3F9E"/>
    <w:rsid w:val="00AF4B6F"/>
    <w:rsid w:val="00AF7D0A"/>
    <w:rsid w:val="00B00526"/>
    <w:rsid w:val="00B0140B"/>
    <w:rsid w:val="00B01D1A"/>
    <w:rsid w:val="00B034C4"/>
    <w:rsid w:val="00B0428C"/>
    <w:rsid w:val="00B0473F"/>
    <w:rsid w:val="00B048CE"/>
    <w:rsid w:val="00B116EB"/>
    <w:rsid w:val="00B1475F"/>
    <w:rsid w:val="00B14984"/>
    <w:rsid w:val="00B14F79"/>
    <w:rsid w:val="00B201B2"/>
    <w:rsid w:val="00B201FD"/>
    <w:rsid w:val="00B209AD"/>
    <w:rsid w:val="00B22D53"/>
    <w:rsid w:val="00B256FC"/>
    <w:rsid w:val="00B25C00"/>
    <w:rsid w:val="00B25D8B"/>
    <w:rsid w:val="00B261A4"/>
    <w:rsid w:val="00B271B1"/>
    <w:rsid w:val="00B3068A"/>
    <w:rsid w:val="00B3103D"/>
    <w:rsid w:val="00B32532"/>
    <w:rsid w:val="00B32658"/>
    <w:rsid w:val="00B33618"/>
    <w:rsid w:val="00B34C3F"/>
    <w:rsid w:val="00B36F28"/>
    <w:rsid w:val="00B37EC7"/>
    <w:rsid w:val="00B41608"/>
    <w:rsid w:val="00B41962"/>
    <w:rsid w:val="00B43D57"/>
    <w:rsid w:val="00B45377"/>
    <w:rsid w:val="00B460F8"/>
    <w:rsid w:val="00B519A1"/>
    <w:rsid w:val="00B521BD"/>
    <w:rsid w:val="00B55997"/>
    <w:rsid w:val="00B6157D"/>
    <w:rsid w:val="00B61FFA"/>
    <w:rsid w:val="00B62397"/>
    <w:rsid w:val="00B645C5"/>
    <w:rsid w:val="00B662E8"/>
    <w:rsid w:val="00B706D6"/>
    <w:rsid w:val="00B7113A"/>
    <w:rsid w:val="00B733F0"/>
    <w:rsid w:val="00B73AF4"/>
    <w:rsid w:val="00B747FF"/>
    <w:rsid w:val="00B759F6"/>
    <w:rsid w:val="00B76517"/>
    <w:rsid w:val="00B76BC1"/>
    <w:rsid w:val="00B80F83"/>
    <w:rsid w:val="00B8460E"/>
    <w:rsid w:val="00B84B32"/>
    <w:rsid w:val="00B938BF"/>
    <w:rsid w:val="00B93EB6"/>
    <w:rsid w:val="00B9412D"/>
    <w:rsid w:val="00B971A1"/>
    <w:rsid w:val="00B97836"/>
    <w:rsid w:val="00B97D47"/>
    <w:rsid w:val="00BA0D1D"/>
    <w:rsid w:val="00BA2DF2"/>
    <w:rsid w:val="00BA33F6"/>
    <w:rsid w:val="00BA690A"/>
    <w:rsid w:val="00BB03D6"/>
    <w:rsid w:val="00BB07CA"/>
    <w:rsid w:val="00BB0D78"/>
    <w:rsid w:val="00BB1873"/>
    <w:rsid w:val="00BB20EF"/>
    <w:rsid w:val="00BB2829"/>
    <w:rsid w:val="00BB6F25"/>
    <w:rsid w:val="00BB762B"/>
    <w:rsid w:val="00BB7FC9"/>
    <w:rsid w:val="00BC01FE"/>
    <w:rsid w:val="00BC2991"/>
    <w:rsid w:val="00BC4922"/>
    <w:rsid w:val="00BC52BA"/>
    <w:rsid w:val="00BC53F0"/>
    <w:rsid w:val="00BC5C07"/>
    <w:rsid w:val="00BC6FA9"/>
    <w:rsid w:val="00BC7D2E"/>
    <w:rsid w:val="00BD15C4"/>
    <w:rsid w:val="00BD246D"/>
    <w:rsid w:val="00BD350F"/>
    <w:rsid w:val="00BD47BB"/>
    <w:rsid w:val="00BD7DCB"/>
    <w:rsid w:val="00BE04D0"/>
    <w:rsid w:val="00BE3383"/>
    <w:rsid w:val="00BE35D2"/>
    <w:rsid w:val="00BE3D38"/>
    <w:rsid w:val="00BE525E"/>
    <w:rsid w:val="00BE5BCA"/>
    <w:rsid w:val="00BF180B"/>
    <w:rsid w:val="00BF213B"/>
    <w:rsid w:val="00BF45FD"/>
    <w:rsid w:val="00C0289F"/>
    <w:rsid w:val="00C02B81"/>
    <w:rsid w:val="00C0301D"/>
    <w:rsid w:val="00C05EAF"/>
    <w:rsid w:val="00C0660F"/>
    <w:rsid w:val="00C0700E"/>
    <w:rsid w:val="00C07B28"/>
    <w:rsid w:val="00C11DE0"/>
    <w:rsid w:val="00C1588D"/>
    <w:rsid w:val="00C15E34"/>
    <w:rsid w:val="00C1671E"/>
    <w:rsid w:val="00C214C1"/>
    <w:rsid w:val="00C231BC"/>
    <w:rsid w:val="00C2338E"/>
    <w:rsid w:val="00C2467C"/>
    <w:rsid w:val="00C249A4"/>
    <w:rsid w:val="00C24C1E"/>
    <w:rsid w:val="00C32B81"/>
    <w:rsid w:val="00C34CCB"/>
    <w:rsid w:val="00C37D83"/>
    <w:rsid w:val="00C37E65"/>
    <w:rsid w:val="00C40AA3"/>
    <w:rsid w:val="00C40D50"/>
    <w:rsid w:val="00C43191"/>
    <w:rsid w:val="00C437F8"/>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278A"/>
    <w:rsid w:val="00C73C35"/>
    <w:rsid w:val="00C74160"/>
    <w:rsid w:val="00C745ED"/>
    <w:rsid w:val="00C752C8"/>
    <w:rsid w:val="00C76C33"/>
    <w:rsid w:val="00C82F6B"/>
    <w:rsid w:val="00C84553"/>
    <w:rsid w:val="00C84E51"/>
    <w:rsid w:val="00C8589E"/>
    <w:rsid w:val="00C862F2"/>
    <w:rsid w:val="00C92FB0"/>
    <w:rsid w:val="00C93008"/>
    <w:rsid w:val="00C94C3B"/>
    <w:rsid w:val="00C9735D"/>
    <w:rsid w:val="00CA0471"/>
    <w:rsid w:val="00CA1592"/>
    <w:rsid w:val="00CA1878"/>
    <w:rsid w:val="00CA252C"/>
    <w:rsid w:val="00CA2780"/>
    <w:rsid w:val="00CA40A3"/>
    <w:rsid w:val="00CA77A9"/>
    <w:rsid w:val="00CB13F2"/>
    <w:rsid w:val="00CB3CF2"/>
    <w:rsid w:val="00CB5BF4"/>
    <w:rsid w:val="00CB5C48"/>
    <w:rsid w:val="00CB71E0"/>
    <w:rsid w:val="00CB73A3"/>
    <w:rsid w:val="00CB77C6"/>
    <w:rsid w:val="00CC131E"/>
    <w:rsid w:val="00CC3E48"/>
    <w:rsid w:val="00CC4A87"/>
    <w:rsid w:val="00CC6D3B"/>
    <w:rsid w:val="00CC7279"/>
    <w:rsid w:val="00CD0F86"/>
    <w:rsid w:val="00CD2102"/>
    <w:rsid w:val="00CD2D9B"/>
    <w:rsid w:val="00CD5E6E"/>
    <w:rsid w:val="00CD6B71"/>
    <w:rsid w:val="00CE06C0"/>
    <w:rsid w:val="00CE279D"/>
    <w:rsid w:val="00CE4C50"/>
    <w:rsid w:val="00CE567E"/>
    <w:rsid w:val="00CF05F8"/>
    <w:rsid w:val="00CF1440"/>
    <w:rsid w:val="00CF18C6"/>
    <w:rsid w:val="00CF4078"/>
    <w:rsid w:val="00CF48D4"/>
    <w:rsid w:val="00CF5B54"/>
    <w:rsid w:val="00CF6D7A"/>
    <w:rsid w:val="00CF7CB1"/>
    <w:rsid w:val="00CF7F1D"/>
    <w:rsid w:val="00D00CB0"/>
    <w:rsid w:val="00D02276"/>
    <w:rsid w:val="00D02FC4"/>
    <w:rsid w:val="00D04E5B"/>
    <w:rsid w:val="00D05B4A"/>
    <w:rsid w:val="00D07949"/>
    <w:rsid w:val="00D10F27"/>
    <w:rsid w:val="00D13F19"/>
    <w:rsid w:val="00D145EC"/>
    <w:rsid w:val="00D14F1D"/>
    <w:rsid w:val="00D15F26"/>
    <w:rsid w:val="00D16A21"/>
    <w:rsid w:val="00D20233"/>
    <w:rsid w:val="00D20524"/>
    <w:rsid w:val="00D225F7"/>
    <w:rsid w:val="00D23C2F"/>
    <w:rsid w:val="00D2586D"/>
    <w:rsid w:val="00D261CF"/>
    <w:rsid w:val="00D26482"/>
    <w:rsid w:val="00D273DE"/>
    <w:rsid w:val="00D278C4"/>
    <w:rsid w:val="00D27F0E"/>
    <w:rsid w:val="00D31182"/>
    <w:rsid w:val="00D324FC"/>
    <w:rsid w:val="00D362F8"/>
    <w:rsid w:val="00D36E3A"/>
    <w:rsid w:val="00D36F0F"/>
    <w:rsid w:val="00D36FF5"/>
    <w:rsid w:val="00D37359"/>
    <w:rsid w:val="00D40F01"/>
    <w:rsid w:val="00D41217"/>
    <w:rsid w:val="00D4485C"/>
    <w:rsid w:val="00D44C02"/>
    <w:rsid w:val="00D45DE0"/>
    <w:rsid w:val="00D4634E"/>
    <w:rsid w:val="00D47898"/>
    <w:rsid w:val="00D53D58"/>
    <w:rsid w:val="00D54C68"/>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C4"/>
    <w:rsid w:val="00D82234"/>
    <w:rsid w:val="00D8232B"/>
    <w:rsid w:val="00D82B0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200D"/>
    <w:rsid w:val="00DB2C9B"/>
    <w:rsid w:val="00DB50C3"/>
    <w:rsid w:val="00DB5424"/>
    <w:rsid w:val="00DB697B"/>
    <w:rsid w:val="00DC02E2"/>
    <w:rsid w:val="00DC1D79"/>
    <w:rsid w:val="00DC1E9D"/>
    <w:rsid w:val="00DC2ED4"/>
    <w:rsid w:val="00DC6879"/>
    <w:rsid w:val="00DC7499"/>
    <w:rsid w:val="00DD0270"/>
    <w:rsid w:val="00DD0346"/>
    <w:rsid w:val="00DD060E"/>
    <w:rsid w:val="00DD1245"/>
    <w:rsid w:val="00DD17EA"/>
    <w:rsid w:val="00DE049D"/>
    <w:rsid w:val="00DE3C89"/>
    <w:rsid w:val="00DE3F6D"/>
    <w:rsid w:val="00DE4A0C"/>
    <w:rsid w:val="00DE7FA3"/>
    <w:rsid w:val="00DF059E"/>
    <w:rsid w:val="00DF367B"/>
    <w:rsid w:val="00DF4579"/>
    <w:rsid w:val="00DF4F40"/>
    <w:rsid w:val="00DF525F"/>
    <w:rsid w:val="00DF5608"/>
    <w:rsid w:val="00DF61FB"/>
    <w:rsid w:val="00E033E3"/>
    <w:rsid w:val="00E0426F"/>
    <w:rsid w:val="00E0493B"/>
    <w:rsid w:val="00E05224"/>
    <w:rsid w:val="00E077C7"/>
    <w:rsid w:val="00E114F2"/>
    <w:rsid w:val="00E15DFC"/>
    <w:rsid w:val="00E15E35"/>
    <w:rsid w:val="00E17421"/>
    <w:rsid w:val="00E20133"/>
    <w:rsid w:val="00E215AF"/>
    <w:rsid w:val="00E22689"/>
    <w:rsid w:val="00E24EFA"/>
    <w:rsid w:val="00E271F8"/>
    <w:rsid w:val="00E27BEE"/>
    <w:rsid w:val="00E31096"/>
    <w:rsid w:val="00E33BC2"/>
    <w:rsid w:val="00E33D05"/>
    <w:rsid w:val="00E34546"/>
    <w:rsid w:val="00E3526A"/>
    <w:rsid w:val="00E35B2A"/>
    <w:rsid w:val="00E42B9C"/>
    <w:rsid w:val="00E437D9"/>
    <w:rsid w:val="00E449AF"/>
    <w:rsid w:val="00E50C2A"/>
    <w:rsid w:val="00E56FBA"/>
    <w:rsid w:val="00E57603"/>
    <w:rsid w:val="00E619F1"/>
    <w:rsid w:val="00E61DCE"/>
    <w:rsid w:val="00E63E6A"/>
    <w:rsid w:val="00E64992"/>
    <w:rsid w:val="00E66B1A"/>
    <w:rsid w:val="00E6772A"/>
    <w:rsid w:val="00E67E09"/>
    <w:rsid w:val="00E72D5A"/>
    <w:rsid w:val="00E737F0"/>
    <w:rsid w:val="00E73A90"/>
    <w:rsid w:val="00E73AB2"/>
    <w:rsid w:val="00E74547"/>
    <w:rsid w:val="00E74916"/>
    <w:rsid w:val="00E749DE"/>
    <w:rsid w:val="00E75117"/>
    <w:rsid w:val="00E77DBD"/>
    <w:rsid w:val="00E816A8"/>
    <w:rsid w:val="00E84618"/>
    <w:rsid w:val="00E8603C"/>
    <w:rsid w:val="00E87995"/>
    <w:rsid w:val="00E9041E"/>
    <w:rsid w:val="00E90C99"/>
    <w:rsid w:val="00E917B8"/>
    <w:rsid w:val="00E92213"/>
    <w:rsid w:val="00E94408"/>
    <w:rsid w:val="00E94906"/>
    <w:rsid w:val="00E96F13"/>
    <w:rsid w:val="00E97BE2"/>
    <w:rsid w:val="00EA26D4"/>
    <w:rsid w:val="00EA74A9"/>
    <w:rsid w:val="00EB0ADF"/>
    <w:rsid w:val="00EB20EA"/>
    <w:rsid w:val="00EB51FB"/>
    <w:rsid w:val="00EC0873"/>
    <w:rsid w:val="00EC2DA8"/>
    <w:rsid w:val="00EC636F"/>
    <w:rsid w:val="00ED1738"/>
    <w:rsid w:val="00ED1E2A"/>
    <w:rsid w:val="00ED22BE"/>
    <w:rsid w:val="00ED5DC9"/>
    <w:rsid w:val="00ED6904"/>
    <w:rsid w:val="00ED7492"/>
    <w:rsid w:val="00EE2E2E"/>
    <w:rsid w:val="00EE3AE9"/>
    <w:rsid w:val="00EE4E9E"/>
    <w:rsid w:val="00EE5F3D"/>
    <w:rsid w:val="00EF08F1"/>
    <w:rsid w:val="00EF2274"/>
    <w:rsid w:val="00EF2B17"/>
    <w:rsid w:val="00EF2CEB"/>
    <w:rsid w:val="00EF4C2C"/>
    <w:rsid w:val="00F021AB"/>
    <w:rsid w:val="00F03151"/>
    <w:rsid w:val="00F04C26"/>
    <w:rsid w:val="00F058F0"/>
    <w:rsid w:val="00F104CC"/>
    <w:rsid w:val="00F11426"/>
    <w:rsid w:val="00F1381C"/>
    <w:rsid w:val="00F14EEC"/>
    <w:rsid w:val="00F17D21"/>
    <w:rsid w:val="00F20305"/>
    <w:rsid w:val="00F21110"/>
    <w:rsid w:val="00F23685"/>
    <w:rsid w:val="00F24303"/>
    <w:rsid w:val="00F24DDA"/>
    <w:rsid w:val="00F26396"/>
    <w:rsid w:val="00F319EA"/>
    <w:rsid w:val="00F322FE"/>
    <w:rsid w:val="00F353CC"/>
    <w:rsid w:val="00F3688F"/>
    <w:rsid w:val="00F37078"/>
    <w:rsid w:val="00F378B4"/>
    <w:rsid w:val="00F42E31"/>
    <w:rsid w:val="00F447A4"/>
    <w:rsid w:val="00F44ADD"/>
    <w:rsid w:val="00F4799D"/>
    <w:rsid w:val="00F50499"/>
    <w:rsid w:val="00F5151E"/>
    <w:rsid w:val="00F51884"/>
    <w:rsid w:val="00F57DAF"/>
    <w:rsid w:val="00F601D5"/>
    <w:rsid w:val="00F62768"/>
    <w:rsid w:val="00F636D9"/>
    <w:rsid w:val="00F63A36"/>
    <w:rsid w:val="00F65278"/>
    <w:rsid w:val="00F663A2"/>
    <w:rsid w:val="00F66CC1"/>
    <w:rsid w:val="00F67430"/>
    <w:rsid w:val="00F67654"/>
    <w:rsid w:val="00F7110A"/>
    <w:rsid w:val="00F75A41"/>
    <w:rsid w:val="00F771C2"/>
    <w:rsid w:val="00F81D34"/>
    <w:rsid w:val="00F8302C"/>
    <w:rsid w:val="00F83A1E"/>
    <w:rsid w:val="00F84815"/>
    <w:rsid w:val="00F852EF"/>
    <w:rsid w:val="00F91147"/>
    <w:rsid w:val="00F9263E"/>
    <w:rsid w:val="00F929BB"/>
    <w:rsid w:val="00F96445"/>
    <w:rsid w:val="00F979F6"/>
    <w:rsid w:val="00FA3196"/>
    <w:rsid w:val="00FA32D7"/>
    <w:rsid w:val="00FA5923"/>
    <w:rsid w:val="00FA617E"/>
    <w:rsid w:val="00FA732E"/>
    <w:rsid w:val="00FB0699"/>
    <w:rsid w:val="00FB1BF2"/>
    <w:rsid w:val="00FB3C5E"/>
    <w:rsid w:val="00FB4953"/>
    <w:rsid w:val="00FC0DBD"/>
    <w:rsid w:val="00FC4B02"/>
    <w:rsid w:val="00FC6A3D"/>
    <w:rsid w:val="00FC6AE5"/>
    <w:rsid w:val="00FD2E33"/>
    <w:rsid w:val="00FD31F6"/>
    <w:rsid w:val="00FD3492"/>
    <w:rsid w:val="00FD3B55"/>
    <w:rsid w:val="00FD481E"/>
    <w:rsid w:val="00FD5808"/>
    <w:rsid w:val="00FE39E1"/>
    <w:rsid w:val="00FE6FC8"/>
    <w:rsid w:val="00FE7B71"/>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6D6"/>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jc w:val="both"/>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before="120" w:after="120"/>
      <w:ind w:left="1418" w:hanging="567"/>
      <w:jc w:val="both"/>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jc w:val="both"/>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pPr>
      <w:jc w:val="both"/>
    </w:pPr>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jc w:val="both"/>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jc w:val="both"/>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jc w:val="both"/>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before="120"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jc w:val="both"/>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jc w:val="both"/>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jc w:val="both"/>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pPr>
      <w:jc w:val="both"/>
    </w:pPr>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before="120" w:after="120"/>
      <w:jc w:val="both"/>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jc w:val="both"/>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jc w:val="both"/>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jc w:val="both"/>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jc w:val="both"/>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uiPriority w:val="22"/>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pPr>
      <w:jc w:val="both"/>
    </w:pPr>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9"/>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9"/>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9"/>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9"/>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jc w:val="both"/>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11"/>
      </w:numPr>
      <w:spacing w:after="60"/>
      <w:contextualSpacing w:val="0"/>
      <w:jc w:val="both"/>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jc w:val="both"/>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jc w:val="both"/>
    </w:pPr>
    <w:rPr>
      <w:rFonts w:eastAsia="Times New Roman"/>
      <w:szCs w:val="20"/>
      <w:lang w:val="en-GB" w:eastAsia="en-US"/>
    </w:rPr>
  </w:style>
  <w:style w:type="paragraph" w:customStyle="1" w:styleId="Regulartext">
    <w:name w:val="Regular text"/>
    <w:basedOn w:val="prastasis"/>
    <w:rsid w:val="00CA1878"/>
    <w:pPr>
      <w:spacing w:before="120" w:after="120"/>
      <w:ind w:left="142"/>
      <w:jc w:val="both"/>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jc w:val="both"/>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jc w:val="both"/>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12"/>
      </w:numPr>
    </w:pPr>
  </w:style>
  <w:style w:type="numbering" w:customStyle="1" w:styleId="ImportedStyle3">
    <w:name w:val="Imported Style 3"/>
    <w:rsid w:val="00CA1878"/>
    <w:pPr>
      <w:numPr>
        <w:numId w:val="13"/>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14"/>
      </w:numPr>
      <w:spacing w:line="276" w:lineRule="auto"/>
      <w:jc w:val="both"/>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before="120" w:after="120" w:line="360" w:lineRule="auto"/>
      <w:jc w:val="both"/>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15"/>
      </w:numPr>
    </w:pPr>
  </w:style>
  <w:style w:type="paragraph" w:customStyle="1" w:styleId="StyleHeading1Left">
    <w:name w:val="Style Heading 1 + Left"/>
    <w:basedOn w:val="Antrat1"/>
    <w:rsid w:val="00CA1878"/>
    <w:pPr>
      <w:numPr>
        <w:numId w:val="16"/>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jc w:val="both"/>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jc w:val="both"/>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17"/>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8"/>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9"/>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jc w:val="both"/>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jc w:val="both"/>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jc w:val="both"/>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21"/>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20"/>
      </w:numPr>
    </w:pPr>
    <w:rPr>
      <w:rFonts w:eastAsia="Times New Roman"/>
      <w:lang w:eastAsia="en-US"/>
    </w:rPr>
  </w:style>
  <w:style w:type="paragraph" w:styleId="Sraassunumeriais3">
    <w:name w:val="List Number 3"/>
    <w:basedOn w:val="prastasis"/>
    <w:unhideWhenUsed/>
    <w:locked/>
    <w:rsid w:val="00CA1878"/>
    <w:pPr>
      <w:numPr>
        <w:ilvl w:val="2"/>
        <w:numId w:val="20"/>
      </w:numPr>
    </w:pPr>
    <w:rPr>
      <w:rFonts w:eastAsia="Times New Roman"/>
      <w:lang w:eastAsia="en-US"/>
    </w:rPr>
  </w:style>
  <w:style w:type="paragraph" w:styleId="Sraassunumeriais4">
    <w:name w:val="List Number 4"/>
    <w:basedOn w:val="prastasis"/>
    <w:unhideWhenUsed/>
    <w:locked/>
    <w:rsid w:val="00CA1878"/>
    <w:pPr>
      <w:numPr>
        <w:ilvl w:val="3"/>
        <w:numId w:val="20"/>
      </w:numPr>
    </w:pPr>
    <w:rPr>
      <w:rFonts w:eastAsia="Times New Roman"/>
      <w:lang w:eastAsia="en-US"/>
    </w:rPr>
  </w:style>
  <w:style w:type="paragraph" w:styleId="Sraassunumeriais5">
    <w:name w:val="List Number 5"/>
    <w:basedOn w:val="prastasis"/>
    <w:unhideWhenUsed/>
    <w:locked/>
    <w:rsid w:val="00CA1878"/>
    <w:pPr>
      <w:numPr>
        <w:ilvl w:val="4"/>
        <w:numId w:val="20"/>
      </w:numPr>
    </w:pPr>
    <w:rPr>
      <w:rFonts w:eastAsia="Times New Roman"/>
      <w:lang w:eastAsia="en-US"/>
    </w:rPr>
  </w:style>
  <w:style w:type="paragraph" w:customStyle="1" w:styleId="li">
    <w:name w:val="li"/>
    <w:basedOn w:val="prastasis"/>
    <w:rsid w:val="00CA1878"/>
    <w:pPr>
      <w:numPr>
        <w:ilvl w:val="5"/>
        <w:numId w:val="20"/>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jc w:val="both"/>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jc w:val="both"/>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jc w:val="both"/>
    </w:pPr>
    <w:rPr>
      <w:rFonts w:eastAsia="PMingLiU"/>
      <w:szCs w:val="24"/>
      <w:lang w:eastAsia="en-US"/>
    </w:rPr>
  </w:style>
  <w:style w:type="paragraph" w:customStyle="1" w:styleId="StyleHeading1Centered">
    <w:name w:val="Style Heading 1 + Centered"/>
    <w:basedOn w:val="Antrat1"/>
    <w:uiPriority w:val="99"/>
    <w:rsid w:val="0052403F"/>
    <w:pPr>
      <w:numPr>
        <w:numId w:val="28"/>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jc w:val="both"/>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29"/>
      </w:numPr>
      <w:spacing w:before="120" w:after="120"/>
      <w:contextualSpacing/>
      <w:jc w:val="both"/>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jc w:val="both"/>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8d3378c7a92921684154124a1126a8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b423e6f2eaa9a75ad455928defd483"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3F632-D251-4919-B1F5-1C8209FD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3.xml><?xml version="1.0" encoding="utf-8"?>
<ds:datastoreItem xmlns:ds="http://schemas.openxmlformats.org/officeDocument/2006/customXml" ds:itemID="{514EB70C-7345-41CC-A806-73C22098BED0}">
  <ds:schemaRef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bd2a18c2-06d4-44cd-af38-3237b532008a"/>
    <ds:schemaRef ds:uri="441e4d8e-a8ab-46be-9694-e40af28e9c61"/>
    <ds:schemaRef ds:uri="http://purl.org/dc/terms/"/>
  </ds:schemaRefs>
</ds:datastoreItem>
</file>

<file path=customXml/itemProps4.xml><?xml version="1.0" encoding="utf-8"?>
<ds:datastoreItem xmlns:ds="http://schemas.openxmlformats.org/officeDocument/2006/customXml" ds:itemID="{266C8C57-77EB-4BDA-BA6F-24ABBEA7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10805</Characters>
  <Application>Microsoft Office Word</Application>
  <DocSecurity>4</DocSecurity>
  <Lines>90</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Žydrė Jucevičienė</cp:lastModifiedBy>
  <cp:revision>2</cp:revision>
  <cp:lastPrinted>2021-08-30T12:15:00Z</cp:lastPrinted>
  <dcterms:created xsi:type="dcterms:W3CDTF">2024-10-24T10:05:00Z</dcterms:created>
  <dcterms:modified xsi:type="dcterms:W3CDTF">2024-10-24T10:05:00Z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