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4241266A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r w:rsidR="00A37B6E" w:rsidRPr="00A37B6E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331723D2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A37B6E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A37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7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 xml:space="preserve">Šakių </w:t>
            </w:r>
            <w:proofErr w:type="spellStart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raj.sav</w:t>
            </w:r>
            <w:proofErr w:type="spellEnd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., Gelgaudiškio m., Lauko gatvės (Nr.Gel-10)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7A2FAA00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 xml:space="preserve">Šakių </w:t>
            </w:r>
            <w:proofErr w:type="spellStart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raj.sav</w:t>
            </w:r>
            <w:proofErr w:type="spellEnd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., Gelgaudiškio m., Lauko gatvės (Nr.Gel-10)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5463C57D"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73766F">
        <w:rPr>
          <w:rFonts w:ascii="Times New Roman" w:hAnsi="Times New Roman" w:cs="Times New Roman"/>
          <w:b/>
          <w:sz w:val="24"/>
          <w:szCs w:val="24"/>
        </w:rPr>
        <w:t>2</w:t>
      </w:r>
    </w:p>
    <w:p w14:paraId="0FDFC1E2" w14:textId="5FA85699" w:rsidR="00042ED2" w:rsidRPr="00112AB4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1A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73766F">
        <w:rPr>
          <w:rFonts w:ascii="Times New Roman" w:hAnsi="Times New Roman" w:cs="Times New Roman"/>
          <w:sz w:val="24"/>
          <w:szCs w:val="24"/>
        </w:rPr>
        <w:t>10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73766F">
        <w:rPr>
          <w:rFonts w:ascii="Times New Roman" w:hAnsi="Times New Roman" w:cs="Times New Roman"/>
          <w:sz w:val="24"/>
          <w:szCs w:val="24"/>
        </w:rPr>
        <w:t>01</w:t>
      </w:r>
    </w:p>
    <w:p w14:paraId="161DA8E3" w14:textId="77777777" w:rsidR="00042ED2" w:rsidRPr="0074158E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58E">
        <w:rPr>
          <w:rFonts w:ascii="Times New Roman" w:hAnsi="Times New Roman" w:cs="Times New Roman"/>
          <w:b/>
          <w:sz w:val="24"/>
          <w:szCs w:val="24"/>
        </w:rPr>
        <w:t>Komisijos sudėtis</w:t>
      </w:r>
    </w:p>
    <w:p w14:paraId="1F012296" w14:textId="77777777" w:rsidR="00A37B6E" w:rsidRDefault="00A37B6E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7B6E">
        <w:rPr>
          <w:rFonts w:ascii="Times New Roman" w:hAnsi="Times New Roman" w:cs="Times New Roman"/>
          <w:sz w:val="24"/>
          <w:szCs w:val="24"/>
        </w:rPr>
        <w:t>Ūkio ir investicijų skyriaus vedėjas Martynas Remeikis;</w:t>
      </w:r>
    </w:p>
    <w:p w14:paraId="5ED6E0E6" w14:textId="55D7E016" w:rsidR="00817595" w:rsidRPr="00A37B6E" w:rsidRDefault="00817595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7595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Andrejus Ūdra;</w:t>
      </w:r>
    </w:p>
    <w:p w14:paraId="09989D40" w14:textId="5727C649" w:rsidR="00A37B6E" w:rsidRPr="00A37B6E" w:rsidRDefault="009A0C1B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Paskirtasis statinio projekto dalies vadovas</w:t>
      </w:r>
      <w:r w:rsidR="00A37B6E" w:rsidRPr="00A37B6E">
        <w:rPr>
          <w:rFonts w:ascii="Times New Roman" w:hAnsi="Times New Roman" w:cs="Times New Roman"/>
          <w:sz w:val="24"/>
          <w:szCs w:val="24"/>
        </w:rPr>
        <w:t xml:space="preserve"> </w:t>
      </w:r>
      <w:r w:rsidR="00A37B6E">
        <w:rPr>
          <w:rFonts w:ascii="Times New Roman" w:hAnsi="Times New Roman" w:cs="Times New Roman"/>
          <w:sz w:val="24"/>
          <w:szCs w:val="24"/>
        </w:rPr>
        <w:t>UAB „URBAN LINE“</w:t>
      </w:r>
      <w:r w:rsidR="00A37B6E" w:rsidRPr="00A37B6E">
        <w:rPr>
          <w:rFonts w:ascii="Times New Roman" w:hAnsi="Times New Roman" w:cs="Times New Roman"/>
          <w:sz w:val="24"/>
          <w:szCs w:val="24"/>
        </w:rPr>
        <w:t xml:space="preserve"> </w:t>
      </w:r>
      <w:r w:rsidR="00A37B6E">
        <w:rPr>
          <w:rFonts w:ascii="Times New Roman" w:hAnsi="Times New Roman" w:cs="Times New Roman"/>
          <w:sz w:val="24"/>
          <w:szCs w:val="24"/>
        </w:rPr>
        <w:t xml:space="preserve">Vitalijus </w:t>
      </w:r>
      <w:proofErr w:type="spellStart"/>
      <w:r w:rsidR="00A37B6E">
        <w:rPr>
          <w:rFonts w:ascii="Times New Roman" w:hAnsi="Times New Roman" w:cs="Times New Roman"/>
          <w:sz w:val="24"/>
          <w:szCs w:val="24"/>
        </w:rPr>
        <w:t>Aleksandravas</w:t>
      </w:r>
      <w:proofErr w:type="spellEnd"/>
      <w:r w:rsidR="00A37B6E" w:rsidRPr="00A37B6E">
        <w:rPr>
          <w:rFonts w:ascii="Times New Roman" w:hAnsi="Times New Roman" w:cs="Times New Roman"/>
          <w:sz w:val="24"/>
          <w:szCs w:val="24"/>
        </w:rPr>
        <w:t>;</w:t>
      </w:r>
    </w:p>
    <w:p w14:paraId="61476721" w14:textId="2D156761" w:rsidR="00C92AEA" w:rsidRDefault="00A37B6E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7B6E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D32946">
        <w:rPr>
          <w:rFonts w:ascii="Times New Roman" w:hAnsi="Times New Roman" w:cs="Times New Roman"/>
          <w:sz w:val="24"/>
          <w:szCs w:val="24"/>
        </w:rPr>
        <w:t xml:space="preserve">Deividas </w:t>
      </w:r>
      <w:proofErr w:type="spellStart"/>
      <w:r w:rsidR="00D32946">
        <w:rPr>
          <w:rFonts w:ascii="Times New Roman" w:hAnsi="Times New Roman" w:cs="Times New Roman"/>
          <w:sz w:val="24"/>
          <w:szCs w:val="24"/>
        </w:rPr>
        <w:t>Smagurauskas</w:t>
      </w:r>
      <w:proofErr w:type="spellEnd"/>
      <w:r w:rsidRPr="00A37B6E">
        <w:rPr>
          <w:rFonts w:ascii="Times New Roman" w:hAnsi="Times New Roman" w:cs="Times New Roman"/>
          <w:sz w:val="24"/>
          <w:szCs w:val="24"/>
        </w:rPr>
        <w:t>.</w:t>
      </w:r>
    </w:p>
    <w:p w14:paraId="69FF04F6" w14:textId="77777777" w:rsidR="00A37B6E" w:rsidRDefault="00A37B6E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45FC06" w14:textId="6C6AAB97" w:rsidR="00817595" w:rsidRPr="00862A59" w:rsidRDefault="00042ED2" w:rsidP="006D5168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535743"/>
      <w:r w:rsidRPr="00862A59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4A0AD447" w14:textId="27B5388D" w:rsidR="00817595" w:rsidRPr="004B439C" w:rsidRDefault="00856F1D" w:rsidP="006D5168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A59">
        <w:rPr>
          <w:rFonts w:ascii="Times New Roman" w:hAnsi="Times New Roman"/>
          <w:sz w:val="24"/>
          <w:szCs w:val="24"/>
        </w:rPr>
        <w:t xml:space="preserve">UAB „Parama“ (toliau- Rangovas) </w:t>
      </w:r>
      <w:r w:rsidR="00536B9B" w:rsidRPr="00862A59">
        <w:rPr>
          <w:rFonts w:ascii="Times New Roman" w:hAnsi="Times New Roman"/>
          <w:sz w:val="24"/>
          <w:szCs w:val="24"/>
        </w:rPr>
        <w:t>atli</w:t>
      </w:r>
      <w:r w:rsidR="00060DB0">
        <w:rPr>
          <w:rFonts w:ascii="Times New Roman" w:hAnsi="Times New Roman"/>
          <w:sz w:val="24"/>
          <w:szCs w:val="24"/>
        </w:rPr>
        <w:t>kdamas</w:t>
      </w:r>
      <w:r w:rsidRPr="00862A59">
        <w:rPr>
          <w:rFonts w:ascii="Times New Roman" w:hAnsi="Times New Roman"/>
          <w:sz w:val="24"/>
          <w:szCs w:val="24"/>
        </w:rPr>
        <w:t xml:space="preserve"> darbus pagal projektą </w:t>
      </w:r>
      <w:r w:rsidR="007D5FD4" w:rsidRPr="00862A59">
        <w:rPr>
          <w:rFonts w:ascii="Times New Roman" w:hAnsi="Times New Roman"/>
          <w:sz w:val="24"/>
          <w:szCs w:val="24"/>
        </w:rPr>
        <w:t>UL-</w:t>
      </w:r>
      <w:r w:rsidR="00D32946" w:rsidRPr="00862A59">
        <w:rPr>
          <w:rFonts w:ascii="Times New Roman" w:hAnsi="Times New Roman"/>
          <w:sz w:val="24"/>
          <w:szCs w:val="24"/>
        </w:rPr>
        <w:t>23-0132</w:t>
      </w:r>
      <w:r w:rsidR="00A97420">
        <w:rPr>
          <w:rFonts w:ascii="Times New Roman" w:hAnsi="Times New Roman"/>
          <w:sz w:val="24"/>
          <w:szCs w:val="24"/>
        </w:rPr>
        <w:t xml:space="preserve"> pastebėjo, kad pateikt</w:t>
      </w:r>
      <w:r w:rsidR="00897ABB">
        <w:rPr>
          <w:rFonts w:ascii="Times New Roman" w:hAnsi="Times New Roman"/>
          <w:sz w:val="24"/>
          <w:szCs w:val="24"/>
        </w:rPr>
        <w:t>i</w:t>
      </w:r>
      <w:r w:rsidR="00A97420">
        <w:rPr>
          <w:rFonts w:ascii="Times New Roman" w:hAnsi="Times New Roman"/>
          <w:sz w:val="24"/>
          <w:szCs w:val="24"/>
        </w:rPr>
        <w:t xml:space="preserve"> </w:t>
      </w:r>
      <w:r w:rsidR="00897ABB">
        <w:rPr>
          <w:rFonts w:ascii="Times New Roman" w:hAnsi="Times New Roman"/>
          <w:sz w:val="24"/>
          <w:szCs w:val="24"/>
        </w:rPr>
        <w:t>sąnaudų</w:t>
      </w:r>
      <w:r w:rsidR="00A97420">
        <w:rPr>
          <w:rFonts w:ascii="Times New Roman" w:hAnsi="Times New Roman"/>
          <w:sz w:val="24"/>
          <w:szCs w:val="24"/>
        </w:rPr>
        <w:t xml:space="preserve"> kiekių žiniaraš</w:t>
      </w:r>
      <w:r w:rsidR="00897ABB">
        <w:rPr>
          <w:rFonts w:ascii="Times New Roman" w:hAnsi="Times New Roman"/>
          <w:sz w:val="24"/>
          <w:szCs w:val="24"/>
        </w:rPr>
        <w:t>čiai</w:t>
      </w:r>
      <w:r w:rsidR="00A97420">
        <w:rPr>
          <w:rFonts w:ascii="Times New Roman" w:hAnsi="Times New Roman"/>
          <w:sz w:val="24"/>
          <w:szCs w:val="24"/>
        </w:rPr>
        <w:t xml:space="preserve"> neatitinka su Užsakovo nurodytais pagrindinės sutarties </w:t>
      </w:r>
      <w:r w:rsidR="00A97420" w:rsidRPr="004B439C">
        <w:rPr>
          <w:rFonts w:ascii="Times New Roman" w:hAnsi="Times New Roman"/>
          <w:sz w:val="24"/>
          <w:szCs w:val="24"/>
        </w:rPr>
        <w:t>įkainiais.</w:t>
      </w:r>
    </w:p>
    <w:p w14:paraId="32597A10" w14:textId="45B6BCE0" w:rsidR="00817595" w:rsidRPr="004B439C" w:rsidRDefault="00042ED2" w:rsidP="006D5168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39C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0037CD83" w14:textId="3A208884" w:rsidR="00755C17" w:rsidRPr="004B439C" w:rsidRDefault="005F6AEC" w:rsidP="006D5168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39C">
        <w:rPr>
          <w:rFonts w:ascii="Times New Roman" w:hAnsi="Times New Roman" w:cs="Times New Roman"/>
          <w:sz w:val="24"/>
          <w:szCs w:val="24"/>
        </w:rPr>
        <w:t xml:space="preserve">Išanalizavus </w:t>
      </w:r>
      <w:r w:rsidR="00897ABB" w:rsidRPr="004B439C">
        <w:rPr>
          <w:rFonts w:ascii="Times New Roman" w:hAnsi="Times New Roman" w:cs="Times New Roman"/>
          <w:sz w:val="24"/>
          <w:szCs w:val="24"/>
        </w:rPr>
        <w:t xml:space="preserve">techninio darbo </w:t>
      </w:r>
      <w:r w:rsidRPr="004B439C">
        <w:rPr>
          <w:rFonts w:ascii="Times New Roman" w:hAnsi="Times New Roman" w:cs="Times New Roman"/>
          <w:sz w:val="24"/>
          <w:szCs w:val="24"/>
        </w:rPr>
        <w:t>projekt</w:t>
      </w:r>
      <w:r w:rsidR="00897ABB" w:rsidRPr="004B439C">
        <w:rPr>
          <w:rFonts w:ascii="Times New Roman" w:hAnsi="Times New Roman" w:cs="Times New Roman"/>
          <w:sz w:val="24"/>
          <w:szCs w:val="24"/>
        </w:rPr>
        <w:t>o</w:t>
      </w:r>
      <w:r w:rsidRP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897ABB" w:rsidRPr="004B439C">
        <w:rPr>
          <w:rFonts w:ascii="Times New Roman" w:hAnsi="Times New Roman" w:cs="Times New Roman"/>
          <w:sz w:val="24"/>
          <w:szCs w:val="24"/>
        </w:rPr>
        <w:t>sąnaudų kiekių</w:t>
      </w:r>
      <w:r w:rsidRP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897ABB" w:rsidRPr="004B439C">
        <w:rPr>
          <w:rFonts w:ascii="Times New Roman" w:hAnsi="Times New Roman" w:cs="Times New Roman"/>
          <w:sz w:val="24"/>
          <w:szCs w:val="24"/>
        </w:rPr>
        <w:t>žiniaraš</w:t>
      </w:r>
      <w:r w:rsidR="0003478A" w:rsidRPr="004B439C">
        <w:rPr>
          <w:rFonts w:ascii="Times New Roman" w:hAnsi="Times New Roman" w:cs="Times New Roman"/>
          <w:sz w:val="24"/>
          <w:szCs w:val="24"/>
        </w:rPr>
        <w:t>tį Nr.</w:t>
      </w:r>
      <w:r w:rsid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03478A" w:rsidRPr="004B439C">
        <w:rPr>
          <w:rFonts w:ascii="Times New Roman" w:hAnsi="Times New Roman" w:cs="Times New Roman"/>
          <w:sz w:val="24"/>
          <w:szCs w:val="24"/>
        </w:rPr>
        <w:t>1 Lauko g.</w:t>
      </w:r>
      <w:r w:rsid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4B439C" w:rsidRPr="004B439C">
        <w:rPr>
          <w:rFonts w:ascii="Times New Roman" w:hAnsi="Times New Roman" w:cs="Times New Roman"/>
          <w:sz w:val="24"/>
          <w:szCs w:val="24"/>
        </w:rPr>
        <w:t>Unik</w:t>
      </w:r>
      <w:r w:rsidR="004B439C">
        <w:rPr>
          <w:rFonts w:ascii="Times New Roman" w:hAnsi="Times New Roman" w:cs="Times New Roman"/>
          <w:sz w:val="24"/>
          <w:szCs w:val="24"/>
        </w:rPr>
        <w:t>alus</w:t>
      </w:r>
      <w:r w:rsidR="004B439C" w:rsidRPr="004B439C">
        <w:rPr>
          <w:rFonts w:ascii="Times New Roman" w:hAnsi="Times New Roman" w:cs="Times New Roman"/>
          <w:sz w:val="24"/>
          <w:szCs w:val="24"/>
        </w:rPr>
        <w:t xml:space="preserve"> Nr. 4400-5740-681</w:t>
      </w:r>
      <w:r w:rsidR="00507BDB" w:rsidRP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507BDB" w:rsidRPr="004B439C">
        <w:rPr>
          <w:rFonts w:ascii="Times New Roman" w:hAnsi="Times New Roman" w:cs="Times New Roman"/>
          <w:i/>
          <w:iCs/>
          <w:sz w:val="24"/>
          <w:szCs w:val="24"/>
        </w:rPr>
        <w:t>(Priedas Nr. 01)</w:t>
      </w:r>
      <w:r w:rsidR="00507BDB" w:rsidRPr="004B439C">
        <w:rPr>
          <w:rFonts w:ascii="Times New Roman" w:hAnsi="Times New Roman" w:cs="Times New Roman"/>
          <w:sz w:val="24"/>
          <w:szCs w:val="24"/>
        </w:rPr>
        <w:t xml:space="preserve"> </w:t>
      </w:r>
      <w:r w:rsidRPr="004B439C">
        <w:rPr>
          <w:rFonts w:ascii="Times New Roman" w:hAnsi="Times New Roman" w:cs="Times New Roman"/>
          <w:sz w:val="24"/>
          <w:szCs w:val="24"/>
        </w:rPr>
        <w:t xml:space="preserve">ir pateiktus pirkimo sutartyje </w:t>
      </w:r>
      <w:r w:rsidR="00507BDB" w:rsidRPr="004B439C">
        <w:rPr>
          <w:rFonts w:ascii="Times New Roman" w:hAnsi="Times New Roman" w:cs="Times New Roman"/>
          <w:sz w:val="24"/>
          <w:szCs w:val="24"/>
        </w:rPr>
        <w:t xml:space="preserve">sąnaudų </w:t>
      </w:r>
      <w:r w:rsidRPr="004B439C">
        <w:rPr>
          <w:rFonts w:ascii="Times New Roman" w:hAnsi="Times New Roman" w:cs="Times New Roman"/>
          <w:sz w:val="24"/>
          <w:szCs w:val="24"/>
        </w:rPr>
        <w:t>kiekius</w:t>
      </w:r>
      <w:r w:rsidR="00587AE0" w:rsidRPr="004B439C">
        <w:rPr>
          <w:rFonts w:ascii="Times New Roman" w:hAnsi="Times New Roman" w:cs="Times New Roman"/>
          <w:sz w:val="24"/>
          <w:szCs w:val="24"/>
        </w:rPr>
        <w:t>.</w:t>
      </w:r>
      <w:r w:rsidRP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587AE0" w:rsidRPr="004B439C">
        <w:rPr>
          <w:rFonts w:ascii="Times New Roman" w:hAnsi="Times New Roman" w:cs="Times New Roman"/>
          <w:sz w:val="24"/>
          <w:szCs w:val="24"/>
        </w:rPr>
        <w:t>M</w:t>
      </w:r>
      <w:r w:rsidR="005D19DE">
        <w:rPr>
          <w:rFonts w:ascii="Times New Roman" w:hAnsi="Times New Roman" w:cs="Times New Roman"/>
          <w:sz w:val="24"/>
          <w:szCs w:val="24"/>
        </w:rPr>
        <w:t>atosi</w:t>
      </w:r>
      <w:r w:rsidRPr="004B439C">
        <w:rPr>
          <w:rFonts w:ascii="Times New Roman" w:hAnsi="Times New Roman" w:cs="Times New Roman"/>
          <w:sz w:val="24"/>
          <w:szCs w:val="24"/>
        </w:rPr>
        <w:t xml:space="preserve">, kad nėra </w:t>
      </w:r>
      <w:r w:rsidR="00507BDB" w:rsidRPr="004B439C">
        <w:rPr>
          <w:rFonts w:ascii="Times New Roman" w:hAnsi="Times New Roman" w:cs="Times New Roman"/>
          <w:sz w:val="24"/>
          <w:szCs w:val="24"/>
        </w:rPr>
        <w:t xml:space="preserve">atitinkamų </w:t>
      </w:r>
      <w:r w:rsidRPr="004B439C">
        <w:rPr>
          <w:rFonts w:ascii="Times New Roman" w:hAnsi="Times New Roman" w:cs="Times New Roman"/>
          <w:sz w:val="24"/>
          <w:szCs w:val="24"/>
        </w:rPr>
        <w:t>dar</w:t>
      </w:r>
      <w:r w:rsidR="00507BDB" w:rsidRPr="004B439C">
        <w:rPr>
          <w:rFonts w:ascii="Times New Roman" w:hAnsi="Times New Roman" w:cs="Times New Roman"/>
          <w:sz w:val="24"/>
          <w:szCs w:val="24"/>
        </w:rPr>
        <w:t>b</w:t>
      </w:r>
      <w:r w:rsidR="005D19DE">
        <w:rPr>
          <w:rFonts w:ascii="Times New Roman" w:hAnsi="Times New Roman" w:cs="Times New Roman"/>
          <w:sz w:val="24"/>
          <w:szCs w:val="24"/>
        </w:rPr>
        <w:t>ų</w:t>
      </w:r>
      <w:r w:rsidRPr="004B439C">
        <w:rPr>
          <w:rFonts w:ascii="Times New Roman" w:hAnsi="Times New Roman" w:cs="Times New Roman"/>
          <w:sz w:val="24"/>
          <w:szCs w:val="24"/>
        </w:rPr>
        <w:t xml:space="preserve"> eilučių, kurias būtina atlikti norint pastatyti kelią pagal projektą ir pasirašytą</w:t>
      </w:r>
      <w:r w:rsidR="00507BDB" w:rsidRPr="004B439C">
        <w:rPr>
          <w:rFonts w:ascii="Times New Roman" w:hAnsi="Times New Roman" w:cs="Times New Roman"/>
          <w:sz w:val="24"/>
          <w:szCs w:val="24"/>
        </w:rPr>
        <w:t xml:space="preserve"> pirkimo</w:t>
      </w:r>
      <w:r w:rsidRPr="004B439C">
        <w:rPr>
          <w:rFonts w:ascii="Times New Roman" w:hAnsi="Times New Roman" w:cs="Times New Roman"/>
          <w:sz w:val="24"/>
          <w:szCs w:val="24"/>
        </w:rPr>
        <w:t xml:space="preserve"> sutartį</w:t>
      </w:r>
      <w:r w:rsidR="00587AE0" w:rsidRP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587AE0" w:rsidRPr="004B439C">
        <w:rPr>
          <w:rFonts w:ascii="Times New Roman" w:hAnsi="Times New Roman" w:cs="Times New Roman"/>
          <w:i/>
          <w:iCs/>
          <w:sz w:val="24"/>
          <w:szCs w:val="24"/>
        </w:rPr>
        <w:t>(Priedas Nr. 0</w:t>
      </w:r>
      <w:r w:rsidR="0003478A" w:rsidRPr="004B439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587AE0" w:rsidRPr="004B439C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587AE0" w:rsidRPr="004B439C">
        <w:rPr>
          <w:rFonts w:ascii="Times New Roman" w:hAnsi="Times New Roman" w:cs="Times New Roman"/>
          <w:sz w:val="24"/>
          <w:szCs w:val="24"/>
        </w:rPr>
        <w:t xml:space="preserve"> Neįtrauktos tokios eilutės kaip</w:t>
      </w:r>
      <w:r w:rsidRPr="004B439C">
        <w:rPr>
          <w:rFonts w:ascii="Times New Roman" w:hAnsi="Times New Roman" w:cs="Times New Roman"/>
          <w:sz w:val="24"/>
          <w:szCs w:val="24"/>
        </w:rPr>
        <w:t>: (</w:t>
      </w:r>
      <w:r w:rsidRPr="004B4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</w:t>
      </w:r>
      <w:r w:rsidRPr="004B439C">
        <w:rPr>
          <w:rFonts w:ascii="Times New Roman" w:hAnsi="Times New Roman" w:cs="Times New Roman"/>
          <w:i/>
          <w:iCs/>
          <w:sz w:val="24"/>
          <w:szCs w:val="24"/>
        </w:rPr>
        <w:t xml:space="preserve"> N57P-0126 Kelio ašinės linijos ir kelio juostos nužymėjimas trasoje</w:t>
      </w:r>
      <w:r w:rsidRPr="004B439C">
        <w:rPr>
          <w:rFonts w:ascii="Times New Roman" w:hAnsi="Times New Roman" w:cs="Times New Roman"/>
          <w:sz w:val="24"/>
          <w:szCs w:val="24"/>
        </w:rPr>
        <w:t xml:space="preserve">, </w:t>
      </w:r>
      <w:r w:rsidRPr="004B4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587AE0" w:rsidRPr="004B4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B4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B439C">
        <w:rPr>
          <w:rFonts w:ascii="Times New Roman" w:hAnsi="Times New Roman" w:cs="Times New Roman"/>
          <w:i/>
          <w:iCs/>
          <w:sz w:val="24"/>
          <w:szCs w:val="24"/>
        </w:rPr>
        <w:t xml:space="preserve"> MN3P-0524 Plastikinių požeminių drenažo šulinių montavimas</w:t>
      </w:r>
      <w:r w:rsidR="00587AE0" w:rsidRPr="004B43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439C">
        <w:rPr>
          <w:rFonts w:ascii="Times New Roman" w:hAnsi="Times New Roman" w:cs="Times New Roman"/>
          <w:i/>
          <w:iCs/>
          <w:sz w:val="24"/>
          <w:szCs w:val="24"/>
        </w:rPr>
        <w:t>( šulinys PE-ŠP-600)  k9=1.15.</w:t>
      </w:r>
      <w:r w:rsidR="00587AE0" w:rsidRPr="004B439C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5A3CE6EB" w14:textId="766DF320" w:rsidR="0003478A" w:rsidRPr="005D19DE" w:rsidRDefault="0003478A" w:rsidP="0003478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19DE">
        <w:rPr>
          <w:rFonts w:ascii="Times New Roman" w:hAnsi="Times New Roman" w:cs="Times New Roman"/>
          <w:sz w:val="24"/>
          <w:szCs w:val="24"/>
        </w:rPr>
        <w:t>Išanalizavus techninio darbo projekto sąnaudų kiekių žiniaraštį Nr.</w:t>
      </w:r>
      <w:r w:rsidR="004B439C" w:rsidRPr="005D19DE">
        <w:rPr>
          <w:rFonts w:ascii="Times New Roman" w:hAnsi="Times New Roman" w:cs="Times New Roman"/>
          <w:sz w:val="24"/>
          <w:szCs w:val="24"/>
        </w:rPr>
        <w:t xml:space="preserve"> 2</w:t>
      </w:r>
      <w:r w:rsidRPr="005D19DE">
        <w:rPr>
          <w:rFonts w:ascii="Times New Roman" w:hAnsi="Times New Roman" w:cs="Times New Roman"/>
          <w:sz w:val="24"/>
          <w:szCs w:val="24"/>
        </w:rPr>
        <w:t xml:space="preserve"> </w:t>
      </w:r>
      <w:r w:rsidR="004B439C" w:rsidRPr="005D19DE">
        <w:rPr>
          <w:rFonts w:ascii="Times New Roman" w:hAnsi="Times New Roman" w:cs="Times New Roman"/>
          <w:sz w:val="24"/>
          <w:szCs w:val="24"/>
        </w:rPr>
        <w:t>Sodo</w:t>
      </w:r>
      <w:r w:rsidRPr="005D19DE">
        <w:rPr>
          <w:rFonts w:ascii="Times New Roman" w:hAnsi="Times New Roman" w:cs="Times New Roman"/>
          <w:sz w:val="24"/>
          <w:szCs w:val="24"/>
        </w:rPr>
        <w:t xml:space="preserve"> g.</w:t>
      </w:r>
      <w:r w:rsidR="004B439C" w:rsidRPr="005D19DE">
        <w:rPr>
          <w:rFonts w:ascii="Times New Roman" w:hAnsi="Times New Roman" w:cs="Times New Roman"/>
          <w:sz w:val="24"/>
          <w:szCs w:val="24"/>
        </w:rPr>
        <w:t xml:space="preserve"> Unikalus Nr. 4400-5740-7035</w:t>
      </w:r>
      <w:r w:rsidRPr="005D19DE">
        <w:rPr>
          <w:rFonts w:ascii="Times New Roman" w:hAnsi="Times New Roman" w:cs="Times New Roman"/>
          <w:sz w:val="24"/>
          <w:szCs w:val="24"/>
        </w:rPr>
        <w:t xml:space="preserve"> </w:t>
      </w:r>
      <w:r w:rsidRPr="005D19DE">
        <w:rPr>
          <w:rFonts w:ascii="Times New Roman" w:hAnsi="Times New Roman" w:cs="Times New Roman"/>
          <w:i/>
          <w:iCs/>
          <w:sz w:val="24"/>
          <w:szCs w:val="24"/>
        </w:rPr>
        <w:t>(Priedas Nr. 0</w:t>
      </w:r>
      <w:r w:rsidR="004B439C" w:rsidRPr="005D19D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D19D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D19DE">
        <w:rPr>
          <w:rFonts w:ascii="Times New Roman" w:hAnsi="Times New Roman" w:cs="Times New Roman"/>
          <w:sz w:val="24"/>
          <w:szCs w:val="24"/>
        </w:rPr>
        <w:t xml:space="preserve"> ir pateiktus pirkimo sutartyje sąnaudų kiekius. Matosi, kad </w:t>
      </w:r>
      <w:r w:rsidR="004B439C" w:rsidRPr="005D19DE">
        <w:rPr>
          <w:rFonts w:ascii="Times New Roman" w:hAnsi="Times New Roman" w:cs="Times New Roman"/>
          <w:sz w:val="24"/>
          <w:szCs w:val="24"/>
        </w:rPr>
        <w:t xml:space="preserve"> nėra duot</w:t>
      </w:r>
      <w:r w:rsidR="005D19DE" w:rsidRPr="005D19DE">
        <w:rPr>
          <w:rFonts w:ascii="Times New Roman" w:hAnsi="Times New Roman" w:cs="Times New Roman"/>
          <w:sz w:val="24"/>
          <w:szCs w:val="24"/>
        </w:rPr>
        <w:t>a</w:t>
      </w:r>
      <w:r w:rsidR="004B439C" w:rsidRPr="005D19DE">
        <w:rPr>
          <w:rFonts w:ascii="Times New Roman" w:hAnsi="Times New Roman" w:cs="Times New Roman"/>
          <w:sz w:val="24"/>
          <w:szCs w:val="24"/>
        </w:rPr>
        <w:t xml:space="preserve"> darbų kiekių </w:t>
      </w:r>
      <w:r w:rsidRPr="005D19DE">
        <w:rPr>
          <w:rFonts w:ascii="Times New Roman" w:hAnsi="Times New Roman" w:cs="Times New Roman"/>
          <w:sz w:val="24"/>
          <w:szCs w:val="24"/>
        </w:rPr>
        <w:t>pagal projektą pasirašyt</w:t>
      </w:r>
      <w:r w:rsidR="005D19DE">
        <w:rPr>
          <w:rFonts w:ascii="Times New Roman" w:hAnsi="Times New Roman" w:cs="Times New Roman"/>
          <w:sz w:val="24"/>
          <w:szCs w:val="24"/>
        </w:rPr>
        <w:t>oje</w:t>
      </w:r>
      <w:r w:rsidRPr="005D19DE">
        <w:rPr>
          <w:rFonts w:ascii="Times New Roman" w:hAnsi="Times New Roman" w:cs="Times New Roman"/>
          <w:sz w:val="24"/>
          <w:szCs w:val="24"/>
        </w:rPr>
        <w:t xml:space="preserve"> pirkimo sutart</w:t>
      </w:r>
      <w:r w:rsidR="005D19DE">
        <w:rPr>
          <w:rFonts w:ascii="Times New Roman" w:hAnsi="Times New Roman" w:cs="Times New Roman"/>
          <w:sz w:val="24"/>
          <w:szCs w:val="24"/>
        </w:rPr>
        <w:t>yje</w:t>
      </w:r>
      <w:r w:rsidRPr="005D19DE">
        <w:rPr>
          <w:rFonts w:ascii="Times New Roman" w:hAnsi="Times New Roman" w:cs="Times New Roman"/>
          <w:sz w:val="24"/>
          <w:szCs w:val="24"/>
        </w:rPr>
        <w:t xml:space="preserve"> </w:t>
      </w:r>
      <w:r w:rsidRPr="005D19DE">
        <w:rPr>
          <w:rFonts w:ascii="Times New Roman" w:hAnsi="Times New Roman" w:cs="Times New Roman"/>
          <w:i/>
          <w:iCs/>
          <w:sz w:val="24"/>
          <w:szCs w:val="24"/>
        </w:rPr>
        <w:t>(Priedas Nr. 03)</w:t>
      </w:r>
      <w:r w:rsidRPr="005D19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61DB5" w14:textId="3AC6F121" w:rsidR="00817595" w:rsidRPr="004B439C" w:rsidRDefault="00042ED2" w:rsidP="006D5168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39C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30650078" w14:textId="39A80F79" w:rsidR="00B45336" w:rsidRPr="0003478A" w:rsidRDefault="00587AE0" w:rsidP="00587AE0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39C">
        <w:rPr>
          <w:rFonts w:ascii="Times New Roman" w:hAnsi="Times New Roman" w:cs="Times New Roman"/>
          <w:sz w:val="24"/>
          <w:szCs w:val="24"/>
        </w:rPr>
        <w:t>Rangovas įsipareigoja pagal numatytus darbus techniniam darbo projekte</w:t>
      </w:r>
      <w:r w:rsidR="002214C9" w:rsidRPr="004B439C">
        <w:rPr>
          <w:rFonts w:ascii="Times New Roman" w:hAnsi="Times New Roman" w:cs="Times New Roman"/>
          <w:sz w:val="24"/>
          <w:szCs w:val="24"/>
        </w:rPr>
        <w:t>, atitinkamai</w:t>
      </w:r>
      <w:r w:rsidRPr="004B439C">
        <w:rPr>
          <w:rFonts w:ascii="Times New Roman" w:hAnsi="Times New Roman" w:cs="Times New Roman"/>
          <w:sz w:val="24"/>
          <w:szCs w:val="24"/>
        </w:rPr>
        <w:t xml:space="preserve"> parengti papildomų darbų </w:t>
      </w:r>
      <w:r w:rsidR="002214C9" w:rsidRPr="004B439C">
        <w:rPr>
          <w:rFonts w:ascii="Times New Roman" w:hAnsi="Times New Roman" w:cs="Times New Roman"/>
          <w:sz w:val="24"/>
          <w:szCs w:val="24"/>
        </w:rPr>
        <w:t>sąmat</w:t>
      </w:r>
      <w:r w:rsidR="0003478A" w:rsidRPr="004B439C">
        <w:rPr>
          <w:rFonts w:ascii="Times New Roman" w:hAnsi="Times New Roman" w:cs="Times New Roman"/>
          <w:sz w:val="24"/>
          <w:szCs w:val="24"/>
        </w:rPr>
        <w:t xml:space="preserve">ą, </w:t>
      </w:r>
      <w:r w:rsidR="002214C9" w:rsidRPr="004B439C">
        <w:rPr>
          <w:rFonts w:ascii="Times New Roman" w:hAnsi="Times New Roman" w:cs="Times New Roman"/>
          <w:sz w:val="24"/>
          <w:szCs w:val="24"/>
        </w:rPr>
        <w:t>kurių</w:t>
      </w:r>
      <w:r w:rsidR="002214C9" w:rsidRPr="0090214E">
        <w:rPr>
          <w:rFonts w:ascii="Times New Roman" w:hAnsi="Times New Roman" w:cs="Times New Roman"/>
          <w:sz w:val="24"/>
          <w:szCs w:val="24"/>
        </w:rPr>
        <w:t xml:space="preserve"> nebuvo numatyta pradinės sutarties pirkimo įkainiuose</w:t>
      </w:r>
      <w:bookmarkStart w:id="1" w:name="_Hlk178603695"/>
      <w:r w:rsidR="0003478A">
        <w:rPr>
          <w:rFonts w:ascii="Times New Roman" w:hAnsi="Times New Roman" w:cs="Times New Roman"/>
          <w:sz w:val="24"/>
          <w:szCs w:val="24"/>
        </w:rPr>
        <w:t xml:space="preserve">. </w:t>
      </w:r>
      <w:r w:rsidR="004B439C">
        <w:rPr>
          <w:rFonts w:ascii="Times New Roman" w:hAnsi="Times New Roman" w:cs="Times New Roman"/>
          <w:sz w:val="24"/>
          <w:szCs w:val="24"/>
        </w:rPr>
        <w:t>P</w:t>
      </w:r>
      <w:r w:rsidR="0003478A">
        <w:rPr>
          <w:rFonts w:ascii="Times New Roman" w:hAnsi="Times New Roman" w:cs="Times New Roman"/>
          <w:sz w:val="24"/>
          <w:szCs w:val="24"/>
        </w:rPr>
        <w:t>apildomų darbų vertė</w:t>
      </w:r>
      <w:r w:rsidR="004B439C">
        <w:rPr>
          <w:rFonts w:ascii="Times New Roman" w:hAnsi="Times New Roman" w:cs="Times New Roman"/>
          <w:sz w:val="24"/>
          <w:szCs w:val="24"/>
        </w:rPr>
        <w:t xml:space="preserve"> </w:t>
      </w:r>
      <w:r w:rsidR="004B439C" w:rsidRPr="004B439C">
        <w:rPr>
          <w:rFonts w:ascii="Times New Roman" w:hAnsi="Times New Roman" w:cs="Times New Roman"/>
          <w:sz w:val="24"/>
          <w:szCs w:val="24"/>
        </w:rPr>
        <w:t>Lauko g., Unikalus Nr. 4400-5740-681</w:t>
      </w:r>
      <w:r w:rsidR="0003478A">
        <w:rPr>
          <w:rFonts w:ascii="Times New Roman" w:hAnsi="Times New Roman" w:cs="Times New Roman"/>
          <w:sz w:val="24"/>
          <w:szCs w:val="24"/>
        </w:rPr>
        <w:t xml:space="preserve"> </w:t>
      </w:r>
      <w:r w:rsidR="004B439C">
        <w:rPr>
          <w:rFonts w:ascii="Times New Roman" w:hAnsi="Times New Roman" w:cs="Times New Roman"/>
          <w:sz w:val="24"/>
          <w:szCs w:val="24"/>
        </w:rPr>
        <w:t>yra</w:t>
      </w:r>
      <w:r w:rsidR="0003478A">
        <w:rPr>
          <w:rFonts w:ascii="Times New Roman" w:hAnsi="Times New Roman" w:cs="Times New Roman"/>
          <w:sz w:val="24"/>
          <w:szCs w:val="24"/>
        </w:rPr>
        <w:t xml:space="preserve"> </w:t>
      </w:r>
      <w:r w:rsidR="0003478A" w:rsidRPr="0003478A">
        <w:rPr>
          <w:rFonts w:ascii="Times New Roman" w:hAnsi="Times New Roman" w:cs="Times New Roman"/>
          <w:b/>
          <w:bCs/>
          <w:sz w:val="24"/>
          <w:szCs w:val="24"/>
        </w:rPr>
        <w:t>10299,62</w:t>
      </w:r>
      <w:r w:rsidR="00034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9D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3478A" w:rsidRPr="0003478A">
        <w:rPr>
          <w:rFonts w:ascii="Times New Roman" w:hAnsi="Times New Roman" w:cs="Times New Roman"/>
          <w:b/>
          <w:bCs/>
          <w:sz w:val="24"/>
          <w:szCs w:val="24"/>
        </w:rPr>
        <w:t xml:space="preserve"> be PVM</w:t>
      </w:r>
      <w:r w:rsidR="0003478A">
        <w:rPr>
          <w:rFonts w:ascii="Times New Roman" w:hAnsi="Times New Roman" w:cs="Times New Roman"/>
          <w:sz w:val="24"/>
          <w:szCs w:val="24"/>
        </w:rPr>
        <w:t xml:space="preserve"> </w:t>
      </w:r>
      <w:r w:rsidR="0003478A" w:rsidRPr="0003478A">
        <w:rPr>
          <w:rFonts w:ascii="Times New Roman" w:hAnsi="Times New Roman" w:cs="Times New Roman"/>
          <w:i/>
          <w:iCs/>
          <w:sz w:val="24"/>
          <w:szCs w:val="24"/>
        </w:rPr>
        <w:t>(Priedas Nr. 04</w:t>
      </w:r>
      <w:r w:rsidR="0003478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388B233C" w14:textId="07A40031" w:rsidR="0003478A" w:rsidRPr="005D19DE" w:rsidRDefault="0003478A" w:rsidP="0003478A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D19DE">
        <w:rPr>
          <w:rFonts w:ascii="Times New Roman" w:hAnsi="Times New Roman" w:cs="Times New Roman"/>
          <w:sz w:val="24"/>
          <w:szCs w:val="24"/>
        </w:rPr>
        <w:t>Rangovas įsipareigoja pagal numatytus darbus techniniam darbo projekte, atitinkamai parengti papildomų darbų sąmatą</w:t>
      </w:r>
      <w:r w:rsidR="005D19DE" w:rsidRPr="005D19DE">
        <w:rPr>
          <w:rFonts w:ascii="Times New Roman" w:hAnsi="Times New Roman" w:cs="Times New Roman"/>
          <w:sz w:val="24"/>
          <w:szCs w:val="24"/>
        </w:rPr>
        <w:t>,</w:t>
      </w:r>
      <w:r w:rsidRPr="005D19DE">
        <w:rPr>
          <w:rFonts w:ascii="Times New Roman" w:hAnsi="Times New Roman" w:cs="Times New Roman"/>
          <w:sz w:val="24"/>
          <w:szCs w:val="24"/>
        </w:rPr>
        <w:t xml:space="preserve"> kurių nebuvo numatyta pradinės sutarties pirkimo įkainiuose.</w:t>
      </w:r>
      <w:r w:rsidR="005D19DE" w:rsidRPr="005D19DE">
        <w:rPr>
          <w:rFonts w:ascii="Times New Roman" w:hAnsi="Times New Roman" w:cs="Times New Roman"/>
          <w:sz w:val="24"/>
          <w:szCs w:val="24"/>
        </w:rPr>
        <w:t xml:space="preserve"> Papildomų darbų vertė</w:t>
      </w:r>
      <w:r w:rsidR="004B439C" w:rsidRPr="005D19DE">
        <w:rPr>
          <w:rFonts w:ascii="Times New Roman" w:hAnsi="Times New Roman" w:cs="Times New Roman"/>
          <w:sz w:val="24"/>
          <w:szCs w:val="24"/>
        </w:rPr>
        <w:t xml:space="preserve"> </w:t>
      </w:r>
      <w:r w:rsidR="005D19DE" w:rsidRPr="005D19DE">
        <w:rPr>
          <w:rFonts w:ascii="Times New Roman" w:hAnsi="Times New Roman" w:cs="Times New Roman"/>
          <w:sz w:val="24"/>
          <w:szCs w:val="24"/>
        </w:rPr>
        <w:t>Sodo</w:t>
      </w:r>
      <w:r w:rsidR="005D19DE" w:rsidRPr="005D19DE">
        <w:rPr>
          <w:rFonts w:ascii="Times New Roman" w:hAnsi="Times New Roman" w:cs="Times New Roman"/>
          <w:sz w:val="24"/>
          <w:szCs w:val="24"/>
        </w:rPr>
        <w:t xml:space="preserve"> g</w:t>
      </w:r>
      <w:r w:rsidR="004B439C" w:rsidRPr="005D19DE">
        <w:rPr>
          <w:rFonts w:ascii="Times New Roman" w:hAnsi="Times New Roman" w:cs="Times New Roman"/>
          <w:sz w:val="24"/>
          <w:szCs w:val="24"/>
        </w:rPr>
        <w:t>.</w:t>
      </w:r>
      <w:r w:rsidR="005D19DE" w:rsidRPr="005D19DE">
        <w:rPr>
          <w:rFonts w:ascii="Times New Roman" w:hAnsi="Times New Roman" w:cs="Times New Roman"/>
          <w:sz w:val="24"/>
          <w:szCs w:val="24"/>
        </w:rPr>
        <w:t>,</w:t>
      </w:r>
      <w:r w:rsidR="004B439C" w:rsidRPr="005D19DE">
        <w:rPr>
          <w:rFonts w:ascii="Times New Roman" w:hAnsi="Times New Roman" w:cs="Times New Roman"/>
          <w:sz w:val="24"/>
          <w:szCs w:val="24"/>
        </w:rPr>
        <w:t xml:space="preserve"> Unikalus Nr. 4400-5740-7035</w:t>
      </w:r>
      <w:r w:rsidR="005D19DE" w:rsidRPr="005D19DE">
        <w:rPr>
          <w:rFonts w:ascii="Times New Roman" w:hAnsi="Times New Roman" w:cs="Times New Roman"/>
          <w:sz w:val="24"/>
          <w:szCs w:val="24"/>
        </w:rPr>
        <w:t xml:space="preserve"> yra </w:t>
      </w:r>
      <w:r w:rsidR="005D19DE" w:rsidRPr="005D19DE">
        <w:rPr>
          <w:rFonts w:ascii="Times New Roman" w:hAnsi="Times New Roman" w:cs="Times New Roman"/>
          <w:b/>
          <w:bCs/>
          <w:sz w:val="24"/>
          <w:szCs w:val="24"/>
        </w:rPr>
        <w:t>15741,82</w:t>
      </w:r>
      <w:r w:rsidR="005D19DE" w:rsidRPr="005D19DE">
        <w:rPr>
          <w:rFonts w:ascii="Times New Roman" w:hAnsi="Times New Roman" w:cs="Times New Roman"/>
          <w:sz w:val="24"/>
          <w:szCs w:val="24"/>
        </w:rPr>
        <w:t xml:space="preserve"> </w:t>
      </w:r>
      <w:r w:rsidR="005D19DE" w:rsidRPr="005D19DE">
        <w:rPr>
          <w:rFonts w:ascii="Times New Roman" w:hAnsi="Times New Roman" w:cs="Times New Roman"/>
          <w:b/>
          <w:bCs/>
          <w:sz w:val="24"/>
          <w:szCs w:val="24"/>
        </w:rPr>
        <w:t>EUR be PVM</w:t>
      </w:r>
      <w:r w:rsidR="005D19DE" w:rsidRPr="005D19DE">
        <w:rPr>
          <w:rFonts w:ascii="Times New Roman" w:hAnsi="Times New Roman" w:cs="Times New Roman"/>
          <w:sz w:val="24"/>
          <w:szCs w:val="24"/>
        </w:rPr>
        <w:t xml:space="preserve"> </w:t>
      </w:r>
      <w:r w:rsidR="005D19DE" w:rsidRPr="005D19DE">
        <w:rPr>
          <w:rFonts w:ascii="Times New Roman" w:hAnsi="Times New Roman" w:cs="Times New Roman"/>
          <w:i/>
          <w:iCs/>
          <w:sz w:val="24"/>
          <w:szCs w:val="24"/>
        </w:rPr>
        <w:t>(Priedas Nr. 05).</w:t>
      </w:r>
    </w:p>
    <w:bookmarkEnd w:id="1"/>
    <w:p w14:paraId="7CFDE841" w14:textId="77777777" w:rsidR="00DC015D" w:rsidRPr="0090214E" w:rsidRDefault="00DC015D" w:rsidP="006D51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37843" w14:textId="2203D235" w:rsidR="00DC015D" w:rsidRPr="0090214E" w:rsidRDefault="00DC015D" w:rsidP="006D5168">
      <w:pPr>
        <w:spacing w:after="0" w:line="276" w:lineRule="auto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Užsakovas „Šakių savivaldybės administracija“</w:t>
      </w:r>
      <w:r w:rsidR="00587AE0"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garantuoja Rangovui</w:t>
      </w:r>
      <w:r w:rsidR="00587AE0"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UAB „Parama“</w:t>
      </w:r>
      <w:r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pagal pateiktą sąmatą papildomai apmokėti už atliktus papildomus darbus</w:t>
      </w:r>
      <w:r w:rsidR="00587AE0"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kurie nebuvo numatyti pradinės sutarties pirkimo įkainiuose</w:t>
      </w:r>
      <w:r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D19DE"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Bendra Lauko g. ir Sodų g. papildomų darbų suma yra 26041,44 </w:t>
      </w:r>
      <w:r w:rsidR="005D19DE" w:rsidRPr="005D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 be PVM</w:t>
      </w:r>
      <w:r w:rsidR="00CB1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C97CB32" w14:textId="77777777" w:rsidR="00DC015D" w:rsidRPr="0090214E" w:rsidRDefault="00DC015D" w:rsidP="006D51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6F53" w14:textId="77777777" w:rsidR="001F66CE" w:rsidRPr="0090214E" w:rsidRDefault="001F66CE" w:rsidP="00CB27B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0E097B" w14:textId="77777777" w:rsidR="001F66CE" w:rsidRDefault="001F66CE" w:rsidP="006D5168">
      <w:pPr>
        <w:pStyle w:val="Sraopastraipa"/>
        <w:spacing w:after="0" w:line="276" w:lineRule="auto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20466" w14:textId="77777777" w:rsidR="0003478A" w:rsidRPr="0090214E" w:rsidRDefault="0003478A" w:rsidP="006D5168">
      <w:pPr>
        <w:pStyle w:val="Sraopastraipa"/>
        <w:spacing w:after="0" w:line="276" w:lineRule="auto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15AFB" w14:textId="168195B5" w:rsidR="00042ED2" w:rsidRPr="0090214E" w:rsidRDefault="00042ED2" w:rsidP="006D51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214E">
        <w:rPr>
          <w:rFonts w:ascii="Times New Roman" w:hAnsi="Times New Roman" w:cs="Times New Roman"/>
          <w:i/>
          <w:iCs/>
          <w:sz w:val="24"/>
          <w:szCs w:val="24"/>
        </w:rPr>
        <w:lastRenderedPageBreak/>
        <w:t>Priedai:</w:t>
      </w:r>
    </w:p>
    <w:p w14:paraId="6D973B2C" w14:textId="3BF2C54C" w:rsidR="009B4D25" w:rsidRDefault="0003478A" w:rsidP="0003478A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03478A">
        <w:rPr>
          <w:rFonts w:ascii="Times New Roman" w:hAnsi="Times New Roman" w:cs="Times New Roman"/>
          <w:i/>
          <w:iCs/>
          <w:sz w:val="24"/>
          <w:szCs w:val="24"/>
        </w:rPr>
        <w:t>Priedas Nr. 01 Sąnaudų kiekių žiniaraštis Nr. 1 (Lauko g.)</w:t>
      </w:r>
    </w:p>
    <w:p w14:paraId="14287D5B" w14:textId="2C9049F9" w:rsidR="0003478A" w:rsidRDefault="0003478A" w:rsidP="0003478A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03478A">
        <w:rPr>
          <w:rFonts w:ascii="Times New Roman" w:hAnsi="Times New Roman" w:cs="Times New Roman"/>
          <w:i/>
          <w:iCs/>
          <w:sz w:val="24"/>
          <w:szCs w:val="24"/>
        </w:rPr>
        <w:t>Priedas Nr. 02 Sąnaudų kiekių žiniaraštis Nr. 2 (Sodo g.)</w:t>
      </w:r>
    </w:p>
    <w:p w14:paraId="6DF36E2A" w14:textId="7A1ED9F7" w:rsidR="0003478A" w:rsidRDefault="0003478A" w:rsidP="0003478A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03478A">
        <w:rPr>
          <w:rFonts w:ascii="Times New Roman" w:hAnsi="Times New Roman" w:cs="Times New Roman"/>
          <w:i/>
          <w:iCs/>
          <w:sz w:val="24"/>
          <w:szCs w:val="24"/>
        </w:rPr>
        <w:t>Priedas Nr. 03 Sutartis M24-44</w:t>
      </w:r>
    </w:p>
    <w:p w14:paraId="78F8D208" w14:textId="4EA0FBCF" w:rsidR="0003478A" w:rsidRDefault="0003478A" w:rsidP="0003478A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03478A">
        <w:rPr>
          <w:rFonts w:ascii="Times New Roman" w:hAnsi="Times New Roman" w:cs="Times New Roman"/>
          <w:i/>
          <w:iCs/>
          <w:sz w:val="24"/>
          <w:szCs w:val="24"/>
        </w:rPr>
        <w:t>Priedas Nr. 04 Sąmata (Lauko g.)</w:t>
      </w:r>
    </w:p>
    <w:p w14:paraId="56D2528E" w14:textId="76FB5B02" w:rsidR="0003478A" w:rsidRDefault="0003478A" w:rsidP="0003478A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03478A">
        <w:rPr>
          <w:rFonts w:ascii="Times New Roman" w:hAnsi="Times New Roman" w:cs="Times New Roman"/>
          <w:i/>
          <w:iCs/>
          <w:sz w:val="24"/>
          <w:szCs w:val="24"/>
        </w:rPr>
        <w:t>Priedas Nr. 05 Sąmata (Sodo g.)</w:t>
      </w:r>
    </w:p>
    <w:p w14:paraId="5275758E" w14:textId="77777777" w:rsidR="0003478A" w:rsidRDefault="0003478A" w:rsidP="0003478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CEB77EE" w14:textId="77777777" w:rsidR="0003478A" w:rsidRPr="0003478A" w:rsidRDefault="0003478A" w:rsidP="0003478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DC6072F" w14:textId="77777777" w:rsidR="009E1D7C" w:rsidRPr="0090214E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14E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0"/>
    </w:p>
    <w:sectPr w:rsidR="009E1D7C" w:rsidRPr="0090214E" w:rsidSect="00201E7A">
      <w:headerReference w:type="default" r:id="rId7"/>
      <w:pgSz w:w="11906" w:h="16838"/>
      <w:pgMar w:top="993" w:right="567" w:bottom="567" w:left="1531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6F235" w14:textId="77777777" w:rsidR="000816C5" w:rsidRDefault="000816C5">
      <w:pPr>
        <w:spacing w:after="0" w:line="240" w:lineRule="auto"/>
      </w:pPr>
      <w:r>
        <w:separator/>
      </w:r>
    </w:p>
  </w:endnote>
  <w:endnote w:type="continuationSeparator" w:id="0">
    <w:p w14:paraId="11F84024" w14:textId="77777777" w:rsidR="000816C5" w:rsidRDefault="0008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D3104" w14:textId="77777777" w:rsidR="000816C5" w:rsidRDefault="000816C5">
      <w:pPr>
        <w:spacing w:after="0" w:line="240" w:lineRule="auto"/>
      </w:pPr>
      <w:r>
        <w:separator/>
      </w:r>
    </w:p>
  </w:footnote>
  <w:footnote w:type="continuationSeparator" w:id="0">
    <w:p w14:paraId="3E19FAF2" w14:textId="77777777" w:rsidR="000816C5" w:rsidRDefault="0008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E51EB"/>
    <w:multiLevelType w:val="hybridMultilevel"/>
    <w:tmpl w:val="B6D21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43A9"/>
    <w:multiLevelType w:val="hybridMultilevel"/>
    <w:tmpl w:val="B8B0BF22"/>
    <w:lvl w:ilvl="0" w:tplc="0E785FC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7461BE"/>
    <w:multiLevelType w:val="hybridMultilevel"/>
    <w:tmpl w:val="35DA44B8"/>
    <w:lvl w:ilvl="0" w:tplc="2CE4B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2BFEFC5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04B6"/>
    <w:multiLevelType w:val="hybridMultilevel"/>
    <w:tmpl w:val="BEE4A4E2"/>
    <w:lvl w:ilvl="0" w:tplc="E70668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6E86"/>
    <w:multiLevelType w:val="hybridMultilevel"/>
    <w:tmpl w:val="FBDA69F8"/>
    <w:lvl w:ilvl="0" w:tplc="3DD801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2C6"/>
    <w:multiLevelType w:val="hybridMultilevel"/>
    <w:tmpl w:val="CD04CCC0"/>
    <w:lvl w:ilvl="0" w:tplc="6BA89B2E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7609">
    <w:abstractNumId w:val="0"/>
  </w:num>
  <w:num w:numId="2" w16cid:durableId="1817138429">
    <w:abstractNumId w:val="4"/>
  </w:num>
  <w:num w:numId="3" w16cid:durableId="1978025685">
    <w:abstractNumId w:val="3"/>
  </w:num>
  <w:num w:numId="4" w16cid:durableId="916281472">
    <w:abstractNumId w:val="7"/>
  </w:num>
  <w:num w:numId="5" w16cid:durableId="1122109585">
    <w:abstractNumId w:val="8"/>
  </w:num>
  <w:num w:numId="6" w16cid:durableId="412969612">
    <w:abstractNumId w:val="5"/>
  </w:num>
  <w:num w:numId="7" w16cid:durableId="423112392">
    <w:abstractNumId w:val="6"/>
  </w:num>
  <w:num w:numId="8" w16cid:durableId="395709691">
    <w:abstractNumId w:val="2"/>
  </w:num>
  <w:num w:numId="9" w16cid:durableId="210070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0252E"/>
    <w:rsid w:val="00022411"/>
    <w:rsid w:val="00026583"/>
    <w:rsid w:val="00031A7E"/>
    <w:rsid w:val="0003478A"/>
    <w:rsid w:val="00042ED2"/>
    <w:rsid w:val="00051769"/>
    <w:rsid w:val="0005361E"/>
    <w:rsid w:val="00060DB0"/>
    <w:rsid w:val="00064E67"/>
    <w:rsid w:val="00070A98"/>
    <w:rsid w:val="000816C5"/>
    <w:rsid w:val="0009271D"/>
    <w:rsid w:val="00097917"/>
    <w:rsid w:val="000D1723"/>
    <w:rsid w:val="001121A2"/>
    <w:rsid w:val="00125069"/>
    <w:rsid w:val="0012664B"/>
    <w:rsid w:val="00130420"/>
    <w:rsid w:val="00144B57"/>
    <w:rsid w:val="001702E3"/>
    <w:rsid w:val="001819B9"/>
    <w:rsid w:val="001855D7"/>
    <w:rsid w:val="001F66CE"/>
    <w:rsid w:val="00201E7A"/>
    <w:rsid w:val="002214C9"/>
    <w:rsid w:val="00253644"/>
    <w:rsid w:val="00263F3E"/>
    <w:rsid w:val="00273CFA"/>
    <w:rsid w:val="00285DD8"/>
    <w:rsid w:val="002C4A34"/>
    <w:rsid w:val="002E7D1D"/>
    <w:rsid w:val="002F3660"/>
    <w:rsid w:val="002F731E"/>
    <w:rsid w:val="00333C63"/>
    <w:rsid w:val="00365BB9"/>
    <w:rsid w:val="00372F22"/>
    <w:rsid w:val="00380D48"/>
    <w:rsid w:val="00381BCD"/>
    <w:rsid w:val="003933F2"/>
    <w:rsid w:val="003C121D"/>
    <w:rsid w:val="003C2608"/>
    <w:rsid w:val="003E1A75"/>
    <w:rsid w:val="003E1F66"/>
    <w:rsid w:val="003F722C"/>
    <w:rsid w:val="0041034E"/>
    <w:rsid w:val="0042569E"/>
    <w:rsid w:val="00450D7F"/>
    <w:rsid w:val="00455DD8"/>
    <w:rsid w:val="00471BD0"/>
    <w:rsid w:val="00476319"/>
    <w:rsid w:val="004A0247"/>
    <w:rsid w:val="004A6142"/>
    <w:rsid w:val="004A7168"/>
    <w:rsid w:val="004B439C"/>
    <w:rsid w:val="004D7883"/>
    <w:rsid w:val="00507BDB"/>
    <w:rsid w:val="00536B9B"/>
    <w:rsid w:val="00566F22"/>
    <w:rsid w:val="0058180D"/>
    <w:rsid w:val="00582704"/>
    <w:rsid w:val="00582BCD"/>
    <w:rsid w:val="005849EE"/>
    <w:rsid w:val="00587AE0"/>
    <w:rsid w:val="005A4D81"/>
    <w:rsid w:val="005B74D9"/>
    <w:rsid w:val="005C180A"/>
    <w:rsid w:val="005C48D8"/>
    <w:rsid w:val="005C68C4"/>
    <w:rsid w:val="005D19DE"/>
    <w:rsid w:val="005D4260"/>
    <w:rsid w:val="005D77B1"/>
    <w:rsid w:val="005E3345"/>
    <w:rsid w:val="005F1655"/>
    <w:rsid w:val="005F6AEC"/>
    <w:rsid w:val="006074B2"/>
    <w:rsid w:val="00696A51"/>
    <w:rsid w:val="006A0055"/>
    <w:rsid w:val="006A3DAC"/>
    <w:rsid w:val="006B387B"/>
    <w:rsid w:val="006B7951"/>
    <w:rsid w:val="006D5168"/>
    <w:rsid w:val="006E5043"/>
    <w:rsid w:val="006E550C"/>
    <w:rsid w:val="006F15AA"/>
    <w:rsid w:val="0072198E"/>
    <w:rsid w:val="00731D3D"/>
    <w:rsid w:val="0073766F"/>
    <w:rsid w:val="007438DE"/>
    <w:rsid w:val="00755C17"/>
    <w:rsid w:val="00757775"/>
    <w:rsid w:val="00761F61"/>
    <w:rsid w:val="00762A67"/>
    <w:rsid w:val="00765FE6"/>
    <w:rsid w:val="00771A6A"/>
    <w:rsid w:val="007831FA"/>
    <w:rsid w:val="007A3813"/>
    <w:rsid w:val="007B41D6"/>
    <w:rsid w:val="007D5FD4"/>
    <w:rsid w:val="007E5167"/>
    <w:rsid w:val="00817595"/>
    <w:rsid w:val="0082665B"/>
    <w:rsid w:val="00851F8A"/>
    <w:rsid w:val="00853755"/>
    <w:rsid w:val="00856F1D"/>
    <w:rsid w:val="00862A59"/>
    <w:rsid w:val="008670A0"/>
    <w:rsid w:val="00872B95"/>
    <w:rsid w:val="00897ABB"/>
    <w:rsid w:val="008C2AB6"/>
    <w:rsid w:val="008E0187"/>
    <w:rsid w:val="008E2861"/>
    <w:rsid w:val="008F6BDB"/>
    <w:rsid w:val="008F7E5A"/>
    <w:rsid w:val="0090214E"/>
    <w:rsid w:val="00903C4A"/>
    <w:rsid w:val="009214E5"/>
    <w:rsid w:val="009221ED"/>
    <w:rsid w:val="00927E81"/>
    <w:rsid w:val="00945AF3"/>
    <w:rsid w:val="0096525F"/>
    <w:rsid w:val="00970289"/>
    <w:rsid w:val="00977B74"/>
    <w:rsid w:val="00981E99"/>
    <w:rsid w:val="00987000"/>
    <w:rsid w:val="009A0C1B"/>
    <w:rsid w:val="009A1CB5"/>
    <w:rsid w:val="009B4D25"/>
    <w:rsid w:val="009C0AFD"/>
    <w:rsid w:val="009C766C"/>
    <w:rsid w:val="009D59D3"/>
    <w:rsid w:val="009E1D7C"/>
    <w:rsid w:val="009F4B6E"/>
    <w:rsid w:val="00A002F7"/>
    <w:rsid w:val="00A157FE"/>
    <w:rsid w:val="00A368BB"/>
    <w:rsid w:val="00A37B6E"/>
    <w:rsid w:val="00A4263F"/>
    <w:rsid w:val="00A45B8A"/>
    <w:rsid w:val="00A56481"/>
    <w:rsid w:val="00A63896"/>
    <w:rsid w:val="00A66113"/>
    <w:rsid w:val="00A6703A"/>
    <w:rsid w:val="00A77745"/>
    <w:rsid w:val="00A95A95"/>
    <w:rsid w:val="00A97420"/>
    <w:rsid w:val="00AC4506"/>
    <w:rsid w:val="00AE0E6B"/>
    <w:rsid w:val="00AE45F2"/>
    <w:rsid w:val="00AF7258"/>
    <w:rsid w:val="00B41CD6"/>
    <w:rsid w:val="00B4493F"/>
    <w:rsid w:val="00B45336"/>
    <w:rsid w:val="00B52960"/>
    <w:rsid w:val="00B53ECF"/>
    <w:rsid w:val="00B55618"/>
    <w:rsid w:val="00B77286"/>
    <w:rsid w:val="00BB543D"/>
    <w:rsid w:val="00BE59B5"/>
    <w:rsid w:val="00C04FF0"/>
    <w:rsid w:val="00C20B5B"/>
    <w:rsid w:val="00C475C3"/>
    <w:rsid w:val="00C756C7"/>
    <w:rsid w:val="00C92AEA"/>
    <w:rsid w:val="00C97715"/>
    <w:rsid w:val="00CB1BCA"/>
    <w:rsid w:val="00CB27B4"/>
    <w:rsid w:val="00CC613C"/>
    <w:rsid w:val="00CE349C"/>
    <w:rsid w:val="00CF32EC"/>
    <w:rsid w:val="00D0392C"/>
    <w:rsid w:val="00D0644F"/>
    <w:rsid w:val="00D14DCE"/>
    <w:rsid w:val="00D24894"/>
    <w:rsid w:val="00D32946"/>
    <w:rsid w:val="00D4751A"/>
    <w:rsid w:val="00DA26E1"/>
    <w:rsid w:val="00DB0699"/>
    <w:rsid w:val="00DB2C1C"/>
    <w:rsid w:val="00DB7A63"/>
    <w:rsid w:val="00DB7CD1"/>
    <w:rsid w:val="00DC015D"/>
    <w:rsid w:val="00DC05ED"/>
    <w:rsid w:val="00DC5027"/>
    <w:rsid w:val="00DD518F"/>
    <w:rsid w:val="00E00EC2"/>
    <w:rsid w:val="00E20341"/>
    <w:rsid w:val="00E20673"/>
    <w:rsid w:val="00E20687"/>
    <w:rsid w:val="00E35F2F"/>
    <w:rsid w:val="00E656AC"/>
    <w:rsid w:val="00E77F4C"/>
    <w:rsid w:val="00EB1D10"/>
    <w:rsid w:val="00ED217A"/>
    <w:rsid w:val="00F167B6"/>
    <w:rsid w:val="00F23D8B"/>
    <w:rsid w:val="00F24438"/>
    <w:rsid w:val="00F27DEF"/>
    <w:rsid w:val="00F30197"/>
    <w:rsid w:val="00F3554A"/>
    <w:rsid w:val="00F43849"/>
    <w:rsid w:val="00F8576E"/>
    <w:rsid w:val="00F9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Giedrius Gibas</cp:lastModifiedBy>
  <cp:revision>77</cp:revision>
  <dcterms:created xsi:type="dcterms:W3CDTF">2024-05-15T07:23:00Z</dcterms:created>
  <dcterms:modified xsi:type="dcterms:W3CDTF">2024-10-02T07:42:00Z</dcterms:modified>
</cp:coreProperties>
</file>