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43" w:rsidRPr="00E75343" w:rsidRDefault="00E75343" w:rsidP="00E75343">
      <w:pPr>
        <w:ind w:firstLine="0"/>
        <w:jc w:val="right"/>
        <w:rPr>
          <w:szCs w:val="24"/>
        </w:rPr>
      </w:pPr>
      <w:proofErr w:type="spellStart"/>
      <w:r w:rsidRPr="00E75343">
        <w:rPr>
          <w:szCs w:val="24"/>
        </w:rPr>
        <w:t>Priedas</w:t>
      </w:r>
      <w:proofErr w:type="spellEnd"/>
    </w:p>
    <w:p w:rsidR="0037055B" w:rsidRDefault="00E75343" w:rsidP="00E75343">
      <w:pPr>
        <w:ind w:firstLine="0"/>
        <w:jc w:val="center"/>
        <w:rPr>
          <w:b/>
          <w:sz w:val="28"/>
          <w:szCs w:val="28"/>
        </w:rPr>
      </w:pPr>
      <w:proofErr w:type="spellStart"/>
      <w:r w:rsidRPr="00E75343">
        <w:rPr>
          <w:b/>
          <w:sz w:val="28"/>
          <w:szCs w:val="28"/>
        </w:rPr>
        <w:t>Prekių</w:t>
      </w:r>
      <w:proofErr w:type="spellEnd"/>
      <w:r w:rsidRPr="00E75343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sz w:val="28"/>
          <w:szCs w:val="28"/>
        </w:rPr>
        <w:t>įkainiai</w:t>
      </w:r>
      <w:proofErr w:type="spellEnd"/>
    </w:p>
    <w:p w:rsidR="00E75343" w:rsidRPr="00E75343" w:rsidRDefault="00E75343" w:rsidP="00E75343">
      <w:pPr>
        <w:ind w:firstLine="0"/>
        <w:jc w:val="center"/>
        <w:rPr>
          <w:b/>
          <w:sz w:val="28"/>
          <w:szCs w:val="28"/>
          <w:lang w:val="lt-LT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650"/>
        <w:gridCol w:w="1984"/>
      </w:tblGrid>
      <w:tr w:rsidR="007647DA" w:rsidRPr="00764E9B" w:rsidTr="007647DA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Pr="00C108A5" w:rsidRDefault="007647DA" w:rsidP="00E75343">
            <w:pPr>
              <w:pStyle w:val="ListParagraph"/>
              <w:tabs>
                <w:tab w:val="left" w:pos="1560"/>
              </w:tabs>
              <w:ind w:left="0" w:firstLine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Prekės</w:t>
            </w:r>
            <w:r w:rsidRPr="00C108A5">
              <w:rPr>
                <w:szCs w:val="24"/>
                <w:lang w:val="lt-LT"/>
              </w:rPr>
              <w:t xml:space="preserve">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Pr="00C46FB1" w:rsidRDefault="007647DA" w:rsidP="00E75343">
            <w:pPr>
              <w:ind w:firstLine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Įkainis, EUR su PVM</w:t>
            </w:r>
          </w:p>
        </w:tc>
      </w:tr>
      <w:tr w:rsidR="007647DA" w:rsidRPr="00764E9B" w:rsidTr="007647DA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Pr="00C108A5" w:rsidRDefault="007647DA" w:rsidP="00725176">
            <w:pPr>
              <w:ind w:firstLine="0"/>
              <w:jc w:val="center"/>
              <w:rPr>
                <w:szCs w:val="24"/>
                <w:lang w:val="lt-LT"/>
              </w:rPr>
            </w:pPr>
            <w:r>
              <w:rPr>
                <w:bCs/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Default="007647DA" w:rsidP="003D7CB3">
            <w:pPr>
              <w:ind w:firstLine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</w:tr>
      <w:tr w:rsidR="007647DA" w:rsidRPr="00764E9B" w:rsidTr="007647DA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Pr="00481797" w:rsidRDefault="007647DA" w:rsidP="00E75343">
            <w:pPr>
              <w:ind w:firstLine="0"/>
              <w:rPr>
                <w:b/>
                <w:bCs/>
              </w:rPr>
            </w:pPr>
            <w:proofErr w:type="gramStart"/>
            <w:r>
              <w:rPr>
                <w:color w:val="000000"/>
              </w:rPr>
              <w:t>1.Gesintuvas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miltelinis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Gesintuvo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korpusas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padengtas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poliesterio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dažais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atsparus</w:t>
            </w:r>
            <w:proofErr w:type="spellEnd"/>
            <w:r>
              <w:rPr>
                <w:color w:val="000000"/>
              </w:rPr>
              <w:t xml:space="preserve"> UV </w:t>
            </w:r>
            <w:proofErr w:type="spellStart"/>
            <w:r>
              <w:rPr>
                <w:color w:val="000000"/>
              </w:rPr>
              <w:t>spinduliams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Gesinimo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kiekis</w:t>
            </w:r>
            <w:proofErr w:type="spellEnd"/>
            <w:r>
              <w:rPr>
                <w:color w:val="000000"/>
              </w:rPr>
              <w:t xml:space="preserve"> - 6 kg. Su </w:t>
            </w:r>
            <w:proofErr w:type="spellStart"/>
            <w:r>
              <w:rPr>
                <w:color w:val="000000"/>
              </w:rPr>
              <w:t>slėgmačiu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Tinkantis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visų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gaisrams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gesinti</w:t>
            </w:r>
            <w:proofErr w:type="spellEnd"/>
            <w:r>
              <w:rPr>
                <w:color w:val="000000"/>
              </w:rPr>
              <w:t xml:space="preserve"> (A</w:t>
            </w:r>
            <w:proofErr w:type="gramStart"/>
            <w:r>
              <w:rPr>
                <w:color w:val="000000"/>
              </w:rPr>
              <w:t>,B,C</w:t>
            </w:r>
            <w:proofErr w:type="gram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elektros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įrenginiams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1000 V </w:t>
            </w:r>
            <w:proofErr w:type="spellStart"/>
            <w:r>
              <w:rPr>
                <w:color w:val="000000"/>
              </w:rPr>
              <w:t>įtampos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Veikimo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trukmė</w:t>
            </w:r>
            <w:proofErr w:type="spellEnd"/>
            <w:r>
              <w:rPr>
                <w:color w:val="000000"/>
              </w:rPr>
              <w:t xml:space="preserve"> - 10 sek±2sek. </w:t>
            </w:r>
            <w:proofErr w:type="spellStart"/>
            <w:r>
              <w:rPr>
                <w:color w:val="000000"/>
              </w:rPr>
              <w:t>Veikimo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temperatūra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-30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+60 Cº. Su </w:t>
            </w:r>
            <w:proofErr w:type="spellStart"/>
            <w:r>
              <w:rPr>
                <w:color w:val="000000"/>
              </w:rPr>
              <w:t>atlikta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pirmine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patikra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Default="007647DA" w:rsidP="00F34025">
            <w:pPr>
              <w:ind w:firstLine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32,67</w:t>
            </w:r>
          </w:p>
        </w:tc>
      </w:tr>
      <w:tr w:rsidR="007647DA" w:rsidRPr="00764E9B" w:rsidTr="007647DA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Default="007647DA" w:rsidP="00E75343">
            <w:pPr>
              <w:ind w:firstLine="0"/>
              <w:rPr>
                <w:szCs w:val="24"/>
                <w:lang w:val="lt-LT"/>
              </w:rPr>
            </w:pPr>
            <w:proofErr w:type="gramStart"/>
            <w:r>
              <w:rPr>
                <w:color w:val="000000"/>
              </w:rPr>
              <w:t>2.Gesintuvas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miltelinis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Gesintuvo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korpusas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padengtas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poliesterio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dažais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atsparus</w:t>
            </w:r>
            <w:proofErr w:type="spellEnd"/>
            <w:r>
              <w:rPr>
                <w:color w:val="000000"/>
              </w:rPr>
              <w:t xml:space="preserve"> UV </w:t>
            </w:r>
            <w:proofErr w:type="spellStart"/>
            <w:r>
              <w:rPr>
                <w:color w:val="000000"/>
              </w:rPr>
              <w:t>spinduliams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Gesinimo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kiekis</w:t>
            </w:r>
            <w:proofErr w:type="spellEnd"/>
            <w:r>
              <w:rPr>
                <w:color w:val="000000"/>
              </w:rPr>
              <w:t xml:space="preserve"> - 25 kg. </w:t>
            </w:r>
            <w:proofErr w:type="spellStart"/>
            <w:r>
              <w:rPr>
                <w:color w:val="000000"/>
              </w:rPr>
              <w:t>Tinkantis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visų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gaisrams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gesinti</w:t>
            </w:r>
            <w:proofErr w:type="spellEnd"/>
            <w:r>
              <w:rPr>
                <w:color w:val="000000"/>
              </w:rPr>
              <w:t xml:space="preserve"> (A</w:t>
            </w:r>
            <w:proofErr w:type="gramStart"/>
            <w:r>
              <w:rPr>
                <w:color w:val="000000"/>
              </w:rPr>
              <w:t>,B,C</w:t>
            </w:r>
            <w:proofErr w:type="gramEnd"/>
            <w:r>
              <w:rPr>
                <w:color w:val="000000"/>
              </w:rPr>
              <w:t xml:space="preserve">). </w:t>
            </w:r>
            <w:proofErr w:type="spellStart"/>
            <w:r>
              <w:rPr>
                <w:color w:val="000000"/>
              </w:rPr>
              <w:t>Gesintuvas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ratukais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metaline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rankena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atrama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gesintuvo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101010"/>
              </w:rPr>
              <w:t>medžiaginis</w:t>
            </w:r>
            <w:proofErr w:type="spellEnd"/>
            <w:r>
              <w:rPr>
                <w:color w:val="101010"/>
              </w:rPr>
              <w:t xml:space="preserve"> </w:t>
            </w:r>
            <w:proofErr w:type="spellStart"/>
            <w:r>
              <w:rPr>
                <w:color w:val="101010"/>
              </w:rPr>
              <w:t>uždangalas</w:t>
            </w:r>
            <w:proofErr w:type="spellEnd"/>
            <w:r>
              <w:rPr>
                <w:color w:val="101010"/>
              </w:rPr>
              <w:t xml:space="preserve"> 25kg </w:t>
            </w:r>
            <w:proofErr w:type="spellStart"/>
            <w:r>
              <w:rPr>
                <w:color w:val="101010"/>
              </w:rPr>
              <w:t>gesintuvui</w:t>
            </w:r>
            <w:proofErr w:type="spellEnd"/>
            <w:r>
              <w:rPr>
                <w:color w:val="101010"/>
              </w:rPr>
              <w:t xml:space="preserve">. </w:t>
            </w:r>
            <w:proofErr w:type="spellStart"/>
            <w:r>
              <w:rPr>
                <w:color w:val="101010"/>
              </w:rPr>
              <w:t>Spalva</w:t>
            </w:r>
            <w:proofErr w:type="spellEnd"/>
            <w:r>
              <w:rPr>
                <w:color w:val="101010"/>
              </w:rPr>
              <w:t xml:space="preserve"> – </w:t>
            </w:r>
            <w:proofErr w:type="spellStart"/>
            <w:r>
              <w:rPr>
                <w:color w:val="101010"/>
              </w:rPr>
              <w:t>raudona</w:t>
            </w:r>
            <w:proofErr w:type="spellEnd"/>
            <w:r>
              <w:rPr>
                <w:color w:val="000000"/>
              </w:rPr>
              <w:t xml:space="preserve">. Su </w:t>
            </w:r>
            <w:proofErr w:type="spellStart"/>
            <w:r>
              <w:rPr>
                <w:color w:val="000000"/>
              </w:rPr>
              <w:t>atlikta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pirmine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patikra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Default="007647DA" w:rsidP="00F34025">
            <w:pPr>
              <w:ind w:firstLine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272,25</w:t>
            </w:r>
          </w:p>
        </w:tc>
      </w:tr>
      <w:tr w:rsidR="007647DA" w:rsidRPr="00764E9B" w:rsidTr="007647DA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Pr="00481797" w:rsidRDefault="007647DA" w:rsidP="00E75343">
            <w:pPr>
              <w:ind w:firstLine="0"/>
              <w:rPr>
                <w:b/>
                <w:bCs/>
              </w:rPr>
            </w:pPr>
            <w:proofErr w:type="gramStart"/>
            <w:r>
              <w:rPr>
                <w:color w:val="000000"/>
              </w:rPr>
              <w:t>3.Dežė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gesintuvui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Dėžėje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telpa</w:t>
            </w:r>
            <w:proofErr w:type="spellEnd"/>
            <w:r>
              <w:rPr>
                <w:color w:val="000000"/>
              </w:rPr>
              <w:t xml:space="preserve"> 6 kg </w:t>
            </w:r>
            <w:proofErr w:type="spellStart"/>
            <w:r>
              <w:rPr>
                <w:color w:val="000000"/>
              </w:rPr>
              <w:t>gesintuvas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Medžiaga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plastikas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Spalva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raudona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DA" w:rsidRDefault="007647DA" w:rsidP="00F34025">
            <w:pPr>
              <w:ind w:firstLine="0"/>
              <w:jc w:val="center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31,46</w:t>
            </w:r>
          </w:p>
        </w:tc>
      </w:tr>
    </w:tbl>
    <w:p w:rsidR="00E75343" w:rsidRDefault="00E75343" w:rsidP="009334A8">
      <w:pPr>
        <w:jc w:val="both"/>
        <w:rPr>
          <w:bCs/>
        </w:rPr>
      </w:pPr>
    </w:p>
    <w:p w:rsidR="009334A8" w:rsidRDefault="00E75343" w:rsidP="009334A8">
      <w:pPr>
        <w:jc w:val="both"/>
        <w:rPr>
          <w:bCs/>
        </w:rPr>
      </w:pPr>
      <w:proofErr w:type="spellStart"/>
      <w:r>
        <w:rPr>
          <w:bCs/>
        </w:rPr>
        <w:t>Įkainiai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pateikti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visomis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papildomomis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sutarties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įvykdymu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susijusiomis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išlaidomis</w:t>
      </w:r>
      <w:proofErr w:type="spellEnd"/>
      <w:r>
        <w:rPr>
          <w:bCs/>
        </w:rPr>
        <w:t>.</w:t>
      </w:r>
    </w:p>
    <w:p w:rsidR="00E75343" w:rsidRDefault="00E75343" w:rsidP="009334A8">
      <w:pPr>
        <w:jc w:val="both"/>
        <w:rPr>
          <w:bCs/>
        </w:rPr>
      </w:pPr>
    </w:p>
    <w:p w:rsidR="00E75343" w:rsidRDefault="00E75343" w:rsidP="00E75343">
      <w:pPr>
        <w:ind w:firstLine="720"/>
        <w:rPr>
          <w:b/>
        </w:rPr>
      </w:pPr>
    </w:p>
    <w:p w:rsidR="00E75343" w:rsidRDefault="00E75343" w:rsidP="00E75343">
      <w:pPr>
        <w:ind w:firstLine="720"/>
        <w:rPr>
          <w:b/>
        </w:rPr>
      </w:pPr>
    </w:p>
    <w:p w:rsidR="00E75343" w:rsidRPr="002A3C2C" w:rsidRDefault="00E75343" w:rsidP="00E75343">
      <w:pPr>
        <w:ind w:firstLine="720"/>
        <w:rPr>
          <w:b/>
        </w:rPr>
      </w:pPr>
      <w:proofErr w:type="spellStart"/>
      <w:r w:rsidRPr="002A3C2C">
        <w:rPr>
          <w:b/>
        </w:rPr>
        <w:t>Pirkėjas</w:t>
      </w:r>
      <w:proofErr w:type="spellEnd"/>
      <w:r w:rsidRPr="002A3C2C">
        <w:rPr>
          <w:b/>
        </w:rPr>
        <w:tab/>
      </w:r>
      <w:r w:rsidRPr="002A3C2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Pardavėjas</w:t>
      </w:r>
      <w:proofErr w:type="spellEnd"/>
    </w:p>
    <w:p w:rsidR="00E75343" w:rsidRDefault="00E75343" w:rsidP="00E75343">
      <w:pPr>
        <w:ind w:left="720" w:firstLine="0"/>
      </w:pPr>
      <w:proofErr w:type="spellStart"/>
      <w:r w:rsidRPr="002A3C2C">
        <w:t>Vadas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Direktorius</w:t>
      </w:r>
      <w:proofErr w:type="spellEnd"/>
      <w:r>
        <w:tab/>
      </w:r>
    </w:p>
    <w:p w:rsidR="00E75343" w:rsidRDefault="00E75343" w:rsidP="00E75343">
      <w:pPr>
        <w:ind w:left="720" w:firstLine="0"/>
      </w:pPr>
    </w:p>
    <w:p w:rsidR="00E75343" w:rsidRPr="00B84351" w:rsidRDefault="00E75343" w:rsidP="00E75343">
      <w:pPr>
        <w:ind w:left="720" w:firstLine="0"/>
      </w:pPr>
      <w:proofErr w:type="spellStart"/>
      <w:proofErr w:type="gramStart"/>
      <w:r>
        <w:t>p</w:t>
      </w:r>
      <w:r w:rsidRPr="002A3C2C">
        <w:t>lk</w:t>
      </w:r>
      <w:proofErr w:type="spellEnd"/>
      <w:proofErr w:type="gramEnd"/>
      <w:r w:rsidRPr="002A3C2C">
        <w:t xml:space="preserve">. </w:t>
      </w:r>
      <w:proofErr w:type="spellStart"/>
      <w:proofErr w:type="gramStart"/>
      <w:r w:rsidRPr="002A3C2C">
        <w:t>ltn</w:t>
      </w:r>
      <w:proofErr w:type="spellEnd"/>
      <w:proofErr w:type="gramEnd"/>
      <w:r w:rsidRPr="002A3C2C">
        <w:t xml:space="preserve">. </w:t>
      </w:r>
      <w:r>
        <w:t xml:space="preserve"> </w:t>
      </w:r>
      <w:r w:rsidRPr="002A3C2C">
        <w:t xml:space="preserve">Mindaugas </w:t>
      </w:r>
      <w:proofErr w:type="spellStart"/>
      <w:r w:rsidRPr="002A3C2C">
        <w:t>Juotkus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Ugnius</w:t>
      </w:r>
      <w:proofErr w:type="spellEnd"/>
      <w:r>
        <w:t xml:space="preserve"> </w:t>
      </w:r>
      <w:proofErr w:type="spellStart"/>
      <w:r>
        <w:t>Jokubaitis</w:t>
      </w:r>
      <w:proofErr w:type="spellEnd"/>
    </w:p>
    <w:p w:rsidR="00E75343" w:rsidRDefault="00E75343" w:rsidP="00E75343"/>
    <w:p w:rsidR="00E75343" w:rsidRDefault="00E75343" w:rsidP="009334A8">
      <w:pPr>
        <w:jc w:val="both"/>
        <w:rPr>
          <w:bCs/>
        </w:rPr>
      </w:pPr>
    </w:p>
    <w:sectPr w:rsidR="00E75343" w:rsidSect="00E753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3CB"/>
    <w:multiLevelType w:val="hybridMultilevel"/>
    <w:tmpl w:val="EA14B180"/>
    <w:lvl w:ilvl="0" w:tplc="E8D8575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5B"/>
    <w:rsid w:val="00124E04"/>
    <w:rsid w:val="001D692C"/>
    <w:rsid w:val="00273D2D"/>
    <w:rsid w:val="00291CBB"/>
    <w:rsid w:val="00356D0B"/>
    <w:rsid w:val="0037055B"/>
    <w:rsid w:val="003D55BA"/>
    <w:rsid w:val="003D7CB3"/>
    <w:rsid w:val="00463ED0"/>
    <w:rsid w:val="00536920"/>
    <w:rsid w:val="00625006"/>
    <w:rsid w:val="0066447C"/>
    <w:rsid w:val="0069209F"/>
    <w:rsid w:val="00725176"/>
    <w:rsid w:val="007647DA"/>
    <w:rsid w:val="007A25B3"/>
    <w:rsid w:val="007A68DE"/>
    <w:rsid w:val="007E70AE"/>
    <w:rsid w:val="0080088E"/>
    <w:rsid w:val="00912615"/>
    <w:rsid w:val="00926A31"/>
    <w:rsid w:val="009334A8"/>
    <w:rsid w:val="00985EAC"/>
    <w:rsid w:val="00A00A66"/>
    <w:rsid w:val="00AC64F1"/>
    <w:rsid w:val="00B117C7"/>
    <w:rsid w:val="00B3242F"/>
    <w:rsid w:val="00BA0AF5"/>
    <w:rsid w:val="00C108A5"/>
    <w:rsid w:val="00C46FB1"/>
    <w:rsid w:val="00C527F0"/>
    <w:rsid w:val="00E00F24"/>
    <w:rsid w:val="00E75343"/>
    <w:rsid w:val="00F132AC"/>
    <w:rsid w:val="00F34025"/>
    <w:rsid w:val="00F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9111"/>
  <w15:chartTrackingRefBased/>
  <w15:docId w15:val="{2488BABD-7BEB-4A7F-8518-81867A36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5B"/>
    <w:pPr>
      <w:spacing w:after="0" w:line="240" w:lineRule="auto"/>
      <w:ind w:firstLine="1247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37055B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37055B"/>
    <w:rPr>
      <w:rFonts w:ascii="Times New Roman" w:eastAsia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37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34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9334A8"/>
    <w:pPr>
      <w:widowControl w:val="0"/>
      <w:tabs>
        <w:tab w:val="center" w:pos="4153"/>
        <w:tab w:val="right" w:pos="8306"/>
      </w:tabs>
      <w:spacing w:after="20"/>
      <w:ind w:firstLine="0"/>
      <w:jc w:val="both"/>
    </w:pPr>
    <w:rPr>
      <w:szCs w:val="20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9334A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grindinistekstas1">
    <w:name w:val="Pagrindinis tekstas1"/>
    <w:rsid w:val="009334A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">
    <w:name w:val="Standard"/>
    <w:rsid w:val="00AC64F1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Eglinskiene</dc:creator>
  <cp:keywords/>
  <dc:description/>
  <cp:lastModifiedBy>Sandra Sveikatiene</cp:lastModifiedBy>
  <cp:revision>3</cp:revision>
  <dcterms:created xsi:type="dcterms:W3CDTF">2024-10-25T10:44:00Z</dcterms:created>
  <dcterms:modified xsi:type="dcterms:W3CDTF">2024-10-28T08:30:00Z</dcterms:modified>
</cp:coreProperties>
</file>