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22DE7" w14:textId="439596FC" w:rsidR="003A18D0" w:rsidRDefault="003A18D0" w:rsidP="00B535E3">
      <w:pPr>
        <w:tabs>
          <w:tab w:val="left" w:pos="567"/>
        </w:tabs>
        <w:rPr>
          <w:b/>
          <w:sz w:val="22"/>
          <w:szCs w:val="22"/>
        </w:rPr>
      </w:pPr>
    </w:p>
    <w:p w14:paraId="240E7433" w14:textId="6639779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9E716C">
        <w:rPr>
          <w:bCs/>
          <w:sz w:val="22"/>
          <w:szCs w:val="22"/>
        </w:rPr>
        <w:t>8</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bookmarkStart w:id="0" w:name="_Hlk178174853" w:displacedByCustomXml="next"/>
    <w:sdt>
      <w:sdtPr>
        <w:rPr>
          <w:b/>
          <w:sz w:val="22"/>
          <w:szCs w:val="22"/>
          <w:highlight w:val="lightGray"/>
          <w:lang w:eastAsia="en-US"/>
        </w:rPr>
        <w:alias w:val="PIRKIMO PAVADINIMAS"/>
        <w:tag w:val="PIRKIMO PAVADINIMAS"/>
        <w:id w:val="1998147339"/>
        <w:placeholder>
          <w:docPart w:val="DefaultPlaceholder_-1854013440"/>
        </w:placeholder>
      </w:sdtPr>
      <w:sdtEndPr>
        <w:rPr>
          <w:b w:val="0"/>
          <w:bCs/>
          <w:i/>
          <w:iCs/>
        </w:rPr>
      </w:sdtEndPr>
      <w:sdtContent>
        <w:p w14:paraId="3ECBA2B7" w14:textId="77777777" w:rsidR="00151B82" w:rsidRDefault="009E716C" w:rsidP="003D740B">
          <w:pPr>
            <w:jc w:val="center"/>
            <w:rPr>
              <w:b/>
              <w:sz w:val="22"/>
              <w:szCs w:val="22"/>
              <w:lang w:eastAsia="en-US"/>
            </w:rPr>
          </w:pPr>
          <w:r w:rsidRPr="00AB4392">
            <w:rPr>
              <w:b/>
              <w:sz w:val="22"/>
              <w:szCs w:val="22"/>
              <w:lang w:eastAsia="en-US"/>
            </w:rPr>
            <w:t xml:space="preserve">(PU-12785/24) </w:t>
          </w:r>
          <w:bookmarkStart w:id="1" w:name="_Hlk178591604"/>
          <w:bookmarkEnd w:id="0"/>
          <w:r w:rsidRPr="00AB4392">
            <w:rPr>
              <w:b/>
              <w:sz w:val="22"/>
              <w:szCs w:val="22"/>
              <w:lang w:eastAsia="en-US"/>
            </w:rPr>
            <w:t xml:space="preserve">KĖLIMO, KROVIMO, TRANSPORTAVIMO ĮRENGINIŲ REIKMENYS      </w:t>
          </w:r>
        </w:p>
        <w:p w14:paraId="52D22BF9" w14:textId="04B21491" w:rsidR="00CA7784" w:rsidRPr="00445DA4" w:rsidRDefault="009E716C" w:rsidP="003D740B">
          <w:pPr>
            <w:jc w:val="center"/>
            <w:rPr>
              <w:bCs/>
              <w:i/>
              <w:iCs/>
              <w:sz w:val="22"/>
              <w:szCs w:val="22"/>
              <w:lang w:eastAsia="en-US"/>
            </w:rPr>
          </w:pPr>
          <w:r w:rsidRPr="00151B82">
            <w:rPr>
              <w:bCs/>
              <w:sz w:val="22"/>
              <w:szCs w:val="22"/>
              <w:lang w:eastAsia="en-US"/>
            </w:rPr>
            <w:t xml:space="preserve"> </w:t>
          </w:r>
          <w:bookmarkEnd w:id="1"/>
          <w:r w:rsidR="00151B82" w:rsidRPr="00151B82">
            <w:rPr>
              <w:bCs/>
              <w:sz w:val="22"/>
              <w:szCs w:val="22"/>
              <w:lang w:eastAsia="en-US"/>
            </w:rPr>
            <w:t>I-IV pirkimo dalis</w:t>
          </w:r>
        </w:p>
      </w:sdtContent>
    </w:sdt>
    <w:p w14:paraId="6765A98B" w14:textId="52704098" w:rsidR="003D740B" w:rsidRPr="001D20A4" w:rsidRDefault="003D740B" w:rsidP="003D740B">
      <w:pPr>
        <w:jc w:val="center"/>
        <w:rPr>
          <w:sz w:val="22"/>
          <w:szCs w:val="22"/>
          <w:lang w:eastAsia="ar-SA"/>
        </w:rPr>
      </w:pPr>
      <w:r w:rsidRPr="001D20A4">
        <w:rPr>
          <w:sz w:val="22"/>
          <w:szCs w:val="22"/>
          <w:lang w:eastAsia="ar-SA"/>
        </w:rPr>
        <w:t>202</w:t>
      </w:r>
      <w:r w:rsidR="009E716C">
        <w:rPr>
          <w:sz w:val="22"/>
          <w:szCs w:val="22"/>
          <w:lang w:eastAsia="ar-SA"/>
        </w:rPr>
        <w:t>4</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2" w:name="_Hlk507245820"/>
          <w:sdt>
            <w:sdtPr>
              <w:rPr>
                <w:sz w:val="22"/>
                <w:szCs w:val="22"/>
                <w:lang w:eastAsia="en-US"/>
              </w:rPr>
              <w:alias w:val="Sutarties data"/>
              <w:tag w:val="Sutarties data"/>
              <w:id w:val="1689793991"/>
              <w:placeholder>
                <w:docPart w:val="CB7BAF8F84C44CDA93B88F89C86BF231"/>
              </w:placeholder>
            </w:sdtPr>
            <w:sdtContent>
              <w:r w:rsidR="00151B82">
                <w:rPr>
                  <w:sz w:val="22"/>
                  <w:szCs w:val="22"/>
                  <w:lang w:eastAsia="en-US"/>
                </w:rPr>
                <w:t xml:space="preserve">spalio  </w:t>
              </w:r>
              <w:r w:rsidRPr="004946ED">
                <w:rPr>
                  <w:sz w:val="22"/>
                  <w:szCs w:val="22"/>
                  <w:lang w:eastAsia="en-US"/>
                </w:rPr>
                <w:t xml:space="preserve">____ </w:t>
              </w:r>
            </w:sdtContent>
          </w:sdt>
          <w:bookmarkEnd w:id="2"/>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2189E6C0"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362C91" w:rsidRPr="00362C91">
            <w:rPr>
              <w:rStyle w:val="1TEKSTAS"/>
              <w:sz w:val="22"/>
              <w:szCs w:val="22"/>
            </w:rPr>
            <w:t xml:space="preserve">Technikos ir turto departamento direktoriaus Artūro </w:t>
          </w:r>
          <w:proofErr w:type="spellStart"/>
          <w:r w:rsidR="00362C91" w:rsidRPr="00362C91">
            <w:rPr>
              <w:rStyle w:val="1TEKSTAS"/>
              <w:sz w:val="22"/>
              <w:szCs w:val="22"/>
            </w:rPr>
            <w:t>Aliulio</w:t>
          </w:r>
          <w:proofErr w:type="spellEnd"/>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362C91" w:rsidRPr="00362C91">
            <w:rPr>
              <w:rStyle w:val="1TEKSTAS"/>
              <w:sz w:val="22"/>
              <w:szCs w:val="22"/>
            </w:rPr>
            <w:t>generalinio direktoriaus 2024-07-01 įgaliojimą Nr. GG24-163</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3" w:name="_Hlk507246021"/>
    <w:p w14:paraId="393E38D1" w14:textId="42660BDF" w:rsidR="003D740B" w:rsidRPr="00C177C4" w:rsidRDefault="00000000" w:rsidP="003A058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3A0583">
            <w:rPr>
              <w:b/>
              <w:bCs/>
              <w:sz w:val="22"/>
              <w:szCs w:val="22"/>
              <w:lang w:eastAsia="en-US"/>
            </w:rPr>
            <w:t>„</w:t>
          </w:r>
          <w:r w:rsidR="00151B82" w:rsidRPr="00151B82">
            <w:rPr>
              <w:b/>
              <w:bCs/>
              <w:sz w:val="22"/>
              <w:szCs w:val="22"/>
              <w:lang w:eastAsia="en-US"/>
            </w:rPr>
            <w:t>CERTEX Lietuva</w:t>
          </w:r>
          <w:r w:rsidR="003A0583">
            <w:rPr>
              <w:b/>
              <w:bCs/>
              <w:sz w:val="22"/>
              <w:szCs w:val="22"/>
              <w:lang w:eastAsia="en-US"/>
            </w:rPr>
            <w:t>“</w:t>
          </w:r>
          <w:r w:rsidR="00151B82" w:rsidRPr="00151B82">
            <w:rPr>
              <w:b/>
              <w:bCs/>
              <w:sz w:val="22"/>
              <w:szCs w:val="22"/>
              <w:lang w:eastAsia="en-US"/>
            </w:rPr>
            <w:t>, UAB</w:t>
          </w:r>
        </w:sdtContent>
      </w:sdt>
      <w:bookmarkEnd w:id="3"/>
      <w:r w:rsidR="003D740B" w:rsidRPr="00C177C4">
        <w:rPr>
          <w:sz w:val="22"/>
          <w:szCs w:val="22"/>
          <w:lang w:eastAsia="en-US"/>
        </w:rPr>
        <w:t xml:space="preserve">, buveinės adresas </w:t>
      </w:r>
      <w:bookmarkStart w:id="4" w:name="_Hlk507246067"/>
      <w:r w:rsidR="00151B82" w:rsidRPr="00151B82">
        <w:rPr>
          <w:sz w:val="22"/>
          <w:szCs w:val="22"/>
          <w:lang w:eastAsia="en-US"/>
        </w:rPr>
        <w:t>Titnago g. 14,</w:t>
      </w:r>
      <w:r w:rsidR="00151B82">
        <w:rPr>
          <w:sz w:val="22"/>
          <w:szCs w:val="22"/>
          <w:lang w:eastAsia="en-US"/>
        </w:rPr>
        <w:t xml:space="preserve"> </w:t>
      </w:r>
      <w:r w:rsidR="00151B82" w:rsidRPr="00151B82">
        <w:rPr>
          <w:sz w:val="22"/>
          <w:szCs w:val="22"/>
          <w:lang w:eastAsia="en-US"/>
        </w:rPr>
        <w:t>Vilnius</w:t>
      </w:r>
      <w:bookmarkEnd w:id="4"/>
      <w:r w:rsidR="003D740B" w:rsidRPr="00C177C4">
        <w:rPr>
          <w:i/>
          <w:iCs/>
          <w:sz w:val="22"/>
          <w:szCs w:val="22"/>
          <w:lang w:eastAsia="en-US"/>
        </w:rPr>
        <w:t>,</w:t>
      </w:r>
      <w:r w:rsidR="003D740B" w:rsidRPr="00C177C4">
        <w:rPr>
          <w:sz w:val="22"/>
          <w:szCs w:val="22"/>
          <w:lang w:eastAsia="en-US"/>
        </w:rPr>
        <w:t xml:space="preserve"> juridinio asmens kodas </w:t>
      </w:r>
      <w:r w:rsidR="00151B82" w:rsidRPr="00151B82">
        <w:rPr>
          <w:sz w:val="22"/>
          <w:szCs w:val="22"/>
          <w:lang w:eastAsia="en-US"/>
        </w:rPr>
        <w:t>111676511</w:t>
      </w:r>
      <w:r w:rsidR="00151B82">
        <w:rPr>
          <w:sz w:val="22"/>
          <w:szCs w:val="22"/>
          <w:lang w:eastAsia="en-US"/>
        </w:rPr>
        <w:t>,</w:t>
      </w:r>
      <w:r w:rsidR="003A0583">
        <w:rPr>
          <w:sz w:val="22"/>
          <w:szCs w:val="22"/>
          <w:lang w:eastAsia="en-US"/>
        </w:rPr>
        <w:t xml:space="preserve"> </w:t>
      </w:r>
      <w:r w:rsidR="003D740B" w:rsidRPr="00C177C4">
        <w:rPr>
          <w:sz w:val="22"/>
          <w:szCs w:val="22"/>
          <w:lang w:eastAsia="en-US"/>
        </w:rPr>
        <w:t xml:space="preserve">atstovaujama </w:t>
      </w:r>
      <w:r w:rsidR="00151B82">
        <w:rPr>
          <w:sz w:val="22"/>
          <w:szCs w:val="22"/>
          <w:lang w:eastAsia="en-US"/>
        </w:rPr>
        <w:t xml:space="preserve">generalinio direktoriaus </w:t>
      </w:r>
      <w:sdt>
        <w:sdtPr>
          <w:rPr>
            <w:sz w:val="22"/>
            <w:szCs w:val="22"/>
            <w:lang w:eastAsia="en-US"/>
          </w:rPr>
          <w:alias w:val="pareigos, vardas, pavardė"/>
          <w:tag w:val="pareigos, vardas, pavardė"/>
          <w:id w:val="1755007466"/>
          <w:placeholder>
            <w:docPart w:val="8D4DE3F72DBF43CF90665DE774A63DD6"/>
          </w:placeholder>
        </w:sdtPr>
        <w:sdtContent>
          <w:r w:rsidR="00151B82" w:rsidRPr="00151B82">
            <w:rPr>
              <w:sz w:val="22"/>
              <w:szCs w:val="22"/>
              <w:lang w:eastAsia="en-US"/>
            </w:rPr>
            <w:t>Vid</w:t>
          </w:r>
          <w:r w:rsidR="00151B82">
            <w:rPr>
              <w:sz w:val="22"/>
              <w:szCs w:val="22"/>
              <w:lang w:eastAsia="en-US"/>
            </w:rPr>
            <w:t>o</w:t>
          </w:r>
          <w:r w:rsidR="00151B82" w:rsidRPr="00151B82">
            <w:rPr>
              <w:sz w:val="22"/>
              <w:szCs w:val="22"/>
              <w:lang w:eastAsia="en-US"/>
            </w:rPr>
            <w:t xml:space="preserve"> Valaviči</w:t>
          </w:r>
          <w:r w:rsidR="00151B82">
            <w:rPr>
              <w:sz w:val="22"/>
              <w:szCs w:val="22"/>
              <w:lang w:eastAsia="en-US"/>
            </w:rPr>
            <w:t>aus</w:t>
          </w:r>
        </w:sdtContent>
      </w:sdt>
      <w:r w:rsidR="003D740B" w:rsidRPr="00C177C4">
        <w:rPr>
          <w:sz w:val="22"/>
          <w:szCs w:val="22"/>
          <w:lang w:eastAsia="en-US"/>
        </w:rPr>
        <w:t xml:space="preserve">, veikiančio pagal </w:t>
      </w:r>
      <w:r w:rsidR="00151B82">
        <w:rPr>
          <w:sz w:val="22"/>
          <w:szCs w:val="22"/>
          <w:lang w:eastAsia="en-US"/>
        </w:rPr>
        <w:t>bendrovės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1579C839" w:rsidR="003D740B" w:rsidRPr="00C177C4" w:rsidRDefault="00000000" w:rsidP="003A058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3A0583">
            <w:rPr>
              <w:b/>
              <w:bCs/>
              <w:sz w:val="22"/>
              <w:szCs w:val="22"/>
              <w:lang w:eastAsia="en-US"/>
            </w:rPr>
            <w:t>„</w:t>
          </w:r>
          <w:r w:rsidR="00D74AD0" w:rsidRPr="00D74AD0">
            <w:rPr>
              <w:b/>
              <w:bCs/>
              <w:sz w:val="22"/>
              <w:szCs w:val="22"/>
              <w:lang w:eastAsia="en-US"/>
            </w:rPr>
            <w:t>Taiklu</w:t>
          </w:r>
          <w:r w:rsidR="003A0583">
            <w:rPr>
              <w:b/>
              <w:bCs/>
              <w:sz w:val="22"/>
              <w:szCs w:val="22"/>
              <w:lang w:eastAsia="en-US"/>
            </w:rPr>
            <w:t>“</w:t>
          </w:r>
          <w:r w:rsidR="00D74AD0" w:rsidRPr="00D74AD0">
            <w:rPr>
              <w:b/>
              <w:bCs/>
              <w:sz w:val="22"/>
              <w:szCs w:val="22"/>
              <w:lang w:eastAsia="en-US"/>
            </w:rPr>
            <w:t>, UAB</w:t>
          </w:r>
        </w:sdtContent>
      </w:sdt>
      <w:r w:rsidR="003D740B" w:rsidRPr="00C177C4">
        <w:rPr>
          <w:sz w:val="22"/>
          <w:szCs w:val="22"/>
          <w:lang w:eastAsia="en-US"/>
        </w:rPr>
        <w:t>, buveinės adresas</w:t>
      </w:r>
      <w:r w:rsidR="00D74AD0">
        <w:rPr>
          <w:sz w:val="22"/>
          <w:szCs w:val="22"/>
          <w:lang w:eastAsia="en-US"/>
        </w:rPr>
        <w:t xml:space="preserve"> </w:t>
      </w:r>
      <w:r w:rsidR="00D74AD0" w:rsidRPr="00D74AD0">
        <w:rPr>
          <w:sz w:val="22"/>
          <w:szCs w:val="22"/>
          <w:lang w:eastAsia="en-US"/>
        </w:rPr>
        <w:t>Ukrainiečių g. 4, Kaunas</w:t>
      </w:r>
      <w:r w:rsidR="00D74AD0">
        <w:rPr>
          <w:sz w:val="22"/>
          <w:szCs w:val="22"/>
          <w:lang w:eastAsia="en-US"/>
        </w:rPr>
        <w:t>, juridinio as</w:t>
      </w:r>
      <w:r w:rsidR="003D740B" w:rsidRPr="00C177C4">
        <w:rPr>
          <w:sz w:val="22"/>
          <w:szCs w:val="22"/>
          <w:lang w:eastAsia="en-US"/>
        </w:rPr>
        <w:t xml:space="preserve">mens kodas </w:t>
      </w:r>
      <w:sdt>
        <w:sdtPr>
          <w:rPr>
            <w:sz w:val="22"/>
            <w:szCs w:val="22"/>
            <w:lang w:eastAsia="en-US"/>
          </w:rPr>
          <w:alias w:val="juridinio asmens kodas"/>
          <w:tag w:val="juridinio asmens kodas"/>
          <w:id w:val="441888750"/>
          <w:placeholder>
            <w:docPart w:val="61DEC8A7EC6043A2A2CB891672083D95"/>
          </w:placeholder>
        </w:sdtPr>
        <w:sdtContent>
          <w:r w:rsidR="003A0583" w:rsidRPr="003A0583">
            <w:rPr>
              <w:sz w:val="22"/>
              <w:szCs w:val="22"/>
              <w:lang w:eastAsia="en-US"/>
            </w:rPr>
            <w:t>304437662</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3A0583">
            <w:rPr>
              <w:sz w:val="22"/>
              <w:szCs w:val="22"/>
              <w:lang w:eastAsia="en-US"/>
            </w:rPr>
            <w:t xml:space="preserve">direktoriaus </w:t>
          </w:r>
          <w:r w:rsidR="003A0583" w:rsidRPr="003A0583">
            <w:rPr>
              <w:sz w:val="22"/>
              <w:szCs w:val="22"/>
              <w:lang w:eastAsia="en-US"/>
            </w:rPr>
            <w:t>Martyn</w:t>
          </w:r>
          <w:r w:rsidR="003A0583">
            <w:rPr>
              <w:sz w:val="22"/>
              <w:szCs w:val="22"/>
              <w:lang w:eastAsia="en-US"/>
            </w:rPr>
            <w:t>o</w:t>
          </w:r>
          <w:r w:rsidR="003A0583" w:rsidRPr="003A0583">
            <w:rPr>
              <w:sz w:val="22"/>
              <w:szCs w:val="22"/>
              <w:lang w:eastAsia="en-US"/>
            </w:rPr>
            <w:t xml:space="preserve"> </w:t>
          </w:r>
          <w:proofErr w:type="spellStart"/>
          <w:r w:rsidR="003A0583" w:rsidRPr="003A0583">
            <w:rPr>
              <w:sz w:val="22"/>
              <w:szCs w:val="22"/>
              <w:lang w:eastAsia="en-US"/>
            </w:rPr>
            <w:t>Knyzeli</w:t>
          </w:r>
          <w:r w:rsidR="003A0583">
            <w:rPr>
              <w:sz w:val="22"/>
              <w:szCs w:val="22"/>
              <w:lang w:eastAsia="en-US"/>
            </w:rPr>
            <w:t>o</w:t>
          </w:r>
          <w:proofErr w:type="spellEnd"/>
        </w:sdtContent>
      </w:sdt>
      <w:r w:rsidR="003D740B" w:rsidRPr="00C177C4">
        <w:rPr>
          <w:sz w:val="22"/>
          <w:szCs w:val="22"/>
          <w:lang w:eastAsia="en-US"/>
        </w:rPr>
        <w:t xml:space="preserve">, veikiančio pagal </w:t>
      </w:r>
      <w:sdt>
        <w:sdtPr>
          <w:rPr>
            <w:sz w:val="22"/>
            <w:szCs w:val="22"/>
            <w:lang w:eastAsia="en-US"/>
          </w:rPr>
          <w:alias w:val="atstovavimo pagrindas"/>
          <w:tag w:val="atstovavimo pagrindas"/>
          <w:id w:val="819234973"/>
          <w:placeholder>
            <w:docPart w:val="E9AAEBAB14414421A4D5FD530AE97262"/>
          </w:placeholder>
        </w:sdtPr>
        <w:sdtContent>
          <w:r w:rsidR="003A0583" w:rsidRPr="003A0583">
            <w:rPr>
              <w:sz w:val="22"/>
              <w:szCs w:val="22"/>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25C13697" w:rsidR="003D740B" w:rsidRDefault="00000000" w:rsidP="003A058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3A0583">
            <w:rPr>
              <w:b/>
              <w:bCs/>
              <w:sz w:val="22"/>
              <w:szCs w:val="22"/>
              <w:lang w:eastAsia="en-US"/>
            </w:rPr>
            <w:t>„</w:t>
          </w:r>
          <w:r w:rsidR="003A0583" w:rsidRPr="00D74AD0">
            <w:rPr>
              <w:rFonts w:eastAsia="Calibri"/>
              <w:b/>
              <w:bCs/>
              <w:sz w:val="22"/>
              <w:szCs w:val="22"/>
              <w:lang w:eastAsia="en-US"/>
            </w:rPr>
            <w:t>BLLC</w:t>
          </w:r>
          <w:r w:rsidR="003A0583">
            <w:rPr>
              <w:rFonts w:eastAsia="Calibri"/>
              <w:b/>
              <w:bCs/>
              <w:sz w:val="22"/>
              <w:szCs w:val="22"/>
              <w:lang w:eastAsia="en-US"/>
            </w:rPr>
            <w:t>“,</w:t>
          </w:r>
          <w:r w:rsidR="003A0583" w:rsidRPr="00D74AD0">
            <w:rPr>
              <w:rFonts w:eastAsia="Calibri"/>
              <w:b/>
              <w:bCs/>
              <w:sz w:val="22"/>
              <w:szCs w:val="22"/>
              <w:lang w:eastAsia="en-US"/>
            </w:rPr>
            <w:t xml:space="preserve"> </w:t>
          </w:r>
          <w:r w:rsidR="003A0583">
            <w:rPr>
              <w:rFonts w:eastAsia="Calibri"/>
              <w:sz w:val="22"/>
              <w:szCs w:val="22"/>
              <w:lang w:eastAsia="en-US"/>
            </w:rPr>
            <w:t>UAB</w:t>
          </w:r>
        </w:sdtContent>
      </w:sdt>
      <w:bookmarkStart w:id="5" w:name="_Hlk179807038"/>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3A0583" w:rsidRPr="003A0583">
            <w:rPr>
              <w:sz w:val="22"/>
              <w:szCs w:val="22"/>
              <w:lang w:eastAsia="en-US"/>
            </w:rPr>
            <w:t>Savanorių pr. 187,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3A0583" w:rsidRPr="003A0583">
            <w:rPr>
              <w:sz w:val="22"/>
              <w:szCs w:val="22"/>
              <w:lang w:eastAsia="en-US"/>
            </w:rPr>
            <w:t>302310506</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3A0583">
            <w:rPr>
              <w:sz w:val="22"/>
              <w:szCs w:val="22"/>
              <w:lang w:eastAsia="en-US"/>
            </w:rPr>
            <w:t xml:space="preserve">direktoriaus </w:t>
          </w:r>
          <w:r w:rsidR="003A0583" w:rsidRPr="003A0583">
            <w:rPr>
              <w:sz w:val="22"/>
              <w:szCs w:val="22"/>
              <w:lang w:eastAsia="en-US"/>
            </w:rPr>
            <w:t>Arn</w:t>
          </w:r>
          <w:r w:rsidR="003A0583">
            <w:rPr>
              <w:sz w:val="22"/>
              <w:szCs w:val="22"/>
              <w:lang w:eastAsia="en-US"/>
            </w:rPr>
            <w:t>o</w:t>
          </w:r>
          <w:r w:rsidR="003A0583" w:rsidRPr="003A0583">
            <w:rPr>
              <w:sz w:val="22"/>
              <w:szCs w:val="22"/>
              <w:lang w:eastAsia="en-US"/>
            </w:rPr>
            <w:t xml:space="preserve"> </w:t>
          </w:r>
          <w:proofErr w:type="spellStart"/>
          <w:r w:rsidR="003A0583" w:rsidRPr="003A0583">
            <w:rPr>
              <w:sz w:val="22"/>
              <w:szCs w:val="22"/>
              <w:lang w:eastAsia="en-US"/>
            </w:rPr>
            <w:t>Baz</w:t>
          </w:r>
          <w:r w:rsidR="003A0583">
            <w:rPr>
              <w:sz w:val="22"/>
              <w:szCs w:val="22"/>
              <w:lang w:eastAsia="en-US"/>
            </w:rPr>
            <w:t>io</w:t>
          </w:r>
          <w:proofErr w:type="spellEnd"/>
        </w:sdtContent>
      </w:sdt>
      <w:r w:rsidR="003D740B" w:rsidRPr="00C177C4">
        <w:rPr>
          <w:sz w:val="22"/>
          <w:szCs w:val="22"/>
          <w:lang w:eastAsia="en-US"/>
        </w:rPr>
        <w:t>, veikianči</w:t>
      </w:r>
      <w:r w:rsidR="003A0583">
        <w:rPr>
          <w:sz w:val="22"/>
          <w:szCs w:val="22"/>
          <w:lang w:eastAsia="en-US"/>
        </w:rPr>
        <w:t>o pagal bendrovės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bookmarkEnd w:id="5"/>
    <w:p w14:paraId="140BE2EE" w14:textId="77777777" w:rsidR="003A0583" w:rsidRPr="00C177C4" w:rsidRDefault="003A0583" w:rsidP="003A0583">
      <w:pPr>
        <w:tabs>
          <w:tab w:val="left" w:pos="567"/>
          <w:tab w:val="left" w:pos="993"/>
        </w:tabs>
        <w:ind w:left="567" w:firstLine="0"/>
        <w:rPr>
          <w:b/>
          <w:bCs/>
          <w:sz w:val="22"/>
          <w:szCs w:val="22"/>
          <w:lang w:eastAsia="en-US"/>
        </w:rPr>
      </w:pPr>
    </w:p>
    <w:p w14:paraId="5F393E74" w14:textId="5B4CC596" w:rsidR="003A0583" w:rsidRDefault="003A0583" w:rsidP="003A0583">
      <w:pPr>
        <w:tabs>
          <w:tab w:val="left" w:pos="567"/>
          <w:tab w:val="left" w:pos="993"/>
        </w:tabs>
        <w:ind w:left="567" w:firstLine="0"/>
        <w:rPr>
          <w:b/>
          <w:bCs/>
          <w:sz w:val="22"/>
          <w:szCs w:val="22"/>
          <w:lang w:eastAsia="en-US"/>
        </w:rPr>
      </w:pPr>
      <w:r>
        <w:rPr>
          <w:b/>
          <w:bCs/>
          <w:sz w:val="22"/>
          <w:szCs w:val="22"/>
          <w:lang w:eastAsia="en-US"/>
        </w:rPr>
        <w:t>„</w:t>
      </w:r>
      <w:r w:rsidRPr="003A0583">
        <w:rPr>
          <w:b/>
          <w:bCs/>
          <w:sz w:val="22"/>
          <w:szCs w:val="22"/>
          <w:lang w:eastAsia="en-US"/>
        </w:rPr>
        <w:t>Įrankiai</w:t>
      </w:r>
      <w:r>
        <w:rPr>
          <w:b/>
          <w:bCs/>
          <w:sz w:val="22"/>
          <w:szCs w:val="22"/>
          <w:lang w:eastAsia="en-US"/>
        </w:rPr>
        <w:t xml:space="preserve">“, </w:t>
      </w:r>
      <w:r w:rsidRPr="003A0583">
        <w:rPr>
          <w:sz w:val="22"/>
          <w:szCs w:val="22"/>
          <w:lang w:eastAsia="en-US"/>
        </w:rPr>
        <w:t>UAB</w:t>
      </w:r>
      <w:r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10879507"/>
          <w:placeholder>
            <w:docPart w:val="6D58EF78F3BA40E8A1D0E446524A6398"/>
          </w:placeholder>
        </w:sdtPr>
        <w:sdtContent>
          <w:r w:rsidRPr="003A0583">
            <w:rPr>
              <w:sz w:val="22"/>
              <w:szCs w:val="22"/>
              <w:lang w:eastAsia="en-US"/>
            </w:rPr>
            <w:t>Sodo g. 35D, Šiauliai</w:t>
          </w:r>
        </w:sdtContent>
      </w:sdt>
      <w:r w:rsidRPr="00C177C4">
        <w:rPr>
          <w:i/>
          <w:iCs/>
          <w:sz w:val="22"/>
          <w:szCs w:val="22"/>
          <w:lang w:eastAsia="en-US"/>
        </w:rPr>
        <w:t>,</w:t>
      </w:r>
      <w:r w:rsidRPr="00C177C4">
        <w:rPr>
          <w:sz w:val="22"/>
          <w:szCs w:val="22"/>
          <w:lang w:eastAsia="en-US"/>
        </w:rPr>
        <w:t xml:space="preserve"> juridinio asmens kodas </w:t>
      </w:r>
      <w:sdt>
        <w:sdtPr>
          <w:rPr>
            <w:sz w:val="22"/>
            <w:szCs w:val="22"/>
            <w:lang w:eastAsia="en-US"/>
          </w:rPr>
          <w:alias w:val="juridinio asmens kodas"/>
          <w:tag w:val="juridinio asmens kodas"/>
          <w:id w:val="1236206626"/>
          <w:placeholder>
            <w:docPart w:val="592D6FA8014149A88AE6909B87DA7EC8"/>
          </w:placeholder>
        </w:sdtPr>
        <w:sdtContent>
          <w:r w:rsidRPr="003A0583">
            <w:rPr>
              <w:sz w:val="22"/>
              <w:szCs w:val="22"/>
              <w:lang w:eastAsia="en-US"/>
            </w:rPr>
            <w:tab/>
            <w:t>144903354</w:t>
          </w:r>
        </w:sdtContent>
      </w:sdt>
      <w:r w:rsidRPr="00C177C4">
        <w:rPr>
          <w:sz w:val="22"/>
          <w:szCs w:val="22"/>
          <w:lang w:eastAsia="en-US"/>
        </w:rPr>
        <w:t>,</w:t>
      </w:r>
      <w:r>
        <w:rPr>
          <w:sz w:val="22"/>
          <w:szCs w:val="22"/>
          <w:lang w:eastAsia="en-US"/>
        </w:rPr>
        <w:t xml:space="preserve"> a</w:t>
      </w:r>
      <w:r w:rsidRPr="00C177C4">
        <w:rPr>
          <w:sz w:val="22"/>
          <w:szCs w:val="22"/>
          <w:lang w:eastAsia="en-US"/>
        </w:rPr>
        <w:t xml:space="preserve">tstovaujama </w:t>
      </w:r>
      <w:sdt>
        <w:sdtPr>
          <w:rPr>
            <w:sz w:val="22"/>
            <w:szCs w:val="22"/>
            <w:lang w:eastAsia="en-US"/>
          </w:rPr>
          <w:alias w:val="pareigos, vardas, pavardė"/>
          <w:tag w:val="pareigos, vardas, pavardė"/>
          <w:id w:val="-612210190"/>
          <w:placeholder>
            <w:docPart w:val="1BA7C485A69D48B9829D8B924ABC1ED2"/>
          </w:placeholder>
        </w:sdtPr>
        <w:sdtContent>
          <w:r>
            <w:rPr>
              <w:sz w:val="22"/>
              <w:szCs w:val="22"/>
              <w:lang w:eastAsia="en-US"/>
            </w:rPr>
            <w:t xml:space="preserve">direktoriaus </w:t>
          </w:r>
          <w:r w:rsidRPr="003A0583">
            <w:rPr>
              <w:sz w:val="22"/>
              <w:szCs w:val="22"/>
              <w:lang w:eastAsia="en-US"/>
            </w:rPr>
            <w:t>Sigit</w:t>
          </w:r>
          <w:r>
            <w:rPr>
              <w:sz w:val="22"/>
              <w:szCs w:val="22"/>
              <w:lang w:eastAsia="en-US"/>
            </w:rPr>
            <w:t>o</w:t>
          </w:r>
          <w:r w:rsidRPr="003A0583">
            <w:rPr>
              <w:sz w:val="22"/>
              <w:szCs w:val="22"/>
              <w:lang w:eastAsia="en-US"/>
            </w:rPr>
            <w:t xml:space="preserve"> Bielski</w:t>
          </w:r>
          <w:r>
            <w:rPr>
              <w:sz w:val="22"/>
              <w:szCs w:val="22"/>
              <w:lang w:eastAsia="en-US"/>
            </w:rPr>
            <w:t>o</w:t>
          </w:r>
        </w:sdtContent>
      </w:sdt>
      <w:r w:rsidRPr="00C177C4">
        <w:rPr>
          <w:sz w:val="22"/>
          <w:szCs w:val="22"/>
          <w:lang w:eastAsia="en-US"/>
        </w:rPr>
        <w:t>, veikianči</w:t>
      </w:r>
      <w:r>
        <w:rPr>
          <w:sz w:val="22"/>
          <w:szCs w:val="22"/>
          <w:lang w:eastAsia="en-US"/>
        </w:rPr>
        <w:t>o pagal bendrovės įstatus</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1ABC11FA" w14:textId="77777777" w:rsidR="003A0583" w:rsidRPr="00C177C4" w:rsidRDefault="003A0583"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5EC323EC"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w:t>
      </w:r>
      <w:r w:rsidR="00045E30">
        <w:rPr>
          <w:sz w:val="22"/>
          <w:szCs w:val="22"/>
        </w:rPr>
        <w:t xml:space="preserve">pateiktų Užsakymų ir </w:t>
      </w:r>
      <w:r w:rsidRPr="004A2A7D">
        <w:rPr>
          <w:sz w:val="22"/>
          <w:szCs w:val="22"/>
        </w:rPr>
        <w:t xml:space="preserve">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w:t>
      </w:r>
      <w:bookmarkStart w:id="6" w:name="_Hlk159023756"/>
      <w:r w:rsidRPr="00596BC0">
        <w:rPr>
          <w:sz w:val="22"/>
          <w:szCs w:val="22"/>
        </w:rPr>
        <w:t xml:space="preserve">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bookmarkEnd w:id="6"/>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lastRenderedPageBreak/>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7F6E984A" w:rsidR="0085013F" w:rsidRPr="002E3F47" w:rsidRDefault="0085013F" w:rsidP="006B7B58">
      <w:pPr>
        <w:pStyle w:val="Sraopastraipa"/>
        <w:numPr>
          <w:ilvl w:val="1"/>
          <w:numId w:val="9"/>
        </w:numPr>
        <w:tabs>
          <w:tab w:val="left" w:pos="1170"/>
          <w:tab w:val="left" w:pos="1260"/>
          <w:tab w:val="center" w:pos="3595"/>
          <w:tab w:val="center" w:pos="5032"/>
        </w:tabs>
        <w:ind w:left="567" w:hanging="567"/>
        <w:rPr>
          <w:color w:val="FF0000"/>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rPr>
        </w:sdtEndPr>
        <w:sdtContent>
          <w:bookmarkStart w:id="7" w:name="_Hlk159332329"/>
          <w:r w:rsidR="009E716C" w:rsidRPr="00AB4392">
            <w:rPr>
              <w:rStyle w:val="1TEKSTAS"/>
              <w:b/>
              <w:bCs/>
              <w:sz w:val="22"/>
              <w:szCs w:val="22"/>
            </w:rPr>
            <w:t xml:space="preserve">(PU-12785/24) </w:t>
          </w:r>
          <w:r w:rsidR="00AB4392" w:rsidRPr="00AB4392">
            <w:rPr>
              <w:rStyle w:val="1TEKSTAS"/>
              <w:b/>
              <w:bCs/>
              <w:sz w:val="22"/>
              <w:szCs w:val="22"/>
            </w:rPr>
            <w:t>Kėlimo, krovimo, transportavimo įrenginių reikmenys</w:t>
          </w:r>
          <w:bookmarkEnd w:id="7"/>
          <w:r w:rsidR="00CE2C7F" w:rsidRPr="00AB4392">
            <w:rPr>
              <w:rStyle w:val="1TEKSTAS"/>
              <w:sz w:val="22"/>
              <w:szCs w:val="22"/>
            </w:rPr>
            <w:t xml:space="preserve">, </w:t>
          </w:r>
          <w:r w:rsidRPr="00AB4392">
            <w:rPr>
              <w:rStyle w:val="1TEKSTAS"/>
              <w:sz w:val="22"/>
              <w:szCs w:val="22"/>
            </w:rPr>
            <w:t xml:space="preserve"> </w:t>
          </w:r>
          <w:r w:rsidR="00CE2C7F" w:rsidRPr="00AB4392">
            <w:rPr>
              <w:rStyle w:val="1TEKSTAS"/>
              <w:sz w:val="22"/>
              <w:szCs w:val="22"/>
            </w:rPr>
            <w:t xml:space="preserve"> Nr.</w:t>
          </w:r>
          <w:r w:rsidR="00362C91" w:rsidRPr="00362C91">
            <w:t xml:space="preserve"> </w:t>
          </w:r>
          <w:r w:rsidR="00362C91" w:rsidRPr="00362C91">
            <w:rPr>
              <w:rStyle w:val="1TEKSTAS"/>
              <w:sz w:val="22"/>
              <w:szCs w:val="22"/>
            </w:rPr>
            <w:t>740519</w:t>
          </w:r>
        </w:sdtContent>
      </w:sdt>
      <w:r w:rsidRPr="002E3F47">
        <w:rPr>
          <w:color w:val="FF0000"/>
          <w:sz w:val="22"/>
          <w:szCs w:val="22"/>
        </w:rPr>
        <w:t>.</w:t>
      </w:r>
    </w:p>
    <w:p w14:paraId="38ABA4FF" w14:textId="37C34E0F"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AB4392" w:rsidRPr="00AB4392">
        <w:rPr>
          <w:bCs/>
          <w:sz w:val="22"/>
          <w:szCs w:val="22"/>
        </w:rPr>
        <w:t>Kėlimo, krovimo, transportavimo įrenginių reikmenys</w:t>
      </w:r>
      <w:r w:rsidRPr="002E3F47">
        <w:rPr>
          <w:bCs/>
          <w:color w:val="FF0000"/>
          <w:sz w:val="22"/>
          <w:szCs w:val="22"/>
        </w:rPr>
        <w:t xml:space="preserve">, </w:t>
      </w:r>
      <w:r w:rsidRPr="00A7337D">
        <w:rPr>
          <w:bCs/>
          <w:sz w:val="22"/>
          <w:szCs w:val="22"/>
        </w:rPr>
        <w:t xml:space="preserve">esančios (parduodamos) Tiekėjų Prekių kataloge. </w:t>
      </w:r>
    </w:p>
    <w:p w14:paraId="2A845150" w14:textId="231EE153"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bookmarkStart w:id="8" w:name="_Hlk159226107"/>
      <w:r w:rsidR="00AB4392" w:rsidRPr="00AB4392">
        <w:rPr>
          <w:sz w:val="22"/>
          <w:szCs w:val="22"/>
        </w:rPr>
        <w:t xml:space="preserve">Kėlimo, krovimo, transportavimo įrenginių reikmenys, </w:t>
      </w:r>
      <w:r w:rsidR="00352AE4" w:rsidRPr="00352AE4">
        <w:rPr>
          <w:sz w:val="22"/>
          <w:szCs w:val="22"/>
        </w:rPr>
        <w:t>kurių nėra Tiekėjų Prekių kataloge ir dėl kurių vykdomas Atnaujintas varžymasis</w:t>
      </w:r>
      <w:bookmarkEnd w:id="8"/>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bookmarkStart w:id="9" w:name="_Hlk159226119"/>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bookmarkEnd w:id="9"/>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w:t>
      </w:r>
      <w:bookmarkStart w:id="10" w:name="_Hlk159226136"/>
      <w:r w:rsidRPr="00352AE4">
        <w:rPr>
          <w:sz w:val="22"/>
          <w:szCs w:val="22"/>
        </w:rPr>
        <w:t xml:space="preserve">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bookmarkEnd w:id="10"/>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xml:space="preserve">– </w:t>
      </w:r>
      <w:bookmarkStart w:id="11" w:name="_Hlk159226150"/>
      <w:r w:rsidRPr="00824B36">
        <w:rPr>
          <w:sz w:val="22"/>
          <w:szCs w:val="22"/>
        </w:rPr>
        <w:t>Pirkėjui vykdant Pirkimo procedūras, Tiekėjo pateiktų dokumentų visuma</w:t>
      </w:r>
      <w:bookmarkEnd w:id="11"/>
      <w:r w:rsidRPr="00824B36">
        <w:rPr>
          <w:sz w:val="22"/>
          <w:szCs w:val="22"/>
        </w:rPr>
        <w:t>.</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2EC2A35A"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AB4392" w:rsidRPr="00AB4392">
        <w:rPr>
          <w:b/>
          <w:bCs/>
          <w:sz w:val="22"/>
          <w:szCs w:val="22"/>
        </w:rPr>
        <w:t>Kėlimo, krovimo, transportavimo įrenginių reikmenys</w:t>
      </w:r>
      <w:r w:rsidRPr="009E716C">
        <w:rPr>
          <w:b/>
          <w:bCs/>
          <w:sz w:val="22"/>
          <w:szCs w:val="22"/>
        </w:rPr>
        <w:t>.</w:t>
      </w:r>
      <w:r w:rsidRPr="006B7B58">
        <w:rPr>
          <w:sz w:val="22"/>
          <w:szCs w:val="22"/>
        </w:rPr>
        <w:t xml:space="preserve">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962B62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974946" w:rsidRPr="008F22C1">
        <w:rPr>
          <w:iCs/>
          <w:sz w:val="22"/>
          <w:szCs w:val="22"/>
          <w:lang w:val="pt-PT"/>
        </w:rPr>
        <w:t>1681</w:t>
      </w:r>
      <w:r w:rsidR="00974946">
        <w:rPr>
          <w:iCs/>
          <w:sz w:val="22"/>
          <w:szCs w:val="22"/>
        </w:rPr>
        <w:t>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4390544A" w:rsidR="006D659C"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12"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362C91" w:rsidRPr="00362C91">
            <w:rPr>
              <w:sz w:val="22"/>
              <w:szCs w:val="22"/>
            </w:rPr>
            <w:t>40000,00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r w:rsidR="00362C91" w:rsidRPr="00362C91">
        <w:rPr>
          <w:iCs/>
          <w:sz w:val="22"/>
          <w:szCs w:val="22"/>
        </w:rPr>
        <w:t>keturiasdešimt tūkstančiai eurų</w:t>
      </w:r>
      <w:r w:rsidRPr="00F722F7">
        <w:rPr>
          <w:iCs/>
          <w:sz w:val="22"/>
          <w:szCs w:val="22"/>
        </w:rPr>
        <w:t xml:space="preserve">) </w:t>
      </w:r>
      <w:r w:rsidR="00362C91">
        <w:rPr>
          <w:iCs/>
          <w:sz w:val="22"/>
          <w:szCs w:val="22"/>
        </w:rPr>
        <w:t>be</w:t>
      </w:r>
      <w:r w:rsidRPr="00F722F7">
        <w:rPr>
          <w:iCs/>
          <w:sz w:val="22"/>
          <w:szCs w:val="22"/>
        </w:rPr>
        <w:t xml:space="preserve"> P</w:t>
      </w:r>
      <w:r w:rsidR="00362C91">
        <w:rPr>
          <w:iCs/>
          <w:sz w:val="22"/>
          <w:szCs w:val="22"/>
        </w:rPr>
        <w:t>VM</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w:t>
      </w:r>
      <w:r w:rsidR="00362C91">
        <w:rPr>
          <w:iCs/>
          <w:sz w:val="22"/>
          <w:szCs w:val="22"/>
        </w:rPr>
        <w:t>su</w:t>
      </w:r>
      <w:r w:rsidRPr="00F722F7">
        <w:rPr>
          <w:iCs/>
          <w:sz w:val="22"/>
          <w:szCs w:val="22"/>
        </w:rPr>
        <w:t xml:space="preserv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362C91" w:rsidRPr="00362C91">
                <w:rPr>
                  <w:sz w:val="22"/>
                  <w:szCs w:val="22"/>
                </w:rPr>
                <w:t>48400.00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362C91" w:rsidRPr="00362C91">
                <w:rPr>
                  <w:iCs/>
                  <w:sz w:val="22"/>
                  <w:szCs w:val="22"/>
                </w:rPr>
                <w:t>keturiasdešimt aštuoni tūkstančiai keturi šimtai eurų</w:t>
              </w:r>
            </w:sdtContent>
          </w:sdt>
        </w:sdtContent>
      </w:sdt>
      <w:r w:rsidRPr="00F722F7">
        <w:rPr>
          <w:iCs/>
          <w:sz w:val="22"/>
          <w:szCs w:val="22"/>
        </w:rPr>
        <w:t>)</w:t>
      </w:r>
      <w:bookmarkEnd w:id="12"/>
      <w:r w:rsidR="006D659C" w:rsidRPr="00F722F7">
        <w:rPr>
          <w:iCs/>
          <w:sz w:val="22"/>
          <w:szCs w:val="22"/>
        </w:rPr>
        <w:t>.</w:t>
      </w:r>
      <w:r w:rsidR="006D659C" w:rsidRPr="00736F8A">
        <w:rPr>
          <w:sz w:val="22"/>
          <w:szCs w:val="22"/>
        </w:rPr>
        <w:t xml:space="preserve"> </w:t>
      </w:r>
      <w:r w:rsidR="00B42DAA">
        <w:rPr>
          <w:sz w:val="22"/>
          <w:szCs w:val="22"/>
        </w:rPr>
        <w:t xml:space="preserve"> </w:t>
      </w:r>
    </w:p>
    <w:p w14:paraId="4DF222F0" w14:textId="33F8573C" w:rsidR="00362C91" w:rsidRDefault="00362C91" w:rsidP="00362C91">
      <w:pPr>
        <w:pStyle w:val="Sraopastraipa"/>
        <w:numPr>
          <w:ilvl w:val="2"/>
          <w:numId w:val="9"/>
        </w:numPr>
        <w:rPr>
          <w:sz w:val="22"/>
          <w:szCs w:val="22"/>
        </w:rPr>
      </w:pPr>
      <w:r w:rsidRPr="00362C91">
        <w:rPr>
          <w:sz w:val="22"/>
          <w:szCs w:val="22"/>
        </w:rPr>
        <w:t xml:space="preserve">Pirmos pirkimo dalies </w:t>
      </w:r>
      <w:r>
        <w:rPr>
          <w:sz w:val="22"/>
          <w:szCs w:val="22"/>
        </w:rPr>
        <w:t>m</w:t>
      </w:r>
      <w:r w:rsidRPr="00362C91">
        <w:rPr>
          <w:sz w:val="22"/>
          <w:szCs w:val="22"/>
        </w:rPr>
        <w:t xml:space="preserve">aksimali Preliminariosios sutarties vertė yra </w:t>
      </w:r>
      <w:r>
        <w:rPr>
          <w:sz w:val="22"/>
          <w:szCs w:val="22"/>
        </w:rPr>
        <w:t>121</w:t>
      </w:r>
      <w:r w:rsidRPr="00362C91">
        <w:rPr>
          <w:sz w:val="22"/>
          <w:szCs w:val="22"/>
        </w:rPr>
        <w:t xml:space="preserve">00,00 Eur (dvylika tūkstančių vienas šimtas eurų) su PVM, iš kurių PVM sudaro </w:t>
      </w:r>
      <w:r>
        <w:rPr>
          <w:sz w:val="22"/>
          <w:szCs w:val="22"/>
        </w:rPr>
        <w:t>2100,00</w:t>
      </w:r>
      <w:r w:rsidRPr="00362C91">
        <w:rPr>
          <w:sz w:val="22"/>
          <w:szCs w:val="22"/>
        </w:rPr>
        <w:t xml:space="preserve"> Eur (du tūkstančiai vienas šimtas eurų). Preliminariosios sutarties vertė be PVM yra </w:t>
      </w:r>
      <w:r>
        <w:rPr>
          <w:sz w:val="22"/>
          <w:szCs w:val="22"/>
        </w:rPr>
        <w:t>10000,00</w:t>
      </w:r>
      <w:r w:rsidRPr="00362C91">
        <w:rPr>
          <w:sz w:val="22"/>
          <w:szCs w:val="22"/>
        </w:rPr>
        <w:t xml:space="preserve"> Eur (dešimt tūkstančių eurų).  </w:t>
      </w:r>
    </w:p>
    <w:p w14:paraId="13EB7705" w14:textId="0EA2F298" w:rsidR="00362C91" w:rsidRPr="00362C91" w:rsidRDefault="00362C91" w:rsidP="00362C91">
      <w:pPr>
        <w:pStyle w:val="Sraopastraipa"/>
        <w:numPr>
          <w:ilvl w:val="2"/>
          <w:numId w:val="9"/>
        </w:numPr>
        <w:rPr>
          <w:sz w:val="22"/>
          <w:szCs w:val="22"/>
        </w:rPr>
      </w:pPr>
      <w:r>
        <w:rPr>
          <w:sz w:val="22"/>
          <w:szCs w:val="22"/>
        </w:rPr>
        <w:lastRenderedPageBreak/>
        <w:t>Antr</w:t>
      </w:r>
      <w:r w:rsidRPr="00362C91">
        <w:rPr>
          <w:sz w:val="22"/>
          <w:szCs w:val="22"/>
        </w:rPr>
        <w:t xml:space="preserve">os pirkimo dalies </w:t>
      </w:r>
      <w:r>
        <w:rPr>
          <w:sz w:val="22"/>
          <w:szCs w:val="22"/>
        </w:rPr>
        <w:t>m</w:t>
      </w:r>
      <w:r w:rsidRPr="00362C91">
        <w:rPr>
          <w:sz w:val="22"/>
          <w:szCs w:val="22"/>
        </w:rPr>
        <w:t xml:space="preserve">aksimali Preliminariosios sutarties vertė yra 12100,00 Eur (dvylika tūkstančių vienas šimtas eurų) su PVM, iš kurių PVM sudaro 2100,00 Eur (du tūkstančiai vienas šimtas eurų). Preliminariosios sutarties vertė be PVM yra 10000,00 Eur (dešimt tūkstančių eurų).  </w:t>
      </w:r>
    </w:p>
    <w:p w14:paraId="7CC4C492" w14:textId="48A4C445" w:rsidR="00362C91" w:rsidRPr="00362C91" w:rsidRDefault="00362C91" w:rsidP="00362C91">
      <w:pPr>
        <w:pStyle w:val="Sraopastraipa"/>
        <w:numPr>
          <w:ilvl w:val="2"/>
          <w:numId w:val="9"/>
        </w:numPr>
        <w:rPr>
          <w:sz w:val="22"/>
          <w:szCs w:val="22"/>
        </w:rPr>
      </w:pPr>
      <w:r>
        <w:rPr>
          <w:sz w:val="22"/>
          <w:szCs w:val="22"/>
        </w:rPr>
        <w:t>Treči</w:t>
      </w:r>
      <w:r w:rsidRPr="00362C91">
        <w:rPr>
          <w:sz w:val="22"/>
          <w:szCs w:val="22"/>
        </w:rPr>
        <w:t xml:space="preserve">os pirkimo dalies maksimali Preliminariosios sutarties vertė yra 12100,00 Eur (dvylika tūkstančių vienas šimtas eurų) su PVM, iš kurių PVM sudaro 2100,00 Eur (du tūkstančiai vienas šimtas eurų). Preliminariosios sutarties vertė be PVM yra 10000,00 Eur (dešimt tūkstančių eurų).  </w:t>
      </w:r>
    </w:p>
    <w:p w14:paraId="22D5B2FD" w14:textId="280CD42C" w:rsidR="00362C91" w:rsidRPr="00362C91" w:rsidRDefault="00362C91" w:rsidP="00362C91">
      <w:pPr>
        <w:pStyle w:val="Sraopastraipa"/>
        <w:numPr>
          <w:ilvl w:val="2"/>
          <w:numId w:val="9"/>
        </w:numPr>
        <w:rPr>
          <w:sz w:val="22"/>
          <w:szCs w:val="22"/>
        </w:rPr>
      </w:pPr>
      <w:r>
        <w:rPr>
          <w:sz w:val="22"/>
          <w:szCs w:val="22"/>
        </w:rPr>
        <w:t>Ketvirto</w:t>
      </w:r>
      <w:r w:rsidRPr="00362C91">
        <w:rPr>
          <w:sz w:val="22"/>
          <w:szCs w:val="22"/>
        </w:rPr>
        <w:t xml:space="preserve">s pirkimo dalies maksimali Preliminariosios sutarties vertė yra 12100,00 Eur (dvylika tūkstančių vienas šimtas eurų) su PVM, iš kurių PVM sudaro 2100,00 Eur (du tūkstančiai vienas šimtas eurų). Preliminariosios sutarties vertė be PVM yra 10000,00 Eur (dešimt tūkstančių eurų).  </w:t>
      </w:r>
    </w:p>
    <w:p w14:paraId="0B33EC58" w14:textId="718C6EB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13"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1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w:t>
      </w:r>
      <w:r w:rsidR="009E716C">
        <w:rPr>
          <w:sz w:val="22"/>
          <w:szCs w:val="22"/>
        </w:rPr>
        <w:t>SABIS</w:t>
      </w:r>
      <w:r w:rsidRPr="00596BC0">
        <w:rPr>
          <w:sz w:val="22"/>
          <w:szCs w:val="22"/>
        </w:rPr>
        <w:t>“.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6744F32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w:t>
      </w:r>
      <w:r w:rsidR="009E716C">
        <w:rPr>
          <w:sz w:val="22"/>
          <w:szCs w:val="22"/>
        </w:rPr>
        <w:t>SABIS</w:t>
      </w:r>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lastRenderedPageBreak/>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t>perdavimo Pirkėjui dienos</w:t>
      </w:r>
      <w:r w:rsidR="00253502" w:rsidRPr="00331015">
        <w:rPr>
          <w:sz w:val="22"/>
          <w:szCs w:val="22"/>
        </w:rPr>
        <w:t xml:space="preserve">. </w:t>
      </w:r>
      <w:r w:rsidR="00850548">
        <w:rPr>
          <w:sz w:val="22"/>
          <w:szCs w:val="22"/>
        </w:rPr>
        <w:t xml:space="preserve">Perduotas </w:t>
      </w:r>
      <w:bookmarkStart w:id="14"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14"/>
      <w:r w:rsidR="007D3D4C">
        <w:rPr>
          <w:sz w:val="22"/>
          <w:szCs w:val="22"/>
        </w:rPr>
        <w:t xml:space="preserve"> jų</w:t>
      </w:r>
      <w:r w:rsidR="007D3D4C" w:rsidRPr="00331015">
        <w:rPr>
          <w:sz w:val="22"/>
          <w:szCs w:val="22"/>
        </w:rPr>
        <w:t xml:space="preserve"> </w:t>
      </w:r>
      <w:r w:rsidR="00253502" w:rsidRPr="00331015">
        <w:rPr>
          <w:sz w:val="22"/>
          <w:szCs w:val="22"/>
        </w:rPr>
        <w:t>sumontavimo ar pakeitimo laikas Pirkėjo fiksuojamas 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317C23C"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346DD96A"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w:t>
      </w:r>
      <w:proofErr w:type="spellStart"/>
      <w:r w:rsidRPr="00331015">
        <w:rPr>
          <w:sz w:val="22"/>
          <w:szCs w:val="22"/>
        </w:rPr>
        <w:t>dienas</w:t>
      </w:r>
      <w:proofErr w:type="spellEnd"/>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45B8EFD8"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00CB32A2">
        <w:rPr>
          <w:rFonts w:eastAsia="Calibri"/>
          <w:sz w:val="22"/>
          <w:szCs w:val="22"/>
          <w:lang w:eastAsia="en-US"/>
        </w:rPr>
        <w:t>ne vėliau kaip per 3</w:t>
      </w:r>
      <w:r w:rsidR="00CB32A2" w:rsidRPr="00974946">
        <w:rPr>
          <w:rFonts w:eastAsia="Calibri"/>
          <w:sz w:val="22"/>
          <w:szCs w:val="22"/>
          <w:lang w:eastAsia="en-US"/>
        </w:rPr>
        <w:t xml:space="preserve"> </w:t>
      </w:r>
      <w:r w:rsidR="00974946" w:rsidRPr="00974946">
        <w:rPr>
          <w:rFonts w:eastAsia="Calibri"/>
          <w:sz w:val="22"/>
          <w:szCs w:val="22"/>
          <w:lang w:eastAsia="en-US"/>
        </w:rPr>
        <w:t>(</w:t>
      </w:r>
      <w:r w:rsidR="00CB32A2">
        <w:rPr>
          <w:rFonts w:eastAsia="Calibri"/>
          <w:sz w:val="22"/>
          <w:szCs w:val="22"/>
          <w:lang w:eastAsia="en-US"/>
        </w:rPr>
        <w:t>tris</w:t>
      </w:r>
      <w:r w:rsidR="00974946" w:rsidRPr="00974946">
        <w:rPr>
          <w:rFonts w:eastAsia="Calibri"/>
          <w:sz w:val="22"/>
          <w:szCs w:val="22"/>
          <w:lang w:eastAsia="en-US"/>
        </w:rPr>
        <w:t xml:space="preserve">) </w:t>
      </w:r>
      <w:r w:rsidR="00CB32A2">
        <w:rPr>
          <w:rFonts w:eastAsia="Calibri"/>
          <w:sz w:val="22"/>
          <w:szCs w:val="22"/>
          <w:lang w:eastAsia="en-US"/>
        </w:rPr>
        <w:t>darbo dienas</w:t>
      </w:r>
      <w:r w:rsidR="00CB32A2" w:rsidRPr="00974946">
        <w:rPr>
          <w:rFonts w:eastAsia="Calibri"/>
          <w:sz w:val="22"/>
          <w:szCs w:val="22"/>
          <w:lang w:eastAsia="en-US"/>
        </w:rPr>
        <w:t xml:space="preserve">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w:t>
      </w:r>
      <w:r w:rsidRPr="008D6A12">
        <w:rPr>
          <w:rFonts w:eastAsia="Calibri"/>
          <w:sz w:val="22"/>
          <w:szCs w:val="22"/>
          <w:lang w:eastAsia="en-US"/>
        </w:rPr>
        <w:lastRenderedPageBreak/>
        <w:t xml:space="preserve">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0A688C">
        <w:rPr>
          <w:rFonts w:eastAsia="Calibri"/>
          <w:sz w:val="22"/>
          <w:szCs w:val="22"/>
          <w:lang w:eastAsia="en-US"/>
        </w:rPr>
        <w:t>2</w:t>
      </w:r>
      <w:r w:rsidR="00D80766" w:rsidRPr="008D6A12">
        <w:rPr>
          <w:rFonts w:eastAsia="Calibri"/>
          <w:sz w:val="22"/>
          <w:szCs w:val="22"/>
          <w:lang w:eastAsia="en-US"/>
        </w:rPr>
        <w:t xml:space="preserve">0 </w:t>
      </w:r>
      <w:r>
        <w:rPr>
          <w:rFonts w:eastAsia="Calibri"/>
          <w:sz w:val="22"/>
          <w:szCs w:val="22"/>
          <w:lang w:eastAsia="en-US"/>
        </w:rPr>
        <w:t>(</w:t>
      </w:r>
      <w:r w:rsidR="000A688C">
        <w:rPr>
          <w:rFonts w:eastAsia="Calibri"/>
          <w:sz w:val="22"/>
          <w:szCs w:val="22"/>
          <w:lang w:eastAsia="en-US"/>
        </w:rPr>
        <w:t>dvi</w:t>
      </w:r>
      <w:r w:rsidR="00D80766">
        <w:rPr>
          <w:rFonts w:eastAsia="Calibri"/>
          <w:sz w:val="22"/>
          <w:szCs w:val="22"/>
          <w:lang w:eastAsia="en-US"/>
        </w:rPr>
        <w:t>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 xml:space="preserve">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w:t>
      </w:r>
      <w:r w:rsidRPr="00956075">
        <w:rPr>
          <w:w w:val="0"/>
          <w:sz w:val="22"/>
          <w:szCs w:val="22"/>
        </w:rPr>
        <w:lastRenderedPageBreak/>
        <w:t>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0848866A"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w:t>
      </w:r>
      <w:r w:rsidR="009E716C">
        <w:rPr>
          <w:rStyle w:val="Emfaz"/>
          <w:i w:val="0"/>
          <w:sz w:val="22"/>
          <w:szCs w:val="22"/>
        </w:rPr>
        <w:t>SABIS</w:t>
      </w:r>
      <w:r w:rsidR="00B34E09" w:rsidRPr="00A65ED0">
        <w:rPr>
          <w:rStyle w:val="Emfaz"/>
          <w:i w:val="0"/>
          <w:sz w:val="22"/>
          <w:szCs w:val="22"/>
        </w:rPr>
        <w:t>“ (elektroninės paslaugos „</w:t>
      </w:r>
      <w:r w:rsidR="009E716C">
        <w:rPr>
          <w:rStyle w:val="Emfaz"/>
          <w:i w:val="0"/>
          <w:sz w:val="22"/>
          <w:szCs w:val="22"/>
        </w:rPr>
        <w:t>SABIS</w:t>
      </w:r>
      <w:r w:rsidR="00B34E09" w:rsidRPr="00A65ED0">
        <w:rPr>
          <w:rStyle w:val="Emfaz"/>
          <w:i w:val="0"/>
          <w:sz w:val="22"/>
          <w:szCs w:val="22"/>
        </w:rPr>
        <w:t>“ svetainė pasiekiama adresu </w:t>
      </w:r>
      <w:hyperlink r:id="rId8" w:history="1">
        <w:r w:rsidR="009E716C" w:rsidRPr="00FB74FB">
          <w:rPr>
            <w:rStyle w:val="Hipersaitas"/>
            <w:i/>
            <w:sz w:val="22"/>
            <w:szCs w:val="22"/>
          </w:rPr>
          <w:t>https://sabis.nbfc.lt</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lastRenderedPageBreak/>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5" w:name="_Hlk94794494"/>
      <w:bookmarkStart w:id="16" w:name="_Hlk66455797"/>
      <w:bookmarkStart w:id="17"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5"/>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8" w:name="_Hlk92287944"/>
      <w:r w:rsidRPr="00A16675">
        <w:rPr>
          <w:noProof/>
          <w:sz w:val="22"/>
          <w:szCs w:val="22"/>
        </w:rPr>
        <w:t>pasiliekančio(-ių) Jungtinės veiklos partnerio(-ių) prašymą dėl Jungtinės veiklos partnerio(-ių) keitimo</w:t>
      </w:r>
      <w:bookmarkEnd w:id="18"/>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9"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9"/>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20"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20"/>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21" w:name="_Hlk92287976"/>
      <w:r w:rsidRPr="00A16675">
        <w:rPr>
          <w:noProof/>
          <w:sz w:val="22"/>
          <w:szCs w:val="22"/>
        </w:rPr>
        <w:t>Tiekėjas įrodys Pirkėjui naujojo(-ų) / pasiliekančio(-ių) Jungtinės veiklos partnerio(-ių) patikimumą ir gebėjimą vykdyti paskirtas funkcijas</w:t>
      </w:r>
      <w:bookmarkEnd w:id="21"/>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22" w:name="_Hlk92287988"/>
      <w:r w:rsidRPr="00A16675">
        <w:rPr>
          <w:noProof/>
          <w:sz w:val="22"/>
          <w:szCs w:val="22"/>
        </w:rPr>
        <w:t>Tiekėjas gaus Pirkėjo rašytinį sutikimą keisti Jungtinės veiklos partnerius</w:t>
      </w:r>
      <w:bookmarkEnd w:id="22"/>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23"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23"/>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4"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4"/>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5"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5"/>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6"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6"/>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7"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7"/>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8"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8"/>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9"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9"/>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30" w:name="_Hlk98766388"/>
      <w:r w:rsidRPr="00A16675">
        <w:rPr>
          <w:rFonts w:eastAsia="Calibri"/>
          <w:noProof/>
          <w:sz w:val="22"/>
          <w:szCs w:val="22"/>
        </w:rPr>
        <w:t>Šiame skyriuje numatytų Tiekėjo įsipareigojimų nesilaikymas yra laikomas esminiu pažeidimu</w:t>
      </w:r>
      <w:bookmarkEnd w:id="30"/>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6"/>
    <w:bookmarkEnd w:id="17"/>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lastRenderedPageBreak/>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31"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31"/>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w:t>
      </w:r>
      <w:r w:rsidRPr="001776A1">
        <w:rPr>
          <w:sz w:val="22"/>
          <w:szCs w:val="22"/>
        </w:rPr>
        <w:lastRenderedPageBreak/>
        <w:t>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32"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32"/>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33"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33"/>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4"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4"/>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5" w:name="_Hlk89249545"/>
      <w:bookmarkStart w:id="36"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5"/>
      <w:r>
        <w:rPr>
          <w:rFonts w:eastAsia="Arial Unicode MS"/>
          <w:bCs/>
          <w:sz w:val="22"/>
          <w:szCs w:val="22"/>
          <w:lang w:eastAsia="zh-CN"/>
        </w:rPr>
        <w:t>“</w:t>
      </w:r>
      <w:bookmarkEnd w:id="36"/>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7"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7"/>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30D91346" w14:textId="256548B0" w:rsidR="00D03ADF" w:rsidRPr="00D03ADF" w:rsidRDefault="00D03ADF" w:rsidP="00D03ADF">
      <w:pPr>
        <w:pStyle w:val="Sraopastraipa"/>
        <w:numPr>
          <w:ilvl w:val="1"/>
          <w:numId w:val="9"/>
        </w:numPr>
        <w:tabs>
          <w:tab w:val="left" w:pos="1170"/>
          <w:tab w:val="left" w:pos="1260"/>
        </w:tabs>
        <w:ind w:left="431" w:right="0" w:hanging="431"/>
        <w:rPr>
          <w:sz w:val="22"/>
          <w:szCs w:val="22"/>
        </w:rPr>
      </w:pPr>
      <w:r>
        <w:rPr>
          <w:sz w:val="22"/>
          <w:szCs w:val="22"/>
        </w:rPr>
        <w:t>P</w:t>
      </w:r>
      <w:r w:rsidRPr="00D03ADF">
        <w:rPr>
          <w:sz w:val="22"/>
          <w:szCs w:val="22"/>
        </w:rPr>
        <w:t>reliminarioji sutartis galioja 12 (dvylika) mėnesių nuo Preliminariosios sutarties įsigaliojimo dienos,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24 (dvidešimt keturis) mėnesius nuo Preliminariosios sutarties įsigaliojimo dienos.</w:t>
      </w:r>
    </w:p>
    <w:p w14:paraId="3DDA7F64" w14:textId="6638B9BB" w:rsidR="00D03ADF" w:rsidRPr="00671937" w:rsidRDefault="00D03ADF" w:rsidP="00D03ADF">
      <w:pPr>
        <w:pStyle w:val="Sraopastraipa"/>
        <w:numPr>
          <w:ilvl w:val="1"/>
          <w:numId w:val="9"/>
        </w:numPr>
        <w:tabs>
          <w:tab w:val="left" w:pos="1170"/>
          <w:tab w:val="left" w:pos="1260"/>
        </w:tabs>
        <w:ind w:left="431" w:right="0" w:hanging="431"/>
        <w:rPr>
          <w:sz w:val="22"/>
          <w:szCs w:val="22"/>
        </w:rPr>
      </w:pPr>
      <w:r w:rsidRPr="00D03ADF">
        <w:rPr>
          <w:sz w:val="22"/>
          <w:szCs w:val="22"/>
        </w:rPr>
        <w:t>Jeigu Preliminariosios sutarties galiojimo metu nėra išnaudojama Preliminariosios sutarties vertė, Preliminariosios sutarties galiojimo terminas automatiškai pratęsiamas dar 12 (dvylikos) mėnesių terminui. Automatinio pratęsimo sąlyga taikoma 1 (vieną) kartą. Šalys turi teisę atsisakyti pratęsti Preliminariosios sutarties galiojimo terminą, apie tai raštu informavus kitą Šalį likus ne mažiau kaip 30 (trisdešimt) dienų iki Preliminariosios sutarties galiojimo termino pabaigos.</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8"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8"/>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9"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9"/>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40"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40"/>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41" w:name="_Hlk92288794"/>
      <w:r w:rsidRPr="001776A1">
        <w:rPr>
          <w:sz w:val="22"/>
          <w:szCs w:val="22"/>
        </w:rPr>
        <w:lastRenderedPageBreak/>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41"/>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2"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2"/>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3" w:name="_Hlk89250549"/>
      <w:r w:rsidRPr="00956075">
        <w:rPr>
          <w:sz w:val="22"/>
          <w:szCs w:val="22"/>
        </w:rPr>
        <w:t>Preliminarioji sutartis gali būti nutraukta raštišku Šalių sutarimu</w:t>
      </w:r>
      <w:bookmarkEnd w:id="43"/>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4" w:name="_Hlk92708103"/>
      <w:r w:rsidRPr="001776A1">
        <w:rPr>
          <w:sz w:val="22"/>
          <w:szCs w:val="22"/>
        </w:rPr>
        <w:t xml:space="preserve">1 </w:t>
      </w:r>
      <w:r w:rsidRPr="00F657B5">
        <w:rPr>
          <w:sz w:val="22"/>
          <w:szCs w:val="22"/>
        </w:rPr>
        <w:t>%</w:t>
      </w:r>
      <w:bookmarkEnd w:id="44"/>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5"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6"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6"/>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5"/>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7" w:name="_Hlk89250694"/>
      <w:r w:rsidRPr="001776A1">
        <w:rPr>
          <w:sz w:val="22"/>
          <w:szCs w:val="22"/>
        </w:rPr>
        <w:lastRenderedPageBreak/>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7"/>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8"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8"/>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9"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9"/>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50"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50"/>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51"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2" w:name="_Hlk94798914"/>
      <w:r w:rsidRPr="004946ED">
        <w:rPr>
          <w:sz w:val="22"/>
          <w:szCs w:val="22"/>
        </w:rPr>
        <w:t>Preliminarioji sutartis sudaryta vienodą teisinę galią turinčiais egzemplioriais, po vieną kiekvienai Šaliai</w:t>
      </w:r>
      <w:bookmarkEnd w:id="52"/>
      <w:r w:rsidR="00926FCD" w:rsidRPr="001776A1">
        <w:rPr>
          <w:sz w:val="22"/>
          <w:szCs w:val="22"/>
        </w:rPr>
        <w:t>.</w:t>
      </w:r>
      <w:bookmarkEnd w:id="51"/>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3" w:name="_Hlk94798928"/>
      <w:r w:rsidR="00266B3A" w:rsidRPr="00266B3A">
        <w:rPr>
          <w:sz w:val="22"/>
          <w:szCs w:val="22"/>
        </w:rPr>
        <w:t>nuolaida/antkainis</w:t>
      </w:r>
      <w:bookmarkEnd w:id="53"/>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4"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55" w:name="_Hlk92290993"/>
      <w:bookmarkEnd w:id="54"/>
      <w:r w:rsidRPr="00B6429D">
        <w:rPr>
          <w:b/>
          <w:sz w:val="22"/>
          <w:szCs w:val="22"/>
        </w:rPr>
        <w:t xml:space="preserve">Pirkėjas: </w:t>
      </w:r>
      <w:bookmarkStart w:id="56" w:name="_Hlk179804696"/>
      <w:r w:rsidRPr="00B6429D">
        <w:rPr>
          <w:b/>
          <w:sz w:val="22"/>
          <w:szCs w:val="22"/>
        </w:rPr>
        <w:t>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bookmarkEnd w:id="56"/>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A6B2147" w14:textId="1CCE3313" w:rsidR="00295506" w:rsidRPr="00295506" w:rsidRDefault="003D740B" w:rsidP="00295506">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 xml:space="preserve"> </w:t>
      </w:r>
      <w:r w:rsidR="00295506" w:rsidRPr="00D74AD0">
        <w:rPr>
          <w:rFonts w:eastAsia="Calibri"/>
          <w:b/>
          <w:bCs/>
          <w:sz w:val="22"/>
          <w:szCs w:val="22"/>
          <w:lang w:eastAsia="en-US"/>
        </w:rPr>
        <w:t>CERTEX Lietuva</w:t>
      </w:r>
      <w:r w:rsidR="00295506" w:rsidRPr="00295506">
        <w:rPr>
          <w:rFonts w:eastAsia="Calibri"/>
          <w:sz w:val="22"/>
          <w:szCs w:val="22"/>
          <w:lang w:eastAsia="en-US"/>
        </w:rPr>
        <w:t>, UAB</w:t>
      </w:r>
      <w:r w:rsidR="00295506">
        <w:rPr>
          <w:rFonts w:eastAsia="Calibri"/>
          <w:sz w:val="22"/>
          <w:szCs w:val="22"/>
          <w:lang w:eastAsia="en-US"/>
        </w:rPr>
        <w:t>,</w:t>
      </w:r>
      <w:r w:rsidR="00295506" w:rsidRPr="00295506">
        <w:t xml:space="preserve"> </w:t>
      </w:r>
      <w:r w:rsidR="00295506" w:rsidRPr="00295506">
        <w:rPr>
          <w:rFonts w:eastAsia="Calibri"/>
          <w:sz w:val="22"/>
          <w:szCs w:val="22"/>
          <w:lang w:eastAsia="en-US"/>
        </w:rPr>
        <w:t>Titnago g. 14, LT-02300 Vilnius</w:t>
      </w:r>
      <w:r w:rsidR="00295506">
        <w:rPr>
          <w:rFonts w:eastAsia="Calibri"/>
          <w:sz w:val="22"/>
          <w:szCs w:val="22"/>
          <w:lang w:eastAsia="en-US"/>
        </w:rPr>
        <w:t>,</w:t>
      </w:r>
      <w:r w:rsidR="00295506" w:rsidRPr="00295506">
        <w:t xml:space="preserve"> juridinio asmens kodas  </w:t>
      </w:r>
      <w:r w:rsidR="00295506" w:rsidRPr="00295506">
        <w:rPr>
          <w:rFonts w:eastAsia="Calibri"/>
          <w:sz w:val="22"/>
          <w:szCs w:val="22"/>
          <w:lang w:eastAsia="en-US"/>
        </w:rPr>
        <w:t>111676511</w:t>
      </w:r>
      <w:r w:rsidR="00295506" w:rsidRPr="00295506">
        <w:t xml:space="preserve"> </w:t>
      </w:r>
      <w:r w:rsidR="00295506" w:rsidRPr="00295506">
        <w:rPr>
          <w:rFonts w:eastAsia="Calibri"/>
          <w:sz w:val="22"/>
          <w:szCs w:val="22"/>
          <w:lang w:eastAsia="en-US"/>
        </w:rPr>
        <w:t>PVM mokėtojo kodas LT116765113, a/s Nr. LT687300010160621520, AB S</w:t>
      </w:r>
      <w:r w:rsidR="00295506">
        <w:rPr>
          <w:rFonts w:eastAsia="Calibri"/>
          <w:sz w:val="22"/>
          <w:szCs w:val="22"/>
          <w:lang w:eastAsia="en-US"/>
        </w:rPr>
        <w:t>wedbank</w:t>
      </w:r>
      <w:r w:rsidR="00295506" w:rsidRPr="00295506">
        <w:rPr>
          <w:rFonts w:eastAsia="Calibri"/>
          <w:sz w:val="22"/>
          <w:szCs w:val="22"/>
          <w:lang w:eastAsia="en-US"/>
        </w:rPr>
        <w:t xml:space="preserve">, tel. </w:t>
      </w:r>
    </w:p>
    <w:p w14:paraId="3288BA13" w14:textId="13938125" w:rsidR="00295506" w:rsidRPr="00295506" w:rsidRDefault="00295506" w:rsidP="00295506">
      <w:pPr>
        <w:numPr>
          <w:ilvl w:val="2"/>
          <w:numId w:val="9"/>
        </w:numPr>
        <w:tabs>
          <w:tab w:val="left" w:pos="567"/>
        </w:tabs>
        <w:spacing w:after="200"/>
        <w:ind w:left="567" w:firstLine="0"/>
        <w:rPr>
          <w:rFonts w:eastAsia="Calibri"/>
          <w:sz w:val="22"/>
          <w:szCs w:val="22"/>
          <w:lang w:eastAsia="en-US"/>
        </w:rPr>
      </w:pPr>
      <w:r w:rsidRPr="00D74AD0">
        <w:rPr>
          <w:rFonts w:eastAsia="Calibri"/>
          <w:b/>
          <w:bCs/>
          <w:sz w:val="22"/>
          <w:szCs w:val="22"/>
          <w:lang w:eastAsia="en-US"/>
        </w:rPr>
        <w:t>Taiklu</w:t>
      </w:r>
      <w:r w:rsidRPr="00295506">
        <w:rPr>
          <w:rFonts w:eastAsia="Calibri"/>
          <w:sz w:val="22"/>
          <w:szCs w:val="22"/>
          <w:lang w:eastAsia="en-US"/>
        </w:rPr>
        <w:t>, UAB</w:t>
      </w:r>
      <w:r>
        <w:rPr>
          <w:rFonts w:eastAsia="Calibri"/>
          <w:sz w:val="22"/>
          <w:szCs w:val="22"/>
          <w:lang w:eastAsia="en-US"/>
        </w:rPr>
        <w:t>,</w:t>
      </w:r>
      <w:r w:rsidRPr="00295506">
        <w:t xml:space="preserve"> </w:t>
      </w:r>
      <w:r w:rsidRPr="00295506">
        <w:rPr>
          <w:rFonts w:eastAsia="Calibri"/>
          <w:sz w:val="22"/>
          <w:szCs w:val="22"/>
          <w:lang w:eastAsia="en-US"/>
        </w:rPr>
        <w:t>Ukrainiečių g. 4, Kaunas</w:t>
      </w:r>
      <w:r>
        <w:rPr>
          <w:rFonts w:eastAsia="Calibri"/>
          <w:sz w:val="22"/>
          <w:szCs w:val="22"/>
          <w:lang w:eastAsia="en-US"/>
        </w:rPr>
        <w:t>,</w:t>
      </w:r>
      <w:r w:rsidRPr="00295506">
        <w:t xml:space="preserve"> </w:t>
      </w:r>
      <w:r w:rsidRPr="00295506">
        <w:rPr>
          <w:rFonts w:eastAsia="Calibri"/>
          <w:sz w:val="22"/>
          <w:szCs w:val="22"/>
          <w:lang w:eastAsia="en-US"/>
        </w:rPr>
        <w:t>juridinio asmens kodas 304437662</w:t>
      </w:r>
      <w:r>
        <w:rPr>
          <w:rFonts w:eastAsia="Calibri"/>
          <w:sz w:val="22"/>
          <w:szCs w:val="22"/>
          <w:lang w:eastAsia="en-US"/>
        </w:rPr>
        <w:t>,</w:t>
      </w:r>
      <w:r w:rsidRPr="00295506">
        <w:t xml:space="preserve"> </w:t>
      </w:r>
      <w:r w:rsidRPr="00295506">
        <w:rPr>
          <w:rFonts w:eastAsia="Calibri"/>
          <w:sz w:val="22"/>
          <w:szCs w:val="22"/>
          <w:lang w:eastAsia="en-US"/>
        </w:rPr>
        <w:t xml:space="preserve">PVM mokėtojo kodas LT100010626312, a/s Nr. LT987290000015467528, Citadelė Bankas, </w:t>
      </w:r>
    </w:p>
    <w:p w14:paraId="530E50D0" w14:textId="0373FBE7" w:rsidR="00D74AD0" w:rsidRDefault="00D74AD0" w:rsidP="00D74AD0">
      <w:pPr>
        <w:numPr>
          <w:ilvl w:val="2"/>
          <w:numId w:val="9"/>
        </w:numPr>
        <w:tabs>
          <w:tab w:val="left" w:pos="567"/>
        </w:tabs>
        <w:spacing w:after="200"/>
        <w:ind w:left="567" w:firstLine="0"/>
        <w:rPr>
          <w:rFonts w:eastAsia="Calibri"/>
          <w:sz w:val="22"/>
          <w:szCs w:val="22"/>
          <w:lang w:eastAsia="en-US"/>
        </w:rPr>
      </w:pPr>
      <w:r w:rsidRPr="00D74AD0">
        <w:rPr>
          <w:rFonts w:eastAsia="Calibri"/>
          <w:b/>
          <w:bCs/>
          <w:sz w:val="22"/>
          <w:szCs w:val="22"/>
          <w:lang w:eastAsia="en-US"/>
        </w:rPr>
        <w:t>BLLC</w:t>
      </w:r>
      <w:r w:rsidR="003A0583">
        <w:rPr>
          <w:rFonts w:eastAsia="Calibri"/>
          <w:b/>
          <w:bCs/>
          <w:sz w:val="22"/>
          <w:szCs w:val="22"/>
          <w:lang w:eastAsia="en-US"/>
        </w:rPr>
        <w:t>,</w:t>
      </w:r>
      <w:r w:rsidRPr="00D74AD0">
        <w:rPr>
          <w:rFonts w:eastAsia="Calibri"/>
          <w:b/>
          <w:bCs/>
          <w:sz w:val="22"/>
          <w:szCs w:val="22"/>
          <w:lang w:eastAsia="en-US"/>
        </w:rPr>
        <w:t xml:space="preserve"> </w:t>
      </w:r>
      <w:r>
        <w:rPr>
          <w:rFonts w:eastAsia="Calibri"/>
          <w:sz w:val="22"/>
          <w:szCs w:val="22"/>
          <w:lang w:eastAsia="en-US"/>
        </w:rPr>
        <w:t xml:space="preserve">UAB, </w:t>
      </w:r>
      <w:r w:rsidRPr="00D74AD0">
        <w:rPr>
          <w:rFonts w:eastAsia="Calibri"/>
          <w:sz w:val="22"/>
          <w:szCs w:val="22"/>
          <w:lang w:eastAsia="en-US"/>
        </w:rPr>
        <w:t>Savanorių pr. 187, LT-02300 Vilnius</w:t>
      </w:r>
      <w:r>
        <w:rPr>
          <w:rFonts w:eastAsia="Calibri"/>
          <w:sz w:val="22"/>
          <w:szCs w:val="22"/>
          <w:lang w:eastAsia="en-US"/>
        </w:rPr>
        <w:t xml:space="preserve">, </w:t>
      </w:r>
      <w:r w:rsidRPr="00D74AD0">
        <w:rPr>
          <w:rFonts w:eastAsia="Calibri"/>
          <w:sz w:val="22"/>
          <w:szCs w:val="22"/>
          <w:lang w:eastAsia="en-US"/>
        </w:rPr>
        <w:t xml:space="preserve">juridinio asmens kodas 302310506, PVM mokėtojo kodas LT100004608513, a/s Nr. </w:t>
      </w:r>
      <w:r>
        <w:rPr>
          <w:rFonts w:eastAsia="Calibri"/>
          <w:sz w:val="22"/>
          <w:szCs w:val="22"/>
          <w:lang w:eastAsia="en-US"/>
        </w:rPr>
        <w:t>LT</w:t>
      </w:r>
      <w:r w:rsidRPr="00D74AD0">
        <w:t xml:space="preserve"> </w:t>
      </w:r>
      <w:r w:rsidRPr="00D74AD0">
        <w:rPr>
          <w:rFonts w:eastAsia="Calibri"/>
          <w:sz w:val="22"/>
          <w:szCs w:val="22"/>
          <w:lang w:eastAsia="en-US"/>
        </w:rPr>
        <w:t>367044060006756179</w:t>
      </w:r>
      <w:r>
        <w:rPr>
          <w:rFonts w:eastAsia="Calibri"/>
          <w:sz w:val="22"/>
          <w:szCs w:val="22"/>
          <w:lang w:eastAsia="en-US"/>
        </w:rPr>
        <w:t>, AB SEB b</w:t>
      </w:r>
      <w:r w:rsidRPr="00D74AD0">
        <w:rPr>
          <w:rFonts w:eastAsia="Calibri"/>
          <w:sz w:val="22"/>
          <w:szCs w:val="22"/>
          <w:lang w:eastAsia="en-US"/>
        </w:rPr>
        <w:t xml:space="preserve">ankas, </w:t>
      </w:r>
    </w:p>
    <w:p w14:paraId="09E675E3" w14:textId="763D718C" w:rsidR="00417076" w:rsidRPr="00DB53D7" w:rsidRDefault="003A0583" w:rsidP="00AE0BDF">
      <w:pPr>
        <w:numPr>
          <w:ilvl w:val="2"/>
          <w:numId w:val="9"/>
        </w:numPr>
        <w:tabs>
          <w:tab w:val="left" w:pos="567"/>
        </w:tabs>
        <w:spacing w:after="200"/>
        <w:ind w:left="567" w:firstLine="0"/>
        <w:rPr>
          <w:i/>
          <w:iCs/>
          <w:sz w:val="6"/>
          <w:szCs w:val="6"/>
        </w:rPr>
      </w:pPr>
      <w:r w:rsidRPr="003A0583">
        <w:rPr>
          <w:rFonts w:eastAsia="Calibri"/>
          <w:b/>
          <w:bCs/>
          <w:sz w:val="22"/>
          <w:szCs w:val="22"/>
          <w:lang w:eastAsia="en-US"/>
        </w:rPr>
        <w:t>Įrankiai,</w:t>
      </w:r>
      <w:r w:rsidRPr="003A0583">
        <w:rPr>
          <w:rFonts w:eastAsia="Calibri"/>
          <w:sz w:val="22"/>
          <w:szCs w:val="22"/>
          <w:lang w:eastAsia="en-US"/>
        </w:rPr>
        <w:t xml:space="preserve"> UAB, Sodo g. 35D, LT-76180 Šiauliai, juridinio asmens kodas 144903354, PVM mokėtojo kodas LT449033515, a/s Nr. </w:t>
      </w:r>
      <w:r>
        <w:rPr>
          <w:rFonts w:eastAsia="Calibri"/>
          <w:sz w:val="22"/>
          <w:szCs w:val="22"/>
          <w:lang w:eastAsia="en-US"/>
        </w:rPr>
        <w:t>LT</w:t>
      </w:r>
      <w:r w:rsidRPr="003A0583">
        <w:t xml:space="preserve"> </w:t>
      </w:r>
      <w:r w:rsidRPr="003A0583">
        <w:rPr>
          <w:rFonts w:eastAsia="Calibri"/>
          <w:sz w:val="22"/>
          <w:szCs w:val="22"/>
          <w:lang w:eastAsia="en-US"/>
        </w:rPr>
        <w:t>92401004420002054</w:t>
      </w:r>
      <w:r>
        <w:rPr>
          <w:rFonts w:eastAsia="Calibri"/>
          <w:sz w:val="22"/>
          <w:szCs w:val="22"/>
          <w:lang w:eastAsia="en-US"/>
        </w:rPr>
        <w:t xml:space="preserve">4, AS </w:t>
      </w:r>
      <w:proofErr w:type="spellStart"/>
      <w:r>
        <w:rPr>
          <w:rFonts w:eastAsia="Calibri"/>
          <w:sz w:val="22"/>
          <w:szCs w:val="22"/>
          <w:lang w:eastAsia="en-US"/>
        </w:rPr>
        <w:t>Luminor</w:t>
      </w:r>
      <w:proofErr w:type="spellEnd"/>
      <w:r>
        <w:rPr>
          <w:rFonts w:eastAsia="Calibri"/>
          <w:sz w:val="22"/>
          <w:szCs w:val="22"/>
          <w:lang w:eastAsia="en-US"/>
        </w:rPr>
        <w:t xml:space="preserve"> </w:t>
      </w:r>
      <w:r w:rsidRPr="003A0583">
        <w:rPr>
          <w:rFonts w:eastAsia="Calibri"/>
          <w:sz w:val="22"/>
          <w:szCs w:val="22"/>
          <w:lang w:eastAsia="en-US"/>
        </w:rPr>
        <w:t>bankas, tel.</w:t>
      </w:r>
      <w:r w:rsidR="00417076" w:rsidRPr="00DB53D7">
        <w:rPr>
          <w:i/>
          <w:iCs/>
          <w:sz w:val="22"/>
          <w:szCs w:val="22"/>
        </w:rPr>
        <w:t xml:space="preserve">   </w:t>
      </w:r>
    </w:p>
    <w:p w14:paraId="4B7825D5" w14:textId="3AC3155D" w:rsidR="004005F8" w:rsidRPr="00362C91" w:rsidRDefault="004005F8" w:rsidP="00362C91">
      <w:pPr>
        <w:pStyle w:val="Pagrindinistekstas"/>
        <w:spacing w:after="0" w:line="240" w:lineRule="auto"/>
        <w:ind w:left="0" w:right="567" w:firstLine="0"/>
        <w:rPr>
          <w:i/>
          <w:iCs/>
          <w:sz w:val="22"/>
          <w:szCs w:val="22"/>
        </w:rPr>
      </w:pPr>
      <w:r w:rsidRPr="00362C91">
        <w:rPr>
          <w:sz w:val="22"/>
          <w:szCs w:val="22"/>
        </w:rPr>
        <w:t xml:space="preserve">                </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26E9A345" w14:textId="77777777" w:rsidR="003B3404" w:rsidRDefault="003B3404" w:rsidP="00DB53D7">
      <w:pPr>
        <w:pStyle w:val="Sraopastraipa"/>
        <w:ind w:left="435" w:right="567"/>
        <w:rPr>
          <w:sz w:val="22"/>
          <w:szCs w:val="22"/>
        </w:rPr>
      </w:pPr>
    </w:p>
    <w:p w14:paraId="3258AA64" w14:textId="77777777" w:rsidR="003B3404" w:rsidRDefault="003B3404" w:rsidP="00DB53D7">
      <w:pPr>
        <w:pStyle w:val="Sraopastraipa"/>
        <w:ind w:left="435" w:right="567"/>
        <w:rPr>
          <w:sz w:val="22"/>
          <w:szCs w:val="22"/>
        </w:rPr>
      </w:pPr>
    </w:p>
    <w:p w14:paraId="23F484B5" w14:textId="77777777" w:rsidR="003B3404" w:rsidRDefault="003B3404" w:rsidP="00DB53D7">
      <w:pPr>
        <w:pStyle w:val="Sraopastraipa"/>
        <w:ind w:left="435" w:right="567"/>
        <w:rPr>
          <w:sz w:val="22"/>
          <w:szCs w:val="22"/>
        </w:rPr>
      </w:pPr>
    </w:p>
    <w:p w14:paraId="0808ABC9" w14:textId="77777777" w:rsidR="003B3404" w:rsidRDefault="003B3404" w:rsidP="00DB53D7">
      <w:pPr>
        <w:pStyle w:val="Sraopastraipa"/>
        <w:ind w:left="435" w:right="567"/>
        <w:rPr>
          <w:sz w:val="22"/>
          <w:szCs w:val="22"/>
        </w:rPr>
      </w:pPr>
    </w:p>
    <w:p w14:paraId="39BDDA4F" w14:textId="77777777" w:rsidR="003B3404" w:rsidRDefault="003B3404" w:rsidP="00DB53D7">
      <w:pPr>
        <w:pStyle w:val="Sraopastraipa"/>
        <w:ind w:left="435" w:right="567"/>
        <w:rPr>
          <w:sz w:val="22"/>
          <w:szCs w:val="22"/>
        </w:rPr>
      </w:pPr>
    </w:p>
    <w:p w14:paraId="2497C79A" w14:textId="77777777" w:rsidR="00AE0BDF" w:rsidRDefault="00AE0BDF" w:rsidP="008D7831">
      <w:pPr>
        <w:jc w:val="right"/>
        <w:rPr>
          <w:sz w:val="22"/>
          <w:szCs w:val="22"/>
        </w:rPr>
      </w:pPr>
      <w:bookmarkStart w:id="57" w:name="_Hlk88728615"/>
      <w:bookmarkStart w:id="58" w:name="_Hlk92291179"/>
      <w:bookmarkEnd w:id="55"/>
    </w:p>
    <w:p w14:paraId="0CD89B94" w14:textId="77777777" w:rsidR="00AE0BDF" w:rsidRDefault="00AE0BDF" w:rsidP="008D7831">
      <w:pPr>
        <w:jc w:val="right"/>
        <w:rPr>
          <w:sz w:val="22"/>
          <w:szCs w:val="22"/>
        </w:rPr>
      </w:pPr>
    </w:p>
    <w:p w14:paraId="47C5A1EC" w14:textId="77777777" w:rsidR="00AE0BDF" w:rsidRDefault="00AE0BDF" w:rsidP="008D7831">
      <w:pPr>
        <w:jc w:val="right"/>
        <w:rPr>
          <w:sz w:val="22"/>
          <w:szCs w:val="22"/>
        </w:rPr>
      </w:pPr>
    </w:p>
    <w:p w14:paraId="0512BA7E" w14:textId="77777777" w:rsidR="00AE0BDF" w:rsidRDefault="00AE0BDF" w:rsidP="008D7831">
      <w:pPr>
        <w:jc w:val="right"/>
        <w:rPr>
          <w:sz w:val="22"/>
          <w:szCs w:val="22"/>
        </w:rPr>
      </w:pPr>
    </w:p>
    <w:p w14:paraId="39C7DE87" w14:textId="77777777" w:rsidR="00AE0BDF" w:rsidRDefault="00AE0BDF" w:rsidP="008D7831">
      <w:pPr>
        <w:jc w:val="right"/>
        <w:rPr>
          <w:sz w:val="22"/>
          <w:szCs w:val="22"/>
        </w:rPr>
      </w:pPr>
    </w:p>
    <w:p w14:paraId="5A8B5A23" w14:textId="3A89211B" w:rsidR="00691AB2" w:rsidRPr="00864ECF" w:rsidRDefault="00691AB2" w:rsidP="008D7831">
      <w:pPr>
        <w:jc w:val="right"/>
        <w:rPr>
          <w:sz w:val="22"/>
          <w:szCs w:val="22"/>
        </w:rPr>
      </w:pPr>
      <w:r w:rsidRPr="00864ECF">
        <w:rPr>
          <w:sz w:val="22"/>
          <w:szCs w:val="22"/>
        </w:rPr>
        <w:lastRenderedPageBreak/>
        <w:t>202</w:t>
      </w:r>
      <w:r w:rsidR="009E716C">
        <w:rPr>
          <w:sz w:val="22"/>
          <w:szCs w:val="22"/>
          <w:lang w:val="pt-PT"/>
        </w:rPr>
        <w:t>4</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9" w:name="_Hlk88728656"/>
      <w:bookmarkEnd w:id="57"/>
      <w:bookmarkEnd w:id="58"/>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9"/>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60" w:name="_Hlk88728677"/>
      <w:r w:rsidRPr="00741D80">
        <w:rPr>
          <w:b/>
          <w:sz w:val="22"/>
          <w:szCs w:val="22"/>
        </w:rPr>
        <w:t>ŠALIŲ KONTAKTAI</w:t>
      </w:r>
      <w:r>
        <w:rPr>
          <w:b/>
          <w:sz w:val="22"/>
          <w:szCs w:val="22"/>
        </w:rPr>
        <w:t>:</w:t>
      </w:r>
    </w:p>
    <w:bookmarkEnd w:id="60"/>
    <w:p w14:paraId="380C6C36" w14:textId="77777777" w:rsidR="006B1412" w:rsidRPr="00864ECF" w:rsidRDefault="006B1412" w:rsidP="006B1412">
      <w:pPr>
        <w:pStyle w:val="Pagrindiniotekstotrauka"/>
        <w:spacing w:after="0" w:line="276" w:lineRule="auto"/>
        <w:rPr>
          <w:b/>
          <w:sz w:val="22"/>
          <w:szCs w:val="22"/>
        </w:rPr>
      </w:pPr>
    </w:p>
    <w:p w14:paraId="17CC5B27" w14:textId="14765EA7" w:rsidR="00CC3C73" w:rsidRDefault="00CA122A" w:rsidP="005C7F44">
      <w:pPr>
        <w:pStyle w:val="Pagrindiniotekstotrauka2"/>
        <w:numPr>
          <w:ilvl w:val="1"/>
          <w:numId w:val="8"/>
        </w:numPr>
        <w:tabs>
          <w:tab w:val="left" w:pos="426"/>
        </w:tabs>
        <w:spacing w:after="0" w:line="276" w:lineRule="auto"/>
        <w:ind w:left="0" w:firstLine="0"/>
        <w:rPr>
          <w:sz w:val="22"/>
          <w:szCs w:val="22"/>
        </w:rPr>
      </w:pPr>
      <w:bookmarkStart w:id="61" w:name="_Hlk88728685"/>
      <w:r w:rsidRPr="00864ECF">
        <w:rPr>
          <w:sz w:val="22"/>
          <w:szCs w:val="22"/>
        </w:rPr>
        <w:t>Pirkėjo už šios Preliminariosios sutarties vykdymą atsaking</w:t>
      </w:r>
      <w:r w:rsidR="008E6210">
        <w:rPr>
          <w:sz w:val="22"/>
          <w:szCs w:val="22"/>
        </w:rPr>
        <w:t>i</w:t>
      </w:r>
      <w:r w:rsidRPr="00864ECF">
        <w:rPr>
          <w:sz w:val="22"/>
          <w:szCs w:val="22"/>
        </w:rPr>
        <w:t xml:space="preserve"> asm</w:t>
      </w:r>
      <w:r w:rsidR="008E6210">
        <w:rPr>
          <w:sz w:val="22"/>
          <w:szCs w:val="22"/>
        </w:rPr>
        <w:t>enys</w:t>
      </w:r>
      <w:r w:rsidRPr="00864ECF">
        <w:rPr>
          <w:sz w:val="22"/>
          <w:szCs w:val="22"/>
        </w:rPr>
        <w:t xml:space="preserve"> – </w:t>
      </w:r>
    </w:p>
    <w:p w14:paraId="082CA245" w14:textId="66AD3134" w:rsidR="008E6210" w:rsidRPr="00864ECF" w:rsidRDefault="00CA122A" w:rsidP="00AE0BDF">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 </w:t>
      </w:r>
    </w:p>
    <w:bookmarkEnd w:id="61"/>
    <w:p w14:paraId="7407FB34" w14:textId="77777777" w:rsidR="00CA122A" w:rsidRPr="004946ED" w:rsidRDefault="00CA122A" w:rsidP="000C356D">
      <w:pPr>
        <w:pStyle w:val="Pagrindiniotekstotrauka"/>
        <w:spacing w:line="276" w:lineRule="auto"/>
        <w:rPr>
          <w:sz w:val="22"/>
          <w:szCs w:val="22"/>
        </w:rPr>
      </w:pPr>
    </w:p>
    <w:p w14:paraId="662011D3" w14:textId="1C19D9B4" w:rsidR="00AE0BDF" w:rsidRDefault="00AE0BDF">
      <w:pPr>
        <w:rPr>
          <w:sz w:val="22"/>
          <w:szCs w:val="22"/>
        </w:rPr>
      </w:pPr>
      <w:r>
        <w:rPr>
          <w:sz w:val="22"/>
          <w:szCs w:val="22"/>
        </w:rPr>
        <w:br w:type="page"/>
      </w:r>
    </w:p>
    <w:p w14:paraId="3682DC99" w14:textId="7C726E59" w:rsidR="00691AB2" w:rsidRPr="007402B6" w:rsidRDefault="00691AB2" w:rsidP="00691AB2">
      <w:pPr>
        <w:tabs>
          <w:tab w:val="left" w:pos="900"/>
          <w:tab w:val="left" w:pos="1800"/>
          <w:tab w:val="left" w:pos="5040"/>
        </w:tabs>
        <w:spacing w:line="240" w:lineRule="auto"/>
        <w:ind w:firstLine="1741"/>
        <w:jc w:val="right"/>
        <w:rPr>
          <w:sz w:val="22"/>
          <w:szCs w:val="22"/>
        </w:rPr>
      </w:pPr>
      <w:bookmarkStart w:id="62" w:name="_Hlk88728741"/>
      <w:r w:rsidRPr="007402B6">
        <w:rPr>
          <w:sz w:val="22"/>
          <w:szCs w:val="22"/>
        </w:rPr>
        <w:lastRenderedPageBreak/>
        <w:t>202</w:t>
      </w:r>
      <w:r w:rsidR="008E6210">
        <w:rPr>
          <w:sz w:val="22"/>
          <w:szCs w:val="22"/>
        </w:rPr>
        <w:t>4</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76ED8944" w:rsidR="00DE2658" w:rsidRPr="007402B6" w:rsidRDefault="00067C16" w:rsidP="00067C16">
      <w:pPr>
        <w:pStyle w:val="Pagrindiniotekstotrauka2"/>
        <w:tabs>
          <w:tab w:val="left" w:pos="709"/>
        </w:tabs>
        <w:spacing w:after="0" w:line="240" w:lineRule="auto"/>
        <w:ind w:left="0"/>
        <w:jc w:val="center"/>
        <w:rPr>
          <w:sz w:val="22"/>
          <w:szCs w:val="22"/>
        </w:rPr>
      </w:pPr>
      <w:bookmarkStart w:id="63" w:name="_Hlk88728746"/>
      <w:bookmarkEnd w:id="62"/>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63"/>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4" w:name="_Hlk88728765"/>
    </w:p>
    <w:p w14:paraId="0B2107FF" w14:textId="6D9B0256" w:rsidR="00634556" w:rsidRDefault="008E6210"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5" w:name="_Hlk94799297"/>
      <w:r w:rsidRPr="008E6210">
        <w:rPr>
          <w:b/>
          <w:bCs/>
          <w:sz w:val="22"/>
          <w:szCs w:val="22"/>
        </w:rPr>
        <w:t>CERTEX Lietuva, UAB</w:t>
      </w:r>
      <w:r w:rsidR="00634556" w:rsidRPr="007402B6">
        <w:rPr>
          <w:rFonts w:eastAsia="Arial Unicode MS"/>
          <w:sz w:val="22"/>
          <w:szCs w:val="22"/>
        </w:rPr>
        <w:t xml:space="preserve"> pasiūlymas</w:t>
      </w:r>
      <w:bookmarkEnd w:id="65"/>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0E0BA237" w:rsidR="003E459B" w:rsidRPr="003E459B" w:rsidRDefault="008E6210"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8E6210">
              <w:rPr>
                <w:rFonts w:eastAsia="Arial Unicode MS"/>
                <w:i/>
                <w:iCs/>
                <w:sz w:val="22"/>
                <w:szCs w:val="22"/>
              </w:rPr>
              <w:t xml:space="preserve">I-IV pirkimo dalis </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865845" w:rsidR="005B2099" w:rsidRPr="007402B6" w:rsidRDefault="005B2099" w:rsidP="00691AB2">
            <w:pPr>
              <w:jc w:val="right"/>
              <w:rPr>
                <w:sz w:val="22"/>
                <w:szCs w:val="22"/>
              </w:rPr>
            </w:pPr>
            <w:bookmarkStart w:id="66" w:name="_Hlk529348055"/>
            <w:r w:rsidRPr="007402B6">
              <w:rPr>
                <w:sz w:val="22"/>
                <w:szCs w:val="22"/>
              </w:rPr>
              <w:t>Tiekėjo siūloma nuolaida</w:t>
            </w:r>
            <w:r w:rsidR="003E459B">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74B8EC50" w:rsidR="005B2099" w:rsidRPr="007402B6" w:rsidRDefault="008E6210" w:rsidP="00D74AD0">
            <w:pPr>
              <w:jc w:val="center"/>
              <w:rPr>
                <w:sz w:val="22"/>
                <w:szCs w:val="22"/>
              </w:rPr>
            </w:pPr>
            <w:r>
              <w:rPr>
                <w:sz w:val="22"/>
                <w:szCs w:val="22"/>
              </w:rPr>
              <w:t>25</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46AFF04B" w:rsidR="003E459B" w:rsidRPr="007402B6" w:rsidRDefault="00CC3C73" w:rsidP="00D74AD0">
            <w:pPr>
              <w:jc w:val="center"/>
              <w:rPr>
                <w:sz w:val="22"/>
                <w:szCs w:val="22"/>
              </w:rPr>
            </w:pPr>
            <w:r>
              <w:rPr>
                <w:sz w:val="22"/>
                <w:szCs w:val="22"/>
              </w:rPr>
              <w:t>www.certex.lt</w:t>
            </w:r>
          </w:p>
        </w:tc>
      </w:tr>
      <w:bookmarkEnd w:id="66"/>
    </w:tbl>
    <w:p w14:paraId="1BCEE26D" w14:textId="5DD76E1B" w:rsidR="00634556" w:rsidRPr="007402B6" w:rsidRDefault="00634556" w:rsidP="00634556">
      <w:pPr>
        <w:ind w:left="0" w:firstLine="0"/>
        <w:rPr>
          <w:sz w:val="22"/>
          <w:szCs w:val="22"/>
        </w:rPr>
      </w:pPr>
    </w:p>
    <w:bookmarkEnd w:id="64"/>
    <w:p w14:paraId="0AD9D86F" w14:textId="77777777" w:rsidR="00634556" w:rsidRPr="007402B6" w:rsidRDefault="00634556" w:rsidP="00634556">
      <w:pPr>
        <w:spacing w:line="240" w:lineRule="auto"/>
        <w:rPr>
          <w:b/>
          <w:sz w:val="22"/>
          <w:szCs w:val="22"/>
        </w:rPr>
      </w:pPr>
    </w:p>
    <w:p w14:paraId="6250D750" w14:textId="4223895B" w:rsidR="00634556" w:rsidRDefault="008E6210"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8E6210">
        <w:rPr>
          <w:b/>
          <w:bCs/>
          <w:sz w:val="22"/>
          <w:szCs w:val="22"/>
        </w:rPr>
        <w:t xml:space="preserve">Taiklu, UAB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7EB52183" w14:textId="77777777" w:rsidTr="00D74AD0">
        <w:tc>
          <w:tcPr>
            <w:tcW w:w="9209" w:type="dxa"/>
          </w:tcPr>
          <w:p w14:paraId="0BE22BC0" w14:textId="5D04682F" w:rsidR="003E459B" w:rsidRPr="003E459B" w:rsidRDefault="008E6210" w:rsidP="00D74AD0">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8E6210">
              <w:rPr>
                <w:rFonts w:eastAsia="Arial Unicode MS"/>
                <w:i/>
                <w:iCs/>
                <w:sz w:val="22"/>
                <w:szCs w:val="22"/>
              </w:rPr>
              <w:t>I-IV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D74AD0">
        <w:trPr>
          <w:trHeight w:val="246"/>
        </w:trPr>
        <w:tc>
          <w:tcPr>
            <w:tcW w:w="3307" w:type="pct"/>
          </w:tcPr>
          <w:p w14:paraId="05D3AAB6" w14:textId="5DF504A3" w:rsidR="003E459B" w:rsidRPr="007402B6" w:rsidRDefault="003E459B" w:rsidP="00D74AD0">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695F8947" w:rsidR="003E459B" w:rsidRPr="007402B6" w:rsidRDefault="008E6210" w:rsidP="00D74AD0">
            <w:pPr>
              <w:jc w:val="center"/>
              <w:rPr>
                <w:sz w:val="22"/>
                <w:szCs w:val="22"/>
              </w:rPr>
            </w:pPr>
            <w:r>
              <w:rPr>
                <w:sz w:val="22"/>
                <w:szCs w:val="22"/>
              </w:rPr>
              <w:t>25</w:t>
            </w:r>
          </w:p>
        </w:tc>
      </w:tr>
      <w:tr w:rsidR="003E459B" w:rsidRPr="007402B6" w14:paraId="28A247CD" w14:textId="77777777" w:rsidTr="00D74AD0">
        <w:trPr>
          <w:trHeight w:val="246"/>
        </w:trPr>
        <w:tc>
          <w:tcPr>
            <w:tcW w:w="3307" w:type="pct"/>
          </w:tcPr>
          <w:p w14:paraId="15A19197" w14:textId="77777777" w:rsidR="003E459B" w:rsidRPr="007402B6" w:rsidRDefault="003E459B" w:rsidP="00D74AD0">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7D66F847" w:rsidR="003E459B" w:rsidRPr="007402B6" w:rsidRDefault="00CC3C73" w:rsidP="00D74AD0">
            <w:pPr>
              <w:jc w:val="center"/>
              <w:rPr>
                <w:sz w:val="22"/>
                <w:szCs w:val="22"/>
              </w:rPr>
            </w:pPr>
            <w:r w:rsidRPr="00CC3C73">
              <w:rPr>
                <w:sz w:val="22"/>
                <w:szCs w:val="22"/>
              </w:rPr>
              <w:t>https://taiklu.lt/katalogas-1/</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308FF892" w:rsidR="00634556" w:rsidRPr="007402B6" w:rsidRDefault="008E6210"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8E6210">
        <w:rPr>
          <w:b/>
          <w:bCs/>
          <w:sz w:val="22"/>
          <w:szCs w:val="22"/>
        </w:rPr>
        <w:t>BLLC, UAB</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D74AD0">
        <w:tc>
          <w:tcPr>
            <w:tcW w:w="9209" w:type="dxa"/>
          </w:tcPr>
          <w:p w14:paraId="444440ED" w14:textId="5EA90735" w:rsidR="003E459B" w:rsidRPr="003E459B" w:rsidRDefault="008E6210" w:rsidP="00D74AD0">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8E6210">
              <w:rPr>
                <w:rFonts w:eastAsia="Arial Unicode MS"/>
                <w:i/>
                <w:iCs/>
                <w:sz w:val="22"/>
                <w:szCs w:val="22"/>
              </w:rPr>
              <w:t>I-IV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D74AD0">
        <w:trPr>
          <w:trHeight w:val="246"/>
        </w:trPr>
        <w:tc>
          <w:tcPr>
            <w:tcW w:w="3307" w:type="pct"/>
          </w:tcPr>
          <w:p w14:paraId="6815FE75" w14:textId="1BBFDC8D" w:rsidR="003E459B" w:rsidRPr="007402B6" w:rsidRDefault="003E459B" w:rsidP="00D74AD0">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6C00FFE6" w:rsidR="003E459B" w:rsidRPr="007402B6" w:rsidRDefault="008E6210" w:rsidP="00D74AD0">
            <w:pPr>
              <w:jc w:val="center"/>
              <w:rPr>
                <w:sz w:val="22"/>
                <w:szCs w:val="22"/>
              </w:rPr>
            </w:pPr>
            <w:r>
              <w:rPr>
                <w:sz w:val="22"/>
                <w:szCs w:val="22"/>
              </w:rPr>
              <w:t>20</w:t>
            </w:r>
          </w:p>
        </w:tc>
      </w:tr>
      <w:tr w:rsidR="003E459B" w:rsidRPr="007402B6" w14:paraId="7513EBB8" w14:textId="77777777" w:rsidTr="00D74AD0">
        <w:trPr>
          <w:trHeight w:val="246"/>
        </w:trPr>
        <w:tc>
          <w:tcPr>
            <w:tcW w:w="3307" w:type="pct"/>
          </w:tcPr>
          <w:p w14:paraId="330A00FC" w14:textId="77777777" w:rsidR="003E459B" w:rsidRPr="007402B6" w:rsidRDefault="003E459B" w:rsidP="00D74AD0">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790D492C" w:rsidR="003E459B" w:rsidRPr="007402B6" w:rsidRDefault="00CC3C73" w:rsidP="00D74AD0">
            <w:pPr>
              <w:jc w:val="center"/>
              <w:rPr>
                <w:sz w:val="22"/>
                <w:szCs w:val="22"/>
              </w:rPr>
            </w:pPr>
            <w:r w:rsidRPr="00CC3C73">
              <w:rPr>
                <w:sz w:val="22"/>
                <w:szCs w:val="22"/>
              </w:rPr>
              <w:t>https://www.stropas.lt/</w:t>
            </w:r>
          </w:p>
        </w:tc>
      </w:tr>
    </w:tbl>
    <w:p w14:paraId="7F5FA729" w14:textId="08C93CFF" w:rsidR="00634556" w:rsidRPr="007402B6" w:rsidRDefault="00634556" w:rsidP="00634556">
      <w:pPr>
        <w:ind w:left="0" w:firstLine="0"/>
        <w:rPr>
          <w:sz w:val="22"/>
          <w:szCs w:val="22"/>
        </w:rPr>
      </w:pPr>
    </w:p>
    <w:p w14:paraId="35D982F1" w14:textId="78B1594C" w:rsidR="008E6210" w:rsidRDefault="008E6210" w:rsidP="008E6210">
      <w:pPr>
        <w:pStyle w:val="Pagrindinistekstas"/>
        <w:tabs>
          <w:tab w:val="left" w:pos="2268"/>
          <w:tab w:val="left" w:pos="5670"/>
          <w:tab w:val="left" w:pos="6237"/>
          <w:tab w:val="left" w:pos="6804"/>
        </w:tabs>
        <w:spacing w:after="0"/>
        <w:ind w:left="0" w:firstLine="0"/>
        <w:rPr>
          <w:rFonts w:eastAsia="Arial Unicode MS"/>
          <w:sz w:val="22"/>
          <w:szCs w:val="22"/>
        </w:rPr>
      </w:pPr>
      <w:r w:rsidRPr="008E6210">
        <w:rPr>
          <w:b/>
          <w:bCs/>
          <w:sz w:val="22"/>
          <w:szCs w:val="22"/>
        </w:rPr>
        <w:t>Įrankiai, UAB</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8E6210" w14:paraId="18E0D711" w14:textId="77777777" w:rsidTr="00CC3E40">
        <w:tc>
          <w:tcPr>
            <w:tcW w:w="9209" w:type="dxa"/>
          </w:tcPr>
          <w:p w14:paraId="74812121" w14:textId="77777777" w:rsidR="008E6210" w:rsidRPr="003E459B" w:rsidRDefault="008E6210" w:rsidP="00CC3E40">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8E6210">
              <w:rPr>
                <w:rFonts w:eastAsia="Arial Unicode MS"/>
                <w:i/>
                <w:iCs/>
                <w:sz w:val="22"/>
                <w:szCs w:val="22"/>
              </w:rPr>
              <w:t xml:space="preserve">I-IV pirkimo dalis </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8E6210" w:rsidRPr="007402B6" w14:paraId="471CB828" w14:textId="77777777" w:rsidTr="00CC3E40">
        <w:trPr>
          <w:trHeight w:val="246"/>
        </w:trPr>
        <w:tc>
          <w:tcPr>
            <w:tcW w:w="3307" w:type="pct"/>
          </w:tcPr>
          <w:p w14:paraId="04A76632" w14:textId="77777777" w:rsidR="008E6210" w:rsidRPr="007402B6" w:rsidRDefault="008E6210" w:rsidP="00CC3E40">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508366D" w14:textId="4E5A3609" w:rsidR="008E6210" w:rsidRPr="007402B6" w:rsidRDefault="008E6210" w:rsidP="00CC3E40">
            <w:pPr>
              <w:jc w:val="center"/>
              <w:rPr>
                <w:sz w:val="22"/>
                <w:szCs w:val="22"/>
              </w:rPr>
            </w:pPr>
            <w:r>
              <w:rPr>
                <w:sz w:val="22"/>
                <w:szCs w:val="22"/>
              </w:rPr>
              <w:t>10</w:t>
            </w:r>
          </w:p>
        </w:tc>
      </w:tr>
      <w:tr w:rsidR="008E6210" w:rsidRPr="007402B6" w14:paraId="24E3C534" w14:textId="77777777" w:rsidTr="00CC3E40">
        <w:trPr>
          <w:trHeight w:val="246"/>
        </w:trPr>
        <w:tc>
          <w:tcPr>
            <w:tcW w:w="3307" w:type="pct"/>
          </w:tcPr>
          <w:p w14:paraId="33D1B817" w14:textId="77777777" w:rsidR="008E6210" w:rsidRPr="007402B6" w:rsidRDefault="008E6210" w:rsidP="00CC3E40">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F9010DE" w14:textId="4376BCF4" w:rsidR="008E6210" w:rsidRPr="007402B6" w:rsidRDefault="00CC3C73" w:rsidP="00CC3E40">
            <w:pPr>
              <w:jc w:val="center"/>
              <w:rPr>
                <w:sz w:val="22"/>
                <w:szCs w:val="22"/>
              </w:rPr>
            </w:pPr>
            <w:r>
              <w:rPr>
                <w:sz w:val="22"/>
                <w:szCs w:val="22"/>
              </w:rPr>
              <w:t>www.kuvalda.lt</w:t>
            </w:r>
          </w:p>
        </w:tc>
      </w:tr>
    </w:tbl>
    <w:p w14:paraId="51112A57" w14:textId="77777777" w:rsidR="008E6210" w:rsidRPr="007402B6" w:rsidRDefault="008E6210" w:rsidP="008E6210">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70399CC7" w14:textId="77777777" w:rsidR="00F04603" w:rsidRDefault="00F04603" w:rsidP="00634556">
      <w:pPr>
        <w:ind w:left="0" w:firstLine="0"/>
        <w:rPr>
          <w:sz w:val="22"/>
          <w:szCs w:val="22"/>
        </w:rPr>
      </w:pPr>
    </w:p>
    <w:p w14:paraId="5B19EFB0" w14:textId="77777777" w:rsidR="00F04603" w:rsidRDefault="00F04603" w:rsidP="00634556">
      <w:pPr>
        <w:ind w:left="0" w:firstLine="0"/>
        <w:rPr>
          <w:sz w:val="22"/>
          <w:szCs w:val="22"/>
        </w:rPr>
      </w:pPr>
    </w:p>
    <w:p w14:paraId="498A7623" w14:textId="77777777" w:rsidR="00F04603" w:rsidRDefault="00F04603" w:rsidP="00634556">
      <w:pPr>
        <w:ind w:left="0" w:firstLine="0"/>
        <w:rPr>
          <w:sz w:val="22"/>
          <w:szCs w:val="22"/>
        </w:rPr>
      </w:pPr>
    </w:p>
    <w:p w14:paraId="2016C2E6" w14:textId="77777777" w:rsidR="00F04603" w:rsidRDefault="00F04603" w:rsidP="00634556">
      <w:pPr>
        <w:ind w:left="0" w:firstLine="0"/>
        <w:rPr>
          <w:sz w:val="22"/>
          <w:szCs w:val="22"/>
        </w:rPr>
      </w:pPr>
    </w:p>
    <w:p w14:paraId="3C70CA20" w14:textId="77777777" w:rsidR="00F04603" w:rsidRDefault="00F04603" w:rsidP="00634556">
      <w:pPr>
        <w:ind w:left="0" w:firstLine="0"/>
        <w:rPr>
          <w:sz w:val="22"/>
          <w:szCs w:val="22"/>
        </w:rPr>
      </w:pPr>
    </w:p>
    <w:p w14:paraId="3CFBB79B" w14:textId="77777777" w:rsidR="00CC3C73" w:rsidRDefault="00CC3C73" w:rsidP="00691AB2">
      <w:pPr>
        <w:tabs>
          <w:tab w:val="left" w:pos="900"/>
          <w:tab w:val="left" w:pos="1800"/>
          <w:tab w:val="left" w:pos="5040"/>
        </w:tabs>
        <w:spacing w:line="240" w:lineRule="auto"/>
        <w:ind w:firstLine="1741"/>
        <w:jc w:val="right"/>
        <w:rPr>
          <w:sz w:val="22"/>
          <w:szCs w:val="22"/>
        </w:rPr>
      </w:pPr>
      <w:bookmarkStart w:id="67" w:name="_Hlk88728813"/>
    </w:p>
    <w:p w14:paraId="0FDB5966" w14:textId="77777777" w:rsidR="00CC3C73" w:rsidRDefault="00CC3C73" w:rsidP="00691AB2">
      <w:pPr>
        <w:tabs>
          <w:tab w:val="left" w:pos="900"/>
          <w:tab w:val="left" w:pos="1800"/>
          <w:tab w:val="left" w:pos="5040"/>
        </w:tabs>
        <w:spacing w:line="240" w:lineRule="auto"/>
        <w:ind w:firstLine="1741"/>
        <w:jc w:val="right"/>
        <w:rPr>
          <w:sz w:val="22"/>
          <w:szCs w:val="22"/>
        </w:rPr>
      </w:pPr>
    </w:p>
    <w:p w14:paraId="310EE6BC" w14:textId="1FBF7AEB"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422910" w:rsidRPr="00F96679">
        <w:rPr>
          <w:sz w:val="22"/>
          <w:szCs w:val="22"/>
          <w:lang w:val="pt-PT"/>
        </w:rPr>
        <w:t>_</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67"/>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68"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68"/>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69"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69"/>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0"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1" w:name="_Hlk92291333"/>
      <w:bookmarkStart w:id="72" w:name="_Hlk92708375"/>
      <w:r w:rsidRPr="003522ED">
        <w:rPr>
          <w:iCs/>
          <w:sz w:val="22"/>
          <w:szCs w:val="22"/>
        </w:rPr>
        <w:t xml:space="preserve">Priede Nr. </w:t>
      </w:r>
      <w:r w:rsidR="005417E0" w:rsidRPr="001D20A4">
        <w:rPr>
          <w:iCs/>
          <w:sz w:val="22"/>
          <w:szCs w:val="22"/>
        </w:rPr>
        <w:t>1</w:t>
      </w:r>
      <w:bookmarkEnd w:id="71"/>
      <w:r w:rsidRPr="003522ED">
        <w:rPr>
          <w:iCs/>
          <w:sz w:val="22"/>
          <w:szCs w:val="22"/>
        </w:rPr>
        <w:t xml:space="preserve">. </w:t>
      </w:r>
      <w:bookmarkEnd w:id="72"/>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0"/>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3" w:name="_Ref341352440"/>
      <w:bookmarkStart w:id="74"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3"/>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0CF85AB9"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001D7C84" w:rsidRPr="0076434F">
        <w:rPr>
          <w:sz w:val="22"/>
          <w:szCs w:val="22"/>
          <w:highlight w:val="lightGray"/>
        </w:rPr>
        <w:t>....................</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5"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5"/>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76"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76"/>
      <w:r w:rsidR="00BA0EE5" w:rsidRPr="003522ED">
        <w:rPr>
          <w:sz w:val="22"/>
          <w:szCs w:val="22"/>
        </w:rPr>
        <w:t>.</w:t>
      </w:r>
    </w:p>
    <w:bookmarkEnd w:id="74"/>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77"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77"/>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78"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79"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79"/>
    </w:p>
    <w:bookmarkEnd w:id="78"/>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0" w:name="_Hlk92291445"/>
      <w:bookmarkStart w:id="81"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0"/>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2" w:name="_Hlk92708484"/>
      <w:bookmarkStart w:id="83"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2"/>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4" w:name="_Hlk92291480"/>
      <w:bookmarkEnd w:id="83"/>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4"/>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1"/>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5"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5"/>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86"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86"/>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87"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87"/>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88"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88"/>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27E95A6F" w14:textId="77777777" w:rsidR="006D659C" w:rsidRPr="00956075" w:rsidRDefault="006D659C" w:rsidP="005924D2">
      <w:pPr>
        <w:pStyle w:val="Pagrindiniotekstotrauka"/>
        <w:ind w:left="0" w:firstLine="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811164">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D3343" w14:textId="77777777" w:rsidR="00E614AE" w:rsidRDefault="00E614AE" w:rsidP="00FD3FC0">
      <w:r>
        <w:separator/>
      </w:r>
    </w:p>
  </w:endnote>
  <w:endnote w:type="continuationSeparator" w:id="0">
    <w:p w14:paraId="7B6A13BE" w14:textId="77777777" w:rsidR="00E614AE" w:rsidRDefault="00E614AE"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D6FCD" w14:textId="77777777" w:rsidR="00E614AE" w:rsidRDefault="00E614AE" w:rsidP="00FD3FC0">
      <w:r>
        <w:separator/>
      </w:r>
    </w:p>
  </w:footnote>
  <w:footnote w:type="continuationSeparator" w:id="0">
    <w:p w14:paraId="2044F54E" w14:textId="77777777" w:rsidR="00E614AE" w:rsidRDefault="00E614AE"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572E4354"/>
    <w:multiLevelType w:val="multilevel"/>
    <w:tmpl w:val="880821B4"/>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9"/>
  </w:num>
  <w:num w:numId="2" w16cid:durableId="2059283459">
    <w:abstractNumId w:val="3"/>
  </w:num>
  <w:num w:numId="3" w16cid:durableId="1263298380">
    <w:abstractNumId w:val="8"/>
  </w:num>
  <w:num w:numId="4" w16cid:durableId="582567635">
    <w:abstractNumId w:val="0"/>
  </w:num>
  <w:num w:numId="5" w16cid:durableId="875200182">
    <w:abstractNumId w:val="6"/>
  </w:num>
  <w:num w:numId="6" w16cid:durableId="1720006939">
    <w:abstractNumId w:val="4"/>
  </w:num>
  <w:num w:numId="7" w16cid:durableId="1108086506">
    <w:abstractNumId w:val="2"/>
  </w:num>
  <w:num w:numId="8" w16cid:durableId="362246229">
    <w:abstractNumId w:val="7"/>
  </w:num>
  <w:num w:numId="9" w16cid:durableId="1284964360">
    <w:abstractNumId w:val="5"/>
  </w:num>
  <w:num w:numId="10" w16cid:durableId="154108800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77C6"/>
    <w:rsid w:val="0002234D"/>
    <w:rsid w:val="00023EF9"/>
    <w:rsid w:val="00024A95"/>
    <w:rsid w:val="00025C59"/>
    <w:rsid w:val="00025DCF"/>
    <w:rsid w:val="000266EB"/>
    <w:rsid w:val="00026FE0"/>
    <w:rsid w:val="00027312"/>
    <w:rsid w:val="00031897"/>
    <w:rsid w:val="0003200B"/>
    <w:rsid w:val="00035E19"/>
    <w:rsid w:val="00036093"/>
    <w:rsid w:val="00041C0E"/>
    <w:rsid w:val="00044B87"/>
    <w:rsid w:val="00045D53"/>
    <w:rsid w:val="00045E30"/>
    <w:rsid w:val="00061310"/>
    <w:rsid w:val="00061D74"/>
    <w:rsid w:val="000622AD"/>
    <w:rsid w:val="00062CB6"/>
    <w:rsid w:val="00067C16"/>
    <w:rsid w:val="00071F0F"/>
    <w:rsid w:val="000730B3"/>
    <w:rsid w:val="00074695"/>
    <w:rsid w:val="0007496F"/>
    <w:rsid w:val="00077088"/>
    <w:rsid w:val="00077C96"/>
    <w:rsid w:val="000803A5"/>
    <w:rsid w:val="0008278B"/>
    <w:rsid w:val="00082A83"/>
    <w:rsid w:val="00084DEA"/>
    <w:rsid w:val="000859BC"/>
    <w:rsid w:val="00085A38"/>
    <w:rsid w:val="000877C2"/>
    <w:rsid w:val="00096B19"/>
    <w:rsid w:val="000A0AAD"/>
    <w:rsid w:val="000A2EDF"/>
    <w:rsid w:val="000A688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1C50"/>
    <w:rsid w:val="00113FA5"/>
    <w:rsid w:val="00137C47"/>
    <w:rsid w:val="00141F1C"/>
    <w:rsid w:val="00142330"/>
    <w:rsid w:val="001437E7"/>
    <w:rsid w:val="00146F4E"/>
    <w:rsid w:val="00151B82"/>
    <w:rsid w:val="0015236C"/>
    <w:rsid w:val="00155CE0"/>
    <w:rsid w:val="001620E5"/>
    <w:rsid w:val="00162D62"/>
    <w:rsid w:val="00162F68"/>
    <w:rsid w:val="001636FB"/>
    <w:rsid w:val="0016553C"/>
    <w:rsid w:val="00165768"/>
    <w:rsid w:val="001658BF"/>
    <w:rsid w:val="00165B8B"/>
    <w:rsid w:val="00170F75"/>
    <w:rsid w:val="00174BF9"/>
    <w:rsid w:val="00174E61"/>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D7C84"/>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0922"/>
    <w:rsid w:val="00222B5F"/>
    <w:rsid w:val="002332A5"/>
    <w:rsid w:val="0023510D"/>
    <w:rsid w:val="00240D43"/>
    <w:rsid w:val="00250716"/>
    <w:rsid w:val="00250EAD"/>
    <w:rsid w:val="00251AE5"/>
    <w:rsid w:val="002521C0"/>
    <w:rsid w:val="00252FFB"/>
    <w:rsid w:val="00253502"/>
    <w:rsid w:val="002539BF"/>
    <w:rsid w:val="002570E8"/>
    <w:rsid w:val="002576D5"/>
    <w:rsid w:val="002607B1"/>
    <w:rsid w:val="0026245C"/>
    <w:rsid w:val="0026541C"/>
    <w:rsid w:val="00266B3A"/>
    <w:rsid w:val="00271B28"/>
    <w:rsid w:val="0027466C"/>
    <w:rsid w:val="0027507F"/>
    <w:rsid w:val="00275823"/>
    <w:rsid w:val="00275AB3"/>
    <w:rsid w:val="0027675D"/>
    <w:rsid w:val="00280BC3"/>
    <w:rsid w:val="00280FD9"/>
    <w:rsid w:val="00287CDC"/>
    <w:rsid w:val="00295506"/>
    <w:rsid w:val="00295878"/>
    <w:rsid w:val="0029688F"/>
    <w:rsid w:val="00297AB2"/>
    <w:rsid w:val="002A44CA"/>
    <w:rsid w:val="002A6ED0"/>
    <w:rsid w:val="002B5866"/>
    <w:rsid w:val="002C2B11"/>
    <w:rsid w:val="002C531E"/>
    <w:rsid w:val="002D1C91"/>
    <w:rsid w:val="002D56F2"/>
    <w:rsid w:val="002D635A"/>
    <w:rsid w:val="002E04F0"/>
    <w:rsid w:val="002E2FCE"/>
    <w:rsid w:val="002E3F47"/>
    <w:rsid w:val="002E4FF0"/>
    <w:rsid w:val="002E7197"/>
    <w:rsid w:val="002E74C9"/>
    <w:rsid w:val="002F0AA8"/>
    <w:rsid w:val="002F17F7"/>
    <w:rsid w:val="00302411"/>
    <w:rsid w:val="00304BB5"/>
    <w:rsid w:val="003058D5"/>
    <w:rsid w:val="00307EC9"/>
    <w:rsid w:val="003169AC"/>
    <w:rsid w:val="0032058B"/>
    <w:rsid w:val="00324A3B"/>
    <w:rsid w:val="00330368"/>
    <w:rsid w:val="00331015"/>
    <w:rsid w:val="00333AC8"/>
    <w:rsid w:val="00337B2B"/>
    <w:rsid w:val="0034473B"/>
    <w:rsid w:val="00344CE9"/>
    <w:rsid w:val="00345B03"/>
    <w:rsid w:val="00347005"/>
    <w:rsid w:val="003522ED"/>
    <w:rsid w:val="00352AE4"/>
    <w:rsid w:val="00356E6A"/>
    <w:rsid w:val="0035779D"/>
    <w:rsid w:val="00360278"/>
    <w:rsid w:val="003603EF"/>
    <w:rsid w:val="00362C91"/>
    <w:rsid w:val="003630D3"/>
    <w:rsid w:val="0037127A"/>
    <w:rsid w:val="003733E6"/>
    <w:rsid w:val="00375283"/>
    <w:rsid w:val="00376AC1"/>
    <w:rsid w:val="00382FB3"/>
    <w:rsid w:val="00384EAD"/>
    <w:rsid w:val="00390342"/>
    <w:rsid w:val="00396641"/>
    <w:rsid w:val="003A0583"/>
    <w:rsid w:val="003A0820"/>
    <w:rsid w:val="003A18D0"/>
    <w:rsid w:val="003A3320"/>
    <w:rsid w:val="003A4052"/>
    <w:rsid w:val="003A553C"/>
    <w:rsid w:val="003A5FAF"/>
    <w:rsid w:val="003B1592"/>
    <w:rsid w:val="003B3404"/>
    <w:rsid w:val="003B65C2"/>
    <w:rsid w:val="003B7252"/>
    <w:rsid w:val="003B7576"/>
    <w:rsid w:val="003C005D"/>
    <w:rsid w:val="003C323E"/>
    <w:rsid w:val="003C5523"/>
    <w:rsid w:val="003C5945"/>
    <w:rsid w:val="003D0BF2"/>
    <w:rsid w:val="003D2600"/>
    <w:rsid w:val="003D740B"/>
    <w:rsid w:val="003E459B"/>
    <w:rsid w:val="003E58EB"/>
    <w:rsid w:val="003E6875"/>
    <w:rsid w:val="003E6C02"/>
    <w:rsid w:val="003E7EBD"/>
    <w:rsid w:val="003F68B1"/>
    <w:rsid w:val="004005F8"/>
    <w:rsid w:val="00401139"/>
    <w:rsid w:val="00403A41"/>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5DA4"/>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4967"/>
    <w:rsid w:val="004A61A2"/>
    <w:rsid w:val="004B26C1"/>
    <w:rsid w:val="004B510E"/>
    <w:rsid w:val="004B5DF7"/>
    <w:rsid w:val="004B5F8E"/>
    <w:rsid w:val="004C08EC"/>
    <w:rsid w:val="004C43DD"/>
    <w:rsid w:val="004C69D6"/>
    <w:rsid w:val="004C6D63"/>
    <w:rsid w:val="004D1DDA"/>
    <w:rsid w:val="004D2E06"/>
    <w:rsid w:val="004D5F87"/>
    <w:rsid w:val="004D6B1B"/>
    <w:rsid w:val="004E0BF4"/>
    <w:rsid w:val="004E3768"/>
    <w:rsid w:val="004E6E58"/>
    <w:rsid w:val="004E6F06"/>
    <w:rsid w:val="004E7F46"/>
    <w:rsid w:val="004F13FC"/>
    <w:rsid w:val="0050055E"/>
    <w:rsid w:val="00501C2F"/>
    <w:rsid w:val="00504362"/>
    <w:rsid w:val="00507868"/>
    <w:rsid w:val="00511652"/>
    <w:rsid w:val="005128DA"/>
    <w:rsid w:val="005130CC"/>
    <w:rsid w:val="00513D78"/>
    <w:rsid w:val="00517668"/>
    <w:rsid w:val="00517E4B"/>
    <w:rsid w:val="005249B1"/>
    <w:rsid w:val="00530CB2"/>
    <w:rsid w:val="0053121F"/>
    <w:rsid w:val="00534CAC"/>
    <w:rsid w:val="00537313"/>
    <w:rsid w:val="00537435"/>
    <w:rsid w:val="005415DC"/>
    <w:rsid w:val="005417E0"/>
    <w:rsid w:val="005420FE"/>
    <w:rsid w:val="0055360D"/>
    <w:rsid w:val="00554E3B"/>
    <w:rsid w:val="005566E5"/>
    <w:rsid w:val="00556DF4"/>
    <w:rsid w:val="00560F0D"/>
    <w:rsid w:val="00561288"/>
    <w:rsid w:val="0056498E"/>
    <w:rsid w:val="005676C9"/>
    <w:rsid w:val="00571882"/>
    <w:rsid w:val="0058439B"/>
    <w:rsid w:val="00586172"/>
    <w:rsid w:val="00591CF0"/>
    <w:rsid w:val="005924D2"/>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0F88"/>
    <w:rsid w:val="005D2258"/>
    <w:rsid w:val="005D2A57"/>
    <w:rsid w:val="005D4734"/>
    <w:rsid w:val="005D5D52"/>
    <w:rsid w:val="005D61B3"/>
    <w:rsid w:val="005D6817"/>
    <w:rsid w:val="005E397D"/>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5704A"/>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1AA3"/>
    <w:rsid w:val="006E7E20"/>
    <w:rsid w:val="006F0135"/>
    <w:rsid w:val="006F7AB9"/>
    <w:rsid w:val="007000AF"/>
    <w:rsid w:val="007041D0"/>
    <w:rsid w:val="00706A23"/>
    <w:rsid w:val="00715130"/>
    <w:rsid w:val="00720D30"/>
    <w:rsid w:val="0072104F"/>
    <w:rsid w:val="00721463"/>
    <w:rsid w:val="007220C5"/>
    <w:rsid w:val="007234A9"/>
    <w:rsid w:val="00723C3B"/>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434F"/>
    <w:rsid w:val="007707B6"/>
    <w:rsid w:val="007730A5"/>
    <w:rsid w:val="00784519"/>
    <w:rsid w:val="00786BC1"/>
    <w:rsid w:val="00793BA6"/>
    <w:rsid w:val="00794CB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164"/>
    <w:rsid w:val="00811EC2"/>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0548"/>
    <w:rsid w:val="00853435"/>
    <w:rsid w:val="00853F4E"/>
    <w:rsid w:val="008619FF"/>
    <w:rsid w:val="00861EF7"/>
    <w:rsid w:val="00862476"/>
    <w:rsid w:val="00863486"/>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35D0"/>
    <w:rsid w:val="008E6210"/>
    <w:rsid w:val="008F0D2D"/>
    <w:rsid w:val="008F0F39"/>
    <w:rsid w:val="008F161A"/>
    <w:rsid w:val="008F21D3"/>
    <w:rsid w:val="008F22C1"/>
    <w:rsid w:val="008F2A18"/>
    <w:rsid w:val="008F3ABE"/>
    <w:rsid w:val="008F3F1F"/>
    <w:rsid w:val="00910123"/>
    <w:rsid w:val="009161CE"/>
    <w:rsid w:val="0091647F"/>
    <w:rsid w:val="00920C64"/>
    <w:rsid w:val="0092189F"/>
    <w:rsid w:val="00922768"/>
    <w:rsid w:val="009242A5"/>
    <w:rsid w:val="00924555"/>
    <w:rsid w:val="0092571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74946"/>
    <w:rsid w:val="00981E1D"/>
    <w:rsid w:val="00984B98"/>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054"/>
    <w:rsid w:val="009E24C2"/>
    <w:rsid w:val="009E4076"/>
    <w:rsid w:val="009E6B53"/>
    <w:rsid w:val="009E6C89"/>
    <w:rsid w:val="009E716C"/>
    <w:rsid w:val="009F1580"/>
    <w:rsid w:val="009F611A"/>
    <w:rsid w:val="00A00704"/>
    <w:rsid w:val="00A00A18"/>
    <w:rsid w:val="00A019B0"/>
    <w:rsid w:val="00A03A1B"/>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B4392"/>
    <w:rsid w:val="00AC462E"/>
    <w:rsid w:val="00AC7696"/>
    <w:rsid w:val="00AC782F"/>
    <w:rsid w:val="00AD4A8D"/>
    <w:rsid w:val="00AE0BDF"/>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0C5C"/>
    <w:rsid w:val="00B32EBE"/>
    <w:rsid w:val="00B33A30"/>
    <w:rsid w:val="00B34E09"/>
    <w:rsid w:val="00B408F8"/>
    <w:rsid w:val="00B40990"/>
    <w:rsid w:val="00B41FA2"/>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A2837"/>
    <w:rsid w:val="00BB3283"/>
    <w:rsid w:val="00BB4B47"/>
    <w:rsid w:val="00BC0643"/>
    <w:rsid w:val="00BC09DA"/>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2C57"/>
    <w:rsid w:val="00BF43F2"/>
    <w:rsid w:val="00BF53FF"/>
    <w:rsid w:val="00BF6E9A"/>
    <w:rsid w:val="00C03F2A"/>
    <w:rsid w:val="00C05268"/>
    <w:rsid w:val="00C06982"/>
    <w:rsid w:val="00C06A0A"/>
    <w:rsid w:val="00C147EC"/>
    <w:rsid w:val="00C16CCE"/>
    <w:rsid w:val="00C17909"/>
    <w:rsid w:val="00C25350"/>
    <w:rsid w:val="00C25EF7"/>
    <w:rsid w:val="00C31EED"/>
    <w:rsid w:val="00C33B73"/>
    <w:rsid w:val="00C47C97"/>
    <w:rsid w:val="00C47F8C"/>
    <w:rsid w:val="00C52B1F"/>
    <w:rsid w:val="00C54B42"/>
    <w:rsid w:val="00C560E2"/>
    <w:rsid w:val="00C57DE3"/>
    <w:rsid w:val="00C60E5F"/>
    <w:rsid w:val="00C61579"/>
    <w:rsid w:val="00C61C5F"/>
    <w:rsid w:val="00C62C3B"/>
    <w:rsid w:val="00C66C97"/>
    <w:rsid w:val="00C70D13"/>
    <w:rsid w:val="00C71065"/>
    <w:rsid w:val="00C73054"/>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784"/>
    <w:rsid w:val="00CB1731"/>
    <w:rsid w:val="00CB29D5"/>
    <w:rsid w:val="00CB32A2"/>
    <w:rsid w:val="00CB3B4B"/>
    <w:rsid w:val="00CB66FE"/>
    <w:rsid w:val="00CC3C73"/>
    <w:rsid w:val="00CC6564"/>
    <w:rsid w:val="00CC76F5"/>
    <w:rsid w:val="00CD2C9F"/>
    <w:rsid w:val="00CD33CD"/>
    <w:rsid w:val="00CD554B"/>
    <w:rsid w:val="00CE2BCF"/>
    <w:rsid w:val="00CE2C7F"/>
    <w:rsid w:val="00CF3F28"/>
    <w:rsid w:val="00CF4F24"/>
    <w:rsid w:val="00CF5E8D"/>
    <w:rsid w:val="00CF703D"/>
    <w:rsid w:val="00D03ADF"/>
    <w:rsid w:val="00D04C14"/>
    <w:rsid w:val="00D04FFA"/>
    <w:rsid w:val="00D051DF"/>
    <w:rsid w:val="00D070BC"/>
    <w:rsid w:val="00D12886"/>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28D1"/>
    <w:rsid w:val="00D67CB9"/>
    <w:rsid w:val="00D73302"/>
    <w:rsid w:val="00D74AD0"/>
    <w:rsid w:val="00D76020"/>
    <w:rsid w:val="00D80766"/>
    <w:rsid w:val="00D86DE6"/>
    <w:rsid w:val="00D92E18"/>
    <w:rsid w:val="00D95239"/>
    <w:rsid w:val="00D965E8"/>
    <w:rsid w:val="00D971AA"/>
    <w:rsid w:val="00DA086D"/>
    <w:rsid w:val="00DA1F10"/>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14AE"/>
    <w:rsid w:val="00E656B7"/>
    <w:rsid w:val="00E6730E"/>
    <w:rsid w:val="00E6734E"/>
    <w:rsid w:val="00E70760"/>
    <w:rsid w:val="00E74B52"/>
    <w:rsid w:val="00E76D0B"/>
    <w:rsid w:val="00E802E1"/>
    <w:rsid w:val="00E87412"/>
    <w:rsid w:val="00E908AE"/>
    <w:rsid w:val="00EB3426"/>
    <w:rsid w:val="00EB55EF"/>
    <w:rsid w:val="00EB5FBB"/>
    <w:rsid w:val="00EB6CF9"/>
    <w:rsid w:val="00EB7728"/>
    <w:rsid w:val="00EB7F63"/>
    <w:rsid w:val="00EB7FE1"/>
    <w:rsid w:val="00EC4433"/>
    <w:rsid w:val="00EC4C4E"/>
    <w:rsid w:val="00ED214B"/>
    <w:rsid w:val="00ED218B"/>
    <w:rsid w:val="00ED244B"/>
    <w:rsid w:val="00ED2C7F"/>
    <w:rsid w:val="00ED3E95"/>
    <w:rsid w:val="00ED5886"/>
    <w:rsid w:val="00EE7BFC"/>
    <w:rsid w:val="00EF51BA"/>
    <w:rsid w:val="00EF6E6B"/>
    <w:rsid w:val="00F0144F"/>
    <w:rsid w:val="00F02840"/>
    <w:rsid w:val="00F04603"/>
    <w:rsid w:val="00F04C91"/>
    <w:rsid w:val="00F26331"/>
    <w:rsid w:val="00F31666"/>
    <w:rsid w:val="00F32DC9"/>
    <w:rsid w:val="00F33BFC"/>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6029"/>
    <w:rsid w:val="00F7727C"/>
    <w:rsid w:val="00F80A37"/>
    <w:rsid w:val="00F80F7C"/>
    <w:rsid w:val="00F8546A"/>
    <w:rsid w:val="00F855FB"/>
    <w:rsid w:val="00F908CB"/>
    <w:rsid w:val="00F9400C"/>
    <w:rsid w:val="00F94A09"/>
    <w:rsid w:val="00F9522F"/>
    <w:rsid w:val="00F96679"/>
    <w:rsid w:val="00F97C21"/>
    <w:rsid w:val="00FA1054"/>
    <w:rsid w:val="00FA4C43"/>
    <w:rsid w:val="00FA5420"/>
    <w:rsid w:val="00FA5E4F"/>
    <w:rsid w:val="00FC154C"/>
    <w:rsid w:val="00FC18B2"/>
    <w:rsid w:val="00FC2E1B"/>
    <w:rsid w:val="00FC3F89"/>
    <w:rsid w:val="00FC54BC"/>
    <w:rsid w:val="00FC6344"/>
    <w:rsid w:val="00FC73FE"/>
    <w:rsid w:val="00FD09F0"/>
    <w:rsid w:val="00FD1827"/>
    <w:rsid w:val="00FD3FC0"/>
    <w:rsid w:val="00FD525E"/>
    <w:rsid w:val="00FD7AED"/>
    <w:rsid w:val="00FD7EA7"/>
    <w:rsid w:val="00FE01AE"/>
    <w:rsid w:val="00FE1ABC"/>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65393940-726C-445C-B9C8-2E0F9FE5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583"/>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E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3497">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561017808">
      <w:bodyDiv w:val="1"/>
      <w:marLeft w:val="0"/>
      <w:marRight w:val="0"/>
      <w:marTop w:val="0"/>
      <w:marBottom w:val="0"/>
      <w:divBdr>
        <w:top w:val="none" w:sz="0" w:space="0" w:color="auto"/>
        <w:left w:val="none" w:sz="0" w:space="0" w:color="auto"/>
        <w:bottom w:val="none" w:sz="0" w:space="0" w:color="auto"/>
        <w:right w:val="none" w:sz="0" w:space="0" w:color="auto"/>
      </w:divBdr>
      <w:divsChild>
        <w:div w:id="1179079255">
          <w:marLeft w:val="0"/>
          <w:marRight w:val="0"/>
          <w:marTop w:val="0"/>
          <w:marBottom w:val="0"/>
          <w:divBdr>
            <w:top w:val="none" w:sz="0" w:space="0" w:color="auto"/>
            <w:left w:val="none" w:sz="0" w:space="0" w:color="auto"/>
            <w:bottom w:val="none" w:sz="0" w:space="0" w:color="auto"/>
            <w:right w:val="none" w:sz="0" w:space="0" w:color="auto"/>
          </w:divBdr>
        </w:div>
        <w:div w:id="1992950581">
          <w:marLeft w:val="0"/>
          <w:marRight w:val="0"/>
          <w:marTop w:val="0"/>
          <w:marBottom w:val="0"/>
          <w:divBdr>
            <w:top w:val="none" w:sz="0" w:space="0" w:color="auto"/>
            <w:left w:val="none" w:sz="0" w:space="0" w:color="auto"/>
            <w:bottom w:val="none" w:sz="0" w:space="0" w:color="auto"/>
            <w:right w:val="none" w:sz="0" w:space="0" w:color="auto"/>
          </w:divBdr>
        </w:div>
      </w:divsChild>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835922877">
      <w:bodyDiv w:val="1"/>
      <w:marLeft w:val="0"/>
      <w:marRight w:val="0"/>
      <w:marTop w:val="0"/>
      <w:marBottom w:val="0"/>
      <w:divBdr>
        <w:top w:val="none" w:sz="0" w:space="0" w:color="auto"/>
        <w:left w:val="none" w:sz="0" w:space="0" w:color="auto"/>
        <w:bottom w:val="none" w:sz="0" w:space="0" w:color="auto"/>
        <w:right w:val="none" w:sz="0" w:space="0" w:color="auto"/>
      </w:divBdr>
      <w:divsChild>
        <w:div w:id="868882548">
          <w:marLeft w:val="0"/>
          <w:marRight w:val="0"/>
          <w:marTop w:val="0"/>
          <w:marBottom w:val="0"/>
          <w:divBdr>
            <w:top w:val="none" w:sz="0" w:space="0" w:color="auto"/>
            <w:left w:val="none" w:sz="0" w:space="0" w:color="auto"/>
            <w:bottom w:val="none" w:sz="0" w:space="0" w:color="auto"/>
            <w:right w:val="none" w:sz="0" w:space="0" w:color="auto"/>
          </w:divBdr>
        </w:div>
        <w:div w:id="913978073">
          <w:marLeft w:val="0"/>
          <w:marRight w:val="0"/>
          <w:marTop w:val="0"/>
          <w:marBottom w:val="0"/>
          <w:divBdr>
            <w:top w:val="none" w:sz="0" w:space="0" w:color="auto"/>
            <w:left w:val="none" w:sz="0" w:space="0" w:color="auto"/>
            <w:bottom w:val="none" w:sz="0" w:space="0" w:color="auto"/>
            <w:right w:val="none" w:sz="0" w:space="0" w:color="auto"/>
          </w:divBdr>
        </w:div>
      </w:divsChild>
    </w:div>
    <w:div w:id="947468320">
      <w:bodyDiv w:val="1"/>
      <w:marLeft w:val="0"/>
      <w:marRight w:val="0"/>
      <w:marTop w:val="0"/>
      <w:marBottom w:val="0"/>
      <w:divBdr>
        <w:top w:val="none" w:sz="0" w:space="0" w:color="auto"/>
        <w:left w:val="none" w:sz="0" w:space="0" w:color="auto"/>
        <w:bottom w:val="none" w:sz="0" w:space="0" w:color="auto"/>
        <w:right w:val="none" w:sz="0" w:space="0" w:color="auto"/>
      </w:divBdr>
      <w:divsChild>
        <w:div w:id="2145812265">
          <w:marLeft w:val="0"/>
          <w:marRight w:val="0"/>
          <w:marTop w:val="0"/>
          <w:marBottom w:val="0"/>
          <w:divBdr>
            <w:top w:val="none" w:sz="0" w:space="0" w:color="auto"/>
            <w:left w:val="none" w:sz="0" w:space="0" w:color="auto"/>
            <w:bottom w:val="none" w:sz="0" w:space="0" w:color="auto"/>
            <w:right w:val="none" w:sz="0" w:space="0" w:color="auto"/>
          </w:divBdr>
        </w:div>
      </w:divsChild>
    </w:div>
    <w:div w:id="1057776873">
      <w:bodyDiv w:val="1"/>
      <w:marLeft w:val="0"/>
      <w:marRight w:val="0"/>
      <w:marTop w:val="0"/>
      <w:marBottom w:val="0"/>
      <w:divBdr>
        <w:top w:val="none" w:sz="0" w:space="0" w:color="auto"/>
        <w:left w:val="none" w:sz="0" w:space="0" w:color="auto"/>
        <w:bottom w:val="none" w:sz="0" w:space="0" w:color="auto"/>
        <w:right w:val="none" w:sz="0" w:space="0" w:color="auto"/>
      </w:divBdr>
      <w:divsChild>
        <w:div w:id="1046946746">
          <w:marLeft w:val="0"/>
          <w:marRight w:val="0"/>
          <w:marTop w:val="0"/>
          <w:marBottom w:val="0"/>
          <w:divBdr>
            <w:top w:val="none" w:sz="0" w:space="0" w:color="auto"/>
            <w:left w:val="none" w:sz="0" w:space="0" w:color="auto"/>
            <w:bottom w:val="none" w:sz="0" w:space="0" w:color="auto"/>
            <w:right w:val="none" w:sz="0" w:space="0" w:color="auto"/>
          </w:divBdr>
        </w:div>
      </w:divsChild>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455754729">
      <w:bodyDiv w:val="1"/>
      <w:marLeft w:val="0"/>
      <w:marRight w:val="0"/>
      <w:marTop w:val="0"/>
      <w:marBottom w:val="0"/>
      <w:divBdr>
        <w:top w:val="none" w:sz="0" w:space="0" w:color="auto"/>
        <w:left w:val="none" w:sz="0" w:space="0" w:color="auto"/>
        <w:bottom w:val="none" w:sz="0" w:space="0" w:color="auto"/>
        <w:right w:val="none" w:sz="0" w:space="0" w:color="auto"/>
      </w:divBdr>
      <w:divsChild>
        <w:div w:id="1562252129">
          <w:marLeft w:val="0"/>
          <w:marRight w:val="0"/>
          <w:marTop w:val="0"/>
          <w:marBottom w:val="0"/>
          <w:divBdr>
            <w:top w:val="none" w:sz="0" w:space="0" w:color="auto"/>
            <w:left w:val="none" w:sz="0" w:space="0" w:color="auto"/>
            <w:bottom w:val="none" w:sz="0" w:space="0" w:color="auto"/>
            <w:right w:val="none" w:sz="0" w:space="0" w:color="auto"/>
          </w:divBdr>
        </w:div>
      </w:divsChild>
    </w:div>
    <w:div w:id="1542553157">
      <w:bodyDiv w:val="1"/>
      <w:marLeft w:val="0"/>
      <w:marRight w:val="0"/>
      <w:marTop w:val="0"/>
      <w:marBottom w:val="0"/>
      <w:divBdr>
        <w:top w:val="none" w:sz="0" w:space="0" w:color="auto"/>
        <w:left w:val="none" w:sz="0" w:space="0" w:color="auto"/>
        <w:bottom w:val="none" w:sz="0" w:space="0" w:color="auto"/>
        <w:right w:val="none" w:sz="0" w:space="0" w:color="auto"/>
      </w:divBdr>
      <w:divsChild>
        <w:div w:id="1187059519">
          <w:marLeft w:val="0"/>
          <w:marRight w:val="0"/>
          <w:marTop w:val="0"/>
          <w:marBottom w:val="0"/>
          <w:divBdr>
            <w:top w:val="none" w:sz="0" w:space="0" w:color="auto"/>
            <w:left w:val="none" w:sz="0" w:space="0" w:color="auto"/>
            <w:bottom w:val="none" w:sz="0" w:space="0" w:color="auto"/>
            <w:right w:val="none" w:sz="0" w:space="0" w:color="auto"/>
          </w:divBdr>
        </w:div>
      </w:divsChild>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6D58EF78F3BA40E8A1D0E446524A6398"/>
        <w:category>
          <w:name w:val="Bendrosios nuostatos"/>
          <w:gallery w:val="placeholder"/>
        </w:category>
        <w:types>
          <w:type w:val="bbPlcHdr"/>
        </w:types>
        <w:behaviors>
          <w:behavior w:val="content"/>
        </w:behaviors>
        <w:guid w:val="{0D2740EE-F66D-45A9-9474-B03282BBAE35}"/>
      </w:docPartPr>
      <w:docPartBody>
        <w:p w:rsidR="0050137C" w:rsidRDefault="00C701E1" w:rsidP="00C701E1">
          <w:pPr>
            <w:pStyle w:val="6D58EF78F3BA40E8A1D0E446524A6398"/>
          </w:pPr>
          <w:r w:rsidRPr="00CC3409">
            <w:rPr>
              <w:rStyle w:val="Vietosrezervavimoenklotekstas"/>
            </w:rPr>
            <w:t>Click or tap here to enter text.</w:t>
          </w:r>
        </w:p>
      </w:docPartBody>
    </w:docPart>
    <w:docPart>
      <w:docPartPr>
        <w:name w:val="592D6FA8014149A88AE6909B87DA7EC8"/>
        <w:category>
          <w:name w:val="Bendrosios nuostatos"/>
          <w:gallery w:val="placeholder"/>
        </w:category>
        <w:types>
          <w:type w:val="bbPlcHdr"/>
        </w:types>
        <w:behaviors>
          <w:behavior w:val="content"/>
        </w:behaviors>
        <w:guid w:val="{5BA50CD1-7105-482E-9205-E5F94181F2D3}"/>
      </w:docPartPr>
      <w:docPartBody>
        <w:p w:rsidR="0050137C" w:rsidRDefault="00C701E1" w:rsidP="00C701E1">
          <w:pPr>
            <w:pStyle w:val="592D6FA8014149A88AE6909B87DA7EC8"/>
          </w:pPr>
          <w:r w:rsidRPr="00C21ACC">
            <w:rPr>
              <w:rStyle w:val="Vietosrezervavimoenklotekstas"/>
            </w:rPr>
            <w:t>Click or tap here to enter text.</w:t>
          </w:r>
        </w:p>
      </w:docPartBody>
    </w:docPart>
    <w:docPart>
      <w:docPartPr>
        <w:name w:val="1BA7C485A69D48B9829D8B924ABC1ED2"/>
        <w:category>
          <w:name w:val="Bendrosios nuostatos"/>
          <w:gallery w:val="placeholder"/>
        </w:category>
        <w:types>
          <w:type w:val="bbPlcHdr"/>
        </w:types>
        <w:behaviors>
          <w:behavior w:val="content"/>
        </w:behaviors>
        <w:guid w:val="{14836D1F-2CCF-4C18-BDAA-802822FF10EA}"/>
      </w:docPartPr>
      <w:docPartBody>
        <w:p w:rsidR="0050137C" w:rsidRDefault="00C701E1" w:rsidP="00C701E1">
          <w:pPr>
            <w:pStyle w:val="1BA7C485A69D48B9829D8B924ABC1ED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25C59"/>
    <w:rsid w:val="00035FEF"/>
    <w:rsid w:val="000705D6"/>
    <w:rsid w:val="00072581"/>
    <w:rsid w:val="000730B3"/>
    <w:rsid w:val="000805A3"/>
    <w:rsid w:val="00086547"/>
    <w:rsid w:val="00091102"/>
    <w:rsid w:val="000A2EDF"/>
    <w:rsid w:val="000A6B57"/>
    <w:rsid w:val="000B5957"/>
    <w:rsid w:val="000C600C"/>
    <w:rsid w:val="00121FEC"/>
    <w:rsid w:val="00126D09"/>
    <w:rsid w:val="00131E94"/>
    <w:rsid w:val="00134D43"/>
    <w:rsid w:val="001437E7"/>
    <w:rsid w:val="0017495E"/>
    <w:rsid w:val="00174E61"/>
    <w:rsid w:val="001864A1"/>
    <w:rsid w:val="001A68AE"/>
    <w:rsid w:val="001A7476"/>
    <w:rsid w:val="001C6FFF"/>
    <w:rsid w:val="001E37EF"/>
    <w:rsid w:val="001E7F36"/>
    <w:rsid w:val="001F48D4"/>
    <w:rsid w:val="001F6FFF"/>
    <w:rsid w:val="00205D96"/>
    <w:rsid w:val="0020619B"/>
    <w:rsid w:val="00210CC5"/>
    <w:rsid w:val="00214814"/>
    <w:rsid w:val="0021685F"/>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A308C"/>
    <w:rsid w:val="003B4A36"/>
    <w:rsid w:val="003C3B22"/>
    <w:rsid w:val="003E6C02"/>
    <w:rsid w:val="00412690"/>
    <w:rsid w:val="004219AD"/>
    <w:rsid w:val="00435C33"/>
    <w:rsid w:val="004504B1"/>
    <w:rsid w:val="004B6F3F"/>
    <w:rsid w:val="004F0B11"/>
    <w:rsid w:val="004F2347"/>
    <w:rsid w:val="0050137C"/>
    <w:rsid w:val="00503757"/>
    <w:rsid w:val="005047AF"/>
    <w:rsid w:val="00510579"/>
    <w:rsid w:val="00513F63"/>
    <w:rsid w:val="005312FD"/>
    <w:rsid w:val="00540F5D"/>
    <w:rsid w:val="00545C57"/>
    <w:rsid w:val="005469EC"/>
    <w:rsid w:val="0055364B"/>
    <w:rsid w:val="005920FC"/>
    <w:rsid w:val="005A359A"/>
    <w:rsid w:val="005A55CA"/>
    <w:rsid w:val="005A6142"/>
    <w:rsid w:val="005D6817"/>
    <w:rsid w:val="005F6B92"/>
    <w:rsid w:val="00605B5A"/>
    <w:rsid w:val="0063442F"/>
    <w:rsid w:val="00654042"/>
    <w:rsid w:val="00654120"/>
    <w:rsid w:val="0065704A"/>
    <w:rsid w:val="00664322"/>
    <w:rsid w:val="00695ED3"/>
    <w:rsid w:val="006961C7"/>
    <w:rsid w:val="006A66BF"/>
    <w:rsid w:val="006C04C3"/>
    <w:rsid w:val="006C3751"/>
    <w:rsid w:val="006C7499"/>
    <w:rsid w:val="006F684B"/>
    <w:rsid w:val="00706C28"/>
    <w:rsid w:val="00715F97"/>
    <w:rsid w:val="0073002A"/>
    <w:rsid w:val="00735E71"/>
    <w:rsid w:val="00746A03"/>
    <w:rsid w:val="00747430"/>
    <w:rsid w:val="0075365E"/>
    <w:rsid w:val="00757A12"/>
    <w:rsid w:val="007735B2"/>
    <w:rsid w:val="00780643"/>
    <w:rsid w:val="00792B10"/>
    <w:rsid w:val="007A07DC"/>
    <w:rsid w:val="007A2E3F"/>
    <w:rsid w:val="007A6B94"/>
    <w:rsid w:val="007C3EA9"/>
    <w:rsid w:val="007D4722"/>
    <w:rsid w:val="00812F10"/>
    <w:rsid w:val="008147F0"/>
    <w:rsid w:val="00820729"/>
    <w:rsid w:val="008363D7"/>
    <w:rsid w:val="0083723B"/>
    <w:rsid w:val="00842F52"/>
    <w:rsid w:val="00855CF6"/>
    <w:rsid w:val="00865051"/>
    <w:rsid w:val="00897AA2"/>
    <w:rsid w:val="008A067F"/>
    <w:rsid w:val="008C1075"/>
    <w:rsid w:val="008C2CB8"/>
    <w:rsid w:val="008D488B"/>
    <w:rsid w:val="008E2055"/>
    <w:rsid w:val="009266F9"/>
    <w:rsid w:val="0093731B"/>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35567"/>
    <w:rsid w:val="00A40B23"/>
    <w:rsid w:val="00A43B09"/>
    <w:rsid w:val="00A43FB2"/>
    <w:rsid w:val="00A5272E"/>
    <w:rsid w:val="00A56097"/>
    <w:rsid w:val="00A5649A"/>
    <w:rsid w:val="00A74F46"/>
    <w:rsid w:val="00AB6E0F"/>
    <w:rsid w:val="00AD4367"/>
    <w:rsid w:val="00AD710D"/>
    <w:rsid w:val="00B20030"/>
    <w:rsid w:val="00B30C5C"/>
    <w:rsid w:val="00B40FC0"/>
    <w:rsid w:val="00B450B9"/>
    <w:rsid w:val="00B66E76"/>
    <w:rsid w:val="00B903AC"/>
    <w:rsid w:val="00BA739B"/>
    <w:rsid w:val="00BD0FCF"/>
    <w:rsid w:val="00BF2C57"/>
    <w:rsid w:val="00C03F2A"/>
    <w:rsid w:val="00C17BDC"/>
    <w:rsid w:val="00C24D65"/>
    <w:rsid w:val="00C408BE"/>
    <w:rsid w:val="00C54957"/>
    <w:rsid w:val="00C56FF0"/>
    <w:rsid w:val="00C62B6A"/>
    <w:rsid w:val="00C701E1"/>
    <w:rsid w:val="00C76D49"/>
    <w:rsid w:val="00C95CC7"/>
    <w:rsid w:val="00C9733B"/>
    <w:rsid w:val="00CA5B1D"/>
    <w:rsid w:val="00CF5FD1"/>
    <w:rsid w:val="00D01B8A"/>
    <w:rsid w:val="00D046D8"/>
    <w:rsid w:val="00D144B2"/>
    <w:rsid w:val="00D16405"/>
    <w:rsid w:val="00D2137B"/>
    <w:rsid w:val="00D23AEB"/>
    <w:rsid w:val="00D24C19"/>
    <w:rsid w:val="00D2672C"/>
    <w:rsid w:val="00D53BB6"/>
    <w:rsid w:val="00D660BB"/>
    <w:rsid w:val="00D715FF"/>
    <w:rsid w:val="00D8283A"/>
    <w:rsid w:val="00D86998"/>
    <w:rsid w:val="00D9592E"/>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444"/>
    <w:rsid w:val="00E62506"/>
    <w:rsid w:val="00E74B08"/>
    <w:rsid w:val="00E935B4"/>
    <w:rsid w:val="00EA0B9B"/>
    <w:rsid w:val="00EC4C05"/>
    <w:rsid w:val="00EE58B2"/>
    <w:rsid w:val="00EF0E77"/>
    <w:rsid w:val="00EF1935"/>
    <w:rsid w:val="00EF3640"/>
    <w:rsid w:val="00EF4C1A"/>
    <w:rsid w:val="00F03AE6"/>
    <w:rsid w:val="00F22604"/>
    <w:rsid w:val="00F25827"/>
    <w:rsid w:val="00F77540"/>
    <w:rsid w:val="00F80A50"/>
    <w:rsid w:val="00F8277D"/>
    <w:rsid w:val="00F90A04"/>
    <w:rsid w:val="00FB5ECB"/>
    <w:rsid w:val="00FB742C"/>
    <w:rsid w:val="00FD01C7"/>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01E1"/>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6D58EF78F3BA40E8A1D0E446524A6398">
    <w:name w:val="6D58EF78F3BA40E8A1D0E446524A6398"/>
    <w:rsid w:val="00C701E1"/>
    <w:rPr>
      <w:kern w:val="2"/>
      <w:lang w:val="lt-LT" w:eastAsia="lt-LT"/>
      <w14:ligatures w14:val="standardContextual"/>
    </w:rPr>
  </w:style>
  <w:style w:type="paragraph" w:customStyle="1" w:styleId="592D6FA8014149A88AE6909B87DA7EC8">
    <w:name w:val="592D6FA8014149A88AE6909B87DA7EC8"/>
    <w:rsid w:val="00C701E1"/>
    <w:rPr>
      <w:kern w:val="2"/>
      <w:lang w:val="lt-LT" w:eastAsia="lt-LT"/>
      <w14:ligatures w14:val="standardContextual"/>
    </w:rPr>
  </w:style>
  <w:style w:type="paragraph" w:customStyle="1" w:styleId="1BA7C485A69D48B9829D8B924ABC1ED2">
    <w:name w:val="1BA7C485A69D48B9829D8B924ABC1ED2"/>
    <w:rsid w:val="00C701E1"/>
    <w:rPr>
      <w:kern w:val="2"/>
      <w:lang w:val="lt-LT" w:eastAsia="lt-LT"/>
      <w14:ligatures w14:val="standardContextual"/>
    </w:rPr>
  </w:style>
  <w:style w:type="paragraph" w:customStyle="1" w:styleId="FD6850FEAA164F55A9906B6D693A3E11">
    <w:name w:val="FD6850FEAA164F55A9906B6D693A3E11"/>
    <w:rsid w:val="00C701E1"/>
    <w:rPr>
      <w:kern w:val="2"/>
      <w:lang w:val="lt-LT" w:eastAsia="lt-LT"/>
      <w14:ligatures w14:val="standardContextual"/>
    </w:rPr>
  </w:style>
  <w:style w:type="paragraph" w:customStyle="1" w:styleId="0435135C5DBC43BCAA56E5CC25AF21BC">
    <w:name w:val="0435135C5DBC43BCAA56E5CC25AF21BC"/>
    <w:rsid w:val="00C701E1"/>
    <w:rPr>
      <w:kern w:val="2"/>
      <w:lang w:val="lt-LT" w:eastAsia="lt-LT"/>
      <w14:ligatures w14:val="standardContextual"/>
    </w:rPr>
  </w:style>
  <w:style w:type="paragraph" w:customStyle="1" w:styleId="23B1FF3FD9AC40F586DD573A0F5B6702">
    <w:name w:val="23B1FF3FD9AC40F586DD573A0F5B6702"/>
    <w:rsid w:val="00C701E1"/>
    <w:rPr>
      <w:kern w:val="2"/>
      <w:lang w:val="lt-LT" w:eastAsia="lt-LT"/>
      <w14:ligatures w14:val="standardContextual"/>
    </w:rPr>
  </w:style>
  <w:style w:type="paragraph" w:customStyle="1" w:styleId="24376E587B1A4D9C96991E7D91FB34B8">
    <w:name w:val="24376E587B1A4D9C96991E7D91FB34B8"/>
    <w:rsid w:val="00C701E1"/>
    <w:rPr>
      <w:kern w:val="2"/>
      <w:lang w:val="lt-LT" w:eastAsia="lt-LT"/>
      <w14:ligatures w14:val="standardContextual"/>
    </w:rPr>
  </w:style>
  <w:style w:type="paragraph" w:customStyle="1" w:styleId="C9F843C69C9348C5A4C8A91E54F9721D">
    <w:name w:val="C9F843C69C9348C5A4C8A91E54F9721D"/>
    <w:rsid w:val="00C701E1"/>
    <w:rPr>
      <w:kern w:val="2"/>
      <w:lang w:val="lt-LT" w:eastAsia="lt-LT"/>
      <w14:ligatures w14:val="standardContextual"/>
    </w:rPr>
  </w:style>
  <w:style w:type="paragraph" w:customStyle="1" w:styleId="68D7565D0DF348A0B00232FF0C8D2149">
    <w:name w:val="68D7565D0DF348A0B00232FF0C8D2149"/>
    <w:rsid w:val="00C701E1"/>
    <w:rPr>
      <w:kern w:val="2"/>
      <w:lang w:val="lt-LT" w:eastAsia="lt-LT"/>
      <w14:ligatures w14:val="standardContextual"/>
    </w:rPr>
  </w:style>
  <w:style w:type="paragraph" w:customStyle="1" w:styleId="8631A61662F5474E9A66725C0CD0D97A">
    <w:name w:val="8631A61662F5474E9A66725C0CD0D97A"/>
    <w:rsid w:val="00C701E1"/>
    <w:rPr>
      <w:kern w:val="2"/>
      <w:lang w:val="lt-LT" w:eastAsia="lt-LT"/>
      <w14:ligatures w14:val="standardContextual"/>
    </w:rPr>
  </w:style>
  <w:style w:type="paragraph" w:customStyle="1" w:styleId="7202DA683C1C4B0C8EFA0EAFCB4ED333">
    <w:name w:val="7202DA683C1C4B0C8EFA0EAFCB4ED333"/>
    <w:rsid w:val="00C701E1"/>
    <w:rPr>
      <w:kern w:val="2"/>
      <w:lang w:val="lt-LT" w:eastAsia="lt-LT"/>
      <w14:ligatures w14:val="standardContextual"/>
    </w:rPr>
  </w:style>
  <w:style w:type="paragraph" w:customStyle="1" w:styleId="9E2A5EAB8EC34992AE220F203895205C">
    <w:name w:val="9E2A5EAB8EC34992AE220F203895205C"/>
    <w:rsid w:val="00C701E1"/>
    <w:rPr>
      <w:kern w:val="2"/>
      <w:lang w:val="lt-LT" w:eastAsia="lt-LT"/>
      <w14:ligatures w14:val="standardContextual"/>
    </w:rPr>
  </w:style>
  <w:style w:type="paragraph" w:customStyle="1" w:styleId="14435F1D68654243919690B063C1EE63">
    <w:name w:val="14435F1D68654243919690B063C1EE63"/>
    <w:rsid w:val="00C701E1"/>
    <w:rPr>
      <w:kern w:val="2"/>
      <w:lang w:val="lt-LT" w:eastAsia="lt-LT"/>
      <w14:ligatures w14:val="standardContextual"/>
    </w:rPr>
  </w:style>
  <w:style w:type="paragraph" w:customStyle="1" w:styleId="60CAFFB1EB2A4091842F5B23ADC62236">
    <w:name w:val="60CAFFB1EB2A4091842F5B23ADC62236"/>
    <w:rsid w:val="00C701E1"/>
    <w:rPr>
      <w:kern w:val="2"/>
      <w:lang w:val="lt-LT" w:eastAsia="lt-LT"/>
      <w14:ligatures w14:val="standardContextual"/>
    </w:rPr>
  </w:style>
  <w:style w:type="paragraph" w:customStyle="1" w:styleId="E2F2590A95154B01A7EF8909C5C319A0">
    <w:name w:val="E2F2590A95154B01A7EF8909C5C319A0"/>
    <w:rsid w:val="00C701E1"/>
    <w:rPr>
      <w:kern w:val="2"/>
      <w:lang w:val="lt-LT" w:eastAsia="lt-LT"/>
      <w14:ligatures w14:val="standardContextual"/>
    </w:rPr>
  </w:style>
  <w:style w:type="paragraph" w:customStyle="1" w:styleId="71D97360BDE14465B2C4C107DC8B8582">
    <w:name w:val="71D97360BDE14465B2C4C107DC8B8582"/>
    <w:rsid w:val="00C701E1"/>
    <w:rPr>
      <w:kern w:val="2"/>
      <w:lang w:val="lt-LT" w:eastAsia="lt-LT"/>
      <w14:ligatures w14:val="standardContextual"/>
    </w:rPr>
  </w:style>
  <w:style w:type="paragraph" w:customStyle="1" w:styleId="EDE04E6E27324122B29DAE8FDE09D505">
    <w:name w:val="EDE04E6E27324122B29DAE8FDE09D505"/>
    <w:rsid w:val="00C701E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41066</Words>
  <Characters>23408</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6</cp:revision>
  <dcterms:created xsi:type="dcterms:W3CDTF">2024-10-29T19:11:00Z</dcterms:created>
  <dcterms:modified xsi:type="dcterms:W3CDTF">2024-10-29T19:18:00Z</dcterms:modified>
</cp:coreProperties>
</file>