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DDF85" w14:textId="77777777" w:rsidR="00FA0FEB" w:rsidRPr="00ED4263" w:rsidRDefault="00FA0FEB" w:rsidP="00FA0FEB">
      <w:pPr>
        <w:spacing w:after="0" w:line="240" w:lineRule="auto"/>
        <w:jc w:val="center"/>
        <w:rPr>
          <w:rFonts w:ascii="Verdana" w:eastAsia="Arial Unicode MS" w:hAnsi="Verdana" w:cs="Times New Roman"/>
          <w:b/>
          <w:bCs/>
          <w:color w:val="00000A"/>
          <w:sz w:val="24"/>
          <w:szCs w:val="24"/>
          <w:highlight w:val="yellow"/>
          <w:lang w:eastAsia="en-US"/>
        </w:rPr>
      </w:pPr>
    </w:p>
    <w:p w14:paraId="25EC4288" w14:textId="62A9DD73" w:rsidR="00FA0FEB" w:rsidRPr="00ED4263" w:rsidRDefault="00FA0FEB" w:rsidP="00022369">
      <w:pPr>
        <w:spacing w:after="0" w:line="240" w:lineRule="auto"/>
        <w:jc w:val="right"/>
        <w:rPr>
          <w:rFonts w:ascii="Verdana" w:hAnsi="Verdana" w:cs="Times New Roman"/>
          <w:sz w:val="24"/>
          <w:szCs w:val="24"/>
        </w:rPr>
      </w:pPr>
      <w:r w:rsidRPr="00ED4263">
        <w:rPr>
          <w:rFonts w:ascii="Verdana" w:eastAsia="Arial Unicode MS" w:hAnsi="Verdana" w:cs="Times New Roman"/>
          <w:color w:val="00000A"/>
          <w:sz w:val="24"/>
          <w:szCs w:val="24"/>
        </w:rPr>
        <w:t xml:space="preserve"> </w:t>
      </w:r>
    </w:p>
    <w:p w14:paraId="73C12090" w14:textId="77777777" w:rsidR="00FA0FEB" w:rsidRPr="00ED4263" w:rsidRDefault="00FA0FEB" w:rsidP="00FA0FEB">
      <w:pPr>
        <w:spacing w:after="0" w:line="240" w:lineRule="auto"/>
        <w:jc w:val="right"/>
        <w:rPr>
          <w:rFonts w:ascii="Verdana" w:hAnsi="Verdana" w:cs="Times New Roman"/>
          <w:sz w:val="24"/>
          <w:szCs w:val="24"/>
        </w:rPr>
      </w:pPr>
    </w:p>
    <w:p w14:paraId="530B2740" w14:textId="77777777" w:rsidR="00FA0FEB" w:rsidRPr="00ED4263" w:rsidRDefault="00FA0FEB" w:rsidP="00FA0FEB">
      <w:pPr>
        <w:pStyle w:val="Stilius5"/>
        <w:spacing w:after="120"/>
        <w:outlineLvl w:val="0"/>
        <w:rPr>
          <w:rFonts w:ascii="Verdana" w:hAnsi="Verdana"/>
          <w:sz w:val="24"/>
          <w:szCs w:val="24"/>
        </w:rPr>
      </w:pPr>
      <w:bookmarkStart w:id="0" w:name="_Hlk126563918"/>
      <w:r w:rsidRPr="00ED4263">
        <w:rPr>
          <w:rFonts w:ascii="Verdana" w:hAnsi="Verdana"/>
          <w:sz w:val="24"/>
          <w:szCs w:val="24"/>
        </w:rPr>
        <w:t xml:space="preserve">STATYBOS RANGOS SUTARTIS Nr. </w:t>
      </w:r>
    </w:p>
    <w:p w14:paraId="6DEDB4AA" w14:textId="2F1D4067" w:rsidR="00FA0FEB" w:rsidRPr="00ED4263" w:rsidRDefault="00022369" w:rsidP="00FA0FEB">
      <w:pPr>
        <w:jc w:val="center"/>
        <w:rPr>
          <w:rFonts w:ascii="Verdana" w:hAnsi="Verdana" w:cs="Times New Roman"/>
          <w:bCs/>
          <w:color w:val="000000"/>
          <w:sz w:val="24"/>
          <w:szCs w:val="24"/>
        </w:rPr>
      </w:pPr>
      <w:r>
        <w:rPr>
          <w:rFonts w:ascii="Verdana" w:hAnsi="Verdana" w:cs="Times New Roman"/>
          <w:bCs/>
          <w:color w:val="000000"/>
          <w:sz w:val="24"/>
          <w:szCs w:val="24"/>
        </w:rPr>
        <w:t>Du tūkstančiai dvidešimt ketvirtų metų spalio</w:t>
      </w:r>
      <w:r w:rsidR="00FA0FEB" w:rsidRPr="00ED4263">
        <w:rPr>
          <w:rFonts w:ascii="Verdana" w:hAnsi="Verdana" w:cs="Times New Roman"/>
          <w:bCs/>
          <w:color w:val="000000"/>
          <w:sz w:val="24"/>
          <w:szCs w:val="24"/>
        </w:rPr>
        <w:t xml:space="preserve"> mėnesio ____ diena</w:t>
      </w:r>
    </w:p>
    <w:p w14:paraId="5338C59C" w14:textId="77777777" w:rsidR="00FA0FEB" w:rsidRPr="00ED4263" w:rsidRDefault="00FA0FEB" w:rsidP="00FA0FEB">
      <w:pPr>
        <w:jc w:val="center"/>
        <w:rPr>
          <w:rFonts w:ascii="Verdana" w:hAnsi="Verdana" w:cs="Times New Roman"/>
          <w:bCs/>
          <w:color w:val="000000"/>
          <w:sz w:val="24"/>
          <w:szCs w:val="24"/>
        </w:rPr>
      </w:pPr>
      <w:r w:rsidRPr="00ED4263">
        <w:rPr>
          <w:rFonts w:ascii="Verdana" w:hAnsi="Verdana" w:cs="Times New Roman"/>
          <w:bCs/>
          <w:color w:val="000000"/>
          <w:sz w:val="24"/>
          <w:szCs w:val="24"/>
        </w:rPr>
        <w:t>Marijampolė</w:t>
      </w:r>
    </w:p>
    <w:p w14:paraId="4401C238" w14:textId="4EB4D4BA" w:rsidR="00FA0FEB" w:rsidRPr="00ED4263" w:rsidRDefault="00022369" w:rsidP="00FA0FEB">
      <w:pPr>
        <w:jc w:val="both"/>
        <w:rPr>
          <w:rFonts w:ascii="Verdana" w:hAnsi="Verdana" w:cs="Times New Roman"/>
          <w:sz w:val="24"/>
          <w:szCs w:val="24"/>
        </w:rPr>
      </w:pPr>
      <w:proofErr w:type="spellStart"/>
      <w:r>
        <w:rPr>
          <w:rFonts w:ascii="Verdana" w:hAnsi="Verdana" w:cs="Times New Roman"/>
          <w:sz w:val="24"/>
          <w:szCs w:val="24"/>
        </w:rPr>
        <w:t>VšĮ</w:t>
      </w:r>
      <w:proofErr w:type="spellEnd"/>
      <w:r>
        <w:rPr>
          <w:rFonts w:ascii="Verdana" w:hAnsi="Verdana" w:cs="Times New Roman"/>
          <w:sz w:val="24"/>
          <w:szCs w:val="24"/>
        </w:rPr>
        <w:t xml:space="preserve"> Marijampolės ligoninė</w:t>
      </w:r>
      <w:r w:rsidR="00FA0FEB" w:rsidRPr="00ED4263">
        <w:rPr>
          <w:rFonts w:ascii="Verdana" w:hAnsi="Verdana" w:cs="Times New Roman"/>
          <w:sz w:val="24"/>
          <w:szCs w:val="24"/>
        </w:rPr>
        <w:t xml:space="preserve">, atstovaujama </w:t>
      </w:r>
      <w:r w:rsidRPr="00022369">
        <w:rPr>
          <w:rFonts w:ascii="Verdana" w:hAnsi="Verdana" w:cs="Times New Roman"/>
          <w:sz w:val="24"/>
          <w:szCs w:val="24"/>
        </w:rPr>
        <w:t>direktoriaus Manto Čėsnos</w:t>
      </w:r>
      <w:r w:rsidR="00FA0FEB" w:rsidRPr="00ED4263">
        <w:rPr>
          <w:rFonts w:ascii="Verdana" w:hAnsi="Verdana" w:cs="Times New Roman"/>
          <w:sz w:val="24"/>
          <w:szCs w:val="24"/>
        </w:rPr>
        <w:t xml:space="preserve">, veikiančio pagal </w:t>
      </w:r>
      <w:r w:rsidRPr="0044352E">
        <w:rPr>
          <w:rFonts w:ascii="Verdana" w:hAnsi="Verdana" w:cs="Times New Roman"/>
          <w:sz w:val="24"/>
          <w:szCs w:val="24"/>
        </w:rPr>
        <w:t>įstaigos įstatus</w:t>
      </w:r>
      <w:r w:rsidR="00FA0FEB" w:rsidRPr="0044352E">
        <w:rPr>
          <w:rFonts w:ascii="Verdana" w:hAnsi="Verdana" w:cs="Times New Roman"/>
          <w:sz w:val="24"/>
          <w:szCs w:val="24"/>
        </w:rPr>
        <w:t>,</w:t>
      </w:r>
      <w:r w:rsidR="00FA0FEB" w:rsidRPr="00ED4263">
        <w:rPr>
          <w:rFonts w:ascii="Verdana" w:hAnsi="Verdana" w:cs="Times New Roman"/>
          <w:sz w:val="24"/>
          <w:szCs w:val="24"/>
        </w:rPr>
        <w:t xml:space="preserve"> (toliau – Užsa</w:t>
      </w:r>
      <w:r w:rsidR="0044352E">
        <w:rPr>
          <w:rFonts w:ascii="Verdana" w:hAnsi="Verdana" w:cs="Times New Roman"/>
          <w:sz w:val="24"/>
          <w:szCs w:val="24"/>
        </w:rPr>
        <w:t xml:space="preserve">kovas) ir </w:t>
      </w:r>
      <w:r w:rsidR="0044352E" w:rsidRPr="008B4A8B">
        <w:rPr>
          <w:rFonts w:ascii="Verdana" w:hAnsi="Verdana" w:cs="Times New Roman"/>
          <w:sz w:val="24"/>
          <w:szCs w:val="24"/>
        </w:rPr>
        <w:t>UAB „Statybos ritmas“</w:t>
      </w:r>
      <w:r w:rsidR="00FA0FEB" w:rsidRPr="008B4A8B">
        <w:rPr>
          <w:rFonts w:ascii="Verdana" w:hAnsi="Verdana" w:cs="Times New Roman"/>
          <w:sz w:val="24"/>
          <w:szCs w:val="24"/>
        </w:rPr>
        <w:t>,</w:t>
      </w:r>
      <w:r w:rsidR="00FA0FEB" w:rsidRPr="00ED4263">
        <w:rPr>
          <w:rFonts w:ascii="Verdana" w:hAnsi="Verdana" w:cs="Times New Roman"/>
          <w:sz w:val="24"/>
          <w:szCs w:val="24"/>
        </w:rPr>
        <w:t xml:space="preserve"> atstovaujama </w:t>
      </w:r>
      <w:r w:rsidR="008B4A8B" w:rsidRPr="008B4A8B">
        <w:rPr>
          <w:rFonts w:ascii="Verdana" w:hAnsi="Verdana" w:cs="Times New Roman"/>
          <w:sz w:val="24"/>
          <w:szCs w:val="24"/>
        </w:rPr>
        <w:t>generalinio direktoriaus Danieliaus Pečiulio</w:t>
      </w:r>
      <w:r w:rsidR="00FA0FEB" w:rsidRPr="00ED4263">
        <w:rPr>
          <w:rFonts w:ascii="Verdana" w:hAnsi="Verdana" w:cs="Times New Roman"/>
          <w:sz w:val="24"/>
          <w:szCs w:val="24"/>
        </w:rPr>
        <w:t xml:space="preserve">, veikiančio pagal </w:t>
      </w:r>
      <w:r w:rsidR="008B4A8B" w:rsidRPr="008B4A8B">
        <w:rPr>
          <w:rFonts w:ascii="Verdana" w:hAnsi="Verdana" w:cs="Times New Roman"/>
          <w:sz w:val="24"/>
          <w:szCs w:val="24"/>
        </w:rPr>
        <w:t>bendrovės įstatus</w:t>
      </w:r>
      <w:r w:rsidR="00FA0FEB" w:rsidRPr="00ED4263">
        <w:rPr>
          <w:rFonts w:ascii="Verdana" w:hAnsi="Verdana" w:cs="Times New Roman"/>
          <w:sz w:val="24"/>
          <w:szCs w:val="24"/>
        </w:rPr>
        <w:t>, (toliau – Rangovas), ir toliau kartu vadinami Šalimis, o kiekvienas atskirai – Šalimi, sudarė šią Statybos rangos sutartį (toliau – Sutartis).</w:t>
      </w:r>
    </w:p>
    <w:tbl>
      <w:tblPr>
        <w:tblW w:w="9926" w:type="dxa"/>
        <w:tblLayout w:type="fixed"/>
        <w:tblLook w:val="04A0" w:firstRow="1" w:lastRow="0" w:firstColumn="1" w:lastColumn="0" w:noHBand="0" w:noVBand="1"/>
      </w:tblPr>
      <w:tblGrid>
        <w:gridCol w:w="1134"/>
        <w:gridCol w:w="46"/>
        <w:gridCol w:w="8746"/>
      </w:tblGrid>
      <w:tr w:rsidR="00FA0FEB" w:rsidRPr="00ED4263" w14:paraId="0A1EC34A" w14:textId="77777777" w:rsidTr="00A330FC">
        <w:tc>
          <w:tcPr>
            <w:tcW w:w="9639" w:type="dxa"/>
            <w:gridSpan w:val="3"/>
          </w:tcPr>
          <w:p w14:paraId="1284C24D" w14:textId="77777777" w:rsidR="00FA0FEB" w:rsidRPr="00ED4263" w:rsidRDefault="00FA0FEB" w:rsidP="00EA0C53">
            <w:pPr>
              <w:pStyle w:val="Stilius1"/>
              <w:ind w:left="181" w:firstLine="0"/>
              <w:jc w:val="center"/>
              <w:rPr>
                <w:rFonts w:ascii="Verdana" w:hAnsi="Verdana"/>
              </w:rPr>
            </w:pPr>
            <w:r w:rsidRPr="00ED4263">
              <w:rPr>
                <w:rFonts w:ascii="Verdana" w:hAnsi="Verdana"/>
              </w:rPr>
              <w:t>SĄVOKOS</w:t>
            </w:r>
          </w:p>
        </w:tc>
      </w:tr>
      <w:tr w:rsidR="00FA0FEB" w:rsidRPr="00ED4263" w14:paraId="28FB28E3" w14:textId="77777777" w:rsidTr="00A330FC">
        <w:tc>
          <w:tcPr>
            <w:tcW w:w="1101" w:type="dxa"/>
            <w:shd w:val="clear" w:color="auto" w:fill="auto"/>
          </w:tcPr>
          <w:p w14:paraId="5936B404"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22A4D7E5" w14:textId="3E5333A6" w:rsidR="00FA0FEB" w:rsidRPr="00ED4263" w:rsidRDefault="00FA0FEB" w:rsidP="000641B5">
            <w:pPr>
              <w:spacing w:after="120" w:line="240" w:lineRule="auto"/>
              <w:jc w:val="both"/>
              <w:rPr>
                <w:rFonts w:ascii="Verdana" w:hAnsi="Verdana" w:cs="Times New Roman"/>
                <w:b/>
                <w:sz w:val="24"/>
                <w:szCs w:val="24"/>
              </w:rPr>
            </w:pPr>
            <w:r w:rsidRPr="00ED4263">
              <w:rPr>
                <w:rFonts w:ascii="Verdana" w:hAnsi="Verdana" w:cs="Times New Roman"/>
                <w:b/>
                <w:sz w:val="24"/>
                <w:szCs w:val="24"/>
              </w:rPr>
              <w:t>Darbai</w:t>
            </w:r>
            <w:r w:rsidRPr="00ED4263">
              <w:rPr>
                <w:rFonts w:ascii="Verdana" w:hAnsi="Verdana" w:cs="Times New Roman"/>
                <w:sz w:val="24"/>
                <w:szCs w:val="24"/>
              </w:rPr>
              <w:t xml:space="preserve"> – </w:t>
            </w:r>
            <w:r w:rsidR="00204011">
              <w:rPr>
                <w:rFonts w:ascii="Verdana" w:hAnsi="Verdana" w:cs="Times New Roman"/>
                <w:sz w:val="24"/>
                <w:szCs w:val="24"/>
              </w:rPr>
              <w:t>statybos</w:t>
            </w:r>
            <w:r w:rsidRPr="00ED4263">
              <w:rPr>
                <w:rFonts w:ascii="Verdana" w:hAnsi="Verdana" w:cs="Times New Roman"/>
                <w:sz w:val="24"/>
                <w:szCs w:val="24"/>
              </w:rPr>
              <w:t xml:space="preserve"> darbai, nustatyti Techninio projekto sprendiniuose, ir kiti darbai, projektavimas bei kitos būtinos Sutarčiai atlikti paslaugos (jeigu yra), kuriuos pagal Sutartį privalo atlikti </w:t>
            </w:r>
            <w:r w:rsidRPr="000641B5">
              <w:rPr>
                <w:rFonts w:ascii="Verdana" w:hAnsi="Verdana" w:cs="Times New Roman"/>
                <w:sz w:val="24"/>
                <w:szCs w:val="24"/>
              </w:rPr>
              <w:t xml:space="preserve">Rangovas. </w:t>
            </w:r>
          </w:p>
        </w:tc>
      </w:tr>
      <w:tr w:rsidR="00FA0FEB" w:rsidRPr="00ED4263" w14:paraId="076DFAE2" w14:textId="77777777" w:rsidTr="00A330FC">
        <w:tc>
          <w:tcPr>
            <w:tcW w:w="1101" w:type="dxa"/>
            <w:shd w:val="clear" w:color="auto" w:fill="auto"/>
          </w:tcPr>
          <w:p w14:paraId="465C44E3"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5CCB89B0" w14:textId="520A3822" w:rsidR="00FA0FEB" w:rsidRPr="00ED4263" w:rsidRDefault="00FA0FEB" w:rsidP="008F2DBC">
            <w:pPr>
              <w:spacing w:after="120" w:line="240" w:lineRule="auto"/>
              <w:jc w:val="both"/>
              <w:rPr>
                <w:rFonts w:ascii="Verdana" w:hAnsi="Verdana" w:cs="Times New Roman"/>
                <w:sz w:val="24"/>
                <w:szCs w:val="24"/>
              </w:rPr>
            </w:pPr>
            <w:r w:rsidRPr="00ED4263">
              <w:rPr>
                <w:rFonts w:ascii="Verdana" w:hAnsi="Verdana" w:cs="Times New Roman"/>
                <w:b/>
                <w:sz w:val="24"/>
                <w:szCs w:val="24"/>
              </w:rPr>
              <w:t>Darbų atlikimo terminas</w:t>
            </w:r>
            <w:r w:rsidRPr="00ED4263">
              <w:rPr>
                <w:rFonts w:ascii="Verdana" w:hAnsi="Verdana" w:cs="Times New Roman"/>
                <w:sz w:val="24"/>
                <w:szCs w:val="24"/>
              </w:rPr>
              <w:t xml:space="preserve"> – laikas, skaičiuojamas dienomis nuo Darbų pradžios iki Darbų perdavimo Užsakovui, </w:t>
            </w:r>
            <w:r w:rsidR="00FC0FEB" w:rsidRPr="00ED4263">
              <w:rPr>
                <w:rFonts w:ascii="Verdana" w:hAnsi="Verdana" w:cs="Times New Roman"/>
                <w:sz w:val="24"/>
                <w:szCs w:val="24"/>
              </w:rPr>
              <w:t>atlikus baigiamuosius</w:t>
            </w:r>
            <w:r w:rsidR="00FC0FEB">
              <w:rPr>
                <w:rFonts w:ascii="Verdana" w:hAnsi="Verdana" w:cs="Times New Roman"/>
                <w:sz w:val="24"/>
                <w:szCs w:val="24"/>
              </w:rPr>
              <w:t xml:space="preserve"> inžinerinių tinklų</w:t>
            </w:r>
            <w:r w:rsidR="00FC0FEB" w:rsidRPr="00ED4263">
              <w:rPr>
                <w:rFonts w:ascii="Verdana" w:hAnsi="Verdana" w:cs="Times New Roman"/>
                <w:sz w:val="24"/>
                <w:szCs w:val="24"/>
              </w:rPr>
              <w:t xml:space="preserve"> bandymus</w:t>
            </w:r>
            <w:r w:rsidR="00FC0FEB">
              <w:rPr>
                <w:rFonts w:ascii="Verdana" w:hAnsi="Verdana" w:cs="Times New Roman"/>
                <w:sz w:val="24"/>
                <w:szCs w:val="24"/>
              </w:rPr>
              <w:t xml:space="preserve"> (toliau – bandymus)</w:t>
            </w:r>
            <w:r w:rsidRPr="00ED4263">
              <w:rPr>
                <w:rFonts w:ascii="Verdana" w:hAnsi="Verdana" w:cs="Times New Roman"/>
                <w:sz w:val="24"/>
                <w:szCs w:val="24"/>
              </w:rPr>
              <w:t xml:space="preserve"> kurių rezultatai yra teigiami, ir pasirašius Darbų perdavimo-priėmimo aktą. </w:t>
            </w:r>
          </w:p>
        </w:tc>
      </w:tr>
      <w:tr w:rsidR="00FA0FEB" w:rsidRPr="00ED4263" w14:paraId="10E362F2" w14:textId="77777777" w:rsidTr="00A330FC">
        <w:tc>
          <w:tcPr>
            <w:tcW w:w="1101" w:type="dxa"/>
            <w:shd w:val="clear" w:color="auto" w:fill="auto"/>
          </w:tcPr>
          <w:p w14:paraId="213E70B1"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7375FFCD"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Darbų perdavimo-priėmimo aktas</w:t>
            </w:r>
            <w:r w:rsidRPr="00ED4263">
              <w:rPr>
                <w:rFonts w:ascii="Verdana" w:hAnsi="Verdana" w:cs="Times New Roman"/>
                <w:sz w:val="24"/>
                <w:szCs w:val="24"/>
              </w:rPr>
              <w:t xml:space="preserve"> – dokumentas, patvirtinantis, kad Rangovas perdavė, o Užsakovas priėmė Darbus, pasirašomas vadovaujantis Sutarties sąlygų 8.2 papunkčiu, prieš surašant baigto statyti statinio Statybos užbaigimo aktą. </w:t>
            </w:r>
          </w:p>
        </w:tc>
      </w:tr>
      <w:tr w:rsidR="00FA0FEB" w:rsidRPr="00ED4263" w14:paraId="35BE91CC" w14:textId="77777777" w:rsidTr="00A330FC">
        <w:tc>
          <w:tcPr>
            <w:tcW w:w="1101" w:type="dxa"/>
            <w:shd w:val="clear" w:color="auto" w:fill="auto"/>
          </w:tcPr>
          <w:p w14:paraId="7E57A0F9"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02C7601B"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Darbų pradžia</w:t>
            </w:r>
            <w:r w:rsidRPr="00ED4263">
              <w:rPr>
                <w:rFonts w:ascii="Verdana" w:hAnsi="Verdana" w:cs="Times New Roman"/>
                <w:sz w:val="24"/>
                <w:szCs w:val="24"/>
              </w:rPr>
              <w:t xml:space="preserve"> – Statybvietės perdavimo-priėmimo akto pasirašymo data arba data po 14 dienų kai įsigaliojo Sutartis, jeigu statybvietės perdavimo-priėmimo aktas per šį dienų skaičių nėra pasirašytas. </w:t>
            </w:r>
          </w:p>
        </w:tc>
      </w:tr>
      <w:tr w:rsidR="00FA0FEB" w:rsidRPr="00ED4263" w14:paraId="364C73D3" w14:textId="77777777" w:rsidTr="00A330FC">
        <w:tc>
          <w:tcPr>
            <w:tcW w:w="1101" w:type="dxa"/>
            <w:shd w:val="clear" w:color="auto" w:fill="auto"/>
          </w:tcPr>
          <w:p w14:paraId="6AEC1C78"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7F0D24DF"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Išankstinis mokėjimas</w:t>
            </w:r>
            <w:r w:rsidRPr="00ED4263">
              <w:rPr>
                <w:rFonts w:ascii="Verdana" w:hAnsi="Verdana" w:cs="Times New Roman"/>
                <w:sz w:val="24"/>
                <w:szCs w:val="24"/>
              </w:rPr>
              <w:t xml:space="preserve"> – Sutarties 9.3 papunktyje nurodyta Sutarties kainos dalis, kurią Užsakovas pagal Sutartį turi sumokėti Rangovui iš anksto (avansu) iki atliktų Darbų perdavimo Užsakovui.</w:t>
            </w:r>
          </w:p>
        </w:tc>
      </w:tr>
      <w:tr w:rsidR="00FA0FEB" w:rsidRPr="00ED4263" w14:paraId="105A7ABF" w14:textId="77777777" w:rsidTr="00A330FC">
        <w:tc>
          <w:tcPr>
            <w:tcW w:w="1101" w:type="dxa"/>
          </w:tcPr>
          <w:p w14:paraId="2E044663"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tcPr>
          <w:p w14:paraId="750D0A8B"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Išlaidos</w:t>
            </w:r>
            <w:r w:rsidRPr="00ED4263">
              <w:rPr>
                <w:rFonts w:ascii="Verdana" w:hAnsi="Verdana"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FA0FEB" w:rsidRPr="00ED4263" w14:paraId="2E95B9F0" w14:textId="77777777" w:rsidTr="00A330FC">
        <w:tc>
          <w:tcPr>
            <w:tcW w:w="1101" w:type="dxa"/>
          </w:tcPr>
          <w:p w14:paraId="7A23BBCA"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tcPr>
          <w:p w14:paraId="47E81C62"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 xml:space="preserve">Įranga </w:t>
            </w:r>
            <w:r w:rsidRPr="00ED4263">
              <w:rPr>
                <w:rFonts w:ascii="Verdana" w:hAnsi="Verdana" w:cs="Times New Roman"/>
                <w:sz w:val="24"/>
                <w:szCs w:val="24"/>
              </w:rPr>
              <w:t>– prietaisai ir mechanizmai sudarantys Darbus ar jų dalį.</w:t>
            </w:r>
          </w:p>
        </w:tc>
      </w:tr>
      <w:tr w:rsidR="00FA0FEB" w:rsidRPr="00ED4263" w14:paraId="52DFDAF9" w14:textId="77777777" w:rsidTr="00A330FC">
        <w:tc>
          <w:tcPr>
            <w:tcW w:w="1101" w:type="dxa"/>
          </w:tcPr>
          <w:p w14:paraId="410AF9F7"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tcPr>
          <w:p w14:paraId="5D244109"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Medžiagos</w:t>
            </w:r>
            <w:r w:rsidRPr="00ED4263">
              <w:rPr>
                <w:rFonts w:ascii="Verdana" w:hAnsi="Verdana" w:cs="Times New Roman"/>
                <w:sz w:val="24"/>
                <w:szCs w:val="24"/>
              </w:rPr>
              <w:t xml:space="preserve"> – visa tai, kas turi sudaryti Darbus ar jų dalį (išskyrus Įrangą).</w:t>
            </w:r>
          </w:p>
        </w:tc>
      </w:tr>
      <w:tr w:rsidR="00FA0FEB" w:rsidRPr="00ED4263" w14:paraId="046F99B4" w14:textId="77777777" w:rsidTr="00A330FC">
        <w:tc>
          <w:tcPr>
            <w:tcW w:w="1101" w:type="dxa"/>
            <w:shd w:val="clear" w:color="auto" w:fill="auto"/>
          </w:tcPr>
          <w:p w14:paraId="70E06117"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6AF99901"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Pakeitimas</w:t>
            </w:r>
            <w:r w:rsidRPr="00ED4263">
              <w:rPr>
                <w:rFonts w:ascii="Verdana" w:hAnsi="Verdana" w:cs="Times New Roman"/>
                <w:sz w:val="24"/>
                <w:szCs w:val="24"/>
              </w:rPr>
              <w:t xml:space="preserve"> – Techninio projekto sprendinių, apibūdinančių Darbus, keitimas, Užsakovo nurodytas padaryti pagal 10 skyrių. Techninio projekto pakeitimai turi būti įforminami vadovaujantis Lietuvos </w:t>
            </w:r>
            <w:r w:rsidRPr="00ED4263">
              <w:rPr>
                <w:rFonts w:ascii="Verdana" w:hAnsi="Verdana" w:cs="Times New Roman"/>
                <w:sz w:val="24"/>
                <w:szCs w:val="24"/>
              </w:rPr>
              <w:lastRenderedPageBreak/>
              <w:t xml:space="preserve">Respublikos statybos techninio reglamento STR 1.04.04:2017 „Statinio projektavimas, projekto ekspertizė“ reikalavimais. </w:t>
            </w:r>
          </w:p>
        </w:tc>
      </w:tr>
      <w:tr w:rsidR="00FA0FEB" w:rsidRPr="00ED4263" w14:paraId="36F0FBAC" w14:textId="77777777" w:rsidTr="00A330FC">
        <w:tc>
          <w:tcPr>
            <w:tcW w:w="1101" w:type="dxa"/>
            <w:shd w:val="clear" w:color="auto" w:fill="auto"/>
          </w:tcPr>
          <w:p w14:paraId="486835E1"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60E7C803"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Pradinės sutarties vertė</w:t>
            </w:r>
            <w:r w:rsidRPr="00ED4263">
              <w:rPr>
                <w:rFonts w:ascii="Verdana" w:hAnsi="Verdana" w:cs="Times New Roman"/>
                <w:sz w:val="24"/>
                <w:szCs w:val="24"/>
              </w:rPr>
              <w:t xml:space="preserve"> – Sutarties 3.4 papunktyje nurodyta vertė, lygi laimėjusio Rangovo pasiūlymo kainai </w:t>
            </w:r>
            <w:r w:rsidRPr="00ED4263">
              <w:rPr>
                <w:rFonts w:ascii="Verdana" w:hAnsi="Verdana" w:cs="Times New Roman"/>
                <w:color w:val="000000"/>
                <w:sz w:val="24"/>
                <w:szCs w:val="24"/>
              </w:rPr>
              <w:t>be pridėtinės vertės mokesčio (toliau – PVM), nurodytai už visą pirkimo dokumentuose ir Sutartyje nurodytą perkamų Darbų apimtį.</w:t>
            </w:r>
          </w:p>
        </w:tc>
      </w:tr>
      <w:tr w:rsidR="00FA0FEB" w:rsidRPr="00ED4263" w14:paraId="0A0502ED" w14:textId="77777777" w:rsidTr="00A330FC">
        <w:tc>
          <w:tcPr>
            <w:tcW w:w="1101" w:type="dxa"/>
            <w:shd w:val="clear" w:color="auto" w:fill="auto"/>
          </w:tcPr>
          <w:p w14:paraId="55F3D47E"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062BCBE8"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 xml:space="preserve">Projektas </w:t>
            </w:r>
            <w:r w:rsidRPr="00ED4263">
              <w:rPr>
                <w:rFonts w:ascii="Verdana" w:hAnsi="Verdana" w:cs="Times New Roman"/>
                <w:sz w:val="24"/>
                <w:szCs w:val="24"/>
              </w:rPr>
              <w:t xml:space="preserve">rengiamas vadovaujantis STR 1.04.04:2017 „Statinio projektavimas, projekto ekspertizė“ (toliau – Projektas): </w:t>
            </w:r>
          </w:p>
          <w:p w14:paraId="593A267F" w14:textId="77777777" w:rsidR="00FA0FEB" w:rsidRPr="00ED4263" w:rsidRDefault="00FA0FEB" w:rsidP="004E0E96">
            <w:pPr>
              <w:pStyle w:val="bodytext0"/>
              <w:numPr>
                <w:ilvl w:val="0"/>
                <w:numId w:val="15"/>
              </w:numPr>
              <w:tabs>
                <w:tab w:val="clear" w:pos="0"/>
              </w:tabs>
              <w:spacing w:before="0" w:beforeAutospacing="0" w:after="120" w:afterAutospacing="0"/>
              <w:ind w:left="748" w:right="35" w:hanging="684"/>
              <w:jc w:val="both"/>
              <w:rPr>
                <w:rFonts w:ascii="Verdana" w:eastAsia="Arial Unicode MS" w:hAnsi="Verdana"/>
              </w:rPr>
            </w:pPr>
            <w:r w:rsidRPr="00ED4263">
              <w:rPr>
                <w:rFonts w:ascii="Verdana" w:hAnsi="Verdana"/>
                <w:b/>
                <w:bCs/>
              </w:rPr>
              <w:t xml:space="preserve">Statinio techninis projektas </w:t>
            </w:r>
            <w:r w:rsidRPr="00ED4263">
              <w:rPr>
                <w:rFonts w:ascii="Verdana" w:hAnsi="Verdana"/>
              </w:rPr>
              <w:t>(toliau –</w:t>
            </w:r>
            <w:r w:rsidRPr="00ED4263">
              <w:rPr>
                <w:rFonts w:ascii="Verdana" w:hAnsi="Verdana"/>
                <w:b/>
              </w:rPr>
              <w:t>Techninis projektas</w:t>
            </w:r>
            <w:r w:rsidRPr="00ED4263">
              <w:rPr>
                <w:rFonts w:ascii="Verdana" w:hAnsi="Verdana"/>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26E3BE37" w14:textId="77777777" w:rsidR="00FA0FEB" w:rsidRPr="00ED4263" w:rsidRDefault="00FA0FEB" w:rsidP="004E0E96">
            <w:pPr>
              <w:numPr>
                <w:ilvl w:val="0"/>
                <w:numId w:val="15"/>
              </w:numPr>
              <w:tabs>
                <w:tab w:val="clear" w:pos="0"/>
              </w:tabs>
              <w:spacing w:after="120" w:line="240" w:lineRule="auto"/>
              <w:ind w:left="748" w:hanging="686"/>
              <w:jc w:val="both"/>
              <w:rPr>
                <w:rFonts w:ascii="Verdana" w:hAnsi="Verdana" w:cs="Times New Roman"/>
                <w:sz w:val="24"/>
                <w:szCs w:val="24"/>
              </w:rPr>
            </w:pPr>
            <w:r w:rsidRPr="00ED4263">
              <w:rPr>
                <w:rFonts w:ascii="Verdana" w:hAnsi="Verdana" w:cs="Times New Roman"/>
                <w:b/>
                <w:bCs/>
                <w:sz w:val="24"/>
                <w:szCs w:val="24"/>
              </w:rPr>
              <w:t xml:space="preserve">statinio darbo projektas </w:t>
            </w:r>
            <w:r w:rsidRPr="00ED4263">
              <w:rPr>
                <w:rFonts w:ascii="Verdana" w:hAnsi="Verdana" w:cs="Times New Roman"/>
                <w:sz w:val="24"/>
                <w:szCs w:val="24"/>
              </w:rPr>
              <w:t xml:space="preserve">(toliau – </w:t>
            </w:r>
            <w:r w:rsidRPr="00ED4263">
              <w:rPr>
                <w:rFonts w:ascii="Verdana" w:hAnsi="Verdana" w:cs="Times New Roman"/>
                <w:b/>
                <w:sz w:val="24"/>
                <w:szCs w:val="24"/>
              </w:rPr>
              <w:t>Darbo projektas</w:t>
            </w:r>
            <w:r w:rsidRPr="00ED4263">
              <w:rPr>
                <w:rFonts w:ascii="Verdana" w:hAnsi="Verdana" w:cs="Times New Roman"/>
                <w:sz w:val="24"/>
                <w:szCs w:val="24"/>
              </w:rPr>
              <w:t xml:space="preserve">) – Projekto antrasis etapas, Techninio projekto tąsa, kuriame detalizuojami Techninio projekto sprendiniai ir pagal kurį atliekami statybos darbai. Darbo projektą rengia Rangovas. Darbo projektas gali būti pateiktas kaip vientisas dokumentas vienu metu arba atskirais sprendiniais skirtingu laiku statybos metu pagal Užsakovo, Rangovo ir Statinio statybos techninės priežiūros vadovo suderintą kalendorinį grafiką. </w:t>
            </w:r>
          </w:p>
        </w:tc>
      </w:tr>
      <w:tr w:rsidR="00FA0FEB" w:rsidRPr="00ED4263" w14:paraId="53A4680F" w14:textId="77777777" w:rsidTr="00A330FC">
        <w:tc>
          <w:tcPr>
            <w:tcW w:w="1101" w:type="dxa"/>
            <w:shd w:val="clear" w:color="auto" w:fill="auto"/>
          </w:tcPr>
          <w:p w14:paraId="7D4DE163"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2FCC8203"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Rangovo įrengimai</w:t>
            </w:r>
            <w:r w:rsidRPr="00ED4263">
              <w:rPr>
                <w:rFonts w:ascii="Verdana" w:hAnsi="Verdana"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A0FEB" w:rsidRPr="00ED4263" w14:paraId="1126BAB6" w14:textId="77777777" w:rsidTr="00A330FC">
        <w:tc>
          <w:tcPr>
            <w:tcW w:w="1101" w:type="dxa"/>
            <w:shd w:val="clear" w:color="auto" w:fill="auto"/>
          </w:tcPr>
          <w:p w14:paraId="6538DF6A"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51DFC8C9"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Rangovo pasiūlymas</w:t>
            </w:r>
            <w:r w:rsidRPr="00ED4263">
              <w:rPr>
                <w:rFonts w:ascii="Verdana" w:hAnsi="Verdana" w:cs="Times New Roman"/>
                <w:sz w:val="24"/>
                <w:szCs w:val="24"/>
              </w:rPr>
              <w:t xml:space="preserve"> – Rangovo užpildyti ir viešojo darbų pirkimo metu pateikti dokumentai, kuriais siūloma Užsakovui atlikti darbus pagal Užsakovo nustatytas viešojo darbų pirkimo sąlygas. </w:t>
            </w:r>
          </w:p>
        </w:tc>
      </w:tr>
      <w:tr w:rsidR="00FA0FEB" w:rsidRPr="00ED4263" w14:paraId="30C655DA" w14:textId="77777777" w:rsidTr="00A330FC">
        <w:tc>
          <w:tcPr>
            <w:tcW w:w="1101" w:type="dxa"/>
            <w:shd w:val="clear" w:color="auto" w:fill="auto"/>
          </w:tcPr>
          <w:p w14:paraId="15D59CFB"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3EF3F9E3"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Rangovo personalas</w:t>
            </w:r>
            <w:r w:rsidRPr="00ED4263">
              <w:rPr>
                <w:rFonts w:ascii="Verdana" w:hAnsi="Verdana" w:cs="Times New Roman"/>
                <w:sz w:val="24"/>
                <w:szCs w:val="24"/>
              </w:rPr>
              <w:t xml:space="preserve"> – visi Statybvietėje dirbantys Rangovui arba Subrangovui darbuotojai ir kiti asmenys, padedantys Rangovui vykdyti Darbus. </w:t>
            </w:r>
          </w:p>
        </w:tc>
      </w:tr>
      <w:tr w:rsidR="00FA0FEB" w:rsidRPr="00ED4263" w14:paraId="7C8E7304" w14:textId="77777777" w:rsidTr="00A330FC">
        <w:tc>
          <w:tcPr>
            <w:tcW w:w="1101" w:type="dxa"/>
            <w:shd w:val="clear" w:color="auto" w:fill="auto"/>
          </w:tcPr>
          <w:p w14:paraId="43D8649C"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5F989B66"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 xml:space="preserve">Statinio statybos techninės priežiūros vadovas – </w:t>
            </w:r>
            <w:r w:rsidRPr="00ED4263">
              <w:rPr>
                <w:rFonts w:ascii="Verdana" w:hAnsi="Verdana" w:cs="Times New Roman"/>
                <w:sz w:val="24"/>
                <w:szCs w:val="24"/>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FA0FEB" w:rsidRPr="00ED4263" w14:paraId="5B2AF00F" w14:textId="77777777" w:rsidTr="00A330FC">
        <w:tc>
          <w:tcPr>
            <w:tcW w:w="1101" w:type="dxa"/>
          </w:tcPr>
          <w:p w14:paraId="7FDF4DEB"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34BD3F1C"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 xml:space="preserve">Statinio projekto vykdymo priežiūros vadovas – </w:t>
            </w:r>
            <w:r w:rsidRPr="00ED4263">
              <w:rPr>
                <w:rFonts w:ascii="Verdana" w:hAnsi="Verdana" w:cs="Times New Roman"/>
                <w:sz w:val="24"/>
                <w:szCs w:val="24"/>
              </w:rPr>
              <w:t xml:space="preserve">architektas, statybos inžinierius, vadovaujantis Techninio projekto dalių vykdymo priežiūros vadovams ir prižiūrintis Techninio projekto sprendinių </w:t>
            </w:r>
            <w:r w:rsidRPr="00ED4263">
              <w:rPr>
                <w:rFonts w:ascii="Verdana" w:hAnsi="Verdana" w:cs="Times New Roman"/>
                <w:sz w:val="24"/>
                <w:szCs w:val="24"/>
              </w:rPr>
              <w:lastRenderedPageBreak/>
              <w:t>įgyvendinimą Darbų vykdymo metu.</w:t>
            </w:r>
          </w:p>
        </w:tc>
      </w:tr>
      <w:tr w:rsidR="009C0263" w:rsidRPr="00ED4263" w14:paraId="67184590" w14:textId="77777777" w:rsidTr="00A330FC">
        <w:tc>
          <w:tcPr>
            <w:tcW w:w="1101" w:type="dxa"/>
          </w:tcPr>
          <w:p w14:paraId="51F84835" w14:textId="77777777" w:rsidR="009C0263" w:rsidRPr="00ED4263" w:rsidRDefault="009C0263"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3CF6E768" w14:textId="22C37B54" w:rsidR="009C0263" w:rsidRPr="009C0263" w:rsidRDefault="009C0263" w:rsidP="009C0263">
            <w:pPr>
              <w:widowControl w:val="0"/>
              <w:tabs>
                <w:tab w:val="left" w:pos="567"/>
                <w:tab w:val="left" w:pos="851"/>
                <w:tab w:val="left" w:pos="992"/>
                <w:tab w:val="left" w:pos="1134"/>
              </w:tabs>
              <w:spacing w:before="96" w:after="96" w:line="259" w:lineRule="auto"/>
              <w:ind w:left="33"/>
              <w:jc w:val="both"/>
              <w:rPr>
                <w:rFonts w:ascii="Verdana" w:hAnsi="Verdana"/>
                <w:b/>
                <w:sz w:val="24"/>
                <w:szCs w:val="24"/>
              </w:rPr>
            </w:pPr>
            <w:r w:rsidRPr="008F33CA">
              <w:rPr>
                <w:rFonts w:ascii="Verdana" w:hAnsi="Verdana"/>
                <w:b/>
                <w:sz w:val="24"/>
                <w:szCs w:val="24"/>
              </w:rPr>
              <w:t>Statybos darbai</w:t>
            </w:r>
            <w:r w:rsidRPr="008F33CA">
              <w:rPr>
                <w:rFonts w:ascii="Verdana" w:hAnsi="Verdana"/>
                <w:sz w:val="24"/>
                <w:szCs w:val="24"/>
              </w:rPr>
              <w:t xml:space="preserve"> – statybos darbai, atliekami statant (montuojant, tiesiant) naują, rekonstruojant, remontuojant ar griaunant esamą statinį, kuriuos Rangovas privalo atlikti pagal Sutartį;</w:t>
            </w:r>
          </w:p>
        </w:tc>
      </w:tr>
      <w:tr w:rsidR="00FA0FEB" w:rsidRPr="00ED4263" w14:paraId="7A63A17F" w14:textId="77777777" w:rsidTr="00A330FC">
        <w:tc>
          <w:tcPr>
            <w:tcW w:w="1101" w:type="dxa"/>
          </w:tcPr>
          <w:p w14:paraId="194855F4"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071637B4"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 xml:space="preserve">Statybos užbaigimo aktas – </w:t>
            </w:r>
            <w:r w:rsidRPr="00ED4263">
              <w:rPr>
                <w:rFonts w:ascii="Verdana" w:hAnsi="Verdana" w:cs="Times New Roman"/>
                <w:sz w:val="24"/>
                <w:szCs w:val="24"/>
              </w:rPr>
              <w:t>STR 1.05.01:2017 „</w:t>
            </w:r>
            <w:r w:rsidRPr="00ED4263">
              <w:rPr>
                <w:rFonts w:ascii="Verdana" w:hAnsi="Verdana" w:cs="Times New Roman"/>
                <w:sz w:val="24"/>
                <w:szCs w:val="24"/>
                <w:shd w:val="clear" w:color="auto" w:fill="FFFFFF"/>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ED4263">
              <w:rPr>
                <w:rFonts w:ascii="Verdana" w:hAnsi="Verdana" w:cs="Times New Roman"/>
                <w:sz w:val="24"/>
                <w:szCs w:val="24"/>
              </w:rPr>
              <w:t>“ nustatyta tvarka sudarytos statybos užbaigimo komisijos surašytas dokumentas, patvirtinantis, kad neypatingasis statinys pastatytas pagal Projekto sprendinius.</w:t>
            </w:r>
          </w:p>
        </w:tc>
      </w:tr>
      <w:tr w:rsidR="00FA0FEB" w:rsidRPr="00ED4263" w14:paraId="40EB3192" w14:textId="77777777" w:rsidTr="00A330FC">
        <w:tc>
          <w:tcPr>
            <w:tcW w:w="1101" w:type="dxa"/>
            <w:shd w:val="clear" w:color="auto" w:fill="auto"/>
          </w:tcPr>
          <w:p w14:paraId="5B376C50"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7843178B"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Statybos užbaigimo terminas</w:t>
            </w:r>
            <w:r w:rsidRPr="00ED4263">
              <w:rPr>
                <w:rFonts w:ascii="Verdana" w:hAnsi="Verdana" w:cs="Times New Roman"/>
                <w:sz w:val="24"/>
                <w:szCs w:val="24"/>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tc>
      </w:tr>
      <w:tr w:rsidR="00FA0FEB" w:rsidRPr="00ED4263" w14:paraId="5F05D72A" w14:textId="77777777" w:rsidTr="00A330FC">
        <w:tc>
          <w:tcPr>
            <w:tcW w:w="1101" w:type="dxa"/>
            <w:shd w:val="clear" w:color="auto" w:fill="auto"/>
          </w:tcPr>
          <w:p w14:paraId="19D99478"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4B217EAF" w14:textId="77777777" w:rsidR="00FA0FEB" w:rsidRPr="00ED4263" w:rsidRDefault="00FA0FEB" w:rsidP="00EA0C53">
            <w:pPr>
              <w:spacing w:after="120" w:line="240" w:lineRule="auto"/>
              <w:jc w:val="both"/>
              <w:rPr>
                <w:rFonts w:ascii="Verdana" w:hAnsi="Verdana" w:cs="Times New Roman"/>
                <w:b/>
                <w:sz w:val="24"/>
                <w:szCs w:val="24"/>
              </w:rPr>
            </w:pPr>
            <w:r w:rsidRPr="00ED4263">
              <w:rPr>
                <w:rFonts w:ascii="Verdana" w:hAnsi="Verdana" w:cs="Times New Roman"/>
                <w:b/>
                <w:sz w:val="24"/>
                <w:szCs w:val="24"/>
              </w:rPr>
              <w:t>Statybvietė</w:t>
            </w:r>
            <w:r w:rsidRPr="00ED4263">
              <w:rPr>
                <w:rFonts w:ascii="Verdana" w:hAnsi="Verdana"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FA0FEB" w:rsidRPr="00ED4263" w14:paraId="0A91E4AA" w14:textId="77777777" w:rsidTr="00A330FC">
        <w:tc>
          <w:tcPr>
            <w:tcW w:w="1101" w:type="dxa"/>
            <w:shd w:val="clear" w:color="auto" w:fill="auto"/>
          </w:tcPr>
          <w:p w14:paraId="7E1C4D0E"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1EC51A62"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Subrangovas</w:t>
            </w:r>
            <w:r w:rsidRPr="00ED4263">
              <w:rPr>
                <w:rFonts w:ascii="Verdana" w:hAnsi="Verdana" w:cs="Times New Roman"/>
                <w:sz w:val="24"/>
                <w:szCs w:val="24"/>
              </w:rPr>
              <w:t xml:space="preserve"> – asmuo Rangovo pasiūlyme ir Sutartyje įvardintas kaip Subrangovas. </w:t>
            </w:r>
          </w:p>
        </w:tc>
      </w:tr>
      <w:tr w:rsidR="00FA0FEB" w:rsidRPr="00ED4263" w14:paraId="36FB2F2B" w14:textId="77777777" w:rsidTr="00A330FC">
        <w:tc>
          <w:tcPr>
            <w:tcW w:w="1101" w:type="dxa"/>
            <w:shd w:val="clear" w:color="auto" w:fill="auto"/>
          </w:tcPr>
          <w:p w14:paraId="19FE170A"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43C6A6D6"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Sutarties galiojimas</w:t>
            </w:r>
            <w:r w:rsidRPr="00ED4263">
              <w:rPr>
                <w:rFonts w:ascii="Verdana" w:hAnsi="Verdana" w:cs="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FA0FEB" w:rsidRPr="00ED4263" w14:paraId="55713753" w14:textId="77777777" w:rsidTr="00A330FC">
        <w:tc>
          <w:tcPr>
            <w:tcW w:w="1101" w:type="dxa"/>
            <w:shd w:val="clear" w:color="auto" w:fill="auto"/>
          </w:tcPr>
          <w:p w14:paraId="5D4D4CC7"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7987450F"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Sutarties kaina</w:t>
            </w:r>
            <w:r w:rsidRPr="00ED4263">
              <w:rPr>
                <w:rFonts w:ascii="Verdana" w:hAnsi="Verdana" w:cs="Times New Roman"/>
                <w:sz w:val="24"/>
                <w:szCs w:val="24"/>
              </w:rPr>
              <w:t xml:space="preserve"> – Sutarties 9.1 papunktyje nustatyta suma, kuri turi būti sumokėta Rangovui už tinkamai atliktus Darbus pagal Sutartį. </w:t>
            </w:r>
          </w:p>
        </w:tc>
      </w:tr>
      <w:tr w:rsidR="00FA0FEB" w:rsidRPr="00ED4263" w14:paraId="569FA479" w14:textId="77777777" w:rsidTr="00A330FC">
        <w:tc>
          <w:tcPr>
            <w:tcW w:w="1101" w:type="dxa"/>
            <w:shd w:val="clear" w:color="auto" w:fill="auto"/>
          </w:tcPr>
          <w:p w14:paraId="73645420"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6AFC3BD2"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Techninio projekto klaida</w:t>
            </w:r>
            <w:r w:rsidRPr="00ED4263">
              <w:rPr>
                <w:rFonts w:ascii="Verdana" w:hAnsi="Verdana" w:cs="Times New Roman"/>
                <w:sz w:val="24"/>
                <w:szCs w:val="24"/>
              </w:rPr>
              <w:t xml:space="preserve"> – Techninio projekto (visų jo atskirų dalių ir dokumentų) sprendiniai (sprendinių visuma), kurių negalima įgyvendinti </w:t>
            </w:r>
          </w:p>
          <w:p w14:paraId="698FCC37" w14:textId="77777777" w:rsidR="00FA0FEB" w:rsidRPr="00ED4263" w:rsidRDefault="00FA0FEB" w:rsidP="00EA0C53">
            <w:pPr>
              <w:spacing w:after="120" w:line="240" w:lineRule="auto"/>
              <w:ind w:left="890" w:hanging="425"/>
              <w:jc w:val="both"/>
              <w:rPr>
                <w:rFonts w:ascii="Verdana" w:hAnsi="Verdana" w:cs="Times New Roman"/>
                <w:sz w:val="24"/>
                <w:szCs w:val="24"/>
              </w:rPr>
            </w:pPr>
            <w:r w:rsidRPr="00ED4263">
              <w:rPr>
                <w:rFonts w:ascii="Verdana" w:hAnsi="Verdana" w:cs="Times New Roman"/>
                <w:sz w:val="24"/>
                <w:szCs w:val="24"/>
              </w:rPr>
              <w:t xml:space="preserve">(i) </w:t>
            </w:r>
            <w:r w:rsidRPr="00ED4263">
              <w:rPr>
                <w:rFonts w:ascii="Verdana" w:hAnsi="Verdana" w:cs="Times New Roman"/>
                <w:sz w:val="24"/>
                <w:szCs w:val="24"/>
              </w:rPr>
              <w:tab/>
              <w:t xml:space="preserve">atsižvelgiant į normatyvinių statybos techninių dokumentų ir normatyvinių statinio saugos ir paskirties dokumentų nuostatas ir (arba) </w:t>
            </w:r>
          </w:p>
          <w:p w14:paraId="4C9A4D98" w14:textId="77777777" w:rsidR="00FA0FEB" w:rsidRPr="00ED4263" w:rsidRDefault="00FA0FEB" w:rsidP="00EA0C53">
            <w:pPr>
              <w:spacing w:after="120" w:line="240" w:lineRule="auto"/>
              <w:ind w:left="890" w:hanging="425"/>
              <w:jc w:val="both"/>
              <w:rPr>
                <w:rFonts w:ascii="Verdana" w:hAnsi="Verdana" w:cs="Times New Roman"/>
                <w:b/>
                <w:sz w:val="24"/>
                <w:szCs w:val="24"/>
              </w:rPr>
            </w:pPr>
            <w:r w:rsidRPr="00ED4263">
              <w:rPr>
                <w:rFonts w:ascii="Verdana" w:hAnsi="Verdana" w:cs="Times New Roman"/>
                <w:sz w:val="24"/>
                <w:szCs w:val="24"/>
              </w:rPr>
              <w:t xml:space="preserve">(ii) </w:t>
            </w:r>
            <w:r w:rsidRPr="00ED4263">
              <w:rPr>
                <w:rFonts w:ascii="Verdana" w:hAnsi="Verdana" w:cs="Times New Roman"/>
                <w:sz w:val="24"/>
                <w:szCs w:val="24"/>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tc>
      </w:tr>
      <w:tr w:rsidR="00FA0FEB" w:rsidRPr="00ED4263" w14:paraId="30738214" w14:textId="77777777" w:rsidTr="00A330FC">
        <w:tc>
          <w:tcPr>
            <w:tcW w:w="1101" w:type="dxa"/>
            <w:shd w:val="clear" w:color="auto" w:fill="auto"/>
          </w:tcPr>
          <w:p w14:paraId="45759125"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4A4E1474"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Užsakovo personalas</w:t>
            </w:r>
            <w:r w:rsidRPr="00ED4263">
              <w:rPr>
                <w:rFonts w:ascii="Verdana" w:hAnsi="Verdana" w:cs="Times New Roman"/>
                <w:sz w:val="24"/>
                <w:szCs w:val="24"/>
              </w:rPr>
              <w:t xml:space="preserve"> – visi Užsakovui dirbantys arba Užsakovo įgalioti asmenys, taip pat kiti asmenys, apie kuriuos Užsakovas pranešė Rangovui kaip apie Užsakovo personalą.</w:t>
            </w:r>
          </w:p>
        </w:tc>
      </w:tr>
      <w:tr w:rsidR="00FA0FEB" w:rsidRPr="00ED4263" w14:paraId="20A4992F" w14:textId="77777777" w:rsidTr="00A330FC">
        <w:tc>
          <w:tcPr>
            <w:tcW w:w="1101" w:type="dxa"/>
            <w:shd w:val="clear" w:color="auto" w:fill="auto"/>
          </w:tcPr>
          <w:p w14:paraId="5A520E3C"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18F8ECE4" w14:textId="517FC40B" w:rsidR="009C0263"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b/>
                <w:sz w:val="24"/>
                <w:szCs w:val="24"/>
              </w:rPr>
              <w:t xml:space="preserve">Veiklų sąrašas </w:t>
            </w:r>
            <w:r w:rsidRPr="00ED4263">
              <w:rPr>
                <w:rFonts w:ascii="Verdana" w:hAnsi="Verdana" w:cs="Times New Roman"/>
                <w:sz w:val="24"/>
                <w:szCs w:val="24"/>
              </w:rPr>
              <w:t xml:space="preserve">– Darbų grupių (etapų) </w:t>
            </w:r>
            <w:r w:rsidRPr="00ED4263">
              <w:rPr>
                <w:rFonts w:ascii="Verdana" w:hAnsi="Verdana" w:cs="Times New Roman"/>
                <w:color w:val="000000"/>
                <w:spacing w:val="-2"/>
                <w:sz w:val="24"/>
                <w:szCs w:val="24"/>
              </w:rPr>
              <w:t>žiniaraštis</w:t>
            </w:r>
            <w:r w:rsidRPr="00ED4263">
              <w:rPr>
                <w:rFonts w:ascii="Verdana" w:hAnsi="Verdana" w:cs="Times New Roman"/>
                <w:sz w:val="24"/>
                <w:szCs w:val="24"/>
              </w:rPr>
              <w:t xml:space="preserve">, užpildytas Rangovo siūlomomis Darbų kainomis. Veiklų sąrašas nurodo </w:t>
            </w:r>
            <w:r w:rsidRPr="00ED4263">
              <w:rPr>
                <w:rFonts w:ascii="Verdana" w:hAnsi="Verdana" w:cs="Times New Roman"/>
                <w:sz w:val="24"/>
                <w:szCs w:val="24"/>
              </w:rPr>
              <w:lastRenderedPageBreak/>
              <w:t xml:space="preserve">pagrindines Darbų, kurių apimtis apibrėžta Techniniame projekte (jo techninėse specifikacijose, aiškinamuosiuose raštuose, brėžiniuose), veiklas ir joms priskirtinas sumas. </w:t>
            </w:r>
          </w:p>
        </w:tc>
      </w:tr>
      <w:tr w:rsidR="00FA0FEB" w:rsidRPr="00ED4263" w14:paraId="36C27C15" w14:textId="77777777" w:rsidTr="00A330FC">
        <w:tc>
          <w:tcPr>
            <w:tcW w:w="1101" w:type="dxa"/>
            <w:shd w:val="clear" w:color="auto" w:fill="auto"/>
          </w:tcPr>
          <w:p w14:paraId="659555F2" w14:textId="77777777" w:rsidR="00FA0FEB" w:rsidRPr="00ED4263" w:rsidRDefault="00FA0FEB" w:rsidP="004E0E96">
            <w:pPr>
              <w:pStyle w:val="Sraopastraipa1"/>
              <w:numPr>
                <w:ilvl w:val="0"/>
                <w:numId w:val="14"/>
              </w:numPr>
              <w:suppressAutoHyphens w:val="0"/>
              <w:spacing w:before="200"/>
              <w:ind w:hanging="578"/>
              <w:jc w:val="both"/>
              <w:rPr>
                <w:rFonts w:ascii="Verdana" w:hAnsi="Verdana"/>
              </w:rPr>
            </w:pPr>
          </w:p>
        </w:tc>
        <w:tc>
          <w:tcPr>
            <w:tcW w:w="8538" w:type="dxa"/>
            <w:gridSpan w:val="2"/>
            <w:shd w:val="clear" w:color="auto" w:fill="auto"/>
          </w:tcPr>
          <w:p w14:paraId="2D0F15C2"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sz w:val="24"/>
                <w:szCs w:val="24"/>
              </w:rPr>
              <w:t xml:space="preserve">Kitos vartojamos sąvokos </w:t>
            </w:r>
            <w:r w:rsidRPr="00ED4263">
              <w:rPr>
                <w:rFonts w:ascii="Verdana" w:hAnsi="Verdana"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D4263">
              <w:rPr>
                <w:rFonts w:ascii="Verdana" w:hAnsi="Verdana" w:cs="Times New Roman"/>
                <w:sz w:val="24"/>
                <w:szCs w:val="24"/>
              </w:rPr>
              <w:t>.</w:t>
            </w:r>
          </w:p>
        </w:tc>
      </w:tr>
      <w:bookmarkEnd w:id="0"/>
      <w:tr w:rsidR="00FA0FEB" w:rsidRPr="00ED4263" w14:paraId="32C470DE" w14:textId="77777777" w:rsidTr="00A330FC">
        <w:tc>
          <w:tcPr>
            <w:tcW w:w="9639" w:type="dxa"/>
            <w:gridSpan w:val="3"/>
            <w:shd w:val="clear" w:color="auto" w:fill="auto"/>
          </w:tcPr>
          <w:p w14:paraId="5E1F0BD7" w14:textId="77777777" w:rsidR="00FA0FEB" w:rsidRPr="00ED4263" w:rsidRDefault="00FA0FEB" w:rsidP="00EA0C53">
            <w:pPr>
              <w:pStyle w:val="Stilius1"/>
              <w:ind w:left="181" w:firstLine="0"/>
              <w:jc w:val="center"/>
              <w:rPr>
                <w:rFonts w:ascii="Verdana" w:hAnsi="Verdana"/>
              </w:rPr>
            </w:pPr>
            <w:r w:rsidRPr="00ED4263">
              <w:rPr>
                <w:rFonts w:ascii="Verdana" w:hAnsi="Verdana"/>
              </w:rPr>
              <w:t xml:space="preserve">SUTARTIES DALYKAS </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
              <w:gridCol w:w="9254"/>
            </w:tblGrid>
            <w:tr w:rsidR="00FA0FEB" w:rsidRPr="00ED4263" w14:paraId="1223C5F6" w14:textId="77777777" w:rsidTr="00EA0C53">
              <w:tc>
                <w:tcPr>
                  <w:tcW w:w="238" w:type="dxa"/>
                  <w:tcBorders>
                    <w:top w:val="nil"/>
                    <w:left w:val="nil"/>
                    <w:bottom w:val="nil"/>
                    <w:right w:val="nil"/>
                  </w:tcBorders>
                  <w:shd w:val="clear" w:color="auto" w:fill="auto"/>
                </w:tcPr>
                <w:p w14:paraId="68162B9E" w14:textId="77777777" w:rsidR="00FA0FEB" w:rsidRPr="00ED4263" w:rsidRDefault="00FA0FEB" w:rsidP="00EA0C53">
                  <w:pPr>
                    <w:pStyle w:val="Stilius3"/>
                    <w:numPr>
                      <w:ilvl w:val="1"/>
                      <w:numId w:val="10"/>
                    </w:numPr>
                    <w:ind w:hanging="578"/>
                    <w:rPr>
                      <w:rFonts w:ascii="Verdana" w:hAnsi="Verdana"/>
                      <w:sz w:val="24"/>
                      <w:szCs w:val="24"/>
                    </w:rPr>
                  </w:pPr>
                </w:p>
              </w:tc>
              <w:tc>
                <w:tcPr>
                  <w:tcW w:w="9254" w:type="dxa"/>
                  <w:tcBorders>
                    <w:top w:val="nil"/>
                    <w:left w:val="nil"/>
                    <w:bottom w:val="nil"/>
                    <w:right w:val="nil"/>
                  </w:tcBorders>
                  <w:shd w:val="clear" w:color="auto" w:fill="auto"/>
                </w:tcPr>
                <w:p w14:paraId="3594378C" w14:textId="1DE1571D" w:rsidR="00FA0FEB" w:rsidRPr="00ED4263" w:rsidRDefault="00FA0FEB" w:rsidP="004E0E96">
                  <w:pPr>
                    <w:pStyle w:val="Stilius3"/>
                    <w:numPr>
                      <w:ilvl w:val="1"/>
                      <w:numId w:val="46"/>
                    </w:numPr>
                    <w:spacing w:before="0" w:after="120"/>
                    <w:ind w:left="401" w:right="34" w:hanging="425"/>
                    <w:rPr>
                      <w:rFonts w:ascii="Verdana" w:hAnsi="Verdana"/>
                      <w:sz w:val="24"/>
                      <w:szCs w:val="24"/>
                    </w:rPr>
                  </w:pPr>
                  <w:r w:rsidRPr="00ED4263">
                    <w:rPr>
                      <w:rFonts w:ascii="Verdana" w:hAnsi="Verdana"/>
                      <w:sz w:val="24"/>
                      <w:szCs w:val="24"/>
                    </w:rPr>
                    <w:t xml:space="preserve">Šia Sutartimi Rangovas įsipareigoja per Sutartyje nustatytą Darbų atlikimo terminą ir Sutartyje nustatytomis sąlygomis atlikti ir perduoti šiuos Darbus: VšĮ Marijampolės ligoninės Skubiosios medicinos pagalbos skyriaus patalpų Palangos g. 1, Marijampolėje </w:t>
                  </w:r>
                  <w:r w:rsidR="002447F6">
                    <w:rPr>
                      <w:rFonts w:ascii="Verdana" w:hAnsi="Verdana"/>
                      <w:iCs/>
                      <w:sz w:val="24"/>
                      <w:szCs w:val="24"/>
                    </w:rPr>
                    <w:t>rekonstravimo darbai</w:t>
                  </w:r>
                  <w:r w:rsidR="002447F6" w:rsidRPr="00D55A3C">
                    <w:rPr>
                      <w:rFonts w:ascii="Verdana" w:hAnsi="Verdana"/>
                      <w:iCs/>
                      <w:sz w:val="24"/>
                      <w:szCs w:val="24"/>
                    </w:rPr>
                    <w:t xml:space="preserve">, </w:t>
                  </w:r>
                  <w:r w:rsidR="002447F6" w:rsidRPr="00D55A3C">
                    <w:rPr>
                      <w:rFonts w:ascii="Verdana" w:hAnsi="Verdana"/>
                      <w:b/>
                      <w:bCs/>
                      <w:szCs w:val="24"/>
                    </w:rPr>
                    <w:t xml:space="preserve"> </w:t>
                  </w:r>
                  <w:r w:rsidR="002447F6" w:rsidRPr="00D55A3C">
                    <w:rPr>
                      <w:rFonts w:ascii="Verdana" w:hAnsi="Verdana"/>
                      <w:bCs/>
                      <w:sz w:val="24"/>
                      <w:szCs w:val="24"/>
                    </w:rPr>
                    <w:t xml:space="preserve">darbo projekto parengimas, kadastrinės bylos parengimas, </w:t>
                  </w:r>
                  <w:r w:rsidR="002447F6" w:rsidRPr="00D55A3C">
                    <w:rPr>
                      <w:rFonts w:ascii="Verdana" w:eastAsia="Arial Unicode MS" w:hAnsi="Verdana"/>
                      <w:sz w:val="24"/>
                      <w:szCs w:val="24"/>
                    </w:rPr>
                    <w:t>kadastrinių matavimų, išpildomosios dokumentacijos bei teisės aktų nustatytų dokumentų, reikalingų statybos užbaigimo procedūroms atlikti, parengimas</w:t>
                  </w:r>
                  <w:r w:rsidR="002447F6" w:rsidRPr="00D55A3C">
                    <w:rPr>
                      <w:rFonts w:ascii="Verdana" w:eastAsia="Arial Unicode MS" w:hAnsi="Verdana"/>
                      <w:szCs w:val="24"/>
                    </w:rPr>
                    <w:t>.</w:t>
                  </w:r>
                  <w:r w:rsidRPr="00ED4263">
                    <w:rPr>
                      <w:rFonts w:ascii="Verdana" w:hAnsi="Verdana"/>
                      <w:iCs/>
                      <w:sz w:val="24"/>
                      <w:szCs w:val="24"/>
                    </w:rPr>
                    <w:t xml:space="preserve"> Rangovas, vykdydamas Darbus, privalės vadovautis parengtu gydymo paskirties pastato Palangos g. 1 Marijampolėje (Pagrindinis korpusas un. Nr. 4400-2136-2294) skubios medicinos pagalbos skyriaus patalpų rekonstravimo techniniu projektu,</w:t>
                  </w:r>
                  <w:r w:rsidRPr="00ED4263">
                    <w:rPr>
                      <w:rFonts w:ascii="Verdana" w:hAnsi="Verdana"/>
                      <w:sz w:val="24"/>
                      <w:szCs w:val="24"/>
                    </w:rPr>
                    <w:t xml:space="preserve"> kaip numatyta Sutartyje bei ištaisyti po Darbų atlikimo termino nustatytus defektus,</w:t>
                  </w:r>
                  <w:r w:rsidR="004132EE">
                    <w:rPr>
                      <w:rFonts w:ascii="Verdana" w:hAnsi="Verdana"/>
                      <w:sz w:val="24"/>
                      <w:szCs w:val="24"/>
                    </w:rPr>
                    <w:t xml:space="preserve"> </w:t>
                  </w:r>
                  <w:r w:rsidRPr="00ED4263">
                    <w:rPr>
                      <w:rFonts w:ascii="Verdana" w:hAnsi="Verdana"/>
                      <w:sz w:val="24"/>
                      <w:szCs w:val="24"/>
                    </w:rPr>
                    <w:t>o Užsakovas įsipareigoja sudaryti Rangovui būtinas sąlygas Darbams atlikti, Sutartyje numatyta tvarka priimti tinkamai atliktų Darbų rezultatą ir sumokėti Rangovui Sutarties kainą Sutartyje numatytomis sąlygomis ir tvarka</w:t>
                  </w:r>
                  <w:r w:rsidRPr="00ED4263">
                    <w:rPr>
                      <w:rFonts w:ascii="Verdana" w:hAnsi="Verdana"/>
                      <w:iCs/>
                      <w:sz w:val="24"/>
                      <w:szCs w:val="24"/>
                    </w:rPr>
                    <w:t xml:space="preserve">. Statybos rūšis – rekonstravimas. Statybos vieta – Palangos g. 1, Marijampolė. </w:t>
                  </w:r>
                  <w:r w:rsidRPr="00ED4263">
                    <w:rPr>
                      <w:rFonts w:ascii="Verdana" w:hAnsi="Verdana"/>
                      <w:sz w:val="24"/>
                      <w:szCs w:val="24"/>
                    </w:rPr>
                    <w:t>Statinių kategorija: ypatingieji statiniai; statinių grupė: negyvenamieji pastatai; statinių pogrupis: gydymo paskirties pastatai.</w:t>
                  </w:r>
                  <w:r w:rsidRPr="00ED4263">
                    <w:rPr>
                      <w:rFonts w:ascii="Verdana" w:hAnsi="Verdana"/>
                      <w:iCs/>
                      <w:sz w:val="24"/>
                      <w:szCs w:val="24"/>
                    </w:rPr>
                    <w:t xml:space="preserve"> </w:t>
                  </w:r>
                </w:p>
              </w:tc>
            </w:tr>
            <w:tr w:rsidR="00FA0FEB" w:rsidRPr="00ED4263" w14:paraId="466AE350" w14:textId="77777777" w:rsidTr="00EA0C53">
              <w:tc>
                <w:tcPr>
                  <w:tcW w:w="238" w:type="dxa"/>
                  <w:tcBorders>
                    <w:top w:val="nil"/>
                    <w:left w:val="nil"/>
                    <w:bottom w:val="nil"/>
                    <w:right w:val="nil"/>
                  </w:tcBorders>
                  <w:shd w:val="clear" w:color="auto" w:fill="auto"/>
                </w:tcPr>
                <w:p w14:paraId="016E2884" w14:textId="77777777" w:rsidR="00FA0FEB" w:rsidRPr="00ED4263" w:rsidRDefault="00FA0FEB" w:rsidP="00EA0C53">
                  <w:pPr>
                    <w:pStyle w:val="Stilius3"/>
                    <w:numPr>
                      <w:ilvl w:val="1"/>
                      <w:numId w:val="10"/>
                    </w:numPr>
                    <w:ind w:hanging="578"/>
                    <w:rPr>
                      <w:rFonts w:ascii="Verdana" w:hAnsi="Verdana"/>
                      <w:sz w:val="24"/>
                      <w:szCs w:val="24"/>
                    </w:rPr>
                  </w:pPr>
                </w:p>
              </w:tc>
              <w:tc>
                <w:tcPr>
                  <w:tcW w:w="9254" w:type="dxa"/>
                  <w:tcBorders>
                    <w:top w:val="nil"/>
                    <w:left w:val="nil"/>
                    <w:bottom w:val="nil"/>
                    <w:right w:val="nil"/>
                  </w:tcBorders>
                  <w:shd w:val="clear" w:color="auto" w:fill="auto"/>
                </w:tcPr>
                <w:p w14:paraId="7A1501A1" w14:textId="77777777" w:rsidR="00FA0FEB" w:rsidRPr="00ED4263" w:rsidRDefault="00FA0FEB" w:rsidP="004E0E96">
                  <w:pPr>
                    <w:pStyle w:val="Sraopastraipa"/>
                    <w:numPr>
                      <w:ilvl w:val="1"/>
                      <w:numId w:val="47"/>
                    </w:numPr>
                    <w:spacing w:after="120" w:line="240" w:lineRule="auto"/>
                    <w:jc w:val="both"/>
                    <w:rPr>
                      <w:rFonts w:ascii="Verdana" w:hAnsi="Verdana"/>
                      <w:szCs w:val="24"/>
                    </w:rPr>
                  </w:pPr>
                  <w:r w:rsidRPr="00ED4263">
                    <w:rPr>
                      <w:rFonts w:ascii="Verdana" w:hAnsi="Verdana"/>
                      <w:szCs w:val="24"/>
                    </w:rPr>
                    <w:t>Sutarties dalykas apima:</w:t>
                  </w:r>
                </w:p>
                <w:p w14:paraId="12EC67BE" w14:textId="77777777" w:rsidR="00FA0FEB" w:rsidRPr="00ED4263" w:rsidRDefault="00FA0FEB" w:rsidP="00EA0C53">
                  <w:pPr>
                    <w:pStyle w:val="Sraopastraipa"/>
                    <w:spacing w:after="120" w:line="240" w:lineRule="auto"/>
                    <w:ind w:left="54"/>
                    <w:jc w:val="both"/>
                    <w:rPr>
                      <w:rFonts w:ascii="Verdana" w:hAnsi="Verdana"/>
                      <w:szCs w:val="24"/>
                    </w:rPr>
                  </w:pPr>
                </w:p>
                <w:p w14:paraId="12549268" w14:textId="77777777" w:rsidR="00FA0FEB" w:rsidRPr="00ED4263" w:rsidRDefault="00FA0FEB" w:rsidP="00EA0C53">
                  <w:pPr>
                    <w:pStyle w:val="Sraopastraipa"/>
                    <w:numPr>
                      <w:ilvl w:val="2"/>
                      <w:numId w:val="10"/>
                    </w:numPr>
                    <w:spacing w:after="120" w:line="240" w:lineRule="auto"/>
                    <w:jc w:val="both"/>
                    <w:rPr>
                      <w:rFonts w:ascii="Verdana" w:hAnsi="Verdana"/>
                      <w:szCs w:val="24"/>
                    </w:rPr>
                  </w:pPr>
                  <w:r w:rsidRPr="00ED4263">
                    <w:rPr>
                      <w:rFonts w:ascii="Verdana" w:hAnsi="Verdana"/>
                      <w:szCs w:val="24"/>
                    </w:rPr>
                    <w:t>VšĮ Marijampolės ligoninės Skubiosios medicinos pagalbos skyriaus patalpų, esančių  Palangos g. 1, Marijampolė</w:t>
                  </w:r>
                  <w:r>
                    <w:rPr>
                      <w:rFonts w:ascii="Verdana" w:hAnsi="Verdana"/>
                      <w:szCs w:val="24"/>
                    </w:rPr>
                    <w:t>je</w:t>
                  </w:r>
                  <w:r w:rsidRPr="00ED4263">
                    <w:rPr>
                      <w:rFonts w:ascii="Verdana" w:hAnsi="Verdana"/>
                      <w:szCs w:val="24"/>
                    </w:rPr>
                    <w:t>, rekonstravimo darbo projekto parengimą;</w:t>
                  </w:r>
                </w:p>
                <w:p w14:paraId="518163F7" w14:textId="77777777" w:rsidR="00FA0FEB" w:rsidRPr="00ED4263" w:rsidRDefault="00FA0FEB" w:rsidP="00EA0C53">
                  <w:pPr>
                    <w:pStyle w:val="Sraopastraipa"/>
                    <w:numPr>
                      <w:ilvl w:val="2"/>
                      <w:numId w:val="10"/>
                    </w:numPr>
                    <w:spacing w:after="120" w:line="240" w:lineRule="auto"/>
                    <w:jc w:val="both"/>
                    <w:rPr>
                      <w:rFonts w:ascii="Verdana" w:hAnsi="Verdana"/>
                      <w:szCs w:val="24"/>
                    </w:rPr>
                  </w:pPr>
                  <w:r w:rsidRPr="00ED4263">
                    <w:rPr>
                      <w:rFonts w:ascii="Verdana" w:hAnsi="Verdana"/>
                      <w:szCs w:val="24"/>
                    </w:rPr>
                    <w:t>VšĮ Marijampolės ligoninės Skubiosios medicinos pagalbos skyriaus patalpų, esančių  Palangos g. 1, Marijampolė</w:t>
                  </w:r>
                  <w:r>
                    <w:rPr>
                      <w:rFonts w:ascii="Verdana" w:hAnsi="Verdana"/>
                      <w:szCs w:val="24"/>
                    </w:rPr>
                    <w:t>je</w:t>
                  </w:r>
                  <w:r w:rsidRPr="00ED4263">
                    <w:rPr>
                      <w:rFonts w:ascii="Verdana" w:hAnsi="Verdana"/>
                      <w:szCs w:val="24"/>
                    </w:rPr>
                    <w:t xml:space="preserve">, </w:t>
                  </w:r>
                  <w:r w:rsidRPr="00ED4263">
                    <w:rPr>
                      <w:rFonts w:ascii="Verdana" w:hAnsi="Verdana"/>
                      <w:iCs/>
                      <w:szCs w:val="24"/>
                    </w:rPr>
                    <w:t>rekonstravimo darbus</w:t>
                  </w:r>
                  <w:r w:rsidRPr="00ED4263">
                    <w:rPr>
                      <w:rFonts w:ascii="Verdana" w:hAnsi="Verdana"/>
                      <w:szCs w:val="24"/>
                    </w:rPr>
                    <w:t>;</w:t>
                  </w:r>
                </w:p>
                <w:p w14:paraId="6BE4DFCE" w14:textId="1535297D" w:rsidR="00FA0FEB" w:rsidRPr="00ED4263" w:rsidRDefault="001D3272" w:rsidP="00EA0C53">
                  <w:pPr>
                    <w:pStyle w:val="Sraopastraipa"/>
                    <w:numPr>
                      <w:ilvl w:val="2"/>
                      <w:numId w:val="10"/>
                    </w:numPr>
                    <w:spacing w:after="120" w:line="240" w:lineRule="auto"/>
                    <w:jc w:val="both"/>
                    <w:rPr>
                      <w:rFonts w:ascii="Verdana" w:hAnsi="Verdana"/>
                      <w:szCs w:val="24"/>
                    </w:rPr>
                  </w:pPr>
                  <w:r>
                    <w:rPr>
                      <w:rFonts w:ascii="Verdana" w:eastAsia="Arial Unicode MS" w:hAnsi="Verdana"/>
                      <w:szCs w:val="24"/>
                    </w:rPr>
                    <w:t xml:space="preserve"> </w:t>
                  </w:r>
                  <w:r w:rsidRPr="00E310EF">
                    <w:rPr>
                      <w:rFonts w:ascii="Verdana" w:eastAsia="Arial Unicode MS" w:hAnsi="Verdana"/>
                      <w:szCs w:val="24"/>
                    </w:rPr>
                    <w:t>Kadastrinės bylos,</w:t>
                  </w:r>
                  <w:r>
                    <w:rPr>
                      <w:rFonts w:ascii="Verdana" w:eastAsia="Arial Unicode MS" w:hAnsi="Verdana"/>
                      <w:szCs w:val="24"/>
                    </w:rPr>
                    <w:t xml:space="preserve"> </w:t>
                  </w:r>
                  <w:r w:rsidR="00E310EF">
                    <w:rPr>
                      <w:rFonts w:ascii="Verdana" w:eastAsia="Arial Unicode MS" w:hAnsi="Verdana"/>
                      <w:szCs w:val="24"/>
                    </w:rPr>
                    <w:t>k</w:t>
                  </w:r>
                  <w:r w:rsidR="00FA0FEB" w:rsidRPr="00ED4263">
                    <w:rPr>
                      <w:rFonts w:ascii="Verdana" w:eastAsia="Arial Unicode MS" w:hAnsi="Verdana"/>
                      <w:szCs w:val="24"/>
                    </w:rPr>
                    <w:t xml:space="preserve">adastrinių matavimų, išpildomosios dokumentacijos bei </w:t>
                  </w:r>
                  <w:r w:rsidR="00FA0FEB" w:rsidRPr="00ED4263">
                    <w:rPr>
                      <w:rFonts w:ascii="Verdana" w:hAnsi="Verdana"/>
                      <w:bCs/>
                      <w:szCs w:val="24"/>
                    </w:rPr>
                    <w:t>teisės aktų nustatytų dokumentų, reikalingų statybos užbaigimo procedūroms atlikti, parengimą.</w:t>
                  </w:r>
                  <w:r w:rsidR="00FA0FEB" w:rsidRPr="00ED4263">
                    <w:rPr>
                      <w:rFonts w:ascii="Verdana" w:hAnsi="Verdana"/>
                      <w:szCs w:val="24"/>
                    </w:rPr>
                    <w:t xml:space="preserve"> </w:t>
                  </w:r>
                </w:p>
              </w:tc>
            </w:tr>
          </w:tbl>
          <w:p w14:paraId="0D9F491C" w14:textId="77777777" w:rsidR="00FA0FEB" w:rsidRPr="00ED4263" w:rsidRDefault="00FA0FEB" w:rsidP="00EA0C53">
            <w:pPr>
              <w:pStyle w:val="Stilius1"/>
              <w:ind w:left="181" w:firstLine="0"/>
              <w:jc w:val="center"/>
              <w:rPr>
                <w:rFonts w:ascii="Verdana" w:hAnsi="Verdana"/>
              </w:rPr>
            </w:pPr>
            <w:r w:rsidRPr="00ED4263">
              <w:rPr>
                <w:rFonts w:ascii="Verdana" w:hAnsi="Verdana"/>
              </w:rPr>
              <w:t>BENDROSIOS NUOSTATOS</w:t>
            </w:r>
          </w:p>
        </w:tc>
      </w:tr>
      <w:tr w:rsidR="00FA0FEB" w:rsidRPr="00ED4263" w14:paraId="07E501AD" w14:textId="77777777" w:rsidTr="00A330FC">
        <w:tc>
          <w:tcPr>
            <w:tcW w:w="1101" w:type="dxa"/>
          </w:tcPr>
          <w:p w14:paraId="352AC93E" w14:textId="77777777" w:rsidR="00FA0FEB" w:rsidRPr="00ED4263" w:rsidRDefault="00FA0FEB" w:rsidP="004E0E96">
            <w:pPr>
              <w:pStyle w:val="Sraopastraipa1"/>
              <w:numPr>
                <w:ilvl w:val="0"/>
                <w:numId w:val="38"/>
              </w:numPr>
              <w:tabs>
                <w:tab w:val="left" w:pos="180"/>
                <w:tab w:val="left" w:pos="330"/>
              </w:tabs>
              <w:suppressAutoHyphens w:val="0"/>
              <w:spacing w:before="200"/>
              <w:ind w:left="470" w:hanging="357"/>
              <w:jc w:val="both"/>
              <w:rPr>
                <w:rFonts w:ascii="Verdana" w:hAnsi="Verdana"/>
              </w:rPr>
            </w:pPr>
          </w:p>
        </w:tc>
        <w:tc>
          <w:tcPr>
            <w:tcW w:w="8538" w:type="dxa"/>
            <w:gridSpan w:val="2"/>
          </w:tcPr>
          <w:p w14:paraId="45772C23" w14:textId="77777777" w:rsidR="00FA0FEB" w:rsidRPr="00ED4263" w:rsidRDefault="00FA0FEB" w:rsidP="00EA0C53">
            <w:pPr>
              <w:pStyle w:val="Stilius3"/>
              <w:rPr>
                <w:rFonts w:ascii="Verdana" w:hAnsi="Verdana"/>
                <w:sz w:val="24"/>
                <w:szCs w:val="24"/>
              </w:rPr>
            </w:pPr>
            <w:r w:rsidRPr="00ED4263">
              <w:rPr>
                <w:rFonts w:ascii="Verdana" w:hAnsi="Verdana"/>
                <w:spacing w:val="-3"/>
                <w:sz w:val="24"/>
                <w:szCs w:val="24"/>
              </w:rPr>
              <w:t xml:space="preserve">Šalių teisių ir pareigų pagrindas yra Sutartis, Lietuvos Respublikos įstatymai, </w:t>
            </w:r>
            <w:r w:rsidRPr="00ED4263">
              <w:rPr>
                <w:rFonts w:ascii="Verdana" w:hAnsi="Verdana"/>
                <w:sz w:val="24"/>
                <w:szCs w:val="24"/>
              </w:rPr>
              <w:t xml:space="preserve">įstatymų įgyvendinamieji </w:t>
            </w:r>
            <w:r w:rsidRPr="00ED4263">
              <w:rPr>
                <w:rFonts w:ascii="Verdana" w:hAnsi="Verdana"/>
                <w:spacing w:val="-3"/>
                <w:sz w:val="24"/>
                <w:szCs w:val="24"/>
              </w:rPr>
              <w:t>teisės aktai, statybos techniniai reglamentai ir kiti normatyviniai dokumentai.</w:t>
            </w:r>
          </w:p>
        </w:tc>
      </w:tr>
      <w:tr w:rsidR="00FA0FEB" w:rsidRPr="00ED4263" w14:paraId="6CA1739A" w14:textId="77777777" w:rsidTr="00A330FC">
        <w:tc>
          <w:tcPr>
            <w:tcW w:w="1101" w:type="dxa"/>
            <w:shd w:val="clear" w:color="auto" w:fill="auto"/>
          </w:tcPr>
          <w:p w14:paraId="777DFDD8" w14:textId="77777777" w:rsidR="00FA0FEB" w:rsidRPr="00ED4263" w:rsidRDefault="00FA0FEB" w:rsidP="004E0E96">
            <w:pPr>
              <w:pStyle w:val="Sraopastraipa1"/>
              <w:numPr>
                <w:ilvl w:val="0"/>
                <w:numId w:val="38"/>
              </w:numPr>
              <w:suppressAutoHyphens w:val="0"/>
              <w:spacing w:before="200"/>
              <w:ind w:hanging="578"/>
              <w:jc w:val="both"/>
              <w:rPr>
                <w:rFonts w:ascii="Verdana" w:hAnsi="Verdana"/>
              </w:rPr>
            </w:pPr>
          </w:p>
        </w:tc>
        <w:tc>
          <w:tcPr>
            <w:tcW w:w="8538" w:type="dxa"/>
            <w:gridSpan w:val="2"/>
            <w:shd w:val="clear" w:color="auto" w:fill="auto"/>
          </w:tcPr>
          <w:p w14:paraId="378049EB" w14:textId="77777777" w:rsidR="00FA0FEB" w:rsidRPr="00ED4263" w:rsidRDefault="00FA0FEB" w:rsidP="00EA0C53">
            <w:pPr>
              <w:pStyle w:val="Stilius3"/>
              <w:spacing w:after="120"/>
              <w:rPr>
                <w:rFonts w:ascii="Verdana" w:hAnsi="Verdana"/>
                <w:sz w:val="24"/>
                <w:szCs w:val="24"/>
              </w:rPr>
            </w:pPr>
            <w:r w:rsidRPr="00ED4263">
              <w:rPr>
                <w:rFonts w:ascii="Verdana" w:hAnsi="Verdana"/>
                <w:sz w:val="24"/>
                <w:szCs w:val="24"/>
              </w:rPr>
              <w:t>Šiame punkte pateikiami Sutartį sudarantys dokumentai, kurie turi būti suprantami kaip paaiškinantys vienas kitą. Tuo tikslu nustatomas toks dokumentų pirmumas:</w:t>
            </w:r>
          </w:p>
          <w:p w14:paraId="4FA09F5A" w14:textId="77777777" w:rsidR="00FA0FEB" w:rsidRPr="00ED4263" w:rsidRDefault="00FA0FEB" w:rsidP="004E0E96">
            <w:pPr>
              <w:pStyle w:val="Sraopastraipa1"/>
              <w:numPr>
                <w:ilvl w:val="0"/>
                <w:numId w:val="17"/>
              </w:numPr>
              <w:suppressAutoHyphens w:val="0"/>
              <w:ind w:left="465"/>
              <w:jc w:val="both"/>
              <w:rPr>
                <w:rFonts w:ascii="Verdana" w:hAnsi="Verdana"/>
              </w:rPr>
            </w:pPr>
            <w:r w:rsidRPr="00ED4263">
              <w:rPr>
                <w:rFonts w:ascii="Verdana" w:hAnsi="Verdana"/>
              </w:rPr>
              <w:t>šios Sutarties sąlygos;</w:t>
            </w:r>
          </w:p>
          <w:p w14:paraId="600E1782" w14:textId="77777777" w:rsidR="00FA0FEB" w:rsidRPr="00ED4263" w:rsidRDefault="00FA0FEB" w:rsidP="004E0E96">
            <w:pPr>
              <w:pStyle w:val="Sraopastraipa1"/>
              <w:numPr>
                <w:ilvl w:val="0"/>
                <w:numId w:val="17"/>
              </w:numPr>
              <w:suppressAutoHyphens w:val="0"/>
              <w:ind w:left="465"/>
              <w:jc w:val="both"/>
              <w:rPr>
                <w:rFonts w:ascii="Verdana" w:hAnsi="Verdana"/>
              </w:rPr>
            </w:pPr>
            <w:r w:rsidRPr="00ED4263">
              <w:rPr>
                <w:rFonts w:ascii="Verdana" w:hAnsi="Verdana"/>
              </w:rPr>
              <w:t>Techninis projektas:</w:t>
            </w:r>
          </w:p>
          <w:p w14:paraId="17A8D1F0" w14:textId="77777777" w:rsidR="00FA0FEB" w:rsidRPr="00ED4263" w:rsidRDefault="00FA0FEB" w:rsidP="004E0E96">
            <w:pPr>
              <w:pStyle w:val="Sraopastraipa1"/>
              <w:numPr>
                <w:ilvl w:val="0"/>
                <w:numId w:val="43"/>
              </w:numPr>
              <w:suppressAutoHyphens w:val="0"/>
              <w:ind w:left="1420" w:hanging="180"/>
              <w:jc w:val="both"/>
              <w:rPr>
                <w:rFonts w:ascii="Verdana" w:hAnsi="Verdana"/>
              </w:rPr>
            </w:pPr>
            <w:r w:rsidRPr="00ED4263">
              <w:rPr>
                <w:rFonts w:ascii="Verdana" w:hAnsi="Verdana"/>
                <w:color w:val="000000"/>
              </w:rPr>
              <w:t xml:space="preserve">techninės specifikacijos, </w:t>
            </w:r>
          </w:p>
          <w:p w14:paraId="428A9364" w14:textId="77777777" w:rsidR="00FA0FEB" w:rsidRPr="00ED4263" w:rsidRDefault="00FA0FEB" w:rsidP="004E0E96">
            <w:pPr>
              <w:pStyle w:val="Sraopastraipa1"/>
              <w:numPr>
                <w:ilvl w:val="0"/>
                <w:numId w:val="43"/>
              </w:numPr>
              <w:suppressAutoHyphens w:val="0"/>
              <w:ind w:left="1420" w:hanging="180"/>
              <w:jc w:val="both"/>
              <w:rPr>
                <w:rFonts w:ascii="Verdana" w:hAnsi="Verdana"/>
                <w:color w:val="000000"/>
              </w:rPr>
            </w:pPr>
            <w:r w:rsidRPr="00ED4263">
              <w:rPr>
                <w:rFonts w:ascii="Verdana" w:hAnsi="Verdana"/>
                <w:color w:val="000000"/>
              </w:rPr>
              <w:t xml:space="preserve">aiškinamieji raštai, </w:t>
            </w:r>
          </w:p>
          <w:p w14:paraId="59454DCD" w14:textId="77777777" w:rsidR="00FA0FEB" w:rsidRPr="00ED4263" w:rsidRDefault="00FA0FEB" w:rsidP="004E0E96">
            <w:pPr>
              <w:pStyle w:val="Sraopastraipa1"/>
              <w:numPr>
                <w:ilvl w:val="0"/>
                <w:numId w:val="43"/>
              </w:numPr>
              <w:suppressAutoHyphens w:val="0"/>
              <w:ind w:left="1420" w:hanging="180"/>
              <w:jc w:val="both"/>
              <w:rPr>
                <w:rFonts w:ascii="Verdana" w:hAnsi="Verdana"/>
                <w:color w:val="000000"/>
              </w:rPr>
            </w:pPr>
            <w:r w:rsidRPr="00ED4263">
              <w:rPr>
                <w:rFonts w:ascii="Verdana" w:hAnsi="Verdana"/>
                <w:color w:val="000000"/>
              </w:rPr>
              <w:t xml:space="preserve">brėžiniai, </w:t>
            </w:r>
          </w:p>
          <w:p w14:paraId="52C68F95" w14:textId="5521D9F9" w:rsidR="00FA0FEB" w:rsidRPr="00751E71" w:rsidRDefault="00A24961" w:rsidP="004E0E96">
            <w:pPr>
              <w:pStyle w:val="Sraopastraipa1"/>
              <w:numPr>
                <w:ilvl w:val="0"/>
                <w:numId w:val="43"/>
              </w:numPr>
              <w:suppressAutoHyphens w:val="0"/>
              <w:ind w:left="1420" w:hanging="180"/>
              <w:jc w:val="both"/>
              <w:rPr>
                <w:rFonts w:ascii="Verdana" w:hAnsi="Verdana"/>
                <w:color w:val="000000"/>
              </w:rPr>
            </w:pPr>
            <w:r w:rsidRPr="00751E71">
              <w:rPr>
                <w:rFonts w:ascii="Verdana" w:hAnsi="Verdana"/>
                <w:color w:val="000000"/>
              </w:rPr>
              <w:t>darbų</w:t>
            </w:r>
            <w:r w:rsidR="00FA0FEB" w:rsidRPr="00751E71">
              <w:rPr>
                <w:rFonts w:ascii="Verdana" w:hAnsi="Verdana"/>
                <w:color w:val="000000"/>
              </w:rPr>
              <w:t xml:space="preserve"> kiekių žiniaraščiai;</w:t>
            </w:r>
          </w:p>
          <w:p w14:paraId="267F265D" w14:textId="77777777" w:rsidR="00FA0FEB" w:rsidRPr="00ED4263" w:rsidRDefault="00FA0FEB" w:rsidP="004E0E96">
            <w:pPr>
              <w:pStyle w:val="Sraopastraipa1"/>
              <w:numPr>
                <w:ilvl w:val="0"/>
                <w:numId w:val="17"/>
              </w:numPr>
              <w:suppressAutoHyphens w:val="0"/>
              <w:ind w:left="465"/>
              <w:jc w:val="both"/>
              <w:rPr>
                <w:rFonts w:ascii="Verdana" w:hAnsi="Verdana"/>
              </w:rPr>
            </w:pPr>
            <w:r w:rsidRPr="00ED4263">
              <w:rPr>
                <w:rFonts w:ascii="Verdana" w:hAnsi="Verdana"/>
              </w:rPr>
              <w:t>Veiklų sąrašas;</w:t>
            </w:r>
          </w:p>
          <w:p w14:paraId="76EF9273" w14:textId="77777777" w:rsidR="00FA0FEB" w:rsidRPr="00A4585B" w:rsidRDefault="00FA0FEB" w:rsidP="004E0E96">
            <w:pPr>
              <w:pStyle w:val="Sraopastraipa1"/>
              <w:numPr>
                <w:ilvl w:val="0"/>
                <w:numId w:val="17"/>
              </w:numPr>
              <w:suppressAutoHyphens w:val="0"/>
              <w:ind w:left="890" w:hanging="785"/>
              <w:jc w:val="both"/>
              <w:rPr>
                <w:rFonts w:ascii="Verdana" w:hAnsi="Verdana"/>
              </w:rPr>
            </w:pPr>
            <w:r w:rsidRPr="00A4585B">
              <w:rPr>
                <w:rFonts w:ascii="Verdana" w:hAnsi="Verdana"/>
              </w:rPr>
              <w:t xml:space="preserve">Rangovo pasiūlymo sąmatiniai skaičiavimai su pagrindinėmis techninėmis siūlomų darbų charakteristikomis ir darbų įkainiais (jeigu įtraukiami); </w:t>
            </w:r>
            <w:r w:rsidRPr="00A4585B">
              <w:rPr>
                <w:rFonts w:ascii="Verdana" w:eastAsiaTheme="minorEastAsia" w:hAnsi="Verdana"/>
              </w:rPr>
              <w:t>Rangovas po Sutarties sudarymo per 10</w:t>
            </w:r>
            <w:r>
              <w:rPr>
                <w:rFonts w:ascii="Verdana" w:eastAsiaTheme="minorEastAsia" w:hAnsi="Verdana"/>
              </w:rPr>
              <w:t xml:space="preserve"> dienų</w:t>
            </w:r>
            <w:r w:rsidRPr="00A4585B">
              <w:rPr>
                <w:rFonts w:ascii="Verdana" w:eastAsiaTheme="minorEastAsia"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5FD24FB8" w14:textId="77777777" w:rsidR="00FA0FEB" w:rsidRPr="00ED4263" w:rsidRDefault="00FA0FEB" w:rsidP="004E0E96">
            <w:pPr>
              <w:pStyle w:val="Sraopastraipa1"/>
              <w:numPr>
                <w:ilvl w:val="0"/>
                <w:numId w:val="17"/>
              </w:numPr>
              <w:suppressAutoHyphens w:val="0"/>
              <w:ind w:left="465"/>
              <w:jc w:val="both"/>
              <w:rPr>
                <w:rFonts w:ascii="Verdana" w:hAnsi="Verdana"/>
              </w:rPr>
            </w:pPr>
            <w:r w:rsidRPr="00ED4263">
              <w:rPr>
                <w:rFonts w:ascii="Verdana" w:hAnsi="Verdana"/>
              </w:rPr>
              <w:t xml:space="preserve">Subrangovų sąrašas; </w:t>
            </w:r>
          </w:p>
          <w:p w14:paraId="22492F1F" w14:textId="77777777" w:rsidR="00FA0FEB" w:rsidRPr="00ED4263" w:rsidRDefault="00FA0FEB" w:rsidP="004E0E96">
            <w:pPr>
              <w:pStyle w:val="Sraopastraipa1"/>
              <w:numPr>
                <w:ilvl w:val="0"/>
                <w:numId w:val="17"/>
              </w:numPr>
              <w:suppressAutoHyphens w:val="0"/>
              <w:ind w:left="465"/>
              <w:jc w:val="both"/>
              <w:rPr>
                <w:rFonts w:ascii="Verdana" w:hAnsi="Verdana"/>
              </w:rPr>
            </w:pPr>
            <w:r w:rsidRPr="00ED4263">
              <w:rPr>
                <w:rFonts w:ascii="Verdana" w:hAnsi="Verdana"/>
              </w:rPr>
              <w:t>kiti Sutartį sudarantys dokumentai (jeigu yra).</w:t>
            </w:r>
          </w:p>
        </w:tc>
      </w:tr>
      <w:tr w:rsidR="00FA0FEB" w:rsidRPr="00ED4263" w14:paraId="1496C375" w14:textId="77777777" w:rsidTr="00A330FC">
        <w:tc>
          <w:tcPr>
            <w:tcW w:w="1101" w:type="dxa"/>
            <w:shd w:val="clear" w:color="auto" w:fill="auto"/>
          </w:tcPr>
          <w:p w14:paraId="08DCD5C2" w14:textId="77777777" w:rsidR="00FA0FEB" w:rsidRPr="00ED4263" w:rsidRDefault="00FA0FEB" w:rsidP="004E0E96">
            <w:pPr>
              <w:pStyle w:val="Sraopastraipa1"/>
              <w:numPr>
                <w:ilvl w:val="0"/>
                <w:numId w:val="38"/>
              </w:numPr>
              <w:suppressAutoHyphens w:val="0"/>
              <w:spacing w:before="200"/>
              <w:ind w:hanging="578"/>
              <w:jc w:val="both"/>
              <w:rPr>
                <w:rFonts w:ascii="Verdana" w:hAnsi="Verdana"/>
              </w:rPr>
            </w:pPr>
          </w:p>
        </w:tc>
        <w:tc>
          <w:tcPr>
            <w:tcW w:w="8538" w:type="dxa"/>
            <w:gridSpan w:val="2"/>
            <w:shd w:val="clear" w:color="auto" w:fill="auto"/>
          </w:tcPr>
          <w:p w14:paraId="1B011BD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 </w:t>
            </w:r>
          </w:p>
        </w:tc>
      </w:tr>
      <w:tr w:rsidR="00FA0FEB" w:rsidRPr="00ED4263" w14:paraId="0674C54B" w14:textId="77777777" w:rsidTr="00A330FC">
        <w:tc>
          <w:tcPr>
            <w:tcW w:w="1101" w:type="dxa"/>
            <w:shd w:val="clear" w:color="auto" w:fill="auto"/>
          </w:tcPr>
          <w:p w14:paraId="76D50EA1" w14:textId="77777777" w:rsidR="00FA0FEB" w:rsidRPr="00ED4263" w:rsidRDefault="00FA0FEB" w:rsidP="004E0E96">
            <w:pPr>
              <w:pStyle w:val="Sraopastraipa1"/>
              <w:numPr>
                <w:ilvl w:val="0"/>
                <w:numId w:val="38"/>
              </w:numPr>
              <w:suppressAutoHyphens w:val="0"/>
              <w:spacing w:before="200"/>
              <w:ind w:hanging="578"/>
              <w:jc w:val="both"/>
              <w:rPr>
                <w:rFonts w:ascii="Verdana" w:hAnsi="Verdana"/>
              </w:rPr>
            </w:pPr>
          </w:p>
        </w:tc>
        <w:tc>
          <w:tcPr>
            <w:tcW w:w="8538" w:type="dxa"/>
            <w:gridSpan w:val="2"/>
            <w:shd w:val="clear" w:color="auto" w:fill="auto"/>
          </w:tcPr>
          <w:p w14:paraId="669F405B"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Sutarties sąlygų pagrindiniai duomenys: </w:t>
            </w:r>
          </w:p>
        </w:tc>
      </w:tr>
      <w:tr w:rsidR="00FA0FEB" w:rsidRPr="00ED4263" w14:paraId="21C3E90D" w14:textId="77777777" w:rsidTr="00A330FC">
        <w:tc>
          <w:tcPr>
            <w:tcW w:w="1101" w:type="dxa"/>
            <w:shd w:val="clear" w:color="auto" w:fill="auto"/>
          </w:tcPr>
          <w:p w14:paraId="48C186BE" w14:textId="77777777" w:rsidR="00FA0FEB" w:rsidRPr="00ED4263" w:rsidRDefault="00FA0FEB" w:rsidP="00EA0C53">
            <w:pPr>
              <w:pStyle w:val="Sraopastraipa1"/>
              <w:spacing w:before="200"/>
              <w:ind w:left="0"/>
              <w:jc w:val="both"/>
              <w:rPr>
                <w:rFonts w:ascii="Verdana" w:hAnsi="Verdana"/>
              </w:rPr>
            </w:pPr>
          </w:p>
        </w:tc>
        <w:tc>
          <w:tcPr>
            <w:tcW w:w="8538" w:type="dxa"/>
            <w:gridSpan w:val="2"/>
            <w:shd w:val="clear" w:color="auto" w:fill="auto"/>
          </w:tcPr>
          <w:tbl>
            <w:tblPr>
              <w:tblW w:w="8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851"/>
              <w:gridCol w:w="4225"/>
            </w:tblGrid>
            <w:tr w:rsidR="00FA0FEB" w:rsidRPr="00ED4263" w14:paraId="09390376" w14:textId="77777777" w:rsidTr="0045543B">
              <w:tc>
                <w:tcPr>
                  <w:tcW w:w="3435" w:type="dxa"/>
                  <w:tcBorders>
                    <w:top w:val="nil"/>
                    <w:left w:val="nil"/>
                    <w:bottom w:val="dashed" w:sz="4" w:space="0" w:color="auto"/>
                    <w:right w:val="dashed" w:sz="4" w:space="0" w:color="auto"/>
                  </w:tcBorders>
                  <w:shd w:val="clear" w:color="auto" w:fill="auto"/>
                </w:tcPr>
                <w:p w14:paraId="435AFF37" w14:textId="77777777" w:rsidR="00FA0FEB" w:rsidRPr="00ED4263" w:rsidRDefault="00FA0FEB" w:rsidP="00EA0C53">
                  <w:pPr>
                    <w:pStyle w:val="Stilius3"/>
                    <w:rPr>
                      <w:rFonts w:ascii="Verdana" w:hAnsi="Verdana"/>
                      <w:i/>
                      <w:sz w:val="24"/>
                      <w:szCs w:val="24"/>
                    </w:rPr>
                  </w:pPr>
                  <w:r w:rsidRPr="00ED4263">
                    <w:rPr>
                      <w:rFonts w:ascii="Verdana" w:hAnsi="Verdana"/>
                      <w:i/>
                      <w:sz w:val="24"/>
                      <w:szCs w:val="24"/>
                    </w:rPr>
                    <w:t>Pavadinimas</w:t>
                  </w:r>
                </w:p>
              </w:tc>
              <w:tc>
                <w:tcPr>
                  <w:tcW w:w="851" w:type="dxa"/>
                  <w:tcBorders>
                    <w:top w:val="nil"/>
                    <w:left w:val="dashed" w:sz="4" w:space="0" w:color="auto"/>
                    <w:bottom w:val="dashed" w:sz="4" w:space="0" w:color="auto"/>
                    <w:right w:val="dashed" w:sz="4" w:space="0" w:color="auto"/>
                  </w:tcBorders>
                  <w:shd w:val="clear" w:color="auto" w:fill="auto"/>
                </w:tcPr>
                <w:p w14:paraId="14FDB2CE" w14:textId="77777777" w:rsidR="00FA0FEB" w:rsidRPr="00ED4263" w:rsidRDefault="00FA0FEB" w:rsidP="00EA0C53">
                  <w:pPr>
                    <w:pStyle w:val="Stilius3"/>
                    <w:rPr>
                      <w:rFonts w:ascii="Verdana" w:hAnsi="Verdana"/>
                      <w:i/>
                      <w:sz w:val="24"/>
                      <w:szCs w:val="24"/>
                    </w:rPr>
                  </w:pPr>
                  <w:r w:rsidRPr="00ED4263">
                    <w:rPr>
                      <w:rFonts w:ascii="Verdana" w:hAnsi="Verdana"/>
                      <w:i/>
                      <w:sz w:val="24"/>
                      <w:szCs w:val="24"/>
                    </w:rPr>
                    <w:t xml:space="preserve">Punktas </w:t>
                  </w:r>
                </w:p>
              </w:tc>
              <w:tc>
                <w:tcPr>
                  <w:tcW w:w="4225" w:type="dxa"/>
                  <w:tcBorders>
                    <w:top w:val="nil"/>
                    <w:left w:val="dashed" w:sz="4" w:space="0" w:color="auto"/>
                    <w:bottom w:val="dashed" w:sz="4" w:space="0" w:color="auto"/>
                    <w:right w:val="nil"/>
                  </w:tcBorders>
                  <w:shd w:val="clear" w:color="auto" w:fill="auto"/>
                </w:tcPr>
                <w:p w14:paraId="63C149CC" w14:textId="77777777" w:rsidR="00FA0FEB" w:rsidRPr="00ED4263" w:rsidRDefault="00FA0FEB" w:rsidP="00EA0C53">
                  <w:pPr>
                    <w:pStyle w:val="Stilius3"/>
                    <w:rPr>
                      <w:rFonts w:ascii="Verdana" w:hAnsi="Verdana"/>
                      <w:i/>
                      <w:sz w:val="24"/>
                      <w:szCs w:val="24"/>
                    </w:rPr>
                  </w:pPr>
                  <w:r w:rsidRPr="00ED4263">
                    <w:rPr>
                      <w:rFonts w:ascii="Verdana" w:hAnsi="Verdana"/>
                      <w:i/>
                      <w:sz w:val="24"/>
                      <w:szCs w:val="24"/>
                    </w:rPr>
                    <w:t>Duomenys ir sąlygos</w:t>
                  </w:r>
                </w:p>
              </w:tc>
            </w:tr>
            <w:tr w:rsidR="00FA0FEB" w:rsidRPr="00ED4263" w14:paraId="55D2963A" w14:textId="77777777" w:rsidTr="0045543B">
              <w:tc>
                <w:tcPr>
                  <w:tcW w:w="3435" w:type="dxa"/>
                  <w:tcBorders>
                    <w:top w:val="nil"/>
                    <w:left w:val="nil"/>
                    <w:bottom w:val="dashed" w:sz="4" w:space="0" w:color="auto"/>
                    <w:right w:val="dashed" w:sz="4" w:space="0" w:color="auto"/>
                  </w:tcBorders>
                  <w:shd w:val="clear" w:color="auto" w:fill="auto"/>
                </w:tcPr>
                <w:p w14:paraId="6B466C01"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Pradinės Sutarties vertė</w:t>
                  </w:r>
                </w:p>
              </w:tc>
              <w:tc>
                <w:tcPr>
                  <w:tcW w:w="851" w:type="dxa"/>
                  <w:tcBorders>
                    <w:top w:val="nil"/>
                    <w:left w:val="dashed" w:sz="4" w:space="0" w:color="auto"/>
                    <w:bottom w:val="dashed" w:sz="4" w:space="0" w:color="auto"/>
                    <w:right w:val="dashed" w:sz="4" w:space="0" w:color="auto"/>
                  </w:tcBorders>
                  <w:shd w:val="clear" w:color="auto" w:fill="auto"/>
                </w:tcPr>
                <w:p w14:paraId="07AA4DAA"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1.10</w:t>
                  </w:r>
                </w:p>
              </w:tc>
              <w:tc>
                <w:tcPr>
                  <w:tcW w:w="4225" w:type="dxa"/>
                  <w:tcBorders>
                    <w:top w:val="nil"/>
                    <w:left w:val="dashed" w:sz="4" w:space="0" w:color="auto"/>
                    <w:bottom w:val="dashed" w:sz="4" w:space="0" w:color="auto"/>
                    <w:right w:val="nil"/>
                  </w:tcBorders>
                  <w:shd w:val="clear" w:color="auto" w:fill="auto"/>
                </w:tcPr>
                <w:p w14:paraId="2B722A6E" w14:textId="018AD535" w:rsidR="00FA0FEB" w:rsidRPr="00045A5F" w:rsidRDefault="00045A5F" w:rsidP="00C14F4A">
                  <w:pPr>
                    <w:pStyle w:val="Default"/>
                    <w:rPr>
                      <w:sz w:val="23"/>
                      <w:szCs w:val="23"/>
                    </w:rPr>
                  </w:pPr>
                  <w:r>
                    <w:rPr>
                      <w:rFonts w:ascii="Verdana" w:hAnsi="Verdana"/>
                    </w:rPr>
                    <w:t xml:space="preserve">2 039 </w:t>
                  </w:r>
                  <w:r w:rsidRPr="00045A5F">
                    <w:rPr>
                      <w:rFonts w:ascii="Verdana" w:hAnsi="Verdana"/>
                    </w:rPr>
                    <w:t>900,00</w:t>
                  </w:r>
                  <w:r>
                    <w:rPr>
                      <w:b/>
                      <w:bCs/>
                      <w:sz w:val="23"/>
                      <w:szCs w:val="23"/>
                    </w:rPr>
                    <w:t xml:space="preserve"> </w:t>
                  </w:r>
                  <w:r w:rsidRPr="00ED4263">
                    <w:rPr>
                      <w:rFonts w:ascii="Verdana" w:hAnsi="Verdana"/>
                    </w:rPr>
                    <w:t xml:space="preserve"> </w:t>
                  </w:r>
                  <w:r w:rsidR="0005452F">
                    <w:rPr>
                      <w:rFonts w:ascii="Verdana" w:hAnsi="Verdana"/>
                    </w:rPr>
                    <w:t>(du milijonai trisdešimt devyni tūkstančiai devyni šimtai)</w:t>
                  </w:r>
                  <w:r w:rsidR="00FA0FEB" w:rsidRPr="00ED4263">
                    <w:rPr>
                      <w:rFonts w:ascii="Verdana" w:hAnsi="Verdana"/>
                    </w:rPr>
                    <w:t xml:space="preserve"> </w:t>
                  </w:r>
                  <w:r w:rsidR="00C14F4A">
                    <w:rPr>
                      <w:rFonts w:ascii="Verdana" w:hAnsi="Verdana"/>
                    </w:rPr>
                    <w:t>eurų</w:t>
                  </w:r>
                  <w:r w:rsidR="00C14F4A" w:rsidRPr="00ED4263">
                    <w:rPr>
                      <w:rFonts w:ascii="Verdana" w:hAnsi="Verdana"/>
                    </w:rPr>
                    <w:t xml:space="preserve"> </w:t>
                  </w:r>
                  <w:r w:rsidR="00FA0FEB" w:rsidRPr="00ED4263">
                    <w:rPr>
                      <w:rFonts w:ascii="Verdana" w:hAnsi="Verdana"/>
                    </w:rPr>
                    <w:t xml:space="preserve">be </w:t>
                  </w:r>
                  <w:r w:rsidR="00FA0FEB" w:rsidRPr="0005452F">
                    <w:rPr>
                      <w:rFonts w:ascii="Verdana" w:hAnsi="Verdana"/>
                    </w:rPr>
                    <w:t xml:space="preserve">PVM </w:t>
                  </w:r>
                </w:p>
              </w:tc>
            </w:tr>
            <w:tr w:rsidR="00FA0FEB" w:rsidRPr="00ED4263" w14:paraId="79440D4F" w14:textId="77777777" w:rsidTr="0045543B">
              <w:tc>
                <w:tcPr>
                  <w:tcW w:w="3435" w:type="dxa"/>
                  <w:tcBorders>
                    <w:top w:val="nil"/>
                    <w:left w:val="nil"/>
                    <w:bottom w:val="dashed" w:sz="4" w:space="0" w:color="auto"/>
                    <w:right w:val="dashed" w:sz="4" w:space="0" w:color="auto"/>
                  </w:tcBorders>
                  <w:shd w:val="clear" w:color="auto" w:fill="auto"/>
                </w:tcPr>
                <w:p w14:paraId="0ADA07DD" w14:textId="77777777" w:rsidR="00FA0FEB" w:rsidRPr="00ED4263" w:rsidRDefault="00FA0FEB" w:rsidP="00EA0C53">
                  <w:pPr>
                    <w:pStyle w:val="Stilius3"/>
                    <w:rPr>
                      <w:rFonts w:ascii="Verdana" w:hAnsi="Verdana"/>
                      <w:i/>
                      <w:sz w:val="24"/>
                      <w:szCs w:val="24"/>
                    </w:rPr>
                  </w:pPr>
                  <w:r w:rsidRPr="00ED4263">
                    <w:rPr>
                      <w:rFonts w:ascii="Verdana" w:hAnsi="Verdana"/>
                      <w:sz w:val="24"/>
                      <w:szCs w:val="24"/>
                    </w:rPr>
                    <w:t>Užsakovo skiriamas asmuo</w:t>
                  </w:r>
                </w:p>
              </w:tc>
              <w:tc>
                <w:tcPr>
                  <w:tcW w:w="851" w:type="dxa"/>
                  <w:tcBorders>
                    <w:top w:val="nil"/>
                    <w:left w:val="dashed" w:sz="4" w:space="0" w:color="auto"/>
                    <w:bottom w:val="dashed" w:sz="4" w:space="0" w:color="auto"/>
                    <w:right w:val="dashed" w:sz="4" w:space="0" w:color="auto"/>
                  </w:tcBorders>
                  <w:shd w:val="clear" w:color="auto" w:fill="auto"/>
                </w:tcPr>
                <w:p w14:paraId="696C6620" w14:textId="77777777" w:rsidR="00FA0FEB" w:rsidRPr="00ED4263" w:rsidRDefault="00FA0FEB" w:rsidP="00EA0C53">
                  <w:pPr>
                    <w:pStyle w:val="Stilius3"/>
                    <w:rPr>
                      <w:rFonts w:ascii="Verdana" w:hAnsi="Verdana"/>
                      <w:i/>
                      <w:sz w:val="24"/>
                      <w:szCs w:val="24"/>
                    </w:rPr>
                  </w:pPr>
                  <w:r w:rsidRPr="00ED4263">
                    <w:rPr>
                      <w:rFonts w:ascii="Verdana" w:hAnsi="Verdana"/>
                      <w:sz w:val="24"/>
                      <w:szCs w:val="24"/>
                    </w:rPr>
                    <w:t>4.4</w:t>
                  </w:r>
                </w:p>
              </w:tc>
              <w:tc>
                <w:tcPr>
                  <w:tcW w:w="4225" w:type="dxa"/>
                  <w:tcBorders>
                    <w:top w:val="nil"/>
                    <w:left w:val="dashed" w:sz="4" w:space="0" w:color="auto"/>
                    <w:bottom w:val="dashed" w:sz="4" w:space="0" w:color="auto"/>
                    <w:right w:val="nil"/>
                  </w:tcBorders>
                  <w:shd w:val="clear" w:color="auto" w:fill="auto"/>
                </w:tcPr>
                <w:p w14:paraId="7E96C658" w14:textId="77777777" w:rsidR="00FA0FEB" w:rsidRPr="00ED4263" w:rsidRDefault="00FA0FEB" w:rsidP="00EA0C53">
                  <w:pPr>
                    <w:pStyle w:val="Stilius3"/>
                    <w:rPr>
                      <w:rFonts w:ascii="Verdana" w:hAnsi="Verdana"/>
                      <w:color w:val="0000FF"/>
                      <w:sz w:val="24"/>
                      <w:szCs w:val="24"/>
                      <w:u w:val="single"/>
                    </w:rPr>
                  </w:pPr>
                  <w:r w:rsidRPr="00ED4263">
                    <w:rPr>
                      <w:rFonts w:ascii="Verdana" w:hAnsi="Verdana"/>
                      <w:sz w:val="24"/>
                      <w:szCs w:val="24"/>
                      <w:lang w:eastAsia="lt-LT"/>
                    </w:rPr>
                    <w:t xml:space="preserve">atsakingas už Sutarties vykdymą -  </w:t>
                  </w:r>
                  <w:r w:rsidRPr="00ED4263">
                    <w:rPr>
                      <w:rFonts w:ascii="Verdana" w:hAnsi="Verdana"/>
                      <w:sz w:val="24"/>
                      <w:szCs w:val="24"/>
                    </w:rPr>
                    <w:t>VšĮ Marijampolės ligoninės Ū</w:t>
                  </w:r>
                  <w:r w:rsidRPr="00ED4263">
                    <w:rPr>
                      <w:rFonts w:ascii="Verdana" w:eastAsia="Times New Roman" w:hAnsi="Verdana"/>
                      <w:sz w:val="24"/>
                      <w:szCs w:val="24"/>
                    </w:rPr>
                    <w:t xml:space="preserve">kio </w:t>
                  </w:r>
                  <w:r w:rsidRPr="00ED4263">
                    <w:rPr>
                      <w:rFonts w:ascii="Verdana" w:hAnsi="Verdana"/>
                      <w:sz w:val="24"/>
                      <w:szCs w:val="24"/>
                    </w:rPr>
                    <w:t xml:space="preserve">sk. pastatų ir statinių priežiūros ir remonto  specialistas Kęstutis Arlauskas, tel. </w:t>
                  </w:r>
                  <w:r w:rsidRPr="00ED4263">
                    <w:rPr>
                      <w:rFonts w:ascii="Verdana" w:eastAsia="Times New Roman" w:hAnsi="Verdana"/>
                      <w:sz w:val="24"/>
                      <w:szCs w:val="24"/>
                    </w:rPr>
                    <w:t>+370 601 13198</w:t>
                  </w:r>
                  <w:r w:rsidRPr="00ED4263">
                    <w:rPr>
                      <w:rFonts w:ascii="Verdana" w:hAnsi="Verdana"/>
                      <w:sz w:val="24"/>
                      <w:szCs w:val="24"/>
                    </w:rPr>
                    <w:t xml:space="preserve">, el. paštas  </w:t>
                  </w:r>
                  <w:hyperlink r:id="rId12" w:history="1">
                    <w:r w:rsidRPr="00ED4263">
                      <w:rPr>
                        <w:rStyle w:val="Hipersaitas"/>
                        <w:rFonts w:ascii="Verdana" w:eastAsia="Times New Roman" w:hAnsi="Verdana"/>
                        <w:sz w:val="24"/>
                        <w:szCs w:val="24"/>
                      </w:rPr>
                      <w:t>kestutis.arlauskas@marijampolesligonine.lt</w:t>
                    </w:r>
                  </w:hyperlink>
                  <w:r w:rsidRPr="00ED4263">
                    <w:rPr>
                      <w:rFonts w:ascii="Verdana" w:eastAsia="Times New Roman" w:hAnsi="Verdana"/>
                      <w:sz w:val="24"/>
                      <w:szCs w:val="24"/>
                    </w:rPr>
                    <w:t xml:space="preserve"> .</w:t>
                  </w:r>
                </w:p>
              </w:tc>
            </w:tr>
            <w:tr w:rsidR="00FA0FEB" w:rsidRPr="00ED4263" w14:paraId="261664E5"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42BF8CE8"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Darbų atlikimo terminas</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498D67D6"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6.1</w:t>
                  </w:r>
                </w:p>
              </w:tc>
              <w:tc>
                <w:tcPr>
                  <w:tcW w:w="4225" w:type="dxa"/>
                  <w:tcBorders>
                    <w:top w:val="dashed" w:sz="4" w:space="0" w:color="auto"/>
                    <w:left w:val="dashed" w:sz="4" w:space="0" w:color="auto"/>
                    <w:bottom w:val="dashed" w:sz="4" w:space="0" w:color="auto"/>
                    <w:right w:val="nil"/>
                  </w:tcBorders>
                  <w:shd w:val="clear" w:color="auto" w:fill="auto"/>
                </w:tcPr>
                <w:p w14:paraId="50D5687D" w14:textId="77777777" w:rsidR="00FA0FEB" w:rsidRPr="0034314E" w:rsidRDefault="00FA0FEB" w:rsidP="00EA0C53">
                  <w:pPr>
                    <w:pStyle w:val="Stilius3"/>
                    <w:ind w:right="420"/>
                    <w:jc w:val="left"/>
                    <w:rPr>
                      <w:rFonts w:ascii="Verdana" w:hAnsi="Verdana"/>
                      <w:sz w:val="24"/>
                      <w:szCs w:val="24"/>
                    </w:rPr>
                  </w:pPr>
                  <w:r w:rsidRPr="0034314E">
                    <w:rPr>
                      <w:rFonts w:ascii="Verdana" w:hAnsi="Verdana"/>
                      <w:sz w:val="24"/>
                      <w:szCs w:val="24"/>
                    </w:rPr>
                    <w:t>13 (trylika) mėnesių</w:t>
                  </w:r>
                </w:p>
              </w:tc>
            </w:tr>
            <w:tr w:rsidR="00FA0FEB" w:rsidRPr="00ED4263" w14:paraId="2430FF97"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442964BB"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Darbų atlikimo termino pratęsimas</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030A34FA"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6.4</w:t>
                  </w:r>
                </w:p>
              </w:tc>
              <w:tc>
                <w:tcPr>
                  <w:tcW w:w="4225" w:type="dxa"/>
                  <w:tcBorders>
                    <w:top w:val="dashed" w:sz="4" w:space="0" w:color="auto"/>
                    <w:left w:val="dashed" w:sz="4" w:space="0" w:color="auto"/>
                    <w:bottom w:val="dashed" w:sz="4" w:space="0" w:color="auto"/>
                    <w:right w:val="nil"/>
                  </w:tcBorders>
                  <w:shd w:val="clear" w:color="auto" w:fill="auto"/>
                </w:tcPr>
                <w:p w14:paraId="399F0288" w14:textId="77777777" w:rsidR="00FA0FEB" w:rsidRPr="0034314E" w:rsidRDefault="00FA0FEB" w:rsidP="00EA0C53">
                  <w:pPr>
                    <w:pStyle w:val="Stilius3"/>
                    <w:ind w:right="420"/>
                    <w:jc w:val="left"/>
                    <w:rPr>
                      <w:rFonts w:ascii="Verdana" w:hAnsi="Verdana"/>
                      <w:sz w:val="24"/>
                      <w:szCs w:val="24"/>
                    </w:rPr>
                  </w:pPr>
                  <w:r w:rsidRPr="0034314E">
                    <w:rPr>
                      <w:rFonts w:ascii="Verdana" w:hAnsi="Verdana"/>
                      <w:sz w:val="24"/>
                      <w:szCs w:val="24"/>
                    </w:rPr>
                    <w:t>1 (vienas) mėnesis</w:t>
                  </w:r>
                </w:p>
              </w:tc>
            </w:tr>
            <w:tr w:rsidR="00FA0FEB" w:rsidRPr="00ED4263" w14:paraId="1591274E"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06CA08B8"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Delspinigiai dėl Darbų vėlavimo</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0FBD2B8D"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6.7</w:t>
                  </w:r>
                </w:p>
              </w:tc>
              <w:tc>
                <w:tcPr>
                  <w:tcW w:w="4225" w:type="dxa"/>
                  <w:tcBorders>
                    <w:top w:val="dashed" w:sz="4" w:space="0" w:color="auto"/>
                    <w:left w:val="dashed" w:sz="4" w:space="0" w:color="auto"/>
                    <w:bottom w:val="dashed" w:sz="4" w:space="0" w:color="auto"/>
                    <w:right w:val="nil"/>
                  </w:tcBorders>
                  <w:shd w:val="clear" w:color="auto" w:fill="auto"/>
                </w:tcPr>
                <w:p w14:paraId="673C763E" w14:textId="77777777" w:rsidR="00FA0FEB" w:rsidRPr="00ED4263" w:rsidRDefault="00FA0FEB" w:rsidP="00EA0C53">
                  <w:pPr>
                    <w:pStyle w:val="Stilius3"/>
                    <w:ind w:right="420"/>
                    <w:jc w:val="left"/>
                    <w:rPr>
                      <w:rFonts w:ascii="Verdana" w:hAnsi="Verdana"/>
                      <w:sz w:val="24"/>
                      <w:szCs w:val="24"/>
                    </w:rPr>
                  </w:pPr>
                  <w:r w:rsidRPr="00ED4263">
                    <w:rPr>
                      <w:rFonts w:ascii="Verdana" w:hAnsi="Verdana"/>
                      <w:i/>
                      <w:sz w:val="24"/>
                      <w:szCs w:val="24"/>
                    </w:rPr>
                    <w:t>0,02</w:t>
                  </w:r>
                  <w:r w:rsidRPr="00ED4263">
                    <w:rPr>
                      <w:rFonts w:ascii="Verdana" w:hAnsi="Verdana"/>
                      <w:sz w:val="24"/>
                      <w:szCs w:val="24"/>
                    </w:rPr>
                    <w:t xml:space="preserve"> % per dieną nuo neatliktų Darbų vertės Eur be PVM</w:t>
                  </w:r>
                </w:p>
              </w:tc>
            </w:tr>
            <w:tr w:rsidR="00FA0FEB" w:rsidRPr="00ED4263" w14:paraId="098F2849"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7C9D9BB2" w14:textId="1F668186" w:rsidR="00FA0FEB" w:rsidRPr="00C50FBE" w:rsidRDefault="00FA0FEB" w:rsidP="009C453C">
                  <w:pPr>
                    <w:pStyle w:val="Stilius3"/>
                    <w:jc w:val="left"/>
                    <w:rPr>
                      <w:rFonts w:ascii="Verdana" w:hAnsi="Verdana"/>
                      <w:sz w:val="24"/>
                      <w:szCs w:val="24"/>
                    </w:rPr>
                  </w:pPr>
                  <w:r w:rsidRPr="008F33CA">
                    <w:rPr>
                      <w:rFonts w:ascii="Verdana" w:hAnsi="Verdana"/>
                      <w:sz w:val="24"/>
                      <w:szCs w:val="24"/>
                    </w:rPr>
                    <w:t xml:space="preserve">Banko garantijos </w:t>
                  </w:r>
                  <w:r w:rsidR="00D961F8" w:rsidRPr="008F33CA">
                    <w:rPr>
                      <w:rFonts w:ascii="Verdana" w:hAnsi="Verdana"/>
                      <w:sz w:val="24"/>
                      <w:szCs w:val="24"/>
                    </w:rPr>
                    <w:t xml:space="preserve">arba </w:t>
                  </w:r>
                  <w:r w:rsidR="009C453C" w:rsidRPr="008F33CA">
                    <w:rPr>
                      <w:rFonts w:ascii="Verdana" w:hAnsi="Verdana"/>
                      <w:sz w:val="24"/>
                      <w:szCs w:val="24"/>
                    </w:rPr>
                    <w:t>draudimo bendrovės laidavimo</w:t>
                  </w:r>
                  <w:r w:rsidR="00D961F8" w:rsidRPr="008F33CA">
                    <w:rPr>
                      <w:rFonts w:ascii="Verdana" w:hAnsi="Verdana"/>
                      <w:sz w:val="24"/>
                      <w:szCs w:val="24"/>
                    </w:rPr>
                    <w:t xml:space="preserve"> </w:t>
                  </w:r>
                  <w:r w:rsidRPr="008F33CA">
                    <w:rPr>
                      <w:rFonts w:ascii="Verdana" w:hAnsi="Verdana"/>
                      <w:sz w:val="24"/>
                      <w:szCs w:val="24"/>
                    </w:rPr>
                    <w:t>suma</w:t>
                  </w:r>
                  <w:r w:rsidRPr="00ED4263">
                    <w:rPr>
                      <w:rFonts w:ascii="Verdana" w:hAnsi="Verdana"/>
                      <w:sz w:val="24"/>
                      <w:szCs w:val="24"/>
                    </w:rPr>
                    <w:t xml:space="preserve"> </w:t>
                  </w:r>
                  <w:r w:rsidR="002D10B7">
                    <w:rPr>
                      <w:rFonts w:ascii="Verdana" w:hAnsi="Verdana"/>
                      <w:sz w:val="24"/>
                      <w:szCs w:val="24"/>
                    </w:rPr>
                    <w:t xml:space="preserve">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456AFCF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7.1</w:t>
                  </w:r>
                </w:p>
              </w:tc>
              <w:tc>
                <w:tcPr>
                  <w:tcW w:w="4225" w:type="dxa"/>
                  <w:tcBorders>
                    <w:top w:val="dashed" w:sz="4" w:space="0" w:color="auto"/>
                    <w:left w:val="dashed" w:sz="4" w:space="0" w:color="auto"/>
                    <w:bottom w:val="dashed" w:sz="4" w:space="0" w:color="auto"/>
                    <w:right w:val="nil"/>
                  </w:tcBorders>
                  <w:shd w:val="clear" w:color="auto" w:fill="auto"/>
                </w:tcPr>
                <w:p w14:paraId="34786388" w14:textId="63D241AA" w:rsidR="00FA0FEB" w:rsidRPr="00ED4263" w:rsidRDefault="00FA0FEB" w:rsidP="00EA0C53">
                  <w:pPr>
                    <w:pStyle w:val="Stilius3"/>
                    <w:ind w:right="316"/>
                    <w:jc w:val="left"/>
                    <w:rPr>
                      <w:rFonts w:ascii="Verdana" w:hAnsi="Verdana"/>
                      <w:i/>
                      <w:color w:val="FF0000"/>
                      <w:sz w:val="24"/>
                      <w:szCs w:val="24"/>
                      <w:highlight w:val="yellow"/>
                    </w:rPr>
                  </w:pPr>
                  <w:r w:rsidRPr="00ED4263">
                    <w:rPr>
                      <w:rFonts w:ascii="Verdana" w:hAnsi="Verdana"/>
                      <w:sz w:val="24"/>
                      <w:szCs w:val="24"/>
                    </w:rPr>
                    <w:t>2% nuo Statyb</w:t>
                  </w:r>
                  <w:r w:rsidR="00A044AC">
                    <w:rPr>
                      <w:rFonts w:ascii="Verdana" w:hAnsi="Verdana"/>
                      <w:sz w:val="24"/>
                      <w:szCs w:val="24"/>
                    </w:rPr>
                    <w:t>os rangos darbų sutarties kainos</w:t>
                  </w:r>
                  <w:r w:rsidRPr="00ED4263">
                    <w:rPr>
                      <w:rFonts w:ascii="Verdana" w:hAnsi="Verdana"/>
                      <w:sz w:val="24"/>
                      <w:szCs w:val="24"/>
                    </w:rPr>
                    <w:t xml:space="preserve"> Eur su PVM </w:t>
                  </w:r>
                  <w:r w:rsidR="00E9217E" w:rsidRPr="0083426E">
                    <w:rPr>
                      <w:rFonts w:ascii="Verdana" w:hAnsi="Verdana"/>
                      <w:sz w:val="24"/>
                      <w:szCs w:val="24"/>
                    </w:rPr>
                    <w:t>numatytos sutarties 9.1 punkte</w:t>
                  </w:r>
                </w:p>
              </w:tc>
            </w:tr>
            <w:tr w:rsidR="00FA0FEB" w:rsidRPr="00ED4263" w14:paraId="6943C921"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54091DC2"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 xml:space="preserve">Garantinio laikotarpio prievolių įvykdymo užtikrinimo dokumentas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7CC77FE1"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8.1</w:t>
                  </w:r>
                </w:p>
              </w:tc>
              <w:tc>
                <w:tcPr>
                  <w:tcW w:w="4225" w:type="dxa"/>
                  <w:tcBorders>
                    <w:top w:val="dashed" w:sz="4" w:space="0" w:color="auto"/>
                    <w:left w:val="dashed" w:sz="4" w:space="0" w:color="auto"/>
                    <w:bottom w:val="dashed" w:sz="4" w:space="0" w:color="auto"/>
                    <w:right w:val="nil"/>
                  </w:tcBorders>
                  <w:shd w:val="clear" w:color="auto" w:fill="auto"/>
                </w:tcPr>
                <w:p w14:paraId="35E756AC" w14:textId="7CBDAFFB" w:rsidR="002D10B7" w:rsidRPr="008F33CA" w:rsidRDefault="0045543B" w:rsidP="002D10B7">
                  <w:pPr>
                    <w:jc w:val="both"/>
                    <w:rPr>
                      <w:rFonts w:ascii="Verdana" w:eastAsia="Times New Roman" w:hAnsi="Verdana"/>
                      <w:color w:val="000000"/>
                      <w:sz w:val="24"/>
                      <w:szCs w:val="24"/>
                    </w:rPr>
                  </w:pPr>
                  <w:r>
                    <w:rPr>
                      <w:rFonts w:ascii="Verdana" w:eastAsia="Times New Roman" w:hAnsi="Verdana"/>
                      <w:color w:val="000000"/>
                      <w:sz w:val="24"/>
                      <w:szCs w:val="24"/>
                    </w:rPr>
                    <w:t>-</w:t>
                  </w:r>
                  <w:r w:rsidR="00701683" w:rsidRPr="008F33CA">
                    <w:rPr>
                      <w:rFonts w:ascii="Verdana" w:eastAsia="Times New Roman" w:hAnsi="Verdana"/>
                      <w:color w:val="000000"/>
                      <w:sz w:val="24"/>
                      <w:szCs w:val="24"/>
                    </w:rPr>
                    <w:t xml:space="preserve">Draudimo </w:t>
                  </w:r>
                  <w:r w:rsidRPr="008F33CA">
                    <w:rPr>
                      <w:rFonts w:ascii="Verdana" w:eastAsia="Times New Roman" w:hAnsi="Verdana"/>
                      <w:color w:val="000000"/>
                      <w:sz w:val="24"/>
                      <w:szCs w:val="24"/>
                    </w:rPr>
                    <w:t>bendrovė</w:t>
                  </w:r>
                  <w:r>
                    <w:rPr>
                      <w:rFonts w:ascii="Verdana" w:eastAsia="Times New Roman" w:hAnsi="Verdana"/>
                      <w:color w:val="000000"/>
                      <w:sz w:val="24"/>
                      <w:szCs w:val="24"/>
                    </w:rPr>
                    <w:t>s</w:t>
                  </w:r>
                  <w:r w:rsidR="00701683" w:rsidRPr="008F33CA">
                    <w:rPr>
                      <w:rFonts w:ascii="Verdana" w:eastAsia="Times New Roman" w:hAnsi="Verdana"/>
                      <w:color w:val="000000"/>
                      <w:sz w:val="24"/>
                      <w:szCs w:val="24"/>
                    </w:rPr>
                    <w:t xml:space="preserve"> laidavimas</w:t>
                  </w:r>
                  <w:r w:rsidR="00016860" w:rsidRPr="008F33CA">
                    <w:rPr>
                      <w:rFonts w:ascii="Verdana" w:eastAsia="Times New Roman" w:hAnsi="Verdana"/>
                      <w:color w:val="000000"/>
                      <w:sz w:val="24"/>
                      <w:szCs w:val="24"/>
                    </w:rPr>
                    <w:t xml:space="preserve"> </w:t>
                  </w:r>
                  <w:r w:rsidR="002D10B7" w:rsidRPr="008F33CA">
                    <w:rPr>
                      <w:rFonts w:ascii="Verdana" w:eastAsia="Times New Roman" w:hAnsi="Verdana"/>
                      <w:color w:val="000000"/>
                      <w:sz w:val="24"/>
                      <w:szCs w:val="24"/>
                    </w:rPr>
                    <w:t>(kartu su laidavimo draudimo apmokėjimą įrodančia dokumento kopija), išduotas draudimo bendrovės, arba</w:t>
                  </w:r>
                </w:p>
                <w:p w14:paraId="0C81C3DE" w14:textId="1DFA29CF" w:rsidR="00E9217E" w:rsidRPr="00ED4263" w:rsidRDefault="002D10B7" w:rsidP="005B2B67">
                  <w:pPr>
                    <w:spacing w:after="120"/>
                    <w:ind w:right="420"/>
                    <w:rPr>
                      <w:rFonts w:ascii="Verdana" w:hAnsi="Verdana" w:cs="Times New Roman"/>
                      <w:sz w:val="24"/>
                      <w:szCs w:val="24"/>
                    </w:rPr>
                  </w:pPr>
                  <w:r w:rsidRPr="008F33CA">
                    <w:rPr>
                      <w:rFonts w:ascii="Verdana" w:eastAsia="Times New Roman" w:hAnsi="Verdana"/>
                      <w:color w:val="000000"/>
                      <w:sz w:val="24"/>
                      <w:szCs w:val="24"/>
                    </w:rPr>
                    <w:t>- Garan</w:t>
                  </w:r>
                  <w:r w:rsidR="005B2B67" w:rsidRPr="008F33CA">
                    <w:rPr>
                      <w:rFonts w:ascii="Verdana" w:eastAsia="Times New Roman" w:hAnsi="Verdana"/>
                      <w:color w:val="000000"/>
                      <w:sz w:val="24"/>
                      <w:szCs w:val="24"/>
                    </w:rPr>
                    <w:t>tija, išduota kredito įstaigos</w:t>
                  </w:r>
                </w:p>
              </w:tc>
            </w:tr>
            <w:tr w:rsidR="00FA0FEB" w:rsidRPr="00ED4263" w14:paraId="3AC2FA4E"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6887DAA4"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 xml:space="preserve">Sutarties kaina,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3EDBB5BF"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9.1</w:t>
                  </w:r>
                </w:p>
              </w:tc>
              <w:tc>
                <w:tcPr>
                  <w:tcW w:w="4225" w:type="dxa"/>
                  <w:tcBorders>
                    <w:top w:val="dashed" w:sz="4" w:space="0" w:color="auto"/>
                    <w:left w:val="dashed" w:sz="4" w:space="0" w:color="auto"/>
                    <w:bottom w:val="dashed" w:sz="4" w:space="0" w:color="auto"/>
                    <w:right w:val="nil"/>
                  </w:tcBorders>
                  <w:shd w:val="clear" w:color="auto" w:fill="auto"/>
                </w:tcPr>
                <w:p w14:paraId="0DD83702" w14:textId="4C6E7B79" w:rsidR="00FA0FEB" w:rsidRPr="006B0064" w:rsidRDefault="006B0064" w:rsidP="00C14F4A">
                  <w:pPr>
                    <w:pStyle w:val="Default"/>
                    <w:rPr>
                      <w:sz w:val="23"/>
                      <w:szCs w:val="23"/>
                    </w:rPr>
                  </w:pPr>
                  <w:r w:rsidRPr="00B91709">
                    <w:rPr>
                      <w:rFonts w:ascii="Verdana" w:hAnsi="Verdana"/>
                    </w:rPr>
                    <w:t>2 468 279,00</w:t>
                  </w:r>
                  <w:r w:rsidRPr="00B91709">
                    <w:rPr>
                      <w:b/>
                      <w:bCs/>
                      <w:sz w:val="23"/>
                      <w:szCs w:val="23"/>
                    </w:rPr>
                    <w:t xml:space="preserve"> </w:t>
                  </w:r>
                  <w:r w:rsidR="00FA0FEB" w:rsidRPr="00B91709">
                    <w:rPr>
                      <w:rFonts w:ascii="Verdana" w:hAnsi="Verdana"/>
                    </w:rPr>
                    <w:t xml:space="preserve"> </w:t>
                  </w:r>
                  <w:r w:rsidR="00FA0FEB" w:rsidRPr="00B91709">
                    <w:rPr>
                      <w:rFonts w:ascii="Verdana" w:hAnsi="Verdana"/>
                      <w:i/>
                      <w:color w:val="FF0000"/>
                    </w:rPr>
                    <w:br/>
                  </w:r>
                  <w:r w:rsidRPr="00B91709">
                    <w:rPr>
                      <w:rFonts w:ascii="Verdana" w:hAnsi="Verdana"/>
                    </w:rPr>
                    <w:t>(du milijonai keturi šimtai šešiasdešimt aštuoni tūkstančiai du šimtai septyniasdešimt devyni)</w:t>
                  </w:r>
                  <w:r w:rsidR="00FA0FEB" w:rsidRPr="00B91709">
                    <w:rPr>
                      <w:rFonts w:ascii="Verdana" w:hAnsi="Verdana"/>
                    </w:rPr>
                    <w:t xml:space="preserve"> </w:t>
                  </w:r>
                  <w:r w:rsidR="00C14F4A" w:rsidRPr="00B91709">
                    <w:rPr>
                      <w:rFonts w:ascii="Verdana" w:hAnsi="Verdana"/>
                    </w:rPr>
                    <w:t>eurai</w:t>
                  </w:r>
                </w:p>
              </w:tc>
            </w:tr>
            <w:tr w:rsidR="00FA0FEB" w:rsidRPr="00ED4263" w14:paraId="1D8B37BA"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65094D1D" w14:textId="77777777" w:rsidR="00FA0FEB" w:rsidRPr="00ED4263" w:rsidRDefault="00FA0FEB" w:rsidP="00EA0C53">
                  <w:pPr>
                    <w:pStyle w:val="Stilius3"/>
                    <w:ind w:left="284"/>
                    <w:jc w:val="left"/>
                    <w:rPr>
                      <w:rFonts w:ascii="Verdana" w:hAnsi="Verdana"/>
                      <w:sz w:val="24"/>
                      <w:szCs w:val="24"/>
                    </w:rPr>
                  </w:pPr>
                  <w:r w:rsidRPr="00ED4263">
                    <w:rPr>
                      <w:rFonts w:ascii="Verdana" w:hAnsi="Verdana"/>
                      <w:sz w:val="24"/>
                      <w:szCs w:val="24"/>
                    </w:rPr>
                    <w:t xml:space="preserve">iš kurių PVM sudaro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30E03604" w14:textId="77777777" w:rsidR="00FA0FEB" w:rsidRPr="00B91709" w:rsidRDefault="00FA0FEB" w:rsidP="00EA0C53">
                  <w:pPr>
                    <w:pStyle w:val="Stilius3"/>
                    <w:rPr>
                      <w:rFonts w:ascii="Verdana" w:hAnsi="Verdana"/>
                      <w:sz w:val="24"/>
                      <w:szCs w:val="24"/>
                    </w:rPr>
                  </w:pPr>
                  <w:r w:rsidRPr="00B91709">
                    <w:rPr>
                      <w:rFonts w:ascii="Verdana" w:hAnsi="Verdana"/>
                      <w:sz w:val="24"/>
                      <w:szCs w:val="24"/>
                    </w:rPr>
                    <w:t>9.1</w:t>
                  </w:r>
                </w:p>
              </w:tc>
              <w:tc>
                <w:tcPr>
                  <w:tcW w:w="4225" w:type="dxa"/>
                  <w:tcBorders>
                    <w:top w:val="dashed" w:sz="4" w:space="0" w:color="auto"/>
                    <w:left w:val="dashed" w:sz="4" w:space="0" w:color="auto"/>
                    <w:bottom w:val="dashed" w:sz="4" w:space="0" w:color="auto"/>
                    <w:right w:val="nil"/>
                  </w:tcBorders>
                  <w:shd w:val="clear" w:color="auto" w:fill="auto"/>
                </w:tcPr>
                <w:p w14:paraId="2485012F" w14:textId="291077DA" w:rsidR="00FA0FEB" w:rsidRPr="00B91709" w:rsidRDefault="00B91709" w:rsidP="00B91709">
                  <w:pPr>
                    <w:pStyle w:val="Default"/>
                    <w:rPr>
                      <w:sz w:val="23"/>
                      <w:szCs w:val="23"/>
                    </w:rPr>
                  </w:pPr>
                  <w:r w:rsidRPr="00B91709">
                    <w:rPr>
                      <w:rFonts w:ascii="Verdana" w:hAnsi="Verdana"/>
                    </w:rPr>
                    <w:t xml:space="preserve">428 </w:t>
                  </w:r>
                  <w:r w:rsidR="006B0064" w:rsidRPr="00B91709">
                    <w:rPr>
                      <w:rFonts w:ascii="Verdana" w:hAnsi="Verdana"/>
                    </w:rPr>
                    <w:t>379,00</w:t>
                  </w:r>
                  <w:r w:rsidR="006B0064" w:rsidRPr="00B91709">
                    <w:rPr>
                      <w:sz w:val="23"/>
                      <w:szCs w:val="23"/>
                    </w:rPr>
                    <w:t xml:space="preserve"> </w:t>
                  </w:r>
                  <w:r w:rsidR="00FA0FEB" w:rsidRPr="00B91709">
                    <w:rPr>
                      <w:rFonts w:ascii="Verdana" w:hAnsi="Verdana"/>
                    </w:rPr>
                    <w:t xml:space="preserve"> </w:t>
                  </w:r>
                  <w:r w:rsidRPr="00B91709">
                    <w:rPr>
                      <w:rFonts w:ascii="Verdana" w:hAnsi="Verdana"/>
                    </w:rPr>
                    <w:t>(keturi šimtai dvidešimt aštuoni tūkstančiai trys šimtai septyniasdešimt devyni) eurai</w:t>
                  </w:r>
                  <w:r>
                    <w:rPr>
                      <w:rFonts w:ascii="Verdana" w:hAnsi="Verdana"/>
                    </w:rPr>
                    <w:t xml:space="preserve"> </w:t>
                  </w:r>
                </w:p>
              </w:tc>
            </w:tr>
            <w:tr w:rsidR="00FA0FEB" w:rsidRPr="00ED4263" w14:paraId="6357E60D"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00E59146"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Išankstinis mokėjimas (jei yra)</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0202CE7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9.3</w:t>
                  </w:r>
                </w:p>
              </w:tc>
              <w:tc>
                <w:tcPr>
                  <w:tcW w:w="4225" w:type="dxa"/>
                  <w:tcBorders>
                    <w:top w:val="dashed" w:sz="4" w:space="0" w:color="auto"/>
                    <w:left w:val="dashed" w:sz="4" w:space="0" w:color="auto"/>
                    <w:bottom w:val="dashed" w:sz="4" w:space="0" w:color="auto"/>
                    <w:right w:val="nil"/>
                  </w:tcBorders>
                  <w:shd w:val="clear" w:color="auto" w:fill="auto"/>
                </w:tcPr>
                <w:p w14:paraId="40B7B998"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netaikomas</w:t>
                  </w:r>
                </w:p>
              </w:tc>
            </w:tr>
            <w:tr w:rsidR="00FA0FEB" w:rsidRPr="00ED4263" w14:paraId="17CFB114"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3E216C8B" w14:textId="77777777" w:rsidR="00FA0FEB" w:rsidRPr="00ED4263" w:rsidRDefault="00FA0FEB" w:rsidP="00EA0C53">
                  <w:pPr>
                    <w:pStyle w:val="Stilius3"/>
                    <w:ind w:left="284"/>
                    <w:jc w:val="left"/>
                    <w:rPr>
                      <w:rFonts w:ascii="Verdana" w:hAnsi="Verdana"/>
                      <w:sz w:val="24"/>
                      <w:szCs w:val="24"/>
                    </w:rPr>
                  </w:pPr>
                  <w:r w:rsidRPr="00ED4263">
                    <w:rPr>
                      <w:rFonts w:ascii="Verdana" w:hAnsi="Verdana"/>
                      <w:sz w:val="24"/>
                      <w:szCs w:val="24"/>
                    </w:rPr>
                    <w:t xml:space="preserve">Atskaitymai nuo kiekvieno tarpinio mokėjimo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234DF8F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9.3</w:t>
                  </w:r>
                </w:p>
              </w:tc>
              <w:tc>
                <w:tcPr>
                  <w:tcW w:w="4225" w:type="dxa"/>
                  <w:tcBorders>
                    <w:top w:val="dashed" w:sz="4" w:space="0" w:color="auto"/>
                    <w:left w:val="dashed" w:sz="4" w:space="0" w:color="auto"/>
                    <w:bottom w:val="dashed" w:sz="4" w:space="0" w:color="auto"/>
                    <w:right w:val="nil"/>
                  </w:tcBorders>
                  <w:shd w:val="clear" w:color="auto" w:fill="auto"/>
                </w:tcPr>
                <w:p w14:paraId="01543DB3" w14:textId="77777777" w:rsidR="00FA0FEB" w:rsidRPr="00ED4263" w:rsidRDefault="00FA0FEB" w:rsidP="00EA0C53">
                  <w:pPr>
                    <w:pStyle w:val="Stilius3"/>
                    <w:jc w:val="left"/>
                    <w:rPr>
                      <w:rFonts w:ascii="Verdana" w:hAnsi="Verdana"/>
                      <w:color w:val="FF0000"/>
                      <w:sz w:val="24"/>
                      <w:szCs w:val="24"/>
                    </w:rPr>
                  </w:pPr>
                  <w:r w:rsidRPr="00ED4263">
                    <w:rPr>
                      <w:rFonts w:ascii="Verdana" w:hAnsi="Verdana"/>
                      <w:sz w:val="24"/>
                      <w:szCs w:val="24"/>
                    </w:rPr>
                    <w:t>netaikomas</w:t>
                  </w:r>
                </w:p>
              </w:tc>
            </w:tr>
            <w:tr w:rsidR="00FA0FEB" w:rsidRPr="00ED4263" w14:paraId="1389A705"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15C916D3"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 xml:space="preserve">Sulaikymo procentas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5E7D515D"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9.5</w:t>
                  </w:r>
                </w:p>
              </w:tc>
              <w:tc>
                <w:tcPr>
                  <w:tcW w:w="4225" w:type="dxa"/>
                  <w:tcBorders>
                    <w:top w:val="dashed" w:sz="4" w:space="0" w:color="auto"/>
                    <w:left w:val="dashed" w:sz="4" w:space="0" w:color="auto"/>
                    <w:bottom w:val="dashed" w:sz="4" w:space="0" w:color="auto"/>
                    <w:right w:val="nil"/>
                  </w:tcBorders>
                  <w:shd w:val="clear" w:color="auto" w:fill="auto"/>
                </w:tcPr>
                <w:p w14:paraId="08A74188" w14:textId="77777777" w:rsidR="00FA0FEB" w:rsidRPr="00ED4263" w:rsidRDefault="00FA0FEB" w:rsidP="00EA0C53">
                  <w:pPr>
                    <w:pStyle w:val="Stilius3"/>
                    <w:jc w:val="left"/>
                    <w:rPr>
                      <w:rFonts w:ascii="Verdana" w:hAnsi="Verdana"/>
                      <w:sz w:val="24"/>
                      <w:szCs w:val="24"/>
                    </w:rPr>
                  </w:pPr>
                  <w:r w:rsidRPr="00ED4263">
                    <w:rPr>
                      <w:rFonts w:ascii="Verdana" w:hAnsi="Verdana"/>
                      <w:iCs/>
                      <w:sz w:val="24"/>
                      <w:szCs w:val="24"/>
                    </w:rPr>
                    <w:t>0</w:t>
                  </w:r>
                  <w:r w:rsidRPr="00ED4263">
                    <w:rPr>
                      <w:rFonts w:ascii="Verdana" w:hAnsi="Verdana"/>
                      <w:sz w:val="24"/>
                      <w:szCs w:val="24"/>
                    </w:rPr>
                    <w:t>% nuo tarpinio mokėjimo sumos be PVM</w:t>
                  </w:r>
                </w:p>
              </w:tc>
            </w:tr>
            <w:tr w:rsidR="00FA0FEB" w:rsidRPr="00ED4263" w14:paraId="167679B5"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22D92F87"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Išankstinio mokėjimo terminas</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0101172D"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9.7.1</w:t>
                  </w:r>
                </w:p>
              </w:tc>
              <w:tc>
                <w:tcPr>
                  <w:tcW w:w="4225" w:type="dxa"/>
                  <w:tcBorders>
                    <w:top w:val="dashed" w:sz="4" w:space="0" w:color="auto"/>
                    <w:left w:val="dashed" w:sz="4" w:space="0" w:color="auto"/>
                    <w:bottom w:val="dashed" w:sz="4" w:space="0" w:color="auto"/>
                    <w:right w:val="nil"/>
                  </w:tcBorders>
                  <w:shd w:val="clear" w:color="auto" w:fill="auto"/>
                </w:tcPr>
                <w:p w14:paraId="21E2D79D"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netaikomas</w:t>
                  </w:r>
                </w:p>
              </w:tc>
            </w:tr>
            <w:tr w:rsidR="00FA0FEB" w:rsidRPr="00ED4263" w14:paraId="08EED211"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5A27C14C"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 xml:space="preserve">Kitų mokėjimų terminas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422F6D11"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9.7.2</w:t>
                  </w:r>
                </w:p>
              </w:tc>
              <w:tc>
                <w:tcPr>
                  <w:tcW w:w="4225" w:type="dxa"/>
                  <w:tcBorders>
                    <w:top w:val="dashed" w:sz="4" w:space="0" w:color="auto"/>
                    <w:left w:val="dashed" w:sz="4" w:space="0" w:color="auto"/>
                    <w:bottom w:val="dashed" w:sz="4" w:space="0" w:color="auto"/>
                    <w:right w:val="nil"/>
                  </w:tcBorders>
                  <w:shd w:val="clear" w:color="auto" w:fill="auto"/>
                </w:tcPr>
                <w:p w14:paraId="30780F47" w14:textId="102E59B8" w:rsidR="00FA0FEB" w:rsidRPr="00ED4263" w:rsidRDefault="00FA0FEB" w:rsidP="00C73387">
                  <w:pPr>
                    <w:pStyle w:val="Stilius3"/>
                    <w:rPr>
                      <w:rFonts w:ascii="Verdana" w:hAnsi="Verdana"/>
                      <w:sz w:val="24"/>
                      <w:szCs w:val="24"/>
                    </w:rPr>
                  </w:pPr>
                  <w:r w:rsidRPr="00ED4263">
                    <w:rPr>
                      <w:rFonts w:ascii="Verdana" w:hAnsi="Verdana"/>
                      <w:sz w:val="24"/>
                      <w:szCs w:val="24"/>
                    </w:rPr>
                    <w:t xml:space="preserve">30 </w:t>
                  </w:r>
                  <w:r w:rsidRPr="00ED4263">
                    <w:rPr>
                      <w:rFonts w:ascii="Verdana" w:hAnsi="Verdana"/>
                      <w:i/>
                      <w:iCs/>
                      <w:sz w:val="24"/>
                      <w:szCs w:val="24"/>
                    </w:rPr>
                    <w:t>[trisdešimt]</w:t>
                  </w:r>
                  <w:r w:rsidRPr="00ED4263">
                    <w:rPr>
                      <w:rFonts w:ascii="Verdana" w:hAnsi="Verdana"/>
                      <w:sz w:val="24"/>
                      <w:szCs w:val="24"/>
                    </w:rPr>
                    <w:t xml:space="preserve"> kalendorinių dienų</w:t>
                  </w:r>
                  <w:r w:rsidR="00157F46">
                    <w:rPr>
                      <w:rFonts w:ascii="Verdana" w:hAnsi="Verdana"/>
                      <w:sz w:val="24"/>
                      <w:szCs w:val="24"/>
                    </w:rPr>
                    <w:t xml:space="preserve"> </w:t>
                  </w:r>
                </w:p>
              </w:tc>
            </w:tr>
            <w:tr w:rsidR="00FA0FEB" w:rsidRPr="00ED4263" w14:paraId="1320B269" w14:textId="77777777" w:rsidTr="0045543B">
              <w:tc>
                <w:tcPr>
                  <w:tcW w:w="3435" w:type="dxa"/>
                  <w:tcBorders>
                    <w:top w:val="dashed" w:sz="4" w:space="0" w:color="auto"/>
                    <w:left w:val="nil"/>
                    <w:bottom w:val="dashed" w:sz="4" w:space="0" w:color="auto"/>
                    <w:right w:val="dashed" w:sz="4" w:space="0" w:color="auto"/>
                  </w:tcBorders>
                  <w:shd w:val="clear" w:color="auto" w:fill="auto"/>
                </w:tcPr>
                <w:p w14:paraId="4CFD7D4A" w14:textId="77777777" w:rsidR="00FA0FEB" w:rsidRPr="00ED4263" w:rsidRDefault="00FA0FEB" w:rsidP="00EA0C53">
                  <w:pPr>
                    <w:pStyle w:val="Stilius3"/>
                    <w:jc w:val="left"/>
                    <w:rPr>
                      <w:rFonts w:ascii="Verdana" w:hAnsi="Verdana"/>
                      <w:sz w:val="24"/>
                      <w:szCs w:val="24"/>
                    </w:rPr>
                  </w:pPr>
                  <w:r w:rsidRPr="00ED4263">
                    <w:rPr>
                      <w:rFonts w:ascii="Verdana" w:hAnsi="Verdana"/>
                      <w:sz w:val="24"/>
                      <w:szCs w:val="24"/>
                    </w:rPr>
                    <w:t xml:space="preserve">Delspinigiai dėl vėluojančio mokėjimo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33BC52A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9.8</w:t>
                  </w:r>
                </w:p>
              </w:tc>
              <w:tc>
                <w:tcPr>
                  <w:tcW w:w="4225" w:type="dxa"/>
                  <w:tcBorders>
                    <w:top w:val="dashed" w:sz="4" w:space="0" w:color="auto"/>
                    <w:left w:val="dashed" w:sz="4" w:space="0" w:color="auto"/>
                    <w:bottom w:val="dashed" w:sz="4" w:space="0" w:color="auto"/>
                    <w:right w:val="nil"/>
                  </w:tcBorders>
                  <w:shd w:val="clear" w:color="auto" w:fill="auto"/>
                </w:tcPr>
                <w:p w14:paraId="5ABCAC09" w14:textId="77777777" w:rsidR="00FA0FEB" w:rsidRPr="00ED4263" w:rsidRDefault="00FA0FEB" w:rsidP="00EA0C53">
                  <w:pPr>
                    <w:pStyle w:val="Stilius3"/>
                    <w:jc w:val="left"/>
                    <w:rPr>
                      <w:rFonts w:ascii="Verdana" w:hAnsi="Verdana"/>
                      <w:sz w:val="24"/>
                      <w:szCs w:val="24"/>
                    </w:rPr>
                  </w:pPr>
                  <w:r w:rsidRPr="00ED4263">
                    <w:rPr>
                      <w:rFonts w:ascii="Verdana" w:hAnsi="Verdana"/>
                      <w:i/>
                      <w:sz w:val="24"/>
                      <w:szCs w:val="24"/>
                    </w:rPr>
                    <w:t>0,02 %</w:t>
                  </w:r>
                  <w:r w:rsidRPr="00ED4263">
                    <w:rPr>
                      <w:rFonts w:ascii="Verdana" w:hAnsi="Verdana"/>
                      <w:iCs/>
                      <w:sz w:val="24"/>
                      <w:szCs w:val="24"/>
                    </w:rPr>
                    <w:t xml:space="preserve"> </w:t>
                  </w:r>
                  <w:r w:rsidRPr="00ED4263">
                    <w:rPr>
                      <w:rFonts w:ascii="Verdana" w:hAnsi="Verdana"/>
                      <w:sz w:val="24"/>
                      <w:szCs w:val="24"/>
                    </w:rPr>
                    <w:t xml:space="preserve">laiku neapmokėtos sumos per dieną </w:t>
                  </w:r>
                </w:p>
              </w:tc>
            </w:tr>
          </w:tbl>
          <w:p w14:paraId="68691127" w14:textId="77777777" w:rsidR="00FA0FEB" w:rsidRPr="00ED4263" w:rsidRDefault="00FA0FEB" w:rsidP="00EA0C53">
            <w:pPr>
              <w:pStyle w:val="Stilius3"/>
              <w:rPr>
                <w:rFonts w:ascii="Verdana" w:hAnsi="Verdana"/>
                <w:sz w:val="24"/>
                <w:szCs w:val="24"/>
              </w:rPr>
            </w:pPr>
          </w:p>
        </w:tc>
      </w:tr>
      <w:tr w:rsidR="00FA0FEB" w:rsidRPr="00ED4263" w14:paraId="199C8CCC" w14:textId="77777777" w:rsidTr="00A330FC">
        <w:tc>
          <w:tcPr>
            <w:tcW w:w="9639" w:type="dxa"/>
            <w:gridSpan w:val="3"/>
          </w:tcPr>
          <w:p w14:paraId="73D05011" w14:textId="77777777" w:rsidR="00FA0FEB" w:rsidRPr="00ED4263" w:rsidRDefault="00FA0FEB" w:rsidP="00EA0C53">
            <w:pPr>
              <w:pStyle w:val="Stilius1"/>
              <w:ind w:left="181" w:firstLine="0"/>
              <w:jc w:val="center"/>
              <w:rPr>
                <w:rFonts w:ascii="Verdana" w:hAnsi="Verdana"/>
              </w:rPr>
            </w:pPr>
            <w:r w:rsidRPr="00ED4263">
              <w:rPr>
                <w:rFonts w:ascii="Verdana" w:hAnsi="Verdana"/>
              </w:rPr>
              <w:t>UŽSAKOVO TEISĖS, PAREIGOS IR ATSAKOMYBĖ</w:t>
            </w:r>
          </w:p>
        </w:tc>
      </w:tr>
      <w:tr w:rsidR="00FA0FEB" w:rsidRPr="00ED4263" w14:paraId="60A05135" w14:textId="77777777" w:rsidTr="00A330FC">
        <w:tc>
          <w:tcPr>
            <w:tcW w:w="1101" w:type="dxa"/>
            <w:shd w:val="clear" w:color="auto" w:fill="auto"/>
          </w:tcPr>
          <w:p w14:paraId="25D221E3"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2"/>
            <w:shd w:val="clear" w:color="auto" w:fill="auto"/>
          </w:tcPr>
          <w:p w14:paraId="096AC8A6"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FA0FEB" w:rsidRPr="00ED4263" w14:paraId="3D1C4080" w14:textId="77777777" w:rsidTr="00A330FC">
        <w:tc>
          <w:tcPr>
            <w:tcW w:w="1101" w:type="dxa"/>
            <w:shd w:val="clear" w:color="auto" w:fill="auto"/>
          </w:tcPr>
          <w:p w14:paraId="01585458"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2"/>
            <w:shd w:val="clear" w:color="auto" w:fill="auto"/>
          </w:tcPr>
          <w:p w14:paraId="34A871A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FA0FEB" w:rsidRPr="00ED4263" w14:paraId="5B5BF91A" w14:textId="77777777" w:rsidTr="00A330FC">
        <w:tc>
          <w:tcPr>
            <w:tcW w:w="1101" w:type="dxa"/>
            <w:shd w:val="clear" w:color="auto" w:fill="auto"/>
          </w:tcPr>
          <w:p w14:paraId="7FE33C02"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2"/>
            <w:shd w:val="clear" w:color="auto" w:fill="auto"/>
          </w:tcPr>
          <w:p w14:paraId="4B822897"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FA0FEB" w:rsidRPr="00ED4263" w14:paraId="6BA23F32" w14:textId="77777777" w:rsidTr="00A330FC">
        <w:tc>
          <w:tcPr>
            <w:tcW w:w="1101" w:type="dxa"/>
            <w:shd w:val="clear" w:color="auto" w:fill="auto"/>
          </w:tcPr>
          <w:p w14:paraId="727048E3"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2"/>
            <w:shd w:val="clear" w:color="auto" w:fill="auto"/>
          </w:tcPr>
          <w:p w14:paraId="58A922A0"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Užsakovas yra atsakingas už tai, kad jo personalas bendradarbiautų su Rangovu bei laikytųsi darbo saugos reikalavimų Statybvietėje. Užsakovo skiriami asmenys, atsakingi už Sutarties vykdymą, Sutarties ir jos pakeitimų paskelbimą pagal VPĮ nuostatas, yra nurodyti 3.4 papunktyje.</w:t>
            </w:r>
          </w:p>
        </w:tc>
      </w:tr>
      <w:tr w:rsidR="00FA0FEB" w:rsidRPr="00ED4263" w14:paraId="11662810" w14:textId="77777777" w:rsidTr="00A330FC">
        <w:tc>
          <w:tcPr>
            <w:tcW w:w="1101" w:type="dxa"/>
          </w:tcPr>
          <w:p w14:paraId="4A5F50A8"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2"/>
          </w:tcPr>
          <w:p w14:paraId="45A621A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FA0FEB" w:rsidRPr="00ED4263" w14:paraId="3D278A44" w14:textId="77777777" w:rsidTr="00A330FC">
        <w:tc>
          <w:tcPr>
            <w:tcW w:w="1101" w:type="dxa"/>
            <w:shd w:val="clear" w:color="auto" w:fill="auto"/>
          </w:tcPr>
          <w:p w14:paraId="171BB539"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2"/>
            <w:shd w:val="clear" w:color="auto" w:fill="auto"/>
          </w:tcPr>
          <w:p w14:paraId="1D040328" w14:textId="77777777" w:rsidR="00FA0FEB" w:rsidRPr="00ED4263" w:rsidRDefault="00FA0FEB" w:rsidP="00EA0C53">
            <w:pPr>
              <w:pStyle w:val="Stilius3"/>
              <w:spacing w:after="240"/>
              <w:rPr>
                <w:rFonts w:ascii="Verdana" w:hAnsi="Verdana"/>
                <w:i/>
                <w:sz w:val="24"/>
                <w:szCs w:val="24"/>
              </w:rPr>
            </w:pPr>
            <w:r w:rsidRPr="00ED4263">
              <w:rPr>
                <w:rFonts w:ascii="Verdana" w:hAnsi="Verdana"/>
                <w:sz w:val="24"/>
                <w:szCs w:val="24"/>
              </w:rPr>
              <w:t>Užsakovo atsakomybei ir rizikai priskiriama:</w:t>
            </w:r>
          </w:p>
          <w:p w14:paraId="3DF9D8E4" w14:textId="77777777" w:rsidR="00FA0FEB" w:rsidRPr="00ED4263" w:rsidRDefault="00FA0FEB" w:rsidP="00EA0C53">
            <w:pPr>
              <w:pStyle w:val="Stilius3"/>
              <w:spacing w:before="120"/>
              <w:ind w:left="748" w:hanging="680"/>
              <w:rPr>
                <w:rFonts w:ascii="Verdana" w:hAnsi="Verdana"/>
                <w:sz w:val="24"/>
                <w:szCs w:val="24"/>
              </w:rPr>
            </w:pPr>
            <w:r w:rsidRPr="00ED4263">
              <w:rPr>
                <w:rFonts w:ascii="Verdana" w:hAnsi="Verdana"/>
                <w:sz w:val="24"/>
                <w:szCs w:val="24"/>
              </w:rPr>
              <w:t>4.6.1. Užsakovo naudojimasis bet kuria Darbų dalimi iki Darbų perdavimo Užsakovui dienos, išskyrus kaip gali būti numatyta pagal Sutartį;</w:t>
            </w:r>
          </w:p>
          <w:p w14:paraId="350287FB" w14:textId="51AA1F0F" w:rsidR="00FA0FEB" w:rsidRPr="00ED4263" w:rsidRDefault="00FA0FEB" w:rsidP="00EA0C53">
            <w:pPr>
              <w:pStyle w:val="Stilius3"/>
              <w:spacing w:before="120"/>
              <w:ind w:left="748" w:hanging="680"/>
              <w:rPr>
                <w:rFonts w:ascii="Verdana" w:hAnsi="Verdana"/>
                <w:sz w:val="24"/>
                <w:szCs w:val="24"/>
              </w:rPr>
            </w:pPr>
            <w:r w:rsidRPr="00ED4263">
              <w:rPr>
                <w:rFonts w:ascii="Verdana" w:hAnsi="Verdana"/>
                <w:sz w:val="24"/>
                <w:szCs w:val="24"/>
              </w:rPr>
              <w:t>4.6.2. klaidos, netikslumai ar trūkumai Techninia</w:t>
            </w:r>
            <w:r w:rsidR="00265026">
              <w:rPr>
                <w:rFonts w:ascii="Verdana" w:hAnsi="Verdana"/>
                <w:sz w:val="24"/>
                <w:szCs w:val="24"/>
              </w:rPr>
              <w:t xml:space="preserve">me projekte, kaip nustatyta </w:t>
            </w:r>
            <w:r w:rsidR="00265026" w:rsidRPr="007D6618">
              <w:rPr>
                <w:rFonts w:ascii="Verdana" w:hAnsi="Verdana"/>
                <w:sz w:val="24"/>
                <w:szCs w:val="24"/>
              </w:rPr>
              <w:t>1.24</w:t>
            </w:r>
            <w:r w:rsidRPr="00ED4263">
              <w:rPr>
                <w:rFonts w:ascii="Verdana" w:hAnsi="Verdana"/>
                <w:sz w:val="24"/>
                <w:szCs w:val="24"/>
              </w:rPr>
              <w:t xml:space="preserve"> papunktyje.</w:t>
            </w:r>
          </w:p>
        </w:tc>
      </w:tr>
      <w:tr w:rsidR="00FA0FEB" w:rsidRPr="00ED4263" w14:paraId="4343EC06" w14:textId="77777777" w:rsidTr="00A330FC">
        <w:tc>
          <w:tcPr>
            <w:tcW w:w="1101" w:type="dxa"/>
            <w:shd w:val="clear" w:color="auto" w:fill="auto"/>
          </w:tcPr>
          <w:p w14:paraId="30F023A0" w14:textId="77777777" w:rsidR="00FA0FEB" w:rsidRPr="00ED4263" w:rsidRDefault="00FA0FEB" w:rsidP="004E0E96">
            <w:pPr>
              <w:numPr>
                <w:ilvl w:val="0"/>
                <w:numId w:val="23"/>
              </w:numPr>
              <w:spacing w:before="200" w:after="0" w:line="240" w:lineRule="auto"/>
              <w:ind w:hanging="578"/>
              <w:rPr>
                <w:rFonts w:ascii="Verdana" w:hAnsi="Verdana" w:cs="Times New Roman"/>
                <w:sz w:val="24"/>
                <w:szCs w:val="24"/>
              </w:rPr>
            </w:pPr>
          </w:p>
        </w:tc>
        <w:tc>
          <w:tcPr>
            <w:tcW w:w="8538" w:type="dxa"/>
            <w:gridSpan w:val="2"/>
            <w:shd w:val="clear" w:color="auto" w:fill="auto"/>
          </w:tcPr>
          <w:p w14:paraId="07939190"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 xml:space="preserve">Rangovui tinkamai atlikus Darbus, Užsakovas privalo sumokėti Sutarties kainą. </w:t>
            </w:r>
          </w:p>
        </w:tc>
      </w:tr>
      <w:tr w:rsidR="00FA0FEB" w:rsidRPr="00ED4263" w14:paraId="00707C46" w14:textId="77777777" w:rsidTr="00A330FC">
        <w:tc>
          <w:tcPr>
            <w:tcW w:w="9639" w:type="dxa"/>
            <w:gridSpan w:val="3"/>
          </w:tcPr>
          <w:p w14:paraId="1FC26A30" w14:textId="77777777" w:rsidR="00FA0FEB" w:rsidRPr="00ED4263" w:rsidRDefault="00FA0FEB" w:rsidP="00EA0C53">
            <w:pPr>
              <w:pStyle w:val="Stilius1"/>
              <w:ind w:left="181" w:firstLine="0"/>
              <w:jc w:val="center"/>
              <w:rPr>
                <w:rFonts w:ascii="Verdana" w:hAnsi="Verdana"/>
              </w:rPr>
            </w:pPr>
            <w:r w:rsidRPr="00ED4263">
              <w:rPr>
                <w:rFonts w:ascii="Verdana" w:hAnsi="Verdana"/>
              </w:rPr>
              <w:t>RANGOVO TEISĖS, PAREIGOS IR ATSAKOMYBĖ</w:t>
            </w:r>
          </w:p>
        </w:tc>
      </w:tr>
      <w:tr w:rsidR="00FA0FEB" w:rsidRPr="00ED4263" w14:paraId="1F996380" w14:textId="77777777" w:rsidTr="00A330FC">
        <w:tc>
          <w:tcPr>
            <w:tcW w:w="1101" w:type="dxa"/>
            <w:shd w:val="clear" w:color="auto" w:fill="auto"/>
          </w:tcPr>
          <w:p w14:paraId="765C2BD2"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2"/>
            <w:shd w:val="clear" w:color="auto" w:fill="auto"/>
          </w:tcPr>
          <w:p w14:paraId="4909FF71"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privalo parengti Darbo projektą, vykdyti ir užbaigti Darbus pagal Sutartį, vadovaudamasis Techniniame projekte (jų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 </w:t>
            </w:r>
          </w:p>
        </w:tc>
      </w:tr>
      <w:tr w:rsidR="00FA0FEB" w:rsidRPr="00ED4263" w14:paraId="7BFF6057" w14:textId="77777777" w:rsidTr="00A330FC">
        <w:tc>
          <w:tcPr>
            <w:tcW w:w="1101" w:type="dxa"/>
          </w:tcPr>
          <w:p w14:paraId="5A8AE9FC"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2"/>
          </w:tcPr>
          <w:p w14:paraId="1E3F432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FA0FEB" w:rsidRPr="00ED4263" w14:paraId="4DDAA015" w14:textId="77777777" w:rsidTr="00A330FC">
        <w:tc>
          <w:tcPr>
            <w:tcW w:w="1101" w:type="dxa"/>
          </w:tcPr>
          <w:p w14:paraId="0F1FE684"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2"/>
          </w:tcPr>
          <w:p w14:paraId="55DB01A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yra atsakingas už visus savo veiksmus ir statybos darbų metodų tinkamumą, patikimumą bei darbų saugą visu Darbų vykdymo laikotarpiu.</w:t>
            </w:r>
          </w:p>
        </w:tc>
      </w:tr>
      <w:tr w:rsidR="00FA0FEB" w:rsidRPr="00ED4263" w14:paraId="704127A1" w14:textId="77777777" w:rsidTr="00A330FC">
        <w:tc>
          <w:tcPr>
            <w:tcW w:w="1101" w:type="dxa"/>
          </w:tcPr>
          <w:p w14:paraId="573C259C"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2"/>
            <w:shd w:val="clear" w:color="auto" w:fill="auto"/>
          </w:tcPr>
          <w:p w14:paraId="397BC5A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Darbo projektą turi rengti kvalifikuoti projektuotojai, inžinieriai, turintys atitinkamą galiojantį kvalifikacijos atestatą. </w:t>
            </w:r>
          </w:p>
          <w:p w14:paraId="5C5AC520" w14:textId="77777777" w:rsidR="00FA0FEB" w:rsidRPr="00ED4263" w:rsidRDefault="00FA0FEB" w:rsidP="00EA0C53">
            <w:pPr>
              <w:pStyle w:val="Stilius3"/>
              <w:spacing w:before="60"/>
              <w:rPr>
                <w:rFonts w:ascii="Verdana" w:hAnsi="Verdana"/>
                <w:sz w:val="24"/>
                <w:szCs w:val="24"/>
              </w:rPr>
            </w:pPr>
            <w:r w:rsidRPr="00ED4263">
              <w:rPr>
                <w:rFonts w:ascii="Verdana" w:hAnsi="Verdana"/>
                <w:sz w:val="24"/>
                <w:szCs w:val="24"/>
              </w:rPr>
              <w:t>Rangovo parengtas Darbo projektas turi būti pateiktas Statinio statybos techninės priežiūros vadovui patvirtinti, kuris, ne vėliau kaip per 14 dienų turi:</w:t>
            </w:r>
          </w:p>
          <w:p w14:paraId="21494993" w14:textId="77777777" w:rsidR="00FA0FEB" w:rsidRPr="00ED4263" w:rsidRDefault="00FA0FEB" w:rsidP="004E0E96">
            <w:pPr>
              <w:pStyle w:val="Stilius3"/>
              <w:numPr>
                <w:ilvl w:val="0"/>
                <w:numId w:val="45"/>
              </w:numPr>
              <w:spacing w:before="120"/>
              <w:ind w:left="733" w:hanging="705"/>
              <w:rPr>
                <w:rFonts w:ascii="Verdana" w:hAnsi="Verdana"/>
                <w:sz w:val="24"/>
                <w:szCs w:val="24"/>
              </w:rPr>
            </w:pPr>
            <w:r w:rsidRPr="00ED4263">
              <w:rPr>
                <w:rFonts w:ascii="Verdana" w:hAnsi="Verdana"/>
                <w:sz w:val="24"/>
                <w:szCs w:val="24"/>
              </w:rPr>
              <w:t>pranešti, kad Darbo projektas neatitinka Sutarties (ir nurodyti, kas neatitinka). Netinkami sprendiniai turi būti Rangovo sąskaita ištaisyti ir pateikti pakartotinai peržiūrai, arba</w:t>
            </w:r>
          </w:p>
          <w:p w14:paraId="139843ED" w14:textId="77777777" w:rsidR="00FA0FEB" w:rsidRPr="00ED4263" w:rsidRDefault="00FA0FEB" w:rsidP="004E0E96">
            <w:pPr>
              <w:pStyle w:val="Stilius3"/>
              <w:numPr>
                <w:ilvl w:val="0"/>
                <w:numId w:val="45"/>
              </w:numPr>
              <w:spacing w:before="120"/>
              <w:ind w:left="748" w:hanging="720"/>
              <w:rPr>
                <w:rFonts w:ascii="Verdana" w:hAnsi="Verdana"/>
                <w:sz w:val="24"/>
                <w:szCs w:val="24"/>
              </w:rPr>
            </w:pPr>
            <w:r w:rsidRPr="00ED4263">
              <w:rPr>
                <w:rFonts w:ascii="Verdana" w:hAnsi="Verdana"/>
                <w:sz w:val="24"/>
                <w:szCs w:val="24"/>
              </w:rPr>
              <w:t>pranešti Rangovui, kad Darbo projektas patvirtintas.</w:t>
            </w:r>
          </w:p>
          <w:p w14:paraId="5372A56D"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Jeigu per nustatytą terminą Statinio statybos techninės priežiūros vadovas pastabų nepateikia, Rangovas turi teisę prašyti Darbų atlikimo termino pratęsimo.</w:t>
            </w:r>
          </w:p>
        </w:tc>
      </w:tr>
      <w:tr w:rsidR="00FA0FEB" w:rsidRPr="00ED4263" w14:paraId="21BE30FF" w14:textId="77777777" w:rsidTr="00A330FC">
        <w:tc>
          <w:tcPr>
            <w:tcW w:w="1101" w:type="dxa"/>
          </w:tcPr>
          <w:p w14:paraId="0E9A2DF3"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2"/>
            <w:shd w:val="clear" w:color="auto" w:fill="auto"/>
          </w:tcPr>
          <w:p w14:paraId="4BE16A77"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FA0FEB" w:rsidRPr="00ED4263" w14:paraId="5BC3F0BF" w14:textId="77777777" w:rsidTr="00A330FC">
        <w:tc>
          <w:tcPr>
            <w:tcW w:w="1101" w:type="dxa"/>
          </w:tcPr>
          <w:p w14:paraId="186A7158" w14:textId="77777777" w:rsidR="00FA0FEB" w:rsidRPr="00ED4263" w:rsidRDefault="00FA0FEB" w:rsidP="004E0E96">
            <w:pPr>
              <w:numPr>
                <w:ilvl w:val="0"/>
                <w:numId w:val="22"/>
              </w:numPr>
              <w:tabs>
                <w:tab w:val="left" w:pos="462"/>
              </w:tabs>
              <w:spacing w:before="200" w:after="0" w:line="240" w:lineRule="auto"/>
              <w:ind w:left="714" w:hanging="572"/>
              <w:rPr>
                <w:rFonts w:ascii="Verdana" w:hAnsi="Verdana" w:cs="Times New Roman"/>
                <w:sz w:val="24"/>
                <w:szCs w:val="24"/>
              </w:rPr>
            </w:pPr>
          </w:p>
        </w:tc>
        <w:tc>
          <w:tcPr>
            <w:tcW w:w="8538" w:type="dxa"/>
            <w:gridSpan w:val="2"/>
            <w:shd w:val="clear" w:color="auto" w:fill="auto"/>
          </w:tcPr>
          <w:p w14:paraId="468AF41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FA0FEB" w:rsidRPr="00ED4263" w14:paraId="5A89B2D9" w14:textId="77777777" w:rsidTr="00A330FC">
        <w:tc>
          <w:tcPr>
            <w:tcW w:w="1101" w:type="dxa"/>
          </w:tcPr>
          <w:p w14:paraId="06F7C507"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2"/>
          </w:tcPr>
          <w:p w14:paraId="6A4E57C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dalį Darbų perduodamas Subrangovams, yra atsakingas už Subrangovo, jo įgaliotų atstovų ir darbuotojų veiksmus arba neveikimą taip, kaip atsakytų už savo paties veiksmus ar neveikimą.</w:t>
            </w:r>
          </w:p>
        </w:tc>
      </w:tr>
      <w:tr w:rsidR="00FA0FEB" w:rsidRPr="00ED4263" w14:paraId="5C892E23" w14:textId="77777777" w:rsidTr="00A330FC">
        <w:tc>
          <w:tcPr>
            <w:tcW w:w="1101" w:type="dxa"/>
            <w:shd w:val="clear" w:color="auto" w:fill="auto"/>
          </w:tcPr>
          <w:p w14:paraId="6F9F14F5"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2"/>
            <w:shd w:val="clear" w:color="auto" w:fill="auto"/>
          </w:tcPr>
          <w:p w14:paraId="44F3EAF2"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Techninių projektų dokumentus ir duomenis. Turi būti laikoma, kad Sutartyje nurodyta kaina apima visus Rangovo įsipareigojimus pagal Sutartį ir visa, kas būtina tinkamam Darbų vykdymui ir užbaigimui, įskaitant </w:t>
            </w:r>
            <w:r w:rsidRPr="00ED4263">
              <w:rPr>
                <w:rFonts w:ascii="Verdana" w:hAnsi="Verdana"/>
                <w:sz w:val="24"/>
                <w:szCs w:val="24"/>
                <w:lang w:eastAsia="lt-LT"/>
              </w:rPr>
              <w:t>būtinus Sutarčiai įvykdyti darbus, kurie nors ir nebuvo tiesiogiai nustatyti Sutartyje, tačiau kuriuos Rangovas turėjo ir galėjo numatyti ir įvertinti dar iki pasiūlymų pateikimo termino pabaigos</w:t>
            </w:r>
            <w:r w:rsidRPr="00ED4263">
              <w:rPr>
                <w:rFonts w:ascii="Verdana" w:hAnsi="Verdana"/>
                <w:sz w:val="24"/>
                <w:szCs w:val="24"/>
              </w:rPr>
              <w:t xml:space="preserve">. </w:t>
            </w:r>
          </w:p>
        </w:tc>
      </w:tr>
      <w:tr w:rsidR="00FA0FEB" w:rsidRPr="00ED4263" w14:paraId="76F8C94C" w14:textId="77777777" w:rsidTr="00A330FC">
        <w:tc>
          <w:tcPr>
            <w:tcW w:w="1101" w:type="dxa"/>
          </w:tcPr>
          <w:p w14:paraId="15BBE7F5" w14:textId="77777777" w:rsidR="00FA0FEB" w:rsidRPr="00ED4263" w:rsidRDefault="00FA0FEB" w:rsidP="004E0E96">
            <w:pPr>
              <w:numPr>
                <w:ilvl w:val="0"/>
                <w:numId w:val="22"/>
              </w:numPr>
              <w:spacing w:before="200" w:after="0" w:line="240" w:lineRule="auto"/>
              <w:ind w:left="714" w:hanging="572"/>
              <w:rPr>
                <w:rFonts w:ascii="Verdana" w:hAnsi="Verdana" w:cs="Times New Roman"/>
                <w:sz w:val="24"/>
                <w:szCs w:val="24"/>
              </w:rPr>
            </w:pPr>
          </w:p>
        </w:tc>
        <w:tc>
          <w:tcPr>
            <w:tcW w:w="8538" w:type="dxa"/>
            <w:gridSpan w:val="2"/>
            <w:shd w:val="clear" w:color="auto" w:fill="auto"/>
          </w:tcPr>
          <w:p w14:paraId="64BE636A"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A0FEB" w:rsidRPr="00ED4263" w14:paraId="5A72A090" w14:textId="77777777" w:rsidTr="00A330FC">
        <w:tc>
          <w:tcPr>
            <w:tcW w:w="1101" w:type="dxa"/>
          </w:tcPr>
          <w:p w14:paraId="414F691D"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tcPr>
          <w:p w14:paraId="1E8044CB"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Vykdydamas Darbus Rangovas privalo:</w:t>
            </w:r>
          </w:p>
          <w:p w14:paraId="39DBEF9F" w14:textId="77777777" w:rsidR="00FA0FEB" w:rsidRPr="00ED4263" w:rsidRDefault="00FA0FEB" w:rsidP="00EA0C53">
            <w:pPr>
              <w:pStyle w:val="Stilius3"/>
              <w:spacing w:before="120"/>
              <w:ind w:left="166"/>
              <w:rPr>
                <w:rFonts w:ascii="Verdana" w:hAnsi="Verdana"/>
                <w:sz w:val="24"/>
                <w:szCs w:val="24"/>
              </w:rPr>
            </w:pPr>
            <w:r w:rsidRPr="00ED4263">
              <w:rPr>
                <w:rFonts w:ascii="Verdana" w:hAnsi="Verdana"/>
                <w:sz w:val="24"/>
                <w:szCs w:val="24"/>
              </w:rPr>
              <w:t>5.10.1.  savo sąskaita pašalinti iš Statybvietės visas statybines atliekas ir šiukšles;</w:t>
            </w:r>
          </w:p>
          <w:p w14:paraId="4584725D" w14:textId="77777777" w:rsidR="00FA0FEB" w:rsidRPr="00ED4263" w:rsidRDefault="00FA0FEB" w:rsidP="00EA0C53">
            <w:pPr>
              <w:pStyle w:val="Stilius3"/>
              <w:spacing w:before="120"/>
              <w:ind w:left="166"/>
              <w:rPr>
                <w:rFonts w:ascii="Verdana" w:hAnsi="Verdana"/>
                <w:sz w:val="24"/>
                <w:szCs w:val="24"/>
              </w:rPr>
            </w:pPr>
            <w:r w:rsidRPr="00ED4263">
              <w:rPr>
                <w:rFonts w:ascii="Verdana" w:hAnsi="Verdana"/>
                <w:sz w:val="24"/>
                <w:szCs w:val="24"/>
              </w:rPr>
              <w:t>5.10.2. sandėliuoti arba išvežti perteklines Medžiagas ir nereikalingus Rangovo įrengimus;</w:t>
            </w:r>
          </w:p>
          <w:p w14:paraId="05243E31" w14:textId="77777777" w:rsidR="00FA0FEB" w:rsidRPr="00ED4263" w:rsidRDefault="00FA0FEB" w:rsidP="00EA0C53">
            <w:pPr>
              <w:pStyle w:val="Stilius3"/>
              <w:spacing w:before="120"/>
              <w:ind w:left="166"/>
              <w:rPr>
                <w:rFonts w:ascii="Verdana" w:hAnsi="Verdana"/>
                <w:sz w:val="24"/>
                <w:szCs w:val="24"/>
              </w:rPr>
            </w:pPr>
            <w:r w:rsidRPr="00ED4263">
              <w:rPr>
                <w:rFonts w:ascii="Verdana" w:hAnsi="Verdana"/>
                <w:sz w:val="24"/>
                <w:szCs w:val="24"/>
              </w:rPr>
              <w:t>5.10.3.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FA0FEB" w:rsidRPr="00ED4263" w14:paraId="4E3E736D" w14:textId="77777777" w:rsidTr="00A330FC">
        <w:tc>
          <w:tcPr>
            <w:tcW w:w="1101" w:type="dxa"/>
          </w:tcPr>
          <w:p w14:paraId="7A868814"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tcPr>
          <w:p w14:paraId="161F6A51"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FA0FEB" w:rsidRPr="00ED4263" w14:paraId="3CC557E4" w14:textId="77777777" w:rsidTr="00A330FC">
        <w:tc>
          <w:tcPr>
            <w:tcW w:w="1101" w:type="dxa"/>
            <w:shd w:val="clear" w:color="auto" w:fill="auto"/>
          </w:tcPr>
          <w:p w14:paraId="4CDEF9CF"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shd w:val="clear" w:color="auto" w:fill="auto"/>
          </w:tcPr>
          <w:p w14:paraId="2122528B"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FA0FEB" w:rsidRPr="00ED4263" w14:paraId="6EDA1D7B" w14:textId="77777777" w:rsidTr="00A330FC">
        <w:tc>
          <w:tcPr>
            <w:tcW w:w="1101" w:type="dxa"/>
          </w:tcPr>
          <w:p w14:paraId="79C9A4E9"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tcPr>
          <w:p w14:paraId="47C86BBD"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privalo naudoti tik Darbų vykdymui ir naudojimo sąlygoms tinkamą Įrangą ir Medžiagas pagal Projektuose nurodytus reikalavimus.</w:t>
            </w:r>
          </w:p>
        </w:tc>
      </w:tr>
      <w:tr w:rsidR="00FA0FEB" w:rsidRPr="00ED4263" w14:paraId="6B7C6581" w14:textId="77777777" w:rsidTr="00A330FC">
        <w:tc>
          <w:tcPr>
            <w:tcW w:w="1101" w:type="dxa"/>
          </w:tcPr>
          <w:p w14:paraId="40A9E022"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shd w:val="clear" w:color="auto" w:fill="auto"/>
          </w:tcPr>
          <w:p w14:paraId="50085A48"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FA0FEB" w:rsidRPr="00ED4263" w14:paraId="12AEDB6D" w14:textId="77777777" w:rsidTr="00A330FC">
        <w:tc>
          <w:tcPr>
            <w:tcW w:w="1101" w:type="dxa"/>
            <w:shd w:val="clear" w:color="auto" w:fill="auto"/>
          </w:tcPr>
          <w:p w14:paraId="1E4EEE8A"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shd w:val="clear" w:color="auto" w:fill="auto"/>
          </w:tcPr>
          <w:p w14:paraId="5521F488"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FA0FEB" w:rsidRPr="00ED4263" w14:paraId="1EB9D57E" w14:textId="77777777" w:rsidTr="00A330FC">
        <w:tc>
          <w:tcPr>
            <w:tcW w:w="1101" w:type="dxa"/>
          </w:tcPr>
          <w:p w14:paraId="5924AC27"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shd w:val="clear" w:color="auto" w:fill="auto"/>
          </w:tcPr>
          <w:p w14:paraId="6EED3FEA"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Jeigu, atlikus patikrinimą, matavimą ar bandymus, nustatoma, kad kokia nors Įranga, Medžiagos arba Darbų kokybė ar Darbo projektai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FA0FEB" w:rsidRPr="00ED4263" w14:paraId="2D29276A" w14:textId="77777777" w:rsidTr="00A330FC">
        <w:tc>
          <w:tcPr>
            <w:tcW w:w="1101" w:type="dxa"/>
          </w:tcPr>
          <w:p w14:paraId="5A400263"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tcPr>
          <w:p w14:paraId="64A871F8"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FA0FEB" w:rsidRPr="00ED4263" w14:paraId="53A04519" w14:textId="77777777" w:rsidTr="00A330FC">
        <w:tc>
          <w:tcPr>
            <w:tcW w:w="1101" w:type="dxa"/>
          </w:tcPr>
          <w:p w14:paraId="1ED9CBB3"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shd w:val="clear" w:color="auto" w:fill="auto"/>
          </w:tcPr>
          <w:p w14:paraId="246862BA"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FA0FEB" w:rsidRPr="00ED4263" w14:paraId="6F140DEC" w14:textId="77777777" w:rsidTr="00A330FC">
        <w:tc>
          <w:tcPr>
            <w:tcW w:w="1101" w:type="dxa"/>
            <w:shd w:val="clear" w:color="auto" w:fill="auto"/>
          </w:tcPr>
          <w:p w14:paraId="4687AD84"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shd w:val="clear" w:color="auto" w:fill="auto"/>
          </w:tcPr>
          <w:p w14:paraId="5E188E32"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A0FEB" w:rsidRPr="00ED4263" w14:paraId="47522013" w14:textId="77777777" w:rsidTr="00A330FC">
        <w:tc>
          <w:tcPr>
            <w:tcW w:w="1101" w:type="dxa"/>
          </w:tcPr>
          <w:p w14:paraId="6F66F6F1"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shd w:val="clear" w:color="auto" w:fill="auto"/>
          </w:tcPr>
          <w:p w14:paraId="5C1C5E15" w14:textId="77777777" w:rsidR="00FA0FEB" w:rsidRPr="00ED4263" w:rsidRDefault="00FA0FEB" w:rsidP="00EA0C53">
            <w:pPr>
              <w:pStyle w:val="Stilius3"/>
              <w:rPr>
                <w:rFonts w:ascii="Verdana" w:hAnsi="Verdana"/>
                <w:sz w:val="24"/>
                <w:szCs w:val="24"/>
              </w:rPr>
            </w:pPr>
            <w:r w:rsidRPr="00ED4263">
              <w:rPr>
                <w:rFonts w:ascii="Verdana" w:hAnsi="Verdana"/>
                <w:spacing w:val="-2"/>
                <w:sz w:val="24"/>
                <w:szCs w:val="24"/>
              </w:rPr>
              <w:t>Rangovo pateikiamos eksploatacijos ir priežiūros instrukcijos turi būti pakankamai išsamios, kad Užsakovas galėtų naudoti, prižiūrėti, išmontuoti, perrinkti, suderinti ir pataisyti Įrangą.</w:t>
            </w:r>
            <w:r w:rsidRPr="00ED4263">
              <w:rPr>
                <w:rFonts w:ascii="Verdana" w:hAnsi="Verdana"/>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FA0FEB" w:rsidRPr="00ED4263" w14:paraId="7C7F2857" w14:textId="77777777" w:rsidTr="00A330FC">
        <w:tc>
          <w:tcPr>
            <w:tcW w:w="1101" w:type="dxa"/>
            <w:shd w:val="clear" w:color="auto" w:fill="auto"/>
          </w:tcPr>
          <w:p w14:paraId="34A54794"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shd w:val="clear" w:color="auto" w:fill="auto"/>
          </w:tcPr>
          <w:p w14:paraId="43B7C7F7" w14:textId="77777777" w:rsidR="00FA0FEB" w:rsidRPr="00ED4263" w:rsidRDefault="00FA0FEB" w:rsidP="00EA0C53">
            <w:pPr>
              <w:pStyle w:val="Stilius3"/>
              <w:rPr>
                <w:rFonts w:ascii="Verdana" w:hAnsi="Verdana"/>
                <w:spacing w:val="-2"/>
                <w:sz w:val="24"/>
                <w:szCs w:val="24"/>
                <w:highlight w:val="yellow"/>
              </w:rPr>
            </w:pPr>
            <w:r w:rsidRPr="00ED4263">
              <w:rPr>
                <w:rFonts w:ascii="Verdana" w:hAnsi="Verdana"/>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FA0FEB" w:rsidRPr="00ED4263" w14:paraId="5ACF05B6" w14:textId="77777777" w:rsidTr="00A330FC">
        <w:tc>
          <w:tcPr>
            <w:tcW w:w="1101" w:type="dxa"/>
          </w:tcPr>
          <w:p w14:paraId="353B9B1A"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shd w:val="clear" w:color="auto" w:fill="auto"/>
          </w:tcPr>
          <w:p w14:paraId="4AB9F3E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A0FEB" w:rsidRPr="00ED4263" w14:paraId="7EFE8701" w14:textId="77777777" w:rsidTr="00A330FC">
        <w:tc>
          <w:tcPr>
            <w:tcW w:w="1101" w:type="dxa"/>
            <w:shd w:val="clear" w:color="auto" w:fill="auto"/>
          </w:tcPr>
          <w:p w14:paraId="531B0FAD" w14:textId="77777777" w:rsidR="00FA0FEB" w:rsidRPr="00ED4263" w:rsidRDefault="00FA0FEB" w:rsidP="004E0E96">
            <w:pPr>
              <w:pStyle w:val="Stilius3"/>
              <w:numPr>
                <w:ilvl w:val="0"/>
                <w:numId w:val="22"/>
              </w:numPr>
              <w:ind w:left="714" w:hanging="572"/>
              <w:rPr>
                <w:rFonts w:ascii="Verdana" w:hAnsi="Verdana"/>
                <w:sz w:val="24"/>
                <w:szCs w:val="24"/>
              </w:rPr>
            </w:pPr>
          </w:p>
        </w:tc>
        <w:tc>
          <w:tcPr>
            <w:tcW w:w="8538" w:type="dxa"/>
            <w:gridSpan w:val="2"/>
            <w:shd w:val="clear" w:color="auto" w:fill="auto"/>
          </w:tcPr>
          <w:p w14:paraId="503543A7" w14:textId="09C8DDA8" w:rsidR="00FA0FEB" w:rsidRPr="00ED4263" w:rsidRDefault="00FA0FEB" w:rsidP="00EA0C53">
            <w:pPr>
              <w:pStyle w:val="Stilius3"/>
              <w:rPr>
                <w:rStyle w:val="cf01"/>
                <w:rFonts w:ascii="Verdana" w:hAnsi="Verdana"/>
                <w:sz w:val="24"/>
                <w:szCs w:val="24"/>
              </w:rPr>
            </w:pPr>
            <w:r w:rsidRPr="00ED4263">
              <w:rPr>
                <w:rStyle w:val="cf01"/>
                <w:rFonts w:ascii="Verdana" w:hAnsi="Verdana"/>
                <w:sz w:val="24"/>
                <w:szCs w:val="24"/>
              </w:rPr>
              <w:t>Sudarius Sutartį, tačiau ne vėliau negu Sutartis pradedama vykdyti, Rangovas įsipareigoja Užsakovui pranešti tuo metu žinomų subtiekėjų pavadinimus, kontaktinius duomenis ir jų atstovus, taip pat įsipareigoja informuoti apie minėtos informacijos pasikeitimus visu Sutarties vykdymo metu, taip pat apie naujus Subrangovus, kuriuos jis ketina pasitelkti vėliau. Sutarties vykdymo metu Ran</w:t>
            </w:r>
            <w:r w:rsidR="002F6F00">
              <w:rPr>
                <w:rStyle w:val="cf01"/>
                <w:rFonts w:ascii="Verdana" w:hAnsi="Verdana"/>
                <w:sz w:val="24"/>
                <w:szCs w:val="24"/>
              </w:rPr>
              <w:t>govas gali pakeisti Subrangovus</w:t>
            </w:r>
            <w:r w:rsidR="00657D42">
              <w:rPr>
                <w:rStyle w:val="cf01"/>
                <w:rFonts w:ascii="Verdana" w:hAnsi="Verdana"/>
                <w:sz w:val="24"/>
                <w:szCs w:val="24"/>
              </w:rPr>
              <w:t xml:space="preserve">, </w:t>
            </w:r>
            <w:r w:rsidRPr="00ED4263">
              <w:rPr>
                <w:rStyle w:val="cf01"/>
                <w:rFonts w:ascii="Verdana" w:hAnsi="Verdana"/>
                <w:sz w:val="24"/>
                <w:szCs w:val="24"/>
              </w:rPr>
              <w:t>informuodamas Užsakovą. Gavęs tokį pranešimą ir įvertinęs Rangovo siūlymą, Užsakovas, jei sutinka, kartu su Rangovu protokolu įformina susitarimą dėl Subrangovo pakeitimo.</w:t>
            </w:r>
          </w:p>
          <w:p w14:paraId="2671356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01ACB85" w14:textId="2A7D5636" w:rsidR="001F2E7D" w:rsidRPr="00ED4263" w:rsidRDefault="00FA0FEB" w:rsidP="00EA0C53">
            <w:pPr>
              <w:pStyle w:val="Stilius3"/>
              <w:rPr>
                <w:rFonts w:ascii="Verdana" w:hAnsi="Verdana"/>
                <w:sz w:val="24"/>
                <w:szCs w:val="24"/>
              </w:rPr>
            </w:pPr>
            <w:r w:rsidRPr="00ED4263">
              <w:rPr>
                <w:rFonts w:ascii="Verdana" w:hAnsi="Verdana"/>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FA0FEB" w:rsidRPr="00ED4263" w14:paraId="14D87D07" w14:textId="77777777" w:rsidTr="00A330FC">
        <w:tc>
          <w:tcPr>
            <w:tcW w:w="1101" w:type="dxa"/>
          </w:tcPr>
          <w:p w14:paraId="058E1B77" w14:textId="77777777" w:rsidR="00FA0FEB" w:rsidRPr="00ED4263" w:rsidRDefault="00FA0FEB" w:rsidP="004E0E96">
            <w:pPr>
              <w:pStyle w:val="Stilius3"/>
              <w:numPr>
                <w:ilvl w:val="0"/>
                <w:numId w:val="22"/>
              </w:numPr>
              <w:rPr>
                <w:rFonts w:ascii="Verdana" w:hAnsi="Verdana"/>
                <w:sz w:val="24"/>
                <w:szCs w:val="24"/>
              </w:rPr>
            </w:pPr>
          </w:p>
        </w:tc>
        <w:tc>
          <w:tcPr>
            <w:tcW w:w="8538" w:type="dxa"/>
            <w:gridSpan w:val="2"/>
            <w:shd w:val="clear" w:color="auto" w:fill="auto"/>
          </w:tcPr>
          <w:p w14:paraId="37C05F80" w14:textId="4C061FDB" w:rsidR="00FA0FEB" w:rsidRDefault="00FA0FEB" w:rsidP="00EA0C53">
            <w:pPr>
              <w:pStyle w:val="Stilius3"/>
              <w:rPr>
                <w:rFonts w:ascii="Verdana" w:hAnsi="Verdana"/>
                <w:color w:val="000000"/>
                <w:sz w:val="24"/>
                <w:szCs w:val="24"/>
              </w:rPr>
            </w:pPr>
            <w:r w:rsidRPr="00ED4263">
              <w:rPr>
                <w:rFonts w:ascii="Verdana" w:hAnsi="Verdana"/>
                <w:sz w:val="24"/>
                <w:szCs w:val="24"/>
              </w:rPr>
              <w:t xml:space="preserve">Jeigu Techniniame projekte ar Veiklų sąraše </w:t>
            </w:r>
            <w:r w:rsidR="004B4ADA">
              <w:rPr>
                <w:rFonts w:ascii="Verdana" w:hAnsi="Verdana"/>
                <w:sz w:val="24"/>
                <w:szCs w:val="24"/>
              </w:rPr>
              <w:t xml:space="preserve"> </w:t>
            </w:r>
            <w:r w:rsidR="004B4ADA" w:rsidRPr="002818A9">
              <w:rPr>
                <w:rFonts w:ascii="Verdana" w:hAnsi="Verdana"/>
                <w:sz w:val="24"/>
                <w:szCs w:val="24"/>
              </w:rPr>
              <w:t>ir (ar) kituose pirkimo dokumentuose</w:t>
            </w:r>
            <w:r w:rsidR="004B4ADA">
              <w:rPr>
                <w:rFonts w:ascii="Verdana" w:hAnsi="Verdana"/>
                <w:sz w:val="24"/>
                <w:szCs w:val="24"/>
              </w:rPr>
              <w:t xml:space="preserve"> </w:t>
            </w:r>
            <w:r w:rsidRPr="00ED4263">
              <w:rPr>
                <w:rFonts w:ascii="Verdana" w:hAnsi="Verdana"/>
                <w:sz w:val="24"/>
                <w:szCs w:val="24"/>
              </w:rPr>
              <w:t xml:space="preserve">yra nurodyti </w:t>
            </w:r>
            <w:r w:rsidRPr="00ED4263">
              <w:rPr>
                <w:rFonts w:ascii="Verdana" w:hAnsi="Verdana"/>
                <w:color w:val="000000"/>
                <w:sz w:val="24"/>
                <w:szCs w:val="24"/>
              </w:rPr>
              <w:t>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 Medžiagas, Įrangą ar Mechanizmus). Techniniame projekte nurodyti prekės ženklai yra tik informacinio/rekomendacinio pobūdžio ir Rangovas nėra įpareigotas siūlyti ir (ar) naudoti konkrečių gamintojų produkciją. Lygiavertiškumo įrodymas yra Rangovo pareiga.</w:t>
            </w:r>
          </w:p>
          <w:p w14:paraId="2DB7E120" w14:textId="77777777" w:rsidR="00FA0FEB" w:rsidRPr="0012230D" w:rsidRDefault="00FA0FEB" w:rsidP="0012230D">
            <w:pPr>
              <w:tabs>
                <w:tab w:val="left" w:pos="-142"/>
                <w:tab w:val="left" w:pos="61"/>
                <w:tab w:val="left" w:pos="1418"/>
                <w:tab w:val="left" w:pos="1701"/>
              </w:tabs>
              <w:spacing w:after="0" w:line="240" w:lineRule="auto"/>
              <w:jc w:val="both"/>
              <w:rPr>
                <w:rFonts w:ascii="Verdana" w:hAnsi="Verdana"/>
                <w:vanish/>
                <w:color w:val="000000"/>
                <w:szCs w:val="24"/>
              </w:rPr>
            </w:pPr>
          </w:p>
          <w:p w14:paraId="024464B7" w14:textId="77777777" w:rsidR="00FA0FEB" w:rsidRPr="0016437D" w:rsidRDefault="00FA0FEB" w:rsidP="00EA0C53">
            <w:pPr>
              <w:pStyle w:val="Sraopastraipa"/>
              <w:tabs>
                <w:tab w:val="left" w:pos="-142"/>
                <w:tab w:val="left" w:pos="61"/>
                <w:tab w:val="left" w:pos="1418"/>
                <w:tab w:val="left" w:pos="1701"/>
              </w:tabs>
              <w:spacing w:after="0" w:line="240" w:lineRule="auto"/>
              <w:ind w:left="-73"/>
              <w:jc w:val="both"/>
              <w:rPr>
                <w:rFonts w:ascii="Verdana" w:hAnsi="Verdana"/>
                <w:szCs w:val="24"/>
                <w:highlight w:val="yellow"/>
              </w:rPr>
            </w:pPr>
          </w:p>
        </w:tc>
      </w:tr>
      <w:tr w:rsidR="00FA0FEB" w:rsidRPr="00ED4263" w14:paraId="7A724837" w14:textId="77777777" w:rsidTr="00A330FC">
        <w:tc>
          <w:tcPr>
            <w:tcW w:w="1101" w:type="dxa"/>
          </w:tcPr>
          <w:p w14:paraId="50412007" w14:textId="77777777" w:rsidR="00FA0FEB" w:rsidRPr="00ED4263" w:rsidRDefault="00FA0FEB" w:rsidP="004E0E96">
            <w:pPr>
              <w:pStyle w:val="Stilius3"/>
              <w:numPr>
                <w:ilvl w:val="0"/>
                <w:numId w:val="22"/>
              </w:numPr>
              <w:rPr>
                <w:rFonts w:ascii="Verdana" w:hAnsi="Verdana"/>
                <w:sz w:val="24"/>
                <w:szCs w:val="24"/>
              </w:rPr>
            </w:pPr>
          </w:p>
        </w:tc>
        <w:tc>
          <w:tcPr>
            <w:tcW w:w="8538" w:type="dxa"/>
            <w:gridSpan w:val="2"/>
            <w:shd w:val="clear" w:color="auto" w:fill="auto"/>
          </w:tcPr>
          <w:p w14:paraId="6D769D02" w14:textId="77777777" w:rsidR="00FA0FEB" w:rsidRPr="00511A2F" w:rsidRDefault="00FA0FEB" w:rsidP="00EA0C53">
            <w:pPr>
              <w:pStyle w:val="Stilius3"/>
              <w:rPr>
                <w:rFonts w:ascii="Verdana" w:hAnsi="Verdana"/>
                <w:sz w:val="24"/>
                <w:szCs w:val="24"/>
              </w:rPr>
            </w:pPr>
            <w:r w:rsidRPr="0016437D">
              <w:rPr>
                <w:rFonts w:ascii="Verdana" w:hAnsi="Verdana"/>
                <w:sz w:val="24"/>
                <w:szCs w:val="24"/>
              </w:rPr>
              <w:t xml:space="preserve">Darbų atlikimui </w:t>
            </w:r>
            <w:r w:rsidRPr="00511A2F">
              <w:rPr>
                <w:rFonts w:ascii="Verdana" w:hAnsi="Verdana"/>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Rangovas įsipareigoja ne vėliau kaip per 10 darbo dienų nuo Sutarties įsigaliojimo Užsakovui pateikti informaciją (planą ar pan.) apie taikytinas aplinkos apsaugos priemones, atliekant darbus, ir pagal šią informaciją (planą ar pan.) vykdyti Sutartį. Šio įsipareigojimo vykdymą užtikrina Rangovas, kuris Užsakovui pateikia ataskaitą apie taikytas aplinkos apsaugos priemones. Užsakovui nustačius, kad Rangovas nepateikė ataskaitos apie darbų atlikimo metu taikytas aplinkos apsaugos priemones ir (ar) Rangovas nepritaikė pateiktoje informacijoje (plane ar pan.) nurodytų aplinkos apsaugos priemonių, Rangovui taikoma Sutarties </w:t>
            </w:r>
            <w:r w:rsidRPr="0016437D">
              <w:rPr>
                <w:rFonts w:ascii="Verdana" w:hAnsi="Verdana"/>
                <w:sz w:val="24"/>
                <w:szCs w:val="24"/>
              </w:rPr>
              <w:t>5.26</w:t>
            </w:r>
            <w:r w:rsidRPr="00511A2F">
              <w:rPr>
                <w:rFonts w:ascii="Verdana" w:hAnsi="Verdana"/>
                <w:sz w:val="24"/>
                <w:szCs w:val="24"/>
              </w:rPr>
              <w:t xml:space="preserve"> punkte nustatyta atsakomybė;</w:t>
            </w:r>
          </w:p>
        </w:tc>
      </w:tr>
      <w:tr w:rsidR="00FA0FEB" w:rsidRPr="00ED4263" w14:paraId="2D2A6404" w14:textId="77777777" w:rsidTr="00A330FC">
        <w:tc>
          <w:tcPr>
            <w:tcW w:w="1101" w:type="dxa"/>
          </w:tcPr>
          <w:p w14:paraId="0D4954CE" w14:textId="77777777" w:rsidR="00FA0FEB" w:rsidRPr="00ED4263" w:rsidRDefault="00FA0FEB" w:rsidP="004E0E96">
            <w:pPr>
              <w:pStyle w:val="Stilius3"/>
              <w:numPr>
                <w:ilvl w:val="0"/>
                <w:numId w:val="22"/>
              </w:numPr>
              <w:rPr>
                <w:rFonts w:ascii="Verdana" w:hAnsi="Verdana"/>
                <w:sz w:val="24"/>
                <w:szCs w:val="24"/>
              </w:rPr>
            </w:pPr>
          </w:p>
        </w:tc>
        <w:tc>
          <w:tcPr>
            <w:tcW w:w="8538" w:type="dxa"/>
            <w:gridSpan w:val="2"/>
            <w:shd w:val="clear" w:color="auto" w:fill="auto"/>
          </w:tcPr>
          <w:p w14:paraId="514708D3" w14:textId="71998DE2" w:rsidR="00FA0FEB" w:rsidRPr="00511A2F" w:rsidRDefault="00FA0FEB" w:rsidP="00EA0C53">
            <w:pPr>
              <w:pStyle w:val="Stilius3"/>
              <w:rPr>
                <w:rFonts w:ascii="Verdana" w:hAnsi="Verdana"/>
                <w:sz w:val="24"/>
                <w:szCs w:val="24"/>
              </w:rPr>
            </w:pPr>
            <w:r w:rsidRPr="00511A2F">
              <w:rPr>
                <w:rFonts w:ascii="Verdana" w:hAnsi="Verdana"/>
                <w:sz w:val="24"/>
                <w:szCs w:val="24"/>
              </w:rPr>
              <w:t>Rangovas</w:t>
            </w:r>
            <w:r>
              <w:rPr>
                <w:rFonts w:ascii="Verdana" w:hAnsi="Verdana"/>
                <w:sz w:val="24"/>
                <w:szCs w:val="24"/>
              </w:rPr>
              <w:t xml:space="preserve"> už Sutarties 5.25</w:t>
            </w:r>
            <w:r w:rsidRPr="00511A2F">
              <w:rPr>
                <w:rFonts w:ascii="Verdana" w:hAnsi="Verdana"/>
                <w:sz w:val="24"/>
                <w:szCs w:val="24"/>
              </w:rPr>
              <w:t>. punkte nustatyto reikalavimo nesilaikymą moka Užsakovui 500,00 Eur už kiekvieną atvejį. Bauda gali būti išskaičiuojama iš Rangovo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tc>
      </w:tr>
      <w:tr w:rsidR="00FA0FEB" w:rsidRPr="00ED4263" w14:paraId="5E404797" w14:textId="77777777" w:rsidTr="00A330FC">
        <w:tc>
          <w:tcPr>
            <w:tcW w:w="1101" w:type="dxa"/>
          </w:tcPr>
          <w:p w14:paraId="4E4BAD5E" w14:textId="77777777" w:rsidR="00FA0FEB" w:rsidRPr="00ED4263" w:rsidRDefault="00FA0FEB" w:rsidP="004E0E96">
            <w:pPr>
              <w:pStyle w:val="Stilius3"/>
              <w:numPr>
                <w:ilvl w:val="0"/>
                <w:numId w:val="22"/>
              </w:numPr>
              <w:rPr>
                <w:rFonts w:ascii="Verdana" w:hAnsi="Verdana"/>
                <w:sz w:val="24"/>
                <w:szCs w:val="24"/>
              </w:rPr>
            </w:pPr>
          </w:p>
        </w:tc>
        <w:tc>
          <w:tcPr>
            <w:tcW w:w="8538" w:type="dxa"/>
            <w:gridSpan w:val="2"/>
            <w:shd w:val="clear" w:color="auto" w:fill="auto"/>
          </w:tcPr>
          <w:p w14:paraId="4846C6AA" w14:textId="4E2EB9C5" w:rsidR="0012230D" w:rsidRPr="0012230D" w:rsidRDefault="00FA0FEB" w:rsidP="00EA0C53">
            <w:pPr>
              <w:pStyle w:val="Stilius3"/>
              <w:rPr>
                <w:rFonts w:ascii="Verdana" w:hAnsi="Verdana"/>
                <w:sz w:val="24"/>
                <w:szCs w:val="24"/>
              </w:rPr>
            </w:pPr>
            <w:r w:rsidRPr="00511A2F">
              <w:rPr>
                <w:rFonts w:ascii="Verdana" w:hAnsi="Verdana"/>
                <w:sz w:val="24"/>
                <w:szCs w:val="24"/>
              </w:rPr>
              <w:t>Rangovas atsako už žalą aplinkai, atsiradusią Darbų atlikimo teritorijoje, jei tokia žala atsirado dėl Rangovo ar jo darbuotojų kaltų veiksmų ar jų įtakoje.</w:t>
            </w:r>
          </w:p>
        </w:tc>
      </w:tr>
      <w:tr w:rsidR="0012230D" w:rsidRPr="00ED4263" w14:paraId="39029055" w14:textId="77777777" w:rsidTr="00A330FC">
        <w:trPr>
          <w:trHeight w:val="80"/>
        </w:trPr>
        <w:tc>
          <w:tcPr>
            <w:tcW w:w="1101" w:type="dxa"/>
          </w:tcPr>
          <w:p w14:paraId="58098864" w14:textId="77777777" w:rsidR="0012230D" w:rsidRPr="00ED4263" w:rsidRDefault="0012230D" w:rsidP="004E0E96">
            <w:pPr>
              <w:pStyle w:val="Stilius3"/>
              <w:numPr>
                <w:ilvl w:val="0"/>
                <w:numId w:val="22"/>
              </w:numPr>
              <w:rPr>
                <w:rFonts w:ascii="Verdana" w:hAnsi="Verdana"/>
                <w:sz w:val="24"/>
                <w:szCs w:val="24"/>
              </w:rPr>
            </w:pPr>
          </w:p>
        </w:tc>
        <w:tc>
          <w:tcPr>
            <w:tcW w:w="8538" w:type="dxa"/>
            <w:gridSpan w:val="2"/>
            <w:shd w:val="clear" w:color="auto" w:fill="auto"/>
          </w:tcPr>
          <w:p w14:paraId="5EAD9CD5" w14:textId="77777777" w:rsidR="0012230D" w:rsidRPr="0012230D" w:rsidRDefault="0012230D" w:rsidP="0012230D">
            <w:pPr>
              <w:pStyle w:val="Stilius3"/>
              <w:numPr>
                <w:ilvl w:val="1"/>
                <w:numId w:val="0"/>
              </w:numPr>
              <w:spacing w:before="0"/>
              <w:rPr>
                <w:rFonts w:ascii="Verdana" w:hAnsi="Verdana"/>
                <w:sz w:val="24"/>
                <w:szCs w:val="24"/>
                <w:highlight w:val="yellow"/>
              </w:rPr>
            </w:pPr>
          </w:p>
          <w:p w14:paraId="3267F089" w14:textId="395A77AB" w:rsidR="0012230D" w:rsidRPr="00F524E3" w:rsidRDefault="0012230D" w:rsidP="0012230D">
            <w:pPr>
              <w:pStyle w:val="Stilius3"/>
              <w:numPr>
                <w:ilvl w:val="1"/>
                <w:numId w:val="0"/>
              </w:numPr>
              <w:spacing w:before="0"/>
              <w:rPr>
                <w:rFonts w:ascii="Verdana" w:hAnsi="Verdana"/>
                <w:sz w:val="24"/>
                <w:szCs w:val="24"/>
              </w:rPr>
            </w:pPr>
            <w:r w:rsidRPr="00F524E3">
              <w:rPr>
                <w:rFonts w:ascii="Verdana" w:hAnsi="Verdana"/>
                <w:sz w:val="24"/>
                <w:szCs w:val="24"/>
              </w:rPr>
              <w:t>Statybvietėje statybos Darbus atliekantys asmenys, nurodyti Lietuvos Respublikos valstybinio socialinio draudimo įstatymo 15</w:t>
            </w:r>
            <w:r w:rsidRPr="00F524E3">
              <w:rPr>
                <w:rFonts w:ascii="Verdana" w:hAnsi="Verdana"/>
                <w:sz w:val="24"/>
                <w:szCs w:val="24"/>
                <w:vertAlign w:val="superscript"/>
              </w:rPr>
              <w:t>1</w:t>
            </w:r>
            <w:r w:rsidRPr="00F524E3">
              <w:rPr>
                <w:rFonts w:ascii="Verdana" w:hAnsi="Verdana"/>
                <w:sz w:val="24"/>
                <w:szCs w:val="24"/>
              </w:rPr>
              <w:t xml:space="preserve"> straipsnio 1 dalyje, privalo turėti galiojantį Valstybinio socialinio draudimo įstatymo 15</w:t>
            </w:r>
            <w:r w:rsidRPr="00F524E3">
              <w:rPr>
                <w:rFonts w:ascii="Verdana" w:hAnsi="Verdana"/>
                <w:sz w:val="24"/>
                <w:szCs w:val="24"/>
                <w:vertAlign w:val="superscript"/>
              </w:rPr>
              <w:t>1</w:t>
            </w:r>
            <w:r w:rsidRPr="00F524E3">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524E3">
              <w:rPr>
                <w:rFonts w:ascii="Verdana" w:hAnsi="Verdana"/>
                <w:sz w:val="24"/>
                <w:szCs w:val="24"/>
                <w:vertAlign w:val="superscript"/>
              </w:rPr>
              <w:t>1</w:t>
            </w:r>
            <w:r w:rsidRPr="00F524E3">
              <w:rPr>
                <w:rFonts w:ascii="Verdana" w:hAnsi="Verdana"/>
                <w:sz w:val="24"/>
                <w:szCs w:val="24"/>
              </w:rPr>
              <w:t xml:space="preserve"> straipsnio 8 dalyje, pagrindžiančius dokumentus ir pateikti jį (juos):</w:t>
            </w:r>
          </w:p>
          <w:p w14:paraId="58838D09" w14:textId="07CA0F3C" w:rsidR="0012230D" w:rsidRPr="00F524E3" w:rsidRDefault="0012230D" w:rsidP="0012230D">
            <w:pPr>
              <w:pStyle w:val="Stilius3"/>
              <w:spacing w:before="0"/>
              <w:ind w:firstLine="465"/>
              <w:rPr>
                <w:rFonts w:ascii="Verdana" w:hAnsi="Verdana"/>
                <w:sz w:val="24"/>
                <w:szCs w:val="24"/>
              </w:rPr>
            </w:pPr>
            <w:r w:rsidRPr="00F524E3">
              <w:rPr>
                <w:rFonts w:ascii="Verdana" w:hAnsi="Verdana"/>
                <w:sz w:val="24"/>
                <w:szCs w:val="24"/>
              </w:rPr>
              <w:t>5.28.1. patikrinimo metu Lietuvos Respublikos užimtumo įstatymo 55 straipsnyje nurodytoms institucijoms;</w:t>
            </w:r>
          </w:p>
          <w:p w14:paraId="1E96D83D" w14:textId="77777777" w:rsidR="0012230D" w:rsidRPr="00F524E3" w:rsidRDefault="0012230D" w:rsidP="0012230D">
            <w:pPr>
              <w:pStyle w:val="Stilius3"/>
              <w:spacing w:before="0"/>
              <w:ind w:firstLine="465"/>
              <w:rPr>
                <w:rFonts w:ascii="Verdana" w:hAnsi="Verdana"/>
                <w:sz w:val="24"/>
                <w:szCs w:val="24"/>
              </w:rPr>
            </w:pPr>
            <w:r w:rsidRPr="00F524E3">
              <w:rPr>
                <w:rFonts w:ascii="Verdana" w:hAnsi="Verdana"/>
                <w:sz w:val="24"/>
                <w:szCs w:val="24"/>
              </w:rPr>
              <w:t>5.28.2. statybos patikrinimo metu Valstybinei teritorijų planavimo ir statybos inspekcijai prie Aplinkos ministerijos;</w:t>
            </w:r>
          </w:p>
          <w:p w14:paraId="00C24CA2" w14:textId="3D9D6715" w:rsidR="0012230D" w:rsidRPr="0012230D" w:rsidRDefault="0012230D" w:rsidP="0012230D">
            <w:pPr>
              <w:pStyle w:val="Stilius3"/>
              <w:spacing w:before="0"/>
              <w:ind w:firstLine="465"/>
              <w:rPr>
                <w:rFonts w:ascii="Verdana" w:hAnsi="Verdana"/>
                <w:sz w:val="24"/>
                <w:szCs w:val="24"/>
                <w:highlight w:val="yellow"/>
              </w:rPr>
            </w:pPr>
            <w:r w:rsidRPr="00F524E3">
              <w:rPr>
                <w:rFonts w:ascii="Verdana" w:hAnsi="Verdana"/>
                <w:sz w:val="24"/>
                <w:szCs w:val="24"/>
              </w:rPr>
              <w:t>5.28.3.prieš patenkant į statybvietę ir statybvietėje pareikalavus statytojui (Užsakovui) ar jo vienam įgaliotam rangovui ar jų įgaliotiems asmenims.</w:t>
            </w:r>
          </w:p>
        </w:tc>
      </w:tr>
      <w:tr w:rsidR="00FA0FEB" w:rsidRPr="00ED4263" w14:paraId="25A21BD0" w14:textId="77777777" w:rsidTr="00A330FC">
        <w:tc>
          <w:tcPr>
            <w:tcW w:w="1101" w:type="dxa"/>
          </w:tcPr>
          <w:p w14:paraId="630751E8" w14:textId="77777777" w:rsidR="00FA0FEB" w:rsidRPr="00ED4263" w:rsidRDefault="00FA0FEB" w:rsidP="00EA0C53">
            <w:pPr>
              <w:pStyle w:val="Stilius3"/>
              <w:ind w:left="283"/>
              <w:rPr>
                <w:rFonts w:ascii="Verdana" w:hAnsi="Verdana"/>
                <w:sz w:val="24"/>
                <w:szCs w:val="24"/>
              </w:rPr>
            </w:pPr>
          </w:p>
        </w:tc>
        <w:tc>
          <w:tcPr>
            <w:tcW w:w="8538" w:type="dxa"/>
            <w:gridSpan w:val="2"/>
            <w:shd w:val="clear" w:color="auto" w:fill="auto"/>
          </w:tcPr>
          <w:p w14:paraId="2ADE1A42" w14:textId="77777777" w:rsidR="00FA0FEB" w:rsidRPr="00ED4263" w:rsidRDefault="00FA0FEB" w:rsidP="00EA0C53">
            <w:pPr>
              <w:pStyle w:val="Stilius3"/>
              <w:rPr>
                <w:rFonts w:ascii="Verdana" w:hAnsi="Verdana"/>
                <w:sz w:val="24"/>
                <w:szCs w:val="24"/>
              </w:rPr>
            </w:pPr>
          </w:p>
        </w:tc>
      </w:tr>
      <w:tr w:rsidR="00FA0FEB" w:rsidRPr="00ED4263" w14:paraId="5DF7F42A" w14:textId="77777777" w:rsidTr="00A330FC">
        <w:tc>
          <w:tcPr>
            <w:tcW w:w="9639" w:type="dxa"/>
            <w:gridSpan w:val="3"/>
          </w:tcPr>
          <w:p w14:paraId="5711B920" w14:textId="77777777" w:rsidR="00FA0FEB" w:rsidRPr="00ED4263" w:rsidRDefault="00FA0FEB" w:rsidP="00EA0C53">
            <w:pPr>
              <w:pStyle w:val="Stilius1"/>
              <w:ind w:left="181" w:firstLine="0"/>
              <w:jc w:val="center"/>
              <w:rPr>
                <w:rFonts w:ascii="Verdana" w:hAnsi="Verdana"/>
              </w:rPr>
            </w:pPr>
            <w:r w:rsidRPr="00ED4263">
              <w:rPr>
                <w:rFonts w:ascii="Verdana" w:hAnsi="Verdana"/>
              </w:rPr>
              <w:t>DARBŲ ATLIKIMO TERMINAI, VĖLAVIMAS, SUSTABDYMAS</w:t>
            </w:r>
          </w:p>
        </w:tc>
      </w:tr>
      <w:tr w:rsidR="00FA0FEB" w:rsidRPr="00ED4263" w14:paraId="5E05ED79" w14:textId="77777777" w:rsidTr="00A330FC">
        <w:tc>
          <w:tcPr>
            <w:tcW w:w="1101" w:type="dxa"/>
            <w:shd w:val="clear" w:color="auto" w:fill="auto"/>
          </w:tcPr>
          <w:p w14:paraId="0C5ECC8C"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2"/>
            <w:shd w:val="clear" w:color="auto" w:fill="auto"/>
          </w:tcPr>
          <w:p w14:paraId="2BD9CFC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Darbų atlikimo terminas yra 3.4 papunktyje nurodytas mėnesių skaičius nuo Darbo pradžios. Rangovas iki Darbų atlikimo termino pabaigos privalo atlikti visus Darbus. </w:t>
            </w:r>
            <w:r w:rsidRPr="00ED4263">
              <w:rPr>
                <w:rFonts w:ascii="Verdana" w:eastAsia="Arial Unicode MS" w:hAnsi="Verdana"/>
                <w:b/>
                <w:color w:val="00000A"/>
                <w:sz w:val="24"/>
                <w:szCs w:val="24"/>
              </w:rPr>
              <w:t>Darbų atlikimo metu Rangovas turi įvertinti, kad rekonstravimo darbai bus vykdomi veikiančiame pastate, rekonstravimo metu ligoninė teiks gydymo paslaugas pacientams. Atsižvelgiant į nepertraukiamą ligoninės veiklą, darbus vienu metu bus galima vykdyti ne visose rekonstruojamose patalpose.</w:t>
            </w:r>
          </w:p>
        </w:tc>
      </w:tr>
      <w:tr w:rsidR="00FA0FEB" w:rsidRPr="00ED4263" w14:paraId="772882D8" w14:textId="77777777" w:rsidTr="00A330FC">
        <w:tc>
          <w:tcPr>
            <w:tcW w:w="1101" w:type="dxa"/>
            <w:shd w:val="clear" w:color="auto" w:fill="auto"/>
          </w:tcPr>
          <w:p w14:paraId="24741A6B"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2"/>
            <w:shd w:val="clear" w:color="auto" w:fill="auto"/>
          </w:tcPr>
          <w:p w14:paraId="15263E16"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Darbus vykdo pagal grafiką, nurodytą Veiklų sąraše. Darbų vykdymo metu Rangovas gali koreguoti grafiką keičiant </w:t>
            </w:r>
            <w:r w:rsidRPr="00ED4263">
              <w:rPr>
                <w:rFonts w:ascii="Verdana" w:hAnsi="Verdana"/>
                <w:spacing w:val="-2"/>
                <w:sz w:val="24"/>
                <w:szCs w:val="24"/>
              </w:rPr>
              <w:t xml:space="preserve">Darbų vykdymo seką, bet nekeičiant </w:t>
            </w:r>
            <w:r w:rsidRPr="00ED4263">
              <w:rPr>
                <w:rFonts w:ascii="Verdana" w:hAnsi="Verdana"/>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FA0FEB" w:rsidRPr="00ED4263" w14:paraId="00B97FB9" w14:textId="77777777" w:rsidTr="00A330FC">
        <w:tc>
          <w:tcPr>
            <w:tcW w:w="1101" w:type="dxa"/>
            <w:shd w:val="clear" w:color="auto" w:fill="auto"/>
          </w:tcPr>
          <w:p w14:paraId="683082CA"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2"/>
            <w:shd w:val="clear" w:color="auto" w:fill="auto"/>
          </w:tcPr>
          <w:p w14:paraId="281675FF"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FA0FEB" w:rsidRPr="00ED4263" w14:paraId="6CAB6318" w14:textId="77777777" w:rsidTr="00A330FC">
        <w:tc>
          <w:tcPr>
            <w:tcW w:w="1101" w:type="dxa"/>
            <w:shd w:val="clear" w:color="auto" w:fill="auto"/>
          </w:tcPr>
          <w:p w14:paraId="676585A4"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2"/>
            <w:shd w:val="clear" w:color="auto" w:fill="auto"/>
          </w:tcPr>
          <w:p w14:paraId="3CC4CF94"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Darbų atlikimo terminas gali būti pratęstas, o Darbų vykdymo grafikas gali būti koreguotas 3.4 papunktyje nurodytam pratęsimo terminui (</w:t>
            </w:r>
            <w:r w:rsidRPr="00ED4263">
              <w:rPr>
                <w:rFonts w:ascii="Verdana" w:hAnsi="Verdana"/>
                <w:i/>
                <w:iCs/>
                <w:sz w:val="24"/>
                <w:szCs w:val="24"/>
              </w:rPr>
              <w:t>jeigu nurodytas</w:t>
            </w:r>
            <w:r w:rsidRPr="00ED4263">
              <w:rPr>
                <w:rFonts w:ascii="Verdana" w:hAnsi="Verdana"/>
                <w:sz w:val="24"/>
                <w:szCs w:val="24"/>
              </w:rPr>
              <w:t>) tik dėl aplinkybių, kurios nepriklauso nuo Rangovo, taip pat dėl:</w:t>
            </w:r>
          </w:p>
          <w:p w14:paraId="655C2E64" w14:textId="77777777" w:rsidR="00FA0FEB" w:rsidRPr="00ED4263" w:rsidRDefault="00FA0FEB" w:rsidP="004E0E96">
            <w:pPr>
              <w:pStyle w:val="Stilius3"/>
              <w:numPr>
                <w:ilvl w:val="0"/>
                <w:numId w:val="35"/>
              </w:numPr>
              <w:tabs>
                <w:tab w:val="clear" w:pos="0"/>
                <w:tab w:val="left" w:pos="1320"/>
              </w:tabs>
              <w:spacing w:before="0"/>
              <w:ind w:left="995" w:hanging="955"/>
              <w:rPr>
                <w:rFonts w:ascii="Verdana" w:hAnsi="Verdana"/>
                <w:sz w:val="24"/>
                <w:szCs w:val="24"/>
              </w:rPr>
            </w:pPr>
            <w:r w:rsidRPr="00ED4263">
              <w:rPr>
                <w:rFonts w:ascii="Verdana" w:hAnsi="Verdana"/>
                <w:sz w:val="24"/>
                <w:szCs w:val="24"/>
              </w:rPr>
              <w:tab/>
              <w:t xml:space="preserve">išskirtinai nepalankių gamtinių sąlygų (taikoma Darbams, kurių kokybė priklauso nuo gamtinių sąlygų), kurios </w:t>
            </w:r>
            <w:r w:rsidRPr="00ED4263">
              <w:rPr>
                <w:rFonts w:ascii="Verdana" w:hAnsi="Verdana"/>
                <w:color w:val="000000"/>
                <w:spacing w:val="3"/>
                <w:sz w:val="24"/>
                <w:szCs w:val="24"/>
              </w:rPr>
              <w:t xml:space="preserve">buvo nenumatomos arba kurių joks patyręs rangovas </w:t>
            </w:r>
            <w:r w:rsidRPr="00ED4263">
              <w:rPr>
                <w:rFonts w:ascii="Verdana" w:hAnsi="Verdana"/>
                <w:color w:val="000000"/>
                <w:spacing w:val="-3"/>
                <w:sz w:val="24"/>
                <w:szCs w:val="24"/>
              </w:rPr>
              <w:t>nebūtų galėjęs tikėtis ir tai įvertinti</w:t>
            </w:r>
            <w:r w:rsidRPr="00ED4263">
              <w:rPr>
                <w:rFonts w:ascii="Verdana" w:hAnsi="Verdana"/>
                <w:sz w:val="24"/>
                <w:szCs w:val="24"/>
              </w:rPr>
              <w:t>;</w:t>
            </w:r>
          </w:p>
          <w:p w14:paraId="1C6C9310" w14:textId="77777777" w:rsidR="00FA0FEB" w:rsidRPr="00ED4263" w:rsidRDefault="00FA0FEB" w:rsidP="004E0E96">
            <w:pPr>
              <w:pStyle w:val="Stilius3"/>
              <w:numPr>
                <w:ilvl w:val="0"/>
                <w:numId w:val="35"/>
              </w:numPr>
              <w:tabs>
                <w:tab w:val="clear" w:pos="0"/>
                <w:tab w:val="left" w:pos="1320"/>
              </w:tabs>
              <w:spacing w:before="0"/>
              <w:ind w:left="995" w:hanging="955"/>
              <w:rPr>
                <w:rFonts w:ascii="Verdana" w:hAnsi="Verdana"/>
                <w:sz w:val="24"/>
                <w:szCs w:val="24"/>
              </w:rPr>
            </w:pPr>
            <w:r w:rsidRPr="00ED4263">
              <w:rPr>
                <w:rFonts w:ascii="Verdana" w:hAnsi="Verdana"/>
                <w:sz w:val="24"/>
                <w:szCs w:val="24"/>
              </w:rPr>
              <w:tab/>
              <w:t>Pakeitimų, atliekamų vadovaujantis Sutarties sąlygų 10 skyriaus nuostatomis;</w:t>
            </w:r>
          </w:p>
          <w:p w14:paraId="0C529366" w14:textId="77777777" w:rsidR="00FA0FEB" w:rsidRPr="00ED4263" w:rsidRDefault="00FA0FEB" w:rsidP="004E0E96">
            <w:pPr>
              <w:pStyle w:val="Stilius3"/>
              <w:numPr>
                <w:ilvl w:val="0"/>
                <w:numId w:val="35"/>
              </w:numPr>
              <w:tabs>
                <w:tab w:val="clear" w:pos="0"/>
                <w:tab w:val="left" w:pos="1320"/>
              </w:tabs>
              <w:spacing w:before="0"/>
              <w:ind w:left="995" w:hanging="955"/>
              <w:rPr>
                <w:rFonts w:ascii="Verdana" w:hAnsi="Verdana"/>
                <w:sz w:val="24"/>
                <w:szCs w:val="24"/>
              </w:rPr>
            </w:pPr>
            <w:r w:rsidRPr="00ED4263">
              <w:rPr>
                <w:rFonts w:ascii="Verdana" w:hAnsi="Verdana"/>
                <w:sz w:val="24"/>
                <w:szCs w:val="24"/>
              </w:rPr>
              <w:tab/>
              <w:t xml:space="preserve">bet kokio vėlavimo, kliūčių ar trukdymų, sukeltų arba priskiriamų Užsakovui arba Užsakovo personalui, arba tretiesiems asmenims. </w:t>
            </w:r>
          </w:p>
          <w:p w14:paraId="56ED6793" w14:textId="77777777" w:rsidR="00FA0FEB" w:rsidRPr="00ED4263" w:rsidRDefault="00FA0FEB" w:rsidP="00EA0C53">
            <w:pPr>
              <w:pStyle w:val="Stilius3"/>
              <w:spacing w:before="0"/>
              <w:ind w:left="748"/>
              <w:rPr>
                <w:rFonts w:ascii="Verdana" w:hAnsi="Verdana"/>
                <w:sz w:val="24"/>
                <w:szCs w:val="24"/>
              </w:rPr>
            </w:pPr>
          </w:p>
        </w:tc>
      </w:tr>
      <w:tr w:rsidR="00FA0FEB" w:rsidRPr="00ED4263" w14:paraId="761E9686" w14:textId="77777777" w:rsidTr="00A330FC">
        <w:tc>
          <w:tcPr>
            <w:tcW w:w="1101" w:type="dxa"/>
            <w:shd w:val="clear" w:color="auto" w:fill="auto"/>
          </w:tcPr>
          <w:p w14:paraId="060570C1"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2"/>
            <w:shd w:val="clear" w:color="auto" w:fill="auto"/>
          </w:tcPr>
          <w:p w14:paraId="19C35849" w14:textId="50CC4DD5" w:rsidR="00FA0FEB" w:rsidRPr="00D15C14" w:rsidRDefault="002E24AD" w:rsidP="00D15C14">
            <w:pPr>
              <w:pStyle w:val="Sraopastraipa"/>
              <w:tabs>
                <w:tab w:val="left" w:pos="1276"/>
              </w:tabs>
              <w:spacing w:after="0" w:line="240" w:lineRule="auto"/>
              <w:ind w:left="33"/>
              <w:jc w:val="both"/>
              <w:rPr>
                <w:rFonts w:ascii="Verdana" w:eastAsia="Times New Roman" w:hAnsi="Verdana"/>
                <w:szCs w:val="24"/>
              </w:rPr>
            </w:pPr>
            <w:r w:rsidRPr="00D15C14">
              <w:rPr>
                <w:rFonts w:ascii="Verdana" w:eastAsia="Arial Unicode MS" w:hAnsi="Verdana"/>
                <w:color w:val="00000A"/>
                <w:szCs w:val="24"/>
              </w:rPr>
              <w:t xml:space="preserve">Darbų pabaiga pagal sutartį bus laikomas momentas, kai bus užbaigti visi sutartyje numatyti darbai, ištaisyti defektai, pasirašytas darbų perdavimo-priėmimo aktas ir bus perduoti visi statybos užbaigimo ir su tuo susiję dokumentai, kuriuos </w:t>
            </w:r>
            <w:r w:rsidRPr="00D15C14">
              <w:rPr>
                <w:rFonts w:ascii="Verdana" w:eastAsia="Arial Unicode MS" w:hAnsi="Verdana"/>
                <w:szCs w:val="24"/>
              </w:rPr>
              <w:t>teisėtai turi saugoti pavedimą suteikusi perkančioji organizacija</w:t>
            </w:r>
            <w:r w:rsidRPr="00D15C14">
              <w:rPr>
                <w:rFonts w:ascii="Verdana" w:eastAsia="Arial Unicode MS" w:hAnsi="Verdana"/>
                <w:color w:val="00000A"/>
                <w:szCs w:val="24"/>
              </w:rPr>
              <w:t>.</w:t>
            </w:r>
            <w:r>
              <w:rPr>
                <w:rFonts w:ascii="Verdana" w:eastAsia="Arial Unicode MS" w:hAnsi="Verdana"/>
                <w:color w:val="00000A"/>
                <w:szCs w:val="24"/>
              </w:rPr>
              <w:t xml:space="preserve"> </w:t>
            </w:r>
          </w:p>
        </w:tc>
      </w:tr>
      <w:tr w:rsidR="00FA0FEB" w:rsidRPr="00ED4263" w14:paraId="6A11A63A" w14:textId="77777777" w:rsidTr="00A330FC">
        <w:tc>
          <w:tcPr>
            <w:tcW w:w="1101" w:type="dxa"/>
            <w:shd w:val="clear" w:color="auto" w:fill="auto"/>
          </w:tcPr>
          <w:p w14:paraId="0E8180C1"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2"/>
            <w:shd w:val="clear" w:color="auto" w:fill="auto"/>
          </w:tcPr>
          <w:p w14:paraId="19351926"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51280A7"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Aplinkybės, dėl kurių gali būti stabdomi darbai, yra: </w:t>
            </w:r>
          </w:p>
          <w:p w14:paraId="51DE42D6"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papildomi archeologiniai tyrinėjimai, kurie nebuvo numatyti, bet kuriuos būtina atlikti;</w:t>
            </w:r>
          </w:p>
          <w:p w14:paraId="56B6E01C"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papildomos projektavimo paslaugos (kai Darbai buvo perkami pagal techninį projektą), be kurių negalima užbaigti Sutarties;</w:t>
            </w:r>
          </w:p>
          <w:p w14:paraId="40C0803E"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vėluojama perduoti dalį statybvietės (rekonstruojamame pastate dar veikia įstaigos ir pan.);</w:t>
            </w:r>
          </w:p>
          <w:p w14:paraId="34049DD8"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trečiųjų šalių įtaka;</w:t>
            </w:r>
          </w:p>
          <w:p w14:paraId="302840B6"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sustabdytas finansavimas arba trūksta finansavimo;</w:t>
            </w:r>
          </w:p>
          <w:p w14:paraId="13474669"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laiku neatlaisvinta Darbų vieta;</w:t>
            </w:r>
          </w:p>
          <w:p w14:paraId="3064D7C7"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būtinas papildomas laikas įvykdyti papildomų Darbų viešąjį pirkimą;</w:t>
            </w:r>
          </w:p>
          <w:p w14:paraId="27B6B886"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laiku nepateikta įranga, kurią privalo pateikti Užsakovas;</w:t>
            </w:r>
          </w:p>
          <w:p w14:paraId="27D1AE3E"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 xml:space="preserve">bet koks nenumatomas gamtos jėgų veikimas, kurio joks patyręs rangovas nebūtų galėjęs tikėtis; </w:t>
            </w:r>
          </w:p>
          <w:p w14:paraId="321657E4"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 xml:space="preserve">fizinės kliūtys arba kitos nei klimatinės fizinės sąlygos, su kuriomis vykdant darbus susidurta Statybvietėje, ir tų kliūčių ar sąlygų Rangovas nebūtų galėjęs pagrįstai numatyti; </w:t>
            </w:r>
          </w:p>
          <w:p w14:paraId="1E3697BA"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 xml:space="preserve">bet koks uždelsimas ar sutrikimas dėl Pakeitimo; </w:t>
            </w:r>
          </w:p>
          <w:p w14:paraId="2F678281" w14:textId="77777777" w:rsidR="00FA0FEB" w:rsidRPr="00ED4263" w:rsidRDefault="00FA0FEB" w:rsidP="004E0E96">
            <w:pPr>
              <w:pStyle w:val="Komentarotekstas"/>
              <w:numPr>
                <w:ilvl w:val="0"/>
                <w:numId w:val="42"/>
              </w:numPr>
              <w:tabs>
                <w:tab w:val="left" w:pos="742"/>
              </w:tabs>
              <w:rPr>
                <w:rFonts w:ascii="Verdana" w:hAnsi="Verdana"/>
                <w:sz w:val="24"/>
                <w:szCs w:val="24"/>
              </w:rPr>
            </w:pPr>
            <w:r w:rsidRPr="00ED4263">
              <w:rPr>
                <w:rFonts w:ascii="Verdana" w:hAnsi="Verdana"/>
                <w:sz w:val="24"/>
                <w:szCs w:val="24"/>
              </w:rPr>
              <w:t>kitos aplinkybės, kurios nebuvo žinomos pirkimo vykdymo metu ir su kuriomis susidurtų bet kuris rangovas.</w:t>
            </w:r>
          </w:p>
          <w:p w14:paraId="310650BA"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5A53BC72"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9714930"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Šiame punkte numatytu atveju Rangovas turi teisę į pagrįstai patirtų papildomų Išlaidų apmokėjimą. </w:t>
            </w:r>
          </w:p>
        </w:tc>
      </w:tr>
      <w:tr w:rsidR="00FA0FEB" w:rsidRPr="00ED4263" w14:paraId="26195066" w14:textId="77777777" w:rsidTr="00A330FC">
        <w:tc>
          <w:tcPr>
            <w:tcW w:w="1101" w:type="dxa"/>
            <w:shd w:val="clear" w:color="auto" w:fill="auto"/>
          </w:tcPr>
          <w:p w14:paraId="4222FF93" w14:textId="77777777" w:rsidR="00FA0FEB" w:rsidRPr="00ED4263" w:rsidRDefault="00FA0FEB" w:rsidP="004E0E96">
            <w:pPr>
              <w:numPr>
                <w:ilvl w:val="0"/>
                <w:numId w:val="16"/>
              </w:numPr>
              <w:spacing w:before="200" w:after="0" w:line="240" w:lineRule="auto"/>
              <w:ind w:hanging="578"/>
              <w:rPr>
                <w:rFonts w:ascii="Verdana" w:hAnsi="Verdana" w:cs="Times New Roman"/>
                <w:sz w:val="24"/>
                <w:szCs w:val="24"/>
              </w:rPr>
            </w:pPr>
          </w:p>
        </w:tc>
        <w:tc>
          <w:tcPr>
            <w:tcW w:w="8538" w:type="dxa"/>
            <w:gridSpan w:val="2"/>
            <w:shd w:val="clear" w:color="auto" w:fill="auto"/>
          </w:tcPr>
          <w:p w14:paraId="53B37195"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Jeigu Rangovas vėluoja atlikti Darbus iki Darbų atlikimo termino, nurodyto Sutarties 6.1 papunktyje, pabaigos ir nepateikia Užsakovui pagrįstų įrodymų, pateisinančių Darbų vėlavimą</w:t>
            </w:r>
            <w:r w:rsidRPr="00ED4263">
              <w:rPr>
                <w:rFonts w:ascii="Verdana" w:hAnsi="Verdana"/>
                <w:color w:val="000000"/>
                <w:spacing w:val="-1"/>
                <w:sz w:val="24"/>
                <w:szCs w:val="24"/>
              </w:rPr>
              <w:t xml:space="preserve"> ir (arba) </w:t>
            </w:r>
            <w:r w:rsidRPr="00ED4263">
              <w:rPr>
                <w:rFonts w:ascii="Verdana" w:hAnsi="Verdana"/>
                <w:spacing w:val="-1"/>
                <w:sz w:val="24"/>
                <w:szCs w:val="24"/>
              </w:rPr>
              <w:t xml:space="preserve">nepateikia </w:t>
            </w:r>
            <w:r w:rsidRPr="00ED4263">
              <w:rPr>
                <w:rFonts w:ascii="Verdana" w:hAnsi="Verdana"/>
                <w:sz w:val="24"/>
                <w:szCs w:val="24"/>
              </w:rPr>
              <w:t>užtikrinimo dokumento pagal 8.1 papunktį, Užsakovas reikalaus delspinigių dėl vėlavimo, kurių dydis yra nurodytas 3.4 papunktyje. Delspinigių nebus reikalaujama, jei vėluojama dėl priežasčių, nepriklausančių nuo Rangovo.</w:t>
            </w:r>
          </w:p>
        </w:tc>
      </w:tr>
      <w:tr w:rsidR="00FA0FEB" w:rsidRPr="00ED4263" w14:paraId="69DF3E52" w14:textId="77777777" w:rsidTr="00A330FC">
        <w:tc>
          <w:tcPr>
            <w:tcW w:w="9639" w:type="dxa"/>
            <w:gridSpan w:val="3"/>
          </w:tcPr>
          <w:p w14:paraId="342E28C8" w14:textId="77777777" w:rsidR="00FA0FEB" w:rsidRPr="00ED4263" w:rsidRDefault="00FA0FEB" w:rsidP="00EA0C53">
            <w:pPr>
              <w:pStyle w:val="Stilius1"/>
              <w:ind w:left="181" w:firstLine="0"/>
              <w:jc w:val="center"/>
              <w:rPr>
                <w:rFonts w:ascii="Verdana" w:hAnsi="Verdana"/>
              </w:rPr>
            </w:pPr>
            <w:r w:rsidRPr="00ED4263">
              <w:rPr>
                <w:rFonts w:ascii="Verdana" w:hAnsi="Verdana"/>
              </w:rPr>
              <w:t>SUTARTIES ĮVYKDYMO UŽTIKRINIMAS</w:t>
            </w:r>
          </w:p>
        </w:tc>
      </w:tr>
      <w:tr w:rsidR="00FA0FEB" w:rsidRPr="00ED4263" w14:paraId="2839F6A4" w14:textId="77777777" w:rsidTr="00A330FC">
        <w:tc>
          <w:tcPr>
            <w:tcW w:w="1101" w:type="dxa"/>
            <w:shd w:val="clear" w:color="auto" w:fill="auto"/>
          </w:tcPr>
          <w:p w14:paraId="3466BC70" w14:textId="77777777" w:rsidR="00FA0FEB" w:rsidRPr="00ED4263" w:rsidRDefault="00FA0FEB" w:rsidP="004E0E96">
            <w:pPr>
              <w:numPr>
                <w:ilvl w:val="0"/>
                <w:numId w:val="24"/>
              </w:numPr>
              <w:spacing w:before="200" w:after="0" w:line="240" w:lineRule="auto"/>
              <w:ind w:hanging="578"/>
              <w:rPr>
                <w:rFonts w:ascii="Verdana" w:hAnsi="Verdana" w:cs="Times New Roman"/>
                <w:sz w:val="24"/>
                <w:szCs w:val="24"/>
              </w:rPr>
            </w:pPr>
          </w:p>
        </w:tc>
        <w:tc>
          <w:tcPr>
            <w:tcW w:w="8538" w:type="dxa"/>
            <w:gridSpan w:val="2"/>
            <w:shd w:val="clear" w:color="auto" w:fill="auto"/>
          </w:tcPr>
          <w:p w14:paraId="6457D6B3" w14:textId="2D52D359"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kad užtikrintų tinkamą Sutarties įvykdymą, privalo gauti ir pateikti Užsakovui užtikrinimą pagal šį punktą ne vėliau kaip </w:t>
            </w:r>
            <w:r w:rsidRPr="00063CD3">
              <w:rPr>
                <w:rFonts w:ascii="Verdana" w:hAnsi="Verdana"/>
                <w:sz w:val="24"/>
                <w:szCs w:val="24"/>
              </w:rPr>
              <w:t xml:space="preserve">per 10 </w:t>
            </w:r>
            <w:r w:rsidR="003700D6" w:rsidRPr="00063CD3">
              <w:rPr>
                <w:rFonts w:ascii="Verdana" w:hAnsi="Verdana"/>
                <w:sz w:val="24"/>
                <w:szCs w:val="24"/>
              </w:rPr>
              <w:t xml:space="preserve">darbo </w:t>
            </w:r>
            <w:r w:rsidRPr="00063CD3">
              <w:rPr>
                <w:rFonts w:ascii="Verdana" w:hAnsi="Verdana"/>
                <w:sz w:val="24"/>
                <w:szCs w:val="24"/>
              </w:rPr>
              <w:t>dienų nuo Sutarties pasirašymo. Užtikrinimo suma nurodyta</w:t>
            </w:r>
            <w:r w:rsidRPr="00ED4263">
              <w:rPr>
                <w:rFonts w:ascii="Verdana" w:hAnsi="Verdana"/>
                <w:sz w:val="24"/>
                <w:szCs w:val="24"/>
              </w:rPr>
              <w:t xml:space="preserve"> 3.4 papunktyje</w:t>
            </w:r>
            <w:r w:rsidRPr="00ED4263">
              <w:rPr>
                <w:rFonts w:ascii="Verdana" w:hAnsi="Verdana"/>
                <w:i/>
                <w:sz w:val="24"/>
                <w:szCs w:val="24"/>
              </w:rPr>
              <w:t>.</w:t>
            </w:r>
            <w:r w:rsidRPr="00ED4263">
              <w:rPr>
                <w:rFonts w:ascii="Verdana" w:hAnsi="Verdana"/>
                <w:sz w:val="24"/>
                <w:szCs w:val="24"/>
              </w:rPr>
              <w:t xml:space="preserve"> Jei Rangovas per šį laikotarpį Sutarties įvykdymo užtikrinimo nepateikia, laikoma, kad Rangovas atsisakė sudaryti Sutartį. Jeigu 3.4 papunktyje užtikrinimo suma neįrašyta, tai šis punktas netaikomas. </w:t>
            </w:r>
          </w:p>
          <w:p w14:paraId="18D46BD8" w14:textId="2C5182C4" w:rsidR="00FA0FEB" w:rsidRPr="00ED4263" w:rsidRDefault="00C561D5" w:rsidP="00B41F64">
            <w:pPr>
              <w:pStyle w:val="Stilius3"/>
              <w:rPr>
                <w:rFonts w:ascii="Verdana" w:hAnsi="Verdana"/>
                <w:sz w:val="24"/>
                <w:szCs w:val="24"/>
              </w:rPr>
            </w:pPr>
            <w:r w:rsidRPr="00D821CB">
              <w:rPr>
                <w:rFonts w:ascii="Verdana" w:hAnsi="Verdana"/>
                <w:sz w:val="24"/>
                <w:szCs w:val="24"/>
              </w:rPr>
              <w:t xml:space="preserve">Sutarties įvykdymas užtikrinamas banko garantija arba draudimo bendrovės laidavimu. Užsakovui pateikia Lietuvos Respublikoje ar užsienyje registruoto banko garantiją arba draudimo bendrovės laidavimo raštą (pateikiant jį su tinkamai patvirtinta laidavimo draudimo liudijimo kopija </w:t>
            </w:r>
            <w:r w:rsidRPr="00D821CB">
              <w:rPr>
                <w:rFonts w:ascii="Verdana" w:hAnsi="Verdana"/>
                <w:b/>
                <w:bCs/>
                <w:sz w:val="24"/>
                <w:szCs w:val="24"/>
              </w:rPr>
              <w:t xml:space="preserve">ir </w:t>
            </w:r>
            <w:r w:rsidRPr="00D821CB">
              <w:rPr>
                <w:rFonts w:ascii="Verdana" w:hAnsi="Verdana"/>
                <w:sz w:val="24"/>
                <w:szCs w:val="24"/>
              </w:rPr>
              <w:t xml:space="preserve">apmokėjimą patvirtinančiu dokumentu ar kitu lygiaverčiu  dokumentu). Į banko garantijos arba draudimo bendrovės laidavimo tekstą turi būti įtraukta nuostata, kad Šalių ginčai sprendžiami Lietuvos Respublikos teisės aktų nustatyta tvarka, Lietuvos Respublikos teismuose.  </w:t>
            </w:r>
          </w:p>
        </w:tc>
      </w:tr>
      <w:tr w:rsidR="00FA0FEB" w:rsidRPr="00ED4263" w14:paraId="4DA9CFBD" w14:textId="77777777" w:rsidTr="00A330FC">
        <w:tc>
          <w:tcPr>
            <w:tcW w:w="1101" w:type="dxa"/>
            <w:shd w:val="clear" w:color="auto" w:fill="auto"/>
          </w:tcPr>
          <w:p w14:paraId="52B7BBC2" w14:textId="77777777" w:rsidR="00FA0FEB" w:rsidRPr="00ED4263" w:rsidRDefault="00FA0FEB" w:rsidP="004E0E96">
            <w:pPr>
              <w:numPr>
                <w:ilvl w:val="0"/>
                <w:numId w:val="24"/>
              </w:numPr>
              <w:spacing w:before="200" w:after="0" w:line="240" w:lineRule="auto"/>
              <w:ind w:hanging="578"/>
              <w:rPr>
                <w:rFonts w:ascii="Verdana" w:hAnsi="Verdana" w:cs="Times New Roman"/>
                <w:sz w:val="24"/>
                <w:szCs w:val="24"/>
              </w:rPr>
            </w:pPr>
          </w:p>
        </w:tc>
        <w:tc>
          <w:tcPr>
            <w:tcW w:w="8538" w:type="dxa"/>
            <w:gridSpan w:val="2"/>
            <w:shd w:val="clear" w:color="auto" w:fill="auto"/>
          </w:tcPr>
          <w:p w14:paraId="6DAAD492" w14:textId="6FD87630" w:rsidR="00FA0FEB" w:rsidRPr="00ED4263" w:rsidRDefault="00C561D5" w:rsidP="00EA0C53">
            <w:pPr>
              <w:pStyle w:val="Stilius3"/>
              <w:rPr>
                <w:rFonts w:ascii="Verdana" w:hAnsi="Verdana"/>
                <w:sz w:val="24"/>
                <w:szCs w:val="24"/>
              </w:rPr>
            </w:pPr>
            <w:r w:rsidRPr="00D821CB">
              <w:rPr>
                <w:rFonts w:ascii="Verdana" w:hAnsi="Verdana"/>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tc>
      </w:tr>
      <w:tr w:rsidR="00FA0FEB" w:rsidRPr="00ED4263" w14:paraId="3D233B9E" w14:textId="77777777" w:rsidTr="00A330FC">
        <w:tc>
          <w:tcPr>
            <w:tcW w:w="1101" w:type="dxa"/>
          </w:tcPr>
          <w:p w14:paraId="06935251" w14:textId="77777777" w:rsidR="00FA0FEB" w:rsidRPr="00ED4263" w:rsidRDefault="00FA0FEB" w:rsidP="004E0E96">
            <w:pPr>
              <w:numPr>
                <w:ilvl w:val="0"/>
                <w:numId w:val="24"/>
              </w:numPr>
              <w:spacing w:before="200" w:after="0" w:line="240" w:lineRule="auto"/>
              <w:ind w:hanging="578"/>
              <w:rPr>
                <w:rFonts w:ascii="Verdana" w:hAnsi="Verdana" w:cs="Times New Roman"/>
                <w:sz w:val="24"/>
                <w:szCs w:val="24"/>
              </w:rPr>
            </w:pPr>
          </w:p>
        </w:tc>
        <w:tc>
          <w:tcPr>
            <w:tcW w:w="8538" w:type="dxa"/>
            <w:gridSpan w:val="2"/>
          </w:tcPr>
          <w:p w14:paraId="5CC999EF" w14:textId="4C96A8F3" w:rsidR="00FA0FEB" w:rsidRPr="00ED4263" w:rsidRDefault="00C561D5" w:rsidP="00EA0C53">
            <w:pPr>
              <w:pStyle w:val="Stilius3"/>
              <w:rPr>
                <w:rFonts w:ascii="Verdana" w:hAnsi="Verdana"/>
                <w:sz w:val="24"/>
                <w:szCs w:val="24"/>
              </w:rPr>
            </w:pPr>
            <w:r w:rsidRPr="00D821CB">
              <w:rPr>
                <w:rFonts w:ascii="Verdana" w:hAnsi="Verdana"/>
                <w:sz w:val="24"/>
                <w:szCs w:val="24"/>
              </w:rPr>
              <w:t xml:space="preserve">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w:t>
            </w:r>
            <w:r>
              <w:rPr>
                <w:rFonts w:ascii="Verdana" w:hAnsi="Verdana"/>
                <w:sz w:val="24"/>
                <w:szCs w:val="24"/>
              </w:rPr>
              <w:t>Šiame punkte nurodyta tvarka Ra</w:t>
            </w:r>
            <w:r w:rsidRPr="00D821CB">
              <w:rPr>
                <w:rFonts w:ascii="Verdana" w:hAnsi="Verdana"/>
                <w:sz w:val="24"/>
                <w:szCs w:val="24"/>
              </w:rPr>
              <w:t>ngovui nepratęsus Sutarties įvykdymo užtikrinimo dokumento galiojimo termino, Užsakovas įgyja teisę reikalauti sumokėti visą Sutarties įvykdymo užtikrinime nurodytą sumą.</w:t>
            </w:r>
          </w:p>
        </w:tc>
      </w:tr>
      <w:tr w:rsidR="00FA0FEB" w:rsidRPr="00ED4263" w14:paraId="509F5EF8" w14:textId="77777777" w:rsidTr="00A330FC">
        <w:tc>
          <w:tcPr>
            <w:tcW w:w="1101" w:type="dxa"/>
            <w:shd w:val="clear" w:color="auto" w:fill="auto"/>
          </w:tcPr>
          <w:p w14:paraId="0BB2F56B" w14:textId="77777777" w:rsidR="00FA0FEB" w:rsidRPr="00ED4263" w:rsidRDefault="00FA0FEB" w:rsidP="004E0E96">
            <w:pPr>
              <w:numPr>
                <w:ilvl w:val="0"/>
                <w:numId w:val="24"/>
              </w:numPr>
              <w:spacing w:before="200" w:after="0" w:line="240" w:lineRule="auto"/>
              <w:ind w:hanging="578"/>
              <w:rPr>
                <w:rFonts w:ascii="Verdana" w:hAnsi="Verdana" w:cs="Times New Roman"/>
                <w:sz w:val="24"/>
                <w:szCs w:val="24"/>
              </w:rPr>
            </w:pPr>
          </w:p>
        </w:tc>
        <w:tc>
          <w:tcPr>
            <w:tcW w:w="8538" w:type="dxa"/>
            <w:gridSpan w:val="2"/>
            <w:shd w:val="clear" w:color="auto" w:fill="auto"/>
          </w:tcPr>
          <w:p w14:paraId="6B7DB541" w14:textId="0B268BC4" w:rsidR="00FA0FEB" w:rsidRPr="00ED4263" w:rsidRDefault="00C561D5" w:rsidP="00EA0C53">
            <w:pPr>
              <w:pStyle w:val="Stilius3"/>
              <w:rPr>
                <w:rFonts w:ascii="Verdana" w:hAnsi="Verdana"/>
                <w:sz w:val="24"/>
                <w:szCs w:val="24"/>
              </w:rPr>
            </w:pPr>
            <w:r w:rsidRPr="00D821CB">
              <w:rPr>
                <w:rFonts w:ascii="Verdana" w:hAnsi="Verdana"/>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tc>
      </w:tr>
      <w:tr w:rsidR="00FA0FEB" w:rsidRPr="00ED4263" w14:paraId="397CAB4A" w14:textId="77777777" w:rsidTr="00A330FC">
        <w:tc>
          <w:tcPr>
            <w:tcW w:w="1101" w:type="dxa"/>
          </w:tcPr>
          <w:p w14:paraId="0D0B40B7" w14:textId="77777777" w:rsidR="00FA0FEB" w:rsidRPr="00ED4263" w:rsidRDefault="00FA0FEB" w:rsidP="004E0E96">
            <w:pPr>
              <w:numPr>
                <w:ilvl w:val="0"/>
                <w:numId w:val="24"/>
              </w:numPr>
              <w:spacing w:before="200" w:after="0" w:line="240" w:lineRule="auto"/>
              <w:ind w:hanging="578"/>
              <w:rPr>
                <w:rFonts w:ascii="Verdana" w:hAnsi="Verdana" w:cs="Times New Roman"/>
                <w:sz w:val="24"/>
                <w:szCs w:val="24"/>
              </w:rPr>
            </w:pPr>
          </w:p>
        </w:tc>
        <w:tc>
          <w:tcPr>
            <w:tcW w:w="8538" w:type="dxa"/>
            <w:gridSpan w:val="2"/>
            <w:shd w:val="clear" w:color="auto" w:fill="auto"/>
          </w:tcPr>
          <w:p w14:paraId="3320FA2E" w14:textId="77777777" w:rsidR="00C561D5" w:rsidRPr="00D821CB" w:rsidRDefault="00C561D5" w:rsidP="00C561D5">
            <w:pPr>
              <w:pStyle w:val="Komentarotekstas"/>
              <w:jc w:val="both"/>
              <w:rPr>
                <w:rFonts w:ascii="Verdana" w:hAnsi="Verdana"/>
                <w:sz w:val="24"/>
                <w:szCs w:val="24"/>
              </w:rPr>
            </w:pPr>
            <w:r w:rsidRPr="00D821CB">
              <w:rPr>
                <w:rFonts w:ascii="Verdana" w:hAnsi="Verdana"/>
                <w:sz w:val="24"/>
                <w:szCs w:val="24"/>
              </w:rPr>
              <w:t xml:space="preserve">Užsakovas gali pasinaudoti Sutarties įvykdymo užtikrinimu esant bet kuriai iš žemiau nurodytų aplinkybių: </w:t>
            </w:r>
          </w:p>
          <w:p w14:paraId="132A85C3" w14:textId="16C12544" w:rsidR="00C561D5" w:rsidRPr="00D821CB" w:rsidRDefault="00104FAC" w:rsidP="00C561D5">
            <w:pPr>
              <w:pStyle w:val="Komentarotekstas"/>
              <w:jc w:val="both"/>
              <w:rPr>
                <w:rFonts w:ascii="Verdana" w:hAnsi="Verdana"/>
                <w:sz w:val="24"/>
                <w:szCs w:val="24"/>
              </w:rPr>
            </w:pPr>
            <w:r>
              <w:rPr>
                <w:rFonts w:ascii="Verdana" w:hAnsi="Verdana"/>
                <w:sz w:val="24"/>
                <w:szCs w:val="24"/>
              </w:rPr>
              <w:t>7.5.1</w:t>
            </w:r>
            <w:r w:rsidR="00C561D5" w:rsidRPr="00D821CB">
              <w:rPr>
                <w:rFonts w:ascii="Verdana" w:hAnsi="Verdana"/>
                <w:sz w:val="24"/>
                <w:szCs w:val="24"/>
              </w:rPr>
              <w:tab/>
              <w:t>Rangovas nevykdo savo įsipareigojimų pagal Sutartį;</w:t>
            </w:r>
          </w:p>
          <w:p w14:paraId="615A5584" w14:textId="56B771D6" w:rsidR="00C561D5" w:rsidRPr="00D821CB" w:rsidRDefault="00104FAC" w:rsidP="00C561D5">
            <w:pPr>
              <w:pStyle w:val="Komentarotekstas"/>
              <w:jc w:val="both"/>
              <w:rPr>
                <w:rFonts w:ascii="Verdana" w:hAnsi="Verdana"/>
                <w:sz w:val="24"/>
                <w:szCs w:val="24"/>
              </w:rPr>
            </w:pPr>
            <w:r>
              <w:rPr>
                <w:rFonts w:ascii="Verdana" w:hAnsi="Verdana"/>
                <w:sz w:val="24"/>
                <w:szCs w:val="24"/>
              </w:rPr>
              <w:t>7.5.2</w:t>
            </w:r>
            <w:r w:rsidR="00C561D5" w:rsidRPr="00D821CB">
              <w:rPr>
                <w:rFonts w:ascii="Verdana" w:hAnsi="Verdana"/>
                <w:sz w:val="24"/>
                <w:szCs w:val="24"/>
              </w:rPr>
              <w:tab/>
              <w:t>Rangovas laiku nevykdo Užsakovo nurodymo ištaisyti netinkamai įvykdytus arba neįvykdytus sutartinius įsipareigojimus;</w:t>
            </w:r>
          </w:p>
          <w:p w14:paraId="03BE602F" w14:textId="65EF6B82" w:rsidR="00FA0FEB" w:rsidRPr="00ED4263" w:rsidRDefault="00104FAC" w:rsidP="00C561D5">
            <w:pPr>
              <w:pStyle w:val="Komentarotekstas"/>
              <w:jc w:val="both"/>
              <w:rPr>
                <w:rFonts w:ascii="Verdana" w:hAnsi="Verdana"/>
                <w:sz w:val="24"/>
                <w:szCs w:val="24"/>
              </w:rPr>
            </w:pPr>
            <w:r>
              <w:rPr>
                <w:rFonts w:ascii="Verdana" w:hAnsi="Verdana"/>
                <w:sz w:val="24"/>
                <w:szCs w:val="24"/>
              </w:rPr>
              <w:t>7.5.3</w:t>
            </w:r>
            <w:r w:rsidR="00C561D5" w:rsidRPr="00D821CB">
              <w:rPr>
                <w:rFonts w:ascii="Verdana" w:hAnsi="Verdana"/>
                <w:sz w:val="24"/>
                <w:szCs w:val="24"/>
              </w:rPr>
              <w:tab/>
              <w:t xml:space="preserve">jei dėl bet kokių Rangovo veiksmų ar neveikimo Užsakovas patyrė </w:t>
            </w:r>
            <w:r w:rsidR="007141A7">
              <w:rPr>
                <w:rFonts w:ascii="Verdana" w:hAnsi="Verdana"/>
                <w:sz w:val="24"/>
                <w:szCs w:val="24"/>
              </w:rPr>
              <w:t xml:space="preserve"> tiesioginius </w:t>
            </w:r>
            <w:r w:rsidR="00C561D5" w:rsidRPr="00D821CB">
              <w:rPr>
                <w:rFonts w:ascii="Verdana" w:hAnsi="Verdana"/>
                <w:sz w:val="24"/>
                <w:szCs w:val="24"/>
              </w:rPr>
              <w:t>nuostolius (įskaitant, bet neapsiribojant papildomomis išlaidomis ar kit</w:t>
            </w:r>
            <w:r w:rsidR="00C561D5">
              <w:rPr>
                <w:rFonts w:ascii="Verdana" w:hAnsi="Verdana"/>
                <w:sz w:val="24"/>
                <w:szCs w:val="24"/>
              </w:rPr>
              <w:t>ais tiesioginiais nuostoliais).</w:t>
            </w:r>
          </w:p>
        </w:tc>
      </w:tr>
      <w:tr w:rsidR="009C453C" w:rsidRPr="00ED4263" w14:paraId="24390F18" w14:textId="77777777" w:rsidTr="00A330FC">
        <w:tc>
          <w:tcPr>
            <w:tcW w:w="1101" w:type="dxa"/>
          </w:tcPr>
          <w:p w14:paraId="73B080E5" w14:textId="77777777" w:rsidR="009C453C" w:rsidRPr="00ED4263" w:rsidRDefault="009C453C" w:rsidP="004E0E96">
            <w:pPr>
              <w:numPr>
                <w:ilvl w:val="0"/>
                <w:numId w:val="24"/>
              </w:numPr>
              <w:spacing w:before="200" w:after="0" w:line="240" w:lineRule="auto"/>
              <w:ind w:hanging="578"/>
              <w:rPr>
                <w:rFonts w:ascii="Verdana" w:hAnsi="Verdana" w:cs="Times New Roman"/>
                <w:sz w:val="24"/>
                <w:szCs w:val="24"/>
              </w:rPr>
            </w:pPr>
          </w:p>
        </w:tc>
        <w:tc>
          <w:tcPr>
            <w:tcW w:w="8538" w:type="dxa"/>
            <w:gridSpan w:val="2"/>
            <w:shd w:val="clear" w:color="auto" w:fill="auto"/>
          </w:tcPr>
          <w:p w14:paraId="554DC986" w14:textId="57C1BC4C" w:rsidR="009C453C" w:rsidRPr="00ED4263" w:rsidRDefault="00C561D5" w:rsidP="00EA0C53">
            <w:pPr>
              <w:pStyle w:val="Stilius3"/>
              <w:rPr>
                <w:rFonts w:ascii="Verdana" w:hAnsi="Verdana"/>
                <w:sz w:val="24"/>
                <w:szCs w:val="24"/>
              </w:rPr>
            </w:pPr>
            <w:r w:rsidRPr="00D821CB">
              <w:rPr>
                <w:rFonts w:ascii="Verdana" w:hAnsi="Verdana"/>
                <w:sz w:val="24"/>
                <w:szCs w:val="24"/>
              </w:rPr>
              <w:t>Sutarties įvykdymo užtikrinimas yra skirtas visų Rangovo sutartinių įsipareigojimų įvykdymui užtikrinti.</w:t>
            </w:r>
          </w:p>
        </w:tc>
      </w:tr>
      <w:tr w:rsidR="009C453C" w:rsidRPr="00ED4263" w14:paraId="32D751A0" w14:textId="77777777" w:rsidTr="00A330FC">
        <w:tc>
          <w:tcPr>
            <w:tcW w:w="1101" w:type="dxa"/>
          </w:tcPr>
          <w:p w14:paraId="46E8466E" w14:textId="77777777" w:rsidR="009C453C" w:rsidRPr="00ED4263" w:rsidRDefault="009C453C" w:rsidP="004E0E96">
            <w:pPr>
              <w:numPr>
                <w:ilvl w:val="0"/>
                <w:numId w:val="24"/>
              </w:numPr>
              <w:spacing w:before="200" w:after="0" w:line="240" w:lineRule="auto"/>
              <w:ind w:hanging="578"/>
              <w:rPr>
                <w:rFonts w:ascii="Verdana" w:hAnsi="Verdana" w:cs="Times New Roman"/>
                <w:sz w:val="24"/>
                <w:szCs w:val="24"/>
              </w:rPr>
            </w:pPr>
          </w:p>
        </w:tc>
        <w:tc>
          <w:tcPr>
            <w:tcW w:w="8538" w:type="dxa"/>
            <w:gridSpan w:val="2"/>
            <w:shd w:val="clear" w:color="auto" w:fill="auto"/>
          </w:tcPr>
          <w:p w14:paraId="57E2CCCA" w14:textId="6EDAF1B5" w:rsidR="009C453C" w:rsidRPr="00ED4263" w:rsidRDefault="00C561D5" w:rsidP="00EA0C53">
            <w:pPr>
              <w:pStyle w:val="Stilius3"/>
              <w:rPr>
                <w:rFonts w:ascii="Verdana" w:hAnsi="Verdana"/>
                <w:sz w:val="24"/>
                <w:szCs w:val="24"/>
              </w:rPr>
            </w:pPr>
            <w:r w:rsidRPr="00D821CB">
              <w:rPr>
                <w:rFonts w:ascii="Verdana" w:hAnsi="Verdana"/>
                <w:sz w:val="24"/>
                <w:szCs w:val="24"/>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tc>
      </w:tr>
      <w:tr w:rsidR="009C453C" w:rsidRPr="00ED4263" w14:paraId="155140B5" w14:textId="77777777" w:rsidTr="00A330FC">
        <w:tc>
          <w:tcPr>
            <w:tcW w:w="1101" w:type="dxa"/>
          </w:tcPr>
          <w:p w14:paraId="39DC2FD1" w14:textId="77777777" w:rsidR="009C453C" w:rsidRPr="00ED4263" w:rsidRDefault="009C453C" w:rsidP="004E0E96">
            <w:pPr>
              <w:numPr>
                <w:ilvl w:val="0"/>
                <w:numId w:val="24"/>
              </w:numPr>
              <w:spacing w:before="200" w:after="0" w:line="240" w:lineRule="auto"/>
              <w:ind w:hanging="578"/>
              <w:rPr>
                <w:rFonts w:ascii="Verdana" w:hAnsi="Verdana" w:cs="Times New Roman"/>
                <w:sz w:val="24"/>
                <w:szCs w:val="24"/>
              </w:rPr>
            </w:pPr>
          </w:p>
        </w:tc>
        <w:tc>
          <w:tcPr>
            <w:tcW w:w="8538" w:type="dxa"/>
            <w:gridSpan w:val="2"/>
            <w:shd w:val="clear" w:color="auto" w:fill="auto"/>
          </w:tcPr>
          <w:p w14:paraId="4F233912" w14:textId="3DB8FC45" w:rsidR="009C453C" w:rsidRPr="00ED4263" w:rsidRDefault="00C561D5" w:rsidP="00C561D5">
            <w:pPr>
              <w:pStyle w:val="Komentarotekstas"/>
              <w:jc w:val="both"/>
              <w:rPr>
                <w:rFonts w:ascii="Verdana" w:hAnsi="Verdana"/>
                <w:sz w:val="24"/>
                <w:szCs w:val="24"/>
              </w:rPr>
            </w:pPr>
            <w:r w:rsidRPr="00D821CB">
              <w:rPr>
                <w:rFonts w:ascii="Verdana" w:hAnsi="Verdana"/>
                <w:sz w:val="24"/>
                <w:szCs w:val="24"/>
              </w:rPr>
              <w:t>Užsakovas turi teisę atmesti Sutarties įvykdymo užtikrinimą, gavęs informaciją, kad Sutarties įvykdymą užtikrinantis asmuo tapo nemokus ar neįvykdė įsipareigojimų kitiems ūkio subjektams, ar netinkamai juos vykdė.</w:t>
            </w:r>
          </w:p>
        </w:tc>
      </w:tr>
      <w:tr w:rsidR="009C453C" w:rsidRPr="00ED4263" w14:paraId="4AEE5DA6" w14:textId="77777777" w:rsidTr="00A330FC">
        <w:tc>
          <w:tcPr>
            <w:tcW w:w="1101" w:type="dxa"/>
          </w:tcPr>
          <w:p w14:paraId="0D1B78AC" w14:textId="77777777" w:rsidR="009C453C" w:rsidRPr="00ED4263" w:rsidRDefault="009C453C" w:rsidP="004E0E96">
            <w:pPr>
              <w:numPr>
                <w:ilvl w:val="0"/>
                <w:numId w:val="24"/>
              </w:numPr>
              <w:spacing w:before="200" w:after="0" w:line="240" w:lineRule="auto"/>
              <w:ind w:hanging="578"/>
              <w:rPr>
                <w:rFonts w:ascii="Verdana" w:hAnsi="Verdana" w:cs="Times New Roman"/>
                <w:sz w:val="24"/>
                <w:szCs w:val="24"/>
              </w:rPr>
            </w:pPr>
          </w:p>
        </w:tc>
        <w:tc>
          <w:tcPr>
            <w:tcW w:w="8538" w:type="dxa"/>
            <w:gridSpan w:val="2"/>
            <w:shd w:val="clear" w:color="auto" w:fill="auto"/>
          </w:tcPr>
          <w:p w14:paraId="71F12391" w14:textId="2419D8AD" w:rsidR="009C453C" w:rsidRPr="00ED4263" w:rsidRDefault="00C561D5" w:rsidP="00C561D5">
            <w:pPr>
              <w:pStyle w:val="Komentarotekstas"/>
              <w:jc w:val="both"/>
              <w:rPr>
                <w:rFonts w:ascii="Verdana" w:hAnsi="Verdana"/>
                <w:sz w:val="24"/>
                <w:szCs w:val="24"/>
              </w:rPr>
            </w:pPr>
            <w:r w:rsidRPr="00D821CB">
              <w:rPr>
                <w:rFonts w:ascii="Verdana" w:hAnsi="Verdana"/>
                <w:sz w:val="24"/>
                <w:szCs w:val="24"/>
              </w:rPr>
              <w:t>Sutarties įvykdymo užtikrinimas grąžinamas Rangovui per 10 dienų nuo Darbų pabaigos, nurodytos Sutarties 6.5 papunktyje.</w:t>
            </w:r>
          </w:p>
        </w:tc>
      </w:tr>
      <w:tr w:rsidR="00FA0FEB" w:rsidRPr="00ED4263" w14:paraId="40B073FE" w14:textId="77777777" w:rsidTr="00A330FC">
        <w:tc>
          <w:tcPr>
            <w:tcW w:w="9639" w:type="dxa"/>
            <w:gridSpan w:val="3"/>
            <w:shd w:val="clear" w:color="auto" w:fill="auto"/>
          </w:tcPr>
          <w:p w14:paraId="7EC402E8" w14:textId="77777777" w:rsidR="00FA0FEB" w:rsidRPr="00ED4263" w:rsidRDefault="00FA0FEB" w:rsidP="00EA0C53">
            <w:pPr>
              <w:pStyle w:val="Stilius1"/>
              <w:ind w:left="181" w:firstLine="0"/>
              <w:jc w:val="center"/>
              <w:rPr>
                <w:rFonts w:ascii="Verdana" w:hAnsi="Verdana"/>
              </w:rPr>
            </w:pPr>
            <w:r w:rsidRPr="00ED4263">
              <w:rPr>
                <w:rFonts w:ascii="Verdana" w:hAnsi="Verdana"/>
              </w:rPr>
              <w:t>DARBŲ PERDAVIMAS-PRIĖMIMAS IR STATYBOS UŽBAIGIMAS</w:t>
            </w:r>
          </w:p>
        </w:tc>
      </w:tr>
      <w:tr w:rsidR="00FA0FEB" w:rsidRPr="00ED4263" w14:paraId="5E7DFF63" w14:textId="77777777" w:rsidTr="00A330FC">
        <w:tc>
          <w:tcPr>
            <w:tcW w:w="1101" w:type="dxa"/>
            <w:shd w:val="clear" w:color="auto" w:fill="auto"/>
          </w:tcPr>
          <w:p w14:paraId="4C5EBEE6" w14:textId="77777777" w:rsidR="00FA0FEB" w:rsidRPr="00ED4263" w:rsidRDefault="00FA0FEB" w:rsidP="004E0E96">
            <w:pPr>
              <w:numPr>
                <w:ilvl w:val="0"/>
                <w:numId w:val="26"/>
              </w:numPr>
              <w:spacing w:before="200" w:after="0" w:line="240" w:lineRule="auto"/>
              <w:ind w:hanging="578"/>
              <w:rPr>
                <w:rFonts w:ascii="Verdana" w:hAnsi="Verdana" w:cs="Times New Roman"/>
                <w:sz w:val="24"/>
                <w:szCs w:val="24"/>
              </w:rPr>
            </w:pPr>
          </w:p>
        </w:tc>
        <w:tc>
          <w:tcPr>
            <w:tcW w:w="8538" w:type="dxa"/>
            <w:gridSpan w:val="2"/>
            <w:shd w:val="clear" w:color="auto" w:fill="auto"/>
          </w:tcPr>
          <w:p w14:paraId="69CE5F6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Užsakovas perima Darbus:</w:t>
            </w:r>
          </w:p>
          <w:p w14:paraId="2D2F2187" w14:textId="77777777" w:rsidR="00FA0FEB" w:rsidRPr="00ED4263" w:rsidRDefault="00FA0FEB" w:rsidP="004E0E96">
            <w:pPr>
              <w:pStyle w:val="Stilius3"/>
              <w:numPr>
                <w:ilvl w:val="0"/>
                <w:numId w:val="25"/>
              </w:numPr>
              <w:spacing w:before="120"/>
              <w:ind w:left="890" w:hanging="828"/>
              <w:rPr>
                <w:rFonts w:ascii="Verdana" w:hAnsi="Verdana"/>
                <w:sz w:val="24"/>
                <w:szCs w:val="24"/>
              </w:rPr>
            </w:pPr>
            <w:r w:rsidRPr="00ED4263">
              <w:rPr>
                <w:rFonts w:ascii="Verdana" w:hAnsi="Verdana"/>
                <w:sz w:val="24"/>
                <w:szCs w:val="24"/>
              </w:rPr>
              <w:tab/>
              <w:t xml:space="preserve">kai visi Darbai baigti pagal Sutartį, įskaitant ir baigiamuosius bandymus, kurių rezultatai yra teigiami, ir, </w:t>
            </w:r>
          </w:p>
          <w:p w14:paraId="0425FE7B" w14:textId="77777777" w:rsidR="00FA0FEB" w:rsidRPr="00ED4263" w:rsidRDefault="00FA0FEB" w:rsidP="00E85EE1">
            <w:pPr>
              <w:pStyle w:val="Stilius3"/>
              <w:numPr>
                <w:ilvl w:val="0"/>
                <w:numId w:val="25"/>
              </w:numPr>
              <w:tabs>
                <w:tab w:val="left" w:pos="993"/>
                <w:tab w:val="left" w:pos="1215"/>
              </w:tabs>
              <w:spacing w:before="0"/>
              <w:ind w:left="606" w:hanging="544"/>
              <w:rPr>
                <w:rFonts w:ascii="Verdana" w:hAnsi="Verdana"/>
                <w:sz w:val="24"/>
                <w:szCs w:val="24"/>
              </w:rPr>
            </w:pPr>
            <w:r w:rsidRPr="00ED4263">
              <w:rPr>
                <w:rFonts w:ascii="Verdana" w:hAnsi="Verdana"/>
                <w:sz w:val="24"/>
                <w:szCs w:val="24"/>
              </w:rPr>
              <w:tab/>
            </w:r>
            <w:r w:rsidRPr="00ED4263">
              <w:rPr>
                <w:rFonts w:ascii="Verdana" w:hAnsi="Verdana"/>
                <w:sz w:val="24"/>
                <w:szCs w:val="24"/>
              </w:rPr>
              <w:tab/>
              <w:t xml:space="preserve">kai pasirašomas Darbų perdavimo-priėmimo aktas. </w:t>
            </w:r>
          </w:p>
          <w:p w14:paraId="40A05E45" w14:textId="6CD29686" w:rsidR="00FA0FEB" w:rsidRPr="00ED4263" w:rsidRDefault="00FA0FEB" w:rsidP="00EA0C53">
            <w:pPr>
              <w:pStyle w:val="Stilius3"/>
              <w:spacing w:before="120"/>
              <w:rPr>
                <w:rFonts w:ascii="Verdana" w:hAnsi="Verdana"/>
                <w:sz w:val="24"/>
                <w:szCs w:val="24"/>
              </w:rPr>
            </w:pPr>
            <w:r w:rsidRPr="00ED4263">
              <w:rPr>
                <w:rFonts w:ascii="Verdana" w:hAnsi="Verdana"/>
                <w:sz w:val="24"/>
                <w:szCs w:val="24"/>
              </w:rPr>
              <w:t>Rangovas, užb</w:t>
            </w:r>
            <w:r w:rsidR="00B23F15">
              <w:rPr>
                <w:rFonts w:ascii="Verdana" w:hAnsi="Verdana"/>
                <w:sz w:val="24"/>
                <w:szCs w:val="24"/>
              </w:rPr>
              <w:t>aigęs Darbus, bei</w:t>
            </w:r>
            <w:r w:rsidRPr="00ED4263">
              <w:rPr>
                <w:rFonts w:ascii="Verdana" w:hAnsi="Verdana"/>
                <w:sz w:val="24"/>
                <w:szCs w:val="24"/>
              </w:rPr>
              <w:t xml:space="preserve"> atlikęs baigiamuosius bandymus, </w:t>
            </w:r>
            <w:r w:rsidR="00E43152">
              <w:rPr>
                <w:rFonts w:ascii="Verdana" w:hAnsi="Verdana"/>
                <w:sz w:val="24"/>
                <w:szCs w:val="24"/>
              </w:rPr>
              <w:t xml:space="preserve">  </w:t>
            </w:r>
            <w:r w:rsidRPr="00ED4263">
              <w:rPr>
                <w:rFonts w:ascii="Verdana" w:hAnsi="Verdana"/>
                <w:sz w:val="24"/>
                <w:szCs w:val="24"/>
              </w:rPr>
              <w:t xml:space="preserve">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34D4FA3" w14:textId="77777777" w:rsidR="00FA0FEB" w:rsidRPr="00ED4263" w:rsidRDefault="00FA0FEB" w:rsidP="00EA0C53">
            <w:pPr>
              <w:spacing w:before="120"/>
              <w:jc w:val="both"/>
              <w:rPr>
                <w:rFonts w:ascii="Verdana" w:hAnsi="Verdana" w:cs="Times New Roman"/>
                <w:spacing w:val="1"/>
                <w:sz w:val="24"/>
                <w:szCs w:val="24"/>
              </w:rPr>
            </w:pPr>
            <w:r w:rsidRPr="00ED4263">
              <w:rPr>
                <w:rFonts w:ascii="Verdana" w:hAnsi="Verdana" w:cs="Times New Roman"/>
                <w:spacing w:val="1"/>
                <w:sz w:val="24"/>
                <w:szCs w:val="24"/>
              </w:rPr>
              <w:t xml:space="preserve">Reikalavimai užtikrinimo dokumentui: </w:t>
            </w:r>
          </w:p>
          <w:p w14:paraId="27F50080" w14:textId="77777777" w:rsidR="00FA0FEB" w:rsidRPr="00ED4263" w:rsidRDefault="00FA0FEB" w:rsidP="004E0E96">
            <w:pPr>
              <w:pStyle w:val="Sraopastraipa"/>
              <w:numPr>
                <w:ilvl w:val="0"/>
                <w:numId w:val="44"/>
              </w:numPr>
              <w:spacing w:after="0" w:line="240" w:lineRule="auto"/>
              <w:ind w:left="431" w:hanging="142"/>
              <w:rPr>
                <w:rFonts w:ascii="Verdana" w:hAnsi="Verdana"/>
                <w:color w:val="000000"/>
                <w:spacing w:val="1"/>
                <w:szCs w:val="24"/>
              </w:rPr>
            </w:pPr>
            <w:r w:rsidRPr="00ED4263">
              <w:rPr>
                <w:rFonts w:ascii="Verdana" w:hAnsi="Verdana"/>
                <w:szCs w:val="24"/>
              </w:rPr>
              <w:t xml:space="preserve">turi būti išduotas ne trumpesniam nei pirmųjų 3 metų laikotarpiui ir galiojimo laikotarpiu negali būti atšaukiamas; </w:t>
            </w:r>
          </w:p>
          <w:p w14:paraId="7D20F1A2" w14:textId="77777777" w:rsidR="00FA0FEB" w:rsidRPr="00ED4263" w:rsidRDefault="00FA0FEB" w:rsidP="004E0E96">
            <w:pPr>
              <w:pStyle w:val="Sraopastraipa"/>
              <w:numPr>
                <w:ilvl w:val="0"/>
                <w:numId w:val="44"/>
              </w:numPr>
              <w:spacing w:after="0" w:line="240" w:lineRule="auto"/>
              <w:ind w:left="431" w:hanging="142"/>
              <w:rPr>
                <w:rFonts w:ascii="Verdana" w:hAnsi="Verdana"/>
                <w:szCs w:val="24"/>
              </w:rPr>
            </w:pPr>
            <w:r w:rsidRPr="00ED4263">
              <w:rPr>
                <w:rFonts w:ascii="Verdana" w:hAnsi="Verdana"/>
                <w:szCs w:val="24"/>
              </w:rPr>
              <w:t xml:space="preserve">suma turi būti ne mažesnė kaip 2 procentai statybos (atliktų Darbų be projektavimo) kainos (su PVM). </w:t>
            </w:r>
          </w:p>
          <w:p w14:paraId="73E2CA76" w14:textId="77777777" w:rsidR="00FA0FEB" w:rsidRPr="00ED4263" w:rsidRDefault="00FA0FEB" w:rsidP="00EA0C53">
            <w:pPr>
              <w:pStyle w:val="Stilius3"/>
              <w:rPr>
                <w:rFonts w:ascii="Verdana" w:hAnsi="Verdana"/>
                <w:sz w:val="24"/>
                <w:szCs w:val="24"/>
              </w:rPr>
            </w:pPr>
            <w:r w:rsidRPr="00DD10E7">
              <w:rPr>
                <w:rFonts w:ascii="Verdana" w:hAnsi="Verdana"/>
                <w:sz w:val="24"/>
                <w:szCs w:val="24"/>
              </w:rPr>
              <w:t>Statybos užbaigimo terminas yra 105 dienos nuo Darbų perdavimo-priėmimo akto datos. Rangovas, vadovaudamasis 8.2.1 ir 8.5 papunkčių reikalavimais, privalo ištaisyti defektus (jei reikia), kad būtų galima surašyti Statybos užbaigimo aktą.</w:t>
            </w:r>
          </w:p>
        </w:tc>
      </w:tr>
      <w:tr w:rsidR="00FA0FEB" w:rsidRPr="00ED4263" w14:paraId="352D782F" w14:textId="77777777" w:rsidTr="00A330FC">
        <w:tc>
          <w:tcPr>
            <w:tcW w:w="1101" w:type="dxa"/>
            <w:shd w:val="clear" w:color="auto" w:fill="auto"/>
          </w:tcPr>
          <w:p w14:paraId="22BB4FCF" w14:textId="77777777" w:rsidR="00FA0FEB" w:rsidRPr="00ED4263" w:rsidRDefault="00FA0FEB" w:rsidP="004E0E96">
            <w:pPr>
              <w:numPr>
                <w:ilvl w:val="0"/>
                <w:numId w:val="26"/>
              </w:numPr>
              <w:spacing w:before="200" w:after="0" w:line="240" w:lineRule="auto"/>
              <w:ind w:hanging="578"/>
              <w:rPr>
                <w:rFonts w:ascii="Verdana" w:hAnsi="Verdana" w:cs="Times New Roman"/>
                <w:sz w:val="24"/>
                <w:szCs w:val="24"/>
              </w:rPr>
            </w:pPr>
          </w:p>
        </w:tc>
        <w:tc>
          <w:tcPr>
            <w:tcW w:w="8538" w:type="dxa"/>
            <w:gridSpan w:val="2"/>
            <w:shd w:val="clear" w:color="auto" w:fill="auto"/>
          </w:tcPr>
          <w:p w14:paraId="06F17FAF"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Užsakovas užtikrina, kad Statinio statybos techninės priežiūros vadovas, gavęs Rangovo prašymą pagal 8.1 papunktį, per 14 dienų:</w:t>
            </w:r>
          </w:p>
          <w:p w14:paraId="79BC1AFC" w14:textId="77777777" w:rsidR="00FA0FEB" w:rsidRPr="00ED4263" w:rsidRDefault="00FA0FEB" w:rsidP="004E0E96">
            <w:pPr>
              <w:pStyle w:val="Stilius3"/>
              <w:numPr>
                <w:ilvl w:val="0"/>
                <w:numId w:val="27"/>
              </w:numPr>
              <w:tabs>
                <w:tab w:val="left" w:pos="733"/>
                <w:tab w:val="left" w:pos="900"/>
              </w:tabs>
              <w:ind w:left="24" w:firstLine="16"/>
              <w:rPr>
                <w:rFonts w:ascii="Verdana" w:hAnsi="Verdana"/>
                <w:sz w:val="24"/>
                <w:szCs w:val="24"/>
              </w:rPr>
            </w:pPr>
            <w:r w:rsidRPr="00ED4263">
              <w:rPr>
                <w:rFonts w:ascii="Verdana" w:hAnsi="Verdana"/>
                <w:sz w:val="24"/>
                <w:szCs w:val="24"/>
              </w:rPr>
              <w:tab/>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ED4263">
              <w:rPr>
                <w:rFonts w:ascii="Verdana" w:hAnsi="Verdana"/>
                <w:spacing w:val="-2"/>
                <w:sz w:val="24"/>
                <w:szCs w:val="24"/>
              </w:rPr>
              <w:t xml:space="preserve">neturi </w:t>
            </w:r>
            <w:r w:rsidRPr="00ED4263">
              <w:rPr>
                <w:rFonts w:ascii="Verdana" w:hAnsi="Verdana"/>
                <w:sz w:val="24"/>
                <w:szCs w:val="24"/>
              </w:rPr>
              <w:t xml:space="preserve">viršyti 2,5 proc. Sutarties kainos ir </w:t>
            </w:r>
            <w:r w:rsidRPr="00ED4263">
              <w:rPr>
                <w:rFonts w:ascii="Verdana" w:hAnsi="Verdana"/>
                <w:spacing w:val="1"/>
                <w:sz w:val="24"/>
                <w:szCs w:val="24"/>
              </w:rPr>
              <w:t xml:space="preserve">laikas ištaisyti defektus neturi būti ilgesnis kaip 28 dienos </w:t>
            </w:r>
            <w:r w:rsidRPr="00ED4263">
              <w:rPr>
                <w:rFonts w:ascii="Verdana" w:hAnsi="Verdana"/>
                <w:sz w:val="24"/>
                <w:szCs w:val="24"/>
              </w:rPr>
              <w:t xml:space="preserve">po Darbų perdavimo-priėmimo akto pasirašymo dienos. </w:t>
            </w:r>
          </w:p>
          <w:p w14:paraId="40644183" w14:textId="77777777" w:rsidR="00FA0FEB" w:rsidRPr="00ED4263" w:rsidRDefault="00FA0FEB" w:rsidP="00EA0C53">
            <w:pPr>
              <w:pStyle w:val="Stilius3"/>
              <w:spacing w:before="120"/>
              <w:ind w:left="24" w:firstLine="16"/>
              <w:rPr>
                <w:rFonts w:ascii="Verdana" w:hAnsi="Verdana"/>
                <w:sz w:val="24"/>
                <w:szCs w:val="24"/>
              </w:rPr>
            </w:pPr>
            <w:r w:rsidRPr="00ED4263">
              <w:rPr>
                <w:rFonts w:ascii="Verdana" w:hAnsi="Verdana"/>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6132241E" w14:textId="77777777" w:rsidR="00FA0FEB" w:rsidRPr="00ED4263" w:rsidRDefault="00FA0FEB" w:rsidP="00EA0C53">
            <w:pPr>
              <w:pStyle w:val="Stilius3"/>
              <w:ind w:left="39"/>
              <w:rPr>
                <w:rFonts w:ascii="Verdana" w:hAnsi="Verdana"/>
                <w:sz w:val="24"/>
                <w:szCs w:val="24"/>
              </w:rPr>
            </w:pPr>
            <w:r w:rsidRPr="00ED4263">
              <w:rPr>
                <w:rFonts w:ascii="Verdana" w:hAnsi="Verdana"/>
                <w:sz w:val="24"/>
                <w:szCs w:val="24"/>
              </w:rPr>
              <w:t>arba</w:t>
            </w:r>
          </w:p>
          <w:p w14:paraId="5BA07175" w14:textId="77777777" w:rsidR="00FA0FEB" w:rsidRPr="00ED4263" w:rsidRDefault="00FA0FEB" w:rsidP="004E0E96">
            <w:pPr>
              <w:pStyle w:val="Stilius3"/>
              <w:numPr>
                <w:ilvl w:val="0"/>
                <w:numId w:val="27"/>
              </w:numPr>
              <w:tabs>
                <w:tab w:val="left" w:pos="450"/>
                <w:tab w:val="left" w:pos="810"/>
              </w:tabs>
              <w:ind w:left="24" w:firstLine="14"/>
              <w:rPr>
                <w:rFonts w:ascii="Verdana" w:hAnsi="Verdana"/>
                <w:sz w:val="24"/>
                <w:szCs w:val="24"/>
              </w:rPr>
            </w:pPr>
            <w:r w:rsidRPr="00ED4263">
              <w:rPr>
                <w:rFonts w:ascii="Verdana" w:hAnsi="Verdana"/>
                <w:sz w:val="24"/>
                <w:szCs w:val="24"/>
              </w:rPr>
              <w:t>raštu atsisakytų perimti Darbus nurodant atsisakymo pagrindą ir nurodant Darbus, kuriuos Rangovas privalo atlikti, kad galėtų būti pasirašomas Darbų perdavimo-priėmimo aktas</w:t>
            </w:r>
            <w:r w:rsidRPr="00ED4263">
              <w:rPr>
                <w:rFonts w:ascii="Verdana" w:hAnsi="Verdana"/>
                <w:color w:val="000000"/>
                <w:sz w:val="24"/>
                <w:szCs w:val="24"/>
              </w:rPr>
              <w:t xml:space="preserve"> ir (arba) </w:t>
            </w:r>
            <w:r w:rsidRPr="00ED4263">
              <w:rPr>
                <w:rFonts w:ascii="Verdana" w:hAnsi="Verdana"/>
                <w:color w:val="000000"/>
                <w:spacing w:val="1"/>
                <w:sz w:val="24"/>
                <w:szCs w:val="24"/>
              </w:rPr>
              <w:t>praneštų, kad nepateiktas 8.1 pa</w:t>
            </w:r>
            <w:r w:rsidRPr="00ED4263">
              <w:rPr>
                <w:rFonts w:ascii="Verdana" w:hAnsi="Verdana"/>
                <w:spacing w:val="1"/>
                <w:sz w:val="24"/>
                <w:szCs w:val="24"/>
              </w:rPr>
              <w:t xml:space="preserve">punktyje nurodytas </w:t>
            </w:r>
            <w:r w:rsidRPr="00ED4263">
              <w:rPr>
                <w:rFonts w:ascii="Verdana" w:hAnsi="Verdana"/>
                <w:sz w:val="24"/>
                <w:szCs w:val="24"/>
              </w:rPr>
              <w:t>užtikrinimo dokumentas ir Darbai negali būti perimti.</w:t>
            </w:r>
          </w:p>
        </w:tc>
      </w:tr>
      <w:tr w:rsidR="00FA0FEB" w:rsidRPr="00ED4263" w14:paraId="49C2203F" w14:textId="77777777" w:rsidTr="00A330FC">
        <w:tc>
          <w:tcPr>
            <w:tcW w:w="1101" w:type="dxa"/>
            <w:shd w:val="clear" w:color="auto" w:fill="auto"/>
          </w:tcPr>
          <w:p w14:paraId="2C688562" w14:textId="77777777" w:rsidR="00FA0FEB" w:rsidRPr="00ED4263" w:rsidRDefault="00FA0FEB" w:rsidP="004E0E96">
            <w:pPr>
              <w:numPr>
                <w:ilvl w:val="0"/>
                <w:numId w:val="26"/>
              </w:numPr>
              <w:spacing w:before="200" w:after="0" w:line="240" w:lineRule="auto"/>
              <w:ind w:hanging="578"/>
              <w:rPr>
                <w:rFonts w:ascii="Verdana" w:hAnsi="Verdana" w:cs="Times New Roman"/>
                <w:sz w:val="24"/>
                <w:szCs w:val="24"/>
              </w:rPr>
            </w:pPr>
          </w:p>
        </w:tc>
        <w:tc>
          <w:tcPr>
            <w:tcW w:w="8538" w:type="dxa"/>
            <w:gridSpan w:val="2"/>
            <w:shd w:val="clear" w:color="auto" w:fill="auto"/>
          </w:tcPr>
          <w:p w14:paraId="40D1C011"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FA0FEB" w:rsidRPr="00ED4263" w14:paraId="7C02FA10" w14:textId="77777777" w:rsidTr="00A330FC">
        <w:tc>
          <w:tcPr>
            <w:tcW w:w="1101" w:type="dxa"/>
            <w:shd w:val="clear" w:color="auto" w:fill="auto"/>
          </w:tcPr>
          <w:p w14:paraId="375BE315" w14:textId="77777777" w:rsidR="00FA0FEB" w:rsidRPr="00ED4263" w:rsidRDefault="00FA0FEB" w:rsidP="004E0E96">
            <w:pPr>
              <w:numPr>
                <w:ilvl w:val="0"/>
                <w:numId w:val="26"/>
              </w:numPr>
              <w:spacing w:before="200" w:after="0" w:line="240" w:lineRule="auto"/>
              <w:ind w:hanging="578"/>
              <w:rPr>
                <w:rFonts w:ascii="Verdana" w:hAnsi="Verdana" w:cs="Times New Roman"/>
                <w:sz w:val="24"/>
                <w:szCs w:val="24"/>
              </w:rPr>
            </w:pPr>
          </w:p>
        </w:tc>
        <w:tc>
          <w:tcPr>
            <w:tcW w:w="8538" w:type="dxa"/>
            <w:gridSpan w:val="2"/>
            <w:shd w:val="clear" w:color="auto" w:fill="auto"/>
          </w:tcPr>
          <w:p w14:paraId="5B23806F"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Pasirašius Darbų perdavimo-priėmimo aktą Užsakovas arba jo įgaliotas Statinio statybos techninės priežiūros vadovas privalo nedelsiant, bet ne ilgiau </w:t>
            </w:r>
            <w:r w:rsidRPr="00DD10E7">
              <w:rPr>
                <w:rFonts w:ascii="Verdana" w:hAnsi="Verdana"/>
                <w:sz w:val="24"/>
                <w:szCs w:val="24"/>
              </w:rPr>
              <w:t>kaip per 28 dienas kreiptis į Valstybinę teritorijų planavimo ir statybos inspekciją dėl Statybos užbaigimo procedūros pradėjimo. Šalys turi siekti, kiek tai priklauso nuo jų, kad kuo greičiau, bet ne ilgiau kaip per 35 dienas</w:t>
            </w:r>
            <w:r w:rsidRPr="00ED4263">
              <w:rPr>
                <w:rFonts w:ascii="Verdana" w:hAnsi="Verdana"/>
                <w:sz w:val="24"/>
                <w:szCs w:val="24"/>
              </w:rPr>
              <w:t xml:space="preserve">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FA0FEB" w:rsidRPr="00ED4263" w14:paraId="3F6E5870" w14:textId="77777777" w:rsidTr="00A330FC">
        <w:tc>
          <w:tcPr>
            <w:tcW w:w="1101" w:type="dxa"/>
            <w:shd w:val="clear" w:color="auto" w:fill="auto"/>
          </w:tcPr>
          <w:p w14:paraId="19402C8E" w14:textId="77777777" w:rsidR="00FA0FEB" w:rsidRPr="00ED4263" w:rsidRDefault="00FA0FEB" w:rsidP="004E0E96">
            <w:pPr>
              <w:numPr>
                <w:ilvl w:val="0"/>
                <w:numId w:val="26"/>
              </w:numPr>
              <w:spacing w:before="200" w:after="0" w:line="240" w:lineRule="auto"/>
              <w:ind w:hanging="578"/>
              <w:rPr>
                <w:rFonts w:ascii="Verdana" w:hAnsi="Verdana" w:cs="Times New Roman"/>
                <w:sz w:val="24"/>
                <w:szCs w:val="24"/>
              </w:rPr>
            </w:pPr>
          </w:p>
        </w:tc>
        <w:tc>
          <w:tcPr>
            <w:tcW w:w="8538" w:type="dxa"/>
            <w:gridSpan w:val="2"/>
            <w:shd w:val="clear" w:color="auto" w:fill="auto"/>
          </w:tcPr>
          <w:p w14:paraId="4DF9F710"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0987F27D" w14:textId="77777777" w:rsidR="00FA0FEB" w:rsidRPr="00ED4263" w:rsidRDefault="00FA0FEB" w:rsidP="00EA0C53">
            <w:pPr>
              <w:pStyle w:val="Stilius3"/>
              <w:rPr>
                <w:rFonts w:ascii="Verdana" w:hAnsi="Verdana"/>
                <w:sz w:val="24"/>
                <w:szCs w:val="24"/>
              </w:rPr>
            </w:pPr>
            <w:r w:rsidRPr="00DD10E7">
              <w:rPr>
                <w:rFonts w:ascii="Verdana" w:hAnsi="Verdana"/>
                <w:sz w:val="24"/>
                <w:szCs w:val="24"/>
              </w:rPr>
              <w:t>Jeigu Užsakovui yra pateikti statybos užbaigimo komisijos privalomieji nurodymai, Rangovas po tokių nurodymo gavimo per 28 dienas</w:t>
            </w:r>
            <w:r w:rsidRPr="00ED4263">
              <w:rPr>
                <w:rFonts w:ascii="Verdana" w:hAnsi="Verdana"/>
                <w:sz w:val="24"/>
                <w:szCs w:val="24"/>
              </w:rPr>
              <w:t xml:space="preserve">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FA0FEB" w:rsidRPr="00ED4263" w14:paraId="1C156ED2" w14:textId="77777777" w:rsidTr="00A330FC">
        <w:tc>
          <w:tcPr>
            <w:tcW w:w="1101" w:type="dxa"/>
            <w:shd w:val="clear" w:color="auto" w:fill="auto"/>
          </w:tcPr>
          <w:p w14:paraId="07438EEB" w14:textId="77777777" w:rsidR="00FA0FEB" w:rsidRPr="00ED4263" w:rsidRDefault="00FA0FEB" w:rsidP="004E0E96">
            <w:pPr>
              <w:numPr>
                <w:ilvl w:val="0"/>
                <w:numId w:val="26"/>
              </w:numPr>
              <w:spacing w:before="200" w:after="0" w:line="240" w:lineRule="auto"/>
              <w:ind w:hanging="578"/>
              <w:rPr>
                <w:rFonts w:ascii="Verdana" w:hAnsi="Verdana" w:cs="Times New Roman"/>
                <w:sz w:val="24"/>
                <w:szCs w:val="24"/>
              </w:rPr>
            </w:pPr>
          </w:p>
        </w:tc>
        <w:tc>
          <w:tcPr>
            <w:tcW w:w="8538" w:type="dxa"/>
            <w:gridSpan w:val="2"/>
            <w:shd w:val="clear" w:color="auto" w:fill="auto"/>
          </w:tcPr>
          <w:p w14:paraId="45CE72C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Statybos užbaigimo terminas nėra </w:t>
            </w:r>
            <w:r w:rsidRPr="00DD10E7">
              <w:rPr>
                <w:rFonts w:ascii="Verdana" w:hAnsi="Verdana"/>
                <w:sz w:val="24"/>
                <w:szCs w:val="24"/>
              </w:rPr>
              <w:t>pratęsiamas. Statybos užbaigimo procedūros laikotarpis, viršijantis 8.4 papunktyje nustatytą 35 dienų terminą ir (arba) 8.5 papunktyje nustatytą 28 dienų terminą</w:t>
            </w:r>
            <w:r w:rsidRPr="00ED4263">
              <w:rPr>
                <w:rFonts w:ascii="Verdana" w:hAnsi="Verdana"/>
                <w:sz w:val="24"/>
                <w:szCs w:val="24"/>
              </w:rPr>
              <w:t xml:space="preserve"> ir nepriklausantis nuo Šalių, į bendrą Sutarties trukmę neįskaičiuojamas. </w:t>
            </w:r>
          </w:p>
        </w:tc>
      </w:tr>
      <w:tr w:rsidR="00FA0FEB" w:rsidRPr="00ED4263" w14:paraId="3544A57D" w14:textId="77777777" w:rsidTr="00A330FC">
        <w:tc>
          <w:tcPr>
            <w:tcW w:w="1101" w:type="dxa"/>
            <w:shd w:val="clear" w:color="auto" w:fill="auto"/>
          </w:tcPr>
          <w:p w14:paraId="7D4928CE" w14:textId="77777777" w:rsidR="00FA0FEB" w:rsidRPr="00ED4263" w:rsidRDefault="00FA0FEB" w:rsidP="004E0E96">
            <w:pPr>
              <w:numPr>
                <w:ilvl w:val="0"/>
                <w:numId w:val="26"/>
              </w:numPr>
              <w:spacing w:before="200" w:after="0" w:line="240" w:lineRule="auto"/>
              <w:ind w:hanging="578"/>
              <w:rPr>
                <w:rFonts w:ascii="Verdana" w:hAnsi="Verdana" w:cs="Times New Roman"/>
                <w:sz w:val="24"/>
                <w:szCs w:val="24"/>
              </w:rPr>
            </w:pPr>
          </w:p>
        </w:tc>
        <w:tc>
          <w:tcPr>
            <w:tcW w:w="8538" w:type="dxa"/>
            <w:gridSpan w:val="2"/>
            <w:shd w:val="clear" w:color="auto" w:fill="auto"/>
          </w:tcPr>
          <w:p w14:paraId="7AAF61B7"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Jeigu Užsakovas praleidžia 8.4 papunktyje jam nustatytą terminą kreiptis į Valstybinę teritorijų planavimo ir statybos inspekciją, ir dėl to Rangovui iki Statybos užbaigimo termino pabaigos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FA0FEB" w:rsidRPr="00ED4263" w14:paraId="49E7228E" w14:textId="77777777" w:rsidTr="00A330FC">
        <w:tc>
          <w:tcPr>
            <w:tcW w:w="1101" w:type="dxa"/>
            <w:shd w:val="clear" w:color="auto" w:fill="auto"/>
          </w:tcPr>
          <w:p w14:paraId="258D7791" w14:textId="77777777" w:rsidR="00FA0FEB" w:rsidRPr="00ED4263" w:rsidRDefault="00FA0FEB" w:rsidP="004E0E96">
            <w:pPr>
              <w:numPr>
                <w:ilvl w:val="0"/>
                <w:numId w:val="26"/>
              </w:numPr>
              <w:spacing w:before="200" w:after="0" w:line="240" w:lineRule="auto"/>
              <w:ind w:hanging="578"/>
              <w:rPr>
                <w:rFonts w:ascii="Verdana" w:hAnsi="Verdana" w:cs="Times New Roman"/>
                <w:sz w:val="24"/>
                <w:szCs w:val="24"/>
              </w:rPr>
            </w:pPr>
          </w:p>
        </w:tc>
        <w:tc>
          <w:tcPr>
            <w:tcW w:w="8538" w:type="dxa"/>
            <w:gridSpan w:val="2"/>
            <w:shd w:val="clear" w:color="auto" w:fill="auto"/>
          </w:tcPr>
          <w:p w14:paraId="3F30B045" w14:textId="01CDEA73" w:rsidR="00FA0FEB" w:rsidRPr="00ED4263" w:rsidRDefault="00FA0FEB" w:rsidP="008A3F20">
            <w:pPr>
              <w:pStyle w:val="Stilius3"/>
              <w:rPr>
                <w:rFonts w:ascii="Verdana" w:hAnsi="Verdana"/>
                <w:sz w:val="24"/>
                <w:szCs w:val="24"/>
              </w:rPr>
            </w:pPr>
            <w:r w:rsidRPr="00ED4263">
              <w:rPr>
                <w:rFonts w:ascii="Verdana" w:hAnsi="Verdana"/>
                <w:sz w:val="24"/>
                <w:szCs w:val="24"/>
              </w:rPr>
              <w:t xml:space="preserve">Statinio statybos pabaiga </w:t>
            </w:r>
            <w:r w:rsidR="008001D6">
              <w:rPr>
                <w:rFonts w:ascii="Verdana" w:hAnsi="Verdana"/>
                <w:sz w:val="24"/>
                <w:szCs w:val="24"/>
              </w:rPr>
              <w:t xml:space="preserve"> </w:t>
            </w:r>
            <w:r w:rsidRPr="00ED4263">
              <w:rPr>
                <w:rFonts w:ascii="Verdana" w:hAnsi="Verdana"/>
                <w:sz w:val="24"/>
                <w:szCs w:val="24"/>
              </w:rPr>
              <w:t xml:space="preserve">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FA0FEB" w:rsidRPr="00ED4263" w14:paraId="0EBDC4A1" w14:textId="77777777" w:rsidTr="00A330FC">
        <w:trPr>
          <w:trHeight w:val="625"/>
        </w:trPr>
        <w:tc>
          <w:tcPr>
            <w:tcW w:w="9639" w:type="dxa"/>
            <w:gridSpan w:val="3"/>
          </w:tcPr>
          <w:p w14:paraId="4325731C" w14:textId="77777777" w:rsidR="00FA0FEB" w:rsidRPr="00ED4263" w:rsidRDefault="00FA0FEB" w:rsidP="00EA0C53">
            <w:pPr>
              <w:pStyle w:val="Stilius1"/>
              <w:ind w:left="181" w:firstLine="0"/>
              <w:jc w:val="center"/>
              <w:rPr>
                <w:rFonts w:ascii="Verdana" w:hAnsi="Verdana"/>
              </w:rPr>
            </w:pPr>
            <w:r w:rsidRPr="00ED4263">
              <w:rPr>
                <w:rFonts w:ascii="Verdana" w:hAnsi="Verdana"/>
              </w:rPr>
              <w:t>SUTARTIES KAINA IR APMOKĖJIMAS</w:t>
            </w:r>
          </w:p>
        </w:tc>
      </w:tr>
      <w:tr w:rsidR="00FA0FEB" w:rsidRPr="00ED4263" w14:paraId="02F98BBB" w14:textId="77777777" w:rsidTr="00A330FC">
        <w:tc>
          <w:tcPr>
            <w:tcW w:w="1101" w:type="dxa"/>
            <w:shd w:val="clear" w:color="auto" w:fill="auto"/>
          </w:tcPr>
          <w:p w14:paraId="212D0498"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2"/>
            <w:shd w:val="clear" w:color="auto" w:fill="auto"/>
          </w:tcPr>
          <w:p w14:paraId="57160639"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Sutarties kaina yra 3.4 papunktyje nurodyta bendra suma kartu su Sutartyje numatytais Pakeitimais ir perskaičiavimais pagal 9.9.1 – 9.9.3 papunkčius. </w:t>
            </w:r>
          </w:p>
        </w:tc>
      </w:tr>
      <w:tr w:rsidR="00FA0FEB" w:rsidRPr="00ED4263" w14:paraId="0F46A491" w14:textId="77777777" w:rsidTr="00A330FC">
        <w:tc>
          <w:tcPr>
            <w:tcW w:w="1101" w:type="dxa"/>
            <w:shd w:val="clear" w:color="auto" w:fill="auto"/>
          </w:tcPr>
          <w:p w14:paraId="3A72424D"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2"/>
            <w:shd w:val="clear" w:color="auto" w:fill="auto"/>
          </w:tcPr>
          <w:p w14:paraId="4C6654BF" w14:textId="4C09F06A" w:rsidR="00FA0FEB" w:rsidRPr="0029628A" w:rsidRDefault="00FA0FEB" w:rsidP="00EA0C53">
            <w:pPr>
              <w:pStyle w:val="Stilius3"/>
              <w:rPr>
                <w:rFonts w:ascii="Verdana" w:hAnsi="Verdana"/>
                <w:sz w:val="24"/>
                <w:szCs w:val="24"/>
              </w:rPr>
            </w:pPr>
            <w:r w:rsidRPr="00ED4263">
              <w:rPr>
                <w:rFonts w:ascii="Verdana" w:hAnsi="Verdana"/>
                <w:sz w:val="24"/>
                <w:szCs w:val="24"/>
              </w:rPr>
              <w:t xml:space="preserve">Šiai Sutarčiai taikoma </w:t>
            </w:r>
            <w:r w:rsidRPr="00ED4263">
              <w:rPr>
                <w:rFonts w:ascii="Verdana" w:hAnsi="Verdana"/>
                <w:iCs/>
                <w:sz w:val="24"/>
                <w:szCs w:val="24"/>
              </w:rPr>
              <w:t xml:space="preserve">fiksuotos kainos </w:t>
            </w:r>
            <w:r w:rsidRPr="00ED4263">
              <w:rPr>
                <w:rFonts w:ascii="Verdana" w:hAnsi="Verdana"/>
                <w:sz w:val="24"/>
                <w:szCs w:val="24"/>
              </w:rPr>
              <w:t xml:space="preserve">kainodara. Bet koks kiekis, kuris gali būti nustatytas Veiklų sąraše ar Techninių projektų </w:t>
            </w:r>
            <w:r w:rsidRPr="0029628A">
              <w:rPr>
                <w:rFonts w:ascii="Verdana" w:hAnsi="Verdana"/>
                <w:sz w:val="24"/>
                <w:szCs w:val="24"/>
              </w:rPr>
              <w:t xml:space="preserve">dokumentuose – </w:t>
            </w:r>
            <w:r w:rsidR="00B93DE0" w:rsidRPr="0029628A">
              <w:rPr>
                <w:rFonts w:ascii="Verdana" w:hAnsi="Verdana"/>
                <w:sz w:val="24"/>
                <w:szCs w:val="24"/>
              </w:rPr>
              <w:t>darbų</w:t>
            </w:r>
            <w:r w:rsidRPr="0029628A">
              <w:rPr>
                <w:rFonts w:ascii="Verdana" w:hAnsi="Verdana"/>
                <w:sz w:val="24"/>
                <w:szCs w:val="24"/>
              </w:rPr>
              <w:t xml:space="preserve"> kiekių žiniaraščiuose, jeigu jie pateikiami, – yra orientacinis (projektinis) ir neturi būti laikomas faktiniu ir tiksliu Darbų, kuriuos Rangovui reikia atlikti, kiekiu. </w:t>
            </w:r>
          </w:p>
          <w:p w14:paraId="0CCE0CE4" w14:textId="54304FD4" w:rsidR="00FA0FEB" w:rsidRPr="0029628A" w:rsidRDefault="00FA0FEB" w:rsidP="00EA0C53">
            <w:pPr>
              <w:pStyle w:val="Stilius3"/>
              <w:rPr>
                <w:rFonts w:ascii="Verdana" w:hAnsi="Verdana"/>
                <w:sz w:val="24"/>
                <w:szCs w:val="24"/>
              </w:rPr>
            </w:pPr>
            <w:r w:rsidRPr="0029628A">
              <w:rPr>
                <w:rFonts w:ascii="Verdana" w:hAnsi="Verdana"/>
                <w:sz w:val="24"/>
                <w:szCs w:val="24"/>
              </w:rPr>
              <w:t xml:space="preserve">Darbų faktinių kiekių neatitikimas orientaciniams (projektiniams) kiekiams, kurie gali būti nustatyti Veiklų sąraše ar Techninio projekto dokumentuose – </w:t>
            </w:r>
            <w:r w:rsidR="00B93DE0" w:rsidRPr="0029628A">
              <w:rPr>
                <w:rFonts w:ascii="Verdana" w:hAnsi="Verdana"/>
                <w:sz w:val="24"/>
                <w:szCs w:val="24"/>
              </w:rPr>
              <w:t>darbų</w:t>
            </w:r>
            <w:r w:rsidRPr="0029628A">
              <w:rPr>
                <w:rFonts w:ascii="Verdana" w:hAnsi="Verdana"/>
                <w:sz w:val="24"/>
                <w:szCs w:val="24"/>
              </w:rPr>
              <w:t xml:space="preserve"> kiekių žiniaraščiuose – priskiriamas Rangovo atsakomybei ir rizikai, išskyrus kaip nurodyta 9.16 papunktyje. </w:t>
            </w:r>
          </w:p>
          <w:p w14:paraId="57D130B6" w14:textId="3F6C8508" w:rsidR="00FA0FEB" w:rsidRPr="00ED4263" w:rsidRDefault="00FA0FEB" w:rsidP="00B93DE0">
            <w:pPr>
              <w:pStyle w:val="Stilius3"/>
              <w:rPr>
                <w:rFonts w:ascii="Verdana" w:hAnsi="Verdana"/>
                <w:sz w:val="24"/>
                <w:szCs w:val="24"/>
              </w:rPr>
            </w:pPr>
            <w:r w:rsidRPr="0029628A">
              <w:rPr>
                <w:rFonts w:ascii="Verdana" w:hAnsi="Verdana"/>
                <w:sz w:val="24"/>
                <w:szCs w:val="24"/>
              </w:rPr>
              <w:t xml:space="preserve">Jeigu sąmatiniai skaičiavimai su atskirų darbų įkainiais nėra reikalaujami pateikti kartu su Rangovo pasiūlymu ir nėra įtraukiami į Sutartį, Rangovas per </w:t>
            </w:r>
            <w:r w:rsidR="000F1CF0" w:rsidRPr="0029628A">
              <w:rPr>
                <w:rFonts w:ascii="Verdana" w:hAnsi="Verdana"/>
                <w:sz w:val="24"/>
                <w:szCs w:val="24"/>
              </w:rPr>
              <w:t xml:space="preserve">10 dienų </w:t>
            </w:r>
            <w:r w:rsidRPr="0029628A">
              <w:rPr>
                <w:rFonts w:ascii="Verdana" w:hAnsi="Verdana"/>
                <w:sz w:val="24"/>
                <w:szCs w:val="24"/>
              </w:rPr>
              <w:t xml:space="preserve">nuo Darbų pradžios privalo pateikti Užsakovui ir Statinio statybos techninės priežiūros vadovui siūlomą kiekvienos Veiklų sąraše esančios bendrosios sumos išskaidymą pagal </w:t>
            </w:r>
            <w:r w:rsidR="00B93DE0" w:rsidRPr="0029628A">
              <w:rPr>
                <w:rFonts w:ascii="Verdana" w:hAnsi="Verdana"/>
                <w:sz w:val="24"/>
                <w:szCs w:val="24"/>
              </w:rPr>
              <w:t>darbų</w:t>
            </w:r>
            <w:r w:rsidRPr="0029628A">
              <w:rPr>
                <w:rFonts w:ascii="Verdana" w:hAnsi="Verdana"/>
                <w:sz w:val="24"/>
                <w:szCs w:val="24"/>
              </w:rPr>
              <w:t xml:space="preserve"> kiekių žiniaraščius</w:t>
            </w:r>
            <w:r w:rsidRPr="00ED4263">
              <w:rPr>
                <w:rFonts w:ascii="Verdana" w:hAnsi="Verdana"/>
                <w:sz w:val="24"/>
                <w:szCs w:val="24"/>
              </w:rPr>
              <w:t xml:space="preserve"> su atskirų darbų įkainiais. Užsakovas, patvirtindamas apmokėjimo sumą, gali atsižvelgti į tą išskaidymą, tačiau neturi būti jo saistomas. </w:t>
            </w:r>
          </w:p>
        </w:tc>
      </w:tr>
      <w:tr w:rsidR="00FA0FEB" w:rsidRPr="00ED4263" w14:paraId="70EE9B25" w14:textId="77777777" w:rsidTr="00A330FC">
        <w:tc>
          <w:tcPr>
            <w:tcW w:w="1101" w:type="dxa"/>
            <w:shd w:val="clear" w:color="auto" w:fill="auto"/>
          </w:tcPr>
          <w:p w14:paraId="2423F81D"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2"/>
            <w:shd w:val="clear" w:color="auto" w:fill="auto"/>
          </w:tcPr>
          <w:p w14:paraId="12F2352C" w14:textId="77777777" w:rsidR="00FA0FEB" w:rsidRPr="00ED4263" w:rsidRDefault="00FA0FEB" w:rsidP="00EA0C53">
            <w:pPr>
              <w:pStyle w:val="Stilius3"/>
              <w:rPr>
                <w:rFonts w:ascii="Verdana" w:hAnsi="Verdana"/>
                <w:sz w:val="24"/>
                <w:szCs w:val="24"/>
              </w:rPr>
            </w:pPr>
            <w:r w:rsidRPr="00ED4263">
              <w:rPr>
                <w:rFonts w:ascii="Verdana" w:hAnsi="Verdana"/>
                <w:color w:val="000000"/>
                <w:sz w:val="24"/>
                <w:szCs w:val="24"/>
              </w:rPr>
              <w:t>Išankstiniai mokėjimai nenumatomi.</w:t>
            </w:r>
          </w:p>
        </w:tc>
      </w:tr>
      <w:tr w:rsidR="00FA0FEB" w:rsidRPr="00ED4263" w14:paraId="170A2D24" w14:textId="77777777" w:rsidTr="00A330FC">
        <w:tc>
          <w:tcPr>
            <w:tcW w:w="1101" w:type="dxa"/>
            <w:shd w:val="clear" w:color="auto" w:fill="auto"/>
          </w:tcPr>
          <w:p w14:paraId="0CC2C332"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2"/>
            <w:shd w:val="clear" w:color="auto" w:fill="auto"/>
          </w:tcPr>
          <w:p w14:paraId="26C7063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Apmokėjimo už tinkamai pagal Sutartį atliktus Darbus sumai nustatyti turi būti taikomos Veiklų sąraše nurodytos fiksuotos Darbų grupių (etapų) kainos. </w:t>
            </w:r>
          </w:p>
          <w:p w14:paraId="3C475164"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FA0FEB" w:rsidRPr="00ED4263" w14:paraId="33A514C8" w14:textId="77777777" w:rsidTr="00A330FC">
        <w:tc>
          <w:tcPr>
            <w:tcW w:w="1101" w:type="dxa"/>
            <w:shd w:val="clear" w:color="auto" w:fill="auto"/>
          </w:tcPr>
          <w:p w14:paraId="7C728050"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2"/>
            <w:shd w:val="clear" w:color="auto" w:fill="auto"/>
          </w:tcPr>
          <w:p w14:paraId="4FB16CC8"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64A707E6" w14:textId="77777777" w:rsidR="00FA0FEB" w:rsidRPr="00ED4263" w:rsidRDefault="00FA0FEB" w:rsidP="004E0E96">
            <w:pPr>
              <w:pStyle w:val="Stilius3"/>
              <w:numPr>
                <w:ilvl w:val="0"/>
                <w:numId w:val="36"/>
              </w:numPr>
              <w:spacing w:before="0"/>
              <w:ind w:left="748" w:hanging="720"/>
              <w:rPr>
                <w:rFonts w:ascii="Verdana" w:hAnsi="Verdana"/>
                <w:sz w:val="24"/>
                <w:szCs w:val="24"/>
              </w:rPr>
            </w:pPr>
            <w:r w:rsidRPr="00ED4263">
              <w:rPr>
                <w:rFonts w:ascii="Verdana" w:hAnsi="Verdana"/>
                <w:sz w:val="24"/>
                <w:szCs w:val="24"/>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6E6FB30" w14:textId="77777777" w:rsidR="00FA0FEB" w:rsidRPr="00ED4263" w:rsidRDefault="00FA0FEB" w:rsidP="004E0E96">
            <w:pPr>
              <w:pStyle w:val="Stilius3"/>
              <w:numPr>
                <w:ilvl w:val="0"/>
                <w:numId w:val="36"/>
              </w:numPr>
              <w:spacing w:before="0"/>
              <w:ind w:left="748" w:hanging="704"/>
              <w:rPr>
                <w:rFonts w:ascii="Verdana" w:hAnsi="Verdana"/>
                <w:sz w:val="24"/>
                <w:szCs w:val="24"/>
              </w:rPr>
            </w:pPr>
            <w:r w:rsidRPr="00ED4263">
              <w:rPr>
                <w:rFonts w:ascii="Verdana" w:hAnsi="Verdana"/>
                <w:sz w:val="24"/>
                <w:szCs w:val="24"/>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3F4B37" w14:textId="77777777" w:rsidR="00FA0FEB" w:rsidRPr="00ED4263" w:rsidRDefault="00FA0FEB" w:rsidP="00EA0C53">
            <w:pPr>
              <w:pStyle w:val="Stilius3"/>
              <w:spacing w:before="120"/>
              <w:rPr>
                <w:rFonts w:ascii="Verdana" w:hAnsi="Verdana"/>
                <w:sz w:val="24"/>
                <w:szCs w:val="24"/>
              </w:rPr>
            </w:pPr>
            <w:r w:rsidRPr="00ED4263">
              <w:rPr>
                <w:rFonts w:ascii="Verdana" w:hAnsi="Verdana"/>
                <w:sz w:val="24"/>
                <w:szCs w:val="24"/>
              </w:rPr>
              <w:t xml:space="preserve">Kiekvieno tarpinio mokėjimo suma sumažinama atėmus 3.4 papunktyje nurodytą sulaikymo dydį. </w:t>
            </w:r>
          </w:p>
          <w:p w14:paraId="15352A51" w14:textId="77777777" w:rsidR="00FA0FEB" w:rsidRPr="00ED4263" w:rsidRDefault="00FA0FEB" w:rsidP="00EA0C53">
            <w:pPr>
              <w:pStyle w:val="Stilius3"/>
              <w:spacing w:before="120"/>
              <w:rPr>
                <w:rFonts w:ascii="Verdana" w:hAnsi="Verdana"/>
                <w:sz w:val="24"/>
                <w:szCs w:val="24"/>
              </w:rPr>
            </w:pPr>
            <w:r w:rsidRPr="00ED4263">
              <w:rPr>
                <w:rFonts w:ascii="Verdana" w:hAnsi="Verdana"/>
                <w:sz w:val="24"/>
                <w:szCs w:val="24"/>
              </w:rPr>
              <w:t>Jeigu Užsakovas per šiame punkte nustatytą terminą Rangovo pateiktų mokėjimo dokumentų nepatvirtina ir nepateikia nepatvirtinimo priežasčių, turi būti laikoma, kad Rangovo prašoma apmokėti suma yra teisinga.</w:t>
            </w:r>
          </w:p>
        </w:tc>
      </w:tr>
      <w:tr w:rsidR="00FA0FEB" w:rsidRPr="00ED4263" w14:paraId="5B4C71A9" w14:textId="77777777" w:rsidTr="00A330FC">
        <w:trPr>
          <w:trHeight w:val="1550"/>
        </w:trPr>
        <w:tc>
          <w:tcPr>
            <w:tcW w:w="1101" w:type="dxa"/>
            <w:shd w:val="clear" w:color="auto" w:fill="auto"/>
          </w:tcPr>
          <w:p w14:paraId="5F1B0EB3"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2"/>
            <w:shd w:val="clear" w:color="auto" w:fill="auto"/>
          </w:tcPr>
          <w:p w14:paraId="2C0FE543"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14:paraId="78DAF4F5"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Kartu su galutiniu mokėjimu Užsakovas privalo sumokėti Rangovui sulaikymą </w:t>
            </w:r>
          </w:p>
          <w:p w14:paraId="02F44EFF" w14:textId="77777777" w:rsidR="00FA0FEB" w:rsidRPr="00ED4263" w:rsidRDefault="00FA0FEB" w:rsidP="00EA0C53">
            <w:pPr>
              <w:pStyle w:val="Stilius3"/>
              <w:spacing w:before="120" w:after="240"/>
              <w:ind w:left="284"/>
              <w:rPr>
                <w:rFonts w:ascii="Verdana" w:hAnsi="Verdana"/>
                <w:sz w:val="24"/>
                <w:szCs w:val="24"/>
              </w:rPr>
            </w:pPr>
            <w:r w:rsidRPr="00ED4263">
              <w:rPr>
                <w:rFonts w:ascii="Verdana" w:hAnsi="Verdana"/>
                <w:sz w:val="24"/>
                <w:szCs w:val="24"/>
              </w:rPr>
              <w:t xml:space="preserve">(i) Rangovui ištaisius nurodytus defektus ir (ar) surašius Statybos užbaigimo aktą per Statybos užbaigimo terminą, kaip nurodyta 8.2.1 ir 8.5 papunkčiuose – visą, arba </w:t>
            </w:r>
          </w:p>
          <w:p w14:paraId="71874701" w14:textId="77777777" w:rsidR="00FA0FEB" w:rsidRPr="00ED4263" w:rsidRDefault="00FA0FEB" w:rsidP="00EA0C53">
            <w:pPr>
              <w:pStyle w:val="Stilius3"/>
              <w:spacing w:before="120" w:after="240"/>
              <w:ind w:left="284"/>
              <w:rPr>
                <w:rFonts w:ascii="Verdana" w:hAnsi="Verdana"/>
                <w:sz w:val="24"/>
                <w:szCs w:val="24"/>
              </w:rPr>
            </w:pPr>
            <w:r w:rsidRPr="00ED4263">
              <w:rPr>
                <w:rFonts w:ascii="Verdana" w:hAnsi="Verdana"/>
                <w:sz w:val="24"/>
                <w:szCs w:val="24"/>
              </w:rPr>
              <w:t xml:space="preserve">(ii) Rangovui neištaisius nurodytų defektų ir (ar) nesurašius Statybos užbaigimo akto ir pasibaigus Statybos užbaigimo terminui, kaip nurodyta 8.2.1 ir 8.5 papunkčiuose – atskaičius defektų taisymo sumą arba visą, kaip nurodyta 8.7 papunktyje, </w:t>
            </w:r>
          </w:p>
          <w:p w14:paraId="0213CE57" w14:textId="4827E45D" w:rsidR="00FA0FEB" w:rsidRPr="00A3544F" w:rsidRDefault="00FA0FEB" w:rsidP="00A3544F">
            <w:pPr>
              <w:pStyle w:val="Stilius3"/>
              <w:spacing w:before="120"/>
              <w:rPr>
                <w:rFonts w:ascii="Verdana" w:hAnsi="Verdana"/>
                <w:sz w:val="24"/>
                <w:szCs w:val="24"/>
              </w:rPr>
            </w:pPr>
            <w:r w:rsidRPr="00ED4263">
              <w:rPr>
                <w:rFonts w:ascii="Verdana" w:hAnsi="Verdana"/>
                <w:sz w:val="24"/>
                <w:szCs w:val="24"/>
              </w:rPr>
              <w:t xml:space="preserve">atsižvelgiant į tai, kas įvyksta anksčiau. </w:t>
            </w:r>
            <w:r w:rsidR="001E5024">
              <w:tab/>
            </w:r>
          </w:p>
        </w:tc>
      </w:tr>
      <w:tr w:rsidR="00FA0FEB" w:rsidRPr="00ED4263" w14:paraId="359CDE44" w14:textId="77777777" w:rsidTr="00A330FC">
        <w:tc>
          <w:tcPr>
            <w:tcW w:w="1101" w:type="dxa"/>
            <w:shd w:val="clear" w:color="auto" w:fill="auto"/>
          </w:tcPr>
          <w:p w14:paraId="1EB14F11"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2"/>
            <w:shd w:val="clear" w:color="auto" w:fill="auto"/>
          </w:tcPr>
          <w:p w14:paraId="1332FD85"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Užsakovas privalo mokėti Rangovui:</w:t>
            </w:r>
          </w:p>
          <w:p w14:paraId="26348F97" w14:textId="77777777" w:rsidR="00FA0FEB" w:rsidRPr="00ED4263" w:rsidRDefault="00FA0FEB" w:rsidP="004E0E96">
            <w:pPr>
              <w:pStyle w:val="Stilius3"/>
              <w:numPr>
                <w:ilvl w:val="0"/>
                <w:numId w:val="39"/>
              </w:numPr>
              <w:spacing w:before="0"/>
              <w:ind w:left="748" w:hanging="682"/>
              <w:rPr>
                <w:rFonts w:ascii="Verdana" w:hAnsi="Verdana"/>
                <w:sz w:val="24"/>
                <w:szCs w:val="24"/>
              </w:rPr>
            </w:pPr>
            <w:r w:rsidRPr="00ED4263">
              <w:rPr>
                <w:rFonts w:ascii="Verdana" w:hAnsi="Verdana"/>
                <w:sz w:val="24"/>
                <w:szCs w:val="24"/>
              </w:rPr>
              <w:tab/>
              <w:t>Išankstinio mokėjimo sumą (</w:t>
            </w:r>
            <w:r w:rsidRPr="00ED4263">
              <w:rPr>
                <w:rFonts w:ascii="Verdana" w:hAnsi="Verdana"/>
                <w:i/>
                <w:iCs/>
                <w:sz w:val="24"/>
                <w:szCs w:val="24"/>
              </w:rPr>
              <w:t>jeigu taikoma</w:t>
            </w:r>
            <w:r w:rsidRPr="00ED4263">
              <w:rPr>
                <w:rFonts w:ascii="Verdana" w:hAnsi="Verdana"/>
                <w:sz w:val="24"/>
                <w:szCs w:val="24"/>
              </w:rPr>
              <w:t>)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49755724" w14:textId="77777777" w:rsidR="00FA0FEB" w:rsidRPr="00ED4263" w:rsidRDefault="00FA0FEB" w:rsidP="004E0E96">
            <w:pPr>
              <w:pStyle w:val="Stilius3"/>
              <w:numPr>
                <w:ilvl w:val="0"/>
                <w:numId w:val="39"/>
              </w:numPr>
              <w:spacing w:before="0"/>
              <w:ind w:left="748" w:hanging="682"/>
              <w:rPr>
                <w:rFonts w:ascii="Verdana" w:hAnsi="Verdana"/>
                <w:sz w:val="24"/>
                <w:szCs w:val="24"/>
              </w:rPr>
            </w:pPr>
            <w:r w:rsidRPr="00ED4263">
              <w:rPr>
                <w:rFonts w:ascii="Verdana" w:hAnsi="Verdana"/>
                <w:sz w:val="24"/>
                <w:szCs w:val="24"/>
              </w:rPr>
              <w:tab/>
              <w:t>sumą, patvirtintą Rangovo pateiktuose mokėjimo dokumentuose per 3.4 papunktyje nurodytą dienų skaičių nuo Rangovo pateiktų mokėjimo dokumentų patvirtinimo.</w:t>
            </w:r>
          </w:p>
        </w:tc>
      </w:tr>
      <w:tr w:rsidR="00FA0FEB" w:rsidRPr="00ED4263" w14:paraId="4C7840F3" w14:textId="77777777" w:rsidTr="00A330FC">
        <w:tc>
          <w:tcPr>
            <w:tcW w:w="1101" w:type="dxa"/>
            <w:shd w:val="clear" w:color="auto" w:fill="auto"/>
          </w:tcPr>
          <w:p w14:paraId="5E07968A"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2"/>
            <w:shd w:val="clear" w:color="auto" w:fill="auto"/>
          </w:tcPr>
          <w:p w14:paraId="6427230B"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Jeigu Rangovas negauna mokėjimo, Sutarties sąlygų 9.7 papunktyje nurodytu terminu, tai jis turi teisę į delspinigius. Delspinigių dėl vėluojančio mokėjimo dydis yra nurodytas 3.4 papunktyje. </w:t>
            </w:r>
          </w:p>
        </w:tc>
      </w:tr>
      <w:tr w:rsidR="00FA0FEB" w:rsidRPr="00ED4263" w14:paraId="36FDC927" w14:textId="77777777" w:rsidTr="00A330FC">
        <w:tc>
          <w:tcPr>
            <w:tcW w:w="1101" w:type="dxa"/>
            <w:shd w:val="clear" w:color="auto" w:fill="auto"/>
          </w:tcPr>
          <w:p w14:paraId="3C608FF5" w14:textId="77777777" w:rsidR="00FA0FEB" w:rsidRPr="00ED4263" w:rsidRDefault="00FA0FEB" w:rsidP="004E0E96">
            <w:pPr>
              <w:numPr>
                <w:ilvl w:val="0"/>
                <w:numId w:val="34"/>
              </w:numPr>
              <w:spacing w:before="200" w:after="0" w:line="240" w:lineRule="auto"/>
              <w:ind w:hanging="578"/>
              <w:rPr>
                <w:rFonts w:ascii="Verdana" w:hAnsi="Verdana" w:cs="Times New Roman"/>
                <w:sz w:val="24"/>
                <w:szCs w:val="24"/>
              </w:rPr>
            </w:pPr>
          </w:p>
        </w:tc>
        <w:tc>
          <w:tcPr>
            <w:tcW w:w="8538" w:type="dxa"/>
            <w:gridSpan w:val="2"/>
            <w:shd w:val="clear" w:color="auto" w:fill="auto"/>
          </w:tcPr>
          <w:p w14:paraId="5F7F7023"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Sutarties kaina Sutarties galiojimo metu nekeičiama, išskyrus šiame punkte nurodytais atvejais:</w:t>
            </w:r>
          </w:p>
        </w:tc>
      </w:tr>
      <w:tr w:rsidR="00FA0FEB" w:rsidRPr="00ED4263" w14:paraId="2FAFB80B" w14:textId="77777777" w:rsidTr="00A330FC">
        <w:tc>
          <w:tcPr>
            <w:tcW w:w="1101" w:type="dxa"/>
            <w:shd w:val="clear" w:color="auto" w:fill="auto"/>
          </w:tcPr>
          <w:p w14:paraId="411AC039" w14:textId="77777777" w:rsidR="00FA0FEB" w:rsidRPr="00ED4263" w:rsidRDefault="00FA0FEB" w:rsidP="00EA0C53">
            <w:pPr>
              <w:spacing w:before="200"/>
              <w:ind w:left="66"/>
              <w:rPr>
                <w:rFonts w:ascii="Verdana" w:hAnsi="Verdana" w:cs="Times New Roman"/>
                <w:sz w:val="24"/>
                <w:szCs w:val="24"/>
              </w:rPr>
            </w:pPr>
          </w:p>
        </w:tc>
        <w:tc>
          <w:tcPr>
            <w:tcW w:w="8538" w:type="dxa"/>
            <w:gridSpan w:val="2"/>
            <w:shd w:val="clear" w:color="auto" w:fill="auto"/>
          </w:tcPr>
          <w:p w14:paraId="3A4D297E" w14:textId="77777777" w:rsidR="00FA0FEB" w:rsidRPr="00ED4263" w:rsidRDefault="00FA0FEB" w:rsidP="00EA0C53">
            <w:pPr>
              <w:spacing w:after="0" w:line="240" w:lineRule="auto"/>
              <w:ind w:left="732" w:hanging="709"/>
              <w:jc w:val="both"/>
              <w:rPr>
                <w:rFonts w:ascii="Verdana" w:hAnsi="Verdana" w:cs="Times New Roman"/>
                <w:sz w:val="24"/>
                <w:szCs w:val="24"/>
              </w:rPr>
            </w:pPr>
            <w:r w:rsidRPr="00ED4263">
              <w:rPr>
                <w:rFonts w:ascii="Verdana" w:hAnsi="Verdana" w:cs="Times New Roman"/>
                <w:sz w:val="24"/>
                <w:szCs w:val="24"/>
              </w:rPr>
              <w:t>9.9.1.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D3D97FF" w14:textId="77777777" w:rsidR="00FA0FEB" w:rsidRPr="00ED4263" w:rsidRDefault="00FA0FEB" w:rsidP="004E0E96">
            <w:pPr>
              <w:numPr>
                <w:ilvl w:val="0"/>
                <w:numId w:val="41"/>
              </w:numPr>
              <w:spacing w:after="120" w:line="240" w:lineRule="auto"/>
              <w:ind w:left="599" w:hanging="425"/>
              <w:jc w:val="both"/>
              <w:rPr>
                <w:rFonts w:ascii="Verdana" w:hAnsi="Verdana" w:cs="Times New Roman"/>
                <w:sz w:val="24"/>
                <w:szCs w:val="24"/>
              </w:rPr>
            </w:pPr>
            <w:r w:rsidRPr="00ED4263">
              <w:rPr>
                <w:rFonts w:ascii="Verdana" w:hAnsi="Verdana" w:cs="Times New Roman"/>
                <w:sz w:val="24"/>
                <w:szCs w:val="24"/>
              </w:rPr>
              <w:t xml:space="preserve">pritaikant Sutartyje numatytų Darbų kainą (jei Sutartyje nustatyti tam tikrų konkrečių darbų įkainiai), jei įmanoma: </w:t>
            </w:r>
          </w:p>
          <w:p w14:paraId="7EFCE793" w14:textId="77777777" w:rsidR="00FA0FEB" w:rsidRPr="00ED4263" w:rsidRDefault="00FA0FEB" w:rsidP="004E0E96">
            <w:pPr>
              <w:pStyle w:val="Default"/>
              <w:numPr>
                <w:ilvl w:val="1"/>
                <w:numId w:val="41"/>
              </w:numPr>
              <w:ind w:left="1166" w:hanging="426"/>
              <w:rPr>
                <w:rFonts w:ascii="Verdana" w:hAnsi="Verdana"/>
              </w:rPr>
            </w:pPr>
            <w:r w:rsidRPr="00ED4263">
              <w:rPr>
                <w:rFonts w:ascii="Verdana" w:hAnsi="Verdana"/>
              </w:rPr>
              <w:tab/>
              <w:t xml:space="preserve">pritaikant Sutartyje nurodytų darbų įkainius, arba </w:t>
            </w:r>
          </w:p>
          <w:p w14:paraId="474CFFB8" w14:textId="77777777" w:rsidR="00FA0FEB" w:rsidRPr="00ED4263" w:rsidRDefault="00FA0FEB" w:rsidP="004E0E96">
            <w:pPr>
              <w:pStyle w:val="Default"/>
              <w:numPr>
                <w:ilvl w:val="1"/>
                <w:numId w:val="41"/>
              </w:numPr>
              <w:ind w:left="1166" w:hanging="426"/>
              <w:jc w:val="both"/>
              <w:rPr>
                <w:rFonts w:ascii="Verdana" w:hAnsi="Verdana"/>
                <w:color w:val="auto"/>
              </w:rPr>
            </w:pPr>
            <w:r w:rsidRPr="00ED4263">
              <w:rPr>
                <w:rFonts w:ascii="Verdana" w:hAnsi="Verdana"/>
              </w:rPr>
              <w:tab/>
            </w:r>
            <w:r w:rsidRPr="00ED4263">
              <w:rPr>
                <w:rFonts w:ascii="Verdana" w:hAnsi="Verdana"/>
                <w:color w:val="auto"/>
              </w:rPr>
              <w:t>išskaičiuojant kainos dalį iš Sutartyje numatyto įkainio ar Sutartyje įkainotos atskiros Darbų sudedamosios dalies, vadovaujantis šio papunkčio b) pastraipoje nurodytu būdu arba</w:t>
            </w:r>
          </w:p>
          <w:p w14:paraId="6FFAFF7F" w14:textId="77777777" w:rsidR="00FA0FEB" w:rsidRPr="00ED4263" w:rsidRDefault="00FA0FEB" w:rsidP="004E0E96">
            <w:pPr>
              <w:pStyle w:val="Default"/>
              <w:numPr>
                <w:ilvl w:val="1"/>
                <w:numId w:val="41"/>
              </w:numPr>
              <w:ind w:left="1166" w:hanging="426"/>
              <w:jc w:val="both"/>
              <w:rPr>
                <w:rFonts w:ascii="Verdana" w:hAnsi="Verdana"/>
                <w:color w:val="auto"/>
              </w:rPr>
            </w:pPr>
            <w:r w:rsidRPr="00ED4263">
              <w:rPr>
                <w:rFonts w:ascii="Verdana" w:hAnsi="Verdana"/>
                <w:color w:val="auto"/>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0B289A2F" w14:textId="77777777" w:rsidR="00FA0FEB" w:rsidRPr="00ED4263" w:rsidRDefault="00FA0FEB" w:rsidP="004E0E96">
            <w:pPr>
              <w:numPr>
                <w:ilvl w:val="0"/>
                <w:numId w:val="41"/>
              </w:numPr>
              <w:spacing w:after="120" w:line="240" w:lineRule="auto"/>
              <w:ind w:left="599" w:hanging="425"/>
              <w:jc w:val="both"/>
              <w:rPr>
                <w:rFonts w:ascii="Verdana" w:hAnsi="Verdana" w:cs="Times New Roman"/>
                <w:sz w:val="24"/>
                <w:szCs w:val="24"/>
              </w:rPr>
            </w:pPr>
            <w:r w:rsidRPr="00ED4263">
              <w:rPr>
                <w:rFonts w:ascii="Verdana" w:hAnsi="Verdana"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D4263">
              <w:rPr>
                <w:rStyle w:val="Puslapioinaosnuoroda"/>
                <w:rFonts w:ascii="Verdana" w:hAnsi="Verdana"/>
                <w:i/>
                <w:sz w:val="24"/>
                <w:szCs w:val="24"/>
              </w:rPr>
              <w:footnoteReference w:id="1"/>
            </w:r>
            <w:r w:rsidRPr="00ED4263">
              <w:rPr>
                <w:rFonts w:ascii="Verdana" w:hAnsi="Verdana" w:cs="Times New Roman"/>
                <w:sz w:val="24"/>
                <w:szCs w:val="24"/>
              </w:rPr>
              <w:t xml:space="preserve"> priedo „Tiesioginių ir netiesioginių išlaidų apskaičiavimo taisyklės“ nuostatas. </w:t>
            </w:r>
          </w:p>
        </w:tc>
      </w:tr>
      <w:tr w:rsidR="00FA0FEB" w:rsidRPr="00ED4263" w14:paraId="2D869E94" w14:textId="77777777" w:rsidTr="00A330FC">
        <w:tc>
          <w:tcPr>
            <w:tcW w:w="1101" w:type="dxa"/>
            <w:shd w:val="clear" w:color="auto" w:fill="auto"/>
          </w:tcPr>
          <w:p w14:paraId="033455F7" w14:textId="77777777" w:rsidR="00FA0FEB" w:rsidRPr="00ED4263" w:rsidRDefault="00FA0FEB" w:rsidP="00EA0C53">
            <w:pPr>
              <w:spacing w:before="200"/>
              <w:ind w:left="66"/>
              <w:rPr>
                <w:rFonts w:ascii="Verdana" w:hAnsi="Verdana" w:cs="Times New Roman"/>
                <w:sz w:val="24"/>
                <w:szCs w:val="24"/>
              </w:rPr>
            </w:pPr>
          </w:p>
        </w:tc>
        <w:tc>
          <w:tcPr>
            <w:tcW w:w="8538" w:type="dxa"/>
            <w:gridSpan w:val="2"/>
            <w:shd w:val="clear" w:color="auto" w:fill="auto"/>
          </w:tcPr>
          <w:p w14:paraId="09D2A1A7" w14:textId="77777777" w:rsidR="00FA0FEB" w:rsidRPr="00ED4263" w:rsidRDefault="00FA0FEB" w:rsidP="00EA0C53">
            <w:pPr>
              <w:spacing w:after="0" w:line="240" w:lineRule="auto"/>
              <w:ind w:left="590" w:hanging="567"/>
              <w:jc w:val="both"/>
              <w:rPr>
                <w:rFonts w:ascii="Verdana" w:hAnsi="Verdana" w:cs="Times New Roman"/>
                <w:sz w:val="24"/>
                <w:szCs w:val="24"/>
              </w:rPr>
            </w:pPr>
            <w:r w:rsidRPr="00ED4263">
              <w:rPr>
                <w:rFonts w:ascii="Verdana" w:hAnsi="Verdana"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0902AA1" w14:textId="77777777" w:rsidR="00FA0FEB" w:rsidRPr="00ED4263" w:rsidRDefault="00FA0FEB" w:rsidP="00EA0C53">
            <w:pPr>
              <w:spacing w:after="120"/>
              <w:jc w:val="both"/>
              <w:rPr>
                <w:rFonts w:ascii="Verdana" w:hAnsi="Verdana" w:cs="Times New Roman"/>
                <w:sz w:val="24"/>
                <w:szCs w:val="24"/>
              </w:rPr>
            </w:pPr>
            <w:r w:rsidRPr="00ED4263">
              <w:rPr>
                <w:rFonts w:ascii="Verdana" w:hAnsi="Verdana" w:cs="Times New Roman"/>
                <w:sz w:val="24"/>
                <w:szCs w:val="24"/>
              </w:rPr>
              <w:t>Sutarties kainos perskaičiavimo formulė pasikeitus PVM tarifui:</w:t>
            </w:r>
          </w:p>
          <w:p w14:paraId="65C064B4" w14:textId="77777777" w:rsidR="00FA0FEB" w:rsidRPr="00ED4263" w:rsidRDefault="00FA0FEB" w:rsidP="00EA0C53">
            <w:pPr>
              <w:pStyle w:val="Stilius3"/>
              <w:ind w:left="1332"/>
              <w:rPr>
                <w:rFonts w:ascii="Verdana" w:hAnsi="Verdana"/>
                <w:sz w:val="24"/>
                <w:szCs w:val="24"/>
              </w:rPr>
            </w:pPr>
            <w:r w:rsidRPr="00ED4263">
              <w:rPr>
                <w:rFonts w:ascii="Verdana" w:hAnsi="Verdana"/>
                <w:position w:val="-56"/>
                <w:sz w:val="24"/>
                <w:szCs w:val="24"/>
              </w:rPr>
              <w:object w:dxaOrig="2940" w:dyaOrig="960" w14:anchorId="75038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45.75pt" o:ole="">
                  <v:imagedata r:id="rId13" o:title=""/>
                </v:shape>
                <o:OLEObject Type="Embed" ProgID="Equation.3" ShapeID="_x0000_i1025" DrawAspect="Content" ObjectID="_1789884184" r:id="rId14"/>
              </w:object>
            </w:r>
          </w:p>
          <w:p w14:paraId="20E4329F" w14:textId="77777777" w:rsidR="00FA0FEB" w:rsidRPr="00ED4263" w:rsidRDefault="00FA0FEB" w:rsidP="00EA0C53">
            <w:pPr>
              <w:pStyle w:val="Stilius3"/>
              <w:spacing w:before="0"/>
              <w:ind w:left="1332"/>
              <w:rPr>
                <w:rFonts w:ascii="Verdana" w:hAnsi="Verdana"/>
                <w:sz w:val="24"/>
                <w:szCs w:val="24"/>
              </w:rPr>
            </w:pPr>
            <w:r w:rsidRPr="00ED4263">
              <w:rPr>
                <w:rFonts w:ascii="Verdana" w:hAnsi="Verdana"/>
                <w:sz w:val="24"/>
                <w:szCs w:val="24"/>
              </w:rPr>
              <w:tab/>
            </w:r>
            <w:r w:rsidRPr="00ED4263">
              <w:rPr>
                <w:rFonts w:ascii="Verdana" w:hAnsi="Verdana"/>
                <w:position w:val="-12"/>
                <w:sz w:val="24"/>
                <w:szCs w:val="24"/>
              </w:rPr>
              <w:object w:dxaOrig="340" w:dyaOrig="360" w14:anchorId="22DFAE3D">
                <v:shape id="_x0000_i1026" type="#_x0000_t75" style="width:15.75pt;height:20.25pt" o:ole="">
                  <v:imagedata r:id="rId15" o:title=""/>
                </v:shape>
                <o:OLEObject Type="Embed" ProgID="Equation.3" ShapeID="_x0000_i1026" DrawAspect="Content" ObjectID="_1789884185" r:id="rId16"/>
              </w:object>
            </w:r>
            <w:r w:rsidRPr="00ED4263">
              <w:rPr>
                <w:rFonts w:ascii="Verdana" w:hAnsi="Verdana"/>
                <w:sz w:val="24"/>
                <w:szCs w:val="24"/>
              </w:rPr>
              <w:t xml:space="preserve"> - Perskaičiuota Sutarties kaina (su PVM)</w:t>
            </w:r>
          </w:p>
          <w:p w14:paraId="6D76C072" w14:textId="77777777" w:rsidR="00FA0FEB" w:rsidRPr="00ED4263" w:rsidRDefault="00FA0FEB" w:rsidP="00EA0C53">
            <w:pPr>
              <w:pStyle w:val="Stilius3"/>
              <w:spacing w:before="0"/>
              <w:ind w:left="1332"/>
              <w:rPr>
                <w:rFonts w:ascii="Verdana" w:hAnsi="Verdana"/>
                <w:sz w:val="24"/>
                <w:szCs w:val="24"/>
              </w:rPr>
            </w:pPr>
            <w:r w:rsidRPr="00ED4263">
              <w:rPr>
                <w:rFonts w:ascii="Verdana" w:hAnsi="Verdana"/>
                <w:sz w:val="24"/>
                <w:szCs w:val="24"/>
              </w:rPr>
              <w:tab/>
            </w:r>
            <w:r w:rsidRPr="00ED4263">
              <w:rPr>
                <w:rFonts w:ascii="Verdana" w:hAnsi="Verdana"/>
                <w:position w:val="-12"/>
                <w:sz w:val="24"/>
                <w:szCs w:val="24"/>
              </w:rPr>
              <w:object w:dxaOrig="300" w:dyaOrig="360" w14:anchorId="7A2C0FBB">
                <v:shape id="_x0000_i1027" type="#_x0000_t75" style="width:15.75pt;height:20.25pt" o:ole="">
                  <v:imagedata r:id="rId17" o:title=""/>
                </v:shape>
                <o:OLEObject Type="Embed" ProgID="Equation.3" ShapeID="_x0000_i1027" DrawAspect="Content" ObjectID="_1789884186" r:id="rId18"/>
              </w:object>
            </w:r>
            <w:r w:rsidRPr="00ED4263">
              <w:rPr>
                <w:rFonts w:ascii="Verdana" w:hAnsi="Verdana"/>
                <w:sz w:val="24"/>
                <w:szCs w:val="24"/>
              </w:rPr>
              <w:t xml:space="preserve"> - Sutarties kaina (su PVM) iki perskaičiavimo</w:t>
            </w:r>
          </w:p>
          <w:p w14:paraId="7FC1C893" w14:textId="77777777" w:rsidR="00FA0FEB" w:rsidRPr="00ED4263" w:rsidRDefault="00FA0FEB" w:rsidP="00EA0C53">
            <w:pPr>
              <w:pStyle w:val="Stilius3"/>
              <w:spacing w:before="0"/>
              <w:ind w:left="1332"/>
              <w:rPr>
                <w:rFonts w:ascii="Verdana" w:hAnsi="Verdana"/>
                <w:sz w:val="24"/>
                <w:szCs w:val="24"/>
              </w:rPr>
            </w:pPr>
            <w:r w:rsidRPr="00ED4263">
              <w:rPr>
                <w:rFonts w:ascii="Verdana" w:hAnsi="Verdana"/>
                <w:sz w:val="24"/>
                <w:szCs w:val="24"/>
              </w:rPr>
              <w:tab/>
              <w:t>A – Atliktų darbų kaina (su PVM) iki perskaičiavimo</w:t>
            </w:r>
          </w:p>
          <w:p w14:paraId="4838B6A6" w14:textId="77777777" w:rsidR="00FA0FEB" w:rsidRPr="00ED4263" w:rsidRDefault="00FA0FEB" w:rsidP="00EA0C53">
            <w:pPr>
              <w:pStyle w:val="Stilius3"/>
              <w:spacing w:before="0"/>
              <w:ind w:left="1332"/>
              <w:rPr>
                <w:rFonts w:ascii="Verdana" w:hAnsi="Verdana"/>
                <w:sz w:val="24"/>
                <w:szCs w:val="24"/>
              </w:rPr>
            </w:pPr>
            <w:r w:rsidRPr="00ED4263">
              <w:rPr>
                <w:rFonts w:ascii="Verdana" w:hAnsi="Verdana"/>
                <w:sz w:val="24"/>
                <w:szCs w:val="24"/>
              </w:rPr>
              <w:tab/>
            </w:r>
            <w:r w:rsidRPr="00ED4263">
              <w:rPr>
                <w:rFonts w:ascii="Verdana" w:hAnsi="Verdana"/>
                <w:position w:val="-12"/>
                <w:sz w:val="24"/>
                <w:szCs w:val="24"/>
              </w:rPr>
              <w:object w:dxaOrig="280" w:dyaOrig="360" w14:anchorId="07647445">
                <v:shape id="_x0000_i1028" type="#_x0000_t75" style="width:15.75pt;height:20.25pt" o:ole="">
                  <v:imagedata r:id="rId19" o:title=""/>
                </v:shape>
                <o:OLEObject Type="Embed" ProgID="Equation.3" ShapeID="_x0000_i1028" DrawAspect="Content" ObjectID="_1789884187" r:id="rId20"/>
              </w:object>
            </w:r>
            <w:r w:rsidRPr="00ED4263">
              <w:rPr>
                <w:rFonts w:ascii="Verdana" w:hAnsi="Verdana"/>
                <w:sz w:val="24"/>
                <w:szCs w:val="24"/>
              </w:rPr>
              <w:t xml:space="preserve"> - senas PVM tarifas (procentais)</w:t>
            </w:r>
          </w:p>
          <w:p w14:paraId="42C3D2E6" w14:textId="77777777" w:rsidR="00FA0FEB" w:rsidRPr="00ED4263" w:rsidRDefault="00FA0FEB" w:rsidP="00EA0C53">
            <w:pPr>
              <w:pStyle w:val="Stilius3"/>
              <w:spacing w:before="0"/>
              <w:ind w:left="1332"/>
              <w:rPr>
                <w:rFonts w:ascii="Verdana" w:hAnsi="Verdana"/>
                <w:sz w:val="24"/>
                <w:szCs w:val="24"/>
              </w:rPr>
            </w:pPr>
            <w:r w:rsidRPr="00ED4263">
              <w:rPr>
                <w:rFonts w:ascii="Verdana" w:hAnsi="Verdana"/>
                <w:sz w:val="24"/>
                <w:szCs w:val="24"/>
              </w:rPr>
              <w:tab/>
            </w:r>
            <w:r w:rsidRPr="00ED4263">
              <w:rPr>
                <w:rFonts w:ascii="Verdana" w:hAnsi="Verdana"/>
                <w:position w:val="-12"/>
                <w:sz w:val="24"/>
                <w:szCs w:val="24"/>
              </w:rPr>
              <w:object w:dxaOrig="320" w:dyaOrig="360" w14:anchorId="33CD2DF2">
                <v:shape id="_x0000_i1029" type="#_x0000_t75" style="width:15.75pt;height:20.25pt" o:ole="">
                  <v:imagedata r:id="rId21" o:title=""/>
                </v:shape>
                <o:OLEObject Type="Embed" ProgID="Equation.3" ShapeID="_x0000_i1029" DrawAspect="Content" ObjectID="_1789884188" r:id="rId22"/>
              </w:object>
            </w:r>
            <w:r w:rsidRPr="00ED4263">
              <w:rPr>
                <w:rFonts w:ascii="Verdana" w:hAnsi="Verdana"/>
                <w:sz w:val="24"/>
                <w:szCs w:val="24"/>
              </w:rPr>
              <w:t xml:space="preserve"> - naujas PVM tarifas (procentais)</w:t>
            </w:r>
          </w:p>
          <w:p w14:paraId="6D7E9E2A" w14:textId="77777777" w:rsidR="00FA0FEB" w:rsidRPr="00ED4263" w:rsidRDefault="00FA0FEB" w:rsidP="00EA0C53">
            <w:pPr>
              <w:spacing w:after="120"/>
              <w:jc w:val="both"/>
              <w:rPr>
                <w:rFonts w:ascii="Verdana" w:hAnsi="Verdana" w:cs="Times New Roman"/>
                <w:sz w:val="24"/>
                <w:szCs w:val="24"/>
              </w:rPr>
            </w:pPr>
          </w:p>
        </w:tc>
      </w:tr>
      <w:tr w:rsidR="00FA0FEB" w:rsidRPr="00ED4263" w14:paraId="341995E5" w14:textId="77777777" w:rsidTr="00A330FC">
        <w:tc>
          <w:tcPr>
            <w:tcW w:w="1101" w:type="dxa"/>
            <w:shd w:val="clear" w:color="auto" w:fill="auto"/>
          </w:tcPr>
          <w:p w14:paraId="207E6E35" w14:textId="77777777" w:rsidR="00FA0FEB" w:rsidRPr="00ED4263" w:rsidRDefault="00FA0FEB" w:rsidP="00EA0C53">
            <w:pPr>
              <w:spacing w:before="200"/>
              <w:ind w:left="66"/>
              <w:rPr>
                <w:rFonts w:ascii="Verdana" w:hAnsi="Verdana" w:cs="Times New Roman"/>
                <w:sz w:val="24"/>
                <w:szCs w:val="24"/>
              </w:rPr>
            </w:pPr>
          </w:p>
        </w:tc>
        <w:tc>
          <w:tcPr>
            <w:tcW w:w="8538" w:type="dxa"/>
            <w:gridSpan w:val="2"/>
            <w:shd w:val="clear" w:color="auto" w:fill="auto"/>
          </w:tcPr>
          <w:p w14:paraId="2D56A3F3" w14:textId="582EC670" w:rsidR="00FA0FEB" w:rsidRPr="00ED4263" w:rsidRDefault="00FA0FEB" w:rsidP="00EA0C53">
            <w:pPr>
              <w:spacing w:after="120" w:line="240" w:lineRule="auto"/>
              <w:ind w:left="591" w:hanging="591"/>
              <w:jc w:val="both"/>
              <w:rPr>
                <w:rFonts w:ascii="Verdana" w:hAnsi="Verdana" w:cs="Times New Roman"/>
                <w:sz w:val="24"/>
                <w:szCs w:val="24"/>
              </w:rPr>
            </w:pPr>
            <w:r w:rsidRPr="00ED4263">
              <w:rPr>
                <w:rFonts w:ascii="Verdana" w:hAnsi="Verdana" w:cs="Times New Roman"/>
                <w:sz w:val="24"/>
                <w:szCs w:val="24"/>
              </w:rPr>
              <w:t xml:space="preserve">9.9.3. </w:t>
            </w:r>
            <w:bookmarkStart w:id="1" w:name="_Hlk92368936"/>
            <w:r w:rsidRPr="00ED4263">
              <w:rPr>
                <w:rFonts w:ascii="Verdana"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r w:rsidR="00F17AFB">
              <w:rPr>
                <w:rFonts w:ascii="Verdana" w:hAnsi="Verdana" w:cs="Times New Roman"/>
                <w:sz w:val="24"/>
                <w:szCs w:val="24"/>
              </w:rPr>
              <w:t xml:space="preserve">. </w:t>
            </w:r>
            <w:r w:rsidR="00F17AFB" w:rsidRPr="00AD0385">
              <w:rPr>
                <w:rFonts w:ascii="Verdana" w:hAnsi="Verdana" w:cs="Times New Roman"/>
                <w:sz w:val="24"/>
                <w:szCs w:val="24"/>
              </w:rPr>
              <w:t>Pirmoji Sutarties kainos peržiūra gali būti atliekama ne anksčiau nei po 6 mėnesių po Sutarties įsigaliojimo ir po to Sutarties kaina gali būti peržiūrima ne dažniau negu kas 6 mėnesiai.</w:t>
            </w:r>
            <w:bookmarkEnd w:id="1"/>
          </w:p>
          <w:p w14:paraId="6FDC59B2" w14:textId="681827A2" w:rsidR="00FA0FEB" w:rsidRPr="00ED4263" w:rsidRDefault="00FA0FEB" w:rsidP="00EA0C53">
            <w:pPr>
              <w:spacing w:after="120" w:line="240" w:lineRule="auto"/>
              <w:ind w:left="591" w:hanging="591"/>
              <w:jc w:val="both"/>
              <w:rPr>
                <w:rFonts w:ascii="Verdana" w:hAnsi="Verdana" w:cs="Times New Roman"/>
                <w:sz w:val="24"/>
                <w:szCs w:val="24"/>
              </w:rPr>
            </w:pPr>
            <w:r w:rsidRPr="00ED4263">
              <w:rPr>
                <w:rFonts w:ascii="Verdana" w:hAnsi="Verdana" w:cs="Times New Roman"/>
                <w:sz w:val="24"/>
                <w:szCs w:val="24"/>
              </w:rPr>
              <w:t>9.9.4. Gali būti perskaičiuojamos Rangovui mokėtinos sumos tik už Statybos darbus, o už kitus, nei Statybos darbai, Darbus</w:t>
            </w:r>
            <w:r w:rsidR="00AC6FED">
              <w:rPr>
                <w:rFonts w:ascii="Verdana" w:hAnsi="Verdana" w:cs="Times New Roman"/>
                <w:sz w:val="24"/>
                <w:szCs w:val="24"/>
              </w:rPr>
              <w:t xml:space="preserve"> ir </w:t>
            </w:r>
            <w:r w:rsidRPr="00ED4263">
              <w:rPr>
                <w:rFonts w:ascii="Verdana" w:hAnsi="Verdana" w:cs="Times New Roman"/>
                <w:sz w:val="24"/>
                <w:szCs w:val="24"/>
              </w:rPr>
              <w:t xml:space="preserve"> (Darbo projekto parengimą ir pan.) </w:t>
            </w:r>
            <w:r w:rsidR="00AC6FED">
              <w:rPr>
                <w:rFonts w:ascii="Verdana" w:hAnsi="Verdana" w:cs="Times New Roman"/>
                <w:sz w:val="24"/>
                <w:szCs w:val="24"/>
              </w:rPr>
              <w:t xml:space="preserve">  </w:t>
            </w:r>
            <w:r w:rsidRPr="00ED4263">
              <w:rPr>
                <w:rFonts w:ascii="Verdana" w:hAnsi="Verdana" w:cs="Times New Roman"/>
                <w:sz w:val="24"/>
                <w:szCs w:val="24"/>
              </w:rPr>
              <w:t>mokėtinos sumos negali būti perskaičiuojamos</w:t>
            </w:r>
            <w:bookmarkStart w:id="2" w:name="_18vjpp8"/>
            <w:bookmarkEnd w:id="2"/>
            <w:r w:rsidRPr="00ED4263">
              <w:rPr>
                <w:rFonts w:ascii="Verdana" w:hAnsi="Verdana" w:cs="Times New Roman"/>
                <w:sz w:val="24"/>
                <w:szCs w:val="24"/>
              </w:rPr>
              <w:t>.</w:t>
            </w:r>
          </w:p>
          <w:p w14:paraId="7369F93F" w14:textId="3DC682A6" w:rsidR="00FA0FEB" w:rsidRPr="00F17AFB" w:rsidRDefault="00FA0FEB" w:rsidP="00EA0C53">
            <w:pPr>
              <w:spacing w:after="120" w:line="240" w:lineRule="auto"/>
              <w:ind w:left="591" w:hanging="591"/>
              <w:jc w:val="both"/>
              <w:rPr>
                <w:rFonts w:ascii="Verdana" w:hAnsi="Verdana" w:cs="Times New Roman"/>
                <w:sz w:val="24"/>
                <w:szCs w:val="24"/>
              </w:rPr>
            </w:pPr>
            <w:r w:rsidRPr="00ED4263">
              <w:rPr>
                <w:rFonts w:ascii="Verdana" w:hAnsi="Verdana" w:cs="Times New Roman"/>
                <w:sz w:val="24"/>
                <w:szCs w:val="24"/>
              </w:rPr>
              <w:t xml:space="preserve">9.9.5. Rangovui mokėtinos sumos už Statybos darbus gali būti perskaičiuojamos, jeigu </w:t>
            </w:r>
            <w:r w:rsidRPr="009E1FBE">
              <w:rPr>
                <w:rFonts w:ascii="Verdana" w:hAnsi="Verdana"/>
                <w:sz w:val="24"/>
                <w:szCs w:val="24"/>
              </w:rPr>
              <w:t>Valstybės duomenų agentūra (</w:t>
            </w:r>
            <w:hyperlink r:id="rId23" w:history="1">
              <w:r w:rsidRPr="009E1FBE">
                <w:rPr>
                  <w:rStyle w:val="Hipersaitas"/>
                  <w:rFonts w:ascii="Verdana" w:hAnsi="Verdana"/>
                  <w:sz w:val="24"/>
                  <w:szCs w:val="24"/>
                </w:rPr>
                <w:t>https://vda.lrv.lt/lt/</w:t>
              </w:r>
            </w:hyperlink>
            <w:r w:rsidRPr="009E1FBE">
              <w:rPr>
                <w:rFonts w:ascii="Verdana" w:hAnsi="Verdana"/>
                <w:sz w:val="24"/>
                <w:szCs w:val="24"/>
              </w:rPr>
              <w:t xml:space="preserve">) </w:t>
            </w:r>
            <w:r w:rsidRPr="00ED4263">
              <w:rPr>
                <w:rFonts w:ascii="Verdana" w:hAnsi="Verdana" w:cs="Times New Roman"/>
                <w:sz w:val="24"/>
                <w:szCs w:val="24"/>
              </w:rPr>
              <w:t>kas mėnesį skelbiamo</w:t>
            </w:r>
            <w:bookmarkStart w:id="3" w:name="_3sv78d1"/>
            <w:bookmarkEnd w:id="3"/>
            <w:r w:rsidR="00F17AFB">
              <w:rPr>
                <w:rFonts w:ascii="Verdana" w:hAnsi="Verdana" w:cs="Times New Roman"/>
                <w:sz w:val="24"/>
                <w:szCs w:val="24"/>
              </w:rPr>
              <w:t xml:space="preserve"> </w:t>
            </w:r>
            <w:r w:rsidRPr="00ED4263">
              <w:rPr>
                <w:rFonts w:ascii="Verdana" w:hAnsi="Verdana" w:cs="Times New Roman"/>
                <w:sz w:val="24"/>
                <w:szCs w:val="24"/>
              </w:rPr>
              <w:t xml:space="preserve"> statybos sąnaudų elementų kainų indekso, labiausiai atitinkančio objekto rūšį,</w:t>
            </w:r>
            <w:r w:rsidR="00EB1A07">
              <w:rPr>
                <w:rFonts w:ascii="Verdana" w:hAnsi="Verdana" w:cs="Times New Roman"/>
                <w:sz w:val="24"/>
                <w:szCs w:val="24"/>
              </w:rPr>
              <w:t xml:space="preserve"> </w:t>
            </w:r>
            <w:r w:rsidRPr="00ED4263">
              <w:rPr>
                <w:rFonts w:ascii="Verdana" w:hAnsi="Verdana" w:cs="Times New Roman"/>
                <w:sz w:val="24"/>
                <w:szCs w:val="24"/>
              </w:rPr>
              <w:t xml:space="preserve"> reikšmė pakinta daugiau kaip 0,05 per bet kurį Darbų vykdymo laikotarpį. Nurodyti indeksai, toliau kiekvienas atskirai vadinami </w:t>
            </w:r>
            <w:r w:rsidRPr="00ED4263">
              <w:rPr>
                <w:rFonts w:ascii="Verdana" w:hAnsi="Verdana" w:cs="Times New Roman"/>
                <w:bCs/>
                <w:sz w:val="24"/>
                <w:szCs w:val="24"/>
              </w:rPr>
              <w:t>Indeksu.</w:t>
            </w:r>
          </w:p>
          <w:p w14:paraId="438BE231" w14:textId="77777777" w:rsidR="00FA0FEB" w:rsidRPr="00ED4263" w:rsidRDefault="00FA0FEB" w:rsidP="00EA0C53">
            <w:pPr>
              <w:spacing w:after="120" w:line="240" w:lineRule="auto"/>
              <w:ind w:left="591" w:hanging="567"/>
              <w:jc w:val="both"/>
              <w:rPr>
                <w:rFonts w:ascii="Verdana" w:hAnsi="Verdana" w:cs="Times New Roman"/>
                <w:sz w:val="24"/>
                <w:szCs w:val="24"/>
              </w:rPr>
            </w:pPr>
            <w:r w:rsidRPr="00ED4263">
              <w:rPr>
                <w:rFonts w:ascii="Verdana" w:hAnsi="Verdana" w:cs="Times New Roman"/>
                <w:bCs/>
                <w:sz w:val="24"/>
                <w:szCs w:val="24"/>
              </w:rPr>
              <w:t xml:space="preserve">9.9.6. </w:t>
            </w:r>
            <w:r w:rsidRPr="00ED4263">
              <w:rPr>
                <w:rFonts w:ascii="Verdana" w:hAnsi="Verdana" w:cs="Times New Roman"/>
                <w:sz w:val="24"/>
                <w:szCs w:val="24"/>
              </w:rPr>
              <w:t xml:space="preserve"> Sutarties kaina perskaičiuojama dėl Indekso pokyčio, pagal Sutartį neišpirktų Statybos darbų vertę padauginant iš Indekso pokyčio koeficiento, kuris apskaičiuojamas pagal toliau nurodytą formulę:</w:t>
            </w:r>
          </w:p>
          <w:p w14:paraId="687158D3" w14:textId="77777777" w:rsidR="00FA0FEB" w:rsidRPr="00ED4263" w:rsidRDefault="00FA0FEB" w:rsidP="00EA0C53">
            <w:pPr>
              <w:spacing w:after="120" w:line="240" w:lineRule="auto"/>
              <w:ind w:firstLine="720"/>
              <w:jc w:val="both"/>
              <w:rPr>
                <w:rFonts w:ascii="Verdana" w:hAnsi="Verdana" w:cs="Times New Roman"/>
                <w:b/>
                <w:sz w:val="24"/>
                <w:szCs w:val="24"/>
              </w:rPr>
            </w:pPr>
            <w:r w:rsidRPr="00ED4263">
              <w:rPr>
                <w:rFonts w:ascii="Verdana" w:hAnsi="Verdana" w:cs="Times New Roman"/>
                <w:b/>
                <w:sz w:val="24"/>
                <w:szCs w:val="24"/>
              </w:rPr>
              <w:t>K = IPb / IPr</w:t>
            </w:r>
          </w:p>
          <w:p w14:paraId="5F698D7D" w14:textId="77777777" w:rsidR="00FA0FEB" w:rsidRPr="00ED4263" w:rsidRDefault="00FA0FEB" w:rsidP="00EA0C53">
            <w:pPr>
              <w:spacing w:after="120" w:line="240" w:lineRule="auto"/>
              <w:ind w:firstLine="720"/>
              <w:jc w:val="both"/>
              <w:rPr>
                <w:rFonts w:ascii="Verdana" w:hAnsi="Verdana" w:cs="Times New Roman"/>
                <w:sz w:val="24"/>
                <w:szCs w:val="24"/>
              </w:rPr>
            </w:pPr>
            <w:r w:rsidRPr="00ED4263">
              <w:rPr>
                <w:rFonts w:ascii="Verdana" w:hAnsi="Verdana" w:cs="Times New Roman"/>
                <w:sz w:val="24"/>
                <w:szCs w:val="24"/>
              </w:rPr>
              <w:t>Kur:</w:t>
            </w:r>
            <w:r w:rsidRPr="00ED4263">
              <w:rPr>
                <w:rFonts w:ascii="Verdana" w:hAnsi="Verdana" w:cs="Times New Roman"/>
                <w:sz w:val="24"/>
                <w:szCs w:val="24"/>
              </w:rPr>
              <w:tab/>
            </w:r>
          </w:p>
          <w:p w14:paraId="6F65D165" w14:textId="77777777" w:rsidR="00FA0FEB" w:rsidRPr="00ED4263" w:rsidRDefault="00FA0FEB" w:rsidP="00EA0C53">
            <w:pPr>
              <w:spacing w:after="120" w:line="240" w:lineRule="auto"/>
              <w:ind w:firstLine="720"/>
              <w:jc w:val="both"/>
              <w:rPr>
                <w:rFonts w:ascii="Verdana" w:hAnsi="Verdana" w:cs="Times New Roman"/>
                <w:sz w:val="24"/>
                <w:szCs w:val="24"/>
              </w:rPr>
            </w:pPr>
            <w:r w:rsidRPr="00ED4263">
              <w:rPr>
                <w:rFonts w:ascii="Verdana" w:hAnsi="Verdana" w:cs="Times New Roman"/>
                <w:sz w:val="24"/>
                <w:szCs w:val="24"/>
              </w:rPr>
              <w:t>K – Indekso pokyčio koeficientas;</w:t>
            </w:r>
          </w:p>
          <w:p w14:paraId="301EF97E" w14:textId="77777777" w:rsidR="00FA0FEB" w:rsidRPr="00ED4263" w:rsidRDefault="00FA0FEB" w:rsidP="00EA0C53">
            <w:pPr>
              <w:spacing w:after="120" w:line="240" w:lineRule="auto"/>
              <w:ind w:firstLine="720"/>
              <w:jc w:val="both"/>
              <w:rPr>
                <w:rFonts w:ascii="Verdana" w:hAnsi="Verdana" w:cs="Times New Roman"/>
                <w:sz w:val="24"/>
                <w:szCs w:val="24"/>
              </w:rPr>
            </w:pPr>
            <w:r w:rsidRPr="00ED4263">
              <w:rPr>
                <w:rFonts w:ascii="Verdana" w:hAnsi="Verdana" w:cs="Times New Roman"/>
                <w:sz w:val="24"/>
                <w:szCs w:val="24"/>
              </w:rPr>
              <w:t>IPr – Indekso reikšmė laikotarpio pradžioje;</w:t>
            </w:r>
          </w:p>
          <w:p w14:paraId="2F561C88" w14:textId="77777777" w:rsidR="00FA0FEB" w:rsidRPr="00ED4263" w:rsidRDefault="00FA0FEB" w:rsidP="00EA0C53">
            <w:pPr>
              <w:spacing w:after="120" w:line="240" w:lineRule="auto"/>
              <w:ind w:firstLine="720"/>
              <w:jc w:val="both"/>
              <w:rPr>
                <w:rFonts w:ascii="Verdana" w:hAnsi="Verdana" w:cs="Times New Roman"/>
                <w:sz w:val="24"/>
                <w:szCs w:val="24"/>
              </w:rPr>
            </w:pPr>
            <w:r w:rsidRPr="00ED4263">
              <w:rPr>
                <w:rFonts w:ascii="Verdana" w:hAnsi="Verdana" w:cs="Times New Roman"/>
                <w:sz w:val="24"/>
                <w:szCs w:val="24"/>
              </w:rPr>
              <w:t>IPb – Indekso reikšmė laikotarpio pabaigoje;</w:t>
            </w:r>
          </w:p>
          <w:p w14:paraId="15916B5F" w14:textId="77777777" w:rsidR="00FA0FEB" w:rsidRPr="00ED4263" w:rsidRDefault="00FA0FEB" w:rsidP="00EA0C53">
            <w:pPr>
              <w:spacing w:after="120" w:line="240" w:lineRule="auto"/>
              <w:ind w:left="450"/>
              <w:jc w:val="both"/>
              <w:rPr>
                <w:rFonts w:ascii="Verdana" w:hAnsi="Verdana" w:cs="Times New Roman"/>
                <w:sz w:val="24"/>
                <w:szCs w:val="24"/>
              </w:rPr>
            </w:pPr>
            <w:r w:rsidRPr="00ED4263">
              <w:rPr>
                <w:rFonts w:ascii="Verdana" w:hAnsi="Verdana" w:cs="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06D0C673" w14:textId="77777777" w:rsidR="00FA0FEB" w:rsidRPr="00ED4263" w:rsidRDefault="00FA0FEB" w:rsidP="00EA0C53">
            <w:pPr>
              <w:tabs>
                <w:tab w:val="left" w:pos="975"/>
              </w:tabs>
              <w:spacing w:after="120" w:line="240" w:lineRule="auto"/>
              <w:ind w:firstLine="24"/>
              <w:jc w:val="both"/>
              <w:rPr>
                <w:rFonts w:ascii="Verdana" w:hAnsi="Verdana" w:cs="Times New Roman"/>
                <w:sz w:val="24"/>
                <w:szCs w:val="24"/>
              </w:rPr>
            </w:pPr>
            <w:r w:rsidRPr="00ED4263">
              <w:rPr>
                <w:rFonts w:ascii="Verdana" w:hAnsi="Verdana" w:cs="Times New Roman"/>
                <w:sz w:val="24"/>
                <w:szCs w:val="24"/>
              </w:rPr>
              <w:t>9.10.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259E054" w14:textId="77777777" w:rsidR="00FA0FEB" w:rsidRPr="00ED4263" w:rsidRDefault="00FA0FEB" w:rsidP="00EA0C53">
            <w:pPr>
              <w:spacing w:after="120" w:line="240" w:lineRule="auto"/>
              <w:jc w:val="both"/>
              <w:rPr>
                <w:rFonts w:ascii="Verdana" w:hAnsi="Verdana" w:cs="Times New Roman"/>
                <w:sz w:val="24"/>
                <w:szCs w:val="24"/>
              </w:rPr>
            </w:pPr>
            <w:r w:rsidRPr="00ED4263">
              <w:rPr>
                <w:rFonts w:ascii="Verdana" w:hAnsi="Verdana" w:cs="Times New Roman"/>
                <w:sz w:val="24"/>
                <w:szCs w:val="24"/>
              </w:rPr>
              <w:t>9.11.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1CFFB2FC" w14:textId="148D4445" w:rsidR="00FA0FEB" w:rsidRPr="00ED4263" w:rsidRDefault="00FA0FEB" w:rsidP="00EA0C53">
            <w:pPr>
              <w:spacing w:after="120" w:line="240" w:lineRule="auto"/>
              <w:ind w:left="39" w:hanging="15"/>
              <w:jc w:val="both"/>
              <w:rPr>
                <w:rFonts w:ascii="Verdana" w:hAnsi="Verdana" w:cs="Times New Roman"/>
                <w:sz w:val="24"/>
                <w:szCs w:val="24"/>
              </w:rPr>
            </w:pPr>
            <w:r w:rsidRPr="00ED4263">
              <w:rPr>
                <w:rFonts w:ascii="Verdana" w:hAnsi="Verdana" w:cs="Times New Roman"/>
                <w:sz w:val="24"/>
                <w:szCs w:val="24"/>
              </w:rPr>
              <w:t xml:space="preserve">9.12. </w:t>
            </w:r>
            <w:r w:rsidR="004F5DF5" w:rsidRPr="00BF222E">
              <w:rPr>
                <w:rFonts w:ascii="Verdana" w:hAnsi="Verdana" w:cs="Times New Roman"/>
                <w:sz w:val="24"/>
                <w:szCs w:val="24"/>
              </w:rPr>
              <w:t>Sutarties kaina gali būti peržiūrima ne dažniau negu kas 6 mėnesiai.</w:t>
            </w:r>
            <w:r w:rsidR="004F5DF5">
              <w:rPr>
                <w:rFonts w:ascii="Verdana" w:hAnsi="Verdana" w:cs="Times New Roman"/>
                <w:sz w:val="24"/>
                <w:szCs w:val="24"/>
              </w:rPr>
              <w:t xml:space="preserve"> </w:t>
            </w:r>
            <w:r w:rsidRPr="00ED4263">
              <w:rPr>
                <w:rFonts w:ascii="Verdana" w:hAnsi="Verdana" w:cs="Times New Roman"/>
                <w:sz w:val="24"/>
                <w:szCs w:val="24"/>
              </w:rPr>
              <w:t>Vėlesnis kainų arba įkainių perskaičiavimas negali apimti laikotarpio, už kurį jau buvo atliktas perskaičiavimas.</w:t>
            </w:r>
          </w:p>
          <w:p w14:paraId="1882376E" w14:textId="77777777" w:rsidR="00FA0FEB" w:rsidRPr="00ED4263" w:rsidRDefault="00FA0FEB" w:rsidP="00EA0C53">
            <w:pPr>
              <w:tabs>
                <w:tab w:val="left" w:pos="1560"/>
              </w:tabs>
              <w:spacing w:after="120" w:line="240" w:lineRule="auto"/>
              <w:ind w:left="39" w:hanging="15"/>
              <w:jc w:val="both"/>
              <w:rPr>
                <w:rFonts w:ascii="Verdana" w:hAnsi="Verdana" w:cs="Times New Roman"/>
                <w:sz w:val="24"/>
                <w:szCs w:val="24"/>
              </w:rPr>
            </w:pPr>
            <w:r w:rsidRPr="00ED4263">
              <w:rPr>
                <w:rFonts w:ascii="Verdana" w:hAnsi="Verdana" w:cs="Times New Roman"/>
                <w:sz w:val="24"/>
                <w:szCs w:val="24"/>
              </w:rPr>
              <w:t>9.13.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6952E2F" w14:textId="77777777" w:rsidR="00FA0FEB" w:rsidRPr="00ED4263" w:rsidRDefault="00FA0FEB" w:rsidP="00EA0C53">
            <w:pPr>
              <w:tabs>
                <w:tab w:val="left" w:pos="1560"/>
              </w:tabs>
              <w:spacing w:after="120" w:line="240" w:lineRule="auto"/>
              <w:jc w:val="both"/>
              <w:rPr>
                <w:rFonts w:ascii="Verdana" w:hAnsi="Verdana" w:cs="Times New Roman"/>
                <w:sz w:val="24"/>
                <w:szCs w:val="24"/>
              </w:rPr>
            </w:pPr>
            <w:r w:rsidRPr="00ED4263">
              <w:rPr>
                <w:rFonts w:ascii="Verdana" w:hAnsi="Verdana" w:cs="Times New Roman"/>
                <w:sz w:val="24"/>
                <w:szCs w:val="24"/>
              </w:rPr>
              <w:t>9.14. Susitarimai dėl peržiūros ir kiekio (apimties) turi būti įforminti raštu, pagrįsti dokumentais, Šalių suderinti ir laikomi sudėtine Sutarties dalimi.</w:t>
            </w:r>
          </w:p>
        </w:tc>
      </w:tr>
      <w:tr w:rsidR="00FA0FEB" w:rsidRPr="00ED4263" w14:paraId="25991496" w14:textId="77777777" w:rsidTr="00A330FC">
        <w:tc>
          <w:tcPr>
            <w:tcW w:w="1101" w:type="dxa"/>
            <w:shd w:val="clear" w:color="auto" w:fill="auto"/>
          </w:tcPr>
          <w:p w14:paraId="54983D58" w14:textId="76F386F6" w:rsidR="00FA0FEB" w:rsidRPr="00ED4263" w:rsidRDefault="00FA0FEB" w:rsidP="00EA0C53">
            <w:pPr>
              <w:tabs>
                <w:tab w:val="left" w:pos="66"/>
              </w:tabs>
              <w:spacing w:before="200"/>
              <w:ind w:left="66" w:right="-108"/>
              <w:rPr>
                <w:rFonts w:ascii="Verdana" w:hAnsi="Verdana" w:cs="Times New Roman"/>
                <w:sz w:val="24"/>
                <w:szCs w:val="24"/>
              </w:rPr>
            </w:pPr>
            <w:r w:rsidRPr="00ED4263">
              <w:rPr>
                <w:rFonts w:ascii="Verdana" w:hAnsi="Verdana" w:cs="Times New Roman"/>
                <w:sz w:val="24"/>
                <w:szCs w:val="24"/>
              </w:rPr>
              <w:t>9.15.</w:t>
            </w:r>
          </w:p>
        </w:tc>
        <w:tc>
          <w:tcPr>
            <w:tcW w:w="8538" w:type="dxa"/>
            <w:gridSpan w:val="2"/>
            <w:shd w:val="clear" w:color="auto" w:fill="auto"/>
          </w:tcPr>
          <w:p w14:paraId="6F7639EC" w14:textId="77777777" w:rsidR="00FA0FEB" w:rsidRPr="00ED4263" w:rsidRDefault="00FA0FEB" w:rsidP="00EA0C53">
            <w:pPr>
              <w:pStyle w:val="Stilius3"/>
              <w:tabs>
                <w:tab w:val="left" w:pos="810"/>
              </w:tabs>
              <w:spacing w:before="0" w:after="120"/>
              <w:ind w:left="39" w:hanging="39"/>
              <w:rPr>
                <w:rFonts w:ascii="Verdana" w:hAnsi="Verdana"/>
                <w:sz w:val="24"/>
                <w:szCs w:val="24"/>
              </w:rPr>
            </w:pPr>
            <w:r w:rsidRPr="00ED4263">
              <w:rPr>
                <w:rFonts w:ascii="Verdana" w:hAnsi="Verdana"/>
                <w:sz w:val="24"/>
                <w:szCs w:val="24"/>
              </w:rPr>
              <w:t xml:space="preserve"> Jeigu Sutarties kaina buvo pakeista pagal 9.9.2 ir 9.9.3 papunkčius, atitinkamai pakeičiama ir Pradinės sutarties vertė ir, taikant Pakeitimų nuostatas pagal VPĮ 89 straipsnį, atsižvelgiama į pakeistą Pradinės sutarties vertę.</w:t>
            </w:r>
          </w:p>
        </w:tc>
      </w:tr>
      <w:tr w:rsidR="00FA0FEB" w:rsidRPr="00ED4263" w14:paraId="3B9B68A4" w14:textId="77777777" w:rsidTr="00A330FC">
        <w:tc>
          <w:tcPr>
            <w:tcW w:w="1101" w:type="dxa"/>
            <w:shd w:val="clear" w:color="auto" w:fill="auto"/>
          </w:tcPr>
          <w:p w14:paraId="7CB79016" w14:textId="77777777" w:rsidR="00FA0FEB" w:rsidRPr="00ED4263" w:rsidRDefault="00FA0FEB" w:rsidP="00EA0C53">
            <w:pPr>
              <w:spacing w:before="200"/>
              <w:ind w:left="66" w:right="-108"/>
              <w:rPr>
                <w:rFonts w:ascii="Verdana" w:hAnsi="Verdana" w:cs="Times New Roman"/>
                <w:sz w:val="24"/>
                <w:szCs w:val="24"/>
              </w:rPr>
            </w:pPr>
            <w:r w:rsidRPr="00ED4263">
              <w:rPr>
                <w:rFonts w:ascii="Verdana" w:hAnsi="Verdana" w:cs="Times New Roman"/>
                <w:sz w:val="24"/>
                <w:szCs w:val="24"/>
              </w:rPr>
              <w:t>9.16.</w:t>
            </w:r>
          </w:p>
        </w:tc>
        <w:tc>
          <w:tcPr>
            <w:tcW w:w="8538" w:type="dxa"/>
            <w:gridSpan w:val="2"/>
            <w:shd w:val="clear" w:color="auto" w:fill="auto"/>
          </w:tcPr>
          <w:p w14:paraId="291F94C7" w14:textId="77777777" w:rsidR="00FA0FEB" w:rsidRPr="00ED4263" w:rsidRDefault="00FA0FEB" w:rsidP="00EA0C53">
            <w:pPr>
              <w:pStyle w:val="Stilius3"/>
              <w:spacing w:before="0" w:after="120"/>
              <w:ind w:left="39"/>
              <w:rPr>
                <w:rFonts w:ascii="Verdana" w:hAnsi="Verdana"/>
                <w:sz w:val="24"/>
                <w:szCs w:val="24"/>
              </w:rPr>
            </w:pPr>
            <w:r w:rsidRPr="00ED4263">
              <w:rPr>
                <w:rFonts w:ascii="Verdana" w:hAnsi="Verdana"/>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D4263">
              <w:rPr>
                <w:rFonts w:ascii="Verdana" w:hAnsi="Verdana"/>
                <w:sz w:val="24"/>
                <w:szCs w:val="24"/>
                <w:lang w:eastAsia="lt-LT"/>
              </w:rPr>
              <w:t xml:space="preserve">atliekant sutarties keitimą nustatyta tvarka ir </w:t>
            </w:r>
            <w:r w:rsidRPr="00ED4263">
              <w:rPr>
                <w:rFonts w:ascii="Verdana" w:hAnsi="Verdana"/>
                <w:sz w:val="24"/>
                <w:szCs w:val="24"/>
              </w:rPr>
              <w:t>taikant kiekių (apimčių) keitimo sąlygas, nurodytas Metodikos III skyriuje. Tokių darbų kiekių vertės nustatymo, teikimo ir tvirtinimo procedūra atliekama analogiškai kaip pagal Pakeitimų procedūrą, nurodytą 10 skyriuje.</w:t>
            </w:r>
          </w:p>
        </w:tc>
      </w:tr>
      <w:tr w:rsidR="00FA0FEB" w:rsidRPr="00ED4263" w14:paraId="2A07A7FD" w14:textId="77777777" w:rsidTr="00A330FC">
        <w:tc>
          <w:tcPr>
            <w:tcW w:w="1101" w:type="dxa"/>
            <w:shd w:val="clear" w:color="auto" w:fill="auto"/>
          </w:tcPr>
          <w:p w14:paraId="540A26F5" w14:textId="77777777" w:rsidR="00FA0FEB" w:rsidRPr="00ED4263" w:rsidRDefault="00FA0FEB" w:rsidP="00EA0C53">
            <w:pPr>
              <w:spacing w:before="200" w:after="0" w:line="240" w:lineRule="auto"/>
              <w:ind w:left="37"/>
              <w:rPr>
                <w:rFonts w:ascii="Verdana" w:hAnsi="Verdana" w:cs="Times New Roman"/>
                <w:sz w:val="24"/>
                <w:szCs w:val="24"/>
              </w:rPr>
            </w:pPr>
            <w:r w:rsidRPr="00ED4263">
              <w:rPr>
                <w:rFonts w:ascii="Verdana" w:hAnsi="Verdana" w:cs="Times New Roman"/>
                <w:sz w:val="24"/>
                <w:szCs w:val="24"/>
              </w:rPr>
              <w:t>9.17.</w:t>
            </w:r>
          </w:p>
        </w:tc>
        <w:tc>
          <w:tcPr>
            <w:tcW w:w="8538" w:type="dxa"/>
            <w:gridSpan w:val="2"/>
            <w:shd w:val="clear" w:color="auto" w:fill="auto"/>
          </w:tcPr>
          <w:p w14:paraId="24855481" w14:textId="77777777" w:rsidR="00FA0FEB" w:rsidRPr="00ED4263" w:rsidRDefault="00FA0FEB" w:rsidP="00EA0C53">
            <w:pPr>
              <w:pStyle w:val="Stilius3"/>
              <w:ind w:left="39"/>
              <w:rPr>
                <w:rFonts w:ascii="Verdana" w:hAnsi="Verdana"/>
                <w:sz w:val="24"/>
                <w:szCs w:val="24"/>
              </w:rPr>
            </w:pPr>
            <w:r w:rsidRPr="00ED4263">
              <w:rPr>
                <w:rFonts w:ascii="Verdana" w:hAnsi="Verdana"/>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(Sutarties 8 priedas). Rangovas turi teisę prieštarauti nepagrįstiems mokėjimams Subrangovui trišalėje sutartyje nustatyta tvarka. </w:t>
            </w:r>
          </w:p>
        </w:tc>
      </w:tr>
      <w:tr w:rsidR="00FA0FEB" w:rsidRPr="00ED4263" w14:paraId="43C599D6" w14:textId="77777777" w:rsidTr="00A330FC">
        <w:tc>
          <w:tcPr>
            <w:tcW w:w="9639" w:type="dxa"/>
            <w:gridSpan w:val="3"/>
          </w:tcPr>
          <w:p w14:paraId="2A7E7758" w14:textId="3D7BAB53" w:rsidR="00FA0FEB" w:rsidRPr="003F5479" w:rsidRDefault="00FA0FEB" w:rsidP="003F5479">
            <w:pPr>
              <w:pStyle w:val="Stilius1"/>
              <w:ind w:left="181" w:firstLine="0"/>
              <w:jc w:val="center"/>
              <w:rPr>
                <w:rFonts w:ascii="Verdana" w:hAnsi="Verdana"/>
              </w:rPr>
            </w:pPr>
            <w:r w:rsidRPr="00ED4263">
              <w:rPr>
                <w:rFonts w:ascii="Verdana" w:hAnsi="Verdana"/>
              </w:rPr>
              <w:t>PAKEITIMAI</w:t>
            </w:r>
          </w:p>
        </w:tc>
      </w:tr>
      <w:tr w:rsidR="00FA0FEB" w:rsidRPr="00ED4263" w14:paraId="63802A34" w14:textId="77777777" w:rsidTr="00A330FC">
        <w:trPr>
          <w:cantSplit/>
          <w:trHeight w:val="1455"/>
        </w:trPr>
        <w:tc>
          <w:tcPr>
            <w:tcW w:w="1101" w:type="dxa"/>
            <w:shd w:val="clear" w:color="auto" w:fill="auto"/>
          </w:tcPr>
          <w:p w14:paraId="0EAB8C20" w14:textId="77777777" w:rsidR="00FA0FEB" w:rsidRPr="00ED4263" w:rsidRDefault="00FA0FEB" w:rsidP="004E0E96">
            <w:pPr>
              <w:pStyle w:val="Stilius3"/>
              <w:numPr>
                <w:ilvl w:val="0"/>
                <w:numId w:val="28"/>
              </w:numPr>
              <w:ind w:left="0" w:firstLine="0"/>
              <w:jc w:val="left"/>
              <w:rPr>
                <w:rFonts w:ascii="Verdana" w:hAnsi="Verdana"/>
                <w:sz w:val="24"/>
                <w:szCs w:val="24"/>
              </w:rPr>
            </w:pPr>
          </w:p>
        </w:tc>
        <w:tc>
          <w:tcPr>
            <w:tcW w:w="8538" w:type="dxa"/>
            <w:gridSpan w:val="2"/>
            <w:shd w:val="clear" w:color="auto" w:fill="auto"/>
          </w:tcPr>
          <w:p w14:paraId="662B68E3" w14:textId="77777777" w:rsidR="00FA0FEB" w:rsidRPr="00ED4263" w:rsidRDefault="00FA0FEB" w:rsidP="00EA0C53">
            <w:pPr>
              <w:pStyle w:val="Stilius3"/>
              <w:rPr>
                <w:rFonts w:ascii="Verdana" w:hAnsi="Verdana"/>
                <w:sz w:val="24"/>
                <w:szCs w:val="24"/>
              </w:rPr>
            </w:pPr>
            <w:r w:rsidRPr="00ED4263">
              <w:rPr>
                <w:rFonts w:ascii="Verdana" w:hAnsi="Verdana"/>
                <w:color w:val="000000"/>
                <w:spacing w:val="-3"/>
                <w:sz w:val="24"/>
                <w:szCs w:val="24"/>
              </w:rPr>
              <w:t xml:space="preserve">Užsakovas šiame skyriuje nustatytomis sąlygomis gali nurodyti daryti Pakeitimus. </w:t>
            </w:r>
            <w:r w:rsidRPr="00ED4263">
              <w:rPr>
                <w:rFonts w:ascii="Verdana" w:hAnsi="Verdana"/>
                <w:sz w:val="24"/>
                <w:szCs w:val="24"/>
              </w:rPr>
              <w:t>Pakeitimai gali apimti:</w:t>
            </w:r>
          </w:p>
          <w:p w14:paraId="2A63AE53" w14:textId="77777777" w:rsidR="00FA0FEB" w:rsidRPr="00ED4263" w:rsidRDefault="00FA0FEB" w:rsidP="004E0E96">
            <w:pPr>
              <w:pStyle w:val="Stilius3"/>
              <w:numPr>
                <w:ilvl w:val="0"/>
                <w:numId w:val="29"/>
              </w:numPr>
              <w:spacing w:before="120"/>
              <w:ind w:left="748" w:hanging="686"/>
              <w:rPr>
                <w:rFonts w:ascii="Verdana" w:hAnsi="Verdana"/>
                <w:sz w:val="24"/>
                <w:szCs w:val="24"/>
              </w:rPr>
            </w:pPr>
            <w:r w:rsidRPr="00ED4263">
              <w:rPr>
                <w:rFonts w:ascii="Verdana" w:hAnsi="Verdana"/>
                <w:sz w:val="24"/>
                <w:szCs w:val="24"/>
              </w:rPr>
              <w:t xml:space="preserve">bet kurios Darbų dalies montavimo ar įrengimo vietos ar padėties keitimą, Darbų dalies lygių, pozicijų ir (arba) matmenų pakitimus; </w:t>
            </w:r>
          </w:p>
          <w:p w14:paraId="4D23622B" w14:textId="77777777" w:rsidR="00FA0FEB" w:rsidRPr="00ED4263" w:rsidRDefault="00FA0FEB" w:rsidP="004E0E96">
            <w:pPr>
              <w:pStyle w:val="Stilius3"/>
              <w:numPr>
                <w:ilvl w:val="0"/>
                <w:numId w:val="29"/>
              </w:numPr>
              <w:spacing w:before="120"/>
              <w:ind w:left="748" w:hanging="686"/>
              <w:rPr>
                <w:rFonts w:ascii="Verdana" w:hAnsi="Verdana"/>
                <w:sz w:val="24"/>
                <w:szCs w:val="24"/>
              </w:rPr>
            </w:pPr>
            <w:r w:rsidRPr="00ED4263">
              <w:rPr>
                <w:rFonts w:ascii="Verdana" w:hAnsi="Verdana"/>
                <w:sz w:val="24"/>
                <w:szCs w:val="24"/>
              </w:rPr>
              <w:t xml:space="preserve">bet kurio atskiro darbo atsisakymą arba Darbų apimties sumažinimą; </w:t>
            </w:r>
          </w:p>
          <w:p w14:paraId="6179F86A" w14:textId="77777777" w:rsidR="00FA0FEB" w:rsidRPr="00ED4263" w:rsidRDefault="00FA0FEB" w:rsidP="004E0E96">
            <w:pPr>
              <w:pStyle w:val="Stilius3"/>
              <w:numPr>
                <w:ilvl w:val="0"/>
                <w:numId w:val="29"/>
              </w:numPr>
              <w:spacing w:before="120"/>
              <w:ind w:left="748" w:hanging="686"/>
              <w:rPr>
                <w:rFonts w:ascii="Verdana" w:hAnsi="Verdana"/>
                <w:sz w:val="24"/>
                <w:szCs w:val="24"/>
              </w:rPr>
            </w:pPr>
            <w:r w:rsidRPr="00ED4263">
              <w:rPr>
                <w:rFonts w:ascii="Verdana" w:hAnsi="Verdana"/>
                <w:sz w:val="24"/>
                <w:szCs w:val="24"/>
              </w:rPr>
              <w:t>Darbų kokybės ar kitų bet kurio atskiro darbo savybių pakitimus;</w:t>
            </w:r>
          </w:p>
          <w:p w14:paraId="1F3BF0D2" w14:textId="77777777" w:rsidR="00FA0FEB" w:rsidRPr="00ED4263" w:rsidRDefault="00FA0FEB" w:rsidP="004E0E96">
            <w:pPr>
              <w:pStyle w:val="Stilius3"/>
              <w:numPr>
                <w:ilvl w:val="0"/>
                <w:numId w:val="29"/>
              </w:numPr>
              <w:spacing w:before="120"/>
              <w:ind w:left="748" w:hanging="686"/>
              <w:rPr>
                <w:rFonts w:ascii="Verdana" w:hAnsi="Verdana"/>
                <w:sz w:val="24"/>
                <w:szCs w:val="24"/>
              </w:rPr>
            </w:pPr>
            <w:r w:rsidRPr="00ED4263">
              <w:rPr>
                <w:rFonts w:ascii="Verdana" w:hAnsi="Verdana"/>
                <w:sz w:val="24"/>
                <w:szCs w:val="24"/>
              </w:rPr>
              <w:t>bet kurį papildomą darbą, Įrangą, Medžiagas arba Darbų apimties padidinimą.</w:t>
            </w:r>
          </w:p>
          <w:p w14:paraId="59927ADC" w14:textId="77777777" w:rsidR="00FA0FEB" w:rsidRPr="00ED4263" w:rsidRDefault="00FA0FEB" w:rsidP="00EA0C53">
            <w:pPr>
              <w:pStyle w:val="Default"/>
              <w:spacing w:before="120" w:after="120"/>
              <w:jc w:val="both"/>
              <w:rPr>
                <w:rFonts w:ascii="Verdana" w:hAnsi="Verdana"/>
              </w:rPr>
            </w:pPr>
            <w:r w:rsidRPr="00ED4263">
              <w:rPr>
                <w:rFonts w:ascii="Verdana" w:hAnsi="Verdana"/>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FA0FEB" w:rsidRPr="00ED4263" w14:paraId="463D4FA1" w14:textId="77777777" w:rsidTr="00A330FC">
        <w:trPr>
          <w:cantSplit/>
          <w:trHeight w:val="1455"/>
        </w:trPr>
        <w:tc>
          <w:tcPr>
            <w:tcW w:w="1101" w:type="dxa"/>
            <w:shd w:val="clear" w:color="auto" w:fill="auto"/>
          </w:tcPr>
          <w:p w14:paraId="46DFF664" w14:textId="77777777" w:rsidR="00FA0FEB" w:rsidRPr="00ED4263" w:rsidRDefault="00FA0FEB" w:rsidP="004E0E96">
            <w:pPr>
              <w:pStyle w:val="Stilius3"/>
              <w:numPr>
                <w:ilvl w:val="0"/>
                <w:numId w:val="28"/>
              </w:numPr>
              <w:ind w:left="0" w:firstLine="0"/>
              <w:jc w:val="left"/>
              <w:rPr>
                <w:rFonts w:ascii="Verdana" w:hAnsi="Verdana"/>
                <w:sz w:val="24"/>
                <w:szCs w:val="24"/>
              </w:rPr>
            </w:pPr>
          </w:p>
        </w:tc>
        <w:tc>
          <w:tcPr>
            <w:tcW w:w="8538" w:type="dxa"/>
            <w:gridSpan w:val="2"/>
            <w:shd w:val="clear" w:color="auto" w:fill="auto"/>
          </w:tcPr>
          <w:p w14:paraId="18FC2A94" w14:textId="6FF27CEA" w:rsidR="00FA0FEB" w:rsidRPr="00DE70BB" w:rsidRDefault="00FA0FEB" w:rsidP="00EA0C53">
            <w:pPr>
              <w:pStyle w:val="Default"/>
              <w:spacing w:before="200" w:after="120"/>
              <w:jc w:val="both"/>
              <w:rPr>
                <w:rFonts w:ascii="Verdana" w:hAnsi="Verdana"/>
                <w:color w:val="auto"/>
              </w:rPr>
            </w:pPr>
            <w:r w:rsidRPr="00564763">
              <w:rPr>
                <w:rFonts w:ascii="Verdana" w:hAnsi="Verdana"/>
                <w:color w:val="auto"/>
              </w:rPr>
              <w:t>Pakeitimai gali būti atliekami vadovaujantis VPĮ 89 straipsnio nuostatomis.</w:t>
            </w:r>
            <w:r w:rsidR="00C12FD2">
              <w:rPr>
                <w:rFonts w:ascii="Verdana" w:hAnsi="Verdana"/>
                <w:color w:val="auto"/>
              </w:rPr>
              <w:t xml:space="preserve">  </w:t>
            </w:r>
          </w:p>
          <w:p w14:paraId="1CFA37D9" w14:textId="77777777" w:rsidR="00FA0FEB" w:rsidRPr="00ED4263" w:rsidRDefault="00FA0FEB" w:rsidP="00EA0C53">
            <w:pPr>
              <w:pStyle w:val="Default"/>
              <w:spacing w:after="120"/>
              <w:jc w:val="both"/>
              <w:rPr>
                <w:rFonts w:ascii="Verdana" w:hAnsi="Verdana"/>
                <w:color w:val="auto"/>
                <w:spacing w:val="-3"/>
              </w:rPr>
            </w:pPr>
            <w:r w:rsidRPr="00ED4263">
              <w:rPr>
                <w:rFonts w:ascii="Verdana" w:hAnsi="Verdana"/>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tc>
      </w:tr>
      <w:tr w:rsidR="00FA0FEB" w:rsidRPr="00ED4263" w14:paraId="624060C9" w14:textId="77777777" w:rsidTr="00A330FC">
        <w:trPr>
          <w:cantSplit/>
          <w:trHeight w:val="1455"/>
        </w:trPr>
        <w:tc>
          <w:tcPr>
            <w:tcW w:w="1101" w:type="dxa"/>
            <w:shd w:val="clear" w:color="auto" w:fill="auto"/>
          </w:tcPr>
          <w:p w14:paraId="3924BE7D" w14:textId="77777777" w:rsidR="00FA0FEB" w:rsidRPr="00ED4263" w:rsidRDefault="00FA0FEB" w:rsidP="004E0E96">
            <w:pPr>
              <w:pStyle w:val="Stilius3"/>
              <w:numPr>
                <w:ilvl w:val="0"/>
                <w:numId w:val="28"/>
              </w:numPr>
              <w:ind w:left="0" w:firstLine="0"/>
              <w:jc w:val="left"/>
              <w:rPr>
                <w:rFonts w:ascii="Verdana" w:hAnsi="Verdana"/>
                <w:sz w:val="24"/>
                <w:szCs w:val="24"/>
              </w:rPr>
            </w:pPr>
          </w:p>
        </w:tc>
        <w:tc>
          <w:tcPr>
            <w:tcW w:w="8538" w:type="dxa"/>
            <w:gridSpan w:val="2"/>
            <w:shd w:val="clear" w:color="auto" w:fill="auto"/>
          </w:tcPr>
          <w:p w14:paraId="51AC8392" w14:textId="77777777" w:rsidR="00FA0FEB" w:rsidRPr="00ED4263" w:rsidRDefault="00FA0FEB" w:rsidP="00EA0C53">
            <w:pPr>
              <w:pStyle w:val="Default"/>
              <w:spacing w:before="200" w:after="120"/>
              <w:jc w:val="both"/>
              <w:rPr>
                <w:rFonts w:ascii="Verdana" w:hAnsi="Verdana"/>
                <w:color w:val="auto"/>
              </w:rPr>
            </w:pPr>
            <w:r w:rsidRPr="00ED4263">
              <w:rPr>
                <w:rFonts w:ascii="Verdana" w:hAnsi="Verdana"/>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FA0FEB" w:rsidRPr="00ED4263" w14:paraId="09A835F5" w14:textId="77777777" w:rsidTr="00A330FC">
        <w:trPr>
          <w:cantSplit/>
          <w:trHeight w:val="4113"/>
        </w:trPr>
        <w:tc>
          <w:tcPr>
            <w:tcW w:w="1101" w:type="dxa"/>
            <w:shd w:val="clear" w:color="auto" w:fill="auto"/>
          </w:tcPr>
          <w:p w14:paraId="5ACDFCAC" w14:textId="77777777" w:rsidR="00FA0FEB" w:rsidRPr="00ED4263" w:rsidRDefault="00FA0FEB" w:rsidP="00EA0C53">
            <w:pPr>
              <w:pStyle w:val="Stilius3"/>
              <w:spacing w:before="0"/>
              <w:jc w:val="left"/>
              <w:rPr>
                <w:rFonts w:ascii="Verdana" w:hAnsi="Verdana"/>
                <w:sz w:val="24"/>
                <w:szCs w:val="24"/>
              </w:rPr>
            </w:pPr>
          </w:p>
        </w:tc>
        <w:tc>
          <w:tcPr>
            <w:tcW w:w="8538" w:type="dxa"/>
            <w:gridSpan w:val="2"/>
            <w:shd w:val="clear" w:color="auto" w:fill="auto"/>
          </w:tcPr>
          <w:p w14:paraId="2B6343C7" w14:textId="77777777" w:rsidR="00FA0FEB" w:rsidRPr="00ED4263" w:rsidRDefault="00FA0FEB" w:rsidP="00EA0C53">
            <w:pPr>
              <w:spacing w:after="120"/>
              <w:jc w:val="both"/>
              <w:rPr>
                <w:rFonts w:ascii="Verdana" w:hAnsi="Verdana" w:cs="Times New Roman"/>
                <w:sz w:val="24"/>
                <w:szCs w:val="24"/>
              </w:rPr>
            </w:pPr>
            <w:r w:rsidRPr="00ED4263">
              <w:rPr>
                <w:rFonts w:ascii="Verdana" w:hAnsi="Verdana" w:cs="Times New Roman"/>
                <w:sz w:val="24"/>
                <w:szCs w:val="24"/>
              </w:rPr>
              <w:t>Pakeitimai forminami ir įkainojami tokia tvarka:</w:t>
            </w:r>
          </w:p>
          <w:p w14:paraId="1A2BF559" w14:textId="77777777" w:rsidR="00FA0FEB" w:rsidRPr="00ED4263" w:rsidRDefault="00FA0FEB" w:rsidP="004E0E96">
            <w:pPr>
              <w:numPr>
                <w:ilvl w:val="0"/>
                <w:numId w:val="40"/>
              </w:numPr>
              <w:spacing w:before="120" w:after="0" w:line="240" w:lineRule="auto"/>
              <w:ind w:left="748" w:hanging="709"/>
              <w:jc w:val="both"/>
              <w:rPr>
                <w:rFonts w:ascii="Verdana" w:hAnsi="Verdana" w:cs="Times New Roman"/>
                <w:sz w:val="24"/>
                <w:szCs w:val="24"/>
              </w:rPr>
            </w:pPr>
            <w:r w:rsidRPr="00ED4263">
              <w:rPr>
                <w:rFonts w:ascii="Verdana" w:hAnsi="Verdana" w:cs="Times New Roman"/>
                <w:sz w:val="24"/>
                <w:szCs w:val="24"/>
              </w:rPr>
              <w:t xml:space="preserve">jei būtina/tikslinga </w:t>
            </w:r>
            <w:r w:rsidRPr="00ED4263">
              <w:rPr>
                <w:rFonts w:ascii="Verdana" w:hAnsi="Verdana" w:cs="Times New Roman"/>
                <w:b/>
                <w:sz w:val="24"/>
                <w:szCs w:val="24"/>
              </w:rPr>
              <w:t xml:space="preserve">atsisakyti </w:t>
            </w:r>
            <w:r w:rsidRPr="00ED4263">
              <w:rPr>
                <w:rFonts w:ascii="Verdana" w:hAnsi="Verdana"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37018D2" w14:textId="77777777" w:rsidR="00FA0FEB" w:rsidRPr="00ED4263" w:rsidRDefault="00FA0FEB" w:rsidP="004E0E96">
            <w:pPr>
              <w:numPr>
                <w:ilvl w:val="0"/>
                <w:numId w:val="40"/>
              </w:numPr>
              <w:spacing w:before="120" w:after="0" w:line="240" w:lineRule="auto"/>
              <w:ind w:left="748" w:hanging="692"/>
              <w:jc w:val="both"/>
              <w:rPr>
                <w:rFonts w:ascii="Verdana" w:hAnsi="Verdana" w:cs="Times New Roman"/>
                <w:sz w:val="24"/>
                <w:szCs w:val="24"/>
              </w:rPr>
            </w:pPr>
            <w:r w:rsidRPr="00ED4263">
              <w:rPr>
                <w:rFonts w:ascii="Verdana" w:hAnsi="Verdana" w:cs="Times New Roman"/>
                <w:sz w:val="24"/>
                <w:szCs w:val="24"/>
              </w:rPr>
              <w:t xml:space="preserve">jei Sutartyje numatytą atskirą darbą (ar jo dalį) būtina/tikslinga </w:t>
            </w:r>
            <w:r w:rsidRPr="00ED4263">
              <w:rPr>
                <w:rFonts w:ascii="Verdana" w:hAnsi="Verdana" w:cs="Times New Roman"/>
                <w:b/>
                <w:sz w:val="24"/>
                <w:szCs w:val="24"/>
              </w:rPr>
              <w:t>keisti</w:t>
            </w:r>
            <w:r w:rsidRPr="00ED4263">
              <w:rPr>
                <w:rFonts w:ascii="Verdana" w:hAnsi="Verdana" w:cs="Times New Roman"/>
                <w:sz w:val="24"/>
                <w:szCs w:val="24"/>
              </w:rPr>
              <w:t xml:space="preserve">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E7500B1" w14:textId="77777777" w:rsidR="00FA0FEB" w:rsidRPr="00ED4263" w:rsidRDefault="00FA0FEB" w:rsidP="004E0E96">
            <w:pPr>
              <w:numPr>
                <w:ilvl w:val="0"/>
                <w:numId w:val="40"/>
              </w:numPr>
              <w:spacing w:before="120" w:after="0" w:line="240" w:lineRule="auto"/>
              <w:ind w:left="748" w:hanging="692"/>
              <w:jc w:val="both"/>
              <w:rPr>
                <w:rFonts w:ascii="Verdana" w:hAnsi="Verdana" w:cs="Times New Roman"/>
                <w:sz w:val="24"/>
                <w:szCs w:val="24"/>
              </w:rPr>
            </w:pPr>
            <w:r w:rsidRPr="00ED4263">
              <w:rPr>
                <w:rFonts w:ascii="Verdana" w:hAnsi="Verdana" w:cs="Times New Roman"/>
                <w:sz w:val="24"/>
                <w:szCs w:val="24"/>
              </w:rPr>
              <w:t xml:space="preserve">jei būtina/tikslinga atlikti </w:t>
            </w:r>
            <w:r w:rsidRPr="00ED4263">
              <w:rPr>
                <w:rFonts w:ascii="Verdana" w:hAnsi="Verdana" w:cs="Times New Roman"/>
                <w:b/>
                <w:sz w:val="24"/>
                <w:szCs w:val="24"/>
              </w:rPr>
              <w:t>papildomą</w:t>
            </w:r>
            <w:r w:rsidRPr="00ED4263">
              <w:rPr>
                <w:rFonts w:ascii="Verdana" w:hAnsi="Verdana" w:cs="Times New Roman"/>
                <w:sz w:val="24"/>
                <w:szCs w:val="24"/>
              </w:rPr>
              <w:t xml:space="preserve"> darbą ar būtina/tikslinga didinti Darbų apimtis, Rangovas pateikia siūlymą dėl papildomų Darbų, t. y. papildomų Darbų lokalinę sąmatą, sudarytą pagal 9.9.1 papunktyje nurodytus Darbų kainų nustatymo būdus, ir, Užsakovui įvertinus Rangovo siūlymą, koreguojama Sutarties kaina. </w:t>
            </w:r>
          </w:p>
        </w:tc>
      </w:tr>
      <w:tr w:rsidR="00FA0FEB" w:rsidRPr="00ED4263" w14:paraId="3E6ADA25" w14:textId="77777777" w:rsidTr="00A330FC">
        <w:tc>
          <w:tcPr>
            <w:tcW w:w="1101" w:type="dxa"/>
            <w:shd w:val="clear" w:color="auto" w:fill="auto"/>
          </w:tcPr>
          <w:p w14:paraId="152ABF90" w14:textId="77777777" w:rsidR="00FA0FEB" w:rsidRPr="00ED4263" w:rsidRDefault="00FA0FEB" w:rsidP="004E0E96">
            <w:pPr>
              <w:pStyle w:val="Stilius3"/>
              <w:numPr>
                <w:ilvl w:val="0"/>
                <w:numId w:val="28"/>
              </w:numPr>
              <w:spacing w:before="120"/>
              <w:ind w:left="0" w:firstLine="0"/>
              <w:jc w:val="left"/>
              <w:rPr>
                <w:rFonts w:ascii="Verdana" w:hAnsi="Verdana"/>
                <w:sz w:val="24"/>
                <w:szCs w:val="24"/>
              </w:rPr>
            </w:pPr>
          </w:p>
        </w:tc>
        <w:tc>
          <w:tcPr>
            <w:tcW w:w="8538" w:type="dxa"/>
            <w:gridSpan w:val="2"/>
            <w:shd w:val="clear" w:color="auto" w:fill="auto"/>
          </w:tcPr>
          <w:p w14:paraId="2403BCB3" w14:textId="77777777" w:rsidR="00FA0FEB" w:rsidRPr="00ED4263" w:rsidRDefault="00FA0FEB" w:rsidP="00EA0C53">
            <w:pPr>
              <w:pStyle w:val="Stilius3"/>
              <w:spacing w:before="120"/>
              <w:rPr>
                <w:rFonts w:ascii="Verdana" w:hAnsi="Verdana"/>
                <w:sz w:val="24"/>
                <w:szCs w:val="24"/>
              </w:rPr>
            </w:pPr>
            <w:r w:rsidRPr="00ED4263">
              <w:rPr>
                <w:rFonts w:ascii="Verdana" w:hAnsi="Verdana"/>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FA0FEB" w:rsidRPr="00ED4263" w14:paraId="5F7314CD" w14:textId="77777777" w:rsidTr="00A330FC">
        <w:tc>
          <w:tcPr>
            <w:tcW w:w="1101" w:type="dxa"/>
            <w:shd w:val="clear" w:color="auto" w:fill="auto"/>
          </w:tcPr>
          <w:p w14:paraId="243FA359" w14:textId="77777777" w:rsidR="00FA0FEB" w:rsidRPr="00ED4263" w:rsidRDefault="00FA0FEB" w:rsidP="004E0E96">
            <w:pPr>
              <w:pStyle w:val="Stilius3"/>
              <w:numPr>
                <w:ilvl w:val="0"/>
                <w:numId w:val="28"/>
              </w:numPr>
              <w:ind w:hanging="686"/>
              <w:rPr>
                <w:rFonts w:ascii="Verdana" w:hAnsi="Verdana"/>
                <w:sz w:val="24"/>
                <w:szCs w:val="24"/>
              </w:rPr>
            </w:pPr>
          </w:p>
        </w:tc>
        <w:tc>
          <w:tcPr>
            <w:tcW w:w="8538" w:type="dxa"/>
            <w:gridSpan w:val="2"/>
            <w:shd w:val="clear" w:color="auto" w:fill="auto"/>
          </w:tcPr>
          <w:p w14:paraId="386A4202"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ED4263">
              <w:rPr>
                <w:rFonts w:ascii="Verdana" w:hAnsi="Verdana"/>
                <w:color w:val="FF0000"/>
                <w:sz w:val="24"/>
                <w:szCs w:val="24"/>
              </w:rPr>
              <w:t>.</w:t>
            </w:r>
            <w:r w:rsidRPr="00ED4263">
              <w:rPr>
                <w:rFonts w:ascii="Verdana" w:hAnsi="Verdana"/>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FA0FEB" w:rsidRPr="00ED4263" w14:paraId="4293F699" w14:textId="77777777" w:rsidTr="00A330FC">
        <w:tc>
          <w:tcPr>
            <w:tcW w:w="1101" w:type="dxa"/>
          </w:tcPr>
          <w:p w14:paraId="5CF1E0A6" w14:textId="77777777" w:rsidR="00FA0FEB" w:rsidRPr="00ED4263" w:rsidRDefault="00FA0FEB" w:rsidP="004E0E96">
            <w:pPr>
              <w:pStyle w:val="Stilius3"/>
              <w:numPr>
                <w:ilvl w:val="0"/>
                <w:numId w:val="28"/>
              </w:numPr>
              <w:ind w:hanging="686"/>
              <w:rPr>
                <w:rFonts w:ascii="Verdana" w:hAnsi="Verdana"/>
                <w:sz w:val="24"/>
                <w:szCs w:val="24"/>
              </w:rPr>
            </w:pPr>
          </w:p>
        </w:tc>
        <w:tc>
          <w:tcPr>
            <w:tcW w:w="8538" w:type="dxa"/>
            <w:gridSpan w:val="2"/>
          </w:tcPr>
          <w:p w14:paraId="46443AE3"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FA0FEB" w:rsidRPr="00ED4263" w14:paraId="53B28EEE" w14:textId="77777777" w:rsidTr="00A330FC">
        <w:tc>
          <w:tcPr>
            <w:tcW w:w="9639" w:type="dxa"/>
            <w:gridSpan w:val="3"/>
          </w:tcPr>
          <w:p w14:paraId="41682725" w14:textId="77777777" w:rsidR="00FA0FEB" w:rsidRPr="00ED4263" w:rsidRDefault="00FA0FEB" w:rsidP="00EA0C53">
            <w:pPr>
              <w:pStyle w:val="Stilius1"/>
              <w:ind w:left="181" w:firstLine="0"/>
              <w:jc w:val="center"/>
              <w:rPr>
                <w:rFonts w:ascii="Verdana" w:hAnsi="Verdana"/>
              </w:rPr>
            </w:pPr>
            <w:r w:rsidRPr="00ED4263">
              <w:rPr>
                <w:rFonts w:ascii="Verdana" w:hAnsi="Verdana"/>
              </w:rPr>
              <w:t>ATSAKOMYBĖ UŽ DEFEKTUS, GARANTIJOS</w:t>
            </w:r>
          </w:p>
        </w:tc>
      </w:tr>
      <w:tr w:rsidR="00FA0FEB" w:rsidRPr="00ED4263" w14:paraId="095CA95C" w14:textId="77777777" w:rsidTr="00A330FC">
        <w:tc>
          <w:tcPr>
            <w:tcW w:w="1101" w:type="dxa"/>
          </w:tcPr>
          <w:p w14:paraId="04222E29" w14:textId="77777777" w:rsidR="00FA0FEB" w:rsidRPr="00ED4263" w:rsidRDefault="00FA0FEB" w:rsidP="004E0E96">
            <w:pPr>
              <w:numPr>
                <w:ilvl w:val="0"/>
                <w:numId w:val="30"/>
              </w:numPr>
              <w:spacing w:before="200" w:after="0" w:line="240" w:lineRule="auto"/>
              <w:ind w:hanging="720"/>
              <w:rPr>
                <w:rFonts w:ascii="Verdana" w:hAnsi="Verdana" w:cs="Times New Roman"/>
                <w:sz w:val="24"/>
                <w:szCs w:val="24"/>
              </w:rPr>
            </w:pPr>
          </w:p>
        </w:tc>
        <w:tc>
          <w:tcPr>
            <w:tcW w:w="8538" w:type="dxa"/>
            <w:gridSpan w:val="2"/>
            <w:shd w:val="clear" w:color="auto" w:fill="auto"/>
          </w:tcPr>
          <w:p w14:paraId="2E518B60"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A0FEB" w:rsidRPr="00ED4263" w14:paraId="1B701C80" w14:textId="77777777" w:rsidTr="00A330FC">
        <w:tc>
          <w:tcPr>
            <w:tcW w:w="1101" w:type="dxa"/>
          </w:tcPr>
          <w:p w14:paraId="42D9ECD6" w14:textId="77777777" w:rsidR="00FA0FEB" w:rsidRPr="00ED4263" w:rsidRDefault="00FA0FEB" w:rsidP="004E0E96">
            <w:pPr>
              <w:numPr>
                <w:ilvl w:val="0"/>
                <w:numId w:val="30"/>
              </w:numPr>
              <w:spacing w:before="200" w:after="0" w:line="240" w:lineRule="auto"/>
              <w:ind w:hanging="686"/>
              <w:rPr>
                <w:rFonts w:ascii="Verdana" w:hAnsi="Verdana" w:cs="Times New Roman"/>
                <w:sz w:val="24"/>
                <w:szCs w:val="24"/>
              </w:rPr>
            </w:pPr>
          </w:p>
        </w:tc>
        <w:tc>
          <w:tcPr>
            <w:tcW w:w="8538" w:type="dxa"/>
            <w:gridSpan w:val="2"/>
          </w:tcPr>
          <w:p w14:paraId="3D5FB358"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FA0FEB" w:rsidRPr="00ED4263" w14:paraId="7D9D2745" w14:textId="77777777" w:rsidTr="00A330FC">
        <w:tc>
          <w:tcPr>
            <w:tcW w:w="1101" w:type="dxa"/>
            <w:shd w:val="clear" w:color="auto" w:fill="auto"/>
          </w:tcPr>
          <w:p w14:paraId="370212B2" w14:textId="77777777" w:rsidR="00FA0FEB" w:rsidRPr="00ED4263" w:rsidRDefault="00FA0FEB" w:rsidP="004E0E96">
            <w:pPr>
              <w:numPr>
                <w:ilvl w:val="0"/>
                <w:numId w:val="30"/>
              </w:numPr>
              <w:spacing w:before="200" w:after="0" w:line="240" w:lineRule="auto"/>
              <w:ind w:hanging="686"/>
              <w:rPr>
                <w:rFonts w:ascii="Verdana" w:hAnsi="Verdana" w:cs="Times New Roman"/>
                <w:sz w:val="24"/>
                <w:szCs w:val="24"/>
              </w:rPr>
            </w:pPr>
          </w:p>
        </w:tc>
        <w:tc>
          <w:tcPr>
            <w:tcW w:w="8538" w:type="dxa"/>
            <w:gridSpan w:val="2"/>
            <w:shd w:val="clear" w:color="auto" w:fill="auto"/>
          </w:tcPr>
          <w:p w14:paraId="65941958"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2 procentai statinio statybos (atliktų Darbų be projektavimo) kainos.</w:t>
            </w:r>
          </w:p>
        </w:tc>
      </w:tr>
      <w:tr w:rsidR="00FA0FEB" w:rsidRPr="00ED4263" w14:paraId="2A764E1F" w14:textId="77777777" w:rsidTr="00A330FC">
        <w:tc>
          <w:tcPr>
            <w:tcW w:w="9639" w:type="dxa"/>
            <w:gridSpan w:val="3"/>
            <w:shd w:val="clear" w:color="auto" w:fill="auto"/>
          </w:tcPr>
          <w:p w14:paraId="10F88E43" w14:textId="77777777" w:rsidR="00FA0FEB" w:rsidRPr="00ED4263" w:rsidRDefault="00FA0FEB" w:rsidP="00EA0C53">
            <w:pPr>
              <w:pStyle w:val="Stilius1"/>
              <w:ind w:left="181" w:firstLine="0"/>
              <w:jc w:val="center"/>
              <w:rPr>
                <w:rFonts w:ascii="Verdana" w:hAnsi="Verdana"/>
              </w:rPr>
            </w:pPr>
            <w:r w:rsidRPr="00ED4263">
              <w:rPr>
                <w:rFonts w:ascii="Verdana" w:hAnsi="Verdana"/>
              </w:rPr>
              <w:t>SUTARTIES ESMINIS PAŽEIDIMAS IR NUTRAUKIMAS</w:t>
            </w:r>
          </w:p>
        </w:tc>
      </w:tr>
      <w:tr w:rsidR="00FA0FEB" w:rsidRPr="00ED4263" w14:paraId="02935747" w14:textId="77777777" w:rsidTr="00A330FC">
        <w:tc>
          <w:tcPr>
            <w:tcW w:w="1101" w:type="dxa"/>
            <w:shd w:val="clear" w:color="auto" w:fill="auto"/>
          </w:tcPr>
          <w:p w14:paraId="179FD46E" w14:textId="77777777" w:rsidR="00FA0FEB" w:rsidRPr="00ED4263" w:rsidRDefault="00FA0FEB" w:rsidP="004E0E96">
            <w:pPr>
              <w:pStyle w:val="Stilius3"/>
              <w:numPr>
                <w:ilvl w:val="0"/>
                <w:numId w:val="31"/>
              </w:numPr>
              <w:ind w:hanging="686"/>
              <w:rPr>
                <w:rFonts w:ascii="Verdana" w:hAnsi="Verdana"/>
                <w:sz w:val="24"/>
                <w:szCs w:val="24"/>
              </w:rPr>
            </w:pPr>
          </w:p>
        </w:tc>
        <w:tc>
          <w:tcPr>
            <w:tcW w:w="8538" w:type="dxa"/>
            <w:gridSpan w:val="2"/>
            <w:shd w:val="clear" w:color="auto" w:fill="auto"/>
          </w:tcPr>
          <w:p w14:paraId="69A53947"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FA0FEB" w:rsidRPr="00ED4263" w14:paraId="02E712ED" w14:textId="77777777" w:rsidTr="00A330FC">
        <w:tc>
          <w:tcPr>
            <w:tcW w:w="1101" w:type="dxa"/>
          </w:tcPr>
          <w:p w14:paraId="6987E348" w14:textId="77777777" w:rsidR="00FA0FEB" w:rsidRPr="00ED4263" w:rsidRDefault="00FA0FEB" w:rsidP="004E0E96">
            <w:pPr>
              <w:pStyle w:val="Stilius3"/>
              <w:numPr>
                <w:ilvl w:val="0"/>
                <w:numId w:val="31"/>
              </w:numPr>
              <w:tabs>
                <w:tab w:val="left" w:pos="102"/>
              </w:tabs>
              <w:ind w:hanging="686"/>
              <w:rPr>
                <w:rFonts w:ascii="Verdana" w:hAnsi="Verdana"/>
                <w:sz w:val="24"/>
                <w:szCs w:val="24"/>
              </w:rPr>
            </w:pPr>
          </w:p>
        </w:tc>
        <w:tc>
          <w:tcPr>
            <w:tcW w:w="8538" w:type="dxa"/>
            <w:gridSpan w:val="2"/>
            <w:shd w:val="clear" w:color="auto" w:fill="auto"/>
          </w:tcPr>
          <w:p w14:paraId="1D272C9C"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FA0FEB" w:rsidRPr="00ED4263" w14:paraId="0D5A09E3" w14:textId="77777777" w:rsidTr="00A330FC">
        <w:tc>
          <w:tcPr>
            <w:tcW w:w="1101" w:type="dxa"/>
            <w:shd w:val="clear" w:color="auto" w:fill="auto"/>
          </w:tcPr>
          <w:p w14:paraId="75CDAEB0" w14:textId="77777777" w:rsidR="00FA0FEB" w:rsidRPr="00ED4263" w:rsidRDefault="00FA0FEB" w:rsidP="004E0E96">
            <w:pPr>
              <w:pStyle w:val="Stilius3"/>
              <w:numPr>
                <w:ilvl w:val="0"/>
                <w:numId w:val="31"/>
              </w:numPr>
              <w:tabs>
                <w:tab w:val="left" w:pos="132"/>
                <w:tab w:val="left" w:pos="552"/>
              </w:tabs>
              <w:ind w:hanging="720"/>
              <w:rPr>
                <w:rFonts w:ascii="Verdana" w:hAnsi="Verdana"/>
                <w:sz w:val="24"/>
                <w:szCs w:val="24"/>
              </w:rPr>
            </w:pPr>
          </w:p>
        </w:tc>
        <w:tc>
          <w:tcPr>
            <w:tcW w:w="8538" w:type="dxa"/>
            <w:gridSpan w:val="2"/>
            <w:shd w:val="clear" w:color="auto" w:fill="auto"/>
          </w:tcPr>
          <w:p w14:paraId="6EB396AA"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AA7EAEB" w14:textId="77777777" w:rsidR="00FA0FEB" w:rsidRPr="00ED4263" w:rsidRDefault="00FA0FEB" w:rsidP="004E0E96">
            <w:pPr>
              <w:pStyle w:val="Stilius3"/>
              <w:numPr>
                <w:ilvl w:val="0"/>
                <w:numId w:val="18"/>
              </w:numPr>
              <w:spacing w:before="0"/>
              <w:ind w:left="890" w:hanging="868"/>
              <w:rPr>
                <w:rFonts w:ascii="Verdana" w:hAnsi="Verdana"/>
                <w:sz w:val="24"/>
                <w:szCs w:val="24"/>
              </w:rPr>
            </w:pPr>
            <w:r w:rsidRPr="00ED4263">
              <w:rPr>
                <w:rFonts w:ascii="Verdana" w:hAnsi="Verdana"/>
                <w:sz w:val="24"/>
                <w:szCs w:val="24"/>
              </w:rPr>
              <w:t xml:space="preserve">nevykdo Sutarties sąlygų 12.2 papunktyje nurodytų Statinio statybos techninės priežiūros vadovo nurodymų ir dėl to Užsakovas iš esmės negauna Darbų rezultato, kokio tikėjosi, </w:t>
            </w:r>
          </w:p>
          <w:p w14:paraId="16EC409F" w14:textId="77777777" w:rsidR="00FA0FEB" w:rsidRPr="00ED4263" w:rsidRDefault="00FA0FEB" w:rsidP="004E0E96">
            <w:pPr>
              <w:pStyle w:val="Stilius3"/>
              <w:numPr>
                <w:ilvl w:val="0"/>
                <w:numId w:val="18"/>
              </w:numPr>
              <w:spacing w:before="0"/>
              <w:ind w:left="890" w:hanging="868"/>
              <w:rPr>
                <w:rFonts w:ascii="Verdana" w:hAnsi="Verdana"/>
                <w:sz w:val="24"/>
                <w:szCs w:val="24"/>
              </w:rPr>
            </w:pPr>
            <w:r w:rsidRPr="00ED4263">
              <w:rPr>
                <w:rFonts w:ascii="Verdana" w:hAnsi="Verdana"/>
                <w:sz w:val="24"/>
                <w:szCs w:val="24"/>
              </w:rPr>
              <w:t xml:space="preserve">nepateikia Sutarties įvykdymo užtikrinimo pagal 7.4 papunkčio nuostatas arba visais pagrįstais atvejais nepratęsia Sutarties įvykdymo užtikrinimo galiojimo; </w:t>
            </w:r>
          </w:p>
          <w:p w14:paraId="0077C1FF" w14:textId="77777777" w:rsidR="00FA0FEB" w:rsidRPr="00ED4263" w:rsidRDefault="00FA0FEB" w:rsidP="004E0E96">
            <w:pPr>
              <w:pStyle w:val="Stilius3"/>
              <w:numPr>
                <w:ilvl w:val="0"/>
                <w:numId w:val="18"/>
              </w:numPr>
              <w:spacing w:before="0"/>
              <w:ind w:left="890" w:hanging="868"/>
              <w:rPr>
                <w:rFonts w:ascii="Verdana" w:hAnsi="Verdana"/>
                <w:sz w:val="24"/>
                <w:szCs w:val="24"/>
              </w:rPr>
            </w:pPr>
            <w:r w:rsidRPr="00ED4263">
              <w:rPr>
                <w:rFonts w:ascii="Verdana" w:hAnsi="Verdana"/>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FA0FEB" w:rsidRPr="00ED4263" w14:paraId="038A6493" w14:textId="77777777" w:rsidTr="00A330FC">
        <w:tc>
          <w:tcPr>
            <w:tcW w:w="1101" w:type="dxa"/>
            <w:shd w:val="clear" w:color="auto" w:fill="auto"/>
          </w:tcPr>
          <w:p w14:paraId="523A106C" w14:textId="77777777" w:rsidR="00FA0FEB" w:rsidRPr="00ED4263" w:rsidRDefault="00FA0FEB" w:rsidP="004E0E96">
            <w:pPr>
              <w:pStyle w:val="Stilius3"/>
              <w:numPr>
                <w:ilvl w:val="0"/>
                <w:numId w:val="31"/>
              </w:numPr>
              <w:tabs>
                <w:tab w:val="left" w:pos="282"/>
              </w:tabs>
              <w:ind w:hanging="686"/>
              <w:rPr>
                <w:rFonts w:ascii="Verdana" w:hAnsi="Verdana"/>
                <w:sz w:val="24"/>
                <w:szCs w:val="24"/>
              </w:rPr>
            </w:pPr>
          </w:p>
        </w:tc>
        <w:tc>
          <w:tcPr>
            <w:tcW w:w="8538" w:type="dxa"/>
            <w:gridSpan w:val="2"/>
            <w:shd w:val="clear" w:color="auto" w:fill="auto"/>
          </w:tcPr>
          <w:p w14:paraId="1894E51A"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 xml:space="preserve">Nutraukus Sutartį pagal 12.3 papunktį: </w:t>
            </w:r>
          </w:p>
          <w:p w14:paraId="2325DAC8" w14:textId="77777777" w:rsidR="00FA0FEB" w:rsidRPr="00ED4263" w:rsidRDefault="00FA0FEB" w:rsidP="004E0E96">
            <w:pPr>
              <w:pStyle w:val="Stilius3"/>
              <w:numPr>
                <w:ilvl w:val="0"/>
                <w:numId w:val="32"/>
              </w:numPr>
              <w:spacing w:before="0"/>
              <w:ind w:left="890" w:hanging="867"/>
              <w:rPr>
                <w:rFonts w:ascii="Verdana" w:hAnsi="Verdana"/>
                <w:sz w:val="24"/>
                <w:szCs w:val="24"/>
              </w:rPr>
            </w:pPr>
            <w:r w:rsidRPr="00ED4263">
              <w:rPr>
                <w:rFonts w:ascii="Verdana" w:hAnsi="Verdana"/>
                <w:sz w:val="24"/>
                <w:szCs w:val="24"/>
              </w:rPr>
              <w:t>Rangovas privalo toliau vykdyti pagrįstus Užsakovo nurodymus dėl turto išsaugojimo arba dėl Darbų saugos, ir</w:t>
            </w:r>
          </w:p>
          <w:p w14:paraId="7E46F74E" w14:textId="77777777" w:rsidR="00FA0FEB" w:rsidRPr="00ED4263" w:rsidRDefault="00FA0FEB" w:rsidP="004E0E96">
            <w:pPr>
              <w:pStyle w:val="Stilius3"/>
              <w:numPr>
                <w:ilvl w:val="0"/>
                <w:numId w:val="32"/>
              </w:numPr>
              <w:spacing w:before="0"/>
              <w:ind w:left="890" w:hanging="838"/>
              <w:rPr>
                <w:rFonts w:ascii="Verdana" w:hAnsi="Verdana"/>
                <w:sz w:val="24"/>
                <w:szCs w:val="24"/>
              </w:rPr>
            </w:pPr>
            <w:r w:rsidRPr="00ED4263">
              <w:rPr>
                <w:rFonts w:ascii="Verdana" w:hAnsi="Verdana"/>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A0FEB" w:rsidRPr="00ED4263" w14:paraId="7936D2CB" w14:textId="77777777" w:rsidTr="00A330FC">
        <w:tc>
          <w:tcPr>
            <w:tcW w:w="1101" w:type="dxa"/>
            <w:shd w:val="clear" w:color="auto" w:fill="auto"/>
          </w:tcPr>
          <w:p w14:paraId="6F410AFB" w14:textId="77777777" w:rsidR="00FA0FEB" w:rsidRPr="00ED4263" w:rsidRDefault="00FA0FEB" w:rsidP="004E0E96">
            <w:pPr>
              <w:pStyle w:val="Stilius3"/>
              <w:numPr>
                <w:ilvl w:val="0"/>
                <w:numId w:val="31"/>
              </w:numPr>
              <w:ind w:hanging="686"/>
              <w:rPr>
                <w:rFonts w:ascii="Verdana" w:hAnsi="Verdana"/>
                <w:sz w:val="24"/>
                <w:szCs w:val="24"/>
              </w:rPr>
            </w:pPr>
          </w:p>
        </w:tc>
        <w:tc>
          <w:tcPr>
            <w:tcW w:w="8538" w:type="dxa"/>
            <w:gridSpan w:val="2"/>
            <w:shd w:val="clear" w:color="auto" w:fill="auto"/>
          </w:tcPr>
          <w:p w14:paraId="2D4F2623"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076D65E" w14:textId="77777777" w:rsidR="00FA0FEB" w:rsidRPr="00ED4263" w:rsidRDefault="00FA0FEB" w:rsidP="004E0E96">
            <w:pPr>
              <w:pStyle w:val="Stilius3"/>
              <w:numPr>
                <w:ilvl w:val="0"/>
                <w:numId w:val="19"/>
              </w:numPr>
              <w:spacing w:before="0"/>
              <w:ind w:left="1032" w:hanging="851"/>
              <w:rPr>
                <w:rFonts w:ascii="Verdana" w:hAnsi="Verdana"/>
                <w:sz w:val="24"/>
                <w:szCs w:val="24"/>
              </w:rPr>
            </w:pPr>
            <w:r w:rsidRPr="00ED4263">
              <w:rPr>
                <w:rFonts w:ascii="Verdana" w:hAnsi="Verdana"/>
                <w:sz w:val="24"/>
                <w:szCs w:val="24"/>
              </w:rPr>
              <w:t>už bet kurį tinkamai atliktą Darbą pagal Sutartyje nustatytas kainas;</w:t>
            </w:r>
          </w:p>
          <w:p w14:paraId="7A0AC330" w14:textId="77777777" w:rsidR="00FA0FEB" w:rsidRPr="00ED4263" w:rsidRDefault="00FA0FEB" w:rsidP="004E0E96">
            <w:pPr>
              <w:pStyle w:val="Stilius3"/>
              <w:numPr>
                <w:ilvl w:val="0"/>
                <w:numId w:val="19"/>
              </w:numPr>
              <w:spacing w:before="0"/>
              <w:ind w:left="890" w:hanging="709"/>
              <w:rPr>
                <w:rFonts w:ascii="Verdana" w:hAnsi="Verdana"/>
                <w:sz w:val="24"/>
                <w:szCs w:val="24"/>
              </w:rPr>
            </w:pPr>
            <w:r w:rsidRPr="00ED4263">
              <w:rPr>
                <w:rFonts w:ascii="Verdana" w:hAnsi="Verdana"/>
                <w:sz w:val="24"/>
                <w:szCs w:val="24"/>
              </w:rPr>
              <w:t>Išlaidos už Įrangą ar Medžiagas, kurie skirti Darbams ir, kuriuos Rangovas tam tikslui įsigijo. Užsakovui sumokėjus, ši Įranga ir Medžiagos tampa Užsakovo nuosavybe;</w:t>
            </w:r>
          </w:p>
          <w:p w14:paraId="09EF0FFD" w14:textId="77777777" w:rsidR="00FA0FEB" w:rsidRPr="00ED4263" w:rsidRDefault="00FA0FEB" w:rsidP="004E0E96">
            <w:pPr>
              <w:pStyle w:val="Stilius3"/>
              <w:numPr>
                <w:ilvl w:val="0"/>
                <w:numId w:val="19"/>
              </w:numPr>
              <w:spacing w:before="0"/>
              <w:ind w:left="890" w:hanging="709"/>
              <w:rPr>
                <w:rFonts w:ascii="Verdana" w:hAnsi="Verdana"/>
                <w:sz w:val="24"/>
                <w:szCs w:val="24"/>
              </w:rPr>
            </w:pPr>
            <w:r w:rsidRPr="00ED4263">
              <w:rPr>
                <w:rFonts w:ascii="Verdana" w:hAnsi="Verdana"/>
                <w:sz w:val="24"/>
                <w:szCs w:val="24"/>
              </w:rPr>
              <w:t>bet kurios kitos Išlaidos arba įsipareigojimai, kuriuos Rangovas pagrįstai prisiėmė tikėdamasis baigti Darbus.</w:t>
            </w:r>
          </w:p>
          <w:p w14:paraId="334500A7"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Užsakovas neturi teisės nutraukti Sutarties dėl to, kad planuoja Darbus vykdyti pats arba įpareigoti juos vykdyti kitą rangovą.</w:t>
            </w:r>
          </w:p>
        </w:tc>
      </w:tr>
      <w:tr w:rsidR="00FA0FEB" w:rsidRPr="00ED4263" w14:paraId="153DA627" w14:textId="77777777" w:rsidTr="00A330FC">
        <w:tc>
          <w:tcPr>
            <w:tcW w:w="1101" w:type="dxa"/>
            <w:shd w:val="clear" w:color="auto" w:fill="auto"/>
          </w:tcPr>
          <w:p w14:paraId="4741A491" w14:textId="77777777" w:rsidR="00FA0FEB" w:rsidRPr="00ED4263" w:rsidRDefault="00FA0FEB" w:rsidP="004E0E96">
            <w:pPr>
              <w:pStyle w:val="Stilius3"/>
              <w:numPr>
                <w:ilvl w:val="0"/>
                <w:numId w:val="31"/>
              </w:numPr>
              <w:ind w:hanging="686"/>
              <w:rPr>
                <w:rFonts w:ascii="Verdana" w:hAnsi="Verdana"/>
                <w:sz w:val="24"/>
                <w:szCs w:val="24"/>
              </w:rPr>
            </w:pPr>
          </w:p>
        </w:tc>
        <w:tc>
          <w:tcPr>
            <w:tcW w:w="8538" w:type="dxa"/>
            <w:gridSpan w:val="2"/>
            <w:shd w:val="clear" w:color="auto" w:fill="auto"/>
          </w:tcPr>
          <w:p w14:paraId="3C531B07"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 xml:space="preserve">Rangovas gali bet kuriuo šiame punkte išvardintu atveju arba aplinkybėms, prieš 14 dienų apie tai raštu pranešęs Užsakovui, nutraukti Sutartį dėl šių esminių sutarties pažeidimų: </w:t>
            </w:r>
          </w:p>
          <w:p w14:paraId="5B40B8E7" w14:textId="77777777" w:rsidR="00FA0FEB" w:rsidRPr="00ED4263" w:rsidRDefault="00FA0FEB" w:rsidP="004E0E96">
            <w:pPr>
              <w:pStyle w:val="Stilius3"/>
              <w:numPr>
                <w:ilvl w:val="0"/>
                <w:numId w:val="21"/>
              </w:numPr>
              <w:spacing w:before="0"/>
              <w:ind w:left="748" w:hanging="720"/>
              <w:rPr>
                <w:rFonts w:ascii="Verdana" w:hAnsi="Verdana"/>
                <w:sz w:val="24"/>
                <w:szCs w:val="24"/>
              </w:rPr>
            </w:pPr>
            <w:r w:rsidRPr="00ED4263">
              <w:rPr>
                <w:rFonts w:ascii="Verdana" w:hAnsi="Verdana"/>
                <w:sz w:val="24"/>
                <w:szCs w:val="24"/>
              </w:rPr>
              <w:t>per 42 dienas nuo Sutarties 9.7 papunktyje nurodyto termino pabaigos negauna viso apmokėjimo (išskyrus atskaitymus pagal 9 skyriaus nuostatas);</w:t>
            </w:r>
          </w:p>
          <w:p w14:paraId="5D025C32" w14:textId="77777777" w:rsidR="00FA0FEB" w:rsidRPr="00ED4263" w:rsidRDefault="00FA0FEB" w:rsidP="004E0E96">
            <w:pPr>
              <w:pStyle w:val="Stilius3"/>
              <w:numPr>
                <w:ilvl w:val="0"/>
                <w:numId w:val="21"/>
              </w:numPr>
              <w:spacing w:before="0"/>
              <w:ind w:left="748" w:hanging="709"/>
              <w:rPr>
                <w:rFonts w:ascii="Verdana" w:hAnsi="Verdana"/>
                <w:sz w:val="24"/>
                <w:szCs w:val="24"/>
              </w:rPr>
            </w:pPr>
            <w:r w:rsidRPr="00ED4263">
              <w:rPr>
                <w:rFonts w:ascii="Verdana" w:hAnsi="Verdana"/>
                <w:sz w:val="24"/>
                <w:szCs w:val="24"/>
              </w:rPr>
              <w:t>Užsakovas visiškai nevykdo savo įsipareigojimų pagal Sutartį;</w:t>
            </w:r>
          </w:p>
          <w:p w14:paraId="3E97C1AE" w14:textId="77777777" w:rsidR="00FA0FEB" w:rsidRPr="00ED4263" w:rsidRDefault="00FA0FEB" w:rsidP="004E0E96">
            <w:pPr>
              <w:pStyle w:val="Stilius3"/>
              <w:numPr>
                <w:ilvl w:val="0"/>
                <w:numId w:val="21"/>
              </w:numPr>
              <w:spacing w:before="0"/>
              <w:ind w:left="748" w:hanging="709"/>
              <w:rPr>
                <w:rFonts w:ascii="Verdana" w:hAnsi="Verdana"/>
                <w:sz w:val="24"/>
                <w:szCs w:val="24"/>
              </w:rPr>
            </w:pPr>
            <w:r w:rsidRPr="00ED4263">
              <w:rPr>
                <w:rFonts w:ascii="Verdana" w:hAnsi="Verdana"/>
                <w:sz w:val="24"/>
                <w:szCs w:val="24"/>
              </w:rPr>
              <w:t xml:space="preserve">Darbų vykdymo sustabdymas pagal Sutarties 12.1 papunktį trunka ilgiau nei 112 dienų; </w:t>
            </w:r>
          </w:p>
          <w:p w14:paraId="5EEE100B" w14:textId="77777777" w:rsidR="00FA0FEB" w:rsidRPr="00ED4263" w:rsidRDefault="00FA0FEB" w:rsidP="004E0E96">
            <w:pPr>
              <w:pStyle w:val="Stilius3"/>
              <w:numPr>
                <w:ilvl w:val="0"/>
                <w:numId w:val="21"/>
              </w:numPr>
              <w:spacing w:before="0"/>
              <w:ind w:left="748" w:hanging="709"/>
              <w:rPr>
                <w:rFonts w:ascii="Verdana" w:hAnsi="Verdana"/>
                <w:sz w:val="24"/>
                <w:szCs w:val="24"/>
              </w:rPr>
            </w:pPr>
            <w:r w:rsidRPr="00ED4263">
              <w:rPr>
                <w:rFonts w:ascii="Verdana" w:hAnsi="Verdana"/>
                <w:sz w:val="24"/>
                <w:szCs w:val="24"/>
              </w:rPr>
              <w:t>Bendras Darbų vykdymo sustabdymas trunka ilgiau nei pusė Darbų atlikimo termino ir ilgiau kaip 112 dienų.</w:t>
            </w:r>
          </w:p>
          <w:p w14:paraId="6DEA5C0C"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Rangovo pasirinkimas nutraukti Sutartį neturi pažeisti kurių nors kitų iš Sutarties arba kitaip kylančių Rangovo teisių. </w:t>
            </w:r>
          </w:p>
          <w:p w14:paraId="52DA2155"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FA0FEB" w:rsidRPr="00ED4263" w14:paraId="6EB0EB69" w14:textId="77777777" w:rsidTr="00A330FC">
        <w:tc>
          <w:tcPr>
            <w:tcW w:w="1101" w:type="dxa"/>
            <w:shd w:val="clear" w:color="auto" w:fill="auto"/>
          </w:tcPr>
          <w:p w14:paraId="791BEBB3" w14:textId="77777777" w:rsidR="00FA0FEB" w:rsidRPr="00ED4263" w:rsidRDefault="00FA0FEB" w:rsidP="004E0E96">
            <w:pPr>
              <w:pStyle w:val="Stilius3"/>
              <w:numPr>
                <w:ilvl w:val="0"/>
                <w:numId w:val="31"/>
              </w:numPr>
              <w:ind w:hanging="639"/>
              <w:rPr>
                <w:rFonts w:ascii="Verdana" w:hAnsi="Verdana"/>
                <w:sz w:val="24"/>
                <w:szCs w:val="24"/>
              </w:rPr>
            </w:pPr>
          </w:p>
        </w:tc>
        <w:tc>
          <w:tcPr>
            <w:tcW w:w="8538" w:type="dxa"/>
            <w:gridSpan w:val="2"/>
            <w:shd w:val="clear" w:color="auto" w:fill="auto"/>
          </w:tcPr>
          <w:p w14:paraId="3F2E2172" w14:textId="77777777" w:rsidR="00FA0FEB" w:rsidRPr="00ED4263" w:rsidRDefault="00FA0FEB" w:rsidP="00EA0C53">
            <w:pPr>
              <w:pStyle w:val="Stilius3"/>
              <w:spacing w:after="240"/>
              <w:rPr>
                <w:rFonts w:ascii="Verdana" w:hAnsi="Verdana"/>
                <w:sz w:val="24"/>
                <w:szCs w:val="24"/>
              </w:rPr>
            </w:pPr>
            <w:r w:rsidRPr="00ED4263">
              <w:rPr>
                <w:rFonts w:ascii="Verdana" w:hAnsi="Verdana"/>
                <w:sz w:val="24"/>
                <w:szCs w:val="24"/>
              </w:rPr>
              <w:t>Sutarties nutraukimo įsigaliojimo atveju pagal bet kurį Sutarties sąlygų punktą, Rangovas per Užsakovo nurodytą terminą privalo:</w:t>
            </w:r>
          </w:p>
          <w:p w14:paraId="67C5F026" w14:textId="77777777" w:rsidR="00FA0FEB" w:rsidRPr="00ED4263" w:rsidRDefault="00FA0FEB" w:rsidP="004E0E96">
            <w:pPr>
              <w:pStyle w:val="Stilius3"/>
              <w:numPr>
                <w:ilvl w:val="0"/>
                <w:numId w:val="20"/>
              </w:numPr>
              <w:spacing w:before="0"/>
              <w:ind w:left="748" w:hanging="720"/>
              <w:rPr>
                <w:rFonts w:ascii="Verdana" w:hAnsi="Verdana"/>
                <w:sz w:val="24"/>
                <w:szCs w:val="24"/>
              </w:rPr>
            </w:pPr>
            <w:r w:rsidRPr="00ED4263">
              <w:rPr>
                <w:rFonts w:ascii="Verdana" w:hAnsi="Verdana"/>
                <w:sz w:val="24"/>
                <w:szCs w:val="24"/>
              </w:rPr>
              <w:t>nutraukti visą tolesnį Darbą, išskyrus tokį, kurį būtina atlikti dėl gyvybės ar turto išsaugojimo arba dėl Darbų saugos;</w:t>
            </w:r>
          </w:p>
          <w:p w14:paraId="2F9AC490" w14:textId="77777777" w:rsidR="00FA0FEB" w:rsidRPr="00ED4263" w:rsidRDefault="00FA0FEB" w:rsidP="004E0E96">
            <w:pPr>
              <w:pStyle w:val="Stilius3"/>
              <w:numPr>
                <w:ilvl w:val="0"/>
                <w:numId w:val="20"/>
              </w:numPr>
              <w:spacing w:before="0"/>
              <w:ind w:left="748" w:hanging="709"/>
              <w:rPr>
                <w:rFonts w:ascii="Verdana" w:hAnsi="Verdana"/>
                <w:sz w:val="24"/>
                <w:szCs w:val="24"/>
              </w:rPr>
            </w:pPr>
            <w:r w:rsidRPr="00ED4263">
              <w:rPr>
                <w:rFonts w:ascii="Verdana" w:hAnsi="Verdana"/>
                <w:sz w:val="24"/>
                <w:szCs w:val="24"/>
              </w:rPr>
              <w:t>perduoti Užsakovui Įrangą ir Medžiagas, už kuriuos jau sumokėta;</w:t>
            </w:r>
          </w:p>
          <w:p w14:paraId="5F738B39" w14:textId="77777777" w:rsidR="00FA0FEB" w:rsidRPr="00ED4263" w:rsidRDefault="00FA0FEB" w:rsidP="004E0E96">
            <w:pPr>
              <w:pStyle w:val="Stilius3"/>
              <w:numPr>
                <w:ilvl w:val="0"/>
                <w:numId w:val="20"/>
              </w:numPr>
              <w:spacing w:before="0"/>
              <w:ind w:left="748" w:hanging="720"/>
              <w:rPr>
                <w:rFonts w:ascii="Verdana" w:hAnsi="Verdana"/>
                <w:sz w:val="24"/>
                <w:szCs w:val="24"/>
              </w:rPr>
            </w:pPr>
            <w:r w:rsidRPr="00ED4263">
              <w:rPr>
                <w:rFonts w:ascii="Verdana" w:hAnsi="Verdana"/>
                <w:sz w:val="24"/>
                <w:szCs w:val="24"/>
              </w:rPr>
              <w:t>pašalinti visus Rangovo įrengimus ir kitus daiktus iš Statybvietės ir pats palikti Statybvietę.</w:t>
            </w:r>
          </w:p>
        </w:tc>
      </w:tr>
      <w:tr w:rsidR="00FA0FEB" w:rsidRPr="00ED4263" w14:paraId="281AD27F" w14:textId="77777777" w:rsidTr="00A330FC">
        <w:tc>
          <w:tcPr>
            <w:tcW w:w="1101" w:type="dxa"/>
            <w:shd w:val="clear" w:color="auto" w:fill="auto"/>
          </w:tcPr>
          <w:p w14:paraId="144415F4" w14:textId="77777777" w:rsidR="00FA0FEB" w:rsidRPr="00ED4263" w:rsidRDefault="00FA0FEB" w:rsidP="004E0E96">
            <w:pPr>
              <w:pStyle w:val="Stilius3"/>
              <w:numPr>
                <w:ilvl w:val="0"/>
                <w:numId w:val="31"/>
              </w:numPr>
              <w:ind w:hanging="639"/>
              <w:rPr>
                <w:rFonts w:ascii="Verdana" w:hAnsi="Verdana"/>
                <w:sz w:val="24"/>
                <w:szCs w:val="24"/>
              </w:rPr>
            </w:pPr>
          </w:p>
        </w:tc>
        <w:tc>
          <w:tcPr>
            <w:tcW w:w="8538" w:type="dxa"/>
            <w:gridSpan w:val="2"/>
            <w:shd w:val="clear" w:color="auto" w:fill="auto"/>
          </w:tcPr>
          <w:p w14:paraId="130B0065" w14:textId="1F5B4BCA" w:rsidR="00DE70BB" w:rsidRPr="00ED4263" w:rsidRDefault="00FA0FEB" w:rsidP="00EA0C53">
            <w:pPr>
              <w:pStyle w:val="Stilius3"/>
              <w:spacing w:before="120" w:after="120"/>
              <w:rPr>
                <w:rFonts w:ascii="Verdana" w:hAnsi="Verdana"/>
                <w:sz w:val="24"/>
                <w:szCs w:val="24"/>
              </w:rPr>
            </w:pPr>
            <w:r w:rsidRPr="00ED4263">
              <w:rPr>
                <w:rFonts w:ascii="Verdana" w:hAnsi="Verdana"/>
                <w:sz w:val="24"/>
                <w:szCs w:val="24"/>
              </w:rPr>
              <w:t>Užsakovas taip pat gali VPĮ</w:t>
            </w:r>
            <w:r w:rsidR="00AB0C60">
              <w:rPr>
                <w:rFonts w:ascii="Verdana" w:hAnsi="Verdana"/>
                <w:sz w:val="24"/>
                <w:szCs w:val="24"/>
              </w:rPr>
              <w:t xml:space="preserve"> </w:t>
            </w:r>
            <w:r w:rsidR="00AB0C60" w:rsidRPr="00FD59C5">
              <w:rPr>
                <w:rFonts w:ascii="Verdana" w:hAnsi="Verdana"/>
                <w:sz w:val="24"/>
                <w:szCs w:val="24"/>
              </w:rPr>
              <w:t>90 straipsnyje</w:t>
            </w:r>
            <w:r w:rsidRPr="00FD59C5">
              <w:rPr>
                <w:rFonts w:ascii="Verdana" w:hAnsi="Verdana"/>
                <w:sz w:val="24"/>
                <w:szCs w:val="24"/>
              </w:rPr>
              <w:t xml:space="preserve"> </w:t>
            </w:r>
            <w:r w:rsidRPr="00ED4263">
              <w:rPr>
                <w:rFonts w:ascii="Verdana" w:hAnsi="Verdana"/>
                <w:sz w:val="24"/>
                <w:szCs w:val="24"/>
              </w:rPr>
              <w:t>nurodytais atvejais</w:t>
            </w:r>
            <w:r w:rsidR="00AB0C60">
              <w:rPr>
                <w:rFonts w:ascii="Verdana" w:hAnsi="Verdana"/>
                <w:sz w:val="24"/>
                <w:szCs w:val="24"/>
              </w:rPr>
              <w:t xml:space="preserve"> </w:t>
            </w:r>
            <w:r w:rsidRPr="00ED4263">
              <w:rPr>
                <w:rFonts w:ascii="Verdana" w:hAnsi="Verdana"/>
                <w:sz w:val="24"/>
                <w:szCs w:val="24"/>
              </w:rPr>
              <w:t xml:space="preserve">ir tvarka vienašališkai nutraukti Sutartį apie </w:t>
            </w:r>
            <w:r w:rsidRPr="00ED4263">
              <w:rPr>
                <w:rFonts w:ascii="Verdana" w:hAnsi="Verdana"/>
                <w:spacing w:val="-2"/>
                <w:sz w:val="24"/>
                <w:szCs w:val="24"/>
              </w:rPr>
              <w:t>tai Rangovui pranešant raštu</w:t>
            </w:r>
            <w:r w:rsidRPr="00ED4263">
              <w:rPr>
                <w:rFonts w:ascii="Verdana" w:hAnsi="Verdana"/>
                <w:sz w:val="24"/>
                <w:szCs w:val="24"/>
              </w:rPr>
              <w:t xml:space="preserve">. </w:t>
            </w:r>
          </w:p>
        </w:tc>
      </w:tr>
      <w:tr w:rsidR="00FA0FEB" w:rsidRPr="00ED4263" w14:paraId="289F2EFF" w14:textId="77777777" w:rsidTr="00A330FC">
        <w:tc>
          <w:tcPr>
            <w:tcW w:w="9639" w:type="dxa"/>
            <w:gridSpan w:val="3"/>
            <w:shd w:val="clear" w:color="auto" w:fill="auto"/>
          </w:tcPr>
          <w:p w14:paraId="280A27A2" w14:textId="77777777" w:rsidR="00FA0FEB" w:rsidRPr="00ED4263" w:rsidRDefault="00FA0FEB" w:rsidP="00EA0C53">
            <w:pPr>
              <w:pStyle w:val="Stilius1"/>
              <w:spacing w:before="120" w:after="120"/>
              <w:ind w:left="181" w:firstLine="0"/>
              <w:jc w:val="center"/>
              <w:rPr>
                <w:rFonts w:ascii="Verdana" w:hAnsi="Verdana"/>
              </w:rPr>
            </w:pPr>
            <w:r w:rsidRPr="00ED4263">
              <w:rPr>
                <w:rFonts w:ascii="Verdana" w:hAnsi="Verdana"/>
              </w:rPr>
              <w:t>GINČAI</w:t>
            </w:r>
          </w:p>
        </w:tc>
      </w:tr>
      <w:tr w:rsidR="00FA0FEB" w:rsidRPr="00ED4263" w14:paraId="5423008C" w14:textId="77777777" w:rsidTr="00A330FC">
        <w:tc>
          <w:tcPr>
            <w:tcW w:w="1101" w:type="dxa"/>
            <w:shd w:val="clear" w:color="auto" w:fill="auto"/>
          </w:tcPr>
          <w:p w14:paraId="7DDAA880" w14:textId="77777777" w:rsidR="00FA0FEB" w:rsidRPr="00ED4263" w:rsidRDefault="00FA0FEB" w:rsidP="00EA0C53">
            <w:pPr>
              <w:pStyle w:val="Stilius3"/>
              <w:numPr>
                <w:ilvl w:val="1"/>
                <w:numId w:val="10"/>
              </w:numPr>
              <w:ind w:hanging="578"/>
              <w:rPr>
                <w:rFonts w:ascii="Verdana" w:hAnsi="Verdana"/>
                <w:sz w:val="24"/>
                <w:szCs w:val="24"/>
              </w:rPr>
            </w:pPr>
          </w:p>
        </w:tc>
        <w:tc>
          <w:tcPr>
            <w:tcW w:w="8538" w:type="dxa"/>
            <w:gridSpan w:val="2"/>
            <w:shd w:val="clear" w:color="auto" w:fill="auto"/>
          </w:tcPr>
          <w:p w14:paraId="487F3BB9" w14:textId="77777777" w:rsidR="00FA0FEB" w:rsidRPr="00ED4263" w:rsidRDefault="00FA0FEB" w:rsidP="00EA0C53">
            <w:pPr>
              <w:pStyle w:val="Stilius3"/>
              <w:spacing w:before="120" w:after="120"/>
              <w:rPr>
                <w:rFonts w:ascii="Verdana" w:hAnsi="Verdana"/>
                <w:sz w:val="24"/>
                <w:szCs w:val="24"/>
              </w:rPr>
            </w:pPr>
            <w:r w:rsidRPr="00ED4263">
              <w:rPr>
                <w:rFonts w:ascii="Verdana" w:hAnsi="Verdana"/>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FA0FEB" w:rsidRPr="00ED4263" w14:paraId="6347BE7B" w14:textId="77777777" w:rsidTr="00A330FC">
        <w:tc>
          <w:tcPr>
            <w:tcW w:w="9639" w:type="dxa"/>
            <w:gridSpan w:val="3"/>
          </w:tcPr>
          <w:p w14:paraId="5DD8DA9E" w14:textId="77777777" w:rsidR="00FA0FEB" w:rsidRPr="00ED4263" w:rsidRDefault="00FA0FEB" w:rsidP="00EA0C53">
            <w:pPr>
              <w:pStyle w:val="Stilius1"/>
              <w:ind w:left="181" w:firstLine="0"/>
              <w:jc w:val="center"/>
              <w:rPr>
                <w:rFonts w:ascii="Verdana" w:hAnsi="Verdana"/>
              </w:rPr>
            </w:pPr>
            <w:r w:rsidRPr="00ED4263">
              <w:rPr>
                <w:rFonts w:ascii="Verdana" w:hAnsi="Verdana"/>
              </w:rPr>
              <w:t>NENUGALIMA JĖGA</w:t>
            </w:r>
          </w:p>
        </w:tc>
      </w:tr>
      <w:tr w:rsidR="00FA0FEB" w:rsidRPr="00ED4263" w14:paraId="3F706FFC" w14:textId="77777777" w:rsidTr="00A330FC">
        <w:tc>
          <w:tcPr>
            <w:tcW w:w="1101" w:type="dxa"/>
          </w:tcPr>
          <w:p w14:paraId="526361C7" w14:textId="77777777" w:rsidR="00FA0FEB" w:rsidRPr="00ED4263" w:rsidRDefault="00FA0FEB" w:rsidP="004E0E96">
            <w:pPr>
              <w:pStyle w:val="Stilius3"/>
              <w:numPr>
                <w:ilvl w:val="0"/>
                <w:numId w:val="33"/>
              </w:numPr>
              <w:ind w:hanging="578"/>
              <w:rPr>
                <w:rFonts w:ascii="Verdana" w:hAnsi="Verdana"/>
                <w:sz w:val="24"/>
                <w:szCs w:val="24"/>
              </w:rPr>
            </w:pPr>
          </w:p>
        </w:tc>
        <w:tc>
          <w:tcPr>
            <w:tcW w:w="8538" w:type="dxa"/>
            <w:gridSpan w:val="2"/>
          </w:tcPr>
          <w:p w14:paraId="49AAFB1D"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Šalis gali būti visiškai ar iš dalies atleidžiama nuo atsakomybės už Sutarties nevykdymą dėl nenugalimos jėgos (</w:t>
            </w:r>
            <w:r w:rsidRPr="00ED4263">
              <w:rPr>
                <w:rFonts w:ascii="Verdana" w:hAnsi="Verdana"/>
                <w:i/>
                <w:sz w:val="24"/>
                <w:szCs w:val="24"/>
              </w:rPr>
              <w:t>force majeure</w:t>
            </w:r>
            <w:r w:rsidRPr="00ED4263">
              <w:rPr>
                <w:rFonts w:ascii="Verdana" w:hAnsi="Verdana"/>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A0FEB" w:rsidRPr="00ED4263" w14:paraId="24B33A04" w14:textId="77777777" w:rsidTr="00A330FC">
        <w:tc>
          <w:tcPr>
            <w:tcW w:w="1101" w:type="dxa"/>
          </w:tcPr>
          <w:p w14:paraId="5784F854" w14:textId="77777777" w:rsidR="00FA0FEB" w:rsidRPr="00ED4263" w:rsidRDefault="00FA0FEB" w:rsidP="004E0E96">
            <w:pPr>
              <w:pStyle w:val="Stilius3"/>
              <w:numPr>
                <w:ilvl w:val="0"/>
                <w:numId w:val="33"/>
              </w:numPr>
              <w:ind w:hanging="578"/>
              <w:rPr>
                <w:rFonts w:ascii="Verdana" w:hAnsi="Verdana"/>
                <w:sz w:val="24"/>
                <w:szCs w:val="24"/>
              </w:rPr>
            </w:pPr>
          </w:p>
        </w:tc>
        <w:tc>
          <w:tcPr>
            <w:tcW w:w="8538" w:type="dxa"/>
            <w:gridSpan w:val="2"/>
          </w:tcPr>
          <w:p w14:paraId="233789EE"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Nenugalima jėga (</w:t>
            </w:r>
            <w:r w:rsidRPr="00ED4263">
              <w:rPr>
                <w:rFonts w:ascii="Verdana" w:hAnsi="Verdana"/>
                <w:i/>
                <w:sz w:val="24"/>
                <w:szCs w:val="24"/>
              </w:rPr>
              <w:t>force majeure</w:t>
            </w:r>
            <w:r w:rsidRPr="00ED4263">
              <w:rPr>
                <w:rFonts w:ascii="Verdana" w:hAnsi="Verdana"/>
                <w:sz w:val="24"/>
                <w:szCs w:val="24"/>
              </w:rPr>
              <w:t>) nelaikoma tai, kad rinkoje nėra reikalingų prievolei vykdyti prekių, Šalis neturi reikiamų finansinių išteklių arba Šalies kontrahentai pažeidžia savo prievoles. Nenugalima jėga (</w:t>
            </w:r>
            <w:r w:rsidRPr="00ED4263">
              <w:rPr>
                <w:rFonts w:ascii="Verdana" w:hAnsi="Verdana"/>
                <w:i/>
                <w:sz w:val="24"/>
                <w:szCs w:val="24"/>
              </w:rPr>
              <w:t>force majeure</w:t>
            </w:r>
            <w:r w:rsidRPr="00ED4263">
              <w:rPr>
                <w:rFonts w:ascii="Verdana" w:hAnsi="Verdana"/>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FA0FEB" w:rsidRPr="00ED4263" w14:paraId="0498E8BE" w14:textId="77777777" w:rsidTr="00A330FC">
        <w:tc>
          <w:tcPr>
            <w:tcW w:w="1101" w:type="dxa"/>
          </w:tcPr>
          <w:p w14:paraId="0AC57B08" w14:textId="77777777" w:rsidR="00FA0FEB" w:rsidRPr="00ED4263" w:rsidRDefault="00FA0FEB" w:rsidP="004E0E96">
            <w:pPr>
              <w:pStyle w:val="Stilius3"/>
              <w:numPr>
                <w:ilvl w:val="0"/>
                <w:numId w:val="33"/>
              </w:numPr>
              <w:ind w:hanging="578"/>
              <w:rPr>
                <w:rFonts w:ascii="Verdana" w:hAnsi="Verdana"/>
                <w:sz w:val="24"/>
                <w:szCs w:val="24"/>
              </w:rPr>
            </w:pPr>
          </w:p>
        </w:tc>
        <w:tc>
          <w:tcPr>
            <w:tcW w:w="8538" w:type="dxa"/>
            <w:gridSpan w:val="2"/>
          </w:tcPr>
          <w:p w14:paraId="550D91A2" w14:textId="77777777" w:rsidR="00FA0FEB" w:rsidRPr="00ED4263" w:rsidRDefault="00FA0FEB" w:rsidP="00EA0C53">
            <w:pPr>
              <w:pStyle w:val="Stilius3"/>
              <w:rPr>
                <w:rFonts w:ascii="Verdana" w:hAnsi="Verdana"/>
                <w:sz w:val="24"/>
                <w:szCs w:val="24"/>
              </w:rPr>
            </w:pPr>
            <w:r w:rsidRPr="00ED4263">
              <w:rPr>
                <w:rFonts w:ascii="Verdana" w:hAnsi="Verdana"/>
                <w:sz w:val="24"/>
                <w:szCs w:val="24"/>
              </w:rPr>
              <w:t>Sutartis baigiasi kitos Šalies reikalavimu, kai ją įvykdyti kitai Šaliai neįmanoma dėl nenugalimos jėgos (</w:t>
            </w:r>
            <w:r w:rsidRPr="00ED4263">
              <w:rPr>
                <w:rFonts w:ascii="Verdana" w:hAnsi="Verdana"/>
                <w:i/>
                <w:sz w:val="24"/>
                <w:szCs w:val="24"/>
              </w:rPr>
              <w:t>force majeure</w:t>
            </w:r>
            <w:r w:rsidRPr="00ED4263">
              <w:rPr>
                <w:rFonts w:ascii="Verdana" w:hAnsi="Verdana"/>
                <w:sz w:val="24"/>
                <w:szCs w:val="24"/>
              </w:rPr>
              <w:t xml:space="preserve">). </w:t>
            </w:r>
          </w:p>
        </w:tc>
      </w:tr>
      <w:tr w:rsidR="00FA0FEB" w:rsidRPr="00ED4263" w14:paraId="2F040C61" w14:textId="77777777" w:rsidTr="00A330FC">
        <w:tc>
          <w:tcPr>
            <w:tcW w:w="9639" w:type="dxa"/>
            <w:gridSpan w:val="3"/>
          </w:tcPr>
          <w:p w14:paraId="79258248" w14:textId="77777777" w:rsidR="00FA0FEB" w:rsidRPr="00ED4263" w:rsidRDefault="00FA0FEB" w:rsidP="00EA0C53">
            <w:pPr>
              <w:pStyle w:val="Stilius1"/>
              <w:ind w:left="181" w:firstLine="0"/>
              <w:jc w:val="center"/>
              <w:rPr>
                <w:rFonts w:ascii="Verdana" w:hAnsi="Verdana"/>
              </w:rPr>
            </w:pPr>
            <w:r w:rsidRPr="00ED4263">
              <w:rPr>
                <w:rFonts w:ascii="Verdana" w:hAnsi="Verdana"/>
              </w:rPr>
              <w:t>BAIGIAMOSIOS NUOSTATOS</w:t>
            </w:r>
          </w:p>
        </w:tc>
      </w:tr>
      <w:tr w:rsidR="00FA0FEB" w:rsidRPr="00ED4263" w14:paraId="09EF8AE1" w14:textId="77777777" w:rsidTr="00A330FC">
        <w:tc>
          <w:tcPr>
            <w:tcW w:w="1146" w:type="dxa"/>
            <w:gridSpan w:val="2"/>
            <w:shd w:val="clear" w:color="auto" w:fill="auto"/>
          </w:tcPr>
          <w:p w14:paraId="495BA168" w14:textId="77777777" w:rsidR="00FA0FEB" w:rsidRPr="00ED4263" w:rsidRDefault="00FA0FEB" w:rsidP="004E0E96">
            <w:pPr>
              <w:numPr>
                <w:ilvl w:val="0"/>
                <w:numId w:val="37"/>
              </w:numPr>
              <w:spacing w:before="200" w:after="0" w:line="240" w:lineRule="auto"/>
              <w:ind w:hanging="578"/>
              <w:rPr>
                <w:rFonts w:ascii="Verdana" w:hAnsi="Verdana" w:cs="Times New Roman"/>
                <w:sz w:val="24"/>
                <w:szCs w:val="24"/>
              </w:rPr>
            </w:pPr>
          </w:p>
        </w:tc>
        <w:tc>
          <w:tcPr>
            <w:tcW w:w="8493" w:type="dxa"/>
            <w:shd w:val="clear" w:color="auto" w:fill="auto"/>
          </w:tcPr>
          <w:p w14:paraId="5B4BE726" w14:textId="77777777" w:rsidR="00FA0FEB" w:rsidRPr="00ED4263" w:rsidRDefault="00FA0FEB" w:rsidP="00EA0C53">
            <w:pPr>
              <w:pStyle w:val="Stilius3"/>
              <w:rPr>
                <w:rFonts w:ascii="Verdana" w:hAnsi="Verdana"/>
                <w:sz w:val="24"/>
                <w:szCs w:val="24"/>
              </w:rPr>
            </w:pPr>
            <w:r w:rsidRPr="00ED4263">
              <w:rPr>
                <w:rFonts w:ascii="Verdana" w:hAnsi="Verdana"/>
                <w:spacing w:val="-3"/>
                <w:sz w:val="24"/>
                <w:szCs w:val="24"/>
              </w:rPr>
              <w:t xml:space="preserve">Visi su Sutartimi susiję pranešimai, nurodymai, prašymai, kiti dokumentai ar susirašinėjimas turi būti siunčiami raštu </w:t>
            </w:r>
            <w:r w:rsidRPr="00ED4263">
              <w:rPr>
                <w:rFonts w:ascii="Verdana" w:hAnsi="Verdana"/>
                <w:sz w:val="24"/>
                <w:szCs w:val="24"/>
                <w:lang w:eastAsia="lt-LT"/>
              </w:rPr>
              <w:t>(elektroninėmis priemonėmis arba pasirašytinai per pašto paslaugos teikėją ar kitą tinkamą vežėją)</w:t>
            </w:r>
            <w:r w:rsidRPr="00ED4263">
              <w:rPr>
                <w:rFonts w:ascii="Verdana" w:hAnsi="Verdana"/>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FA0FEB" w:rsidRPr="00ED4263" w14:paraId="1D070B92" w14:textId="77777777" w:rsidTr="00A330FC">
        <w:tc>
          <w:tcPr>
            <w:tcW w:w="1146" w:type="dxa"/>
            <w:gridSpan w:val="2"/>
          </w:tcPr>
          <w:p w14:paraId="45AF86B2" w14:textId="77777777" w:rsidR="00FA0FEB" w:rsidRPr="00ED4263" w:rsidRDefault="00FA0FEB" w:rsidP="004E0E96">
            <w:pPr>
              <w:numPr>
                <w:ilvl w:val="0"/>
                <w:numId w:val="37"/>
              </w:numPr>
              <w:spacing w:before="200" w:after="0" w:line="240" w:lineRule="auto"/>
              <w:ind w:hanging="578"/>
              <w:rPr>
                <w:rFonts w:ascii="Verdana" w:hAnsi="Verdana" w:cs="Times New Roman"/>
                <w:sz w:val="24"/>
                <w:szCs w:val="24"/>
              </w:rPr>
            </w:pPr>
          </w:p>
        </w:tc>
        <w:tc>
          <w:tcPr>
            <w:tcW w:w="8493" w:type="dxa"/>
          </w:tcPr>
          <w:p w14:paraId="79CF33E7" w14:textId="77777777" w:rsidR="00FA0FEB" w:rsidRPr="00ED4263" w:rsidRDefault="00FA0FEB" w:rsidP="00EA0C53">
            <w:pPr>
              <w:pStyle w:val="Stilius3"/>
              <w:rPr>
                <w:rFonts w:ascii="Verdana" w:hAnsi="Verdana"/>
                <w:b/>
                <w:sz w:val="24"/>
                <w:szCs w:val="24"/>
              </w:rPr>
            </w:pPr>
            <w:r w:rsidRPr="00ED4263">
              <w:rPr>
                <w:rFonts w:ascii="Verdana" w:hAnsi="Verdana"/>
                <w:spacing w:val="-3"/>
                <w:sz w:val="24"/>
                <w:szCs w:val="24"/>
              </w:rPr>
              <w:t xml:space="preserve">Sutartis sudaryta lietuvių kalba, </w:t>
            </w:r>
            <w:r w:rsidRPr="00ED4263">
              <w:rPr>
                <w:rFonts w:ascii="Verdana" w:hAnsi="Verdana"/>
                <w:iCs/>
                <w:spacing w:val="-3"/>
                <w:sz w:val="24"/>
                <w:szCs w:val="24"/>
              </w:rPr>
              <w:t xml:space="preserve">elektroninėmis priemonėmis. </w:t>
            </w:r>
            <w:r w:rsidRPr="00ED4263">
              <w:rPr>
                <w:rFonts w:ascii="Verdana" w:hAnsi="Verdana"/>
                <w:sz w:val="24"/>
                <w:szCs w:val="24"/>
              </w:rPr>
              <w:t>Visais su Sutarties įgyvendinimu susijusiais klausimais Šalys privalo susirašinėti ir bendrauti lietuvių kalba.</w:t>
            </w:r>
          </w:p>
        </w:tc>
      </w:tr>
      <w:tr w:rsidR="00FA0FEB" w:rsidRPr="00ED4263" w14:paraId="56FFEE21" w14:textId="77777777" w:rsidTr="00A330FC">
        <w:tc>
          <w:tcPr>
            <w:tcW w:w="1146" w:type="dxa"/>
            <w:gridSpan w:val="2"/>
            <w:shd w:val="clear" w:color="auto" w:fill="auto"/>
          </w:tcPr>
          <w:p w14:paraId="3253B42F" w14:textId="77777777" w:rsidR="00FA0FEB" w:rsidRPr="00ED4263" w:rsidRDefault="00FA0FEB" w:rsidP="004E0E96">
            <w:pPr>
              <w:numPr>
                <w:ilvl w:val="0"/>
                <w:numId w:val="37"/>
              </w:numPr>
              <w:spacing w:before="200" w:after="0" w:line="240" w:lineRule="auto"/>
              <w:ind w:hanging="578"/>
              <w:rPr>
                <w:rFonts w:ascii="Verdana" w:hAnsi="Verdana" w:cs="Times New Roman"/>
                <w:sz w:val="24"/>
                <w:szCs w:val="24"/>
              </w:rPr>
            </w:pPr>
          </w:p>
        </w:tc>
        <w:tc>
          <w:tcPr>
            <w:tcW w:w="8493" w:type="dxa"/>
            <w:shd w:val="clear" w:color="auto" w:fill="auto"/>
          </w:tcPr>
          <w:p w14:paraId="5034483D" w14:textId="77777777" w:rsidR="00FA0FEB" w:rsidRPr="00ED4263" w:rsidRDefault="00FA0FEB" w:rsidP="00EA0C53">
            <w:pPr>
              <w:pStyle w:val="Stilius3"/>
              <w:rPr>
                <w:rFonts w:ascii="Verdana" w:hAnsi="Verdana"/>
                <w:spacing w:val="-3"/>
                <w:sz w:val="24"/>
                <w:szCs w:val="24"/>
              </w:rPr>
            </w:pPr>
            <w:r w:rsidRPr="00ED4263">
              <w:rPr>
                <w:rFonts w:ascii="Verdana" w:hAnsi="Verdana"/>
                <w:spacing w:val="-3"/>
                <w:sz w:val="24"/>
                <w:szCs w:val="24"/>
              </w:rPr>
              <w:t xml:space="preserve">Šalys šią Sutartį perskaitė, joms buvo išaiškintas Sutarties turinys ir pasekmės, Šalys Sutartį suprato ir, kaip visiškai atitinkančią jų valią ir ketinimus, pasirašė. </w:t>
            </w:r>
          </w:p>
          <w:p w14:paraId="00C42BD9" w14:textId="77777777" w:rsidR="00FA0FEB" w:rsidRPr="00ED4263" w:rsidRDefault="00FA0FEB" w:rsidP="00EA0C53">
            <w:pPr>
              <w:pStyle w:val="Stilius3"/>
              <w:rPr>
                <w:rFonts w:ascii="Verdana" w:hAnsi="Verdana"/>
                <w:spacing w:val="-3"/>
                <w:sz w:val="24"/>
                <w:szCs w:val="24"/>
              </w:rPr>
            </w:pPr>
            <w:r w:rsidRPr="00ED4263">
              <w:rPr>
                <w:rFonts w:ascii="Verdana" w:hAnsi="Verdana"/>
                <w:spacing w:val="-3"/>
                <w:sz w:val="24"/>
                <w:szCs w:val="24"/>
              </w:rPr>
              <w:t>Sutarties priedai:</w:t>
            </w:r>
          </w:p>
          <w:p w14:paraId="00D2D597" w14:textId="77777777"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1 „Techninis projektas” – prie Sutarties nepridedamas, yra Centrinėje viešųjų pirkimų informacinėje sistemoje;</w:t>
            </w:r>
          </w:p>
          <w:p w14:paraId="3358A659" w14:textId="77777777"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2 „Atliktų darbų aktas”;</w:t>
            </w:r>
          </w:p>
          <w:p w14:paraId="6AF274EA" w14:textId="77777777"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3 „Darbų perdavimo-priėmimo aktas ”;</w:t>
            </w:r>
          </w:p>
          <w:p w14:paraId="727C189F" w14:textId="77777777"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4 „Statybvietės perdavimo-priėmimo aktas ”;</w:t>
            </w:r>
          </w:p>
          <w:p w14:paraId="1DC98BAB" w14:textId="77777777"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5 „Pažyma apie atliktų darbų vertę“;</w:t>
            </w:r>
          </w:p>
          <w:p w14:paraId="57FFD4FE" w14:textId="77777777" w:rsidR="00FA0FEB" w:rsidRPr="00ED4263" w:rsidRDefault="00FA0FEB" w:rsidP="00EA0C53">
            <w:pPr>
              <w:pStyle w:val="Stilius3"/>
              <w:spacing w:before="0"/>
              <w:rPr>
                <w:rFonts w:ascii="Verdana" w:hAnsi="Verdana"/>
                <w:bCs/>
                <w:sz w:val="24"/>
                <w:szCs w:val="24"/>
              </w:rPr>
            </w:pPr>
            <w:r w:rsidRPr="00ED4263">
              <w:rPr>
                <w:rFonts w:ascii="Verdana" w:hAnsi="Verdana"/>
                <w:bCs/>
                <w:sz w:val="24"/>
                <w:szCs w:val="24"/>
              </w:rPr>
              <w:t>Priedas Nr. 6 „Veiklų sąrašas”;</w:t>
            </w:r>
          </w:p>
          <w:p w14:paraId="0C9B051E" w14:textId="77777777" w:rsidR="00FA0FEB" w:rsidRDefault="00FA0FEB" w:rsidP="00EA0C53">
            <w:pPr>
              <w:pStyle w:val="Stilius3"/>
              <w:spacing w:before="0"/>
              <w:rPr>
                <w:rFonts w:ascii="Verdana" w:hAnsi="Verdana"/>
                <w:bCs/>
                <w:sz w:val="24"/>
                <w:szCs w:val="24"/>
              </w:rPr>
            </w:pPr>
            <w:r w:rsidRPr="00ED4263">
              <w:rPr>
                <w:rFonts w:ascii="Verdana" w:hAnsi="Verdana"/>
                <w:bCs/>
                <w:sz w:val="24"/>
                <w:szCs w:val="24"/>
              </w:rPr>
              <w:t>Priedas Nr. 7 „Rangovo pasiūlymas“ - prie Sutarties nepridedamas, yra Centrinėje viešųjų pirkimų informacinėje sistemoje;</w:t>
            </w:r>
          </w:p>
          <w:p w14:paraId="32201881" w14:textId="77777777" w:rsidR="00FA0FEB" w:rsidRDefault="00FA0FEB" w:rsidP="00EA0C53">
            <w:pPr>
              <w:pStyle w:val="Stilius3"/>
              <w:spacing w:before="0"/>
              <w:rPr>
                <w:rFonts w:ascii="Verdana" w:hAnsi="Verdana"/>
                <w:bCs/>
                <w:sz w:val="24"/>
                <w:szCs w:val="24"/>
              </w:rPr>
            </w:pPr>
            <w:r>
              <w:rPr>
                <w:rFonts w:ascii="Verdana" w:hAnsi="Verdana"/>
                <w:bCs/>
                <w:sz w:val="24"/>
                <w:szCs w:val="24"/>
              </w:rPr>
              <w:t>Priedas Nr. 8 „</w:t>
            </w:r>
            <w:r w:rsidRPr="009E1FBE">
              <w:rPr>
                <w:rFonts w:ascii="Verdana" w:eastAsia="Times New Roman" w:hAnsi="Verdana"/>
                <w:sz w:val="24"/>
                <w:szCs w:val="24"/>
                <w:lang w:eastAsia="lt-LT"/>
              </w:rPr>
              <w:t>Trišalio susitarimo su subrangovu forma</w:t>
            </w:r>
            <w:r>
              <w:rPr>
                <w:rFonts w:ascii="Verdana" w:eastAsia="Times New Roman" w:hAnsi="Verdana"/>
                <w:sz w:val="24"/>
                <w:szCs w:val="24"/>
                <w:lang w:eastAsia="lt-LT"/>
              </w:rPr>
              <w:t>“</w:t>
            </w:r>
            <w:r w:rsidRPr="009E1FBE">
              <w:rPr>
                <w:rFonts w:ascii="Verdana" w:hAnsi="Verdana"/>
                <w:sz w:val="24"/>
                <w:szCs w:val="24"/>
              </w:rPr>
              <w:t>;</w:t>
            </w:r>
          </w:p>
          <w:p w14:paraId="1458E714" w14:textId="77777777" w:rsidR="00FA0FEB" w:rsidRPr="00ED4263" w:rsidRDefault="00FA0FEB" w:rsidP="00EA0C53">
            <w:pPr>
              <w:pStyle w:val="Stilius3"/>
              <w:spacing w:before="0"/>
              <w:rPr>
                <w:rFonts w:ascii="Verdana" w:hAnsi="Verdana"/>
                <w:bCs/>
                <w:sz w:val="24"/>
                <w:szCs w:val="24"/>
              </w:rPr>
            </w:pPr>
          </w:p>
          <w:p w14:paraId="31A5B86B" w14:textId="77777777" w:rsidR="00FA0FEB" w:rsidRDefault="00FA0FEB" w:rsidP="00EA0C53">
            <w:pPr>
              <w:spacing w:before="200"/>
              <w:ind w:left="720"/>
              <w:rPr>
                <w:rFonts w:ascii="Verdana" w:hAnsi="Verdana" w:cs="Times New Roman"/>
                <w:sz w:val="24"/>
                <w:szCs w:val="24"/>
              </w:rPr>
            </w:pPr>
          </w:p>
          <w:p w14:paraId="6E007D74" w14:textId="77777777" w:rsidR="00A330FC" w:rsidRDefault="00A330FC" w:rsidP="00EA0C53">
            <w:pPr>
              <w:spacing w:before="200"/>
              <w:ind w:left="720"/>
              <w:rPr>
                <w:rFonts w:ascii="Verdana" w:hAnsi="Verdana" w:cs="Times New Roman"/>
                <w:sz w:val="24"/>
                <w:szCs w:val="24"/>
              </w:rPr>
            </w:pPr>
          </w:p>
          <w:p w14:paraId="23D9B82A" w14:textId="77777777" w:rsidR="00A330FC" w:rsidRDefault="00A330FC" w:rsidP="00EA0C53">
            <w:pPr>
              <w:spacing w:before="200"/>
              <w:ind w:left="720"/>
              <w:rPr>
                <w:rFonts w:ascii="Verdana" w:hAnsi="Verdana" w:cs="Times New Roman"/>
                <w:sz w:val="24"/>
                <w:szCs w:val="24"/>
              </w:rPr>
            </w:pPr>
          </w:p>
          <w:p w14:paraId="727AE1D2" w14:textId="77777777" w:rsidR="00A330FC" w:rsidRDefault="00A330FC" w:rsidP="00EA0C53">
            <w:pPr>
              <w:spacing w:before="200"/>
              <w:ind w:left="720"/>
              <w:rPr>
                <w:rFonts w:ascii="Verdana" w:hAnsi="Verdana" w:cs="Times New Roman"/>
                <w:sz w:val="24"/>
                <w:szCs w:val="24"/>
              </w:rPr>
            </w:pPr>
          </w:p>
          <w:p w14:paraId="6F3628D3" w14:textId="77777777" w:rsidR="00A330FC" w:rsidRPr="00ED4263" w:rsidRDefault="00A330FC" w:rsidP="00EA0C53">
            <w:pPr>
              <w:spacing w:before="200"/>
              <w:ind w:left="720"/>
              <w:rPr>
                <w:rFonts w:ascii="Verdana" w:hAnsi="Verdana" w:cs="Times New Roman"/>
                <w:sz w:val="24"/>
                <w:szCs w:val="24"/>
              </w:rPr>
            </w:pPr>
          </w:p>
          <w:p w14:paraId="3DA0A5A8" w14:textId="77777777" w:rsidR="00FA0FEB" w:rsidRPr="00ED4263" w:rsidRDefault="00FA0FEB" w:rsidP="00EA0C53">
            <w:pPr>
              <w:spacing w:before="200"/>
              <w:ind w:left="720"/>
              <w:rPr>
                <w:rFonts w:ascii="Verdana" w:hAnsi="Verdana" w:cs="Times New Roman"/>
                <w:sz w:val="24"/>
                <w:szCs w:val="24"/>
              </w:rPr>
            </w:pPr>
            <w:r w:rsidRPr="00ED4263">
              <w:rPr>
                <w:rFonts w:ascii="Verdana" w:hAnsi="Verdana" w:cs="Times New Roman"/>
                <w:sz w:val="24"/>
                <w:szCs w:val="24"/>
              </w:rPr>
              <w:t xml:space="preserve">Šalių rekvizitai: </w:t>
            </w:r>
          </w:p>
        </w:tc>
      </w:tr>
    </w:tbl>
    <w:tbl>
      <w:tblPr>
        <w:tblpPr w:leftFromText="180" w:rightFromText="180" w:vertAnchor="text" w:horzAnchor="margin" w:tblpY="103"/>
        <w:tblW w:w="9926" w:type="dxa"/>
        <w:tblLayout w:type="fixed"/>
        <w:tblLook w:val="04A0" w:firstRow="1" w:lastRow="0" w:firstColumn="1" w:lastColumn="0" w:noHBand="0" w:noVBand="1"/>
      </w:tblPr>
      <w:tblGrid>
        <w:gridCol w:w="5070"/>
        <w:gridCol w:w="4856"/>
      </w:tblGrid>
      <w:tr w:rsidR="00A330FC" w:rsidRPr="00703CB4" w14:paraId="3C3725F8" w14:textId="77777777" w:rsidTr="00C05727">
        <w:tc>
          <w:tcPr>
            <w:tcW w:w="5070" w:type="dxa"/>
          </w:tcPr>
          <w:p w14:paraId="3A1066C2" w14:textId="77777777" w:rsidR="00A330FC" w:rsidRPr="00A330FC" w:rsidRDefault="00A330FC" w:rsidP="00A330FC">
            <w:pPr>
              <w:pStyle w:val="Stilius3"/>
              <w:spacing w:before="0"/>
              <w:rPr>
                <w:rFonts w:ascii="Verdana" w:hAnsi="Verdana"/>
                <w:sz w:val="24"/>
                <w:szCs w:val="24"/>
              </w:rPr>
            </w:pPr>
          </w:p>
          <w:p w14:paraId="2242E184" w14:textId="77777777" w:rsidR="00A330FC" w:rsidRPr="00A330FC" w:rsidRDefault="00A330FC" w:rsidP="00A330FC">
            <w:pPr>
              <w:pStyle w:val="Stilius3"/>
              <w:spacing w:before="0"/>
              <w:rPr>
                <w:rFonts w:ascii="Verdana" w:hAnsi="Verdana"/>
                <w:sz w:val="24"/>
                <w:szCs w:val="24"/>
              </w:rPr>
            </w:pPr>
            <w:r w:rsidRPr="00A330FC">
              <w:rPr>
                <w:rFonts w:ascii="Verdana" w:hAnsi="Verdana"/>
                <w:sz w:val="24"/>
                <w:szCs w:val="24"/>
              </w:rPr>
              <w:t>UŽSAKOVAS</w:t>
            </w:r>
          </w:p>
          <w:p w14:paraId="7AD251E7" w14:textId="77777777" w:rsidR="00A330FC" w:rsidRPr="00A330FC" w:rsidRDefault="00A330FC" w:rsidP="00A330FC">
            <w:pPr>
              <w:pStyle w:val="Stilius3"/>
              <w:spacing w:before="0"/>
              <w:rPr>
                <w:rFonts w:ascii="Verdana" w:hAnsi="Verdana"/>
                <w:sz w:val="24"/>
                <w:szCs w:val="24"/>
              </w:rPr>
            </w:pPr>
          </w:p>
          <w:p w14:paraId="719CF9A9" w14:textId="77777777" w:rsidR="00A330FC" w:rsidRPr="00A330FC" w:rsidRDefault="00A330FC" w:rsidP="00A330FC">
            <w:pPr>
              <w:tabs>
                <w:tab w:val="left" w:pos="709"/>
                <w:tab w:val="left" w:pos="5016"/>
                <w:tab w:val="left" w:pos="5076"/>
              </w:tabs>
              <w:spacing w:after="0" w:line="240" w:lineRule="auto"/>
              <w:jc w:val="both"/>
              <w:rPr>
                <w:rFonts w:ascii="Verdana" w:eastAsia="Times New Roman" w:hAnsi="Verdana" w:cs="Times New Roman"/>
                <w:sz w:val="24"/>
                <w:szCs w:val="24"/>
                <w:lang w:eastAsia="ar-SA"/>
              </w:rPr>
            </w:pPr>
            <w:proofErr w:type="spellStart"/>
            <w:r w:rsidRPr="00A330FC">
              <w:rPr>
                <w:rFonts w:ascii="Verdana" w:eastAsia="Times New Roman" w:hAnsi="Verdana" w:cs="Times New Roman"/>
                <w:sz w:val="24"/>
                <w:szCs w:val="24"/>
                <w:lang w:eastAsia="ar-SA"/>
              </w:rPr>
              <w:t>VšĮ</w:t>
            </w:r>
            <w:proofErr w:type="spellEnd"/>
            <w:r w:rsidRPr="00A330FC">
              <w:rPr>
                <w:rFonts w:ascii="Verdana" w:eastAsia="Times New Roman" w:hAnsi="Verdana" w:cs="Times New Roman"/>
                <w:sz w:val="24"/>
                <w:szCs w:val="24"/>
                <w:lang w:eastAsia="ar-SA"/>
              </w:rPr>
              <w:t xml:space="preserve"> Marijampolės ligoninė                                          </w:t>
            </w:r>
          </w:p>
          <w:p w14:paraId="2E22B438" w14:textId="77777777" w:rsidR="00A330FC" w:rsidRPr="00A330FC" w:rsidRDefault="00A330FC" w:rsidP="00A330FC">
            <w:pPr>
              <w:spacing w:after="0" w:line="240" w:lineRule="auto"/>
              <w:ind w:right="252"/>
              <w:jc w:val="both"/>
              <w:rPr>
                <w:rFonts w:ascii="Verdana" w:hAnsi="Verdana" w:cs="Times New Roman"/>
                <w:i/>
                <w:sz w:val="24"/>
                <w:szCs w:val="24"/>
              </w:rPr>
            </w:pPr>
            <w:r w:rsidRPr="00A330FC">
              <w:rPr>
                <w:rFonts w:ascii="Verdana" w:hAnsi="Verdana" w:cs="Times New Roman"/>
                <w:sz w:val="24"/>
                <w:szCs w:val="24"/>
              </w:rPr>
              <w:t>Įmonės k</w:t>
            </w:r>
            <w:r>
              <w:rPr>
                <w:rFonts w:ascii="Verdana" w:hAnsi="Verdana" w:cs="Times New Roman"/>
                <w:sz w:val="24"/>
                <w:szCs w:val="24"/>
              </w:rPr>
              <w:t>odas</w:t>
            </w:r>
            <w:r w:rsidRPr="00A330FC">
              <w:rPr>
                <w:rFonts w:ascii="Verdana" w:hAnsi="Verdana" w:cs="Times New Roman"/>
                <w:sz w:val="24"/>
                <w:szCs w:val="24"/>
              </w:rPr>
              <w:t xml:space="preserve"> </w:t>
            </w:r>
            <w:r w:rsidRPr="00A330FC">
              <w:rPr>
                <w:rFonts w:ascii="Verdana" w:hAnsi="Verdana" w:cs="Times New Roman"/>
                <w:bCs/>
                <w:sz w:val="24"/>
                <w:szCs w:val="24"/>
              </w:rPr>
              <w:t>165803154</w:t>
            </w:r>
          </w:p>
          <w:p w14:paraId="04688A82" w14:textId="77777777" w:rsidR="00A330FC" w:rsidRPr="00A330FC" w:rsidRDefault="00A330FC" w:rsidP="00A330FC">
            <w:pPr>
              <w:spacing w:after="0" w:line="240" w:lineRule="auto"/>
              <w:ind w:right="252"/>
              <w:jc w:val="both"/>
              <w:rPr>
                <w:rFonts w:ascii="Verdana" w:hAnsi="Verdana" w:cs="Times New Roman"/>
                <w:bCs/>
                <w:sz w:val="24"/>
                <w:szCs w:val="24"/>
              </w:rPr>
            </w:pPr>
            <w:r>
              <w:rPr>
                <w:rFonts w:ascii="Verdana" w:hAnsi="Verdana" w:cs="Times New Roman"/>
                <w:bCs/>
                <w:sz w:val="24"/>
                <w:szCs w:val="24"/>
              </w:rPr>
              <w:t xml:space="preserve">PVM mokėtojo kodas </w:t>
            </w:r>
            <w:r w:rsidRPr="00A330FC">
              <w:rPr>
                <w:rFonts w:ascii="Verdana" w:hAnsi="Verdana" w:cs="Times New Roman"/>
                <w:bCs/>
                <w:sz w:val="24"/>
                <w:szCs w:val="24"/>
              </w:rPr>
              <w:t>LT658031515</w:t>
            </w:r>
          </w:p>
          <w:p w14:paraId="39965F9D" w14:textId="77777777" w:rsidR="00A330FC" w:rsidRPr="00A330FC" w:rsidRDefault="00A330FC" w:rsidP="00A330FC">
            <w:pPr>
              <w:tabs>
                <w:tab w:val="left" w:pos="5130"/>
              </w:tabs>
              <w:spacing w:after="0" w:line="240" w:lineRule="auto"/>
              <w:rPr>
                <w:rFonts w:ascii="Verdana" w:hAnsi="Verdana" w:cs="Times New Roman"/>
                <w:sz w:val="24"/>
                <w:szCs w:val="24"/>
              </w:rPr>
            </w:pPr>
            <w:r w:rsidRPr="00A330FC">
              <w:rPr>
                <w:rFonts w:ascii="Verdana" w:hAnsi="Verdana" w:cs="Times New Roman"/>
                <w:sz w:val="24"/>
                <w:szCs w:val="24"/>
              </w:rPr>
              <w:t xml:space="preserve">Palangos g. 1, LT-68188, Marijampolė       </w:t>
            </w:r>
          </w:p>
          <w:p w14:paraId="58DEE153" w14:textId="77777777" w:rsidR="00A330FC" w:rsidRPr="00A330FC" w:rsidRDefault="00A330FC" w:rsidP="00A330FC">
            <w:pPr>
              <w:tabs>
                <w:tab w:val="left" w:pos="709"/>
                <w:tab w:val="left" w:pos="5016"/>
                <w:tab w:val="left" w:pos="5076"/>
              </w:tabs>
              <w:spacing w:after="0" w:line="240" w:lineRule="auto"/>
              <w:jc w:val="both"/>
              <w:rPr>
                <w:rFonts w:ascii="Verdana" w:eastAsia="Times New Roman" w:hAnsi="Verdana" w:cs="Times New Roman"/>
                <w:sz w:val="24"/>
                <w:szCs w:val="24"/>
                <w:lang w:eastAsia="ar-SA"/>
              </w:rPr>
            </w:pPr>
            <w:r w:rsidRPr="00A330FC">
              <w:rPr>
                <w:rFonts w:ascii="Verdana" w:eastAsia="Times New Roman" w:hAnsi="Verdana" w:cs="Times New Roman"/>
                <w:sz w:val="24"/>
                <w:szCs w:val="24"/>
                <w:lang w:eastAsia="ar-SA"/>
              </w:rPr>
              <w:t xml:space="preserve">Bankas: </w:t>
            </w:r>
            <w:proofErr w:type="spellStart"/>
            <w:r w:rsidRPr="00A330FC">
              <w:rPr>
                <w:rFonts w:ascii="Verdana" w:eastAsia="Times New Roman" w:hAnsi="Verdana" w:cs="Times New Roman"/>
                <w:sz w:val="24"/>
                <w:szCs w:val="24"/>
                <w:lang w:eastAsia="ar-SA"/>
              </w:rPr>
              <w:t>Swedbank</w:t>
            </w:r>
            <w:proofErr w:type="spellEnd"/>
            <w:r w:rsidRPr="00A330FC">
              <w:rPr>
                <w:rFonts w:ascii="Verdana" w:eastAsia="Times New Roman" w:hAnsi="Verdana" w:cs="Times New Roman"/>
                <w:sz w:val="24"/>
                <w:szCs w:val="24"/>
                <w:lang w:eastAsia="ar-SA"/>
              </w:rPr>
              <w:t>, AB</w:t>
            </w:r>
          </w:p>
          <w:p w14:paraId="79771E71" w14:textId="77777777" w:rsidR="00A330FC" w:rsidRPr="00A330FC" w:rsidRDefault="00A330FC" w:rsidP="00A330FC">
            <w:pPr>
              <w:tabs>
                <w:tab w:val="left" w:pos="709"/>
                <w:tab w:val="left" w:pos="5016"/>
                <w:tab w:val="left" w:pos="5076"/>
              </w:tabs>
              <w:spacing w:after="0" w:line="240" w:lineRule="auto"/>
              <w:jc w:val="both"/>
              <w:rPr>
                <w:rFonts w:ascii="Verdana" w:eastAsia="Times New Roman" w:hAnsi="Verdana" w:cs="Times New Roman"/>
                <w:sz w:val="24"/>
                <w:szCs w:val="24"/>
                <w:lang w:eastAsia="ar-SA"/>
              </w:rPr>
            </w:pPr>
            <w:r w:rsidRPr="00A330FC">
              <w:rPr>
                <w:rFonts w:ascii="Verdana" w:eastAsia="Times New Roman" w:hAnsi="Verdana" w:cs="Times New Roman"/>
                <w:sz w:val="24"/>
                <w:szCs w:val="24"/>
                <w:lang w:eastAsia="ar-SA"/>
              </w:rPr>
              <w:t>Banko kodas 73000</w:t>
            </w:r>
          </w:p>
          <w:p w14:paraId="69D7C777" w14:textId="77777777" w:rsidR="00A330FC" w:rsidRPr="00A330FC" w:rsidRDefault="00A330FC" w:rsidP="00A330FC">
            <w:pPr>
              <w:tabs>
                <w:tab w:val="left" w:pos="5130"/>
              </w:tabs>
              <w:spacing w:after="0" w:line="240" w:lineRule="auto"/>
              <w:rPr>
                <w:rFonts w:ascii="Verdana" w:hAnsi="Verdana" w:cs="Times New Roman"/>
                <w:sz w:val="24"/>
                <w:szCs w:val="24"/>
              </w:rPr>
            </w:pPr>
            <w:r w:rsidRPr="00A330FC">
              <w:rPr>
                <w:rFonts w:ascii="Verdana" w:hAnsi="Verdana" w:cs="Times New Roman"/>
                <w:sz w:val="24"/>
                <w:szCs w:val="24"/>
              </w:rPr>
              <w:t>a/s LT 917300010002342035</w:t>
            </w:r>
          </w:p>
          <w:p w14:paraId="160C0829" w14:textId="77777777" w:rsidR="00A330FC" w:rsidRPr="00A330FC" w:rsidRDefault="00A330FC" w:rsidP="00A330FC">
            <w:pPr>
              <w:tabs>
                <w:tab w:val="left" w:pos="5130"/>
              </w:tabs>
              <w:spacing w:after="0" w:line="240" w:lineRule="auto"/>
              <w:rPr>
                <w:rFonts w:ascii="Verdana" w:hAnsi="Verdana" w:cs="Times New Roman"/>
                <w:sz w:val="24"/>
                <w:szCs w:val="24"/>
              </w:rPr>
            </w:pPr>
            <w:r w:rsidRPr="00A330FC">
              <w:rPr>
                <w:rFonts w:ascii="Verdana" w:hAnsi="Verdana" w:cs="Times New Roman"/>
                <w:sz w:val="24"/>
                <w:szCs w:val="24"/>
              </w:rPr>
              <w:t>tel.:  8343 50435 , faksas: 8343 52935</w:t>
            </w:r>
          </w:p>
          <w:p w14:paraId="66A1BDE5" w14:textId="77777777" w:rsidR="00A330FC" w:rsidRPr="00A330FC" w:rsidRDefault="00A330FC" w:rsidP="00A330FC">
            <w:pPr>
              <w:spacing w:line="240" w:lineRule="auto"/>
              <w:ind w:right="252"/>
              <w:rPr>
                <w:rFonts w:ascii="Verdana" w:hAnsi="Verdana" w:cs="Times New Roman"/>
                <w:sz w:val="24"/>
                <w:szCs w:val="24"/>
              </w:rPr>
            </w:pPr>
            <w:r w:rsidRPr="00A330FC">
              <w:rPr>
                <w:rFonts w:ascii="Verdana" w:hAnsi="Verdana" w:cs="Times New Roman"/>
                <w:sz w:val="24"/>
                <w:szCs w:val="24"/>
              </w:rPr>
              <w:t>el. paštas: administracija@marijampolesligonine.lt</w:t>
            </w:r>
          </w:p>
        </w:tc>
        <w:tc>
          <w:tcPr>
            <w:tcW w:w="4856" w:type="dxa"/>
          </w:tcPr>
          <w:p w14:paraId="65FEF273" w14:textId="77777777" w:rsidR="00A330FC" w:rsidRPr="00A330FC" w:rsidRDefault="00A330FC" w:rsidP="00A330FC">
            <w:pPr>
              <w:pStyle w:val="Stilius3"/>
              <w:spacing w:before="0"/>
              <w:rPr>
                <w:rFonts w:ascii="Verdana" w:hAnsi="Verdana"/>
                <w:sz w:val="24"/>
                <w:szCs w:val="24"/>
              </w:rPr>
            </w:pPr>
          </w:p>
          <w:p w14:paraId="00A81413" w14:textId="77777777" w:rsidR="00A330FC" w:rsidRPr="00A330FC" w:rsidRDefault="00A330FC" w:rsidP="00A330FC">
            <w:pPr>
              <w:pStyle w:val="Stilius3"/>
              <w:spacing w:before="0"/>
              <w:rPr>
                <w:rFonts w:ascii="Verdana" w:hAnsi="Verdana"/>
                <w:sz w:val="24"/>
                <w:szCs w:val="24"/>
              </w:rPr>
            </w:pPr>
            <w:r w:rsidRPr="00A330FC">
              <w:rPr>
                <w:rFonts w:ascii="Verdana" w:hAnsi="Verdana"/>
                <w:sz w:val="24"/>
                <w:szCs w:val="24"/>
              </w:rPr>
              <w:t>RANGOVAS</w:t>
            </w:r>
          </w:p>
          <w:p w14:paraId="4B16DEC4" w14:textId="77777777" w:rsidR="00A330FC" w:rsidRPr="00A330FC" w:rsidRDefault="00A330FC" w:rsidP="00A330FC">
            <w:pPr>
              <w:pStyle w:val="Stilius3"/>
              <w:spacing w:before="0"/>
              <w:rPr>
                <w:rFonts w:ascii="Verdana" w:hAnsi="Verdana"/>
                <w:sz w:val="24"/>
                <w:szCs w:val="24"/>
              </w:rPr>
            </w:pPr>
          </w:p>
          <w:p w14:paraId="476CD215" w14:textId="77777777" w:rsidR="00A330FC" w:rsidRPr="00A330FC" w:rsidRDefault="00A330FC" w:rsidP="00A330FC">
            <w:pPr>
              <w:spacing w:after="0"/>
              <w:ind w:right="252"/>
              <w:jc w:val="both"/>
              <w:rPr>
                <w:rFonts w:ascii="Verdana" w:hAnsi="Verdana" w:cs="Times New Roman"/>
                <w:sz w:val="24"/>
                <w:szCs w:val="24"/>
              </w:rPr>
            </w:pPr>
            <w:r w:rsidRPr="00A330FC">
              <w:rPr>
                <w:rFonts w:ascii="Verdana" w:hAnsi="Verdana" w:cs="Times New Roman"/>
                <w:sz w:val="24"/>
                <w:szCs w:val="24"/>
              </w:rPr>
              <w:t>UAB „Statybos ritmas“</w:t>
            </w:r>
          </w:p>
          <w:p w14:paraId="34C43C82" w14:textId="77777777" w:rsidR="00A330FC" w:rsidRPr="00A330FC" w:rsidRDefault="00A330FC" w:rsidP="00A330FC">
            <w:pPr>
              <w:spacing w:after="0"/>
              <w:ind w:right="252"/>
              <w:jc w:val="both"/>
              <w:rPr>
                <w:rFonts w:ascii="Verdana" w:hAnsi="Verdana" w:cs="Times New Roman"/>
                <w:sz w:val="24"/>
                <w:szCs w:val="24"/>
              </w:rPr>
            </w:pPr>
            <w:r w:rsidRPr="00A330FC">
              <w:rPr>
                <w:rFonts w:ascii="Verdana" w:hAnsi="Verdana" w:cs="Times New Roman"/>
                <w:sz w:val="24"/>
                <w:szCs w:val="24"/>
              </w:rPr>
              <w:t>Įmonės  kodas</w:t>
            </w:r>
            <w:r w:rsidRPr="00A330FC">
              <w:rPr>
                <w:rFonts w:ascii="Verdana" w:hAnsi="Verdana" w:cs="Times New Roman"/>
                <w:i/>
                <w:color w:val="FF0000"/>
                <w:sz w:val="24"/>
                <w:szCs w:val="24"/>
              </w:rPr>
              <w:t xml:space="preserve"> </w:t>
            </w:r>
            <w:r w:rsidRPr="00A330FC">
              <w:rPr>
                <w:rFonts w:ascii="Verdana" w:hAnsi="Verdana" w:cs="Times New Roman"/>
                <w:iCs/>
                <w:sz w:val="24"/>
                <w:szCs w:val="24"/>
              </w:rPr>
              <w:t>151203391</w:t>
            </w:r>
          </w:p>
          <w:p w14:paraId="675208A3" w14:textId="77777777" w:rsidR="00A330FC" w:rsidRPr="00A330FC" w:rsidRDefault="00A330FC" w:rsidP="00A330FC">
            <w:pPr>
              <w:spacing w:after="0"/>
              <w:ind w:right="252"/>
              <w:jc w:val="both"/>
              <w:rPr>
                <w:rFonts w:ascii="Verdana" w:hAnsi="Verdana" w:cs="Times New Roman"/>
                <w:bCs/>
                <w:sz w:val="24"/>
                <w:szCs w:val="24"/>
              </w:rPr>
            </w:pPr>
            <w:r w:rsidRPr="00A330FC">
              <w:rPr>
                <w:rFonts w:ascii="Verdana" w:hAnsi="Verdana" w:cs="Times New Roman"/>
                <w:bCs/>
                <w:sz w:val="24"/>
                <w:szCs w:val="24"/>
              </w:rPr>
              <w:t>PVM mokėtojo kodas LT512033917</w:t>
            </w:r>
          </w:p>
          <w:p w14:paraId="51224502" w14:textId="77777777" w:rsidR="00A330FC" w:rsidRPr="00A330FC" w:rsidRDefault="00A330FC" w:rsidP="00A330FC">
            <w:pPr>
              <w:spacing w:after="0"/>
              <w:ind w:right="252"/>
              <w:jc w:val="both"/>
              <w:rPr>
                <w:rFonts w:ascii="Verdana" w:hAnsi="Verdana" w:cs="Times New Roman"/>
                <w:b/>
                <w:sz w:val="24"/>
                <w:szCs w:val="24"/>
              </w:rPr>
            </w:pPr>
            <w:r w:rsidRPr="00A330FC">
              <w:rPr>
                <w:rFonts w:ascii="Verdana" w:hAnsi="Verdana" w:cs="Times New Roman"/>
                <w:sz w:val="24"/>
                <w:szCs w:val="24"/>
              </w:rPr>
              <w:t>Gamyklų g. 3, LT-68108 Marijampolė</w:t>
            </w:r>
          </w:p>
          <w:p w14:paraId="2ABE37DE" w14:textId="77777777" w:rsidR="00A330FC" w:rsidRPr="00A330FC" w:rsidRDefault="00A330FC" w:rsidP="00A330FC">
            <w:pPr>
              <w:tabs>
                <w:tab w:val="left" w:pos="5130"/>
              </w:tabs>
              <w:spacing w:after="0"/>
              <w:rPr>
                <w:rFonts w:ascii="Verdana" w:hAnsi="Verdana" w:cs="Times New Roman"/>
                <w:sz w:val="24"/>
                <w:szCs w:val="24"/>
              </w:rPr>
            </w:pPr>
            <w:r w:rsidRPr="00A330FC">
              <w:rPr>
                <w:rFonts w:ascii="Verdana" w:eastAsia="Times New Roman" w:hAnsi="Verdana" w:cs="Times New Roman"/>
                <w:sz w:val="24"/>
                <w:szCs w:val="24"/>
                <w:lang w:eastAsia="ar-SA"/>
              </w:rPr>
              <w:t>Bankas: AB „</w:t>
            </w:r>
            <w:proofErr w:type="spellStart"/>
            <w:r w:rsidRPr="00A330FC">
              <w:rPr>
                <w:rFonts w:ascii="Verdana" w:eastAsia="Times New Roman" w:hAnsi="Verdana" w:cs="Times New Roman"/>
                <w:sz w:val="24"/>
                <w:szCs w:val="24"/>
                <w:lang w:eastAsia="ar-SA"/>
              </w:rPr>
              <w:t>Swedbank</w:t>
            </w:r>
            <w:proofErr w:type="spellEnd"/>
            <w:r w:rsidRPr="00A330FC">
              <w:rPr>
                <w:rFonts w:ascii="Verdana" w:eastAsia="Times New Roman" w:hAnsi="Verdana" w:cs="Times New Roman"/>
                <w:sz w:val="24"/>
                <w:szCs w:val="24"/>
                <w:lang w:eastAsia="ar-SA"/>
              </w:rPr>
              <w:t>“</w:t>
            </w:r>
          </w:p>
          <w:p w14:paraId="5E7206D4" w14:textId="77777777" w:rsidR="00A330FC" w:rsidRPr="00A330FC" w:rsidRDefault="00A330FC" w:rsidP="00A330FC">
            <w:pPr>
              <w:tabs>
                <w:tab w:val="left" w:pos="709"/>
                <w:tab w:val="left" w:pos="5016"/>
                <w:tab w:val="left" w:pos="5076"/>
              </w:tabs>
              <w:spacing w:after="0" w:line="240" w:lineRule="auto"/>
              <w:jc w:val="both"/>
              <w:rPr>
                <w:rFonts w:ascii="Verdana" w:hAnsi="Verdana" w:cs="Times New Roman"/>
                <w:sz w:val="24"/>
                <w:szCs w:val="24"/>
              </w:rPr>
            </w:pPr>
            <w:r w:rsidRPr="00A330FC">
              <w:rPr>
                <w:rFonts w:ascii="Verdana" w:eastAsia="Times New Roman" w:hAnsi="Verdana" w:cs="Times New Roman"/>
                <w:sz w:val="24"/>
                <w:szCs w:val="24"/>
                <w:lang w:eastAsia="ar-SA"/>
              </w:rPr>
              <w:t>Banko kodas 73000</w:t>
            </w:r>
          </w:p>
          <w:p w14:paraId="577CE248" w14:textId="77777777" w:rsidR="00A330FC" w:rsidRPr="00A330FC" w:rsidRDefault="00A330FC" w:rsidP="00A330FC">
            <w:pPr>
              <w:tabs>
                <w:tab w:val="left" w:pos="5130"/>
              </w:tabs>
              <w:spacing w:after="0"/>
              <w:rPr>
                <w:rFonts w:ascii="Verdana" w:hAnsi="Verdana" w:cs="Times New Roman"/>
                <w:sz w:val="24"/>
                <w:szCs w:val="24"/>
              </w:rPr>
            </w:pPr>
            <w:r w:rsidRPr="00A330FC">
              <w:rPr>
                <w:rFonts w:ascii="Verdana" w:hAnsi="Verdana" w:cs="Times New Roman"/>
                <w:sz w:val="24"/>
                <w:szCs w:val="24"/>
              </w:rPr>
              <w:t>a/s. Nr. LT48 7300 0100 0233 6892</w:t>
            </w:r>
          </w:p>
          <w:p w14:paraId="6D01DA3E" w14:textId="77777777" w:rsidR="00A330FC" w:rsidRPr="00A330FC" w:rsidRDefault="00A330FC" w:rsidP="00A330FC">
            <w:pPr>
              <w:tabs>
                <w:tab w:val="left" w:pos="5130"/>
              </w:tabs>
              <w:spacing w:after="0"/>
              <w:rPr>
                <w:rFonts w:ascii="Verdana" w:hAnsi="Verdana" w:cs="Times New Roman"/>
                <w:sz w:val="24"/>
                <w:szCs w:val="24"/>
              </w:rPr>
            </w:pPr>
            <w:r w:rsidRPr="00A330FC">
              <w:rPr>
                <w:rFonts w:ascii="Verdana" w:hAnsi="Verdana" w:cs="Times New Roman"/>
                <w:sz w:val="24"/>
                <w:szCs w:val="24"/>
              </w:rPr>
              <w:t>tel.:8343 71450, faksas: 8343 70787</w:t>
            </w:r>
          </w:p>
          <w:p w14:paraId="7B1E608D" w14:textId="77777777" w:rsidR="00A330FC" w:rsidRPr="00A330FC" w:rsidRDefault="00A330FC" w:rsidP="00A330FC">
            <w:pPr>
              <w:spacing w:after="0"/>
              <w:ind w:right="252"/>
              <w:jc w:val="both"/>
              <w:rPr>
                <w:rFonts w:ascii="Verdana" w:hAnsi="Verdana" w:cs="Times New Roman"/>
                <w:sz w:val="24"/>
                <w:szCs w:val="24"/>
              </w:rPr>
            </w:pPr>
            <w:r w:rsidRPr="00A330FC">
              <w:rPr>
                <w:rFonts w:ascii="Verdana" w:hAnsi="Verdana" w:cs="Times New Roman"/>
                <w:sz w:val="24"/>
                <w:szCs w:val="24"/>
              </w:rPr>
              <w:t>el. paštas: info@sr.lt</w:t>
            </w:r>
          </w:p>
          <w:p w14:paraId="576AEDF1" w14:textId="77777777" w:rsidR="00A330FC" w:rsidRPr="00A330FC" w:rsidRDefault="00A330FC" w:rsidP="00A330FC">
            <w:pPr>
              <w:pStyle w:val="Stilius3"/>
              <w:spacing w:before="0"/>
              <w:rPr>
                <w:rFonts w:ascii="Verdana" w:hAnsi="Verdana"/>
                <w:sz w:val="24"/>
                <w:szCs w:val="24"/>
              </w:rPr>
            </w:pPr>
          </w:p>
        </w:tc>
      </w:tr>
      <w:tr w:rsidR="00A330FC" w:rsidRPr="00703CB4" w14:paraId="44CE849E" w14:textId="77777777" w:rsidTr="00C05727">
        <w:tc>
          <w:tcPr>
            <w:tcW w:w="5070" w:type="dxa"/>
          </w:tcPr>
          <w:p w14:paraId="2AB878C1" w14:textId="77777777" w:rsidR="00A330FC" w:rsidRPr="00A330FC" w:rsidRDefault="00A330FC" w:rsidP="00A330FC">
            <w:pPr>
              <w:pStyle w:val="Bodytxt"/>
              <w:rPr>
                <w:rFonts w:ascii="Verdana" w:hAnsi="Verdana"/>
                <w:sz w:val="24"/>
                <w:szCs w:val="24"/>
              </w:rPr>
            </w:pPr>
          </w:p>
          <w:p w14:paraId="01FD5FE8" w14:textId="77777777" w:rsidR="00A330FC" w:rsidRPr="00A330FC" w:rsidRDefault="00A330FC" w:rsidP="00A330FC">
            <w:pPr>
              <w:pStyle w:val="Bodytxt"/>
              <w:jc w:val="left"/>
              <w:rPr>
                <w:rFonts w:ascii="Verdana" w:hAnsi="Verdana"/>
                <w:sz w:val="24"/>
                <w:szCs w:val="24"/>
              </w:rPr>
            </w:pPr>
            <w:r>
              <w:rPr>
                <w:rFonts w:ascii="Verdana" w:hAnsi="Verdana"/>
                <w:sz w:val="24"/>
                <w:szCs w:val="24"/>
              </w:rPr>
              <w:t>Mantas Čėsna</w:t>
            </w:r>
          </w:p>
          <w:p w14:paraId="7054E7F3" w14:textId="77777777" w:rsidR="00A330FC" w:rsidRPr="00A330FC" w:rsidRDefault="00A330FC" w:rsidP="00A330FC">
            <w:pPr>
              <w:pStyle w:val="Bodytxt"/>
              <w:jc w:val="left"/>
              <w:rPr>
                <w:rFonts w:ascii="Verdana" w:hAnsi="Verdana"/>
                <w:sz w:val="24"/>
                <w:szCs w:val="24"/>
              </w:rPr>
            </w:pPr>
            <w:r w:rsidRPr="00A330FC">
              <w:rPr>
                <w:rFonts w:ascii="Verdana" w:hAnsi="Verdana"/>
                <w:sz w:val="24"/>
                <w:szCs w:val="24"/>
              </w:rPr>
              <w:t>.................................</w:t>
            </w:r>
            <w:r>
              <w:rPr>
                <w:rFonts w:ascii="Verdana" w:hAnsi="Verdana"/>
                <w:sz w:val="24"/>
                <w:szCs w:val="24"/>
              </w:rPr>
              <w:t>......................</w:t>
            </w:r>
          </w:p>
          <w:p w14:paraId="0453369E" w14:textId="77777777" w:rsidR="00A330FC" w:rsidRPr="00A330FC" w:rsidRDefault="00A330FC" w:rsidP="00A330FC">
            <w:pPr>
              <w:pStyle w:val="Bodytxt"/>
              <w:jc w:val="left"/>
              <w:rPr>
                <w:rFonts w:ascii="Verdana" w:hAnsi="Verdana"/>
                <w:sz w:val="24"/>
                <w:szCs w:val="24"/>
              </w:rPr>
            </w:pPr>
            <w:proofErr w:type="spellStart"/>
            <w:r>
              <w:rPr>
                <w:rFonts w:ascii="Verdana" w:hAnsi="Verdana"/>
                <w:sz w:val="24"/>
                <w:szCs w:val="24"/>
              </w:rPr>
              <w:t>VšĮ</w:t>
            </w:r>
            <w:proofErr w:type="spellEnd"/>
            <w:r>
              <w:rPr>
                <w:rFonts w:ascii="Verdana" w:hAnsi="Verdana"/>
                <w:sz w:val="24"/>
                <w:szCs w:val="24"/>
              </w:rPr>
              <w:t xml:space="preserve"> Marijampolės ligoninė direktorius</w:t>
            </w:r>
            <w:r w:rsidRPr="00A330FC">
              <w:rPr>
                <w:rFonts w:ascii="Verdana" w:hAnsi="Verdana"/>
                <w:sz w:val="24"/>
                <w:szCs w:val="24"/>
              </w:rPr>
              <w:t xml:space="preserve"> ..................................................</w:t>
            </w:r>
          </w:p>
        </w:tc>
        <w:tc>
          <w:tcPr>
            <w:tcW w:w="4856" w:type="dxa"/>
          </w:tcPr>
          <w:p w14:paraId="0762EDA5" w14:textId="77777777" w:rsidR="00A330FC" w:rsidRPr="00A330FC" w:rsidRDefault="00A330FC" w:rsidP="00A330FC">
            <w:pPr>
              <w:pStyle w:val="Bodytxt"/>
              <w:rPr>
                <w:rFonts w:ascii="Verdana" w:hAnsi="Verdana"/>
                <w:sz w:val="24"/>
                <w:szCs w:val="24"/>
              </w:rPr>
            </w:pPr>
          </w:p>
          <w:p w14:paraId="794386CA" w14:textId="77777777" w:rsidR="00A330FC" w:rsidRPr="00A330FC" w:rsidRDefault="00A330FC" w:rsidP="00A330FC">
            <w:pPr>
              <w:pStyle w:val="Bodytxt"/>
              <w:jc w:val="left"/>
              <w:rPr>
                <w:rFonts w:ascii="Verdana" w:hAnsi="Verdana"/>
                <w:sz w:val="24"/>
                <w:szCs w:val="24"/>
              </w:rPr>
            </w:pPr>
            <w:r w:rsidRPr="00A330FC">
              <w:rPr>
                <w:rFonts w:ascii="Verdana" w:hAnsi="Verdana"/>
                <w:sz w:val="24"/>
                <w:szCs w:val="24"/>
              </w:rPr>
              <w:t>Danielius Pečiulis</w:t>
            </w:r>
          </w:p>
          <w:p w14:paraId="2E96E7E6" w14:textId="77777777" w:rsidR="00A330FC" w:rsidRPr="00A330FC" w:rsidRDefault="00A330FC" w:rsidP="00A330FC">
            <w:pPr>
              <w:pStyle w:val="Bodytxt"/>
              <w:jc w:val="left"/>
              <w:rPr>
                <w:rFonts w:ascii="Verdana" w:hAnsi="Verdana"/>
                <w:sz w:val="24"/>
                <w:szCs w:val="24"/>
              </w:rPr>
            </w:pPr>
            <w:r w:rsidRPr="00A330FC">
              <w:rPr>
                <w:rFonts w:ascii="Verdana" w:hAnsi="Verdana"/>
                <w:sz w:val="24"/>
                <w:szCs w:val="24"/>
              </w:rPr>
              <w:t>..................................</w:t>
            </w:r>
            <w:r>
              <w:rPr>
                <w:rFonts w:ascii="Verdana" w:hAnsi="Verdana"/>
                <w:sz w:val="24"/>
                <w:szCs w:val="24"/>
              </w:rPr>
              <w:t>..................</w:t>
            </w:r>
          </w:p>
          <w:p w14:paraId="6E4B2769" w14:textId="77777777" w:rsidR="00A330FC" w:rsidRPr="00A330FC" w:rsidRDefault="00A330FC" w:rsidP="00A330FC">
            <w:pPr>
              <w:pStyle w:val="Bodytxt"/>
              <w:jc w:val="left"/>
              <w:rPr>
                <w:rFonts w:ascii="Verdana" w:hAnsi="Verdana"/>
                <w:sz w:val="24"/>
                <w:szCs w:val="24"/>
              </w:rPr>
            </w:pPr>
            <w:r w:rsidRPr="00A330FC">
              <w:rPr>
                <w:rFonts w:ascii="Verdana" w:hAnsi="Verdana"/>
                <w:sz w:val="24"/>
                <w:szCs w:val="24"/>
              </w:rPr>
              <w:t xml:space="preserve">UAB „Statybos ritmas“ </w:t>
            </w:r>
          </w:p>
          <w:p w14:paraId="5433E493" w14:textId="77777777" w:rsidR="00A330FC" w:rsidRPr="00A330FC" w:rsidRDefault="00A330FC" w:rsidP="00A330FC">
            <w:pPr>
              <w:pStyle w:val="Bodytxt"/>
              <w:jc w:val="left"/>
              <w:rPr>
                <w:rFonts w:ascii="Verdana" w:hAnsi="Verdana"/>
                <w:sz w:val="24"/>
                <w:szCs w:val="24"/>
              </w:rPr>
            </w:pPr>
            <w:r w:rsidRPr="00A330FC">
              <w:rPr>
                <w:rFonts w:ascii="Verdana" w:hAnsi="Verdana"/>
                <w:sz w:val="24"/>
                <w:szCs w:val="24"/>
              </w:rPr>
              <w:t>generalinis direktorius ...................................................</w:t>
            </w:r>
          </w:p>
          <w:p w14:paraId="65D4B7F0" w14:textId="77777777" w:rsidR="00A330FC" w:rsidRPr="00A330FC" w:rsidRDefault="00A330FC" w:rsidP="00A330FC">
            <w:pPr>
              <w:pStyle w:val="Bodytxt"/>
              <w:jc w:val="left"/>
              <w:rPr>
                <w:rFonts w:ascii="Verdana" w:hAnsi="Verdana"/>
                <w:sz w:val="24"/>
                <w:szCs w:val="24"/>
              </w:rPr>
            </w:pPr>
          </w:p>
          <w:p w14:paraId="2CA1588B" w14:textId="77777777" w:rsidR="00A330FC" w:rsidRPr="00A330FC" w:rsidRDefault="00A330FC" w:rsidP="00A330FC">
            <w:pPr>
              <w:pStyle w:val="Bodytxt"/>
              <w:jc w:val="left"/>
              <w:rPr>
                <w:rFonts w:ascii="Verdana" w:hAnsi="Verdana"/>
                <w:sz w:val="24"/>
                <w:szCs w:val="24"/>
              </w:rPr>
            </w:pPr>
          </w:p>
        </w:tc>
      </w:tr>
    </w:tbl>
    <w:p w14:paraId="48AF7C12" w14:textId="77777777" w:rsidR="00FA0FEB" w:rsidRPr="00ED4263" w:rsidRDefault="00FA0FEB" w:rsidP="00FA0FEB">
      <w:pPr>
        <w:spacing w:after="0" w:line="240" w:lineRule="auto"/>
        <w:contextualSpacing/>
        <w:jc w:val="right"/>
        <w:rPr>
          <w:rFonts w:ascii="Verdana" w:hAnsi="Verdana" w:cs="Times New Roman"/>
          <w:sz w:val="24"/>
          <w:szCs w:val="24"/>
        </w:rPr>
      </w:pPr>
    </w:p>
    <w:p w14:paraId="063A3CF3" w14:textId="77777777" w:rsidR="00A330FC" w:rsidRPr="00ED4263" w:rsidRDefault="00FA0FEB" w:rsidP="00FA0FEB">
      <w:pPr>
        <w:rPr>
          <w:rFonts w:ascii="Verdana" w:hAnsi="Verdana" w:cs="Times New Roman"/>
          <w:sz w:val="24"/>
          <w:szCs w:val="24"/>
        </w:rPr>
      </w:pPr>
      <w:r w:rsidRPr="00ED4263">
        <w:rPr>
          <w:rFonts w:ascii="Verdana" w:hAnsi="Verdana" w:cs="Times New Roman"/>
          <w:sz w:val="24"/>
          <w:szCs w:val="24"/>
        </w:rPr>
        <w:br w:type="page"/>
      </w:r>
      <w:bookmarkStart w:id="4" w:name="_GoBack"/>
      <w:bookmarkEnd w:id="4"/>
    </w:p>
    <w:p w14:paraId="0F378B32" w14:textId="3A310930" w:rsidR="00FA0FEB" w:rsidRPr="00ED4263" w:rsidRDefault="00FA0FEB" w:rsidP="00FA0FEB">
      <w:pPr>
        <w:rPr>
          <w:rFonts w:ascii="Verdana" w:hAnsi="Verdana" w:cs="Times New Roman"/>
          <w:sz w:val="24"/>
          <w:szCs w:val="24"/>
        </w:rPr>
      </w:pPr>
    </w:p>
    <w:p w14:paraId="60E3A9AB" w14:textId="77777777" w:rsidR="00FA0FEB" w:rsidRPr="00ED4263" w:rsidRDefault="00FA0FEB" w:rsidP="00FA0FEB">
      <w:pPr>
        <w:spacing w:after="0" w:line="240" w:lineRule="auto"/>
        <w:ind w:left="6480"/>
        <w:jc w:val="right"/>
        <w:rPr>
          <w:rFonts w:ascii="Verdana" w:hAnsi="Verdana" w:cs="Times New Roman"/>
          <w:sz w:val="24"/>
          <w:szCs w:val="24"/>
        </w:rPr>
      </w:pPr>
      <w:r w:rsidRPr="00ED4263">
        <w:rPr>
          <w:rFonts w:ascii="Verdana" w:hAnsi="Verdana" w:cs="Times New Roman"/>
          <w:sz w:val="24"/>
          <w:szCs w:val="24"/>
        </w:rPr>
        <w:t xml:space="preserve">Statybos rangos sutarties </w:t>
      </w:r>
    </w:p>
    <w:p w14:paraId="18F10148" w14:textId="77777777" w:rsidR="00FA0FEB" w:rsidRPr="00ED4263" w:rsidRDefault="00FA0FEB" w:rsidP="00FA0FEB">
      <w:pPr>
        <w:spacing w:after="0" w:line="240" w:lineRule="auto"/>
        <w:jc w:val="right"/>
        <w:rPr>
          <w:rFonts w:ascii="Verdana" w:hAnsi="Verdana" w:cs="Times New Roman"/>
          <w:sz w:val="24"/>
          <w:szCs w:val="24"/>
        </w:rPr>
      </w:pPr>
      <w:r w:rsidRPr="00ED4263">
        <w:rPr>
          <w:rFonts w:ascii="Verdana" w:hAnsi="Verdana" w:cs="Times New Roman"/>
          <w:sz w:val="24"/>
          <w:szCs w:val="24"/>
        </w:rPr>
        <w:t>2 priedas</w:t>
      </w:r>
    </w:p>
    <w:p w14:paraId="70CAD9CE" w14:textId="77777777" w:rsidR="00FA0FEB" w:rsidRPr="00ED4263" w:rsidRDefault="00FA0FEB" w:rsidP="00FA0FEB">
      <w:pPr>
        <w:jc w:val="both"/>
        <w:rPr>
          <w:rFonts w:ascii="Verdana" w:hAnsi="Verdana" w:cs="Times New Roman"/>
          <w:sz w:val="24"/>
          <w:szCs w:val="24"/>
        </w:rPr>
      </w:pPr>
    </w:p>
    <w:p w14:paraId="3112ABF2" w14:textId="77777777" w:rsidR="00FA0FEB" w:rsidRPr="00ED4263" w:rsidRDefault="00FA0FEB" w:rsidP="00FA0FEB">
      <w:pPr>
        <w:jc w:val="center"/>
        <w:rPr>
          <w:rFonts w:ascii="Verdana" w:hAnsi="Verdana" w:cs="Times New Roman"/>
          <w:b/>
          <w:sz w:val="24"/>
          <w:szCs w:val="24"/>
        </w:rPr>
      </w:pPr>
    </w:p>
    <w:p w14:paraId="345B4359"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r w:rsidRPr="00ED4263">
        <w:rPr>
          <w:rFonts w:ascii="Verdana" w:eastAsia="Times New Roman" w:hAnsi="Verdana" w:cs="Times New Roman"/>
          <w:noProof/>
          <w:sz w:val="24"/>
          <w:szCs w:val="24"/>
        </w:rPr>
        <w:drawing>
          <wp:inline distT="0" distB="0" distL="0" distR="0" wp14:anchorId="61685D33" wp14:editId="7BCC67E2">
            <wp:extent cx="6120765" cy="4226560"/>
            <wp:effectExtent l="0" t="0" r="0" b="2540"/>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Paveikslėlis, kuriame yra žinutė&#10;&#10;Automatiškai sugeneruotas aprašym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4226560"/>
                    </a:xfrm>
                    <a:prstGeom prst="rect">
                      <a:avLst/>
                    </a:prstGeom>
                    <a:noFill/>
                    <a:ln>
                      <a:noFill/>
                    </a:ln>
                  </pic:spPr>
                </pic:pic>
              </a:graphicData>
            </a:graphic>
          </wp:inline>
        </w:drawing>
      </w:r>
    </w:p>
    <w:p w14:paraId="2C337E68"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4E8523C9"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64BAC536"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6C2C97BC"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05C5EF73"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157FD4D7"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6414E936"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1143A3CC"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6AEF8127"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013AB048"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4389580E"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0703D6C6"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39532606"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45E68195"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3705FCF5"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7BC615F2"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7944E809"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p>
    <w:p w14:paraId="63869CAD" w14:textId="77777777" w:rsidR="00FA0FEB" w:rsidRPr="00ED4263" w:rsidRDefault="00FA0FEB" w:rsidP="00FA0FEB">
      <w:pPr>
        <w:spacing w:after="0" w:line="240" w:lineRule="auto"/>
        <w:rPr>
          <w:rFonts w:ascii="Verdana" w:eastAsia="Arial Unicode MS" w:hAnsi="Verdana" w:cs="Times New Roman"/>
          <w:b/>
          <w:color w:val="00000A"/>
          <w:sz w:val="24"/>
          <w:szCs w:val="24"/>
        </w:rPr>
      </w:pPr>
    </w:p>
    <w:p w14:paraId="3E3578FB" w14:textId="77777777" w:rsidR="00FA0FEB" w:rsidRPr="00ED4263" w:rsidRDefault="00FA0FEB" w:rsidP="00FA0FEB">
      <w:pPr>
        <w:spacing w:after="0" w:line="240" w:lineRule="auto"/>
        <w:rPr>
          <w:rFonts w:ascii="Verdana" w:eastAsia="Arial Unicode MS" w:hAnsi="Verdana" w:cs="Times New Roman"/>
          <w:b/>
          <w:color w:val="00000A"/>
          <w:sz w:val="24"/>
          <w:szCs w:val="24"/>
        </w:rPr>
      </w:pPr>
    </w:p>
    <w:p w14:paraId="246F10BF"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rPr>
      </w:pPr>
    </w:p>
    <w:p w14:paraId="53E247E0"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rPr>
      </w:pPr>
    </w:p>
    <w:p w14:paraId="2AEC4A12"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rPr>
      </w:pPr>
      <w:r w:rsidRPr="00ED4263">
        <w:rPr>
          <w:rFonts w:ascii="Verdana" w:eastAsia="Arial Unicode MS" w:hAnsi="Verdana" w:cs="Times New Roman"/>
          <w:bCs/>
          <w:color w:val="00000A"/>
          <w:sz w:val="24"/>
          <w:szCs w:val="24"/>
        </w:rPr>
        <w:t xml:space="preserve">Statybos rangos sutarties </w:t>
      </w:r>
    </w:p>
    <w:p w14:paraId="45E26B62" w14:textId="77777777" w:rsidR="00FA0FEB" w:rsidRPr="00ED4263" w:rsidRDefault="00FA0FEB" w:rsidP="00FA0FEB">
      <w:pPr>
        <w:spacing w:after="0" w:line="240" w:lineRule="auto"/>
        <w:ind w:left="7776"/>
        <w:jc w:val="center"/>
        <w:rPr>
          <w:rFonts w:ascii="Verdana" w:eastAsia="Arial Unicode MS" w:hAnsi="Verdana" w:cs="Times New Roman"/>
          <w:bCs/>
          <w:color w:val="00000A"/>
          <w:sz w:val="24"/>
          <w:szCs w:val="24"/>
          <w:lang w:eastAsia="en-US"/>
        </w:rPr>
      </w:pPr>
      <w:r w:rsidRPr="00ED4263">
        <w:rPr>
          <w:rFonts w:ascii="Verdana" w:eastAsia="Arial Unicode MS" w:hAnsi="Verdana" w:cs="Times New Roman"/>
          <w:bCs/>
          <w:color w:val="00000A"/>
          <w:sz w:val="24"/>
          <w:szCs w:val="24"/>
        </w:rPr>
        <w:t xml:space="preserve">               3 priedas</w:t>
      </w:r>
    </w:p>
    <w:p w14:paraId="1A3E5616" w14:textId="77777777" w:rsidR="00FA0FEB" w:rsidRPr="00ED4263" w:rsidRDefault="00FA0FEB" w:rsidP="00FA0FEB">
      <w:pPr>
        <w:spacing w:after="0" w:line="240" w:lineRule="auto"/>
        <w:ind w:firstLine="709"/>
        <w:jc w:val="center"/>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DARBŲ PERDAVIMO</w:t>
      </w:r>
      <w:r w:rsidRPr="00ED4263">
        <w:rPr>
          <w:rFonts w:ascii="Verdana" w:eastAsia="Arial Unicode MS" w:hAnsi="Verdana" w:cs="Times New Roman"/>
          <w:color w:val="00000A"/>
          <w:sz w:val="24"/>
          <w:szCs w:val="24"/>
          <w:lang w:eastAsia="en-US"/>
        </w:rPr>
        <w:t>–</w:t>
      </w:r>
      <w:r w:rsidRPr="00ED4263">
        <w:rPr>
          <w:rFonts w:ascii="Verdana" w:eastAsia="Arial Unicode MS" w:hAnsi="Verdana" w:cs="Times New Roman"/>
          <w:b/>
          <w:bCs/>
          <w:color w:val="00000A"/>
          <w:sz w:val="24"/>
          <w:szCs w:val="24"/>
          <w:lang w:eastAsia="en-US"/>
        </w:rPr>
        <w:t>PRIĖMIMO AKTAS</w:t>
      </w:r>
    </w:p>
    <w:p w14:paraId="64794868" w14:textId="77777777" w:rsidR="00FA0FEB" w:rsidRPr="00ED4263" w:rsidRDefault="00FA0FEB" w:rsidP="00FA0FEB">
      <w:pPr>
        <w:spacing w:after="0" w:line="240" w:lineRule="auto"/>
        <w:ind w:firstLine="709"/>
        <w:jc w:val="center"/>
        <w:rPr>
          <w:rFonts w:ascii="Verdana" w:eastAsia="Arial Unicode MS" w:hAnsi="Verdana" w:cs="Times New Roman"/>
          <w:b/>
          <w:bCs/>
          <w:color w:val="00000A"/>
          <w:sz w:val="24"/>
          <w:szCs w:val="24"/>
          <w:lang w:eastAsia="en-US"/>
        </w:rPr>
      </w:pPr>
    </w:p>
    <w:p w14:paraId="1BDBA363" w14:textId="77777777" w:rsidR="00FA0FEB" w:rsidRPr="00ED4263" w:rsidRDefault="00FA0FEB" w:rsidP="00FA0FEB">
      <w:pPr>
        <w:spacing w:after="0" w:line="240" w:lineRule="auto"/>
        <w:ind w:firstLine="709"/>
        <w:jc w:val="center"/>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Pagal (Sutarties pavadinimas) sutartį Nr. ......................,</w:t>
      </w:r>
    </w:p>
    <w:p w14:paraId="5417CC21" w14:textId="77777777" w:rsidR="00FA0FEB" w:rsidRPr="00ED4263" w:rsidRDefault="00FA0FEB" w:rsidP="00FA0FEB">
      <w:pPr>
        <w:spacing w:after="0" w:line="240" w:lineRule="auto"/>
        <w:ind w:firstLine="709"/>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sudarytą 20......... m. .....................................  mėn. ..... d.</w:t>
      </w:r>
    </w:p>
    <w:p w14:paraId="2FFEEC8D" w14:textId="77777777" w:rsidR="00FA0FEB" w:rsidRPr="00ED4263" w:rsidRDefault="00FA0FEB" w:rsidP="00FA0FEB">
      <w:pPr>
        <w:spacing w:after="0" w:line="240" w:lineRule="auto"/>
        <w:ind w:firstLine="709"/>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(Akto sudarymo vieta)</w:t>
      </w:r>
    </w:p>
    <w:p w14:paraId="61C5998A" w14:textId="77777777" w:rsidR="00FA0FEB" w:rsidRPr="00ED4263" w:rsidRDefault="00FA0FEB" w:rsidP="00FA0FEB">
      <w:pPr>
        <w:spacing w:after="0" w:line="240" w:lineRule="auto"/>
        <w:ind w:firstLine="709"/>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 20....... m. ...............................mėn.  ........... d.</w:t>
      </w:r>
    </w:p>
    <w:p w14:paraId="74A02570"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3EC91F84"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(Rangovo pavadinimas), atstovaujama .............................................., veikiančio pagal ........................................................................................................., toliau vadinamas Rangovu, ir </w:t>
      </w:r>
      <w:r w:rsidRPr="00ED4263">
        <w:rPr>
          <w:rFonts w:ascii="Verdana" w:hAnsi="Verdana" w:cs="Times New Roman"/>
          <w:sz w:val="24"/>
          <w:szCs w:val="24"/>
        </w:rPr>
        <w:t>(Užsakovo pavadinimas</w:t>
      </w:r>
      <w:r w:rsidRPr="00ED4263">
        <w:rPr>
          <w:rFonts w:ascii="Verdana" w:hAnsi="Verdana" w:cs="Times New Roman"/>
          <w:i/>
          <w:sz w:val="24"/>
          <w:szCs w:val="24"/>
        </w:rPr>
        <w:t>)</w:t>
      </w:r>
      <w:r w:rsidRPr="00ED4263">
        <w:rPr>
          <w:rFonts w:ascii="Verdana" w:hAnsi="Verdana" w:cs="Times New Roman"/>
          <w:sz w:val="24"/>
          <w:szCs w:val="24"/>
        </w:rPr>
        <w:t>, atstovaujama ..........................................., veikiančio pagal ......................................................................................</w:t>
      </w:r>
      <w:r w:rsidRPr="00ED4263">
        <w:rPr>
          <w:rFonts w:ascii="Verdana" w:eastAsia="Arial Unicode MS" w:hAnsi="Verdana" w:cs="Times New Roman"/>
          <w:color w:val="00000A"/>
          <w:sz w:val="24"/>
          <w:szCs w:val="24"/>
          <w:lang w:eastAsia="en-US"/>
        </w:rPr>
        <w:t xml:space="preserve">, toliau vadinamas Užsakovu (toliau kartu vadinamos Šalimis, o kiekviena atskirai – Šalimi), remiantis Šalių sudaryta sutartimi (Sutarties pavadinimas, sudarymo data) sudarė šį Darbų perdavimo–priėmimo aktą: </w:t>
      </w:r>
    </w:p>
    <w:p w14:paraId="44CADF19"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1. Rangovas perduoda Užsakovui Darbus – ............................................................................ ...................................................................................................................., o Užsakovas šiuos Darbus priima. </w:t>
      </w:r>
    </w:p>
    <w:p w14:paraId="35DD9B3F"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2. Už atliktus Darbus Užsakovas įsipareigoja sumokėti Rangovui likusią....................... Eur (.................................................................................................... eurų) sumą Šalių sudarytoje Sutartyje nustatyta tvarka.</w:t>
      </w:r>
    </w:p>
    <w:p w14:paraId="11999F93"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3. Užsakovas neturi Rangovui pretenzijų dėl atlikto Darbo kokybės.</w:t>
      </w:r>
    </w:p>
    <w:p w14:paraId="4D8B7C27"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FA0FEB" w:rsidRPr="00ED4263" w14:paraId="3E598012" w14:textId="77777777" w:rsidTr="00EA0C53">
        <w:trPr>
          <w:gridAfter w:val="1"/>
          <w:wAfter w:w="480" w:type="dxa"/>
          <w:trHeight w:val="517"/>
        </w:trPr>
        <w:tc>
          <w:tcPr>
            <w:tcW w:w="9828" w:type="dxa"/>
            <w:vMerge w:val="restart"/>
          </w:tcPr>
          <w:p w14:paraId="7B26D562"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p w14:paraId="1BD4FC0D"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p w14:paraId="54D6447B"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Užsakovas .............................................                                       Rangovas......................................                                          </w:t>
            </w:r>
          </w:p>
          <w:p w14:paraId="3B0E00A5"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A.V.                                                                                               A.V.</w:t>
            </w:r>
          </w:p>
          <w:p w14:paraId="233B8B3E"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20......m. .......................mėn. ............d.                                         20.......m. .................mėn. .........d.        </w:t>
            </w:r>
          </w:p>
        </w:tc>
      </w:tr>
      <w:tr w:rsidR="00FA0FEB" w:rsidRPr="00ED4263" w14:paraId="05CD84EB" w14:textId="77777777" w:rsidTr="00EA0C53">
        <w:trPr>
          <w:trHeight w:val="517"/>
        </w:trPr>
        <w:tc>
          <w:tcPr>
            <w:tcW w:w="9828" w:type="dxa"/>
            <w:vMerge/>
            <w:vAlign w:val="center"/>
            <w:hideMark/>
          </w:tcPr>
          <w:p w14:paraId="0A931560"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480" w:type="dxa"/>
            <w:vAlign w:val="center"/>
            <w:hideMark/>
          </w:tcPr>
          <w:p w14:paraId="47A7A764"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r>
      <w:tr w:rsidR="00FA0FEB" w:rsidRPr="00ED4263" w14:paraId="1F730395" w14:textId="77777777" w:rsidTr="00EA0C53">
        <w:trPr>
          <w:trHeight w:val="517"/>
        </w:trPr>
        <w:tc>
          <w:tcPr>
            <w:tcW w:w="9828" w:type="dxa"/>
            <w:vMerge/>
            <w:vAlign w:val="center"/>
            <w:hideMark/>
          </w:tcPr>
          <w:p w14:paraId="3870D9D4"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480" w:type="dxa"/>
            <w:vAlign w:val="center"/>
            <w:hideMark/>
          </w:tcPr>
          <w:p w14:paraId="5C61652B" w14:textId="77777777" w:rsidR="00FA0FEB" w:rsidRPr="00ED4263" w:rsidRDefault="00FA0FEB" w:rsidP="00EA0C53">
            <w:pPr>
              <w:spacing w:after="0" w:line="240" w:lineRule="auto"/>
              <w:rPr>
                <w:rFonts w:ascii="Verdana" w:eastAsia="Times New Roman" w:hAnsi="Verdana" w:cs="Times New Roman"/>
                <w:sz w:val="24"/>
                <w:szCs w:val="24"/>
              </w:rPr>
            </w:pPr>
          </w:p>
        </w:tc>
      </w:tr>
    </w:tbl>
    <w:p w14:paraId="1A5D2041"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01AB2F24"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1F3C1D2C"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6037D117"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585D415C"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0CA156BE"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24897537" w14:textId="77777777" w:rsidR="00FA0FEB" w:rsidRPr="00ED4263" w:rsidRDefault="00FA0FEB" w:rsidP="00FA0FEB">
      <w:pPr>
        <w:spacing w:after="0" w:line="240" w:lineRule="auto"/>
        <w:ind w:firstLine="709"/>
        <w:jc w:val="both"/>
        <w:rPr>
          <w:rFonts w:ascii="Verdana" w:eastAsia="Arial Unicode MS" w:hAnsi="Verdana" w:cs="Times New Roman"/>
          <w:color w:val="00000A"/>
          <w:sz w:val="24"/>
          <w:szCs w:val="24"/>
          <w:lang w:eastAsia="en-US"/>
        </w:rPr>
      </w:pPr>
    </w:p>
    <w:p w14:paraId="48628FAE" w14:textId="77777777" w:rsidR="00FA0FEB" w:rsidRPr="00ED4263" w:rsidRDefault="00FA0FEB" w:rsidP="00FA0FEB">
      <w:pPr>
        <w:spacing w:after="0" w:line="240" w:lineRule="auto"/>
        <w:rPr>
          <w:rFonts w:ascii="Verdana" w:eastAsia="Arial Unicode MS" w:hAnsi="Verdana" w:cs="Times New Roman"/>
          <w:i/>
          <w:color w:val="00000A"/>
          <w:sz w:val="24"/>
          <w:szCs w:val="24"/>
          <w:lang w:eastAsia="en-US"/>
        </w:rPr>
      </w:pPr>
      <w:r w:rsidRPr="00ED4263">
        <w:rPr>
          <w:rFonts w:ascii="Verdana" w:eastAsia="Arial Unicode MS" w:hAnsi="Verdana" w:cs="Times New Roman"/>
          <w:i/>
          <w:color w:val="00000A"/>
          <w:sz w:val="24"/>
          <w:szCs w:val="24"/>
          <w:lang w:eastAsia="en-US"/>
        </w:rPr>
        <w:t>*Sutarties vykdymo laikotarpiu forma gali būti keičiama.</w:t>
      </w:r>
    </w:p>
    <w:p w14:paraId="082ED1BE"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lang w:eastAsia="en-US"/>
        </w:rPr>
      </w:pPr>
      <w:r w:rsidRPr="00ED4263">
        <w:rPr>
          <w:rFonts w:ascii="Verdana" w:eastAsia="Arial Unicode MS" w:hAnsi="Verdana" w:cs="Times New Roman"/>
          <w:color w:val="00000A"/>
          <w:sz w:val="24"/>
          <w:szCs w:val="24"/>
          <w:lang w:eastAsia="en-US"/>
        </w:rPr>
        <w:br w:type="page"/>
      </w:r>
      <w:r w:rsidRPr="00ED4263">
        <w:rPr>
          <w:rFonts w:ascii="Verdana" w:eastAsia="Arial Unicode MS" w:hAnsi="Verdana" w:cs="Times New Roman"/>
          <w:bCs/>
          <w:color w:val="00000A"/>
          <w:sz w:val="24"/>
          <w:szCs w:val="24"/>
        </w:rPr>
        <w:t xml:space="preserve">Statybos rangos sutarties </w:t>
      </w:r>
    </w:p>
    <w:p w14:paraId="07311D19" w14:textId="77777777" w:rsidR="00FA0FEB" w:rsidRPr="00ED4263" w:rsidRDefault="00FA0FEB" w:rsidP="00FA0FEB">
      <w:pPr>
        <w:spacing w:after="0" w:line="240" w:lineRule="auto"/>
        <w:jc w:val="right"/>
        <w:rPr>
          <w:rFonts w:ascii="Verdana" w:eastAsia="Arial Unicode MS" w:hAnsi="Verdana" w:cs="Times New Roman"/>
          <w:b/>
          <w:color w:val="00000A"/>
          <w:sz w:val="24"/>
          <w:szCs w:val="24"/>
        </w:rPr>
      </w:pPr>
      <w:r w:rsidRPr="00ED4263">
        <w:rPr>
          <w:rFonts w:ascii="Verdana" w:eastAsia="Arial Unicode MS" w:hAnsi="Verdana" w:cs="Times New Roman"/>
          <w:bCs/>
          <w:color w:val="00000A"/>
          <w:sz w:val="24"/>
          <w:szCs w:val="24"/>
        </w:rPr>
        <w:t>4 priedas</w:t>
      </w:r>
    </w:p>
    <w:p w14:paraId="02360EF8" w14:textId="77777777" w:rsidR="00FA0FEB" w:rsidRPr="00ED4263" w:rsidRDefault="00FA0FEB" w:rsidP="00FA0FEB">
      <w:pPr>
        <w:spacing w:after="0" w:line="240" w:lineRule="auto"/>
        <w:jc w:val="both"/>
        <w:rPr>
          <w:rFonts w:ascii="Verdana" w:eastAsia="Arial Unicode MS" w:hAnsi="Verdana" w:cs="Times New Roman"/>
          <w:color w:val="00000A"/>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4"/>
      </w:tblGrid>
      <w:tr w:rsidR="00FA0FEB" w:rsidRPr="00ED4263" w14:paraId="002C7443" w14:textId="77777777" w:rsidTr="00EA0C53">
        <w:tc>
          <w:tcPr>
            <w:tcW w:w="9854" w:type="dxa"/>
            <w:tcBorders>
              <w:top w:val="single" w:sz="4" w:space="0" w:color="000000"/>
              <w:left w:val="single" w:sz="4" w:space="0" w:color="000000"/>
              <w:bottom w:val="single" w:sz="4" w:space="0" w:color="000000"/>
              <w:right w:val="single" w:sz="4" w:space="0" w:color="000000"/>
            </w:tcBorders>
          </w:tcPr>
          <w:p w14:paraId="6EE8ED20" w14:textId="77777777" w:rsidR="00FA0FEB" w:rsidRPr="00ED4263" w:rsidRDefault="00FA0FEB" w:rsidP="00EA0C53">
            <w:pPr>
              <w:spacing w:after="0" w:line="240" w:lineRule="auto"/>
              <w:jc w:val="center"/>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Statybvietės perdavimo – priėmimo aktas</w:t>
            </w:r>
          </w:p>
          <w:p w14:paraId="78DDC4D5" w14:textId="77777777" w:rsidR="00FA0FEB" w:rsidRPr="00ED4263" w:rsidRDefault="00FA0FEB" w:rsidP="00EA0C53">
            <w:pPr>
              <w:spacing w:after="0" w:line="240" w:lineRule="auto"/>
              <w:jc w:val="center"/>
              <w:rPr>
                <w:rFonts w:ascii="Verdana" w:eastAsia="Arial Unicode MS" w:hAnsi="Verdana" w:cs="Times New Roman"/>
                <w:b/>
                <w:bCs/>
                <w:color w:val="00000A"/>
                <w:sz w:val="24"/>
                <w:szCs w:val="24"/>
                <w:lang w:eastAsia="en-US"/>
              </w:rPr>
            </w:pPr>
          </w:p>
          <w:p w14:paraId="6ED518FC" w14:textId="77777777" w:rsidR="00FA0FEB" w:rsidRPr="00ED4263" w:rsidRDefault="00FA0FEB" w:rsidP="00EA0C53">
            <w:pPr>
              <w:spacing w:after="0" w:line="240" w:lineRule="auto"/>
              <w:jc w:val="center"/>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(Data)</w:t>
            </w:r>
          </w:p>
        </w:tc>
      </w:tr>
      <w:tr w:rsidR="00FA0FEB" w:rsidRPr="00ED4263" w14:paraId="50DFF96E" w14:textId="77777777" w:rsidTr="00EA0C53">
        <w:tc>
          <w:tcPr>
            <w:tcW w:w="9854" w:type="dxa"/>
            <w:tcBorders>
              <w:top w:val="single" w:sz="4" w:space="0" w:color="000000"/>
              <w:left w:val="single" w:sz="4" w:space="0" w:color="000000"/>
              <w:bottom w:val="single" w:sz="4" w:space="0" w:color="000000"/>
              <w:right w:val="single" w:sz="4" w:space="0" w:color="000000"/>
            </w:tcBorders>
            <w:hideMark/>
          </w:tcPr>
          <w:p w14:paraId="4474D36E" w14:textId="77777777" w:rsidR="00FA0FEB" w:rsidRPr="00ED4263" w:rsidRDefault="00FA0FEB" w:rsidP="00EA0C53">
            <w:pPr>
              <w:tabs>
                <w:tab w:val="left" w:pos="2410"/>
              </w:tabs>
              <w:spacing w:after="0" w:line="240" w:lineRule="auto"/>
              <w:rPr>
                <w:rFonts w:ascii="Verdana" w:eastAsia="Arial Unicode MS" w:hAnsi="Verdana" w:cs="Times New Roman"/>
                <w:color w:val="00000A"/>
                <w:sz w:val="24"/>
                <w:szCs w:val="24"/>
                <w:lang w:eastAsia="en-US"/>
              </w:rPr>
            </w:pPr>
            <w:r w:rsidRPr="00ED4263">
              <w:rPr>
                <w:rFonts w:ascii="Verdana" w:eastAsia="Arial Unicode MS" w:hAnsi="Verdana" w:cs="Times New Roman"/>
                <w:b/>
                <w:bCs/>
                <w:color w:val="00000A"/>
                <w:sz w:val="24"/>
                <w:szCs w:val="24"/>
                <w:lang w:eastAsia="en-US"/>
              </w:rPr>
              <w:t>Sutarties numeris:</w:t>
            </w:r>
          </w:p>
        </w:tc>
      </w:tr>
      <w:tr w:rsidR="00FA0FEB" w:rsidRPr="00ED4263" w14:paraId="710FACEB" w14:textId="77777777" w:rsidTr="00EA0C53">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3B70CA5A" w14:textId="77777777" w:rsidR="00FA0FEB" w:rsidRPr="00ED4263" w:rsidRDefault="00FA0FEB" w:rsidP="00EA0C53">
            <w:pPr>
              <w:spacing w:after="0" w:line="240" w:lineRule="auto"/>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 xml:space="preserve">Statybvietės adresas: </w:t>
            </w:r>
          </w:p>
        </w:tc>
      </w:tr>
      <w:tr w:rsidR="00FA0FEB" w:rsidRPr="00ED4263" w14:paraId="22D1FDC8" w14:textId="77777777" w:rsidTr="00EA0C53">
        <w:tc>
          <w:tcPr>
            <w:tcW w:w="9854" w:type="dxa"/>
            <w:tcBorders>
              <w:top w:val="single" w:sz="4" w:space="0" w:color="000000"/>
              <w:left w:val="single" w:sz="4" w:space="0" w:color="000000"/>
              <w:bottom w:val="single" w:sz="4" w:space="0" w:color="000000"/>
              <w:right w:val="single" w:sz="4" w:space="0" w:color="000000"/>
            </w:tcBorders>
          </w:tcPr>
          <w:p w14:paraId="0169A57E"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Užsakovas – (pavadinimas), vadovaudamasis sutarties </w:t>
            </w:r>
            <w:r>
              <w:rPr>
                <w:rFonts w:ascii="Verdana" w:eastAsia="Arial Unicode MS" w:hAnsi="Verdana" w:cs="Times New Roman"/>
                <w:sz w:val="24"/>
                <w:szCs w:val="24"/>
                <w:lang w:eastAsia="en-US"/>
              </w:rPr>
              <w:t>sąlygų 4.1.</w:t>
            </w:r>
            <w:r w:rsidRPr="00ED4263">
              <w:rPr>
                <w:rFonts w:ascii="Verdana" w:eastAsia="Arial Unicode MS" w:hAnsi="Verdana" w:cs="Times New Roman"/>
                <w:color w:val="00000A"/>
                <w:sz w:val="24"/>
                <w:szCs w:val="24"/>
                <w:lang w:eastAsia="en-US"/>
              </w:rPr>
              <w:t xml:space="preserve"> punkto nuostatomis šiuo Statybvietės perdavimo - priėmimo aktu suteikia Rangovui – (pavadinimas) Statybvietės valdymo teisę.</w:t>
            </w:r>
          </w:p>
          <w:p w14:paraId="4CFE7876"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Rangovas, šiuo aktu perėmęs Statybvietę, tampa atsakingu už Statybvietę ir jos prieigas pagal Sutartį. Rangovas, pasirašydamas šį aktą patvirtina, kad:</w:t>
            </w:r>
          </w:p>
          <w:p w14:paraId="59602EB8" w14:textId="77777777" w:rsidR="00FA0FEB" w:rsidRPr="00ED4263" w:rsidRDefault="00FA0FEB" w:rsidP="00EA0C53">
            <w:pPr>
              <w:numPr>
                <w:ilvl w:val="0"/>
                <w:numId w:val="11"/>
              </w:numPr>
              <w:spacing w:after="0" w:line="240" w:lineRule="auto"/>
              <w:ind w:left="0"/>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Statybvietės ribos pažymėtos brėžinyje, fiziškai parodytos Rangovo atstovui.</w:t>
            </w:r>
          </w:p>
          <w:p w14:paraId="59ED24B4" w14:textId="77777777" w:rsidR="00FA0FEB" w:rsidRPr="00ED4263" w:rsidRDefault="00FA0FEB" w:rsidP="00EA0C53">
            <w:pPr>
              <w:numPr>
                <w:ilvl w:val="0"/>
                <w:numId w:val="11"/>
              </w:numPr>
              <w:spacing w:after="0" w:line="240" w:lineRule="auto"/>
              <w:ind w:left="0"/>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Rangovui yra perduotas Statybvietės ribų brėžinys.</w:t>
            </w:r>
          </w:p>
          <w:p w14:paraId="79A601C0"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p>
          <w:p w14:paraId="709E2652"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Statybvietės perdavimo - priėmimo metu yra užfiksuota esama Statybvietės priklausinių būklė, už kurią Rangovas yra atsakingas:</w:t>
            </w:r>
          </w:p>
          <w:p w14:paraId="7E31167D" w14:textId="77777777" w:rsidR="00FA0FEB" w:rsidRPr="00ED4263" w:rsidRDefault="00FA0FEB" w:rsidP="00EA0C53">
            <w:pPr>
              <w:numPr>
                <w:ilvl w:val="0"/>
                <w:numId w:val="12"/>
              </w:numPr>
              <w:spacing w:after="0" w:line="240" w:lineRule="auto"/>
              <w:ind w:left="0"/>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 </w:t>
            </w:r>
          </w:p>
          <w:p w14:paraId="3C38BF9B" w14:textId="77777777" w:rsidR="00FA0FEB" w:rsidRPr="00ED4263" w:rsidRDefault="00FA0FEB" w:rsidP="00EA0C53">
            <w:pPr>
              <w:numPr>
                <w:ilvl w:val="0"/>
                <w:numId w:val="12"/>
              </w:numPr>
              <w:spacing w:after="0" w:line="240" w:lineRule="auto"/>
              <w:ind w:left="0"/>
              <w:jc w:val="both"/>
              <w:rPr>
                <w:rFonts w:ascii="Verdana" w:eastAsia="Arial Unicode MS" w:hAnsi="Verdana" w:cs="Times New Roman"/>
                <w:color w:val="00000A"/>
                <w:sz w:val="24"/>
                <w:szCs w:val="24"/>
                <w:lang w:eastAsia="en-US"/>
              </w:rPr>
            </w:pPr>
          </w:p>
          <w:p w14:paraId="681B836F"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p>
          <w:p w14:paraId="028E2945"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p>
        </w:tc>
      </w:tr>
      <w:tr w:rsidR="00FA0FEB" w:rsidRPr="00ED4263" w14:paraId="6E1456E3" w14:textId="77777777" w:rsidTr="00EA0C53">
        <w:tc>
          <w:tcPr>
            <w:tcW w:w="9854" w:type="dxa"/>
            <w:tcBorders>
              <w:top w:val="single" w:sz="4" w:space="0" w:color="000000"/>
              <w:left w:val="single" w:sz="4" w:space="0" w:color="000000"/>
              <w:bottom w:val="single" w:sz="4" w:space="0" w:color="000000"/>
              <w:right w:val="single" w:sz="4" w:space="0" w:color="000000"/>
            </w:tcBorders>
          </w:tcPr>
          <w:p w14:paraId="6D01A099" w14:textId="77777777" w:rsidR="00FA0FEB" w:rsidRPr="00ED4263" w:rsidRDefault="00FA0FEB" w:rsidP="00EA0C53">
            <w:pPr>
              <w:spacing w:after="0" w:line="240" w:lineRule="auto"/>
              <w:jc w:val="both"/>
              <w:rPr>
                <w:rFonts w:ascii="Verdana" w:eastAsia="Arial Unicode MS" w:hAnsi="Verdana" w:cs="Times New Roman"/>
                <w:color w:val="00000A"/>
                <w:sz w:val="24"/>
                <w:szCs w:val="24"/>
                <w:lang w:eastAsia="en-US"/>
              </w:rPr>
            </w:pPr>
            <w:r w:rsidRPr="00ED4263">
              <w:rPr>
                <w:rFonts w:ascii="Verdana" w:eastAsia="Arial Unicode MS" w:hAnsi="Verdana" w:cs="Times New Roman"/>
                <w:b/>
                <w:bCs/>
                <w:color w:val="00000A"/>
                <w:sz w:val="24"/>
                <w:szCs w:val="24"/>
                <w:lang w:eastAsia="en-US"/>
              </w:rPr>
              <w:t>Priedai:</w:t>
            </w:r>
            <w:r w:rsidRPr="00ED4263">
              <w:rPr>
                <w:rFonts w:ascii="Verdana" w:eastAsia="Arial Unicode MS" w:hAnsi="Verdana" w:cs="Times New Roman"/>
                <w:color w:val="00000A"/>
                <w:sz w:val="24"/>
                <w:szCs w:val="24"/>
                <w:lang w:eastAsia="en-US"/>
              </w:rPr>
              <w:t xml:space="preserve"> </w:t>
            </w:r>
          </w:p>
          <w:p w14:paraId="727AEE3D" w14:textId="77777777" w:rsidR="00FA0FEB" w:rsidRPr="00ED4263" w:rsidRDefault="00FA0FEB" w:rsidP="00EA0C53">
            <w:pPr>
              <w:numPr>
                <w:ilvl w:val="0"/>
                <w:numId w:val="13"/>
              </w:numPr>
              <w:spacing w:after="0" w:line="240" w:lineRule="auto"/>
              <w:ind w:left="0"/>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Statybvietės ribų brėžinys;</w:t>
            </w:r>
          </w:p>
          <w:p w14:paraId="71128049" w14:textId="77777777" w:rsidR="00FA0FEB" w:rsidRPr="00ED4263" w:rsidRDefault="00FA0FEB" w:rsidP="00EA0C53">
            <w:pPr>
              <w:numPr>
                <w:ilvl w:val="0"/>
                <w:numId w:val="13"/>
              </w:numPr>
              <w:spacing w:after="0" w:line="240" w:lineRule="auto"/>
              <w:ind w:left="0"/>
              <w:jc w:val="both"/>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Esamą Statybvietės priklausinių būklę apibūdinantys priedai, nuotraukos, aprašymai ar kita. </w:t>
            </w:r>
          </w:p>
          <w:p w14:paraId="6DD06089" w14:textId="77777777" w:rsidR="00FA0FEB" w:rsidRPr="00ED4263" w:rsidRDefault="00FA0FEB" w:rsidP="00EA0C53">
            <w:pPr>
              <w:spacing w:after="0" w:line="240" w:lineRule="auto"/>
              <w:jc w:val="both"/>
              <w:rPr>
                <w:rFonts w:ascii="Verdana" w:eastAsia="Arial Unicode MS" w:hAnsi="Verdana" w:cs="Times New Roman"/>
                <w:b/>
                <w:bCs/>
                <w:color w:val="00000A"/>
                <w:sz w:val="24"/>
                <w:szCs w:val="24"/>
                <w:lang w:eastAsia="en-US"/>
              </w:rPr>
            </w:pPr>
          </w:p>
        </w:tc>
      </w:tr>
      <w:tr w:rsidR="00FA0FEB" w:rsidRPr="00ED4263" w14:paraId="4A5AA6FE" w14:textId="77777777" w:rsidTr="00EA0C53">
        <w:tc>
          <w:tcPr>
            <w:tcW w:w="9854" w:type="dxa"/>
            <w:tcBorders>
              <w:top w:val="single" w:sz="4" w:space="0" w:color="000000"/>
              <w:left w:val="single" w:sz="4" w:space="0" w:color="000000"/>
              <w:bottom w:val="single" w:sz="4" w:space="0" w:color="000000"/>
              <w:right w:val="single" w:sz="4" w:space="0" w:color="000000"/>
            </w:tcBorders>
            <w:hideMark/>
          </w:tcPr>
          <w:p w14:paraId="1D562AB1"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r w:rsidRPr="00ED4263">
              <w:rPr>
                <w:rFonts w:ascii="Verdana" w:eastAsia="Arial Unicode MS" w:hAnsi="Verdana" w:cs="Times New Roman"/>
                <w:b/>
                <w:bCs/>
                <w:color w:val="00000A"/>
                <w:sz w:val="24"/>
                <w:szCs w:val="24"/>
                <w:lang w:eastAsia="en-US"/>
              </w:rPr>
              <w:t xml:space="preserve">Rangovas </w:t>
            </w:r>
            <w:r w:rsidRPr="00ED4263">
              <w:rPr>
                <w:rFonts w:ascii="Verdana" w:eastAsia="Arial Unicode MS" w:hAnsi="Verdana" w:cs="Times New Roman"/>
                <w:color w:val="00000A"/>
                <w:sz w:val="24"/>
                <w:szCs w:val="24"/>
                <w:lang w:eastAsia="en-US"/>
              </w:rPr>
              <w:t>_____________________________________</w:t>
            </w:r>
          </w:p>
          <w:p w14:paraId="0DB09541" w14:textId="77777777" w:rsidR="00FA0FEB" w:rsidRPr="00ED4263" w:rsidRDefault="00FA0FEB" w:rsidP="00EA0C53">
            <w:pPr>
              <w:spacing w:after="0" w:line="240" w:lineRule="auto"/>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Parašas:______________________                                          Data</w:t>
            </w:r>
          </w:p>
        </w:tc>
      </w:tr>
      <w:tr w:rsidR="00FA0FEB" w:rsidRPr="00ED4263" w14:paraId="213476A0" w14:textId="77777777" w:rsidTr="00EA0C53">
        <w:tc>
          <w:tcPr>
            <w:tcW w:w="9854" w:type="dxa"/>
            <w:tcBorders>
              <w:top w:val="single" w:sz="4" w:space="0" w:color="000000"/>
              <w:left w:val="single" w:sz="4" w:space="0" w:color="000000"/>
              <w:bottom w:val="single" w:sz="4" w:space="0" w:color="000000"/>
              <w:right w:val="single" w:sz="4" w:space="0" w:color="000000"/>
            </w:tcBorders>
            <w:hideMark/>
          </w:tcPr>
          <w:p w14:paraId="12C549F3"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r w:rsidRPr="00ED4263">
              <w:rPr>
                <w:rFonts w:ascii="Verdana" w:eastAsia="Arial Unicode MS" w:hAnsi="Verdana" w:cs="Times New Roman"/>
                <w:b/>
                <w:bCs/>
                <w:color w:val="00000A"/>
                <w:sz w:val="24"/>
                <w:szCs w:val="24"/>
                <w:lang w:eastAsia="en-US"/>
              </w:rPr>
              <w:t xml:space="preserve">Užsakovas </w:t>
            </w:r>
            <w:r w:rsidRPr="00ED4263">
              <w:rPr>
                <w:rFonts w:ascii="Verdana" w:eastAsia="Arial Unicode MS" w:hAnsi="Verdana" w:cs="Times New Roman"/>
                <w:color w:val="00000A"/>
                <w:sz w:val="24"/>
                <w:szCs w:val="24"/>
                <w:lang w:eastAsia="en-US"/>
              </w:rPr>
              <w:t>____________________________________</w:t>
            </w:r>
          </w:p>
          <w:p w14:paraId="35B2A36E" w14:textId="77777777" w:rsidR="00FA0FEB" w:rsidRPr="00ED4263" w:rsidRDefault="00FA0FEB" w:rsidP="00EA0C53">
            <w:pPr>
              <w:spacing w:after="0" w:line="240" w:lineRule="auto"/>
              <w:rPr>
                <w:rFonts w:ascii="Verdana" w:eastAsia="Arial Unicode MS" w:hAnsi="Verdana" w:cs="Times New Roman"/>
                <w:b/>
                <w:bCs/>
                <w:color w:val="00000A"/>
                <w:sz w:val="24"/>
                <w:szCs w:val="24"/>
                <w:lang w:eastAsia="en-US"/>
              </w:rPr>
            </w:pPr>
            <w:r w:rsidRPr="00ED4263">
              <w:rPr>
                <w:rFonts w:ascii="Verdana" w:eastAsia="Arial Unicode MS" w:hAnsi="Verdana" w:cs="Times New Roman"/>
                <w:b/>
                <w:bCs/>
                <w:color w:val="00000A"/>
                <w:sz w:val="24"/>
                <w:szCs w:val="24"/>
                <w:lang w:eastAsia="en-US"/>
              </w:rPr>
              <w:t>Parašas:______________________                                          Data</w:t>
            </w:r>
          </w:p>
        </w:tc>
      </w:tr>
    </w:tbl>
    <w:p w14:paraId="74B78C6C" w14:textId="77777777" w:rsidR="00FA0FEB" w:rsidRPr="00ED4263" w:rsidRDefault="00FA0FEB" w:rsidP="00FA0FEB">
      <w:pPr>
        <w:tabs>
          <w:tab w:val="left" w:pos="7380"/>
          <w:tab w:val="right" w:leader="underscore" w:pos="8640"/>
        </w:tabs>
        <w:spacing w:after="0" w:line="240" w:lineRule="auto"/>
        <w:jc w:val="both"/>
        <w:rPr>
          <w:rFonts w:ascii="Verdana" w:eastAsia="Arial Unicode MS" w:hAnsi="Verdana" w:cs="Times New Roman"/>
          <w:color w:val="00000A"/>
          <w:sz w:val="24"/>
          <w:szCs w:val="24"/>
          <w:lang w:eastAsia="en-US"/>
        </w:rPr>
      </w:pPr>
    </w:p>
    <w:p w14:paraId="40930332" w14:textId="77777777" w:rsidR="00FA0FEB" w:rsidRPr="00ED4263" w:rsidRDefault="00FA0FEB" w:rsidP="00FA0FEB">
      <w:pPr>
        <w:tabs>
          <w:tab w:val="left" w:pos="7380"/>
          <w:tab w:val="right" w:leader="underscore" w:pos="8640"/>
        </w:tabs>
        <w:spacing w:after="0" w:line="240" w:lineRule="auto"/>
        <w:jc w:val="both"/>
        <w:rPr>
          <w:rFonts w:ascii="Verdana" w:eastAsia="Arial Unicode MS" w:hAnsi="Verdana" w:cs="Times New Roman"/>
          <w:color w:val="00000A"/>
          <w:sz w:val="24"/>
          <w:szCs w:val="24"/>
          <w:lang w:eastAsia="en-US"/>
        </w:rPr>
      </w:pPr>
    </w:p>
    <w:p w14:paraId="62EE67A9" w14:textId="77777777" w:rsidR="00FA0FEB" w:rsidRPr="00ED4263" w:rsidRDefault="00FA0FEB" w:rsidP="00FA0FEB">
      <w:pPr>
        <w:tabs>
          <w:tab w:val="left" w:pos="7380"/>
          <w:tab w:val="right" w:leader="underscore" w:pos="8640"/>
        </w:tabs>
        <w:spacing w:after="0" w:line="240" w:lineRule="auto"/>
        <w:jc w:val="both"/>
        <w:rPr>
          <w:rFonts w:ascii="Verdana" w:eastAsia="Arial Unicode MS" w:hAnsi="Verdana" w:cs="Times New Roman"/>
          <w:color w:val="00000A"/>
          <w:sz w:val="24"/>
          <w:szCs w:val="24"/>
          <w:lang w:eastAsia="en-US"/>
        </w:rPr>
      </w:pPr>
    </w:p>
    <w:p w14:paraId="6F0B97B5" w14:textId="77777777" w:rsidR="00FA0FEB" w:rsidRPr="00ED4263" w:rsidRDefault="00FA0FEB" w:rsidP="00FA0FEB">
      <w:pPr>
        <w:tabs>
          <w:tab w:val="left" w:pos="7380"/>
          <w:tab w:val="right" w:leader="underscore" w:pos="8640"/>
        </w:tabs>
        <w:spacing w:after="0" w:line="240" w:lineRule="auto"/>
        <w:jc w:val="both"/>
        <w:rPr>
          <w:rFonts w:ascii="Verdana" w:eastAsia="Arial Unicode MS" w:hAnsi="Verdana" w:cs="Times New Roman"/>
          <w:color w:val="00000A"/>
          <w:sz w:val="24"/>
          <w:szCs w:val="24"/>
          <w:lang w:eastAsia="en-US"/>
        </w:rPr>
      </w:pPr>
    </w:p>
    <w:p w14:paraId="2AC7E860" w14:textId="77777777" w:rsidR="00FA0FEB" w:rsidRPr="00ED4263" w:rsidRDefault="00FA0FEB" w:rsidP="00FA0FEB">
      <w:pPr>
        <w:spacing w:after="0" w:line="240" w:lineRule="auto"/>
        <w:rPr>
          <w:rFonts w:ascii="Verdana" w:eastAsia="Arial Unicode MS" w:hAnsi="Verdana" w:cs="Times New Roman"/>
          <w:color w:val="00000A"/>
          <w:sz w:val="24"/>
          <w:szCs w:val="24"/>
          <w:lang w:eastAsia="en-US"/>
        </w:rPr>
        <w:sectPr w:rsidR="00FA0FEB" w:rsidRPr="00ED4263" w:rsidSect="008B0CD7">
          <w:headerReference w:type="default" r:id="rId25"/>
          <w:pgSz w:w="11907" w:h="16840"/>
          <w:pgMar w:top="1134" w:right="567" w:bottom="1134" w:left="1701" w:header="567" w:footer="567" w:gutter="0"/>
          <w:cols w:space="1296"/>
          <w:docGrid w:linePitch="299"/>
        </w:sectPr>
      </w:pPr>
    </w:p>
    <w:p w14:paraId="522A7AD3"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rPr>
      </w:pPr>
      <w:r w:rsidRPr="00ED4263">
        <w:rPr>
          <w:rFonts w:ascii="Verdana" w:eastAsia="Arial Unicode MS" w:hAnsi="Verdana" w:cs="Times New Roman"/>
          <w:bCs/>
          <w:color w:val="00000A"/>
          <w:sz w:val="24"/>
          <w:szCs w:val="24"/>
        </w:rPr>
        <w:t xml:space="preserve">Statybos rangos sutarties </w:t>
      </w:r>
    </w:p>
    <w:p w14:paraId="42B6C339"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rPr>
      </w:pPr>
      <w:r w:rsidRPr="00ED4263">
        <w:rPr>
          <w:rFonts w:ascii="Verdana" w:eastAsia="Arial Unicode MS" w:hAnsi="Verdana" w:cs="Times New Roman"/>
          <w:bCs/>
          <w:color w:val="00000A"/>
          <w:sz w:val="24"/>
          <w:szCs w:val="24"/>
        </w:rPr>
        <w:t>5 priedas</w:t>
      </w:r>
    </w:p>
    <w:p w14:paraId="786C41FD" w14:textId="77777777" w:rsidR="00FA0FEB" w:rsidRPr="00ED4263" w:rsidRDefault="00FA0FEB" w:rsidP="00FA0FEB">
      <w:pPr>
        <w:spacing w:after="0" w:line="240" w:lineRule="auto"/>
        <w:jc w:val="right"/>
        <w:rPr>
          <w:rFonts w:ascii="Verdana" w:eastAsia="Arial Unicode MS" w:hAnsi="Verdana" w:cs="Times New Roman"/>
          <w:bCs/>
          <w:color w:val="00000A"/>
          <w:sz w:val="24"/>
          <w:szCs w:val="24"/>
          <w:lang w:eastAsia="en-US"/>
        </w:rPr>
      </w:pPr>
      <w:r w:rsidRPr="00ED4263">
        <w:rPr>
          <w:rFonts w:ascii="Verdana" w:eastAsia="Arial Unicode MS" w:hAnsi="Verdana" w:cs="Times New Roman"/>
          <w:bCs/>
          <w:color w:val="00000A"/>
          <w:sz w:val="24"/>
          <w:szCs w:val="24"/>
          <w:lang w:eastAsia="en-US"/>
        </w:rPr>
        <w:t>F-3</w:t>
      </w:r>
    </w:p>
    <w:p w14:paraId="6C2C7068" w14:textId="77777777" w:rsidR="00FA0FEB" w:rsidRPr="00ED4263" w:rsidRDefault="00FA0FEB" w:rsidP="00FA0FEB">
      <w:pPr>
        <w:spacing w:after="0" w:line="240" w:lineRule="auto"/>
        <w:jc w:val="both"/>
        <w:rPr>
          <w:rFonts w:ascii="Verdana" w:eastAsia="Arial Unicode MS" w:hAnsi="Verdana" w:cs="Times New Roman"/>
          <w:b/>
          <w:color w:val="00000A"/>
          <w:sz w:val="24"/>
          <w:szCs w:val="24"/>
          <w:lang w:eastAsia="en-US"/>
        </w:rPr>
      </w:pPr>
      <w:r w:rsidRPr="00ED4263">
        <w:rPr>
          <w:rFonts w:ascii="Verdana" w:eastAsia="Arial Unicode MS" w:hAnsi="Verdana" w:cs="Times New Roman"/>
          <w:b/>
          <w:color w:val="00000A"/>
          <w:sz w:val="24"/>
          <w:szCs w:val="24"/>
          <w:lang w:eastAsia="en-US"/>
        </w:rPr>
        <w:t>Užsakovas: ......................................................................................</w:t>
      </w:r>
    </w:p>
    <w:p w14:paraId="7FE13C64" w14:textId="77777777" w:rsidR="00FA0FEB" w:rsidRPr="00ED4263" w:rsidRDefault="00FA0FEB" w:rsidP="00FA0FEB">
      <w:pPr>
        <w:spacing w:after="0" w:line="240" w:lineRule="auto"/>
        <w:jc w:val="both"/>
        <w:rPr>
          <w:rFonts w:ascii="Verdana" w:eastAsia="Arial Unicode MS" w:hAnsi="Verdana" w:cs="Times New Roman"/>
          <w:b/>
          <w:color w:val="00000A"/>
          <w:sz w:val="24"/>
          <w:szCs w:val="24"/>
          <w:lang w:eastAsia="en-US"/>
        </w:rPr>
      </w:pPr>
    </w:p>
    <w:p w14:paraId="7ED6B6D8" w14:textId="77777777" w:rsidR="00FA0FEB" w:rsidRPr="00ED4263" w:rsidRDefault="00FA0FEB" w:rsidP="00FA0FEB">
      <w:pPr>
        <w:spacing w:after="0" w:line="240" w:lineRule="auto"/>
        <w:jc w:val="both"/>
        <w:rPr>
          <w:rFonts w:ascii="Verdana" w:eastAsia="Arial Unicode MS" w:hAnsi="Verdana" w:cs="Times New Roman"/>
          <w:b/>
          <w:color w:val="00000A"/>
          <w:sz w:val="24"/>
          <w:szCs w:val="24"/>
          <w:lang w:eastAsia="en-US"/>
        </w:rPr>
      </w:pPr>
      <w:r w:rsidRPr="00ED4263">
        <w:rPr>
          <w:rFonts w:ascii="Verdana" w:eastAsia="Arial Unicode MS" w:hAnsi="Verdana" w:cs="Times New Roman"/>
          <w:b/>
          <w:color w:val="00000A"/>
          <w:sz w:val="24"/>
          <w:szCs w:val="24"/>
          <w:lang w:eastAsia="en-US"/>
        </w:rPr>
        <w:t>Rangovas:</w:t>
      </w:r>
      <w:r w:rsidRPr="00ED4263">
        <w:rPr>
          <w:rFonts w:ascii="Verdana" w:eastAsia="Arial Unicode MS" w:hAnsi="Verdana" w:cs="Times New Roman"/>
          <w:b/>
          <w:color w:val="00000A"/>
          <w:sz w:val="24"/>
          <w:szCs w:val="24"/>
          <w:lang w:eastAsia="en-US"/>
        </w:rPr>
        <w:tab/>
        <w:t>......................................................................................</w:t>
      </w:r>
    </w:p>
    <w:p w14:paraId="0E3179AD" w14:textId="77777777" w:rsidR="00FA0FEB" w:rsidRPr="00ED4263" w:rsidRDefault="00FA0FEB" w:rsidP="00FA0FEB">
      <w:pPr>
        <w:spacing w:after="0" w:line="240" w:lineRule="auto"/>
        <w:jc w:val="both"/>
        <w:rPr>
          <w:rFonts w:ascii="Verdana" w:eastAsia="Arial Unicode MS" w:hAnsi="Verdana" w:cs="Times New Roman"/>
          <w:color w:val="00000A"/>
          <w:sz w:val="24"/>
          <w:szCs w:val="24"/>
          <w:lang w:eastAsia="en-US"/>
        </w:rPr>
      </w:pPr>
    </w:p>
    <w:p w14:paraId="1B15A968" w14:textId="77777777" w:rsidR="00FA0FEB" w:rsidRPr="00ED4263" w:rsidRDefault="00FA0FEB" w:rsidP="00FA0FEB">
      <w:pPr>
        <w:keepNext/>
        <w:spacing w:after="0" w:line="240" w:lineRule="auto"/>
        <w:jc w:val="center"/>
        <w:outlineLvl w:val="0"/>
        <w:rPr>
          <w:rFonts w:ascii="Verdana" w:eastAsia="Arial Unicode MS" w:hAnsi="Verdana" w:cs="Times New Roman"/>
          <w:color w:val="00000A"/>
          <w:sz w:val="24"/>
          <w:szCs w:val="24"/>
        </w:rPr>
      </w:pPr>
      <w:bookmarkStart w:id="5" w:name="_Toc417482830"/>
      <w:bookmarkStart w:id="6" w:name="_Toc417894999"/>
      <w:bookmarkStart w:id="7" w:name="_Toc468708210"/>
      <w:bookmarkStart w:id="8" w:name="_Toc488920557"/>
      <w:bookmarkStart w:id="9" w:name="_Toc113369640"/>
      <w:r w:rsidRPr="00ED4263">
        <w:rPr>
          <w:rFonts w:ascii="Verdana" w:eastAsia="Arial Unicode MS" w:hAnsi="Verdana" w:cs="Times New Roman"/>
          <w:color w:val="00000A"/>
          <w:sz w:val="24"/>
          <w:szCs w:val="24"/>
        </w:rPr>
        <w:t>Pažyma apie atliktų darbų vertę Nr. __________</w:t>
      </w:r>
      <w:bookmarkEnd w:id="5"/>
      <w:bookmarkEnd w:id="6"/>
      <w:bookmarkEnd w:id="7"/>
      <w:bookmarkEnd w:id="8"/>
      <w:bookmarkEnd w:id="9"/>
    </w:p>
    <w:p w14:paraId="2910C02B" w14:textId="77777777" w:rsidR="00FA0FEB" w:rsidRPr="00ED4263" w:rsidRDefault="00FA0FEB" w:rsidP="00FA0FEB">
      <w:pPr>
        <w:keepNext/>
        <w:spacing w:after="0" w:line="240" w:lineRule="auto"/>
        <w:jc w:val="center"/>
        <w:outlineLvl w:val="0"/>
        <w:rPr>
          <w:rFonts w:ascii="Verdana" w:eastAsia="Arial Unicode MS" w:hAnsi="Verdana" w:cs="Times New Roman"/>
          <w:color w:val="00000A"/>
          <w:sz w:val="24"/>
          <w:szCs w:val="24"/>
        </w:rPr>
      </w:pPr>
      <w:bookmarkStart w:id="10" w:name="_Toc417482831"/>
      <w:bookmarkStart w:id="11" w:name="_Toc417895000"/>
      <w:bookmarkStart w:id="12" w:name="_Toc468708211"/>
      <w:bookmarkStart w:id="13" w:name="_Toc488920558"/>
      <w:bookmarkStart w:id="14" w:name="_Toc113369641"/>
      <w:r w:rsidRPr="00ED4263">
        <w:rPr>
          <w:rFonts w:ascii="Verdana" w:eastAsia="Arial Unicode MS" w:hAnsi="Verdana" w:cs="Times New Roman"/>
          <w:color w:val="00000A"/>
          <w:sz w:val="24"/>
          <w:szCs w:val="24"/>
        </w:rPr>
        <w:t>P A Ž Y M A</w:t>
      </w:r>
      <w:bookmarkEnd w:id="10"/>
      <w:bookmarkEnd w:id="11"/>
      <w:bookmarkEnd w:id="12"/>
      <w:bookmarkEnd w:id="13"/>
      <w:bookmarkEnd w:id="14"/>
    </w:p>
    <w:p w14:paraId="02A8ECBE" w14:textId="77777777" w:rsidR="00FA0FEB" w:rsidRPr="00ED4263" w:rsidRDefault="00FA0FEB" w:rsidP="00FA0FEB">
      <w:pPr>
        <w:spacing w:after="0" w:line="240" w:lineRule="auto"/>
        <w:jc w:val="both"/>
        <w:rPr>
          <w:rFonts w:ascii="Verdana" w:eastAsia="Arial Unicode MS" w:hAnsi="Verdana" w:cs="Times New Roman"/>
          <w:color w:val="00000A"/>
          <w:sz w:val="24"/>
          <w:szCs w:val="24"/>
          <w:lang w:eastAsia="en-US"/>
        </w:rPr>
      </w:pPr>
    </w:p>
    <w:p w14:paraId="258EF491" w14:textId="77777777" w:rsidR="00FA0FEB" w:rsidRPr="00ED4263" w:rsidRDefault="00FA0FEB" w:rsidP="00FA0FEB">
      <w:pPr>
        <w:spacing w:after="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                             Apmokėjimas už 20       m.  ……………………………  mėn.</w:t>
      </w:r>
    </w:p>
    <w:p w14:paraId="78491359" w14:textId="77777777" w:rsidR="00FA0FEB" w:rsidRPr="00ED4263" w:rsidRDefault="00FA0FEB" w:rsidP="00FA0FEB">
      <w:pPr>
        <w:spacing w:after="0" w:line="240" w:lineRule="auto"/>
        <w:jc w:val="right"/>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 </w:t>
      </w:r>
      <w:r w:rsidRPr="00ED4263">
        <w:rPr>
          <w:rFonts w:ascii="Verdana" w:eastAsia="Arial Unicode MS" w:hAnsi="Verdana" w:cs="Times New Roman"/>
          <w:color w:val="00000A"/>
          <w:sz w:val="24"/>
          <w:szCs w:val="24"/>
          <w:lang w:eastAsia="en-US"/>
        </w:rPr>
        <w:tab/>
      </w:r>
      <w:r w:rsidRPr="00ED4263">
        <w:rPr>
          <w:rFonts w:ascii="Verdana" w:eastAsia="Arial Unicode MS" w:hAnsi="Verdana" w:cs="Times New Roman"/>
          <w:color w:val="00000A"/>
          <w:sz w:val="24"/>
          <w:szCs w:val="24"/>
          <w:lang w:eastAsia="en-US"/>
        </w:rPr>
        <w:tab/>
      </w:r>
      <w:r w:rsidRPr="00ED4263">
        <w:rPr>
          <w:rFonts w:ascii="Verdana" w:eastAsia="Arial Unicode MS" w:hAnsi="Verdana" w:cs="Times New Roman"/>
          <w:color w:val="00000A"/>
          <w:sz w:val="24"/>
          <w:szCs w:val="24"/>
          <w:lang w:eastAsia="en-US"/>
        </w:rPr>
        <w:tab/>
      </w:r>
      <w:r w:rsidRPr="00ED4263">
        <w:rPr>
          <w:rFonts w:ascii="Verdana" w:eastAsia="Arial Unicode MS" w:hAnsi="Verdana" w:cs="Times New Roman"/>
          <w:color w:val="00000A"/>
          <w:sz w:val="24"/>
          <w:szCs w:val="24"/>
          <w:lang w:eastAsia="en-US"/>
        </w:rPr>
        <w:tab/>
      </w:r>
      <w:r w:rsidRPr="00ED4263">
        <w:rPr>
          <w:rFonts w:ascii="Verdana" w:eastAsia="Arial Unicode MS" w:hAnsi="Verdana" w:cs="Times New Roman"/>
          <w:color w:val="00000A"/>
          <w:sz w:val="24"/>
          <w:szCs w:val="24"/>
          <w:lang w:eastAsia="en-US"/>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FA0FEB" w:rsidRPr="00ED4263" w14:paraId="5687AB2A" w14:textId="77777777" w:rsidTr="00EA0C53">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67848C7"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6F8CAF1D"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0326EDEA"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781DF96"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1C6B2C1A"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Atlikta darbų</w:t>
            </w:r>
          </w:p>
        </w:tc>
      </w:tr>
      <w:tr w:rsidR="00FA0FEB" w:rsidRPr="00ED4263" w14:paraId="58C2CAC4" w14:textId="77777777" w:rsidTr="00EA0C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E5106"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71E68"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663B5"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BEE31"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36DCD08"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65F6FDE"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565367D2"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Per ataskaitinį laikotarpį</w:t>
            </w:r>
          </w:p>
        </w:tc>
      </w:tr>
      <w:tr w:rsidR="00FA0FEB" w:rsidRPr="00ED4263" w14:paraId="5A3DB7B2" w14:textId="77777777" w:rsidTr="00EA0C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9951F"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AB0E2"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0BA25"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21AF2"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09957" w14:textId="77777777" w:rsidR="00FA0FEB" w:rsidRPr="00ED4263" w:rsidRDefault="00FA0FEB" w:rsidP="00EA0C53">
            <w:pPr>
              <w:spacing w:after="0" w:line="240" w:lineRule="auto"/>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7BF7A04E"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CDBA5C"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073362A"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EF19B75"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5CC2C"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D6606B" w14:textId="77777777" w:rsidR="00FA0FEB" w:rsidRPr="00ED4263" w:rsidRDefault="00FA0FEB" w:rsidP="00EA0C53">
            <w:pPr>
              <w:spacing w:before="60" w:after="60" w:line="240" w:lineRule="auto"/>
              <w:jc w:val="center"/>
              <w:rPr>
                <w:rFonts w:ascii="Verdana" w:eastAsia="Arial Unicode MS" w:hAnsi="Verdana" w:cs="Times New Roman"/>
                <w:color w:val="00000A"/>
                <w:sz w:val="24"/>
                <w:szCs w:val="24"/>
                <w:lang w:eastAsia="en-US"/>
              </w:rPr>
            </w:pPr>
            <w:r w:rsidRPr="00ED4263">
              <w:rPr>
                <w:rFonts w:ascii="Verdana" w:eastAsia="Arial Unicode MS" w:hAnsi="Verdana" w:cs="Times New Roman"/>
                <w:color w:val="00000A"/>
                <w:sz w:val="24"/>
                <w:szCs w:val="24"/>
                <w:lang w:eastAsia="en-US"/>
              </w:rPr>
              <w:t>Iš viso</w:t>
            </w:r>
          </w:p>
        </w:tc>
      </w:tr>
      <w:tr w:rsidR="00FA0FEB" w:rsidRPr="00ED4263" w14:paraId="759787F4" w14:textId="77777777" w:rsidTr="00EA0C53">
        <w:tc>
          <w:tcPr>
            <w:tcW w:w="534" w:type="dxa"/>
            <w:tcBorders>
              <w:top w:val="single" w:sz="4" w:space="0" w:color="auto"/>
              <w:left w:val="single" w:sz="4" w:space="0" w:color="auto"/>
              <w:bottom w:val="single" w:sz="4" w:space="0" w:color="auto"/>
              <w:right w:val="single" w:sz="4" w:space="0" w:color="auto"/>
            </w:tcBorders>
          </w:tcPr>
          <w:p w14:paraId="0CBD04CE"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4A6DFDD8"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78B02B58"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197BD40B"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3E827440"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2DB29551"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371704A4"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0919D49C"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3EFE0DA8"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335ECD95"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5701A804"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r>
      <w:tr w:rsidR="00FA0FEB" w:rsidRPr="00ED4263" w14:paraId="64903EAF" w14:textId="77777777" w:rsidTr="00EA0C53">
        <w:tc>
          <w:tcPr>
            <w:tcW w:w="534" w:type="dxa"/>
            <w:tcBorders>
              <w:top w:val="single" w:sz="4" w:space="0" w:color="auto"/>
              <w:left w:val="single" w:sz="4" w:space="0" w:color="auto"/>
              <w:bottom w:val="single" w:sz="4" w:space="0" w:color="auto"/>
              <w:right w:val="single" w:sz="4" w:space="0" w:color="auto"/>
            </w:tcBorders>
          </w:tcPr>
          <w:p w14:paraId="51478810"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403BA15C"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4AAA0E34"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78EFBB2D"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1FECA8D5"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5515B40B"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3CA8DA78"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4D20A95"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78ECB990"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2C97B56F"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5318415C"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r>
      <w:tr w:rsidR="00FA0FEB" w:rsidRPr="00ED4263" w14:paraId="4357D378" w14:textId="77777777" w:rsidTr="00EA0C53">
        <w:tc>
          <w:tcPr>
            <w:tcW w:w="534" w:type="dxa"/>
            <w:tcBorders>
              <w:top w:val="single" w:sz="4" w:space="0" w:color="auto"/>
              <w:left w:val="single" w:sz="4" w:space="0" w:color="auto"/>
              <w:bottom w:val="single" w:sz="4" w:space="0" w:color="auto"/>
              <w:right w:val="single" w:sz="4" w:space="0" w:color="auto"/>
            </w:tcBorders>
          </w:tcPr>
          <w:p w14:paraId="0CC1BEBB"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7FBEC8C6"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552940A6"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2AA20FBA"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264209DF"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4E81656F"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551D40B8"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5E48B42D"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2634FA51"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5973B257"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468DA74B" w14:textId="77777777" w:rsidR="00FA0FEB" w:rsidRPr="00ED4263" w:rsidRDefault="00FA0FEB" w:rsidP="00EA0C53">
            <w:pPr>
              <w:spacing w:before="60" w:after="60" w:line="240" w:lineRule="auto"/>
              <w:jc w:val="both"/>
              <w:rPr>
                <w:rFonts w:ascii="Verdana" w:eastAsia="Arial Unicode MS" w:hAnsi="Verdana" w:cs="Times New Roman"/>
                <w:color w:val="00000A"/>
                <w:sz w:val="24"/>
                <w:szCs w:val="24"/>
                <w:lang w:eastAsia="en-US"/>
              </w:rPr>
            </w:pPr>
          </w:p>
        </w:tc>
      </w:tr>
    </w:tbl>
    <w:p w14:paraId="1B5879AA" w14:textId="77777777" w:rsidR="00FA0FEB" w:rsidRPr="00ED4263" w:rsidRDefault="00FA0FEB" w:rsidP="00FA0FEB">
      <w:pPr>
        <w:spacing w:after="0" w:line="240" w:lineRule="auto"/>
        <w:rPr>
          <w:rFonts w:ascii="Verdana" w:eastAsia="Arial Unicode MS" w:hAnsi="Verdana" w:cs="Times New Roman"/>
          <w:color w:val="00000A"/>
          <w:sz w:val="24"/>
          <w:szCs w:val="24"/>
        </w:rPr>
      </w:pPr>
      <w:r w:rsidRPr="00ED4263">
        <w:rPr>
          <w:rFonts w:ascii="Verdana" w:eastAsia="Arial Unicode MS" w:hAnsi="Verdana" w:cs="Times New Roman"/>
          <w:color w:val="00000A"/>
          <w:sz w:val="24"/>
          <w:szCs w:val="24"/>
        </w:rPr>
        <w:t>Techninis prižiūrėtojas:</w:t>
      </w:r>
      <w:r w:rsidRPr="00ED4263">
        <w:rPr>
          <w:rFonts w:ascii="Verdana" w:eastAsia="Arial Unicode MS" w:hAnsi="Verdana" w:cs="Times New Roman"/>
          <w:color w:val="00000A"/>
          <w:sz w:val="24"/>
          <w:szCs w:val="24"/>
        </w:rPr>
        <w:tab/>
        <w:t>………………………………………………..</w:t>
      </w:r>
    </w:p>
    <w:p w14:paraId="2C4024C8" w14:textId="77777777" w:rsidR="00FA0FEB" w:rsidRPr="00ED4263" w:rsidRDefault="00FA0FEB" w:rsidP="00FA0FEB">
      <w:pPr>
        <w:spacing w:after="0" w:line="240" w:lineRule="auto"/>
        <w:rPr>
          <w:rFonts w:ascii="Verdana" w:eastAsia="Arial Unicode MS" w:hAnsi="Verdana" w:cs="Times New Roman"/>
          <w:color w:val="00000A"/>
          <w:sz w:val="24"/>
          <w:szCs w:val="24"/>
        </w:rPr>
      </w:pPr>
      <w:r w:rsidRPr="00ED4263">
        <w:rPr>
          <w:rFonts w:ascii="Verdana" w:eastAsia="Arial Unicode MS" w:hAnsi="Verdana" w:cs="Times New Roman"/>
          <w:color w:val="00000A"/>
          <w:sz w:val="24"/>
          <w:szCs w:val="24"/>
        </w:rPr>
        <w:t>Atestato Nr.</w:t>
      </w:r>
    </w:p>
    <w:p w14:paraId="33CFE513" w14:textId="77777777" w:rsidR="00FA0FEB" w:rsidRPr="00ED4263" w:rsidRDefault="00FA0FEB" w:rsidP="00FA0FEB">
      <w:pPr>
        <w:spacing w:before="60" w:after="60" w:line="240" w:lineRule="auto"/>
        <w:jc w:val="both"/>
        <w:rPr>
          <w:rFonts w:ascii="Verdana" w:eastAsia="Arial Unicode MS" w:hAnsi="Verdana" w:cs="Times New Roman"/>
          <w:color w:val="00000A"/>
          <w:sz w:val="24"/>
          <w:szCs w:val="24"/>
        </w:rPr>
      </w:pPr>
    </w:p>
    <w:p w14:paraId="4993CA44" w14:textId="77777777" w:rsidR="00FA0FEB" w:rsidRPr="00ED4263" w:rsidRDefault="00FA0FEB" w:rsidP="00FA0FEB">
      <w:pPr>
        <w:spacing w:before="60" w:after="60" w:line="240" w:lineRule="auto"/>
        <w:jc w:val="both"/>
        <w:rPr>
          <w:rFonts w:ascii="Verdana" w:eastAsia="Arial Unicode MS" w:hAnsi="Verdana" w:cs="Times New Roman"/>
          <w:color w:val="00000A"/>
          <w:sz w:val="24"/>
          <w:szCs w:val="24"/>
        </w:rPr>
      </w:pPr>
      <w:r w:rsidRPr="00ED4263">
        <w:rPr>
          <w:rFonts w:ascii="Verdana" w:eastAsia="Arial Unicode MS" w:hAnsi="Verdana" w:cs="Times New Roman"/>
          <w:color w:val="00000A"/>
          <w:sz w:val="24"/>
          <w:szCs w:val="24"/>
        </w:rPr>
        <w:t>Užsakovas:</w:t>
      </w:r>
      <w:r w:rsidRPr="00ED4263">
        <w:rPr>
          <w:rFonts w:ascii="Verdana" w:eastAsia="Arial Unicode MS" w:hAnsi="Verdana" w:cs="Times New Roman"/>
          <w:color w:val="00000A"/>
          <w:sz w:val="24"/>
          <w:szCs w:val="24"/>
        </w:rPr>
        <w:tab/>
        <w:t>………………………………..</w:t>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t>Rangovas:</w:t>
      </w:r>
      <w:r w:rsidRPr="00ED4263">
        <w:rPr>
          <w:rFonts w:ascii="Verdana" w:eastAsia="Arial Unicode MS" w:hAnsi="Verdana" w:cs="Times New Roman"/>
          <w:color w:val="00000A"/>
          <w:sz w:val="24"/>
          <w:szCs w:val="24"/>
        </w:rPr>
        <w:tab/>
        <w:t>…………………………………….</w:t>
      </w:r>
    </w:p>
    <w:p w14:paraId="45C36DAB" w14:textId="77777777" w:rsidR="00FA0FEB" w:rsidRPr="00ED4263" w:rsidRDefault="00FA0FEB" w:rsidP="00FA0FEB">
      <w:pPr>
        <w:spacing w:before="60" w:after="60" w:line="240" w:lineRule="auto"/>
        <w:jc w:val="both"/>
        <w:rPr>
          <w:rFonts w:ascii="Verdana" w:eastAsia="Arial Unicode MS" w:hAnsi="Verdana" w:cs="Times New Roman"/>
          <w:color w:val="00000A"/>
          <w:sz w:val="24"/>
          <w:szCs w:val="24"/>
        </w:rPr>
      </w:pPr>
      <w:r>
        <w:rPr>
          <w:rFonts w:ascii="Verdana" w:eastAsia="Arial Unicode MS" w:hAnsi="Verdana" w:cs="Times New Roman"/>
          <w:color w:val="00000A"/>
          <w:sz w:val="24"/>
          <w:szCs w:val="24"/>
        </w:rPr>
        <w:t>A.V.</w:t>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A.V.</w:t>
      </w:r>
    </w:p>
    <w:p w14:paraId="7553003A" w14:textId="77777777" w:rsidR="00FA0FEB" w:rsidRDefault="00FA0FEB" w:rsidP="00FA0FEB">
      <w:pPr>
        <w:spacing w:before="60" w:after="60" w:line="240" w:lineRule="auto"/>
        <w:jc w:val="both"/>
        <w:rPr>
          <w:rFonts w:ascii="Verdana" w:eastAsia="Arial Unicode MS" w:hAnsi="Verdana" w:cs="Times New Roman"/>
          <w:color w:val="00000A"/>
          <w:sz w:val="24"/>
          <w:szCs w:val="24"/>
        </w:rPr>
      </w:pPr>
      <w:r w:rsidRPr="00ED4263">
        <w:rPr>
          <w:rFonts w:ascii="Verdana" w:eastAsia="Arial Unicode MS" w:hAnsi="Verdana" w:cs="Times New Roman"/>
          <w:color w:val="00000A"/>
          <w:sz w:val="24"/>
          <w:szCs w:val="24"/>
        </w:rPr>
        <w:t>202.. m. ………………….. mėn. ……. d.</w:t>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r>
      <w:r w:rsidRPr="00ED4263">
        <w:rPr>
          <w:rFonts w:ascii="Verdana" w:eastAsia="Arial Unicode MS" w:hAnsi="Verdana" w:cs="Times New Roman"/>
          <w:color w:val="00000A"/>
          <w:sz w:val="24"/>
          <w:szCs w:val="24"/>
        </w:rPr>
        <w:tab/>
        <w:t>202.. m. ………………….. mėn. ……. d.</w:t>
      </w:r>
    </w:p>
    <w:p w14:paraId="0C3C9960" w14:textId="77777777" w:rsidR="00FA0FEB" w:rsidRPr="00C53B38" w:rsidRDefault="00FA0FEB" w:rsidP="00FA0FEB">
      <w:pPr>
        <w:spacing w:before="60" w:after="60" w:line="240" w:lineRule="auto"/>
        <w:jc w:val="both"/>
        <w:rPr>
          <w:rFonts w:ascii="Verdana" w:eastAsia="Arial Unicode MS" w:hAnsi="Verdana" w:cs="Times New Roman"/>
          <w:color w:val="00000A"/>
          <w:sz w:val="24"/>
          <w:szCs w:val="24"/>
        </w:rPr>
      </w:pPr>
      <w:r w:rsidRPr="00ED4263">
        <w:rPr>
          <w:rFonts w:ascii="Verdana" w:eastAsia="Arial Unicode MS" w:hAnsi="Verdana" w:cs="Times New Roman"/>
          <w:i/>
          <w:color w:val="00000A"/>
          <w:sz w:val="24"/>
          <w:szCs w:val="24"/>
          <w:lang w:eastAsia="en-US"/>
        </w:rPr>
        <w:t>*Sutarties vykdymo laikotarpiu forma gali būti keičiama.</w:t>
      </w:r>
    </w:p>
    <w:p w14:paraId="0BD4A55C" w14:textId="77777777" w:rsidR="00FA0FEB" w:rsidRPr="00ED4263" w:rsidRDefault="00FA0FEB" w:rsidP="00FA0FEB">
      <w:pPr>
        <w:rPr>
          <w:rFonts w:ascii="Verdana" w:hAnsi="Verdana" w:cs="Times New Roman"/>
          <w:sz w:val="24"/>
          <w:szCs w:val="24"/>
        </w:rPr>
      </w:pPr>
    </w:p>
    <w:p w14:paraId="46F001B8" w14:textId="77777777" w:rsidR="00FA0FEB" w:rsidRPr="00ED4263" w:rsidRDefault="00FA0FEB" w:rsidP="00FA0FEB">
      <w:pPr>
        <w:spacing w:after="0" w:line="240" w:lineRule="auto"/>
        <w:contextualSpacing/>
        <w:jc w:val="right"/>
        <w:rPr>
          <w:rFonts w:ascii="Verdana" w:hAnsi="Verdana" w:cs="Times New Roman"/>
          <w:sz w:val="24"/>
          <w:szCs w:val="24"/>
        </w:rPr>
        <w:sectPr w:rsidR="00FA0FEB" w:rsidRPr="00ED4263" w:rsidSect="008B0CD7">
          <w:headerReference w:type="even" r:id="rId26"/>
          <w:headerReference w:type="default" r:id="rId27"/>
          <w:pgSz w:w="16838" w:h="11906" w:orient="landscape"/>
          <w:pgMar w:top="1134" w:right="567" w:bottom="1134" w:left="1701" w:header="567" w:footer="567" w:gutter="0"/>
          <w:cols w:space="1296"/>
          <w:docGrid w:linePitch="360"/>
        </w:sectPr>
      </w:pPr>
    </w:p>
    <w:p w14:paraId="007EDA65" w14:textId="77777777" w:rsidR="00FA0FEB" w:rsidRPr="009E1FBE" w:rsidRDefault="00FA0FEB" w:rsidP="00FA0FEB">
      <w:pPr>
        <w:spacing w:line="240" w:lineRule="auto"/>
        <w:jc w:val="right"/>
        <w:rPr>
          <w:rFonts w:ascii="Verdana" w:hAnsi="Verdana"/>
          <w:bCs/>
        </w:rPr>
      </w:pPr>
      <w:r w:rsidRPr="00866712">
        <w:rPr>
          <w:rFonts w:ascii="Verdana" w:hAnsi="Verdana"/>
          <w:bCs/>
        </w:rPr>
        <w:t>Statybos rangos sutarties 8 priedas</w:t>
      </w:r>
      <w:r w:rsidRPr="009E1FBE">
        <w:rPr>
          <w:rFonts w:ascii="Verdana" w:hAnsi="Verdana"/>
          <w:bCs/>
        </w:rPr>
        <w:t xml:space="preserve"> </w:t>
      </w:r>
    </w:p>
    <w:p w14:paraId="1D8D1369" w14:textId="77777777" w:rsidR="00FA0FEB" w:rsidRPr="009E1FBE" w:rsidRDefault="00FA0FEB" w:rsidP="00FA0FEB">
      <w:pPr>
        <w:spacing w:line="240" w:lineRule="auto"/>
        <w:jc w:val="right"/>
        <w:rPr>
          <w:rFonts w:ascii="Verdana" w:hAnsi="Verdana"/>
          <w:bCs/>
        </w:rPr>
      </w:pPr>
      <w:r w:rsidRPr="009E1FBE">
        <w:rPr>
          <w:rFonts w:ascii="Verdana" w:hAnsi="Verdana"/>
          <w:bCs/>
        </w:rPr>
        <w:t>„Trišalio susitarimo su subrangovu forma”</w:t>
      </w:r>
    </w:p>
    <w:p w14:paraId="482E57E5" w14:textId="77777777" w:rsidR="00FA0FEB" w:rsidRPr="009E1FBE" w:rsidRDefault="00FA0FEB" w:rsidP="00FA0FEB">
      <w:pPr>
        <w:spacing w:line="240" w:lineRule="auto"/>
        <w:jc w:val="center"/>
        <w:rPr>
          <w:rFonts w:ascii="Verdana" w:eastAsia="Times New Roman" w:hAnsi="Verdana"/>
          <w:b/>
        </w:rPr>
      </w:pPr>
    </w:p>
    <w:p w14:paraId="34EECCBD" w14:textId="77777777" w:rsidR="00FA0FEB" w:rsidRPr="009E1FBE" w:rsidRDefault="00FA0FEB" w:rsidP="00FA0FEB">
      <w:pPr>
        <w:spacing w:line="240" w:lineRule="auto"/>
        <w:jc w:val="center"/>
        <w:rPr>
          <w:rFonts w:ascii="Verdana" w:eastAsia="Times New Roman" w:hAnsi="Verdana"/>
          <w:b/>
        </w:rPr>
      </w:pPr>
      <w:r w:rsidRPr="009E1FBE">
        <w:rPr>
          <w:rFonts w:ascii="Verdana" w:eastAsia="Times New Roman" w:hAnsi="Verdana"/>
          <w:b/>
        </w:rPr>
        <w:t>TRIŠALIS SUSITARIMAS SU SUBRANGOVU</w:t>
      </w:r>
      <w:r w:rsidRPr="009E1FBE">
        <w:rPr>
          <w:rFonts w:ascii="Verdana" w:eastAsia="Times New Roman" w:hAnsi="Verdana"/>
          <w:b/>
        </w:rPr>
        <w:br/>
        <w:t>DĖL TIESIOGINIO ATSISKAITYMO NR. ___</w:t>
      </w:r>
    </w:p>
    <w:p w14:paraId="4831370A" w14:textId="77777777" w:rsidR="00FA0FEB" w:rsidRPr="009E1FBE" w:rsidRDefault="00FA0FEB" w:rsidP="00FA0FEB">
      <w:pPr>
        <w:spacing w:line="240" w:lineRule="auto"/>
        <w:jc w:val="center"/>
        <w:rPr>
          <w:rFonts w:ascii="Verdana" w:eastAsia="Times New Roman" w:hAnsi="Verdana"/>
        </w:rPr>
      </w:pPr>
    </w:p>
    <w:p w14:paraId="2319664F" w14:textId="77777777" w:rsidR="00FA0FEB" w:rsidRPr="009E1FBE" w:rsidRDefault="00FA0FEB" w:rsidP="00FA0FEB">
      <w:pPr>
        <w:spacing w:line="240" w:lineRule="auto"/>
        <w:jc w:val="center"/>
        <w:rPr>
          <w:rFonts w:ascii="Verdana" w:eastAsia="Times New Roman" w:hAnsi="Verdana"/>
        </w:rPr>
      </w:pPr>
      <w:r w:rsidRPr="009E1FBE">
        <w:rPr>
          <w:rFonts w:ascii="Verdana" w:eastAsia="Times New Roman" w:hAnsi="Verdana"/>
          <w:highlight w:val="lightGray"/>
        </w:rPr>
        <w:t>[data, vieta]</w:t>
      </w:r>
    </w:p>
    <w:p w14:paraId="207698DA" w14:textId="77777777" w:rsidR="00FA0FEB" w:rsidRPr="009E1FBE" w:rsidRDefault="00FA0FEB" w:rsidP="00FA0FEB">
      <w:pPr>
        <w:spacing w:line="240" w:lineRule="auto"/>
        <w:rPr>
          <w:rFonts w:ascii="Verdana" w:eastAsia="Times New Roman" w:hAnsi="Verdana"/>
        </w:rPr>
      </w:pPr>
    </w:p>
    <w:p w14:paraId="00D2A6DC" w14:textId="77777777" w:rsidR="00FA0FEB" w:rsidRPr="009E1FBE" w:rsidRDefault="00FA0FEB" w:rsidP="00FA0FEB">
      <w:pPr>
        <w:spacing w:line="240" w:lineRule="auto"/>
        <w:rPr>
          <w:rFonts w:ascii="Verdana" w:eastAsia="Times New Roman" w:hAnsi="Verdana"/>
          <w:color w:val="000000"/>
        </w:rPr>
      </w:pPr>
      <w:r w:rsidRPr="009E1FBE">
        <w:rPr>
          <w:rFonts w:ascii="Verdana" w:eastAsia="Times New Roman" w:hAnsi="Verdana"/>
          <w:b/>
          <w:color w:val="000000"/>
        </w:rPr>
        <w:t>[</w:t>
      </w:r>
      <w:r w:rsidRPr="009E1FBE">
        <w:rPr>
          <w:rFonts w:ascii="Verdana" w:eastAsia="Times New Roman" w:hAnsi="Verdana"/>
          <w:b/>
          <w:color w:val="000000"/>
          <w:highlight w:val="lightGray"/>
        </w:rPr>
        <w:t>Užsakovo pavadinimas</w:t>
      </w:r>
      <w:r w:rsidRPr="009E1FBE">
        <w:rPr>
          <w:rFonts w:ascii="Verdana" w:eastAsia="Times New Roman" w:hAnsi="Verdana"/>
          <w:b/>
          <w:color w:val="000000"/>
        </w:rPr>
        <w:t>]</w:t>
      </w:r>
      <w:r w:rsidRPr="009E1FBE">
        <w:rPr>
          <w:rFonts w:ascii="Verdana" w:eastAsia="Times New Roman" w:hAnsi="Verdana"/>
          <w:color w:val="000000"/>
        </w:rPr>
        <w:t xml:space="preserve"> (</w:t>
      </w:r>
      <w:r w:rsidRPr="009E1FBE">
        <w:rPr>
          <w:rFonts w:ascii="Verdana" w:eastAsia="Times New Roman" w:hAnsi="Verdana"/>
          <w:b/>
          <w:color w:val="000000"/>
        </w:rPr>
        <w:t>Užsakovas</w:t>
      </w:r>
      <w:r w:rsidRPr="009E1FBE">
        <w:rPr>
          <w:rFonts w:ascii="Verdana" w:eastAsia="Times New Roman" w:hAnsi="Verdana"/>
          <w:color w:val="000000"/>
        </w:rPr>
        <w:t>), atstovaujamas [</w:t>
      </w:r>
      <w:r w:rsidRPr="009E1FBE">
        <w:rPr>
          <w:rFonts w:ascii="Verdana" w:eastAsia="Times New Roman" w:hAnsi="Verdana"/>
          <w:color w:val="000000"/>
          <w:highlight w:val="lightGray"/>
        </w:rPr>
        <w:t>pareigos, vardas, pavardė</w:t>
      </w:r>
      <w:r w:rsidRPr="009E1FBE">
        <w:rPr>
          <w:rFonts w:ascii="Verdana" w:eastAsia="Times New Roman" w:hAnsi="Verdana"/>
          <w:color w:val="000000"/>
        </w:rPr>
        <w:t>], veikiančio pagal [</w:t>
      </w:r>
      <w:r w:rsidRPr="009E1FBE">
        <w:rPr>
          <w:rFonts w:ascii="Verdana" w:eastAsia="Times New Roman" w:hAnsi="Verdana"/>
          <w:color w:val="000000"/>
          <w:highlight w:val="lightGray"/>
        </w:rPr>
        <w:t>atstovavimo pagrindas</w:t>
      </w:r>
      <w:r w:rsidRPr="009E1FBE">
        <w:rPr>
          <w:rFonts w:ascii="Verdana" w:eastAsia="Times New Roman" w:hAnsi="Verdana"/>
          <w:color w:val="000000"/>
        </w:rPr>
        <w:t xml:space="preserve">], </w:t>
      </w:r>
    </w:p>
    <w:p w14:paraId="2C57FA39" w14:textId="77777777" w:rsidR="00FA0FEB" w:rsidRPr="009E1FBE" w:rsidRDefault="00FA0FEB" w:rsidP="00FA0FEB">
      <w:pPr>
        <w:spacing w:line="240" w:lineRule="auto"/>
        <w:rPr>
          <w:rFonts w:ascii="Verdana" w:eastAsia="Times New Roman" w:hAnsi="Verdana"/>
          <w:color w:val="000000"/>
        </w:rPr>
      </w:pPr>
    </w:p>
    <w:p w14:paraId="46272E4E" w14:textId="77777777" w:rsidR="00FA0FEB" w:rsidRPr="009E1FBE" w:rsidRDefault="00FA0FEB" w:rsidP="00FA0FEB">
      <w:pPr>
        <w:spacing w:line="240" w:lineRule="auto"/>
        <w:rPr>
          <w:rFonts w:ascii="Verdana" w:eastAsia="Times New Roman" w:hAnsi="Verdana"/>
          <w:color w:val="000000"/>
        </w:rPr>
      </w:pPr>
      <w:r w:rsidRPr="009E1FBE">
        <w:rPr>
          <w:rFonts w:ascii="Verdana" w:eastAsia="Times New Roman" w:hAnsi="Verdana"/>
          <w:b/>
          <w:color w:val="000000"/>
        </w:rPr>
        <w:t>[</w:t>
      </w:r>
      <w:r w:rsidRPr="009E1FBE">
        <w:rPr>
          <w:rFonts w:ascii="Verdana" w:eastAsia="Times New Roman" w:hAnsi="Verdana"/>
          <w:b/>
          <w:color w:val="000000"/>
          <w:highlight w:val="lightGray"/>
        </w:rPr>
        <w:t>Rangovo pavadinimas</w:t>
      </w:r>
      <w:r w:rsidRPr="009E1FBE">
        <w:rPr>
          <w:rFonts w:ascii="Verdana" w:eastAsia="Times New Roman" w:hAnsi="Verdana"/>
          <w:b/>
          <w:color w:val="000000"/>
        </w:rPr>
        <w:t xml:space="preserve">] </w:t>
      </w:r>
      <w:r w:rsidRPr="009E1FBE">
        <w:rPr>
          <w:rFonts w:ascii="Verdana" w:eastAsia="Times New Roman" w:hAnsi="Verdana"/>
          <w:color w:val="000000"/>
        </w:rPr>
        <w:t>(</w:t>
      </w:r>
      <w:r w:rsidRPr="009E1FBE">
        <w:rPr>
          <w:rFonts w:ascii="Verdana" w:eastAsia="Times New Roman" w:hAnsi="Verdana"/>
          <w:b/>
          <w:color w:val="000000"/>
        </w:rPr>
        <w:t>Rangovas</w:t>
      </w:r>
      <w:r w:rsidRPr="009E1FBE">
        <w:rPr>
          <w:rFonts w:ascii="Verdana" w:eastAsia="Times New Roman" w:hAnsi="Verdana"/>
          <w:color w:val="000000"/>
        </w:rPr>
        <w:t>), atstovaujamas [</w:t>
      </w:r>
      <w:r w:rsidRPr="009E1FBE">
        <w:rPr>
          <w:rFonts w:ascii="Verdana" w:eastAsia="Times New Roman" w:hAnsi="Verdana"/>
          <w:color w:val="000000"/>
          <w:highlight w:val="lightGray"/>
        </w:rPr>
        <w:t>pareigos, vardas, pavardė</w:t>
      </w:r>
      <w:r w:rsidRPr="009E1FBE">
        <w:rPr>
          <w:rFonts w:ascii="Verdana" w:eastAsia="Times New Roman" w:hAnsi="Verdana"/>
          <w:color w:val="000000"/>
        </w:rPr>
        <w:t>], veikiančio pagal [</w:t>
      </w:r>
      <w:r w:rsidRPr="009E1FBE">
        <w:rPr>
          <w:rFonts w:ascii="Verdana" w:eastAsia="Times New Roman" w:hAnsi="Verdana"/>
          <w:color w:val="000000"/>
          <w:highlight w:val="lightGray"/>
        </w:rPr>
        <w:t>atstovavimo pagrindas</w:t>
      </w:r>
      <w:r w:rsidRPr="009E1FBE">
        <w:rPr>
          <w:rFonts w:ascii="Verdana" w:eastAsia="Times New Roman" w:hAnsi="Verdana"/>
          <w:color w:val="000000"/>
        </w:rPr>
        <w:t xml:space="preserve">]), ir </w:t>
      </w:r>
    </w:p>
    <w:p w14:paraId="68284442" w14:textId="77777777" w:rsidR="00FA0FEB" w:rsidRPr="009E1FBE" w:rsidRDefault="00FA0FEB" w:rsidP="00FA0FEB">
      <w:pPr>
        <w:spacing w:line="240" w:lineRule="auto"/>
        <w:rPr>
          <w:rFonts w:ascii="Verdana" w:eastAsia="Times New Roman" w:hAnsi="Verdana"/>
          <w:color w:val="000000"/>
        </w:rPr>
      </w:pPr>
    </w:p>
    <w:p w14:paraId="6BCF78EE" w14:textId="77777777" w:rsidR="00FA0FEB" w:rsidRPr="009E1FBE" w:rsidRDefault="00FA0FEB" w:rsidP="00FA0FEB">
      <w:pPr>
        <w:spacing w:line="240" w:lineRule="auto"/>
        <w:rPr>
          <w:rFonts w:ascii="Verdana" w:eastAsia="Times New Roman" w:hAnsi="Verdana"/>
          <w:color w:val="000000"/>
        </w:rPr>
      </w:pPr>
      <w:r w:rsidRPr="009E1FBE">
        <w:rPr>
          <w:rFonts w:ascii="Verdana" w:eastAsia="Times New Roman" w:hAnsi="Verdana"/>
          <w:b/>
          <w:color w:val="000000"/>
        </w:rPr>
        <w:t>[</w:t>
      </w:r>
      <w:r w:rsidRPr="009E1FBE">
        <w:rPr>
          <w:rFonts w:ascii="Verdana" w:eastAsia="Times New Roman" w:hAnsi="Verdana"/>
          <w:b/>
          <w:color w:val="000000"/>
          <w:highlight w:val="lightGray"/>
        </w:rPr>
        <w:t>Subrangovo pavadinimas</w:t>
      </w:r>
      <w:r w:rsidRPr="009E1FBE">
        <w:rPr>
          <w:rFonts w:ascii="Verdana" w:eastAsia="Times New Roman" w:hAnsi="Verdana"/>
          <w:b/>
          <w:color w:val="000000"/>
        </w:rPr>
        <w:t xml:space="preserve">] </w:t>
      </w:r>
      <w:r w:rsidRPr="009E1FBE">
        <w:rPr>
          <w:rFonts w:ascii="Verdana" w:eastAsia="Times New Roman" w:hAnsi="Verdana"/>
          <w:color w:val="000000"/>
        </w:rPr>
        <w:t>(</w:t>
      </w:r>
      <w:r w:rsidRPr="009E1FBE">
        <w:rPr>
          <w:rFonts w:ascii="Verdana" w:eastAsia="Times New Roman" w:hAnsi="Verdana"/>
          <w:b/>
          <w:color w:val="000000"/>
        </w:rPr>
        <w:t>Subrangovas</w:t>
      </w:r>
      <w:r w:rsidRPr="009E1FBE">
        <w:rPr>
          <w:rFonts w:ascii="Verdana" w:eastAsia="Times New Roman" w:hAnsi="Verdana"/>
          <w:color w:val="000000"/>
        </w:rPr>
        <w:t>), atstovaujamas [</w:t>
      </w:r>
      <w:r w:rsidRPr="009E1FBE">
        <w:rPr>
          <w:rFonts w:ascii="Verdana" w:eastAsia="Times New Roman" w:hAnsi="Verdana"/>
          <w:color w:val="000000"/>
          <w:highlight w:val="lightGray"/>
        </w:rPr>
        <w:t>pareigos, vardas, pavardė</w:t>
      </w:r>
      <w:r w:rsidRPr="009E1FBE">
        <w:rPr>
          <w:rFonts w:ascii="Verdana" w:eastAsia="Times New Roman" w:hAnsi="Verdana"/>
          <w:color w:val="000000"/>
        </w:rPr>
        <w:t>], veikiančio pagal [</w:t>
      </w:r>
      <w:r w:rsidRPr="009E1FBE">
        <w:rPr>
          <w:rFonts w:ascii="Verdana" w:eastAsia="Times New Roman" w:hAnsi="Verdana"/>
          <w:color w:val="000000"/>
          <w:highlight w:val="lightGray"/>
        </w:rPr>
        <w:t>atstovavimo pagrindas</w:t>
      </w:r>
      <w:r w:rsidRPr="009E1FBE">
        <w:rPr>
          <w:rFonts w:ascii="Verdana" w:eastAsia="Times New Roman" w:hAnsi="Verdana"/>
          <w:color w:val="000000"/>
        </w:rPr>
        <w:t xml:space="preserve">], </w:t>
      </w:r>
    </w:p>
    <w:p w14:paraId="115F4451" w14:textId="77777777" w:rsidR="00FA0FEB" w:rsidRPr="009E1FBE" w:rsidRDefault="00FA0FEB" w:rsidP="00FA0FEB">
      <w:pPr>
        <w:spacing w:line="240" w:lineRule="auto"/>
        <w:rPr>
          <w:rFonts w:ascii="Verdana" w:eastAsia="Times New Roman" w:hAnsi="Verdana"/>
          <w:color w:val="000000"/>
        </w:rPr>
      </w:pPr>
    </w:p>
    <w:p w14:paraId="0ECC82AA" w14:textId="77777777" w:rsidR="00FA0FEB" w:rsidRPr="009E1FBE" w:rsidRDefault="00FA0FEB" w:rsidP="00FA0FEB">
      <w:pPr>
        <w:widowControl w:val="0"/>
        <w:spacing w:line="240" w:lineRule="auto"/>
        <w:rPr>
          <w:rFonts w:ascii="Verdana" w:eastAsia="Times New Roman" w:hAnsi="Verdana"/>
          <w:color w:val="000000"/>
        </w:rPr>
      </w:pPr>
      <w:r w:rsidRPr="009E1FBE">
        <w:rPr>
          <w:rFonts w:ascii="Verdana" w:eastAsia="Times New Roman" w:hAnsi="Verdana"/>
          <w:color w:val="000000"/>
        </w:rPr>
        <w:t xml:space="preserve">visi kartu vadinami </w:t>
      </w:r>
      <w:r w:rsidRPr="009E1FBE">
        <w:rPr>
          <w:rFonts w:ascii="Verdana" w:eastAsia="Times New Roman" w:hAnsi="Verdana"/>
          <w:b/>
          <w:color w:val="000000"/>
        </w:rPr>
        <w:t>Šalimis</w:t>
      </w:r>
      <w:r w:rsidRPr="009E1FBE">
        <w:rPr>
          <w:rFonts w:ascii="Verdana" w:eastAsia="Times New Roman" w:hAnsi="Verdana"/>
          <w:color w:val="000000"/>
        </w:rPr>
        <w:t xml:space="preserve">, o kiekvienas atskirai – </w:t>
      </w:r>
      <w:r w:rsidRPr="009E1FBE">
        <w:rPr>
          <w:rFonts w:ascii="Verdana" w:eastAsia="Times New Roman" w:hAnsi="Verdana"/>
          <w:b/>
          <w:color w:val="000000"/>
        </w:rPr>
        <w:t>Šalimi</w:t>
      </w:r>
      <w:r w:rsidRPr="009E1FBE">
        <w:rPr>
          <w:rFonts w:ascii="Verdana" w:eastAsia="Times New Roman" w:hAnsi="Verdana"/>
          <w:color w:val="000000"/>
        </w:rPr>
        <w:t>,</w:t>
      </w:r>
    </w:p>
    <w:p w14:paraId="56BD5FD1" w14:textId="77777777" w:rsidR="00FA0FEB" w:rsidRPr="009E1FBE" w:rsidRDefault="00FA0FEB" w:rsidP="00FA0FEB">
      <w:pPr>
        <w:widowControl w:val="0"/>
        <w:spacing w:line="240" w:lineRule="auto"/>
        <w:rPr>
          <w:rFonts w:ascii="Verdana" w:eastAsia="Times New Roman" w:hAnsi="Verdana"/>
          <w:color w:val="000000"/>
        </w:rPr>
      </w:pPr>
    </w:p>
    <w:p w14:paraId="3A11A746" w14:textId="77777777" w:rsidR="00FA0FEB" w:rsidRPr="009E1FBE" w:rsidRDefault="00FA0FEB" w:rsidP="00FA0FEB">
      <w:pPr>
        <w:spacing w:line="240" w:lineRule="auto"/>
        <w:rPr>
          <w:rFonts w:ascii="Verdana" w:eastAsia="Times New Roman" w:hAnsi="Verdana"/>
          <w:color w:val="000000"/>
        </w:rPr>
      </w:pPr>
      <w:r w:rsidRPr="009E1FBE">
        <w:rPr>
          <w:rFonts w:ascii="Verdana" w:eastAsia="Times New Roman" w:hAnsi="Verdana"/>
          <w:color w:val="000000"/>
        </w:rPr>
        <w:t xml:space="preserve">atsižvelgdami į tai, kad: </w:t>
      </w:r>
    </w:p>
    <w:p w14:paraId="524AF3CF" w14:textId="77777777" w:rsidR="00FA0FEB" w:rsidRPr="009E1FBE" w:rsidRDefault="00FA0FEB" w:rsidP="00FA0FEB">
      <w:pPr>
        <w:spacing w:line="240" w:lineRule="auto"/>
        <w:rPr>
          <w:rFonts w:ascii="Verdana" w:eastAsia="Times New Roman" w:hAnsi="Verdana"/>
          <w:color w:val="000000"/>
        </w:rPr>
      </w:pPr>
    </w:p>
    <w:p w14:paraId="20781BB3" w14:textId="77777777" w:rsidR="00FA0FEB" w:rsidRPr="009E1FBE" w:rsidRDefault="00FA0FEB" w:rsidP="004E0E96">
      <w:pPr>
        <w:numPr>
          <w:ilvl w:val="0"/>
          <w:numId w:val="53"/>
        </w:numPr>
        <w:spacing w:line="240" w:lineRule="auto"/>
        <w:ind w:left="567" w:hanging="567"/>
        <w:jc w:val="both"/>
        <w:rPr>
          <w:rFonts w:ascii="Verdana" w:eastAsia="Times New Roman" w:hAnsi="Verdana"/>
          <w:color w:val="000000"/>
        </w:rPr>
      </w:pPr>
      <w:r w:rsidRPr="009E1FBE">
        <w:rPr>
          <w:rFonts w:ascii="Verdana" w:eastAsia="Times New Roman" w:hAnsi="Verdana"/>
          <w:color w:val="000000"/>
        </w:rPr>
        <w:t>Užsakovas ir Rangovas sudarė Sutartį;</w:t>
      </w:r>
    </w:p>
    <w:p w14:paraId="3ACB7127" w14:textId="77777777" w:rsidR="00FA0FEB" w:rsidRPr="009E1FBE" w:rsidRDefault="00FA0FEB" w:rsidP="00FA0FEB">
      <w:pPr>
        <w:spacing w:line="240" w:lineRule="auto"/>
        <w:ind w:left="567" w:hanging="567"/>
        <w:rPr>
          <w:rFonts w:ascii="Verdana" w:eastAsia="Times New Roman" w:hAnsi="Verdana"/>
          <w:color w:val="000000"/>
        </w:rPr>
      </w:pPr>
    </w:p>
    <w:p w14:paraId="29C0B7D1" w14:textId="77777777" w:rsidR="00FA0FEB" w:rsidRPr="009E1FBE" w:rsidRDefault="00FA0FEB" w:rsidP="004E0E96">
      <w:pPr>
        <w:numPr>
          <w:ilvl w:val="0"/>
          <w:numId w:val="53"/>
        </w:numPr>
        <w:spacing w:line="240" w:lineRule="auto"/>
        <w:ind w:left="567" w:hanging="567"/>
        <w:jc w:val="both"/>
        <w:rPr>
          <w:rFonts w:ascii="Verdana" w:eastAsia="Times New Roman" w:hAnsi="Verdana"/>
          <w:color w:val="000000"/>
        </w:rPr>
      </w:pPr>
      <w:r w:rsidRPr="009E1FBE">
        <w:rPr>
          <w:rFonts w:ascii="Verdana" w:eastAsia="Times New Roman" w:hAnsi="Verdana"/>
          <w:color w:val="000000"/>
        </w:rPr>
        <w:t xml:space="preserve">Rangovas perdavė Subrangovui dalį Sutarties vykdymo, t. y. Darbus; </w:t>
      </w:r>
    </w:p>
    <w:p w14:paraId="61588DD0" w14:textId="77777777" w:rsidR="00FA0FEB" w:rsidRPr="009E1FBE" w:rsidRDefault="00FA0FEB" w:rsidP="00FA0FEB">
      <w:pPr>
        <w:spacing w:line="240" w:lineRule="auto"/>
        <w:ind w:left="567" w:hanging="567"/>
        <w:rPr>
          <w:rFonts w:ascii="Verdana" w:eastAsia="Times New Roman" w:hAnsi="Verdana"/>
          <w:color w:val="000000"/>
        </w:rPr>
      </w:pPr>
    </w:p>
    <w:p w14:paraId="1D4549F1" w14:textId="77777777" w:rsidR="00FA0FEB" w:rsidRPr="009E1FBE" w:rsidRDefault="00FA0FEB" w:rsidP="004E0E96">
      <w:pPr>
        <w:numPr>
          <w:ilvl w:val="0"/>
          <w:numId w:val="53"/>
        </w:numPr>
        <w:spacing w:line="240" w:lineRule="auto"/>
        <w:ind w:left="567" w:hanging="567"/>
        <w:jc w:val="both"/>
        <w:rPr>
          <w:rFonts w:ascii="Verdana" w:eastAsia="Times New Roman" w:hAnsi="Verdana"/>
          <w:color w:val="000000"/>
        </w:rPr>
      </w:pPr>
      <w:r w:rsidRPr="009E1FBE">
        <w:rPr>
          <w:rFonts w:ascii="Verdana" w:eastAsia="Times New Roman" w:hAnsi="Verdana"/>
          <w:color w:val="000000"/>
        </w:rPr>
        <w:t xml:space="preserve">Subrangovas pateikė Užsakovui prašymą tiesiogiai atsiskaityti su juo už Darbus; </w:t>
      </w:r>
    </w:p>
    <w:p w14:paraId="0632732D" w14:textId="77777777" w:rsidR="00FA0FEB" w:rsidRPr="009E1FBE" w:rsidRDefault="00FA0FEB" w:rsidP="00FA0FEB">
      <w:pPr>
        <w:spacing w:line="240" w:lineRule="auto"/>
        <w:ind w:left="720"/>
        <w:rPr>
          <w:rFonts w:ascii="Verdana" w:eastAsia="Times New Roman" w:hAnsi="Verdana"/>
          <w:color w:val="000000"/>
        </w:rPr>
      </w:pPr>
    </w:p>
    <w:p w14:paraId="587949E8" w14:textId="6C7D4E89" w:rsidR="00FA0FEB" w:rsidRPr="009E1FBE" w:rsidRDefault="00FA0FEB" w:rsidP="004E0E96">
      <w:pPr>
        <w:numPr>
          <w:ilvl w:val="0"/>
          <w:numId w:val="53"/>
        </w:numPr>
        <w:spacing w:line="240" w:lineRule="auto"/>
        <w:ind w:left="567" w:hanging="567"/>
        <w:jc w:val="both"/>
        <w:rPr>
          <w:rFonts w:ascii="Verdana" w:eastAsia="Times New Roman" w:hAnsi="Verdana"/>
          <w:color w:val="000000"/>
        </w:rPr>
      </w:pPr>
      <w:r w:rsidRPr="009E1FBE">
        <w:rPr>
          <w:rFonts w:ascii="Verdana" w:eastAsia="Times New Roman" w:hAnsi="Verdana"/>
          <w:color w:val="000000"/>
        </w:rPr>
        <w:t xml:space="preserve">Užsakovo prievolės sumokėti už Darbus terminas pagal Sutarties sąlygų 31.4 punktą yra 30 (trisdešimt) </w:t>
      </w:r>
      <w:r w:rsidR="00E011BE">
        <w:rPr>
          <w:rFonts w:ascii="Verdana" w:eastAsia="Times New Roman" w:hAnsi="Verdana"/>
          <w:color w:val="000000"/>
        </w:rPr>
        <w:t xml:space="preserve"> </w:t>
      </w:r>
      <w:r w:rsidRPr="009E1FBE">
        <w:rPr>
          <w:rFonts w:ascii="Verdana" w:eastAsia="Times New Roman" w:hAnsi="Verdana"/>
          <w:color w:val="000000"/>
        </w:rPr>
        <w:t>kalendorinių dienų</w:t>
      </w:r>
      <w:r w:rsidR="00E011BE">
        <w:rPr>
          <w:rFonts w:ascii="Verdana" w:eastAsia="Times New Roman" w:hAnsi="Verdana"/>
          <w:color w:val="000000"/>
        </w:rPr>
        <w:t xml:space="preserve"> </w:t>
      </w:r>
      <w:r w:rsidRPr="009E1FBE">
        <w:rPr>
          <w:rFonts w:ascii="Verdana" w:eastAsia="Times New Roman" w:hAnsi="Verdana"/>
          <w:color w:val="000000"/>
        </w:rPr>
        <w:t>nuo Rangovo sąskaitos faktūros gavimo dienos;</w:t>
      </w:r>
    </w:p>
    <w:p w14:paraId="40152AD7" w14:textId="56A76A1D" w:rsidR="00FA0FEB" w:rsidRPr="009E1FBE" w:rsidRDefault="00FA0FEB" w:rsidP="004E0E96">
      <w:pPr>
        <w:numPr>
          <w:ilvl w:val="0"/>
          <w:numId w:val="53"/>
        </w:numPr>
        <w:spacing w:line="240" w:lineRule="auto"/>
        <w:ind w:left="567" w:hanging="567"/>
        <w:jc w:val="both"/>
        <w:rPr>
          <w:rFonts w:ascii="Verdana" w:eastAsia="Times New Roman" w:hAnsi="Verdana"/>
          <w:color w:val="000000"/>
        </w:rPr>
      </w:pPr>
      <w:r w:rsidRPr="009E1FBE">
        <w:rPr>
          <w:rFonts w:ascii="Verdana" w:eastAsia="Times New Roman" w:hAnsi="Verdana"/>
          <w:color w:val="000000"/>
        </w:rPr>
        <w:t>delspinigiai už pavėluotus mokėjimus pagal Sutartį yra</w:t>
      </w:r>
      <w:r w:rsidR="003609EA">
        <w:rPr>
          <w:rFonts w:ascii="Verdana" w:eastAsia="Times New Roman" w:hAnsi="Verdana"/>
          <w:color w:val="000000"/>
        </w:rPr>
        <w:t xml:space="preserve"> </w:t>
      </w:r>
      <w:r w:rsidR="003609EA" w:rsidRPr="00CE1C9E">
        <w:rPr>
          <w:rFonts w:ascii="Verdana" w:eastAsia="Times New Roman" w:hAnsi="Verdana"/>
          <w:color w:val="000000"/>
        </w:rPr>
        <w:t>0,02</w:t>
      </w:r>
      <w:r w:rsidR="003609EA" w:rsidRPr="00CE1C9E">
        <w:rPr>
          <w:rFonts w:ascii="Verdana" w:eastAsia="Times New Roman" w:hAnsi="Verdana"/>
          <w:color w:val="000000"/>
          <w:lang w:val="en-US"/>
        </w:rPr>
        <w:t>%</w:t>
      </w:r>
      <w:r w:rsidRPr="009E1FBE">
        <w:rPr>
          <w:rFonts w:ascii="Verdana" w:eastAsia="Times New Roman" w:hAnsi="Verdana"/>
          <w:color w:val="000000"/>
        </w:rPr>
        <w:t xml:space="preserve"> nuo nesumokėtos sumos už kiekvieną pavėluotą kalendorinę dieną;</w:t>
      </w:r>
    </w:p>
    <w:p w14:paraId="0719409E" w14:textId="77777777" w:rsidR="00FA0FEB" w:rsidRPr="009E1FBE" w:rsidRDefault="00FA0FEB" w:rsidP="00FA0FEB">
      <w:pPr>
        <w:widowControl w:val="0"/>
        <w:spacing w:line="240" w:lineRule="auto"/>
        <w:rPr>
          <w:rFonts w:ascii="Verdana" w:eastAsia="Times New Roman" w:hAnsi="Verdana"/>
          <w:color w:val="000000"/>
        </w:rPr>
      </w:pPr>
      <w:r w:rsidRPr="009E1FBE">
        <w:rPr>
          <w:rFonts w:ascii="Verdana" w:eastAsia="Times New Roman" w:hAnsi="Verdana"/>
          <w:color w:val="000000"/>
        </w:rPr>
        <w:t>sudaro šį Susitarimą:</w:t>
      </w:r>
    </w:p>
    <w:p w14:paraId="6ED09DF3" w14:textId="77777777" w:rsidR="00FA0FEB" w:rsidRPr="009E1FBE" w:rsidRDefault="00FA0FEB" w:rsidP="00FA0FEB">
      <w:pPr>
        <w:widowControl w:val="0"/>
        <w:spacing w:line="240" w:lineRule="auto"/>
        <w:rPr>
          <w:rFonts w:ascii="Verdana" w:eastAsia="Times New Roman" w:hAnsi="Verdana"/>
          <w:color w:val="000000"/>
        </w:rPr>
      </w:pPr>
    </w:p>
    <w:p w14:paraId="54486817" w14:textId="77777777" w:rsidR="00FA0FEB" w:rsidRPr="009E1FBE" w:rsidRDefault="00FA0FEB" w:rsidP="00FA0FEB">
      <w:pPr>
        <w:widowControl w:val="0"/>
        <w:spacing w:line="240" w:lineRule="auto"/>
        <w:rPr>
          <w:rFonts w:ascii="Verdana" w:eastAsia="Times New Roman" w:hAnsi="Verdana"/>
          <w:color w:val="000000"/>
        </w:rPr>
        <w:sectPr w:rsidR="00FA0FEB" w:rsidRPr="009E1FBE" w:rsidSect="008B0CD7">
          <w:pgSz w:w="11906" w:h="16838"/>
          <w:pgMar w:top="1134" w:right="567" w:bottom="1134" w:left="1701" w:header="567" w:footer="567" w:gutter="0"/>
          <w:cols w:space="720"/>
          <w:docGrid w:linePitch="326"/>
        </w:sectPr>
      </w:pPr>
    </w:p>
    <w:p w14:paraId="78CE1B16"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color w:val="000000"/>
        </w:rPr>
      </w:pPr>
      <w:r w:rsidRPr="009E1FBE">
        <w:rPr>
          <w:rFonts w:ascii="Verdana" w:eastAsia="Times New Roman" w:hAnsi="Verdana"/>
          <w:b/>
          <w:color w:val="000000"/>
        </w:rPr>
        <w:t>Susitarimo objektas</w:t>
      </w:r>
    </w:p>
    <w:p w14:paraId="15F207F1" w14:textId="77777777" w:rsidR="00FA0FEB" w:rsidRPr="009E1FBE" w:rsidRDefault="00FA0FEB" w:rsidP="00FA0FEB">
      <w:pPr>
        <w:keepNext/>
        <w:keepLines/>
        <w:tabs>
          <w:tab w:val="left" w:pos="426"/>
        </w:tabs>
        <w:spacing w:line="240" w:lineRule="auto"/>
        <w:rPr>
          <w:rFonts w:ascii="Verdana" w:eastAsia="Times New Roman" w:hAnsi="Verdana"/>
          <w:b/>
          <w:color w:val="000000"/>
        </w:rPr>
      </w:pPr>
    </w:p>
    <w:p w14:paraId="0127603A"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Užsakovas įsipareigoja Susitarime nurodytomis sąlygomis ir tvarka tiesiogiai atsiskaityti su Subrangovu už atliktus Darbus. </w:t>
      </w:r>
    </w:p>
    <w:p w14:paraId="5EA342F9" w14:textId="77777777" w:rsidR="00FA0FEB" w:rsidRPr="009E1FBE" w:rsidRDefault="00FA0FEB" w:rsidP="00FA0FEB">
      <w:pPr>
        <w:tabs>
          <w:tab w:val="left" w:pos="426"/>
        </w:tabs>
        <w:spacing w:line="240" w:lineRule="auto"/>
        <w:rPr>
          <w:rFonts w:ascii="Verdana" w:eastAsia="Times New Roman" w:hAnsi="Verdana"/>
          <w:color w:val="000000"/>
        </w:rPr>
      </w:pPr>
    </w:p>
    <w:p w14:paraId="384D2340"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Šiuo Susitarimu yra įgyvendinamos Sutarties sąlygos. Jokios šio Susitarimo nuostatos neturi būti aiškinamos kaip pakeičiančios Sutarties sąlygas arba joms prieštaraujančios.</w:t>
      </w:r>
    </w:p>
    <w:p w14:paraId="024E168F" w14:textId="77777777" w:rsidR="00FA0FEB" w:rsidRPr="009E1FBE" w:rsidRDefault="00FA0FEB" w:rsidP="00FA0FEB">
      <w:pPr>
        <w:tabs>
          <w:tab w:val="left" w:pos="426"/>
        </w:tabs>
        <w:spacing w:line="240" w:lineRule="auto"/>
        <w:rPr>
          <w:rFonts w:ascii="Verdana" w:eastAsia="Times New Roman" w:hAnsi="Verdana"/>
        </w:rPr>
      </w:pPr>
    </w:p>
    <w:p w14:paraId="08C42A4B"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color w:val="000000"/>
        </w:rPr>
      </w:pPr>
      <w:r w:rsidRPr="009E1FBE">
        <w:rPr>
          <w:rFonts w:ascii="Verdana" w:eastAsia="Times New Roman" w:hAnsi="Verdana"/>
          <w:b/>
          <w:color w:val="000000"/>
        </w:rPr>
        <w:t>Sąvokos</w:t>
      </w:r>
    </w:p>
    <w:p w14:paraId="68973784" w14:textId="77777777" w:rsidR="00FA0FEB" w:rsidRPr="009E1FBE" w:rsidRDefault="00FA0FEB" w:rsidP="00FA0FEB">
      <w:pPr>
        <w:keepNext/>
        <w:keepLines/>
        <w:tabs>
          <w:tab w:val="left" w:pos="426"/>
        </w:tabs>
        <w:spacing w:line="240" w:lineRule="auto"/>
        <w:rPr>
          <w:rFonts w:ascii="Verdana" w:eastAsia="Times New Roman" w:hAnsi="Verdana"/>
          <w:color w:val="000000"/>
        </w:rPr>
      </w:pPr>
    </w:p>
    <w:p w14:paraId="0C39C399"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Šiame Susitarime didžiąja raide rašomos sąvokos turi žemiau nurodytas reikšmes:</w:t>
      </w:r>
    </w:p>
    <w:p w14:paraId="1F118A6B" w14:textId="77777777" w:rsidR="00FA0FEB" w:rsidRPr="009E1FBE" w:rsidRDefault="00FA0FEB" w:rsidP="00FA0FEB">
      <w:pPr>
        <w:tabs>
          <w:tab w:val="left" w:pos="426"/>
        </w:tabs>
        <w:spacing w:line="240" w:lineRule="auto"/>
        <w:rPr>
          <w:rFonts w:ascii="Verdana" w:eastAsia="Times New Roman" w:hAnsi="Verdana"/>
          <w:color w:val="000000"/>
        </w:rPr>
      </w:pPr>
    </w:p>
    <w:p w14:paraId="7EF7E96F"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b/>
          <w:color w:val="000000"/>
        </w:rPr>
        <w:t>Susitarimas</w:t>
      </w:r>
      <w:r w:rsidRPr="009E1FBE">
        <w:rPr>
          <w:rFonts w:ascii="Verdana" w:eastAsia="Times New Roman" w:hAnsi="Verdana"/>
          <w:color w:val="000000"/>
        </w:rPr>
        <w:t xml:space="preserve"> – šis Trišalis susitarimas su Subrangovu dėl tiesioginio atsiskaitymo;</w:t>
      </w:r>
    </w:p>
    <w:p w14:paraId="07C33ADE" w14:textId="77777777" w:rsidR="00FA0FEB" w:rsidRPr="009E1FBE" w:rsidRDefault="00FA0FEB" w:rsidP="00FA0FEB">
      <w:pPr>
        <w:tabs>
          <w:tab w:val="left" w:pos="426"/>
        </w:tabs>
        <w:spacing w:line="240" w:lineRule="auto"/>
        <w:rPr>
          <w:rFonts w:ascii="Verdana" w:eastAsia="Times New Roman" w:hAnsi="Verdana"/>
          <w:color w:val="000000"/>
        </w:rPr>
      </w:pPr>
    </w:p>
    <w:p w14:paraId="67B60DB8"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b/>
          <w:color w:val="000000"/>
        </w:rPr>
        <w:t>Sutartis</w:t>
      </w:r>
      <w:r w:rsidRPr="009E1FBE">
        <w:rPr>
          <w:rFonts w:ascii="Verdana" w:eastAsia="Times New Roman" w:hAnsi="Verdana"/>
          <w:color w:val="000000"/>
        </w:rPr>
        <w:t xml:space="preserve"> – </w:t>
      </w:r>
      <w:r w:rsidRPr="009E1FBE">
        <w:rPr>
          <w:rFonts w:ascii="Verdana" w:eastAsia="Times New Roman" w:hAnsi="Verdana"/>
          <w:color w:val="000000"/>
          <w:highlight w:val="lightGray"/>
        </w:rPr>
        <w:t>20_ m. _________ d.</w:t>
      </w:r>
      <w:r w:rsidRPr="009E1FBE">
        <w:rPr>
          <w:rFonts w:ascii="Verdana" w:eastAsia="Times New Roman" w:hAnsi="Verdana"/>
          <w:color w:val="000000"/>
        </w:rPr>
        <w:t xml:space="preserve"> Statybos rangos sutartis </w:t>
      </w:r>
      <w:r w:rsidRPr="009E1FBE">
        <w:rPr>
          <w:rFonts w:ascii="Verdana" w:eastAsia="Times New Roman" w:hAnsi="Verdana"/>
          <w:color w:val="000000"/>
          <w:highlight w:val="lightGray"/>
        </w:rPr>
        <w:t>Nr. ____</w:t>
      </w:r>
      <w:r w:rsidRPr="009E1FBE">
        <w:rPr>
          <w:rFonts w:ascii="Verdana" w:eastAsia="Times New Roman" w:hAnsi="Verdana"/>
          <w:color w:val="000000"/>
        </w:rPr>
        <w:t>, kurią sudarė Užsakovas ir Rangovas dėl [</w:t>
      </w:r>
      <w:r w:rsidRPr="009E1FBE">
        <w:rPr>
          <w:rFonts w:ascii="Verdana" w:eastAsia="Times New Roman" w:hAnsi="Verdana"/>
          <w:color w:val="000000"/>
          <w:highlight w:val="lightGray"/>
        </w:rPr>
        <w:t>Sutarties pavadinimas</w:t>
      </w:r>
      <w:r w:rsidRPr="009E1FBE">
        <w:rPr>
          <w:rFonts w:ascii="Verdana" w:eastAsia="Times New Roman" w:hAnsi="Verdana"/>
          <w:color w:val="000000"/>
        </w:rPr>
        <w:t>];</w:t>
      </w:r>
    </w:p>
    <w:p w14:paraId="4E393917" w14:textId="77777777" w:rsidR="00FA0FEB" w:rsidRPr="009E1FBE" w:rsidRDefault="00FA0FEB" w:rsidP="00FA0FEB">
      <w:pPr>
        <w:tabs>
          <w:tab w:val="left" w:pos="426"/>
        </w:tabs>
        <w:spacing w:line="240" w:lineRule="auto"/>
        <w:rPr>
          <w:rFonts w:ascii="Verdana" w:eastAsia="Times New Roman" w:hAnsi="Verdana"/>
          <w:color w:val="000000"/>
        </w:rPr>
      </w:pPr>
    </w:p>
    <w:p w14:paraId="044FFAC1"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b/>
          <w:color w:val="000000"/>
        </w:rPr>
        <w:t>Darbai</w:t>
      </w:r>
      <w:r w:rsidRPr="009E1FBE">
        <w:rPr>
          <w:rFonts w:ascii="Verdana" w:eastAsia="Times New Roman" w:hAnsi="Verdana"/>
          <w:color w:val="000000"/>
        </w:rPr>
        <w:t xml:space="preserve"> – darbai ir (arba) paslaugos, kuriuos Rangovas įsipareigojo atlikti pagal Sutartį ir kurių vykdymą (teikimą) perdavė Subrangovui;</w:t>
      </w:r>
    </w:p>
    <w:p w14:paraId="0B5377F6" w14:textId="77777777" w:rsidR="00FA0FEB" w:rsidRPr="009E1FBE" w:rsidRDefault="00FA0FEB" w:rsidP="00FA0FEB">
      <w:pPr>
        <w:tabs>
          <w:tab w:val="left" w:pos="426"/>
        </w:tabs>
        <w:spacing w:line="240" w:lineRule="auto"/>
        <w:rPr>
          <w:rFonts w:ascii="Verdana" w:eastAsia="Times New Roman" w:hAnsi="Verdana"/>
          <w:color w:val="000000"/>
        </w:rPr>
      </w:pPr>
    </w:p>
    <w:p w14:paraId="1C2DD48A"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b/>
          <w:color w:val="000000"/>
        </w:rPr>
        <w:t>Atliktų darbų aktas</w:t>
      </w:r>
      <w:r w:rsidRPr="009E1FBE">
        <w:rPr>
          <w:rFonts w:ascii="Verdana" w:eastAsia="Times New Roman" w:hAnsi="Verdana"/>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253F6024" w14:textId="77777777" w:rsidR="00FA0FEB" w:rsidRPr="009E1FBE" w:rsidRDefault="00FA0FEB" w:rsidP="00FA0FEB">
      <w:pPr>
        <w:tabs>
          <w:tab w:val="left" w:pos="426"/>
        </w:tabs>
        <w:spacing w:line="240" w:lineRule="auto"/>
        <w:rPr>
          <w:rFonts w:ascii="Verdana" w:eastAsia="Times New Roman" w:hAnsi="Verdana"/>
          <w:color w:val="000000"/>
        </w:rPr>
      </w:pPr>
    </w:p>
    <w:p w14:paraId="0B580CCA"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b/>
          <w:color w:val="000000"/>
        </w:rPr>
        <w:t>Pažyma apie atliktų darbų vertę</w:t>
      </w:r>
      <w:r w:rsidRPr="009E1FBE">
        <w:rPr>
          <w:rFonts w:ascii="Verdana" w:eastAsia="Times New Roman" w:hAnsi="Verdana"/>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4BEF4E57" w14:textId="77777777" w:rsidR="00FA0FEB" w:rsidRPr="009E1FBE" w:rsidRDefault="00FA0FEB" w:rsidP="00FA0FEB">
      <w:pPr>
        <w:tabs>
          <w:tab w:val="left" w:pos="426"/>
        </w:tabs>
        <w:spacing w:line="240" w:lineRule="auto"/>
        <w:rPr>
          <w:rFonts w:ascii="Verdana" w:eastAsia="Times New Roman" w:hAnsi="Verdana"/>
          <w:color w:val="000000"/>
        </w:rPr>
      </w:pPr>
    </w:p>
    <w:p w14:paraId="369D38D9"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color w:val="000000"/>
        </w:rPr>
      </w:pPr>
      <w:r w:rsidRPr="009E1FBE">
        <w:rPr>
          <w:rFonts w:ascii="Verdana" w:eastAsia="Times New Roman" w:hAnsi="Verdana"/>
          <w:b/>
          <w:color w:val="000000"/>
        </w:rPr>
        <w:t>Atsiskaitymų tvarka</w:t>
      </w:r>
    </w:p>
    <w:p w14:paraId="489A9D1F" w14:textId="77777777" w:rsidR="00FA0FEB" w:rsidRPr="009E1FBE" w:rsidRDefault="00FA0FEB" w:rsidP="00FA0FEB">
      <w:pPr>
        <w:keepNext/>
        <w:keepLines/>
        <w:tabs>
          <w:tab w:val="left" w:pos="426"/>
        </w:tabs>
        <w:spacing w:line="240" w:lineRule="auto"/>
        <w:rPr>
          <w:rFonts w:ascii="Verdana" w:eastAsia="Times New Roman" w:hAnsi="Verdana"/>
          <w:color w:val="000000"/>
        </w:rPr>
      </w:pPr>
    </w:p>
    <w:p w14:paraId="6E8A8241"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Kai Subrangovas atlieka ataskaitinio laikotarpio Darbus, Rangovas privalo patikrinti Subrangovo atliktus Darbus ir į ataskaitinio laikotarpio Atliktų darbų aktą įtraukti tinkamai atliktus Darbus. </w:t>
      </w:r>
    </w:p>
    <w:p w14:paraId="52B3E934" w14:textId="77777777" w:rsidR="00FA0FEB" w:rsidRPr="009E1FBE" w:rsidRDefault="00FA0FEB" w:rsidP="00FA0FEB">
      <w:pPr>
        <w:tabs>
          <w:tab w:val="left" w:pos="426"/>
        </w:tabs>
        <w:spacing w:line="240" w:lineRule="auto"/>
        <w:rPr>
          <w:rFonts w:ascii="Verdana" w:eastAsia="Times New Roman" w:hAnsi="Verdana"/>
          <w:color w:val="000000"/>
        </w:rPr>
      </w:pPr>
    </w:p>
    <w:p w14:paraId="5B0657D1"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1D63C44B" w14:textId="77777777" w:rsidR="00FA0FEB" w:rsidRPr="009E1FBE" w:rsidRDefault="00FA0FEB" w:rsidP="00FA0FEB">
      <w:pPr>
        <w:tabs>
          <w:tab w:val="left" w:pos="426"/>
        </w:tabs>
        <w:spacing w:line="240" w:lineRule="auto"/>
        <w:rPr>
          <w:rFonts w:ascii="Verdana" w:eastAsia="Times New Roman" w:hAnsi="Verdana"/>
          <w:color w:val="000000"/>
        </w:rPr>
      </w:pPr>
    </w:p>
    <w:p w14:paraId="176E4325"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9E1FBE">
        <w:rPr>
          <w:rFonts w:ascii="Verdana" w:eastAsia="Times New Roman" w:hAnsi="Verdana"/>
          <w:color w:val="000000"/>
        </w:rPr>
        <w:fldChar w:fldCharType="begin"/>
      </w:r>
      <w:r w:rsidRPr="009E1FBE">
        <w:rPr>
          <w:rFonts w:ascii="Verdana" w:eastAsia="Times New Roman" w:hAnsi="Verdana"/>
          <w:color w:val="000000"/>
        </w:rPr>
        <w:instrText xml:space="preserve"> REF _Ref83728293 \r \h  \* MERGEFORMAT </w:instrText>
      </w:r>
      <w:r w:rsidRPr="009E1FBE">
        <w:rPr>
          <w:rFonts w:ascii="Verdana" w:eastAsia="Times New Roman" w:hAnsi="Verdana"/>
          <w:color w:val="000000"/>
        </w:rPr>
      </w:r>
      <w:r w:rsidRPr="009E1FBE">
        <w:rPr>
          <w:rFonts w:ascii="Verdana" w:eastAsia="Times New Roman" w:hAnsi="Verdana"/>
          <w:color w:val="000000"/>
        </w:rPr>
        <w:fldChar w:fldCharType="separate"/>
      </w:r>
      <w:r w:rsidRPr="009E1FBE">
        <w:rPr>
          <w:rFonts w:ascii="Verdana" w:eastAsia="Times New Roman" w:hAnsi="Verdana"/>
          <w:color w:val="000000"/>
        </w:rPr>
        <w:t>3.10</w:t>
      </w:r>
      <w:r w:rsidRPr="009E1FBE">
        <w:rPr>
          <w:rFonts w:ascii="Verdana" w:eastAsia="Times New Roman" w:hAnsi="Verdana"/>
          <w:color w:val="000000"/>
        </w:rPr>
        <w:fldChar w:fldCharType="end"/>
      </w:r>
      <w:r w:rsidRPr="009E1FBE">
        <w:rPr>
          <w:rFonts w:ascii="Verdana" w:eastAsia="Times New Roman" w:hAnsi="Verdana"/>
          <w:color w:val="000000"/>
        </w:rPr>
        <w:t xml:space="preserve"> punkto.</w:t>
      </w:r>
    </w:p>
    <w:p w14:paraId="7C12AA5F" w14:textId="77777777" w:rsidR="00FA0FEB" w:rsidRPr="009E1FBE" w:rsidRDefault="00FA0FEB" w:rsidP="00FA0FEB">
      <w:pPr>
        <w:tabs>
          <w:tab w:val="left" w:pos="426"/>
        </w:tabs>
        <w:spacing w:line="240" w:lineRule="auto"/>
        <w:rPr>
          <w:rFonts w:ascii="Verdana" w:eastAsia="Times New Roman" w:hAnsi="Verdana"/>
          <w:color w:val="000000"/>
        </w:rPr>
      </w:pPr>
    </w:p>
    <w:p w14:paraId="731EE6BC"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0386AD9E" w14:textId="77777777" w:rsidR="00FA0FEB" w:rsidRPr="009E1FBE" w:rsidRDefault="00FA0FEB" w:rsidP="00FA0FEB">
      <w:pPr>
        <w:tabs>
          <w:tab w:val="left" w:pos="426"/>
        </w:tabs>
        <w:spacing w:line="240" w:lineRule="auto"/>
        <w:rPr>
          <w:rFonts w:ascii="Verdana" w:eastAsia="Times New Roman" w:hAnsi="Verdana"/>
          <w:color w:val="000000"/>
        </w:rPr>
      </w:pPr>
    </w:p>
    <w:p w14:paraId="60BF287D"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Užsakovo prievolė sumokėti už Darbus atsiranda tik įvykus visoms aukščiau aprašytoms sąlygoms, kurių paskutinioji turi būti gavimas Rangovo sąskaitos faktūros.</w:t>
      </w:r>
    </w:p>
    <w:p w14:paraId="2081360D" w14:textId="77777777" w:rsidR="00FA0FEB" w:rsidRPr="009E1FBE" w:rsidRDefault="00FA0FEB" w:rsidP="00FA0FEB">
      <w:pPr>
        <w:spacing w:line="240" w:lineRule="auto"/>
        <w:rPr>
          <w:rFonts w:ascii="Verdana" w:eastAsia="Times New Roman" w:hAnsi="Verdana"/>
          <w:color w:val="000000"/>
        </w:rPr>
      </w:pPr>
    </w:p>
    <w:p w14:paraId="1803671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5597ADEF" w14:textId="77777777" w:rsidR="00FA0FEB" w:rsidRPr="009E1FBE" w:rsidRDefault="00FA0FEB" w:rsidP="00FA0FEB">
      <w:pPr>
        <w:tabs>
          <w:tab w:val="left" w:pos="426"/>
        </w:tabs>
        <w:spacing w:line="240" w:lineRule="auto"/>
        <w:rPr>
          <w:rFonts w:ascii="Verdana" w:eastAsia="Times New Roman" w:hAnsi="Verdana"/>
          <w:color w:val="000000"/>
        </w:rPr>
      </w:pPr>
    </w:p>
    <w:p w14:paraId="36F880F7"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bookmarkStart w:id="15" w:name="_heading=h.30j0zll" w:colFirst="0" w:colLast="0"/>
      <w:bookmarkStart w:id="16" w:name="_Ref83726395"/>
      <w:bookmarkEnd w:id="15"/>
      <w:r w:rsidRPr="009E1FBE">
        <w:rPr>
          <w:rFonts w:ascii="Verdana" w:eastAsia="Times New Roman" w:hAnsi="Verdana"/>
          <w:color w:val="000000"/>
        </w:rPr>
        <w:t>Užsakovas privalo per Sutartyje nustatytą terminą nuo Rangovo sąskaitos faktūros gavimo pervesti:</w:t>
      </w:r>
      <w:bookmarkEnd w:id="16"/>
    </w:p>
    <w:p w14:paraId="76786715" w14:textId="77777777" w:rsidR="00FA0FEB" w:rsidRPr="009E1FBE" w:rsidRDefault="00FA0FEB" w:rsidP="00FA0FEB">
      <w:pPr>
        <w:tabs>
          <w:tab w:val="left" w:pos="426"/>
        </w:tabs>
        <w:spacing w:line="240" w:lineRule="auto"/>
        <w:rPr>
          <w:rFonts w:ascii="Verdana" w:eastAsia="Times New Roman" w:hAnsi="Verdana"/>
          <w:color w:val="000000"/>
        </w:rPr>
      </w:pPr>
    </w:p>
    <w:p w14:paraId="04178B4A"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Subrangovui mokėtiną sumą, nurodytą Pažymoje apie atliktų darbų vertę, į Subrangovo banko sąskaitą, nurodytą šiame Susitarime;</w:t>
      </w:r>
    </w:p>
    <w:p w14:paraId="164756B3" w14:textId="77777777" w:rsidR="00FA0FEB" w:rsidRPr="009E1FBE" w:rsidRDefault="00FA0FEB" w:rsidP="00FA0FEB">
      <w:pPr>
        <w:tabs>
          <w:tab w:val="left" w:pos="426"/>
        </w:tabs>
        <w:spacing w:line="240" w:lineRule="auto"/>
        <w:rPr>
          <w:rFonts w:ascii="Verdana" w:eastAsia="Times New Roman" w:hAnsi="Verdana"/>
          <w:color w:val="000000"/>
        </w:rPr>
      </w:pPr>
    </w:p>
    <w:p w14:paraId="49D5C913"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likusią Rangovui mokėtiną sumą, nurodytą Pažymoje apie atliktų darbų vertę, į Rangovo banko sąskaitą, nurodytą Sutartyje.</w:t>
      </w:r>
    </w:p>
    <w:p w14:paraId="298FB2A6" w14:textId="77777777" w:rsidR="00FA0FEB" w:rsidRPr="009E1FBE" w:rsidRDefault="00FA0FEB" w:rsidP="00FA0FEB">
      <w:pPr>
        <w:tabs>
          <w:tab w:val="left" w:pos="426"/>
        </w:tabs>
        <w:spacing w:line="240" w:lineRule="auto"/>
        <w:rPr>
          <w:rFonts w:ascii="Verdana" w:eastAsia="Times New Roman" w:hAnsi="Verdana"/>
          <w:color w:val="000000"/>
        </w:rPr>
      </w:pPr>
    </w:p>
    <w:p w14:paraId="08C54E7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460F67E" w14:textId="77777777" w:rsidR="00FA0FEB" w:rsidRPr="009E1FBE" w:rsidRDefault="00FA0FEB" w:rsidP="00FA0FEB">
      <w:pPr>
        <w:tabs>
          <w:tab w:val="left" w:pos="426"/>
        </w:tabs>
        <w:spacing w:line="240" w:lineRule="auto"/>
        <w:rPr>
          <w:rFonts w:ascii="Verdana" w:eastAsia="Times New Roman" w:hAnsi="Verdana"/>
          <w:color w:val="000000"/>
        </w:rPr>
      </w:pPr>
    </w:p>
    <w:p w14:paraId="66DCF485"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Nei Subrangovas, nei Rangovas neturi teisės reikalauti įvykdyti Užsakovo prievolę pagal Susitarimo </w:t>
      </w:r>
      <w:r w:rsidRPr="009E1FBE">
        <w:rPr>
          <w:rFonts w:ascii="Verdana" w:eastAsia="Times New Roman" w:hAnsi="Verdana"/>
          <w:color w:val="000000"/>
        </w:rPr>
        <w:fldChar w:fldCharType="begin"/>
      </w:r>
      <w:r w:rsidRPr="009E1FBE">
        <w:rPr>
          <w:rFonts w:ascii="Verdana" w:eastAsia="Times New Roman" w:hAnsi="Verdana"/>
          <w:color w:val="000000"/>
        </w:rPr>
        <w:instrText xml:space="preserve"> REF _Ref83726395 \r \h  \* MERGEFORMAT </w:instrText>
      </w:r>
      <w:r w:rsidRPr="009E1FBE">
        <w:rPr>
          <w:rFonts w:ascii="Verdana" w:eastAsia="Times New Roman" w:hAnsi="Verdana"/>
          <w:color w:val="000000"/>
        </w:rPr>
      </w:r>
      <w:r w:rsidRPr="009E1FBE">
        <w:rPr>
          <w:rFonts w:ascii="Verdana" w:eastAsia="Times New Roman" w:hAnsi="Verdana"/>
          <w:color w:val="000000"/>
        </w:rPr>
        <w:fldChar w:fldCharType="separate"/>
      </w:r>
      <w:r w:rsidRPr="009E1FBE">
        <w:rPr>
          <w:rFonts w:ascii="Verdana" w:eastAsia="Times New Roman" w:hAnsi="Verdana"/>
          <w:color w:val="000000"/>
        </w:rPr>
        <w:t>3.7</w:t>
      </w:r>
      <w:r w:rsidRPr="009E1FBE">
        <w:rPr>
          <w:rFonts w:ascii="Verdana" w:eastAsia="Times New Roman" w:hAnsi="Verdana"/>
          <w:color w:val="000000"/>
        </w:rPr>
        <w:fldChar w:fldCharType="end"/>
      </w:r>
      <w:r w:rsidRPr="009E1FBE">
        <w:rPr>
          <w:rFonts w:ascii="Verdana" w:eastAsia="Times New Roman" w:hAnsi="Verdana"/>
          <w:color w:val="000000"/>
        </w:rPr>
        <w:t xml:space="preserve"> punktą, kol nesuėjo prievolės įvykdymo terminas.</w:t>
      </w:r>
    </w:p>
    <w:p w14:paraId="459D8DB9" w14:textId="77777777" w:rsidR="00FA0FEB" w:rsidRPr="009E1FBE" w:rsidRDefault="00FA0FEB" w:rsidP="00FA0FEB">
      <w:pPr>
        <w:tabs>
          <w:tab w:val="left" w:pos="426"/>
        </w:tabs>
        <w:spacing w:line="240" w:lineRule="auto"/>
        <w:rPr>
          <w:rFonts w:ascii="Verdana" w:eastAsia="Times New Roman" w:hAnsi="Verdana"/>
          <w:color w:val="000000"/>
        </w:rPr>
      </w:pPr>
    </w:p>
    <w:p w14:paraId="4852D244"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bookmarkStart w:id="17" w:name="_heading=h.1fob9te" w:colFirst="0" w:colLast="0"/>
      <w:bookmarkStart w:id="18" w:name="_Ref83728293"/>
      <w:bookmarkEnd w:id="17"/>
      <w:r w:rsidRPr="009E1FBE">
        <w:rPr>
          <w:rFonts w:ascii="Verdana" w:eastAsia="Times New Roman" w:hAnsi="Verdana"/>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18"/>
    </w:p>
    <w:p w14:paraId="2C594F4C" w14:textId="77777777" w:rsidR="00FA0FEB" w:rsidRPr="009E1FBE" w:rsidRDefault="00FA0FEB" w:rsidP="00FA0FEB">
      <w:pPr>
        <w:tabs>
          <w:tab w:val="left" w:pos="426"/>
        </w:tabs>
        <w:spacing w:line="240" w:lineRule="auto"/>
        <w:rPr>
          <w:rFonts w:ascii="Verdana" w:eastAsia="Times New Roman" w:hAnsi="Verdana"/>
          <w:color w:val="000000"/>
        </w:rPr>
      </w:pPr>
    </w:p>
    <w:p w14:paraId="7943F338"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3ED698AA" w14:textId="77777777" w:rsidR="00FA0FEB" w:rsidRPr="009E1FBE" w:rsidRDefault="00FA0FEB" w:rsidP="00FA0FEB">
      <w:pPr>
        <w:tabs>
          <w:tab w:val="left" w:pos="426"/>
        </w:tabs>
        <w:spacing w:line="240" w:lineRule="auto"/>
        <w:rPr>
          <w:rFonts w:ascii="Verdana" w:eastAsia="Times New Roman" w:hAnsi="Verdana"/>
          <w:color w:val="000000"/>
        </w:rPr>
      </w:pPr>
    </w:p>
    <w:p w14:paraId="49AB8C32"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Visi mokėjimai pagal Susitarimą atliekami eurais. Tarptautiniai mokėjimo pavedimai iš Lietuvos į kitą šalį yra daromi gavėjo sąskaita.</w:t>
      </w:r>
    </w:p>
    <w:p w14:paraId="552E3D38" w14:textId="77777777" w:rsidR="00FA0FEB" w:rsidRPr="009E1FBE" w:rsidRDefault="00FA0FEB" w:rsidP="00FA0FEB">
      <w:pPr>
        <w:tabs>
          <w:tab w:val="left" w:pos="426"/>
        </w:tabs>
        <w:spacing w:line="240" w:lineRule="auto"/>
        <w:rPr>
          <w:rFonts w:ascii="Verdana" w:eastAsia="Times New Roman" w:hAnsi="Verdana"/>
          <w:color w:val="000000"/>
        </w:rPr>
      </w:pPr>
    </w:p>
    <w:p w14:paraId="69EF6C20"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Už pavėluotus mokėjimus pagal Susitarimą mokančioji Šalis privalo sumokėti gaunančiajai Šaliai Sutartyje nustatyto dydžio delspinigius, nurodytus Susitarimo preambulėje.</w:t>
      </w:r>
    </w:p>
    <w:p w14:paraId="2113FF36" w14:textId="77777777" w:rsidR="00FA0FEB" w:rsidRPr="009E1FBE" w:rsidRDefault="00FA0FEB" w:rsidP="00FA0FEB">
      <w:pPr>
        <w:tabs>
          <w:tab w:val="left" w:pos="426"/>
        </w:tabs>
        <w:spacing w:line="240" w:lineRule="auto"/>
        <w:rPr>
          <w:rFonts w:ascii="Verdana" w:eastAsia="Times New Roman" w:hAnsi="Verdana"/>
          <w:color w:val="000000"/>
        </w:rPr>
      </w:pPr>
    </w:p>
    <w:p w14:paraId="17329090"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Rangovo nemokumas ar bankroto bylos iškėlimas nepanaikina Subrangovo solidarios reikalavimo teisės, kylančios iš šio Susitarimo.</w:t>
      </w:r>
    </w:p>
    <w:p w14:paraId="09E0A4E8" w14:textId="77777777" w:rsidR="00FA0FEB" w:rsidRPr="009E1FBE" w:rsidRDefault="00FA0FEB" w:rsidP="00FA0FEB">
      <w:pPr>
        <w:tabs>
          <w:tab w:val="left" w:pos="426"/>
        </w:tabs>
        <w:spacing w:line="240" w:lineRule="auto"/>
        <w:rPr>
          <w:rFonts w:ascii="Verdana" w:eastAsia="Times New Roman" w:hAnsi="Verdana"/>
          <w:color w:val="000000"/>
        </w:rPr>
      </w:pPr>
    </w:p>
    <w:p w14:paraId="0A22FB6D"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color w:val="000000"/>
        </w:rPr>
      </w:pPr>
      <w:r w:rsidRPr="009E1FBE">
        <w:rPr>
          <w:rFonts w:ascii="Verdana" w:eastAsia="Times New Roman" w:hAnsi="Verdana"/>
          <w:b/>
          <w:color w:val="000000"/>
        </w:rPr>
        <w:t>Užsakovo reikalavimo teisė į Subrangovą</w:t>
      </w:r>
    </w:p>
    <w:p w14:paraId="7B143F57" w14:textId="77777777" w:rsidR="00FA0FEB" w:rsidRPr="009E1FBE" w:rsidRDefault="00FA0FEB" w:rsidP="00FA0FEB">
      <w:pPr>
        <w:keepNext/>
        <w:keepLines/>
        <w:tabs>
          <w:tab w:val="left" w:pos="426"/>
        </w:tabs>
        <w:spacing w:line="240" w:lineRule="auto"/>
        <w:rPr>
          <w:rFonts w:ascii="Verdana" w:eastAsia="Times New Roman" w:hAnsi="Verdana"/>
          <w:color w:val="000000"/>
        </w:rPr>
      </w:pPr>
    </w:p>
    <w:p w14:paraId="52CED607" w14:textId="77777777" w:rsidR="00FA0FEB" w:rsidRPr="009E1FBE" w:rsidRDefault="00FA0FEB" w:rsidP="00FA0FEB">
      <w:pPr>
        <w:tabs>
          <w:tab w:val="left" w:pos="426"/>
        </w:tabs>
        <w:spacing w:line="240" w:lineRule="auto"/>
        <w:rPr>
          <w:rFonts w:ascii="Verdana" w:eastAsia="Times New Roman" w:hAnsi="Verdana"/>
          <w:color w:val="000000"/>
        </w:rPr>
      </w:pPr>
      <w:r w:rsidRPr="009E1FBE">
        <w:rPr>
          <w:rFonts w:ascii="Verdana" w:eastAsia="Times New Roman" w:hAnsi="Verdana"/>
          <w:color w:val="000000"/>
        </w:rPr>
        <w:t>Šiuo Susitarimu Užsakovas įgyja tokią pačią reikalavimo teisę į Subrangovą dėl jo atliktų Darbų kokybės ir defektų šalinimo, kokią turi Rangovas.</w:t>
      </w:r>
    </w:p>
    <w:p w14:paraId="63F5BA42" w14:textId="77777777" w:rsidR="00FA0FEB" w:rsidRPr="009E1FBE" w:rsidRDefault="00FA0FEB" w:rsidP="00FA0FEB">
      <w:pPr>
        <w:tabs>
          <w:tab w:val="left" w:pos="426"/>
        </w:tabs>
        <w:spacing w:line="240" w:lineRule="auto"/>
        <w:rPr>
          <w:rFonts w:ascii="Verdana" w:eastAsia="Times New Roman" w:hAnsi="Verdana"/>
          <w:color w:val="000000"/>
        </w:rPr>
      </w:pPr>
    </w:p>
    <w:p w14:paraId="64F76F82"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color w:val="000000"/>
        </w:rPr>
      </w:pPr>
      <w:r w:rsidRPr="009E1FBE">
        <w:rPr>
          <w:rFonts w:ascii="Verdana" w:eastAsia="Times New Roman" w:hAnsi="Verdana"/>
          <w:b/>
          <w:color w:val="000000"/>
        </w:rPr>
        <w:t>Šalių pareiškimai ir garantijos</w:t>
      </w:r>
    </w:p>
    <w:p w14:paraId="037DBFE6" w14:textId="77777777" w:rsidR="00FA0FEB" w:rsidRPr="009E1FBE" w:rsidRDefault="00FA0FEB" w:rsidP="00FA0FEB">
      <w:pPr>
        <w:keepNext/>
        <w:keepLines/>
        <w:tabs>
          <w:tab w:val="left" w:pos="426"/>
        </w:tabs>
        <w:spacing w:line="240" w:lineRule="auto"/>
        <w:rPr>
          <w:rFonts w:ascii="Verdana" w:eastAsia="Times New Roman" w:hAnsi="Verdana"/>
          <w:color w:val="000000"/>
        </w:rPr>
      </w:pPr>
      <w:bookmarkStart w:id="19" w:name="_heading=h.3znysh7" w:colFirst="0" w:colLast="0"/>
      <w:bookmarkStart w:id="20" w:name="_Ref4369032"/>
      <w:bookmarkEnd w:id="19"/>
    </w:p>
    <w:p w14:paraId="0A377CBA"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color w:val="000000"/>
        </w:rPr>
      </w:pPr>
      <w:bookmarkStart w:id="21" w:name="_heading=h.2et92p0" w:colFirst="0" w:colLast="0"/>
      <w:bookmarkStart w:id="22" w:name="_Ref67151995"/>
      <w:bookmarkEnd w:id="21"/>
      <w:r w:rsidRPr="009E1FBE">
        <w:rPr>
          <w:rFonts w:ascii="Verdana" w:eastAsia="Times New Roman" w:hAnsi="Verdana"/>
          <w:color w:val="000000"/>
        </w:rPr>
        <w:t>Kiekviena iš Šalių pareiškia ir garantuoja kitoms Šalims, kad:</w:t>
      </w:r>
      <w:bookmarkEnd w:id="20"/>
      <w:bookmarkEnd w:id="22"/>
    </w:p>
    <w:p w14:paraId="0DB89875" w14:textId="77777777" w:rsidR="00FA0FEB" w:rsidRPr="009E1FBE" w:rsidRDefault="00FA0FEB" w:rsidP="00FA0FEB">
      <w:pPr>
        <w:tabs>
          <w:tab w:val="left" w:pos="426"/>
        </w:tabs>
        <w:spacing w:line="240" w:lineRule="auto"/>
        <w:rPr>
          <w:rFonts w:ascii="Verdana" w:eastAsia="Times New Roman" w:hAnsi="Verdana"/>
          <w:color w:val="000000"/>
        </w:rPr>
      </w:pPr>
    </w:p>
    <w:p w14:paraId="7DBD6C69"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66F4E2EA" w14:textId="77777777" w:rsidR="00FA0FEB" w:rsidRPr="009E1FBE" w:rsidRDefault="00FA0FEB" w:rsidP="00FA0FEB">
      <w:pPr>
        <w:tabs>
          <w:tab w:val="left" w:pos="426"/>
        </w:tabs>
        <w:spacing w:line="240" w:lineRule="auto"/>
        <w:rPr>
          <w:rFonts w:ascii="Verdana" w:eastAsia="Times New Roman" w:hAnsi="Verdana"/>
          <w:color w:val="000000"/>
        </w:rPr>
      </w:pPr>
    </w:p>
    <w:p w14:paraId="5BB22511"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 xml:space="preserve">yra teisėtai priimti ir galioja visi būtini sprendimai, gauti leidimai bei sutikimai, taip pat teisėtai atlikti ir galioja kiti teisiniai veiksmai, reikalingi Susitarimo sudarymui, galiojimui ir vykdymui; </w:t>
      </w:r>
    </w:p>
    <w:p w14:paraId="5C44D2E4" w14:textId="77777777" w:rsidR="00FA0FEB" w:rsidRPr="009E1FBE" w:rsidRDefault="00FA0FEB" w:rsidP="00FA0FEB">
      <w:pPr>
        <w:tabs>
          <w:tab w:val="left" w:pos="426"/>
        </w:tabs>
        <w:spacing w:line="240" w:lineRule="auto"/>
        <w:rPr>
          <w:rFonts w:ascii="Verdana" w:eastAsia="Times New Roman" w:hAnsi="Verdana"/>
          <w:color w:val="000000"/>
        </w:rPr>
      </w:pPr>
    </w:p>
    <w:p w14:paraId="575B6D3D"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697A9307" w14:textId="77777777" w:rsidR="00FA0FEB" w:rsidRPr="009E1FBE" w:rsidRDefault="00FA0FEB" w:rsidP="00FA0FEB">
      <w:pPr>
        <w:tabs>
          <w:tab w:val="left" w:pos="426"/>
        </w:tabs>
        <w:spacing w:line="240" w:lineRule="auto"/>
        <w:rPr>
          <w:rFonts w:ascii="Verdana" w:eastAsia="Times New Roman" w:hAnsi="Verdana"/>
          <w:color w:val="000000"/>
        </w:rPr>
      </w:pPr>
    </w:p>
    <w:p w14:paraId="1E675387"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CFC2FAA" w14:textId="77777777" w:rsidR="00FA0FEB" w:rsidRPr="009E1FBE" w:rsidRDefault="00FA0FEB" w:rsidP="00FA0FEB">
      <w:pPr>
        <w:tabs>
          <w:tab w:val="left" w:pos="426"/>
        </w:tabs>
        <w:spacing w:line="240" w:lineRule="auto"/>
        <w:rPr>
          <w:rFonts w:ascii="Verdana" w:eastAsia="Times New Roman" w:hAnsi="Verdana"/>
          <w:color w:val="000000"/>
        </w:rPr>
      </w:pPr>
    </w:p>
    <w:p w14:paraId="71BD93DA"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10DDFF38" w14:textId="77777777" w:rsidR="00FA0FEB" w:rsidRPr="009E1FBE" w:rsidRDefault="00FA0FEB" w:rsidP="00FA0FEB">
      <w:pPr>
        <w:tabs>
          <w:tab w:val="left" w:pos="426"/>
        </w:tabs>
        <w:spacing w:line="240" w:lineRule="auto"/>
        <w:rPr>
          <w:rFonts w:ascii="Verdana" w:eastAsia="Times New Roman" w:hAnsi="Verdana"/>
          <w:color w:val="000000"/>
        </w:rPr>
      </w:pPr>
    </w:p>
    <w:p w14:paraId="2F94C5E9"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797948D1" w14:textId="77777777" w:rsidR="00FA0FEB" w:rsidRPr="009E1FBE" w:rsidRDefault="00FA0FEB" w:rsidP="00FA0FEB">
      <w:pPr>
        <w:tabs>
          <w:tab w:val="left" w:pos="426"/>
        </w:tabs>
        <w:spacing w:line="240" w:lineRule="auto"/>
        <w:rPr>
          <w:rFonts w:ascii="Verdana" w:eastAsia="Times New Roman" w:hAnsi="Verdana"/>
          <w:color w:val="000000"/>
        </w:rPr>
      </w:pPr>
    </w:p>
    <w:p w14:paraId="3CEB7D93" w14:textId="77777777" w:rsidR="00FA0FEB" w:rsidRPr="009E1FBE" w:rsidRDefault="00FA0FEB" w:rsidP="004E0E96">
      <w:pPr>
        <w:numPr>
          <w:ilvl w:val="2"/>
          <w:numId w:val="52"/>
        </w:numPr>
        <w:tabs>
          <w:tab w:val="left" w:pos="426"/>
        </w:tabs>
        <w:spacing w:line="240" w:lineRule="auto"/>
        <w:ind w:left="0" w:firstLine="0"/>
        <w:jc w:val="both"/>
        <w:rPr>
          <w:rFonts w:ascii="Verdana" w:eastAsia="Times New Roman" w:hAnsi="Verdana"/>
          <w:color w:val="000000"/>
        </w:rPr>
      </w:pPr>
      <w:r w:rsidRPr="009E1FBE">
        <w:rPr>
          <w:rFonts w:ascii="Verdana" w:eastAsia="Times New Roman" w:hAnsi="Verdana"/>
          <w:color w:val="000000"/>
        </w:rPr>
        <w:t>visi Šalies pareiškimai ir garantijos yra išsamūs ir nepalieka nutylėtų jokių aplinkybių, kurios darytų šiuos pareiškimus ar garantijas neteisingais.</w:t>
      </w:r>
    </w:p>
    <w:p w14:paraId="313D4FCA" w14:textId="77777777" w:rsidR="00FA0FEB" w:rsidRPr="009E1FBE" w:rsidRDefault="00FA0FEB" w:rsidP="00FA0FEB">
      <w:pPr>
        <w:tabs>
          <w:tab w:val="left" w:pos="426"/>
        </w:tabs>
        <w:spacing w:line="240" w:lineRule="auto"/>
        <w:rPr>
          <w:rFonts w:ascii="Verdana" w:eastAsia="Times New Roman" w:hAnsi="Verdana"/>
          <w:color w:val="000000"/>
        </w:rPr>
      </w:pPr>
    </w:p>
    <w:p w14:paraId="182AB4A1"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rPr>
      </w:pPr>
      <w:r w:rsidRPr="009E1FBE">
        <w:rPr>
          <w:rFonts w:ascii="Verdana" w:eastAsia="Times New Roman" w:hAnsi="Verdana"/>
          <w:b/>
        </w:rPr>
        <w:t>Nenugalima jėga (force majeure)</w:t>
      </w:r>
    </w:p>
    <w:p w14:paraId="39603977" w14:textId="77777777" w:rsidR="00FA0FEB" w:rsidRPr="009E1FBE" w:rsidRDefault="00FA0FEB" w:rsidP="00FA0FEB">
      <w:pPr>
        <w:keepNext/>
        <w:keepLines/>
        <w:tabs>
          <w:tab w:val="left" w:pos="426"/>
        </w:tabs>
        <w:spacing w:line="240" w:lineRule="auto"/>
        <w:rPr>
          <w:rFonts w:ascii="Verdana" w:eastAsia="Times New Roman" w:hAnsi="Verdana"/>
          <w:b/>
        </w:rPr>
      </w:pPr>
    </w:p>
    <w:p w14:paraId="3B894DD1"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1D7B1EA0" w14:textId="77777777" w:rsidR="00FA0FEB" w:rsidRPr="009E1FBE" w:rsidRDefault="00FA0FEB" w:rsidP="00FA0FEB">
      <w:pPr>
        <w:tabs>
          <w:tab w:val="left" w:pos="426"/>
        </w:tabs>
        <w:spacing w:line="240" w:lineRule="auto"/>
        <w:rPr>
          <w:rFonts w:ascii="Verdana" w:eastAsia="Times New Roman" w:hAnsi="Verdana"/>
        </w:rPr>
      </w:pPr>
    </w:p>
    <w:p w14:paraId="17528F7C"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555733BB" w14:textId="77777777" w:rsidR="00FA0FEB" w:rsidRPr="009E1FBE" w:rsidRDefault="00FA0FEB" w:rsidP="00FA0FEB">
      <w:pPr>
        <w:tabs>
          <w:tab w:val="left" w:pos="426"/>
        </w:tabs>
        <w:spacing w:line="240" w:lineRule="auto"/>
        <w:rPr>
          <w:rFonts w:ascii="Verdana" w:eastAsia="Times New Roman" w:hAnsi="Verdana"/>
        </w:rPr>
      </w:pPr>
    </w:p>
    <w:p w14:paraId="0D6862C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78A33274" w14:textId="77777777" w:rsidR="00FA0FEB" w:rsidRPr="009E1FBE" w:rsidRDefault="00FA0FEB" w:rsidP="00FA0FEB">
      <w:pPr>
        <w:spacing w:line="240" w:lineRule="auto"/>
        <w:rPr>
          <w:rFonts w:ascii="Verdana" w:eastAsia="Times New Roman" w:hAnsi="Verdana"/>
        </w:rPr>
      </w:pPr>
    </w:p>
    <w:p w14:paraId="27D38022"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7E752B8" w14:textId="77777777" w:rsidR="00FA0FEB" w:rsidRPr="009E1FBE" w:rsidRDefault="00FA0FEB" w:rsidP="00FA0FEB">
      <w:pPr>
        <w:tabs>
          <w:tab w:val="left" w:pos="426"/>
        </w:tabs>
        <w:spacing w:line="240" w:lineRule="auto"/>
        <w:rPr>
          <w:rFonts w:ascii="Verdana" w:eastAsia="Times New Roman" w:hAnsi="Verdana"/>
        </w:rPr>
      </w:pPr>
    </w:p>
    <w:p w14:paraId="005D49CB"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15E4A86C" w14:textId="77777777" w:rsidR="00FA0FEB" w:rsidRPr="009E1FBE" w:rsidRDefault="00FA0FEB" w:rsidP="00FA0FEB">
      <w:pPr>
        <w:tabs>
          <w:tab w:val="left" w:pos="426"/>
        </w:tabs>
        <w:spacing w:line="240" w:lineRule="auto"/>
        <w:rPr>
          <w:rFonts w:ascii="Verdana" w:eastAsia="Times New Roman" w:hAnsi="Verdana"/>
        </w:rPr>
      </w:pPr>
    </w:p>
    <w:p w14:paraId="001DE924"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Nenugalimos jėgos aplinkybės nesudaro pagrindo nė vienai Šaliai nutraukti Susitarimą.</w:t>
      </w:r>
    </w:p>
    <w:p w14:paraId="1685CAE0" w14:textId="77777777" w:rsidR="00FA0FEB" w:rsidRPr="009E1FBE" w:rsidRDefault="00FA0FEB" w:rsidP="00FA0FEB">
      <w:pPr>
        <w:tabs>
          <w:tab w:val="left" w:pos="426"/>
        </w:tabs>
        <w:spacing w:line="240" w:lineRule="auto"/>
        <w:rPr>
          <w:rFonts w:ascii="Verdana" w:eastAsia="Times New Roman" w:hAnsi="Verdana"/>
        </w:rPr>
      </w:pPr>
    </w:p>
    <w:p w14:paraId="25C4B346"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rPr>
      </w:pPr>
      <w:r w:rsidRPr="009E1FBE">
        <w:rPr>
          <w:rFonts w:ascii="Verdana" w:eastAsia="Times New Roman" w:hAnsi="Verdana"/>
          <w:b/>
        </w:rPr>
        <w:t>Ginčų nagrinėjimo tvarka</w:t>
      </w:r>
    </w:p>
    <w:p w14:paraId="061E4BCE" w14:textId="77777777" w:rsidR="00FA0FEB" w:rsidRPr="009E1FBE" w:rsidRDefault="00FA0FEB" w:rsidP="00FA0FEB">
      <w:pPr>
        <w:keepNext/>
        <w:keepLines/>
        <w:tabs>
          <w:tab w:val="left" w:pos="426"/>
        </w:tabs>
        <w:spacing w:line="240" w:lineRule="auto"/>
        <w:rPr>
          <w:rFonts w:ascii="Verdana" w:eastAsia="Times New Roman" w:hAnsi="Verdana"/>
          <w:b/>
        </w:rPr>
      </w:pPr>
    </w:p>
    <w:p w14:paraId="534EBE9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0EF38C01" w14:textId="77777777" w:rsidR="00FA0FEB" w:rsidRPr="009E1FBE" w:rsidRDefault="00FA0FEB" w:rsidP="00FA0FEB">
      <w:pPr>
        <w:tabs>
          <w:tab w:val="left" w:pos="426"/>
        </w:tabs>
        <w:spacing w:line="240" w:lineRule="auto"/>
        <w:rPr>
          <w:rFonts w:ascii="Verdana" w:eastAsia="Times New Roman" w:hAnsi="Verdana"/>
        </w:rPr>
      </w:pPr>
    </w:p>
    <w:p w14:paraId="304EC101"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Bet kuri Šalis gali inicijuoti ginčą, išsiųsdama pretenziją kitos Šalies vadovui su kopija trečiajai Šaliai. Pretenzijoje turi būti nurodyta, kad ji teikiama pagal šį straipsnį.</w:t>
      </w:r>
    </w:p>
    <w:p w14:paraId="584F1782" w14:textId="77777777" w:rsidR="00FA0FEB" w:rsidRPr="009E1FBE" w:rsidRDefault="00FA0FEB" w:rsidP="00FA0FEB">
      <w:pPr>
        <w:tabs>
          <w:tab w:val="left" w:pos="426"/>
        </w:tabs>
        <w:spacing w:line="240" w:lineRule="auto"/>
        <w:rPr>
          <w:rFonts w:ascii="Verdana" w:eastAsia="Times New Roman" w:hAnsi="Verdana"/>
        </w:rPr>
      </w:pPr>
    </w:p>
    <w:p w14:paraId="6D45AF64"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Šalys turi nedelsdamos suteikti visų Šalių vadovams visą informaciją, kurios, nagrinėjant ginčą, gali prireikti Šalių vadovams, kad jie galėtų priimti sprendimą kilusiame ginče. </w:t>
      </w:r>
    </w:p>
    <w:p w14:paraId="25666F03" w14:textId="77777777" w:rsidR="00FA0FEB" w:rsidRPr="009E1FBE" w:rsidRDefault="00FA0FEB" w:rsidP="00FA0FEB">
      <w:pPr>
        <w:tabs>
          <w:tab w:val="left" w:pos="426"/>
        </w:tabs>
        <w:spacing w:line="240" w:lineRule="auto"/>
        <w:rPr>
          <w:rFonts w:ascii="Verdana" w:eastAsia="Times New Roman" w:hAnsi="Verdana"/>
        </w:rPr>
      </w:pPr>
    </w:p>
    <w:p w14:paraId="65BD9E47"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Šalių vadovai turi susitarti dėl ginčo išsprendimo. Šalių vadovų priimtas bendras sprendimas bus privalomas Šalims ir Šalys privalės nedelsdamos jį vykdyti.</w:t>
      </w:r>
    </w:p>
    <w:p w14:paraId="366E01FB" w14:textId="77777777" w:rsidR="00FA0FEB" w:rsidRPr="009E1FBE" w:rsidRDefault="00FA0FEB" w:rsidP="00FA0FEB">
      <w:pPr>
        <w:tabs>
          <w:tab w:val="left" w:pos="426"/>
        </w:tabs>
        <w:spacing w:line="240" w:lineRule="auto"/>
        <w:rPr>
          <w:rFonts w:ascii="Verdana" w:eastAsia="Times New Roman" w:hAnsi="Verdana"/>
        </w:rPr>
      </w:pPr>
    </w:p>
    <w:p w14:paraId="354EBB26"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86E66CA" w14:textId="77777777" w:rsidR="00FA0FEB" w:rsidRPr="009E1FBE" w:rsidRDefault="00FA0FEB" w:rsidP="00FA0FEB">
      <w:pPr>
        <w:tabs>
          <w:tab w:val="left" w:pos="426"/>
        </w:tabs>
        <w:spacing w:line="240" w:lineRule="auto"/>
        <w:rPr>
          <w:rFonts w:ascii="Verdana" w:eastAsia="Times New Roman" w:hAnsi="Verdana"/>
        </w:rPr>
      </w:pPr>
    </w:p>
    <w:p w14:paraId="2E6A1FE3"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8560C66" w14:textId="77777777" w:rsidR="00FA0FEB" w:rsidRPr="009E1FBE" w:rsidRDefault="00FA0FEB" w:rsidP="00FA0FEB">
      <w:pPr>
        <w:tabs>
          <w:tab w:val="left" w:pos="426"/>
        </w:tabs>
        <w:spacing w:line="240" w:lineRule="auto"/>
        <w:rPr>
          <w:rFonts w:ascii="Verdana" w:eastAsia="Times New Roman" w:hAnsi="Verdana"/>
        </w:rPr>
      </w:pPr>
    </w:p>
    <w:p w14:paraId="58268317"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bookmarkStart w:id="23" w:name="_heading=h.tyjcwt" w:colFirst="0" w:colLast="0"/>
      <w:bookmarkEnd w:id="23"/>
      <w:r w:rsidRPr="009E1FBE">
        <w:rPr>
          <w:rFonts w:ascii="Verdana" w:eastAsia="Times New Roman" w:hAnsi="Verdana"/>
        </w:rPr>
        <w:t xml:space="preserve">Jeigu Šalys </w:t>
      </w:r>
      <w:bookmarkStart w:id="24" w:name="_Hlk4719129"/>
      <w:r w:rsidRPr="009E1FBE">
        <w:rPr>
          <w:rFonts w:ascii="Verdana" w:eastAsia="Times New Roman" w:hAnsi="Verdana"/>
        </w:rPr>
        <w:t xml:space="preserve">per nustatytą terminą </w:t>
      </w:r>
      <w:bookmarkStart w:id="25" w:name="_Hlk4719101"/>
      <w:bookmarkEnd w:id="24"/>
      <w:r w:rsidRPr="009E1FBE">
        <w:rPr>
          <w:rFonts w:ascii="Verdana" w:eastAsia="Times New Roman" w:hAnsi="Verdana"/>
        </w:rPr>
        <w:t xml:space="preserve">nesusitaria dėl mediatoriaus kandidatūros, arba </w:t>
      </w:r>
      <w:bookmarkEnd w:id="25"/>
      <w:r w:rsidRPr="009E1FBE">
        <w:rPr>
          <w:rFonts w:ascii="Verdana" w:eastAsia="Times New Roman" w:hAnsi="Verdana"/>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587FE19F" w14:textId="77777777" w:rsidR="00FA0FEB" w:rsidRPr="009E1FBE" w:rsidRDefault="00FA0FEB" w:rsidP="00FA0FEB">
      <w:pPr>
        <w:tabs>
          <w:tab w:val="left" w:pos="426"/>
        </w:tabs>
        <w:spacing w:line="240" w:lineRule="auto"/>
        <w:rPr>
          <w:rFonts w:ascii="Verdana" w:eastAsia="Times New Roman" w:hAnsi="Verdana"/>
        </w:rPr>
      </w:pPr>
    </w:p>
    <w:p w14:paraId="3CFF698D"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Kilę ginčai nesudaro pagrindo Šalims atsisakyti vykdyti savo prievoles pagal Susitarimą arba sustabdyti jų vykdymą.</w:t>
      </w:r>
    </w:p>
    <w:p w14:paraId="2D81296E" w14:textId="77777777" w:rsidR="00FA0FEB" w:rsidRPr="009E1FBE" w:rsidRDefault="00FA0FEB" w:rsidP="00FA0FEB">
      <w:pPr>
        <w:tabs>
          <w:tab w:val="left" w:pos="426"/>
        </w:tabs>
        <w:spacing w:line="240" w:lineRule="auto"/>
        <w:rPr>
          <w:rFonts w:ascii="Verdana" w:eastAsia="Times New Roman" w:hAnsi="Verdana"/>
        </w:rPr>
      </w:pPr>
    </w:p>
    <w:p w14:paraId="4F1F2751"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rPr>
      </w:pPr>
      <w:r w:rsidRPr="009E1FBE">
        <w:rPr>
          <w:rFonts w:ascii="Verdana" w:eastAsia="Times New Roman" w:hAnsi="Verdana"/>
          <w:b/>
        </w:rPr>
        <w:t>Bendravimo tvarka</w:t>
      </w:r>
    </w:p>
    <w:p w14:paraId="79343DC4" w14:textId="77777777" w:rsidR="00FA0FEB" w:rsidRPr="009E1FBE" w:rsidRDefault="00FA0FEB" w:rsidP="00FA0FEB">
      <w:pPr>
        <w:keepNext/>
        <w:keepLines/>
        <w:tabs>
          <w:tab w:val="left" w:pos="426"/>
        </w:tabs>
        <w:spacing w:line="240" w:lineRule="auto"/>
        <w:rPr>
          <w:rFonts w:ascii="Verdana" w:eastAsia="Times New Roman" w:hAnsi="Verdana"/>
          <w:b/>
        </w:rPr>
      </w:pPr>
    </w:p>
    <w:p w14:paraId="64328542"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12F14F7" w14:textId="77777777" w:rsidR="00FA0FEB" w:rsidRPr="009E1FBE" w:rsidRDefault="00FA0FEB" w:rsidP="00FA0FEB">
      <w:pPr>
        <w:tabs>
          <w:tab w:val="left" w:pos="426"/>
        </w:tabs>
        <w:spacing w:line="240" w:lineRule="auto"/>
        <w:rPr>
          <w:rFonts w:ascii="Verdana" w:eastAsia="Times New Roman" w:hAnsi="Verdana"/>
        </w:rPr>
      </w:pPr>
    </w:p>
    <w:p w14:paraId="0643EEFF"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7346701" w14:textId="77777777" w:rsidR="00FA0FEB" w:rsidRPr="009E1FBE" w:rsidRDefault="00FA0FEB" w:rsidP="00FA0FEB">
      <w:pPr>
        <w:tabs>
          <w:tab w:val="left" w:pos="426"/>
        </w:tabs>
        <w:spacing w:line="240" w:lineRule="auto"/>
        <w:rPr>
          <w:rFonts w:ascii="Verdana" w:eastAsia="Times New Roman" w:hAnsi="Verdana"/>
        </w:rPr>
      </w:pPr>
    </w:p>
    <w:p w14:paraId="306089CF"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29388C5" w14:textId="77777777" w:rsidR="00FA0FEB" w:rsidRPr="009E1FBE" w:rsidRDefault="00FA0FEB" w:rsidP="00FA0FEB">
      <w:pPr>
        <w:tabs>
          <w:tab w:val="left" w:pos="426"/>
        </w:tabs>
        <w:spacing w:line="240" w:lineRule="auto"/>
        <w:rPr>
          <w:rFonts w:ascii="Verdana" w:eastAsia="Times New Roman" w:hAnsi="Verdana"/>
        </w:rPr>
      </w:pPr>
    </w:p>
    <w:p w14:paraId="70F29460"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5332A87" w14:textId="77777777" w:rsidR="00FA0FEB" w:rsidRPr="009E1FBE" w:rsidRDefault="00FA0FEB" w:rsidP="00FA0FEB">
      <w:pPr>
        <w:tabs>
          <w:tab w:val="left" w:pos="426"/>
        </w:tabs>
        <w:spacing w:line="240" w:lineRule="auto"/>
        <w:rPr>
          <w:rFonts w:ascii="Verdana" w:eastAsia="Times New Roman" w:hAnsi="Verdana"/>
        </w:rPr>
      </w:pPr>
    </w:p>
    <w:p w14:paraId="36F34CF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Jeigu pranešimas yra įteikiamas asmeniškai, arba siunčiamas paštu, ar per kurjerį, jis turi būti įteikiamas pasirašytinai ir laikomas gautu gavimo patvirtinime nurodytą dieną.</w:t>
      </w:r>
    </w:p>
    <w:p w14:paraId="2EDD7ED9" w14:textId="77777777" w:rsidR="00FA0FEB" w:rsidRPr="009E1FBE" w:rsidRDefault="00FA0FEB" w:rsidP="00FA0FEB">
      <w:pPr>
        <w:tabs>
          <w:tab w:val="left" w:pos="426"/>
        </w:tabs>
        <w:spacing w:line="240" w:lineRule="auto"/>
        <w:rPr>
          <w:rFonts w:ascii="Verdana" w:eastAsia="Times New Roman" w:hAnsi="Verdana"/>
        </w:rPr>
      </w:pPr>
    </w:p>
    <w:p w14:paraId="025804C1"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05BB2341" w14:textId="77777777" w:rsidR="00FA0FEB" w:rsidRPr="009E1FBE" w:rsidRDefault="00FA0FEB" w:rsidP="00FA0FEB">
      <w:pPr>
        <w:tabs>
          <w:tab w:val="left" w:pos="426"/>
        </w:tabs>
        <w:spacing w:line="240" w:lineRule="auto"/>
        <w:rPr>
          <w:rFonts w:ascii="Verdana" w:eastAsia="Times New Roman" w:hAnsi="Verdana"/>
        </w:rPr>
      </w:pPr>
    </w:p>
    <w:p w14:paraId="77441E7F" w14:textId="77777777" w:rsidR="00FA0FEB" w:rsidRPr="009E1FBE" w:rsidRDefault="00FA0FEB" w:rsidP="004E0E96">
      <w:pPr>
        <w:keepNext/>
        <w:keepLines/>
        <w:numPr>
          <w:ilvl w:val="0"/>
          <w:numId w:val="52"/>
        </w:numPr>
        <w:tabs>
          <w:tab w:val="left" w:pos="426"/>
        </w:tabs>
        <w:spacing w:line="240" w:lineRule="auto"/>
        <w:ind w:left="0" w:firstLine="0"/>
        <w:jc w:val="both"/>
        <w:rPr>
          <w:rFonts w:ascii="Verdana" w:eastAsia="Times New Roman" w:hAnsi="Verdana"/>
          <w:b/>
        </w:rPr>
      </w:pPr>
      <w:r w:rsidRPr="009E1FBE">
        <w:rPr>
          <w:rFonts w:ascii="Verdana" w:eastAsia="Times New Roman" w:hAnsi="Verdana"/>
          <w:b/>
        </w:rPr>
        <w:t>Baigiamosios nuostatos</w:t>
      </w:r>
    </w:p>
    <w:p w14:paraId="0B52F394" w14:textId="77777777" w:rsidR="00FA0FEB" w:rsidRPr="009E1FBE" w:rsidRDefault="00FA0FEB" w:rsidP="00FA0FEB">
      <w:pPr>
        <w:keepNext/>
        <w:keepLines/>
        <w:tabs>
          <w:tab w:val="left" w:pos="426"/>
        </w:tabs>
        <w:spacing w:line="240" w:lineRule="auto"/>
        <w:rPr>
          <w:rFonts w:ascii="Verdana" w:eastAsia="Times New Roman" w:hAnsi="Verdana"/>
          <w:b/>
        </w:rPr>
      </w:pPr>
    </w:p>
    <w:p w14:paraId="08572C4B"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Susitarimas laikomas sudarytu ir įsigalioja, kai jį pasirašo visos Šalys (kai jį pasirašo paskutinioji Šalis), įskaitant kai Šalių atstovai Susitarimą pasirašo kvalifikuotais elektroniniais parašais.</w:t>
      </w:r>
    </w:p>
    <w:p w14:paraId="134ADD37" w14:textId="77777777" w:rsidR="00FA0FEB" w:rsidRPr="009E1FBE" w:rsidRDefault="00FA0FEB" w:rsidP="00FA0FEB">
      <w:pPr>
        <w:tabs>
          <w:tab w:val="left" w:pos="426"/>
        </w:tabs>
        <w:spacing w:line="240" w:lineRule="auto"/>
        <w:rPr>
          <w:rFonts w:ascii="Verdana" w:eastAsia="Times New Roman" w:hAnsi="Verdana"/>
        </w:rPr>
      </w:pPr>
    </w:p>
    <w:p w14:paraId="3A1541A6"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Šis Susitarimas negali būti nutrauktas tol, kol </w:t>
      </w:r>
      <w:r w:rsidRPr="009E1FBE">
        <w:rPr>
          <w:rFonts w:ascii="Verdana" w:eastAsia="Times New Roman" w:hAnsi="Verdana"/>
          <w:color w:val="000000"/>
        </w:rPr>
        <w:t>Rangovas turi reikalavimo teises į Subrangovą dėl jo atliktų Darbų kokybės ir defektų šalinimo.</w:t>
      </w:r>
    </w:p>
    <w:p w14:paraId="5C845FC2" w14:textId="77777777" w:rsidR="00FA0FEB" w:rsidRPr="009E1FBE" w:rsidRDefault="00FA0FEB" w:rsidP="00FA0FEB">
      <w:pPr>
        <w:tabs>
          <w:tab w:val="left" w:pos="426"/>
        </w:tabs>
        <w:spacing w:line="240" w:lineRule="auto"/>
        <w:rPr>
          <w:rFonts w:ascii="Verdana" w:eastAsia="Times New Roman" w:hAnsi="Verdana"/>
          <w:color w:val="000000"/>
        </w:rPr>
      </w:pPr>
    </w:p>
    <w:p w14:paraId="5D5A893D"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Susitarimo sudarymui, vykdymui ir aiškinimui taikoma Lietuvos Respublikos teisė.</w:t>
      </w:r>
    </w:p>
    <w:p w14:paraId="754FDB59" w14:textId="77777777" w:rsidR="00FA0FEB" w:rsidRPr="009E1FBE" w:rsidRDefault="00FA0FEB" w:rsidP="00FA0FEB">
      <w:pPr>
        <w:tabs>
          <w:tab w:val="left" w:pos="426"/>
        </w:tabs>
        <w:spacing w:line="240" w:lineRule="auto"/>
        <w:rPr>
          <w:rFonts w:ascii="Verdana" w:eastAsia="Times New Roman" w:hAnsi="Verdana"/>
        </w:rPr>
      </w:pPr>
    </w:p>
    <w:p w14:paraId="139EDEA5"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Susitarimas jo galiojimo laikotarpiu gali būti keičiamas tik visų Šalių rašytiniu susitarimu. </w:t>
      </w:r>
    </w:p>
    <w:p w14:paraId="50D0166A" w14:textId="77777777" w:rsidR="00FA0FEB" w:rsidRPr="009E1FBE" w:rsidRDefault="00FA0FEB" w:rsidP="00FA0FEB">
      <w:pPr>
        <w:tabs>
          <w:tab w:val="left" w:pos="426"/>
        </w:tabs>
        <w:spacing w:line="240" w:lineRule="auto"/>
        <w:rPr>
          <w:rFonts w:ascii="Verdana" w:eastAsia="Times New Roman" w:hAnsi="Verdana"/>
        </w:rPr>
      </w:pPr>
    </w:p>
    <w:p w14:paraId="59F8BC5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365F5683" w14:textId="77777777" w:rsidR="00FA0FEB" w:rsidRPr="009E1FBE" w:rsidRDefault="00FA0FEB" w:rsidP="00FA0FEB">
      <w:pPr>
        <w:tabs>
          <w:tab w:val="left" w:pos="426"/>
        </w:tabs>
        <w:spacing w:line="240" w:lineRule="auto"/>
        <w:rPr>
          <w:rFonts w:ascii="Verdana" w:eastAsia="Times New Roman" w:hAnsi="Verdana"/>
        </w:rPr>
      </w:pPr>
    </w:p>
    <w:p w14:paraId="0286BCC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605DCD1" w14:textId="77777777" w:rsidR="00FA0FEB" w:rsidRPr="009E1FBE" w:rsidRDefault="00FA0FEB" w:rsidP="00FA0FEB">
      <w:pPr>
        <w:tabs>
          <w:tab w:val="left" w:pos="426"/>
        </w:tabs>
        <w:spacing w:line="240" w:lineRule="auto"/>
        <w:rPr>
          <w:rFonts w:ascii="Verdana" w:eastAsia="Times New Roman" w:hAnsi="Verdana"/>
          <w:color w:val="000000"/>
        </w:rPr>
      </w:pPr>
    </w:p>
    <w:p w14:paraId="29F4F753"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pPr>
      <w:r w:rsidRPr="009E1FBE">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35C0FADE" w14:textId="77777777" w:rsidR="00FA0FEB" w:rsidRPr="009E1FBE" w:rsidRDefault="00FA0FEB" w:rsidP="00FA0FEB">
      <w:pPr>
        <w:tabs>
          <w:tab w:val="left" w:pos="426"/>
        </w:tabs>
        <w:spacing w:line="240" w:lineRule="auto"/>
        <w:rPr>
          <w:rFonts w:ascii="Verdana" w:eastAsia="Times New Roman" w:hAnsi="Verdana"/>
        </w:rPr>
      </w:pPr>
    </w:p>
    <w:p w14:paraId="4764EB6E" w14:textId="77777777" w:rsidR="00FA0FEB" w:rsidRPr="009E1FBE" w:rsidRDefault="00FA0FEB" w:rsidP="004E0E96">
      <w:pPr>
        <w:numPr>
          <w:ilvl w:val="1"/>
          <w:numId w:val="52"/>
        </w:numPr>
        <w:tabs>
          <w:tab w:val="left" w:pos="426"/>
        </w:tabs>
        <w:spacing w:line="240" w:lineRule="auto"/>
        <w:ind w:left="0" w:firstLine="0"/>
        <w:jc w:val="both"/>
        <w:rPr>
          <w:rFonts w:ascii="Verdana" w:eastAsia="Times New Roman" w:hAnsi="Verdana"/>
        </w:rPr>
        <w:sectPr w:rsidR="00FA0FEB" w:rsidRPr="009E1FBE" w:rsidSect="008B0CD7">
          <w:type w:val="continuous"/>
          <w:pgSz w:w="11906" w:h="16838"/>
          <w:pgMar w:top="1134" w:right="567" w:bottom="1134" w:left="1701" w:header="567" w:footer="567" w:gutter="0"/>
          <w:cols w:num="2" w:space="720" w:equalWidth="0">
            <w:col w:w="3969" w:space="710"/>
            <w:col w:w="4959" w:space="0"/>
          </w:cols>
          <w:titlePg/>
        </w:sectPr>
      </w:pPr>
      <w:r w:rsidRPr="009E1FBE">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05A8B5C7" w14:textId="77777777" w:rsidR="00FA0FEB" w:rsidRPr="009E1FBE" w:rsidRDefault="00FA0FEB" w:rsidP="004E0E96">
      <w:pPr>
        <w:keepNext/>
        <w:keepLines/>
        <w:numPr>
          <w:ilvl w:val="0"/>
          <w:numId w:val="52"/>
        </w:numPr>
        <w:spacing w:line="240" w:lineRule="auto"/>
        <w:jc w:val="both"/>
        <w:rPr>
          <w:rFonts w:ascii="Verdana" w:eastAsia="Times New Roman" w:hAnsi="Verdana"/>
          <w:b/>
        </w:rPr>
      </w:pPr>
      <w:r w:rsidRPr="009E1FBE">
        <w:rPr>
          <w:rFonts w:ascii="Verdana" w:eastAsia="Times New Roman" w:hAnsi="Verdana"/>
          <w:b/>
        </w:rPr>
        <w:t>Šalių kontaktiniai duomenys</w:t>
      </w:r>
    </w:p>
    <w:p w14:paraId="34524C77" w14:textId="77777777" w:rsidR="00FA0FEB" w:rsidRPr="009E1FBE" w:rsidRDefault="00FA0FEB" w:rsidP="00FA0FEB">
      <w:pPr>
        <w:keepNext/>
        <w:keepLines/>
        <w:spacing w:line="240" w:lineRule="auto"/>
        <w:rPr>
          <w:rFonts w:ascii="Verdana" w:eastAsia="Times New Roman" w:hAnsi="Verdana"/>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FA0FEB" w:rsidRPr="009E1FBE" w14:paraId="16FB3B0A" w14:textId="77777777" w:rsidTr="00EA0C53">
        <w:tc>
          <w:tcPr>
            <w:tcW w:w="3402" w:type="dxa"/>
          </w:tcPr>
          <w:p w14:paraId="544C3B69"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w:t>
            </w:r>
            <w:r w:rsidRPr="009E1FBE">
              <w:rPr>
                <w:rFonts w:ascii="Verdana" w:eastAsia="Arial" w:hAnsi="Verdana"/>
                <w:b/>
                <w:highlight w:val="lightGray"/>
              </w:rPr>
              <w:t>Užsakovo pavadinimas</w:t>
            </w:r>
            <w:r w:rsidRPr="009E1FBE">
              <w:rPr>
                <w:rFonts w:ascii="Verdana" w:eastAsia="Arial" w:hAnsi="Verdana"/>
              </w:rPr>
              <w:t>]</w:t>
            </w:r>
          </w:p>
          <w:p w14:paraId="0B8FFE3E"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Registruota Lietuvos Respublikos juridinių asmenų registre, registro tvarkytojas – VĮ Registrų centras</w:t>
            </w:r>
          </w:p>
          <w:p w14:paraId="2E1954DC"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Kodas </w:t>
            </w:r>
            <w:r w:rsidRPr="009E1FBE">
              <w:rPr>
                <w:rFonts w:ascii="Verdana" w:eastAsia="Arial" w:hAnsi="Verdana"/>
                <w:highlight w:val="lightGray"/>
              </w:rPr>
              <w:t>[...]</w:t>
            </w:r>
          </w:p>
          <w:p w14:paraId="1CD9489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PVM kodas </w:t>
            </w:r>
            <w:r w:rsidRPr="009E1FBE">
              <w:rPr>
                <w:rFonts w:ascii="Verdana" w:eastAsia="Arial" w:hAnsi="Verdana"/>
                <w:highlight w:val="lightGray"/>
              </w:rPr>
              <w:t>[...]</w:t>
            </w:r>
          </w:p>
          <w:p w14:paraId="56C20246"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Adresas korespondencijai</w:t>
            </w:r>
          </w:p>
          <w:p w14:paraId="6BDE0D38"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p>
          <w:p w14:paraId="40AE1CB9"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mob. tel. </w:t>
            </w:r>
            <w:r w:rsidRPr="009E1FBE">
              <w:rPr>
                <w:rFonts w:ascii="Verdana" w:eastAsia="Arial" w:hAnsi="Verdana"/>
                <w:highlight w:val="lightGray"/>
              </w:rPr>
              <w:t>[...]</w:t>
            </w:r>
          </w:p>
          <w:p w14:paraId="7290B6F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el. p. </w:t>
            </w:r>
            <w:r w:rsidRPr="009E1FBE">
              <w:rPr>
                <w:rFonts w:ascii="Verdana" w:eastAsia="Arial" w:hAnsi="Verdana"/>
                <w:highlight w:val="lightGray"/>
              </w:rPr>
              <w:t>[...]</w:t>
            </w:r>
          </w:p>
          <w:p w14:paraId="34C78F00"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Banko sąskaitos Nr. </w:t>
            </w:r>
            <w:r w:rsidRPr="009E1FBE">
              <w:rPr>
                <w:rFonts w:ascii="Verdana" w:eastAsia="Arial" w:hAnsi="Verdana"/>
                <w:highlight w:val="lightGray"/>
              </w:rPr>
              <w:t>[...]</w:t>
            </w:r>
          </w:p>
          <w:p w14:paraId="66C5BD40"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r w:rsidRPr="009E1FBE">
              <w:rPr>
                <w:rFonts w:ascii="Verdana" w:eastAsia="Arial" w:hAnsi="Verdana"/>
              </w:rPr>
              <w:t xml:space="preserve"> banke, SWIFT kodas </w:t>
            </w:r>
            <w:r w:rsidRPr="009E1FBE">
              <w:rPr>
                <w:rFonts w:ascii="Verdana" w:eastAsia="Arial" w:hAnsi="Verdana"/>
                <w:highlight w:val="lightGray"/>
              </w:rPr>
              <w:t>[...]</w:t>
            </w:r>
          </w:p>
          <w:p w14:paraId="4AFA40AD" w14:textId="77777777" w:rsidR="00FA0FEB" w:rsidRPr="009E1FBE" w:rsidRDefault="00FA0FEB" w:rsidP="00EA0C53">
            <w:pPr>
              <w:keepNext/>
              <w:keepLines/>
              <w:spacing w:line="240" w:lineRule="auto"/>
              <w:rPr>
                <w:rFonts w:ascii="Verdana" w:eastAsia="Arial" w:hAnsi="Verdana"/>
              </w:rPr>
            </w:pPr>
          </w:p>
          <w:p w14:paraId="7D90136C" w14:textId="77777777" w:rsidR="00FA0FEB" w:rsidRPr="009E1FBE" w:rsidRDefault="00FA0FEB" w:rsidP="00EA0C53">
            <w:pPr>
              <w:keepNext/>
              <w:keepLines/>
              <w:spacing w:line="240" w:lineRule="auto"/>
              <w:rPr>
                <w:rFonts w:ascii="Verdana" w:eastAsia="Arial" w:hAnsi="Verdana"/>
              </w:rPr>
            </w:pPr>
          </w:p>
          <w:p w14:paraId="1B4609A0" w14:textId="77777777" w:rsidR="00FA0FEB" w:rsidRPr="009E1FBE" w:rsidRDefault="00FA0FEB" w:rsidP="00EA0C53">
            <w:pPr>
              <w:keepNext/>
              <w:keepLines/>
              <w:spacing w:line="240" w:lineRule="auto"/>
              <w:rPr>
                <w:rFonts w:ascii="Verdana" w:eastAsia="Arial" w:hAnsi="Verdana"/>
              </w:rPr>
            </w:pPr>
          </w:p>
          <w:p w14:paraId="68EC0E79" w14:textId="77777777" w:rsidR="00FA0FEB" w:rsidRPr="009E1FBE" w:rsidRDefault="00FA0FEB" w:rsidP="00EA0C53">
            <w:pPr>
              <w:keepNext/>
              <w:keepLines/>
              <w:spacing w:line="240" w:lineRule="auto"/>
              <w:rPr>
                <w:rFonts w:ascii="Verdana" w:eastAsia="Arial" w:hAnsi="Verdana"/>
              </w:rPr>
            </w:pPr>
          </w:p>
        </w:tc>
        <w:tc>
          <w:tcPr>
            <w:tcW w:w="3402" w:type="dxa"/>
          </w:tcPr>
          <w:p w14:paraId="42F41F82"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w:t>
            </w:r>
            <w:r w:rsidRPr="009E1FBE">
              <w:rPr>
                <w:rFonts w:ascii="Verdana" w:eastAsia="Arial" w:hAnsi="Verdana"/>
                <w:b/>
                <w:highlight w:val="lightGray"/>
              </w:rPr>
              <w:t>Rangovo pavadinimas</w:t>
            </w:r>
            <w:r w:rsidRPr="009E1FBE">
              <w:rPr>
                <w:rFonts w:ascii="Verdana" w:eastAsia="Arial" w:hAnsi="Verdana"/>
              </w:rPr>
              <w:t>]</w:t>
            </w:r>
          </w:p>
          <w:p w14:paraId="2A69991E"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Registruota [</w:t>
            </w:r>
            <w:r w:rsidRPr="009E1FBE">
              <w:rPr>
                <w:rFonts w:ascii="Verdana" w:eastAsia="Arial" w:hAnsi="Verdana"/>
                <w:highlight w:val="lightGray"/>
              </w:rPr>
              <w:t>registro pavadinimas</w:t>
            </w:r>
            <w:r w:rsidRPr="009E1FBE">
              <w:rPr>
                <w:rFonts w:ascii="Verdana" w:eastAsia="Arial" w:hAnsi="Verdana"/>
              </w:rPr>
              <w:t>], registro tvarkytojas – [</w:t>
            </w:r>
            <w:r w:rsidRPr="009E1FBE">
              <w:rPr>
                <w:rFonts w:ascii="Verdana" w:eastAsia="Arial" w:hAnsi="Verdana"/>
                <w:highlight w:val="lightGray"/>
              </w:rPr>
              <w:t>registro tvarkytojo pavadinimas</w:t>
            </w:r>
            <w:r w:rsidRPr="009E1FBE">
              <w:rPr>
                <w:rFonts w:ascii="Verdana" w:eastAsia="Arial" w:hAnsi="Verdana"/>
              </w:rPr>
              <w:t>]</w:t>
            </w:r>
          </w:p>
          <w:p w14:paraId="3023D40A"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Kodas </w:t>
            </w:r>
            <w:r w:rsidRPr="009E1FBE">
              <w:rPr>
                <w:rFonts w:ascii="Verdana" w:eastAsia="Arial" w:hAnsi="Verdana"/>
                <w:highlight w:val="lightGray"/>
              </w:rPr>
              <w:t>[...]</w:t>
            </w:r>
          </w:p>
          <w:p w14:paraId="698A49B0"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PVM kodas </w:t>
            </w:r>
            <w:r w:rsidRPr="009E1FBE">
              <w:rPr>
                <w:rFonts w:ascii="Verdana" w:eastAsia="Arial" w:hAnsi="Verdana"/>
                <w:highlight w:val="lightGray"/>
              </w:rPr>
              <w:t>[...]</w:t>
            </w:r>
          </w:p>
          <w:p w14:paraId="7939DEC5"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Adresas korespondencijai</w:t>
            </w:r>
          </w:p>
          <w:p w14:paraId="3C2412BE"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p>
          <w:p w14:paraId="4EEFE182"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mob. tel. </w:t>
            </w:r>
            <w:r w:rsidRPr="009E1FBE">
              <w:rPr>
                <w:rFonts w:ascii="Verdana" w:eastAsia="Arial" w:hAnsi="Verdana"/>
                <w:highlight w:val="lightGray"/>
              </w:rPr>
              <w:t>[...]</w:t>
            </w:r>
          </w:p>
          <w:p w14:paraId="63AB13F0"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el. p. </w:t>
            </w:r>
            <w:r w:rsidRPr="009E1FBE">
              <w:rPr>
                <w:rFonts w:ascii="Verdana" w:eastAsia="Arial" w:hAnsi="Verdana"/>
                <w:highlight w:val="lightGray"/>
              </w:rPr>
              <w:t>[...]</w:t>
            </w:r>
          </w:p>
          <w:p w14:paraId="3528C49E"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Banko sąskaitos Nr. </w:t>
            </w:r>
            <w:r w:rsidRPr="009E1FBE">
              <w:rPr>
                <w:rFonts w:ascii="Verdana" w:eastAsia="Arial" w:hAnsi="Verdana"/>
                <w:highlight w:val="lightGray"/>
              </w:rPr>
              <w:t>[...]</w:t>
            </w:r>
          </w:p>
          <w:p w14:paraId="780BA07C"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r w:rsidRPr="009E1FBE">
              <w:rPr>
                <w:rFonts w:ascii="Verdana" w:eastAsia="Arial" w:hAnsi="Verdana"/>
              </w:rPr>
              <w:t xml:space="preserve"> banke, SWIFT kodas </w:t>
            </w:r>
            <w:r w:rsidRPr="009E1FBE">
              <w:rPr>
                <w:rFonts w:ascii="Verdana" w:eastAsia="Arial" w:hAnsi="Verdana"/>
                <w:highlight w:val="lightGray"/>
              </w:rPr>
              <w:t>[...]</w:t>
            </w:r>
          </w:p>
          <w:p w14:paraId="7118B300" w14:textId="77777777" w:rsidR="00FA0FEB" w:rsidRPr="009E1FBE" w:rsidRDefault="00FA0FEB" w:rsidP="00EA0C53">
            <w:pPr>
              <w:keepNext/>
              <w:keepLines/>
              <w:spacing w:line="240" w:lineRule="auto"/>
              <w:rPr>
                <w:rFonts w:ascii="Verdana" w:eastAsia="Arial" w:hAnsi="Verdana"/>
              </w:rPr>
            </w:pPr>
          </w:p>
          <w:p w14:paraId="5B97EDE0" w14:textId="77777777" w:rsidR="00FA0FEB" w:rsidRPr="009E1FBE" w:rsidRDefault="00FA0FEB" w:rsidP="00EA0C53">
            <w:pPr>
              <w:keepNext/>
              <w:keepLines/>
              <w:spacing w:line="240" w:lineRule="auto"/>
              <w:rPr>
                <w:rFonts w:ascii="Verdana" w:eastAsia="Arial" w:hAnsi="Verdana"/>
              </w:rPr>
            </w:pPr>
          </w:p>
          <w:p w14:paraId="6E8D9359" w14:textId="77777777" w:rsidR="00FA0FEB" w:rsidRPr="009E1FBE" w:rsidRDefault="00FA0FEB" w:rsidP="00EA0C53">
            <w:pPr>
              <w:keepNext/>
              <w:keepLines/>
              <w:spacing w:line="240" w:lineRule="auto"/>
              <w:rPr>
                <w:rFonts w:ascii="Verdana" w:eastAsia="Arial" w:hAnsi="Verdana"/>
              </w:rPr>
            </w:pPr>
          </w:p>
          <w:p w14:paraId="485AA987" w14:textId="77777777" w:rsidR="00FA0FEB" w:rsidRPr="009E1FBE" w:rsidRDefault="00FA0FEB" w:rsidP="00EA0C53">
            <w:pPr>
              <w:keepNext/>
              <w:keepLines/>
              <w:spacing w:line="240" w:lineRule="auto"/>
              <w:rPr>
                <w:rFonts w:ascii="Verdana" w:eastAsia="Arial" w:hAnsi="Verdana"/>
              </w:rPr>
            </w:pPr>
          </w:p>
        </w:tc>
        <w:tc>
          <w:tcPr>
            <w:tcW w:w="3402" w:type="dxa"/>
          </w:tcPr>
          <w:p w14:paraId="592684F8"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w:t>
            </w:r>
            <w:r w:rsidRPr="009E1FBE">
              <w:rPr>
                <w:rFonts w:ascii="Verdana" w:eastAsia="Arial" w:hAnsi="Verdana"/>
                <w:b/>
                <w:highlight w:val="lightGray"/>
              </w:rPr>
              <w:t>Subrangovo pavadinimas</w:t>
            </w:r>
            <w:r w:rsidRPr="009E1FBE">
              <w:rPr>
                <w:rFonts w:ascii="Verdana" w:eastAsia="Arial" w:hAnsi="Verdana"/>
              </w:rPr>
              <w:t>]</w:t>
            </w:r>
          </w:p>
          <w:p w14:paraId="35C811A2"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Registruota [</w:t>
            </w:r>
            <w:r w:rsidRPr="009E1FBE">
              <w:rPr>
                <w:rFonts w:ascii="Verdana" w:eastAsia="Arial" w:hAnsi="Verdana"/>
                <w:highlight w:val="lightGray"/>
              </w:rPr>
              <w:t>registro pavadinimas</w:t>
            </w:r>
            <w:r w:rsidRPr="009E1FBE">
              <w:rPr>
                <w:rFonts w:ascii="Verdana" w:eastAsia="Arial" w:hAnsi="Verdana"/>
              </w:rPr>
              <w:t xml:space="preserve">], registro tvarkytojas – </w:t>
            </w:r>
            <w:r w:rsidRPr="009E1FBE">
              <w:rPr>
                <w:rFonts w:ascii="Verdana" w:eastAsia="Arial" w:hAnsi="Verdana"/>
                <w:highlight w:val="lightGray"/>
              </w:rPr>
              <w:t>[registro tvarkytojo pavadinimas]</w:t>
            </w:r>
          </w:p>
          <w:p w14:paraId="5759512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Kodas </w:t>
            </w:r>
            <w:r w:rsidRPr="009E1FBE">
              <w:rPr>
                <w:rFonts w:ascii="Verdana" w:eastAsia="Arial" w:hAnsi="Verdana"/>
                <w:highlight w:val="lightGray"/>
              </w:rPr>
              <w:t>[...]</w:t>
            </w:r>
          </w:p>
          <w:p w14:paraId="188A8B07"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PVM kodas </w:t>
            </w:r>
            <w:r w:rsidRPr="009E1FBE">
              <w:rPr>
                <w:rFonts w:ascii="Verdana" w:eastAsia="Arial" w:hAnsi="Verdana"/>
                <w:highlight w:val="lightGray"/>
              </w:rPr>
              <w:t>[...]</w:t>
            </w:r>
          </w:p>
          <w:p w14:paraId="160440D2"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Adresas korespondencijai</w:t>
            </w:r>
          </w:p>
          <w:p w14:paraId="3C37716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p>
          <w:p w14:paraId="3605A62D"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mob. tel. </w:t>
            </w:r>
            <w:r w:rsidRPr="009E1FBE">
              <w:rPr>
                <w:rFonts w:ascii="Verdana" w:eastAsia="Arial" w:hAnsi="Verdana"/>
                <w:highlight w:val="lightGray"/>
              </w:rPr>
              <w:t>[...]</w:t>
            </w:r>
          </w:p>
          <w:p w14:paraId="11C4E391"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Atstovo el. p. </w:t>
            </w:r>
            <w:r w:rsidRPr="009E1FBE">
              <w:rPr>
                <w:rFonts w:ascii="Verdana" w:eastAsia="Arial" w:hAnsi="Verdana"/>
                <w:highlight w:val="lightGray"/>
              </w:rPr>
              <w:t>[...]</w:t>
            </w:r>
          </w:p>
          <w:p w14:paraId="495AF5A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rPr>
              <w:t xml:space="preserve">Banko sąskaitos Nr. </w:t>
            </w:r>
            <w:r w:rsidRPr="009E1FBE">
              <w:rPr>
                <w:rFonts w:ascii="Verdana" w:eastAsia="Arial" w:hAnsi="Verdana"/>
                <w:highlight w:val="lightGray"/>
              </w:rPr>
              <w:t>[...]</w:t>
            </w:r>
          </w:p>
          <w:p w14:paraId="418E3E63" w14:textId="77777777" w:rsidR="00FA0FEB" w:rsidRPr="009E1FBE" w:rsidRDefault="00FA0FEB" w:rsidP="00EA0C53">
            <w:pPr>
              <w:keepNext/>
              <w:keepLines/>
              <w:spacing w:line="240" w:lineRule="auto"/>
              <w:rPr>
                <w:rFonts w:ascii="Verdana" w:eastAsia="Arial" w:hAnsi="Verdana"/>
              </w:rPr>
            </w:pPr>
            <w:r w:rsidRPr="009E1FBE">
              <w:rPr>
                <w:rFonts w:ascii="Verdana" w:eastAsia="Arial" w:hAnsi="Verdana"/>
                <w:highlight w:val="lightGray"/>
              </w:rPr>
              <w:t>[...]</w:t>
            </w:r>
            <w:r w:rsidRPr="009E1FBE">
              <w:rPr>
                <w:rFonts w:ascii="Verdana" w:eastAsia="Arial" w:hAnsi="Verdana"/>
              </w:rPr>
              <w:t xml:space="preserve"> banke, SWIFT kodas </w:t>
            </w:r>
            <w:r w:rsidRPr="009E1FBE">
              <w:rPr>
                <w:rFonts w:ascii="Verdana" w:eastAsia="Arial" w:hAnsi="Verdana"/>
                <w:highlight w:val="lightGray"/>
              </w:rPr>
              <w:t>[...]</w:t>
            </w:r>
          </w:p>
          <w:p w14:paraId="08FC4372" w14:textId="77777777" w:rsidR="00FA0FEB" w:rsidRPr="009E1FBE" w:rsidRDefault="00FA0FEB" w:rsidP="00EA0C53">
            <w:pPr>
              <w:keepNext/>
              <w:keepLines/>
              <w:spacing w:line="240" w:lineRule="auto"/>
              <w:rPr>
                <w:rFonts w:ascii="Verdana" w:eastAsia="Arial" w:hAnsi="Verdana"/>
              </w:rPr>
            </w:pPr>
          </w:p>
          <w:p w14:paraId="50B419F8" w14:textId="77777777" w:rsidR="00FA0FEB" w:rsidRPr="009E1FBE" w:rsidRDefault="00FA0FEB" w:rsidP="00EA0C53">
            <w:pPr>
              <w:keepNext/>
              <w:keepLines/>
              <w:spacing w:line="240" w:lineRule="auto"/>
              <w:rPr>
                <w:rFonts w:ascii="Verdana" w:eastAsia="Arial" w:hAnsi="Verdana"/>
              </w:rPr>
            </w:pPr>
          </w:p>
          <w:p w14:paraId="285529B8" w14:textId="77777777" w:rsidR="00FA0FEB" w:rsidRPr="009E1FBE" w:rsidRDefault="00FA0FEB" w:rsidP="00EA0C53">
            <w:pPr>
              <w:keepNext/>
              <w:keepLines/>
              <w:spacing w:line="240" w:lineRule="auto"/>
              <w:rPr>
                <w:rFonts w:ascii="Verdana" w:eastAsia="Arial" w:hAnsi="Verdana"/>
              </w:rPr>
            </w:pPr>
          </w:p>
          <w:p w14:paraId="662E3D86" w14:textId="77777777" w:rsidR="00FA0FEB" w:rsidRPr="009E1FBE" w:rsidRDefault="00FA0FEB" w:rsidP="00EA0C53">
            <w:pPr>
              <w:keepNext/>
              <w:keepLines/>
              <w:spacing w:line="240" w:lineRule="auto"/>
              <w:rPr>
                <w:rFonts w:ascii="Verdana" w:eastAsia="Arial" w:hAnsi="Verdana"/>
              </w:rPr>
            </w:pPr>
          </w:p>
        </w:tc>
      </w:tr>
      <w:tr w:rsidR="00FA0FEB" w:rsidRPr="009E1FBE" w14:paraId="251F61F7" w14:textId="77777777" w:rsidTr="00EA0C53">
        <w:tc>
          <w:tcPr>
            <w:tcW w:w="3402" w:type="dxa"/>
          </w:tcPr>
          <w:p w14:paraId="3F149DB0" w14:textId="77777777" w:rsidR="00FA0FEB" w:rsidRPr="009E1FBE" w:rsidRDefault="00FA0FEB" w:rsidP="00EA0C53">
            <w:pPr>
              <w:spacing w:line="240" w:lineRule="auto"/>
              <w:rPr>
                <w:rFonts w:ascii="Verdana" w:eastAsia="Arial" w:hAnsi="Verdana"/>
                <w:highlight w:val="lightGray"/>
              </w:rPr>
            </w:pPr>
            <w:r w:rsidRPr="009E1FBE">
              <w:rPr>
                <w:rFonts w:ascii="Verdana" w:eastAsia="Arial" w:hAnsi="Verdana"/>
                <w:highlight w:val="lightGray"/>
              </w:rPr>
              <w:t>[vardas, pavardė]</w:t>
            </w:r>
          </w:p>
          <w:p w14:paraId="14F2457A" w14:textId="77777777" w:rsidR="00FA0FEB" w:rsidRPr="009E1FBE" w:rsidRDefault="00FA0FEB" w:rsidP="00EA0C53">
            <w:pPr>
              <w:spacing w:line="240" w:lineRule="auto"/>
              <w:rPr>
                <w:rFonts w:ascii="Verdana" w:eastAsia="Arial" w:hAnsi="Verdana"/>
              </w:rPr>
            </w:pPr>
            <w:r w:rsidRPr="009E1FBE">
              <w:rPr>
                <w:rFonts w:ascii="Verdana" w:eastAsia="Arial" w:hAnsi="Verdana"/>
                <w:highlight w:val="lightGray"/>
              </w:rPr>
              <w:t>[pareigos / atstovavimo pagrindas]</w:t>
            </w:r>
          </w:p>
        </w:tc>
        <w:tc>
          <w:tcPr>
            <w:tcW w:w="3402" w:type="dxa"/>
          </w:tcPr>
          <w:p w14:paraId="2D60194F" w14:textId="77777777" w:rsidR="00FA0FEB" w:rsidRPr="009E1FBE" w:rsidRDefault="00FA0FEB" w:rsidP="00EA0C53">
            <w:pPr>
              <w:spacing w:line="240" w:lineRule="auto"/>
              <w:rPr>
                <w:rFonts w:ascii="Verdana" w:eastAsia="Arial" w:hAnsi="Verdana"/>
                <w:highlight w:val="lightGray"/>
              </w:rPr>
            </w:pPr>
            <w:r w:rsidRPr="009E1FBE">
              <w:rPr>
                <w:rFonts w:ascii="Verdana" w:eastAsia="Arial" w:hAnsi="Verdana"/>
                <w:highlight w:val="lightGray"/>
              </w:rPr>
              <w:t>[vardas, pavardė]</w:t>
            </w:r>
          </w:p>
          <w:p w14:paraId="5AB7CA2F" w14:textId="77777777" w:rsidR="00FA0FEB" w:rsidRPr="009E1FBE" w:rsidRDefault="00FA0FEB" w:rsidP="00EA0C53">
            <w:pPr>
              <w:spacing w:line="240" w:lineRule="auto"/>
              <w:rPr>
                <w:rFonts w:ascii="Verdana" w:eastAsia="Arial" w:hAnsi="Verdana"/>
              </w:rPr>
            </w:pPr>
            <w:r w:rsidRPr="009E1FBE">
              <w:rPr>
                <w:rFonts w:ascii="Verdana" w:eastAsia="Arial" w:hAnsi="Verdana"/>
                <w:highlight w:val="lightGray"/>
              </w:rPr>
              <w:t>[pareigos / atstovavimo pagrindas]</w:t>
            </w:r>
          </w:p>
        </w:tc>
        <w:tc>
          <w:tcPr>
            <w:tcW w:w="3402" w:type="dxa"/>
          </w:tcPr>
          <w:p w14:paraId="57D448C9" w14:textId="77777777" w:rsidR="00FA0FEB" w:rsidRPr="009E1FBE" w:rsidRDefault="00FA0FEB" w:rsidP="00EA0C53">
            <w:pPr>
              <w:spacing w:line="240" w:lineRule="auto"/>
              <w:rPr>
                <w:rFonts w:ascii="Verdana" w:eastAsia="Arial" w:hAnsi="Verdana"/>
                <w:highlight w:val="lightGray"/>
              </w:rPr>
            </w:pPr>
            <w:r w:rsidRPr="009E1FBE">
              <w:rPr>
                <w:rFonts w:ascii="Verdana" w:eastAsia="Arial" w:hAnsi="Verdana"/>
                <w:highlight w:val="lightGray"/>
              </w:rPr>
              <w:t>[vardas, pavardė]</w:t>
            </w:r>
          </w:p>
          <w:p w14:paraId="05F92D73" w14:textId="77777777" w:rsidR="00FA0FEB" w:rsidRPr="009E1FBE" w:rsidRDefault="00FA0FEB" w:rsidP="00EA0C53">
            <w:pPr>
              <w:spacing w:line="240" w:lineRule="auto"/>
              <w:rPr>
                <w:rFonts w:ascii="Verdana" w:eastAsia="Arial" w:hAnsi="Verdana"/>
              </w:rPr>
            </w:pPr>
            <w:r w:rsidRPr="009E1FBE">
              <w:rPr>
                <w:rFonts w:ascii="Verdana" w:eastAsia="Arial" w:hAnsi="Verdana"/>
                <w:highlight w:val="lightGray"/>
              </w:rPr>
              <w:t>[pareigos / atstovavimo pagrindas]</w:t>
            </w:r>
          </w:p>
          <w:p w14:paraId="435153DE" w14:textId="77777777" w:rsidR="00FA0FEB" w:rsidRPr="009E1FBE" w:rsidRDefault="00FA0FEB" w:rsidP="00EA0C53">
            <w:pPr>
              <w:spacing w:line="240" w:lineRule="auto"/>
              <w:rPr>
                <w:rFonts w:ascii="Verdana" w:eastAsia="Arial" w:hAnsi="Verdana"/>
              </w:rPr>
            </w:pPr>
          </w:p>
          <w:p w14:paraId="220B433E" w14:textId="77777777" w:rsidR="00FA0FEB" w:rsidRPr="009E1FBE" w:rsidRDefault="00FA0FEB" w:rsidP="00EA0C53">
            <w:pPr>
              <w:spacing w:line="240" w:lineRule="auto"/>
              <w:rPr>
                <w:rFonts w:ascii="Verdana" w:eastAsia="Arial" w:hAnsi="Verdana"/>
              </w:rPr>
            </w:pPr>
          </w:p>
        </w:tc>
      </w:tr>
    </w:tbl>
    <w:p w14:paraId="3FFDFC4C" w14:textId="77777777" w:rsidR="00FA0FEB" w:rsidRPr="009E1FBE" w:rsidRDefault="00FA0FEB" w:rsidP="00FA0FEB">
      <w:pPr>
        <w:spacing w:line="240" w:lineRule="auto"/>
        <w:rPr>
          <w:rFonts w:ascii="Verdana" w:hAnsi="Verdana" w:cs="Arial Unicode MS"/>
          <w:color w:val="000000"/>
        </w:rPr>
      </w:pPr>
    </w:p>
    <w:p w14:paraId="24CD3E89" w14:textId="1CC524A2" w:rsidR="00FA0FEB" w:rsidRPr="000F0E8C" w:rsidRDefault="00FA0FEB" w:rsidP="000F0E8C">
      <w:pPr>
        <w:spacing w:after="160" w:line="240" w:lineRule="auto"/>
        <w:rPr>
          <w:rFonts w:ascii="Verdana" w:hAnsi="Verdana" w:cs="Arial Unicode MS"/>
        </w:rPr>
      </w:pPr>
    </w:p>
    <w:sectPr w:rsidR="00FA0FEB" w:rsidRPr="000F0E8C" w:rsidSect="008B0CD7">
      <w:pgSz w:w="11906" w:h="16838"/>
      <w:pgMar w:top="1134"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2105ED" w15:done="0"/>
  <w15:commentEx w15:paraId="31A3A1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18DC61" w16cex:dateUtc="2024-07-16T11:08:00Z"/>
  <w16cex:commentExtensible w16cex:durableId="65B26437" w16cex:dateUtc="2024-07-16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2105ED" w16cid:durableId="4318DC61"/>
  <w16cid:commentId w16cid:paraId="31A3A177" w16cid:durableId="65B264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E5125" w14:textId="77777777" w:rsidR="006B0064" w:rsidRDefault="006B0064" w:rsidP="00FA0FEB">
      <w:pPr>
        <w:spacing w:after="0" w:line="240" w:lineRule="auto"/>
      </w:pPr>
      <w:r>
        <w:separator/>
      </w:r>
    </w:p>
  </w:endnote>
  <w:endnote w:type="continuationSeparator" w:id="0">
    <w:p w14:paraId="6B604002" w14:textId="77777777" w:rsidR="006B0064" w:rsidRDefault="006B0064" w:rsidP="00FA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Narrow"/>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1165B" w14:textId="77777777" w:rsidR="006B0064" w:rsidRDefault="006B0064" w:rsidP="00FA0FEB">
      <w:pPr>
        <w:spacing w:after="0" w:line="240" w:lineRule="auto"/>
      </w:pPr>
      <w:r>
        <w:separator/>
      </w:r>
    </w:p>
  </w:footnote>
  <w:footnote w:type="continuationSeparator" w:id="0">
    <w:p w14:paraId="2C15E4FC" w14:textId="77777777" w:rsidR="006B0064" w:rsidRDefault="006B0064" w:rsidP="00FA0FEB">
      <w:pPr>
        <w:spacing w:after="0" w:line="240" w:lineRule="auto"/>
      </w:pPr>
      <w:r>
        <w:continuationSeparator/>
      </w:r>
    </w:p>
  </w:footnote>
  <w:footnote w:id="1">
    <w:p w14:paraId="2CC91CD6" w14:textId="77777777" w:rsidR="006B0064" w:rsidRPr="00824E82" w:rsidRDefault="006B0064" w:rsidP="00FA0FEB">
      <w:pPr>
        <w:pStyle w:val="Puslapioinaostekstas"/>
        <w:rPr>
          <w:szCs w:val="24"/>
          <w:lang w:val="lt-LT" w:eastAsia="lt-LT"/>
        </w:rPr>
      </w:pPr>
      <w:r w:rsidRPr="00D42A6C">
        <w:rPr>
          <w:rStyle w:val="Puslapioinaosnuoroda"/>
        </w:rPr>
        <w:footnoteRef/>
      </w:r>
      <w:r w:rsidRPr="009300FA">
        <w:rPr>
          <w:szCs w:val="24"/>
          <w:lang w:val="lt-LT" w:eastAsia="lt-LT"/>
        </w:rPr>
        <w:t>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462668"/>
      <w:docPartObj>
        <w:docPartGallery w:val="Page Numbers (Top of Page)"/>
        <w:docPartUnique/>
      </w:docPartObj>
    </w:sdtPr>
    <w:sdtEndPr/>
    <w:sdtContent>
      <w:p w14:paraId="5D175C0E" w14:textId="77777777" w:rsidR="006B0064" w:rsidRDefault="006B0064">
        <w:pPr>
          <w:pStyle w:val="Antrats"/>
          <w:jc w:val="center"/>
        </w:pPr>
        <w:r>
          <w:fldChar w:fldCharType="begin"/>
        </w:r>
        <w:r>
          <w:instrText xml:space="preserve"> PAGE   \* MERGEFORMAT </w:instrText>
        </w:r>
        <w:r>
          <w:fldChar w:fldCharType="separate"/>
        </w:r>
        <w:r w:rsidR="00C05727">
          <w:rPr>
            <w:noProof/>
          </w:rPr>
          <w:t>30</w:t>
        </w:r>
        <w:r>
          <w:rPr>
            <w:noProof/>
          </w:rPr>
          <w:fldChar w:fldCharType="end"/>
        </w:r>
      </w:p>
    </w:sdtContent>
  </w:sdt>
  <w:p w14:paraId="64335F4C" w14:textId="77777777" w:rsidR="006B0064" w:rsidRDefault="006B006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21F6A" w14:textId="77777777" w:rsidR="006B0064" w:rsidRDefault="006B0064" w:rsidP="00EA0C53">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572BCF3E" w14:textId="77777777" w:rsidR="006B0064" w:rsidRDefault="006B0064">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630F2" w14:textId="77777777" w:rsidR="006B0064" w:rsidRDefault="006B0064">
    <w:pPr>
      <w:pStyle w:val="Antrats"/>
      <w:jc w:val="center"/>
    </w:pPr>
    <w:r>
      <w:fldChar w:fldCharType="begin"/>
    </w:r>
    <w:r>
      <w:instrText xml:space="preserve"> PAGE   \* MERGEFORMAT </w:instrText>
    </w:r>
    <w:r>
      <w:fldChar w:fldCharType="separate"/>
    </w:r>
    <w:r w:rsidR="009E1F0B">
      <w:rPr>
        <w:noProof/>
      </w:rPr>
      <w:t>42</w:t>
    </w:r>
    <w:r>
      <w:rPr>
        <w:noProof/>
      </w:rPr>
      <w:fldChar w:fldCharType="end"/>
    </w:r>
  </w:p>
  <w:p w14:paraId="46809E2A" w14:textId="77777777" w:rsidR="006B0064" w:rsidRDefault="006B00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B1676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656B9C"/>
    <w:multiLevelType w:val="multilevel"/>
    <w:tmpl w:val="1EEED12C"/>
    <w:lvl w:ilvl="0">
      <w:start w:val="23"/>
      <w:numFmt w:val="decimal"/>
      <w:lvlText w:val="%1."/>
      <w:lvlJc w:val="left"/>
      <w:pPr>
        <w:ind w:left="600" w:hanging="600"/>
      </w:pPr>
      <w:rPr>
        <w:rFonts w:eastAsia="Arial Unicode MS" w:hint="default"/>
        <w:color w:val="00000A"/>
      </w:rPr>
    </w:lvl>
    <w:lvl w:ilvl="1">
      <w:start w:val="1"/>
      <w:numFmt w:val="decimal"/>
      <w:lvlText w:val="%1.%2."/>
      <w:lvlJc w:val="left"/>
      <w:pPr>
        <w:ind w:left="1995" w:hanging="720"/>
      </w:pPr>
      <w:rPr>
        <w:rFonts w:eastAsia="Arial Unicode MS" w:hint="default"/>
        <w:color w:val="00000A"/>
      </w:rPr>
    </w:lvl>
    <w:lvl w:ilvl="2">
      <w:start w:val="1"/>
      <w:numFmt w:val="decimal"/>
      <w:lvlText w:val="%1.%2.%3."/>
      <w:lvlJc w:val="left"/>
      <w:pPr>
        <w:ind w:left="3630" w:hanging="1080"/>
      </w:pPr>
      <w:rPr>
        <w:rFonts w:eastAsia="Arial Unicode MS" w:hint="default"/>
        <w:color w:val="00000A"/>
      </w:rPr>
    </w:lvl>
    <w:lvl w:ilvl="3">
      <w:start w:val="1"/>
      <w:numFmt w:val="decimal"/>
      <w:lvlText w:val="%1.%2.%3.%4."/>
      <w:lvlJc w:val="left"/>
      <w:pPr>
        <w:ind w:left="4905" w:hanging="1080"/>
      </w:pPr>
      <w:rPr>
        <w:rFonts w:eastAsia="Arial Unicode MS" w:hint="default"/>
        <w:color w:val="00000A"/>
      </w:rPr>
    </w:lvl>
    <w:lvl w:ilvl="4">
      <w:start w:val="1"/>
      <w:numFmt w:val="decimal"/>
      <w:lvlText w:val="%1.%2.%3.%4.%5."/>
      <w:lvlJc w:val="left"/>
      <w:pPr>
        <w:ind w:left="6540" w:hanging="1440"/>
      </w:pPr>
      <w:rPr>
        <w:rFonts w:eastAsia="Arial Unicode MS" w:hint="default"/>
        <w:color w:val="00000A"/>
      </w:rPr>
    </w:lvl>
    <w:lvl w:ilvl="5">
      <w:start w:val="1"/>
      <w:numFmt w:val="decimal"/>
      <w:lvlText w:val="%1.%2.%3.%4.%5.%6."/>
      <w:lvlJc w:val="left"/>
      <w:pPr>
        <w:ind w:left="8175" w:hanging="1800"/>
      </w:pPr>
      <w:rPr>
        <w:rFonts w:eastAsia="Arial Unicode MS" w:hint="default"/>
        <w:color w:val="00000A"/>
      </w:rPr>
    </w:lvl>
    <w:lvl w:ilvl="6">
      <w:start w:val="1"/>
      <w:numFmt w:val="decimal"/>
      <w:lvlText w:val="%1.%2.%3.%4.%5.%6.%7."/>
      <w:lvlJc w:val="left"/>
      <w:pPr>
        <w:ind w:left="9810" w:hanging="2160"/>
      </w:pPr>
      <w:rPr>
        <w:rFonts w:eastAsia="Arial Unicode MS" w:hint="default"/>
        <w:color w:val="00000A"/>
      </w:rPr>
    </w:lvl>
    <w:lvl w:ilvl="7">
      <w:start w:val="1"/>
      <w:numFmt w:val="decimal"/>
      <w:lvlText w:val="%1.%2.%3.%4.%5.%6.%7.%8."/>
      <w:lvlJc w:val="left"/>
      <w:pPr>
        <w:ind w:left="11085" w:hanging="2160"/>
      </w:pPr>
      <w:rPr>
        <w:rFonts w:eastAsia="Arial Unicode MS" w:hint="default"/>
        <w:color w:val="00000A"/>
      </w:rPr>
    </w:lvl>
    <w:lvl w:ilvl="8">
      <w:start w:val="1"/>
      <w:numFmt w:val="decimal"/>
      <w:lvlText w:val="%1.%2.%3.%4.%5.%6.%7.%8.%9."/>
      <w:lvlJc w:val="left"/>
      <w:pPr>
        <w:ind w:left="12720" w:hanging="2520"/>
      </w:pPr>
      <w:rPr>
        <w:rFonts w:eastAsia="Arial Unicode MS" w:hint="default"/>
        <w:color w:val="00000A"/>
      </w:rPr>
    </w:lvl>
  </w:abstractNum>
  <w:abstractNum w:abstractNumId="3">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nsid w:val="06E76E35"/>
    <w:multiLevelType w:val="hybridMultilevel"/>
    <w:tmpl w:val="27902116"/>
    <w:lvl w:ilvl="0" w:tplc="9D94A580">
      <w:start w:val="1"/>
      <w:numFmt w:val="decimal"/>
      <w:lvlText w:val="1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086F28AB"/>
    <w:multiLevelType w:val="hybridMultilevel"/>
    <w:tmpl w:val="4A1447B0"/>
    <w:lvl w:ilvl="0" w:tplc="BA10771C">
      <w:start w:val="1"/>
      <w:numFmt w:val="decimal"/>
      <w:lvlText w:val="10.%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15D95D33"/>
    <w:multiLevelType w:val="hybridMultilevel"/>
    <w:tmpl w:val="BEC6502C"/>
    <w:lvl w:ilvl="0" w:tplc="06C067A4">
      <w:start w:val="1"/>
      <w:numFmt w:val="decimal"/>
      <w:lvlText w:val="12.%1."/>
      <w:lvlJc w:val="left"/>
      <w:pPr>
        <w:ind w:left="786"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661EDE"/>
    <w:multiLevelType w:val="hybridMultilevel"/>
    <w:tmpl w:val="B862F66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EEFA7C36">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A6971BB"/>
    <w:multiLevelType w:val="multilevel"/>
    <w:tmpl w:val="C99844F0"/>
    <w:lvl w:ilvl="0">
      <w:start w:val="120"/>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2">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nsid w:val="1B9A22A7"/>
    <w:multiLevelType w:val="hybridMultilevel"/>
    <w:tmpl w:val="AC26BC42"/>
    <w:lvl w:ilvl="0" w:tplc="A8A41B48">
      <w:start w:val="1"/>
      <w:numFmt w:val="decimal"/>
      <w:lvlText w:val="1.%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207E4054"/>
    <w:multiLevelType w:val="hybridMultilevel"/>
    <w:tmpl w:val="1CAA1B4E"/>
    <w:lvl w:ilvl="0" w:tplc="F39E8330">
      <w:start w:val="1"/>
      <w:numFmt w:val="decimal"/>
      <w:lvlText w:val="1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208C525F"/>
    <w:multiLevelType w:val="multilevel"/>
    <w:tmpl w:val="0C487EA2"/>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Verdana" w:eastAsia="Arial Unicode MS" w:hAnsi="Verdana" w:cs="Times New Roman"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2E454F17"/>
    <w:multiLevelType w:val="multilevel"/>
    <w:tmpl w:val="54581616"/>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33201AB9"/>
    <w:multiLevelType w:val="hybridMultilevel"/>
    <w:tmpl w:val="82B82B4C"/>
    <w:lvl w:ilvl="0" w:tplc="82162B0E">
      <w:start w:val="1"/>
      <w:numFmt w:val="decimal"/>
      <w:lvlText w:val="7.%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34DF0428"/>
    <w:multiLevelType w:val="hybridMultilevel"/>
    <w:tmpl w:val="38E03534"/>
    <w:lvl w:ilvl="0" w:tplc="7AC2E4D2">
      <w:start w:val="1"/>
      <w:numFmt w:val="decimal"/>
      <w:lvlText w:val="6.%1."/>
      <w:lvlJc w:val="left"/>
      <w:pPr>
        <w:ind w:left="720" w:hanging="360"/>
      </w:pPr>
      <w:rPr>
        <w:rFonts w:cs="Times New Roman" w:hint="default"/>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38223084"/>
    <w:multiLevelType w:val="multilevel"/>
    <w:tmpl w:val="6F5823CC"/>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3E9355F5"/>
    <w:multiLevelType w:val="multilevel"/>
    <w:tmpl w:val="E108A46E"/>
    <w:lvl w:ilvl="0">
      <w:start w:val="9"/>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8">
    <w:nsid w:val="455C2BF4"/>
    <w:multiLevelType w:val="multilevel"/>
    <w:tmpl w:val="BB0C55DE"/>
    <w:styleLink w:val="WWNum2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6876A59"/>
    <w:multiLevelType w:val="hybridMultilevel"/>
    <w:tmpl w:val="B85AECBC"/>
    <w:lvl w:ilvl="0" w:tplc="FB42B05E">
      <w:start w:val="1"/>
      <w:numFmt w:val="decimal"/>
      <w:lvlText w:val="8.2.%1."/>
      <w:lvlJc w:val="left"/>
      <w:pPr>
        <w:ind w:left="720" w:hanging="360"/>
      </w:pPr>
      <w:rPr>
        <w:rFonts w:cs="Times New Roman" w:hint="default"/>
      </w:rPr>
    </w:lvl>
    <w:lvl w:ilvl="1" w:tplc="86061C54" w:tentative="1">
      <w:start w:val="1"/>
      <w:numFmt w:val="lowerLetter"/>
      <w:lvlText w:val="%2."/>
      <w:lvlJc w:val="left"/>
      <w:pPr>
        <w:ind w:left="1440" w:hanging="360"/>
      </w:pPr>
      <w:rPr>
        <w:rFonts w:cs="Times New Roman"/>
      </w:rPr>
    </w:lvl>
    <w:lvl w:ilvl="2" w:tplc="077449B2" w:tentative="1">
      <w:start w:val="1"/>
      <w:numFmt w:val="lowerRoman"/>
      <w:lvlText w:val="%3."/>
      <w:lvlJc w:val="right"/>
      <w:pPr>
        <w:ind w:left="2160" w:hanging="180"/>
      </w:pPr>
      <w:rPr>
        <w:rFonts w:cs="Times New Roman"/>
      </w:rPr>
    </w:lvl>
    <w:lvl w:ilvl="3" w:tplc="A7A4D0E2" w:tentative="1">
      <w:start w:val="1"/>
      <w:numFmt w:val="decimal"/>
      <w:lvlText w:val="%4."/>
      <w:lvlJc w:val="left"/>
      <w:pPr>
        <w:ind w:left="2880" w:hanging="360"/>
      </w:pPr>
      <w:rPr>
        <w:rFonts w:cs="Times New Roman"/>
      </w:rPr>
    </w:lvl>
    <w:lvl w:ilvl="4" w:tplc="08028188" w:tentative="1">
      <w:start w:val="1"/>
      <w:numFmt w:val="lowerLetter"/>
      <w:lvlText w:val="%5."/>
      <w:lvlJc w:val="left"/>
      <w:pPr>
        <w:ind w:left="3600" w:hanging="360"/>
      </w:pPr>
      <w:rPr>
        <w:rFonts w:cs="Times New Roman"/>
      </w:rPr>
    </w:lvl>
    <w:lvl w:ilvl="5" w:tplc="AEF46A7E" w:tentative="1">
      <w:start w:val="1"/>
      <w:numFmt w:val="lowerRoman"/>
      <w:lvlText w:val="%6."/>
      <w:lvlJc w:val="right"/>
      <w:pPr>
        <w:ind w:left="4320" w:hanging="180"/>
      </w:pPr>
      <w:rPr>
        <w:rFonts w:cs="Times New Roman"/>
      </w:rPr>
    </w:lvl>
    <w:lvl w:ilvl="6" w:tplc="E4820DA0" w:tentative="1">
      <w:start w:val="1"/>
      <w:numFmt w:val="decimal"/>
      <w:lvlText w:val="%7."/>
      <w:lvlJc w:val="left"/>
      <w:pPr>
        <w:ind w:left="5040" w:hanging="360"/>
      </w:pPr>
      <w:rPr>
        <w:rFonts w:cs="Times New Roman"/>
      </w:rPr>
    </w:lvl>
    <w:lvl w:ilvl="7" w:tplc="2B780CCA" w:tentative="1">
      <w:start w:val="1"/>
      <w:numFmt w:val="lowerLetter"/>
      <w:lvlText w:val="%8."/>
      <w:lvlJc w:val="left"/>
      <w:pPr>
        <w:ind w:left="5760" w:hanging="360"/>
      </w:pPr>
      <w:rPr>
        <w:rFonts w:cs="Times New Roman"/>
      </w:rPr>
    </w:lvl>
    <w:lvl w:ilvl="8" w:tplc="27C885E8" w:tentative="1">
      <w:start w:val="1"/>
      <w:numFmt w:val="lowerRoman"/>
      <w:lvlText w:val="%9."/>
      <w:lvlJc w:val="right"/>
      <w:pPr>
        <w:ind w:left="6480" w:hanging="180"/>
      </w:pPr>
      <w:rPr>
        <w:rFonts w:cs="Times New Roman"/>
      </w:rPr>
    </w:lvl>
  </w:abstractNum>
  <w:abstractNum w:abstractNumId="30">
    <w:nsid w:val="474A15C8"/>
    <w:multiLevelType w:val="hybridMultilevel"/>
    <w:tmpl w:val="BFDA8AE2"/>
    <w:lvl w:ilvl="0" w:tplc="3196C76A">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4B2E7097"/>
    <w:multiLevelType w:val="hybridMultilevel"/>
    <w:tmpl w:val="226E1B30"/>
    <w:lvl w:ilvl="0" w:tplc="491873EC">
      <w:start w:val="9"/>
      <w:numFmt w:val="upperRoman"/>
      <w:lvlText w:val="%1."/>
      <w:lvlJc w:val="left"/>
      <w:pPr>
        <w:ind w:left="1440" w:hanging="720"/>
      </w:pPr>
      <w:rPr>
        <w:rFonts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nsid w:val="4CA76A06"/>
    <w:multiLevelType w:val="hybridMultilevel"/>
    <w:tmpl w:val="323A5D6E"/>
    <w:lvl w:ilvl="0" w:tplc="137CEB74">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nsid w:val="4DB552C7"/>
    <w:multiLevelType w:val="hybridMultilevel"/>
    <w:tmpl w:val="20DACB6E"/>
    <w:lvl w:ilvl="0" w:tplc="8AD0ADC0">
      <w:start w:val="1"/>
      <w:numFmt w:val="decimal"/>
      <w:lvlText w:val="5.%1."/>
      <w:lvlJc w:val="left"/>
      <w:pPr>
        <w:ind w:left="924" w:hanging="357"/>
      </w:pPr>
      <w:rPr>
        <w:rFonts w:cs="Times New Roman" w:hint="default"/>
        <w:color w:val="auto"/>
        <w:sz w:val="24"/>
        <w:szCs w:val="24"/>
      </w:rPr>
    </w:lvl>
    <w:lvl w:ilvl="1" w:tplc="04270019" w:tentative="1">
      <w:start w:val="1"/>
      <w:numFmt w:val="lowerLetter"/>
      <w:lvlText w:val="%2."/>
      <w:lvlJc w:val="left"/>
      <w:pPr>
        <w:ind w:left="731" w:hanging="360"/>
      </w:pPr>
    </w:lvl>
    <w:lvl w:ilvl="2" w:tplc="0427001B" w:tentative="1">
      <w:start w:val="1"/>
      <w:numFmt w:val="lowerRoman"/>
      <w:lvlText w:val="%3."/>
      <w:lvlJc w:val="right"/>
      <w:pPr>
        <w:ind w:left="1451" w:hanging="180"/>
      </w:pPr>
    </w:lvl>
    <w:lvl w:ilvl="3" w:tplc="0427000F" w:tentative="1">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35">
    <w:nsid w:val="4EA12F71"/>
    <w:multiLevelType w:val="hybridMultilevel"/>
    <w:tmpl w:val="240EB9A4"/>
    <w:lvl w:ilvl="0" w:tplc="6932102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nsid w:val="4FC8034E"/>
    <w:multiLevelType w:val="multilevel"/>
    <w:tmpl w:val="01BAAC4E"/>
    <w:lvl w:ilvl="0">
      <w:start w:val="98"/>
      <w:numFmt w:val="decimal"/>
      <w:lvlText w:val="%1."/>
      <w:lvlJc w:val="left"/>
      <w:pPr>
        <w:ind w:left="630" w:hanging="63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37">
    <w:nsid w:val="52887552"/>
    <w:multiLevelType w:val="multilevel"/>
    <w:tmpl w:val="2316564E"/>
    <w:styleLink w:val="WWNum24"/>
    <w:lvl w:ilvl="0">
      <w:start w:val="1"/>
      <w:numFmt w:val="decimal"/>
      <w:lvlText w:val="%1."/>
      <w:lvlJc w:val="left"/>
      <w:pPr>
        <w:ind w:left="735" w:hanging="375"/>
      </w:pPr>
      <w:rPr>
        <w:rFonts w:ascii="Times New Roman" w:eastAsia="Calibri"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4E06C2E"/>
    <w:multiLevelType w:val="hybridMultilevel"/>
    <w:tmpl w:val="5E52FA9C"/>
    <w:lvl w:ilvl="0" w:tplc="F822B966">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4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1">
    <w:nsid w:val="56FC50A0"/>
    <w:multiLevelType w:val="hybridMultilevel"/>
    <w:tmpl w:val="89EA38B8"/>
    <w:lvl w:ilvl="0" w:tplc="997A85CE">
      <w:start w:val="1"/>
      <w:numFmt w:val="decimal"/>
      <w:lvlText w:val="6.4.%1."/>
      <w:lvlJc w:val="left"/>
      <w:pPr>
        <w:tabs>
          <w:tab w:val="num" w:pos="0"/>
        </w:tabs>
        <w:ind w:left="720" w:hanging="360"/>
      </w:pPr>
      <w:rPr>
        <w:rFonts w:cs="Times New Roman" w:hint="default"/>
      </w:rPr>
    </w:lvl>
    <w:lvl w:ilvl="1" w:tplc="ADE22C42" w:tentative="1">
      <w:start w:val="1"/>
      <w:numFmt w:val="lowerLetter"/>
      <w:lvlText w:val="%2."/>
      <w:lvlJc w:val="left"/>
      <w:pPr>
        <w:ind w:left="1440" w:hanging="360"/>
      </w:pPr>
      <w:rPr>
        <w:rFonts w:cs="Times New Roman"/>
      </w:rPr>
    </w:lvl>
    <w:lvl w:ilvl="2" w:tplc="4FE2FB4E" w:tentative="1">
      <w:start w:val="1"/>
      <w:numFmt w:val="lowerRoman"/>
      <w:lvlText w:val="%3."/>
      <w:lvlJc w:val="right"/>
      <w:pPr>
        <w:ind w:left="2160" w:hanging="180"/>
      </w:pPr>
      <w:rPr>
        <w:rFonts w:cs="Times New Roman"/>
      </w:rPr>
    </w:lvl>
    <w:lvl w:ilvl="3" w:tplc="9FA063BA" w:tentative="1">
      <w:start w:val="1"/>
      <w:numFmt w:val="decimal"/>
      <w:lvlText w:val="%4."/>
      <w:lvlJc w:val="left"/>
      <w:pPr>
        <w:ind w:left="2880" w:hanging="360"/>
      </w:pPr>
      <w:rPr>
        <w:rFonts w:cs="Times New Roman"/>
      </w:rPr>
    </w:lvl>
    <w:lvl w:ilvl="4" w:tplc="2D72E158" w:tentative="1">
      <w:start w:val="1"/>
      <w:numFmt w:val="lowerLetter"/>
      <w:lvlText w:val="%5."/>
      <w:lvlJc w:val="left"/>
      <w:pPr>
        <w:ind w:left="3600" w:hanging="360"/>
      </w:pPr>
      <w:rPr>
        <w:rFonts w:cs="Times New Roman"/>
      </w:rPr>
    </w:lvl>
    <w:lvl w:ilvl="5" w:tplc="9B70B1F0" w:tentative="1">
      <w:start w:val="1"/>
      <w:numFmt w:val="lowerRoman"/>
      <w:lvlText w:val="%6."/>
      <w:lvlJc w:val="right"/>
      <w:pPr>
        <w:ind w:left="4320" w:hanging="180"/>
      </w:pPr>
      <w:rPr>
        <w:rFonts w:cs="Times New Roman"/>
      </w:rPr>
    </w:lvl>
    <w:lvl w:ilvl="6" w:tplc="F3280A50" w:tentative="1">
      <w:start w:val="1"/>
      <w:numFmt w:val="decimal"/>
      <w:lvlText w:val="%7."/>
      <w:lvlJc w:val="left"/>
      <w:pPr>
        <w:ind w:left="5040" w:hanging="360"/>
      </w:pPr>
      <w:rPr>
        <w:rFonts w:cs="Times New Roman"/>
      </w:rPr>
    </w:lvl>
    <w:lvl w:ilvl="7" w:tplc="0762B448" w:tentative="1">
      <w:start w:val="1"/>
      <w:numFmt w:val="lowerLetter"/>
      <w:lvlText w:val="%8."/>
      <w:lvlJc w:val="left"/>
      <w:pPr>
        <w:ind w:left="5760" w:hanging="360"/>
      </w:pPr>
      <w:rPr>
        <w:rFonts w:cs="Times New Roman"/>
      </w:rPr>
    </w:lvl>
    <w:lvl w:ilvl="8" w:tplc="BC128D16" w:tentative="1">
      <w:start w:val="1"/>
      <w:numFmt w:val="lowerRoman"/>
      <w:lvlText w:val="%9."/>
      <w:lvlJc w:val="right"/>
      <w:pPr>
        <w:ind w:left="6480" w:hanging="180"/>
      </w:pPr>
      <w:rPr>
        <w:rFonts w:cs="Times New Roman"/>
      </w:rPr>
    </w:lvl>
  </w:abstractNum>
  <w:abstractNum w:abstractNumId="42">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4">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5">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688E636E"/>
    <w:multiLevelType w:val="multilevel"/>
    <w:tmpl w:val="6F7EC05A"/>
    <w:lvl w:ilvl="0">
      <w:start w:val="11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7">
    <w:nsid w:val="6A440BA3"/>
    <w:multiLevelType w:val="hybridMultilevel"/>
    <w:tmpl w:val="A9A0034A"/>
    <w:lvl w:ilvl="0" w:tplc="C72A2196">
      <w:start w:val="1"/>
      <w:numFmt w:val="lowerRoman"/>
      <w:lvlText w:val="(%1)"/>
      <w:lvlJc w:val="right"/>
      <w:pPr>
        <w:ind w:left="1780" w:hanging="360"/>
      </w:pPr>
      <w:rPr>
        <w:rFonts w:hint="default"/>
      </w:rPr>
    </w:lvl>
    <w:lvl w:ilvl="1" w:tplc="C08C5E8C">
      <w:start w:val="1"/>
      <w:numFmt w:val="lowerLetter"/>
      <w:lvlText w:val="%2."/>
      <w:lvlJc w:val="left"/>
      <w:pPr>
        <w:ind w:left="2500" w:hanging="360"/>
      </w:pPr>
    </w:lvl>
    <w:lvl w:ilvl="2" w:tplc="ADE0ECE8" w:tentative="1">
      <w:start w:val="1"/>
      <w:numFmt w:val="lowerRoman"/>
      <w:lvlText w:val="%3."/>
      <w:lvlJc w:val="right"/>
      <w:pPr>
        <w:ind w:left="3220" w:hanging="180"/>
      </w:pPr>
    </w:lvl>
    <w:lvl w:ilvl="3" w:tplc="121AE006" w:tentative="1">
      <w:start w:val="1"/>
      <w:numFmt w:val="decimal"/>
      <w:lvlText w:val="%4."/>
      <w:lvlJc w:val="left"/>
      <w:pPr>
        <w:ind w:left="3940" w:hanging="360"/>
      </w:pPr>
    </w:lvl>
    <w:lvl w:ilvl="4" w:tplc="0B2CF914" w:tentative="1">
      <w:start w:val="1"/>
      <w:numFmt w:val="lowerLetter"/>
      <w:lvlText w:val="%5."/>
      <w:lvlJc w:val="left"/>
      <w:pPr>
        <w:ind w:left="4660" w:hanging="360"/>
      </w:pPr>
    </w:lvl>
    <w:lvl w:ilvl="5" w:tplc="FA7055A8" w:tentative="1">
      <w:start w:val="1"/>
      <w:numFmt w:val="lowerRoman"/>
      <w:lvlText w:val="%6."/>
      <w:lvlJc w:val="right"/>
      <w:pPr>
        <w:ind w:left="5380" w:hanging="180"/>
      </w:pPr>
    </w:lvl>
    <w:lvl w:ilvl="6" w:tplc="6C4AE59C" w:tentative="1">
      <w:start w:val="1"/>
      <w:numFmt w:val="decimal"/>
      <w:lvlText w:val="%7."/>
      <w:lvlJc w:val="left"/>
      <w:pPr>
        <w:ind w:left="6100" w:hanging="360"/>
      </w:pPr>
    </w:lvl>
    <w:lvl w:ilvl="7" w:tplc="0DD614E4" w:tentative="1">
      <w:start w:val="1"/>
      <w:numFmt w:val="lowerLetter"/>
      <w:lvlText w:val="%8."/>
      <w:lvlJc w:val="left"/>
      <w:pPr>
        <w:ind w:left="6820" w:hanging="360"/>
      </w:pPr>
    </w:lvl>
    <w:lvl w:ilvl="8" w:tplc="B33485A0" w:tentative="1">
      <w:start w:val="1"/>
      <w:numFmt w:val="lowerRoman"/>
      <w:lvlText w:val="%9."/>
      <w:lvlJc w:val="right"/>
      <w:pPr>
        <w:ind w:left="7540" w:hanging="180"/>
      </w:pPr>
    </w:lvl>
  </w:abstractNum>
  <w:abstractNum w:abstractNumId="48">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6B3768A7"/>
    <w:multiLevelType w:val="hybridMultilevel"/>
    <w:tmpl w:val="48041EE6"/>
    <w:lvl w:ilvl="0" w:tplc="21EA94F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nsid w:val="6D9D677D"/>
    <w:multiLevelType w:val="hybridMultilevel"/>
    <w:tmpl w:val="FD66FF36"/>
    <w:lvl w:ilvl="0" w:tplc="79BEF3A4">
      <w:start w:val="1"/>
      <w:numFmt w:val="decimal"/>
      <w:lvlText w:val="%1."/>
      <w:lvlJc w:val="left"/>
      <w:pPr>
        <w:ind w:left="1020" w:hanging="360"/>
      </w:pPr>
    </w:lvl>
    <w:lvl w:ilvl="1" w:tplc="647E95D8">
      <w:start w:val="1"/>
      <w:numFmt w:val="decimal"/>
      <w:lvlText w:val="%2."/>
      <w:lvlJc w:val="left"/>
      <w:pPr>
        <w:ind w:left="1020" w:hanging="360"/>
      </w:pPr>
    </w:lvl>
    <w:lvl w:ilvl="2" w:tplc="F434241C">
      <w:start w:val="1"/>
      <w:numFmt w:val="decimal"/>
      <w:lvlText w:val="%3."/>
      <w:lvlJc w:val="left"/>
      <w:pPr>
        <w:ind w:left="1020" w:hanging="360"/>
      </w:pPr>
    </w:lvl>
    <w:lvl w:ilvl="3" w:tplc="A84AB148">
      <w:start w:val="1"/>
      <w:numFmt w:val="decimal"/>
      <w:lvlText w:val="%4."/>
      <w:lvlJc w:val="left"/>
      <w:pPr>
        <w:ind w:left="1020" w:hanging="360"/>
      </w:pPr>
    </w:lvl>
    <w:lvl w:ilvl="4" w:tplc="9C30778A">
      <w:start w:val="1"/>
      <w:numFmt w:val="decimal"/>
      <w:lvlText w:val="%5."/>
      <w:lvlJc w:val="left"/>
      <w:pPr>
        <w:ind w:left="1020" w:hanging="360"/>
      </w:pPr>
    </w:lvl>
    <w:lvl w:ilvl="5" w:tplc="761EE308">
      <w:start w:val="1"/>
      <w:numFmt w:val="decimal"/>
      <w:lvlText w:val="%6."/>
      <w:lvlJc w:val="left"/>
      <w:pPr>
        <w:ind w:left="1020" w:hanging="360"/>
      </w:pPr>
    </w:lvl>
    <w:lvl w:ilvl="6" w:tplc="41527928">
      <w:start w:val="1"/>
      <w:numFmt w:val="decimal"/>
      <w:lvlText w:val="%7."/>
      <w:lvlJc w:val="left"/>
      <w:pPr>
        <w:ind w:left="1020" w:hanging="360"/>
      </w:pPr>
    </w:lvl>
    <w:lvl w:ilvl="7" w:tplc="530C83B6">
      <w:start w:val="1"/>
      <w:numFmt w:val="decimal"/>
      <w:lvlText w:val="%8."/>
      <w:lvlJc w:val="left"/>
      <w:pPr>
        <w:ind w:left="1020" w:hanging="360"/>
      </w:pPr>
    </w:lvl>
    <w:lvl w:ilvl="8" w:tplc="6FC43B64">
      <w:start w:val="1"/>
      <w:numFmt w:val="decimal"/>
      <w:lvlText w:val="%9."/>
      <w:lvlJc w:val="left"/>
      <w:pPr>
        <w:ind w:left="1020" w:hanging="360"/>
      </w:pPr>
    </w:lvl>
  </w:abstractNum>
  <w:abstractNum w:abstractNumId="51">
    <w:nsid w:val="6E9E62F1"/>
    <w:multiLevelType w:val="hybridMultilevel"/>
    <w:tmpl w:val="4522A05E"/>
    <w:lvl w:ilvl="0" w:tplc="CF2C5E7A">
      <w:start w:val="1"/>
      <w:numFmt w:val="decimal"/>
      <w:lvlText w:val="15.%1."/>
      <w:lvlJc w:val="left"/>
      <w:pPr>
        <w:ind w:left="720" w:hanging="360"/>
      </w:pPr>
      <w:rPr>
        <w:rFonts w:cs="Times New Roman" w:hint="default"/>
        <w:sz w:val="24"/>
        <w:szCs w:val="24"/>
      </w:rPr>
    </w:lvl>
    <w:lvl w:ilvl="1" w:tplc="5C20AEE8" w:tentative="1">
      <w:start w:val="1"/>
      <w:numFmt w:val="lowerLetter"/>
      <w:lvlText w:val="%2."/>
      <w:lvlJc w:val="left"/>
      <w:pPr>
        <w:ind w:left="1440" w:hanging="360"/>
      </w:pPr>
      <w:rPr>
        <w:rFonts w:cs="Times New Roman"/>
      </w:rPr>
    </w:lvl>
    <w:lvl w:ilvl="2" w:tplc="8F089F7E" w:tentative="1">
      <w:start w:val="1"/>
      <w:numFmt w:val="lowerRoman"/>
      <w:lvlText w:val="%3."/>
      <w:lvlJc w:val="right"/>
      <w:pPr>
        <w:ind w:left="2160" w:hanging="180"/>
      </w:pPr>
      <w:rPr>
        <w:rFonts w:cs="Times New Roman"/>
      </w:rPr>
    </w:lvl>
    <w:lvl w:ilvl="3" w:tplc="33FA60DE" w:tentative="1">
      <w:start w:val="1"/>
      <w:numFmt w:val="decimal"/>
      <w:lvlText w:val="%4."/>
      <w:lvlJc w:val="left"/>
      <w:pPr>
        <w:ind w:left="2880" w:hanging="360"/>
      </w:pPr>
      <w:rPr>
        <w:rFonts w:cs="Times New Roman"/>
      </w:rPr>
    </w:lvl>
    <w:lvl w:ilvl="4" w:tplc="9DE282F8" w:tentative="1">
      <w:start w:val="1"/>
      <w:numFmt w:val="lowerLetter"/>
      <w:lvlText w:val="%5."/>
      <w:lvlJc w:val="left"/>
      <w:pPr>
        <w:ind w:left="3600" w:hanging="360"/>
      </w:pPr>
      <w:rPr>
        <w:rFonts w:cs="Times New Roman"/>
      </w:rPr>
    </w:lvl>
    <w:lvl w:ilvl="5" w:tplc="DB140E44" w:tentative="1">
      <w:start w:val="1"/>
      <w:numFmt w:val="lowerRoman"/>
      <w:lvlText w:val="%6."/>
      <w:lvlJc w:val="right"/>
      <w:pPr>
        <w:ind w:left="4320" w:hanging="180"/>
      </w:pPr>
      <w:rPr>
        <w:rFonts w:cs="Times New Roman"/>
      </w:rPr>
    </w:lvl>
    <w:lvl w:ilvl="6" w:tplc="9488BC80" w:tentative="1">
      <w:start w:val="1"/>
      <w:numFmt w:val="decimal"/>
      <w:lvlText w:val="%7."/>
      <w:lvlJc w:val="left"/>
      <w:pPr>
        <w:ind w:left="5040" w:hanging="360"/>
      </w:pPr>
      <w:rPr>
        <w:rFonts w:cs="Times New Roman"/>
      </w:rPr>
    </w:lvl>
    <w:lvl w:ilvl="7" w:tplc="03B22A9C" w:tentative="1">
      <w:start w:val="1"/>
      <w:numFmt w:val="lowerLetter"/>
      <w:lvlText w:val="%8."/>
      <w:lvlJc w:val="left"/>
      <w:pPr>
        <w:ind w:left="5760" w:hanging="360"/>
      </w:pPr>
      <w:rPr>
        <w:rFonts w:cs="Times New Roman"/>
      </w:rPr>
    </w:lvl>
    <w:lvl w:ilvl="8" w:tplc="2B76BA0C" w:tentative="1">
      <w:start w:val="1"/>
      <w:numFmt w:val="lowerRoman"/>
      <w:lvlText w:val="%9."/>
      <w:lvlJc w:val="right"/>
      <w:pPr>
        <w:ind w:left="6480" w:hanging="180"/>
      </w:pPr>
      <w:rPr>
        <w:rFonts w:cs="Times New Roman"/>
      </w:rPr>
    </w:lvl>
  </w:abstractNum>
  <w:abstractNum w:abstractNumId="52">
    <w:nsid w:val="6FD621D5"/>
    <w:multiLevelType w:val="hybridMultilevel"/>
    <w:tmpl w:val="5FF815D6"/>
    <w:lvl w:ilvl="0" w:tplc="21202296">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3">
    <w:nsid w:val="712038AD"/>
    <w:multiLevelType w:val="hybridMultilevel"/>
    <w:tmpl w:val="CA383B9C"/>
    <w:lvl w:ilvl="0" w:tplc="D638B014">
      <w:start w:val="1"/>
      <w:numFmt w:val="decimal"/>
      <w:lvlText w:val="5.%1."/>
      <w:lvlJc w:val="left"/>
      <w:pPr>
        <w:ind w:left="643" w:hanging="360"/>
      </w:pPr>
      <w:rPr>
        <w:rFonts w:cs="Times New Roman" w:hint="default"/>
        <w:color w:val="auto"/>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nsid w:val="736401D3"/>
    <w:multiLevelType w:val="hybridMultilevel"/>
    <w:tmpl w:val="522A8CEE"/>
    <w:lvl w:ilvl="0" w:tplc="06EAA5BE">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6">
    <w:nsid w:val="73DF005B"/>
    <w:multiLevelType w:val="hybridMultilevel"/>
    <w:tmpl w:val="8FCAA3CA"/>
    <w:lvl w:ilvl="0" w:tplc="0427000F">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nsid w:val="746C2145"/>
    <w:multiLevelType w:val="hybridMultilevel"/>
    <w:tmpl w:val="E8DE1E54"/>
    <w:lvl w:ilvl="0" w:tplc="C9647948">
      <w:start w:val="1"/>
      <w:numFmt w:val="decimal"/>
      <w:lvlText w:val="8.%1."/>
      <w:lvlJc w:val="left"/>
      <w:pPr>
        <w:ind w:left="720" w:hanging="360"/>
      </w:pPr>
      <w:rPr>
        <w:rFonts w:cs="Times New Roman" w:hint="default"/>
        <w:sz w:val="24"/>
        <w:szCs w:val="24"/>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58">
    <w:nsid w:val="77777528"/>
    <w:multiLevelType w:val="hybridMultilevel"/>
    <w:tmpl w:val="27962406"/>
    <w:lvl w:ilvl="0" w:tplc="24ECEE4C">
      <w:start w:val="1"/>
      <w:numFmt w:val="decimal"/>
      <w:lvlText w:val="12.4.%1."/>
      <w:lvlJc w:val="left"/>
      <w:pPr>
        <w:ind w:left="720" w:hanging="360"/>
      </w:pPr>
      <w:rPr>
        <w:rFonts w:cs="Times New Roman" w:hint="default"/>
      </w:rPr>
    </w:lvl>
    <w:lvl w:ilvl="1" w:tplc="661A532E" w:tentative="1">
      <w:start w:val="1"/>
      <w:numFmt w:val="lowerLetter"/>
      <w:lvlText w:val="%2."/>
      <w:lvlJc w:val="left"/>
      <w:pPr>
        <w:ind w:left="1440" w:hanging="360"/>
      </w:pPr>
      <w:rPr>
        <w:rFonts w:cs="Times New Roman"/>
      </w:rPr>
    </w:lvl>
    <w:lvl w:ilvl="2" w:tplc="5E3A2B72" w:tentative="1">
      <w:start w:val="1"/>
      <w:numFmt w:val="lowerRoman"/>
      <w:lvlText w:val="%3."/>
      <w:lvlJc w:val="right"/>
      <w:pPr>
        <w:ind w:left="2160" w:hanging="180"/>
      </w:pPr>
      <w:rPr>
        <w:rFonts w:cs="Times New Roman"/>
      </w:rPr>
    </w:lvl>
    <w:lvl w:ilvl="3" w:tplc="06461B92" w:tentative="1">
      <w:start w:val="1"/>
      <w:numFmt w:val="decimal"/>
      <w:lvlText w:val="%4."/>
      <w:lvlJc w:val="left"/>
      <w:pPr>
        <w:ind w:left="2880" w:hanging="360"/>
      </w:pPr>
      <w:rPr>
        <w:rFonts w:cs="Times New Roman"/>
      </w:rPr>
    </w:lvl>
    <w:lvl w:ilvl="4" w:tplc="0A4412DA" w:tentative="1">
      <w:start w:val="1"/>
      <w:numFmt w:val="lowerLetter"/>
      <w:lvlText w:val="%5."/>
      <w:lvlJc w:val="left"/>
      <w:pPr>
        <w:ind w:left="3600" w:hanging="360"/>
      </w:pPr>
      <w:rPr>
        <w:rFonts w:cs="Times New Roman"/>
      </w:rPr>
    </w:lvl>
    <w:lvl w:ilvl="5" w:tplc="AC724580" w:tentative="1">
      <w:start w:val="1"/>
      <w:numFmt w:val="lowerRoman"/>
      <w:lvlText w:val="%6."/>
      <w:lvlJc w:val="right"/>
      <w:pPr>
        <w:ind w:left="4320" w:hanging="180"/>
      </w:pPr>
      <w:rPr>
        <w:rFonts w:cs="Times New Roman"/>
      </w:rPr>
    </w:lvl>
    <w:lvl w:ilvl="6" w:tplc="BEC409E4" w:tentative="1">
      <w:start w:val="1"/>
      <w:numFmt w:val="decimal"/>
      <w:lvlText w:val="%7."/>
      <w:lvlJc w:val="left"/>
      <w:pPr>
        <w:ind w:left="5040" w:hanging="360"/>
      </w:pPr>
      <w:rPr>
        <w:rFonts w:cs="Times New Roman"/>
      </w:rPr>
    </w:lvl>
    <w:lvl w:ilvl="7" w:tplc="B3A8DA8A" w:tentative="1">
      <w:start w:val="1"/>
      <w:numFmt w:val="lowerLetter"/>
      <w:lvlText w:val="%8."/>
      <w:lvlJc w:val="left"/>
      <w:pPr>
        <w:ind w:left="5760" w:hanging="360"/>
      </w:pPr>
      <w:rPr>
        <w:rFonts w:cs="Times New Roman"/>
      </w:rPr>
    </w:lvl>
    <w:lvl w:ilvl="8" w:tplc="76ECCD4A" w:tentative="1">
      <w:start w:val="1"/>
      <w:numFmt w:val="lowerRoman"/>
      <w:lvlText w:val="%9."/>
      <w:lvlJc w:val="right"/>
      <w:pPr>
        <w:ind w:left="6480" w:hanging="180"/>
      </w:pPr>
      <w:rPr>
        <w:rFonts w:cs="Times New Roman"/>
      </w:rPr>
    </w:lvl>
  </w:abstractNum>
  <w:abstractNum w:abstractNumId="59">
    <w:nsid w:val="77E266EA"/>
    <w:multiLevelType w:val="hybridMultilevel"/>
    <w:tmpl w:val="0F8CD86E"/>
    <w:lvl w:ilvl="0" w:tplc="8F706886">
      <w:start w:val="1"/>
      <w:numFmt w:val="decimal"/>
      <w:lvlText w:val="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D840946"/>
    <w:multiLevelType w:val="hybridMultilevel"/>
    <w:tmpl w:val="DB085716"/>
    <w:lvl w:ilvl="0" w:tplc="3FE81464">
      <w:start w:val="1"/>
      <w:numFmt w:val="decimal"/>
      <w:lvlText w:val="9.%1."/>
      <w:lvlJc w:val="left"/>
      <w:pPr>
        <w:ind w:left="644" w:hanging="360"/>
      </w:pPr>
      <w:rPr>
        <w:rFonts w:cs="Times New Roman" w:hint="default"/>
        <w:sz w:val="24"/>
        <w:szCs w:val="24"/>
      </w:rPr>
    </w:lvl>
    <w:lvl w:ilvl="1" w:tplc="524E0AC6" w:tentative="1">
      <w:start w:val="1"/>
      <w:numFmt w:val="lowerLetter"/>
      <w:lvlText w:val="%2."/>
      <w:lvlJc w:val="left"/>
      <w:pPr>
        <w:ind w:left="1440" w:hanging="360"/>
      </w:pPr>
      <w:rPr>
        <w:rFonts w:cs="Times New Roman"/>
      </w:rPr>
    </w:lvl>
    <w:lvl w:ilvl="2" w:tplc="902C5066" w:tentative="1">
      <w:start w:val="1"/>
      <w:numFmt w:val="lowerRoman"/>
      <w:lvlText w:val="%3."/>
      <w:lvlJc w:val="right"/>
      <w:pPr>
        <w:ind w:left="2160" w:hanging="180"/>
      </w:pPr>
      <w:rPr>
        <w:rFonts w:cs="Times New Roman"/>
      </w:rPr>
    </w:lvl>
    <w:lvl w:ilvl="3" w:tplc="D4E8688C" w:tentative="1">
      <w:start w:val="1"/>
      <w:numFmt w:val="decimal"/>
      <w:lvlText w:val="%4."/>
      <w:lvlJc w:val="left"/>
      <w:pPr>
        <w:ind w:left="2880" w:hanging="360"/>
      </w:pPr>
      <w:rPr>
        <w:rFonts w:cs="Times New Roman"/>
      </w:rPr>
    </w:lvl>
    <w:lvl w:ilvl="4" w:tplc="3F0897A8" w:tentative="1">
      <w:start w:val="1"/>
      <w:numFmt w:val="lowerLetter"/>
      <w:lvlText w:val="%5."/>
      <w:lvlJc w:val="left"/>
      <w:pPr>
        <w:ind w:left="3600" w:hanging="360"/>
      </w:pPr>
      <w:rPr>
        <w:rFonts w:cs="Times New Roman"/>
      </w:rPr>
    </w:lvl>
    <w:lvl w:ilvl="5" w:tplc="B7A6F668" w:tentative="1">
      <w:start w:val="1"/>
      <w:numFmt w:val="lowerRoman"/>
      <w:lvlText w:val="%6."/>
      <w:lvlJc w:val="right"/>
      <w:pPr>
        <w:ind w:left="4320" w:hanging="180"/>
      </w:pPr>
      <w:rPr>
        <w:rFonts w:cs="Times New Roman"/>
      </w:rPr>
    </w:lvl>
    <w:lvl w:ilvl="6" w:tplc="7D163D76" w:tentative="1">
      <w:start w:val="1"/>
      <w:numFmt w:val="decimal"/>
      <w:lvlText w:val="%7."/>
      <w:lvlJc w:val="left"/>
      <w:pPr>
        <w:ind w:left="5040" w:hanging="360"/>
      </w:pPr>
      <w:rPr>
        <w:rFonts w:cs="Times New Roman"/>
      </w:rPr>
    </w:lvl>
    <w:lvl w:ilvl="7" w:tplc="370AFF00" w:tentative="1">
      <w:start w:val="1"/>
      <w:numFmt w:val="lowerLetter"/>
      <w:lvlText w:val="%8."/>
      <w:lvlJc w:val="left"/>
      <w:pPr>
        <w:ind w:left="5760" w:hanging="360"/>
      </w:pPr>
      <w:rPr>
        <w:rFonts w:cs="Times New Roman"/>
      </w:rPr>
    </w:lvl>
    <w:lvl w:ilvl="8" w:tplc="4606A850" w:tentative="1">
      <w:start w:val="1"/>
      <w:numFmt w:val="lowerRoman"/>
      <w:lvlText w:val="%9."/>
      <w:lvlJc w:val="right"/>
      <w:pPr>
        <w:ind w:left="6480" w:hanging="180"/>
      </w:pPr>
      <w:rPr>
        <w:rFonts w:cs="Times New Roman"/>
      </w:rPr>
    </w:lvl>
  </w:abstractNum>
  <w:num w:numId="1">
    <w:abstractNumId w:val="15"/>
  </w:num>
  <w:num w:numId="2">
    <w:abstractNumId w:val="39"/>
  </w:num>
  <w:num w:numId="3">
    <w:abstractNumId w:val="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num>
  <w:num w:numId="7">
    <w:abstractNumId w:val="10"/>
  </w:num>
  <w:num w:numId="8">
    <w:abstractNumId w:val="31"/>
  </w:num>
  <w:num w:numId="9">
    <w:abstractNumId w:val="44"/>
  </w:num>
  <w:num w:numId="10">
    <w:abstractNumId w:val="2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24"/>
  </w:num>
  <w:num w:numId="17">
    <w:abstractNumId w:val="32"/>
  </w:num>
  <w:num w:numId="18">
    <w:abstractNumId w:val="21"/>
  </w:num>
  <w:num w:numId="19">
    <w:abstractNumId w:val="7"/>
  </w:num>
  <w:num w:numId="20">
    <w:abstractNumId w:val="35"/>
  </w:num>
  <w:num w:numId="21">
    <w:abstractNumId w:val="49"/>
  </w:num>
  <w:num w:numId="22">
    <w:abstractNumId w:val="53"/>
  </w:num>
  <w:num w:numId="23">
    <w:abstractNumId w:val="59"/>
  </w:num>
  <w:num w:numId="24">
    <w:abstractNumId w:val="22"/>
  </w:num>
  <w:num w:numId="25">
    <w:abstractNumId w:val="18"/>
  </w:num>
  <w:num w:numId="26">
    <w:abstractNumId w:val="57"/>
  </w:num>
  <w:num w:numId="27">
    <w:abstractNumId w:val="29"/>
  </w:num>
  <w:num w:numId="28">
    <w:abstractNumId w:val="5"/>
  </w:num>
  <w:num w:numId="29">
    <w:abstractNumId w:val="38"/>
  </w:num>
  <w:num w:numId="30">
    <w:abstractNumId w:val="14"/>
  </w:num>
  <w:num w:numId="31">
    <w:abstractNumId w:val="8"/>
  </w:num>
  <w:num w:numId="32">
    <w:abstractNumId w:val="58"/>
  </w:num>
  <w:num w:numId="33">
    <w:abstractNumId w:val="4"/>
  </w:num>
  <w:num w:numId="34">
    <w:abstractNumId w:val="61"/>
  </w:num>
  <w:num w:numId="35">
    <w:abstractNumId w:val="41"/>
  </w:num>
  <w:num w:numId="36">
    <w:abstractNumId w:val="33"/>
  </w:num>
  <w:num w:numId="37">
    <w:abstractNumId w:val="51"/>
  </w:num>
  <w:num w:numId="38">
    <w:abstractNumId w:val="52"/>
  </w:num>
  <w:num w:numId="39">
    <w:abstractNumId w:val="30"/>
  </w:num>
  <w:num w:numId="40">
    <w:abstractNumId w:val="42"/>
  </w:num>
  <w:num w:numId="41">
    <w:abstractNumId w:val="12"/>
  </w:num>
  <w:num w:numId="42">
    <w:abstractNumId w:val="55"/>
  </w:num>
  <w:num w:numId="43">
    <w:abstractNumId w:val="47"/>
  </w:num>
  <w:num w:numId="44">
    <w:abstractNumId w:val="56"/>
  </w:num>
  <w:num w:numId="45">
    <w:abstractNumId w:val="19"/>
  </w:num>
  <w:num w:numId="4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45"/>
  </w:num>
  <w:num w:numId="50">
    <w:abstractNumId w:val="48"/>
  </w:num>
  <w:num w:numId="51">
    <w:abstractNumId w:val="0"/>
  </w:num>
  <w:num w:numId="52">
    <w:abstractNumId w:val="23"/>
  </w:num>
  <w:num w:numId="53">
    <w:abstractNumId w:val="60"/>
  </w:num>
  <w:num w:numId="54">
    <w:abstractNumId w:val="34"/>
  </w:num>
  <w:num w:numId="55">
    <w:abstractNumId w:val="28"/>
  </w:num>
  <w:num w:numId="56">
    <w:abstractNumId w:val="37"/>
  </w:num>
  <w:num w:numId="57">
    <w:abstractNumId w:val="40"/>
  </w:num>
  <w:num w:numId="58">
    <w:abstractNumId w:val="1"/>
  </w:num>
  <w:num w:numId="59">
    <w:abstractNumId w:val="50"/>
  </w:num>
  <w:num w:numId="60">
    <w:abstractNumId w:val="27"/>
  </w:num>
  <w:num w:numId="61">
    <w:abstractNumId w:val="2"/>
  </w:num>
  <w:num w:numId="62">
    <w:abstractNumId w:val="36"/>
  </w:num>
  <w:num w:numId="63">
    <w:abstractNumId w:val="46"/>
  </w:num>
  <w:num w:numId="64">
    <w:abstractNumId w:val="1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rolina Gumuliauskienė">
    <w15:presenceInfo w15:providerId="AD" w15:userId="S::kar.suns@marijampole.lt::cd3411f3-0b52-419e-90c0-6fc4d8a1b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FEB"/>
    <w:rsid w:val="000013EE"/>
    <w:rsid w:val="00011E92"/>
    <w:rsid w:val="00016860"/>
    <w:rsid w:val="00016C3D"/>
    <w:rsid w:val="00016DF1"/>
    <w:rsid w:val="0001747B"/>
    <w:rsid w:val="000174A4"/>
    <w:rsid w:val="00022369"/>
    <w:rsid w:val="00035E6A"/>
    <w:rsid w:val="00040F48"/>
    <w:rsid w:val="00045A5F"/>
    <w:rsid w:val="0004765A"/>
    <w:rsid w:val="0005452F"/>
    <w:rsid w:val="00057A80"/>
    <w:rsid w:val="00063CD3"/>
    <w:rsid w:val="00063E6E"/>
    <w:rsid w:val="000641B5"/>
    <w:rsid w:val="00082C5A"/>
    <w:rsid w:val="000926C5"/>
    <w:rsid w:val="000B2B0C"/>
    <w:rsid w:val="000C1618"/>
    <w:rsid w:val="000C2B85"/>
    <w:rsid w:val="000C4943"/>
    <w:rsid w:val="000D5021"/>
    <w:rsid w:val="000D63A3"/>
    <w:rsid w:val="000D6EB3"/>
    <w:rsid w:val="000E3E9E"/>
    <w:rsid w:val="000F0E8C"/>
    <w:rsid w:val="000F1CF0"/>
    <w:rsid w:val="000F6E5C"/>
    <w:rsid w:val="000F7539"/>
    <w:rsid w:val="0010037B"/>
    <w:rsid w:val="00101BCF"/>
    <w:rsid w:val="001022B2"/>
    <w:rsid w:val="00104FAC"/>
    <w:rsid w:val="00106195"/>
    <w:rsid w:val="0012230D"/>
    <w:rsid w:val="00127788"/>
    <w:rsid w:val="00132F75"/>
    <w:rsid w:val="00134321"/>
    <w:rsid w:val="00157F46"/>
    <w:rsid w:val="001621BF"/>
    <w:rsid w:val="00162B03"/>
    <w:rsid w:val="00175A05"/>
    <w:rsid w:val="001768AD"/>
    <w:rsid w:val="001824DA"/>
    <w:rsid w:val="00184B64"/>
    <w:rsid w:val="001A2330"/>
    <w:rsid w:val="001B105C"/>
    <w:rsid w:val="001B1094"/>
    <w:rsid w:val="001B1CB8"/>
    <w:rsid w:val="001C25AF"/>
    <w:rsid w:val="001C61C1"/>
    <w:rsid w:val="001D04D7"/>
    <w:rsid w:val="001D2ECA"/>
    <w:rsid w:val="001D3272"/>
    <w:rsid w:val="001D54BA"/>
    <w:rsid w:val="001D637D"/>
    <w:rsid w:val="001E1909"/>
    <w:rsid w:val="001E5024"/>
    <w:rsid w:val="001E7635"/>
    <w:rsid w:val="001E7862"/>
    <w:rsid w:val="001F2E7D"/>
    <w:rsid w:val="001F3335"/>
    <w:rsid w:val="00204011"/>
    <w:rsid w:val="0020574F"/>
    <w:rsid w:val="00213894"/>
    <w:rsid w:val="00225CC0"/>
    <w:rsid w:val="002317A7"/>
    <w:rsid w:val="00237C52"/>
    <w:rsid w:val="002447F6"/>
    <w:rsid w:val="0025747D"/>
    <w:rsid w:val="0026088A"/>
    <w:rsid w:val="00261E39"/>
    <w:rsid w:val="00263CB0"/>
    <w:rsid w:val="00265026"/>
    <w:rsid w:val="002662AC"/>
    <w:rsid w:val="00273D49"/>
    <w:rsid w:val="00277AE5"/>
    <w:rsid w:val="002818A9"/>
    <w:rsid w:val="0029628A"/>
    <w:rsid w:val="002A0B41"/>
    <w:rsid w:val="002C10E9"/>
    <w:rsid w:val="002D0987"/>
    <w:rsid w:val="002D10B7"/>
    <w:rsid w:val="002D50FA"/>
    <w:rsid w:val="002D5851"/>
    <w:rsid w:val="002E1787"/>
    <w:rsid w:val="002E24AD"/>
    <w:rsid w:val="002E5903"/>
    <w:rsid w:val="002E6E6E"/>
    <w:rsid w:val="002F2329"/>
    <w:rsid w:val="002F6F00"/>
    <w:rsid w:val="00300058"/>
    <w:rsid w:val="0031296F"/>
    <w:rsid w:val="00324D81"/>
    <w:rsid w:val="00326253"/>
    <w:rsid w:val="00332F51"/>
    <w:rsid w:val="00334532"/>
    <w:rsid w:val="00334552"/>
    <w:rsid w:val="0035185A"/>
    <w:rsid w:val="003609EA"/>
    <w:rsid w:val="00367160"/>
    <w:rsid w:val="0036751D"/>
    <w:rsid w:val="003700D6"/>
    <w:rsid w:val="003923BD"/>
    <w:rsid w:val="00395C2F"/>
    <w:rsid w:val="00396785"/>
    <w:rsid w:val="003A6190"/>
    <w:rsid w:val="003C3301"/>
    <w:rsid w:val="003D6688"/>
    <w:rsid w:val="003E328E"/>
    <w:rsid w:val="003E5750"/>
    <w:rsid w:val="003F317B"/>
    <w:rsid w:val="003F5479"/>
    <w:rsid w:val="00404487"/>
    <w:rsid w:val="004132EE"/>
    <w:rsid w:val="00414181"/>
    <w:rsid w:val="00420514"/>
    <w:rsid w:val="00423236"/>
    <w:rsid w:val="00434A10"/>
    <w:rsid w:val="0044352E"/>
    <w:rsid w:val="00447048"/>
    <w:rsid w:val="0045534A"/>
    <w:rsid w:val="0045543B"/>
    <w:rsid w:val="0045766C"/>
    <w:rsid w:val="00473E8C"/>
    <w:rsid w:val="00474170"/>
    <w:rsid w:val="00485F95"/>
    <w:rsid w:val="004962B3"/>
    <w:rsid w:val="004A0740"/>
    <w:rsid w:val="004B4ADA"/>
    <w:rsid w:val="004E0E14"/>
    <w:rsid w:val="004E0E96"/>
    <w:rsid w:val="004E10AF"/>
    <w:rsid w:val="004F358F"/>
    <w:rsid w:val="004F3CD5"/>
    <w:rsid w:val="004F5DF5"/>
    <w:rsid w:val="005079D9"/>
    <w:rsid w:val="00510457"/>
    <w:rsid w:val="00512FFB"/>
    <w:rsid w:val="005156A2"/>
    <w:rsid w:val="00521358"/>
    <w:rsid w:val="005333DC"/>
    <w:rsid w:val="00534BB5"/>
    <w:rsid w:val="00541F9F"/>
    <w:rsid w:val="005456E5"/>
    <w:rsid w:val="00547943"/>
    <w:rsid w:val="00564763"/>
    <w:rsid w:val="00566C45"/>
    <w:rsid w:val="00570F76"/>
    <w:rsid w:val="0057323C"/>
    <w:rsid w:val="0058733B"/>
    <w:rsid w:val="00596399"/>
    <w:rsid w:val="005A0C7E"/>
    <w:rsid w:val="005B2B67"/>
    <w:rsid w:val="005C73DE"/>
    <w:rsid w:val="005C7775"/>
    <w:rsid w:val="005C7820"/>
    <w:rsid w:val="005D074E"/>
    <w:rsid w:val="005D14AD"/>
    <w:rsid w:val="005D2588"/>
    <w:rsid w:val="005D3F9D"/>
    <w:rsid w:val="005E3411"/>
    <w:rsid w:val="005E616A"/>
    <w:rsid w:val="005F0DB7"/>
    <w:rsid w:val="005F49C0"/>
    <w:rsid w:val="006022BA"/>
    <w:rsid w:val="00604351"/>
    <w:rsid w:val="006047B2"/>
    <w:rsid w:val="006068BF"/>
    <w:rsid w:val="00612D1A"/>
    <w:rsid w:val="0061676D"/>
    <w:rsid w:val="006168DF"/>
    <w:rsid w:val="00622F4C"/>
    <w:rsid w:val="00626CEE"/>
    <w:rsid w:val="00645174"/>
    <w:rsid w:val="00652140"/>
    <w:rsid w:val="006575FE"/>
    <w:rsid w:val="00657D42"/>
    <w:rsid w:val="00682AC5"/>
    <w:rsid w:val="00684917"/>
    <w:rsid w:val="00695198"/>
    <w:rsid w:val="006A1988"/>
    <w:rsid w:val="006A4381"/>
    <w:rsid w:val="006A4AF1"/>
    <w:rsid w:val="006A6354"/>
    <w:rsid w:val="006B0064"/>
    <w:rsid w:val="006B6CA6"/>
    <w:rsid w:val="006C1902"/>
    <w:rsid w:val="006C3170"/>
    <w:rsid w:val="006C3B5C"/>
    <w:rsid w:val="006E486B"/>
    <w:rsid w:val="006E6321"/>
    <w:rsid w:val="006F0463"/>
    <w:rsid w:val="006F3C38"/>
    <w:rsid w:val="006F40F9"/>
    <w:rsid w:val="006F6C6E"/>
    <w:rsid w:val="00701683"/>
    <w:rsid w:val="00706505"/>
    <w:rsid w:val="007141A7"/>
    <w:rsid w:val="007222FA"/>
    <w:rsid w:val="007313C6"/>
    <w:rsid w:val="00747F1B"/>
    <w:rsid w:val="00750999"/>
    <w:rsid w:val="00751E71"/>
    <w:rsid w:val="007548A7"/>
    <w:rsid w:val="007626FC"/>
    <w:rsid w:val="00763ED0"/>
    <w:rsid w:val="00774D7C"/>
    <w:rsid w:val="007943DB"/>
    <w:rsid w:val="007958F4"/>
    <w:rsid w:val="00797E82"/>
    <w:rsid w:val="007A391E"/>
    <w:rsid w:val="007A5DAD"/>
    <w:rsid w:val="007A775F"/>
    <w:rsid w:val="007C1E0E"/>
    <w:rsid w:val="007C2539"/>
    <w:rsid w:val="007D0272"/>
    <w:rsid w:val="007D3410"/>
    <w:rsid w:val="007D6618"/>
    <w:rsid w:val="007F5FC4"/>
    <w:rsid w:val="008001D6"/>
    <w:rsid w:val="00806191"/>
    <w:rsid w:val="00813E24"/>
    <w:rsid w:val="008176D7"/>
    <w:rsid w:val="00817A29"/>
    <w:rsid w:val="00820836"/>
    <w:rsid w:val="00820E6A"/>
    <w:rsid w:val="008230C9"/>
    <w:rsid w:val="00824E82"/>
    <w:rsid w:val="00825D9C"/>
    <w:rsid w:val="008308C2"/>
    <w:rsid w:val="0083426E"/>
    <w:rsid w:val="00834556"/>
    <w:rsid w:val="00836245"/>
    <w:rsid w:val="0083640A"/>
    <w:rsid w:val="008406A5"/>
    <w:rsid w:val="00854F0A"/>
    <w:rsid w:val="00855094"/>
    <w:rsid w:val="00855AA3"/>
    <w:rsid w:val="008608BD"/>
    <w:rsid w:val="00872634"/>
    <w:rsid w:val="00877CF9"/>
    <w:rsid w:val="00883D87"/>
    <w:rsid w:val="008874C2"/>
    <w:rsid w:val="008954FA"/>
    <w:rsid w:val="008A0843"/>
    <w:rsid w:val="008A2D2E"/>
    <w:rsid w:val="008A385C"/>
    <w:rsid w:val="008A3F20"/>
    <w:rsid w:val="008B0CD7"/>
    <w:rsid w:val="008B4A8B"/>
    <w:rsid w:val="008B68E4"/>
    <w:rsid w:val="008C3510"/>
    <w:rsid w:val="008C7282"/>
    <w:rsid w:val="008D3407"/>
    <w:rsid w:val="008E116B"/>
    <w:rsid w:val="008E473F"/>
    <w:rsid w:val="008E7BC7"/>
    <w:rsid w:val="008F2DBC"/>
    <w:rsid w:val="008F3063"/>
    <w:rsid w:val="008F33CA"/>
    <w:rsid w:val="008F4BFE"/>
    <w:rsid w:val="008F652F"/>
    <w:rsid w:val="008F7835"/>
    <w:rsid w:val="00903DE7"/>
    <w:rsid w:val="009060B3"/>
    <w:rsid w:val="0090777B"/>
    <w:rsid w:val="009238C8"/>
    <w:rsid w:val="009344F3"/>
    <w:rsid w:val="009350AF"/>
    <w:rsid w:val="00940A7A"/>
    <w:rsid w:val="00942733"/>
    <w:rsid w:val="0095344B"/>
    <w:rsid w:val="0095503B"/>
    <w:rsid w:val="00961356"/>
    <w:rsid w:val="009635CF"/>
    <w:rsid w:val="00967271"/>
    <w:rsid w:val="009718D6"/>
    <w:rsid w:val="00971CA7"/>
    <w:rsid w:val="0099469E"/>
    <w:rsid w:val="009A508C"/>
    <w:rsid w:val="009B0290"/>
    <w:rsid w:val="009C0263"/>
    <w:rsid w:val="009C453C"/>
    <w:rsid w:val="009D0F5B"/>
    <w:rsid w:val="009D1163"/>
    <w:rsid w:val="009D18FD"/>
    <w:rsid w:val="009D320E"/>
    <w:rsid w:val="009E1F0B"/>
    <w:rsid w:val="009F342C"/>
    <w:rsid w:val="00A044AC"/>
    <w:rsid w:val="00A04FF3"/>
    <w:rsid w:val="00A13FBB"/>
    <w:rsid w:val="00A14CC3"/>
    <w:rsid w:val="00A15349"/>
    <w:rsid w:val="00A164E5"/>
    <w:rsid w:val="00A16A0E"/>
    <w:rsid w:val="00A170D7"/>
    <w:rsid w:val="00A17723"/>
    <w:rsid w:val="00A24961"/>
    <w:rsid w:val="00A27969"/>
    <w:rsid w:val="00A30644"/>
    <w:rsid w:val="00A32F83"/>
    <w:rsid w:val="00A330FC"/>
    <w:rsid w:val="00A3544F"/>
    <w:rsid w:val="00A3756B"/>
    <w:rsid w:val="00A401C6"/>
    <w:rsid w:val="00A4195D"/>
    <w:rsid w:val="00A47EB5"/>
    <w:rsid w:val="00A525D7"/>
    <w:rsid w:val="00A54112"/>
    <w:rsid w:val="00A54639"/>
    <w:rsid w:val="00A57EDB"/>
    <w:rsid w:val="00A61C85"/>
    <w:rsid w:val="00A631B5"/>
    <w:rsid w:val="00A67484"/>
    <w:rsid w:val="00A70C7D"/>
    <w:rsid w:val="00A747E8"/>
    <w:rsid w:val="00A75E32"/>
    <w:rsid w:val="00A817E3"/>
    <w:rsid w:val="00A86DA6"/>
    <w:rsid w:val="00A964BC"/>
    <w:rsid w:val="00AA56F7"/>
    <w:rsid w:val="00AB0485"/>
    <w:rsid w:val="00AB0A08"/>
    <w:rsid w:val="00AB0C60"/>
    <w:rsid w:val="00AC0F3F"/>
    <w:rsid w:val="00AC336A"/>
    <w:rsid w:val="00AC5CCF"/>
    <w:rsid w:val="00AC6FED"/>
    <w:rsid w:val="00AD0385"/>
    <w:rsid w:val="00AE317A"/>
    <w:rsid w:val="00B01A68"/>
    <w:rsid w:val="00B1029B"/>
    <w:rsid w:val="00B16FA7"/>
    <w:rsid w:val="00B217CC"/>
    <w:rsid w:val="00B21CBE"/>
    <w:rsid w:val="00B23F15"/>
    <w:rsid w:val="00B352B1"/>
    <w:rsid w:val="00B36165"/>
    <w:rsid w:val="00B41F64"/>
    <w:rsid w:val="00B55753"/>
    <w:rsid w:val="00B5658F"/>
    <w:rsid w:val="00B57971"/>
    <w:rsid w:val="00B579B5"/>
    <w:rsid w:val="00B57B50"/>
    <w:rsid w:val="00B709E6"/>
    <w:rsid w:val="00B70D68"/>
    <w:rsid w:val="00B72346"/>
    <w:rsid w:val="00B827F5"/>
    <w:rsid w:val="00B83B4A"/>
    <w:rsid w:val="00B83BF8"/>
    <w:rsid w:val="00B91709"/>
    <w:rsid w:val="00B93DE0"/>
    <w:rsid w:val="00BB06A3"/>
    <w:rsid w:val="00BB2AFB"/>
    <w:rsid w:val="00BC1A15"/>
    <w:rsid w:val="00BE06DC"/>
    <w:rsid w:val="00BF222E"/>
    <w:rsid w:val="00BF311E"/>
    <w:rsid w:val="00BF401A"/>
    <w:rsid w:val="00C05727"/>
    <w:rsid w:val="00C06FBE"/>
    <w:rsid w:val="00C11AE5"/>
    <w:rsid w:val="00C123D6"/>
    <w:rsid w:val="00C12FD2"/>
    <w:rsid w:val="00C14F4A"/>
    <w:rsid w:val="00C3129C"/>
    <w:rsid w:val="00C31AF9"/>
    <w:rsid w:val="00C32356"/>
    <w:rsid w:val="00C400B2"/>
    <w:rsid w:val="00C405C3"/>
    <w:rsid w:val="00C50D3C"/>
    <w:rsid w:val="00C50FBE"/>
    <w:rsid w:val="00C55012"/>
    <w:rsid w:val="00C561D5"/>
    <w:rsid w:val="00C57768"/>
    <w:rsid w:val="00C652AA"/>
    <w:rsid w:val="00C714D7"/>
    <w:rsid w:val="00C73387"/>
    <w:rsid w:val="00C828C7"/>
    <w:rsid w:val="00C84F27"/>
    <w:rsid w:val="00C92CAD"/>
    <w:rsid w:val="00CA07DB"/>
    <w:rsid w:val="00CA4725"/>
    <w:rsid w:val="00CB4124"/>
    <w:rsid w:val="00CB7628"/>
    <w:rsid w:val="00CC0924"/>
    <w:rsid w:val="00CC71E8"/>
    <w:rsid w:val="00CD0BAC"/>
    <w:rsid w:val="00CD1451"/>
    <w:rsid w:val="00CE1C9E"/>
    <w:rsid w:val="00CE4050"/>
    <w:rsid w:val="00CF2D38"/>
    <w:rsid w:val="00CF4AF2"/>
    <w:rsid w:val="00CF5258"/>
    <w:rsid w:val="00D00B91"/>
    <w:rsid w:val="00D06D82"/>
    <w:rsid w:val="00D10481"/>
    <w:rsid w:val="00D15C14"/>
    <w:rsid w:val="00D16BE2"/>
    <w:rsid w:val="00D23A27"/>
    <w:rsid w:val="00D27317"/>
    <w:rsid w:val="00D413EE"/>
    <w:rsid w:val="00D528C0"/>
    <w:rsid w:val="00D55A3C"/>
    <w:rsid w:val="00D57B01"/>
    <w:rsid w:val="00D653B2"/>
    <w:rsid w:val="00D65868"/>
    <w:rsid w:val="00D70E8C"/>
    <w:rsid w:val="00D72FD3"/>
    <w:rsid w:val="00D743CF"/>
    <w:rsid w:val="00D77EFE"/>
    <w:rsid w:val="00D833A7"/>
    <w:rsid w:val="00D84D08"/>
    <w:rsid w:val="00D908C7"/>
    <w:rsid w:val="00D9357E"/>
    <w:rsid w:val="00D9422D"/>
    <w:rsid w:val="00D961F8"/>
    <w:rsid w:val="00DA75CB"/>
    <w:rsid w:val="00DC73C7"/>
    <w:rsid w:val="00DD10E7"/>
    <w:rsid w:val="00DD2F1C"/>
    <w:rsid w:val="00DD3513"/>
    <w:rsid w:val="00DE70BB"/>
    <w:rsid w:val="00DF2E06"/>
    <w:rsid w:val="00DF3B54"/>
    <w:rsid w:val="00DF6EDB"/>
    <w:rsid w:val="00E011BE"/>
    <w:rsid w:val="00E075FB"/>
    <w:rsid w:val="00E1232E"/>
    <w:rsid w:val="00E14374"/>
    <w:rsid w:val="00E25965"/>
    <w:rsid w:val="00E30636"/>
    <w:rsid w:val="00E310EF"/>
    <w:rsid w:val="00E351AE"/>
    <w:rsid w:val="00E43152"/>
    <w:rsid w:val="00E43F12"/>
    <w:rsid w:val="00E44B93"/>
    <w:rsid w:val="00E512E0"/>
    <w:rsid w:val="00E51BC5"/>
    <w:rsid w:val="00E5315B"/>
    <w:rsid w:val="00E54F63"/>
    <w:rsid w:val="00E57A75"/>
    <w:rsid w:val="00E63DAA"/>
    <w:rsid w:val="00E64CCC"/>
    <w:rsid w:val="00E725EF"/>
    <w:rsid w:val="00E767AE"/>
    <w:rsid w:val="00E77A36"/>
    <w:rsid w:val="00E8086E"/>
    <w:rsid w:val="00E8200E"/>
    <w:rsid w:val="00E84566"/>
    <w:rsid w:val="00E84FBB"/>
    <w:rsid w:val="00E85EE1"/>
    <w:rsid w:val="00E91C43"/>
    <w:rsid w:val="00E9217E"/>
    <w:rsid w:val="00E95621"/>
    <w:rsid w:val="00E97D78"/>
    <w:rsid w:val="00E97EAF"/>
    <w:rsid w:val="00EA0C53"/>
    <w:rsid w:val="00EA2622"/>
    <w:rsid w:val="00EB1A07"/>
    <w:rsid w:val="00EB2E7C"/>
    <w:rsid w:val="00EC2B0A"/>
    <w:rsid w:val="00EC3989"/>
    <w:rsid w:val="00EC7BD5"/>
    <w:rsid w:val="00ED0C87"/>
    <w:rsid w:val="00ED580E"/>
    <w:rsid w:val="00EE5FDE"/>
    <w:rsid w:val="00F065CC"/>
    <w:rsid w:val="00F066D4"/>
    <w:rsid w:val="00F1450D"/>
    <w:rsid w:val="00F17AFB"/>
    <w:rsid w:val="00F215CC"/>
    <w:rsid w:val="00F2517A"/>
    <w:rsid w:val="00F30259"/>
    <w:rsid w:val="00F35A70"/>
    <w:rsid w:val="00F40D08"/>
    <w:rsid w:val="00F524E3"/>
    <w:rsid w:val="00F607AF"/>
    <w:rsid w:val="00F778A7"/>
    <w:rsid w:val="00F95BD8"/>
    <w:rsid w:val="00F975BA"/>
    <w:rsid w:val="00FA0FEB"/>
    <w:rsid w:val="00FA21A2"/>
    <w:rsid w:val="00FA22DC"/>
    <w:rsid w:val="00FA43C6"/>
    <w:rsid w:val="00FA46B1"/>
    <w:rsid w:val="00FA7F4B"/>
    <w:rsid w:val="00FC0FEB"/>
    <w:rsid w:val="00FC225D"/>
    <w:rsid w:val="00FC3F90"/>
    <w:rsid w:val="00FD59C5"/>
    <w:rsid w:val="00FD5FA8"/>
    <w:rsid w:val="00FF0837"/>
    <w:rsid w:val="00FF4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E3A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0FEB"/>
    <w:rPr>
      <w:rFonts w:eastAsiaTheme="minorEastAsia"/>
      <w:lang w:eastAsia="lt-LT"/>
    </w:rPr>
  </w:style>
  <w:style w:type="paragraph" w:styleId="Antrat1">
    <w:name w:val="heading 1"/>
    <w:aliases w:val="Appendix,skyrius1,Skyrius"/>
    <w:basedOn w:val="prastasis"/>
    <w:link w:val="Antrat1Diagrama1"/>
    <w:uiPriority w:val="9"/>
    <w:qFormat/>
    <w:rsid w:val="00FA0FEB"/>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FA0FEB"/>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FA0FEB"/>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A0FEB"/>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FA0FEB"/>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FA0FEB"/>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FA0FEB"/>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FA0FEB"/>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FA0FEB"/>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qFormat/>
    <w:rsid w:val="00FA0FEB"/>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aliases w:val="Title Header2 Diagrama"/>
    <w:basedOn w:val="Numatytasispastraiposriftas"/>
    <w:qFormat/>
    <w:rsid w:val="00FA0FEB"/>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aliases w:val="Section Header3 Diagrama,Sub-Clause Paragraph Diagrama"/>
    <w:basedOn w:val="Numatytasispastraiposriftas"/>
    <w:qFormat/>
    <w:rsid w:val="00FA0FEB"/>
    <w:rPr>
      <w:rFonts w:asciiTheme="majorHAnsi" w:eastAsiaTheme="majorEastAsia" w:hAnsiTheme="majorHAnsi" w:cstheme="majorBidi"/>
      <w:b/>
      <w:bCs/>
      <w:color w:val="4F81BD" w:themeColor="accent1"/>
      <w:lang w:eastAsia="lt-LT"/>
    </w:rPr>
  </w:style>
  <w:style w:type="character" w:customStyle="1" w:styleId="Antrat4Diagrama">
    <w:name w:val="Antraštė 4 Diagrama"/>
    <w:aliases w:val="Sub-Clause Sub-paragraph Diagrama,Heading 4 Char Char Char Char Diagrama"/>
    <w:basedOn w:val="Numatytasispastraiposriftas"/>
    <w:qFormat/>
    <w:rsid w:val="00FA0FEB"/>
    <w:rPr>
      <w:rFonts w:asciiTheme="majorHAnsi" w:eastAsiaTheme="majorEastAsia" w:hAnsiTheme="majorHAnsi" w:cstheme="majorBidi"/>
      <w:b/>
      <w:bCs/>
      <w:i/>
      <w:iCs/>
      <w:color w:val="4F81BD" w:themeColor="accent1"/>
      <w:lang w:eastAsia="lt-LT"/>
    </w:rPr>
  </w:style>
  <w:style w:type="character" w:customStyle="1" w:styleId="Antrat5Diagrama">
    <w:name w:val="Antraštė 5 Diagrama"/>
    <w:basedOn w:val="Numatytasispastraiposriftas"/>
    <w:qFormat/>
    <w:rsid w:val="00FA0FEB"/>
    <w:rPr>
      <w:rFonts w:asciiTheme="majorHAnsi" w:eastAsiaTheme="majorEastAsia" w:hAnsiTheme="majorHAnsi" w:cstheme="majorBidi"/>
      <w:color w:val="243F60" w:themeColor="accent1" w:themeShade="7F"/>
      <w:lang w:eastAsia="lt-LT"/>
    </w:rPr>
  </w:style>
  <w:style w:type="character" w:customStyle="1" w:styleId="Antrat6Diagrama">
    <w:name w:val="Antraštė 6 Diagrama"/>
    <w:basedOn w:val="Numatytasispastraiposriftas"/>
    <w:qFormat/>
    <w:rsid w:val="00FA0FEB"/>
    <w:rPr>
      <w:rFonts w:asciiTheme="majorHAnsi" w:eastAsiaTheme="majorEastAsia" w:hAnsiTheme="majorHAnsi" w:cstheme="majorBidi"/>
      <w:i/>
      <w:iCs/>
      <w:color w:val="243F60" w:themeColor="accent1" w:themeShade="7F"/>
      <w:lang w:eastAsia="lt-LT"/>
    </w:rPr>
  </w:style>
  <w:style w:type="character" w:customStyle="1" w:styleId="Antrat7Diagrama">
    <w:name w:val="Antraštė 7 Diagrama"/>
    <w:basedOn w:val="Numatytasispastraiposriftas"/>
    <w:qFormat/>
    <w:rsid w:val="00FA0FEB"/>
    <w:rPr>
      <w:rFonts w:asciiTheme="majorHAnsi" w:eastAsiaTheme="majorEastAsia" w:hAnsiTheme="majorHAnsi" w:cstheme="majorBidi"/>
      <w:i/>
      <w:iCs/>
      <w:color w:val="404040" w:themeColor="text1" w:themeTint="BF"/>
      <w:lang w:eastAsia="lt-LT"/>
    </w:rPr>
  </w:style>
  <w:style w:type="character" w:customStyle="1" w:styleId="Antrat8Diagrama">
    <w:name w:val="Antraštė 8 Diagrama"/>
    <w:basedOn w:val="Numatytasispastraiposriftas"/>
    <w:qFormat/>
    <w:rsid w:val="00FA0FEB"/>
    <w:rPr>
      <w:rFonts w:asciiTheme="majorHAnsi" w:eastAsiaTheme="majorEastAsia" w:hAnsiTheme="majorHAnsi" w:cstheme="majorBidi"/>
      <w:color w:val="404040" w:themeColor="text1" w:themeTint="BF"/>
      <w:sz w:val="20"/>
      <w:szCs w:val="20"/>
      <w:lang w:eastAsia="lt-LT"/>
    </w:rPr>
  </w:style>
  <w:style w:type="character" w:customStyle="1" w:styleId="Antrat9Diagrama">
    <w:name w:val="Antraštė 9 Diagrama"/>
    <w:basedOn w:val="Numatytasispastraiposriftas"/>
    <w:qFormat/>
    <w:rsid w:val="00FA0FEB"/>
    <w:rPr>
      <w:rFonts w:asciiTheme="majorHAnsi" w:eastAsiaTheme="majorEastAsia" w:hAnsiTheme="majorHAnsi" w:cstheme="majorBidi"/>
      <w:i/>
      <w:iCs/>
      <w:color w:val="404040" w:themeColor="text1" w:themeTint="BF"/>
      <w:sz w:val="20"/>
      <w:szCs w:val="20"/>
      <w:lang w:eastAsia="lt-LT"/>
    </w:rPr>
  </w:style>
  <w:style w:type="character" w:customStyle="1" w:styleId="Antrat1Diagrama1">
    <w:name w:val="Antraštė 1 Diagrama1"/>
    <w:aliases w:val="Appendix Diagrama,skyrius1 Diagrama,Skyrius Diagrama"/>
    <w:basedOn w:val="Numatytasispastraiposriftas"/>
    <w:link w:val="Antrat1"/>
    <w:locked/>
    <w:rsid w:val="00FA0FEB"/>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A0FEB"/>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A0FEB"/>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A0FEB"/>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A0FEB"/>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A0FEB"/>
    <w:rPr>
      <w:rFonts w:ascii="Times New Roman" w:eastAsia="Calibri" w:hAnsi="Times New Roman" w:cs="Times New Roman"/>
      <w:b/>
      <w:sz w:val="36"/>
      <w:szCs w:val="20"/>
    </w:rPr>
  </w:style>
  <w:style w:type="character" w:customStyle="1" w:styleId="Antrat7Diagrama1">
    <w:name w:val="Antraštė 7 Diagrama1"/>
    <w:basedOn w:val="Numatytasispastraiposriftas"/>
    <w:link w:val="Antrat7"/>
    <w:locked/>
    <w:rsid w:val="00FA0FEB"/>
    <w:rPr>
      <w:rFonts w:ascii="Times New Roman" w:eastAsia="Calibri" w:hAnsi="Times New Roman" w:cs="Times New Roman"/>
      <w:sz w:val="48"/>
      <w:szCs w:val="20"/>
    </w:rPr>
  </w:style>
  <w:style w:type="character" w:customStyle="1" w:styleId="Antrat8Diagrama1">
    <w:name w:val="Antraštė 8 Diagrama1"/>
    <w:basedOn w:val="Numatytasispastraiposriftas"/>
    <w:link w:val="Antrat8"/>
    <w:locked/>
    <w:rsid w:val="00FA0FEB"/>
    <w:rPr>
      <w:rFonts w:ascii="Times New Roman" w:eastAsia="Calibri" w:hAnsi="Times New Roman" w:cs="Times New Roman"/>
      <w:b/>
      <w:sz w:val="18"/>
      <w:szCs w:val="20"/>
    </w:rPr>
  </w:style>
  <w:style w:type="character" w:customStyle="1" w:styleId="Antrat9Diagrama1">
    <w:name w:val="Antraštė 9 Diagrama1"/>
    <w:basedOn w:val="Numatytasispastraiposriftas"/>
    <w:link w:val="Antrat9"/>
    <w:locked/>
    <w:rsid w:val="00FA0FEB"/>
    <w:rPr>
      <w:rFonts w:ascii="Times New Roman" w:eastAsia="Calibri" w:hAnsi="Times New Roman" w:cs="Times New Roman"/>
      <w:sz w:val="40"/>
      <w:szCs w:val="20"/>
    </w:rPr>
  </w:style>
  <w:style w:type="character" w:customStyle="1" w:styleId="Internetosaitas">
    <w:name w:val="Interneto saitas"/>
    <w:rsid w:val="00FA0FEB"/>
    <w:rPr>
      <w:u w:val="single"/>
    </w:rPr>
  </w:style>
  <w:style w:type="character" w:customStyle="1" w:styleId="Hyperlink0">
    <w:name w:val="Hyperlink.0"/>
    <w:basedOn w:val="Internetosaitas"/>
    <w:rsid w:val="00FA0FEB"/>
    <w:rPr>
      <w:rFonts w:cs="Times New Roman"/>
      <w:u w:val="single"/>
    </w:rPr>
  </w:style>
  <w:style w:type="character" w:customStyle="1" w:styleId="AntratDiagrama">
    <w:name w:val="Antraštė Diagrama"/>
    <w:basedOn w:val="Numatytasispastraiposriftas"/>
    <w:link w:val="Antrat"/>
    <w:locked/>
    <w:rsid w:val="00FA0FEB"/>
    <w:rPr>
      <w:b/>
      <w:bCs/>
      <w:caps/>
      <w:color w:val="434343"/>
      <w:spacing w:val="4"/>
      <w:lang w:val="en-US"/>
    </w:rPr>
  </w:style>
  <w:style w:type="paragraph" w:styleId="Antrat">
    <w:name w:val="caption"/>
    <w:basedOn w:val="prastasis"/>
    <w:next w:val="Pagrindinistekstas"/>
    <w:link w:val="AntratDiagrama"/>
    <w:qFormat/>
    <w:rsid w:val="00FA0FEB"/>
    <w:pPr>
      <w:spacing w:after="0" w:line="240" w:lineRule="auto"/>
      <w:outlineLvl w:val="0"/>
    </w:pPr>
    <w:rPr>
      <w:rFonts w:eastAsiaTheme="minorHAnsi"/>
      <w:b/>
      <w:bCs/>
      <w:caps/>
      <w:color w:val="434343"/>
      <w:spacing w:val="4"/>
      <w:lang w:val="en-US" w:eastAsia="en-US"/>
    </w:rPr>
  </w:style>
  <w:style w:type="paragraph" w:styleId="Pagrindinistekstas">
    <w:name w:val="Body Text"/>
    <w:basedOn w:val="prastasis"/>
    <w:link w:val="PagrindinistekstasDiagrama"/>
    <w:rsid w:val="00FA0FEB"/>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FA0FEB"/>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A0FEB"/>
    <w:rPr>
      <w:b/>
      <w:bCs/>
      <w:caps/>
      <w:color w:val="434343"/>
      <w:spacing w:val="4"/>
      <w:lang w:val="en-US"/>
    </w:rPr>
  </w:style>
  <w:style w:type="paragraph" w:customStyle="1" w:styleId="1Skyrius">
    <w:name w:val="1 Skyrius"/>
    <w:basedOn w:val="Antrat"/>
    <w:link w:val="1SkyriusDiagrama"/>
    <w:rsid w:val="00FA0FEB"/>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FA0FEB"/>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FA0FEB"/>
    <w:pPr>
      <w:spacing w:after="0" w:line="240" w:lineRule="auto"/>
      <w:ind w:left="720"/>
      <w:contextualSpacing/>
    </w:pPr>
    <w:rPr>
      <w:rFonts w:eastAsiaTheme="minorHAnsi"/>
      <w:sz w:val="24"/>
      <w:lang w:eastAsia="en-US"/>
    </w:rPr>
  </w:style>
  <w:style w:type="paragraph" w:styleId="Pavadinimas">
    <w:name w:val="Title"/>
    <w:aliases w:val="SKYRIAI"/>
    <w:basedOn w:val="prastasis"/>
    <w:link w:val="PavadinimasDiagrama1"/>
    <w:qFormat/>
    <w:rsid w:val="00FA0FEB"/>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FA0FEB"/>
    <w:rPr>
      <w:rFonts w:asciiTheme="majorHAnsi" w:eastAsiaTheme="majorEastAsia" w:hAnsiTheme="majorHAnsi" w:cstheme="majorBidi"/>
      <w:color w:val="17365D" w:themeColor="text2" w:themeShade="BF"/>
      <w:spacing w:val="5"/>
      <w:kern w:val="28"/>
      <w:sz w:val="52"/>
      <w:szCs w:val="52"/>
      <w:lang w:eastAsia="lt-LT"/>
    </w:rPr>
  </w:style>
  <w:style w:type="character" w:customStyle="1" w:styleId="PavadinimasDiagrama1">
    <w:name w:val="Pavadinimas Diagrama1"/>
    <w:aliases w:val="SKYRIAI Diagrama"/>
    <w:basedOn w:val="Numatytasispastraiposriftas"/>
    <w:link w:val="Pavadinimas"/>
    <w:locked/>
    <w:rsid w:val="00FA0FEB"/>
    <w:rPr>
      <w:rFonts w:ascii="Times New Roman" w:eastAsia="Arial Unicode MS" w:hAnsi="Times New Roman" w:cs="Arial"/>
      <w:i/>
      <w:iCs/>
      <w:color w:val="00000A"/>
      <w:sz w:val="24"/>
      <w:szCs w:val="24"/>
    </w:rPr>
  </w:style>
  <w:style w:type="paragraph" w:customStyle="1" w:styleId="Body2">
    <w:name w:val="Body 2"/>
    <w:qFormat/>
    <w:rsid w:val="00FA0FEB"/>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FA0FEB"/>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FA0FEB"/>
    <w:pPr>
      <w:spacing w:after="0" w:line="240" w:lineRule="auto"/>
    </w:pPr>
    <w:rPr>
      <w:rFonts w:ascii="Times New Roman" w:eastAsia="Arial Unicode MS" w:hAnsi="Times New Roman" w:cs="Times New Roman"/>
      <w:color w:val="00000A"/>
      <w:sz w:val="24"/>
    </w:rPr>
  </w:style>
  <w:style w:type="paragraph" w:customStyle="1" w:styleId="NoSpacing1">
    <w:name w:val="No Spacing1"/>
    <w:rsid w:val="00FA0FEB"/>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basedOn w:val="Numatytasispastraiposriftas"/>
    <w:uiPriority w:val="99"/>
    <w:qFormat/>
    <w:rsid w:val="00FA0FEB"/>
    <w:rPr>
      <w:rFonts w:cs="Times New Roman"/>
      <w:color w:val="0000FF"/>
      <w:u w:val="single"/>
    </w:rPr>
  </w:style>
  <w:style w:type="paragraph" w:styleId="Antrats">
    <w:name w:val="header"/>
    <w:aliases w:val="Specialioji žyma,Header Char"/>
    <w:basedOn w:val="prastasis"/>
    <w:link w:val="AntratsDiagrama1"/>
    <w:uiPriority w:val="99"/>
    <w:rsid w:val="00FA0FEB"/>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qFormat/>
    <w:rsid w:val="00FA0FEB"/>
    <w:rPr>
      <w:rFonts w:eastAsiaTheme="minorEastAsia"/>
      <w:lang w:eastAsia="lt-LT"/>
    </w:rPr>
  </w:style>
  <w:style w:type="character" w:customStyle="1" w:styleId="AntratsDiagrama1">
    <w:name w:val="Antraštės Diagrama1"/>
    <w:aliases w:val="Specialioji žyma Diagrama,Header Char Diagrama1"/>
    <w:basedOn w:val="Numatytasispastraiposriftas"/>
    <w:link w:val="Antrats"/>
    <w:uiPriority w:val="99"/>
    <w:locked/>
    <w:rsid w:val="00FA0FEB"/>
    <w:rPr>
      <w:rFonts w:ascii="Calibri" w:eastAsia="Times New Roman" w:hAnsi="Calibri" w:cs="Times New Roman"/>
      <w:sz w:val="24"/>
      <w:szCs w:val="20"/>
    </w:rPr>
  </w:style>
  <w:style w:type="paragraph" w:customStyle="1" w:styleId="Pagrindinistekstas1">
    <w:name w:val="Pagrindinis tekstas1"/>
    <w:link w:val="Bodytext"/>
    <w:rsid w:val="00FA0FEB"/>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FA0FEB"/>
    <w:rPr>
      <w:rFonts w:ascii="TimesLT" w:eastAsia="Times New Roman" w:hAnsi="TimesLT" w:cs="Times New Roman"/>
      <w:lang w:val="en-US"/>
    </w:rPr>
  </w:style>
  <w:style w:type="paragraph" w:styleId="Pagrindiniotekstotrauka">
    <w:name w:val="Body Text Indent"/>
    <w:basedOn w:val="prastasis"/>
    <w:link w:val="PagrindiniotekstotraukaDiagrama1"/>
    <w:rsid w:val="00FA0FEB"/>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FA0FEB"/>
    <w:rPr>
      <w:rFonts w:eastAsiaTheme="minorEastAsia"/>
      <w:lang w:eastAsia="lt-LT"/>
    </w:rPr>
  </w:style>
  <w:style w:type="character" w:customStyle="1" w:styleId="PagrindiniotekstotraukaDiagrama1">
    <w:name w:val="Pagrindinio teksto įtrauka Diagrama1"/>
    <w:basedOn w:val="Numatytasispastraiposriftas"/>
    <w:link w:val="Pagrindiniotekstotrauka"/>
    <w:locked/>
    <w:rsid w:val="00FA0FEB"/>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FA0FEB"/>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FA0FEB"/>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A0FEB"/>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A0FEB"/>
    <w:rPr>
      <w:rFonts w:ascii="Times New Roman" w:hAnsi="Times New Roman" w:cs="Times New Roman"/>
      <w:color w:val="3366FF"/>
      <w:sz w:val="24"/>
      <w:lang w:eastAsia="en-US"/>
    </w:rPr>
  </w:style>
  <w:style w:type="paragraph" w:customStyle="1" w:styleId="xxxtekstas">
    <w:name w:val="x.x.x tekstas"/>
    <w:basedOn w:val="Pagrindiniotekstotrauka"/>
    <w:rsid w:val="00FA0FEB"/>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FA0FEB"/>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qFormat/>
    <w:rsid w:val="00FA0FEB"/>
    <w:rPr>
      <w:rFonts w:ascii="Calibri" w:eastAsia="Times New Roman" w:hAnsi="Calibri" w:cs="Times New Roman"/>
      <w:sz w:val="24"/>
      <w:szCs w:val="20"/>
    </w:rPr>
  </w:style>
  <w:style w:type="paragraph" w:customStyle="1" w:styleId="Point1">
    <w:name w:val="Point 1"/>
    <w:basedOn w:val="prastasis"/>
    <w:uiPriority w:val="99"/>
    <w:rsid w:val="00FA0FEB"/>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FA0FEB"/>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FA0FEB"/>
    <w:rPr>
      <w:rFonts w:ascii="Times New Roman" w:eastAsia="Calibri" w:hAnsi="Times New Roman" w:cs="Times New Roman"/>
      <w:sz w:val="24"/>
      <w:szCs w:val="24"/>
    </w:rPr>
  </w:style>
  <w:style w:type="paragraph" w:customStyle="1" w:styleId="CentrBoldm">
    <w:name w:val="CentrBoldm"/>
    <w:basedOn w:val="prastasis"/>
    <w:rsid w:val="00FA0FEB"/>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FA0FEB"/>
    <w:rPr>
      <w:rFonts w:cs="Times New Roman"/>
      <w:vertAlign w:val="superscript"/>
    </w:rPr>
  </w:style>
  <w:style w:type="paragraph" w:styleId="Pagrindinistekstas2">
    <w:name w:val="Body Text 2"/>
    <w:basedOn w:val="prastasis"/>
    <w:link w:val="Pagrindinistekstas2Diagrama"/>
    <w:rsid w:val="00FA0FEB"/>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FA0FEB"/>
    <w:rPr>
      <w:rFonts w:ascii="Times New Roman" w:eastAsia="Calibri" w:hAnsi="Times New Roman" w:cs="Times New Roman"/>
      <w:sz w:val="24"/>
      <w:szCs w:val="24"/>
    </w:rPr>
  </w:style>
  <w:style w:type="paragraph" w:customStyle="1" w:styleId="BankNormal">
    <w:name w:val="BankNormal"/>
    <w:basedOn w:val="prastasis"/>
    <w:rsid w:val="00FA0FEB"/>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FA0FEB"/>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FA0FEB"/>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FA0FE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FA0FEB"/>
    <w:rPr>
      <w:rFonts w:ascii="Times New Roman" w:eastAsia="Calibri" w:hAnsi="Times New Roman" w:cs="Times New Roman"/>
      <w:sz w:val="20"/>
      <w:szCs w:val="20"/>
      <w:lang w:val="en-US"/>
    </w:rPr>
  </w:style>
  <w:style w:type="character" w:styleId="Puslapionumeris">
    <w:name w:val="page number"/>
    <w:basedOn w:val="Numatytasispastraiposriftas"/>
    <w:rsid w:val="00FA0FEB"/>
    <w:rPr>
      <w:rFonts w:cs="Times New Roman"/>
    </w:rPr>
  </w:style>
  <w:style w:type="paragraph" w:styleId="Pagrindiniotekstotrauka3">
    <w:name w:val="Body Text Indent 3"/>
    <w:basedOn w:val="prastasis"/>
    <w:link w:val="Pagrindiniotekstotrauka3Diagrama"/>
    <w:rsid w:val="00FA0FEB"/>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FA0FEB"/>
    <w:rPr>
      <w:rFonts w:ascii="Times New Roman" w:eastAsia="Calibri" w:hAnsi="Times New Roman" w:cs="Times New Roman"/>
      <w:color w:val="3366FF"/>
      <w:sz w:val="24"/>
      <w:szCs w:val="24"/>
    </w:rPr>
  </w:style>
  <w:style w:type="paragraph" w:styleId="Sraassuenkleliais">
    <w:name w:val="List Bullet"/>
    <w:basedOn w:val="prastasis"/>
    <w:autoRedefine/>
    <w:rsid w:val="00FA0FEB"/>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FA0FEB"/>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FA0FEB"/>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FA0FEB"/>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A0FEB"/>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A0FEB"/>
    <w:rPr>
      <w:rFonts w:cs="Times New Roman"/>
    </w:rPr>
  </w:style>
  <w:style w:type="paragraph" w:customStyle="1" w:styleId="StyleHeading1TimesNewRomanBold14ptBoldAllcaps">
    <w:name w:val="Style Heading 1 + Times New Roman Bold 14 pt Bold All caps"/>
    <w:basedOn w:val="Antrat1"/>
    <w:rsid w:val="00FA0FEB"/>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A0FEB"/>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FA0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FA0FEB"/>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FA0FEB"/>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FA0FEB"/>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FA0FEB"/>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FA0FEB"/>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FA0FEB"/>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FA0FEB"/>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FA0FEB"/>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FA0FEB"/>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FA0FEB"/>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FA0FEB"/>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FA0F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FA0FEB"/>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FA0FE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FA0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FA0FEB"/>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FA0FEB"/>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FA0FEB"/>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FA0FEB"/>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FA0FEB"/>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FA0FEB"/>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FA0FEB"/>
    <w:rPr>
      <w:strike/>
      <w:sz w:val="24"/>
      <w:lang w:val="lt-LT" w:eastAsia="en-US"/>
    </w:rPr>
  </w:style>
  <w:style w:type="paragraph" w:customStyle="1" w:styleId="linija0">
    <w:name w:val="linija"/>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FA0FEB"/>
    <w:rPr>
      <w:rFonts w:ascii="Tahoma" w:hAnsi="Tahoma"/>
      <w:sz w:val="20"/>
    </w:rPr>
  </w:style>
  <w:style w:type="character" w:styleId="Perirtashipersaitas">
    <w:name w:val="FollowedHyperlink"/>
    <w:basedOn w:val="Numatytasispastraiposriftas"/>
    <w:rsid w:val="00FA0FEB"/>
    <w:rPr>
      <w:rFonts w:cs="Times New Roman"/>
      <w:color w:val="800080"/>
      <w:u w:val="single"/>
    </w:rPr>
  </w:style>
  <w:style w:type="paragraph" w:customStyle="1" w:styleId="bodytext0">
    <w:name w:val="bodytext"/>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FA0FEB"/>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FA0FEB"/>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FA0FEB"/>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FA0FE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FA0FEB"/>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FA0FEB"/>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FA0FEB"/>
    <w:rPr>
      <w:rFonts w:ascii="Times New Roman" w:eastAsia="Calibri" w:hAnsi="Times New Roman" w:cs="Times New Roman"/>
      <w:sz w:val="20"/>
      <w:szCs w:val="20"/>
    </w:rPr>
  </w:style>
  <w:style w:type="paragraph" w:customStyle="1" w:styleId="Style1">
    <w:name w:val="Style1"/>
    <w:basedOn w:val="Antrat5"/>
    <w:rsid w:val="00FA0FEB"/>
    <w:pPr>
      <w:tabs>
        <w:tab w:val="num" w:pos="360"/>
      </w:tabs>
      <w:spacing w:after="240"/>
      <w:ind w:left="360" w:hanging="360"/>
    </w:pPr>
    <w:rPr>
      <w:rFonts w:ascii="Arial" w:eastAsia="Calibri" w:hAnsi="Arial"/>
      <w:i w:val="0"/>
      <w:color w:val="auto"/>
      <w:sz w:val="24"/>
    </w:rPr>
  </w:style>
  <w:style w:type="paragraph" w:styleId="Sraas">
    <w:name w:val="List"/>
    <w:basedOn w:val="prastasis"/>
    <w:rsid w:val="00FA0FEB"/>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qFormat/>
    <w:rsid w:val="00FA0FEB"/>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qFormat/>
    <w:rsid w:val="00FA0FEB"/>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A0FEB"/>
    <w:rPr>
      <w:rFonts w:ascii="Tahoma" w:eastAsia="Calibri" w:hAnsi="Tahoma" w:cs="Tahoma"/>
      <w:sz w:val="24"/>
      <w:szCs w:val="24"/>
      <w:shd w:val="clear" w:color="auto" w:fill="000080"/>
    </w:rPr>
  </w:style>
  <w:style w:type="paragraph" w:styleId="Dokumentostruktra">
    <w:name w:val="Document Map"/>
    <w:basedOn w:val="prastasis"/>
    <w:link w:val="DokumentostruktraDiagrama"/>
    <w:semiHidden/>
    <w:rsid w:val="00FA0FEB"/>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FA0FEB"/>
    <w:rPr>
      <w:rFonts w:ascii="Tahoma" w:eastAsiaTheme="minorEastAsia" w:hAnsi="Tahoma" w:cs="Tahoma"/>
      <w:sz w:val="16"/>
      <w:szCs w:val="16"/>
      <w:lang w:eastAsia="lt-LT"/>
    </w:rPr>
  </w:style>
  <w:style w:type="character" w:customStyle="1" w:styleId="CharChar1">
    <w:name w:val="Char Char1"/>
    <w:rsid w:val="00FA0FEB"/>
    <w:rPr>
      <w:rFonts w:ascii="Times New Roman" w:hAnsi="Times New Roman"/>
      <w:sz w:val="24"/>
      <w:lang w:eastAsia="en-US"/>
    </w:rPr>
  </w:style>
  <w:style w:type="paragraph" w:customStyle="1" w:styleId="Diagrama10DiagramaCharCharDiagrama">
    <w:name w:val="Diagrama10 Diagrama Char Char Diagrama"/>
    <w:basedOn w:val="prastasis"/>
    <w:rsid w:val="00FA0FEB"/>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FA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FA0FEB"/>
    <w:rPr>
      <w:rFonts w:ascii="Courier New" w:eastAsia="Calibri" w:hAnsi="Courier New" w:cs="Courier New"/>
      <w:sz w:val="20"/>
      <w:szCs w:val="20"/>
      <w:lang w:eastAsia="lt-LT"/>
    </w:rPr>
  </w:style>
  <w:style w:type="character" w:customStyle="1" w:styleId="CharChar3">
    <w:name w:val="Char Char3"/>
    <w:rsid w:val="00FA0FEB"/>
    <w:rPr>
      <w:rFonts w:ascii="Courier New" w:hAnsi="Courier New"/>
    </w:rPr>
  </w:style>
  <w:style w:type="paragraph" w:customStyle="1" w:styleId="Patvirtinta">
    <w:name w:val="Patvirtinta"/>
    <w:rsid w:val="00FA0FEB"/>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FA0FEB"/>
    <w:rPr>
      <w:rFonts w:eastAsia="Times New Roman"/>
      <w:sz w:val="24"/>
      <w:lang w:val="en-GB" w:eastAsia="en-US"/>
    </w:rPr>
  </w:style>
  <w:style w:type="character" w:customStyle="1" w:styleId="Char2">
    <w:name w:val="Char2"/>
    <w:rsid w:val="00FA0FEB"/>
    <w:rPr>
      <w:strike/>
      <w:sz w:val="24"/>
      <w:lang w:val="lt-LT" w:eastAsia="en-US"/>
    </w:rPr>
  </w:style>
  <w:style w:type="paragraph" w:customStyle="1" w:styleId="Stilius3">
    <w:name w:val="Stilius3"/>
    <w:basedOn w:val="prastasis"/>
    <w:qFormat/>
    <w:rsid w:val="00FA0FEB"/>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FA0FEB"/>
    <w:pPr>
      <w:numPr>
        <w:numId w:val="10"/>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FA0FEB"/>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FA0FEB"/>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FA0FEB"/>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FA0FEB"/>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FA0FEB"/>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FA0FEB"/>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FA0FEB"/>
    <w:pPr>
      <w:jc w:val="center"/>
    </w:pPr>
    <w:rPr>
      <w:b/>
      <w:bCs/>
      <w:i/>
      <w:iCs/>
    </w:rPr>
  </w:style>
  <w:style w:type="paragraph" w:customStyle="1" w:styleId="PAV">
    <w:name w:val="PAV"/>
    <w:basedOn w:val="prastasis"/>
    <w:link w:val="PAVChar"/>
    <w:rsid w:val="00FA0FEB"/>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FA0FEB"/>
    <w:rPr>
      <w:rFonts w:ascii="Times New Roman" w:eastAsia="Times New Roman" w:hAnsi="Times New Roman" w:cs="Times New Roman"/>
      <w:smallCaps/>
      <w:sz w:val="24"/>
      <w:szCs w:val="20"/>
    </w:rPr>
  </w:style>
  <w:style w:type="paragraph" w:customStyle="1" w:styleId="ListParagraph1">
    <w:name w:val="List Paragraph1"/>
    <w:basedOn w:val="prastasis"/>
    <w:rsid w:val="00FA0FEB"/>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FA0FEB"/>
    <w:rPr>
      <w:strike/>
      <w:sz w:val="24"/>
      <w:lang w:val="lt-LT" w:eastAsia="en-US"/>
    </w:rPr>
  </w:style>
  <w:style w:type="paragraph" w:customStyle="1" w:styleId="Numeruotastekstas">
    <w:name w:val="Numeruotas tekstas"/>
    <w:basedOn w:val="prastasis"/>
    <w:rsid w:val="00FA0FEB"/>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FA0FEB"/>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FA0FEB"/>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FA0FEB"/>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FA0FEB"/>
    <w:rPr>
      <w:rFonts w:ascii="Times New Roman" w:hAnsi="Times New Roman"/>
      <w:i/>
      <w:sz w:val="20"/>
    </w:rPr>
  </w:style>
  <w:style w:type="character" w:customStyle="1" w:styleId="FontStyle20">
    <w:name w:val="Font Style20"/>
    <w:rsid w:val="00FA0FEB"/>
    <w:rPr>
      <w:rFonts w:ascii="Times New Roman" w:hAnsi="Times New Roman"/>
      <w:b/>
      <w:sz w:val="20"/>
    </w:rPr>
  </w:style>
  <w:style w:type="character" w:customStyle="1" w:styleId="FontStyle23">
    <w:name w:val="Font Style23"/>
    <w:qFormat/>
    <w:rsid w:val="00FA0FEB"/>
    <w:rPr>
      <w:rFonts w:ascii="Times New Roman" w:hAnsi="Times New Roman"/>
      <w:sz w:val="20"/>
    </w:rPr>
  </w:style>
  <w:style w:type="paragraph" w:customStyle="1" w:styleId="Style3">
    <w:name w:val="Style3"/>
    <w:basedOn w:val="prastasis"/>
    <w:rsid w:val="00FA0FEB"/>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FA0FEB"/>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FA0FEB"/>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FA0FEB"/>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FA0FEB"/>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FA0FEB"/>
    <w:rPr>
      <w:rFonts w:ascii="Times New Roman" w:hAnsi="Times New Roman"/>
      <w:sz w:val="22"/>
    </w:rPr>
  </w:style>
  <w:style w:type="paragraph" w:customStyle="1" w:styleId="Style7">
    <w:name w:val="Style7"/>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FA0FEB"/>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FA0FEB"/>
    <w:rPr>
      <w:rFonts w:ascii="Times New Roman" w:eastAsia="Calibri" w:hAnsi="Times New Roman" w:cs="Times New Roman"/>
      <w:sz w:val="20"/>
      <w:szCs w:val="20"/>
      <w:lang w:eastAsia="fi-FI"/>
    </w:rPr>
  </w:style>
  <w:style w:type="character" w:customStyle="1" w:styleId="Bodytext2">
    <w:name w:val="Body text (2)_"/>
    <w:link w:val="Bodytext20"/>
    <w:locked/>
    <w:rsid w:val="00FA0FEB"/>
    <w:rPr>
      <w:sz w:val="23"/>
      <w:shd w:val="clear" w:color="auto" w:fill="FFFFFF"/>
    </w:rPr>
  </w:style>
  <w:style w:type="paragraph" w:customStyle="1" w:styleId="Bodytext20">
    <w:name w:val="Body text (2)"/>
    <w:basedOn w:val="prastasis"/>
    <w:link w:val="Bodytext2"/>
    <w:rsid w:val="00FA0FEB"/>
    <w:pPr>
      <w:shd w:val="clear" w:color="auto" w:fill="FFFFFF"/>
      <w:spacing w:after="0" w:line="240" w:lineRule="atLeast"/>
    </w:pPr>
    <w:rPr>
      <w:rFonts w:eastAsiaTheme="minorHAnsi"/>
      <w:sz w:val="23"/>
      <w:shd w:val="clear" w:color="auto" w:fill="FFFFFF"/>
      <w:lang w:eastAsia="en-US"/>
    </w:rPr>
  </w:style>
  <w:style w:type="character" w:customStyle="1" w:styleId="Bodytext115pt">
    <w:name w:val="Body text + 11.5 pt"/>
    <w:aliases w:val="Italic,Body text + Bold,Spacing -1 pt"/>
    <w:rsid w:val="00FA0FEB"/>
    <w:rPr>
      <w:rFonts w:ascii="Times New Roman" w:hAnsi="Times New Roman"/>
      <w:i/>
      <w:spacing w:val="0"/>
      <w:sz w:val="23"/>
      <w:shd w:val="clear" w:color="auto" w:fill="FFFFFF"/>
    </w:rPr>
  </w:style>
  <w:style w:type="character" w:customStyle="1" w:styleId="Bodytext3">
    <w:name w:val="Body text (3)_"/>
    <w:link w:val="Bodytext30"/>
    <w:locked/>
    <w:rsid w:val="00FA0FEB"/>
    <w:rPr>
      <w:sz w:val="16"/>
      <w:shd w:val="clear" w:color="auto" w:fill="FFFFFF"/>
    </w:rPr>
  </w:style>
  <w:style w:type="paragraph" w:customStyle="1" w:styleId="Bodytext30">
    <w:name w:val="Body text (3)"/>
    <w:basedOn w:val="prastasis"/>
    <w:link w:val="Bodytext3"/>
    <w:rsid w:val="00FA0FEB"/>
    <w:pPr>
      <w:shd w:val="clear" w:color="auto" w:fill="FFFFFF"/>
      <w:spacing w:before="360" w:after="240" w:line="240" w:lineRule="atLeast"/>
    </w:pPr>
    <w:rPr>
      <w:rFonts w:eastAsiaTheme="minorHAnsi"/>
      <w:sz w:val="16"/>
      <w:shd w:val="clear" w:color="auto" w:fill="FFFFFF"/>
      <w:lang w:eastAsia="en-US"/>
    </w:rPr>
  </w:style>
  <w:style w:type="character" w:customStyle="1" w:styleId="BodytextCenturyGothic">
    <w:name w:val="Body text + Century Gothic"/>
    <w:aliases w:val="9.5 pt"/>
    <w:rsid w:val="00FA0FEB"/>
    <w:rPr>
      <w:rFonts w:ascii="Century Gothic" w:hAnsi="Century Gothic"/>
      <w:spacing w:val="0"/>
      <w:sz w:val="19"/>
      <w:shd w:val="clear" w:color="auto" w:fill="FFFFFF"/>
    </w:rPr>
  </w:style>
  <w:style w:type="character" w:customStyle="1" w:styleId="Bodytext2NotItalic">
    <w:name w:val="Body text (2) + Not Italic"/>
    <w:rsid w:val="00FA0FEB"/>
    <w:rPr>
      <w:rFonts w:ascii="Times New Roman" w:hAnsi="Times New Roman"/>
      <w:i/>
      <w:spacing w:val="0"/>
      <w:sz w:val="23"/>
      <w:shd w:val="clear" w:color="auto" w:fill="FFFFFF"/>
    </w:rPr>
  </w:style>
  <w:style w:type="character" w:customStyle="1" w:styleId="normal-h">
    <w:name w:val="normal-h"/>
    <w:rsid w:val="00FA0FEB"/>
  </w:style>
  <w:style w:type="character" w:customStyle="1" w:styleId="apple-converted-space">
    <w:name w:val="apple-converted-space"/>
    <w:basedOn w:val="Numatytasispastraiposriftas"/>
    <w:rsid w:val="00FA0FEB"/>
    <w:rPr>
      <w:rFonts w:cs="Times New Roman"/>
    </w:rPr>
  </w:style>
  <w:style w:type="paragraph" w:customStyle="1" w:styleId="CLIENT">
    <w:name w:val="CLIENT"/>
    <w:basedOn w:val="prastasis"/>
    <w:rsid w:val="00FA0FEB"/>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FA0FEB"/>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A0FEB"/>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FA0FEB"/>
    <w:pPr>
      <w:spacing w:before="120"/>
      <w:jc w:val="center"/>
    </w:pPr>
    <w:rPr>
      <w:rFonts w:eastAsia="Times New Roman"/>
      <w:sz w:val="20"/>
      <w:szCs w:val="20"/>
    </w:rPr>
  </w:style>
  <w:style w:type="character" w:styleId="Grietas">
    <w:name w:val="Strong"/>
    <w:qFormat/>
    <w:rsid w:val="00FA0FEB"/>
    <w:rPr>
      <w:b/>
      <w:bCs/>
    </w:rPr>
  </w:style>
  <w:style w:type="paragraph" w:customStyle="1" w:styleId="Sraopastraipa1">
    <w:name w:val="Sąrašo pastraipa1"/>
    <w:basedOn w:val="prastasis"/>
    <w:qFormat/>
    <w:rsid w:val="00FA0FE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FA0FEB"/>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FA0FEB"/>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FA0FEB"/>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FA0FEB"/>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FA0FEB"/>
    <w:rPr>
      <w:sz w:val="20"/>
      <w:szCs w:val="20"/>
    </w:rPr>
  </w:style>
  <w:style w:type="character" w:customStyle="1" w:styleId="DiagramaDiagrama7">
    <w:name w:val="Diagrama Diagrama7"/>
    <w:rsid w:val="00FA0FEB"/>
    <w:rPr>
      <w:sz w:val="24"/>
      <w:szCs w:val="24"/>
      <w:lang w:val="en-US" w:eastAsia="en-US"/>
    </w:rPr>
  </w:style>
  <w:style w:type="character" w:customStyle="1" w:styleId="DiagramaDiagrama6">
    <w:name w:val="Diagrama Diagrama6"/>
    <w:rsid w:val="00FA0FEB"/>
    <w:rPr>
      <w:b/>
      <w:sz w:val="28"/>
      <w:szCs w:val="28"/>
      <w:lang w:eastAsia="en-US"/>
    </w:rPr>
  </w:style>
  <w:style w:type="paragraph" w:customStyle="1" w:styleId="ListParagraph3">
    <w:name w:val="List Paragraph3"/>
    <w:basedOn w:val="prastasis"/>
    <w:qFormat/>
    <w:rsid w:val="00FA0FEB"/>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FA0FEB"/>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FA0FEB"/>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A0FEB"/>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FA0FEB"/>
    <w:pPr>
      <w:spacing w:after="0" w:line="240" w:lineRule="auto"/>
    </w:pPr>
    <w:rPr>
      <w:rFonts w:ascii="Calibri" w:eastAsia="Calibri" w:hAnsi="Calibri" w:cs="Times New Roman"/>
    </w:rPr>
  </w:style>
  <w:style w:type="paragraph" w:customStyle="1" w:styleId="normal-p">
    <w:name w:val="normal-p"/>
    <w:basedOn w:val="prastasis"/>
    <w:rsid w:val="00FA0FEB"/>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34"/>
    <w:qFormat/>
    <w:rsid w:val="00FA0FEB"/>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FA0FEB"/>
    <w:rPr>
      <w:rFonts w:ascii="Times New Roman" w:eastAsia="Calibri" w:hAnsi="Times New Roman" w:cs="Times New Roman"/>
      <w:sz w:val="24"/>
    </w:rPr>
  </w:style>
  <w:style w:type="paragraph" w:styleId="Sraassunumeriais3">
    <w:name w:val="List Number 3"/>
    <w:basedOn w:val="prastasis"/>
    <w:rsid w:val="00FA0FEB"/>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qFormat/>
    <w:rsid w:val="00FA0FEB"/>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qFormat/>
    <w:rsid w:val="00FA0FEB"/>
    <w:pPr>
      <w:spacing w:after="200"/>
    </w:pPr>
    <w:rPr>
      <w:b/>
      <w:bCs/>
    </w:rPr>
  </w:style>
  <w:style w:type="character" w:customStyle="1" w:styleId="KomentarotemaDiagrama1">
    <w:name w:val="Komentaro tema Diagrama1"/>
    <w:basedOn w:val="KomentarotekstasDiagrama"/>
    <w:uiPriority w:val="99"/>
    <w:semiHidden/>
    <w:rsid w:val="00FA0FEB"/>
    <w:rPr>
      <w:rFonts w:ascii="Times New Roman" w:eastAsia="Calibri" w:hAnsi="Times New Roman" w:cs="Times New Roman"/>
      <w:b/>
      <w:bCs/>
      <w:sz w:val="20"/>
      <w:szCs w:val="20"/>
    </w:rPr>
  </w:style>
  <w:style w:type="character" w:customStyle="1" w:styleId="Heading3Char">
    <w:name w:val="Heading 3 Char"/>
    <w:aliases w:val="Section Header3 Char"/>
    <w:locked/>
    <w:rsid w:val="00FA0FEB"/>
    <w:rPr>
      <w:rFonts w:ascii="Times New Roman" w:hAnsi="Times New Roman" w:cs="Times New Roman"/>
      <w:sz w:val="24"/>
      <w:lang w:eastAsia="en-US"/>
    </w:rPr>
  </w:style>
  <w:style w:type="character" w:customStyle="1" w:styleId="Heading4Char">
    <w:name w:val="Heading 4 Char"/>
    <w:aliases w:val="Sub-Clause Sub-paragraph Char"/>
    <w:locked/>
    <w:rsid w:val="00FA0FEB"/>
    <w:rPr>
      <w:rFonts w:ascii="Times New Roman" w:hAnsi="Times New Roman" w:cs="Times New Roman"/>
      <w:b/>
      <w:sz w:val="44"/>
      <w:lang w:eastAsia="en-US"/>
    </w:rPr>
  </w:style>
  <w:style w:type="character" w:customStyle="1" w:styleId="Heading5Char">
    <w:name w:val="Heading 5 Char"/>
    <w:locked/>
    <w:rsid w:val="00FA0FEB"/>
    <w:rPr>
      <w:rFonts w:ascii="Times New Roman" w:hAnsi="Times New Roman" w:cs="Times New Roman"/>
      <w:b/>
      <w:sz w:val="40"/>
      <w:lang w:eastAsia="en-US"/>
    </w:rPr>
  </w:style>
  <w:style w:type="character" w:customStyle="1" w:styleId="Heading6Char">
    <w:name w:val="Heading 6 Char"/>
    <w:locked/>
    <w:rsid w:val="00FA0FEB"/>
    <w:rPr>
      <w:rFonts w:ascii="Times New Roman" w:hAnsi="Times New Roman" w:cs="Times New Roman"/>
      <w:b/>
      <w:sz w:val="36"/>
      <w:lang w:eastAsia="en-US"/>
    </w:rPr>
  </w:style>
  <w:style w:type="character" w:customStyle="1" w:styleId="Heading7Char">
    <w:name w:val="Heading 7 Char"/>
    <w:locked/>
    <w:rsid w:val="00FA0FEB"/>
    <w:rPr>
      <w:rFonts w:ascii="Times New Roman" w:hAnsi="Times New Roman" w:cs="Times New Roman"/>
      <w:sz w:val="48"/>
      <w:lang w:eastAsia="en-US"/>
    </w:rPr>
  </w:style>
  <w:style w:type="character" w:customStyle="1" w:styleId="Heading8Char">
    <w:name w:val="Heading 8 Char"/>
    <w:locked/>
    <w:rsid w:val="00FA0FEB"/>
    <w:rPr>
      <w:rFonts w:ascii="Times New Roman" w:hAnsi="Times New Roman" w:cs="Times New Roman"/>
      <w:b/>
      <w:sz w:val="18"/>
      <w:lang w:eastAsia="en-US"/>
    </w:rPr>
  </w:style>
  <w:style w:type="character" w:customStyle="1" w:styleId="Heading9Char">
    <w:name w:val="Heading 9 Char"/>
    <w:locked/>
    <w:rsid w:val="00FA0FEB"/>
    <w:rPr>
      <w:rFonts w:ascii="Times New Roman" w:hAnsi="Times New Roman" w:cs="Times New Roman"/>
      <w:sz w:val="40"/>
      <w:lang w:eastAsia="en-US"/>
    </w:rPr>
  </w:style>
  <w:style w:type="character" w:customStyle="1" w:styleId="BodyTextChar">
    <w:name w:val="Body Text Char"/>
    <w:locked/>
    <w:rsid w:val="00FA0FEB"/>
    <w:rPr>
      <w:rFonts w:ascii="Times New Roman" w:hAnsi="Times New Roman" w:cs="Times New Roman"/>
      <w:sz w:val="24"/>
      <w:szCs w:val="24"/>
      <w:lang w:eastAsia="lt-LT"/>
    </w:rPr>
  </w:style>
  <w:style w:type="character" w:customStyle="1" w:styleId="Stilius1Diagrama">
    <w:name w:val="Stilius1 Diagrama"/>
    <w:locked/>
    <w:rsid w:val="00FA0FEB"/>
    <w:rPr>
      <w:rFonts w:eastAsia="Times New Roman" w:cs="Times New Roman"/>
      <w:b/>
      <w:sz w:val="22"/>
      <w:szCs w:val="22"/>
      <w:lang w:val="lt-LT" w:eastAsia="en-US" w:bidi="ar-SA"/>
    </w:rPr>
  </w:style>
  <w:style w:type="paragraph" w:customStyle="1" w:styleId="Stilius2">
    <w:name w:val="Stilius2"/>
    <w:basedOn w:val="prastasis"/>
    <w:qFormat/>
    <w:rsid w:val="00FA0FEB"/>
    <w:pPr>
      <w:spacing w:after="0" w:line="240" w:lineRule="auto"/>
    </w:pPr>
    <w:rPr>
      <w:rFonts w:ascii="Calibri" w:eastAsia="Times New Roman" w:hAnsi="Calibri" w:cs="Times New Roman"/>
      <w:lang w:eastAsia="en-US"/>
    </w:rPr>
  </w:style>
  <w:style w:type="character" w:customStyle="1" w:styleId="Stilius2Diagrama">
    <w:name w:val="Stilius2 Diagrama"/>
    <w:locked/>
    <w:rsid w:val="00FA0FEB"/>
    <w:rPr>
      <w:rFonts w:cs="Times New Roman"/>
    </w:rPr>
  </w:style>
  <w:style w:type="character" w:customStyle="1" w:styleId="Stilius3Diagrama">
    <w:name w:val="Stilius3 Diagrama"/>
    <w:locked/>
    <w:rsid w:val="00FA0FEB"/>
    <w:rPr>
      <w:rFonts w:ascii="Times New Roman" w:hAnsi="Times New Roman" w:cs="Times New Roman"/>
    </w:rPr>
  </w:style>
  <w:style w:type="character" w:customStyle="1" w:styleId="Stilius4Diagrama">
    <w:name w:val="Stilius4 Diagrama"/>
    <w:locked/>
    <w:rsid w:val="00FA0FEB"/>
    <w:rPr>
      <w:rFonts w:ascii="Times New Roman" w:hAnsi="Times New Roman" w:cs="Times New Roman"/>
      <w:sz w:val="22"/>
      <w:szCs w:val="22"/>
      <w:lang w:eastAsia="en-US"/>
    </w:rPr>
  </w:style>
  <w:style w:type="character" w:customStyle="1" w:styleId="Stilius5Diagrama">
    <w:name w:val="Stilius5 Diagrama"/>
    <w:locked/>
    <w:rsid w:val="00FA0FEB"/>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FA0FEB"/>
    <w:rPr>
      <w:rFonts w:ascii="Times New Roman" w:hAnsi="Times New Roman" w:cs="Times New Roman"/>
      <w:lang w:eastAsia="en-US"/>
    </w:rPr>
  </w:style>
  <w:style w:type="paragraph" w:styleId="prastasistinklapis">
    <w:name w:val="Normal (Web)"/>
    <w:basedOn w:val="prastasis"/>
    <w:uiPriority w:val="99"/>
    <w:rsid w:val="00FA0FEB"/>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FA0FEB"/>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FA0FEB"/>
    <w:rPr>
      <w:rFonts w:cs="Times New Roman"/>
      <w:sz w:val="22"/>
      <w:szCs w:val="22"/>
      <w:lang w:eastAsia="en-US"/>
    </w:rPr>
  </w:style>
  <w:style w:type="character" w:customStyle="1" w:styleId="TitleChar">
    <w:name w:val="Title Char"/>
    <w:locked/>
    <w:rsid w:val="00FA0FEB"/>
    <w:rPr>
      <w:rFonts w:ascii="Times New Roman" w:hAnsi="Times New Roman" w:cs="Times New Roman"/>
      <w:b/>
      <w:bCs/>
      <w:sz w:val="28"/>
      <w:szCs w:val="28"/>
      <w:lang w:eastAsia="hu-HU"/>
    </w:rPr>
  </w:style>
  <w:style w:type="paragraph" w:customStyle="1" w:styleId="CentrBold">
    <w:name w:val="CentrBold"/>
    <w:rsid w:val="00FA0FEB"/>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FA0FE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FA0FEB"/>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FA0FEB"/>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FA0FEB"/>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FA0FEB"/>
    <w:rPr>
      <w:rFonts w:ascii="Consolas" w:hAnsi="Consolas"/>
      <w:sz w:val="21"/>
      <w:szCs w:val="21"/>
    </w:rPr>
  </w:style>
  <w:style w:type="character" w:styleId="Komentaronuoroda">
    <w:name w:val="annotation reference"/>
    <w:basedOn w:val="Numatytasispastraiposriftas"/>
    <w:uiPriority w:val="99"/>
    <w:unhideWhenUsed/>
    <w:qFormat/>
    <w:rsid w:val="00FA0FEB"/>
    <w:rPr>
      <w:sz w:val="16"/>
      <w:szCs w:val="16"/>
    </w:rPr>
  </w:style>
  <w:style w:type="character" w:customStyle="1" w:styleId="WW8Num32z6">
    <w:name w:val="WW8Num32z6"/>
    <w:qFormat/>
    <w:rsid w:val="00FA0FEB"/>
  </w:style>
  <w:style w:type="paragraph" w:styleId="Turinioantrat">
    <w:name w:val="TOC Heading"/>
    <w:basedOn w:val="Antrat1"/>
    <w:next w:val="prastasis"/>
    <w:uiPriority w:val="39"/>
    <w:unhideWhenUsed/>
    <w:qFormat/>
    <w:rsid w:val="00FA0FEB"/>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FA0FEB"/>
    <w:pPr>
      <w:tabs>
        <w:tab w:val="left" w:pos="440"/>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FA0FEB"/>
    <w:rPr>
      <w:color w:val="605E5C"/>
      <w:shd w:val="clear" w:color="auto" w:fill="E1DFDD"/>
    </w:rPr>
  </w:style>
  <w:style w:type="character" w:customStyle="1" w:styleId="BalloonTextChar">
    <w:name w:val="Balloon Text Char"/>
    <w:semiHidden/>
    <w:locked/>
    <w:rsid w:val="00FA0FEB"/>
    <w:rPr>
      <w:rFonts w:ascii="Tahoma" w:eastAsia="Times New Roman" w:hAnsi="Tahoma" w:cs="Tahoma"/>
      <w:color w:val="000000"/>
      <w:sz w:val="16"/>
      <w:szCs w:val="16"/>
    </w:rPr>
  </w:style>
  <w:style w:type="character" w:customStyle="1" w:styleId="CommentSubjectChar">
    <w:name w:val="Comment Subject Char"/>
    <w:semiHidden/>
    <w:rsid w:val="00FA0FEB"/>
    <w:rPr>
      <w:rFonts w:ascii="Times New Roman" w:hAnsi="Times New Roman" w:cs="Times New Roman"/>
      <w:b/>
      <w:bCs/>
      <w:lang w:val="lt-LT" w:eastAsia="en-US"/>
    </w:rPr>
  </w:style>
  <w:style w:type="character" w:customStyle="1" w:styleId="DocumentMapChar">
    <w:name w:val="Document Map Char"/>
    <w:semiHidden/>
    <w:rsid w:val="00FA0FEB"/>
    <w:rPr>
      <w:rFonts w:ascii="Times New Roman" w:hAnsi="Times New Roman"/>
      <w:sz w:val="0"/>
      <w:szCs w:val="0"/>
      <w:lang w:val="lt-LT"/>
    </w:rPr>
  </w:style>
  <w:style w:type="character" w:customStyle="1" w:styleId="BodyTextIndentChar">
    <w:name w:val="Body Text Indent Char"/>
    <w:semiHidden/>
    <w:locked/>
    <w:rsid w:val="00FA0FEB"/>
    <w:rPr>
      <w:rFonts w:cs="Times New Roman"/>
      <w:sz w:val="22"/>
      <w:szCs w:val="22"/>
      <w:lang w:val="x-none" w:eastAsia="en-US"/>
    </w:rPr>
  </w:style>
  <w:style w:type="character" w:customStyle="1" w:styleId="FootnoteTextChar">
    <w:name w:val="Footnote Text Char"/>
    <w:semiHidden/>
    <w:locked/>
    <w:rsid w:val="00FA0FEB"/>
    <w:rPr>
      <w:rFonts w:cs="Times New Roman"/>
      <w:lang w:val="lt-LT" w:eastAsia="x-none"/>
    </w:rPr>
  </w:style>
  <w:style w:type="character" w:customStyle="1" w:styleId="CharChar6">
    <w:name w:val="Char Char6"/>
    <w:semiHidden/>
    <w:locked/>
    <w:rsid w:val="00FA0FEB"/>
    <w:rPr>
      <w:rFonts w:ascii="Times New Roman" w:hAnsi="Times New Roman" w:cs="Times New Roman"/>
      <w:lang w:val="x-none" w:eastAsia="en-US"/>
    </w:rPr>
  </w:style>
  <w:style w:type="paragraph" w:styleId="Pataisymai">
    <w:name w:val="Revision"/>
    <w:hidden/>
    <w:uiPriority w:val="99"/>
    <w:semiHidden/>
    <w:rsid w:val="00FA0FEB"/>
    <w:pPr>
      <w:spacing w:after="0" w:line="240" w:lineRule="auto"/>
    </w:pPr>
    <w:rPr>
      <w:rFonts w:ascii="Calibri" w:eastAsia="Times New Roman" w:hAnsi="Calibri" w:cs="Times New Roman"/>
    </w:rPr>
  </w:style>
  <w:style w:type="paragraph" w:customStyle="1" w:styleId="BodyA">
    <w:name w:val="Body A"/>
    <w:rsid w:val="00FA0FEB"/>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FA0FEB"/>
    <w:rPr>
      <w:rFonts w:ascii="Segoe UI" w:hAnsi="Segoe UI" w:cs="Segoe UI" w:hint="default"/>
      <w:sz w:val="18"/>
      <w:szCs w:val="18"/>
    </w:rPr>
  </w:style>
  <w:style w:type="paragraph" w:customStyle="1" w:styleId="pf0">
    <w:name w:val="pf0"/>
    <w:basedOn w:val="prastasis"/>
    <w:rsid w:val="00FA0F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FA0FEB"/>
    <w:rPr>
      <w:rFonts w:ascii="Segoe UI" w:hAnsi="Segoe UI" w:cs="Segoe UI" w:hint="default"/>
      <w:i/>
      <w:iCs/>
      <w:sz w:val="18"/>
      <w:szCs w:val="18"/>
      <w:shd w:val="clear" w:color="auto" w:fill="FFFFFF"/>
    </w:rPr>
  </w:style>
  <w:style w:type="character" w:customStyle="1" w:styleId="cf21">
    <w:name w:val="cf21"/>
    <w:basedOn w:val="Numatytasispastraiposriftas"/>
    <w:rsid w:val="00FA0FEB"/>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FA0FEB"/>
    <w:rPr>
      <w:rFonts w:ascii="Calibri" w:eastAsia="Calibri" w:hAnsi="Calibri" w:cs="Times New Roman"/>
      <w:lang w:eastAsia="lt-LT"/>
    </w:rPr>
  </w:style>
  <w:style w:type="character" w:customStyle="1" w:styleId="cf31">
    <w:name w:val="cf31"/>
    <w:basedOn w:val="Numatytasispastraiposriftas"/>
    <w:rsid w:val="00FA0FEB"/>
    <w:rPr>
      <w:rFonts w:ascii="Segoe UI" w:hAnsi="Segoe UI" w:cs="Segoe UI" w:hint="default"/>
      <w:i/>
      <w:iCs/>
      <w:sz w:val="18"/>
      <w:szCs w:val="18"/>
    </w:rPr>
  </w:style>
  <w:style w:type="table" w:styleId="Lentelstinklelis">
    <w:name w:val="Table Grid"/>
    <w:basedOn w:val="prastojilentel"/>
    <w:uiPriority w:val="59"/>
    <w:rsid w:val="00FA0FEB"/>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FA0FE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FA0FEB"/>
    <w:pPr>
      <w:spacing w:after="100"/>
      <w:ind w:left="440"/>
    </w:pPr>
  </w:style>
  <w:style w:type="character" w:customStyle="1" w:styleId="cf51">
    <w:name w:val="cf51"/>
    <w:basedOn w:val="Numatytasispastraiposriftas"/>
    <w:rsid w:val="00FA0FEB"/>
    <w:rPr>
      <w:rFonts w:ascii="Segoe UI" w:hAnsi="Segoe UI" w:cs="Segoe UI" w:hint="default"/>
      <w:i/>
      <w:iCs/>
      <w:color w:val="00000A"/>
      <w:sz w:val="18"/>
      <w:szCs w:val="18"/>
      <w:u w:val="single"/>
    </w:rPr>
  </w:style>
  <w:style w:type="character" w:customStyle="1" w:styleId="ListLabel1">
    <w:name w:val="ListLabel 1"/>
    <w:qFormat/>
    <w:rsid w:val="00FA0FEB"/>
    <w:rPr>
      <w:rFonts w:cs="Times New Roman"/>
    </w:rPr>
  </w:style>
  <w:style w:type="character" w:customStyle="1" w:styleId="ListLabel2">
    <w:name w:val="ListLabel 2"/>
    <w:qFormat/>
    <w:rsid w:val="00FA0FEB"/>
    <w:rPr>
      <w:rFonts w:cs="Times New Roman"/>
      <w:b w:val="0"/>
      <w:i w:val="0"/>
      <w:sz w:val="24"/>
      <w:szCs w:val="24"/>
    </w:rPr>
  </w:style>
  <w:style w:type="character" w:customStyle="1" w:styleId="ListLabel3">
    <w:name w:val="ListLabel 3"/>
    <w:qFormat/>
    <w:rsid w:val="00FA0FEB"/>
    <w:rPr>
      <w:rFonts w:cs="Times New Roman"/>
    </w:rPr>
  </w:style>
  <w:style w:type="character" w:customStyle="1" w:styleId="ListLabel4">
    <w:name w:val="ListLabel 4"/>
    <w:qFormat/>
    <w:rsid w:val="00FA0FEB"/>
    <w:rPr>
      <w:rFonts w:cs="Times New Roman"/>
    </w:rPr>
  </w:style>
  <w:style w:type="character" w:customStyle="1" w:styleId="ListLabel5">
    <w:name w:val="ListLabel 5"/>
    <w:qFormat/>
    <w:rsid w:val="00FA0FEB"/>
    <w:rPr>
      <w:rFonts w:cs="Times New Roman"/>
      <w:sz w:val="24"/>
    </w:rPr>
  </w:style>
  <w:style w:type="character" w:customStyle="1" w:styleId="ListLabel6">
    <w:name w:val="ListLabel 6"/>
    <w:qFormat/>
    <w:rsid w:val="00FA0FEB"/>
    <w:rPr>
      <w:rFonts w:cs="Times New Roman"/>
    </w:rPr>
  </w:style>
  <w:style w:type="character" w:customStyle="1" w:styleId="ListLabel7">
    <w:name w:val="ListLabel 7"/>
    <w:qFormat/>
    <w:rsid w:val="00FA0FEB"/>
    <w:rPr>
      <w:rFonts w:cs="Times New Roman"/>
    </w:rPr>
  </w:style>
  <w:style w:type="character" w:customStyle="1" w:styleId="ListLabel8">
    <w:name w:val="ListLabel 8"/>
    <w:qFormat/>
    <w:rsid w:val="00FA0FEB"/>
    <w:rPr>
      <w:rFonts w:cs="Times New Roman"/>
    </w:rPr>
  </w:style>
  <w:style w:type="character" w:customStyle="1" w:styleId="ListLabel9">
    <w:name w:val="ListLabel 9"/>
    <w:qFormat/>
    <w:rsid w:val="00FA0FEB"/>
    <w:rPr>
      <w:rFonts w:cs="Times New Roman"/>
    </w:rPr>
  </w:style>
  <w:style w:type="character" w:customStyle="1" w:styleId="ListLabel10">
    <w:name w:val="ListLabel 10"/>
    <w:qFormat/>
    <w:rsid w:val="00FA0FEB"/>
    <w:rPr>
      <w:rFonts w:cs="Times New Roman"/>
    </w:rPr>
  </w:style>
  <w:style w:type="character" w:customStyle="1" w:styleId="ListLabel11">
    <w:name w:val="ListLabel 11"/>
    <w:qFormat/>
    <w:rsid w:val="00FA0FEB"/>
    <w:rPr>
      <w:rFonts w:cs="Times New Roman"/>
      <w:b w:val="0"/>
      <w:i w:val="0"/>
      <w:sz w:val="24"/>
      <w:szCs w:val="24"/>
    </w:rPr>
  </w:style>
  <w:style w:type="character" w:customStyle="1" w:styleId="ListLabel12">
    <w:name w:val="ListLabel 12"/>
    <w:qFormat/>
    <w:rsid w:val="00FA0FEB"/>
    <w:rPr>
      <w:rFonts w:cs="Times New Roman"/>
    </w:rPr>
  </w:style>
  <w:style w:type="character" w:customStyle="1" w:styleId="ListLabel13">
    <w:name w:val="ListLabel 13"/>
    <w:qFormat/>
    <w:rsid w:val="00FA0FEB"/>
    <w:rPr>
      <w:rFonts w:cs="Times New Roman"/>
    </w:rPr>
  </w:style>
  <w:style w:type="character" w:customStyle="1" w:styleId="ListLabel14">
    <w:name w:val="ListLabel 14"/>
    <w:qFormat/>
    <w:rsid w:val="00FA0FEB"/>
    <w:rPr>
      <w:rFonts w:cs="Times New Roman"/>
      <w:sz w:val="24"/>
    </w:rPr>
  </w:style>
  <w:style w:type="character" w:customStyle="1" w:styleId="ListLabel15">
    <w:name w:val="ListLabel 15"/>
    <w:qFormat/>
    <w:rsid w:val="00FA0FEB"/>
    <w:rPr>
      <w:rFonts w:cs="Times New Roman"/>
    </w:rPr>
  </w:style>
  <w:style w:type="character" w:customStyle="1" w:styleId="ListLabel16">
    <w:name w:val="ListLabel 16"/>
    <w:qFormat/>
    <w:rsid w:val="00FA0FEB"/>
    <w:rPr>
      <w:rFonts w:cs="Times New Roman"/>
    </w:rPr>
  </w:style>
  <w:style w:type="character" w:customStyle="1" w:styleId="ListLabel17">
    <w:name w:val="ListLabel 17"/>
    <w:qFormat/>
    <w:rsid w:val="00FA0FEB"/>
    <w:rPr>
      <w:rFonts w:cs="Times New Roman"/>
    </w:rPr>
  </w:style>
  <w:style w:type="character" w:customStyle="1" w:styleId="ListLabel18">
    <w:name w:val="ListLabel 18"/>
    <w:qFormat/>
    <w:rsid w:val="00FA0FEB"/>
    <w:rPr>
      <w:rFonts w:cs="Times New Roman"/>
    </w:rPr>
  </w:style>
  <w:style w:type="character" w:customStyle="1" w:styleId="numbering">
    <w:name w:val="numbering"/>
    <w:basedOn w:val="Numatytasispastraiposriftas"/>
    <w:qFormat/>
    <w:rsid w:val="00FA0FEB"/>
  </w:style>
  <w:style w:type="character" w:customStyle="1" w:styleId="object-structure-icon">
    <w:name w:val="object-structure-icon"/>
    <w:basedOn w:val="Numatytasispastraiposriftas"/>
    <w:qFormat/>
    <w:rsid w:val="00FA0FEB"/>
  </w:style>
  <w:style w:type="character" w:customStyle="1" w:styleId="child-count">
    <w:name w:val="child-count"/>
    <w:basedOn w:val="Numatytasispastraiposriftas"/>
    <w:qFormat/>
    <w:rsid w:val="00FA0FEB"/>
  </w:style>
  <w:style w:type="character" w:customStyle="1" w:styleId="name">
    <w:name w:val="name"/>
    <w:basedOn w:val="Numatytasispastraiposriftas"/>
    <w:qFormat/>
    <w:rsid w:val="00FA0FEB"/>
  </w:style>
  <w:style w:type="paragraph" w:customStyle="1" w:styleId="Rodykl">
    <w:name w:val="Rodyklė"/>
    <w:basedOn w:val="prastasis"/>
    <w:qFormat/>
    <w:rsid w:val="00FA0FEB"/>
    <w:pPr>
      <w:suppressLineNumbers/>
      <w:spacing w:after="0" w:line="240" w:lineRule="auto"/>
    </w:pPr>
    <w:rPr>
      <w:rFonts w:eastAsia="Times New Roman" w:cs="Arial"/>
      <w:lang w:eastAsia="en-US"/>
    </w:rPr>
  </w:style>
  <w:style w:type="paragraph" w:customStyle="1" w:styleId="Lentelsturinys">
    <w:name w:val="Lentelės turinys"/>
    <w:basedOn w:val="prastasis"/>
    <w:qFormat/>
    <w:rsid w:val="00FA0FEB"/>
    <w:pPr>
      <w:suppressLineNumbers/>
      <w:spacing w:after="0" w:line="240" w:lineRule="auto"/>
    </w:pPr>
    <w:rPr>
      <w:rFonts w:eastAsia="Times New Roman" w:cs="Times New Roman"/>
      <w:lang w:eastAsia="en-US"/>
    </w:rPr>
  </w:style>
  <w:style w:type="paragraph" w:customStyle="1" w:styleId="Lentelsantrat">
    <w:name w:val="Lentelės antraštė"/>
    <w:basedOn w:val="Lentelsturinys"/>
    <w:qFormat/>
    <w:rsid w:val="00FA0FEB"/>
    <w:pPr>
      <w:jc w:val="center"/>
    </w:pPr>
    <w:rPr>
      <w:b/>
      <w:bCs/>
    </w:rPr>
  </w:style>
  <w:style w:type="paragraph" w:customStyle="1" w:styleId="Standard">
    <w:name w:val="Standard"/>
    <w:rsid w:val="00FA0FEB"/>
    <w:pPr>
      <w:suppressAutoHyphens/>
      <w:autoSpaceDN w:val="0"/>
      <w:spacing w:after="0" w:line="240" w:lineRule="auto"/>
      <w:textAlignment w:val="baseline"/>
    </w:pPr>
    <w:rPr>
      <w:rFonts w:ascii="Calibri" w:eastAsia="Calibri" w:hAnsi="Calibri" w:cs="Tahoma"/>
    </w:rPr>
  </w:style>
  <w:style w:type="paragraph" w:customStyle="1" w:styleId="Standarduser">
    <w:name w:val="Standard (user)"/>
    <w:rsid w:val="00FA0FEB"/>
    <w:pPr>
      <w:suppressAutoHyphens/>
      <w:autoSpaceDN w:val="0"/>
      <w:textAlignment w:val="baseline"/>
    </w:pPr>
    <w:rPr>
      <w:rFonts w:ascii="Calibri" w:eastAsia="Calibri" w:hAnsi="Calibri" w:cs="Tahoma"/>
    </w:rPr>
  </w:style>
  <w:style w:type="paragraph" w:customStyle="1" w:styleId="TableParagraph">
    <w:name w:val="Table Paragraph"/>
    <w:basedOn w:val="Standarduser"/>
    <w:rsid w:val="00FA0FEB"/>
    <w:pPr>
      <w:widowControl w:val="0"/>
      <w:spacing w:after="0" w:line="240" w:lineRule="auto"/>
    </w:pPr>
    <w:rPr>
      <w:lang w:val="en-US"/>
    </w:rPr>
  </w:style>
  <w:style w:type="numbering" w:customStyle="1" w:styleId="WWNum23">
    <w:name w:val="WWNum23"/>
    <w:basedOn w:val="Sraonra"/>
    <w:rsid w:val="00FA0FEB"/>
    <w:pPr>
      <w:numPr>
        <w:numId w:val="55"/>
      </w:numPr>
    </w:pPr>
  </w:style>
  <w:style w:type="numbering" w:customStyle="1" w:styleId="WWNum24">
    <w:name w:val="WWNum24"/>
    <w:basedOn w:val="Sraonra"/>
    <w:rsid w:val="00FA0FEB"/>
    <w:pPr>
      <w:numPr>
        <w:numId w:val="56"/>
      </w:numPr>
    </w:pPr>
  </w:style>
  <w:style w:type="character" w:customStyle="1" w:styleId="Neapdorotaspaminjimas2">
    <w:name w:val="Neapdorotas paminėjimas2"/>
    <w:basedOn w:val="Numatytasispastraiposriftas"/>
    <w:uiPriority w:val="99"/>
    <w:semiHidden/>
    <w:unhideWhenUsed/>
    <w:rsid w:val="003518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0FEB"/>
    <w:rPr>
      <w:rFonts w:eastAsiaTheme="minorEastAsia"/>
      <w:lang w:eastAsia="lt-LT"/>
    </w:rPr>
  </w:style>
  <w:style w:type="paragraph" w:styleId="Antrat1">
    <w:name w:val="heading 1"/>
    <w:aliases w:val="Appendix,skyrius1,Skyrius"/>
    <w:basedOn w:val="prastasis"/>
    <w:link w:val="Antrat1Diagrama1"/>
    <w:uiPriority w:val="9"/>
    <w:qFormat/>
    <w:rsid w:val="00FA0FEB"/>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FA0FEB"/>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FA0FEB"/>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A0FEB"/>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FA0FEB"/>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FA0FEB"/>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FA0FEB"/>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FA0FEB"/>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FA0FEB"/>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qFormat/>
    <w:rsid w:val="00FA0FEB"/>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aliases w:val="Title Header2 Diagrama"/>
    <w:basedOn w:val="Numatytasispastraiposriftas"/>
    <w:qFormat/>
    <w:rsid w:val="00FA0FEB"/>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aliases w:val="Section Header3 Diagrama,Sub-Clause Paragraph Diagrama"/>
    <w:basedOn w:val="Numatytasispastraiposriftas"/>
    <w:qFormat/>
    <w:rsid w:val="00FA0FEB"/>
    <w:rPr>
      <w:rFonts w:asciiTheme="majorHAnsi" w:eastAsiaTheme="majorEastAsia" w:hAnsiTheme="majorHAnsi" w:cstheme="majorBidi"/>
      <w:b/>
      <w:bCs/>
      <w:color w:val="4F81BD" w:themeColor="accent1"/>
      <w:lang w:eastAsia="lt-LT"/>
    </w:rPr>
  </w:style>
  <w:style w:type="character" w:customStyle="1" w:styleId="Antrat4Diagrama">
    <w:name w:val="Antraštė 4 Diagrama"/>
    <w:aliases w:val="Sub-Clause Sub-paragraph Diagrama,Heading 4 Char Char Char Char Diagrama"/>
    <w:basedOn w:val="Numatytasispastraiposriftas"/>
    <w:qFormat/>
    <w:rsid w:val="00FA0FEB"/>
    <w:rPr>
      <w:rFonts w:asciiTheme="majorHAnsi" w:eastAsiaTheme="majorEastAsia" w:hAnsiTheme="majorHAnsi" w:cstheme="majorBidi"/>
      <w:b/>
      <w:bCs/>
      <w:i/>
      <w:iCs/>
      <w:color w:val="4F81BD" w:themeColor="accent1"/>
      <w:lang w:eastAsia="lt-LT"/>
    </w:rPr>
  </w:style>
  <w:style w:type="character" w:customStyle="1" w:styleId="Antrat5Diagrama">
    <w:name w:val="Antraštė 5 Diagrama"/>
    <w:basedOn w:val="Numatytasispastraiposriftas"/>
    <w:qFormat/>
    <w:rsid w:val="00FA0FEB"/>
    <w:rPr>
      <w:rFonts w:asciiTheme="majorHAnsi" w:eastAsiaTheme="majorEastAsia" w:hAnsiTheme="majorHAnsi" w:cstheme="majorBidi"/>
      <w:color w:val="243F60" w:themeColor="accent1" w:themeShade="7F"/>
      <w:lang w:eastAsia="lt-LT"/>
    </w:rPr>
  </w:style>
  <w:style w:type="character" w:customStyle="1" w:styleId="Antrat6Diagrama">
    <w:name w:val="Antraštė 6 Diagrama"/>
    <w:basedOn w:val="Numatytasispastraiposriftas"/>
    <w:qFormat/>
    <w:rsid w:val="00FA0FEB"/>
    <w:rPr>
      <w:rFonts w:asciiTheme="majorHAnsi" w:eastAsiaTheme="majorEastAsia" w:hAnsiTheme="majorHAnsi" w:cstheme="majorBidi"/>
      <w:i/>
      <w:iCs/>
      <w:color w:val="243F60" w:themeColor="accent1" w:themeShade="7F"/>
      <w:lang w:eastAsia="lt-LT"/>
    </w:rPr>
  </w:style>
  <w:style w:type="character" w:customStyle="1" w:styleId="Antrat7Diagrama">
    <w:name w:val="Antraštė 7 Diagrama"/>
    <w:basedOn w:val="Numatytasispastraiposriftas"/>
    <w:qFormat/>
    <w:rsid w:val="00FA0FEB"/>
    <w:rPr>
      <w:rFonts w:asciiTheme="majorHAnsi" w:eastAsiaTheme="majorEastAsia" w:hAnsiTheme="majorHAnsi" w:cstheme="majorBidi"/>
      <w:i/>
      <w:iCs/>
      <w:color w:val="404040" w:themeColor="text1" w:themeTint="BF"/>
      <w:lang w:eastAsia="lt-LT"/>
    </w:rPr>
  </w:style>
  <w:style w:type="character" w:customStyle="1" w:styleId="Antrat8Diagrama">
    <w:name w:val="Antraštė 8 Diagrama"/>
    <w:basedOn w:val="Numatytasispastraiposriftas"/>
    <w:qFormat/>
    <w:rsid w:val="00FA0FEB"/>
    <w:rPr>
      <w:rFonts w:asciiTheme="majorHAnsi" w:eastAsiaTheme="majorEastAsia" w:hAnsiTheme="majorHAnsi" w:cstheme="majorBidi"/>
      <w:color w:val="404040" w:themeColor="text1" w:themeTint="BF"/>
      <w:sz w:val="20"/>
      <w:szCs w:val="20"/>
      <w:lang w:eastAsia="lt-LT"/>
    </w:rPr>
  </w:style>
  <w:style w:type="character" w:customStyle="1" w:styleId="Antrat9Diagrama">
    <w:name w:val="Antraštė 9 Diagrama"/>
    <w:basedOn w:val="Numatytasispastraiposriftas"/>
    <w:qFormat/>
    <w:rsid w:val="00FA0FEB"/>
    <w:rPr>
      <w:rFonts w:asciiTheme="majorHAnsi" w:eastAsiaTheme="majorEastAsia" w:hAnsiTheme="majorHAnsi" w:cstheme="majorBidi"/>
      <w:i/>
      <w:iCs/>
      <w:color w:val="404040" w:themeColor="text1" w:themeTint="BF"/>
      <w:sz w:val="20"/>
      <w:szCs w:val="20"/>
      <w:lang w:eastAsia="lt-LT"/>
    </w:rPr>
  </w:style>
  <w:style w:type="character" w:customStyle="1" w:styleId="Antrat1Diagrama1">
    <w:name w:val="Antraštė 1 Diagrama1"/>
    <w:aliases w:val="Appendix Diagrama,skyrius1 Diagrama,Skyrius Diagrama"/>
    <w:basedOn w:val="Numatytasispastraiposriftas"/>
    <w:link w:val="Antrat1"/>
    <w:locked/>
    <w:rsid w:val="00FA0FEB"/>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A0FEB"/>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A0FEB"/>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A0FEB"/>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A0FEB"/>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A0FEB"/>
    <w:rPr>
      <w:rFonts w:ascii="Times New Roman" w:eastAsia="Calibri" w:hAnsi="Times New Roman" w:cs="Times New Roman"/>
      <w:b/>
      <w:sz w:val="36"/>
      <w:szCs w:val="20"/>
    </w:rPr>
  </w:style>
  <w:style w:type="character" w:customStyle="1" w:styleId="Antrat7Diagrama1">
    <w:name w:val="Antraštė 7 Diagrama1"/>
    <w:basedOn w:val="Numatytasispastraiposriftas"/>
    <w:link w:val="Antrat7"/>
    <w:locked/>
    <w:rsid w:val="00FA0FEB"/>
    <w:rPr>
      <w:rFonts w:ascii="Times New Roman" w:eastAsia="Calibri" w:hAnsi="Times New Roman" w:cs="Times New Roman"/>
      <w:sz w:val="48"/>
      <w:szCs w:val="20"/>
    </w:rPr>
  </w:style>
  <w:style w:type="character" w:customStyle="1" w:styleId="Antrat8Diagrama1">
    <w:name w:val="Antraštė 8 Diagrama1"/>
    <w:basedOn w:val="Numatytasispastraiposriftas"/>
    <w:link w:val="Antrat8"/>
    <w:locked/>
    <w:rsid w:val="00FA0FEB"/>
    <w:rPr>
      <w:rFonts w:ascii="Times New Roman" w:eastAsia="Calibri" w:hAnsi="Times New Roman" w:cs="Times New Roman"/>
      <w:b/>
      <w:sz w:val="18"/>
      <w:szCs w:val="20"/>
    </w:rPr>
  </w:style>
  <w:style w:type="character" w:customStyle="1" w:styleId="Antrat9Diagrama1">
    <w:name w:val="Antraštė 9 Diagrama1"/>
    <w:basedOn w:val="Numatytasispastraiposriftas"/>
    <w:link w:val="Antrat9"/>
    <w:locked/>
    <w:rsid w:val="00FA0FEB"/>
    <w:rPr>
      <w:rFonts w:ascii="Times New Roman" w:eastAsia="Calibri" w:hAnsi="Times New Roman" w:cs="Times New Roman"/>
      <w:sz w:val="40"/>
      <w:szCs w:val="20"/>
    </w:rPr>
  </w:style>
  <w:style w:type="character" w:customStyle="1" w:styleId="Internetosaitas">
    <w:name w:val="Interneto saitas"/>
    <w:rsid w:val="00FA0FEB"/>
    <w:rPr>
      <w:u w:val="single"/>
    </w:rPr>
  </w:style>
  <w:style w:type="character" w:customStyle="1" w:styleId="Hyperlink0">
    <w:name w:val="Hyperlink.0"/>
    <w:basedOn w:val="Internetosaitas"/>
    <w:rsid w:val="00FA0FEB"/>
    <w:rPr>
      <w:rFonts w:cs="Times New Roman"/>
      <w:u w:val="single"/>
    </w:rPr>
  </w:style>
  <w:style w:type="character" w:customStyle="1" w:styleId="AntratDiagrama">
    <w:name w:val="Antraštė Diagrama"/>
    <w:basedOn w:val="Numatytasispastraiposriftas"/>
    <w:link w:val="Antrat"/>
    <w:locked/>
    <w:rsid w:val="00FA0FEB"/>
    <w:rPr>
      <w:b/>
      <w:bCs/>
      <w:caps/>
      <w:color w:val="434343"/>
      <w:spacing w:val="4"/>
      <w:lang w:val="en-US"/>
    </w:rPr>
  </w:style>
  <w:style w:type="paragraph" w:styleId="Antrat">
    <w:name w:val="caption"/>
    <w:basedOn w:val="prastasis"/>
    <w:next w:val="Pagrindinistekstas"/>
    <w:link w:val="AntratDiagrama"/>
    <w:qFormat/>
    <w:rsid w:val="00FA0FEB"/>
    <w:pPr>
      <w:spacing w:after="0" w:line="240" w:lineRule="auto"/>
      <w:outlineLvl w:val="0"/>
    </w:pPr>
    <w:rPr>
      <w:rFonts w:eastAsiaTheme="minorHAnsi"/>
      <w:b/>
      <w:bCs/>
      <w:caps/>
      <w:color w:val="434343"/>
      <w:spacing w:val="4"/>
      <w:lang w:val="en-US" w:eastAsia="en-US"/>
    </w:rPr>
  </w:style>
  <w:style w:type="paragraph" w:styleId="Pagrindinistekstas">
    <w:name w:val="Body Text"/>
    <w:basedOn w:val="prastasis"/>
    <w:link w:val="PagrindinistekstasDiagrama"/>
    <w:rsid w:val="00FA0FEB"/>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FA0FEB"/>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A0FEB"/>
    <w:rPr>
      <w:b/>
      <w:bCs/>
      <w:caps/>
      <w:color w:val="434343"/>
      <w:spacing w:val="4"/>
      <w:lang w:val="en-US"/>
    </w:rPr>
  </w:style>
  <w:style w:type="paragraph" w:customStyle="1" w:styleId="1Skyrius">
    <w:name w:val="1 Skyrius"/>
    <w:basedOn w:val="Antrat"/>
    <w:link w:val="1SkyriusDiagrama"/>
    <w:rsid w:val="00FA0FEB"/>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FA0FEB"/>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FA0FEB"/>
    <w:pPr>
      <w:spacing w:after="0" w:line="240" w:lineRule="auto"/>
      <w:ind w:left="720"/>
      <w:contextualSpacing/>
    </w:pPr>
    <w:rPr>
      <w:rFonts w:eastAsiaTheme="minorHAnsi"/>
      <w:sz w:val="24"/>
      <w:lang w:eastAsia="en-US"/>
    </w:rPr>
  </w:style>
  <w:style w:type="paragraph" w:styleId="Pavadinimas">
    <w:name w:val="Title"/>
    <w:aliases w:val="SKYRIAI"/>
    <w:basedOn w:val="prastasis"/>
    <w:link w:val="PavadinimasDiagrama1"/>
    <w:qFormat/>
    <w:rsid w:val="00FA0FEB"/>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FA0FEB"/>
    <w:rPr>
      <w:rFonts w:asciiTheme="majorHAnsi" w:eastAsiaTheme="majorEastAsia" w:hAnsiTheme="majorHAnsi" w:cstheme="majorBidi"/>
      <w:color w:val="17365D" w:themeColor="text2" w:themeShade="BF"/>
      <w:spacing w:val="5"/>
      <w:kern w:val="28"/>
      <w:sz w:val="52"/>
      <w:szCs w:val="52"/>
      <w:lang w:eastAsia="lt-LT"/>
    </w:rPr>
  </w:style>
  <w:style w:type="character" w:customStyle="1" w:styleId="PavadinimasDiagrama1">
    <w:name w:val="Pavadinimas Diagrama1"/>
    <w:aliases w:val="SKYRIAI Diagrama"/>
    <w:basedOn w:val="Numatytasispastraiposriftas"/>
    <w:link w:val="Pavadinimas"/>
    <w:locked/>
    <w:rsid w:val="00FA0FEB"/>
    <w:rPr>
      <w:rFonts w:ascii="Times New Roman" w:eastAsia="Arial Unicode MS" w:hAnsi="Times New Roman" w:cs="Arial"/>
      <w:i/>
      <w:iCs/>
      <w:color w:val="00000A"/>
      <w:sz w:val="24"/>
      <w:szCs w:val="24"/>
    </w:rPr>
  </w:style>
  <w:style w:type="paragraph" w:customStyle="1" w:styleId="Body2">
    <w:name w:val="Body 2"/>
    <w:qFormat/>
    <w:rsid w:val="00FA0FEB"/>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FA0FEB"/>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FA0FEB"/>
    <w:pPr>
      <w:spacing w:after="0" w:line="240" w:lineRule="auto"/>
    </w:pPr>
    <w:rPr>
      <w:rFonts w:ascii="Times New Roman" w:eastAsia="Arial Unicode MS" w:hAnsi="Times New Roman" w:cs="Times New Roman"/>
      <w:color w:val="00000A"/>
      <w:sz w:val="24"/>
    </w:rPr>
  </w:style>
  <w:style w:type="paragraph" w:customStyle="1" w:styleId="NoSpacing1">
    <w:name w:val="No Spacing1"/>
    <w:rsid w:val="00FA0FEB"/>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basedOn w:val="Numatytasispastraiposriftas"/>
    <w:uiPriority w:val="99"/>
    <w:qFormat/>
    <w:rsid w:val="00FA0FEB"/>
    <w:rPr>
      <w:rFonts w:cs="Times New Roman"/>
      <w:color w:val="0000FF"/>
      <w:u w:val="single"/>
    </w:rPr>
  </w:style>
  <w:style w:type="paragraph" w:styleId="Antrats">
    <w:name w:val="header"/>
    <w:aliases w:val="Specialioji žyma,Header Char"/>
    <w:basedOn w:val="prastasis"/>
    <w:link w:val="AntratsDiagrama1"/>
    <w:uiPriority w:val="99"/>
    <w:rsid w:val="00FA0FEB"/>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qFormat/>
    <w:rsid w:val="00FA0FEB"/>
    <w:rPr>
      <w:rFonts w:eastAsiaTheme="minorEastAsia"/>
      <w:lang w:eastAsia="lt-LT"/>
    </w:rPr>
  </w:style>
  <w:style w:type="character" w:customStyle="1" w:styleId="AntratsDiagrama1">
    <w:name w:val="Antraštės Diagrama1"/>
    <w:aliases w:val="Specialioji žyma Diagrama,Header Char Diagrama1"/>
    <w:basedOn w:val="Numatytasispastraiposriftas"/>
    <w:link w:val="Antrats"/>
    <w:uiPriority w:val="99"/>
    <w:locked/>
    <w:rsid w:val="00FA0FEB"/>
    <w:rPr>
      <w:rFonts w:ascii="Calibri" w:eastAsia="Times New Roman" w:hAnsi="Calibri" w:cs="Times New Roman"/>
      <w:sz w:val="24"/>
      <w:szCs w:val="20"/>
    </w:rPr>
  </w:style>
  <w:style w:type="paragraph" w:customStyle="1" w:styleId="Pagrindinistekstas1">
    <w:name w:val="Pagrindinis tekstas1"/>
    <w:link w:val="Bodytext"/>
    <w:rsid w:val="00FA0FEB"/>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FA0FEB"/>
    <w:rPr>
      <w:rFonts w:ascii="TimesLT" w:eastAsia="Times New Roman" w:hAnsi="TimesLT" w:cs="Times New Roman"/>
      <w:lang w:val="en-US"/>
    </w:rPr>
  </w:style>
  <w:style w:type="paragraph" w:styleId="Pagrindiniotekstotrauka">
    <w:name w:val="Body Text Indent"/>
    <w:basedOn w:val="prastasis"/>
    <w:link w:val="PagrindiniotekstotraukaDiagrama1"/>
    <w:rsid w:val="00FA0FEB"/>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FA0FEB"/>
    <w:rPr>
      <w:rFonts w:eastAsiaTheme="minorEastAsia"/>
      <w:lang w:eastAsia="lt-LT"/>
    </w:rPr>
  </w:style>
  <w:style w:type="character" w:customStyle="1" w:styleId="PagrindiniotekstotraukaDiagrama1">
    <w:name w:val="Pagrindinio teksto įtrauka Diagrama1"/>
    <w:basedOn w:val="Numatytasispastraiposriftas"/>
    <w:link w:val="Pagrindiniotekstotrauka"/>
    <w:locked/>
    <w:rsid w:val="00FA0FEB"/>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FA0FEB"/>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FA0FEB"/>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A0FEB"/>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A0FEB"/>
    <w:rPr>
      <w:rFonts w:ascii="Times New Roman" w:hAnsi="Times New Roman" w:cs="Times New Roman"/>
      <w:color w:val="3366FF"/>
      <w:sz w:val="24"/>
      <w:lang w:eastAsia="en-US"/>
    </w:rPr>
  </w:style>
  <w:style w:type="paragraph" w:customStyle="1" w:styleId="xxxtekstas">
    <w:name w:val="x.x.x tekstas"/>
    <w:basedOn w:val="Pagrindiniotekstotrauka"/>
    <w:rsid w:val="00FA0FEB"/>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FA0FEB"/>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qFormat/>
    <w:rsid w:val="00FA0FEB"/>
    <w:rPr>
      <w:rFonts w:ascii="Calibri" w:eastAsia="Times New Roman" w:hAnsi="Calibri" w:cs="Times New Roman"/>
      <w:sz w:val="24"/>
      <w:szCs w:val="20"/>
    </w:rPr>
  </w:style>
  <w:style w:type="paragraph" w:customStyle="1" w:styleId="Point1">
    <w:name w:val="Point 1"/>
    <w:basedOn w:val="prastasis"/>
    <w:uiPriority w:val="99"/>
    <w:rsid w:val="00FA0FEB"/>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FA0FEB"/>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FA0FEB"/>
    <w:rPr>
      <w:rFonts w:ascii="Times New Roman" w:eastAsia="Calibri" w:hAnsi="Times New Roman" w:cs="Times New Roman"/>
      <w:sz w:val="24"/>
      <w:szCs w:val="24"/>
    </w:rPr>
  </w:style>
  <w:style w:type="paragraph" w:customStyle="1" w:styleId="CentrBoldm">
    <w:name w:val="CentrBoldm"/>
    <w:basedOn w:val="prastasis"/>
    <w:rsid w:val="00FA0FEB"/>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FA0FEB"/>
    <w:rPr>
      <w:rFonts w:cs="Times New Roman"/>
      <w:vertAlign w:val="superscript"/>
    </w:rPr>
  </w:style>
  <w:style w:type="paragraph" w:styleId="Pagrindinistekstas2">
    <w:name w:val="Body Text 2"/>
    <w:basedOn w:val="prastasis"/>
    <w:link w:val="Pagrindinistekstas2Diagrama"/>
    <w:rsid w:val="00FA0FEB"/>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FA0FEB"/>
    <w:rPr>
      <w:rFonts w:ascii="Times New Roman" w:eastAsia="Calibri" w:hAnsi="Times New Roman" w:cs="Times New Roman"/>
      <w:sz w:val="24"/>
      <w:szCs w:val="24"/>
    </w:rPr>
  </w:style>
  <w:style w:type="paragraph" w:customStyle="1" w:styleId="BankNormal">
    <w:name w:val="BankNormal"/>
    <w:basedOn w:val="prastasis"/>
    <w:rsid w:val="00FA0FEB"/>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FA0FEB"/>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FA0FEB"/>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FA0FE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FA0FEB"/>
    <w:rPr>
      <w:rFonts w:ascii="Times New Roman" w:eastAsia="Calibri" w:hAnsi="Times New Roman" w:cs="Times New Roman"/>
      <w:sz w:val="20"/>
      <w:szCs w:val="20"/>
      <w:lang w:val="en-US"/>
    </w:rPr>
  </w:style>
  <w:style w:type="character" w:styleId="Puslapionumeris">
    <w:name w:val="page number"/>
    <w:basedOn w:val="Numatytasispastraiposriftas"/>
    <w:rsid w:val="00FA0FEB"/>
    <w:rPr>
      <w:rFonts w:cs="Times New Roman"/>
    </w:rPr>
  </w:style>
  <w:style w:type="paragraph" w:styleId="Pagrindiniotekstotrauka3">
    <w:name w:val="Body Text Indent 3"/>
    <w:basedOn w:val="prastasis"/>
    <w:link w:val="Pagrindiniotekstotrauka3Diagrama"/>
    <w:rsid w:val="00FA0FEB"/>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FA0FEB"/>
    <w:rPr>
      <w:rFonts w:ascii="Times New Roman" w:eastAsia="Calibri" w:hAnsi="Times New Roman" w:cs="Times New Roman"/>
      <w:color w:val="3366FF"/>
      <w:sz w:val="24"/>
      <w:szCs w:val="24"/>
    </w:rPr>
  </w:style>
  <w:style w:type="paragraph" w:styleId="Sraassuenkleliais">
    <w:name w:val="List Bullet"/>
    <w:basedOn w:val="prastasis"/>
    <w:autoRedefine/>
    <w:rsid w:val="00FA0FEB"/>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FA0FEB"/>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FA0FEB"/>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FA0FEB"/>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A0FEB"/>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A0FEB"/>
    <w:rPr>
      <w:rFonts w:cs="Times New Roman"/>
    </w:rPr>
  </w:style>
  <w:style w:type="paragraph" w:customStyle="1" w:styleId="StyleHeading1TimesNewRomanBold14ptBoldAllcaps">
    <w:name w:val="Style Heading 1 + Times New Roman Bold 14 pt Bold All caps"/>
    <w:basedOn w:val="Antrat1"/>
    <w:rsid w:val="00FA0FEB"/>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A0FEB"/>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FA0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FA0FEB"/>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FA0FEB"/>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FA0FEB"/>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FA0FEB"/>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FA0FEB"/>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FA0FEB"/>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FA0FEB"/>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FA0FEB"/>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FA0FEB"/>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FA0FEB"/>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FA0FEB"/>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FA0F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FA0FEB"/>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FA0FE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FA0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FA0FEB"/>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FA0FEB"/>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FA0FEB"/>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FA0FEB"/>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FA0FEB"/>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FA0FEB"/>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FA0FEB"/>
    <w:rPr>
      <w:strike/>
      <w:sz w:val="24"/>
      <w:lang w:val="lt-LT" w:eastAsia="en-US"/>
    </w:rPr>
  </w:style>
  <w:style w:type="paragraph" w:customStyle="1" w:styleId="linija0">
    <w:name w:val="linija"/>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FA0FEB"/>
    <w:rPr>
      <w:rFonts w:ascii="Tahoma" w:hAnsi="Tahoma"/>
      <w:sz w:val="20"/>
    </w:rPr>
  </w:style>
  <w:style w:type="character" w:styleId="Perirtashipersaitas">
    <w:name w:val="FollowedHyperlink"/>
    <w:basedOn w:val="Numatytasispastraiposriftas"/>
    <w:rsid w:val="00FA0FEB"/>
    <w:rPr>
      <w:rFonts w:cs="Times New Roman"/>
      <w:color w:val="800080"/>
      <w:u w:val="single"/>
    </w:rPr>
  </w:style>
  <w:style w:type="paragraph" w:customStyle="1" w:styleId="bodytext0">
    <w:name w:val="bodytext"/>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FA0FEB"/>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FA0FEB"/>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FA0FEB"/>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FA0FE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FA0FEB"/>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FA0FEB"/>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FA0FEB"/>
    <w:rPr>
      <w:rFonts w:ascii="Times New Roman" w:eastAsia="Calibri" w:hAnsi="Times New Roman" w:cs="Times New Roman"/>
      <w:sz w:val="20"/>
      <w:szCs w:val="20"/>
    </w:rPr>
  </w:style>
  <w:style w:type="paragraph" w:customStyle="1" w:styleId="Style1">
    <w:name w:val="Style1"/>
    <w:basedOn w:val="Antrat5"/>
    <w:rsid w:val="00FA0FEB"/>
    <w:pPr>
      <w:tabs>
        <w:tab w:val="num" w:pos="360"/>
      </w:tabs>
      <w:spacing w:after="240"/>
      <w:ind w:left="360" w:hanging="360"/>
    </w:pPr>
    <w:rPr>
      <w:rFonts w:ascii="Arial" w:eastAsia="Calibri" w:hAnsi="Arial"/>
      <w:i w:val="0"/>
      <w:color w:val="auto"/>
      <w:sz w:val="24"/>
    </w:rPr>
  </w:style>
  <w:style w:type="paragraph" w:styleId="Sraas">
    <w:name w:val="List"/>
    <w:basedOn w:val="prastasis"/>
    <w:rsid w:val="00FA0FEB"/>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qFormat/>
    <w:rsid w:val="00FA0FEB"/>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qFormat/>
    <w:rsid w:val="00FA0FEB"/>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A0FEB"/>
    <w:rPr>
      <w:rFonts w:ascii="Tahoma" w:eastAsia="Calibri" w:hAnsi="Tahoma" w:cs="Tahoma"/>
      <w:sz w:val="24"/>
      <w:szCs w:val="24"/>
      <w:shd w:val="clear" w:color="auto" w:fill="000080"/>
    </w:rPr>
  </w:style>
  <w:style w:type="paragraph" w:styleId="Dokumentostruktra">
    <w:name w:val="Document Map"/>
    <w:basedOn w:val="prastasis"/>
    <w:link w:val="DokumentostruktraDiagrama"/>
    <w:semiHidden/>
    <w:rsid w:val="00FA0FEB"/>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FA0FEB"/>
    <w:rPr>
      <w:rFonts w:ascii="Tahoma" w:eastAsiaTheme="minorEastAsia" w:hAnsi="Tahoma" w:cs="Tahoma"/>
      <w:sz w:val="16"/>
      <w:szCs w:val="16"/>
      <w:lang w:eastAsia="lt-LT"/>
    </w:rPr>
  </w:style>
  <w:style w:type="character" w:customStyle="1" w:styleId="CharChar1">
    <w:name w:val="Char Char1"/>
    <w:rsid w:val="00FA0FEB"/>
    <w:rPr>
      <w:rFonts w:ascii="Times New Roman" w:hAnsi="Times New Roman"/>
      <w:sz w:val="24"/>
      <w:lang w:eastAsia="en-US"/>
    </w:rPr>
  </w:style>
  <w:style w:type="paragraph" w:customStyle="1" w:styleId="Diagrama10DiagramaCharCharDiagrama">
    <w:name w:val="Diagrama10 Diagrama Char Char Diagrama"/>
    <w:basedOn w:val="prastasis"/>
    <w:rsid w:val="00FA0FEB"/>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FA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FA0FEB"/>
    <w:rPr>
      <w:rFonts w:ascii="Courier New" w:eastAsia="Calibri" w:hAnsi="Courier New" w:cs="Courier New"/>
      <w:sz w:val="20"/>
      <w:szCs w:val="20"/>
      <w:lang w:eastAsia="lt-LT"/>
    </w:rPr>
  </w:style>
  <w:style w:type="character" w:customStyle="1" w:styleId="CharChar3">
    <w:name w:val="Char Char3"/>
    <w:rsid w:val="00FA0FEB"/>
    <w:rPr>
      <w:rFonts w:ascii="Courier New" w:hAnsi="Courier New"/>
    </w:rPr>
  </w:style>
  <w:style w:type="paragraph" w:customStyle="1" w:styleId="Patvirtinta">
    <w:name w:val="Patvirtinta"/>
    <w:rsid w:val="00FA0FEB"/>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FA0FEB"/>
    <w:rPr>
      <w:rFonts w:eastAsia="Times New Roman"/>
      <w:sz w:val="24"/>
      <w:lang w:val="en-GB" w:eastAsia="en-US"/>
    </w:rPr>
  </w:style>
  <w:style w:type="character" w:customStyle="1" w:styleId="Char2">
    <w:name w:val="Char2"/>
    <w:rsid w:val="00FA0FEB"/>
    <w:rPr>
      <w:strike/>
      <w:sz w:val="24"/>
      <w:lang w:val="lt-LT" w:eastAsia="en-US"/>
    </w:rPr>
  </w:style>
  <w:style w:type="paragraph" w:customStyle="1" w:styleId="Stilius3">
    <w:name w:val="Stilius3"/>
    <w:basedOn w:val="prastasis"/>
    <w:qFormat/>
    <w:rsid w:val="00FA0FEB"/>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FA0FEB"/>
    <w:pPr>
      <w:numPr>
        <w:numId w:val="10"/>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FA0FEB"/>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FA0FEB"/>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FA0FEB"/>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FA0FEB"/>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FA0FEB"/>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FA0FEB"/>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FA0FEB"/>
    <w:pPr>
      <w:jc w:val="center"/>
    </w:pPr>
    <w:rPr>
      <w:b/>
      <w:bCs/>
      <w:i/>
      <w:iCs/>
    </w:rPr>
  </w:style>
  <w:style w:type="paragraph" w:customStyle="1" w:styleId="PAV">
    <w:name w:val="PAV"/>
    <w:basedOn w:val="prastasis"/>
    <w:link w:val="PAVChar"/>
    <w:rsid w:val="00FA0FEB"/>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FA0FEB"/>
    <w:rPr>
      <w:rFonts w:ascii="Times New Roman" w:eastAsia="Times New Roman" w:hAnsi="Times New Roman" w:cs="Times New Roman"/>
      <w:smallCaps/>
      <w:sz w:val="24"/>
      <w:szCs w:val="20"/>
    </w:rPr>
  </w:style>
  <w:style w:type="paragraph" w:customStyle="1" w:styleId="ListParagraph1">
    <w:name w:val="List Paragraph1"/>
    <w:basedOn w:val="prastasis"/>
    <w:rsid w:val="00FA0FEB"/>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FA0FEB"/>
    <w:rPr>
      <w:strike/>
      <w:sz w:val="24"/>
      <w:lang w:val="lt-LT" w:eastAsia="en-US"/>
    </w:rPr>
  </w:style>
  <w:style w:type="paragraph" w:customStyle="1" w:styleId="Numeruotastekstas">
    <w:name w:val="Numeruotas tekstas"/>
    <w:basedOn w:val="prastasis"/>
    <w:rsid w:val="00FA0FEB"/>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FA0FEB"/>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FA0FEB"/>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FA0FEB"/>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FA0FEB"/>
    <w:rPr>
      <w:rFonts w:ascii="Times New Roman" w:hAnsi="Times New Roman"/>
      <w:i/>
      <w:sz w:val="20"/>
    </w:rPr>
  </w:style>
  <w:style w:type="character" w:customStyle="1" w:styleId="FontStyle20">
    <w:name w:val="Font Style20"/>
    <w:rsid w:val="00FA0FEB"/>
    <w:rPr>
      <w:rFonts w:ascii="Times New Roman" w:hAnsi="Times New Roman"/>
      <w:b/>
      <w:sz w:val="20"/>
    </w:rPr>
  </w:style>
  <w:style w:type="character" w:customStyle="1" w:styleId="FontStyle23">
    <w:name w:val="Font Style23"/>
    <w:qFormat/>
    <w:rsid w:val="00FA0FEB"/>
    <w:rPr>
      <w:rFonts w:ascii="Times New Roman" w:hAnsi="Times New Roman"/>
      <w:sz w:val="20"/>
    </w:rPr>
  </w:style>
  <w:style w:type="paragraph" w:customStyle="1" w:styleId="Style3">
    <w:name w:val="Style3"/>
    <w:basedOn w:val="prastasis"/>
    <w:rsid w:val="00FA0FEB"/>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FA0FEB"/>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FA0FEB"/>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FA0FEB"/>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FA0FEB"/>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FA0FEB"/>
    <w:rPr>
      <w:rFonts w:ascii="Times New Roman" w:hAnsi="Times New Roman"/>
      <w:sz w:val="22"/>
    </w:rPr>
  </w:style>
  <w:style w:type="paragraph" w:customStyle="1" w:styleId="Style7">
    <w:name w:val="Style7"/>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FA0FEB"/>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FA0FEB"/>
    <w:rPr>
      <w:rFonts w:ascii="Times New Roman" w:eastAsia="Calibri" w:hAnsi="Times New Roman" w:cs="Times New Roman"/>
      <w:sz w:val="20"/>
      <w:szCs w:val="20"/>
      <w:lang w:eastAsia="fi-FI"/>
    </w:rPr>
  </w:style>
  <w:style w:type="character" w:customStyle="1" w:styleId="Bodytext2">
    <w:name w:val="Body text (2)_"/>
    <w:link w:val="Bodytext20"/>
    <w:locked/>
    <w:rsid w:val="00FA0FEB"/>
    <w:rPr>
      <w:sz w:val="23"/>
      <w:shd w:val="clear" w:color="auto" w:fill="FFFFFF"/>
    </w:rPr>
  </w:style>
  <w:style w:type="paragraph" w:customStyle="1" w:styleId="Bodytext20">
    <w:name w:val="Body text (2)"/>
    <w:basedOn w:val="prastasis"/>
    <w:link w:val="Bodytext2"/>
    <w:rsid w:val="00FA0FEB"/>
    <w:pPr>
      <w:shd w:val="clear" w:color="auto" w:fill="FFFFFF"/>
      <w:spacing w:after="0" w:line="240" w:lineRule="atLeast"/>
    </w:pPr>
    <w:rPr>
      <w:rFonts w:eastAsiaTheme="minorHAnsi"/>
      <w:sz w:val="23"/>
      <w:shd w:val="clear" w:color="auto" w:fill="FFFFFF"/>
      <w:lang w:eastAsia="en-US"/>
    </w:rPr>
  </w:style>
  <w:style w:type="character" w:customStyle="1" w:styleId="Bodytext115pt">
    <w:name w:val="Body text + 11.5 pt"/>
    <w:aliases w:val="Italic,Body text + Bold,Spacing -1 pt"/>
    <w:rsid w:val="00FA0FEB"/>
    <w:rPr>
      <w:rFonts w:ascii="Times New Roman" w:hAnsi="Times New Roman"/>
      <w:i/>
      <w:spacing w:val="0"/>
      <w:sz w:val="23"/>
      <w:shd w:val="clear" w:color="auto" w:fill="FFFFFF"/>
    </w:rPr>
  </w:style>
  <w:style w:type="character" w:customStyle="1" w:styleId="Bodytext3">
    <w:name w:val="Body text (3)_"/>
    <w:link w:val="Bodytext30"/>
    <w:locked/>
    <w:rsid w:val="00FA0FEB"/>
    <w:rPr>
      <w:sz w:val="16"/>
      <w:shd w:val="clear" w:color="auto" w:fill="FFFFFF"/>
    </w:rPr>
  </w:style>
  <w:style w:type="paragraph" w:customStyle="1" w:styleId="Bodytext30">
    <w:name w:val="Body text (3)"/>
    <w:basedOn w:val="prastasis"/>
    <w:link w:val="Bodytext3"/>
    <w:rsid w:val="00FA0FEB"/>
    <w:pPr>
      <w:shd w:val="clear" w:color="auto" w:fill="FFFFFF"/>
      <w:spacing w:before="360" w:after="240" w:line="240" w:lineRule="atLeast"/>
    </w:pPr>
    <w:rPr>
      <w:rFonts w:eastAsiaTheme="minorHAnsi"/>
      <w:sz w:val="16"/>
      <w:shd w:val="clear" w:color="auto" w:fill="FFFFFF"/>
      <w:lang w:eastAsia="en-US"/>
    </w:rPr>
  </w:style>
  <w:style w:type="character" w:customStyle="1" w:styleId="BodytextCenturyGothic">
    <w:name w:val="Body text + Century Gothic"/>
    <w:aliases w:val="9.5 pt"/>
    <w:rsid w:val="00FA0FEB"/>
    <w:rPr>
      <w:rFonts w:ascii="Century Gothic" w:hAnsi="Century Gothic"/>
      <w:spacing w:val="0"/>
      <w:sz w:val="19"/>
      <w:shd w:val="clear" w:color="auto" w:fill="FFFFFF"/>
    </w:rPr>
  </w:style>
  <w:style w:type="character" w:customStyle="1" w:styleId="Bodytext2NotItalic">
    <w:name w:val="Body text (2) + Not Italic"/>
    <w:rsid w:val="00FA0FEB"/>
    <w:rPr>
      <w:rFonts w:ascii="Times New Roman" w:hAnsi="Times New Roman"/>
      <w:i/>
      <w:spacing w:val="0"/>
      <w:sz w:val="23"/>
      <w:shd w:val="clear" w:color="auto" w:fill="FFFFFF"/>
    </w:rPr>
  </w:style>
  <w:style w:type="character" w:customStyle="1" w:styleId="normal-h">
    <w:name w:val="normal-h"/>
    <w:rsid w:val="00FA0FEB"/>
  </w:style>
  <w:style w:type="character" w:customStyle="1" w:styleId="apple-converted-space">
    <w:name w:val="apple-converted-space"/>
    <w:basedOn w:val="Numatytasispastraiposriftas"/>
    <w:rsid w:val="00FA0FEB"/>
    <w:rPr>
      <w:rFonts w:cs="Times New Roman"/>
    </w:rPr>
  </w:style>
  <w:style w:type="paragraph" w:customStyle="1" w:styleId="CLIENT">
    <w:name w:val="CLIENT"/>
    <w:basedOn w:val="prastasis"/>
    <w:rsid w:val="00FA0FEB"/>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FA0FEB"/>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A0FEB"/>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FA0FEB"/>
    <w:pPr>
      <w:spacing w:before="120"/>
      <w:jc w:val="center"/>
    </w:pPr>
    <w:rPr>
      <w:rFonts w:eastAsia="Times New Roman"/>
      <w:sz w:val="20"/>
      <w:szCs w:val="20"/>
    </w:rPr>
  </w:style>
  <w:style w:type="character" w:styleId="Grietas">
    <w:name w:val="Strong"/>
    <w:qFormat/>
    <w:rsid w:val="00FA0FEB"/>
    <w:rPr>
      <w:b/>
      <w:bCs/>
    </w:rPr>
  </w:style>
  <w:style w:type="paragraph" w:customStyle="1" w:styleId="Sraopastraipa1">
    <w:name w:val="Sąrašo pastraipa1"/>
    <w:basedOn w:val="prastasis"/>
    <w:qFormat/>
    <w:rsid w:val="00FA0FE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FA0FEB"/>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FA0FEB"/>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FA0FEB"/>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FA0FEB"/>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FA0FEB"/>
    <w:rPr>
      <w:sz w:val="20"/>
      <w:szCs w:val="20"/>
    </w:rPr>
  </w:style>
  <w:style w:type="character" w:customStyle="1" w:styleId="DiagramaDiagrama7">
    <w:name w:val="Diagrama Diagrama7"/>
    <w:rsid w:val="00FA0FEB"/>
    <w:rPr>
      <w:sz w:val="24"/>
      <w:szCs w:val="24"/>
      <w:lang w:val="en-US" w:eastAsia="en-US"/>
    </w:rPr>
  </w:style>
  <w:style w:type="character" w:customStyle="1" w:styleId="DiagramaDiagrama6">
    <w:name w:val="Diagrama Diagrama6"/>
    <w:rsid w:val="00FA0FEB"/>
    <w:rPr>
      <w:b/>
      <w:sz w:val="28"/>
      <w:szCs w:val="28"/>
      <w:lang w:eastAsia="en-US"/>
    </w:rPr>
  </w:style>
  <w:style w:type="paragraph" w:customStyle="1" w:styleId="ListParagraph3">
    <w:name w:val="List Paragraph3"/>
    <w:basedOn w:val="prastasis"/>
    <w:qFormat/>
    <w:rsid w:val="00FA0FEB"/>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FA0FEB"/>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FA0FEB"/>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A0FEB"/>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FA0FEB"/>
    <w:pPr>
      <w:spacing w:after="0" w:line="240" w:lineRule="auto"/>
    </w:pPr>
    <w:rPr>
      <w:rFonts w:ascii="Calibri" w:eastAsia="Calibri" w:hAnsi="Calibri" w:cs="Times New Roman"/>
    </w:rPr>
  </w:style>
  <w:style w:type="paragraph" w:customStyle="1" w:styleId="normal-p">
    <w:name w:val="normal-p"/>
    <w:basedOn w:val="prastasis"/>
    <w:rsid w:val="00FA0FEB"/>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34"/>
    <w:qFormat/>
    <w:rsid w:val="00FA0FEB"/>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FA0FEB"/>
    <w:rPr>
      <w:rFonts w:ascii="Times New Roman" w:eastAsia="Calibri" w:hAnsi="Times New Roman" w:cs="Times New Roman"/>
      <w:sz w:val="24"/>
    </w:rPr>
  </w:style>
  <w:style w:type="paragraph" w:styleId="Sraassunumeriais3">
    <w:name w:val="List Number 3"/>
    <w:basedOn w:val="prastasis"/>
    <w:rsid w:val="00FA0FEB"/>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qFormat/>
    <w:rsid w:val="00FA0FEB"/>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qFormat/>
    <w:rsid w:val="00FA0FEB"/>
    <w:pPr>
      <w:spacing w:after="200"/>
    </w:pPr>
    <w:rPr>
      <w:b/>
      <w:bCs/>
    </w:rPr>
  </w:style>
  <w:style w:type="character" w:customStyle="1" w:styleId="KomentarotemaDiagrama1">
    <w:name w:val="Komentaro tema Diagrama1"/>
    <w:basedOn w:val="KomentarotekstasDiagrama"/>
    <w:uiPriority w:val="99"/>
    <w:semiHidden/>
    <w:rsid w:val="00FA0FEB"/>
    <w:rPr>
      <w:rFonts w:ascii="Times New Roman" w:eastAsia="Calibri" w:hAnsi="Times New Roman" w:cs="Times New Roman"/>
      <w:b/>
      <w:bCs/>
      <w:sz w:val="20"/>
      <w:szCs w:val="20"/>
    </w:rPr>
  </w:style>
  <w:style w:type="character" w:customStyle="1" w:styleId="Heading3Char">
    <w:name w:val="Heading 3 Char"/>
    <w:aliases w:val="Section Header3 Char"/>
    <w:locked/>
    <w:rsid w:val="00FA0FEB"/>
    <w:rPr>
      <w:rFonts w:ascii="Times New Roman" w:hAnsi="Times New Roman" w:cs="Times New Roman"/>
      <w:sz w:val="24"/>
      <w:lang w:eastAsia="en-US"/>
    </w:rPr>
  </w:style>
  <w:style w:type="character" w:customStyle="1" w:styleId="Heading4Char">
    <w:name w:val="Heading 4 Char"/>
    <w:aliases w:val="Sub-Clause Sub-paragraph Char"/>
    <w:locked/>
    <w:rsid w:val="00FA0FEB"/>
    <w:rPr>
      <w:rFonts w:ascii="Times New Roman" w:hAnsi="Times New Roman" w:cs="Times New Roman"/>
      <w:b/>
      <w:sz w:val="44"/>
      <w:lang w:eastAsia="en-US"/>
    </w:rPr>
  </w:style>
  <w:style w:type="character" w:customStyle="1" w:styleId="Heading5Char">
    <w:name w:val="Heading 5 Char"/>
    <w:locked/>
    <w:rsid w:val="00FA0FEB"/>
    <w:rPr>
      <w:rFonts w:ascii="Times New Roman" w:hAnsi="Times New Roman" w:cs="Times New Roman"/>
      <w:b/>
      <w:sz w:val="40"/>
      <w:lang w:eastAsia="en-US"/>
    </w:rPr>
  </w:style>
  <w:style w:type="character" w:customStyle="1" w:styleId="Heading6Char">
    <w:name w:val="Heading 6 Char"/>
    <w:locked/>
    <w:rsid w:val="00FA0FEB"/>
    <w:rPr>
      <w:rFonts w:ascii="Times New Roman" w:hAnsi="Times New Roman" w:cs="Times New Roman"/>
      <w:b/>
      <w:sz w:val="36"/>
      <w:lang w:eastAsia="en-US"/>
    </w:rPr>
  </w:style>
  <w:style w:type="character" w:customStyle="1" w:styleId="Heading7Char">
    <w:name w:val="Heading 7 Char"/>
    <w:locked/>
    <w:rsid w:val="00FA0FEB"/>
    <w:rPr>
      <w:rFonts w:ascii="Times New Roman" w:hAnsi="Times New Roman" w:cs="Times New Roman"/>
      <w:sz w:val="48"/>
      <w:lang w:eastAsia="en-US"/>
    </w:rPr>
  </w:style>
  <w:style w:type="character" w:customStyle="1" w:styleId="Heading8Char">
    <w:name w:val="Heading 8 Char"/>
    <w:locked/>
    <w:rsid w:val="00FA0FEB"/>
    <w:rPr>
      <w:rFonts w:ascii="Times New Roman" w:hAnsi="Times New Roman" w:cs="Times New Roman"/>
      <w:b/>
      <w:sz w:val="18"/>
      <w:lang w:eastAsia="en-US"/>
    </w:rPr>
  </w:style>
  <w:style w:type="character" w:customStyle="1" w:styleId="Heading9Char">
    <w:name w:val="Heading 9 Char"/>
    <w:locked/>
    <w:rsid w:val="00FA0FEB"/>
    <w:rPr>
      <w:rFonts w:ascii="Times New Roman" w:hAnsi="Times New Roman" w:cs="Times New Roman"/>
      <w:sz w:val="40"/>
      <w:lang w:eastAsia="en-US"/>
    </w:rPr>
  </w:style>
  <w:style w:type="character" w:customStyle="1" w:styleId="BodyTextChar">
    <w:name w:val="Body Text Char"/>
    <w:locked/>
    <w:rsid w:val="00FA0FEB"/>
    <w:rPr>
      <w:rFonts w:ascii="Times New Roman" w:hAnsi="Times New Roman" w:cs="Times New Roman"/>
      <w:sz w:val="24"/>
      <w:szCs w:val="24"/>
      <w:lang w:eastAsia="lt-LT"/>
    </w:rPr>
  </w:style>
  <w:style w:type="character" w:customStyle="1" w:styleId="Stilius1Diagrama">
    <w:name w:val="Stilius1 Diagrama"/>
    <w:locked/>
    <w:rsid w:val="00FA0FEB"/>
    <w:rPr>
      <w:rFonts w:eastAsia="Times New Roman" w:cs="Times New Roman"/>
      <w:b/>
      <w:sz w:val="22"/>
      <w:szCs w:val="22"/>
      <w:lang w:val="lt-LT" w:eastAsia="en-US" w:bidi="ar-SA"/>
    </w:rPr>
  </w:style>
  <w:style w:type="paragraph" w:customStyle="1" w:styleId="Stilius2">
    <w:name w:val="Stilius2"/>
    <w:basedOn w:val="prastasis"/>
    <w:qFormat/>
    <w:rsid w:val="00FA0FEB"/>
    <w:pPr>
      <w:spacing w:after="0" w:line="240" w:lineRule="auto"/>
    </w:pPr>
    <w:rPr>
      <w:rFonts w:ascii="Calibri" w:eastAsia="Times New Roman" w:hAnsi="Calibri" w:cs="Times New Roman"/>
      <w:lang w:eastAsia="en-US"/>
    </w:rPr>
  </w:style>
  <w:style w:type="character" w:customStyle="1" w:styleId="Stilius2Diagrama">
    <w:name w:val="Stilius2 Diagrama"/>
    <w:locked/>
    <w:rsid w:val="00FA0FEB"/>
    <w:rPr>
      <w:rFonts w:cs="Times New Roman"/>
    </w:rPr>
  </w:style>
  <w:style w:type="character" w:customStyle="1" w:styleId="Stilius3Diagrama">
    <w:name w:val="Stilius3 Diagrama"/>
    <w:locked/>
    <w:rsid w:val="00FA0FEB"/>
    <w:rPr>
      <w:rFonts w:ascii="Times New Roman" w:hAnsi="Times New Roman" w:cs="Times New Roman"/>
    </w:rPr>
  </w:style>
  <w:style w:type="character" w:customStyle="1" w:styleId="Stilius4Diagrama">
    <w:name w:val="Stilius4 Diagrama"/>
    <w:locked/>
    <w:rsid w:val="00FA0FEB"/>
    <w:rPr>
      <w:rFonts w:ascii="Times New Roman" w:hAnsi="Times New Roman" w:cs="Times New Roman"/>
      <w:sz w:val="22"/>
      <w:szCs w:val="22"/>
      <w:lang w:eastAsia="en-US"/>
    </w:rPr>
  </w:style>
  <w:style w:type="character" w:customStyle="1" w:styleId="Stilius5Diagrama">
    <w:name w:val="Stilius5 Diagrama"/>
    <w:locked/>
    <w:rsid w:val="00FA0FEB"/>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FA0FEB"/>
    <w:rPr>
      <w:rFonts w:ascii="Times New Roman" w:hAnsi="Times New Roman" w:cs="Times New Roman"/>
      <w:lang w:eastAsia="en-US"/>
    </w:rPr>
  </w:style>
  <w:style w:type="paragraph" w:styleId="prastasistinklapis">
    <w:name w:val="Normal (Web)"/>
    <w:basedOn w:val="prastasis"/>
    <w:uiPriority w:val="99"/>
    <w:rsid w:val="00FA0FEB"/>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FA0FEB"/>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FA0FEB"/>
    <w:rPr>
      <w:rFonts w:cs="Times New Roman"/>
      <w:sz w:val="22"/>
      <w:szCs w:val="22"/>
      <w:lang w:eastAsia="en-US"/>
    </w:rPr>
  </w:style>
  <w:style w:type="character" w:customStyle="1" w:styleId="TitleChar">
    <w:name w:val="Title Char"/>
    <w:locked/>
    <w:rsid w:val="00FA0FEB"/>
    <w:rPr>
      <w:rFonts w:ascii="Times New Roman" w:hAnsi="Times New Roman" w:cs="Times New Roman"/>
      <w:b/>
      <w:bCs/>
      <w:sz w:val="28"/>
      <w:szCs w:val="28"/>
      <w:lang w:eastAsia="hu-HU"/>
    </w:rPr>
  </w:style>
  <w:style w:type="paragraph" w:customStyle="1" w:styleId="CentrBold">
    <w:name w:val="CentrBold"/>
    <w:rsid w:val="00FA0FEB"/>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FA0FE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FA0FEB"/>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FA0FEB"/>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FA0FEB"/>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FA0FEB"/>
    <w:rPr>
      <w:rFonts w:ascii="Consolas" w:hAnsi="Consolas"/>
      <w:sz w:val="21"/>
      <w:szCs w:val="21"/>
    </w:rPr>
  </w:style>
  <w:style w:type="character" w:styleId="Komentaronuoroda">
    <w:name w:val="annotation reference"/>
    <w:basedOn w:val="Numatytasispastraiposriftas"/>
    <w:uiPriority w:val="99"/>
    <w:unhideWhenUsed/>
    <w:qFormat/>
    <w:rsid w:val="00FA0FEB"/>
    <w:rPr>
      <w:sz w:val="16"/>
      <w:szCs w:val="16"/>
    </w:rPr>
  </w:style>
  <w:style w:type="character" w:customStyle="1" w:styleId="WW8Num32z6">
    <w:name w:val="WW8Num32z6"/>
    <w:qFormat/>
    <w:rsid w:val="00FA0FEB"/>
  </w:style>
  <w:style w:type="paragraph" w:styleId="Turinioantrat">
    <w:name w:val="TOC Heading"/>
    <w:basedOn w:val="Antrat1"/>
    <w:next w:val="prastasis"/>
    <w:uiPriority w:val="39"/>
    <w:unhideWhenUsed/>
    <w:qFormat/>
    <w:rsid w:val="00FA0FEB"/>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FA0FEB"/>
    <w:pPr>
      <w:tabs>
        <w:tab w:val="left" w:pos="440"/>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FA0FEB"/>
    <w:rPr>
      <w:color w:val="605E5C"/>
      <w:shd w:val="clear" w:color="auto" w:fill="E1DFDD"/>
    </w:rPr>
  </w:style>
  <w:style w:type="character" w:customStyle="1" w:styleId="BalloonTextChar">
    <w:name w:val="Balloon Text Char"/>
    <w:semiHidden/>
    <w:locked/>
    <w:rsid w:val="00FA0FEB"/>
    <w:rPr>
      <w:rFonts w:ascii="Tahoma" w:eastAsia="Times New Roman" w:hAnsi="Tahoma" w:cs="Tahoma"/>
      <w:color w:val="000000"/>
      <w:sz w:val="16"/>
      <w:szCs w:val="16"/>
    </w:rPr>
  </w:style>
  <w:style w:type="character" w:customStyle="1" w:styleId="CommentSubjectChar">
    <w:name w:val="Comment Subject Char"/>
    <w:semiHidden/>
    <w:rsid w:val="00FA0FEB"/>
    <w:rPr>
      <w:rFonts w:ascii="Times New Roman" w:hAnsi="Times New Roman" w:cs="Times New Roman"/>
      <w:b/>
      <w:bCs/>
      <w:lang w:val="lt-LT" w:eastAsia="en-US"/>
    </w:rPr>
  </w:style>
  <w:style w:type="character" w:customStyle="1" w:styleId="DocumentMapChar">
    <w:name w:val="Document Map Char"/>
    <w:semiHidden/>
    <w:rsid w:val="00FA0FEB"/>
    <w:rPr>
      <w:rFonts w:ascii="Times New Roman" w:hAnsi="Times New Roman"/>
      <w:sz w:val="0"/>
      <w:szCs w:val="0"/>
      <w:lang w:val="lt-LT"/>
    </w:rPr>
  </w:style>
  <w:style w:type="character" w:customStyle="1" w:styleId="BodyTextIndentChar">
    <w:name w:val="Body Text Indent Char"/>
    <w:semiHidden/>
    <w:locked/>
    <w:rsid w:val="00FA0FEB"/>
    <w:rPr>
      <w:rFonts w:cs="Times New Roman"/>
      <w:sz w:val="22"/>
      <w:szCs w:val="22"/>
      <w:lang w:val="x-none" w:eastAsia="en-US"/>
    </w:rPr>
  </w:style>
  <w:style w:type="character" w:customStyle="1" w:styleId="FootnoteTextChar">
    <w:name w:val="Footnote Text Char"/>
    <w:semiHidden/>
    <w:locked/>
    <w:rsid w:val="00FA0FEB"/>
    <w:rPr>
      <w:rFonts w:cs="Times New Roman"/>
      <w:lang w:val="lt-LT" w:eastAsia="x-none"/>
    </w:rPr>
  </w:style>
  <w:style w:type="character" w:customStyle="1" w:styleId="CharChar6">
    <w:name w:val="Char Char6"/>
    <w:semiHidden/>
    <w:locked/>
    <w:rsid w:val="00FA0FEB"/>
    <w:rPr>
      <w:rFonts w:ascii="Times New Roman" w:hAnsi="Times New Roman" w:cs="Times New Roman"/>
      <w:lang w:val="x-none" w:eastAsia="en-US"/>
    </w:rPr>
  </w:style>
  <w:style w:type="paragraph" w:styleId="Pataisymai">
    <w:name w:val="Revision"/>
    <w:hidden/>
    <w:uiPriority w:val="99"/>
    <w:semiHidden/>
    <w:rsid w:val="00FA0FEB"/>
    <w:pPr>
      <w:spacing w:after="0" w:line="240" w:lineRule="auto"/>
    </w:pPr>
    <w:rPr>
      <w:rFonts w:ascii="Calibri" w:eastAsia="Times New Roman" w:hAnsi="Calibri" w:cs="Times New Roman"/>
    </w:rPr>
  </w:style>
  <w:style w:type="paragraph" w:customStyle="1" w:styleId="BodyA">
    <w:name w:val="Body A"/>
    <w:rsid w:val="00FA0FEB"/>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FA0FEB"/>
    <w:rPr>
      <w:rFonts w:ascii="Segoe UI" w:hAnsi="Segoe UI" w:cs="Segoe UI" w:hint="default"/>
      <w:sz w:val="18"/>
      <w:szCs w:val="18"/>
    </w:rPr>
  </w:style>
  <w:style w:type="paragraph" w:customStyle="1" w:styleId="pf0">
    <w:name w:val="pf0"/>
    <w:basedOn w:val="prastasis"/>
    <w:rsid w:val="00FA0F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FA0FEB"/>
    <w:rPr>
      <w:rFonts w:ascii="Segoe UI" w:hAnsi="Segoe UI" w:cs="Segoe UI" w:hint="default"/>
      <w:i/>
      <w:iCs/>
      <w:sz w:val="18"/>
      <w:szCs w:val="18"/>
      <w:shd w:val="clear" w:color="auto" w:fill="FFFFFF"/>
    </w:rPr>
  </w:style>
  <w:style w:type="character" w:customStyle="1" w:styleId="cf21">
    <w:name w:val="cf21"/>
    <w:basedOn w:val="Numatytasispastraiposriftas"/>
    <w:rsid w:val="00FA0FEB"/>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FA0FEB"/>
    <w:rPr>
      <w:rFonts w:ascii="Calibri" w:eastAsia="Calibri" w:hAnsi="Calibri" w:cs="Times New Roman"/>
      <w:lang w:eastAsia="lt-LT"/>
    </w:rPr>
  </w:style>
  <w:style w:type="character" w:customStyle="1" w:styleId="cf31">
    <w:name w:val="cf31"/>
    <w:basedOn w:val="Numatytasispastraiposriftas"/>
    <w:rsid w:val="00FA0FEB"/>
    <w:rPr>
      <w:rFonts w:ascii="Segoe UI" w:hAnsi="Segoe UI" w:cs="Segoe UI" w:hint="default"/>
      <w:i/>
      <w:iCs/>
      <w:sz w:val="18"/>
      <w:szCs w:val="18"/>
    </w:rPr>
  </w:style>
  <w:style w:type="table" w:styleId="Lentelstinklelis">
    <w:name w:val="Table Grid"/>
    <w:basedOn w:val="prastojilentel"/>
    <w:uiPriority w:val="59"/>
    <w:rsid w:val="00FA0FEB"/>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FA0FE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FA0FEB"/>
    <w:pPr>
      <w:spacing w:after="100"/>
      <w:ind w:left="440"/>
    </w:pPr>
  </w:style>
  <w:style w:type="character" w:customStyle="1" w:styleId="cf51">
    <w:name w:val="cf51"/>
    <w:basedOn w:val="Numatytasispastraiposriftas"/>
    <w:rsid w:val="00FA0FEB"/>
    <w:rPr>
      <w:rFonts w:ascii="Segoe UI" w:hAnsi="Segoe UI" w:cs="Segoe UI" w:hint="default"/>
      <w:i/>
      <w:iCs/>
      <w:color w:val="00000A"/>
      <w:sz w:val="18"/>
      <w:szCs w:val="18"/>
      <w:u w:val="single"/>
    </w:rPr>
  </w:style>
  <w:style w:type="character" w:customStyle="1" w:styleId="ListLabel1">
    <w:name w:val="ListLabel 1"/>
    <w:qFormat/>
    <w:rsid w:val="00FA0FEB"/>
    <w:rPr>
      <w:rFonts w:cs="Times New Roman"/>
    </w:rPr>
  </w:style>
  <w:style w:type="character" w:customStyle="1" w:styleId="ListLabel2">
    <w:name w:val="ListLabel 2"/>
    <w:qFormat/>
    <w:rsid w:val="00FA0FEB"/>
    <w:rPr>
      <w:rFonts w:cs="Times New Roman"/>
      <w:b w:val="0"/>
      <w:i w:val="0"/>
      <w:sz w:val="24"/>
      <w:szCs w:val="24"/>
    </w:rPr>
  </w:style>
  <w:style w:type="character" w:customStyle="1" w:styleId="ListLabel3">
    <w:name w:val="ListLabel 3"/>
    <w:qFormat/>
    <w:rsid w:val="00FA0FEB"/>
    <w:rPr>
      <w:rFonts w:cs="Times New Roman"/>
    </w:rPr>
  </w:style>
  <w:style w:type="character" w:customStyle="1" w:styleId="ListLabel4">
    <w:name w:val="ListLabel 4"/>
    <w:qFormat/>
    <w:rsid w:val="00FA0FEB"/>
    <w:rPr>
      <w:rFonts w:cs="Times New Roman"/>
    </w:rPr>
  </w:style>
  <w:style w:type="character" w:customStyle="1" w:styleId="ListLabel5">
    <w:name w:val="ListLabel 5"/>
    <w:qFormat/>
    <w:rsid w:val="00FA0FEB"/>
    <w:rPr>
      <w:rFonts w:cs="Times New Roman"/>
      <w:sz w:val="24"/>
    </w:rPr>
  </w:style>
  <w:style w:type="character" w:customStyle="1" w:styleId="ListLabel6">
    <w:name w:val="ListLabel 6"/>
    <w:qFormat/>
    <w:rsid w:val="00FA0FEB"/>
    <w:rPr>
      <w:rFonts w:cs="Times New Roman"/>
    </w:rPr>
  </w:style>
  <w:style w:type="character" w:customStyle="1" w:styleId="ListLabel7">
    <w:name w:val="ListLabel 7"/>
    <w:qFormat/>
    <w:rsid w:val="00FA0FEB"/>
    <w:rPr>
      <w:rFonts w:cs="Times New Roman"/>
    </w:rPr>
  </w:style>
  <w:style w:type="character" w:customStyle="1" w:styleId="ListLabel8">
    <w:name w:val="ListLabel 8"/>
    <w:qFormat/>
    <w:rsid w:val="00FA0FEB"/>
    <w:rPr>
      <w:rFonts w:cs="Times New Roman"/>
    </w:rPr>
  </w:style>
  <w:style w:type="character" w:customStyle="1" w:styleId="ListLabel9">
    <w:name w:val="ListLabel 9"/>
    <w:qFormat/>
    <w:rsid w:val="00FA0FEB"/>
    <w:rPr>
      <w:rFonts w:cs="Times New Roman"/>
    </w:rPr>
  </w:style>
  <w:style w:type="character" w:customStyle="1" w:styleId="ListLabel10">
    <w:name w:val="ListLabel 10"/>
    <w:qFormat/>
    <w:rsid w:val="00FA0FEB"/>
    <w:rPr>
      <w:rFonts w:cs="Times New Roman"/>
    </w:rPr>
  </w:style>
  <w:style w:type="character" w:customStyle="1" w:styleId="ListLabel11">
    <w:name w:val="ListLabel 11"/>
    <w:qFormat/>
    <w:rsid w:val="00FA0FEB"/>
    <w:rPr>
      <w:rFonts w:cs="Times New Roman"/>
      <w:b w:val="0"/>
      <w:i w:val="0"/>
      <w:sz w:val="24"/>
      <w:szCs w:val="24"/>
    </w:rPr>
  </w:style>
  <w:style w:type="character" w:customStyle="1" w:styleId="ListLabel12">
    <w:name w:val="ListLabel 12"/>
    <w:qFormat/>
    <w:rsid w:val="00FA0FEB"/>
    <w:rPr>
      <w:rFonts w:cs="Times New Roman"/>
    </w:rPr>
  </w:style>
  <w:style w:type="character" w:customStyle="1" w:styleId="ListLabel13">
    <w:name w:val="ListLabel 13"/>
    <w:qFormat/>
    <w:rsid w:val="00FA0FEB"/>
    <w:rPr>
      <w:rFonts w:cs="Times New Roman"/>
    </w:rPr>
  </w:style>
  <w:style w:type="character" w:customStyle="1" w:styleId="ListLabel14">
    <w:name w:val="ListLabel 14"/>
    <w:qFormat/>
    <w:rsid w:val="00FA0FEB"/>
    <w:rPr>
      <w:rFonts w:cs="Times New Roman"/>
      <w:sz w:val="24"/>
    </w:rPr>
  </w:style>
  <w:style w:type="character" w:customStyle="1" w:styleId="ListLabel15">
    <w:name w:val="ListLabel 15"/>
    <w:qFormat/>
    <w:rsid w:val="00FA0FEB"/>
    <w:rPr>
      <w:rFonts w:cs="Times New Roman"/>
    </w:rPr>
  </w:style>
  <w:style w:type="character" w:customStyle="1" w:styleId="ListLabel16">
    <w:name w:val="ListLabel 16"/>
    <w:qFormat/>
    <w:rsid w:val="00FA0FEB"/>
    <w:rPr>
      <w:rFonts w:cs="Times New Roman"/>
    </w:rPr>
  </w:style>
  <w:style w:type="character" w:customStyle="1" w:styleId="ListLabel17">
    <w:name w:val="ListLabel 17"/>
    <w:qFormat/>
    <w:rsid w:val="00FA0FEB"/>
    <w:rPr>
      <w:rFonts w:cs="Times New Roman"/>
    </w:rPr>
  </w:style>
  <w:style w:type="character" w:customStyle="1" w:styleId="ListLabel18">
    <w:name w:val="ListLabel 18"/>
    <w:qFormat/>
    <w:rsid w:val="00FA0FEB"/>
    <w:rPr>
      <w:rFonts w:cs="Times New Roman"/>
    </w:rPr>
  </w:style>
  <w:style w:type="character" w:customStyle="1" w:styleId="numbering">
    <w:name w:val="numbering"/>
    <w:basedOn w:val="Numatytasispastraiposriftas"/>
    <w:qFormat/>
    <w:rsid w:val="00FA0FEB"/>
  </w:style>
  <w:style w:type="character" w:customStyle="1" w:styleId="object-structure-icon">
    <w:name w:val="object-structure-icon"/>
    <w:basedOn w:val="Numatytasispastraiposriftas"/>
    <w:qFormat/>
    <w:rsid w:val="00FA0FEB"/>
  </w:style>
  <w:style w:type="character" w:customStyle="1" w:styleId="child-count">
    <w:name w:val="child-count"/>
    <w:basedOn w:val="Numatytasispastraiposriftas"/>
    <w:qFormat/>
    <w:rsid w:val="00FA0FEB"/>
  </w:style>
  <w:style w:type="character" w:customStyle="1" w:styleId="name">
    <w:name w:val="name"/>
    <w:basedOn w:val="Numatytasispastraiposriftas"/>
    <w:qFormat/>
    <w:rsid w:val="00FA0FEB"/>
  </w:style>
  <w:style w:type="paragraph" w:customStyle="1" w:styleId="Rodykl">
    <w:name w:val="Rodyklė"/>
    <w:basedOn w:val="prastasis"/>
    <w:qFormat/>
    <w:rsid w:val="00FA0FEB"/>
    <w:pPr>
      <w:suppressLineNumbers/>
      <w:spacing w:after="0" w:line="240" w:lineRule="auto"/>
    </w:pPr>
    <w:rPr>
      <w:rFonts w:eastAsia="Times New Roman" w:cs="Arial"/>
      <w:lang w:eastAsia="en-US"/>
    </w:rPr>
  </w:style>
  <w:style w:type="paragraph" w:customStyle="1" w:styleId="Lentelsturinys">
    <w:name w:val="Lentelės turinys"/>
    <w:basedOn w:val="prastasis"/>
    <w:qFormat/>
    <w:rsid w:val="00FA0FEB"/>
    <w:pPr>
      <w:suppressLineNumbers/>
      <w:spacing w:after="0" w:line="240" w:lineRule="auto"/>
    </w:pPr>
    <w:rPr>
      <w:rFonts w:eastAsia="Times New Roman" w:cs="Times New Roman"/>
      <w:lang w:eastAsia="en-US"/>
    </w:rPr>
  </w:style>
  <w:style w:type="paragraph" w:customStyle="1" w:styleId="Lentelsantrat">
    <w:name w:val="Lentelės antraštė"/>
    <w:basedOn w:val="Lentelsturinys"/>
    <w:qFormat/>
    <w:rsid w:val="00FA0FEB"/>
    <w:pPr>
      <w:jc w:val="center"/>
    </w:pPr>
    <w:rPr>
      <w:b/>
      <w:bCs/>
    </w:rPr>
  </w:style>
  <w:style w:type="paragraph" w:customStyle="1" w:styleId="Standard">
    <w:name w:val="Standard"/>
    <w:rsid w:val="00FA0FEB"/>
    <w:pPr>
      <w:suppressAutoHyphens/>
      <w:autoSpaceDN w:val="0"/>
      <w:spacing w:after="0" w:line="240" w:lineRule="auto"/>
      <w:textAlignment w:val="baseline"/>
    </w:pPr>
    <w:rPr>
      <w:rFonts w:ascii="Calibri" w:eastAsia="Calibri" w:hAnsi="Calibri" w:cs="Tahoma"/>
    </w:rPr>
  </w:style>
  <w:style w:type="paragraph" w:customStyle="1" w:styleId="Standarduser">
    <w:name w:val="Standard (user)"/>
    <w:rsid w:val="00FA0FEB"/>
    <w:pPr>
      <w:suppressAutoHyphens/>
      <w:autoSpaceDN w:val="0"/>
      <w:textAlignment w:val="baseline"/>
    </w:pPr>
    <w:rPr>
      <w:rFonts w:ascii="Calibri" w:eastAsia="Calibri" w:hAnsi="Calibri" w:cs="Tahoma"/>
    </w:rPr>
  </w:style>
  <w:style w:type="paragraph" w:customStyle="1" w:styleId="TableParagraph">
    <w:name w:val="Table Paragraph"/>
    <w:basedOn w:val="Standarduser"/>
    <w:rsid w:val="00FA0FEB"/>
    <w:pPr>
      <w:widowControl w:val="0"/>
      <w:spacing w:after="0" w:line="240" w:lineRule="auto"/>
    </w:pPr>
    <w:rPr>
      <w:lang w:val="en-US"/>
    </w:rPr>
  </w:style>
  <w:style w:type="numbering" w:customStyle="1" w:styleId="WWNum23">
    <w:name w:val="WWNum23"/>
    <w:basedOn w:val="Sraonra"/>
    <w:rsid w:val="00FA0FEB"/>
    <w:pPr>
      <w:numPr>
        <w:numId w:val="55"/>
      </w:numPr>
    </w:pPr>
  </w:style>
  <w:style w:type="numbering" w:customStyle="1" w:styleId="WWNum24">
    <w:name w:val="WWNum24"/>
    <w:basedOn w:val="Sraonra"/>
    <w:rsid w:val="00FA0FEB"/>
    <w:pPr>
      <w:numPr>
        <w:numId w:val="56"/>
      </w:numPr>
    </w:pPr>
  </w:style>
  <w:style w:type="character" w:customStyle="1" w:styleId="Neapdorotaspaminjimas2">
    <w:name w:val="Neapdorotas paminėjimas2"/>
    <w:basedOn w:val="Numatytasispastraiposriftas"/>
    <w:uiPriority w:val="99"/>
    <w:semiHidden/>
    <w:unhideWhenUsed/>
    <w:rsid w:val="00351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6178">
      <w:bodyDiv w:val="1"/>
      <w:marLeft w:val="0"/>
      <w:marRight w:val="0"/>
      <w:marTop w:val="0"/>
      <w:marBottom w:val="0"/>
      <w:divBdr>
        <w:top w:val="none" w:sz="0" w:space="0" w:color="auto"/>
        <w:left w:val="none" w:sz="0" w:space="0" w:color="auto"/>
        <w:bottom w:val="none" w:sz="0" w:space="0" w:color="auto"/>
        <w:right w:val="none" w:sz="0" w:space="0" w:color="auto"/>
      </w:divBdr>
    </w:div>
    <w:div w:id="519858103">
      <w:bodyDiv w:val="1"/>
      <w:marLeft w:val="0"/>
      <w:marRight w:val="0"/>
      <w:marTop w:val="0"/>
      <w:marBottom w:val="0"/>
      <w:divBdr>
        <w:top w:val="none" w:sz="0" w:space="0" w:color="auto"/>
        <w:left w:val="none" w:sz="0" w:space="0" w:color="auto"/>
        <w:bottom w:val="none" w:sz="0" w:space="0" w:color="auto"/>
        <w:right w:val="none" w:sz="0" w:space="0" w:color="auto"/>
      </w:divBdr>
    </w:div>
    <w:div w:id="211887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wmf"/><Relationship Id="rId55"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kestutis.arlauskas@marijampolesligonine.lt" TargetMode="Externa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png"/><Relationship Id="rId5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vda.lrv.lt/lt/"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wmf"/><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CAD567-5931-48EA-9D18-285BF363D21E}">
  <we:reference id="2e4b4da1-a10a-4f87-b559-816298f8292f" version="2.2.0.0" store="EXCatalog" storeType="EXCatalog"/>
  <we:alternateReferences>
    <we:reference id="WA104379841" version="2.2.0.0" store="lt-L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268626</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193C8-FD35-4838-B07C-390E7A7D7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D4905-8F23-4F4B-B623-302CAA08964F}">
  <ds:schemaRefs>
    <ds:schemaRef ds:uri="http://schemas.microsoft.com/sharepoint/v3/contenttype/forms"/>
  </ds:schemaRefs>
</ds:datastoreItem>
</file>

<file path=customXml/itemProps3.xml><?xml version="1.0" encoding="utf-8"?>
<ds:datastoreItem xmlns:ds="http://schemas.openxmlformats.org/officeDocument/2006/customXml" ds:itemID="{C6F9307C-3F0E-460A-ADEA-EACDC6B73BA3}">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53EB454C-CFCC-4DA2-9135-A4EA8804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42</Pages>
  <Words>59390</Words>
  <Characters>33853</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PIRKIMO SĄLYGOS</vt:lpstr>
    </vt:vector>
  </TitlesOfParts>
  <Company/>
  <LinksUpToDate>false</LinksUpToDate>
  <CharactersWithSpaces>93057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Darbas</dc:creator>
  <cp:lastModifiedBy>Darbas</cp:lastModifiedBy>
  <cp:revision>57</cp:revision>
  <dcterms:created xsi:type="dcterms:W3CDTF">2024-07-08T10:26:00Z</dcterms:created>
  <dcterms:modified xsi:type="dcterms:W3CDTF">2024-10-08T06:17:00Z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m365da387ea240238c0d83c321188a1c">
    <vt:lpwstr>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Gaižutienė;#790;#Lina Jucytė;#752;#Vaida Tvarijonienė;#961;#i:0#.w|cpma\daiva-va</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CPVADocSubtype">
    <vt:lpwstr/>
  </property>
  <property fmtid="{D5CDD505-2E9C-101B-9397-08002B2CF9AE}" pid="11" name="DmsCPVADocProgram">
    <vt:lpwstr/>
  </property>
  <property fmtid="{D5CDD505-2E9C-101B-9397-08002B2CF9AE}" pid="12" name="DmsSendingDocType">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DmsPermissionsConfid">
    <vt:bool>false</vt:bool>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108546</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