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41" w:rsidRPr="00001092" w:rsidRDefault="004866B7" w:rsidP="004866B7">
      <w:pPr>
        <w:jc w:val="center"/>
        <w:rPr>
          <w:b/>
        </w:rPr>
      </w:pPr>
      <w:r w:rsidRPr="00001092">
        <w:rPr>
          <w:b/>
        </w:rPr>
        <w:t>SUSITARIMAS</w:t>
      </w:r>
    </w:p>
    <w:p w:rsidR="004866B7" w:rsidRPr="00001092" w:rsidRDefault="004866B7" w:rsidP="004866B7">
      <w:pPr>
        <w:jc w:val="center"/>
        <w:rPr>
          <w:b/>
        </w:rPr>
      </w:pPr>
      <w:r w:rsidRPr="00001092">
        <w:rPr>
          <w:b/>
        </w:rPr>
        <w:t xml:space="preserve">DĖL VIEŠOJO PIRKIMO SUTARTIES NR. </w:t>
      </w:r>
      <w:r w:rsidR="00001092" w:rsidRPr="00001092">
        <w:rPr>
          <w:b/>
        </w:rPr>
        <w:t>(2022-10-24 Nr.3</w:t>
      </w:r>
      <w:r w:rsidR="00551472">
        <w:rPr>
          <w:b/>
        </w:rPr>
        <w:t>0</w:t>
      </w:r>
      <w:bookmarkStart w:id="0" w:name="_GoBack"/>
      <w:bookmarkEnd w:id="0"/>
      <w:r w:rsidR="00001092" w:rsidRPr="00001092">
        <w:rPr>
          <w:b/>
        </w:rPr>
        <w:t>)</w:t>
      </w:r>
      <w:r w:rsidRPr="00001092">
        <w:rPr>
          <w:b/>
        </w:rPr>
        <w:t xml:space="preserve"> PRATĘSIMO</w:t>
      </w:r>
    </w:p>
    <w:p w:rsidR="00FC51CF" w:rsidRPr="00001092" w:rsidRDefault="00001092" w:rsidP="004866B7">
      <w:pPr>
        <w:jc w:val="center"/>
      </w:pPr>
      <w:r w:rsidRPr="00001092">
        <w:t>2024</w:t>
      </w:r>
      <w:r w:rsidR="00D160DF" w:rsidRPr="00001092">
        <w:t>-</w:t>
      </w:r>
      <w:r w:rsidRPr="00001092">
        <w:t>10</w:t>
      </w:r>
      <w:r w:rsidR="00D160DF" w:rsidRPr="00001092">
        <w:t>-</w:t>
      </w:r>
      <w:r w:rsidRPr="00001092">
        <w:t>17</w:t>
      </w:r>
    </w:p>
    <w:p w:rsidR="004866B7" w:rsidRDefault="004866B7" w:rsidP="004866B7">
      <w:pPr>
        <w:jc w:val="center"/>
      </w:pPr>
    </w:p>
    <w:p w:rsidR="004866B7" w:rsidRDefault="004866B7" w:rsidP="004866B7">
      <w:pPr>
        <w:jc w:val="center"/>
      </w:pPr>
    </w:p>
    <w:p w:rsidR="004866B7" w:rsidRDefault="004866B7" w:rsidP="004866B7">
      <w:pPr>
        <w:jc w:val="center"/>
      </w:pPr>
    </w:p>
    <w:p w:rsidR="004866B7" w:rsidRDefault="00001092" w:rsidP="004866B7">
      <w:pPr>
        <w:ind w:firstLine="1296"/>
        <w:jc w:val="both"/>
      </w:pPr>
      <w:r>
        <w:t xml:space="preserve">Uždaroji akcinė bendrovė </w:t>
      </w:r>
      <w:r w:rsidR="004866B7">
        <w:t>„</w:t>
      </w:r>
      <w:r>
        <w:t>Gardenas</w:t>
      </w:r>
      <w:r w:rsidR="004866B7">
        <w:t xml:space="preserve">“, juridinio asmens kodas </w:t>
      </w:r>
      <w:r>
        <w:t>171045244</w:t>
      </w:r>
      <w:r w:rsidR="004866B7">
        <w:t xml:space="preserve">, kurios registruota buveinė yra </w:t>
      </w:r>
      <w:r>
        <w:t>Stoties g. 7, Plungė</w:t>
      </w:r>
      <w:r w:rsidR="003708D1">
        <w:t xml:space="preserve">, </w:t>
      </w:r>
      <w:r w:rsidR="004866B7">
        <w:t xml:space="preserve">atstovaujama </w:t>
      </w:r>
      <w:r>
        <w:t>direktorės Jolitos Trilikauskienės</w:t>
      </w:r>
      <w:r w:rsidR="004866B7">
        <w:t xml:space="preserve">, veikiančio pagal </w:t>
      </w:r>
      <w:r>
        <w:t>įmonės įstatus (toliau – P</w:t>
      </w:r>
      <w:r w:rsidR="004866B7">
        <w:t>rekių tiekėjas), ir</w:t>
      </w:r>
    </w:p>
    <w:p w:rsidR="004866B7" w:rsidRDefault="004866B7" w:rsidP="004866B7">
      <w:pPr>
        <w:ind w:firstLine="1296"/>
        <w:jc w:val="both"/>
      </w:pPr>
      <w:r>
        <w:t>Rietavo lopšelis-darželis, įmonės kodas 191129148, registruota Paupio g. 10, Rietavas, atstovaujamas direktorės Stefos Steponavičiutės, veikiančios paga</w:t>
      </w:r>
      <w:r w:rsidR="00001092">
        <w:t>l įstaigos nuostatus (toliau – K</w:t>
      </w:r>
      <w:r>
        <w:t xml:space="preserve">lientas), toliau </w:t>
      </w:r>
      <w:r w:rsidR="00001092">
        <w:t>Prekių tiekėjas ir Klientas kiekvienas atskirai gali būti vadinami „Šalimi“, o abu kartu – „Šalimis“.  V</w:t>
      </w:r>
      <w:r>
        <w:t>adovaudamiesi 20</w:t>
      </w:r>
      <w:r w:rsidR="00001092">
        <w:t>22</w:t>
      </w:r>
      <w:r>
        <w:t xml:space="preserve"> m.  </w:t>
      </w:r>
      <w:r w:rsidR="00001092">
        <w:t>spalio 24</w:t>
      </w:r>
      <w:r>
        <w:t xml:space="preserve"> d. </w:t>
      </w:r>
      <w:r w:rsidR="00001092">
        <w:t xml:space="preserve">sudarytos prekių pirkimo Sutarties </w:t>
      </w:r>
      <w:r>
        <w:t xml:space="preserve"> prekių  pirkimo</w:t>
      </w:r>
      <w:r w:rsidR="007D53B4">
        <w:t xml:space="preserve"> – pardavimo </w:t>
      </w:r>
      <w:r>
        <w:t xml:space="preserve"> sutarties   Nr. 1</w:t>
      </w:r>
      <w:r w:rsidR="007D53B4">
        <w:t>64/178</w:t>
      </w:r>
      <w:r>
        <w:t xml:space="preserve"> 11.1  punktu, sudarome  šį  susitarimą ir </w:t>
      </w:r>
    </w:p>
    <w:p w:rsidR="004866B7" w:rsidRDefault="004866B7" w:rsidP="004866B7">
      <w:pPr>
        <w:jc w:val="both"/>
      </w:pPr>
      <w:r>
        <w:t>s u s i t a r i a m e:</w:t>
      </w:r>
    </w:p>
    <w:p w:rsidR="004866B7" w:rsidRDefault="004866B7" w:rsidP="004866B7">
      <w:pPr>
        <w:pStyle w:val="Sraopastraipa"/>
        <w:numPr>
          <w:ilvl w:val="0"/>
          <w:numId w:val="1"/>
        </w:numPr>
        <w:jc w:val="both"/>
      </w:pPr>
      <w:r>
        <w:t xml:space="preserve">Sutarties galiojimą pratęsti </w:t>
      </w:r>
      <w:r w:rsidR="007008CA">
        <w:t>iki 20</w:t>
      </w:r>
      <w:r w:rsidR="00001092">
        <w:t>25</w:t>
      </w:r>
      <w:r w:rsidR="003708D1">
        <w:t xml:space="preserve"> m. </w:t>
      </w:r>
      <w:r w:rsidR="00001092">
        <w:t>spalio</w:t>
      </w:r>
      <w:r w:rsidR="00FB7126">
        <w:t xml:space="preserve"> </w:t>
      </w:r>
      <w:r w:rsidR="003708D1">
        <w:t>31</w:t>
      </w:r>
      <w:r w:rsidR="009530D8">
        <w:t xml:space="preserve"> d.</w:t>
      </w:r>
    </w:p>
    <w:p w:rsidR="00001092" w:rsidRDefault="00001092" w:rsidP="004866B7">
      <w:pPr>
        <w:pStyle w:val="Sraopastraipa"/>
        <w:numPr>
          <w:ilvl w:val="0"/>
          <w:numId w:val="1"/>
        </w:numPr>
        <w:jc w:val="both"/>
      </w:pPr>
      <w:r>
        <w:t>Susitarimas yra neatskiriama Sutarties dalis.</w:t>
      </w:r>
    </w:p>
    <w:p w:rsidR="009530D8" w:rsidRDefault="009530D8" w:rsidP="00001092">
      <w:pPr>
        <w:pStyle w:val="Sraopastraipa"/>
        <w:numPr>
          <w:ilvl w:val="0"/>
          <w:numId w:val="1"/>
        </w:numPr>
        <w:jc w:val="both"/>
      </w:pPr>
      <w:r>
        <w:t>Susitarimas, sudarytas dviem egzemplioriai</w:t>
      </w:r>
      <w:r w:rsidR="00001092">
        <w:t>s – po vieną kiekvienai Šaliai.</w:t>
      </w:r>
    </w:p>
    <w:p w:rsidR="00001092" w:rsidRDefault="00001092" w:rsidP="00001092">
      <w:pPr>
        <w:pStyle w:val="Sraopastraipa"/>
        <w:ind w:left="1650"/>
        <w:jc w:val="both"/>
      </w:pPr>
    </w:p>
    <w:p w:rsidR="00001092" w:rsidRDefault="00001092" w:rsidP="00001092">
      <w:pPr>
        <w:jc w:val="both"/>
      </w:pPr>
      <w:r>
        <w:t>Šalių rekvizitai</w:t>
      </w:r>
    </w:p>
    <w:p w:rsidR="009530D8" w:rsidRDefault="009530D8" w:rsidP="009530D8">
      <w:pPr>
        <w:pStyle w:val="Sraopastraipa"/>
        <w:ind w:left="1650"/>
        <w:jc w:val="both"/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770"/>
        <w:gridCol w:w="5040"/>
      </w:tblGrid>
      <w:tr w:rsidR="009530D8" w:rsidRPr="00BB5827" w:rsidTr="00E27A39">
        <w:tc>
          <w:tcPr>
            <w:tcW w:w="4770" w:type="dxa"/>
          </w:tcPr>
          <w:p w:rsidR="009530D8" w:rsidRPr="00BB5827" w:rsidRDefault="009530D8" w:rsidP="00E27A39">
            <w:pPr>
              <w:rPr>
                <w:bCs/>
                <w:szCs w:val="24"/>
              </w:rPr>
            </w:pPr>
            <w:r w:rsidRPr="00BB5827">
              <w:rPr>
                <w:b/>
                <w:szCs w:val="24"/>
              </w:rPr>
              <w:t>Prekių tiekėjas</w:t>
            </w:r>
            <w:r w:rsidRPr="00BB5827">
              <w:rPr>
                <w:szCs w:val="24"/>
              </w:rPr>
              <w:t>:</w:t>
            </w:r>
          </w:p>
        </w:tc>
        <w:tc>
          <w:tcPr>
            <w:tcW w:w="5040" w:type="dxa"/>
          </w:tcPr>
          <w:p w:rsidR="009530D8" w:rsidRPr="00BB5827" w:rsidRDefault="009530D8" w:rsidP="00E27A39">
            <w:pPr>
              <w:rPr>
                <w:b/>
                <w:bCs/>
                <w:szCs w:val="24"/>
              </w:rPr>
            </w:pPr>
            <w:r w:rsidRPr="00BB5827">
              <w:rPr>
                <w:b/>
                <w:szCs w:val="24"/>
              </w:rPr>
              <w:t>Klientas:</w:t>
            </w:r>
            <w:r w:rsidRPr="00BB5827">
              <w:rPr>
                <w:b/>
                <w:bCs/>
                <w:szCs w:val="24"/>
              </w:rPr>
              <w:t xml:space="preserve"> </w:t>
            </w:r>
          </w:p>
          <w:p w:rsidR="009530D8" w:rsidRPr="00BB5827" w:rsidRDefault="009530D8" w:rsidP="00E27A39">
            <w:pPr>
              <w:rPr>
                <w:bCs/>
                <w:szCs w:val="24"/>
              </w:rPr>
            </w:pPr>
          </w:p>
        </w:tc>
      </w:tr>
      <w:tr w:rsidR="009530D8" w:rsidRPr="00BB5827" w:rsidTr="00E27A39">
        <w:tc>
          <w:tcPr>
            <w:tcW w:w="4770" w:type="dxa"/>
          </w:tcPr>
          <w:p w:rsidR="009530D8" w:rsidRPr="00D160DF" w:rsidRDefault="009530D8" w:rsidP="00E27A39">
            <w:pPr>
              <w:overflowPunct w:val="0"/>
              <w:adjustRightInd w:val="0"/>
              <w:ind w:right="6"/>
              <w:jc w:val="both"/>
              <w:rPr>
                <w:b/>
                <w:bCs/>
                <w:szCs w:val="24"/>
              </w:rPr>
            </w:pPr>
            <w:r w:rsidRPr="00D160DF">
              <w:rPr>
                <w:b/>
                <w:bCs/>
                <w:szCs w:val="24"/>
              </w:rPr>
              <w:t>UAB  „</w:t>
            </w:r>
            <w:r w:rsidR="00001092">
              <w:rPr>
                <w:b/>
                <w:bCs/>
                <w:szCs w:val="24"/>
              </w:rPr>
              <w:t>Gardenas</w:t>
            </w:r>
            <w:r w:rsidRPr="00D160DF">
              <w:rPr>
                <w:b/>
                <w:bCs/>
                <w:szCs w:val="24"/>
              </w:rPr>
              <w:t>“</w:t>
            </w:r>
          </w:p>
          <w:p w:rsidR="009530D8" w:rsidRPr="00BB5827" w:rsidRDefault="009530D8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Įmonės kodas </w:t>
            </w:r>
            <w:r w:rsidR="00001092">
              <w:t>171045244</w:t>
            </w:r>
          </w:p>
          <w:p w:rsidR="009530D8" w:rsidRPr="00BB5827" w:rsidRDefault="009530D8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 w:rsidRPr="00BB5827">
              <w:rPr>
                <w:szCs w:val="24"/>
              </w:rPr>
              <w:t xml:space="preserve">PVM mokėtojo kodas </w:t>
            </w:r>
            <w:r w:rsidRPr="00BB5827">
              <w:rPr>
                <w:color w:val="000000"/>
                <w:szCs w:val="24"/>
              </w:rPr>
              <w:t>LT</w:t>
            </w:r>
            <w:r w:rsidR="00001092">
              <w:rPr>
                <w:color w:val="000000"/>
                <w:szCs w:val="24"/>
              </w:rPr>
              <w:t>710452415</w:t>
            </w:r>
          </w:p>
          <w:p w:rsidR="009530D8" w:rsidRPr="00BB5827" w:rsidRDefault="009530D8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>
              <w:rPr>
                <w:szCs w:val="24"/>
              </w:rPr>
              <w:t>Adresas</w:t>
            </w:r>
            <w:r w:rsidR="00001092">
              <w:t xml:space="preserve"> Stoties g. 7, Plungė</w:t>
            </w:r>
          </w:p>
          <w:p w:rsidR="009530D8" w:rsidRPr="00BB5827" w:rsidRDefault="009530D8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 w:rsidRPr="00BB5827">
              <w:rPr>
                <w:szCs w:val="24"/>
              </w:rPr>
              <w:t xml:space="preserve">A. s. </w:t>
            </w:r>
            <w:r w:rsidR="007008CA">
              <w:rPr>
                <w:szCs w:val="24"/>
              </w:rPr>
              <w:t>LT0</w:t>
            </w:r>
            <w:r w:rsidR="00B40561">
              <w:rPr>
                <w:szCs w:val="24"/>
              </w:rPr>
              <w:t>5</w:t>
            </w:r>
            <w:r w:rsidR="007008CA">
              <w:rPr>
                <w:szCs w:val="24"/>
              </w:rPr>
              <w:t>73000100</w:t>
            </w:r>
            <w:r w:rsidR="00B40561">
              <w:rPr>
                <w:szCs w:val="24"/>
              </w:rPr>
              <w:t>90889160</w:t>
            </w:r>
          </w:p>
          <w:p w:rsidR="009530D8" w:rsidRPr="00BB5827" w:rsidRDefault="007008CA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„Swedbank“, </w:t>
            </w:r>
            <w:r w:rsidR="003708D1">
              <w:rPr>
                <w:szCs w:val="24"/>
              </w:rPr>
              <w:t xml:space="preserve">AB </w:t>
            </w:r>
          </w:p>
          <w:p w:rsidR="009530D8" w:rsidRPr="00BB5827" w:rsidRDefault="00507643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Banko kodas </w:t>
            </w:r>
            <w:r w:rsidR="003708D1">
              <w:rPr>
                <w:szCs w:val="24"/>
              </w:rPr>
              <w:t>7300</w:t>
            </w:r>
            <w:r w:rsidR="007008CA">
              <w:rPr>
                <w:szCs w:val="24"/>
              </w:rPr>
              <w:t>0</w:t>
            </w:r>
          </w:p>
          <w:p w:rsidR="009530D8" w:rsidRDefault="009530D8" w:rsidP="00E27A39">
            <w:pPr>
              <w:overflowPunct w:val="0"/>
              <w:adjustRightInd w:val="0"/>
              <w:ind w:left="180" w:right="6"/>
              <w:jc w:val="both"/>
              <w:rPr>
                <w:szCs w:val="24"/>
              </w:rPr>
            </w:pPr>
          </w:p>
          <w:p w:rsidR="00D160DF" w:rsidRDefault="00D160DF" w:rsidP="00E27A39">
            <w:pPr>
              <w:overflowPunct w:val="0"/>
              <w:adjustRightInd w:val="0"/>
              <w:ind w:left="180" w:right="6"/>
              <w:jc w:val="both"/>
              <w:rPr>
                <w:szCs w:val="24"/>
              </w:rPr>
            </w:pPr>
          </w:p>
          <w:p w:rsidR="009530D8" w:rsidRPr="00BB5827" w:rsidRDefault="00B40561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>
              <w:rPr>
                <w:szCs w:val="24"/>
              </w:rPr>
              <w:t>Direktorė Jolita Trilikauskienė</w:t>
            </w:r>
          </w:p>
          <w:p w:rsidR="009530D8" w:rsidRPr="00BB5827" w:rsidRDefault="009530D8" w:rsidP="00E27A39">
            <w:pPr>
              <w:pStyle w:val="Antrats"/>
            </w:pPr>
          </w:p>
          <w:p w:rsidR="009530D8" w:rsidRPr="00BB5827" w:rsidRDefault="009530D8" w:rsidP="00E27A39">
            <w:pPr>
              <w:pStyle w:val="Antrats"/>
              <w:rPr>
                <w:bCs/>
              </w:rPr>
            </w:pPr>
            <w:r w:rsidRPr="00BB5827">
              <w:t>data_________________________</w:t>
            </w:r>
          </w:p>
        </w:tc>
        <w:tc>
          <w:tcPr>
            <w:tcW w:w="5040" w:type="dxa"/>
          </w:tcPr>
          <w:p w:rsidR="009530D8" w:rsidRPr="00BB5827" w:rsidRDefault="009530D8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Rietavo lopšelis</w:t>
            </w:r>
            <w:r w:rsidRPr="00BB5827">
              <w:rPr>
                <w:b/>
                <w:bCs/>
                <w:szCs w:val="24"/>
              </w:rPr>
              <w:t>-darželis</w:t>
            </w:r>
            <w:r>
              <w:rPr>
                <w:b/>
                <w:bCs/>
                <w:szCs w:val="24"/>
              </w:rPr>
              <w:t xml:space="preserve"> </w:t>
            </w:r>
          </w:p>
          <w:p w:rsidR="009530D8" w:rsidRPr="00F51A70" w:rsidRDefault="009530D8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>
              <w:rPr>
                <w:szCs w:val="24"/>
              </w:rPr>
              <w:t>Įmonės kodas 191129148</w:t>
            </w:r>
          </w:p>
          <w:p w:rsidR="009530D8" w:rsidRPr="00BB5827" w:rsidRDefault="009530D8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 w:rsidRPr="00BB5827">
              <w:rPr>
                <w:szCs w:val="24"/>
              </w:rPr>
              <w:t>NE PVM mokėtojas</w:t>
            </w:r>
          </w:p>
          <w:p w:rsidR="009530D8" w:rsidRPr="00BB5827" w:rsidRDefault="009530D8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 w:rsidRPr="00BB5827">
              <w:rPr>
                <w:szCs w:val="24"/>
              </w:rPr>
              <w:t>Adresas</w:t>
            </w:r>
            <w:r>
              <w:rPr>
                <w:szCs w:val="24"/>
              </w:rPr>
              <w:t>:</w:t>
            </w:r>
            <w:r w:rsidRPr="00BB5827">
              <w:rPr>
                <w:szCs w:val="24"/>
              </w:rPr>
              <w:t xml:space="preserve"> </w:t>
            </w:r>
            <w:r>
              <w:rPr>
                <w:szCs w:val="24"/>
              </w:rPr>
              <w:t>Paupio</w:t>
            </w:r>
            <w:r w:rsidRPr="00BB5827">
              <w:rPr>
                <w:szCs w:val="24"/>
              </w:rPr>
              <w:t xml:space="preserve"> g.</w:t>
            </w:r>
            <w:r>
              <w:rPr>
                <w:szCs w:val="24"/>
              </w:rPr>
              <w:t>10</w:t>
            </w:r>
            <w:r w:rsidRPr="00BB5827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 LT-90313, Rietavas</w:t>
            </w:r>
          </w:p>
          <w:p w:rsidR="009530D8" w:rsidRPr="00BB5827" w:rsidRDefault="009530D8" w:rsidP="00E27A39">
            <w:pPr>
              <w:pStyle w:val="Pagrindinistekstas3"/>
              <w:rPr>
                <w:szCs w:val="24"/>
              </w:rPr>
            </w:pPr>
            <w:r>
              <w:rPr>
                <w:szCs w:val="24"/>
              </w:rPr>
              <w:t>A. s. LT47300010093156900</w:t>
            </w:r>
          </w:p>
          <w:p w:rsidR="009530D8" w:rsidRPr="00BB5827" w:rsidRDefault="009530D8" w:rsidP="00E27A39">
            <w:pPr>
              <w:pStyle w:val="Pagrindinistekstas3"/>
              <w:rPr>
                <w:szCs w:val="24"/>
              </w:rPr>
            </w:pPr>
            <w:r>
              <w:rPr>
                <w:szCs w:val="24"/>
              </w:rPr>
              <w:t xml:space="preserve">„Swedbank”, AB </w:t>
            </w:r>
            <w:r w:rsidRPr="00BB5827">
              <w:rPr>
                <w:szCs w:val="24"/>
              </w:rPr>
              <w:t xml:space="preserve"> </w:t>
            </w:r>
          </w:p>
          <w:p w:rsidR="009530D8" w:rsidRPr="00BB5827" w:rsidRDefault="009530D8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 w:rsidRPr="00BB5827">
              <w:rPr>
                <w:szCs w:val="24"/>
              </w:rPr>
              <w:t xml:space="preserve">Banko kodas </w:t>
            </w:r>
            <w:r>
              <w:rPr>
                <w:szCs w:val="24"/>
              </w:rPr>
              <w:t>73000</w:t>
            </w:r>
          </w:p>
          <w:p w:rsidR="009530D8" w:rsidRPr="00BB5827" w:rsidRDefault="009530D8" w:rsidP="00E27A39">
            <w:pPr>
              <w:overflowPunct w:val="0"/>
              <w:adjustRightInd w:val="0"/>
              <w:ind w:left="180" w:right="6"/>
              <w:jc w:val="both"/>
              <w:rPr>
                <w:szCs w:val="24"/>
              </w:rPr>
            </w:pPr>
          </w:p>
          <w:p w:rsidR="009530D8" w:rsidRPr="00BB5827" w:rsidRDefault="009530D8" w:rsidP="00E27A39">
            <w:pPr>
              <w:overflowPunct w:val="0"/>
              <w:adjustRightInd w:val="0"/>
              <w:ind w:left="180" w:right="6"/>
              <w:jc w:val="both"/>
              <w:rPr>
                <w:szCs w:val="24"/>
              </w:rPr>
            </w:pPr>
          </w:p>
          <w:p w:rsidR="009530D8" w:rsidRPr="00BB5827" w:rsidRDefault="009530D8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  <w:r>
              <w:rPr>
                <w:szCs w:val="24"/>
              </w:rPr>
              <w:t>Direktorė       Stefa Steponavičiutė</w:t>
            </w:r>
          </w:p>
          <w:p w:rsidR="009530D8" w:rsidRPr="00BB5827" w:rsidRDefault="009530D8" w:rsidP="00E27A39">
            <w:pPr>
              <w:overflowPunct w:val="0"/>
              <w:adjustRightInd w:val="0"/>
              <w:ind w:right="6"/>
              <w:jc w:val="both"/>
              <w:rPr>
                <w:szCs w:val="24"/>
              </w:rPr>
            </w:pPr>
          </w:p>
          <w:p w:rsidR="009530D8" w:rsidRPr="00BB5827" w:rsidRDefault="009530D8" w:rsidP="00E27A39">
            <w:pPr>
              <w:rPr>
                <w:bCs/>
                <w:szCs w:val="24"/>
              </w:rPr>
            </w:pPr>
            <w:r w:rsidRPr="00BB5827">
              <w:rPr>
                <w:szCs w:val="24"/>
              </w:rPr>
              <w:t>data_________________________</w:t>
            </w:r>
          </w:p>
        </w:tc>
      </w:tr>
      <w:tr w:rsidR="009530D8" w:rsidRPr="00BB5827" w:rsidTr="00E27A39">
        <w:tc>
          <w:tcPr>
            <w:tcW w:w="4770" w:type="dxa"/>
          </w:tcPr>
          <w:p w:rsidR="009530D8" w:rsidRPr="00BB5827" w:rsidRDefault="009530D8" w:rsidP="00E27A39">
            <w:pPr>
              <w:pStyle w:val="Antrats"/>
              <w:rPr>
                <w:bCs/>
              </w:rPr>
            </w:pPr>
          </w:p>
        </w:tc>
        <w:tc>
          <w:tcPr>
            <w:tcW w:w="5040" w:type="dxa"/>
          </w:tcPr>
          <w:p w:rsidR="009530D8" w:rsidRPr="00BB5827" w:rsidRDefault="009530D8" w:rsidP="00E27A39">
            <w:pPr>
              <w:rPr>
                <w:bCs/>
                <w:szCs w:val="24"/>
              </w:rPr>
            </w:pPr>
          </w:p>
        </w:tc>
      </w:tr>
      <w:tr w:rsidR="009530D8" w:rsidRPr="00BB5827" w:rsidTr="00E27A39">
        <w:tc>
          <w:tcPr>
            <w:tcW w:w="4770" w:type="dxa"/>
          </w:tcPr>
          <w:p w:rsidR="009530D8" w:rsidRPr="00BB5827" w:rsidRDefault="009530D8" w:rsidP="00E27A39">
            <w:pPr>
              <w:pStyle w:val="Antrats"/>
              <w:rPr>
                <w:bCs/>
              </w:rPr>
            </w:pPr>
            <w:r w:rsidRPr="00BB5827">
              <w:rPr>
                <w:bCs/>
              </w:rPr>
              <w:t>_______________</w:t>
            </w:r>
          </w:p>
          <w:p w:rsidR="009530D8" w:rsidRPr="00BB5827" w:rsidRDefault="009530D8" w:rsidP="00E27A39">
            <w:pPr>
              <w:pStyle w:val="Antrats"/>
              <w:rPr>
                <w:bCs/>
              </w:rPr>
            </w:pPr>
            <w:r w:rsidRPr="00BB5827">
              <w:rPr>
                <w:bCs/>
              </w:rPr>
              <w:t xml:space="preserve">     (parašas)</w:t>
            </w:r>
          </w:p>
        </w:tc>
        <w:tc>
          <w:tcPr>
            <w:tcW w:w="5040" w:type="dxa"/>
          </w:tcPr>
          <w:p w:rsidR="009530D8" w:rsidRPr="00BB5827" w:rsidRDefault="009530D8" w:rsidP="00E27A39">
            <w:pPr>
              <w:pStyle w:val="Antrats"/>
              <w:rPr>
                <w:bCs/>
              </w:rPr>
            </w:pPr>
            <w:r w:rsidRPr="00BB5827">
              <w:rPr>
                <w:bCs/>
              </w:rPr>
              <w:t>_______________</w:t>
            </w:r>
          </w:p>
          <w:p w:rsidR="009530D8" w:rsidRPr="00BB5827" w:rsidRDefault="009530D8" w:rsidP="00E27A39">
            <w:pPr>
              <w:pStyle w:val="Porat"/>
              <w:rPr>
                <w:bCs/>
              </w:rPr>
            </w:pPr>
            <w:r w:rsidRPr="00BB5827">
              <w:rPr>
                <w:bCs/>
              </w:rPr>
              <w:t xml:space="preserve">      (parašas)</w:t>
            </w:r>
          </w:p>
        </w:tc>
      </w:tr>
      <w:tr w:rsidR="009530D8" w:rsidRPr="00BB5827" w:rsidTr="00E27A39">
        <w:trPr>
          <w:trHeight w:val="201"/>
        </w:trPr>
        <w:tc>
          <w:tcPr>
            <w:tcW w:w="4770" w:type="dxa"/>
          </w:tcPr>
          <w:p w:rsidR="009530D8" w:rsidRPr="00BB5827" w:rsidRDefault="009530D8" w:rsidP="00E27A39">
            <w:pPr>
              <w:ind w:right="3672"/>
              <w:rPr>
                <w:szCs w:val="24"/>
              </w:rPr>
            </w:pPr>
            <w:r w:rsidRPr="00BB5827">
              <w:rPr>
                <w:szCs w:val="24"/>
              </w:rPr>
              <w:t>A.V.</w:t>
            </w:r>
          </w:p>
        </w:tc>
        <w:tc>
          <w:tcPr>
            <w:tcW w:w="5040" w:type="dxa"/>
          </w:tcPr>
          <w:p w:rsidR="009530D8" w:rsidRPr="00BB5827" w:rsidRDefault="009530D8" w:rsidP="00E27A39">
            <w:pPr>
              <w:ind w:right="3672"/>
              <w:rPr>
                <w:szCs w:val="24"/>
              </w:rPr>
            </w:pPr>
            <w:r>
              <w:rPr>
                <w:szCs w:val="24"/>
              </w:rPr>
              <w:t>A.V.</w:t>
            </w:r>
          </w:p>
        </w:tc>
      </w:tr>
    </w:tbl>
    <w:p w:rsidR="009530D8" w:rsidRDefault="009530D8" w:rsidP="009530D8">
      <w:pPr>
        <w:pStyle w:val="Sraopastraipa"/>
        <w:ind w:left="1650"/>
        <w:jc w:val="both"/>
      </w:pPr>
    </w:p>
    <w:sectPr w:rsidR="009530D8" w:rsidSect="00F807A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1065D"/>
    <w:multiLevelType w:val="hybridMultilevel"/>
    <w:tmpl w:val="D19A7674"/>
    <w:lvl w:ilvl="0" w:tplc="5F9C790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B7"/>
    <w:rsid w:val="000004BC"/>
    <w:rsid w:val="00001092"/>
    <w:rsid w:val="003708D1"/>
    <w:rsid w:val="004866B7"/>
    <w:rsid w:val="00507643"/>
    <w:rsid w:val="00551472"/>
    <w:rsid w:val="00575741"/>
    <w:rsid w:val="006B349A"/>
    <w:rsid w:val="007008CA"/>
    <w:rsid w:val="007869BB"/>
    <w:rsid w:val="007D53B4"/>
    <w:rsid w:val="009530D8"/>
    <w:rsid w:val="00B0599F"/>
    <w:rsid w:val="00B40561"/>
    <w:rsid w:val="00D160DF"/>
    <w:rsid w:val="00DD30E3"/>
    <w:rsid w:val="00E20C17"/>
    <w:rsid w:val="00F807A8"/>
    <w:rsid w:val="00FB7126"/>
    <w:rsid w:val="00F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57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866B7"/>
    <w:pPr>
      <w:ind w:left="720"/>
      <w:contextualSpacing/>
    </w:pPr>
  </w:style>
  <w:style w:type="paragraph" w:styleId="Antrats">
    <w:name w:val="header"/>
    <w:basedOn w:val="prastasis"/>
    <w:link w:val="AntratsDiagrama"/>
    <w:rsid w:val="009530D8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 w:cs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9530D8"/>
    <w:rPr>
      <w:rFonts w:eastAsia="Times New Roman" w:cs="Times New Roman"/>
      <w:szCs w:val="20"/>
    </w:rPr>
  </w:style>
  <w:style w:type="paragraph" w:styleId="Pagrindinistekstas3">
    <w:name w:val="Body Text 3"/>
    <w:basedOn w:val="prastasis"/>
    <w:link w:val="Pagrindinistekstas3Diagrama"/>
    <w:rsid w:val="009530D8"/>
    <w:pPr>
      <w:jc w:val="both"/>
    </w:pPr>
    <w:rPr>
      <w:rFonts w:eastAsia="Times New Roman" w:cs="Times New Roman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9530D8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rsid w:val="009530D8"/>
    <w:pPr>
      <w:tabs>
        <w:tab w:val="center" w:pos="4320"/>
        <w:tab w:val="right" w:pos="8640"/>
      </w:tabs>
    </w:pPr>
    <w:rPr>
      <w:rFonts w:eastAsia="Times New Roman" w:cs="Times New Roman"/>
      <w:szCs w:val="20"/>
    </w:rPr>
  </w:style>
  <w:style w:type="character" w:customStyle="1" w:styleId="PoratDiagrama">
    <w:name w:val="Poraštė Diagrama"/>
    <w:basedOn w:val="Numatytasispastraiposriftas"/>
    <w:link w:val="Porat"/>
    <w:rsid w:val="009530D8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4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57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866B7"/>
    <w:pPr>
      <w:ind w:left="720"/>
      <w:contextualSpacing/>
    </w:pPr>
  </w:style>
  <w:style w:type="paragraph" w:styleId="Antrats">
    <w:name w:val="header"/>
    <w:basedOn w:val="prastasis"/>
    <w:link w:val="AntratsDiagrama"/>
    <w:rsid w:val="009530D8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 w:cs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9530D8"/>
    <w:rPr>
      <w:rFonts w:eastAsia="Times New Roman" w:cs="Times New Roman"/>
      <w:szCs w:val="20"/>
    </w:rPr>
  </w:style>
  <w:style w:type="paragraph" w:styleId="Pagrindinistekstas3">
    <w:name w:val="Body Text 3"/>
    <w:basedOn w:val="prastasis"/>
    <w:link w:val="Pagrindinistekstas3Diagrama"/>
    <w:rsid w:val="009530D8"/>
    <w:pPr>
      <w:jc w:val="both"/>
    </w:pPr>
    <w:rPr>
      <w:rFonts w:eastAsia="Times New Roman" w:cs="Times New Roman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9530D8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rsid w:val="009530D8"/>
    <w:pPr>
      <w:tabs>
        <w:tab w:val="center" w:pos="4320"/>
        <w:tab w:val="right" w:pos="8640"/>
      </w:tabs>
    </w:pPr>
    <w:rPr>
      <w:rFonts w:eastAsia="Times New Roman" w:cs="Times New Roman"/>
      <w:szCs w:val="20"/>
    </w:rPr>
  </w:style>
  <w:style w:type="character" w:customStyle="1" w:styleId="PoratDiagrama">
    <w:name w:val="Poraštė Diagrama"/>
    <w:basedOn w:val="Numatytasispastraiposriftas"/>
    <w:link w:val="Porat"/>
    <w:rsid w:val="009530D8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4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Vartotojas</cp:lastModifiedBy>
  <cp:revision>2</cp:revision>
  <cp:lastPrinted>2018-03-19T13:01:00Z</cp:lastPrinted>
  <dcterms:created xsi:type="dcterms:W3CDTF">2024-10-21T07:18:00Z</dcterms:created>
  <dcterms:modified xsi:type="dcterms:W3CDTF">2024-10-21T07:18:00Z</dcterms:modified>
</cp:coreProperties>
</file>