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EA080" w14:textId="372A4E0E" w:rsidR="009F0ACB" w:rsidRPr="00DF5661" w:rsidRDefault="00797E7A" w:rsidP="00B934BB">
      <w:pPr>
        <w:spacing w:after="0" w:line="240" w:lineRule="auto"/>
        <w:jc w:val="right"/>
        <w:rPr>
          <w:rFonts w:ascii="Arial" w:eastAsia="Calibri" w:hAnsi="Arial" w:cs="Arial"/>
        </w:rPr>
      </w:pPr>
      <w:r>
        <w:rPr>
          <w:rFonts w:ascii="Arial" w:eastAsia="Calibri" w:hAnsi="Arial" w:cs="Arial"/>
          <w:i/>
          <w:iCs/>
        </w:rPr>
        <w:t>Priedas Nr. 1</w:t>
      </w:r>
      <w:r w:rsidR="00412019">
        <w:rPr>
          <w:rFonts w:ascii="Arial" w:eastAsia="Calibri" w:hAnsi="Arial" w:cs="Arial"/>
          <w:i/>
          <w:iCs/>
        </w:rPr>
        <w:tab/>
      </w:r>
    </w:p>
    <w:tbl>
      <w:tblPr>
        <w:tblW w:w="0" w:type="auto"/>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tblGrid>
      <w:tr w:rsidR="00A74CDF" w:rsidRPr="00A74CDF" w14:paraId="6A0ED40B" w14:textId="77777777" w:rsidTr="00B7552A">
        <w:tc>
          <w:tcPr>
            <w:tcW w:w="4092" w:type="dxa"/>
            <w:tcBorders>
              <w:top w:val="nil"/>
              <w:left w:val="nil"/>
              <w:bottom w:val="nil"/>
              <w:right w:val="nil"/>
            </w:tcBorders>
            <w:shd w:val="clear" w:color="auto" w:fill="auto"/>
          </w:tcPr>
          <w:p w14:paraId="4255A103" w14:textId="77777777" w:rsidR="00A74CDF" w:rsidRPr="00A74CDF" w:rsidRDefault="00A74CDF" w:rsidP="00DF3F28">
            <w:pPr>
              <w:rPr>
                <w:rFonts w:ascii="Arial" w:hAnsi="Arial" w:cs="Arial"/>
                <w:bCs/>
              </w:rPr>
            </w:pPr>
          </w:p>
        </w:tc>
      </w:tr>
      <w:tr w:rsidR="00AB65C0" w:rsidRPr="00A74CDF" w14:paraId="4AF9173D" w14:textId="77777777" w:rsidTr="00AB65C0">
        <w:trPr>
          <w:trHeight w:val="80"/>
        </w:trPr>
        <w:tc>
          <w:tcPr>
            <w:tcW w:w="4092" w:type="dxa"/>
            <w:tcBorders>
              <w:top w:val="nil"/>
              <w:left w:val="nil"/>
              <w:bottom w:val="nil"/>
              <w:right w:val="nil"/>
            </w:tcBorders>
            <w:shd w:val="clear" w:color="auto" w:fill="auto"/>
          </w:tcPr>
          <w:p w14:paraId="2C581A63" w14:textId="77777777" w:rsidR="00AB65C0" w:rsidRPr="00A74CDF" w:rsidRDefault="00AB65C0" w:rsidP="00AB65C0">
            <w:pPr>
              <w:keepNext/>
              <w:keepLines/>
              <w:spacing w:after="0" w:line="240" w:lineRule="auto"/>
              <w:jc w:val="center"/>
              <w:outlineLvl w:val="3"/>
              <w:rPr>
                <w:rFonts w:ascii="Arial" w:hAnsi="Arial" w:cs="Arial"/>
                <w:bCs/>
              </w:rPr>
            </w:pPr>
          </w:p>
        </w:tc>
      </w:tr>
    </w:tbl>
    <w:p w14:paraId="55E98FAC" w14:textId="017E6D3E" w:rsidR="00A74CDF" w:rsidRPr="00AB65C0" w:rsidRDefault="00AB65C0" w:rsidP="00AB65C0">
      <w:pPr>
        <w:keepNext/>
        <w:keepLines/>
        <w:spacing w:after="0" w:line="240" w:lineRule="auto"/>
        <w:ind w:right="55"/>
        <w:jc w:val="center"/>
        <w:outlineLvl w:val="3"/>
        <w:rPr>
          <w:rFonts w:ascii="Arial" w:eastAsia="Times New Roman" w:hAnsi="Arial" w:cs="Arial"/>
          <w:b/>
          <w:bCs/>
        </w:rPr>
      </w:pPr>
      <w:r w:rsidRPr="00AB65C0">
        <w:rPr>
          <w:rFonts w:ascii="Arial" w:eastAsia="Times New Roman" w:hAnsi="Arial" w:cs="Arial"/>
          <w:b/>
          <w:bCs/>
        </w:rPr>
        <w:t xml:space="preserve">MALTO BETONO </w:t>
      </w:r>
      <w:r w:rsidR="008E71A4">
        <w:rPr>
          <w:rFonts w:ascii="Arial" w:eastAsia="Times New Roman" w:hAnsi="Arial" w:cs="Arial"/>
          <w:b/>
          <w:bCs/>
        </w:rPr>
        <w:t xml:space="preserve">PIRKIMO </w:t>
      </w:r>
      <w:r w:rsidRPr="00AB65C0">
        <w:rPr>
          <w:rFonts w:ascii="Arial" w:eastAsia="Times New Roman" w:hAnsi="Arial" w:cs="Arial"/>
          <w:b/>
          <w:bCs/>
        </w:rPr>
        <w:t>TECHNINĖ SPECIFIKACIJA</w:t>
      </w:r>
    </w:p>
    <w:p w14:paraId="261B3D0E" w14:textId="77777777" w:rsidR="00AB65C0" w:rsidRDefault="00AB65C0" w:rsidP="00AB65C0">
      <w:pPr>
        <w:keepNext/>
        <w:keepLines/>
        <w:spacing w:after="0" w:line="240" w:lineRule="auto"/>
        <w:ind w:right="55" w:firstLine="567"/>
        <w:jc w:val="center"/>
        <w:outlineLvl w:val="3"/>
        <w:rPr>
          <w:rFonts w:ascii="Arial" w:eastAsia="Times New Roman" w:hAnsi="Arial" w:cs="Arial"/>
          <w:bCs/>
        </w:rPr>
      </w:pPr>
    </w:p>
    <w:p w14:paraId="7E02060B" w14:textId="77777777" w:rsidR="00AB65C0" w:rsidRPr="00A74CDF" w:rsidRDefault="00AB65C0" w:rsidP="00AB65C0">
      <w:pPr>
        <w:keepNext/>
        <w:keepLines/>
        <w:spacing w:after="0" w:line="240" w:lineRule="auto"/>
        <w:ind w:right="55" w:firstLine="567"/>
        <w:jc w:val="center"/>
        <w:outlineLvl w:val="3"/>
        <w:rPr>
          <w:rFonts w:ascii="Arial" w:hAnsi="Arial" w:cs="Arial"/>
          <w:b/>
          <w:bCs/>
        </w:rPr>
      </w:pPr>
    </w:p>
    <w:p w14:paraId="7C39A5FA" w14:textId="77777777" w:rsidR="00A74CDF" w:rsidRPr="00A74CDF" w:rsidRDefault="00A74CDF" w:rsidP="00A74CDF">
      <w:pPr>
        <w:tabs>
          <w:tab w:val="left" w:pos="142"/>
        </w:tabs>
        <w:spacing w:after="0" w:line="240" w:lineRule="auto"/>
        <w:ind w:right="55"/>
        <w:jc w:val="both"/>
        <w:rPr>
          <w:rFonts w:ascii="Arial" w:hAnsi="Arial" w:cs="Arial"/>
          <w:b/>
        </w:rPr>
      </w:pPr>
      <w:r w:rsidRPr="00A74CDF">
        <w:rPr>
          <w:rFonts w:ascii="Arial" w:hAnsi="Arial" w:cs="Arial"/>
          <w:b/>
        </w:rPr>
        <w:t>1. PIRKIMO OBJEKTAS</w:t>
      </w:r>
    </w:p>
    <w:p w14:paraId="4AA1689F" w14:textId="4AE3F635" w:rsidR="00A74CDF" w:rsidRPr="00A74CDF" w:rsidRDefault="00A74CDF" w:rsidP="00A74CDF">
      <w:pPr>
        <w:tabs>
          <w:tab w:val="left" w:pos="0"/>
        </w:tabs>
        <w:spacing w:after="0" w:line="240" w:lineRule="auto"/>
        <w:ind w:right="55"/>
        <w:jc w:val="both"/>
        <w:rPr>
          <w:rFonts w:ascii="Arial" w:hAnsi="Arial" w:cs="Arial"/>
          <w:i/>
          <w:iCs/>
          <w:color w:val="404040" w:themeColor="text1" w:themeTint="BF"/>
        </w:rPr>
      </w:pPr>
      <w:r w:rsidRPr="00A74CDF">
        <w:rPr>
          <w:rFonts w:ascii="Arial" w:hAnsi="Arial" w:cs="Arial"/>
        </w:rPr>
        <w:t>1.1.</w:t>
      </w:r>
      <w:r w:rsidRPr="00A74CDF">
        <w:rPr>
          <w:rFonts w:ascii="Arial" w:hAnsi="Arial" w:cs="Arial"/>
          <w:i/>
          <w:iCs/>
        </w:rPr>
        <w:t xml:space="preserve"> </w:t>
      </w:r>
      <w:r w:rsidR="00C347F8">
        <w:rPr>
          <w:rFonts w:ascii="Arial" w:hAnsi="Arial" w:cs="Arial"/>
          <w:i/>
          <w:iCs/>
        </w:rPr>
        <w:t>Maltas betonas.</w:t>
      </w:r>
      <w:r w:rsidRPr="00A74CDF">
        <w:rPr>
          <w:rFonts w:ascii="Arial" w:hAnsi="Arial" w:cs="Arial"/>
          <w:i/>
          <w:iCs/>
        </w:rPr>
        <w:t xml:space="preserve"> Pagrindinis  BVPŽ kodas </w:t>
      </w:r>
      <w:r w:rsidR="00C347F8">
        <w:rPr>
          <w:rFonts w:ascii="Arial" w:hAnsi="Arial" w:cs="Arial"/>
          <w:i/>
          <w:iCs/>
        </w:rPr>
        <w:t>14212300-3</w:t>
      </w:r>
      <w:r w:rsidRPr="00A74CDF">
        <w:rPr>
          <w:rFonts w:ascii="Arial" w:hAnsi="Arial" w:cs="Arial"/>
          <w:i/>
          <w:iCs/>
        </w:rPr>
        <w:t xml:space="preserve"> – </w:t>
      </w:r>
      <w:r w:rsidR="00C347F8">
        <w:rPr>
          <w:rFonts w:ascii="Arial" w:hAnsi="Arial" w:cs="Arial"/>
          <w:i/>
          <w:iCs/>
          <w:color w:val="2E0927"/>
          <w:sz w:val="23"/>
          <w:szCs w:val="23"/>
          <w:shd w:val="clear" w:color="auto" w:fill="FFFFFF"/>
        </w:rPr>
        <w:t>Skalda ir skaldyti akmenys</w:t>
      </w:r>
      <w:r w:rsidRPr="00A74CDF">
        <w:rPr>
          <w:rFonts w:ascii="Arial" w:hAnsi="Arial" w:cs="Arial"/>
          <w:i/>
          <w:iCs/>
          <w:color w:val="2E0927"/>
          <w:sz w:val="23"/>
          <w:szCs w:val="23"/>
          <w:shd w:val="clear" w:color="auto" w:fill="FFFFFF"/>
        </w:rPr>
        <w:t>.</w:t>
      </w:r>
    </w:p>
    <w:p w14:paraId="2D377EE5" w14:textId="77777777" w:rsidR="00A74CDF" w:rsidRPr="00A74CDF" w:rsidRDefault="00A74CDF" w:rsidP="00A74CDF">
      <w:pPr>
        <w:tabs>
          <w:tab w:val="left" w:pos="567"/>
        </w:tabs>
        <w:spacing w:before="120" w:after="60" w:line="240" w:lineRule="auto"/>
        <w:contextualSpacing/>
        <w:jc w:val="both"/>
        <w:rPr>
          <w:rFonts w:ascii="Arial" w:eastAsia="Arial Unicode MS" w:hAnsi="Arial" w:cs="Arial"/>
          <w:bCs/>
          <w:color w:val="000000"/>
          <w:lang w:eastAsia="lt-LT"/>
        </w:rPr>
      </w:pPr>
      <w:r w:rsidRPr="00A74CDF">
        <w:rPr>
          <w:rFonts w:ascii="Arial" w:eastAsia="Arial Unicode MS" w:hAnsi="Arial" w:cs="Arial"/>
          <w:lang w:eastAsia="lt-LT"/>
        </w:rPr>
        <w:t xml:space="preserve">1.2. Pirkimo objektas neskaidomas į </w:t>
      </w:r>
      <w:r w:rsidRPr="00A74CDF">
        <w:rPr>
          <w:rFonts w:ascii="Arial" w:eastAsia="Arial Unicode MS" w:hAnsi="Arial" w:cs="Arial"/>
          <w:bCs/>
          <w:color w:val="000000"/>
          <w:lang w:eastAsia="lt-LT"/>
        </w:rPr>
        <w:t>dalis.</w:t>
      </w:r>
    </w:p>
    <w:p w14:paraId="450BD695" w14:textId="77777777" w:rsidR="00A74CDF" w:rsidRPr="00A74CDF" w:rsidRDefault="00A74CDF" w:rsidP="00A74CDF">
      <w:pPr>
        <w:tabs>
          <w:tab w:val="left" w:pos="567"/>
        </w:tabs>
        <w:spacing w:before="120" w:after="60" w:line="240" w:lineRule="auto"/>
        <w:contextualSpacing/>
        <w:jc w:val="both"/>
        <w:rPr>
          <w:rFonts w:ascii="Arial" w:eastAsia="Arial Unicode MS" w:hAnsi="Arial" w:cs="Arial"/>
          <w:bCs/>
          <w:color w:val="000000"/>
          <w:lang w:eastAsia="lt-LT"/>
        </w:rPr>
      </w:pPr>
    </w:p>
    <w:p w14:paraId="7233DF3A" w14:textId="77777777" w:rsidR="00A74CDF" w:rsidRPr="00A74CDF" w:rsidRDefault="00A74CDF" w:rsidP="00A74CDF">
      <w:pPr>
        <w:tabs>
          <w:tab w:val="left" w:pos="567"/>
        </w:tabs>
        <w:spacing w:before="120" w:after="60" w:line="240" w:lineRule="auto"/>
        <w:contextualSpacing/>
        <w:jc w:val="both"/>
        <w:rPr>
          <w:rFonts w:ascii="Arial" w:eastAsia="Arial Unicode MS" w:hAnsi="Arial" w:cs="Arial"/>
          <w:lang w:eastAsia="ja-JP"/>
        </w:rPr>
      </w:pPr>
      <w:r w:rsidRPr="00A74CDF">
        <w:rPr>
          <w:rFonts w:ascii="Arial" w:hAnsi="Arial" w:cs="Arial"/>
          <w:lang w:eastAsia="lt-LT"/>
        </w:rPr>
        <w:t xml:space="preserve">1.3. Pirkimo objekto apimtys. </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1"/>
        <w:gridCol w:w="6670"/>
        <w:gridCol w:w="1134"/>
        <w:gridCol w:w="1263"/>
      </w:tblGrid>
      <w:tr w:rsidR="00A74CDF" w:rsidRPr="00A74CDF" w14:paraId="7F5F2700" w14:textId="77777777" w:rsidTr="00B7552A">
        <w:tc>
          <w:tcPr>
            <w:tcW w:w="291" w:type="pct"/>
            <w:tcBorders>
              <w:top w:val="single" w:sz="4" w:space="0" w:color="000000"/>
              <w:left w:val="single" w:sz="4" w:space="0" w:color="000000"/>
              <w:bottom w:val="single" w:sz="4" w:space="0" w:color="000000"/>
              <w:right w:val="single" w:sz="4" w:space="0" w:color="000000"/>
            </w:tcBorders>
            <w:vAlign w:val="center"/>
            <w:hideMark/>
          </w:tcPr>
          <w:p w14:paraId="4B07B0C0" w14:textId="77777777" w:rsidR="00A74CDF" w:rsidRPr="00A74CDF" w:rsidRDefault="00A74CDF" w:rsidP="00A74CDF">
            <w:pPr>
              <w:spacing w:before="60" w:after="60" w:line="240" w:lineRule="auto"/>
              <w:jc w:val="center"/>
              <w:rPr>
                <w:rFonts w:ascii="Arial" w:eastAsia="Arial Unicode MS" w:hAnsi="Arial" w:cs="Arial"/>
                <w:b/>
                <w:color w:val="FF0000"/>
              </w:rPr>
            </w:pPr>
            <w:r w:rsidRPr="00A74CDF">
              <w:rPr>
                <w:rFonts w:ascii="Arial" w:eastAsia="Arial Unicode MS" w:hAnsi="Arial" w:cs="Arial"/>
                <w:b/>
              </w:rPr>
              <w:t>Eil. Nr.</w:t>
            </w:r>
          </w:p>
        </w:tc>
        <w:tc>
          <w:tcPr>
            <w:tcW w:w="3464" w:type="pct"/>
            <w:tcBorders>
              <w:top w:val="single" w:sz="4" w:space="0" w:color="000000"/>
              <w:left w:val="single" w:sz="4" w:space="0" w:color="000000"/>
              <w:bottom w:val="single" w:sz="4" w:space="0" w:color="000000"/>
              <w:right w:val="single" w:sz="4" w:space="0" w:color="000000"/>
            </w:tcBorders>
            <w:vAlign w:val="center"/>
            <w:hideMark/>
          </w:tcPr>
          <w:p w14:paraId="0114992F" w14:textId="77777777" w:rsidR="00A74CDF" w:rsidRPr="00A74CDF" w:rsidRDefault="00A74CDF" w:rsidP="00A74CDF">
            <w:pPr>
              <w:spacing w:before="60" w:after="60" w:line="240" w:lineRule="auto"/>
              <w:jc w:val="center"/>
              <w:rPr>
                <w:rFonts w:ascii="Arial" w:eastAsia="Arial Unicode MS" w:hAnsi="Arial" w:cs="Arial"/>
                <w:b/>
              </w:rPr>
            </w:pPr>
            <w:r w:rsidRPr="00A74CDF">
              <w:rPr>
                <w:rFonts w:ascii="Arial" w:eastAsia="Arial Unicode MS" w:hAnsi="Arial" w:cs="Arial"/>
                <w:b/>
              </w:rPr>
              <w:t>Pavadinimas</w:t>
            </w:r>
          </w:p>
        </w:tc>
        <w:tc>
          <w:tcPr>
            <w:tcW w:w="589" w:type="pct"/>
            <w:tcBorders>
              <w:top w:val="single" w:sz="4" w:space="0" w:color="000000"/>
              <w:left w:val="single" w:sz="4" w:space="0" w:color="000000"/>
              <w:bottom w:val="single" w:sz="4" w:space="0" w:color="000000"/>
              <w:right w:val="single" w:sz="4" w:space="0" w:color="000000"/>
            </w:tcBorders>
            <w:vAlign w:val="center"/>
            <w:hideMark/>
          </w:tcPr>
          <w:p w14:paraId="0E4554FA" w14:textId="77777777" w:rsidR="00A74CDF" w:rsidRPr="00A74CDF" w:rsidRDefault="00A74CDF" w:rsidP="00A74CDF">
            <w:pPr>
              <w:spacing w:before="60" w:after="60" w:line="240" w:lineRule="auto"/>
              <w:jc w:val="center"/>
              <w:rPr>
                <w:rFonts w:ascii="Arial" w:eastAsia="Times New Roman" w:hAnsi="Arial" w:cs="Arial"/>
                <w:b/>
              </w:rPr>
            </w:pPr>
            <w:r w:rsidRPr="00A74CDF">
              <w:rPr>
                <w:rFonts w:ascii="Arial" w:eastAsia="Arial Unicode MS" w:hAnsi="Arial" w:cs="Arial"/>
                <w:b/>
              </w:rPr>
              <w:t>Kiekis (apimtis)</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14D9B771" w14:textId="77777777" w:rsidR="00A74CDF" w:rsidRPr="00A74CDF" w:rsidRDefault="00A74CDF" w:rsidP="00A74CDF">
            <w:pPr>
              <w:spacing w:before="60" w:after="60" w:line="240" w:lineRule="auto"/>
              <w:jc w:val="center"/>
              <w:rPr>
                <w:rFonts w:ascii="Arial" w:eastAsia="Times New Roman" w:hAnsi="Arial" w:cs="Arial"/>
                <w:b/>
              </w:rPr>
            </w:pPr>
            <w:r w:rsidRPr="00A74CDF">
              <w:rPr>
                <w:rFonts w:ascii="Arial" w:eastAsia="Times New Roman" w:hAnsi="Arial" w:cs="Arial"/>
                <w:b/>
              </w:rPr>
              <w:t>Matavimo vnt.</w:t>
            </w:r>
          </w:p>
        </w:tc>
      </w:tr>
      <w:tr w:rsidR="00A74CDF" w:rsidRPr="00A74CDF" w14:paraId="087DDE21" w14:textId="77777777" w:rsidTr="00B7552A">
        <w:tc>
          <w:tcPr>
            <w:tcW w:w="291" w:type="pct"/>
            <w:tcBorders>
              <w:top w:val="single" w:sz="4" w:space="0" w:color="000000"/>
              <w:left w:val="single" w:sz="4" w:space="0" w:color="000000"/>
              <w:bottom w:val="single" w:sz="4" w:space="0" w:color="000000"/>
              <w:right w:val="single" w:sz="4" w:space="0" w:color="000000"/>
            </w:tcBorders>
            <w:hideMark/>
          </w:tcPr>
          <w:p w14:paraId="0068355C" w14:textId="77777777" w:rsidR="00A74CDF" w:rsidRPr="00A74CDF" w:rsidRDefault="00A74CDF" w:rsidP="00A74CDF">
            <w:pPr>
              <w:spacing w:before="60" w:after="60" w:line="240" w:lineRule="auto"/>
              <w:jc w:val="center"/>
              <w:rPr>
                <w:rFonts w:ascii="Arial" w:hAnsi="Arial" w:cs="Arial"/>
              </w:rPr>
            </w:pPr>
            <w:r w:rsidRPr="00A74CDF">
              <w:rPr>
                <w:rFonts w:ascii="Arial" w:eastAsia="Arial Unicode MS" w:hAnsi="Arial" w:cs="Arial"/>
              </w:rPr>
              <w:t>1.</w:t>
            </w:r>
          </w:p>
        </w:tc>
        <w:tc>
          <w:tcPr>
            <w:tcW w:w="3464" w:type="pct"/>
            <w:tcBorders>
              <w:top w:val="single" w:sz="4" w:space="0" w:color="000000"/>
              <w:left w:val="single" w:sz="4" w:space="0" w:color="000000"/>
              <w:bottom w:val="single" w:sz="4" w:space="0" w:color="000000"/>
              <w:right w:val="single" w:sz="4" w:space="0" w:color="000000"/>
            </w:tcBorders>
            <w:vAlign w:val="bottom"/>
          </w:tcPr>
          <w:p w14:paraId="38D3BA27" w14:textId="593ECAB4" w:rsidR="00A74CDF" w:rsidRPr="00A74CDF" w:rsidRDefault="00041892" w:rsidP="00A74CDF">
            <w:pPr>
              <w:spacing w:before="60" w:after="60" w:line="240" w:lineRule="auto"/>
              <w:rPr>
                <w:rFonts w:ascii="Times New Roman" w:eastAsia="Arial Unicode MS" w:hAnsi="Times New Roman" w:cs="Times New Roman"/>
                <w:sz w:val="24"/>
                <w:szCs w:val="24"/>
              </w:rPr>
            </w:pPr>
            <w:r>
              <w:rPr>
                <w:rFonts w:ascii="Times New Roman" w:eastAsia="Arial Unicode MS" w:hAnsi="Times New Roman" w:cs="Times New Roman"/>
                <w:color w:val="000000"/>
                <w:sz w:val="24"/>
                <w:szCs w:val="24"/>
                <w:lang w:eastAsia="lt-LT"/>
              </w:rPr>
              <w:t>Maltas betonas</w:t>
            </w:r>
            <w:r w:rsidR="00012D43">
              <w:rPr>
                <w:rFonts w:ascii="Times New Roman" w:eastAsia="Arial Unicode MS" w:hAnsi="Times New Roman" w:cs="Times New Roman"/>
                <w:color w:val="000000"/>
                <w:sz w:val="24"/>
                <w:szCs w:val="24"/>
                <w:lang w:eastAsia="lt-LT"/>
              </w:rPr>
              <w:t>*</w:t>
            </w:r>
          </w:p>
        </w:tc>
        <w:tc>
          <w:tcPr>
            <w:tcW w:w="589" w:type="pct"/>
            <w:tcBorders>
              <w:top w:val="single" w:sz="4" w:space="0" w:color="000000"/>
              <w:left w:val="single" w:sz="4" w:space="0" w:color="000000"/>
              <w:bottom w:val="single" w:sz="4" w:space="0" w:color="000000"/>
              <w:right w:val="single" w:sz="4" w:space="0" w:color="000000"/>
            </w:tcBorders>
          </w:tcPr>
          <w:p w14:paraId="2D9938B2" w14:textId="0964FB2A" w:rsidR="00A74CDF" w:rsidRPr="00A74CDF" w:rsidRDefault="002A5489" w:rsidP="00A74CDF">
            <w:pPr>
              <w:spacing w:before="60" w:after="60" w:line="240" w:lineRule="auto"/>
              <w:jc w:val="center"/>
              <w:rPr>
                <w:rFonts w:ascii="Arial" w:eastAsia="Times New Roman" w:hAnsi="Arial" w:cs="Arial"/>
              </w:rPr>
            </w:pPr>
            <w:r>
              <w:rPr>
                <w:rFonts w:ascii="Arial" w:eastAsia="Times New Roman" w:hAnsi="Arial" w:cs="Arial"/>
              </w:rPr>
              <w:t>600</w:t>
            </w:r>
          </w:p>
        </w:tc>
        <w:tc>
          <w:tcPr>
            <w:tcW w:w="656" w:type="pct"/>
            <w:tcBorders>
              <w:top w:val="single" w:sz="4" w:space="0" w:color="000000"/>
              <w:left w:val="single" w:sz="4" w:space="0" w:color="000000"/>
              <w:bottom w:val="single" w:sz="4" w:space="0" w:color="000000"/>
              <w:right w:val="single" w:sz="4" w:space="0" w:color="000000"/>
            </w:tcBorders>
          </w:tcPr>
          <w:p w14:paraId="6A20D450" w14:textId="782D750F" w:rsidR="00A74CDF" w:rsidRPr="00C347F8" w:rsidRDefault="002A5489" w:rsidP="00A74CDF">
            <w:pPr>
              <w:spacing w:before="60" w:after="60" w:line="240" w:lineRule="auto"/>
              <w:jc w:val="center"/>
              <w:rPr>
                <w:rFonts w:ascii="Arial" w:eastAsia="Times New Roman" w:hAnsi="Arial" w:cs="Arial"/>
                <w:sz w:val="20"/>
              </w:rPr>
            </w:pPr>
            <w:r>
              <w:rPr>
                <w:rFonts w:ascii="Arial" w:eastAsia="Times New Roman" w:hAnsi="Arial" w:cs="Arial"/>
              </w:rPr>
              <w:t>t</w:t>
            </w:r>
          </w:p>
        </w:tc>
      </w:tr>
    </w:tbl>
    <w:p w14:paraId="679E6829" w14:textId="43687BE4" w:rsidR="00A74CDF" w:rsidRDefault="00012D43" w:rsidP="00A74CDF">
      <w:pPr>
        <w:tabs>
          <w:tab w:val="left" w:pos="0"/>
        </w:tabs>
        <w:spacing w:after="0" w:line="240" w:lineRule="auto"/>
        <w:ind w:right="55"/>
        <w:jc w:val="both"/>
      </w:pPr>
      <w:r>
        <w:t xml:space="preserve">*  </w:t>
      </w:r>
      <w:r w:rsidR="00C347F8">
        <w:rPr>
          <w:rFonts w:asciiTheme="majorBidi" w:hAnsiTheme="majorBidi" w:cstheme="majorBidi"/>
          <w:b/>
          <w:sz w:val="24"/>
          <w:szCs w:val="24"/>
        </w:rPr>
        <w:t xml:space="preserve">Malto betono </w:t>
      </w:r>
      <w:r w:rsidRPr="00875FF4">
        <w:rPr>
          <w:rFonts w:asciiTheme="majorBidi" w:hAnsiTheme="majorBidi" w:cstheme="majorBidi"/>
          <w:sz w:val="24"/>
          <w:szCs w:val="24"/>
        </w:rPr>
        <w:t xml:space="preserve"> kiekis gali keistis ±</w:t>
      </w:r>
      <w:r>
        <w:rPr>
          <w:rFonts w:asciiTheme="majorBidi" w:hAnsiTheme="majorBidi" w:cstheme="majorBidi"/>
          <w:sz w:val="24"/>
          <w:szCs w:val="24"/>
        </w:rPr>
        <w:t>30</w:t>
      </w:r>
      <w:r w:rsidRPr="00875FF4">
        <w:rPr>
          <w:rFonts w:asciiTheme="majorBidi" w:hAnsiTheme="majorBidi" w:cstheme="majorBidi"/>
          <w:sz w:val="24"/>
          <w:szCs w:val="24"/>
        </w:rPr>
        <w:t xml:space="preserve"> proc.</w:t>
      </w:r>
      <w:r>
        <w:t xml:space="preserve">  </w:t>
      </w:r>
    </w:p>
    <w:p w14:paraId="4BC0D9E5" w14:textId="77777777" w:rsidR="00012D43" w:rsidRPr="00A74CDF" w:rsidRDefault="00012D43" w:rsidP="00A74CDF">
      <w:pPr>
        <w:tabs>
          <w:tab w:val="left" w:pos="0"/>
        </w:tabs>
        <w:spacing w:after="0" w:line="240" w:lineRule="auto"/>
        <w:ind w:right="55"/>
        <w:jc w:val="both"/>
        <w:rPr>
          <w:rFonts w:ascii="Arial" w:hAnsi="Arial" w:cs="Arial"/>
          <w:i/>
          <w:iCs/>
        </w:rPr>
      </w:pPr>
    </w:p>
    <w:p w14:paraId="430ED1AC" w14:textId="77777777" w:rsidR="00A74CDF" w:rsidRPr="00A74CDF" w:rsidRDefault="00A74CDF" w:rsidP="00A74CDF">
      <w:pPr>
        <w:tabs>
          <w:tab w:val="left" w:pos="0"/>
          <w:tab w:val="left" w:pos="9072"/>
        </w:tabs>
        <w:spacing w:after="0" w:line="240" w:lineRule="auto"/>
        <w:ind w:right="55"/>
        <w:jc w:val="both"/>
        <w:rPr>
          <w:rFonts w:ascii="Arial" w:hAnsi="Arial" w:cs="Arial"/>
          <w:b/>
          <w:i/>
          <w:iCs/>
          <w:shd w:val="clear" w:color="auto" w:fill="FFFFFF"/>
        </w:rPr>
      </w:pPr>
      <w:r w:rsidRPr="00A74CDF">
        <w:rPr>
          <w:rFonts w:ascii="Arial" w:hAnsi="Arial" w:cs="Arial"/>
          <w:b/>
          <w:shd w:val="clear" w:color="auto" w:fill="FFFFFF"/>
        </w:rPr>
        <w:t xml:space="preserve">2. PIRKIMO OBJEKTO PRITAIKYMO SRITIS </w:t>
      </w:r>
    </w:p>
    <w:p w14:paraId="2A8E9917" w14:textId="148CCDA9" w:rsidR="00A74CDF" w:rsidRPr="00A74CDF" w:rsidRDefault="00A74CDF" w:rsidP="00A74CDF">
      <w:pPr>
        <w:tabs>
          <w:tab w:val="left" w:pos="0"/>
          <w:tab w:val="left" w:pos="9072"/>
        </w:tabs>
        <w:spacing w:after="0" w:line="240" w:lineRule="auto"/>
        <w:ind w:right="55"/>
        <w:jc w:val="both"/>
        <w:rPr>
          <w:rFonts w:ascii="Arial" w:hAnsi="Arial" w:cs="Arial"/>
          <w:i/>
          <w:iCs/>
        </w:rPr>
      </w:pPr>
      <w:r w:rsidRPr="00A74CDF">
        <w:rPr>
          <w:rFonts w:ascii="Arial" w:hAnsi="Arial" w:cs="Arial"/>
        </w:rPr>
        <w:t>2.1.</w:t>
      </w:r>
      <w:r w:rsidRPr="00A74CDF">
        <w:rPr>
          <w:rFonts w:ascii="Arial" w:hAnsi="Arial" w:cs="Arial"/>
          <w:i/>
          <w:iCs/>
        </w:rPr>
        <w:t xml:space="preserve"> </w:t>
      </w:r>
      <w:r w:rsidR="00C347F8">
        <w:rPr>
          <w:rFonts w:ascii="Arial" w:hAnsi="Arial" w:cs="Arial"/>
          <w:i/>
          <w:iCs/>
        </w:rPr>
        <w:t>Maltas betonas</w:t>
      </w:r>
      <w:r w:rsidRPr="00A74CDF">
        <w:rPr>
          <w:rFonts w:ascii="Arial" w:hAnsi="Arial" w:cs="Arial"/>
          <w:i/>
          <w:iCs/>
        </w:rPr>
        <w:t xml:space="preserve"> </w:t>
      </w:r>
      <w:r w:rsidR="00C347F8">
        <w:rPr>
          <w:rFonts w:ascii="Arial" w:hAnsi="Arial" w:cs="Arial"/>
          <w:i/>
          <w:iCs/>
        </w:rPr>
        <w:t>skirtas panaudoti kelių remonto</w:t>
      </w:r>
      <w:r w:rsidR="006C17DC">
        <w:rPr>
          <w:rFonts w:ascii="Arial" w:hAnsi="Arial" w:cs="Arial"/>
          <w:i/>
          <w:iCs/>
        </w:rPr>
        <w:t>-priežiūros darbams</w:t>
      </w:r>
      <w:r w:rsidR="00C347F8">
        <w:rPr>
          <w:rFonts w:ascii="Arial" w:hAnsi="Arial" w:cs="Arial"/>
          <w:i/>
          <w:iCs/>
        </w:rPr>
        <w:t xml:space="preserve"> atlikti, medienos sandėlio vietų sutvarkymui.</w:t>
      </w:r>
    </w:p>
    <w:p w14:paraId="3B93C685" w14:textId="77777777" w:rsidR="00A74CDF" w:rsidRPr="00A74CDF" w:rsidRDefault="00A74CDF" w:rsidP="00A74CDF">
      <w:pPr>
        <w:tabs>
          <w:tab w:val="left" w:pos="0"/>
          <w:tab w:val="left" w:pos="9072"/>
        </w:tabs>
        <w:spacing w:after="0" w:line="240" w:lineRule="auto"/>
        <w:ind w:right="55"/>
        <w:jc w:val="both"/>
        <w:rPr>
          <w:rFonts w:ascii="Arial" w:hAnsi="Arial" w:cs="Arial"/>
          <w:i/>
          <w:iCs/>
        </w:rPr>
      </w:pPr>
    </w:p>
    <w:p w14:paraId="2F33BAE1" w14:textId="77777777" w:rsidR="00A74CDF" w:rsidRPr="00A74CDF" w:rsidRDefault="00A74CDF" w:rsidP="00A74CDF">
      <w:pPr>
        <w:tabs>
          <w:tab w:val="left" w:pos="0"/>
        </w:tabs>
        <w:spacing w:after="0" w:line="240" w:lineRule="auto"/>
        <w:ind w:right="55"/>
        <w:jc w:val="both"/>
        <w:rPr>
          <w:rFonts w:ascii="Arial" w:hAnsi="Arial" w:cs="Arial"/>
          <w:b/>
        </w:rPr>
      </w:pPr>
      <w:r w:rsidRPr="00A74CDF">
        <w:rPr>
          <w:rFonts w:ascii="Arial" w:hAnsi="Arial" w:cs="Arial"/>
          <w:b/>
        </w:rPr>
        <w:t xml:space="preserve">3. TECHNINIŲ REIKALAVIMŲ, KURIUOS TURI ATITIKTI PREKĖS </w:t>
      </w:r>
    </w:p>
    <w:tbl>
      <w:tblPr>
        <w:tblStyle w:val="Lentelstinklelis1"/>
        <w:tblW w:w="0" w:type="auto"/>
        <w:tblLook w:val="04A0" w:firstRow="1" w:lastRow="0" w:firstColumn="1" w:lastColumn="0" w:noHBand="0" w:noVBand="1"/>
      </w:tblPr>
      <w:tblGrid>
        <w:gridCol w:w="602"/>
        <w:gridCol w:w="9026"/>
      </w:tblGrid>
      <w:tr w:rsidR="00A74CDF" w:rsidRPr="00A74CDF" w14:paraId="7B3EC727" w14:textId="77777777" w:rsidTr="00B7552A">
        <w:tc>
          <w:tcPr>
            <w:tcW w:w="602" w:type="dxa"/>
          </w:tcPr>
          <w:p w14:paraId="6E95060E" w14:textId="77777777" w:rsidR="00A74CDF" w:rsidRPr="00A74CDF" w:rsidRDefault="00A74CDF" w:rsidP="00A74CDF">
            <w:pPr>
              <w:tabs>
                <w:tab w:val="left" w:pos="0"/>
              </w:tabs>
              <w:ind w:right="55"/>
              <w:jc w:val="both"/>
              <w:rPr>
                <w:rFonts w:ascii="Arial" w:hAnsi="Arial" w:cs="Arial"/>
                <w:b/>
                <w:iCs/>
              </w:rPr>
            </w:pPr>
            <w:r w:rsidRPr="00A74CDF">
              <w:rPr>
                <w:rFonts w:ascii="Arial" w:hAnsi="Arial" w:cs="Arial"/>
                <w:b/>
                <w:iCs/>
              </w:rPr>
              <w:t>Eil. Nr.</w:t>
            </w:r>
          </w:p>
        </w:tc>
        <w:tc>
          <w:tcPr>
            <w:tcW w:w="9026" w:type="dxa"/>
          </w:tcPr>
          <w:p w14:paraId="66162964" w14:textId="77777777" w:rsidR="00A74CDF" w:rsidRPr="00A74CDF" w:rsidRDefault="00A74CDF" w:rsidP="00A74CDF">
            <w:pPr>
              <w:tabs>
                <w:tab w:val="left" w:pos="0"/>
              </w:tabs>
              <w:ind w:right="55"/>
              <w:jc w:val="center"/>
              <w:rPr>
                <w:rFonts w:ascii="Arial" w:hAnsi="Arial" w:cs="Arial"/>
                <w:b/>
                <w:iCs/>
              </w:rPr>
            </w:pPr>
            <w:r w:rsidRPr="00A74CDF">
              <w:rPr>
                <w:rFonts w:ascii="Arial" w:hAnsi="Arial" w:cs="Arial"/>
                <w:b/>
                <w:iCs/>
              </w:rPr>
              <w:t>Techniniai rodikliai</w:t>
            </w:r>
          </w:p>
        </w:tc>
      </w:tr>
      <w:tr w:rsidR="00882296" w:rsidRPr="00A74CDF" w14:paraId="4B8C238B" w14:textId="77777777" w:rsidTr="00D23BAA">
        <w:tc>
          <w:tcPr>
            <w:tcW w:w="9628" w:type="dxa"/>
            <w:gridSpan w:val="2"/>
          </w:tcPr>
          <w:p w14:paraId="43E5376D" w14:textId="4E2BA54A" w:rsidR="00882296" w:rsidRPr="00A74CDF" w:rsidRDefault="006C17DC" w:rsidP="00882296">
            <w:pPr>
              <w:tabs>
                <w:tab w:val="left" w:pos="0"/>
              </w:tabs>
              <w:ind w:right="55"/>
              <w:jc w:val="center"/>
              <w:rPr>
                <w:rFonts w:ascii="Arial" w:hAnsi="Arial" w:cs="Arial"/>
                <w:i/>
                <w:iCs/>
              </w:rPr>
            </w:pPr>
            <w:r>
              <w:rPr>
                <w:rFonts w:ascii="Arial" w:hAnsi="Arial" w:cs="Arial"/>
                <w:i/>
                <w:iCs/>
              </w:rPr>
              <w:t>Maltas betonas</w:t>
            </w:r>
          </w:p>
        </w:tc>
      </w:tr>
      <w:tr w:rsidR="00A74CDF" w:rsidRPr="00A74CDF" w14:paraId="18C95BA0" w14:textId="77777777" w:rsidTr="00B7552A">
        <w:tc>
          <w:tcPr>
            <w:tcW w:w="602" w:type="dxa"/>
          </w:tcPr>
          <w:p w14:paraId="326B1D9A" w14:textId="77777777" w:rsidR="00A74CDF" w:rsidRPr="00A74CDF" w:rsidRDefault="00A74CDF" w:rsidP="00A74CDF">
            <w:pPr>
              <w:tabs>
                <w:tab w:val="left" w:pos="0"/>
              </w:tabs>
              <w:ind w:right="55"/>
              <w:jc w:val="both"/>
              <w:rPr>
                <w:rFonts w:ascii="Arial" w:hAnsi="Arial" w:cs="Arial"/>
                <w:i/>
                <w:iCs/>
              </w:rPr>
            </w:pPr>
            <w:r w:rsidRPr="00A74CDF">
              <w:rPr>
                <w:rFonts w:ascii="Arial" w:hAnsi="Arial" w:cs="Arial"/>
                <w:i/>
                <w:iCs/>
              </w:rPr>
              <w:t>1</w:t>
            </w:r>
          </w:p>
        </w:tc>
        <w:tc>
          <w:tcPr>
            <w:tcW w:w="9026" w:type="dxa"/>
          </w:tcPr>
          <w:p w14:paraId="525B6F4A" w14:textId="3B2F7178" w:rsidR="00A74CDF" w:rsidRPr="00A74CDF" w:rsidRDefault="006C17DC" w:rsidP="00A74CDF">
            <w:pPr>
              <w:tabs>
                <w:tab w:val="left" w:pos="0"/>
              </w:tabs>
              <w:ind w:right="55"/>
              <w:jc w:val="both"/>
              <w:rPr>
                <w:rFonts w:ascii="Arial" w:hAnsi="Arial" w:cs="Arial"/>
                <w:i/>
                <w:iCs/>
              </w:rPr>
            </w:pPr>
            <w:r>
              <w:rPr>
                <w:rFonts w:ascii="Arial" w:hAnsi="Arial" w:cs="Arial"/>
                <w:i/>
                <w:iCs/>
              </w:rPr>
              <w:t xml:space="preserve">Dolomito/granito/smulkintų betoninių statybinių atliekų </w:t>
            </w:r>
            <w:r w:rsidR="008F5A3C" w:rsidRPr="008F5A3C">
              <w:rPr>
                <w:rFonts w:ascii="Arial" w:hAnsi="Arial" w:cs="Arial"/>
                <w:b/>
                <w:bCs/>
                <w:i/>
                <w:iCs/>
              </w:rPr>
              <w:t>be</w:t>
            </w:r>
            <w:r w:rsidR="008F5A3C">
              <w:rPr>
                <w:rFonts w:ascii="Arial" w:hAnsi="Arial" w:cs="Arial"/>
                <w:i/>
                <w:iCs/>
              </w:rPr>
              <w:t xml:space="preserve"> </w:t>
            </w:r>
            <w:r w:rsidR="008F5A3C" w:rsidRPr="008F5A3C">
              <w:rPr>
                <w:rFonts w:ascii="Arial" w:hAnsi="Arial" w:cs="Arial"/>
                <w:b/>
                <w:bCs/>
                <w:i/>
                <w:iCs/>
              </w:rPr>
              <w:t xml:space="preserve">metalo, plastiko ir kitų priedų </w:t>
            </w:r>
            <w:r w:rsidR="006438D9">
              <w:rPr>
                <w:rFonts w:ascii="Arial" w:hAnsi="Arial" w:cs="Arial"/>
                <w:i/>
                <w:iCs/>
              </w:rPr>
              <w:t>16</w:t>
            </w:r>
            <w:r>
              <w:rPr>
                <w:rFonts w:ascii="Arial" w:hAnsi="Arial" w:cs="Arial"/>
                <w:i/>
                <w:iCs/>
              </w:rPr>
              <w:t>-</w:t>
            </w:r>
            <w:r w:rsidR="006438D9">
              <w:rPr>
                <w:rFonts w:ascii="Arial" w:hAnsi="Arial" w:cs="Arial"/>
                <w:i/>
                <w:iCs/>
              </w:rPr>
              <w:t>45</w:t>
            </w:r>
            <w:r>
              <w:rPr>
                <w:rFonts w:ascii="Arial" w:hAnsi="Arial" w:cs="Arial"/>
                <w:i/>
                <w:iCs/>
              </w:rPr>
              <w:t xml:space="preserve"> mm frakcijos betonas. Galimas visų išvardintų medžiagų mišinys.</w:t>
            </w:r>
          </w:p>
        </w:tc>
      </w:tr>
      <w:tr w:rsidR="00A74CDF" w:rsidRPr="00A74CDF" w14:paraId="40268939" w14:textId="77777777" w:rsidTr="00B7552A">
        <w:tc>
          <w:tcPr>
            <w:tcW w:w="9628" w:type="dxa"/>
            <w:gridSpan w:val="2"/>
          </w:tcPr>
          <w:p w14:paraId="5B6155D4" w14:textId="77777777" w:rsidR="00A74CDF" w:rsidRPr="00A74CDF" w:rsidRDefault="00A74CDF" w:rsidP="00A74CDF">
            <w:pPr>
              <w:tabs>
                <w:tab w:val="left" w:pos="0"/>
              </w:tabs>
              <w:ind w:right="55"/>
              <w:jc w:val="center"/>
              <w:rPr>
                <w:rFonts w:ascii="Arial" w:hAnsi="Arial" w:cs="Arial"/>
                <w:b/>
                <w:iCs/>
              </w:rPr>
            </w:pPr>
            <w:r w:rsidRPr="00A74CDF">
              <w:rPr>
                <w:rFonts w:ascii="Arial" w:hAnsi="Arial" w:cs="Arial"/>
                <w:b/>
                <w:iCs/>
              </w:rPr>
              <w:t>Kiti reikalavimai</w:t>
            </w:r>
          </w:p>
        </w:tc>
      </w:tr>
      <w:tr w:rsidR="0019711D" w:rsidRPr="00A74CDF" w14:paraId="2B1D72C6" w14:textId="77777777" w:rsidTr="00B7552A">
        <w:tc>
          <w:tcPr>
            <w:tcW w:w="602" w:type="dxa"/>
          </w:tcPr>
          <w:p w14:paraId="5D40D3ED" w14:textId="6AA286D3" w:rsidR="006438D9" w:rsidRDefault="002A5489" w:rsidP="00A74CDF">
            <w:pPr>
              <w:tabs>
                <w:tab w:val="left" w:pos="0"/>
              </w:tabs>
              <w:ind w:right="55"/>
              <w:jc w:val="both"/>
              <w:rPr>
                <w:rFonts w:ascii="Arial" w:hAnsi="Arial" w:cs="Arial"/>
                <w:i/>
                <w:iCs/>
              </w:rPr>
            </w:pPr>
            <w:r>
              <w:rPr>
                <w:rFonts w:ascii="Arial" w:hAnsi="Arial" w:cs="Arial"/>
                <w:i/>
                <w:iCs/>
              </w:rPr>
              <w:t>1</w:t>
            </w:r>
          </w:p>
        </w:tc>
        <w:tc>
          <w:tcPr>
            <w:tcW w:w="9026" w:type="dxa"/>
          </w:tcPr>
          <w:p w14:paraId="1B0F0AC9" w14:textId="75B9FA13" w:rsidR="0019711D" w:rsidRPr="00A74CDF" w:rsidRDefault="0019711D" w:rsidP="00700531">
            <w:pPr>
              <w:tabs>
                <w:tab w:val="left" w:pos="0"/>
              </w:tabs>
              <w:ind w:right="55"/>
              <w:jc w:val="both"/>
              <w:rPr>
                <w:rFonts w:ascii="Arial" w:hAnsi="Arial" w:cs="Arial"/>
                <w:i/>
                <w:iCs/>
              </w:rPr>
            </w:pPr>
            <w:r w:rsidRPr="00A74CDF">
              <w:rPr>
                <w:rFonts w:ascii="Arial" w:hAnsi="Arial" w:cs="Arial"/>
                <w:i/>
                <w:iCs/>
              </w:rPr>
              <w:t>Pateikimo ter</w:t>
            </w:r>
            <w:r w:rsidR="00700531">
              <w:rPr>
                <w:rFonts w:ascii="Arial" w:hAnsi="Arial" w:cs="Arial"/>
                <w:i/>
                <w:iCs/>
              </w:rPr>
              <w:t xml:space="preserve">minas, </w:t>
            </w:r>
            <w:r>
              <w:rPr>
                <w:rFonts w:ascii="Arial" w:hAnsi="Arial" w:cs="Arial"/>
                <w:i/>
                <w:iCs/>
              </w:rPr>
              <w:t>vieta</w:t>
            </w:r>
            <w:r w:rsidR="00700531">
              <w:rPr>
                <w:rFonts w:ascii="Arial" w:hAnsi="Arial" w:cs="Arial"/>
                <w:i/>
                <w:iCs/>
              </w:rPr>
              <w:t xml:space="preserve"> ir kiekis</w:t>
            </w:r>
            <w:r>
              <w:rPr>
                <w:rFonts w:ascii="Arial" w:hAnsi="Arial" w:cs="Arial"/>
                <w:i/>
                <w:iCs/>
              </w:rPr>
              <w:t xml:space="preserve">: ne vėliau kaip  </w:t>
            </w:r>
            <w:r w:rsidR="00954519">
              <w:rPr>
                <w:rFonts w:ascii="Arial" w:hAnsi="Arial" w:cs="Arial"/>
                <w:i/>
                <w:iCs/>
              </w:rPr>
              <w:t>einamųjų</w:t>
            </w:r>
            <w:r>
              <w:rPr>
                <w:rFonts w:ascii="Arial" w:hAnsi="Arial" w:cs="Arial"/>
                <w:i/>
                <w:iCs/>
              </w:rPr>
              <w:t xml:space="preserve"> metų </w:t>
            </w:r>
            <w:r w:rsidR="00954519">
              <w:rPr>
                <w:rFonts w:ascii="Arial" w:hAnsi="Arial" w:cs="Arial"/>
                <w:i/>
                <w:iCs/>
              </w:rPr>
              <w:t xml:space="preserve"> IV-</w:t>
            </w:r>
            <w:r>
              <w:rPr>
                <w:rFonts w:ascii="Arial" w:hAnsi="Arial" w:cs="Arial"/>
                <w:i/>
                <w:iCs/>
              </w:rPr>
              <w:t xml:space="preserve">ketvirtis,  </w:t>
            </w:r>
            <w:r w:rsidRPr="00A74CDF">
              <w:rPr>
                <w:rFonts w:ascii="Arial" w:hAnsi="Arial" w:cs="Arial"/>
                <w:i/>
                <w:iCs/>
              </w:rPr>
              <w:t>pateikimo</w:t>
            </w:r>
            <w:r>
              <w:rPr>
                <w:rFonts w:ascii="Arial" w:hAnsi="Arial" w:cs="Arial"/>
                <w:i/>
                <w:iCs/>
              </w:rPr>
              <w:t xml:space="preserve"> vieta – Sedos g. 51, Mažeikiai. Malto betono kiekis </w:t>
            </w:r>
            <w:r w:rsidR="002A5489">
              <w:rPr>
                <w:rFonts w:ascii="Arial" w:hAnsi="Arial" w:cs="Arial"/>
                <w:i/>
                <w:iCs/>
              </w:rPr>
              <w:t>600</w:t>
            </w:r>
            <w:r>
              <w:rPr>
                <w:rFonts w:ascii="Arial" w:hAnsi="Arial" w:cs="Arial"/>
                <w:i/>
                <w:iCs/>
              </w:rPr>
              <w:t xml:space="preserve"> </w:t>
            </w:r>
            <w:r w:rsidR="002A5489">
              <w:rPr>
                <w:rFonts w:ascii="Arial" w:hAnsi="Arial" w:cs="Arial"/>
                <w:i/>
                <w:iCs/>
              </w:rPr>
              <w:t>t</w:t>
            </w:r>
            <w:r>
              <w:rPr>
                <w:rFonts w:ascii="Calibri" w:eastAsia="Times New Roman" w:hAnsi="Calibri" w:cs="Calibri"/>
              </w:rPr>
              <w:t>*</w:t>
            </w:r>
          </w:p>
        </w:tc>
      </w:tr>
    </w:tbl>
    <w:p w14:paraId="25B4AEC3" w14:textId="5B5AF73D" w:rsidR="00A74CDF" w:rsidRDefault="005A383D" w:rsidP="00A74CDF">
      <w:pPr>
        <w:tabs>
          <w:tab w:val="left" w:pos="0"/>
        </w:tabs>
        <w:spacing w:after="0" w:line="240" w:lineRule="auto"/>
        <w:ind w:right="55"/>
        <w:jc w:val="both"/>
        <w:rPr>
          <w:rFonts w:asciiTheme="majorBidi" w:hAnsiTheme="majorBidi" w:cstheme="majorBidi"/>
          <w:sz w:val="24"/>
          <w:szCs w:val="24"/>
        </w:rPr>
      </w:pPr>
      <w:r>
        <w:t xml:space="preserve">*  </w:t>
      </w:r>
      <w:r>
        <w:rPr>
          <w:rFonts w:asciiTheme="majorBidi" w:hAnsiTheme="majorBidi" w:cstheme="majorBidi"/>
          <w:b/>
          <w:sz w:val="24"/>
          <w:szCs w:val="24"/>
        </w:rPr>
        <w:t xml:space="preserve">Malto betono </w:t>
      </w:r>
      <w:r w:rsidRPr="00875FF4">
        <w:rPr>
          <w:rFonts w:asciiTheme="majorBidi" w:hAnsiTheme="majorBidi" w:cstheme="majorBidi"/>
          <w:sz w:val="24"/>
          <w:szCs w:val="24"/>
        </w:rPr>
        <w:t xml:space="preserve"> kiekis</w:t>
      </w:r>
      <w:r>
        <w:rPr>
          <w:rFonts w:asciiTheme="majorBidi" w:hAnsiTheme="majorBidi" w:cstheme="majorBidi"/>
          <w:sz w:val="24"/>
          <w:szCs w:val="24"/>
        </w:rPr>
        <w:t xml:space="preserve"> pagal ketvirčius</w:t>
      </w:r>
      <w:r w:rsidRPr="00875FF4">
        <w:rPr>
          <w:rFonts w:asciiTheme="majorBidi" w:hAnsiTheme="majorBidi" w:cstheme="majorBidi"/>
          <w:sz w:val="24"/>
          <w:szCs w:val="24"/>
        </w:rPr>
        <w:t xml:space="preserve"> gali keistis ±</w:t>
      </w:r>
      <w:r>
        <w:rPr>
          <w:rFonts w:asciiTheme="majorBidi" w:hAnsiTheme="majorBidi" w:cstheme="majorBidi"/>
          <w:sz w:val="24"/>
          <w:szCs w:val="24"/>
        </w:rPr>
        <w:t>30</w:t>
      </w:r>
      <w:r w:rsidRPr="00875FF4">
        <w:rPr>
          <w:rFonts w:asciiTheme="majorBidi" w:hAnsiTheme="majorBidi" w:cstheme="majorBidi"/>
          <w:sz w:val="24"/>
          <w:szCs w:val="24"/>
        </w:rPr>
        <w:t xml:space="preserve"> proc.</w:t>
      </w:r>
    </w:p>
    <w:p w14:paraId="4BCBD76B" w14:textId="2FB70AED" w:rsidR="006C2BB1" w:rsidRDefault="006C2BB1" w:rsidP="00A74CDF">
      <w:pPr>
        <w:tabs>
          <w:tab w:val="left" w:pos="0"/>
        </w:tabs>
        <w:spacing w:after="0" w:line="240" w:lineRule="auto"/>
        <w:ind w:right="55"/>
        <w:jc w:val="both"/>
        <w:rPr>
          <w:rFonts w:asciiTheme="majorBidi" w:hAnsiTheme="majorBidi" w:cstheme="majorBidi"/>
          <w:sz w:val="24"/>
          <w:szCs w:val="24"/>
        </w:rPr>
      </w:pPr>
    </w:p>
    <w:p w14:paraId="0243336A" w14:textId="77777777" w:rsidR="004F7C6D" w:rsidRDefault="006C2BB1" w:rsidP="004F7C6D">
      <w:pPr>
        <w:spacing w:after="0" w:line="240" w:lineRule="auto"/>
        <w:jc w:val="both"/>
        <w:rPr>
          <w:rFonts w:ascii="Times New Roman" w:hAnsi="Times New Roman" w:cs="Times New Roman"/>
          <w:sz w:val="24"/>
          <w:szCs w:val="24"/>
          <w:lang w:eastAsia="lt-LT"/>
        </w:rPr>
      </w:pPr>
      <w:r w:rsidRPr="006C2BB1">
        <w:rPr>
          <w:rFonts w:asciiTheme="majorBidi" w:hAnsiTheme="majorBidi" w:cstheme="majorBidi"/>
          <w:b/>
          <w:bCs/>
          <w:sz w:val="24"/>
          <w:szCs w:val="24"/>
        </w:rPr>
        <w:t>4.</w:t>
      </w:r>
      <w:r>
        <w:rPr>
          <w:rFonts w:asciiTheme="majorBidi" w:hAnsiTheme="majorBidi" w:cstheme="majorBidi"/>
          <w:b/>
          <w:bCs/>
          <w:sz w:val="24"/>
          <w:szCs w:val="24"/>
        </w:rPr>
        <w:t xml:space="preserve"> </w:t>
      </w:r>
      <w:r w:rsidRPr="00441761">
        <w:rPr>
          <w:rFonts w:ascii="Times New Roman" w:hAnsi="Times New Roman" w:cs="Times New Roman"/>
          <w:b/>
          <w:bCs/>
          <w:sz w:val="24"/>
          <w:szCs w:val="24"/>
        </w:rPr>
        <w:t xml:space="preserve">Tiekėjas </w:t>
      </w:r>
      <w:r w:rsidRPr="00441761">
        <w:rPr>
          <w:rFonts w:ascii="Times New Roman" w:hAnsi="Times New Roman" w:cs="Times New Roman"/>
          <w:sz w:val="24"/>
          <w:szCs w:val="24"/>
        </w:rPr>
        <w:t xml:space="preserve">kartu su pasiūlymu turi pateikti perkančiajai organizacijai įrodančius dokumentus, kurie užtikrina, kad </w:t>
      </w:r>
      <w:r w:rsidRPr="00441761">
        <w:rPr>
          <w:rFonts w:ascii="Times New Roman" w:hAnsi="Times New Roman" w:cs="Times New Roman"/>
          <w:sz w:val="24"/>
          <w:szCs w:val="24"/>
          <w:lang w:eastAsia="lt-LT"/>
        </w:rPr>
        <w:t>prekei pagaminti, paslaugai teikti ar darbams atlikti naudojama mažiau ar nenaudojama pavojingųjų cheminių medžiagų, neteršiama aplinka ir nekeliamas pavojus sveikatai</w:t>
      </w:r>
      <w:r w:rsidR="00441761" w:rsidRPr="00441761">
        <w:rPr>
          <w:rFonts w:ascii="Times New Roman" w:hAnsi="Times New Roman" w:cs="Times New Roman"/>
          <w:sz w:val="24"/>
          <w:szCs w:val="24"/>
          <w:lang w:eastAsia="lt-LT"/>
        </w:rPr>
        <w:t>.</w:t>
      </w:r>
    </w:p>
    <w:p w14:paraId="78206B2B" w14:textId="3EC40D68" w:rsidR="004F7C6D" w:rsidRPr="004F7C6D" w:rsidRDefault="00441761" w:rsidP="004F7C6D">
      <w:pPr>
        <w:spacing w:after="0" w:line="240" w:lineRule="auto"/>
        <w:jc w:val="both"/>
        <w:rPr>
          <w:rFonts w:ascii="Times New Roman" w:hAnsi="Times New Roman" w:cs="Times New Roman"/>
          <w:sz w:val="24"/>
          <w:szCs w:val="24"/>
          <w:lang w:eastAsia="lt-LT"/>
        </w:rPr>
      </w:pPr>
      <w:r w:rsidRPr="00441761">
        <w:rPr>
          <w:rFonts w:ascii="Times New Roman" w:hAnsi="Times New Roman" w:cs="Times New Roman"/>
          <w:sz w:val="24"/>
          <w:szCs w:val="24"/>
          <w:lang w:eastAsia="lt-LT"/>
        </w:rPr>
        <w:t xml:space="preserve"> (</w:t>
      </w:r>
      <w:r w:rsidR="004F7C6D">
        <w:rPr>
          <w:rFonts w:ascii="Times New Roman" w:hAnsi="Times New Roman" w:cs="Times New Roman"/>
          <w:sz w:val="24"/>
          <w:szCs w:val="24"/>
          <w:lang w:eastAsia="ar-SA"/>
        </w:rPr>
        <w:t>Tiekėjas perkamai prekei taiko aplinkos apsaugos vadybos sistemos reikalavimus pagal standartą LST EN ISO 14001 arba EMAS ar kitus aplinkos apsaugos vadybos standartus, pagrįstus atitinkamais Europos arba tarptautinių standartizacijos organizacijų priimtais standartais, ar kitais tiekėjo pateiktas lygiaverčiais įrodymais. Pateikdamas  atitiktį įrodantį dokumentą -</w:t>
      </w:r>
      <w:r w:rsidR="004F7C6D">
        <w:rPr>
          <w:rFonts w:ascii="Times New Roman" w:hAnsi="Times New Roman" w:cs="Times New Roman"/>
          <w:color w:val="000000"/>
          <w:sz w:val="24"/>
          <w:szCs w:val="24"/>
          <w:lang w:eastAsia="ar-SA"/>
        </w:rPr>
        <w:t xml:space="preserve"> nepriklausomos įstaigos išduotas sertifikatas. Pirkimo vykdytoja pripažįsta lygiaverčius sertifikatus, išduotus kitose valstybėse narėse įsteigtų nepriklausomų įstaigų taip pat ir kitus tiekėjo lygiaverčių aplinkos apsaugos vadybos užtikrinimo priemonių įrodymus).</w:t>
      </w:r>
    </w:p>
    <w:p w14:paraId="5888E567" w14:textId="0EBC53FA" w:rsidR="00441761" w:rsidRPr="00441761" w:rsidRDefault="00441761" w:rsidP="004F7C6D">
      <w:pPr>
        <w:spacing w:after="0" w:line="240" w:lineRule="auto"/>
        <w:jc w:val="both"/>
        <w:rPr>
          <w:rFonts w:ascii="Times New Roman" w:hAnsi="Times New Roman" w:cs="Times New Roman"/>
          <w:sz w:val="24"/>
          <w:szCs w:val="24"/>
          <w:lang w:eastAsia="lt-LT"/>
        </w:rPr>
      </w:pPr>
    </w:p>
    <w:p w14:paraId="16D4323C" w14:textId="77777777" w:rsidR="005A383D" w:rsidRDefault="005A383D" w:rsidP="00D4310B">
      <w:pPr>
        <w:tabs>
          <w:tab w:val="left" w:pos="0"/>
        </w:tabs>
        <w:spacing w:after="0" w:line="240" w:lineRule="auto"/>
        <w:ind w:right="55"/>
        <w:jc w:val="both"/>
        <w:rPr>
          <w:rFonts w:ascii="Arial" w:hAnsi="Arial" w:cs="Arial"/>
          <w:b/>
        </w:rPr>
      </w:pPr>
    </w:p>
    <w:p w14:paraId="6FC4E218" w14:textId="3805F2C5" w:rsidR="00A74CDF" w:rsidRPr="00D4310B" w:rsidRDefault="006C2BB1" w:rsidP="00D4310B">
      <w:pPr>
        <w:tabs>
          <w:tab w:val="left" w:pos="0"/>
        </w:tabs>
        <w:spacing w:after="0" w:line="240" w:lineRule="auto"/>
        <w:ind w:right="55"/>
        <w:jc w:val="both"/>
        <w:rPr>
          <w:rFonts w:ascii="Arial" w:hAnsi="Arial" w:cs="Arial"/>
          <w:b/>
        </w:rPr>
      </w:pPr>
      <w:r>
        <w:rPr>
          <w:rFonts w:ascii="Arial" w:hAnsi="Arial" w:cs="Arial"/>
          <w:b/>
        </w:rPr>
        <w:t>5</w:t>
      </w:r>
      <w:r w:rsidR="00A74CDF" w:rsidRPr="00A74CDF">
        <w:rPr>
          <w:rFonts w:ascii="Arial" w:hAnsi="Arial" w:cs="Arial"/>
          <w:b/>
        </w:rPr>
        <w:t>. DOKUMENTAI, REIKALINGI PIRKIMO OBJEKTO TECHNINĖMS SAVYBĖMS IR KOKYBEI PATVIRTINTI</w:t>
      </w:r>
    </w:p>
    <w:p w14:paraId="6F229B8A" w14:textId="2EC550ED" w:rsidR="00A74CDF" w:rsidRPr="00A74CDF" w:rsidRDefault="006C2BB1" w:rsidP="00A74CDF">
      <w:pPr>
        <w:tabs>
          <w:tab w:val="left" w:pos="0"/>
          <w:tab w:val="left" w:pos="426"/>
        </w:tabs>
        <w:spacing w:after="0" w:line="240" w:lineRule="auto"/>
        <w:ind w:right="55"/>
        <w:jc w:val="both"/>
        <w:rPr>
          <w:rFonts w:ascii="Arial" w:hAnsi="Arial" w:cs="Arial"/>
        </w:rPr>
      </w:pPr>
      <w:r>
        <w:rPr>
          <w:rFonts w:ascii="Arial" w:hAnsi="Arial" w:cs="Arial"/>
        </w:rPr>
        <w:t>5</w:t>
      </w:r>
      <w:r w:rsidR="00D4310B">
        <w:rPr>
          <w:rFonts w:ascii="Arial" w:hAnsi="Arial" w:cs="Arial"/>
        </w:rPr>
        <w:t>.1</w:t>
      </w:r>
      <w:r w:rsidR="00A74CDF" w:rsidRPr="00A74CDF">
        <w:rPr>
          <w:rFonts w:ascii="Arial" w:hAnsi="Arial" w:cs="Arial"/>
        </w:rPr>
        <w:t>. DOKUMENTAI, KURIUOS REIKIA PATEIKTI SU PREKĖMIS:</w:t>
      </w:r>
    </w:p>
    <w:p w14:paraId="1DB601D5" w14:textId="3A6A9174" w:rsidR="00A74CDF" w:rsidRPr="00A74CDF" w:rsidRDefault="006C2BB1" w:rsidP="00A74CDF">
      <w:pPr>
        <w:tabs>
          <w:tab w:val="left" w:pos="0"/>
          <w:tab w:val="left" w:pos="426"/>
        </w:tabs>
        <w:spacing w:after="0" w:line="240" w:lineRule="auto"/>
        <w:ind w:right="55"/>
        <w:jc w:val="both"/>
        <w:rPr>
          <w:rFonts w:ascii="Arial" w:hAnsi="Arial" w:cs="Arial"/>
        </w:rPr>
      </w:pPr>
      <w:r>
        <w:rPr>
          <w:rFonts w:ascii="Arial" w:hAnsi="Arial" w:cs="Arial"/>
        </w:rPr>
        <w:t>5</w:t>
      </w:r>
      <w:r w:rsidR="00D4310B">
        <w:rPr>
          <w:rFonts w:ascii="Arial" w:hAnsi="Arial" w:cs="Arial"/>
        </w:rPr>
        <w:t>.1</w:t>
      </w:r>
      <w:r w:rsidR="00A74CDF" w:rsidRPr="00A74CDF">
        <w:rPr>
          <w:rFonts w:ascii="Arial" w:hAnsi="Arial" w:cs="Arial"/>
        </w:rPr>
        <w:t>.1. Su pateikiama Preke Tiekėjas privalo pateikti Perkančiajai organizacijai:</w:t>
      </w:r>
    </w:p>
    <w:p w14:paraId="0504CD14" w14:textId="3D4E1A8E" w:rsidR="00D4310B" w:rsidRPr="00A82357" w:rsidRDefault="00A74CDF" w:rsidP="00A82357">
      <w:pPr>
        <w:tabs>
          <w:tab w:val="left" w:pos="0"/>
          <w:tab w:val="left" w:pos="426"/>
        </w:tabs>
        <w:spacing w:after="0" w:line="240" w:lineRule="auto"/>
        <w:ind w:right="55"/>
        <w:jc w:val="both"/>
        <w:rPr>
          <w:rFonts w:ascii="Arial" w:hAnsi="Arial" w:cs="Arial"/>
        </w:rPr>
      </w:pPr>
      <w:r w:rsidRPr="00A74CDF">
        <w:rPr>
          <w:rFonts w:ascii="Arial" w:hAnsi="Arial" w:cs="Arial"/>
        </w:rPr>
        <w:t>1. Prekės perdavimo priėmimo aktą.</w:t>
      </w:r>
    </w:p>
    <w:sectPr w:rsidR="00D4310B" w:rsidRPr="00A82357" w:rsidSect="004C12AA">
      <w:headerReference w:type="default" r:id="rId8"/>
      <w:footerReference w:type="default" r:id="rId9"/>
      <w:pgSz w:w="11906" w:h="16838"/>
      <w:pgMar w:top="993" w:right="567" w:bottom="1276"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38917" w14:textId="77777777" w:rsidR="007F662D" w:rsidRDefault="007F662D" w:rsidP="009F0ACB">
      <w:pPr>
        <w:spacing w:after="0" w:line="240" w:lineRule="auto"/>
      </w:pPr>
      <w:r>
        <w:separator/>
      </w:r>
    </w:p>
  </w:endnote>
  <w:endnote w:type="continuationSeparator" w:id="0">
    <w:p w14:paraId="4A9A2F2F" w14:textId="77777777" w:rsidR="007F662D" w:rsidRDefault="007F662D" w:rsidP="009F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E6F8" w14:textId="77777777" w:rsidR="00661994" w:rsidRPr="00D749EF" w:rsidRDefault="00661994" w:rsidP="006E6C7A">
    <w:pPr>
      <w:tabs>
        <w:tab w:val="left" w:pos="1395"/>
      </w:tabs>
      <w:spacing w:after="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22C93" w14:textId="77777777" w:rsidR="007F662D" w:rsidRDefault="007F662D" w:rsidP="009F0ACB">
      <w:pPr>
        <w:spacing w:after="0" w:line="240" w:lineRule="auto"/>
      </w:pPr>
      <w:r>
        <w:separator/>
      </w:r>
    </w:p>
  </w:footnote>
  <w:footnote w:type="continuationSeparator" w:id="0">
    <w:p w14:paraId="6C20AFAF" w14:textId="77777777" w:rsidR="007F662D" w:rsidRDefault="007F662D" w:rsidP="009F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E043" w14:textId="77777777" w:rsidR="00661994" w:rsidRDefault="00661994" w:rsidP="003D6095">
    <w:pPr>
      <w:tabs>
        <w:tab w:val="left" w:pos="4560"/>
        <w:tab w:val="left" w:pos="6945"/>
      </w:tabs>
      <w:jc w:val="right"/>
      <w:rPr>
        <w:noProof/>
        <w:lang w:eastAsia="lt-LT"/>
      </w:rPr>
    </w:pPr>
  </w:p>
  <w:p w14:paraId="0326351F" w14:textId="77777777" w:rsidR="00661994" w:rsidRDefault="00661994" w:rsidP="00812922">
    <w:pPr>
      <w:tabs>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840"/>
        </w:tabs>
        <w:ind w:left="192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3FB6A09"/>
    <w:multiLevelType w:val="multilevel"/>
    <w:tmpl w:val="CE261C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3ED54A6"/>
    <w:multiLevelType w:val="hybridMultilevel"/>
    <w:tmpl w:val="21C4D5EC"/>
    <w:lvl w:ilvl="0" w:tplc="4D5295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DB42B54"/>
    <w:multiLevelType w:val="hybridMultilevel"/>
    <w:tmpl w:val="AEFA2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78826">
    <w:abstractNumId w:val="11"/>
  </w:num>
  <w:num w:numId="2" w16cid:durableId="1925914601">
    <w:abstractNumId w:val="2"/>
  </w:num>
  <w:num w:numId="3" w16cid:durableId="478114398">
    <w:abstractNumId w:val="6"/>
  </w:num>
  <w:num w:numId="4" w16cid:durableId="1940872615">
    <w:abstractNumId w:val="13"/>
  </w:num>
  <w:num w:numId="5" w16cid:durableId="993340147">
    <w:abstractNumId w:val="0"/>
  </w:num>
  <w:num w:numId="6" w16cid:durableId="1683703593">
    <w:abstractNumId w:val="8"/>
  </w:num>
  <w:num w:numId="7" w16cid:durableId="2100717330">
    <w:abstractNumId w:val="7"/>
  </w:num>
  <w:num w:numId="8" w16cid:durableId="1799452374">
    <w:abstractNumId w:val="9"/>
  </w:num>
  <w:num w:numId="9" w16cid:durableId="171116309">
    <w:abstractNumId w:val="12"/>
  </w:num>
  <w:num w:numId="10" w16cid:durableId="76825774">
    <w:abstractNumId w:val="3"/>
  </w:num>
  <w:num w:numId="11" w16cid:durableId="1448160330">
    <w:abstractNumId w:val="5"/>
  </w:num>
  <w:num w:numId="12" w16cid:durableId="507254734">
    <w:abstractNumId w:val="10"/>
  </w:num>
  <w:num w:numId="13" w16cid:durableId="1398551990">
    <w:abstractNumId w:val="14"/>
  </w:num>
  <w:num w:numId="14" w16cid:durableId="878014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0583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386492">
    <w:abstractNumId w:val="1"/>
  </w:num>
  <w:num w:numId="17" w16cid:durableId="1069883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CB"/>
    <w:rsid w:val="00012D43"/>
    <w:rsid w:val="000203CC"/>
    <w:rsid w:val="00025FCC"/>
    <w:rsid w:val="00041892"/>
    <w:rsid w:val="00046AAF"/>
    <w:rsid w:val="000572A2"/>
    <w:rsid w:val="00062BD7"/>
    <w:rsid w:val="00065DA7"/>
    <w:rsid w:val="00086870"/>
    <w:rsid w:val="00090668"/>
    <w:rsid w:val="00092D18"/>
    <w:rsid w:val="000B7345"/>
    <w:rsid w:val="000B7D83"/>
    <w:rsid w:val="000C014E"/>
    <w:rsid w:val="000C0833"/>
    <w:rsid w:val="000C3BA3"/>
    <w:rsid w:val="000D75C7"/>
    <w:rsid w:val="000E012A"/>
    <w:rsid w:val="000E29C8"/>
    <w:rsid w:val="000E365E"/>
    <w:rsid w:val="001140D7"/>
    <w:rsid w:val="00114D7C"/>
    <w:rsid w:val="00123074"/>
    <w:rsid w:val="00127C1A"/>
    <w:rsid w:val="00131689"/>
    <w:rsid w:val="0013284A"/>
    <w:rsid w:val="00135C50"/>
    <w:rsid w:val="00171D2E"/>
    <w:rsid w:val="00175ACF"/>
    <w:rsid w:val="00175C01"/>
    <w:rsid w:val="0019711D"/>
    <w:rsid w:val="001A6DC7"/>
    <w:rsid w:val="001A71FA"/>
    <w:rsid w:val="001B1847"/>
    <w:rsid w:val="001C49D1"/>
    <w:rsid w:val="001D4EC4"/>
    <w:rsid w:val="0021028C"/>
    <w:rsid w:val="00211F48"/>
    <w:rsid w:val="002127FA"/>
    <w:rsid w:val="00213E21"/>
    <w:rsid w:val="0022090E"/>
    <w:rsid w:val="00222419"/>
    <w:rsid w:val="00227A6A"/>
    <w:rsid w:val="002354A4"/>
    <w:rsid w:val="002426D6"/>
    <w:rsid w:val="00244A0B"/>
    <w:rsid w:val="00247056"/>
    <w:rsid w:val="00255B09"/>
    <w:rsid w:val="00263148"/>
    <w:rsid w:val="00265639"/>
    <w:rsid w:val="00276597"/>
    <w:rsid w:val="00281900"/>
    <w:rsid w:val="00294699"/>
    <w:rsid w:val="002A5489"/>
    <w:rsid w:val="002A62BE"/>
    <w:rsid w:val="002A7F6E"/>
    <w:rsid w:val="003000BD"/>
    <w:rsid w:val="00347A6E"/>
    <w:rsid w:val="003737C9"/>
    <w:rsid w:val="003777A6"/>
    <w:rsid w:val="0038111D"/>
    <w:rsid w:val="00390A50"/>
    <w:rsid w:val="00393116"/>
    <w:rsid w:val="00394E09"/>
    <w:rsid w:val="00394F82"/>
    <w:rsid w:val="003A59CA"/>
    <w:rsid w:val="003A705E"/>
    <w:rsid w:val="003B5D2B"/>
    <w:rsid w:val="003C0141"/>
    <w:rsid w:val="003D642B"/>
    <w:rsid w:val="003F77E7"/>
    <w:rsid w:val="00403C05"/>
    <w:rsid w:val="00403C29"/>
    <w:rsid w:val="00412019"/>
    <w:rsid w:val="0043459B"/>
    <w:rsid w:val="00441761"/>
    <w:rsid w:val="00455346"/>
    <w:rsid w:val="00461AB6"/>
    <w:rsid w:val="00464398"/>
    <w:rsid w:val="00464F71"/>
    <w:rsid w:val="00470B56"/>
    <w:rsid w:val="00474A8B"/>
    <w:rsid w:val="004C12AA"/>
    <w:rsid w:val="004C4C05"/>
    <w:rsid w:val="004D13C9"/>
    <w:rsid w:val="004D1C0E"/>
    <w:rsid w:val="004F0731"/>
    <w:rsid w:val="004F0E12"/>
    <w:rsid w:val="004F12A3"/>
    <w:rsid w:val="004F20B7"/>
    <w:rsid w:val="004F7C6D"/>
    <w:rsid w:val="0050135E"/>
    <w:rsid w:val="00575E46"/>
    <w:rsid w:val="00585615"/>
    <w:rsid w:val="0059293A"/>
    <w:rsid w:val="00593C6A"/>
    <w:rsid w:val="00595005"/>
    <w:rsid w:val="00597DB4"/>
    <w:rsid w:val="005A1D55"/>
    <w:rsid w:val="005A383D"/>
    <w:rsid w:val="005C6226"/>
    <w:rsid w:val="005D71B0"/>
    <w:rsid w:val="00611DE8"/>
    <w:rsid w:val="00617B00"/>
    <w:rsid w:val="00625C73"/>
    <w:rsid w:val="00631004"/>
    <w:rsid w:val="006333C5"/>
    <w:rsid w:val="00636CA7"/>
    <w:rsid w:val="006420DA"/>
    <w:rsid w:val="006438D9"/>
    <w:rsid w:val="00645727"/>
    <w:rsid w:val="00661994"/>
    <w:rsid w:val="0067390C"/>
    <w:rsid w:val="006C17DC"/>
    <w:rsid w:val="006C2BB1"/>
    <w:rsid w:val="00700531"/>
    <w:rsid w:val="007101CC"/>
    <w:rsid w:val="007149BB"/>
    <w:rsid w:val="00720FD5"/>
    <w:rsid w:val="0074293C"/>
    <w:rsid w:val="0074523C"/>
    <w:rsid w:val="007536E3"/>
    <w:rsid w:val="00766895"/>
    <w:rsid w:val="00797E7A"/>
    <w:rsid w:val="007B2CE4"/>
    <w:rsid w:val="007B6BAF"/>
    <w:rsid w:val="007C4E96"/>
    <w:rsid w:val="007F662D"/>
    <w:rsid w:val="00800191"/>
    <w:rsid w:val="008015C8"/>
    <w:rsid w:val="008063CA"/>
    <w:rsid w:val="00810BDB"/>
    <w:rsid w:val="0082206B"/>
    <w:rsid w:val="008225F9"/>
    <w:rsid w:val="00823AE7"/>
    <w:rsid w:val="008458EC"/>
    <w:rsid w:val="008473CF"/>
    <w:rsid w:val="00847583"/>
    <w:rsid w:val="00853B47"/>
    <w:rsid w:val="008564D4"/>
    <w:rsid w:val="008648E3"/>
    <w:rsid w:val="00874040"/>
    <w:rsid w:val="0087512B"/>
    <w:rsid w:val="00875940"/>
    <w:rsid w:val="00881B42"/>
    <w:rsid w:val="00882296"/>
    <w:rsid w:val="00882FAE"/>
    <w:rsid w:val="0088758E"/>
    <w:rsid w:val="0089588A"/>
    <w:rsid w:val="008C07FF"/>
    <w:rsid w:val="008C133B"/>
    <w:rsid w:val="008C73AF"/>
    <w:rsid w:val="008E1FBA"/>
    <w:rsid w:val="008E71A4"/>
    <w:rsid w:val="008F02B4"/>
    <w:rsid w:val="008F22A9"/>
    <w:rsid w:val="008F5A3C"/>
    <w:rsid w:val="0092389F"/>
    <w:rsid w:val="00930C68"/>
    <w:rsid w:val="00935BB1"/>
    <w:rsid w:val="00946B37"/>
    <w:rsid w:val="00954519"/>
    <w:rsid w:val="009602D9"/>
    <w:rsid w:val="009661D1"/>
    <w:rsid w:val="00981BE9"/>
    <w:rsid w:val="00982336"/>
    <w:rsid w:val="00984805"/>
    <w:rsid w:val="00985709"/>
    <w:rsid w:val="00987ACE"/>
    <w:rsid w:val="00987CA6"/>
    <w:rsid w:val="009A100E"/>
    <w:rsid w:val="009B7503"/>
    <w:rsid w:val="009D6E96"/>
    <w:rsid w:val="009F0ACB"/>
    <w:rsid w:val="00A036C8"/>
    <w:rsid w:val="00A20157"/>
    <w:rsid w:val="00A27500"/>
    <w:rsid w:val="00A345C3"/>
    <w:rsid w:val="00A40BCC"/>
    <w:rsid w:val="00A53A03"/>
    <w:rsid w:val="00A60C10"/>
    <w:rsid w:val="00A63465"/>
    <w:rsid w:val="00A72660"/>
    <w:rsid w:val="00A74CDF"/>
    <w:rsid w:val="00A82357"/>
    <w:rsid w:val="00A9751B"/>
    <w:rsid w:val="00AA2317"/>
    <w:rsid w:val="00AA2988"/>
    <w:rsid w:val="00AB0246"/>
    <w:rsid w:val="00AB581B"/>
    <w:rsid w:val="00AB65C0"/>
    <w:rsid w:val="00AC04BC"/>
    <w:rsid w:val="00B02C24"/>
    <w:rsid w:val="00B21313"/>
    <w:rsid w:val="00B30650"/>
    <w:rsid w:val="00B34C92"/>
    <w:rsid w:val="00B46643"/>
    <w:rsid w:val="00B70BDD"/>
    <w:rsid w:val="00B71783"/>
    <w:rsid w:val="00B934BB"/>
    <w:rsid w:val="00B9371D"/>
    <w:rsid w:val="00BA0872"/>
    <w:rsid w:val="00BD499B"/>
    <w:rsid w:val="00BD7BF2"/>
    <w:rsid w:val="00BE066F"/>
    <w:rsid w:val="00BE7BD6"/>
    <w:rsid w:val="00BF6709"/>
    <w:rsid w:val="00C16704"/>
    <w:rsid w:val="00C20996"/>
    <w:rsid w:val="00C347F8"/>
    <w:rsid w:val="00C451AB"/>
    <w:rsid w:val="00C555C8"/>
    <w:rsid w:val="00C72A1E"/>
    <w:rsid w:val="00C83CE8"/>
    <w:rsid w:val="00CA31B1"/>
    <w:rsid w:val="00CF3900"/>
    <w:rsid w:val="00CF5E9C"/>
    <w:rsid w:val="00D003FF"/>
    <w:rsid w:val="00D14478"/>
    <w:rsid w:val="00D4310B"/>
    <w:rsid w:val="00D57EC8"/>
    <w:rsid w:val="00D63108"/>
    <w:rsid w:val="00D72F5F"/>
    <w:rsid w:val="00D96365"/>
    <w:rsid w:val="00D96B22"/>
    <w:rsid w:val="00DA442B"/>
    <w:rsid w:val="00DA598C"/>
    <w:rsid w:val="00DC5830"/>
    <w:rsid w:val="00DD7984"/>
    <w:rsid w:val="00DE27B4"/>
    <w:rsid w:val="00DF3F28"/>
    <w:rsid w:val="00DF5661"/>
    <w:rsid w:val="00E00904"/>
    <w:rsid w:val="00E00BDA"/>
    <w:rsid w:val="00E030AE"/>
    <w:rsid w:val="00E076F1"/>
    <w:rsid w:val="00E20F97"/>
    <w:rsid w:val="00E35F19"/>
    <w:rsid w:val="00E81DDC"/>
    <w:rsid w:val="00E9724E"/>
    <w:rsid w:val="00E974F8"/>
    <w:rsid w:val="00ED7F68"/>
    <w:rsid w:val="00EE18DF"/>
    <w:rsid w:val="00EE3EC9"/>
    <w:rsid w:val="00EF2388"/>
    <w:rsid w:val="00F052C6"/>
    <w:rsid w:val="00F12A87"/>
    <w:rsid w:val="00F15237"/>
    <w:rsid w:val="00F54830"/>
    <w:rsid w:val="00F56A3B"/>
    <w:rsid w:val="00F63BB2"/>
    <w:rsid w:val="00F64458"/>
    <w:rsid w:val="00F76F0C"/>
    <w:rsid w:val="00F80A31"/>
    <w:rsid w:val="00F863E7"/>
    <w:rsid w:val="00F8774E"/>
    <w:rsid w:val="00F931AD"/>
    <w:rsid w:val="00FD51D2"/>
    <w:rsid w:val="00FE1EF2"/>
    <w:rsid w:val="00FE7CDE"/>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B024"/>
  <w15:docId w15:val="{1C4C94A6-FFDA-4A69-A7B0-BC0AD52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ACB"/>
  </w:style>
  <w:style w:type="paragraph" w:styleId="Antrat1">
    <w:name w:val="heading 1"/>
    <w:basedOn w:val="prastasis"/>
    <w:next w:val="prastasis"/>
    <w:link w:val="Antrat1Diagrama"/>
    <w:qFormat/>
    <w:rsid w:val="00766895"/>
    <w:pPr>
      <w:keepNext/>
      <w:spacing w:after="0" w:line="240" w:lineRule="auto"/>
      <w:outlineLvl w:val="0"/>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167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6895"/>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F0A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ACB"/>
  </w:style>
  <w:style w:type="paragraph" w:styleId="prastasiniatinklio">
    <w:name w:val="Normal (Web)"/>
    <w:basedOn w:val="prastasis"/>
    <w:uiPriority w:val="99"/>
    <w:unhideWhenUsed/>
    <w:rsid w:val="009F0A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F0ACB"/>
    <w:rPr>
      <w:color w:val="0563C1" w:themeColor="hyperlink"/>
      <w:u w:val="single"/>
    </w:rPr>
  </w:style>
  <w:style w:type="paragraph" w:styleId="Porat">
    <w:name w:val="footer"/>
    <w:basedOn w:val="prastasis"/>
    <w:link w:val="PoratDiagrama"/>
    <w:uiPriority w:val="99"/>
    <w:unhideWhenUsed/>
    <w:rsid w:val="009F0A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ACB"/>
  </w:style>
  <w:style w:type="character" w:customStyle="1" w:styleId="Neapdorotaspaminjimas1">
    <w:name w:val="Neapdorotas paminėjimas1"/>
    <w:basedOn w:val="Numatytasispastraiposriftas"/>
    <w:uiPriority w:val="99"/>
    <w:semiHidden/>
    <w:unhideWhenUsed/>
    <w:rsid w:val="009F0ACB"/>
    <w:rPr>
      <w:color w:val="605E5C"/>
      <w:shd w:val="clear" w:color="auto" w:fill="E1DFDD"/>
    </w:rPr>
  </w:style>
  <w:style w:type="paragraph" w:styleId="Debesliotekstas">
    <w:name w:val="Balloon Text"/>
    <w:basedOn w:val="prastasis"/>
    <w:link w:val="DebesliotekstasDiagrama"/>
    <w:uiPriority w:val="99"/>
    <w:unhideWhenUsed/>
    <w:rsid w:val="008475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47583"/>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D4EC4"/>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4EC4"/>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766895"/>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766895"/>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766895"/>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766895"/>
    <w:rPr>
      <w:rFonts w:ascii="Times New Roman" w:eastAsia="Times New Roman" w:hAnsi="Times New Roman" w:cs="Times New Roman"/>
      <w:sz w:val="24"/>
      <w:szCs w:val="24"/>
      <w:u w:val="single"/>
      <w:lang w:val="en-US"/>
    </w:rPr>
  </w:style>
  <w:style w:type="table" w:styleId="Lentelstinklelis">
    <w:name w:val="Table Grid"/>
    <w:basedOn w:val="prastojilentel"/>
    <w:uiPriority w:val="39"/>
    <w:rsid w:val="0076689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76689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66895"/>
    <w:rPr>
      <w:rFonts w:ascii="Times New Roman" w:eastAsia="Times New Roman" w:hAnsi="Times New Roman" w:cs="Times New Roman"/>
      <w:sz w:val="20"/>
      <w:szCs w:val="20"/>
    </w:rPr>
  </w:style>
  <w:style w:type="character" w:styleId="Puslapioinaosnuoroda">
    <w:name w:val="footnote reference"/>
    <w:basedOn w:val="Numatytasispastraiposriftas"/>
    <w:rsid w:val="00766895"/>
    <w:rPr>
      <w:vertAlign w:val="superscript"/>
    </w:rPr>
  </w:style>
  <w:style w:type="paragraph" w:customStyle="1" w:styleId="Standard1">
    <w:name w:val="Standard1"/>
    <w:rsid w:val="0076689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ATekstas">
    <w:name w:val="A Tekstas"/>
    <w:basedOn w:val="prastasis"/>
    <w:rsid w:val="00985709"/>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7149BB"/>
    <w:rPr>
      <w:color w:val="605E5C"/>
      <w:shd w:val="clear" w:color="auto" w:fill="E1DFDD"/>
    </w:rPr>
  </w:style>
  <w:style w:type="paragraph" w:styleId="Komentarotekstas">
    <w:name w:val="annotation text"/>
    <w:basedOn w:val="prastasis"/>
    <w:link w:val="KomentarotekstasDiagrama"/>
    <w:unhideWhenUsed/>
    <w:rsid w:val="008648E3"/>
    <w:pPr>
      <w:spacing w:line="240" w:lineRule="auto"/>
    </w:pPr>
    <w:rPr>
      <w:sz w:val="20"/>
      <w:szCs w:val="20"/>
    </w:rPr>
  </w:style>
  <w:style w:type="character" w:customStyle="1" w:styleId="KomentarotekstasDiagrama">
    <w:name w:val="Komentaro tekstas Diagrama"/>
    <w:basedOn w:val="Numatytasispastraiposriftas"/>
    <w:link w:val="Komentarotekstas"/>
    <w:rsid w:val="008648E3"/>
    <w:rPr>
      <w:sz w:val="20"/>
      <w:szCs w:val="20"/>
    </w:rPr>
  </w:style>
  <w:style w:type="character" w:customStyle="1" w:styleId="Laukeliai">
    <w:name w:val="Laukeliai"/>
    <w:uiPriority w:val="1"/>
    <w:rsid w:val="008648E3"/>
    <w:rPr>
      <w:rFonts w:ascii="Arial" w:hAnsi="Arial"/>
      <w:sz w:val="20"/>
    </w:rPr>
  </w:style>
  <w:style w:type="paragraph" w:customStyle="1" w:styleId="CentrBoldm">
    <w:name w:val="CentrBoldm"/>
    <w:basedOn w:val="prastasis"/>
    <w:rsid w:val="008648E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KomentarotemaDiagrama">
    <w:name w:val="Komentaro tema Diagrama"/>
    <w:basedOn w:val="KomentarotekstasDiagrama"/>
    <w:link w:val="Komentarotema"/>
    <w:uiPriority w:val="99"/>
    <w:semiHidden/>
    <w:rsid w:val="008648E3"/>
    <w:rPr>
      <w:b/>
      <w:bCs/>
      <w:sz w:val="20"/>
      <w:szCs w:val="20"/>
    </w:rPr>
  </w:style>
  <w:style w:type="paragraph" w:styleId="Komentarotema">
    <w:name w:val="annotation subject"/>
    <w:basedOn w:val="Komentarotekstas"/>
    <w:next w:val="Komentarotekstas"/>
    <w:link w:val="KomentarotemaDiagrama"/>
    <w:uiPriority w:val="99"/>
    <w:semiHidden/>
    <w:unhideWhenUsed/>
    <w:rsid w:val="008648E3"/>
    <w:rPr>
      <w:b/>
      <w:bCs/>
    </w:rPr>
  </w:style>
  <w:style w:type="paragraph" w:customStyle="1" w:styleId="BodyText1">
    <w:name w:val="Body Text1"/>
    <w:rsid w:val="008648E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8648E3"/>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8648E3"/>
    <w:rPr>
      <w:rFonts w:ascii="Times New Roman" w:hAnsi="Times New Roman" w:cs="Times New Roman"/>
      <w:sz w:val="20"/>
      <w:szCs w:val="20"/>
    </w:rPr>
  </w:style>
  <w:style w:type="paragraph" w:customStyle="1" w:styleId="Tekstas">
    <w:name w:val="Tekstas"/>
    <w:basedOn w:val="prastasis"/>
    <w:qFormat/>
    <w:rsid w:val="008648E3"/>
    <w:pPr>
      <w:spacing w:after="0" w:line="240" w:lineRule="auto"/>
      <w:ind w:firstLine="720"/>
      <w:jc w:val="both"/>
    </w:pPr>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C16704"/>
    <w:rPr>
      <w:rFonts w:asciiTheme="majorHAnsi" w:eastAsiaTheme="majorEastAsia" w:hAnsiTheme="majorHAnsi" w:cstheme="majorBidi"/>
      <w:color w:val="2F5496" w:themeColor="accent1" w:themeShade="BF"/>
      <w:sz w:val="26"/>
      <w:szCs w:val="26"/>
    </w:rPr>
  </w:style>
  <w:style w:type="character" w:customStyle="1" w:styleId="Heading4">
    <w:name w:val="Heading #4_"/>
    <w:link w:val="Heading40"/>
    <w:rsid w:val="00875940"/>
    <w:rPr>
      <w:rFonts w:ascii="Times New Roman" w:hAnsi="Times New Roman" w:cs="Times New Roman"/>
      <w:b/>
      <w:bCs/>
      <w:sz w:val="23"/>
      <w:szCs w:val="23"/>
      <w:shd w:val="clear" w:color="auto" w:fill="FFFFFF"/>
    </w:rPr>
  </w:style>
  <w:style w:type="character" w:customStyle="1" w:styleId="Bodytext">
    <w:name w:val="Body text_"/>
    <w:link w:val="Bodytext10"/>
    <w:rsid w:val="00875940"/>
    <w:rPr>
      <w:rFonts w:ascii="Times New Roman" w:hAnsi="Times New Roman" w:cs="Times New Roman"/>
      <w:sz w:val="23"/>
      <w:szCs w:val="23"/>
      <w:shd w:val="clear" w:color="auto" w:fill="FFFFFF"/>
    </w:rPr>
  </w:style>
  <w:style w:type="character" w:customStyle="1" w:styleId="Bodytext2">
    <w:name w:val="Body text (2)_"/>
    <w:link w:val="Bodytext20"/>
    <w:rsid w:val="0087594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875940"/>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87594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875940"/>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0">
    <w:name w:val="Body text1"/>
    <w:basedOn w:val="prastasis"/>
    <w:link w:val="Bodytext"/>
    <w:rsid w:val="00875940"/>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75940"/>
    <w:pPr>
      <w:shd w:val="clear" w:color="auto" w:fill="FFFFFF"/>
      <w:spacing w:after="0" w:line="269" w:lineRule="exact"/>
      <w:ind w:hanging="400"/>
    </w:pPr>
    <w:rPr>
      <w:rFonts w:ascii="Times New Roman" w:hAnsi="Times New Roman" w:cs="Times New Roman"/>
      <w:i/>
      <w:iCs/>
      <w:sz w:val="23"/>
      <w:szCs w:val="23"/>
    </w:rPr>
  </w:style>
  <w:style w:type="table" w:customStyle="1" w:styleId="Lentelstinklelis1">
    <w:name w:val="Lentelės tinklelis1"/>
    <w:basedOn w:val="prastojilentel"/>
    <w:next w:val="Lentelstinklelis"/>
    <w:uiPriority w:val="39"/>
    <w:rsid w:val="00A74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92990">
      <w:bodyDiv w:val="1"/>
      <w:marLeft w:val="0"/>
      <w:marRight w:val="0"/>
      <w:marTop w:val="0"/>
      <w:marBottom w:val="0"/>
      <w:divBdr>
        <w:top w:val="none" w:sz="0" w:space="0" w:color="auto"/>
        <w:left w:val="none" w:sz="0" w:space="0" w:color="auto"/>
        <w:bottom w:val="none" w:sz="0" w:space="0" w:color="auto"/>
        <w:right w:val="none" w:sz="0" w:space="0" w:color="auto"/>
      </w:divBdr>
    </w:div>
    <w:div w:id="13262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8E3D-1E84-49A7-B17D-34D297B1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1409</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Vaitekūnienė</dc:creator>
  <cp:lastModifiedBy>Danutė Kvederienė | VMU</cp:lastModifiedBy>
  <cp:revision>5</cp:revision>
  <cp:lastPrinted>2022-04-22T05:59:00Z</cp:lastPrinted>
  <dcterms:created xsi:type="dcterms:W3CDTF">2024-10-15T11:12:00Z</dcterms:created>
  <dcterms:modified xsi:type="dcterms:W3CDTF">2024-10-16T11:38:00Z</dcterms:modified>
</cp:coreProperties>
</file>