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9DCCF3A"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 – 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2976"/>
        <w:gridCol w:w="3118"/>
        <w:gridCol w:w="1559"/>
      </w:tblGrid>
      <w:tr w:rsidR="00F9391E" w:rsidRPr="00E0037A" w14:paraId="566CC31C" w14:textId="77777777" w:rsidTr="002C6B04">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16C6C52E" w:rsidR="006B07B9" w:rsidRPr="00E0037A" w:rsidRDefault="00F40899"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Darbo drabužiai – </w:t>
            </w:r>
            <w:r w:rsidRPr="005D16FA">
              <w:rPr>
                <w:rFonts w:ascii="Arial" w:eastAsia="Arial" w:hAnsi="Arial" w:cs="Arial"/>
                <w:b/>
                <w:bCs/>
                <w:sz w:val="18"/>
                <w:szCs w:val="18"/>
                <w:lang w:val="lt-LT"/>
              </w:rPr>
              <w:t>džemperiai</w:t>
            </w:r>
          </w:p>
        </w:tc>
      </w:tr>
      <w:tr w:rsidR="00B61BC3" w:rsidRPr="00E0037A" w14:paraId="0725EE83" w14:textId="77777777" w:rsidTr="007724FD">
        <w:trPr>
          <w:trHeight w:val="245"/>
        </w:trPr>
        <w:tc>
          <w:tcPr>
            <w:tcW w:w="2548" w:type="dxa"/>
            <w:gridSpan w:val="2"/>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7653" w:type="dxa"/>
            <w:gridSpan w:val="3"/>
            <w:vAlign w:val="center"/>
          </w:tcPr>
          <w:p w14:paraId="5E8CF6ED" w14:textId="155DA1F2" w:rsidR="00B61BC3" w:rsidRDefault="00081E9A"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5D16FA" w:rsidRPr="005D16FA">
              <w:rPr>
                <w:rFonts w:ascii="Arial" w:eastAsia="Arial" w:hAnsi="Arial" w:cs="Arial"/>
                <w:sz w:val="18"/>
                <w:szCs w:val="18"/>
                <w:lang w:eastAsia="en-US"/>
              </w:rPr>
              <w:t>738871</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F40899">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2B951219" w:rsidR="00B61BC3" w:rsidRPr="00E0037A" w:rsidRDefault="00081E9A" w:rsidP="00043A7D">
            <w:pPr>
              <w:pStyle w:val="NormalWeb"/>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Pr>
                    <w:rFonts w:ascii="Arial" w:eastAsia="Arial" w:hAnsi="Arial" w:cs="Arial"/>
                    <w:sz w:val="18"/>
                    <w:szCs w:val="18"/>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5"/>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DB3A79">
        <w:trPr>
          <w:trHeight w:val="224"/>
        </w:trPr>
        <w:tc>
          <w:tcPr>
            <w:tcW w:w="2510"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3014"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677" w:type="dxa"/>
            <w:gridSpan w:val="2"/>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DB3A79">
        <w:trPr>
          <w:trHeight w:val="156"/>
        </w:trPr>
        <w:tc>
          <w:tcPr>
            <w:tcW w:w="2510"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677" w:type="dxa"/>
            <w:gridSpan w:val="2"/>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DB3A79">
        <w:trPr>
          <w:trHeight w:val="156"/>
        </w:trPr>
        <w:tc>
          <w:tcPr>
            <w:tcW w:w="2510"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677" w:type="dxa"/>
            <w:gridSpan w:val="2"/>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E0037A" w14:paraId="6449DD65" w14:textId="77777777" w:rsidTr="00DB3A79">
        <w:trPr>
          <w:trHeight w:val="51"/>
        </w:trPr>
        <w:tc>
          <w:tcPr>
            <w:tcW w:w="2510"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677" w:type="dxa"/>
            <w:gridSpan w:val="2"/>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DB3A79">
        <w:trPr>
          <w:trHeight w:val="51"/>
        </w:trPr>
        <w:tc>
          <w:tcPr>
            <w:tcW w:w="2510"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14"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677" w:type="dxa"/>
            <w:gridSpan w:val="2"/>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F40899">
        <w:trPr>
          <w:trHeight w:val="271"/>
        </w:trPr>
        <w:tc>
          <w:tcPr>
            <w:tcW w:w="2510"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677" w:type="dxa"/>
            <w:gridSpan w:val="2"/>
            <w:vAlign w:val="center"/>
          </w:tcPr>
          <w:p w14:paraId="0000003A" w14:textId="441A70F1" w:rsidR="00B61BC3" w:rsidRPr="00E0037A" w:rsidRDefault="00B61BC3" w:rsidP="005D16FA">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E0037A" w14:paraId="264715E4" w14:textId="77777777" w:rsidTr="00DB3A79">
        <w:tc>
          <w:tcPr>
            <w:tcW w:w="2510"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677" w:type="dxa"/>
            <w:gridSpan w:val="2"/>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E0037A" w14:paraId="101F8334" w14:textId="77777777" w:rsidTr="00DB3A79">
        <w:trPr>
          <w:trHeight w:val="488"/>
        </w:trPr>
        <w:tc>
          <w:tcPr>
            <w:tcW w:w="2510"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677" w:type="dxa"/>
            <w:gridSpan w:val="2"/>
            <w:vAlign w:val="center"/>
          </w:tcPr>
          <w:p w14:paraId="76B97FD1" w14:textId="52F7CA99"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FE5A6E">
              <w:rPr>
                <w:rFonts w:ascii="Arial" w:eastAsia="Arial" w:hAnsi="Arial" w:cs="Arial"/>
                <w:sz w:val="18"/>
                <w:szCs w:val="18"/>
                <w:lang w:val="lt-LT"/>
              </w:rPr>
              <w:t>+370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E0037A" w14:paraId="5B241BB7" w14:textId="77777777" w:rsidTr="00043A7D">
        <w:trPr>
          <w:trHeight w:val="488"/>
        </w:trPr>
        <w:tc>
          <w:tcPr>
            <w:tcW w:w="2510"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3118" w:type="dxa"/>
            <w:vAlign w:val="center"/>
          </w:tcPr>
          <w:p w14:paraId="39F33A4D" w14:textId="51EE4244" w:rsidR="00B61BC3" w:rsidRDefault="00081E9A"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FE5A6E">
                  <w:rPr>
                    <w:rFonts w:ascii="Arial" w:eastAsia="Arial" w:hAnsi="Arial" w:cs="Arial"/>
                    <w:sz w:val="18"/>
                    <w:szCs w:val="18"/>
                    <w:lang w:val="lt-LT"/>
                  </w:rPr>
                  <w:t>Įgaliotas asmuo</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1559" w:type="dxa"/>
            <w:vAlign w:val="center"/>
          </w:tcPr>
          <w:p w14:paraId="2937C242" w14:textId="05C99344" w:rsidR="00B61BC3" w:rsidRPr="00E0037A" w:rsidRDefault="00FE5A6E" w:rsidP="00B61BC3">
            <w:pPr>
              <w:tabs>
                <w:tab w:val="left" w:pos="1019"/>
              </w:tabs>
              <w:spacing w:before="40" w:after="40" w:line="240" w:lineRule="auto"/>
              <w:rPr>
                <w:rFonts w:ascii="Arial" w:eastAsia="Arial" w:hAnsi="Arial" w:cs="Arial"/>
                <w:sz w:val="18"/>
                <w:szCs w:val="18"/>
                <w:lang w:val="lt-LT"/>
              </w:rPr>
            </w:pPr>
            <w:r w:rsidRPr="00FE5A6E">
              <w:rPr>
                <w:rFonts w:ascii="Arial" w:eastAsia="Arial" w:hAnsi="Arial" w:cs="Arial"/>
                <w:sz w:val="18"/>
                <w:szCs w:val="18"/>
                <w:lang w:val="lt-LT"/>
              </w:rPr>
              <w:t xml:space="preserve">Operacijų padalinio direktorius </w:t>
            </w:r>
            <w:r w:rsidR="00081E9A">
              <w:rPr>
                <w:rFonts w:ascii="Arial" w:eastAsia="Arial" w:hAnsi="Arial" w:cs="Arial"/>
                <w:sz w:val="18"/>
                <w:szCs w:val="18"/>
                <w:lang w:val="lt-LT"/>
              </w:rPr>
              <w:t>xx</w:t>
            </w:r>
          </w:p>
        </w:tc>
      </w:tr>
      <w:tr w:rsidR="00B61BC3" w:rsidRPr="00E0037A" w14:paraId="532E8463" w14:textId="77777777" w:rsidTr="00DB3A79">
        <w:trPr>
          <w:trHeight w:val="488"/>
        </w:trPr>
        <w:tc>
          <w:tcPr>
            <w:tcW w:w="2510"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677" w:type="dxa"/>
            <w:gridSpan w:val="2"/>
            <w:vAlign w:val="center"/>
          </w:tcPr>
          <w:p w14:paraId="5095CB3F" w14:textId="30FC095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5EAF4623" w14:textId="49B3AECE" w:rsidR="00B61BC3" w:rsidRDefault="00081E9A" w:rsidP="00B61BC3">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513187311"/>
                <w14:checkbox>
                  <w14:checked w14:val="1"/>
                  <w14:checkedState w14:val="2612" w14:font="MS Gothic"/>
                  <w14:uncheckedState w14:val="2610" w14:font="MS Gothic"/>
                </w14:checkbox>
              </w:sdtPr>
              <w:sdtEndPr/>
              <w:sdtContent>
                <w:r w:rsidR="005B5AC2">
                  <w:rPr>
                    <w:rFonts w:ascii="MS Gothic" w:eastAsia="MS Gothic" w:hAnsi="MS Gothic" w:cs="Arial" w:hint="eastAsia"/>
                    <w:bCs/>
                    <w:sz w:val="18"/>
                    <w:szCs w:val="18"/>
                    <w:lang w:val="lt-LT"/>
                  </w:rPr>
                  <w:t>☒</w:t>
                </w:r>
              </w:sdtContent>
            </w:sdt>
            <w:r w:rsidR="005B5AC2"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 xml:space="preserve">Įsakymas </w:t>
            </w:r>
            <w:r w:rsidR="005B5AC2">
              <w:rPr>
                <w:rFonts w:ascii="Arial" w:eastAsia="Arial" w:hAnsi="Arial" w:cs="Arial"/>
                <w:sz w:val="20"/>
                <w:szCs w:val="20"/>
                <w:lang w:val="lt-LT"/>
              </w:rPr>
              <w:t>(</w:t>
            </w:r>
            <w:r w:rsidR="005B5AC2" w:rsidRPr="005B5AC2">
              <w:rPr>
                <w:rFonts w:ascii="Arial" w:eastAsia="Arial" w:hAnsi="Arial" w:cs="Arial"/>
                <w:sz w:val="18"/>
                <w:szCs w:val="18"/>
                <w:lang w:val="lt-LT"/>
              </w:rPr>
              <w:t>2024-05-28 Nr. DGĮ-2024/177</w:t>
            </w:r>
            <w:r w:rsidR="005B5AC2">
              <w:rPr>
                <w:rFonts w:ascii="Arial" w:eastAsia="Arial" w:hAnsi="Arial" w:cs="Arial"/>
                <w:sz w:val="18"/>
                <w:szCs w:val="18"/>
                <w:lang w:val="lt-LT"/>
              </w:rPr>
              <w:t>)</w:t>
            </w:r>
          </w:p>
          <w:p w14:paraId="5AA95C83" w14:textId="0D6E2216" w:rsidR="00043A7D" w:rsidRDefault="00B61BC3" w:rsidP="00043A7D">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2E4EF3F1" w14:textId="77777777" w:rsidR="00043A7D" w:rsidRDefault="00043A7D" w:rsidP="00043A7D">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Įgaliojimas</w:t>
            </w:r>
          </w:p>
          <w:p w14:paraId="331F4F35" w14:textId="551E5DAA" w:rsidR="00B61BC3" w:rsidRDefault="00B61BC3" w:rsidP="00043A7D">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AE5731" w14:paraId="0C57A111" w14:textId="77777777" w:rsidTr="00DB3A79">
        <w:trPr>
          <w:trHeight w:val="488"/>
        </w:trPr>
        <w:tc>
          <w:tcPr>
            <w:tcW w:w="2510" w:type="dxa"/>
            <w:vMerge/>
            <w:shd w:val="clear" w:color="auto" w:fill="F2F2F2"/>
            <w:vAlign w:val="center"/>
          </w:tcPr>
          <w:p w14:paraId="76ABED2F"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CB71178" w14:textId="65FD823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4677" w:type="dxa"/>
            <w:gridSpan w:val="2"/>
            <w:vAlign w:val="center"/>
          </w:tcPr>
          <w:p w14:paraId="562609ED" w14:textId="036BDCA7" w:rsidR="005B5AC2" w:rsidRPr="00E0037A" w:rsidRDefault="00081E9A" w:rsidP="005B5AC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w:t>
            </w:r>
          </w:p>
        </w:tc>
      </w:tr>
      <w:tr w:rsidR="00B61BC3" w:rsidRPr="00AE5731" w14:paraId="6923842E" w14:textId="77777777" w:rsidTr="00DB3A79">
        <w:trPr>
          <w:trHeight w:val="488"/>
        </w:trPr>
        <w:tc>
          <w:tcPr>
            <w:tcW w:w="2510" w:type="dxa"/>
            <w:shd w:val="clear" w:color="auto" w:fill="F2F2F2"/>
            <w:vAlign w:val="center"/>
          </w:tcPr>
          <w:p w14:paraId="26A66D9D"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59C7EFFB" w14:textId="667C5536"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4677" w:type="dxa"/>
            <w:gridSpan w:val="2"/>
            <w:vAlign w:val="center"/>
          </w:tcPr>
          <w:p w14:paraId="664E691E" w14:textId="0DFBD5A9" w:rsidR="00B61BC3" w:rsidRPr="002B26EA" w:rsidRDefault="00081E9A" w:rsidP="005B5AC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w:t>
            </w:r>
          </w:p>
        </w:tc>
      </w:tr>
      <w:tr w:rsidR="00B61BC3" w:rsidRPr="00E0037A" w14:paraId="4F1984BB" w14:textId="77777777" w:rsidTr="00DB3A79">
        <w:trPr>
          <w:trHeight w:val="234"/>
        </w:trPr>
        <w:tc>
          <w:tcPr>
            <w:tcW w:w="2510" w:type="dxa"/>
            <w:vMerge w:val="restart"/>
            <w:shd w:val="clear" w:color="auto" w:fill="F2F2F2"/>
            <w:vAlign w:val="center"/>
          </w:tcPr>
          <w:p w14:paraId="00000052" w14:textId="4C40CB6A"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3014" w:type="dxa"/>
            <w:gridSpan w:val="2"/>
            <w:shd w:val="clear" w:color="auto" w:fill="F2F2F2"/>
            <w:vAlign w:val="center"/>
          </w:tcPr>
          <w:p w14:paraId="00000053" w14:textId="77777777" w:rsidR="00B61BC3" w:rsidRPr="00FE5A6E"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Pavadinimas</w:t>
            </w:r>
          </w:p>
        </w:tc>
        <w:tc>
          <w:tcPr>
            <w:tcW w:w="4677" w:type="dxa"/>
            <w:gridSpan w:val="2"/>
          </w:tcPr>
          <w:p w14:paraId="00000056" w14:textId="5C71005E" w:rsidR="00B61BC3" w:rsidRPr="00E0037A" w:rsidRDefault="00FE5A6E"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ALGRIMA</w:t>
            </w:r>
          </w:p>
        </w:tc>
      </w:tr>
      <w:tr w:rsidR="00B61BC3" w:rsidRPr="00E0037A" w14:paraId="2105E66F" w14:textId="77777777" w:rsidTr="00DB3A79">
        <w:trPr>
          <w:trHeight w:val="233"/>
        </w:trPr>
        <w:tc>
          <w:tcPr>
            <w:tcW w:w="2510" w:type="dxa"/>
            <w:vMerge/>
            <w:shd w:val="clear" w:color="auto" w:fill="F2F2F2"/>
            <w:vAlign w:val="center"/>
          </w:tcPr>
          <w:p w14:paraId="00000058"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9" w14:textId="77777777" w:rsidR="00B61BC3" w:rsidRPr="00FE5A6E"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Steigimo šalis</w:t>
            </w:r>
          </w:p>
        </w:tc>
        <w:tc>
          <w:tcPr>
            <w:tcW w:w="4677" w:type="dxa"/>
            <w:gridSpan w:val="2"/>
          </w:tcPr>
          <w:p w14:paraId="0000005C" w14:textId="74EE3D47" w:rsidR="00B61BC3" w:rsidRPr="00E0037A" w:rsidRDefault="00FE5A6E" w:rsidP="00B61BC3">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A65E465" w14:textId="77777777" w:rsidTr="00DB3A79">
        <w:trPr>
          <w:trHeight w:val="233"/>
        </w:trPr>
        <w:tc>
          <w:tcPr>
            <w:tcW w:w="2510" w:type="dxa"/>
            <w:vMerge/>
            <w:shd w:val="clear" w:color="auto" w:fill="F2F2F2"/>
            <w:vAlign w:val="center"/>
          </w:tcPr>
          <w:p w14:paraId="0000005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F" w14:textId="77777777" w:rsidR="00B61BC3" w:rsidRPr="00FE5A6E"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Juridinio asmens kodas</w:t>
            </w:r>
          </w:p>
        </w:tc>
        <w:tc>
          <w:tcPr>
            <w:tcW w:w="4677" w:type="dxa"/>
            <w:gridSpan w:val="2"/>
          </w:tcPr>
          <w:p w14:paraId="00000062" w14:textId="563C5047" w:rsidR="00B61BC3" w:rsidRPr="00E0037A" w:rsidRDefault="00FE5A6E"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140795027</w:t>
            </w:r>
          </w:p>
        </w:tc>
      </w:tr>
      <w:tr w:rsidR="00FE5A6E" w:rsidRPr="00E0037A" w14:paraId="31F8001C" w14:textId="77777777" w:rsidTr="00DB3A79">
        <w:trPr>
          <w:trHeight w:val="296"/>
        </w:trPr>
        <w:tc>
          <w:tcPr>
            <w:tcW w:w="2510" w:type="dxa"/>
            <w:vMerge/>
            <w:shd w:val="clear" w:color="auto" w:fill="F2F2F2"/>
            <w:vAlign w:val="center"/>
          </w:tcPr>
          <w:p w14:paraId="00000064"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5" w14:textId="77777777"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Juridinių asmenų registras</w:t>
            </w:r>
          </w:p>
        </w:tc>
        <w:tc>
          <w:tcPr>
            <w:tcW w:w="4677" w:type="dxa"/>
            <w:gridSpan w:val="2"/>
          </w:tcPr>
          <w:p w14:paraId="00000068" w14:textId="490E769D" w:rsidR="00FE5A6E" w:rsidRPr="00E0037A" w:rsidRDefault="00FE5A6E" w:rsidP="00FE5A6E">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FE5A6E" w:rsidRPr="00E0037A" w14:paraId="1229111C" w14:textId="77777777" w:rsidTr="00DB3A79">
        <w:trPr>
          <w:trHeight w:val="296"/>
        </w:trPr>
        <w:tc>
          <w:tcPr>
            <w:tcW w:w="2510" w:type="dxa"/>
            <w:vMerge/>
            <w:shd w:val="clear" w:color="auto" w:fill="F2F2F2"/>
            <w:vAlign w:val="center"/>
          </w:tcPr>
          <w:p w14:paraId="0000006A"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B" w14:textId="77777777"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PVM mokėtojo kodas</w:t>
            </w:r>
          </w:p>
        </w:tc>
        <w:tc>
          <w:tcPr>
            <w:tcW w:w="4677" w:type="dxa"/>
            <w:gridSpan w:val="2"/>
          </w:tcPr>
          <w:p w14:paraId="0000006E" w14:textId="6BBFECC4" w:rsidR="00FE5A6E" w:rsidRPr="00E0037A" w:rsidRDefault="00FE5A6E" w:rsidP="00FE5A6E">
            <w:pPr>
              <w:spacing w:after="0" w:line="240" w:lineRule="auto"/>
              <w:rPr>
                <w:rFonts w:ascii="Arial" w:eastAsia="Arial" w:hAnsi="Arial" w:cs="Arial"/>
                <w:sz w:val="18"/>
                <w:szCs w:val="18"/>
                <w:lang w:val="lt-LT"/>
              </w:rPr>
            </w:pPr>
            <w:r>
              <w:rPr>
                <w:rFonts w:ascii="Arial" w:eastAsia="Arial" w:hAnsi="Arial" w:cs="Arial"/>
                <w:sz w:val="18"/>
                <w:szCs w:val="18"/>
                <w:lang w:val="lt-LT"/>
              </w:rPr>
              <w:t>LT407950219</w:t>
            </w:r>
          </w:p>
        </w:tc>
      </w:tr>
      <w:tr w:rsidR="00FE5A6E" w:rsidRPr="00E0037A" w14:paraId="4C8217F8" w14:textId="77777777" w:rsidTr="00DB3A79">
        <w:trPr>
          <w:trHeight w:val="233"/>
        </w:trPr>
        <w:tc>
          <w:tcPr>
            <w:tcW w:w="2510" w:type="dxa"/>
            <w:vMerge/>
            <w:shd w:val="clear" w:color="auto" w:fill="F2F2F2"/>
            <w:vAlign w:val="center"/>
          </w:tcPr>
          <w:p w14:paraId="00000070"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1" w14:textId="77777777"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Banko sąskaita</w:t>
            </w:r>
          </w:p>
        </w:tc>
        <w:tc>
          <w:tcPr>
            <w:tcW w:w="4677" w:type="dxa"/>
            <w:gridSpan w:val="2"/>
          </w:tcPr>
          <w:p w14:paraId="00000074" w14:textId="68526BF1" w:rsidR="00FE5A6E" w:rsidRPr="00E0037A" w:rsidRDefault="00FE5A6E" w:rsidP="00FE5A6E">
            <w:pPr>
              <w:spacing w:after="0" w:line="240" w:lineRule="auto"/>
              <w:rPr>
                <w:rFonts w:ascii="Arial" w:eastAsia="Arial" w:hAnsi="Arial" w:cs="Arial"/>
                <w:sz w:val="18"/>
                <w:szCs w:val="18"/>
                <w:lang w:val="lt-LT"/>
              </w:rPr>
            </w:pPr>
            <w:r>
              <w:rPr>
                <w:rFonts w:ascii="Arial" w:eastAsia="Arial" w:hAnsi="Arial" w:cs="Arial"/>
                <w:sz w:val="18"/>
                <w:szCs w:val="18"/>
              </w:rPr>
              <w:t>LT657044060000765713</w:t>
            </w:r>
          </w:p>
        </w:tc>
      </w:tr>
      <w:tr w:rsidR="00FE5A6E" w:rsidRPr="00E0037A" w14:paraId="35DE52CC" w14:textId="77777777" w:rsidTr="00DB3A79">
        <w:trPr>
          <w:trHeight w:val="233"/>
        </w:trPr>
        <w:tc>
          <w:tcPr>
            <w:tcW w:w="2510" w:type="dxa"/>
            <w:vMerge/>
            <w:shd w:val="clear" w:color="auto" w:fill="F2F2F2"/>
            <w:vAlign w:val="center"/>
          </w:tcPr>
          <w:p w14:paraId="00000076"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7" w14:textId="77777777"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Faktinės buveinės adresas</w:t>
            </w:r>
          </w:p>
        </w:tc>
        <w:tc>
          <w:tcPr>
            <w:tcW w:w="4677" w:type="dxa"/>
            <w:gridSpan w:val="2"/>
          </w:tcPr>
          <w:p w14:paraId="0000007A" w14:textId="005DF7AB" w:rsidR="00FE5A6E" w:rsidRPr="00E0037A" w:rsidRDefault="00FE5A6E" w:rsidP="00FE5A6E">
            <w:pPr>
              <w:spacing w:after="0" w:line="240" w:lineRule="auto"/>
              <w:rPr>
                <w:rFonts w:ascii="Arial" w:eastAsia="Arial" w:hAnsi="Arial" w:cs="Arial"/>
                <w:sz w:val="18"/>
                <w:szCs w:val="18"/>
                <w:lang w:val="lt-LT"/>
              </w:rPr>
            </w:pPr>
            <w:r>
              <w:rPr>
                <w:rFonts w:ascii="Arial" w:eastAsia="Arial" w:hAnsi="Arial" w:cs="Arial"/>
                <w:sz w:val="18"/>
                <w:szCs w:val="18"/>
                <w:lang w:val="lt-LT"/>
              </w:rPr>
              <w:t>Šilutės pl. 2, Klaipėda</w:t>
            </w:r>
          </w:p>
        </w:tc>
      </w:tr>
      <w:tr w:rsidR="00FE5A6E" w:rsidRPr="00E0037A" w14:paraId="2D1B1D73" w14:textId="77777777" w:rsidTr="00DB3A79">
        <w:trPr>
          <w:trHeight w:val="431"/>
        </w:trPr>
        <w:tc>
          <w:tcPr>
            <w:tcW w:w="2510" w:type="dxa"/>
            <w:vMerge/>
            <w:shd w:val="clear" w:color="auto" w:fill="F2F2F2"/>
            <w:vAlign w:val="center"/>
          </w:tcPr>
          <w:p w14:paraId="0000007C"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D" w14:textId="77777777"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FE5A6E">
              <w:rPr>
                <w:rFonts w:ascii="Arial" w:eastAsia="Arial" w:hAnsi="Arial" w:cs="Arial"/>
                <w:sz w:val="18"/>
                <w:szCs w:val="18"/>
                <w:lang w:val="lt-LT"/>
              </w:rPr>
              <w:t>Duomenys korespondencijai ir komunikacijai</w:t>
            </w:r>
            <w:bookmarkEnd w:id="5"/>
          </w:p>
        </w:tc>
        <w:tc>
          <w:tcPr>
            <w:tcW w:w="4677" w:type="dxa"/>
            <w:gridSpan w:val="2"/>
            <w:vAlign w:val="center"/>
          </w:tcPr>
          <w:p w14:paraId="77A02DFE" w14:textId="13C2C9FA" w:rsidR="00FE5A6E" w:rsidRPr="00E829B8" w:rsidRDefault="00FE5A6E" w:rsidP="00FE5A6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+370 698 40 132</w:t>
            </w:r>
          </w:p>
          <w:p w14:paraId="00000081" w14:textId="36A61682" w:rsidR="00FE5A6E" w:rsidRPr="00E0037A" w:rsidRDefault="00FE5A6E" w:rsidP="00FE5A6E">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mindaugas@algrima.lt</w:t>
            </w:r>
          </w:p>
        </w:tc>
      </w:tr>
      <w:tr w:rsidR="00FE5A6E" w:rsidRPr="00E0037A" w14:paraId="664258F6" w14:textId="77777777" w:rsidTr="00043A7D">
        <w:trPr>
          <w:trHeight w:val="431"/>
        </w:trPr>
        <w:tc>
          <w:tcPr>
            <w:tcW w:w="2510" w:type="dxa"/>
            <w:vMerge/>
            <w:shd w:val="clear" w:color="auto" w:fill="F2F2F2"/>
            <w:vAlign w:val="center"/>
          </w:tcPr>
          <w:p w14:paraId="276E5ADE"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4FA0C596" w14:textId="08CFF85F"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 xml:space="preserve">Tiekėjo vadovas </w:t>
            </w:r>
          </w:p>
        </w:tc>
        <w:tc>
          <w:tcPr>
            <w:tcW w:w="3118" w:type="dxa"/>
            <w:vAlign w:val="center"/>
          </w:tcPr>
          <w:p w14:paraId="38B7A944" w14:textId="31F211C8" w:rsidR="00FE5A6E" w:rsidRDefault="00081E9A" w:rsidP="00FE5A6E">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856C3AFDF0084654873A7316B55C94D5"/>
                </w:placeholder>
                <w:comboBox>
                  <w:listItem w:displayText="[Parinktys]" w:value="[Parinktys]"/>
                  <w:listItem w:displayText="Tiekėjo vadovas" w:value="Tiekėjo vadovas"/>
                  <w:listItem w:displayText="Įgaliotas asmuo" w:value="Įgaliotas asmuo"/>
                </w:comboBox>
              </w:sdtPr>
              <w:sdtEndPr/>
              <w:sdtContent>
                <w:r w:rsidR="00FE5A6E">
                  <w:rPr>
                    <w:rFonts w:ascii="Arial" w:eastAsia="Arial" w:hAnsi="Arial" w:cs="Arial"/>
                    <w:sz w:val="18"/>
                    <w:szCs w:val="18"/>
                    <w:lang w:val="lt-LT"/>
                  </w:rPr>
                  <w:t>Tiekėjo vadovas</w:t>
                </w:r>
              </w:sdtContent>
            </w:sdt>
            <w:r w:rsidR="00FE5A6E" w:rsidRPr="00E0037A" w:rsidDel="00B86695">
              <w:rPr>
                <w:rFonts w:ascii="Arial" w:eastAsia="Arial" w:hAnsi="Arial" w:cs="Arial"/>
                <w:sz w:val="18"/>
                <w:szCs w:val="18"/>
                <w:lang w:val="lt-LT"/>
              </w:rPr>
              <w:t xml:space="preserve"> </w:t>
            </w:r>
          </w:p>
          <w:p w14:paraId="5FDF6B6D" w14:textId="77777777" w:rsidR="00FE5A6E" w:rsidRPr="00E0037A" w:rsidRDefault="00FE5A6E" w:rsidP="00FE5A6E">
            <w:pPr>
              <w:tabs>
                <w:tab w:val="left" w:pos="1019"/>
              </w:tabs>
              <w:spacing w:before="40" w:after="40" w:line="240" w:lineRule="auto"/>
              <w:rPr>
                <w:rFonts w:ascii="Arial" w:eastAsia="Arial" w:hAnsi="Arial" w:cs="Arial"/>
                <w:sz w:val="18"/>
                <w:szCs w:val="18"/>
                <w:lang w:val="lt-LT"/>
              </w:rPr>
            </w:pPr>
          </w:p>
        </w:tc>
        <w:tc>
          <w:tcPr>
            <w:tcW w:w="1559" w:type="dxa"/>
            <w:vAlign w:val="center"/>
          </w:tcPr>
          <w:p w14:paraId="77A9D5AD" w14:textId="77777777" w:rsidR="00FE5A6E" w:rsidRDefault="00FE5A6E" w:rsidP="00FE5A6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Direktorius</w:t>
            </w:r>
          </w:p>
          <w:p w14:paraId="65C8DFE6" w14:textId="6393AB49" w:rsidR="00FE5A6E" w:rsidRPr="00E0037A" w:rsidRDefault="00FE5A6E" w:rsidP="00FE5A6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Rimantas </w:t>
            </w:r>
            <w:r w:rsidR="00081E9A">
              <w:rPr>
                <w:rFonts w:ascii="Arial" w:eastAsia="Arial" w:hAnsi="Arial" w:cs="Arial"/>
                <w:sz w:val="18"/>
                <w:szCs w:val="18"/>
                <w:lang w:val="lt-LT"/>
              </w:rPr>
              <w:t>xx</w:t>
            </w:r>
          </w:p>
        </w:tc>
      </w:tr>
      <w:tr w:rsidR="00FE5A6E" w:rsidRPr="00E0037A" w14:paraId="6CF68C77" w14:textId="77777777" w:rsidTr="00A877B1">
        <w:trPr>
          <w:trHeight w:val="431"/>
        </w:trPr>
        <w:tc>
          <w:tcPr>
            <w:tcW w:w="2510" w:type="dxa"/>
            <w:vMerge/>
            <w:shd w:val="clear" w:color="auto" w:fill="F2F2F2"/>
            <w:vAlign w:val="center"/>
          </w:tcPr>
          <w:p w14:paraId="674431F2"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E3CFDA3" w14:textId="22BFE46B"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FE5A6E">
              <w:rPr>
                <w:rFonts w:ascii="Arial" w:eastAsia="Arial" w:hAnsi="Arial" w:cs="Arial"/>
                <w:sz w:val="18"/>
                <w:szCs w:val="18"/>
                <w:lang w:val="lt-LT"/>
              </w:rPr>
              <w:t>Atstovavimo pagrindas</w:t>
            </w:r>
          </w:p>
        </w:tc>
        <w:tc>
          <w:tcPr>
            <w:tcW w:w="4677" w:type="dxa"/>
            <w:gridSpan w:val="2"/>
            <w:vAlign w:val="center"/>
          </w:tcPr>
          <w:p w14:paraId="1C31A433" w14:textId="01EE437E" w:rsidR="00FE5A6E" w:rsidRDefault="00081E9A" w:rsidP="00FE5A6E">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953686555"/>
                <w14:checkbox>
                  <w14:checked w14:val="1"/>
                  <w14:checkedState w14:val="2612" w14:font="MS Gothic"/>
                  <w14:uncheckedState w14:val="2610" w14:font="MS Gothic"/>
                </w14:checkbox>
              </w:sdtPr>
              <w:sdtEndPr/>
              <w:sdtContent>
                <w:r w:rsidR="005B5AC2">
                  <w:rPr>
                    <w:rFonts w:ascii="MS Gothic" w:eastAsia="MS Gothic" w:hAnsi="MS Gothic" w:cs="Arial" w:hint="eastAsia"/>
                    <w:bCs/>
                    <w:sz w:val="18"/>
                    <w:szCs w:val="18"/>
                    <w:lang w:val="lt-LT"/>
                  </w:rPr>
                  <w:t>☒</w:t>
                </w:r>
              </w:sdtContent>
            </w:sdt>
            <w:r w:rsidR="005B5AC2">
              <w:rPr>
                <w:rFonts w:ascii="Arial" w:eastAsia="Arial" w:hAnsi="Arial" w:cs="Arial"/>
                <w:sz w:val="18"/>
                <w:szCs w:val="18"/>
                <w:lang w:val="lt-LT"/>
              </w:rPr>
              <w:t xml:space="preserve"> </w:t>
            </w:r>
            <w:r w:rsidR="00FE5A6E">
              <w:rPr>
                <w:rFonts w:ascii="Arial" w:eastAsia="Arial" w:hAnsi="Arial" w:cs="Arial"/>
                <w:sz w:val="18"/>
                <w:szCs w:val="18"/>
                <w:lang w:val="lt-LT"/>
              </w:rPr>
              <w:t xml:space="preserve"> Juridinio asmens nuostatai</w:t>
            </w:r>
          </w:p>
          <w:p w14:paraId="37750C86" w14:textId="64DDD0AE" w:rsidR="00FE5A6E" w:rsidRDefault="00FE5A6E" w:rsidP="00FE5A6E">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206E3BE9" w14:textId="2C9B8811" w:rsidR="00FE5A6E" w:rsidRDefault="00FE5A6E" w:rsidP="00FE5A6E">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5B3C04AD" w14:textId="77777777" w:rsidR="00FE5A6E" w:rsidRDefault="00FE5A6E" w:rsidP="00FE5A6E">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Įgaliojimas</w:t>
            </w:r>
          </w:p>
          <w:p w14:paraId="254897DC" w14:textId="075E2303" w:rsidR="00FE5A6E" w:rsidRDefault="00FE5A6E" w:rsidP="00FE5A6E">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FE5A6E" w:rsidRPr="00E0037A" w14:paraId="1EA9AF0B" w14:textId="77777777" w:rsidTr="00DB3A79">
        <w:trPr>
          <w:trHeight w:val="64"/>
        </w:trPr>
        <w:tc>
          <w:tcPr>
            <w:tcW w:w="2510" w:type="dxa"/>
            <w:vMerge/>
            <w:shd w:val="clear" w:color="auto" w:fill="F2F2F2"/>
            <w:vAlign w:val="center"/>
          </w:tcPr>
          <w:p w14:paraId="00000083" w14:textId="77777777" w:rsidR="00FE5A6E" w:rsidRPr="00E0037A" w:rsidRDefault="00FE5A6E" w:rsidP="00FE5A6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84" w14:textId="3CA90A82" w:rsidR="00FE5A6E" w:rsidRPr="00FE5A6E" w:rsidRDefault="00FE5A6E" w:rsidP="00FE5A6E">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FE5A6E">
              <w:rPr>
                <w:rFonts w:ascii="Arial" w:eastAsia="Arial" w:hAnsi="Arial" w:cs="Arial"/>
                <w:sz w:val="18"/>
                <w:szCs w:val="18"/>
                <w:lang w:val="lt-LT"/>
              </w:rPr>
              <w:t>Tiekėjo atstovas</w:t>
            </w:r>
            <w:bookmarkEnd w:id="7"/>
            <w:r w:rsidRPr="00FE5A6E">
              <w:rPr>
                <w:rFonts w:ascii="Arial" w:eastAsia="Arial" w:hAnsi="Arial" w:cs="Arial"/>
                <w:sz w:val="18"/>
                <w:szCs w:val="18"/>
                <w:lang w:val="lt-LT"/>
              </w:rPr>
              <w:t xml:space="preserve"> </w:t>
            </w:r>
          </w:p>
        </w:tc>
        <w:tc>
          <w:tcPr>
            <w:tcW w:w="4677" w:type="dxa"/>
            <w:gridSpan w:val="2"/>
            <w:vAlign w:val="center"/>
          </w:tcPr>
          <w:p w14:paraId="16E54EEE" w14:textId="4A941184" w:rsidR="00FE5A6E" w:rsidRPr="00E829B8" w:rsidRDefault="00081E9A" w:rsidP="00FE5A6E">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xx</w:t>
            </w:r>
          </w:p>
          <w:p w14:paraId="0000008A" w14:textId="35DFB66B" w:rsidR="00FE5A6E" w:rsidRPr="00E0037A" w:rsidRDefault="00FE5A6E" w:rsidP="00FE5A6E">
            <w:pPr>
              <w:tabs>
                <w:tab w:val="left" w:pos="89"/>
              </w:tabs>
              <w:spacing w:after="0" w:line="240" w:lineRule="auto"/>
              <w:rPr>
                <w:rFonts w:ascii="Arial" w:eastAsia="Arial" w:hAnsi="Arial" w:cs="Arial"/>
                <w:sz w:val="18"/>
                <w:szCs w:val="18"/>
                <w:lang w:val="lt-LT"/>
              </w:rPr>
            </w:pPr>
          </w:p>
        </w:tc>
      </w:tr>
      <w:tr w:rsidR="00FE5A6E" w:rsidRPr="00E0037A" w14:paraId="6EAD057F" w14:textId="77777777" w:rsidTr="0036379A">
        <w:trPr>
          <w:trHeight w:val="245"/>
        </w:trPr>
        <w:tc>
          <w:tcPr>
            <w:tcW w:w="10201" w:type="dxa"/>
            <w:gridSpan w:val="5"/>
            <w:shd w:val="clear" w:color="auto" w:fill="F2F2F2"/>
            <w:vAlign w:val="center"/>
          </w:tcPr>
          <w:p w14:paraId="0000008C" w14:textId="5625EE16" w:rsidR="00FE5A6E" w:rsidRPr="00E0037A" w:rsidRDefault="00FE5A6E" w:rsidP="00FE5A6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FE5A6E" w:rsidRPr="00E0037A" w14:paraId="7EB8C46E" w14:textId="77777777" w:rsidTr="005B5AC2">
        <w:trPr>
          <w:trHeight w:val="1138"/>
        </w:trPr>
        <w:tc>
          <w:tcPr>
            <w:tcW w:w="2510" w:type="dxa"/>
            <w:vMerge w:val="restart"/>
            <w:shd w:val="clear" w:color="auto" w:fill="F2F2F2"/>
            <w:vAlign w:val="center"/>
          </w:tcPr>
          <w:p w14:paraId="00000092" w14:textId="23F7B5A9" w:rsidR="00FE5A6E" w:rsidRPr="00E0037A" w:rsidRDefault="00FE5A6E" w:rsidP="00FE5A6E">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lastRenderedPageBreak/>
              <w:t>Tretieji asmenys</w:t>
            </w:r>
          </w:p>
        </w:tc>
        <w:tc>
          <w:tcPr>
            <w:tcW w:w="3014" w:type="dxa"/>
            <w:gridSpan w:val="2"/>
            <w:shd w:val="clear" w:color="auto" w:fill="F2F2F2"/>
            <w:vAlign w:val="center"/>
          </w:tcPr>
          <w:p w14:paraId="00000093" w14:textId="6265E775" w:rsidR="00FE5A6E" w:rsidRPr="00E0037A" w:rsidRDefault="00FE5A6E" w:rsidP="00FE5A6E">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3118" w:type="dxa"/>
            <w:vAlign w:val="center"/>
          </w:tcPr>
          <w:p w14:paraId="47A28653" w14:textId="77777777" w:rsidR="00FE5A6E" w:rsidRDefault="00FE5A6E" w:rsidP="00FE5A6E">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52BC6D00" w14:textId="14D80A20" w:rsidR="00FE5A6E" w:rsidRPr="00E0037A" w:rsidRDefault="00FE5A6E" w:rsidP="00FE5A6E">
            <w:pPr>
              <w:spacing w:before="40" w:after="40" w:line="240" w:lineRule="auto"/>
              <w:rPr>
                <w:rFonts w:ascii="Arial" w:eastAsia="Arial" w:hAnsi="Arial" w:cs="Arial"/>
                <w:sz w:val="18"/>
                <w:szCs w:val="18"/>
                <w:lang w:val="lt-LT"/>
              </w:rPr>
            </w:pPr>
            <w:r w:rsidRPr="00A44ECB">
              <w:rPr>
                <w:rFonts w:ascii="Arial" w:eastAsia="Arial" w:hAnsi="Arial" w:cs="Arial"/>
                <w:sz w:val="18"/>
                <w:szCs w:val="18"/>
                <w:lang w:val="lt-LT"/>
              </w:rPr>
              <w:t>[</w:t>
            </w:r>
            <w:r w:rsidRPr="005D4EE4">
              <w:rPr>
                <w:rFonts w:ascii="Arial" w:eastAsia="Arial" w:hAnsi="Arial" w:cs="Arial"/>
                <w:sz w:val="18"/>
                <w:szCs w:val="18"/>
                <w:highlight w:val="lightGray"/>
                <w:lang w:val="lt-LT"/>
              </w:rPr>
              <w:t>jei pažymima „TAIP“ pridedamas sutarties priedas su subtiekėjų / kvazisubtiekėjų sąrašu ir kontaktiniais duomenimis</w:t>
            </w:r>
            <w:r w:rsidRPr="00A44ECB">
              <w:rPr>
                <w:rFonts w:ascii="Arial" w:eastAsia="Arial" w:hAnsi="Arial" w:cs="Arial"/>
                <w:sz w:val="18"/>
                <w:szCs w:val="18"/>
                <w:lang w:val="lt-LT"/>
              </w:rPr>
              <w:t>]</w:t>
            </w:r>
          </w:p>
        </w:tc>
        <w:tc>
          <w:tcPr>
            <w:tcW w:w="1559" w:type="dxa"/>
            <w:vAlign w:val="center"/>
          </w:tcPr>
          <w:p w14:paraId="37ABB58B" w14:textId="0B2DC4FC" w:rsidR="00FE5A6E" w:rsidRDefault="00FE5A6E" w:rsidP="00FE5A6E">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Pr>
                <w:rFonts w:ascii="Arial" w:eastAsia="Times New Roman" w:hAnsi="Arial" w:cs="Arial"/>
                <w:bCs/>
                <w:sz w:val="18"/>
                <w:szCs w:val="18"/>
                <w:lang w:val="lt-LT"/>
              </w:rPr>
              <w:t xml:space="preserve"> </w:t>
            </w:r>
            <w:sdt>
              <w:sdtPr>
                <w:rPr>
                  <w:rFonts w:ascii="Arial" w:eastAsia="Times New Roman" w:hAnsi="Arial" w:cs="Arial"/>
                  <w:bCs/>
                  <w:sz w:val="18"/>
                  <w:szCs w:val="18"/>
                  <w:lang w:val="lt-LT"/>
                </w:rPr>
                <w:id w:val="-1175414206"/>
                <w14:checkbox>
                  <w14:checked w14:val="1"/>
                  <w14:checkedState w14:val="2612" w14:font="MS Gothic"/>
                  <w14:uncheckedState w14:val="2610" w14:font="MS Gothic"/>
                </w14:checkbox>
              </w:sdtPr>
              <w:sdtEndPr/>
              <w:sdtContent>
                <w:r>
                  <w:rPr>
                    <w:rFonts w:ascii="MS Gothic" w:eastAsia="MS Gothic" w:hAnsi="MS Gothic" w:cs="Arial" w:hint="eastAsia"/>
                    <w:bCs/>
                    <w:sz w:val="18"/>
                    <w:szCs w:val="18"/>
                    <w:lang w:val="lt-LT"/>
                  </w:rPr>
                  <w:t>☒</w:t>
                </w:r>
              </w:sdtContent>
            </w:sdt>
          </w:p>
          <w:p w14:paraId="00000096" w14:textId="6E0DEEF7" w:rsidR="00FE5A6E" w:rsidRPr="00E0037A" w:rsidRDefault="00FE5A6E" w:rsidP="00FE5A6E">
            <w:pPr>
              <w:spacing w:before="40" w:after="40" w:line="240" w:lineRule="auto"/>
              <w:rPr>
                <w:rFonts w:ascii="Arial" w:eastAsia="Arial" w:hAnsi="Arial" w:cs="Arial"/>
                <w:sz w:val="18"/>
                <w:szCs w:val="18"/>
                <w:lang w:val="lt-LT"/>
              </w:rPr>
            </w:pPr>
          </w:p>
        </w:tc>
      </w:tr>
      <w:tr w:rsidR="00FE5A6E" w:rsidRPr="00E0037A" w14:paraId="68797F75" w14:textId="77777777" w:rsidTr="00043A7D">
        <w:trPr>
          <w:trHeight w:val="234"/>
        </w:trPr>
        <w:tc>
          <w:tcPr>
            <w:tcW w:w="2510" w:type="dxa"/>
            <w:vMerge/>
            <w:shd w:val="clear" w:color="auto" w:fill="F2F2F2"/>
            <w:vAlign w:val="center"/>
          </w:tcPr>
          <w:p w14:paraId="713E0399" w14:textId="77777777" w:rsidR="00FE5A6E" w:rsidRDefault="00FE5A6E" w:rsidP="00FE5A6E">
            <w:pPr>
              <w:numPr>
                <w:ilvl w:val="1"/>
                <w:numId w:val="3"/>
              </w:numPr>
              <w:spacing w:before="40" w:after="40" w:line="240" w:lineRule="auto"/>
              <w:ind w:left="476" w:hanging="476"/>
              <w:rPr>
                <w:rFonts w:ascii="Arial" w:eastAsia="Arial" w:hAnsi="Arial" w:cs="Arial"/>
                <w:b/>
                <w:sz w:val="18"/>
                <w:szCs w:val="18"/>
                <w:lang w:val="lt-LT"/>
              </w:rPr>
            </w:pPr>
          </w:p>
        </w:tc>
        <w:tc>
          <w:tcPr>
            <w:tcW w:w="3014" w:type="dxa"/>
            <w:gridSpan w:val="2"/>
            <w:shd w:val="clear" w:color="auto" w:fill="F2F2F2"/>
            <w:vAlign w:val="center"/>
          </w:tcPr>
          <w:p w14:paraId="731CF32C" w14:textId="7932F7D5" w:rsidR="00FE5A6E" w:rsidRPr="00E0037A" w:rsidRDefault="00FE5A6E" w:rsidP="00FE5A6E">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3118" w:type="dxa"/>
            <w:vAlign w:val="center"/>
          </w:tcPr>
          <w:p w14:paraId="0C4FADB1" w14:textId="10AD75E2" w:rsidR="00FE5A6E" w:rsidRPr="00CB4EC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Pr>
                <w:rFonts w:ascii="Arial" w:eastAsia="Times New Roman" w:hAnsi="Arial" w:cs="Arial"/>
                <w:bCs/>
                <w:sz w:val="18"/>
                <w:szCs w:val="18"/>
                <w:lang w:val="lt-LT"/>
              </w:rPr>
              <w:t xml:space="preserve"> </w:t>
            </w:r>
            <w:sdt>
              <w:sdtPr>
                <w:rPr>
                  <w:rFonts w:ascii="Arial" w:eastAsia="Times New Roman" w:hAnsi="Arial" w:cs="Arial"/>
                  <w:bCs/>
                  <w:sz w:val="18"/>
                  <w:szCs w:val="18"/>
                  <w:lang w:val="lt-LT"/>
                </w:rPr>
                <w:id w:val="324401637"/>
                <w14:checkbox>
                  <w14:checked w14:val="1"/>
                  <w14:checkedState w14:val="2612" w14:font="MS Gothic"/>
                  <w14:uncheckedState w14:val="2610" w14:font="MS Gothic"/>
                </w14:checkbox>
              </w:sdtPr>
              <w:sdtEndPr/>
              <w:sdtContent>
                <w:r>
                  <w:rPr>
                    <w:rFonts w:ascii="MS Gothic" w:eastAsia="MS Gothic" w:hAnsi="MS Gothic" w:cs="Arial" w:hint="eastAsia"/>
                    <w:bCs/>
                    <w:sz w:val="18"/>
                    <w:szCs w:val="18"/>
                    <w:lang w:val="lt-LT"/>
                  </w:rPr>
                  <w:t>☒</w:t>
                </w:r>
              </w:sdtContent>
            </w:sdt>
          </w:p>
          <w:p w14:paraId="0E716AAD" w14:textId="5C8D68C7" w:rsidR="00FE5A6E" w:rsidRPr="00E0037A" w:rsidRDefault="00FE5A6E" w:rsidP="00FE5A6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vAlign w:val="center"/>
          </w:tcPr>
          <w:p w14:paraId="5CFF98C1" w14:textId="77777777" w:rsidR="00FE5A6E" w:rsidRDefault="00FE5A6E" w:rsidP="00FE5A6E">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FE5A6E" w:rsidRPr="00E0037A" w:rsidRDefault="00FE5A6E" w:rsidP="00FE5A6E">
            <w:pPr>
              <w:spacing w:before="40" w:after="40" w:line="240" w:lineRule="auto"/>
              <w:rPr>
                <w:rFonts w:ascii="Arial" w:eastAsia="Arial" w:hAnsi="Arial" w:cs="Arial"/>
                <w:sz w:val="18"/>
                <w:szCs w:val="18"/>
                <w:lang w:val="lt-LT"/>
              </w:rPr>
            </w:pPr>
          </w:p>
        </w:tc>
      </w:tr>
      <w:tr w:rsidR="00FE5A6E" w:rsidRPr="00AE5731" w14:paraId="262358AC" w14:textId="42EFE9D3" w:rsidTr="00DB3A79">
        <w:trPr>
          <w:trHeight w:val="233"/>
        </w:trPr>
        <w:tc>
          <w:tcPr>
            <w:tcW w:w="5524" w:type="dxa"/>
            <w:gridSpan w:val="3"/>
            <w:shd w:val="clear" w:color="auto" w:fill="F2F2F2"/>
            <w:vAlign w:val="center"/>
          </w:tcPr>
          <w:p w14:paraId="7C3CB7FF" w14:textId="641AFE73" w:rsidR="00FE5A6E" w:rsidRPr="00E0037A" w:rsidRDefault="00FE5A6E" w:rsidP="00FE5A6E">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4677" w:type="dxa"/>
            <w:gridSpan w:val="2"/>
            <w:shd w:val="clear" w:color="auto" w:fill="auto"/>
            <w:vAlign w:val="center"/>
          </w:tcPr>
          <w:p w14:paraId="000000F5" w14:textId="7AA06175" w:rsidR="00FE5A6E" w:rsidRPr="00E0037A" w:rsidRDefault="00FE5A6E" w:rsidP="00FE5A6E">
            <w:pPr>
              <w:spacing w:before="40" w:after="40" w:line="240" w:lineRule="auto"/>
              <w:rPr>
                <w:rFonts w:ascii="Arial" w:eastAsia="Arial" w:hAnsi="Arial" w:cs="Arial"/>
                <w:b/>
                <w:sz w:val="18"/>
                <w:szCs w:val="18"/>
                <w:lang w:val="lt-LT"/>
              </w:rPr>
            </w:pPr>
          </w:p>
        </w:tc>
      </w:tr>
      <w:tr w:rsidR="00FE5A6E" w:rsidRPr="00E0037A" w14:paraId="75F8C62C" w14:textId="256E5436" w:rsidTr="00A877B1">
        <w:trPr>
          <w:trHeight w:val="584"/>
        </w:trPr>
        <w:tc>
          <w:tcPr>
            <w:tcW w:w="2510" w:type="dxa"/>
            <w:shd w:val="clear" w:color="auto" w:fill="F2F2F2"/>
            <w:vAlign w:val="center"/>
          </w:tcPr>
          <w:p w14:paraId="000000FB" w14:textId="493C60A1" w:rsidR="00FE5A6E" w:rsidRPr="00E0037A" w:rsidRDefault="00FE5A6E" w:rsidP="00FE5A6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7691" w:type="dxa"/>
            <w:gridSpan w:val="4"/>
            <w:shd w:val="clear" w:color="auto" w:fill="F2F2F2"/>
            <w:vAlign w:val="center"/>
          </w:tcPr>
          <w:p w14:paraId="4D3D7224" w14:textId="77777777" w:rsidR="00FE5A6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Darbo drabužiai:</w:t>
            </w:r>
          </w:p>
          <w:p w14:paraId="263F01B8" w14:textId="47ACCB79" w:rsidR="00FE5A6E" w:rsidRDefault="00081E9A" w:rsidP="00FE5A6E">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178733601"/>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Arial" w:hAnsi="Arial" w:cs="Arial"/>
                <w:sz w:val="18"/>
                <w:szCs w:val="18"/>
                <w:lang w:val="lt-LT"/>
              </w:rPr>
              <w:t xml:space="preserve">džemperiai </w:t>
            </w:r>
          </w:p>
          <w:p w14:paraId="2E85A9A4" w14:textId="23529A8F" w:rsidR="00FE5A6E" w:rsidRDefault="00081E9A" w:rsidP="00FE5A6E">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27405937"/>
                <w14:checkbox>
                  <w14:checked w14:val="0"/>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Arial" w:hAnsi="Arial" w:cs="Arial"/>
                <w:sz w:val="18"/>
                <w:szCs w:val="18"/>
                <w:lang w:val="lt-LT"/>
              </w:rPr>
              <w:t>k</w:t>
            </w:r>
            <w:r w:rsidR="00FE5A6E" w:rsidRPr="00F40899">
              <w:rPr>
                <w:rFonts w:ascii="Arial" w:eastAsia="Arial" w:hAnsi="Arial" w:cs="Arial"/>
                <w:sz w:val="18"/>
                <w:szCs w:val="18"/>
                <w:lang w:val="lt-LT"/>
              </w:rPr>
              <w:t>lientų aptarnavimo specialistų (KAS) liemenės</w:t>
            </w:r>
            <w:r w:rsidR="00FE5A6E">
              <w:rPr>
                <w:rFonts w:ascii="Arial" w:eastAsia="Arial" w:hAnsi="Arial" w:cs="Arial"/>
                <w:sz w:val="18"/>
                <w:szCs w:val="18"/>
                <w:lang w:val="lt-LT"/>
              </w:rPr>
              <w:t xml:space="preserve"> </w:t>
            </w:r>
          </w:p>
          <w:p w14:paraId="000000FF" w14:textId="3648A4E7" w:rsidR="00FE5A6E" w:rsidRPr="00E0037A" w:rsidRDefault="00FE5A6E" w:rsidP="00FE5A6E">
            <w:pPr>
              <w:spacing w:before="40" w:after="40" w:line="240" w:lineRule="auto"/>
              <w:rPr>
                <w:rFonts w:ascii="Arial" w:eastAsia="Arial" w:hAnsi="Arial" w:cs="Arial"/>
                <w:sz w:val="18"/>
                <w:szCs w:val="18"/>
                <w:lang w:val="lt-LT"/>
              </w:rPr>
            </w:pPr>
            <w:r w:rsidRPr="00043A7D">
              <w:rPr>
                <w:rFonts w:ascii="Arial" w:eastAsia="Arial" w:hAnsi="Arial" w:cs="Arial"/>
                <w:sz w:val="18"/>
                <w:szCs w:val="18"/>
                <w:lang w:val="lt-LT"/>
              </w:rPr>
              <w:t>(toliau – Prekės)</w:t>
            </w:r>
            <w:r>
              <w:rPr>
                <w:rFonts w:ascii="Arial" w:eastAsia="Arial" w:hAnsi="Arial" w:cs="Arial"/>
                <w:sz w:val="18"/>
                <w:szCs w:val="18"/>
                <w:lang w:val="lt-LT"/>
              </w:rPr>
              <w:t>, kurioms reikalavimai numatyti Sutartyje ir jos priede „Techninė specifikacija“.</w:t>
            </w:r>
          </w:p>
        </w:tc>
      </w:tr>
      <w:tr w:rsidR="00FE5A6E" w:rsidRPr="00E0037A" w14:paraId="25DE4182" w14:textId="77777777" w:rsidTr="00DB3A79">
        <w:trPr>
          <w:trHeight w:val="233"/>
        </w:trPr>
        <w:tc>
          <w:tcPr>
            <w:tcW w:w="5524" w:type="dxa"/>
            <w:gridSpan w:val="3"/>
            <w:shd w:val="clear" w:color="auto" w:fill="F2F2F2"/>
            <w:vAlign w:val="center"/>
          </w:tcPr>
          <w:p w14:paraId="00000131" w14:textId="77777777" w:rsidR="00FE5A6E" w:rsidRPr="00E0037A" w:rsidRDefault="00FE5A6E" w:rsidP="00FE5A6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677" w:type="dxa"/>
            <w:gridSpan w:val="2"/>
            <w:shd w:val="clear" w:color="auto" w:fill="F2F2F2"/>
            <w:vAlign w:val="center"/>
          </w:tcPr>
          <w:p w14:paraId="00000135" w14:textId="2ED6D475" w:rsidR="00FE5A6E" w:rsidRPr="00E0037A" w:rsidRDefault="00FE5A6E" w:rsidP="00FE5A6E">
            <w:pPr>
              <w:tabs>
                <w:tab w:val="left" w:pos="720"/>
              </w:tabs>
              <w:spacing w:before="40" w:after="40" w:line="240" w:lineRule="auto"/>
              <w:rPr>
                <w:rFonts w:ascii="Arial" w:eastAsia="Arial" w:hAnsi="Arial" w:cs="Arial"/>
                <w:sz w:val="18"/>
                <w:szCs w:val="18"/>
                <w:highlight w:val="yellow"/>
                <w:lang w:val="lt-LT"/>
              </w:rPr>
            </w:pPr>
          </w:p>
        </w:tc>
      </w:tr>
      <w:tr w:rsidR="00FE5A6E" w:rsidRPr="00E0037A" w14:paraId="5A83CC60" w14:textId="77777777" w:rsidTr="00DB3A79">
        <w:trPr>
          <w:trHeight w:val="233"/>
        </w:trPr>
        <w:tc>
          <w:tcPr>
            <w:tcW w:w="5524" w:type="dxa"/>
            <w:gridSpan w:val="3"/>
            <w:shd w:val="clear" w:color="auto" w:fill="F2F2F2"/>
            <w:vAlign w:val="center"/>
          </w:tcPr>
          <w:p w14:paraId="00000137" w14:textId="787311F5"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4677" w:type="dxa"/>
            <w:gridSpan w:val="2"/>
            <w:vAlign w:val="center"/>
          </w:tcPr>
          <w:p w14:paraId="0000013B" w14:textId="428F5901" w:rsidR="00FE5A6E" w:rsidRPr="00E0037A" w:rsidRDefault="00FE5A6E" w:rsidP="00FE5A6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233 530,00 </w:t>
            </w:r>
          </w:p>
        </w:tc>
      </w:tr>
      <w:tr w:rsidR="00FE5A6E" w:rsidRPr="00E0037A" w14:paraId="0D4468E7" w14:textId="77777777" w:rsidTr="00DB3A79">
        <w:trPr>
          <w:trHeight w:val="233"/>
        </w:trPr>
        <w:tc>
          <w:tcPr>
            <w:tcW w:w="5524" w:type="dxa"/>
            <w:gridSpan w:val="3"/>
            <w:shd w:val="clear" w:color="auto" w:fill="F2F2F2"/>
            <w:vAlign w:val="center"/>
          </w:tcPr>
          <w:p w14:paraId="0000013D" w14:textId="756B1AD0"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4677" w:type="dxa"/>
            <w:gridSpan w:val="2"/>
            <w:vAlign w:val="center"/>
          </w:tcPr>
          <w:p w14:paraId="1BF01029" w14:textId="5992944D" w:rsidR="00FE5A6E" w:rsidRPr="00F40899" w:rsidRDefault="00081E9A" w:rsidP="00FE5A6E">
            <w:pPr>
              <w:tabs>
                <w:tab w:val="left" w:pos="720"/>
              </w:tabs>
              <w:spacing w:before="40" w:after="40" w:line="240" w:lineRule="auto"/>
              <w:rPr>
                <w:rFonts w:ascii="Arial" w:eastAsia="Arial" w:hAnsi="Arial" w:cs="Arial"/>
                <w:i/>
                <w:iCs/>
                <w:sz w:val="18"/>
                <w:szCs w:val="18"/>
                <w:lang w:val="lt-LT"/>
              </w:rPr>
            </w:pPr>
            <w:sdt>
              <w:sdtPr>
                <w:rPr>
                  <w:rFonts w:ascii="Arial" w:eastAsia="Times New Roman" w:hAnsi="Arial" w:cs="Arial"/>
                  <w:bCs/>
                  <w:sz w:val="18"/>
                  <w:szCs w:val="18"/>
                  <w:lang w:val="lt-LT"/>
                </w:rPr>
                <w:id w:val="1711231293"/>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sidRPr="00F40899">
              <w:rPr>
                <w:rFonts w:ascii="Arial" w:eastAsia="Arial" w:hAnsi="Arial" w:cs="Arial"/>
                <w:i/>
                <w:iCs/>
                <w:sz w:val="18"/>
                <w:szCs w:val="18"/>
                <w:lang w:val="lt-LT"/>
              </w:rPr>
              <w:t>I PD</w:t>
            </w:r>
            <w:r w:rsidR="00FE5A6E">
              <w:rPr>
                <w:rFonts w:ascii="Arial" w:eastAsia="Arial" w:hAnsi="Arial" w:cs="Arial"/>
                <w:i/>
                <w:iCs/>
                <w:sz w:val="18"/>
                <w:szCs w:val="18"/>
                <w:lang w:val="lt-LT"/>
              </w:rPr>
              <w:t xml:space="preserve"> (džemperiai)</w:t>
            </w:r>
            <w:r w:rsidR="00FE5A6E" w:rsidRPr="00F40899">
              <w:rPr>
                <w:rFonts w:ascii="Arial" w:eastAsia="Arial" w:hAnsi="Arial" w:cs="Arial"/>
                <w:i/>
                <w:iCs/>
                <w:sz w:val="18"/>
                <w:szCs w:val="18"/>
                <w:lang w:val="lt-LT"/>
              </w:rPr>
              <w:t xml:space="preserve"> – 193 000,00</w:t>
            </w:r>
          </w:p>
          <w:p w14:paraId="00000141" w14:textId="07D271B3" w:rsidR="00FE5A6E" w:rsidRPr="00F40899" w:rsidRDefault="00081E9A" w:rsidP="00FE5A6E">
            <w:pPr>
              <w:tabs>
                <w:tab w:val="left" w:pos="720"/>
              </w:tabs>
              <w:spacing w:before="40" w:after="40" w:line="240" w:lineRule="auto"/>
              <w:rPr>
                <w:rFonts w:ascii="Arial" w:eastAsia="Arial" w:hAnsi="Arial" w:cs="Arial"/>
                <w:i/>
                <w:iCs/>
                <w:sz w:val="18"/>
                <w:szCs w:val="18"/>
                <w:lang w:val="lt-LT"/>
              </w:rPr>
            </w:pPr>
            <w:sdt>
              <w:sdtPr>
                <w:rPr>
                  <w:rFonts w:ascii="Arial" w:eastAsia="Times New Roman" w:hAnsi="Arial" w:cs="Arial"/>
                  <w:bCs/>
                  <w:sz w:val="18"/>
                  <w:szCs w:val="18"/>
                  <w:lang w:val="lt-LT"/>
                </w:rPr>
                <w:id w:val="1824469070"/>
                <w14:checkbox>
                  <w14:checked w14:val="0"/>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sidRPr="00F40899">
              <w:rPr>
                <w:rFonts w:ascii="Arial" w:eastAsia="Arial" w:hAnsi="Arial" w:cs="Arial"/>
                <w:i/>
                <w:iCs/>
                <w:sz w:val="18"/>
                <w:szCs w:val="18"/>
                <w:lang w:val="lt-LT"/>
              </w:rPr>
              <w:t xml:space="preserve">II PD </w:t>
            </w:r>
            <w:r w:rsidR="00FE5A6E">
              <w:rPr>
                <w:rFonts w:ascii="Arial" w:eastAsia="Arial" w:hAnsi="Arial" w:cs="Arial"/>
                <w:i/>
                <w:iCs/>
                <w:sz w:val="18"/>
                <w:szCs w:val="18"/>
                <w:lang w:val="lt-LT"/>
              </w:rPr>
              <w:t xml:space="preserve">(KAS liemenės) </w:t>
            </w:r>
            <w:r w:rsidR="00FE5A6E" w:rsidRPr="00F40899">
              <w:rPr>
                <w:rFonts w:ascii="Arial" w:eastAsia="Arial" w:hAnsi="Arial" w:cs="Arial"/>
                <w:i/>
                <w:iCs/>
                <w:sz w:val="18"/>
                <w:szCs w:val="18"/>
                <w:lang w:val="lt-LT"/>
              </w:rPr>
              <w:t xml:space="preserve">– 35 000,00 </w:t>
            </w:r>
          </w:p>
        </w:tc>
      </w:tr>
      <w:tr w:rsidR="00FE5A6E" w:rsidRPr="00E0037A" w14:paraId="128911A9" w14:textId="77777777" w:rsidTr="00DB3A79">
        <w:trPr>
          <w:trHeight w:val="233"/>
        </w:trPr>
        <w:tc>
          <w:tcPr>
            <w:tcW w:w="5524" w:type="dxa"/>
            <w:gridSpan w:val="3"/>
            <w:shd w:val="clear" w:color="auto" w:fill="F2F2F2"/>
            <w:vAlign w:val="center"/>
          </w:tcPr>
          <w:p w14:paraId="0000014F" w14:textId="55CA039F"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4677" w:type="dxa"/>
            <w:gridSpan w:val="2"/>
            <w:vAlign w:val="center"/>
          </w:tcPr>
          <w:p w14:paraId="00000153" w14:textId="482705F2" w:rsidR="00FE5A6E" w:rsidRPr="00E0037A" w:rsidRDefault="00FE5A6E" w:rsidP="00FE5A6E">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Pr="00E0037A">
              <w:rPr>
                <w:rFonts w:ascii="Arial" w:eastAsia="Arial" w:hAnsi="Arial" w:cs="Arial"/>
                <w:sz w:val="18"/>
                <w:szCs w:val="18"/>
                <w:lang w:val="lt-LT"/>
              </w:rPr>
              <w:t xml:space="preserve">% </w:t>
            </w:r>
          </w:p>
        </w:tc>
      </w:tr>
      <w:tr w:rsidR="00FE5A6E" w:rsidRPr="00AE5731" w14:paraId="11186614" w14:textId="77777777" w:rsidTr="00DB3A79">
        <w:trPr>
          <w:trHeight w:val="233"/>
        </w:trPr>
        <w:tc>
          <w:tcPr>
            <w:tcW w:w="5524" w:type="dxa"/>
            <w:gridSpan w:val="3"/>
            <w:shd w:val="clear" w:color="auto" w:fill="F2F2F2"/>
            <w:vAlign w:val="center"/>
          </w:tcPr>
          <w:p w14:paraId="00000155" w14:textId="272F94B8"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4677" w:type="dxa"/>
            <w:gridSpan w:val="2"/>
            <w:vAlign w:val="center"/>
          </w:tcPr>
          <w:p w14:paraId="00000159" w14:textId="0F7864AE" w:rsidR="00FE5A6E" w:rsidRDefault="00081E9A" w:rsidP="00FE5A6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240477255"/>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 fiksuoto įkainio</w:t>
            </w:r>
          </w:p>
          <w:p w14:paraId="5968AFA1" w14:textId="6A8D2D5C"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21F503C6" w14:textId="68A2C29C" w:rsidR="00FE5A6E"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625EF721" w14:textId="1FFAD8A1" w:rsidR="00FE5A6E"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0000015C" w14:textId="585088E4"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tc>
      </w:tr>
      <w:tr w:rsidR="00FE5A6E" w:rsidRPr="00AE5731" w14:paraId="1C622BF5" w14:textId="77777777" w:rsidTr="00DB3A79">
        <w:trPr>
          <w:trHeight w:val="233"/>
        </w:trPr>
        <w:tc>
          <w:tcPr>
            <w:tcW w:w="5524" w:type="dxa"/>
            <w:gridSpan w:val="3"/>
            <w:shd w:val="clear" w:color="auto" w:fill="F2F2F2"/>
            <w:vAlign w:val="center"/>
          </w:tcPr>
          <w:p w14:paraId="5AD6AA8B" w14:textId="39B4EAF3" w:rsidR="00FE5A6E"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 įsigijimas</w:t>
            </w:r>
          </w:p>
        </w:tc>
        <w:tc>
          <w:tcPr>
            <w:tcW w:w="4677" w:type="dxa"/>
            <w:gridSpan w:val="2"/>
            <w:vAlign w:val="center"/>
          </w:tcPr>
          <w:p w14:paraId="1AA5B8F9" w14:textId="15B7A300" w:rsidR="00FE5A6E" w:rsidRDefault="00081E9A" w:rsidP="00FE5A6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2137599856"/>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Times New Roman" w:hAnsi="Arial" w:cs="Arial"/>
                <w:bCs/>
                <w:sz w:val="18"/>
                <w:szCs w:val="18"/>
                <w:lang w:val="lt-LT"/>
              </w:rPr>
              <w:t>Prekės perkamos pagal Pirkėjo poreikį Sutartyje nurodytais įkainiais, neįsipareigojant išpirkti Sutartyje ir jos prieduose nurodyto kiekio ar vertės.</w:t>
            </w:r>
          </w:p>
          <w:p w14:paraId="78597ECB" w14:textId="3C52B699" w:rsidR="00FE5A6E" w:rsidRDefault="00FE5A6E" w:rsidP="00FE5A6E">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FE5A6E" w:rsidRPr="00AE5731" w14:paraId="62483F09" w14:textId="77777777" w:rsidTr="00043A7D">
        <w:trPr>
          <w:trHeight w:val="190"/>
        </w:trPr>
        <w:tc>
          <w:tcPr>
            <w:tcW w:w="5524" w:type="dxa"/>
            <w:gridSpan w:val="3"/>
            <w:vMerge w:val="restart"/>
            <w:shd w:val="clear" w:color="auto" w:fill="F2F2F2"/>
            <w:vAlign w:val="center"/>
          </w:tcPr>
          <w:p w14:paraId="4FEA9556" w14:textId="4CB683F1"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Galimybė pagal sutartį įsigyti 10 proc. sutarties vertės  (jos neviršijant sutartyje nenumatytų prekių. </w:t>
            </w:r>
          </w:p>
        </w:tc>
        <w:tc>
          <w:tcPr>
            <w:tcW w:w="3118" w:type="dxa"/>
            <w:vAlign w:val="center"/>
          </w:tcPr>
          <w:p w14:paraId="6C2BB542" w14:textId="0B3C3509" w:rsidR="00FE5A6E" w:rsidRDefault="00FE5A6E" w:rsidP="00FE5A6E">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Pr>
                <w:rFonts w:ascii="Arial" w:eastAsia="Times New Roman" w:hAnsi="Arial" w:cs="Arial"/>
                <w:bCs/>
                <w:sz w:val="18"/>
                <w:szCs w:val="18"/>
                <w:lang w:val="lt-LT"/>
              </w:rPr>
              <w:t xml:space="preserve"> </w:t>
            </w:r>
            <w:sdt>
              <w:sdtPr>
                <w:rPr>
                  <w:rFonts w:ascii="Arial" w:eastAsia="Times New Roman" w:hAnsi="Arial" w:cs="Arial"/>
                  <w:bCs/>
                  <w:sz w:val="18"/>
                  <w:szCs w:val="18"/>
                  <w:lang w:val="lt-LT"/>
                </w:rPr>
                <w:id w:val="1023902589"/>
                <w14:checkbox>
                  <w14:checked w14:val="1"/>
                  <w14:checkedState w14:val="2612" w14:font="MS Gothic"/>
                  <w14:uncheckedState w14:val="2610" w14:font="MS Gothic"/>
                </w14:checkbox>
              </w:sdtPr>
              <w:sdtEndPr/>
              <w:sdtContent>
                <w:r>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w:t>
            </w:r>
          </w:p>
        </w:tc>
        <w:tc>
          <w:tcPr>
            <w:tcW w:w="1559" w:type="dxa"/>
            <w:vMerge w:val="restart"/>
            <w:vAlign w:val="center"/>
          </w:tcPr>
          <w:p w14:paraId="5F06C409" w14:textId="5FE12FDB" w:rsidR="00FE5A6E" w:rsidRDefault="00FE5A6E" w:rsidP="00FE5A6E">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Pr>
                <w:rFonts w:ascii="Arial" w:eastAsia="Times New Roman" w:hAnsi="Arial" w:cs="Arial"/>
                <w:bCs/>
                <w:sz w:val="18"/>
                <w:szCs w:val="18"/>
                <w:lang w:val="lt-LT"/>
              </w:rPr>
              <w:t xml:space="preserve"> </w:t>
            </w:r>
            <w:sdt>
              <w:sdtPr>
                <w:rPr>
                  <w:rFonts w:ascii="Arial" w:eastAsia="Times New Roman" w:hAnsi="Arial" w:cs="Arial"/>
                  <w:bCs/>
                  <w:sz w:val="18"/>
                  <w:szCs w:val="18"/>
                  <w:lang w:val="lt-LT"/>
                </w:rPr>
                <w:id w:val="-182959146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w:t>
            </w:r>
          </w:p>
          <w:p w14:paraId="756FEF9D" w14:textId="6907D2B7" w:rsidR="00FE5A6E" w:rsidRDefault="00FE5A6E" w:rsidP="00FE5A6E">
            <w:pPr>
              <w:spacing w:after="0" w:line="240" w:lineRule="auto"/>
              <w:rPr>
                <w:rFonts w:ascii="Arial" w:eastAsia="Times New Roman" w:hAnsi="Arial" w:cs="Arial"/>
                <w:bCs/>
                <w:sz w:val="18"/>
                <w:szCs w:val="18"/>
                <w:lang w:val="lt-LT"/>
              </w:rPr>
            </w:pPr>
          </w:p>
        </w:tc>
      </w:tr>
      <w:tr w:rsidR="00FE5A6E" w:rsidRPr="00AE5731" w14:paraId="6DEBBD18" w14:textId="77777777" w:rsidTr="00043A7D">
        <w:trPr>
          <w:trHeight w:val="190"/>
        </w:trPr>
        <w:tc>
          <w:tcPr>
            <w:tcW w:w="5524" w:type="dxa"/>
            <w:gridSpan w:val="3"/>
            <w:vMerge/>
            <w:shd w:val="clear" w:color="auto" w:fill="F2F2F2"/>
            <w:vAlign w:val="center"/>
          </w:tcPr>
          <w:p w14:paraId="0794A798" w14:textId="77777777" w:rsidR="00FE5A6E" w:rsidDel="00E503E6" w:rsidRDefault="00FE5A6E" w:rsidP="00FE5A6E">
            <w:pPr>
              <w:numPr>
                <w:ilvl w:val="1"/>
                <w:numId w:val="3"/>
              </w:numPr>
              <w:spacing w:before="40" w:after="40" w:line="240" w:lineRule="auto"/>
              <w:ind w:left="476" w:hanging="476"/>
              <w:rPr>
                <w:rFonts w:ascii="Arial" w:eastAsia="Arial" w:hAnsi="Arial" w:cs="Arial"/>
                <w:sz w:val="18"/>
                <w:szCs w:val="18"/>
                <w:lang w:val="lt-LT"/>
              </w:rPr>
            </w:pPr>
          </w:p>
        </w:tc>
        <w:tc>
          <w:tcPr>
            <w:tcW w:w="3118" w:type="dxa"/>
            <w:vAlign w:val="center"/>
          </w:tcPr>
          <w:p w14:paraId="6CEE235F" w14:textId="45789540" w:rsidR="00FE5A6E" w:rsidRDefault="00FE5A6E" w:rsidP="00FE5A6E">
            <w:pPr>
              <w:spacing w:before="40" w:after="40" w:line="240" w:lineRule="auto"/>
              <w:jc w:val="both"/>
              <w:rPr>
                <w:rFonts w:ascii="Arial" w:eastAsia="Arial" w:hAnsi="Arial" w:cs="Arial"/>
                <w:sz w:val="18"/>
                <w:szCs w:val="18"/>
                <w:lang w:val="lt-LT"/>
              </w:rPr>
            </w:pPr>
            <w:r w:rsidRPr="00406E41">
              <w:rPr>
                <w:rFonts w:ascii="Arial" w:hAnsi="Arial" w:cs="Arial"/>
                <w:bCs/>
                <w:sz w:val="18"/>
                <w:szCs w:val="18"/>
              </w:rPr>
              <w:t>Nenumatytos prekės bus perkamos tokiais įkainiais, 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w:t>
            </w:r>
            <w:r>
              <w:rPr>
                <w:rFonts w:ascii="Arial" w:hAnsi="Arial" w:cs="Arial"/>
                <w:bCs/>
                <w:sz w:val="18"/>
                <w:szCs w:val="18"/>
              </w:rPr>
              <w:t xml:space="preserve"> </w:t>
            </w:r>
            <w:r w:rsidRPr="00406E41">
              <w:rPr>
                <w:rFonts w:ascii="Arial" w:hAnsi="Arial" w:cs="Arial"/>
                <w:bCs/>
                <w:sz w:val="18"/>
                <w:szCs w:val="18"/>
              </w:rPr>
              <w:t xml:space="preserve">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w:t>
            </w:r>
            <w:r w:rsidRPr="00406E41">
              <w:rPr>
                <w:rFonts w:ascii="Arial" w:hAnsi="Arial" w:cs="Arial"/>
                <w:bCs/>
                <w:sz w:val="18"/>
                <w:szCs w:val="18"/>
              </w:rPr>
              <w:lastRenderedPageBreak/>
              <w:t>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1559" w:type="dxa"/>
            <w:vMerge/>
            <w:vAlign w:val="center"/>
          </w:tcPr>
          <w:p w14:paraId="06CFD359" w14:textId="77777777" w:rsidR="00FE5A6E" w:rsidRDefault="00FE5A6E" w:rsidP="00FE5A6E">
            <w:pPr>
              <w:spacing w:before="40" w:after="40" w:line="240" w:lineRule="auto"/>
              <w:rPr>
                <w:rFonts w:ascii="Arial" w:eastAsia="Arial" w:hAnsi="Arial" w:cs="Arial"/>
                <w:sz w:val="18"/>
                <w:szCs w:val="18"/>
                <w:lang w:val="lt-LT"/>
              </w:rPr>
            </w:pPr>
          </w:p>
        </w:tc>
      </w:tr>
      <w:tr w:rsidR="00FE5A6E" w:rsidRPr="00AE5731" w14:paraId="43AFEF14" w14:textId="77777777" w:rsidTr="00DB3A79">
        <w:trPr>
          <w:trHeight w:val="233"/>
        </w:trPr>
        <w:tc>
          <w:tcPr>
            <w:tcW w:w="5524" w:type="dxa"/>
            <w:gridSpan w:val="3"/>
            <w:shd w:val="clear" w:color="auto" w:fill="F2F2F2"/>
            <w:vAlign w:val="center"/>
          </w:tcPr>
          <w:p w14:paraId="37AB0C9B" w14:textId="4FD9DA42" w:rsidR="00FE5A6E" w:rsidRPr="00E0037A" w:rsidRDefault="00FE5A6E" w:rsidP="00FE5A6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4677" w:type="dxa"/>
            <w:gridSpan w:val="2"/>
            <w:vAlign w:val="center"/>
          </w:tcPr>
          <w:p w14:paraId="1CB2BF7E" w14:textId="4D60D663" w:rsidR="00FE5A6E" w:rsidRDefault="00081E9A" w:rsidP="00FE5A6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838525829"/>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 </w:t>
            </w:r>
            <w:r w:rsidR="00FE5A6E">
              <w:rPr>
                <w:rFonts w:ascii="Arial" w:eastAsia="Arial" w:hAnsi="Arial" w:cs="Arial"/>
                <w:sz w:val="18"/>
                <w:szCs w:val="18"/>
                <w:lang w:val="lt-LT"/>
              </w:rPr>
              <w:t>taikoma</w:t>
            </w:r>
          </w:p>
          <w:p w14:paraId="380F72B2" w14:textId="4D2034EC" w:rsidR="00FE5A6E" w:rsidRDefault="00FE5A6E" w:rsidP="00FE5A6E">
            <w:pPr>
              <w:spacing w:after="0" w:line="240" w:lineRule="auto"/>
              <w:rPr>
                <w:rFonts w:ascii="Arial" w:eastAsia="Times New Roman" w:hAnsi="Arial" w:cs="Arial"/>
                <w:bCs/>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netaikoma</w:t>
            </w:r>
          </w:p>
        </w:tc>
      </w:tr>
      <w:tr w:rsidR="00FE5A6E" w:rsidRPr="00AE5731" w14:paraId="1B18A1D9" w14:textId="77777777" w:rsidTr="00DB3A79">
        <w:trPr>
          <w:trHeight w:val="233"/>
        </w:trPr>
        <w:tc>
          <w:tcPr>
            <w:tcW w:w="5524" w:type="dxa"/>
            <w:gridSpan w:val="3"/>
            <w:shd w:val="clear" w:color="auto" w:fill="F2F2F2"/>
            <w:vAlign w:val="center"/>
          </w:tcPr>
          <w:p w14:paraId="554D7C88" w14:textId="2141798A" w:rsidR="00FE5A6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4.7.1. Sutarties kainos peržiūros periodiškumas (pirminis)</w:t>
            </w:r>
          </w:p>
        </w:tc>
        <w:tc>
          <w:tcPr>
            <w:tcW w:w="4677" w:type="dxa"/>
            <w:gridSpan w:val="2"/>
            <w:vAlign w:val="center"/>
          </w:tcPr>
          <w:p w14:paraId="108EB551" w14:textId="14AC020C"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6 mėn. nuo Sutarties pasirašymo</w:t>
            </w:r>
          </w:p>
          <w:p w14:paraId="384213AA" w14:textId="0573B617" w:rsidR="00FE5A6E" w:rsidRDefault="00081E9A" w:rsidP="00FE5A6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414403269"/>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 </w:t>
            </w:r>
            <w:r w:rsidR="00FE5A6E">
              <w:rPr>
                <w:rFonts w:ascii="Arial" w:eastAsia="Arial" w:hAnsi="Arial" w:cs="Arial"/>
                <w:sz w:val="18"/>
                <w:szCs w:val="18"/>
                <w:lang w:val="lt-LT"/>
              </w:rPr>
              <w:t>po 12 mėn. nuo Sutarties pasirašymo</w:t>
            </w:r>
          </w:p>
          <w:p w14:paraId="18AF6093" w14:textId="01BB2055" w:rsidR="00FE5A6E" w:rsidRPr="007913D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tc>
      </w:tr>
      <w:tr w:rsidR="00FE5A6E" w:rsidRPr="00AE5731" w14:paraId="3886255B" w14:textId="77777777" w:rsidTr="00DB3A79">
        <w:trPr>
          <w:trHeight w:val="233"/>
        </w:trPr>
        <w:tc>
          <w:tcPr>
            <w:tcW w:w="5524" w:type="dxa"/>
            <w:gridSpan w:val="3"/>
            <w:shd w:val="clear" w:color="auto" w:fill="F2F2F2"/>
            <w:vAlign w:val="center"/>
          </w:tcPr>
          <w:p w14:paraId="3BF1E754" w14:textId="2464907A" w:rsidR="00FE5A6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4.7.2.  Sutarties kainos peržiūros periodiškumas (antrinis ir kt.)</w:t>
            </w:r>
          </w:p>
        </w:tc>
        <w:tc>
          <w:tcPr>
            <w:tcW w:w="4677" w:type="dxa"/>
            <w:gridSpan w:val="2"/>
            <w:vAlign w:val="center"/>
          </w:tcPr>
          <w:p w14:paraId="7956DC6F" w14:textId="75A3DF90"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6 mėn. nuo paskutinio kainos peržiūrėjimo</w:t>
            </w:r>
          </w:p>
          <w:p w14:paraId="145379A0" w14:textId="51D7A2EE" w:rsidR="00FE5A6E" w:rsidRDefault="00081E9A" w:rsidP="00FE5A6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942815606"/>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 </w:t>
            </w:r>
            <w:r w:rsidR="00FE5A6E">
              <w:rPr>
                <w:rFonts w:ascii="Arial" w:eastAsia="Arial" w:hAnsi="Arial" w:cs="Arial"/>
                <w:sz w:val="18"/>
                <w:szCs w:val="18"/>
                <w:lang w:val="lt-LT"/>
              </w:rPr>
              <w:t>po 12 mėn. nuo paskutinio kainos peržiūrėjimo</w:t>
            </w:r>
          </w:p>
          <w:p w14:paraId="4A4447DF" w14:textId="4321C624" w:rsidR="00FE5A6E" w:rsidRDefault="00FE5A6E" w:rsidP="00FE5A6E">
            <w:pPr>
              <w:spacing w:after="0" w:line="240" w:lineRule="auto"/>
              <w:rPr>
                <w:rFonts w:ascii="Arial" w:eastAsia="Times New Roman" w:hAnsi="Arial" w:cs="Arial"/>
                <w:bCs/>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tc>
      </w:tr>
      <w:tr w:rsidR="00FE5A6E" w:rsidRPr="00AE5731" w14:paraId="537BED1D" w14:textId="77777777" w:rsidTr="00DB3A79">
        <w:trPr>
          <w:trHeight w:val="233"/>
        </w:trPr>
        <w:tc>
          <w:tcPr>
            <w:tcW w:w="5524" w:type="dxa"/>
            <w:gridSpan w:val="3"/>
            <w:shd w:val="clear" w:color="auto" w:fill="F2F2F2"/>
            <w:vAlign w:val="center"/>
          </w:tcPr>
          <w:p w14:paraId="215E1AF9" w14:textId="50807C72" w:rsidR="00FE5A6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4.7.3. Sutarties kainos peržiūros pagrindas</w:t>
            </w:r>
          </w:p>
          <w:p w14:paraId="0015079F" w14:textId="77777777" w:rsidR="00FE5A6E" w:rsidRDefault="00FE5A6E" w:rsidP="00FE5A6E">
            <w:pPr>
              <w:spacing w:before="40" w:after="40" w:line="240" w:lineRule="auto"/>
              <w:rPr>
                <w:rFonts w:ascii="Arial" w:eastAsia="Arial" w:hAnsi="Arial" w:cs="Arial"/>
                <w:sz w:val="18"/>
                <w:szCs w:val="18"/>
                <w:lang w:val="lt-LT"/>
              </w:rPr>
            </w:pPr>
          </w:p>
          <w:p w14:paraId="34854F27" w14:textId="77777777" w:rsidR="00FE5A6E" w:rsidRDefault="00FE5A6E" w:rsidP="00FE5A6E">
            <w:pPr>
              <w:spacing w:before="40" w:after="40" w:line="240" w:lineRule="auto"/>
              <w:rPr>
                <w:rFonts w:ascii="Arial" w:eastAsia="Arial" w:hAnsi="Arial" w:cs="Arial"/>
                <w:sz w:val="18"/>
                <w:szCs w:val="18"/>
                <w:lang w:val="lt-LT"/>
              </w:rPr>
            </w:pPr>
          </w:p>
          <w:p w14:paraId="4D4DD169" w14:textId="77777777" w:rsidR="00FE5A6E" w:rsidRDefault="00FE5A6E" w:rsidP="00FE5A6E">
            <w:pPr>
              <w:spacing w:before="40" w:after="40" w:line="240" w:lineRule="auto"/>
              <w:rPr>
                <w:rFonts w:ascii="Arial" w:eastAsia="Arial" w:hAnsi="Arial" w:cs="Arial"/>
                <w:sz w:val="18"/>
                <w:szCs w:val="18"/>
                <w:lang w:val="lt-LT"/>
              </w:rPr>
            </w:pPr>
          </w:p>
          <w:p w14:paraId="487D3F2F" w14:textId="77777777" w:rsidR="00FE5A6E" w:rsidRDefault="00FE5A6E" w:rsidP="00FE5A6E">
            <w:pPr>
              <w:spacing w:before="40" w:after="40" w:line="240" w:lineRule="auto"/>
              <w:rPr>
                <w:rFonts w:ascii="Arial" w:eastAsia="Arial" w:hAnsi="Arial" w:cs="Arial"/>
                <w:sz w:val="18"/>
                <w:szCs w:val="18"/>
                <w:lang w:val="lt-LT"/>
              </w:rPr>
            </w:pPr>
          </w:p>
          <w:p w14:paraId="463283AA" w14:textId="77777777" w:rsidR="00FE5A6E" w:rsidRDefault="00FE5A6E" w:rsidP="00FE5A6E">
            <w:pPr>
              <w:spacing w:before="40" w:after="40" w:line="240" w:lineRule="auto"/>
              <w:rPr>
                <w:rFonts w:ascii="Arial" w:eastAsia="Arial" w:hAnsi="Arial" w:cs="Arial"/>
                <w:sz w:val="18"/>
                <w:szCs w:val="18"/>
                <w:lang w:val="lt-LT"/>
              </w:rPr>
            </w:pPr>
          </w:p>
          <w:p w14:paraId="0E3F075C" w14:textId="07EDBB2E" w:rsidR="00FE5A6E" w:rsidRDefault="00FE5A6E" w:rsidP="00FE5A6E">
            <w:pPr>
              <w:spacing w:before="40" w:after="40" w:line="240" w:lineRule="auto"/>
              <w:rPr>
                <w:rFonts w:ascii="Arial" w:eastAsia="Arial" w:hAnsi="Arial" w:cs="Arial"/>
                <w:sz w:val="18"/>
                <w:szCs w:val="18"/>
                <w:lang w:val="lt-LT"/>
              </w:rPr>
            </w:pPr>
          </w:p>
        </w:tc>
        <w:tc>
          <w:tcPr>
            <w:tcW w:w="4677" w:type="dxa"/>
            <w:gridSpan w:val="2"/>
            <w:vAlign w:val="center"/>
          </w:tcPr>
          <w:p w14:paraId="2137D063" w14:textId="73F91DB8" w:rsidR="00FE5A6E" w:rsidRDefault="00FE5A6E" w:rsidP="00FE5A6E">
            <w:pPr>
              <w:pStyle w:val="S2lygis"/>
              <w:numPr>
                <w:ilvl w:val="0"/>
                <w:numId w:val="0"/>
              </w:numPr>
              <w:tabs>
                <w:tab w:val="left" w:pos="709"/>
              </w:tabs>
              <w:spacing w:before="60" w:after="60"/>
              <w:rPr>
                <w:rFonts w:ascii="Arial" w:hAnsi="Arial" w:cs="Arial"/>
                <w:i/>
                <w:color w:val="0D0D0D"/>
                <w:sz w:val="18"/>
                <w:szCs w:val="18"/>
                <w:u w:val="single"/>
                <w:lang w:eastAsia="lt-LT"/>
              </w:rPr>
            </w:pPr>
            <w:r>
              <w:rPr>
                <w:rFonts w:ascii="Arial" w:hAnsi="Arial" w:cs="Arial"/>
                <w:bCs/>
                <w:sz w:val="18"/>
                <w:szCs w:val="18"/>
              </w:rPr>
              <w:t xml:space="preserve">4.7.3.1. </w:t>
            </w:r>
            <w:bookmarkStart w:id="8" w:name="_Ref349722119"/>
            <w:r w:rsidRPr="00783E4D">
              <w:rPr>
                <w:rFonts w:ascii="Arial" w:hAnsi="Arial" w:cs="Arial"/>
                <w:color w:val="0D0D0D"/>
                <w:sz w:val="18"/>
                <w:szCs w:val="18"/>
                <w:lang w:eastAsia="lt-LT"/>
              </w:rPr>
              <w:t xml:space="preserve">taikant </w:t>
            </w:r>
            <w:r>
              <w:rPr>
                <w:rFonts w:ascii="Arial" w:hAnsi="Arial" w:cs="Arial"/>
                <w:color w:val="0D0D0D"/>
                <w:sz w:val="18"/>
                <w:szCs w:val="18"/>
                <w:lang w:eastAsia="lt-LT"/>
              </w:rPr>
              <w:t>Valstybės duomenų agentūros</w:t>
            </w:r>
            <w:r w:rsidRPr="00783E4D">
              <w:rPr>
                <w:rFonts w:ascii="Arial" w:hAnsi="Arial" w:cs="Arial"/>
                <w:color w:val="0D0D0D"/>
                <w:sz w:val="18"/>
                <w:szCs w:val="18"/>
                <w:lang w:eastAsia="lt-LT"/>
              </w:rPr>
              <w:t xml:space="preserve"> (toliau </w:t>
            </w:r>
            <w:r>
              <w:rPr>
                <w:rFonts w:ascii="Arial" w:hAnsi="Arial" w:cs="Arial"/>
                <w:color w:val="0D0D0D"/>
                <w:sz w:val="18"/>
                <w:szCs w:val="18"/>
                <w:lang w:eastAsia="lt-LT"/>
              </w:rPr>
              <w:t>– Agentūra</w:t>
            </w:r>
            <w:r w:rsidRPr="00783E4D">
              <w:rPr>
                <w:rFonts w:ascii="Arial" w:hAnsi="Arial" w:cs="Arial"/>
                <w:color w:val="0D0D0D"/>
                <w:sz w:val="18"/>
                <w:szCs w:val="18"/>
                <w:lang w:eastAsia="lt-LT"/>
              </w:rPr>
              <w:t xml:space="preserve">) tinklapyje </w:t>
            </w:r>
            <w:hyperlink r:id="rId13" w:history="1">
              <w:r w:rsidRPr="00783E4D">
                <w:rPr>
                  <w:rStyle w:val="Hyperlink"/>
                  <w:rFonts w:ascii="Arial" w:hAnsi="Arial" w:cs="Arial"/>
                  <w:sz w:val="18"/>
                  <w:szCs w:val="18"/>
                  <w:lang w:eastAsia="lt-LT"/>
                </w:rPr>
                <w:t>http://osp.stat.gov.lt/</w:t>
              </w:r>
            </w:hyperlink>
            <w:r w:rsidRPr="00783E4D">
              <w:rPr>
                <w:rFonts w:ascii="Arial" w:hAnsi="Arial" w:cs="Arial"/>
                <w:color w:val="0D0D0D"/>
                <w:sz w:val="18"/>
                <w:szCs w:val="18"/>
                <w:lang w:eastAsia="lt-LT"/>
              </w:rPr>
              <w:t>,</w:t>
            </w:r>
            <w:r>
              <w:rPr>
                <w:rFonts w:ascii="Arial" w:hAnsi="Arial" w:cs="Arial"/>
                <w:color w:val="0D0D0D"/>
                <w:sz w:val="18"/>
                <w:szCs w:val="18"/>
                <w:lang w:eastAsia="lt-LT"/>
              </w:rPr>
              <w:t xml:space="preserve"> </w:t>
            </w:r>
            <w:r w:rsidRPr="00560F55">
              <w:rPr>
                <w:rFonts w:ascii="Arial" w:hAnsi="Arial" w:cs="Arial"/>
                <w:color w:val="0D0D0D"/>
                <w:sz w:val="18"/>
                <w:szCs w:val="18"/>
                <w:lang w:eastAsia="lt-LT"/>
              </w:rPr>
              <w:t xml:space="preserve">rodiklių duomenų bazėje, statistikos srityje </w:t>
            </w:r>
            <w:r w:rsidRPr="00560F55">
              <w:rPr>
                <w:rFonts w:ascii="Arial" w:hAnsi="Arial" w:cs="Arial"/>
                <w:i/>
                <w:iCs/>
                <w:color w:val="0D0D0D"/>
                <w:sz w:val="18"/>
                <w:szCs w:val="18"/>
                <w:lang w:eastAsia="lt-LT"/>
              </w:rPr>
              <w:t>„Ūkis ir finansai (makroekonomika)“</w:t>
            </w:r>
            <w:r w:rsidRPr="00560F55">
              <w:rPr>
                <w:rFonts w:ascii="Arial" w:hAnsi="Arial" w:cs="Arial"/>
                <w:color w:val="0D0D0D"/>
                <w:sz w:val="18"/>
                <w:szCs w:val="18"/>
                <w:lang w:eastAsia="lt-LT"/>
              </w:rPr>
              <w:t xml:space="preserve">, dalyje </w:t>
            </w:r>
            <w:r w:rsidRPr="00560F55">
              <w:rPr>
                <w:rFonts w:ascii="Arial" w:hAnsi="Arial" w:cs="Arial"/>
                <w:i/>
                <w:iCs/>
                <w:color w:val="0D0D0D"/>
                <w:sz w:val="18"/>
                <w:szCs w:val="18"/>
                <w:u w:val="single"/>
                <w:lang w:eastAsia="lt-LT"/>
              </w:rPr>
              <w:t>„Kainų indeksai, pokyčiai ir kainos“</w:t>
            </w:r>
            <w:r w:rsidRPr="00560F55">
              <w:rPr>
                <w:rFonts w:ascii="Arial" w:hAnsi="Arial" w:cs="Arial"/>
                <w:color w:val="0D0D0D"/>
                <w:sz w:val="18"/>
                <w:szCs w:val="18"/>
                <w:lang w:eastAsia="lt-LT"/>
              </w:rPr>
              <w:t xml:space="preserve">, skiltyje </w:t>
            </w:r>
            <w:r w:rsidRPr="00560F55">
              <w:rPr>
                <w:rFonts w:ascii="Arial" w:hAnsi="Arial" w:cs="Arial"/>
                <w:i/>
                <w:iCs/>
                <w:color w:val="0D0D0D"/>
                <w:sz w:val="18"/>
                <w:szCs w:val="18"/>
                <w:u w:val="single"/>
                <w:lang w:eastAsia="lt-LT"/>
              </w:rPr>
              <w:t>„Vartotojų kainų indeksai (VKI), kainų pokyčiai, svoriai, vidutinės kainos</w:t>
            </w:r>
            <w:r w:rsidRPr="00560F55">
              <w:rPr>
                <w:rFonts w:ascii="Arial" w:hAnsi="Arial" w:cs="Arial"/>
                <w:color w:val="0D0D0D"/>
                <w:sz w:val="18"/>
                <w:szCs w:val="18"/>
                <w:lang w:eastAsia="lt-LT"/>
              </w:rPr>
              <w:t>“</w:t>
            </w:r>
            <w:r>
              <w:rPr>
                <w:rFonts w:ascii="Arial" w:hAnsi="Arial" w:cs="Arial"/>
                <w:color w:val="0D0D0D"/>
                <w:sz w:val="18"/>
                <w:szCs w:val="18"/>
                <w:lang w:eastAsia="lt-LT"/>
              </w:rPr>
              <w:t xml:space="preserve"> </w:t>
            </w:r>
            <w:r w:rsidRPr="00F40899">
              <w:rPr>
                <w:rFonts w:ascii="Arial" w:hAnsi="Arial" w:cs="Arial"/>
                <w:color w:val="0D0D0D"/>
                <w:sz w:val="18"/>
                <w:szCs w:val="18"/>
                <w:lang w:eastAsia="lt-LT"/>
              </w:rPr>
              <w:t>paskelbtus mėnesinius Vartotojų kainų indeksus Lietuvos rinkoje pagal ekonominės veiklos rūšies rodiklį „03 Apranga ir avalynė</w:t>
            </w:r>
            <w:bookmarkEnd w:id="8"/>
            <w:r w:rsidRPr="00144BD2">
              <w:rPr>
                <w:rFonts w:ascii="Arial" w:hAnsi="Arial" w:cs="Arial"/>
                <w:i/>
                <w:color w:val="0D0D0D"/>
                <w:sz w:val="18"/>
                <w:szCs w:val="18"/>
                <w:lang w:eastAsia="lt-LT"/>
              </w:rPr>
              <w:t>“;</w:t>
            </w:r>
          </w:p>
          <w:p w14:paraId="75422DE5" w14:textId="5B2934A0" w:rsidR="00FE5A6E" w:rsidRDefault="00FE5A6E" w:rsidP="00FE5A6E">
            <w:pPr>
              <w:pStyle w:val="S2lygis"/>
              <w:numPr>
                <w:ilvl w:val="0"/>
                <w:numId w:val="0"/>
              </w:numPr>
              <w:tabs>
                <w:tab w:val="left" w:pos="709"/>
              </w:tabs>
              <w:spacing w:before="60" w:after="60"/>
              <w:rPr>
                <w:rFonts w:ascii="Arial" w:hAnsi="Arial" w:cs="Arial"/>
                <w:iCs/>
                <w:color w:val="0D0D0D"/>
                <w:sz w:val="18"/>
                <w:szCs w:val="18"/>
              </w:rPr>
            </w:pPr>
            <w:r w:rsidRPr="00145135">
              <w:rPr>
                <w:rFonts w:ascii="Arial" w:hAnsi="Arial" w:cs="Arial"/>
                <w:iCs/>
                <w:color w:val="0D0D0D"/>
                <w:sz w:val="18"/>
                <w:szCs w:val="18"/>
                <w:u w:val="single"/>
                <w:lang w:val="en-US" w:eastAsia="lt-LT"/>
              </w:rPr>
              <w:t xml:space="preserve">4.7.3.2. </w:t>
            </w:r>
            <w:r w:rsidRPr="00145135">
              <w:rPr>
                <w:rFonts w:ascii="Arial" w:hAnsi="Arial" w:cs="Arial"/>
                <w:iCs/>
                <w:color w:val="0D0D0D"/>
                <w:sz w:val="18"/>
                <w:szCs w:val="18"/>
              </w:rPr>
              <w:t xml:space="preserve">jeigu Sutarties 4.7.3.1. punkte nurodyto rodiklio pokytis (padidėjimas ar sumažėjimas), susidaręs nuo sutarties pasirašymo datos arba po pastarojo perskaičiavimo (jei įkainis perskaičiuojamas ne pirmą </w:t>
            </w:r>
            <w:r>
              <w:rPr>
                <w:rFonts w:ascii="Arial" w:hAnsi="Arial" w:cs="Arial"/>
                <w:iCs/>
                <w:color w:val="0D0D0D"/>
                <w:sz w:val="18"/>
                <w:szCs w:val="18"/>
              </w:rPr>
              <w:t>kartą</w:t>
            </w:r>
            <w:r w:rsidRPr="00145135">
              <w:rPr>
                <w:rFonts w:ascii="Arial" w:hAnsi="Arial" w:cs="Arial"/>
                <w:iCs/>
                <w:color w:val="0D0D0D"/>
                <w:sz w:val="18"/>
                <w:szCs w:val="18"/>
              </w:rPr>
              <w:t xml:space="preserve">) iki raštiško prašymo perskaičiuoti įkainius gavimo pagal Agentūros duomenis viršija  </w:t>
            </w:r>
            <w:r w:rsidRPr="00145135">
              <w:rPr>
                <w:rFonts w:ascii="Arial" w:hAnsi="Arial" w:cs="Arial"/>
                <w:iCs/>
                <w:color w:val="0D0D0D"/>
                <w:sz w:val="18"/>
                <w:szCs w:val="18"/>
                <w:lang w:eastAsia="lt-LT"/>
              </w:rPr>
              <w:t>±</w:t>
            </w:r>
            <w:r>
              <w:rPr>
                <w:rFonts w:ascii="Arial" w:hAnsi="Arial" w:cs="Arial"/>
                <w:iCs/>
                <w:color w:val="0D0D0D"/>
                <w:sz w:val="18"/>
                <w:szCs w:val="18"/>
              </w:rPr>
              <w:t xml:space="preserve"> </w:t>
            </w:r>
            <w:r>
              <w:rPr>
                <w:rFonts w:ascii="Arial" w:hAnsi="Arial" w:cs="Arial"/>
                <w:iCs/>
                <w:color w:val="0D0D0D"/>
                <w:sz w:val="18"/>
                <w:szCs w:val="18"/>
                <w:lang w:val="en-US"/>
              </w:rPr>
              <w:t>5</w:t>
            </w:r>
            <w:r>
              <w:rPr>
                <w:rFonts w:ascii="Arial" w:hAnsi="Arial" w:cs="Arial"/>
                <w:iCs/>
                <w:color w:val="0D0D0D"/>
                <w:sz w:val="18"/>
                <w:szCs w:val="18"/>
              </w:rPr>
              <w:t xml:space="preserve"> </w:t>
            </w:r>
            <w:r w:rsidRPr="00145135">
              <w:rPr>
                <w:rFonts w:ascii="Arial" w:hAnsi="Arial" w:cs="Arial"/>
                <w:iCs/>
                <w:color w:val="0D0D0D"/>
                <w:sz w:val="18"/>
                <w:szCs w:val="18"/>
              </w:rPr>
              <w:t>procent</w:t>
            </w:r>
            <w:r>
              <w:rPr>
                <w:rFonts w:ascii="Arial" w:hAnsi="Arial" w:cs="Arial"/>
                <w:iCs/>
                <w:color w:val="0D0D0D"/>
                <w:sz w:val="18"/>
                <w:szCs w:val="18"/>
              </w:rPr>
              <w:t>us</w:t>
            </w:r>
            <w:r w:rsidRPr="00145135">
              <w:rPr>
                <w:rFonts w:ascii="Arial" w:hAnsi="Arial" w:cs="Arial"/>
                <w:iCs/>
                <w:color w:val="0D0D0D"/>
                <w:sz w:val="18"/>
                <w:szCs w:val="18"/>
              </w:rPr>
              <w:t>;</w:t>
            </w:r>
          </w:p>
          <w:p w14:paraId="06E7926C" w14:textId="6A0F6752" w:rsidR="00FE5A6E" w:rsidRDefault="00FE5A6E" w:rsidP="00FE5A6E">
            <w:pPr>
              <w:pStyle w:val="S2lygis"/>
              <w:numPr>
                <w:ilvl w:val="0"/>
                <w:numId w:val="0"/>
              </w:numPr>
              <w:tabs>
                <w:tab w:val="left" w:pos="709"/>
              </w:tabs>
              <w:spacing w:before="60" w:after="60"/>
              <w:rPr>
                <w:rFonts w:ascii="Arial" w:hAnsi="Arial" w:cs="Arial"/>
                <w:color w:val="0D0D0D"/>
                <w:sz w:val="18"/>
                <w:szCs w:val="18"/>
                <w:lang w:eastAsia="lt-LT"/>
              </w:rPr>
            </w:pPr>
            <w:r>
              <w:rPr>
                <w:rFonts w:ascii="Arial" w:hAnsi="Arial" w:cs="Arial"/>
                <w:iCs/>
                <w:color w:val="0D0D0D"/>
                <w:sz w:val="18"/>
                <w:szCs w:val="18"/>
                <w:lang w:val="en-US"/>
              </w:rPr>
              <w:t xml:space="preserve">4.7.3.3. </w:t>
            </w:r>
            <w:r w:rsidRPr="005B435C">
              <w:rPr>
                <w:rFonts w:ascii="Arial" w:hAnsi="Arial" w:cs="Arial"/>
                <w:color w:val="0D0D0D"/>
                <w:sz w:val="18"/>
                <w:szCs w:val="18"/>
                <w:lang w:eastAsia="lt-LT"/>
              </w:rPr>
              <w:t xml:space="preserve"> </w:t>
            </w:r>
            <w:r>
              <w:rPr>
                <w:rFonts w:ascii="Arial" w:hAnsi="Arial" w:cs="Arial"/>
                <w:color w:val="0D0D0D"/>
                <w:sz w:val="18"/>
                <w:szCs w:val="18"/>
                <w:lang w:eastAsia="lt-LT"/>
              </w:rPr>
              <w:t>t</w:t>
            </w:r>
            <w:r w:rsidRPr="005B435C">
              <w:rPr>
                <w:rFonts w:ascii="Arial" w:hAnsi="Arial" w:cs="Arial"/>
                <w:color w:val="0D0D0D"/>
                <w:sz w:val="18"/>
                <w:szCs w:val="18"/>
                <w:lang w:eastAsia="lt-LT"/>
              </w:rPr>
              <w:t>aikant perskaičiavimo koeficientą, lygų Sutarties 4.7.3.1 punkte nurodyto rodiklio paskutinio paskelbto mėnesio pokyčiui procentais,</w:t>
            </w:r>
            <w:r>
              <w:rPr>
                <w:rFonts w:ascii="Arial" w:hAnsi="Arial" w:cs="Arial"/>
                <w:color w:val="0D0D0D"/>
                <w:sz w:val="18"/>
                <w:szCs w:val="18"/>
                <w:lang w:eastAsia="lt-LT"/>
              </w:rPr>
              <w:t xml:space="preserve"> </w:t>
            </w:r>
            <w:r w:rsidRPr="009B3B66">
              <w:rPr>
                <w:rFonts w:ascii="Arial" w:hAnsi="Arial" w:cs="Arial"/>
                <w:color w:val="0D0D0D"/>
                <w:sz w:val="18"/>
                <w:szCs w:val="18"/>
                <w:lang w:eastAsia="lt-LT"/>
              </w:rPr>
              <w:t xml:space="preserve">susidariusiam nuo Sutarties pasirašymo datos arba pastarojo </w:t>
            </w:r>
            <w:r>
              <w:rPr>
                <w:rFonts w:ascii="Arial" w:hAnsi="Arial" w:cs="Arial"/>
                <w:color w:val="0D0D0D"/>
                <w:sz w:val="18"/>
                <w:szCs w:val="18"/>
                <w:lang w:eastAsia="lt-LT"/>
              </w:rPr>
              <w:t>įkainio</w:t>
            </w:r>
            <w:r w:rsidRPr="009B3B66">
              <w:rPr>
                <w:rFonts w:ascii="Arial" w:hAnsi="Arial" w:cs="Arial"/>
                <w:color w:val="0D0D0D"/>
                <w:sz w:val="18"/>
                <w:szCs w:val="18"/>
                <w:lang w:eastAsia="lt-LT"/>
              </w:rPr>
              <w:t xml:space="preserve"> perskaičiavimo iki raštiško prašymo perskaičiuoti </w:t>
            </w:r>
            <w:r>
              <w:rPr>
                <w:rFonts w:ascii="Arial" w:hAnsi="Arial" w:cs="Arial"/>
                <w:color w:val="0D0D0D"/>
                <w:sz w:val="18"/>
                <w:szCs w:val="18"/>
                <w:lang w:eastAsia="lt-LT"/>
              </w:rPr>
              <w:t>įkainį</w:t>
            </w:r>
            <w:r w:rsidRPr="009B3B66">
              <w:rPr>
                <w:rFonts w:ascii="Arial" w:hAnsi="Arial" w:cs="Arial"/>
                <w:color w:val="0D0D0D"/>
                <w:sz w:val="18"/>
                <w:szCs w:val="18"/>
                <w:lang w:eastAsia="lt-LT"/>
              </w:rPr>
              <w:t xml:space="preserve"> gavimo</w:t>
            </w:r>
            <w:r>
              <w:rPr>
                <w:rFonts w:ascii="Arial" w:hAnsi="Arial" w:cs="Arial"/>
                <w:color w:val="0D0D0D"/>
                <w:sz w:val="18"/>
                <w:szCs w:val="18"/>
                <w:lang w:eastAsia="lt-LT"/>
              </w:rPr>
              <w:t>;</w:t>
            </w:r>
          </w:p>
          <w:p w14:paraId="7CE8DFD2" w14:textId="77777777" w:rsidR="00FE5A6E" w:rsidRDefault="00FE5A6E" w:rsidP="00FE5A6E">
            <w:pPr>
              <w:pStyle w:val="S2lygis"/>
              <w:numPr>
                <w:ilvl w:val="0"/>
                <w:numId w:val="0"/>
              </w:numPr>
              <w:tabs>
                <w:tab w:val="left" w:pos="709"/>
              </w:tabs>
              <w:spacing w:before="60" w:after="60"/>
              <w:rPr>
                <w:rFonts w:ascii="Arial" w:hAnsi="Arial" w:cs="Arial"/>
                <w:color w:val="0D0D0D"/>
                <w:sz w:val="18"/>
                <w:szCs w:val="18"/>
                <w:lang w:eastAsia="lt-LT"/>
              </w:rPr>
            </w:pPr>
            <w:r>
              <w:rPr>
                <w:rFonts w:ascii="Arial" w:hAnsi="Arial" w:cs="Arial"/>
                <w:color w:val="0D0D0D"/>
                <w:sz w:val="18"/>
                <w:szCs w:val="18"/>
                <w:lang w:eastAsia="lt-LT"/>
              </w:rPr>
              <w:t xml:space="preserve">4.7.3.4. </w:t>
            </w:r>
            <w:r w:rsidRPr="0085491A">
              <w:rPr>
                <w:rFonts w:ascii="Arial" w:hAnsi="Arial" w:cs="Arial"/>
                <w:color w:val="0D0D0D"/>
                <w:sz w:val="18"/>
                <w:szCs w:val="18"/>
                <w:lang w:eastAsia="lt-LT"/>
              </w:rPr>
              <w:t xml:space="preserve">skaičiuojama remiantis vėliausiais turimais </w:t>
            </w:r>
            <w:r>
              <w:rPr>
                <w:rFonts w:ascii="Arial" w:hAnsi="Arial" w:cs="Arial"/>
                <w:color w:val="0D0D0D"/>
                <w:sz w:val="18"/>
                <w:szCs w:val="18"/>
                <w:lang w:eastAsia="lt-LT"/>
              </w:rPr>
              <w:t>Agentūros</w:t>
            </w:r>
            <w:r w:rsidRPr="0085491A">
              <w:rPr>
                <w:rFonts w:ascii="Arial" w:hAnsi="Arial" w:cs="Arial"/>
                <w:color w:val="0D0D0D"/>
                <w:sz w:val="18"/>
                <w:szCs w:val="18"/>
                <w:lang w:eastAsia="lt-LT"/>
              </w:rPr>
              <w:t xml:space="preserve"> paskelbtais duomenimis</w:t>
            </w:r>
            <w:r>
              <w:rPr>
                <w:rFonts w:ascii="Arial" w:hAnsi="Arial" w:cs="Arial"/>
                <w:color w:val="0D0D0D"/>
                <w:sz w:val="18"/>
                <w:szCs w:val="18"/>
                <w:lang w:eastAsia="lt-LT"/>
              </w:rPr>
              <w:t>;</w:t>
            </w:r>
          </w:p>
          <w:p w14:paraId="230A0C05" w14:textId="0CDF6A09" w:rsidR="00FE5A6E" w:rsidRPr="00783E4D" w:rsidRDefault="00FE5A6E" w:rsidP="00FE5A6E">
            <w:pPr>
              <w:pStyle w:val="NormalWeb"/>
              <w:spacing w:before="0" w:beforeAutospacing="0" w:after="0" w:afterAutospacing="0"/>
              <w:jc w:val="both"/>
              <w:rPr>
                <w:rFonts w:ascii="Arial" w:hAnsi="Arial" w:cs="Arial"/>
                <w:color w:val="000000"/>
                <w:sz w:val="18"/>
                <w:szCs w:val="18"/>
                <w:highlight w:val="green"/>
              </w:rPr>
            </w:pPr>
            <w:r>
              <w:rPr>
                <w:rFonts w:ascii="Arial" w:hAnsi="Arial" w:cs="Arial"/>
                <w:color w:val="0D0D0D"/>
                <w:sz w:val="18"/>
                <w:szCs w:val="18"/>
              </w:rPr>
              <w:t>4.7.3.5. p</w:t>
            </w:r>
            <w:r w:rsidRPr="00783E4D">
              <w:rPr>
                <w:rFonts w:ascii="Arial" w:hAnsi="Arial" w:cs="Arial"/>
                <w:color w:val="0D0D0D"/>
                <w:sz w:val="18"/>
                <w:szCs w:val="18"/>
              </w:rPr>
              <w:t>erskaičiuojant Sutart</w:t>
            </w:r>
            <w:r>
              <w:rPr>
                <w:rFonts w:ascii="Arial" w:hAnsi="Arial" w:cs="Arial"/>
                <w:color w:val="0D0D0D"/>
                <w:sz w:val="18"/>
                <w:szCs w:val="18"/>
              </w:rPr>
              <w:t>yje</w:t>
            </w:r>
            <w:r w:rsidRPr="00783E4D">
              <w:rPr>
                <w:rFonts w:ascii="Arial" w:hAnsi="Arial" w:cs="Arial"/>
                <w:color w:val="0D0D0D"/>
                <w:sz w:val="18"/>
                <w:szCs w:val="18"/>
              </w:rPr>
              <w:t xml:space="preserve"> nurodyt</w:t>
            </w:r>
            <w:r>
              <w:rPr>
                <w:rFonts w:ascii="Arial" w:hAnsi="Arial" w:cs="Arial"/>
                <w:color w:val="0D0D0D"/>
                <w:sz w:val="18"/>
                <w:szCs w:val="18"/>
              </w:rPr>
              <w:t>ą</w:t>
            </w:r>
            <w:r w:rsidRPr="00783E4D">
              <w:rPr>
                <w:rFonts w:ascii="Arial" w:hAnsi="Arial" w:cs="Arial"/>
                <w:color w:val="0D0D0D"/>
                <w:sz w:val="18"/>
                <w:szCs w:val="18"/>
              </w:rPr>
              <w:t xml:space="preserve"> Prekių </w:t>
            </w:r>
            <w:r>
              <w:rPr>
                <w:rFonts w:ascii="Arial" w:hAnsi="Arial" w:cs="Arial"/>
                <w:color w:val="0D0D0D"/>
                <w:sz w:val="18"/>
                <w:szCs w:val="18"/>
              </w:rPr>
              <w:t>įkainį.</w:t>
            </w:r>
          </w:p>
        </w:tc>
      </w:tr>
      <w:tr w:rsidR="00FE5A6E" w:rsidRPr="00AE5731" w14:paraId="50373039" w14:textId="77777777" w:rsidTr="00DB3A79">
        <w:trPr>
          <w:trHeight w:val="233"/>
        </w:trPr>
        <w:tc>
          <w:tcPr>
            <w:tcW w:w="5524" w:type="dxa"/>
            <w:gridSpan w:val="3"/>
            <w:shd w:val="clear" w:color="auto" w:fill="F2F2F2"/>
            <w:vAlign w:val="center"/>
          </w:tcPr>
          <w:p w14:paraId="6B14F053" w14:textId="79487084" w:rsidR="00FE5A6E"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4.7.4. Sutarties kainos peržiūros formulė</w:t>
            </w:r>
          </w:p>
        </w:tc>
        <w:tc>
          <w:tcPr>
            <w:tcW w:w="4677" w:type="dxa"/>
            <w:gridSpan w:val="2"/>
            <w:vAlign w:val="center"/>
          </w:tcPr>
          <w:p w14:paraId="6B53AD66" w14:textId="77777777" w:rsidR="00FE5A6E" w:rsidRDefault="00FE5A6E" w:rsidP="00FE5A6E">
            <w:pPr>
              <w:spacing w:after="0" w:line="240" w:lineRule="auto"/>
              <w:jc w:val="both"/>
              <w:rPr>
                <w:rFonts w:ascii="Arial" w:eastAsia="Times New Roman" w:hAnsi="Arial" w:cs="Arial"/>
                <w:bCs/>
                <w:sz w:val="18"/>
                <w:szCs w:val="18"/>
                <w:lang w:val="lt-LT"/>
              </w:rPr>
            </w:pPr>
            <w:r w:rsidRPr="0085491A">
              <w:rPr>
                <w:rFonts w:ascii="Arial" w:eastAsia="Times New Roman" w:hAnsi="Arial" w:cs="Arial"/>
                <w:bCs/>
                <w:sz w:val="18"/>
                <w:szCs w:val="18"/>
                <w:lang w:val="lt-LT"/>
              </w:rPr>
              <w:t>Cpn = Sn * (1+(I-X)/100)</w:t>
            </w:r>
          </w:p>
          <w:p w14:paraId="04300DA8" w14:textId="77777777" w:rsidR="00FE5A6E" w:rsidRDefault="00FE5A6E" w:rsidP="00FE5A6E">
            <w:pPr>
              <w:spacing w:after="0" w:line="240" w:lineRule="auto"/>
              <w:jc w:val="both"/>
              <w:rPr>
                <w:rFonts w:ascii="Arial" w:eastAsia="Times New Roman" w:hAnsi="Arial" w:cs="Arial"/>
                <w:bCs/>
                <w:sz w:val="18"/>
                <w:szCs w:val="18"/>
                <w:lang w:val="lt-LT"/>
              </w:rPr>
            </w:pPr>
          </w:p>
          <w:p w14:paraId="42889337" w14:textId="77777777" w:rsidR="00FE5A6E" w:rsidRDefault="00FE5A6E" w:rsidP="00FE5A6E">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C</w:t>
            </w:r>
            <w:r>
              <w:rPr>
                <w:rFonts w:ascii="Arial" w:eastAsia="Times New Roman" w:hAnsi="Arial" w:cs="Arial"/>
                <w:bCs/>
                <w:sz w:val="18"/>
                <w:szCs w:val="18"/>
                <w:vertAlign w:val="subscript"/>
                <w:lang w:val="lt-LT"/>
              </w:rPr>
              <w:t>pn</w:t>
            </w:r>
            <w:r>
              <w:rPr>
                <w:rFonts w:ascii="Arial" w:eastAsia="Times New Roman" w:hAnsi="Arial" w:cs="Arial"/>
                <w:bCs/>
                <w:sz w:val="18"/>
                <w:szCs w:val="18"/>
                <w:lang w:val="lt-LT"/>
              </w:rPr>
              <w:t xml:space="preserve"> – perskaičiuotas  Prekėms taikomas įkainis;</w:t>
            </w:r>
          </w:p>
          <w:p w14:paraId="0C846CC4" w14:textId="77777777" w:rsidR="00FE5A6E" w:rsidRDefault="00FE5A6E" w:rsidP="00FE5A6E">
            <w:pPr>
              <w:spacing w:after="0" w:line="240" w:lineRule="auto"/>
              <w:jc w:val="both"/>
              <w:rPr>
                <w:rFonts w:ascii="Arial" w:eastAsia="Times New Roman" w:hAnsi="Arial" w:cs="Arial"/>
                <w:bCs/>
                <w:sz w:val="18"/>
                <w:szCs w:val="18"/>
                <w:lang w:val="lt-LT"/>
              </w:rPr>
            </w:pPr>
          </w:p>
          <w:p w14:paraId="4F4D4F21" w14:textId="77777777" w:rsidR="00FE5A6E" w:rsidRDefault="00FE5A6E" w:rsidP="00FE5A6E">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S</w:t>
            </w:r>
            <w:r>
              <w:rPr>
                <w:rFonts w:ascii="Arial" w:eastAsia="Times New Roman" w:hAnsi="Arial" w:cs="Arial"/>
                <w:bCs/>
                <w:sz w:val="18"/>
                <w:szCs w:val="18"/>
                <w:vertAlign w:val="subscript"/>
                <w:lang w:val="lt-LT"/>
              </w:rPr>
              <w:t>n</w:t>
            </w:r>
            <w:r>
              <w:rPr>
                <w:rFonts w:ascii="Arial" w:eastAsia="Times New Roman" w:hAnsi="Arial" w:cs="Arial"/>
                <w:bCs/>
                <w:sz w:val="18"/>
                <w:szCs w:val="18"/>
                <w:lang w:val="lt-LT"/>
              </w:rPr>
              <w:t xml:space="preserve"> – Sutartyje numatytas Prekėms taikomas įkainis </w:t>
            </w:r>
            <w:r w:rsidRPr="0085491A">
              <w:rPr>
                <w:rFonts w:ascii="Arial" w:eastAsia="Times New Roman" w:hAnsi="Arial" w:cs="Arial"/>
                <w:bCs/>
                <w:sz w:val="18"/>
                <w:szCs w:val="18"/>
                <w:lang w:val="lt-LT"/>
              </w:rPr>
              <w:t xml:space="preserve"> arba po pastarojo perskaičiavimo taikoma</w:t>
            </w:r>
            <w:r>
              <w:rPr>
                <w:rFonts w:ascii="Arial" w:eastAsia="Times New Roman" w:hAnsi="Arial" w:cs="Arial"/>
                <w:bCs/>
                <w:sz w:val="18"/>
                <w:szCs w:val="18"/>
                <w:lang w:val="lt-LT"/>
              </w:rPr>
              <w:t>s</w:t>
            </w:r>
            <w:r w:rsidRPr="0085491A">
              <w:rPr>
                <w:rFonts w:ascii="Arial" w:eastAsia="Times New Roman" w:hAnsi="Arial" w:cs="Arial"/>
                <w:bCs/>
                <w:sz w:val="18"/>
                <w:szCs w:val="18"/>
                <w:lang w:val="lt-LT"/>
              </w:rPr>
              <w:t xml:space="preserve"> </w:t>
            </w:r>
            <w:r>
              <w:rPr>
                <w:rFonts w:ascii="Arial" w:eastAsia="Times New Roman" w:hAnsi="Arial" w:cs="Arial"/>
                <w:bCs/>
                <w:sz w:val="18"/>
                <w:szCs w:val="18"/>
                <w:lang w:val="lt-LT"/>
              </w:rPr>
              <w:t>įkainis</w:t>
            </w:r>
            <w:r w:rsidRPr="0085491A">
              <w:rPr>
                <w:rFonts w:ascii="Arial" w:eastAsia="Times New Roman" w:hAnsi="Arial" w:cs="Arial"/>
                <w:bCs/>
                <w:sz w:val="18"/>
                <w:szCs w:val="18"/>
                <w:lang w:val="lt-LT"/>
              </w:rPr>
              <w:t xml:space="preserve"> (jeigu </w:t>
            </w:r>
            <w:r>
              <w:rPr>
                <w:rFonts w:ascii="Arial" w:eastAsia="Times New Roman" w:hAnsi="Arial" w:cs="Arial"/>
                <w:bCs/>
                <w:sz w:val="18"/>
                <w:szCs w:val="18"/>
                <w:lang w:val="lt-LT"/>
              </w:rPr>
              <w:t>įkainis</w:t>
            </w:r>
            <w:r w:rsidRPr="0085491A">
              <w:rPr>
                <w:rFonts w:ascii="Arial" w:eastAsia="Times New Roman" w:hAnsi="Arial" w:cs="Arial"/>
                <w:bCs/>
                <w:sz w:val="18"/>
                <w:szCs w:val="18"/>
                <w:lang w:val="lt-LT"/>
              </w:rPr>
              <w:t xml:space="preserve"> perskaičiuojamas ne pirmą </w:t>
            </w:r>
            <w:r>
              <w:rPr>
                <w:rFonts w:ascii="Arial" w:eastAsia="Times New Roman" w:hAnsi="Arial" w:cs="Arial"/>
                <w:bCs/>
                <w:sz w:val="18"/>
                <w:szCs w:val="18"/>
                <w:lang w:val="lt-LT"/>
              </w:rPr>
              <w:t>kartą</w:t>
            </w:r>
            <w:r w:rsidRPr="0085491A">
              <w:rPr>
                <w:rFonts w:ascii="Arial" w:eastAsia="Times New Roman" w:hAnsi="Arial" w:cs="Arial"/>
                <w:bCs/>
                <w:sz w:val="18"/>
                <w:szCs w:val="18"/>
                <w:lang w:val="lt-LT"/>
              </w:rPr>
              <w:t>)</w:t>
            </w:r>
            <w:r>
              <w:rPr>
                <w:rFonts w:ascii="Arial" w:eastAsia="Times New Roman" w:hAnsi="Arial" w:cs="Arial"/>
                <w:bCs/>
                <w:sz w:val="18"/>
                <w:szCs w:val="18"/>
                <w:lang w:val="lt-LT"/>
              </w:rPr>
              <w:t>;</w:t>
            </w:r>
          </w:p>
          <w:p w14:paraId="63E17A1B" w14:textId="77777777" w:rsidR="00FE5A6E" w:rsidRDefault="00FE5A6E" w:rsidP="00FE5A6E">
            <w:pPr>
              <w:spacing w:after="0" w:line="240" w:lineRule="auto"/>
              <w:jc w:val="both"/>
              <w:rPr>
                <w:rFonts w:ascii="Arial" w:eastAsia="Times New Roman" w:hAnsi="Arial" w:cs="Arial"/>
                <w:bCs/>
                <w:sz w:val="18"/>
                <w:szCs w:val="18"/>
                <w:lang w:val="lt-LT"/>
              </w:rPr>
            </w:pPr>
          </w:p>
          <w:p w14:paraId="5C1644D5" w14:textId="100D00E9" w:rsidR="00FE5A6E" w:rsidRDefault="00FE5A6E" w:rsidP="00FE5A6E">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I – </w:t>
            </w:r>
            <w:r>
              <w:rPr>
                <w:rFonts w:ascii="Arial" w:hAnsi="Arial" w:cs="Arial"/>
                <w:sz w:val="18"/>
                <w:szCs w:val="18"/>
              </w:rPr>
              <w:t xml:space="preserve">vartotojų kainų indekso pokytis procentais (dviejų skaičių po kablelio tikslumu), pagal ekonominės veiklos rūšies rodiklį </w:t>
            </w:r>
            <w:r w:rsidRPr="00F40899">
              <w:rPr>
                <w:rFonts w:ascii="Arial" w:hAnsi="Arial" w:cs="Arial"/>
                <w:color w:val="0D0D0D"/>
                <w:sz w:val="18"/>
                <w:szCs w:val="18"/>
                <w:lang w:eastAsia="lt-LT"/>
              </w:rPr>
              <w:t>„03 Apranga ir avalynė</w:t>
            </w:r>
            <w:r w:rsidRPr="00144BD2">
              <w:rPr>
                <w:rFonts w:ascii="Arial" w:hAnsi="Arial" w:cs="Arial"/>
                <w:i/>
                <w:color w:val="0D0D0D"/>
                <w:sz w:val="18"/>
                <w:szCs w:val="18"/>
                <w:lang w:eastAsia="lt-LT"/>
              </w:rPr>
              <w:t>“</w:t>
            </w:r>
            <w:r>
              <w:rPr>
                <w:rFonts w:ascii="Arial" w:hAnsi="Arial" w:cs="Arial"/>
                <w:sz w:val="18"/>
                <w:szCs w:val="18"/>
              </w:rPr>
              <w:t xml:space="preserve">, </w:t>
            </w:r>
            <w:r>
              <w:rPr>
                <w:rFonts w:ascii="Arial" w:eastAsia="Times New Roman" w:hAnsi="Arial" w:cs="Arial"/>
                <w:bCs/>
                <w:sz w:val="18"/>
                <w:szCs w:val="18"/>
                <w:lang w:val="lt-LT"/>
              </w:rPr>
              <w:t xml:space="preserve"> </w:t>
            </w:r>
            <w:r w:rsidRPr="0085491A">
              <w:rPr>
                <w:rFonts w:ascii="Arial" w:eastAsia="Times New Roman" w:hAnsi="Arial" w:cs="Arial"/>
                <w:bCs/>
                <w:sz w:val="18"/>
                <w:szCs w:val="18"/>
                <w:lang w:val="lt-LT"/>
              </w:rPr>
              <w:t xml:space="preserve"> apskaičiuotas nuo </w:t>
            </w:r>
            <w:r>
              <w:rPr>
                <w:rFonts w:ascii="Arial" w:eastAsia="Times New Roman" w:hAnsi="Arial" w:cs="Arial"/>
                <w:bCs/>
                <w:sz w:val="18"/>
                <w:szCs w:val="18"/>
                <w:lang w:val="lt-LT"/>
              </w:rPr>
              <w:t>S</w:t>
            </w:r>
            <w:r w:rsidRPr="0085491A">
              <w:rPr>
                <w:rFonts w:ascii="Arial" w:eastAsia="Times New Roman" w:hAnsi="Arial" w:cs="Arial"/>
                <w:bCs/>
                <w:sz w:val="18"/>
                <w:szCs w:val="18"/>
                <w:lang w:val="lt-LT"/>
              </w:rPr>
              <w:t xml:space="preserve">utarties pasirašymo datos arba pastarojo </w:t>
            </w:r>
            <w:r>
              <w:rPr>
                <w:rFonts w:ascii="Arial" w:eastAsia="Times New Roman" w:hAnsi="Arial" w:cs="Arial"/>
                <w:bCs/>
                <w:sz w:val="18"/>
                <w:szCs w:val="18"/>
                <w:lang w:val="lt-LT"/>
              </w:rPr>
              <w:t>įkainio</w:t>
            </w:r>
            <w:r w:rsidRPr="0085491A">
              <w:rPr>
                <w:rFonts w:ascii="Arial" w:eastAsia="Times New Roman" w:hAnsi="Arial" w:cs="Arial"/>
                <w:bCs/>
                <w:sz w:val="18"/>
                <w:szCs w:val="18"/>
                <w:lang w:val="lt-LT"/>
              </w:rPr>
              <w:t xml:space="preserve"> perskaičiavimo iki raštiško prašymo perskaičiuoti </w:t>
            </w:r>
            <w:r>
              <w:rPr>
                <w:rFonts w:ascii="Arial" w:eastAsia="Times New Roman" w:hAnsi="Arial" w:cs="Arial"/>
                <w:bCs/>
                <w:sz w:val="18"/>
                <w:szCs w:val="18"/>
                <w:lang w:val="lt-LT"/>
              </w:rPr>
              <w:t xml:space="preserve">įkainį </w:t>
            </w:r>
            <w:r w:rsidRPr="0085491A">
              <w:rPr>
                <w:rFonts w:ascii="Arial" w:eastAsia="Times New Roman" w:hAnsi="Arial" w:cs="Arial"/>
                <w:bCs/>
                <w:sz w:val="18"/>
                <w:szCs w:val="18"/>
                <w:lang w:val="lt-LT"/>
              </w:rPr>
              <w:t xml:space="preserve">gavimo. </w:t>
            </w:r>
            <w:r w:rsidRPr="00010911">
              <w:rPr>
                <w:rFonts w:ascii="Arial" w:eastAsia="Times New Roman" w:hAnsi="Arial" w:cs="Arial"/>
                <w:bCs/>
                <w:sz w:val="18"/>
                <w:szCs w:val="18"/>
                <w:lang w:val="lt-LT"/>
              </w:rPr>
              <w:t xml:space="preserve"> </w:t>
            </w:r>
            <w:r>
              <w:rPr>
                <w:rFonts w:ascii="Arial" w:eastAsia="Times New Roman" w:hAnsi="Arial" w:cs="Arial"/>
                <w:bCs/>
                <w:sz w:val="18"/>
                <w:szCs w:val="18"/>
                <w:lang w:val="lt-LT"/>
              </w:rPr>
              <w:t xml:space="preserve"> </w:t>
            </w:r>
          </w:p>
          <w:p w14:paraId="1D549079" w14:textId="67F85132" w:rsidR="00FE5A6E" w:rsidRPr="00953BFD" w:rsidRDefault="00FE5A6E" w:rsidP="00FE5A6E">
            <w:pPr>
              <w:spacing w:after="0" w:line="240" w:lineRule="auto"/>
              <w:jc w:val="both"/>
              <w:rPr>
                <w:rFonts w:ascii="Arial" w:eastAsia="Times New Roman" w:hAnsi="Arial" w:cs="Arial"/>
                <w:bCs/>
                <w:sz w:val="18"/>
                <w:szCs w:val="18"/>
                <w:lang w:val="lt-LT"/>
              </w:rPr>
            </w:pPr>
            <w:r w:rsidRPr="00010911">
              <w:rPr>
                <w:rFonts w:ascii="Arial" w:eastAsia="Times New Roman" w:hAnsi="Arial" w:cs="Arial"/>
                <w:bCs/>
                <w:sz w:val="18"/>
                <w:szCs w:val="18"/>
                <w:lang w:val="lt-LT"/>
              </w:rPr>
              <w:t>X – reikšmė priklauso nuo I reikšmės. Jeigu I &lt;-</w:t>
            </w:r>
            <w:r>
              <w:rPr>
                <w:rFonts w:ascii="Arial" w:eastAsia="Times New Roman" w:hAnsi="Arial" w:cs="Arial"/>
                <w:bCs/>
                <w:sz w:val="18"/>
                <w:szCs w:val="18"/>
                <w:lang w:val="lt-LT"/>
              </w:rPr>
              <w:t>5</w:t>
            </w:r>
            <w:r w:rsidRPr="00010911">
              <w:rPr>
                <w:rFonts w:ascii="Arial" w:eastAsia="Times New Roman" w:hAnsi="Arial" w:cs="Arial"/>
                <w:bCs/>
                <w:sz w:val="18"/>
                <w:szCs w:val="18"/>
                <w:lang w:val="lt-LT"/>
              </w:rPr>
              <w:t xml:space="preserve"> proc. tai X = -</w:t>
            </w:r>
            <w:r>
              <w:rPr>
                <w:rFonts w:ascii="Arial" w:eastAsia="Times New Roman" w:hAnsi="Arial" w:cs="Arial"/>
                <w:bCs/>
                <w:sz w:val="18"/>
                <w:szCs w:val="18"/>
                <w:lang w:val="lt-LT"/>
              </w:rPr>
              <w:t>5</w:t>
            </w:r>
            <w:r w:rsidRPr="00010911">
              <w:rPr>
                <w:rFonts w:ascii="Arial" w:eastAsia="Times New Roman" w:hAnsi="Arial" w:cs="Arial"/>
                <w:bCs/>
                <w:sz w:val="18"/>
                <w:szCs w:val="18"/>
                <w:lang w:val="lt-LT"/>
              </w:rPr>
              <w:t xml:space="preserve"> proc., jei I &gt; +</w:t>
            </w:r>
            <w:r>
              <w:rPr>
                <w:rFonts w:ascii="Arial" w:eastAsia="Times New Roman" w:hAnsi="Arial" w:cs="Arial"/>
                <w:bCs/>
                <w:sz w:val="18"/>
                <w:szCs w:val="18"/>
                <w:lang w:val="lt-LT"/>
              </w:rPr>
              <w:t>5</w:t>
            </w:r>
            <w:r w:rsidRPr="00010911">
              <w:rPr>
                <w:rFonts w:ascii="Arial" w:eastAsia="Times New Roman" w:hAnsi="Arial" w:cs="Arial"/>
                <w:bCs/>
                <w:sz w:val="18"/>
                <w:szCs w:val="18"/>
                <w:lang w:val="lt-LT"/>
              </w:rPr>
              <w:t>proc. tai X = +</w:t>
            </w:r>
            <w:r>
              <w:rPr>
                <w:rFonts w:ascii="Arial" w:eastAsia="Times New Roman" w:hAnsi="Arial" w:cs="Arial"/>
                <w:bCs/>
                <w:sz w:val="18"/>
                <w:szCs w:val="18"/>
                <w:lang w:val="lt-LT"/>
              </w:rPr>
              <w:t>5</w:t>
            </w:r>
            <w:r w:rsidRPr="00010911">
              <w:rPr>
                <w:rFonts w:ascii="Arial" w:eastAsia="Times New Roman" w:hAnsi="Arial" w:cs="Arial"/>
                <w:bCs/>
                <w:sz w:val="18"/>
                <w:szCs w:val="18"/>
                <w:lang w:val="lt-LT"/>
              </w:rPr>
              <w:t xml:space="preserve"> proc.</w:t>
            </w:r>
          </w:p>
        </w:tc>
      </w:tr>
      <w:tr w:rsidR="00FE5A6E" w:rsidRPr="00AE5731" w14:paraId="7E656B84" w14:textId="77777777" w:rsidTr="00DB3A79">
        <w:trPr>
          <w:trHeight w:val="233"/>
        </w:trPr>
        <w:tc>
          <w:tcPr>
            <w:tcW w:w="5524" w:type="dxa"/>
            <w:gridSpan w:val="3"/>
            <w:shd w:val="clear" w:color="auto" w:fill="F2F2F2"/>
            <w:vAlign w:val="center"/>
          </w:tcPr>
          <w:p w14:paraId="4AC24302" w14:textId="6D8CA852" w:rsidR="00FE5A6E" w:rsidRPr="00BE6C4B" w:rsidRDefault="00FE5A6E" w:rsidP="00FE5A6E">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Pr="00BE6C4B">
              <w:rPr>
                <w:rFonts w:ascii="Arial" w:eastAsia="Arial" w:hAnsi="Arial" w:cs="Arial"/>
                <w:sz w:val="18"/>
                <w:szCs w:val="18"/>
              </w:rPr>
              <w:t>Kitos sąlygos</w:t>
            </w:r>
          </w:p>
        </w:tc>
        <w:tc>
          <w:tcPr>
            <w:tcW w:w="4677" w:type="dxa"/>
            <w:gridSpan w:val="2"/>
            <w:vAlign w:val="center"/>
          </w:tcPr>
          <w:p w14:paraId="6E14961B" w14:textId="0A4E7C52" w:rsidR="00FE5A6E" w:rsidRDefault="00FE5A6E" w:rsidP="00FE5A6E">
            <w:pPr>
              <w:spacing w:after="0" w:line="240" w:lineRule="auto"/>
              <w:jc w:val="both"/>
              <w:rPr>
                <w:rFonts w:ascii="Arial" w:hAnsi="Arial" w:cs="Arial"/>
                <w:sz w:val="18"/>
                <w:szCs w:val="18"/>
              </w:rPr>
            </w:pPr>
            <w:r>
              <w:rPr>
                <w:rFonts w:ascii="Arial" w:eastAsia="Times New Roman" w:hAnsi="Arial" w:cs="Arial"/>
                <w:bCs/>
                <w:sz w:val="18"/>
                <w:szCs w:val="18"/>
              </w:rPr>
              <w:t xml:space="preserve">4.8.1. </w:t>
            </w:r>
            <w:r w:rsidRPr="00083929">
              <w:rPr>
                <w:rFonts w:ascii="Arial" w:hAnsi="Arial" w:cs="Arial"/>
                <w:sz w:val="18"/>
                <w:szCs w:val="18"/>
              </w:rPr>
              <w:t>Prekės turės būti supakuotos</w:t>
            </w:r>
            <w:r>
              <w:rPr>
                <w:rFonts w:ascii="Arial" w:hAnsi="Arial" w:cs="Arial"/>
                <w:sz w:val="18"/>
                <w:szCs w:val="18"/>
              </w:rPr>
              <w:t xml:space="preserve"> taip, kaip nustatyta Techninėje specifikacijoje. Reikalavimai prekių pakuotėms nustatyti Sutarties 10.1. p.</w:t>
            </w:r>
          </w:p>
          <w:p w14:paraId="34E6F985" w14:textId="77777777" w:rsidR="00FE5A6E" w:rsidRDefault="00FE5A6E" w:rsidP="00FE5A6E">
            <w:pPr>
              <w:spacing w:after="0" w:line="240" w:lineRule="auto"/>
              <w:jc w:val="both"/>
              <w:rPr>
                <w:rFonts w:ascii="Arial" w:hAnsi="Arial" w:cs="Arial"/>
                <w:sz w:val="18"/>
                <w:szCs w:val="18"/>
              </w:rPr>
            </w:pPr>
            <w:r>
              <w:rPr>
                <w:rFonts w:ascii="Arial" w:hAnsi="Arial" w:cs="Arial"/>
                <w:sz w:val="18"/>
                <w:szCs w:val="18"/>
              </w:rPr>
              <w:t xml:space="preserve">4.8.2. Tiekėjo pateikta (-os) Prekių dydžių lentelė (-ės) pateikiamos Sutarties priede. Pagal jas bus užsakomos Prekės. </w:t>
            </w:r>
          </w:p>
          <w:p w14:paraId="785A99E9" w14:textId="70D38BB7" w:rsidR="00FE5A6E" w:rsidRPr="005D16FA" w:rsidRDefault="00FE5A6E" w:rsidP="00FE5A6E">
            <w:pPr>
              <w:spacing w:after="0" w:line="240" w:lineRule="auto"/>
              <w:jc w:val="both"/>
              <w:rPr>
                <w:rFonts w:ascii="Arial" w:hAnsi="Arial" w:cs="Arial"/>
                <w:sz w:val="18"/>
                <w:szCs w:val="18"/>
                <w:lang w:val="lt-LT"/>
              </w:rPr>
            </w:pPr>
            <w:r>
              <w:rPr>
                <w:rFonts w:ascii="Arial" w:hAnsi="Arial" w:cs="Arial"/>
                <w:sz w:val="18"/>
                <w:szCs w:val="18"/>
              </w:rPr>
              <w:t>4.8.3. Preki</w:t>
            </w:r>
            <w:r>
              <w:rPr>
                <w:rFonts w:ascii="Arial" w:hAnsi="Arial" w:cs="Arial"/>
                <w:sz w:val="18"/>
                <w:szCs w:val="18"/>
                <w:lang w:val="lt-LT"/>
              </w:rPr>
              <w:t xml:space="preserve">ų pavyzdžiai, kurie buvo pateikti Tiekėjo kartu su pasiūlymu yra laikomi prekių etalonais. Sutartes </w:t>
            </w:r>
            <w:r>
              <w:rPr>
                <w:rFonts w:ascii="Arial" w:hAnsi="Arial" w:cs="Arial"/>
                <w:sz w:val="18"/>
                <w:szCs w:val="18"/>
                <w:lang w:val="lt-LT"/>
              </w:rPr>
              <w:lastRenderedPageBreak/>
              <w:t>vykdymo metu Pirkėjui nustačius, jog pristatomos Prekės neatitinka etalonų, bus laikoma, kad Tiekėjas pateikė netinkamas-defektuotas prekes ir jos turės būti pakeistos Tiekėjo sąskaita į tinkamas, atitinkančias etalonus, per terminą, nustatytą Techninėje specifikacijoje.</w:t>
            </w:r>
          </w:p>
          <w:p w14:paraId="0A44D7B1" w14:textId="77777777" w:rsidR="00FE5A6E" w:rsidRPr="005D16FA" w:rsidRDefault="00FE5A6E" w:rsidP="00FE5A6E">
            <w:pPr>
              <w:spacing w:after="0" w:line="240" w:lineRule="auto"/>
              <w:jc w:val="both"/>
              <w:rPr>
                <w:rFonts w:ascii="Arial" w:hAnsi="Arial" w:cs="Arial"/>
                <w:sz w:val="18"/>
                <w:szCs w:val="18"/>
              </w:rPr>
            </w:pPr>
            <w:r w:rsidRPr="005D16FA">
              <w:rPr>
                <w:rFonts w:ascii="Arial" w:hAnsi="Arial" w:cs="Arial"/>
                <w:sz w:val="18"/>
                <w:szCs w:val="18"/>
              </w:rPr>
              <w:t>4.8.4. Tiekėjas priisima atsakomybę savo sąskaita naudotas, sunešiotas, defektuotas ir pan. Prekes per 7 darbo dienas nuo užsakymo pateikimo paimti iš Pirkėjo nurodyto adreso, pervežti ir utilizuoti. Užsakymai teikiami ne dažniau nei kartą per mėnesį.</w:t>
            </w:r>
          </w:p>
          <w:p w14:paraId="19918343" w14:textId="105665C4" w:rsidR="00FE5A6E" w:rsidRPr="00773287" w:rsidRDefault="00FE5A6E" w:rsidP="00FE5A6E">
            <w:pPr>
              <w:widowControl w:val="0"/>
              <w:suppressLineNumbers/>
              <w:suppressAutoHyphens/>
              <w:snapToGrid w:val="0"/>
              <w:spacing w:after="0" w:line="240" w:lineRule="auto"/>
              <w:jc w:val="both"/>
              <w:rPr>
                <w:rFonts w:ascii="Arial" w:hAnsi="Arial" w:cs="Arial"/>
                <w:i/>
                <w:iCs/>
                <w:sz w:val="18"/>
                <w:szCs w:val="18"/>
              </w:rPr>
            </w:pPr>
            <w:r w:rsidRPr="005D16FA">
              <w:rPr>
                <w:rFonts w:ascii="Arial" w:hAnsi="Arial" w:cs="Arial"/>
                <w:sz w:val="18"/>
                <w:szCs w:val="18"/>
              </w:rPr>
              <w:t>4.8.5. Tiekėjas priisima atsakomybę pirmąjį prekių užsakymą pristatyti ne vėliau kaip per 40 d. d. nuo užsakymo pateikimo raštu dienos.</w:t>
            </w:r>
          </w:p>
        </w:tc>
      </w:tr>
      <w:tr w:rsidR="00FE5A6E" w:rsidRPr="00E0037A" w14:paraId="7AE62388" w14:textId="77777777" w:rsidTr="00DB3A79">
        <w:trPr>
          <w:trHeight w:val="233"/>
        </w:trPr>
        <w:tc>
          <w:tcPr>
            <w:tcW w:w="5524" w:type="dxa"/>
            <w:gridSpan w:val="3"/>
            <w:shd w:val="clear" w:color="auto" w:fill="F2F2F2"/>
            <w:vAlign w:val="center"/>
          </w:tcPr>
          <w:p w14:paraId="0000017C" w14:textId="3D616652" w:rsidR="00FE5A6E" w:rsidRPr="00E0037A" w:rsidRDefault="00FE5A6E" w:rsidP="00FE5A6E">
            <w:pPr>
              <w:numPr>
                <w:ilvl w:val="0"/>
                <w:numId w:val="13"/>
              </w:numPr>
              <w:spacing w:before="40" w:after="40" w:line="240" w:lineRule="auto"/>
              <w:ind w:left="334" w:hanging="334"/>
              <w:rPr>
                <w:rFonts w:ascii="Arial" w:eastAsia="Arial" w:hAnsi="Arial" w:cs="Arial"/>
                <w:b/>
                <w:sz w:val="18"/>
                <w:szCs w:val="18"/>
                <w:lang w:val="lt-LT"/>
              </w:rPr>
            </w:pPr>
            <w:bookmarkStart w:id="9" w:name="_heading=h.tyjcwt" w:colFirst="0" w:colLast="0"/>
            <w:bookmarkEnd w:id="9"/>
            <w:r w:rsidRPr="00E0037A">
              <w:rPr>
                <w:rFonts w:ascii="Arial" w:eastAsia="Arial" w:hAnsi="Arial" w:cs="Arial"/>
                <w:b/>
                <w:sz w:val="18"/>
                <w:szCs w:val="18"/>
                <w:lang w:val="lt-LT"/>
              </w:rPr>
              <w:lastRenderedPageBreak/>
              <w:t>TERMINAI:</w:t>
            </w:r>
          </w:p>
        </w:tc>
        <w:tc>
          <w:tcPr>
            <w:tcW w:w="4677" w:type="dxa"/>
            <w:gridSpan w:val="2"/>
            <w:shd w:val="clear" w:color="auto" w:fill="F2F2F2"/>
            <w:vAlign w:val="center"/>
          </w:tcPr>
          <w:p w14:paraId="00000180" w14:textId="106F250D" w:rsidR="00FE5A6E" w:rsidRPr="00083929" w:rsidRDefault="00FE5A6E" w:rsidP="00FE5A6E">
            <w:pPr>
              <w:tabs>
                <w:tab w:val="left" w:pos="720"/>
              </w:tabs>
              <w:spacing w:before="40" w:after="40" w:line="240" w:lineRule="auto"/>
              <w:rPr>
                <w:rFonts w:ascii="Arial" w:eastAsia="Arial" w:hAnsi="Arial" w:cs="Arial"/>
                <w:sz w:val="18"/>
                <w:szCs w:val="18"/>
                <w:highlight w:val="yellow"/>
              </w:rPr>
            </w:pPr>
          </w:p>
        </w:tc>
      </w:tr>
      <w:tr w:rsidR="00FE5A6E" w:rsidRPr="00E0037A" w14:paraId="040E6E17" w14:textId="77777777" w:rsidTr="00DB3A79">
        <w:trPr>
          <w:trHeight w:val="233"/>
        </w:trPr>
        <w:tc>
          <w:tcPr>
            <w:tcW w:w="5524" w:type="dxa"/>
            <w:gridSpan w:val="3"/>
            <w:shd w:val="clear" w:color="auto" w:fill="F2F2F2"/>
            <w:vAlign w:val="center"/>
          </w:tcPr>
          <w:p w14:paraId="2D119F60" w14:textId="5E491359" w:rsidR="00FE5A6E" w:rsidRPr="00922778" w:rsidRDefault="00FE5A6E" w:rsidP="00FE5A6E">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4677" w:type="dxa"/>
            <w:gridSpan w:val="2"/>
            <w:shd w:val="clear" w:color="auto" w:fill="auto"/>
            <w:vAlign w:val="center"/>
          </w:tcPr>
          <w:p w14:paraId="1069DD5E" w14:textId="1BB7C43C" w:rsidR="00FE5A6E" w:rsidRPr="00E0037A" w:rsidRDefault="00081E9A" w:rsidP="00FE5A6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056318530"/>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 </w:t>
            </w:r>
            <w:r w:rsidR="00FE5A6E">
              <w:rPr>
                <w:rFonts w:ascii="Arial" w:eastAsia="Arial" w:hAnsi="Arial" w:cs="Arial"/>
                <w:sz w:val="18"/>
                <w:szCs w:val="18"/>
                <w:lang w:val="lt-LT"/>
              </w:rPr>
              <w:t>Sutartis įsigalioja Šalims ją pasirašius.</w:t>
            </w:r>
          </w:p>
          <w:p w14:paraId="485E0A3B" w14:textId="3294871A" w:rsidR="00FE5A6E"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Tiekėjui per 10 kalendorinių dienų nuo Sutarties pasirašymo pateikus Sutarties užtikrinimą</w:t>
            </w:r>
          </w:p>
          <w:p w14:paraId="181BF839" w14:textId="0C5DAC08"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tc>
      </w:tr>
      <w:tr w:rsidR="00FE5A6E" w:rsidRPr="00E0037A" w14:paraId="35374A0D" w14:textId="77777777" w:rsidTr="00DB3A79">
        <w:trPr>
          <w:trHeight w:val="233"/>
        </w:trPr>
        <w:tc>
          <w:tcPr>
            <w:tcW w:w="5524" w:type="dxa"/>
            <w:gridSpan w:val="3"/>
            <w:shd w:val="clear" w:color="auto" w:fill="F2F2F2"/>
            <w:vAlign w:val="center"/>
          </w:tcPr>
          <w:p w14:paraId="5F23318B" w14:textId="47482F98" w:rsidR="00FE5A6E" w:rsidRDefault="00FE5A6E" w:rsidP="00FE5A6E">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4677" w:type="dxa"/>
            <w:gridSpan w:val="2"/>
            <w:shd w:val="clear" w:color="auto" w:fill="auto"/>
            <w:vAlign w:val="center"/>
          </w:tcPr>
          <w:p w14:paraId="64308A52" w14:textId="63D133E2" w:rsidR="00FE5A6E" w:rsidRPr="00E0037A" w:rsidRDefault="00FE5A6E" w:rsidP="00FE5A6E">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FE5A6E" w:rsidRPr="00E0037A" w14:paraId="02EBF342" w14:textId="77777777" w:rsidTr="00DB3A79">
        <w:trPr>
          <w:trHeight w:val="233"/>
        </w:trPr>
        <w:tc>
          <w:tcPr>
            <w:tcW w:w="5524" w:type="dxa"/>
            <w:gridSpan w:val="3"/>
            <w:shd w:val="clear" w:color="auto" w:fill="F2F2F2"/>
            <w:vAlign w:val="center"/>
          </w:tcPr>
          <w:p w14:paraId="7301A8EC" w14:textId="1FD4EB34" w:rsidR="00FE5A6E" w:rsidRDefault="00FE5A6E" w:rsidP="00FE5A6E">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Prekės (-ių) tiekimo / pristatymo</w:t>
            </w:r>
            <w:r w:rsidRPr="00922778">
              <w:rPr>
                <w:rFonts w:ascii="Arial" w:eastAsia="Arial" w:hAnsi="Arial" w:cs="Arial"/>
                <w:bCs/>
                <w:sz w:val="18"/>
                <w:szCs w:val="18"/>
                <w:lang w:val="lt-LT"/>
              </w:rPr>
              <w:t xml:space="preserve"> terminai</w:t>
            </w:r>
          </w:p>
        </w:tc>
        <w:tc>
          <w:tcPr>
            <w:tcW w:w="4677" w:type="dxa"/>
            <w:gridSpan w:val="2"/>
            <w:shd w:val="clear" w:color="auto" w:fill="auto"/>
            <w:vAlign w:val="center"/>
          </w:tcPr>
          <w:p w14:paraId="2941BD78" w14:textId="58EBFFA9" w:rsidR="00FE5A6E" w:rsidRDefault="00081E9A" w:rsidP="00FE5A6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87471113"/>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Arial" w:hAnsi="Arial" w:cs="Arial"/>
                <w:sz w:val="18"/>
                <w:szCs w:val="18"/>
                <w:lang w:val="lt-LT"/>
              </w:rPr>
              <w:t xml:space="preserve">Prekės tiekiamos </w:t>
            </w:r>
            <w:r w:rsidR="00FE5A6E">
              <w:rPr>
                <w:rFonts w:ascii="Arial" w:eastAsia="Arial" w:hAnsi="Arial" w:cs="Arial"/>
                <w:sz w:val="18"/>
                <w:szCs w:val="18"/>
              </w:rPr>
              <w:t>36</w:t>
            </w:r>
            <w:r w:rsidR="00FE5A6E">
              <w:rPr>
                <w:rFonts w:ascii="Arial" w:eastAsia="Arial" w:hAnsi="Arial" w:cs="Arial"/>
                <w:sz w:val="18"/>
                <w:szCs w:val="18"/>
                <w:lang w:val="lt-LT"/>
              </w:rPr>
              <w:t xml:space="preserve"> mėn. nuo Sutarties įsigaliojimo dienos. Užsakytos prekės privalo būti pristatytos </w:t>
            </w:r>
            <w:r w:rsidR="00FE5A6E" w:rsidRPr="004B657F">
              <w:rPr>
                <w:rFonts w:ascii="Arial" w:eastAsia="Arial" w:hAnsi="Arial" w:cs="Arial"/>
                <w:sz w:val="18"/>
                <w:szCs w:val="18"/>
                <w:lang w:val="lt-LT"/>
              </w:rPr>
              <w:t xml:space="preserve">per </w:t>
            </w:r>
            <w:r w:rsidR="00FE5A6E" w:rsidRPr="004B657F">
              <w:rPr>
                <w:rFonts w:ascii="Arial" w:eastAsia="Arial" w:hAnsi="Arial" w:cs="Arial"/>
                <w:iCs/>
                <w:sz w:val="18"/>
                <w:szCs w:val="18"/>
                <w:lang w:val="lt-LT"/>
              </w:rPr>
              <w:t>Techninėje specifikacijoje nurodytą terminą</w:t>
            </w:r>
            <w:r w:rsidR="00FE5A6E">
              <w:rPr>
                <w:rFonts w:ascii="Arial" w:eastAsia="Arial" w:hAnsi="Arial" w:cs="Arial"/>
                <w:sz w:val="18"/>
                <w:szCs w:val="18"/>
                <w:lang w:val="lt-LT"/>
              </w:rPr>
              <w:t xml:space="preserve">. </w:t>
            </w:r>
          </w:p>
          <w:p w14:paraId="21BA4B6A" w14:textId="04FE424A" w:rsidR="00FE5A6E" w:rsidRPr="00E0037A" w:rsidRDefault="00FE5A6E" w:rsidP="00FE5A6E">
            <w:pPr>
              <w:tabs>
                <w:tab w:val="left" w:pos="720"/>
              </w:tabs>
              <w:spacing w:before="40" w:after="4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Prekė (-ės) turi būti pristatytos per </w:t>
            </w:r>
            <w:r w:rsidRPr="005D4EE4">
              <w:rPr>
                <w:rFonts w:ascii="Arial" w:eastAsia="Arial" w:hAnsi="Arial" w:cs="Arial"/>
                <w:sz w:val="18"/>
                <w:szCs w:val="18"/>
                <w:highlight w:val="lightGray"/>
                <w:lang w:val="lt-LT"/>
              </w:rPr>
              <w:t xml:space="preserve">[_____] </w:t>
            </w:r>
            <w:r w:rsidRPr="004B657F">
              <w:rPr>
                <w:rFonts w:ascii="Arial" w:eastAsia="Arial" w:hAnsi="Arial" w:cs="Arial"/>
                <w:sz w:val="18"/>
                <w:szCs w:val="18"/>
                <w:lang w:val="lt-LT"/>
              </w:rPr>
              <w:t>dienų nuo</w:t>
            </w:r>
            <w:r w:rsidRPr="005D4EE4">
              <w:rPr>
                <w:rFonts w:ascii="Arial" w:eastAsia="Arial" w:hAnsi="Arial" w:cs="Arial"/>
                <w:sz w:val="18"/>
                <w:szCs w:val="18"/>
                <w:highlight w:val="lightGray"/>
                <w:lang w:val="lt-LT"/>
              </w:rPr>
              <w:t xml:space="preserve"> [sutarties įsigaliojimo] / [užsakymo pateikimo] / [</w:t>
            </w:r>
            <w:r w:rsidRPr="005D4EE4">
              <w:rPr>
                <w:rFonts w:ascii="Arial" w:eastAsia="Arial" w:hAnsi="Arial" w:cs="Arial"/>
                <w:iCs/>
                <w:sz w:val="18"/>
                <w:szCs w:val="18"/>
                <w:highlight w:val="lightGray"/>
                <w:lang w:val="lt-LT"/>
              </w:rPr>
              <w:t>Techninėje specifikacijoje nurodytą terminą</w:t>
            </w:r>
            <w:r w:rsidRPr="005D4EE4">
              <w:rPr>
                <w:rFonts w:ascii="Arial" w:eastAsia="Arial" w:hAnsi="Arial" w:cs="Arial"/>
                <w:i/>
                <w:sz w:val="18"/>
                <w:szCs w:val="18"/>
                <w:highlight w:val="lightGray"/>
                <w:lang w:val="lt-LT"/>
              </w:rPr>
              <w:t>.</w:t>
            </w:r>
            <w:r w:rsidRPr="00E0037A">
              <w:rPr>
                <w:rFonts w:ascii="Arial" w:eastAsia="Arial" w:hAnsi="Arial" w:cs="Arial"/>
                <w:sz w:val="18"/>
                <w:szCs w:val="18"/>
                <w:lang w:val="lt-LT"/>
              </w:rPr>
              <w:t>]</w:t>
            </w:r>
            <w:r>
              <w:rPr>
                <w:rFonts w:ascii="Arial" w:eastAsia="Arial" w:hAnsi="Arial" w:cs="Arial"/>
                <w:sz w:val="18"/>
                <w:szCs w:val="18"/>
                <w:lang w:val="lt-LT"/>
              </w:rPr>
              <w:t xml:space="preserve"> </w:t>
            </w:r>
          </w:p>
        </w:tc>
      </w:tr>
      <w:tr w:rsidR="00FE5A6E" w:rsidRPr="00E0037A" w14:paraId="69EE2352" w14:textId="77777777" w:rsidTr="00DB3A79">
        <w:trPr>
          <w:trHeight w:val="206"/>
        </w:trPr>
        <w:tc>
          <w:tcPr>
            <w:tcW w:w="5524" w:type="dxa"/>
            <w:gridSpan w:val="3"/>
            <w:shd w:val="clear" w:color="auto" w:fill="F2F2F2"/>
            <w:vAlign w:val="center"/>
          </w:tcPr>
          <w:p w14:paraId="00000182" w14:textId="00ADEA50" w:rsidR="00FE5A6E" w:rsidRPr="00C7739E" w:rsidRDefault="00FE5A6E" w:rsidP="00FE5A6E">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 trūkumams šalinti nustatytas terminas</w:t>
            </w:r>
          </w:p>
        </w:tc>
        <w:tc>
          <w:tcPr>
            <w:tcW w:w="4677" w:type="dxa"/>
            <w:gridSpan w:val="2"/>
            <w:vAlign w:val="center"/>
          </w:tcPr>
          <w:p w14:paraId="5846EB29" w14:textId="3CB93BDC" w:rsidR="00FE5A6E" w:rsidRPr="006A17EE" w:rsidRDefault="00081E9A" w:rsidP="00FE5A6E">
            <w:pPr>
              <w:spacing w:before="40" w:after="40" w:line="240" w:lineRule="auto"/>
              <w:rPr>
                <w:rFonts w:ascii="Arial" w:eastAsia="Arial" w:hAnsi="Arial" w:cs="Arial"/>
                <w:i/>
                <w:sz w:val="18"/>
                <w:szCs w:val="18"/>
                <w:lang w:val="lt-LT"/>
              </w:rPr>
            </w:pPr>
            <w:sdt>
              <w:sdtPr>
                <w:rPr>
                  <w:rFonts w:ascii="Arial" w:eastAsia="Times New Roman" w:hAnsi="Arial" w:cs="Arial"/>
                  <w:bCs/>
                  <w:sz w:val="18"/>
                  <w:szCs w:val="18"/>
                  <w:lang w:val="lt-LT"/>
                </w:rPr>
                <w:id w:val="-1080742946"/>
                <w14:checkbox>
                  <w14:checked w14:val="0"/>
                  <w14:checkedState w14:val="2612" w14:font="MS Gothic"/>
                  <w14:uncheckedState w14:val="2610" w14:font="MS Gothic"/>
                </w14:checkbox>
              </w:sdtPr>
              <w:sdtEndPr/>
              <w:sdtContent>
                <w:r w:rsidR="00FE5A6E" w:rsidRPr="006A17EE">
                  <w:rPr>
                    <w:rFonts w:ascii="MS Gothic" w:eastAsia="MS Gothic" w:hAnsi="MS Gothic" w:cs="Arial" w:hint="eastAsia"/>
                    <w:bCs/>
                    <w:sz w:val="18"/>
                    <w:szCs w:val="18"/>
                    <w:lang w:val="lt-LT"/>
                  </w:rPr>
                  <w:t>☐</w:t>
                </w:r>
              </w:sdtContent>
            </w:sdt>
            <w:r w:rsidR="00FE5A6E" w:rsidRPr="006A17EE">
              <w:rPr>
                <w:rFonts w:ascii="Arial" w:eastAsia="Arial" w:hAnsi="Arial" w:cs="Arial"/>
                <w:sz w:val="18"/>
                <w:szCs w:val="18"/>
                <w:lang w:val="lt-LT"/>
              </w:rPr>
              <w:t xml:space="preserve"> </w:t>
            </w:r>
            <w:r w:rsidR="00FE5A6E" w:rsidRPr="006A17EE" w:rsidDel="00ED7473">
              <w:rPr>
                <w:rFonts w:ascii="Arial" w:eastAsia="Arial" w:hAnsi="Arial" w:cs="Arial"/>
                <w:sz w:val="18"/>
                <w:szCs w:val="18"/>
                <w:lang w:val="lt-LT"/>
              </w:rPr>
              <w:t xml:space="preserve"> </w:t>
            </w:r>
            <w:r w:rsidR="00FE5A6E" w:rsidRPr="006A17EE">
              <w:rPr>
                <w:rFonts w:ascii="Arial" w:eastAsia="Arial" w:hAnsi="Arial" w:cs="Arial"/>
                <w:sz w:val="18"/>
                <w:szCs w:val="18"/>
              </w:rPr>
              <w:t>_</w:t>
            </w:r>
            <w:r w:rsidR="00FE5A6E" w:rsidRPr="006A17EE">
              <w:rPr>
                <w:rFonts w:ascii="Arial" w:eastAsia="Arial" w:hAnsi="Arial" w:cs="Arial"/>
                <w:sz w:val="18"/>
                <w:szCs w:val="18"/>
                <w:lang w:val="lt-LT"/>
              </w:rPr>
              <w:t xml:space="preserve"> darbo dienos nuo pranešimo apie nustatytą trūkumą išsiuntimą Tiekėjui dienos</w:t>
            </w:r>
            <w:r w:rsidR="00FE5A6E" w:rsidRPr="006A17EE">
              <w:rPr>
                <w:rFonts w:ascii="Arial" w:eastAsia="Arial" w:hAnsi="Arial" w:cs="Arial"/>
                <w:i/>
                <w:sz w:val="18"/>
                <w:szCs w:val="18"/>
                <w:lang w:val="lt-LT"/>
              </w:rPr>
              <w:t>.</w:t>
            </w:r>
          </w:p>
          <w:p w14:paraId="00000186" w14:textId="378B50FF" w:rsidR="00FE5A6E" w:rsidRPr="006A17EE" w:rsidRDefault="00081E9A" w:rsidP="00FE5A6E">
            <w:pPr>
              <w:spacing w:before="40" w:after="40" w:line="240" w:lineRule="auto"/>
              <w:rPr>
                <w:rFonts w:ascii="Arial" w:eastAsia="Arial" w:hAnsi="Arial" w:cs="Arial"/>
                <w:iCs/>
                <w:sz w:val="18"/>
                <w:szCs w:val="18"/>
              </w:rPr>
            </w:pPr>
            <w:sdt>
              <w:sdtPr>
                <w:rPr>
                  <w:rFonts w:ascii="Arial" w:eastAsia="Times New Roman" w:hAnsi="Arial" w:cs="Arial"/>
                  <w:bCs/>
                  <w:sz w:val="18"/>
                  <w:szCs w:val="18"/>
                  <w:lang w:val="lt-LT"/>
                </w:rPr>
                <w:id w:val="267741393"/>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6A17EE">
              <w:rPr>
                <w:rFonts w:ascii="Arial" w:eastAsia="Arial" w:hAnsi="Arial" w:cs="Arial"/>
                <w:sz w:val="18"/>
                <w:szCs w:val="18"/>
                <w:lang w:val="lt-LT"/>
              </w:rPr>
              <w:t xml:space="preserve"> </w:t>
            </w:r>
            <w:r w:rsidR="00FE5A6E" w:rsidRPr="006A17EE" w:rsidDel="00ED7473">
              <w:rPr>
                <w:rFonts w:ascii="Arial" w:eastAsia="Arial" w:hAnsi="Arial" w:cs="Arial"/>
                <w:sz w:val="18"/>
                <w:szCs w:val="18"/>
                <w:lang w:val="lt-LT"/>
              </w:rPr>
              <w:t xml:space="preserve"> </w:t>
            </w:r>
            <w:r w:rsidR="00FE5A6E" w:rsidRPr="006A17EE">
              <w:rPr>
                <w:rFonts w:ascii="Arial" w:eastAsia="Arial" w:hAnsi="Arial" w:cs="Arial"/>
                <w:iCs/>
                <w:sz w:val="18"/>
                <w:szCs w:val="18"/>
                <w:lang w:val="lt-LT"/>
              </w:rPr>
              <w:t xml:space="preserve"> Techninėje specifikacijoje nurodytas terminas.</w:t>
            </w:r>
            <w:r w:rsidR="00FE5A6E">
              <w:rPr>
                <w:rFonts w:ascii="Arial" w:eastAsia="Arial" w:hAnsi="Arial" w:cs="Arial"/>
                <w:iCs/>
                <w:sz w:val="18"/>
                <w:szCs w:val="18"/>
                <w:lang w:val="lt-LT"/>
              </w:rPr>
              <w:t xml:space="preserve"> Jei Techninėje specifikacijoje nenurodytas konkretus terminas, taikomas </w:t>
            </w:r>
            <w:r w:rsidR="00FE5A6E">
              <w:rPr>
                <w:rFonts w:ascii="Arial" w:eastAsia="Arial" w:hAnsi="Arial" w:cs="Arial"/>
                <w:iCs/>
                <w:sz w:val="18"/>
                <w:szCs w:val="18"/>
              </w:rPr>
              <w:t xml:space="preserve">5 </w:t>
            </w:r>
            <w:r w:rsidR="00FE5A6E" w:rsidRPr="006A17EE">
              <w:rPr>
                <w:rFonts w:ascii="Arial" w:eastAsia="Arial" w:hAnsi="Arial" w:cs="Arial"/>
                <w:sz w:val="18"/>
                <w:szCs w:val="18"/>
                <w:lang w:val="lt-LT"/>
              </w:rPr>
              <w:t>darbo dien</w:t>
            </w:r>
            <w:r w:rsidR="00FE5A6E">
              <w:rPr>
                <w:rFonts w:ascii="Arial" w:eastAsia="Arial" w:hAnsi="Arial" w:cs="Arial"/>
                <w:sz w:val="18"/>
                <w:szCs w:val="18"/>
                <w:lang w:val="lt-LT"/>
              </w:rPr>
              <w:t>ų</w:t>
            </w:r>
            <w:r w:rsidR="00FE5A6E" w:rsidRPr="006A17EE">
              <w:rPr>
                <w:rFonts w:ascii="Arial" w:eastAsia="Arial" w:hAnsi="Arial" w:cs="Arial"/>
                <w:sz w:val="18"/>
                <w:szCs w:val="18"/>
                <w:lang w:val="lt-LT"/>
              </w:rPr>
              <w:t xml:space="preserve"> nuo pranešimo apie nustatytą trūkumą išsiuntim</w:t>
            </w:r>
            <w:r w:rsidR="00FE5A6E">
              <w:rPr>
                <w:rFonts w:ascii="Arial" w:eastAsia="Arial" w:hAnsi="Arial" w:cs="Arial"/>
                <w:sz w:val="18"/>
                <w:szCs w:val="18"/>
                <w:lang w:val="lt-LT"/>
              </w:rPr>
              <w:t>o</w:t>
            </w:r>
            <w:r w:rsidR="00FE5A6E" w:rsidRPr="006A17EE">
              <w:rPr>
                <w:rFonts w:ascii="Arial" w:eastAsia="Arial" w:hAnsi="Arial" w:cs="Arial"/>
                <w:sz w:val="18"/>
                <w:szCs w:val="18"/>
                <w:lang w:val="lt-LT"/>
              </w:rPr>
              <w:t xml:space="preserve"> Tiekėjui dienos</w:t>
            </w:r>
            <w:r w:rsidR="00FE5A6E">
              <w:rPr>
                <w:rFonts w:ascii="Arial" w:eastAsia="Arial" w:hAnsi="Arial" w:cs="Arial"/>
                <w:sz w:val="18"/>
                <w:szCs w:val="18"/>
                <w:lang w:val="lt-LT"/>
              </w:rPr>
              <w:t xml:space="preserve"> terminas</w:t>
            </w:r>
            <w:r w:rsidR="00FE5A6E" w:rsidRPr="006A17EE">
              <w:rPr>
                <w:rFonts w:ascii="Arial" w:eastAsia="Arial" w:hAnsi="Arial" w:cs="Arial"/>
                <w:i/>
                <w:sz w:val="18"/>
                <w:szCs w:val="18"/>
                <w:lang w:val="lt-LT"/>
              </w:rPr>
              <w:t>.</w:t>
            </w:r>
          </w:p>
        </w:tc>
      </w:tr>
      <w:tr w:rsidR="00FE5A6E" w:rsidRPr="00E0037A" w14:paraId="337C7657" w14:textId="77777777" w:rsidTr="00DB3A79">
        <w:trPr>
          <w:trHeight w:val="206"/>
        </w:trPr>
        <w:tc>
          <w:tcPr>
            <w:tcW w:w="5524" w:type="dxa"/>
            <w:gridSpan w:val="3"/>
            <w:shd w:val="clear" w:color="auto" w:fill="F2F2F2"/>
            <w:vAlign w:val="center"/>
          </w:tcPr>
          <w:p w14:paraId="733A912A" w14:textId="22B7F0E8" w:rsidR="00FE5A6E" w:rsidRPr="00C7739E" w:rsidRDefault="00FE5A6E" w:rsidP="00FE5A6E">
            <w:pPr>
              <w:pStyle w:val="ListParagraph"/>
              <w:numPr>
                <w:ilvl w:val="1"/>
                <w:numId w:val="12"/>
              </w:numPr>
              <w:spacing w:before="40" w:after="40"/>
              <w:rPr>
                <w:rFonts w:ascii="Arial" w:hAnsi="Arial" w:cs="Arial"/>
                <w:sz w:val="18"/>
                <w:szCs w:val="18"/>
              </w:rPr>
            </w:pPr>
            <w:r>
              <w:rPr>
                <w:rFonts w:ascii="Arial" w:hAnsi="Arial" w:cs="Arial"/>
                <w:sz w:val="18"/>
                <w:szCs w:val="18"/>
              </w:rPr>
              <w:t>Prekių pristatymo vieta</w:t>
            </w:r>
          </w:p>
        </w:tc>
        <w:tc>
          <w:tcPr>
            <w:tcW w:w="4677" w:type="dxa"/>
            <w:gridSpan w:val="2"/>
            <w:vAlign w:val="center"/>
          </w:tcPr>
          <w:p w14:paraId="28DFF9BC" w14:textId="609A9A0C" w:rsidR="00FE5A6E" w:rsidRDefault="00FE5A6E" w:rsidP="00FE5A6E">
            <w:pPr>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Nurodyta Techninėje specifikacijoje.</w:t>
            </w:r>
          </w:p>
        </w:tc>
      </w:tr>
      <w:tr w:rsidR="00FE5A6E" w:rsidRPr="00E0037A" w14:paraId="37CF3793" w14:textId="77777777" w:rsidTr="00043A7D">
        <w:trPr>
          <w:trHeight w:val="610"/>
        </w:trPr>
        <w:tc>
          <w:tcPr>
            <w:tcW w:w="5524" w:type="dxa"/>
            <w:gridSpan w:val="3"/>
            <w:shd w:val="clear" w:color="auto" w:fill="F2F2F2"/>
            <w:vAlign w:val="center"/>
          </w:tcPr>
          <w:p w14:paraId="00000188" w14:textId="44465767" w:rsidR="00FE5A6E" w:rsidRPr="00C7739E" w:rsidRDefault="00FE5A6E" w:rsidP="00FE5A6E">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 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3118" w:type="dxa"/>
            <w:vAlign w:val="center"/>
          </w:tcPr>
          <w:p w14:paraId="4DBC7E2E" w14:textId="31456F4A" w:rsidR="00FE5A6E" w:rsidRDefault="00081E9A" w:rsidP="00FE5A6E">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5645002"/>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sidRPr="00E0037A" w:rsidDel="00CF0FBC">
              <w:rPr>
                <w:rFonts w:ascii="Arial" w:eastAsia="Arial" w:hAnsi="Arial" w:cs="Arial"/>
                <w:sz w:val="18"/>
                <w:szCs w:val="18"/>
                <w:lang w:val="lt-LT"/>
              </w:rPr>
              <w:t xml:space="preserve"> </w:t>
            </w:r>
            <w:r w:rsidR="00FE5A6E">
              <w:rPr>
                <w:rFonts w:ascii="Arial" w:eastAsia="Arial" w:hAnsi="Arial" w:cs="Arial"/>
                <w:sz w:val="18"/>
                <w:szCs w:val="18"/>
                <w:lang w:val="lt-LT"/>
              </w:rPr>
              <w:t>TAIP</w:t>
            </w:r>
          </w:p>
          <w:p w14:paraId="17C4F618" w14:textId="5CA213FF" w:rsidR="00FE5A6E" w:rsidRPr="00E0037A"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Pasirašymui taikoma Sutarties BD nustatyta tvarka</w:t>
            </w:r>
          </w:p>
        </w:tc>
        <w:tc>
          <w:tcPr>
            <w:tcW w:w="1559" w:type="dxa"/>
            <w:vAlign w:val="center"/>
          </w:tcPr>
          <w:p w14:paraId="0000018C" w14:textId="43607D0A" w:rsidR="00FE5A6E" w:rsidRPr="00E0037A" w:rsidRDefault="00FE5A6E" w:rsidP="00FE5A6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NE</w:t>
            </w:r>
          </w:p>
        </w:tc>
      </w:tr>
      <w:tr w:rsidR="00FE5A6E" w:rsidRPr="00E0037A" w14:paraId="691AABC9" w14:textId="77777777" w:rsidTr="00DB3A79">
        <w:trPr>
          <w:trHeight w:val="130"/>
        </w:trPr>
        <w:tc>
          <w:tcPr>
            <w:tcW w:w="5524" w:type="dxa"/>
            <w:gridSpan w:val="3"/>
            <w:shd w:val="clear" w:color="auto" w:fill="F2F2F2"/>
            <w:vAlign w:val="center"/>
          </w:tcPr>
          <w:p w14:paraId="0000018E" w14:textId="6D46BBBE" w:rsidR="00FE5A6E" w:rsidRPr="004C770B" w:rsidRDefault="00FE5A6E" w:rsidP="00FE5A6E">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4677" w:type="dxa"/>
            <w:gridSpan w:val="2"/>
            <w:vAlign w:val="center"/>
          </w:tcPr>
          <w:p w14:paraId="311180D7" w14:textId="44A939E5" w:rsidR="00FE5A6E" w:rsidRDefault="00081E9A" w:rsidP="00FE5A6E">
            <w:pPr>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038114985"/>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sidRPr="00E0037A" w:rsidDel="00ED7473">
              <w:rPr>
                <w:rFonts w:ascii="Arial" w:eastAsia="Arial" w:hAnsi="Arial" w:cs="Arial"/>
                <w:sz w:val="18"/>
                <w:szCs w:val="18"/>
                <w:lang w:val="lt-LT"/>
              </w:rPr>
              <w:t xml:space="preserve"> </w:t>
            </w:r>
            <w:r w:rsidR="00FE5A6E">
              <w:rPr>
                <w:rFonts w:ascii="Arial" w:hAnsi="Arial" w:cs="Arial"/>
                <w:sz w:val="18"/>
                <w:szCs w:val="18"/>
              </w:rPr>
              <w:t xml:space="preserve">už kokybiškas ir laiku pristatytas Prekes Pirkėjas sumoka Tiekėjui per </w:t>
            </w:r>
            <w:sdt>
              <w:sdtPr>
                <w:rPr>
                  <w:rFonts w:ascii="Arial" w:eastAsia="Arial" w:hAnsi="Arial" w:cs="Arial"/>
                  <w:sz w:val="18"/>
                  <w:szCs w:val="18"/>
                  <w:lang w:val="lt-LT"/>
                </w:rPr>
                <w:id w:val="1196122354"/>
                <w:placeholder>
                  <w:docPart w:val="96640EDBA9F24C678C3537382FEE645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lang w:val="en-US"/>
                </w:rPr>
              </w:sdtEndPr>
              <w:sdtContent>
                <w:r w:rsidR="00FE5A6E" w:rsidRPr="0021393A">
                  <w:rPr>
                    <w:rFonts w:ascii="Arial" w:eastAsia="Arial" w:hAnsi="Arial" w:cs="Arial"/>
                    <w:sz w:val="18"/>
                    <w:szCs w:val="18"/>
                    <w:lang w:val="lt-LT"/>
                  </w:rPr>
                  <w:t>30</w:t>
                </w:r>
              </w:sdtContent>
            </w:sdt>
            <w:r w:rsidR="00FE5A6E">
              <w:rPr>
                <w:rFonts w:ascii="Arial" w:eastAsia="Arial" w:hAnsi="Arial" w:cs="Arial"/>
                <w:sz w:val="18"/>
                <w:szCs w:val="18"/>
                <w:lang w:val="lt-LT"/>
              </w:rPr>
              <w:t xml:space="preserve"> kalendorinių dienų nuo PVM sąskaitos faktūros gavimo.</w:t>
            </w:r>
          </w:p>
          <w:p w14:paraId="00000192" w14:textId="64DE2BE3" w:rsidR="00FE5A6E" w:rsidRPr="00E0037A" w:rsidRDefault="00FE5A6E" w:rsidP="00FE5A6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Pr>
                <w:rFonts w:ascii="Arial" w:hAnsi="Arial" w:cs="Arial"/>
                <w:sz w:val="18"/>
                <w:szCs w:val="18"/>
              </w:rPr>
              <w:t xml:space="preserve">už per praėjusį kalendorinį mėn. kokybiškas ir laiku pristatytas prekes Pirkėjas sumoka Tiekėjui per </w:t>
            </w:r>
            <w:sdt>
              <w:sdtPr>
                <w:rPr>
                  <w:rFonts w:ascii="Arial" w:eastAsia="Arial" w:hAnsi="Arial" w:cs="Arial"/>
                  <w:sz w:val="18"/>
                  <w:szCs w:val="18"/>
                  <w:highlight w:val="lightGray"/>
                  <w:lang w:val="lt-LT"/>
                </w:rPr>
                <w:id w:val="2084485285"/>
                <w:placeholder>
                  <w:docPart w:val="2D57AB2BB4F64BD6A34CAA0A8052CBA2"/>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lang w:val="en-US"/>
                </w:rPr>
              </w:sdtEndPr>
              <w:sdtContent>
                <w:r w:rsidRPr="005D4EE4">
                  <w:t>[Pasirinktys]</w:t>
                </w:r>
              </w:sdtContent>
            </w:sdt>
            <w:r>
              <w:rPr>
                <w:rFonts w:ascii="Arial" w:eastAsia="Arial" w:hAnsi="Arial" w:cs="Arial"/>
                <w:sz w:val="18"/>
                <w:szCs w:val="18"/>
                <w:lang w:val="lt-LT"/>
              </w:rPr>
              <w:t xml:space="preserve"> kalendorinių dienų nuo PVM sąskaitos faktūros gavimo.</w:t>
            </w:r>
          </w:p>
        </w:tc>
      </w:tr>
      <w:tr w:rsidR="00FE5A6E" w:rsidRPr="00E0037A" w14:paraId="3F3D1D41" w14:textId="77777777" w:rsidTr="00DB3A79">
        <w:trPr>
          <w:trHeight w:val="206"/>
        </w:trPr>
        <w:tc>
          <w:tcPr>
            <w:tcW w:w="5524" w:type="dxa"/>
            <w:gridSpan w:val="3"/>
            <w:shd w:val="clear" w:color="auto" w:fill="F2F2F2"/>
            <w:vAlign w:val="center"/>
          </w:tcPr>
          <w:p w14:paraId="00000194" w14:textId="319E3D4D" w:rsidR="00FE5A6E" w:rsidRPr="00DB3A79" w:rsidRDefault="00FE5A6E" w:rsidP="00FE5A6E">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4677" w:type="dxa"/>
            <w:gridSpan w:val="2"/>
            <w:vAlign w:val="center"/>
          </w:tcPr>
          <w:p w14:paraId="0C8407FE" w14:textId="5EE44268" w:rsidR="00FE5A6E" w:rsidRDefault="00FE5A6E" w:rsidP="00FE5A6E">
            <w:pPr>
              <w:spacing w:after="6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0E64F5">
              <w:rPr>
                <w:rFonts w:ascii="Arial" w:eastAsia="Arial" w:hAnsi="Arial" w:cs="Arial"/>
                <w:sz w:val="18"/>
                <w:szCs w:val="18"/>
                <w:lang w:val="lt-LT"/>
              </w:rPr>
              <w:t xml:space="preserve">Sąskaitas už faktiškai per praėjusį mėnesį </w:t>
            </w:r>
            <w:r>
              <w:rPr>
                <w:rFonts w:ascii="Arial" w:eastAsia="Arial" w:hAnsi="Arial" w:cs="Arial"/>
                <w:sz w:val="18"/>
                <w:szCs w:val="18"/>
                <w:lang w:val="lt-LT"/>
              </w:rPr>
              <w:t>perduotas prekes Tie</w:t>
            </w:r>
            <w:r w:rsidRPr="000E64F5">
              <w:rPr>
                <w:rFonts w:ascii="Arial" w:eastAsia="Arial" w:hAnsi="Arial" w:cs="Arial"/>
                <w:sz w:val="18"/>
                <w:szCs w:val="18"/>
                <w:lang w:val="lt-LT"/>
              </w:rPr>
              <w:t>kėjas pateikia Pirkėjui iki einamojo mėnesio 5 (penktos) dienos.</w:t>
            </w:r>
          </w:p>
          <w:p w14:paraId="00000198" w14:textId="69723788" w:rsidR="00FE5A6E" w:rsidRPr="00E0037A" w:rsidRDefault="00081E9A" w:rsidP="00FE5A6E">
            <w:pPr>
              <w:spacing w:after="6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98415125"/>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Arial" w:hAnsi="Arial" w:cs="Arial"/>
                <w:sz w:val="18"/>
                <w:szCs w:val="18"/>
                <w:lang w:val="lt-LT"/>
              </w:rPr>
              <w:t xml:space="preserve"> Sąskaitas už kokybiškas ir laiku perduotas Prekes Tiekėjas pateikia Šalims pasirašius prekių perdavimo–priėmimo aktą.</w:t>
            </w:r>
          </w:p>
        </w:tc>
      </w:tr>
      <w:tr w:rsidR="00FE5A6E" w:rsidRPr="00E0037A" w14:paraId="0935073B" w14:textId="77777777" w:rsidTr="00DB3A79">
        <w:trPr>
          <w:trHeight w:val="70"/>
        </w:trPr>
        <w:tc>
          <w:tcPr>
            <w:tcW w:w="5524" w:type="dxa"/>
            <w:gridSpan w:val="3"/>
            <w:shd w:val="clear" w:color="auto" w:fill="F2F2F2"/>
            <w:vAlign w:val="center"/>
          </w:tcPr>
          <w:p w14:paraId="000001AC" w14:textId="25DD7356" w:rsidR="00FE5A6E" w:rsidRPr="00DB3A79" w:rsidRDefault="00FE5A6E" w:rsidP="00FE5A6E">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4677" w:type="dxa"/>
            <w:gridSpan w:val="2"/>
            <w:vAlign w:val="center"/>
          </w:tcPr>
          <w:p w14:paraId="000001B0" w14:textId="3B9E7758" w:rsidR="00FE5A6E" w:rsidRPr="00E0037A" w:rsidRDefault="00FE5A6E" w:rsidP="00FE5A6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5D4EE4">
              <w:rPr>
                <w:rFonts w:ascii="Arial" w:eastAsia="Arial" w:hAnsi="Arial" w:cs="Arial"/>
                <w:i/>
                <w:sz w:val="18"/>
                <w:szCs w:val="18"/>
                <w:highlight w:val="lightGray"/>
                <w:lang w:val="lt-LT"/>
              </w:rPr>
              <w:t>terminas</w:t>
            </w:r>
            <w:r w:rsidRPr="00E0037A">
              <w:rPr>
                <w:rFonts w:ascii="Arial" w:eastAsia="Arial" w:hAnsi="Arial" w:cs="Arial"/>
                <w:sz w:val="18"/>
                <w:szCs w:val="18"/>
                <w:lang w:val="lt-LT"/>
              </w:rPr>
              <w:t>]</w:t>
            </w:r>
          </w:p>
        </w:tc>
      </w:tr>
      <w:tr w:rsidR="00FE5A6E" w:rsidRPr="00E0037A" w14:paraId="7649C9B8" w14:textId="77777777" w:rsidTr="00DB3A79">
        <w:trPr>
          <w:trHeight w:val="233"/>
        </w:trPr>
        <w:tc>
          <w:tcPr>
            <w:tcW w:w="5524" w:type="dxa"/>
            <w:gridSpan w:val="3"/>
            <w:shd w:val="clear" w:color="auto" w:fill="F2F2F2"/>
            <w:vAlign w:val="center"/>
          </w:tcPr>
          <w:p w14:paraId="36B64DE4" w14:textId="36C57C1D" w:rsidR="00FE5A6E" w:rsidRPr="0054289A" w:rsidRDefault="00FE5A6E" w:rsidP="00FE5A6E">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4677" w:type="dxa"/>
            <w:gridSpan w:val="2"/>
            <w:shd w:val="clear" w:color="auto" w:fill="F2F2F2"/>
            <w:vAlign w:val="center"/>
          </w:tcPr>
          <w:p w14:paraId="62778892" w14:textId="704EA6EC" w:rsidR="00FE5A6E" w:rsidRPr="00B21661" w:rsidRDefault="00081E9A" w:rsidP="00FE5A6E">
            <w:pPr>
              <w:spacing w:after="60" w:line="240" w:lineRule="auto"/>
              <w:jc w:val="both"/>
              <w:rPr>
                <w:rFonts w:ascii="Arial" w:eastAsia="Arial" w:hAnsi="Arial" w:cs="Arial"/>
                <w:sz w:val="18"/>
                <w:szCs w:val="18"/>
                <w:highlight w:val="red"/>
                <w:lang w:val="lt-LT"/>
              </w:rPr>
            </w:pPr>
            <w:sdt>
              <w:sdtPr>
                <w:rPr>
                  <w:rFonts w:ascii="Arial" w:eastAsia="Times New Roman" w:hAnsi="Arial" w:cs="Arial"/>
                  <w:bCs/>
                  <w:sz w:val="18"/>
                  <w:szCs w:val="18"/>
                  <w:lang w:val="lt-LT"/>
                </w:rPr>
                <w:id w:val="445820418"/>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54289A">
              <w:rPr>
                <w:rFonts w:ascii="Arial" w:hAnsi="Arial" w:cs="Arial"/>
                <w:sz w:val="18"/>
                <w:szCs w:val="18"/>
                <w:lang w:val="lt-LT"/>
              </w:rPr>
              <w:t xml:space="preserve">  </w:t>
            </w:r>
            <w:r w:rsidR="00FE5A6E">
              <w:rPr>
                <w:rFonts w:ascii="Arial" w:hAnsi="Arial" w:cs="Arial"/>
                <w:sz w:val="18"/>
                <w:szCs w:val="18"/>
                <w:lang w:val="lt-LT"/>
              </w:rPr>
              <w:t xml:space="preserve">Taikomas 24 mėn. terminas. </w:t>
            </w:r>
          </w:p>
          <w:p w14:paraId="0AD70790" w14:textId="1D009B92" w:rsidR="00FE5A6E" w:rsidRPr="0054289A" w:rsidRDefault="00081E9A" w:rsidP="00FE5A6E">
            <w:pPr>
              <w:spacing w:after="60" w:line="240" w:lineRule="auto"/>
              <w:jc w:val="both"/>
              <w:rPr>
                <w:rFonts w:ascii="Arial" w:eastAsia="Arial" w:hAnsi="Arial" w:cs="Arial"/>
                <w:i/>
                <w:iCs/>
                <w:sz w:val="18"/>
                <w:szCs w:val="18"/>
                <w:lang w:val="lt-LT"/>
              </w:rPr>
            </w:pPr>
            <w:sdt>
              <w:sdtPr>
                <w:rPr>
                  <w:rFonts w:ascii="Arial" w:eastAsia="Times New Roman" w:hAnsi="Arial" w:cs="Arial"/>
                  <w:bCs/>
                  <w:sz w:val="18"/>
                  <w:szCs w:val="18"/>
                  <w:lang w:val="lt-LT"/>
                </w:rPr>
                <w:id w:val="-1041356182"/>
                <w14:checkbox>
                  <w14:checked w14:val="0"/>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Pr>
                <w:rFonts w:ascii="Arial" w:eastAsia="Times New Roman" w:hAnsi="Arial" w:cs="Arial"/>
                <w:bCs/>
                <w:sz w:val="18"/>
                <w:szCs w:val="18"/>
                <w:lang w:val="lt-LT"/>
              </w:rPr>
              <w:t xml:space="preserve"> Netaikoma</w:t>
            </w:r>
          </w:p>
        </w:tc>
      </w:tr>
      <w:tr w:rsidR="00FE5A6E" w:rsidRPr="00E0037A" w14:paraId="616FD612" w14:textId="77777777" w:rsidTr="00A877B1">
        <w:trPr>
          <w:trHeight w:val="233"/>
        </w:trPr>
        <w:tc>
          <w:tcPr>
            <w:tcW w:w="5524" w:type="dxa"/>
            <w:gridSpan w:val="3"/>
            <w:shd w:val="clear" w:color="auto" w:fill="F2F2F2"/>
            <w:vAlign w:val="center"/>
          </w:tcPr>
          <w:p w14:paraId="422BD619" w14:textId="470DDAF4" w:rsidR="00FE5A6E" w:rsidRPr="0054289A" w:rsidRDefault="00FE5A6E" w:rsidP="00FE5A6E">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4677" w:type="dxa"/>
            <w:gridSpan w:val="2"/>
            <w:vAlign w:val="center"/>
          </w:tcPr>
          <w:p w14:paraId="01E4E219" w14:textId="2E321643" w:rsidR="00FE5A6E" w:rsidRDefault="00081E9A" w:rsidP="00FE5A6E">
            <w:pPr>
              <w:spacing w:after="60" w:line="240" w:lineRule="auto"/>
              <w:jc w:val="both"/>
              <w:rPr>
                <w:rFonts w:ascii="Arial" w:hAnsi="Arial" w:cs="Arial"/>
                <w:sz w:val="18"/>
                <w:szCs w:val="18"/>
                <w:lang w:val="lt-LT"/>
              </w:rPr>
            </w:pPr>
            <w:sdt>
              <w:sdtPr>
                <w:rPr>
                  <w:rFonts w:ascii="Arial" w:eastAsia="Times New Roman" w:hAnsi="Arial" w:cs="Arial"/>
                  <w:bCs/>
                  <w:sz w:val="18"/>
                  <w:szCs w:val="18"/>
                  <w:lang w:val="lt-LT"/>
                </w:rPr>
                <w:id w:val="1487897520"/>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Pr>
                <w:rFonts w:ascii="Arial" w:eastAsia="Arial" w:hAnsi="Arial" w:cs="Arial"/>
                <w:sz w:val="18"/>
                <w:szCs w:val="18"/>
                <w:lang w:val="lt-LT"/>
              </w:rPr>
              <w:t xml:space="preserve">  </w:t>
            </w:r>
            <w:r w:rsidR="00FE5A6E" w:rsidRPr="000E64F5">
              <w:rPr>
                <w:rFonts w:ascii="Arial" w:hAnsi="Arial" w:cs="Arial"/>
                <w:sz w:val="18"/>
                <w:szCs w:val="18"/>
                <w:lang w:val="lt-LT"/>
              </w:rPr>
              <w:t>nuo</w:t>
            </w:r>
            <w:r w:rsidR="00FE5A6E">
              <w:rPr>
                <w:rFonts w:ascii="Arial" w:hAnsi="Arial" w:cs="Arial"/>
                <w:sz w:val="18"/>
                <w:szCs w:val="18"/>
                <w:lang w:val="lt-LT"/>
              </w:rPr>
              <w:t xml:space="preserve"> konkretaus užsakymo</w:t>
            </w:r>
            <w:r w:rsidR="00FE5A6E" w:rsidRPr="000E64F5">
              <w:rPr>
                <w:rFonts w:ascii="Arial" w:hAnsi="Arial" w:cs="Arial"/>
                <w:sz w:val="18"/>
                <w:szCs w:val="18"/>
                <w:lang w:val="lt-LT"/>
              </w:rPr>
              <w:t xml:space="preserve"> Prekių perdavimo</w:t>
            </w:r>
            <w:r w:rsidR="00FE5A6E">
              <w:rPr>
                <w:rFonts w:ascii="Arial" w:hAnsi="Arial" w:cs="Arial"/>
                <w:sz w:val="18"/>
                <w:szCs w:val="18"/>
                <w:lang w:val="lt-LT"/>
              </w:rPr>
              <w:t>–</w:t>
            </w:r>
            <w:r w:rsidR="00FE5A6E" w:rsidRPr="000E64F5">
              <w:rPr>
                <w:rFonts w:ascii="Arial" w:hAnsi="Arial" w:cs="Arial"/>
                <w:sz w:val="18"/>
                <w:szCs w:val="18"/>
                <w:lang w:val="lt-LT"/>
              </w:rPr>
              <w:t>priėmimo akto pasirašymo dienos</w:t>
            </w:r>
          </w:p>
          <w:p w14:paraId="26C151E7" w14:textId="14EB9065" w:rsidR="00FE5A6E" w:rsidRPr="000E64F5" w:rsidRDefault="00FE5A6E" w:rsidP="00FE5A6E">
            <w:pPr>
              <w:spacing w:after="60" w:line="240" w:lineRule="auto"/>
              <w:jc w:val="both"/>
              <w:rPr>
                <w:rFonts w:ascii="Arial" w:hAnsi="Arial" w:cs="Arial"/>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w:t>
            </w:r>
            <w:r>
              <w:rPr>
                <w:rFonts w:ascii="Arial" w:hAnsi="Arial" w:cs="Arial"/>
                <w:sz w:val="18"/>
                <w:szCs w:val="18"/>
                <w:lang w:val="lt-LT"/>
              </w:rPr>
              <w:t>[Kita sąlyga]</w:t>
            </w:r>
          </w:p>
        </w:tc>
      </w:tr>
      <w:tr w:rsidR="00FE5A6E" w:rsidRPr="00E0037A" w14:paraId="6B4DF7F2" w14:textId="77777777" w:rsidTr="00DB3A79">
        <w:trPr>
          <w:trHeight w:val="233"/>
        </w:trPr>
        <w:tc>
          <w:tcPr>
            <w:tcW w:w="5524" w:type="dxa"/>
            <w:gridSpan w:val="3"/>
            <w:shd w:val="clear" w:color="auto" w:fill="F2F2F2"/>
            <w:vAlign w:val="center"/>
          </w:tcPr>
          <w:p w14:paraId="6006971D" w14:textId="69AE27F1" w:rsidR="00FE5A6E" w:rsidRPr="0054289A" w:rsidRDefault="00FE5A6E" w:rsidP="00FE5A6E">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4677" w:type="dxa"/>
            <w:gridSpan w:val="2"/>
            <w:shd w:val="clear" w:color="auto" w:fill="F2F2F2"/>
            <w:vAlign w:val="center"/>
          </w:tcPr>
          <w:p w14:paraId="77E019E2" w14:textId="51A85954" w:rsidR="00FE5A6E" w:rsidRPr="004C770B" w:rsidRDefault="00FE5A6E" w:rsidP="00FE5A6E">
            <w:pPr>
              <w:spacing w:before="40" w:after="40" w:line="240" w:lineRule="auto"/>
              <w:rPr>
                <w:rFonts w:ascii="Arial" w:hAnsi="Arial" w:cs="Arial"/>
                <w:i/>
                <w:iCs/>
                <w:sz w:val="18"/>
                <w:szCs w:val="18"/>
                <w:lang w:val="lt-LT"/>
              </w:rPr>
            </w:pPr>
            <w:r>
              <w:rPr>
                <w:rFonts w:ascii="Arial" w:hAnsi="Arial" w:cs="Arial"/>
                <w:i/>
                <w:iCs/>
                <w:sz w:val="18"/>
                <w:szCs w:val="18"/>
                <w:lang w:val="lt-LT"/>
              </w:rPr>
              <w:t>-</w:t>
            </w:r>
          </w:p>
        </w:tc>
      </w:tr>
      <w:tr w:rsidR="00FE5A6E" w:rsidRPr="00E0037A" w14:paraId="35BDC298" w14:textId="77777777" w:rsidTr="00DB3A79">
        <w:trPr>
          <w:trHeight w:val="233"/>
        </w:trPr>
        <w:tc>
          <w:tcPr>
            <w:tcW w:w="5524" w:type="dxa"/>
            <w:gridSpan w:val="3"/>
            <w:shd w:val="clear" w:color="auto" w:fill="F2F2F2"/>
            <w:vAlign w:val="center"/>
          </w:tcPr>
          <w:p w14:paraId="00000220" w14:textId="1BD20C77" w:rsidR="00FE5A6E" w:rsidRPr="00E0037A" w:rsidRDefault="00FE5A6E" w:rsidP="00FE5A6E">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677" w:type="dxa"/>
            <w:gridSpan w:val="2"/>
            <w:shd w:val="clear" w:color="auto" w:fill="F2F2F2"/>
            <w:vAlign w:val="center"/>
          </w:tcPr>
          <w:p w14:paraId="00000224" w14:textId="24FE40B5" w:rsidR="00FE5A6E" w:rsidRPr="00E0037A" w:rsidRDefault="00FE5A6E" w:rsidP="00FE5A6E">
            <w:pPr>
              <w:tabs>
                <w:tab w:val="left" w:pos="720"/>
              </w:tabs>
              <w:spacing w:before="40" w:after="40" w:line="240" w:lineRule="auto"/>
              <w:rPr>
                <w:rFonts w:ascii="Arial" w:eastAsia="Arial" w:hAnsi="Arial" w:cs="Arial"/>
                <w:sz w:val="18"/>
                <w:szCs w:val="18"/>
                <w:highlight w:val="yellow"/>
                <w:lang w:val="lt-LT"/>
              </w:rPr>
            </w:pPr>
          </w:p>
        </w:tc>
      </w:tr>
      <w:tr w:rsidR="00FE5A6E" w:rsidRPr="00E0037A" w14:paraId="4BDF216D" w14:textId="77777777" w:rsidTr="00DB3A79">
        <w:trPr>
          <w:trHeight w:val="212"/>
        </w:trPr>
        <w:tc>
          <w:tcPr>
            <w:tcW w:w="5524" w:type="dxa"/>
            <w:gridSpan w:val="3"/>
            <w:shd w:val="clear" w:color="auto" w:fill="F2F2F2"/>
            <w:vAlign w:val="center"/>
          </w:tcPr>
          <w:p w14:paraId="00000226" w14:textId="758C6BB9" w:rsidR="00FE5A6E" w:rsidRPr="00BE6C4B" w:rsidRDefault="00FE5A6E" w:rsidP="00FE5A6E">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lastRenderedPageBreak/>
              <w:t>Už vėlavimą pristatyti Prekes ir / ar ištaisyti jų trūkumus</w:t>
            </w:r>
            <w:r w:rsidRPr="00BE6C4B">
              <w:rPr>
                <w:rFonts w:ascii="Arial" w:eastAsia="Arial" w:hAnsi="Arial" w:cs="Arial"/>
                <w:i/>
                <w:iCs/>
                <w:sz w:val="18"/>
                <w:szCs w:val="18"/>
              </w:rPr>
              <w:t xml:space="preserve"> taikomos netesybos</w:t>
            </w:r>
          </w:p>
        </w:tc>
        <w:tc>
          <w:tcPr>
            <w:tcW w:w="4677" w:type="dxa"/>
            <w:gridSpan w:val="2"/>
            <w:vAlign w:val="center"/>
          </w:tcPr>
          <w:p w14:paraId="1D19D820" w14:textId="3A92D570" w:rsidR="00FE5A6E" w:rsidRDefault="00081E9A" w:rsidP="00FE5A6E">
            <w:pPr>
              <w:tabs>
                <w:tab w:val="left" w:pos="720"/>
              </w:tabs>
              <w:spacing w:before="40" w:after="4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377364241"/>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E0037A">
              <w:rPr>
                <w:rFonts w:ascii="Arial" w:eastAsia="Arial" w:hAnsi="Arial" w:cs="Arial"/>
                <w:sz w:val="18"/>
                <w:szCs w:val="18"/>
                <w:lang w:val="lt-LT"/>
              </w:rPr>
              <w:t xml:space="preserve"> </w:t>
            </w:r>
            <w:r w:rsidR="00FE5A6E">
              <w:rPr>
                <w:rFonts w:ascii="Arial" w:eastAsia="Arial" w:hAnsi="Arial" w:cs="Arial"/>
                <w:sz w:val="18"/>
                <w:szCs w:val="18"/>
                <w:lang w:val="lt-LT"/>
              </w:rPr>
              <w:t xml:space="preserve"> </w:t>
            </w:r>
            <w:sdt>
              <w:sdtPr>
                <w:rPr>
                  <w:rFonts w:ascii="Arial" w:eastAsia="Times New Roman" w:hAnsi="Arial" w:cs="Arial"/>
                  <w:bCs/>
                  <w:sz w:val="18"/>
                  <w:szCs w:val="18"/>
                  <w:lang w:val="lt-LT"/>
                </w:rPr>
                <w:id w:val="-1602328408"/>
                <w:placeholder>
                  <w:docPart w:val="C3EC2C7F6C4A46C7B72E427E9739760F"/>
                </w:placeholder>
                <w:comboBox>
                  <w:listItem w:displayText="[Pasirinktys]" w:value="[Pasirinktys]"/>
                  <w:listItem w:displayText="0,1" w:value="0,1"/>
                  <w:listItem w:displayText="0,05" w:value="0,05"/>
                  <w:listItem w:displayText="0,02" w:value="0,02"/>
                </w:comboBox>
              </w:sdtPr>
              <w:sdtEndPr>
                <w:rPr>
                  <w:rFonts w:ascii="Calibri" w:eastAsia="Calibri" w:hAnsi="Calibri" w:cs="Calibri"/>
                  <w:bCs w:val="0"/>
                  <w:sz w:val="22"/>
                  <w:szCs w:val="22"/>
                  <w:lang w:val="en-US"/>
                </w:rPr>
              </w:sdtEndPr>
              <w:sdtContent>
                <w:r w:rsidR="00FE5A6E">
                  <w:rPr>
                    <w:rFonts w:ascii="Arial" w:eastAsia="Times New Roman" w:hAnsi="Arial" w:cs="Arial"/>
                    <w:bCs/>
                    <w:sz w:val="18"/>
                    <w:szCs w:val="18"/>
                    <w:lang w:val="lt-LT"/>
                  </w:rPr>
                  <w:t>0,1</w:t>
                </w:r>
              </w:sdtContent>
            </w:sdt>
            <w:r w:rsidR="00FE5A6E">
              <w:rPr>
                <w:rFonts w:ascii="Arial" w:eastAsia="Arial" w:hAnsi="Arial" w:cs="Arial"/>
                <w:sz w:val="18"/>
                <w:szCs w:val="18"/>
                <w:lang w:val="lt-LT"/>
              </w:rPr>
              <w:t xml:space="preserve"> </w:t>
            </w:r>
            <w:r w:rsidR="00FE5A6E" w:rsidRPr="008D6333">
              <w:rPr>
                <w:rFonts w:ascii="Arial" w:hAnsi="Arial" w:cs="Arial"/>
                <w:sz w:val="18"/>
                <w:szCs w:val="18"/>
                <w:lang w:val="lt-LT"/>
              </w:rPr>
              <w:t xml:space="preserve">proc. dydžio delspinigiai nuo </w:t>
            </w:r>
            <w:sdt>
              <w:sdtPr>
                <w:rPr>
                  <w:rFonts w:ascii="Arial" w:eastAsia="Arial" w:hAnsi="Arial" w:cs="Arial"/>
                  <w:sz w:val="18"/>
                  <w:szCs w:val="18"/>
                  <w:lang w:val="lt-LT"/>
                </w:rPr>
                <w:id w:val="-1543742321"/>
                <w:placeholder>
                  <w:docPart w:val="A1B830485DDE4FDD8715018221B18730"/>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rPr>
                  <w:rFonts w:ascii="Calibri" w:eastAsia="Calibri" w:hAnsi="Calibri" w:cs="Calibri"/>
                  <w:sz w:val="22"/>
                  <w:szCs w:val="22"/>
                  <w:lang w:val="en-US"/>
                </w:rPr>
              </w:sdtEndPr>
              <w:sdtContent>
                <w:r w:rsidR="00FE5A6E" w:rsidRPr="0021393A">
                  <w:rPr>
                    <w:rFonts w:ascii="Arial" w:eastAsia="Arial" w:hAnsi="Arial" w:cs="Arial"/>
                    <w:sz w:val="18"/>
                    <w:szCs w:val="18"/>
                    <w:lang w:val="lt-LT"/>
                  </w:rPr>
                  <w:t xml:space="preserve"> atskiro užsakymo vertės be PVM</w:t>
                </w:r>
              </w:sdtContent>
            </w:sdt>
            <w:r w:rsidR="00FE5A6E" w:rsidRPr="0021393A">
              <w:rPr>
                <w:rFonts w:ascii="Arial" w:hAnsi="Arial" w:cs="Arial"/>
                <w:sz w:val="18"/>
                <w:szCs w:val="18"/>
                <w:lang w:val="lt-LT"/>
              </w:rPr>
              <w:t xml:space="preserve"> už kiekvieną uždelstą </w:t>
            </w:r>
            <w:r w:rsidR="00FE5A6E" w:rsidRPr="0021393A">
              <w:rPr>
                <w:rFonts w:ascii="Arial" w:eastAsia="Arial" w:hAnsi="Arial" w:cs="Arial"/>
                <w:sz w:val="18"/>
                <w:szCs w:val="18"/>
                <w:lang w:val="lt-LT"/>
              </w:rPr>
              <w:t xml:space="preserve"> </w:t>
            </w:r>
            <w:sdt>
              <w:sdtPr>
                <w:rPr>
                  <w:rFonts w:ascii="Arial" w:eastAsia="Arial" w:hAnsi="Arial" w:cs="Arial"/>
                  <w:sz w:val="18"/>
                  <w:szCs w:val="18"/>
                  <w:lang w:val="lt-LT"/>
                </w:rPr>
                <w:id w:val="16894849"/>
                <w:placeholder>
                  <w:docPart w:val="E8F59E2E3F764CB29E30E148960F8E85"/>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ascii="Calibri" w:eastAsia="Calibri" w:hAnsi="Calibri" w:cs="Calibri"/>
                  <w:sz w:val="22"/>
                  <w:szCs w:val="22"/>
                  <w:lang w:val="en-US"/>
                </w:rPr>
              </w:sdtEndPr>
              <w:sdtContent>
                <w:r w:rsidR="00FE5A6E">
                  <w:rPr>
                    <w:rFonts w:ascii="Arial" w:eastAsia="Arial" w:hAnsi="Arial" w:cs="Arial"/>
                    <w:sz w:val="18"/>
                    <w:szCs w:val="18"/>
                    <w:lang w:val="lt-LT"/>
                  </w:rPr>
                  <w:t>darbo dieną</w:t>
                </w:r>
              </w:sdtContent>
            </w:sdt>
            <w:r w:rsidR="00FE5A6E">
              <w:rPr>
                <w:rFonts w:ascii="Arial" w:eastAsia="Arial" w:hAnsi="Arial" w:cs="Arial"/>
                <w:sz w:val="18"/>
                <w:szCs w:val="18"/>
                <w:lang w:val="lt-LT"/>
              </w:rPr>
              <w:t>.</w:t>
            </w:r>
          </w:p>
          <w:p w14:paraId="40FD8695" w14:textId="4AD15D94" w:rsidR="00FE5A6E" w:rsidRPr="008B057F" w:rsidRDefault="00081E9A" w:rsidP="00FE5A6E">
            <w:pPr>
              <w:tabs>
                <w:tab w:val="left" w:pos="720"/>
              </w:tabs>
              <w:spacing w:before="40" w:after="4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85350518"/>
                <w14:checkbox>
                  <w14:checked w14:val="1"/>
                  <w14:checkedState w14:val="2612" w14:font="MS Gothic"/>
                  <w14:uncheckedState w14:val="2610" w14:font="MS Gothic"/>
                </w14:checkbox>
              </w:sdtPr>
              <w:sdtEndPr/>
              <w:sdtContent>
                <w:r w:rsidR="00FE5A6E">
                  <w:rPr>
                    <w:rFonts w:ascii="MS Gothic" w:eastAsia="MS Gothic" w:hAnsi="MS Gothic" w:cs="Arial" w:hint="eastAsia"/>
                    <w:bCs/>
                    <w:sz w:val="18"/>
                    <w:szCs w:val="18"/>
                    <w:lang w:val="lt-LT"/>
                  </w:rPr>
                  <w:t>☒</w:t>
                </w:r>
              </w:sdtContent>
            </w:sdt>
            <w:r w:rsidR="00FE5A6E" w:rsidRPr="00773287">
              <w:rPr>
                <w:rFonts w:ascii="Arial" w:eastAsia="Times New Roman" w:hAnsi="Arial" w:cs="Arial"/>
                <w:bCs/>
                <w:sz w:val="18"/>
                <w:szCs w:val="18"/>
                <w:lang w:val="lt-LT"/>
              </w:rPr>
              <w:t xml:space="preserve"> </w:t>
            </w:r>
            <w:r w:rsidR="00FE5A6E" w:rsidRPr="00773287">
              <w:rPr>
                <w:rFonts w:ascii="Arial" w:eastAsia="Times New Roman" w:hAnsi="Arial" w:cs="Arial"/>
                <w:bCs/>
                <w:sz w:val="18"/>
                <w:szCs w:val="18"/>
              </w:rPr>
              <w:t>50,00 Eur dydžio bauda už kiekvieną už</w:t>
            </w:r>
            <w:r w:rsidR="00FE5A6E">
              <w:rPr>
                <w:rFonts w:ascii="Arial" w:eastAsia="Times New Roman" w:hAnsi="Arial" w:cs="Arial"/>
                <w:bCs/>
                <w:sz w:val="18"/>
                <w:szCs w:val="18"/>
              </w:rPr>
              <w:t>d</w:t>
            </w:r>
            <w:r w:rsidR="00FE5A6E" w:rsidRPr="00773287">
              <w:rPr>
                <w:rFonts w:ascii="Arial" w:eastAsia="Times New Roman" w:hAnsi="Arial" w:cs="Arial"/>
                <w:bCs/>
                <w:sz w:val="18"/>
                <w:szCs w:val="18"/>
              </w:rPr>
              <w:t>elstą darbo dieną, jei vėluojama pristatyti pirmąjį Prekių užsakymą</w:t>
            </w:r>
            <w:r w:rsidR="00FE5A6E">
              <w:rPr>
                <w:rFonts w:ascii="Arial" w:eastAsia="Times New Roman" w:hAnsi="Arial" w:cs="Arial"/>
                <w:bCs/>
                <w:sz w:val="18"/>
                <w:szCs w:val="18"/>
              </w:rPr>
              <w:t>. (taikoma</w:t>
            </w:r>
            <w:r w:rsidR="00FE5A6E" w:rsidRPr="00773287">
              <w:rPr>
                <w:rFonts w:ascii="Arial" w:eastAsia="Times New Roman" w:hAnsi="Arial" w:cs="Arial"/>
                <w:bCs/>
                <w:sz w:val="18"/>
                <w:szCs w:val="18"/>
              </w:rPr>
              <w:t xml:space="preserve">, </w:t>
            </w:r>
            <w:r w:rsidR="00FE5A6E">
              <w:rPr>
                <w:rFonts w:ascii="Arial" w:eastAsia="Times New Roman" w:hAnsi="Arial" w:cs="Arial"/>
                <w:bCs/>
                <w:sz w:val="18"/>
                <w:szCs w:val="18"/>
              </w:rPr>
              <w:t>tuo atveju, jei</w:t>
            </w:r>
            <w:r w:rsidR="00FE5A6E" w:rsidRPr="00773287">
              <w:rPr>
                <w:rFonts w:ascii="Arial" w:eastAsia="Times New Roman" w:hAnsi="Arial" w:cs="Arial"/>
                <w:bCs/>
                <w:sz w:val="18"/>
                <w:szCs w:val="18"/>
              </w:rPr>
              <w:t xml:space="preserve"> Tiekėj</w:t>
            </w:r>
            <w:r w:rsidR="00FE5A6E">
              <w:rPr>
                <w:rFonts w:ascii="Arial" w:eastAsia="Times New Roman" w:hAnsi="Arial" w:cs="Arial"/>
                <w:bCs/>
                <w:sz w:val="18"/>
                <w:szCs w:val="18"/>
              </w:rPr>
              <w:t>o pasiūlymas</w:t>
            </w:r>
            <w:r w:rsidR="00FE5A6E" w:rsidRPr="00773287">
              <w:rPr>
                <w:rFonts w:ascii="Arial" w:eastAsia="Times New Roman" w:hAnsi="Arial" w:cs="Arial"/>
                <w:bCs/>
                <w:sz w:val="18"/>
                <w:szCs w:val="18"/>
              </w:rPr>
              <w:t xml:space="preserve"> gavo ekonominio naudingumo bal</w:t>
            </w:r>
            <w:r w:rsidR="00FE5A6E">
              <w:rPr>
                <w:rFonts w:ascii="Arial" w:eastAsia="Times New Roman" w:hAnsi="Arial" w:cs="Arial"/>
                <w:bCs/>
                <w:sz w:val="18"/>
                <w:szCs w:val="18"/>
              </w:rPr>
              <w:t>ą</w:t>
            </w:r>
            <w:r w:rsidR="00FE5A6E" w:rsidRPr="00773287">
              <w:rPr>
                <w:rStyle w:val="FootnoteReference"/>
                <w:rFonts w:ascii="Arial" w:eastAsia="Times New Roman" w:hAnsi="Arial" w:cs="Arial"/>
                <w:bCs/>
                <w:sz w:val="18"/>
                <w:szCs w:val="18"/>
              </w:rPr>
              <w:footnoteReference w:id="2"/>
            </w:r>
            <w:r w:rsidR="00FE5A6E">
              <w:rPr>
                <w:rFonts w:ascii="Arial" w:eastAsia="Times New Roman" w:hAnsi="Arial" w:cs="Arial"/>
                <w:bCs/>
                <w:sz w:val="18"/>
                <w:szCs w:val="18"/>
              </w:rPr>
              <w:t xml:space="preserve"> už trumpesnį pristatymo terminą)</w:t>
            </w:r>
            <w:r w:rsidR="00FE5A6E" w:rsidRPr="008B057F">
              <w:rPr>
                <w:rFonts w:ascii="Arial" w:eastAsia="Times New Roman" w:hAnsi="Arial" w:cs="Arial"/>
                <w:bCs/>
                <w:sz w:val="18"/>
                <w:szCs w:val="18"/>
              </w:rPr>
              <w:t>.</w:t>
            </w:r>
          </w:p>
          <w:p w14:paraId="0000022A" w14:textId="0EE0DD82" w:rsidR="00FE5A6E" w:rsidRPr="0021393A" w:rsidRDefault="00FE5A6E" w:rsidP="00FE5A6E">
            <w:pPr>
              <w:tabs>
                <w:tab w:val="left" w:pos="720"/>
              </w:tabs>
              <w:spacing w:before="40" w:after="40" w:line="240" w:lineRule="auto"/>
              <w:rPr>
                <w:rFonts w:ascii="Arial" w:hAnsi="Arial" w:cs="Arial"/>
                <w:sz w:val="18"/>
                <w:szCs w:val="18"/>
                <w:lang w:val="lt-LT"/>
              </w:rPr>
            </w:pPr>
            <w:r>
              <w:rPr>
                <w:rFonts w:ascii="MS Gothic" w:eastAsia="MS Gothic" w:hAnsi="MS Gothic" w:cs="Arial" w:hint="eastAsia"/>
                <w:bCs/>
                <w:sz w:val="18"/>
                <w:szCs w:val="18"/>
                <w:lang w:val="lt-LT"/>
              </w:rPr>
              <w:t xml:space="preserve">☐ </w:t>
            </w:r>
            <w:sdt>
              <w:sdtPr>
                <w:rPr>
                  <w:rFonts w:ascii="Arial" w:eastAsia="Arial" w:hAnsi="Arial" w:cs="Arial"/>
                  <w:sz w:val="18"/>
                  <w:szCs w:val="18"/>
                  <w:highlight w:val="lightGray"/>
                  <w:lang w:val="lt-LT"/>
                </w:rPr>
                <w:id w:val="-374083204"/>
                <w:placeholder>
                  <w:docPart w:val="22A5DC2CECA4476889594501539770E6"/>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rPr>
                  <w:rFonts w:ascii="Calibri" w:eastAsia="Calibri" w:hAnsi="Calibri" w:cs="Calibri"/>
                  <w:sz w:val="22"/>
                  <w:szCs w:val="22"/>
                  <w:highlight w:val="none"/>
                  <w:lang w:val="en-US"/>
                </w:rPr>
              </w:sdtEndPr>
              <w:sdtContent>
                <w:r w:rsidRPr="005D4EE4">
                  <w:t>[Pasirinktys]</w:t>
                </w:r>
              </w:sdtContent>
            </w:sdt>
            <w:r>
              <w:rPr>
                <w:rFonts w:ascii="Arial" w:eastAsia="Arial" w:hAnsi="Arial" w:cs="Arial"/>
                <w:sz w:val="18"/>
                <w:szCs w:val="18"/>
                <w:lang w:val="lt-LT"/>
              </w:rPr>
              <w:t>Eur</w:t>
            </w:r>
            <w:r w:rsidRPr="008D6333">
              <w:rPr>
                <w:rFonts w:ascii="Arial" w:hAnsi="Arial" w:cs="Arial"/>
                <w:sz w:val="18"/>
                <w:szCs w:val="18"/>
                <w:lang w:val="lt-LT"/>
              </w:rPr>
              <w:t xml:space="preserve"> dydžio </w:t>
            </w:r>
            <w:r>
              <w:rPr>
                <w:rFonts w:ascii="Arial" w:hAnsi="Arial" w:cs="Arial"/>
                <w:sz w:val="18"/>
                <w:szCs w:val="18"/>
                <w:lang w:val="lt-LT"/>
              </w:rPr>
              <w:t>baudą</w:t>
            </w:r>
            <w:r w:rsidRPr="008D6333">
              <w:rPr>
                <w:rFonts w:ascii="Arial" w:hAnsi="Arial" w:cs="Arial"/>
                <w:sz w:val="18"/>
                <w:szCs w:val="18"/>
                <w:lang w:val="lt-LT"/>
              </w:rPr>
              <w:t xml:space="preserve"> už kiekvieną uždelstą dieną</w:t>
            </w:r>
            <w:r>
              <w:rPr>
                <w:rFonts w:ascii="Arial" w:hAnsi="Arial" w:cs="Arial"/>
                <w:sz w:val="18"/>
                <w:szCs w:val="18"/>
                <w:lang w:val="lt-LT"/>
              </w:rPr>
              <w:t xml:space="preserve"> </w:t>
            </w:r>
            <w:sdt>
              <w:sdtPr>
                <w:rPr>
                  <w:rFonts w:ascii="Arial" w:eastAsia="Arial" w:hAnsi="Arial" w:cs="Arial"/>
                  <w:sz w:val="18"/>
                  <w:szCs w:val="18"/>
                  <w:highlight w:val="lightGray"/>
                  <w:lang w:val="lt-LT"/>
                </w:rPr>
                <w:id w:val="-1042829141"/>
                <w:placeholder>
                  <w:docPart w:val="AF29EDA16B264FEE817EB7430EFB6592"/>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ascii="Calibri" w:eastAsia="Calibri" w:hAnsi="Calibri" w:cs="Calibri"/>
                  <w:sz w:val="22"/>
                  <w:szCs w:val="22"/>
                  <w:highlight w:val="none"/>
                  <w:lang w:val="en-US"/>
                </w:rPr>
              </w:sdtEndPr>
              <w:sdtContent>
                <w:r w:rsidRPr="005D4EE4">
                  <w:t>[Pasirinktys]</w:t>
                </w:r>
              </w:sdtContent>
            </w:sdt>
          </w:p>
        </w:tc>
      </w:tr>
      <w:tr w:rsidR="00FE5A6E" w:rsidRPr="00E0037A" w14:paraId="378D075C" w14:textId="77777777" w:rsidTr="002F312F">
        <w:trPr>
          <w:trHeight w:val="212"/>
        </w:trPr>
        <w:tc>
          <w:tcPr>
            <w:tcW w:w="5524" w:type="dxa"/>
            <w:gridSpan w:val="3"/>
            <w:shd w:val="clear" w:color="auto" w:fill="F2F2F2"/>
            <w:vAlign w:val="center"/>
          </w:tcPr>
          <w:p w14:paraId="00000232" w14:textId="6BEFFAD9" w:rsidR="00FE5A6E" w:rsidRPr="005E2888" w:rsidRDefault="00FE5A6E" w:rsidP="00FE5A6E">
            <w:pPr>
              <w:numPr>
                <w:ilvl w:val="1"/>
                <w:numId w:val="16"/>
              </w:numPr>
              <w:spacing w:before="40" w:after="40" w:line="240" w:lineRule="auto"/>
              <w:ind w:left="476" w:hanging="476"/>
              <w:rPr>
                <w:rFonts w:ascii="Arial" w:eastAsia="Arial" w:hAnsi="Arial" w:cs="Arial"/>
                <w:sz w:val="18"/>
                <w:szCs w:val="18"/>
                <w:lang w:val="lt-LT"/>
              </w:rPr>
            </w:pPr>
            <w:r w:rsidRPr="005E2888">
              <w:rPr>
                <w:rFonts w:ascii="Arial" w:eastAsia="Arial" w:hAnsi="Arial" w:cs="Arial"/>
                <w:sz w:val="18"/>
                <w:szCs w:val="18"/>
                <w:lang w:val="lt-LT"/>
              </w:rPr>
              <w:t>Bauda</w:t>
            </w:r>
            <w:r>
              <w:rPr>
                <w:rFonts w:ascii="Arial" w:eastAsia="Arial" w:hAnsi="Arial" w:cs="Arial"/>
                <w:sz w:val="18"/>
                <w:szCs w:val="18"/>
                <w:lang w:val="lt-LT"/>
              </w:rPr>
              <w:t xml:space="preserve"> </w:t>
            </w:r>
            <w:r w:rsidRPr="005E2888">
              <w:rPr>
                <w:rFonts w:ascii="Arial" w:hAnsi="Arial" w:cs="Arial"/>
                <w:sz w:val="18"/>
                <w:szCs w:val="18"/>
                <w:lang w:val="lt-LT"/>
              </w:rPr>
              <w:t xml:space="preserve">Pirkėjui nutraukus Sutartį </w:t>
            </w:r>
            <w:r>
              <w:rPr>
                <w:rFonts w:ascii="Arial" w:hAnsi="Arial" w:cs="Arial"/>
                <w:sz w:val="18"/>
                <w:szCs w:val="18"/>
                <w:lang w:val="lt-LT"/>
              </w:rPr>
              <w:t>Tiekėjui</w:t>
            </w:r>
            <w:r w:rsidRPr="005E2888">
              <w:rPr>
                <w:rFonts w:ascii="Arial" w:hAnsi="Arial" w:cs="Arial"/>
                <w:sz w:val="18"/>
                <w:szCs w:val="18"/>
                <w:lang w:val="lt-LT"/>
              </w:rPr>
              <w:t xml:space="preserve"> iš esmės pažeidus Sutartį arba </w:t>
            </w:r>
            <w:r>
              <w:rPr>
                <w:rFonts w:ascii="Arial" w:hAnsi="Arial" w:cs="Arial"/>
                <w:sz w:val="18"/>
                <w:szCs w:val="18"/>
                <w:lang w:val="lt-LT"/>
              </w:rPr>
              <w:t>Tiekėjui</w:t>
            </w:r>
            <w:r w:rsidRPr="005E2888">
              <w:rPr>
                <w:rFonts w:ascii="Arial" w:hAnsi="Arial" w:cs="Arial"/>
                <w:sz w:val="18"/>
                <w:szCs w:val="18"/>
                <w:lang w:val="lt-LT"/>
              </w:rPr>
              <w:t xml:space="preserve"> nepagrįstai nutraukus Sutartį</w:t>
            </w:r>
          </w:p>
        </w:tc>
        <w:tc>
          <w:tcPr>
            <w:tcW w:w="4677" w:type="dxa"/>
            <w:gridSpan w:val="2"/>
            <w:vAlign w:val="center"/>
          </w:tcPr>
          <w:p w14:paraId="00000236" w14:textId="6AEF1F31" w:rsidR="00FE5A6E" w:rsidRPr="00E0037A" w:rsidRDefault="00FE5A6E" w:rsidP="00FE5A6E">
            <w:pPr>
              <w:tabs>
                <w:tab w:val="left" w:pos="720"/>
              </w:tabs>
              <w:spacing w:before="40" w:after="40" w:line="240" w:lineRule="auto"/>
              <w:rPr>
                <w:rFonts w:ascii="Arial" w:eastAsia="Arial" w:hAnsi="Arial" w:cs="Arial"/>
                <w:sz w:val="18"/>
                <w:szCs w:val="18"/>
                <w:lang w:val="lt-LT"/>
              </w:rPr>
            </w:pPr>
            <w:r w:rsidRPr="006F5491">
              <w:rPr>
                <w:rFonts w:ascii="Arial" w:eastAsia="Arial" w:hAnsi="Arial" w:cs="Arial"/>
                <w:sz w:val="18"/>
                <w:szCs w:val="18"/>
                <w:lang w:val="lt-LT"/>
              </w:rPr>
              <w:t xml:space="preserve"> </w:t>
            </w:r>
            <w:sdt>
              <w:sdtPr>
                <w:rPr>
                  <w:rFonts w:ascii="Arial" w:eastAsia="Arial" w:hAnsi="Arial" w:cs="Arial"/>
                  <w:sz w:val="18"/>
                  <w:szCs w:val="18"/>
                  <w:lang w:val="lt-LT"/>
                </w:rPr>
                <w:id w:val="942571607"/>
                <w:placeholder>
                  <w:docPart w:val="CCA3C704FB3145F8B992F7D98DC6CE39"/>
                </w:placeholder>
                <w:comboBox>
                  <w:listItem w:displayText="[Pasirinktys]" w:value="[Pasirinktys]"/>
                  <w:listItem w:displayText="10" w:value="10"/>
                  <w:listItem w:displayText="5" w:value="5"/>
                </w:comboBox>
              </w:sdtPr>
              <w:sdtEndPr>
                <w:rPr>
                  <w:rFonts w:ascii="Calibri" w:eastAsia="Calibri" w:hAnsi="Calibri" w:cs="Calibri"/>
                  <w:sz w:val="22"/>
                  <w:szCs w:val="22"/>
                  <w:lang w:val="en-US"/>
                </w:rPr>
              </w:sdtEndPr>
              <w:sdtContent>
                <w:r w:rsidRPr="006F5491">
                  <w:rPr>
                    <w:rFonts w:ascii="Arial" w:eastAsia="Arial" w:hAnsi="Arial" w:cs="Arial"/>
                    <w:sz w:val="18"/>
                    <w:szCs w:val="18"/>
                    <w:lang w:val="lt-LT"/>
                  </w:rPr>
                  <w:t>10</w:t>
                </w:r>
              </w:sdtContent>
            </w:sdt>
            <w:r w:rsidRPr="006F5491">
              <w:rPr>
                <w:rFonts w:ascii="Arial" w:eastAsia="Arial" w:hAnsi="Arial" w:cs="Arial"/>
                <w:sz w:val="18"/>
                <w:szCs w:val="18"/>
                <w:lang w:val="lt-LT"/>
              </w:rPr>
              <w:t xml:space="preserve">  proc. nuo Sutarties vertės be PVM</w:t>
            </w:r>
          </w:p>
        </w:tc>
      </w:tr>
      <w:tr w:rsidR="00FE5A6E" w:rsidRPr="00E0037A" w14:paraId="38601C21" w14:textId="77777777" w:rsidTr="00DB3A79">
        <w:trPr>
          <w:trHeight w:val="212"/>
        </w:trPr>
        <w:tc>
          <w:tcPr>
            <w:tcW w:w="5524" w:type="dxa"/>
            <w:gridSpan w:val="3"/>
            <w:shd w:val="clear" w:color="auto" w:fill="F2F2F2"/>
            <w:vAlign w:val="center"/>
          </w:tcPr>
          <w:p w14:paraId="00000238" w14:textId="669F9D35" w:rsidR="00FE5A6E" w:rsidRPr="00E0037A" w:rsidRDefault="00FE5A6E" w:rsidP="00FE5A6E">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4677" w:type="dxa"/>
            <w:gridSpan w:val="2"/>
            <w:vAlign w:val="center"/>
          </w:tcPr>
          <w:p w14:paraId="0000023C" w14:textId="4567ED3D" w:rsidR="00FE5A6E" w:rsidRPr="00E0037A" w:rsidRDefault="00FE5A6E" w:rsidP="00FE5A6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rPr>
              <w:t>30</w:t>
            </w:r>
            <w:r>
              <w:rPr>
                <w:rFonts w:ascii="Arial" w:eastAsia="Arial" w:hAnsi="Arial" w:cs="Arial"/>
                <w:sz w:val="18"/>
                <w:szCs w:val="18"/>
                <w:lang w:val="lt-LT"/>
              </w:rPr>
              <w:t>00,00</w:t>
            </w:r>
            <w:r w:rsidRPr="00E0037A">
              <w:rPr>
                <w:rFonts w:ascii="Arial" w:eastAsia="Arial" w:hAnsi="Arial" w:cs="Arial"/>
                <w:sz w:val="18"/>
                <w:szCs w:val="18"/>
                <w:lang w:val="lt-LT"/>
              </w:rPr>
              <w:t xml:space="preserve"> EUR už kiekvieną atvejį</w:t>
            </w:r>
          </w:p>
        </w:tc>
      </w:tr>
      <w:tr w:rsidR="00FE5A6E" w:rsidRPr="00E0037A" w14:paraId="7D57A249" w14:textId="77777777" w:rsidTr="00DB3A79">
        <w:trPr>
          <w:trHeight w:val="212"/>
        </w:trPr>
        <w:tc>
          <w:tcPr>
            <w:tcW w:w="5524" w:type="dxa"/>
            <w:gridSpan w:val="3"/>
            <w:shd w:val="clear" w:color="auto" w:fill="F2F2F2"/>
            <w:vAlign w:val="center"/>
          </w:tcPr>
          <w:p w14:paraId="00000268" w14:textId="69618D8D" w:rsidR="00FE5A6E" w:rsidRPr="00E0037A" w:rsidRDefault="00FE5A6E" w:rsidP="00FE5A6E">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10" w:name="_heading=h.35nkun2" w:colFirst="0" w:colLast="0"/>
            <w:bookmarkEnd w:id="10"/>
            <w:r w:rsidRPr="00193715">
              <w:rPr>
                <w:rFonts w:ascii="Arial" w:eastAsia="Arial" w:hAnsi="Arial" w:cs="Arial"/>
                <w:sz w:val="18"/>
                <w:szCs w:val="18"/>
                <w:lang w:val="lt-LT"/>
              </w:rPr>
              <w:t xml:space="preserve">Bauda pagal Sutarties </w:t>
            </w:r>
            <w:r>
              <w:rPr>
                <w:rFonts w:ascii="Arial" w:eastAsia="Arial" w:hAnsi="Arial" w:cs="Arial"/>
                <w:sz w:val="18"/>
                <w:szCs w:val="18"/>
                <w:lang w:val="lt-LT"/>
              </w:rPr>
              <w:t>10</w:t>
            </w:r>
            <w:r w:rsidRPr="00193715">
              <w:rPr>
                <w:rFonts w:ascii="Arial" w:eastAsia="Arial" w:hAnsi="Arial" w:cs="Arial"/>
                <w:sz w:val="18"/>
                <w:szCs w:val="18"/>
                <w:lang w:val="lt-LT"/>
              </w:rPr>
              <w:t xml:space="preserve"> </w:t>
            </w:r>
            <w:r w:rsidRPr="00193715">
              <w:rPr>
                <w:rFonts w:ascii="Arial" w:eastAsia="Arial" w:hAnsi="Arial" w:cs="Arial"/>
                <w:color w:val="000000" w:themeColor="text1"/>
                <w:sz w:val="18"/>
                <w:szCs w:val="18"/>
                <w:lang w:val="lt-LT"/>
              </w:rPr>
              <w:t>p.</w:t>
            </w:r>
          </w:p>
        </w:tc>
        <w:tc>
          <w:tcPr>
            <w:tcW w:w="4677" w:type="dxa"/>
            <w:gridSpan w:val="2"/>
            <w:vAlign w:val="center"/>
          </w:tcPr>
          <w:p w14:paraId="0000026C" w14:textId="01E46C90" w:rsidR="00FE5A6E" w:rsidRPr="002761CF" w:rsidRDefault="00FE5A6E" w:rsidP="00FE5A6E">
            <w:pPr>
              <w:tabs>
                <w:tab w:val="left" w:pos="720"/>
              </w:tabs>
              <w:spacing w:before="40" w:after="40" w:line="240" w:lineRule="auto"/>
              <w:rPr>
                <w:rFonts w:ascii="Arial" w:eastAsia="Arial" w:hAnsi="Arial" w:cs="Arial"/>
                <w:iCs/>
                <w:color w:val="000000"/>
                <w:sz w:val="18"/>
                <w:szCs w:val="18"/>
                <w:lang w:val="lt-LT"/>
              </w:rPr>
            </w:pPr>
            <w:r>
              <w:rPr>
                <w:rFonts w:ascii="Arial" w:eastAsia="Arial" w:hAnsi="Arial" w:cs="Arial"/>
                <w:sz w:val="18"/>
                <w:szCs w:val="18"/>
                <w:lang w:val="lt-LT"/>
              </w:rPr>
              <w:t>100,00</w:t>
            </w:r>
            <w:r w:rsidRPr="00E0037A">
              <w:rPr>
                <w:rFonts w:ascii="Arial" w:eastAsia="Arial" w:hAnsi="Arial" w:cs="Arial"/>
                <w:sz w:val="18"/>
                <w:szCs w:val="18"/>
                <w:lang w:val="lt-LT"/>
              </w:rPr>
              <w:t xml:space="preserve"> EUR už kiekvieną atvejį</w:t>
            </w:r>
          </w:p>
        </w:tc>
      </w:tr>
      <w:tr w:rsidR="00FE5A6E" w:rsidRPr="00E0037A" w14:paraId="4506252B" w14:textId="77777777" w:rsidTr="00DB3A79">
        <w:trPr>
          <w:trHeight w:val="212"/>
        </w:trPr>
        <w:tc>
          <w:tcPr>
            <w:tcW w:w="5524" w:type="dxa"/>
            <w:gridSpan w:val="3"/>
            <w:shd w:val="clear" w:color="auto" w:fill="F2F2F2"/>
            <w:vAlign w:val="center"/>
          </w:tcPr>
          <w:p w14:paraId="55C902BA" w14:textId="1BD85607" w:rsidR="00FE5A6E" w:rsidRPr="00193715" w:rsidRDefault="00FE5A6E" w:rsidP="00FE5A6E">
            <w:pPr>
              <w:numPr>
                <w:ilvl w:val="1"/>
                <w:numId w:val="16"/>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Bauda, susijusi su Sutarties </w:t>
            </w:r>
            <w:r w:rsidRPr="006A17EE">
              <w:rPr>
                <w:rFonts w:ascii="Arial" w:eastAsia="Arial" w:hAnsi="Arial" w:cs="Arial"/>
                <w:sz w:val="18"/>
                <w:szCs w:val="18"/>
                <w:lang w:val="lt-LT"/>
              </w:rPr>
              <w:t>4.8.4.</w:t>
            </w:r>
            <w:r>
              <w:rPr>
                <w:rFonts w:ascii="Arial" w:eastAsia="Arial" w:hAnsi="Arial" w:cs="Arial"/>
                <w:sz w:val="18"/>
                <w:szCs w:val="18"/>
                <w:lang w:val="lt-LT"/>
              </w:rPr>
              <w:t xml:space="preserve"> p. (jei taikomas) reikalavimo nesilaikymu</w:t>
            </w:r>
          </w:p>
        </w:tc>
        <w:tc>
          <w:tcPr>
            <w:tcW w:w="4677" w:type="dxa"/>
            <w:gridSpan w:val="2"/>
            <w:vAlign w:val="center"/>
          </w:tcPr>
          <w:p w14:paraId="1B7A7C7A" w14:textId="72A3F413" w:rsidR="00FE5A6E" w:rsidRPr="00CD5358" w:rsidRDefault="00FE5A6E" w:rsidP="00FE5A6E">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rPr>
              <w:t>500,00 EUR u</w:t>
            </w:r>
            <w:r>
              <w:rPr>
                <w:rFonts w:ascii="Arial" w:eastAsia="Arial" w:hAnsi="Arial" w:cs="Arial"/>
                <w:sz w:val="18"/>
                <w:szCs w:val="18"/>
                <w:lang w:val="lt-LT"/>
              </w:rPr>
              <w:t>ž kiekvieną atvejį, jei nustatoma, kad Tiekėjas nesilaikė įsipareigojimo utilizuoti Prekes per nustatytą terminą (</w:t>
            </w:r>
            <w:r>
              <w:rPr>
                <w:rFonts w:ascii="Arial" w:eastAsia="Times New Roman" w:hAnsi="Arial" w:cs="Arial"/>
                <w:bCs/>
                <w:sz w:val="18"/>
                <w:szCs w:val="18"/>
              </w:rPr>
              <w:t>taikoma</w:t>
            </w:r>
            <w:r w:rsidRPr="0075529E">
              <w:rPr>
                <w:rFonts w:ascii="Arial" w:eastAsia="Times New Roman" w:hAnsi="Arial" w:cs="Arial"/>
                <w:bCs/>
                <w:sz w:val="18"/>
                <w:szCs w:val="18"/>
              </w:rPr>
              <w:t xml:space="preserve">, </w:t>
            </w:r>
            <w:r>
              <w:rPr>
                <w:rFonts w:ascii="Arial" w:eastAsia="Times New Roman" w:hAnsi="Arial" w:cs="Arial"/>
                <w:bCs/>
                <w:sz w:val="18"/>
                <w:szCs w:val="18"/>
              </w:rPr>
              <w:t>tuo atveju, jei</w:t>
            </w:r>
            <w:r w:rsidRPr="0075529E">
              <w:rPr>
                <w:rFonts w:ascii="Arial" w:eastAsia="Times New Roman" w:hAnsi="Arial" w:cs="Arial"/>
                <w:bCs/>
                <w:sz w:val="18"/>
                <w:szCs w:val="18"/>
              </w:rPr>
              <w:t xml:space="preserve"> Tiekėj</w:t>
            </w:r>
            <w:r>
              <w:rPr>
                <w:rFonts w:ascii="Arial" w:eastAsia="Times New Roman" w:hAnsi="Arial" w:cs="Arial"/>
                <w:bCs/>
                <w:sz w:val="18"/>
                <w:szCs w:val="18"/>
              </w:rPr>
              <w:t>o pasiūlymas</w:t>
            </w:r>
            <w:r w:rsidRPr="0075529E">
              <w:rPr>
                <w:rFonts w:ascii="Arial" w:eastAsia="Times New Roman" w:hAnsi="Arial" w:cs="Arial"/>
                <w:bCs/>
                <w:sz w:val="18"/>
                <w:szCs w:val="18"/>
              </w:rPr>
              <w:t xml:space="preserve"> gavo ekonominio naudingumo bal</w:t>
            </w:r>
            <w:r>
              <w:rPr>
                <w:rFonts w:ascii="Arial" w:eastAsia="Times New Roman" w:hAnsi="Arial" w:cs="Arial"/>
                <w:bCs/>
                <w:sz w:val="18"/>
                <w:szCs w:val="18"/>
              </w:rPr>
              <w:t>ą už prisiimt</w:t>
            </w:r>
            <w:r>
              <w:rPr>
                <w:rFonts w:ascii="Arial" w:eastAsia="Times New Roman" w:hAnsi="Arial" w:cs="Arial"/>
                <w:bCs/>
                <w:sz w:val="18"/>
                <w:szCs w:val="18"/>
                <w:lang w:val="lt-LT"/>
              </w:rPr>
              <w:t>ą įsipareigojimą utilizuoti Prekes</w:t>
            </w:r>
            <w:r>
              <w:rPr>
                <w:rFonts w:ascii="Arial" w:eastAsia="Times New Roman" w:hAnsi="Arial" w:cs="Arial"/>
                <w:bCs/>
                <w:sz w:val="18"/>
                <w:szCs w:val="18"/>
              </w:rPr>
              <w:t>).</w:t>
            </w:r>
          </w:p>
        </w:tc>
      </w:tr>
      <w:tr w:rsidR="00FE5A6E" w:rsidRPr="00E0037A" w14:paraId="692D1A84" w14:textId="77777777" w:rsidTr="00DB3A79">
        <w:trPr>
          <w:trHeight w:val="212"/>
        </w:trPr>
        <w:tc>
          <w:tcPr>
            <w:tcW w:w="5524" w:type="dxa"/>
            <w:gridSpan w:val="3"/>
            <w:shd w:val="clear" w:color="auto" w:fill="F2F2F2"/>
            <w:vAlign w:val="center"/>
          </w:tcPr>
          <w:p w14:paraId="74956196" w14:textId="336B7540" w:rsidR="00FE5A6E" w:rsidRPr="00E0037A" w:rsidRDefault="00FE5A6E" w:rsidP="00FE5A6E">
            <w:pPr>
              <w:numPr>
                <w:ilvl w:val="1"/>
                <w:numId w:val="16"/>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Maksimali bendra Šalies atsakomybė</w:t>
            </w:r>
          </w:p>
        </w:tc>
        <w:tc>
          <w:tcPr>
            <w:tcW w:w="4677" w:type="dxa"/>
            <w:gridSpan w:val="2"/>
            <w:vAlign w:val="center"/>
          </w:tcPr>
          <w:p w14:paraId="21CDA484" w14:textId="3325745B" w:rsidR="00FE5A6E" w:rsidRPr="002761CF" w:rsidRDefault="00FE5A6E" w:rsidP="00FE5A6E">
            <w:pPr>
              <w:tabs>
                <w:tab w:val="left" w:pos="720"/>
              </w:tabs>
              <w:spacing w:before="40" w:after="40" w:line="240" w:lineRule="auto"/>
              <w:rPr>
                <w:rFonts w:ascii="Arial" w:hAnsi="Arial" w:cs="Arial"/>
                <w:iCs/>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FE5A6E" w:rsidRPr="00E0037A" w14:paraId="5CB6D87B" w14:textId="77777777" w:rsidTr="00DB3A79">
        <w:trPr>
          <w:trHeight w:val="233"/>
        </w:trPr>
        <w:tc>
          <w:tcPr>
            <w:tcW w:w="5524" w:type="dxa"/>
            <w:gridSpan w:val="3"/>
            <w:shd w:val="clear" w:color="auto" w:fill="F2F2F2"/>
            <w:vAlign w:val="center"/>
          </w:tcPr>
          <w:p w14:paraId="471F3A10" w14:textId="30B03188" w:rsidR="00FE5A6E" w:rsidRPr="00E0037A" w:rsidRDefault="00FE5A6E" w:rsidP="00FE5A6E">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4677" w:type="dxa"/>
            <w:gridSpan w:val="2"/>
            <w:shd w:val="clear" w:color="auto" w:fill="F2F2F2"/>
            <w:vAlign w:val="center"/>
          </w:tcPr>
          <w:p w14:paraId="14034691" w14:textId="1D81403F" w:rsidR="00FE5A6E" w:rsidRPr="00E0037A" w:rsidRDefault="00FE5A6E" w:rsidP="00FE5A6E">
            <w:pPr>
              <w:tabs>
                <w:tab w:val="left" w:pos="720"/>
              </w:tabs>
              <w:spacing w:before="40" w:after="40" w:line="240" w:lineRule="auto"/>
              <w:rPr>
                <w:rFonts w:ascii="Arial" w:eastAsia="Arial" w:hAnsi="Arial" w:cs="Arial"/>
                <w:sz w:val="18"/>
                <w:szCs w:val="18"/>
                <w:highlight w:val="yellow"/>
                <w:lang w:val="lt-LT"/>
              </w:rPr>
            </w:pPr>
            <w:r w:rsidRPr="008B057F">
              <w:rPr>
                <w:rFonts w:ascii="Arial" w:eastAsia="Arial" w:hAnsi="Arial" w:cs="Arial"/>
                <w:sz w:val="18"/>
                <w:szCs w:val="18"/>
                <w:lang w:val="lt-LT"/>
              </w:rPr>
              <w:t>Netaikoma</w:t>
            </w:r>
          </w:p>
        </w:tc>
      </w:tr>
      <w:tr w:rsidR="00FE5A6E" w:rsidRPr="00E0037A" w14:paraId="5FC88275" w14:textId="77777777" w:rsidTr="002C6B04">
        <w:trPr>
          <w:trHeight w:val="516"/>
        </w:trPr>
        <w:tc>
          <w:tcPr>
            <w:tcW w:w="2510" w:type="dxa"/>
            <w:shd w:val="clear" w:color="auto" w:fill="F2F2F2"/>
            <w:vAlign w:val="center"/>
          </w:tcPr>
          <w:p w14:paraId="6D9BBC2D" w14:textId="49C9BBAD" w:rsidR="00FE5A6E" w:rsidRPr="00BE6C4B" w:rsidRDefault="00FE5A6E" w:rsidP="00FE5A6E">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7691" w:type="dxa"/>
            <w:gridSpan w:val="4"/>
            <w:vAlign w:val="center"/>
          </w:tcPr>
          <w:p w14:paraId="0A8EEDDB" w14:textId="41ED7A97" w:rsidR="00FE5A6E" w:rsidRPr="00E0037A" w:rsidRDefault="00FE5A6E" w:rsidP="00FE5A6E">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arba</w:t>
            </w:r>
          </w:p>
          <w:p w14:paraId="2847A66E" w14:textId="38E3F33E" w:rsidR="00FE5A6E" w:rsidRPr="00E0037A" w:rsidRDefault="00FE5A6E" w:rsidP="00FE5A6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tc>
      </w:tr>
      <w:tr w:rsidR="00FE5A6E" w:rsidRPr="00E0037A" w14:paraId="57602C5F" w14:textId="77777777" w:rsidTr="002C6B04">
        <w:trPr>
          <w:trHeight w:val="516"/>
        </w:trPr>
        <w:tc>
          <w:tcPr>
            <w:tcW w:w="2510" w:type="dxa"/>
            <w:shd w:val="clear" w:color="auto" w:fill="F2F2F2"/>
            <w:vAlign w:val="center"/>
          </w:tcPr>
          <w:p w14:paraId="2A419AB2" w14:textId="74C88646" w:rsidR="00FE5A6E" w:rsidRPr="00E0037A" w:rsidRDefault="00FE5A6E" w:rsidP="00FE5A6E">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7691" w:type="dxa"/>
            <w:gridSpan w:val="4"/>
            <w:vAlign w:val="center"/>
          </w:tcPr>
          <w:p w14:paraId="69431561" w14:textId="3DCF05D5" w:rsidR="00FE5A6E" w:rsidRPr="00E0037A" w:rsidRDefault="00FE5A6E" w:rsidP="00FE5A6E">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5D4EE4">
              <w:rPr>
                <w:rFonts w:ascii="Arial" w:eastAsia="Arial" w:hAnsi="Arial" w:cs="Arial"/>
                <w:sz w:val="18"/>
                <w:szCs w:val="18"/>
                <w:highlight w:val="lightGray"/>
                <w:lang w:val="lt-LT"/>
              </w:rPr>
              <w:t>___</w:t>
            </w:r>
            <w:r>
              <w:rPr>
                <w:rFonts w:ascii="Arial" w:eastAsia="Arial" w:hAnsi="Arial" w:cs="Arial"/>
                <w:sz w:val="18"/>
                <w:szCs w:val="18"/>
                <w:lang w:val="lt-LT"/>
              </w:rPr>
              <w:t>] proc. nuo Sutarties be PVM</w:t>
            </w:r>
            <w:r w:rsidRPr="00E0037A">
              <w:rPr>
                <w:rFonts w:ascii="Arial" w:eastAsia="Arial" w:hAnsi="Arial" w:cs="Arial"/>
                <w:sz w:val="18"/>
                <w:szCs w:val="18"/>
                <w:lang w:val="lt-LT"/>
              </w:rPr>
              <w:t xml:space="preserve"> </w:t>
            </w:r>
          </w:p>
          <w:p w14:paraId="31D8707D" w14:textId="1F91B543" w:rsidR="00FE5A6E" w:rsidRPr="00E0037A" w:rsidRDefault="00FE5A6E" w:rsidP="00FE5A6E">
            <w:pPr>
              <w:spacing w:before="40" w:after="4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5D4EE4">
              <w:rPr>
                <w:rFonts w:ascii="Arial" w:eastAsia="Arial" w:hAnsi="Arial" w:cs="Arial"/>
                <w:sz w:val="18"/>
                <w:szCs w:val="18"/>
                <w:highlight w:val="lightGray"/>
                <w:lang w:val="lt-LT"/>
              </w:rPr>
              <w:t>[_____</w:t>
            </w:r>
            <w:r>
              <w:rPr>
                <w:rFonts w:ascii="Arial" w:eastAsia="Arial" w:hAnsi="Arial" w:cs="Arial"/>
                <w:sz w:val="18"/>
                <w:szCs w:val="18"/>
                <w:lang w:val="lt-LT"/>
              </w:rPr>
              <w:t>] Eur</w:t>
            </w:r>
          </w:p>
        </w:tc>
      </w:tr>
      <w:tr w:rsidR="00FE5A6E" w:rsidRPr="00AE5731" w14:paraId="0DF09289" w14:textId="77777777" w:rsidTr="0021393A">
        <w:trPr>
          <w:trHeight w:val="74"/>
        </w:trPr>
        <w:tc>
          <w:tcPr>
            <w:tcW w:w="2510" w:type="dxa"/>
            <w:shd w:val="clear" w:color="auto" w:fill="F2F2F2"/>
            <w:vAlign w:val="center"/>
          </w:tcPr>
          <w:p w14:paraId="1F9324DC" w14:textId="5CDD3CDE" w:rsidR="00FE5A6E" w:rsidRPr="00E0037A" w:rsidRDefault="00FE5A6E" w:rsidP="00FE5A6E">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7691" w:type="dxa"/>
            <w:gridSpan w:val="4"/>
            <w:vAlign w:val="center"/>
          </w:tcPr>
          <w:p w14:paraId="6AF9D86C" w14:textId="07395D5D" w:rsidR="00FE5A6E" w:rsidRPr="0036379A" w:rsidRDefault="00FE5A6E" w:rsidP="00FE5A6E">
            <w:pPr>
              <w:spacing w:before="40" w:after="40" w:line="240" w:lineRule="auto"/>
              <w:rPr>
                <w:lang w:val="lt-LT"/>
              </w:rPr>
            </w:pPr>
          </w:p>
        </w:tc>
      </w:tr>
      <w:tr w:rsidR="00FE5A6E" w:rsidRPr="00AE5731" w14:paraId="25F9D48A" w14:textId="77777777" w:rsidTr="00DB3A79">
        <w:trPr>
          <w:trHeight w:val="233"/>
        </w:trPr>
        <w:tc>
          <w:tcPr>
            <w:tcW w:w="5524" w:type="dxa"/>
            <w:gridSpan w:val="3"/>
            <w:shd w:val="clear" w:color="auto" w:fill="F2F2F2"/>
            <w:vAlign w:val="center"/>
          </w:tcPr>
          <w:p w14:paraId="0000026E" w14:textId="6F19369F" w:rsidR="00FE5A6E" w:rsidRPr="00E0037A" w:rsidRDefault="00FE5A6E" w:rsidP="00FE5A6E">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4677" w:type="dxa"/>
            <w:gridSpan w:val="2"/>
            <w:shd w:val="clear" w:color="auto" w:fill="F2F2F2"/>
            <w:vAlign w:val="center"/>
          </w:tcPr>
          <w:p w14:paraId="24A3AEA0" w14:textId="0E561FDA" w:rsidR="00FE5A6E" w:rsidRPr="00856134" w:rsidRDefault="00FE5A6E" w:rsidP="00FE5A6E">
            <w:pPr>
              <w:pStyle w:val="ListParagraph"/>
              <w:numPr>
                <w:ilvl w:val="1"/>
                <w:numId w:val="16"/>
              </w:numPr>
              <w:tabs>
                <w:tab w:val="left" w:pos="567"/>
              </w:tabs>
              <w:spacing w:before="60" w:after="60"/>
              <w:ind w:left="0" w:firstLine="0"/>
              <w:jc w:val="both"/>
              <w:rPr>
                <w:rFonts w:ascii="Arial" w:hAnsi="Arial" w:cs="Arial"/>
                <w:bCs/>
                <w:sz w:val="18"/>
                <w:szCs w:val="18"/>
              </w:rPr>
            </w:pPr>
            <w:r w:rsidRPr="00EF34A1">
              <w:rPr>
                <w:rFonts w:ascii="Arial" w:hAnsi="Arial" w:cs="Arial"/>
                <w:bCs/>
                <w:sz w:val="18"/>
                <w:szCs w:val="18"/>
              </w:rPr>
              <w:t xml:space="preserve">Prekės turi būti </w:t>
            </w:r>
            <w:r>
              <w:rPr>
                <w:rFonts w:ascii="Arial" w:hAnsi="Arial" w:cs="Arial"/>
                <w:bCs/>
                <w:sz w:val="18"/>
                <w:szCs w:val="18"/>
              </w:rPr>
              <w:t xml:space="preserve">supakuotos kaip nustatyta Techninėje specifikacijoje. </w:t>
            </w:r>
            <w:r>
              <w:t xml:space="preserve"> </w:t>
            </w:r>
            <w:r w:rsidRPr="00856134">
              <w:rPr>
                <w:rFonts w:ascii="Arial" w:hAnsi="Arial" w:cs="Arial"/>
                <w:bCs/>
                <w:sz w:val="18"/>
                <w:szCs w:val="18"/>
              </w:rPr>
              <w:t xml:space="preserve">Prekės </w:t>
            </w:r>
            <w:r>
              <w:rPr>
                <w:rFonts w:ascii="Arial" w:hAnsi="Arial" w:cs="Arial"/>
                <w:bCs/>
                <w:sz w:val="18"/>
                <w:szCs w:val="18"/>
              </w:rPr>
              <w:t xml:space="preserve">antrinės </w:t>
            </w:r>
            <w:r w:rsidRPr="00856134">
              <w:rPr>
                <w:rFonts w:ascii="Arial" w:hAnsi="Arial" w:cs="Arial"/>
                <w:bCs/>
                <w:sz w:val="18"/>
                <w:szCs w:val="18"/>
              </w:rPr>
              <w:t>pakuotės turi atitikti minimalius aplinkos apsaugos kriterijus, nustatytus Tvarkos aprašo</w:t>
            </w:r>
            <w:r>
              <w:rPr>
                <w:rStyle w:val="FootnoteReference"/>
                <w:rFonts w:ascii="Arial" w:hAnsi="Arial" w:cs="Arial"/>
                <w:bCs/>
                <w:sz w:val="18"/>
                <w:szCs w:val="18"/>
              </w:rPr>
              <w:footnoteReference w:id="3"/>
            </w:r>
            <w:r w:rsidRPr="00856134">
              <w:rPr>
                <w:rFonts w:ascii="Arial" w:hAnsi="Arial" w:cs="Arial"/>
                <w:bCs/>
                <w:sz w:val="18"/>
                <w:szCs w:val="18"/>
              </w:rPr>
              <w:t xml:space="preserve"> 2 priedo, pakeitimo užsidaro II skyriuje „Pakuotės“</w:t>
            </w:r>
            <w:r>
              <w:rPr>
                <w:rFonts w:ascii="Arial" w:hAnsi="Arial" w:cs="Arial"/>
                <w:bCs/>
                <w:sz w:val="18"/>
                <w:szCs w:val="18"/>
              </w:rPr>
              <w:t>. T</w:t>
            </w:r>
            <w:r w:rsidRPr="0021393A">
              <w:rPr>
                <w:rFonts w:ascii="Arial" w:hAnsi="Arial" w:cs="Arial"/>
                <w:bCs/>
                <w:sz w:val="18"/>
                <w:szCs w:val="18"/>
              </w:rPr>
              <w:t>iekėjas</w:t>
            </w:r>
            <w:r>
              <w:rPr>
                <w:rFonts w:ascii="Arial" w:hAnsi="Arial" w:cs="Arial"/>
                <w:bCs/>
                <w:sz w:val="18"/>
                <w:szCs w:val="18"/>
              </w:rPr>
              <w:t xml:space="preserve"> užtikrina, kad naudojamos pakuotės yra </w:t>
            </w:r>
            <w:r w:rsidRPr="0021393A">
              <w:rPr>
                <w:rFonts w:ascii="Arial" w:hAnsi="Arial" w:cs="Arial"/>
                <w:bCs/>
                <w:sz w:val="18"/>
                <w:szCs w:val="18"/>
              </w:rPr>
              <w:t xml:space="preserve">laikytinos perdirbamosiomis pakuotėmis pagal Lietuvos Respublikos mokesčio už aplinkos teršimą įstatymo nuostatas ir (ar) </w:t>
            </w:r>
            <w:r>
              <w:rPr>
                <w:rFonts w:ascii="Arial" w:hAnsi="Arial" w:cs="Arial"/>
                <w:bCs/>
                <w:sz w:val="18"/>
                <w:szCs w:val="18"/>
              </w:rPr>
              <w:t>yra</w:t>
            </w:r>
            <w:r w:rsidRPr="0021393A">
              <w:rPr>
                <w:rFonts w:ascii="Arial" w:hAnsi="Arial" w:cs="Arial"/>
                <w:bCs/>
                <w:sz w:val="18"/>
                <w:szCs w:val="18"/>
              </w:rPr>
              <w:t xml:space="preserve"> vienalytės (homogeniškos) pakuotės, pagamintos iš popieriaus ar kartono (ženklinimas - PAP (arba PAP nuo 20 iki 39)). </w:t>
            </w:r>
            <w:r w:rsidRPr="0021393A">
              <w:rPr>
                <w:rFonts w:ascii="Arial" w:hAnsi="Arial" w:cs="Arial"/>
                <w:b/>
                <w:sz w:val="18"/>
                <w:szCs w:val="18"/>
              </w:rPr>
              <w:t>Atitiktį šiam reikalavimams įrodantys dokumentai  turi būti pateikti pirmojo užsakymo metu.</w:t>
            </w:r>
            <w:r>
              <w:rPr>
                <w:rFonts w:ascii="Arial" w:hAnsi="Arial" w:cs="Arial"/>
                <w:b/>
                <w:sz w:val="18"/>
                <w:szCs w:val="18"/>
              </w:rPr>
              <w:t xml:space="preserve"> </w:t>
            </w:r>
          </w:p>
          <w:p w14:paraId="5CD43BED" w14:textId="7BD89615" w:rsidR="00FE5A6E" w:rsidRDefault="00FE5A6E" w:rsidP="00FE5A6E">
            <w:pPr>
              <w:pStyle w:val="ListParagraph"/>
              <w:numPr>
                <w:ilvl w:val="1"/>
                <w:numId w:val="16"/>
              </w:numPr>
              <w:tabs>
                <w:tab w:val="left" w:pos="567"/>
              </w:tabs>
              <w:spacing w:before="60" w:after="60"/>
              <w:ind w:left="0" w:firstLine="0"/>
              <w:jc w:val="both"/>
              <w:rPr>
                <w:rFonts w:ascii="Arial" w:hAnsi="Arial" w:cs="Arial"/>
                <w:bCs/>
                <w:sz w:val="18"/>
                <w:szCs w:val="18"/>
              </w:rPr>
            </w:pPr>
            <w:r w:rsidRPr="00856134">
              <w:rPr>
                <w:rFonts w:ascii="Arial" w:hAnsi="Arial" w:cs="Arial"/>
                <w:bCs/>
                <w:sz w:val="18"/>
                <w:szCs w:val="18"/>
              </w:rPr>
              <w:t>Prekė turi atitinkti visus prekei nustatytus ir aplinkos ministro įsakymu patvirtintus minimalius aplinkos apsaugos kriterijus, nurodytus Tvarkos aprašo 2 priede arba atitinka prekei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Arial" w:hAnsi="Arial" w:cs="Arial"/>
                <w:bCs/>
                <w:sz w:val="18"/>
                <w:szCs w:val="18"/>
              </w:rPr>
              <w:t xml:space="preserve"> </w:t>
            </w:r>
            <w:r w:rsidRPr="0021393A">
              <w:rPr>
                <w:rFonts w:ascii="Arial" w:hAnsi="Arial" w:cs="Arial"/>
                <w:bCs/>
                <w:sz w:val="18"/>
                <w:szCs w:val="18"/>
              </w:rPr>
              <w:t xml:space="preserve"> </w:t>
            </w:r>
            <w:r w:rsidRPr="0021393A">
              <w:rPr>
                <w:rFonts w:ascii="Arial" w:hAnsi="Arial" w:cs="Arial"/>
                <w:b/>
                <w:sz w:val="18"/>
                <w:szCs w:val="18"/>
              </w:rPr>
              <w:t>Atitiktį šiam reikalavimams įrodantys dokumentai  turi būti pateikti pirmojo užsakymo metu.</w:t>
            </w:r>
          </w:p>
          <w:p w14:paraId="082AFB43" w14:textId="188210E3" w:rsidR="00FE5A6E" w:rsidRDefault="00FE5A6E" w:rsidP="00FE5A6E">
            <w:pPr>
              <w:pStyle w:val="ListParagraph"/>
              <w:numPr>
                <w:ilvl w:val="1"/>
                <w:numId w:val="16"/>
              </w:numPr>
              <w:tabs>
                <w:tab w:val="left" w:pos="567"/>
              </w:tabs>
              <w:spacing w:before="60" w:after="60"/>
              <w:ind w:left="0" w:firstLine="0"/>
              <w:jc w:val="both"/>
              <w:rPr>
                <w:rFonts w:ascii="Arial" w:hAnsi="Arial" w:cs="Arial"/>
                <w:bCs/>
                <w:sz w:val="18"/>
                <w:szCs w:val="18"/>
              </w:rPr>
            </w:pPr>
            <w:r w:rsidRPr="00947E7E">
              <w:rPr>
                <w:rFonts w:ascii="Arial" w:hAnsi="Arial" w:cs="Arial"/>
                <w:bCs/>
                <w:sz w:val="18"/>
                <w:szCs w:val="18"/>
              </w:rPr>
              <w:lastRenderedPageBreak/>
              <w:t xml:space="preserve">Tiekėjas Sutarties vykdymo laikotarpiu įsipareigoja taikyti priemones, susijusias su gamtos išteklių tausojimu ir laikytis šių aplinkosaugos reikalavimų: atsisakyti nebūtino dokumentų kopijavimo ir spausdinimo, rengiama dokumentacija, PVM sąskaitos faktūros ir (ar) kiti su Sutarties vykdymu susiję dokumentai Pirkėjui turi būti pateikti </w:t>
            </w:r>
            <w:r w:rsidRPr="00D732EB">
              <w:rPr>
                <w:rFonts w:ascii="Arial" w:hAnsi="Arial" w:cs="Arial"/>
                <w:b/>
                <w:sz w:val="18"/>
                <w:szCs w:val="18"/>
              </w:rPr>
              <w:t>tik elektroniniu formatu</w:t>
            </w:r>
            <w:r w:rsidRPr="00947E7E">
              <w:rPr>
                <w:rFonts w:ascii="Arial" w:hAnsi="Arial" w:cs="Arial"/>
                <w:bCs/>
                <w:sz w:val="18"/>
                <w:szCs w:val="18"/>
              </w:rPr>
              <w:t>, o dokumentacija, kuri turi būti pasirašoma turi būti pasirašoma elektroniniu parašu</w:t>
            </w:r>
            <w:r>
              <w:rPr>
                <w:rFonts w:ascii="Arial" w:hAnsi="Arial" w:cs="Arial"/>
                <w:bCs/>
                <w:sz w:val="18"/>
                <w:szCs w:val="18"/>
              </w:rPr>
              <w:t xml:space="preserve">. </w:t>
            </w:r>
          </w:p>
          <w:p w14:paraId="00000272" w14:textId="0E0BB16F" w:rsidR="00FE5A6E" w:rsidRPr="000C090D" w:rsidRDefault="00FE5A6E" w:rsidP="00FE5A6E">
            <w:pPr>
              <w:pStyle w:val="ListParagraph"/>
              <w:numPr>
                <w:ilvl w:val="1"/>
                <w:numId w:val="16"/>
              </w:numPr>
              <w:tabs>
                <w:tab w:val="left" w:pos="567"/>
                <w:tab w:val="left" w:pos="720"/>
              </w:tabs>
              <w:spacing w:before="40" w:after="40"/>
              <w:ind w:left="0" w:firstLine="0"/>
              <w:jc w:val="both"/>
              <w:rPr>
                <w:rFonts w:ascii="Arial" w:eastAsia="Arial" w:hAnsi="Arial" w:cs="Arial"/>
                <w:sz w:val="18"/>
                <w:szCs w:val="18"/>
              </w:rPr>
            </w:pPr>
            <w:r w:rsidRPr="00A95D62">
              <w:rPr>
                <w:rFonts w:ascii="Arial" w:eastAsia="Arial" w:hAnsi="Arial" w:cs="Arial"/>
                <w:sz w:val="18"/>
                <w:szCs w:val="18"/>
              </w:rPr>
              <w:t>Pirkėjas bet kada turi teisę patikrinti, kaip Tiekėjas laikosi 10.</w:t>
            </w:r>
            <w:r>
              <w:rPr>
                <w:rFonts w:ascii="Arial" w:eastAsia="Arial" w:hAnsi="Arial" w:cs="Arial"/>
                <w:sz w:val="18"/>
                <w:szCs w:val="18"/>
                <w:lang w:val="en-US"/>
              </w:rPr>
              <w:t>3</w:t>
            </w:r>
            <w:r w:rsidRPr="00A95D62">
              <w:rPr>
                <w:rFonts w:ascii="Arial" w:eastAsia="Arial" w:hAnsi="Arial" w:cs="Arial"/>
                <w:sz w:val="18"/>
                <w:szCs w:val="18"/>
              </w:rPr>
              <w:t xml:space="preserve"> punkte nurodytų reikalavimų, paprašydamas pateikti ataskaitą/patvirtinančius dokumentus apie įsipareigojimo (-ų) vykdymą, o nustačius, jog Tiekėjas nustatyto (-ų) reikalavimo (-ų) nesilaikė, taikoma 100 Eur bauda (Sutarties 8.4. p.).</w:t>
            </w:r>
            <w:r>
              <w:rPr>
                <w:rFonts w:ascii="Arial" w:eastAsia="Arial" w:hAnsi="Arial" w:cs="Arial"/>
                <w:sz w:val="18"/>
                <w:szCs w:val="18"/>
              </w:rPr>
              <w:t xml:space="preserve"> </w:t>
            </w:r>
          </w:p>
        </w:tc>
      </w:tr>
      <w:tr w:rsidR="00FE5A6E" w:rsidRPr="00AE5731" w14:paraId="352F26DF" w14:textId="77777777" w:rsidTr="00DB3A79">
        <w:trPr>
          <w:trHeight w:val="233"/>
        </w:trPr>
        <w:tc>
          <w:tcPr>
            <w:tcW w:w="5524" w:type="dxa"/>
            <w:gridSpan w:val="3"/>
            <w:shd w:val="clear" w:color="auto" w:fill="F2F2F2"/>
            <w:vAlign w:val="center"/>
          </w:tcPr>
          <w:p w14:paraId="092F0964" w14:textId="7085CBF9" w:rsidR="00FE5A6E" w:rsidRPr="00E0037A" w:rsidRDefault="00FE5A6E" w:rsidP="00FE5A6E">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677" w:type="dxa"/>
            <w:gridSpan w:val="2"/>
            <w:shd w:val="clear" w:color="auto" w:fill="F2F2F2"/>
            <w:vAlign w:val="center"/>
          </w:tcPr>
          <w:p w14:paraId="6C87EA29" w14:textId="77777777" w:rsidR="00FE5A6E" w:rsidRPr="00E0037A" w:rsidRDefault="00FE5A6E" w:rsidP="00FE5A6E">
            <w:pPr>
              <w:tabs>
                <w:tab w:val="left" w:pos="720"/>
              </w:tabs>
              <w:spacing w:before="40" w:after="40" w:line="240" w:lineRule="auto"/>
              <w:rPr>
                <w:rFonts w:ascii="Arial" w:eastAsia="Arial" w:hAnsi="Arial" w:cs="Arial"/>
                <w:sz w:val="18"/>
                <w:szCs w:val="18"/>
                <w:highlight w:val="yellow"/>
                <w:lang w:val="lt-LT"/>
              </w:rPr>
            </w:pPr>
          </w:p>
        </w:tc>
      </w:tr>
      <w:tr w:rsidR="00FE5A6E" w:rsidRPr="00E0037A" w14:paraId="15804A10" w14:textId="77777777" w:rsidTr="002C6B04">
        <w:trPr>
          <w:trHeight w:val="115"/>
        </w:trPr>
        <w:tc>
          <w:tcPr>
            <w:tcW w:w="2510" w:type="dxa"/>
            <w:shd w:val="clear" w:color="auto" w:fill="F2F2F2"/>
          </w:tcPr>
          <w:p w14:paraId="0000027A" w14:textId="2F6A94CC" w:rsidR="00FE5A6E" w:rsidRPr="00E0037A" w:rsidRDefault="00FE5A6E" w:rsidP="00FE5A6E">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12510EDD" w:rsidR="00FE5A6E" w:rsidRPr="00E0037A"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ir Tiekėjo dokumentai</w:t>
            </w:r>
          </w:p>
        </w:tc>
      </w:tr>
      <w:tr w:rsidR="00FE5A6E" w:rsidRPr="00E0037A" w14:paraId="75A5F930" w14:textId="77777777" w:rsidTr="002C6B04">
        <w:trPr>
          <w:trHeight w:val="115"/>
        </w:trPr>
        <w:tc>
          <w:tcPr>
            <w:tcW w:w="2510" w:type="dxa"/>
            <w:shd w:val="clear" w:color="auto" w:fill="F2F2F2"/>
          </w:tcPr>
          <w:p w14:paraId="00000280" w14:textId="72439787" w:rsidR="00FE5A6E" w:rsidRPr="00E0037A" w:rsidRDefault="00FE5A6E" w:rsidP="00FE5A6E">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53771BA1" w:rsidR="00FE5A6E" w:rsidRPr="00E0037A" w:rsidRDefault="00FE5A6E" w:rsidP="00FE5A6E">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Prekės įkainis</w:t>
            </w:r>
          </w:p>
        </w:tc>
      </w:tr>
      <w:tr w:rsidR="00FE5A6E" w:rsidRPr="00E0037A" w14:paraId="7B559B2C" w14:textId="77777777" w:rsidTr="002C6B04">
        <w:trPr>
          <w:trHeight w:val="115"/>
        </w:trPr>
        <w:tc>
          <w:tcPr>
            <w:tcW w:w="2510" w:type="dxa"/>
            <w:shd w:val="clear" w:color="auto" w:fill="F2F2F2"/>
          </w:tcPr>
          <w:p w14:paraId="00000286" w14:textId="1326D507" w:rsidR="00FE5A6E" w:rsidRPr="00E0037A" w:rsidRDefault="00FE5A6E" w:rsidP="00FE5A6E">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159D08F7" w:rsidR="00FE5A6E" w:rsidRPr="00E0037A" w:rsidRDefault="00FE5A6E" w:rsidP="00FE5A6E">
            <w:pPr>
              <w:spacing w:before="40" w:after="40" w:line="240" w:lineRule="auto"/>
              <w:rPr>
                <w:rFonts w:ascii="Arial" w:eastAsia="Arial" w:hAnsi="Arial" w:cs="Arial"/>
                <w:sz w:val="18"/>
                <w:szCs w:val="18"/>
                <w:lang w:val="lt-LT"/>
              </w:rPr>
            </w:pP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4A4383A6" w:rsidR="00060969" w:rsidRPr="00E0037A" w:rsidRDefault="00E75C27" w:rsidP="0006096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netaikoma</w:t>
            </w:r>
          </w:p>
        </w:tc>
      </w:tr>
      <w:tr w:rsidR="00991F9C" w:rsidRPr="00AE5731"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38909043" w14:textId="1CFB1FF3" w:rsidR="006C0796" w:rsidRDefault="006C0796">
      <w:pPr>
        <w:rPr>
          <w:rFonts w:ascii="Arial" w:eastAsia="Arial" w:hAnsi="Arial" w:cs="Arial"/>
          <w:b/>
          <w:sz w:val="18"/>
          <w:szCs w:val="18"/>
          <w:lang w:val="lt-LT"/>
        </w:rPr>
      </w:pPr>
      <w:r>
        <w:rPr>
          <w:rFonts w:ascii="Arial" w:eastAsia="Arial" w:hAnsi="Arial" w:cs="Arial"/>
          <w:b/>
          <w:sz w:val="18"/>
          <w:szCs w:val="18"/>
          <w:lang w:val="lt-LT"/>
        </w:rPr>
        <w:br w:type="page"/>
      </w:r>
    </w:p>
    <w:p w14:paraId="69057D4C" w14:textId="1047D502" w:rsidR="006C0796" w:rsidRDefault="006C079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lastRenderedPageBreak/>
        <w:t>Priedas Nr. 1</w:t>
      </w:r>
    </w:p>
    <w:p w14:paraId="11BF613E" w14:textId="77777777" w:rsidR="006C0796" w:rsidRDefault="006C0796">
      <w:pPr>
        <w:spacing w:before="40" w:after="40" w:line="240" w:lineRule="auto"/>
        <w:rPr>
          <w:rFonts w:ascii="Arial" w:eastAsia="Arial" w:hAnsi="Arial" w:cs="Arial"/>
          <w:b/>
          <w:sz w:val="18"/>
          <w:szCs w:val="18"/>
          <w:lang w:val="lt-LT"/>
        </w:rPr>
      </w:pPr>
    </w:p>
    <w:p w14:paraId="51F3A3F3" w14:textId="141A12F7" w:rsidR="00C6493D" w:rsidRPr="00C6493D" w:rsidRDefault="00C6493D" w:rsidP="00C6493D">
      <w:pPr>
        <w:jc w:val="center"/>
        <w:rPr>
          <w:rFonts w:ascii="Arial" w:eastAsia="Arial" w:hAnsi="Arial" w:cs="Arial"/>
          <w:b/>
          <w:sz w:val="18"/>
          <w:szCs w:val="18"/>
          <w:lang w:val="lt-LT"/>
        </w:rPr>
      </w:pPr>
      <w:r w:rsidRPr="00C6493D">
        <w:rPr>
          <w:rFonts w:ascii="Arial" w:eastAsia="Arial" w:hAnsi="Arial" w:cs="Arial"/>
          <w:b/>
          <w:sz w:val="18"/>
          <w:szCs w:val="18"/>
          <w:lang w:val="lt-LT"/>
        </w:rPr>
        <w:t>TECHNINĖ SPECIFIKACIJA IR TIEKĖJO DOKUMENTAI</w:t>
      </w:r>
    </w:p>
    <w:p w14:paraId="0AE58A55" w14:textId="77777777" w:rsidR="00C6493D" w:rsidRPr="00C6493D" w:rsidRDefault="00C6493D" w:rsidP="00C6493D">
      <w:pPr>
        <w:jc w:val="center"/>
        <w:rPr>
          <w:rFonts w:ascii="Arial" w:eastAsia="Arial" w:hAnsi="Arial" w:cs="Arial"/>
          <w:b/>
          <w:bCs/>
          <w:i/>
          <w:iCs/>
          <w:sz w:val="18"/>
          <w:szCs w:val="18"/>
          <w:lang w:val="lt-LT"/>
        </w:rPr>
      </w:pPr>
      <w:r w:rsidRPr="00C6493D">
        <w:rPr>
          <w:rFonts w:ascii="Arial" w:eastAsia="Arial" w:hAnsi="Arial" w:cs="Arial"/>
          <w:b/>
          <w:bCs/>
          <w:i/>
          <w:iCs/>
          <w:sz w:val="18"/>
          <w:szCs w:val="18"/>
          <w:lang w:val="lt-LT"/>
        </w:rPr>
        <w:t>(atskiri priedai)</w:t>
      </w:r>
    </w:p>
    <w:p w14:paraId="27835042" w14:textId="4756403B" w:rsidR="00C6493D" w:rsidRDefault="00C6493D">
      <w:pPr>
        <w:rPr>
          <w:rFonts w:ascii="Arial" w:eastAsia="Arial" w:hAnsi="Arial" w:cs="Arial"/>
          <w:b/>
          <w:sz w:val="18"/>
          <w:szCs w:val="18"/>
          <w:lang w:val="lt-LT"/>
        </w:rPr>
      </w:pPr>
      <w:r>
        <w:rPr>
          <w:rFonts w:ascii="Arial" w:eastAsia="Arial" w:hAnsi="Arial" w:cs="Arial"/>
          <w:b/>
          <w:sz w:val="18"/>
          <w:szCs w:val="18"/>
          <w:lang w:val="lt-LT"/>
        </w:rPr>
        <w:br w:type="page"/>
      </w:r>
    </w:p>
    <w:p w14:paraId="52EB019B" w14:textId="77777777" w:rsidR="006C0796" w:rsidRDefault="006C0796">
      <w:pPr>
        <w:rPr>
          <w:rFonts w:ascii="Arial" w:eastAsia="Arial" w:hAnsi="Arial" w:cs="Arial"/>
          <w:b/>
          <w:sz w:val="18"/>
          <w:szCs w:val="18"/>
          <w:lang w:val="lt-LT"/>
        </w:rPr>
      </w:pPr>
    </w:p>
    <w:p w14:paraId="73AACA71" w14:textId="0271D5F8" w:rsidR="006C0796" w:rsidRDefault="006C0796" w:rsidP="006C079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Priedas Nr. 2</w:t>
      </w:r>
    </w:p>
    <w:p w14:paraId="4638DB7C" w14:textId="77777777" w:rsidR="006C0796" w:rsidRDefault="006C0796" w:rsidP="006C0796">
      <w:pPr>
        <w:spacing w:before="40" w:after="40" w:line="240" w:lineRule="auto"/>
        <w:rPr>
          <w:rFonts w:ascii="Arial" w:eastAsia="Arial" w:hAnsi="Arial" w:cs="Arial"/>
          <w:b/>
          <w:sz w:val="18"/>
          <w:szCs w:val="18"/>
          <w:lang w:val="lt-LT"/>
        </w:rPr>
      </w:pPr>
    </w:p>
    <w:p w14:paraId="2309CA93" w14:textId="5235FAE5" w:rsidR="006C0796" w:rsidRDefault="006C0796" w:rsidP="006C0796">
      <w:pPr>
        <w:spacing w:before="40" w:after="40" w:line="240" w:lineRule="auto"/>
        <w:jc w:val="center"/>
        <w:rPr>
          <w:rFonts w:ascii="Arial" w:eastAsia="Arial" w:hAnsi="Arial" w:cs="Arial"/>
          <w:b/>
          <w:sz w:val="18"/>
          <w:szCs w:val="18"/>
          <w:lang w:val="lt-LT"/>
        </w:rPr>
      </w:pPr>
      <w:r>
        <w:rPr>
          <w:rFonts w:ascii="Arial" w:eastAsia="Arial" w:hAnsi="Arial" w:cs="Arial"/>
          <w:b/>
          <w:sz w:val="18"/>
          <w:szCs w:val="18"/>
          <w:lang w:val="lt-LT"/>
        </w:rPr>
        <w:t>PREKĖS ĮKAINIS</w:t>
      </w:r>
    </w:p>
    <w:p w14:paraId="6B2663CE" w14:textId="77777777" w:rsidR="006C0796" w:rsidRDefault="006C0796" w:rsidP="006C0796">
      <w:pPr>
        <w:spacing w:before="40" w:after="40" w:line="240" w:lineRule="auto"/>
        <w:jc w:val="center"/>
        <w:rPr>
          <w:rFonts w:ascii="Arial" w:eastAsia="Arial" w:hAnsi="Arial" w:cs="Arial"/>
          <w:b/>
          <w:sz w:val="18"/>
          <w:szCs w:val="18"/>
          <w:lang w:val="lt-LT"/>
        </w:rPr>
      </w:pPr>
    </w:p>
    <w:tbl>
      <w:tblPr>
        <w:tblStyle w:val="TableGrid"/>
        <w:tblW w:w="0" w:type="auto"/>
        <w:tblLook w:val="04A0" w:firstRow="1" w:lastRow="0" w:firstColumn="1" w:lastColumn="0" w:noHBand="0" w:noVBand="1"/>
      </w:tblPr>
      <w:tblGrid>
        <w:gridCol w:w="988"/>
        <w:gridCol w:w="3685"/>
        <w:gridCol w:w="2973"/>
        <w:gridCol w:w="2548"/>
      </w:tblGrid>
      <w:tr w:rsidR="006C0796" w14:paraId="7A2913AB" w14:textId="1028AB62" w:rsidTr="006C0796">
        <w:tc>
          <w:tcPr>
            <w:tcW w:w="988" w:type="dxa"/>
          </w:tcPr>
          <w:p w14:paraId="39556363" w14:textId="779F58E7" w:rsidR="006C0796" w:rsidRDefault="006C0796" w:rsidP="006C0796">
            <w:pPr>
              <w:spacing w:before="40" w:after="40"/>
              <w:jc w:val="center"/>
              <w:rPr>
                <w:rFonts w:ascii="Arial" w:eastAsia="Arial" w:hAnsi="Arial" w:cs="Arial"/>
                <w:b/>
                <w:sz w:val="18"/>
                <w:szCs w:val="18"/>
                <w:lang w:val="lt-LT"/>
              </w:rPr>
            </w:pPr>
            <w:r>
              <w:rPr>
                <w:rFonts w:ascii="Arial" w:eastAsia="Arial" w:hAnsi="Arial" w:cs="Arial"/>
                <w:b/>
                <w:sz w:val="18"/>
                <w:szCs w:val="18"/>
                <w:lang w:val="lt-LT"/>
              </w:rPr>
              <w:t>Eil. Nr.</w:t>
            </w:r>
          </w:p>
        </w:tc>
        <w:tc>
          <w:tcPr>
            <w:tcW w:w="3685" w:type="dxa"/>
          </w:tcPr>
          <w:p w14:paraId="1BD29B1E" w14:textId="70E557AD" w:rsidR="006C0796" w:rsidRDefault="006C0796" w:rsidP="006C0796">
            <w:pPr>
              <w:spacing w:before="40" w:after="40"/>
              <w:jc w:val="center"/>
              <w:rPr>
                <w:rFonts w:ascii="Arial" w:eastAsia="Arial" w:hAnsi="Arial" w:cs="Arial"/>
                <w:b/>
                <w:sz w:val="18"/>
                <w:szCs w:val="18"/>
                <w:lang w:val="lt-LT"/>
              </w:rPr>
            </w:pPr>
            <w:r>
              <w:rPr>
                <w:rFonts w:ascii="Arial" w:eastAsia="Arial" w:hAnsi="Arial" w:cs="Arial"/>
                <w:b/>
                <w:sz w:val="18"/>
                <w:szCs w:val="18"/>
                <w:lang w:val="lt-LT"/>
              </w:rPr>
              <w:t>Prekės pavadinimas</w:t>
            </w:r>
          </w:p>
        </w:tc>
        <w:tc>
          <w:tcPr>
            <w:tcW w:w="2973" w:type="dxa"/>
          </w:tcPr>
          <w:p w14:paraId="799592AE" w14:textId="2086BC77" w:rsidR="006C0796" w:rsidRDefault="006C0796" w:rsidP="006C0796">
            <w:pPr>
              <w:spacing w:before="40" w:after="40"/>
              <w:jc w:val="center"/>
              <w:rPr>
                <w:rFonts w:ascii="Arial" w:eastAsia="Arial" w:hAnsi="Arial" w:cs="Arial"/>
                <w:b/>
                <w:sz w:val="18"/>
                <w:szCs w:val="18"/>
                <w:lang w:val="lt-LT"/>
              </w:rPr>
            </w:pPr>
            <w:r>
              <w:rPr>
                <w:rFonts w:ascii="Arial" w:eastAsia="Arial" w:hAnsi="Arial" w:cs="Arial"/>
                <w:b/>
                <w:sz w:val="18"/>
                <w:szCs w:val="18"/>
                <w:lang w:val="lt-LT"/>
              </w:rPr>
              <w:t>Prekės vnt. įkainis Eur be PVM</w:t>
            </w:r>
          </w:p>
        </w:tc>
        <w:tc>
          <w:tcPr>
            <w:tcW w:w="2548" w:type="dxa"/>
          </w:tcPr>
          <w:p w14:paraId="03437951" w14:textId="4B100804" w:rsidR="006C0796" w:rsidRDefault="006C0796" w:rsidP="006C0796">
            <w:pPr>
              <w:spacing w:before="40" w:after="40"/>
              <w:jc w:val="center"/>
              <w:rPr>
                <w:rFonts w:ascii="Arial" w:eastAsia="Arial" w:hAnsi="Arial" w:cs="Arial"/>
                <w:b/>
                <w:sz w:val="18"/>
                <w:szCs w:val="18"/>
                <w:lang w:val="lt-LT"/>
              </w:rPr>
            </w:pPr>
            <w:r>
              <w:rPr>
                <w:rFonts w:ascii="Arial" w:eastAsia="Arial" w:hAnsi="Arial" w:cs="Arial"/>
                <w:b/>
                <w:sz w:val="18"/>
                <w:szCs w:val="18"/>
                <w:lang w:val="lt-LT"/>
              </w:rPr>
              <w:t>Prekei taikomas PVM dydis, proc.</w:t>
            </w:r>
          </w:p>
        </w:tc>
      </w:tr>
      <w:tr w:rsidR="006C0796" w14:paraId="58DFDE82" w14:textId="77777777" w:rsidTr="006C0796">
        <w:tc>
          <w:tcPr>
            <w:tcW w:w="988" w:type="dxa"/>
          </w:tcPr>
          <w:p w14:paraId="02CB23F7" w14:textId="013AF079" w:rsidR="006C0796" w:rsidRPr="006C0796" w:rsidRDefault="006C0796" w:rsidP="006C0796">
            <w:pPr>
              <w:spacing w:before="40" w:after="40"/>
              <w:jc w:val="center"/>
              <w:rPr>
                <w:rFonts w:ascii="Arial" w:eastAsia="Arial" w:hAnsi="Arial" w:cs="Arial"/>
                <w:bCs/>
                <w:sz w:val="18"/>
                <w:szCs w:val="18"/>
              </w:rPr>
            </w:pPr>
            <w:r w:rsidRPr="006C0796">
              <w:rPr>
                <w:rFonts w:ascii="Arial" w:eastAsia="Arial" w:hAnsi="Arial" w:cs="Arial"/>
                <w:bCs/>
                <w:sz w:val="18"/>
                <w:szCs w:val="18"/>
              </w:rPr>
              <w:t>1</w:t>
            </w:r>
          </w:p>
        </w:tc>
        <w:tc>
          <w:tcPr>
            <w:tcW w:w="3685" w:type="dxa"/>
          </w:tcPr>
          <w:p w14:paraId="462F7865" w14:textId="22FDFDEC" w:rsidR="006C0796" w:rsidRPr="006C0796" w:rsidRDefault="006C0796" w:rsidP="006C0796">
            <w:pPr>
              <w:spacing w:before="40" w:after="40"/>
              <w:jc w:val="center"/>
              <w:rPr>
                <w:rFonts w:ascii="Arial" w:eastAsia="Arial" w:hAnsi="Arial" w:cs="Arial"/>
                <w:bCs/>
                <w:sz w:val="18"/>
                <w:szCs w:val="18"/>
                <w:lang w:val="lt-LT"/>
              </w:rPr>
            </w:pPr>
            <w:r w:rsidRPr="006C0796">
              <w:rPr>
                <w:rFonts w:ascii="Arial" w:eastAsia="Arial" w:hAnsi="Arial" w:cs="Arial"/>
                <w:bCs/>
                <w:sz w:val="18"/>
                <w:szCs w:val="18"/>
                <w:lang w:val="lt-LT"/>
              </w:rPr>
              <w:t>Džemperis</w:t>
            </w:r>
          </w:p>
        </w:tc>
        <w:tc>
          <w:tcPr>
            <w:tcW w:w="2973" w:type="dxa"/>
          </w:tcPr>
          <w:p w14:paraId="262AA757" w14:textId="7B99834C" w:rsidR="006C0796" w:rsidRPr="006C0796" w:rsidRDefault="006C0796" w:rsidP="006C0796">
            <w:pPr>
              <w:spacing w:before="40" w:after="40"/>
              <w:jc w:val="center"/>
              <w:rPr>
                <w:rFonts w:ascii="Arial" w:eastAsia="Arial" w:hAnsi="Arial" w:cs="Arial"/>
                <w:bCs/>
                <w:sz w:val="18"/>
                <w:szCs w:val="18"/>
              </w:rPr>
            </w:pPr>
            <w:r>
              <w:rPr>
                <w:rFonts w:ascii="Arial" w:eastAsia="Arial" w:hAnsi="Arial" w:cs="Arial"/>
                <w:bCs/>
                <w:sz w:val="18"/>
                <w:szCs w:val="18"/>
              </w:rPr>
              <w:t>28,93</w:t>
            </w:r>
          </w:p>
        </w:tc>
        <w:tc>
          <w:tcPr>
            <w:tcW w:w="2548" w:type="dxa"/>
          </w:tcPr>
          <w:p w14:paraId="4D628D9F" w14:textId="2EBF7D7B" w:rsidR="006C0796" w:rsidRPr="006C0796" w:rsidRDefault="006C0796" w:rsidP="006C0796">
            <w:pPr>
              <w:spacing w:before="40" w:after="40"/>
              <w:jc w:val="center"/>
              <w:rPr>
                <w:rFonts w:ascii="Arial" w:eastAsia="Arial" w:hAnsi="Arial" w:cs="Arial"/>
                <w:bCs/>
                <w:sz w:val="18"/>
                <w:szCs w:val="18"/>
                <w:lang w:val="lt-LT"/>
              </w:rPr>
            </w:pPr>
            <w:r>
              <w:rPr>
                <w:rFonts w:ascii="Arial" w:eastAsia="Arial" w:hAnsi="Arial" w:cs="Arial"/>
                <w:bCs/>
                <w:sz w:val="18"/>
                <w:szCs w:val="18"/>
                <w:lang w:val="lt-LT"/>
              </w:rPr>
              <w:t>21</w:t>
            </w:r>
          </w:p>
        </w:tc>
      </w:tr>
    </w:tbl>
    <w:p w14:paraId="4E427E32" w14:textId="18C23095" w:rsidR="006C0796" w:rsidRPr="00E0037A" w:rsidRDefault="006C0796" w:rsidP="006C0796">
      <w:pPr>
        <w:spacing w:before="40" w:after="40" w:line="240" w:lineRule="auto"/>
        <w:jc w:val="center"/>
        <w:rPr>
          <w:rFonts w:ascii="Arial" w:eastAsia="Arial" w:hAnsi="Arial" w:cs="Arial"/>
          <w:b/>
          <w:sz w:val="18"/>
          <w:szCs w:val="18"/>
          <w:lang w:val="lt-LT"/>
        </w:rPr>
      </w:pPr>
      <w:r>
        <w:rPr>
          <w:rFonts w:ascii="Arial" w:eastAsia="Arial" w:hAnsi="Arial" w:cs="Arial"/>
          <w:b/>
          <w:sz w:val="18"/>
          <w:szCs w:val="18"/>
          <w:lang w:val="lt-LT"/>
        </w:rPr>
        <w:t>____</w:t>
      </w:r>
    </w:p>
    <w:p w14:paraId="721F9841" w14:textId="77777777" w:rsidR="006C0796" w:rsidRPr="00E0037A" w:rsidRDefault="006C0796">
      <w:pPr>
        <w:spacing w:before="40" w:after="40" w:line="240" w:lineRule="auto"/>
        <w:rPr>
          <w:rFonts w:ascii="Arial" w:eastAsia="Arial" w:hAnsi="Arial" w:cs="Arial"/>
          <w:b/>
          <w:sz w:val="18"/>
          <w:szCs w:val="18"/>
          <w:lang w:val="lt-LT"/>
        </w:rPr>
      </w:pPr>
    </w:p>
    <w:sectPr w:rsidR="006C0796"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C5CFB" w14:textId="77777777" w:rsidR="00F826C0" w:rsidRDefault="00F826C0">
      <w:pPr>
        <w:spacing w:after="0" w:line="240" w:lineRule="auto"/>
      </w:pPr>
      <w:r>
        <w:separator/>
      </w:r>
    </w:p>
  </w:endnote>
  <w:endnote w:type="continuationSeparator" w:id="0">
    <w:p w14:paraId="570DF1B2" w14:textId="77777777" w:rsidR="00F826C0" w:rsidRDefault="00F826C0">
      <w:pPr>
        <w:spacing w:after="0" w:line="240" w:lineRule="auto"/>
      </w:pPr>
      <w:r>
        <w:continuationSeparator/>
      </w:r>
    </w:p>
  </w:endnote>
  <w:endnote w:type="continuationNotice" w:id="1">
    <w:p w14:paraId="4C447642" w14:textId="77777777" w:rsidR="00F826C0" w:rsidRDefault="00F82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6CF3F" w14:textId="77777777" w:rsidR="00F826C0" w:rsidRDefault="00F826C0">
      <w:pPr>
        <w:spacing w:after="0" w:line="240" w:lineRule="auto"/>
      </w:pPr>
      <w:r>
        <w:separator/>
      </w:r>
    </w:p>
  </w:footnote>
  <w:footnote w:type="continuationSeparator" w:id="0">
    <w:p w14:paraId="2B899079" w14:textId="77777777" w:rsidR="00F826C0" w:rsidRDefault="00F826C0">
      <w:pPr>
        <w:spacing w:after="0" w:line="240" w:lineRule="auto"/>
      </w:pPr>
      <w:r>
        <w:continuationSeparator/>
      </w:r>
    </w:p>
  </w:footnote>
  <w:footnote w:type="continuationNotice" w:id="1">
    <w:p w14:paraId="38ED31BA" w14:textId="77777777" w:rsidR="00F826C0" w:rsidRDefault="00F826C0">
      <w:pPr>
        <w:spacing w:after="0" w:line="240" w:lineRule="auto"/>
      </w:pPr>
    </w:p>
  </w:footnote>
  <w:footnote w:id="2">
    <w:p w14:paraId="502333C6" w14:textId="5DA0E7BD" w:rsidR="00FE5A6E" w:rsidRPr="00CD5358" w:rsidRDefault="00FE5A6E">
      <w:pPr>
        <w:pStyle w:val="FootnoteText"/>
        <w:rPr>
          <w:lang w:val="lt-LT"/>
        </w:rPr>
      </w:pPr>
      <w:r>
        <w:rPr>
          <w:rStyle w:val="FootnoteReference"/>
        </w:rPr>
        <w:footnoteRef/>
      </w:r>
      <w:r>
        <w:t xml:space="preserve"> </w:t>
      </w:r>
      <w:r>
        <w:rPr>
          <w:lang w:val="lt-LT"/>
        </w:rPr>
        <w:t xml:space="preserve">Rašoma jei Tiekėjas prisiimė įsipareigojimą Prekes pristatyti </w:t>
      </w:r>
      <w:r w:rsidRPr="00856134">
        <w:rPr>
          <w:lang w:val="lt-LT"/>
        </w:rPr>
        <w:t xml:space="preserve">ne vėliau kaip per </w:t>
      </w:r>
      <w:r>
        <w:t>4</w:t>
      </w:r>
      <w:r w:rsidRPr="00856134">
        <w:rPr>
          <w:lang w:val="lt-LT"/>
        </w:rPr>
        <w:t>0 d. d. nuo užsakymo pateikimo raštu dienos.</w:t>
      </w:r>
    </w:p>
  </w:footnote>
  <w:footnote w:id="3">
    <w:p w14:paraId="05BACAAF" w14:textId="77777777" w:rsidR="00FE5A6E" w:rsidRPr="00856134" w:rsidRDefault="00FE5A6E" w:rsidP="00856134">
      <w:pPr>
        <w:pStyle w:val="FootnoteText"/>
        <w:rPr>
          <w:lang w:val="lt-LT"/>
        </w:rPr>
      </w:pPr>
      <w:r>
        <w:rPr>
          <w:rStyle w:val="FootnoteReference"/>
        </w:rPr>
        <w:footnoteRef/>
      </w:r>
      <w:r>
        <w:t xml:space="preserve"> </w:t>
      </w:r>
      <w:r w:rsidRPr="00856134">
        <w:t>Aplinkos apsaugos kriterijų taikymo, vykdant žaliuosius pirkimus, tvarkos apraš</w:t>
      </w:r>
      <w:r>
        <w:t>as (</w:t>
      </w:r>
      <w:r w:rsidRPr="00856134">
        <w:rPr>
          <w:lang w:val="lt-LT"/>
        </w:rPr>
        <w:t>Lietuvos Respublikos aplinkos ministro</w:t>
      </w:r>
    </w:p>
    <w:p w14:paraId="4BA2C638" w14:textId="462CBA99" w:rsidR="00FE5A6E" w:rsidRPr="00856134" w:rsidRDefault="00FE5A6E" w:rsidP="00856134">
      <w:pPr>
        <w:pStyle w:val="FootnoteText"/>
        <w:rPr>
          <w:lang w:val="lt-LT"/>
        </w:rPr>
      </w:pPr>
      <w:r w:rsidRPr="00856134">
        <w:rPr>
          <w:lang w:val="lt-LT"/>
        </w:rPr>
        <w:t>2011 m. birželio 28 d. įsakymu Nr. D1-508</w:t>
      </w:r>
      <w:r>
        <w:rPr>
          <w:lang w:val="lt-LT"/>
        </w:rPr>
        <w:t xml:space="preserve"> </w:t>
      </w:r>
      <w:r w:rsidRPr="00856134">
        <w:rPr>
          <w:lang w:val="lt-LT"/>
        </w:rPr>
        <w:t>(Lietuvos Respublikos aplinkos ministro</w:t>
      </w:r>
      <w:r>
        <w:rPr>
          <w:lang w:val="lt-LT"/>
        </w:rPr>
        <w:t xml:space="preserve"> </w:t>
      </w:r>
      <w:r w:rsidRPr="00856134">
        <w:rPr>
          <w:lang w:val="lt-LT"/>
        </w:rPr>
        <w:t>2022 m. gruodžio 13 d. įsakymo Nr. D1-401</w:t>
      </w:r>
    </w:p>
    <w:p w14:paraId="3E9B3553" w14:textId="70FFBA75" w:rsidR="00FE5A6E" w:rsidRPr="00856134" w:rsidRDefault="00FE5A6E" w:rsidP="00856134">
      <w:pPr>
        <w:pStyle w:val="FootnoteText"/>
        <w:rPr>
          <w:lang w:val="lt-LT"/>
        </w:rPr>
      </w:pPr>
      <w:r w:rsidRPr="00856134">
        <w:rPr>
          <w:lang w:val="lt-LT"/>
        </w:rPr>
        <w:t>redakcija)</w:t>
      </w:r>
      <w:r>
        <w:rPr>
          <w:lang w:val="lt-LT"/>
        </w:rPr>
        <w:t xml:space="preserve"> – Sutartyje vartojama Tvarkos aprašas.</w:t>
      </w:r>
    </w:p>
    <w:p w14:paraId="08F3CDA7" w14:textId="635988F7" w:rsidR="00FE5A6E" w:rsidRPr="00856134" w:rsidRDefault="00FE5A6E">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7"/>
  </w:num>
  <w:num w:numId="3" w16cid:durableId="980574931">
    <w:abstractNumId w:val="9"/>
  </w:num>
  <w:num w:numId="4" w16cid:durableId="1851722648">
    <w:abstractNumId w:val="3"/>
  </w:num>
  <w:num w:numId="5" w16cid:durableId="1462455591">
    <w:abstractNumId w:val="8"/>
  </w:num>
  <w:num w:numId="6" w16cid:durableId="909509497">
    <w:abstractNumId w:val="6"/>
  </w:num>
  <w:num w:numId="7" w16cid:durableId="2069526705">
    <w:abstractNumId w:val="14"/>
  </w:num>
  <w:num w:numId="8" w16cid:durableId="924725991">
    <w:abstractNumId w:val="1"/>
  </w:num>
  <w:num w:numId="9" w16cid:durableId="94713266">
    <w:abstractNumId w:val="4"/>
  </w:num>
  <w:num w:numId="10" w16cid:durableId="685406969">
    <w:abstractNumId w:val="11"/>
  </w:num>
  <w:num w:numId="11" w16cid:durableId="2120097641">
    <w:abstractNumId w:val="12"/>
  </w:num>
  <w:num w:numId="12" w16cid:durableId="895748363">
    <w:abstractNumId w:val="10"/>
  </w:num>
  <w:num w:numId="13" w16cid:durableId="1805654271">
    <w:abstractNumId w:val="5"/>
  </w:num>
  <w:num w:numId="14" w16cid:durableId="1447122620">
    <w:abstractNumId w:val="11"/>
  </w:num>
  <w:num w:numId="15" w16cid:durableId="1556358790">
    <w:abstractNumId w:val="0"/>
  </w:num>
  <w:num w:numId="16" w16cid:durableId="1760177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7D"/>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E9A"/>
    <w:rsid w:val="00081F73"/>
    <w:rsid w:val="0008275C"/>
    <w:rsid w:val="0008275E"/>
    <w:rsid w:val="000827CE"/>
    <w:rsid w:val="00082B7A"/>
    <w:rsid w:val="00082ED0"/>
    <w:rsid w:val="000836DB"/>
    <w:rsid w:val="00083929"/>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44A"/>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BD2"/>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8D6"/>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462"/>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93A"/>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0F20"/>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591"/>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47F20"/>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78C"/>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265"/>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0AA8"/>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EB1"/>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29D1"/>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F55"/>
    <w:rsid w:val="0056123E"/>
    <w:rsid w:val="0056126E"/>
    <w:rsid w:val="005619A7"/>
    <w:rsid w:val="00561C0C"/>
    <w:rsid w:val="00562489"/>
    <w:rsid w:val="00562AD1"/>
    <w:rsid w:val="00562B61"/>
    <w:rsid w:val="00562E05"/>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AC2"/>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6FA"/>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2B0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7EE"/>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06"/>
    <w:rsid w:val="006B78A7"/>
    <w:rsid w:val="006B7ACC"/>
    <w:rsid w:val="006B7E91"/>
    <w:rsid w:val="006C0796"/>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287"/>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814"/>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13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57F"/>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D0"/>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00"/>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B6F"/>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D63"/>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5D62"/>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A47"/>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7E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661"/>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BD3"/>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93D"/>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11D"/>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5358"/>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AC4"/>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68C9"/>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3E66"/>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5CD"/>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C27"/>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7DD"/>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B9F"/>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99"/>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0"/>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6E"/>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469522195">
      <w:bodyDiv w:val="1"/>
      <w:marLeft w:val="0"/>
      <w:marRight w:val="0"/>
      <w:marTop w:val="0"/>
      <w:marBottom w:val="0"/>
      <w:divBdr>
        <w:top w:val="none" w:sz="0" w:space="0" w:color="auto"/>
        <w:left w:val="none" w:sz="0" w:space="0" w:color="auto"/>
        <w:bottom w:val="none" w:sz="0" w:space="0" w:color="auto"/>
        <w:right w:val="none" w:sz="0" w:space="0" w:color="auto"/>
      </w:divBdr>
    </w:div>
    <w:div w:id="802768474">
      <w:bodyDiv w:val="1"/>
      <w:marLeft w:val="0"/>
      <w:marRight w:val="0"/>
      <w:marTop w:val="0"/>
      <w:marBottom w:val="0"/>
      <w:divBdr>
        <w:top w:val="none" w:sz="0" w:space="0" w:color="auto"/>
        <w:left w:val="none" w:sz="0" w:space="0" w:color="auto"/>
        <w:bottom w:val="none" w:sz="0" w:space="0" w:color="auto"/>
        <w:right w:val="none" w:sz="0" w:space="0" w:color="auto"/>
      </w:divBdr>
    </w:div>
    <w:div w:id="900215303">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362392405">
      <w:bodyDiv w:val="1"/>
      <w:marLeft w:val="0"/>
      <w:marRight w:val="0"/>
      <w:marTop w:val="0"/>
      <w:marBottom w:val="0"/>
      <w:divBdr>
        <w:top w:val="none" w:sz="0" w:space="0" w:color="auto"/>
        <w:left w:val="none" w:sz="0" w:space="0" w:color="auto"/>
        <w:bottom w:val="none" w:sz="0" w:space="0" w:color="auto"/>
        <w:right w:val="none" w:sz="0" w:space="0" w:color="auto"/>
      </w:divBdr>
    </w:div>
    <w:div w:id="1436628736">
      <w:bodyDiv w:val="1"/>
      <w:marLeft w:val="0"/>
      <w:marRight w:val="0"/>
      <w:marTop w:val="0"/>
      <w:marBottom w:val="0"/>
      <w:divBdr>
        <w:top w:val="none" w:sz="0" w:space="0" w:color="auto"/>
        <w:left w:val="none" w:sz="0" w:space="0" w:color="auto"/>
        <w:bottom w:val="none" w:sz="0" w:space="0" w:color="auto"/>
        <w:right w:val="none" w:sz="0" w:space="0" w:color="auto"/>
      </w:divBdr>
    </w:div>
    <w:div w:id="158842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856C3AFDF0084654873A7316B55C94D5"/>
        <w:category>
          <w:name w:val="General"/>
          <w:gallery w:val="placeholder"/>
        </w:category>
        <w:types>
          <w:type w:val="bbPlcHdr"/>
        </w:types>
        <w:behaviors>
          <w:behavior w:val="content"/>
        </w:behaviors>
        <w:guid w:val="{A142EE7F-E3BE-4617-B445-C84274A37ABA}"/>
      </w:docPartPr>
      <w:docPartBody>
        <w:p w:rsidR="003E4A6C" w:rsidRDefault="003E4A6C" w:rsidP="003E4A6C">
          <w:pPr>
            <w:pStyle w:val="856C3AFDF0084654873A7316B55C94D5"/>
          </w:pPr>
          <w:r w:rsidRPr="00501389">
            <w:rPr>
              <w:rStyle w:val="PlaceholderText"/>
            </w:rPr>
            <w:t>Choose an item.</w:t>
          </w:r>
        </w:p>
      </w:docPartBody>
    </w:docPart>
    <w:docPart>
      <w:docPartPr>
        <w:name w:val="96640EDBA9F24C678C3537382FEE6458"/>
        <w:category>
          <w:name w:val="General"/>
          <w:gallery w:val="placeholder"/>
        </w:category>
        <w:types>
          <w:type w:val="bbPlcHdr"/>
        </w:types>
        <w:behaviors>
          <w:behavior w:val="content"/>
        </w:behaviors>
        <w:guid w:val="{A8C48FC9-3049-4298-805B-47E1890C6BB4}"/>
      </w:docPartPr>
      <w:docPartBody>
        <w:p w:rsidR="003E4A6C" w:rsidRDefault="003E4A6C" w:rsidP="003E4A6C">
          <w:pPr>
            <w:pStyle w:val="96640EDBA9F24C678C3537382FEE6458"/>
          </w:pPr>
          <w:r w:rsidRPr="00501389">
            <w:rPr>
              <w:rStyle w:val="PlaceholderText"/>
            </w:rPr>
            <w:t>Choose an item.</w:t>
          </w:r>
        </w:p>
      </w:docPartBody>
    </w:docPart>
    <w:docPart>
      <w:docPartPr>
        <w:name w:val="2D57AB2BB4F64BD6A34CAA0A8052CBA2"/>
        <w:category>
          <w:name w:val="General"/>
          <w:gallery w:val="placeholder"/>
        </w:category>
        <w:types>
          <w:type w:val="bbPlcHdr"/>
        </w:types>
        <w:behaviors>
          <w:behavior w:val="content"/>
        </w:behaviors>
        <w:guid w:val="{CD7D8950-821A-4781-89F9-BE208B383C97}"/>
      </w:docPartPr>
      <w:docPartBody>
        <w:p w:rsidR="003E4A6C" w:rsidRDefault="003E4A6C" w:rsidP="003E4A6C">
          <w:pPr>
            <w:pStyle w:val="2D57AB2BB4F64BD6A34CAA0A8052CBA2"/>
          </w:pPr>
          <w:r w:rsidRPr="00501389">
            <w:rPr>
              <w:rStyle w:val="PlaceholderText"/>
            </w:rPr>
            <w:t>Choose an item.</w:t>
          </w:r>
        </w:p>
      </w:docPartBody>
    </w:docPart>
    <w:docPart>
      <w:docPartPr>
        <w:name w:val="C3EC2C7F6C4A46C7B72E427E9739760F"/>
        <w:category>
          <w:name w:val="General"/>
          <w:gallery w:val="placeholder"/>
        </w:category>
        <w:types>
          <w:type w:val="bbPlcHdr"/>
        </w:types>
        <w:behaviors>
          <w:behavior w:val="content"/>
        </w:behaviors>
        <w:guid w:val="{EA19A1E6-B465-480B-881B-566462225A65}"/>
      </w:docPartPr>
      <w:docPartBody>
        <w:p w:rsidR="003E4A6C" w:rsidRDefault="003E4A6C" w:rsidP="003E4A6C">
          <w:pPr>
            <w:pStyle w:val="C3EC2C7F6C4A46C7B72E427E9739760F"/>
          </w:pPr>
          <w:r w:rsidRPr="00501389">
            <w:rPr>
              <w:rStyle w:val="PlaceholderText"/>
            </w:rPr>
            <w:t>Choose an item.</w:t>
          </w:r>
        </w:p>
      </w:docPartBody>
    </w:docPart>
    <w:docPart>
      <w:docPartPr>
        <w:name w:val="A1B830485DDE4FDD8715018221B18730"/>
        <w:category>
          <w:name w:val="General"/>
          <w:gallery w:val="placeholder"/>
        </w:category>
        <w:types>
          <w:type w:val="bbPlcHdr"/>
        </w:types>
        <w:behaviors>
          <w:behavior w:val="content"/>
        </w:behaviors>
        <w:guid w:val="{C31ECB65-0F57-4240-9B07-24DE7DC8F06B}"/>
      </w:docPartPr>
      <w:docPartBody>
        <w:p w:rsidR="003E4A6C" w:rsidRDefault="003E4A6C" w:rsidP="003E4A6C">
          <w:pPr>
            <w:pStyle w:val="A1B830485DDE4FDD8715018221B18730"/>
          </w:pPr>
          <w:r w:rsidRPr="00501389">
            <w:rPr>
              <w:rStyle w:val="PlaceholderText"/>
            </w:rPr>
            <w:t>Choose an item.</w:t>
          </w:r>
        </w:p>
      </w:docPartBody>
    </w:docPart>
    <w:docPart>
      <w:docPartPr>
        <w:name w:val="E8F59E2E3F764CB29E30E148960F8E85"/>
        <w:category>
          <w:name w:val="General"/>
          <w:gallery w:val="placeholder"/>
        </w:category>
        <w:types>
          <w:type w:val="bbPlcHdr"/>
        </w:types>
        <w:behaviors>
          <w:behavior w:val="content"/>
        </w:behaviors>
        <w:guid w:val="{1D317334-23AA-4DA0-A2E7-8D580A019671}"/>
      </w:docPartPr>
      <w:docPartBody>
        <w:p w:rsidR="003E4A6C" w:rsidRDefault="003E4A6C" w:rsidP="003E4A6C">
          <w:pPr>
            <w:pStyle w:val="E8F59E2E3F764CB29E30E148960F8E85"/>
          </w:pPr>
          <w:r w:rsidRPr="00501389">
            <w:rPr>
              <w:rStyle w:val="PlaceholderText"/>
            </w:rPr>
            <w:t>Choose an item.</w:t>
          </w:r>
        </w:p>
      </w:docPartBody>
    </w:docPart>
    <w:docPart>
      <w:docPartPr>
        <w:name w:val="22A5DC2CECA4476889594501539770E6"/>
        <w:category>
          <w:name w:val="General"/>
          <w:gallery w:val="placeholder"/>
        </w:category>
        <w:types>
          <w:type w:val="bbPlcHdr"/>
        </w:types>
        <w:behaviors>
          <w:behavior w:val="content"/>
        </w:behaviors>
        <w:guid w:val="{75BF47E5-1039-4AEC-9745-9AB803AE34A7}"/>
      </w:docPartPr>
      <w:docPartBody>
        <w:p w:rsidR="003E4A6C" w:rsidRDefault="003E4A6C" w:rsidP="003E4A6C">
          <w:pPr>
            <w:pStyle w:val="22A5DC2CECA4476889594501539770E6"/>
          </w:pPr>
          <w:r w:rsidRPr="00501389">
            <w:rPr>
              <w:rStyle w:val="PlaceholderText"/>
            </w:rPr>
            <w:t>Choose an item.</w:t>
          </w:r>
        </w:p>
      </w:docPartBody>
    </w:docPart>
    <w:docPart>
      <w:docPartPr>
        <w:name w:val="AF29EDA16B264FEE817EB7430EFB6592"/>
        <w:category>
          <w:name w:val="General"/>
          <w:gallery w:val="placeholder"/>
        </w:category>
        <w:types>
          <w:type w:val="bbPlcHdr"/>
        </w:types>
        <w:behaviors>
          <w:behavior w:val="content"/>
        </w:behaviors>
        <w:guid w:val="{386494F5-3F55-480F-8F2A-638F1EC250A5}"/>
      </w:docPartPr>
      <w:docPartBody>
        <w:p w:rsidR="003E4A6C" w:rsidRDefault="003E4A6C" w:rsidP="003E4A6C">
          <w:pPr>
            <w:pStyle w:val="AF29EDA16B264FEE817EB7430EFB6592"/>
          </w:pPr>
          <w:r w:rsidRPr="00501389">
            <w:rPr>
              <w:rStyle w:val="PlaceholderText"/>
            </w:rPr>
            <w:t>Choose an item.</w:t>
          </w:r>
        </w:p>
      </w:docPartBody>
    </w:docPart>
    <w:docPart>
      <w:docPartPr>
        <w:name w:val="CCA3C704FB3145F8B992F7D98DC6CE39"/>
        <w:category>
          <w:name w:val="General"/>
          <w:gallery w:val="placeholder"/>
        </w:category>
        <w:types>
          <w:type w:val="bbPlcHdr"/>
        </w:types>
        <w:behaviors>
          <w:behavior w:val="content"/>
        </w:behaviors>
        <w:guid w:val="{263B0636-A240-46B3-9828-610BB30085F8}"/>
      </w:docPartPr>
      <w:docPartBody>
        <w:p w:rsidR="003E4A6C" w:rsidRDefault="003E4A6C" w:rsidP="003E4A6C">
          <w:pPr>
            <w:pStyle w:val="CCA3C704FB3145F8B992F7D98DC6CE39"/>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2D3591"/>
    <w:rsid w:val="0036578C"/>
    <w:rsid w:val="003B765E"/>
    <w:rsid w:val="003E4A6C"/>
    <w:rsid w:val="00456F66"/>
    <w:rsid w:val="004A4EB1"/>
    <w:rsid w:val="004B29D1"/>
    <w:rsid w:val="004C1884"/>
    <w:rsid w:val="0052257B"/>
    <w:rsid w:val="00562E05"/>
    <w:rsid w:val="007C6814"/>
    <w:rsid w:val="00814957"/>
    <w:rsid w:val="009F4800"/>
    <w:rsid w:val="00AC4A47"/>
    <w:rsid w:val="00B30630"/>
    <w:rsid w:val="00C7711D"/>
    <w:rsid w:val="00C92DC2"/>
    <w:rsid w:val="00D8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A6C"/>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856C3AFDF0084654873A7316B55C94D5">
    <w:name w:val="856C3AFDF0084654873A7316B55C94D5"/>
    <w:rsid w:val="003E4A6C"/>
    <w:pPr>
      <w:spacing w:line="278" w:lineRule="auto"/>
    </w:pPr>
    <w:rPr>
      <w:sz w:val="24"/>
      <w:szCs w:val="24"/>
      <w:lang w:val="lt-LT" w:eastAsia="lt-LT"/>
    </w:rPr>
  </w:style>
  <w:style w:type="paragraph" w:customStyle="1" w:styleId="96640EDBA9F24C678C3537382FEE6458">
    <w:name w:val="96640EDBA9F24C678C3537382FEE6458"/>
    <w:rsid w:val="003E4A6C"/>
    <w:pPr>
      <w:spacing w:line="278" w:lineRule="auto"/>
    </w:pPr>
    <w:rPr>
      <w:sz w:val="24"/>
      <w:szCs w:val="24"/>
      <w:lang w:val="lt-LT" w:eastAsia="lt-LT"/>
    </w:rPr>
  </w:style>
  <w:style w:type="paragraph" w:customStyle="1" w:styleId="2D57AB2BB4F64BD6A34CAA0A8052CBA2">
    <w:name w:val="2D57AB2BB4F64BD6A34CAA0A8052CBA2"/>
    <w:rsid w:val="003E4A6C"/>
    <w:pPr>
      <w:spacing w:line="278" w:lineRule="auto"/>
    </w:pPr>
    <w:rPr>
      <w:sz w:val="24"/>
      <w:szCs w:val="24"/>
      <w:lang w:val="lt-LT" w:eastAsia="lt-LT"/>
    </w:rPr>
  </w:style>
  <w:style w:type="paragraph" w:customStyle="1" w:styleId="C3EC2C7F6C4A46C7B72E427E9739760F">
    <w:name w:val="C3EC2C7F6C4A46C7B72E427E9739760F"/>
    <w:rsid w:val="003E4A6C"/>
    <w:pPr>
      <w:spacing w:line="278" w:lineRule="auto"/>
    </w:pPr>
    <w:rPr>
      <w:sz w:val="24"/>
      <w:szCs w:val="24"/>
      <w:lang w:val="lt-LT" w:eastAsia="lt-LT"/>
    </w:rPr>
  </w:style>
  <w:style w:type="paragraph" w:customStyle="1" w:styleId="A1B830485DDE4FDD8715018221B18730">
    <w:name w:val="A1B830485DDE4FDD8715018221B18730"/>
    <w:rsid w:val="003E4A6C"/>
    <w:pPr>
      <w:spacing w:line="278" w:lineRule="auto"/>
    </w:pPr>
    <w:rPr>
      <w:sz w:val="24"/>
      <w:szCs w:val="24"/>
      <w:lang w:val="lt-LT" w:eastAsia="lt-LT"/>
    </w:rPr>
  </w:style>
  <w:style w:type="paragraph" w:customStyle="1" w:styleId="E8F59E2E3F764CB29E30E148960F8E85">
    <w:name w:val="E8F59E2E3F764CB29E30E148960F8E85"/>
    <w:rsid w:val="003E4A6C"/>
    <w:pPr>
      <w:spacing w:line="278" w:lineRule="auto"/>
    </w:pPr>
    <w:rPr>
      <w:sz w:val="24"/>
      <w:szCs w:val="24"/>
      <w:lang w:val="lt-LT" w:eastAsia="lt-LT"/>
    </w:rPr>
  </w:style>
  <w:style w:type="paragraph" w:customStyle="1" w:styleId="22A5DC2CECA4476889594501539770E6">
    <w:name w:val="22A5DC2CECA4476889594501539770E6"/>
    <w:rsid w:val="003E4A6C"/>
    <w:pPr>
      <w:spacing w:line="278" w:lineRule="auto"/>
    </w:pPr>
    <w:rPr>
      <w:sz w:val="24"/>
      <w:szCs w:val="24"/>
      <w:lang w:val="lt-LT" w:eastAsia="lt-LT"/>
    </w:rPr>
  </w:style>
  <w:style w:type="paragraph" w:customStyle="1" w:styleId="AF29EDA16B264FEE817EB7430EFB6592">
    <w:name w:val="AF29EDA16B264FEE817EB7430EFB6592"/>
    <w:rsid w:val="003E4A6C"/>
    <w:pPr>
      <w:spacing w:line="278" w:lineRule="auto"/>
    </w:pPr>
    <w:rPr>
      <w:sz w:val="24"/>
      <w:szCs w:val="24"/>
      <w:lang w:val="lt-LT" w:eastAsia="lt-LT"/>
    </w:rPr>
  </w:style>
  <w:style w:type="paragraph" w:customStyle="1" w:styleId="CCA3C704FB3145F8B992F7D98DC6CE39">
    <w:name w:val="CCA3C704FB3145F8B992F7D98DC6CE39"/>
    <w:rsid w:val="003E4A6C"/>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08F104F9-B763-43AB-8E91-16D5B00B333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9377</Words>
  <Characters>5345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9</cp:revision>
  <cp:lastPrinted>2021-12-16T19:36:00Z</cp:lastPrinted>
  <dcterms:created xsi:type="dcterms:W3CDTF">2024-09-17T10:39:00Z</dcterms:created>
  <dcterms:modified xsi:type="dcterms:W3CDTF">2024-11-18T10:11:00Z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