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DEB1E" w14:textId="77777777" w:rsidR="00CA1939" w:rsidRPr="0078274B" w:rsidRDefault="00CA1939" w:rsidP="00CA1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4B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29D1BB43" w14:textId="7AA9694E" w:rsidR="00CA1939" w:rsidRPr="0078274B" w:rsidRDefault="00CA1939" w:rsidP="00CA1939">
      <w:pPr>
        <w:pStyle w:val="Antrat1"/>
        <w:tabs>
          <w:tab w:val="left" w:pos="9630"/>
        </w:tabs>
        <w:ind w:right="8"/>
        <w:jc w:val="center"/>
      </w:pPr>
      <w:r>
        <w:t>DĖL 202</w:t>
      </w:r>
      <w:r w:rsidR="008B32CE">
        <w:t>4</w:t>
      </w:r>
      <w:r w:rsidRPr="0078274B">
        <w:t xml:space="preserve"> M. </w:t>
      </w:r>
      <w:r w:rsidR="008B32CE">
        <w:t>GEGUŽĖS</w:t>
      </w:r>
      <w:r>
        <w:t xml:space="preserve"> </w:t>
      </w:r>
      <w:r w:rsidR="008B32CE">
        <w:t>2</w:t>
      </w:r>
      <w:r w:rsidR="00F362E0">
        <w:t>9</w:t>
      </w:r>
      <w:r w:rsidRPr="0078274B">
        <w:t xml:space="preserve"> D. </w:t>
      </w:r>
      <w:r>
        <w:t>PAGRINDINĖS SUTARTIES NR. 6K-</w:t>
      </w:r>
      <w:r w:rsidR="00F362E0">
        <w:t>40</w:t>
      </w:r>
      <w:r w:rsidR="008B32CE">
        <w:t>6</w:t>
      </w:r>
      <w:r w:rsidRPr="0078274B">
        <w:t xml:space="preserve"> </w:t>
      </w:r>
      <w:r>
        <w:t>PAKEITIMO</w:t>
      </w:r>
    </w:p>
    <w:p w14:paraId="6E09B940" w14:textId="77777777" w:rsidR="00CA1939" w:rsidRDefault="00CA1939" w:rsidP="00CA1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4CA22" w14:textId="77777777" w:rsidR="00CA1939" w:rsidRPr="0078274B" w:rsidRDefault="00CA1939" w:rsidP="00CA1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4B">
        <w:rPr>
          <w:rFonts w:ascii="Times New Roman" w:hAnsi="Times New Roman" w:cs="Times New Roman"/>
          <w:sz w:val="24"/>
          <w:szCs w:val="24"/>
        </w:rPr>
        <w:t>Vilnius</w:t>
      </w:r>
    </w:p>
    <w:p w14:paraId="669B33D2" w14:textId="77777777" w:rsidR="00CA1939" w:rsidRPr="0078274B" w:rsidRDefault="00CA1939" w:rsidP="00CA1939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FE557" w14:textId="13E40AD8" w:rsidR="00CA1939" w:rsidRPr="00EB40A3" w:rsidRDefault="00CA1939" w:rsidP="00CA1939">
      <w:pPr>
        <w:tabs>
          <w:tab w:val="left" w:pos="9630"/>
          <w:tab w:val="left" w:pos="9720"/>
        </w:tabs>
        <w:spacing w:after="0" w:line="36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Migracijos departamentas prie Lietuvos Respublikos vidaus reikalų ministerijos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Užsakovas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), atstovaujamas direktorės Evelinos </w:t>
      </w:r>
      <w:proofErr w:type="spellStart"/>
      <w:r w:rsidRPr="006458EA">
        <w:rPr>
          <w:rFonts w:ascii="Times New Roman" w:eastAsia="Times New Roman" w:hAnsi="Times New Roman" w:cs="Times New Roman"/>
          <w:sz w:val="24"/>
          <w:szCs w:val="24"/>
        </w:rPr>
        <w:t>Gudzinskaitės</w:t>
      </w:r>
      <w:proofErr w:type="spellEnd"/>
      <w:r w:rsidRPr="006458EA">
        <w:rPr>
          <w:rFonts w:ascii="Times New Roman" w:eastAsia="Times New Roman" w:hAnsi="Times New Roman" w:cs="Times New Roman"/>
          <w:sz w:val="24"/>
          <w:szCs w:val="24"/>
        </w:rPr>
        <w:t>, ir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32CE" w:rsidRPr="00B45BD0">
        <w:rPr>
          <w:rFonts w:ascii="Times New Roman" w:hAnsi="Times New Roman" w:cs="Times New Roman"/>
          <w:b/>
          <w:sz w:val="24"/>
          <w:szCs w:val="24"/>
        </w:rPr>
        <w:t xml:space="preserve">UAB „Pasaulio spalvos“ </w:t>
      </w:r>
      <w:r w:rsidR="008B32CE" w:rsidRPr="00B45BD0">
        <w:rPr>
          <w:rFonts w:ascii="Times New Roman" w:eastAsia="Calibri" w:hAnsi="Times New Roman" w:cs="Times New Roman"/>
          <w:sz w:val="24"/>
          <w:szCs w:val="24"/>
        </w:rPr>
        <w:t xml:space="preserve">(toliau vadinamas – </w:t>
      </w:r>
      <w:r w:rsidR="008B32CE" w:rsidRPr="00B45BD0">
        <w:rPr>
          <w:rFonts w:ascii="Times New Roman" w:eastAsia="Calibri" w:hAnsi="Times New Roman" w:cs="Times New Roman"/>
          <w:b/>
          <w:sz w:val="24"/>
          <w:szCs w:val="24"/>
        </w:rPr>
        <w:t>Tiekėjas</w:t>
      </w:r>
      <w:r w:rsidR="008B32CE" w:rsidRPr="00B45BD0">
        <w:rPr>
          <w:rFonts w:ascii="Times New Roman" w:eastAsia="Calibri" w:hAnsi="Times New Roman" w:cs="Times New Roman"/>
          <w:sz w:val="24"/>
          <w:szCs w:val="24"/>
        </w:rPr>
        <w:t xml:space="preserve">), atstovaujama komercijos direktorės Vilmos </w:t>
      </w:r>
      <w:proofErr w:type="spellStart"/>
      <w:r w:rsidR="008B32CE" w:rsidRPr="00B45BD0">
        <w:rPr>
          <w:rFonts w:ascii="Times New Roman" w:eastAsia="Calibri" w:hAnsi="Times New Roman" w:cs="Times New Roman"/>
          <w:sz w:val="24"/>
          <w:szCs w:val="24"/>
        </w:rPr>
        <w:t>Kačerauskienės</w:t>
      </w:r>
      <w:proofErr w:type="spellEnd"/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, toliau kartu ar atskirai vadinami Šalimis, vadovaudamosi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32C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B32CE">
        <w:rPr>
          <w:rFonts w:ascii="Times New Roman" w:eastAsia="Times New Roman" w:hAnsi="Times New Roman" w:cs="Times New Roman"/>
          <w:sz w:val="24"/>
          <w:szCs w:val="24"/>
        </w:rPr>
        <w:t>gegužės 2</w:t>
      </w:r>
      <w:r w:rsidR="00F362E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Pagrindinės sutarties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6K-</w:t>
      </w:r>
      <w:r w:rsidR="00F362E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8B32C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(toliau – Sutartis)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3.1.1 papunkčio</w:t>
      </w:r>
      <w:r w:rsidRPr="00EB40A3">
        <w:rPr>
          <w:rFonts w:ascii="Times New Roman" w:hAnsi="Times New Roman" w:cs="Times New Roman"/>
          <w:sz w:val="24"/>
          <w:szCs w:val="24"/>
        </w:rPr>
        <w:t xml:space="preserve"> nuostatomis</w:t>
      </w:r>
      <w:r>
        <w:rPr>
          <w:rFonts w:ascii="Times New Roman" w:hAnsi="Times New Roman" w:cs="Times New Roman"/>
          <w:sz w:val="24"/>
          <w:szCs w:val="24"/>
        </w:rPr>
        <w:t xml:space="preserve"> ir atsižvelgdamos į tai,</w:t>
      </w:r>
      <w:r w:rsidRPr="00EB40A3">
        <w:rPr>
          <w:rFonts w:ascii="Times New Roman" w:hAnsi="Times New Roman" w:cs="Times New Roman"/>
          <w:sz w:val="24"/>
          <w:szCs w:val="24"/>
        </w:rPr>
        <w:t xml:space="preserve"> kad 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Sutarties </w:t>
      </w:r>
      <w:r>
        <w:rPr>
          <w:rFonts w:ascii="Times New Roman" w:eastAsia="Times New Roman" w:hAnsi="Times New Roman" w:cs="Times New Roman"/>
          <w:sz w:val="24"/>
          <w:szCs w:val="24"/>
        </w:rPr>
        <w:t>galiojimo metu nebuvo išnaudoti Sutarties 2.1.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 papunktyje nurodyt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Sutarties kaina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>, sutaria (toliau – Susitarimas):</w:t>
      </w:r>
    </w:p>
    <w:p w14:paraId="41AE2395" w14:textId="72FBFD90" w:rsidR="00CA1939" w:rsidRPr="00AD3FD5" w:rsidRDefault="00CA1939" w:rsidP="00CA1939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3FD5">
        <w:rPr>
          <w:rFonts w:ascii="Times New Roman" w:hAnsi="Times New Roman" w:cs="Times New Roman"/>
          <w:sz w:val="24"/>
          <w:szCs w:val="24"/>
        </w:rPr>
        <w:t>ratęsti p</w:t>
      </w:r>
      <w:r>
        <w:rPr>
          <w:rFonts w:ascii="Times New Roman" w:hAnsi="Times New Roman" w:cs="Times New Roman"/>
          <w:sz w:val="24"/>
          <w:szCs w:val="24"/>
        </w:rPr>
        <w:t>aslaugų teikimo terminą iki 202</w:t>
      </w:r>
      <w:r w:rsidR="008B32CE">
        <w:rPr>
          <w:rFonts w:ascii="Times New Roman" w:hAnsi="Times New Roman" w:cs="Times New Roman"/>
          <w:sz w:val="24"/>
          <w:szCs w:val="24"/>
        </w:rPr>
        <w:t>5</w:t>
      </w:r>
      <w:r w:rsidRPr="00AD3FD5">
        <w:rPr>
          <w:rFonts w:ascii="Times New Roman" w:hAnsi="Times New Roman" w:cs="Times New Roman"/>
          <w:sz w:val="24"/>
          <w:szCs w:val="24"/>
        </w:rPr>
        <w:t xml:space="preserve"> m. </w:t>
      </w:r>
      <w:r w:rsidR="008B32CE">
        <w:rPr>
          <w:rFonts w:ascii="Times New Roman" w:hAnsi="Times New Roman" w:cs="Times New Roman"/>
          <w:sz w:val="24"/>
          <w:szCs w:val="24"/>
        </w:rPr>
        <w:t xml:space="preserve">gegužės </w:t>
      </w:r>
      <w:r w:rsidR="00F362E0">
        <w:rPr>
          <w:rFonts w:ascii="Times New Roman" w:hAnsi="Times New Roman" w:cs="Times New Roman"/>
          <w:sz w:val="24"/>
          <w:szCs w:val="24"/>
        </w:rPr>
        <w:t>28</w:t>
      </w:r>
      <w:r w:rsidRPr="00AD3FD5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097D109" w14:textId="77777777" w:rsidR="00CA1939" w:rsidRDefault="00CA1939" w:rsidP="00CA1939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>Susitarimas yra sudėtinė ir neatskiriama Sutarties dalis.</w:t>
      </w:r>
    </w:p>
    <w:p w14:paraId="6B3B322A" w14:textId="5DD77E54" w:rsidR="00CA1939" w:rsidRDefault="00CA1939" w:rsidP="00CA1939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Susitarimas įsigalioja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59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B32CE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F362E0">
        <w:rPr>
          <w:rFonts w:ascii="Times New Roman" w:eastAsia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590064AD" w14:textId="3F946168" w:rsidR="00CA1939" w:rsidRPr="00AD3FD5" w:rsidRDefault="00CA1939" w:rsidP="00CA1939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Susitarimas </w:t>
      </w:r>
      <w:r w:rsidRPr="00DA75CB">
        <w:rPr>
          <w:rFonts w:ascii="Times New Roman" w:eastAsia="Times New Roman" w:hAnsi="Times New Roman" w:cs="Times New Roman"/>
          <w:sz w:val="24"/>
          <w:szCs w:val="24"/>
        </w:rPr>
        <w:t>sudaroma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A75CB">
        <w:rPr>
          <w:rFonts w:ascii="Times New Roman" w:eastAsia="Times New Roman" w:hAnsi="Times New Roman" w:cs="Times New Roman"/>
          <w:sz w:val="24"/>
          <w:szCs w:val="24"/>
        </w:rPr>
        <w:t xml:space="preserve"> lietuvių kalba elektroniniu formatu vienu egzemplioriumi, Šalių pasirašyt</w:t>
      </w:r>
      <w:r w:rsidR="007C0810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DA75CB">
        <w:rPr>
          <w:rFonts w:ascii="Times New Roman" w:eastAsia="Times New Roman" w:hAnsi="Times New Roman" w:cs="Times New Roman"/>
          <w:sz w:val="24"/>
          <w:szCs w:val="24"/>
        </w:rPr>
        <w:t xml:space="preserve"> kvalifikuotais elektroniniais parašais.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5529"/>
        <w:gridCol w:w="4252"/>
      </w:tblGrid>
      <w:tr w:rsidR="00CA1939" w:rsidRPr="0078274B" w14:paraId="612CA924" w14:textId="77777777" w:rsidTr="00CA1939">
        <w:trPr>
          <w:trHeight w:val="4041"/>
        </w:trPr>
        <w:tc>
          <w:tcPr>
            <w:tcW w:w="5529" w:type="dxa"/>
            <w:tcMar>
              <w:left w:w="28" w:type="dxa"/>
              <w:right w:w="28" w:type="dxa"/>
            </w:tcMar>
          </w:tcPr>
          <w:p w14:paraId="7F231E94" w14:textId="77777777" w:rsidR="00CA1939" w:rsidRPr="0078274B" w:rsidRDefault="00CA1939" w:rsidP="00CA1939">
            <w:pPr>
              <w:tabs>
                <w:tab w:val="left" w:pos="9630"/>
              </w:tabs>
              <w:spacing w:after="0" w:line="240" w:lineRule="auto"/>
              <w:ind w:left="114"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591CE3" w14:textId="77777777" w:rsidR="00CA1939" w:rsidRPr="0078274B" w:rsidRDefault="00CA1939" w:rsidP="00CA1939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52B5F386" w14:textId="77777777" w:rsidR="00CA1939" w:rsidRPr="0078274B" w:rsidRDefault="00CA1939" w:rsidP="00CA1939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C4B53" w14:textId="77777777" w:rsidR="00CA1939" w:rsidRPr="0078274B" w:rsidRDefault="00CA1939" w:rsidP="00CA1939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Migracijos departamentas prie</w:t>
            </w:r>
          </w:p>
          <w:p w14:paraId="6EF286D1" w14:textId="77777777" w:rsidR="00CA1939" w:rsidRPr="0078274B" w:rsidRDefault="00CA1939" w:rsidP="00CA1939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vidaus reikalų ministerijos</w:t>
            </w:r>
          </w:p>
          <w:p w14:paraId="692AEDB2" w14:textId="77777777" w:rsidR="00CA1939" w:rsidRPr="0078274B" w:rsidRDefault="00CA1939" w:rsidP="00CA1939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DA38D" w14:textId="77777777" w:rsidR="00CA1939" w:rsidRPr="0078274B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6DA8228D" w14:textId="77777777" w:rsidR="00CA1939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asmenų registre, kodas 188610666</w:t>
            </w:r>
          </w:p>
          <w:p w14:paraId="66425C41" w14:textId="77777777" w:rsidR="00CA1939" w:rsidRPr="00DA75CB" w:rsidRDefault="00CA1939" w:rsidP="00CA193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4E6CA4">
              <w:rPr>
                <w:rFonts w:ascii="Times New Roman" w:hAnsi="Times New Roman" w:cs="Times New Roman"/>
                <w:color w:val="auto"/>
              </w:rPr>
              <w:t xml:space="preserve">PVM mokėtojo kodas </w:t>
            </w:r>
            <w:r w:rsidRPr="00DA75CB">
              <w:rPr>
                <w:rFonts w:ascii="Times New Roman" w:hAnsi="Times New Roman" w:cs="Times New Roman"/>
                <w:iCs/>
                <w:color w:val="auto"/>
              </w:rPr>
              <w:t>LT100013621913</w:t>
            </w:r>
          </w:p>
          <w:p w14:paraId="1ADA0C26" w14:textId="77777777" w:rsidR="00CA1939" w:rsidRPr="0078274B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Sapiegos g. 1, 10312 Vilnius                            </w:t>
            </w:r>
          </w:p>
          <w:p w14:paraId="3A10BBD0" w14:textId="1D89570A" w:rsidR="00CA1939" w:rsidRPr="0078274B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="001C3C75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DB6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707 67000</w:t>
            </w:r>
          </w:p>
          <w:p w14:paraId="2F01E245" w14:textId="77777777" w:rsidR="00CA1939" w:rsidRPr="0078274B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>info@migracija.gov.lt</w:t>
            </w:r>
          </w:p>
          <w:p w14:paraId="1F1AD9E8" w14:textId="77777777" w:rsidR="005A64CE" w:rsidRPr="00E406DE" w:rsidRDefault="005A64CE" w:rsidP="005A64CE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LT23 4040 0636 1000 1004</w:t>
            </w:r>
          </w:p>
          <w:p w14:paraId="642655BF" w14:textId="77777777" w:rsidR="005A64CE" w:rsidRPr="00E406DE" w:rsidRDefault="005A64CE" w:rsidP="005A64CE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pavadinimas: Lietuvos Respublikos finansų ministerija </w:t>
            </w:r>
          </w:p>
          <w:p w14:paraId="6EE8A89D" w14:textId="7E51AE12" w:rsidR="00CA1939" w:rsidRDefault="005A64CE" w:rsidP="00CA1939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40400</w:t>
            </w:r>
          </w:p>
          <w:p w14:paraId="1444070C" w14:textId="1E8FE3B9" w:rsidR="00CA1939" w:rsidRDefault="00CA1939" w:rsidP="00CA1939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FFB5D" w14:textId="77777777" w:rsidR="005A64CE" w:rsidRPr="0078274B" w:rsidRDefault="005A64CE" w:rsidP="00CA1939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F00F3" w14:textId="77777777" w:rsidR="00CA1939" w:rsidRPr="0078274B" w:rsidRDefault="00CA1939" w:rsidP="00CA1939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irektorė</w:t>
            </w:r>
            <w:r w:rsidRPr="0078274B" w:rsidDel="00770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64167B" w14:textId="77777777" w:rsidR="00CA1939" w:rsidRDefault="00CA1939" w:rsidP="00CA1939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F7354" w14:textId="77777777" w:rsidR="00CA1939" w:rsidRPr="0078274B" w:rsidRDefault="00CA1939" w:rsidP="00CA1939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2DB84717" w14:textId="77777777" w:rsidR="00CA1939" w:rsidRPr="0078274B" w:rsidRDefault="00CA1939" w:rsidP="00CA1939">
            <w:pPr>
              <w:tabs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Evelina Gudzinskaitė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118C1493" w14:textId="77777777" w:rsidR="00CA1939" w:rsidRPr="0078274B" w:rsidRDefault="00CA1939" w:rsidP="00CA1939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5FE0F5D" w14:textId="77777777" w:rsidR="00CA1939" w:rsidRPr="00F511F8" w:rsidRDefault="00CA1939" w:rsidP="00CA1939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IE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KĖJAS</w:t>
            </w:r>
          </w:p>
          <w:p w14:paraId="3EA032F5" w14:textId="77777777" w:rsidR="00CA1939" w:rsidRPr="00F511F8" w:rsidRDefault="00CA1939" w:rsidP="00CA1939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7C59E5B" w14:textId="77777777" w:rsidR="008B32CE" w:rsidRPr="004E6CA4" w:rsidRDefault="008B32CE" w:rsidP="008B32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b/>
                <w:sz w:val="24"/>
                <w:szCs w:val="24"/>
              </w:rPr>
              <w:t>UAB „Pasaulio spalvos“</w:t>
            </w:r>
          </w:p>
          <w:p w14:paraId="0358D4F7" w14:textId="77777777" w:rsidR="008B32CE" w:rsidRPr="004E6CA4" w:rsidRDefault="008B32CE" w:rsidP="008B32C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EEBB49" w14:textId="77777777" w:rsidR="008B32CE" w:rsidRPr="004E6CA4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391CC" w14:textId="77777777" w:rsidR="008B32CE" w:rsidRPr="004E6CA4" w:rsidRDefault="008B32CE" w:rsidP="008B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>Duomenys kaupiami ir saugomi Juridinių</w:t>
            </w:r>
          </w:p>
          <w:p w14:paraId="3E4D1461" w14:textId="77777777" w:rsidR="008B32CE" w:rsidRPr="004E6CA4" w:rsidRDefault="008B32CE" w:rsidP="008B32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asmenų registre, kodas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301695522</w:t>
            </w:r>
          </w:p>
          <w:p w14:paraId="2E13B2D8" w14:textId="77777777" w:rsidR="008B32CE" w:rsidRPr="004E6CA4" w:rsidRDefault="008B32CE" w:rsidP="008B32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PVM mokėtojo kodas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LT100004442510</w:t>
            </w:r>
          </w:p>
          <w:p w14:paraId="44C0C7A2" w14:textId="77777777" w:rsidR="008B32CE" w:rsidRPr="004E6CA4" w:rsidRDefault="008B32CE" w:rsidP="008B32CE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 w:rsidRPr="004E6CA4">
              <w:rPr>
                <w:rFonts w:ascii="Times New Roman" w:hAnsi="Times New Roman" w:cs="Times New Roman"/>
                <w:iCs/>
                <w:color w:val="auto"/>
              </w:rPr>
              <w:t>Veiverių g. 134, Kaunas, Lietuva</w:t>
            </w:r>
          </w:p>
          <w:p w14:paraId="32B7706A" w14:textId="77777777" w:rsidR="008B32CE" w:rsidRPr="004E6CA4" w:rsidRDefault="008B32CE" w:rsidP="008B32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Tel.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+370 37 391 671</w:t>
            </w:r>
          </w:p>
          <w:p w14:paraId="42604ED3" w14:textId="77777777" w:rsidR="008B32CE" w:rsidRPr="00A13130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A1313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projektai@pasauliospalvos.lt</w:t>
              </w:r>
            </w:hyperlink>
          </w:p>
          <w:p w14:paraId="03BCD6F6" w14:textId="77777777" w:rsidR="008B32CE" w:rsidRPr="004E6CA4" w:rsidRDefault="008B32CE" w:rsidP="008B32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E6CA4">
              <w:rPr>
                <w:rFonts w:ascii="Times New Roman" w:hAnsi="Times New Roman" w:cs="Times New Roman"/>
                <w:color w:val="auto"/>
              </w:rPr>
              <w:t xml:space="preserve">A. s. </w:t>
            </w:r>
            <w:r w:rsidRPr="004E6CA4">
              <w:rPr>
                <w:rFonts w:ascii="Times New Roman" w:hAnsi="Times New Roman" w:cs="Times New Roman"/>
                <w:iCs/>
                <w:color w:val="auto"/>
              </w:rPr>
              <w:t>LT81 7300 0101 0750 1564</w:t>
            </w:r>
          </w:p>
          <w:p w14:paraId="7E8F5AD4" w14:textId="77777777" w:rsidR="008B32CE" w:rsidRPr="004E6CA4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iCs/>
                <w:sz w:val="24"/>
                <w:szCs w:val="24"/>
              </w:rPr>
              <w:t>„Swedbank“ AB</w:t>
            </w:r>
          </w:p>
          <w:p w14:paraId="5C9C7172" w14:textId="77777777" w:rsidR="008B32CE" w:rsidRPr="004E6CA4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A4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78B91B1F" w14:textId="77777777" w:rsidR="008B32CE" w:rsidRPr="00DF3146" w:rsidRDefault="008B32CE" w:rsidP="008B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6600" w14:textId="77777777" w:rsidR="008B32CE" w:rsidRPr="00DF3146" w:rsidRDefault="008B32CE" w:rsidP="008B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00404" w14:textId="77777777" w:rsidR="008B32CE" w:rsidRPr="00B45BD0" w:rsidRDefault="008B32CE" w:rsidP="008B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BD0">
              <w:rPr>
                <w:rFonts w:ascii="Times New Roman" w:hAnsi="Times New Roman" w:cs="Times New Roman"/>
                <w:sz w:val="24"/>
                <w:szCs w:val="24"/>
              </w:rPr>
              <w:t>Komercijos direktorė</w:t>
            </w:r>
          </w:p>
          <w:p w14:paraId="7B46C439" w14:textId="77777777" w:rsidR="008B32CE" w:rsidRPr="00B45BD0" w:rsidRDefault="008B32CE" w:rsidP="008B32CE">
            <w:pPr>
              <w:tabs>
                <w:tab w:val="left" w:pos="609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  <w:p w14:paraId="64E2B671" w14:textId="77777777" w:rsidR="008B32CE" w:rsidRPr="00B45BD0" w:rsidRDefault="008B32CE" w:rsidP="008B32CE">
            <w:pPr>
              <w:tabs>
                <w:tab w:val="left" w:pos="609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14:paraId="687DF114" w14:textId="77777777" w:rsidR="008B32CE" w:rsidRPr="00B45BD0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0CD32" w14:textId="429678E9" w:rsidR="00CA1939" w:rsidRPr="0078274B" w:rsidRDefault="008B32CE" w:rsidP="008B32CE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BD0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B45BD0">
              <w:rPr>
                <w:rFonts w:ascii="Times New Roman" w:hAnsi="Times New Roman" w:cs="Times New Roman"/>
                <w:sz w:val="24"/>
                <w:szCs w:val="24"/>
              </w:rPr>
              <w:t>Kačerauskienė</w:t>
            </w:r>
            <w:proofErr w:type="spellEnd"/>
          </w:p>
        </w:tc>
      </w:tr>
    </w:tbl>
    <w:p w14:paraId="18973951" w14:textId="77777777" w:rsidR="002228C9" w:rsidRDefault="002228C9"/>
    <w:sectPr w:rsidR="002228C9" w:rsidSect="008B32C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729C6"/>
    <w:multiLevelType w:val="hybridMultilevel"/>
    <w:tmpl w:val="9698CF7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C4"/>
    <w:rsid w:val="000E0943"/>
    <w:rsid w:val="001C3C75"/>
    <w:rsid w:val="002228C9"/>
    <w:rsid w:val="00416455"/>
    <w:rsid w:val="00426C75"/>
    <w:rsid w:val="004602E8"/>
    <w:rsid w:val="00530D80"/>
    <w:rsid w:val="005A64CE"/>
    <w:rsid w:val="006F59AD"/>
    <w:rsid w:val="007C0810"/>
    <w:rsid w:val="007C3B5E"/>
    <w:rsid w:val="007D1CC4"/>
    <w:rsid w:val="008B32CE"/>
    <w:rsid w:val="009E2E18"/>
    <w:rsid w:val="009F3D87"/>
    <w:rsid w:val="00AA32D0"/>
    <w:rsid w:val="00CA1939"/>
    <w:rsid w:val="00F362E0"/>
    <w:rsid w:val="00F5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55D5"/>
  <w15:chartTrackingRefBased/>
  <w15:docId w15:val="{954745B0-0FD6-4D48-A8D4-7AF348A0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1939"/>
    <w:rPr>
      <w:lang w:val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CA193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CA193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A193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A1939"/>
    <w:rPr>
      <w:color w:val="0563C1" w:themeColor="hyperlink"/>
      <w:u w:val="single"/>
    </w:rPr>
  </w:style>
  <w:style w:type="paragraph" w:customStyle="1" w:styleId="Default">
    <w:name w:val="Default"/>
    <w:rsid w:val="00CA1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ktai@pasauliospalvo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Aničaitė-Stabingienė</dc:creator>
  <cp:keywords/>
  <dc:description/>
  <cp:lastModifiedBy>Miglė Juknevičienė</cp:lastModifiedBy>
  <cp:revision>3</cp:revision>
  <dcterms:created xsi:type="dcterms:W3CDTF">2024-10-18T10:21:00Z</dcterms:created>
  <dcterms:modified xsi:type="dcterms:W3CDTF">2024-10-18T10:22:00Z</dcterms:modified>
</cp:coreProperties>
</file>