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F6F24" w14:textId="77777777" w:rsidR="005A56B9" w:rsidRPr="00096910" w:rsidRDefault="005A56B9" w:rsidP="005A56B9">
      <w:pPr>
        <w:spacing w:after="0" w:line="240" w:lineRule="auto"/>
        <w:jc w:val="center"/>
        <w:rPr>
          <w:rFonts w:ascii="Times New Roman" w:hAnsi="Times New Roman" w:cs="Times New Roman"/>
          <w:b/>
        </w:rPr>
      </w:pPr>
      <w:r w:rsidRPr="00096910">
        <w:rPr>
          <w:rFonts w:ascii="Times New Roman" w:hAnsi="Times New Roman" w:cs="Times New Roman"/>
          <w:b/>
        </w:rPr>
        <w:t>S U S I T A R I M A S</w:t>
      </w:r>
      <w:r w:rsidR="001B0E5E" w:rsidRPr="00096910">
        <w:rPr>
          <w:rFonts w:ascii="Times New Roman" w:hAnsi="Times New Roman" w:cs="Times New Roman"/>
          <w:b/>
        </w:rPr>
        <w:t xml:space="preserve">  Nr.</w:t>
      </w:r>
      <w:r w:rsidR="00891655" w:rsidRPr="00096910">
        <w:rPr>
          <w:rFonts w:ascii="Times New Roman" w:hAnsi="Times New Roman" w:cs="Times New Roman"/>
          <w:b/>
        </w:rPr>
        <w:t xml:space="preserve"> </w:t>
      </w:r>
    </w:p>
    <w:p w14:paraId="04F7A374" w14:textId="205DC091" w:rsidR="008331F3" w:rsidRPr="00096910" w:rsidRDefault="005A56B9" w:rsidP="008331F3">
      <w:pPr>
        <w:spacing w:after="0" w:line="240" w:lineRule="auto"/>
        <w:jc w:val="center"/>
        <w:rPr>
          <w:rFonts w:ascii="Times New Roman" w:hAnsi="Times New Roman" w:cs="Times New Roman"/>
          <w:b/>
        </w:rPr>
      </w:pPr>
      <w:r w:rsidRPr="00096910">
        <w:rPr>
          <w:rFonts w:ascii="Times New Roman" w:hAnsi="Times New Roman" w:cs="Times New Roman"/>
          <w:b/>
        </w:rPr>
        <w:t>DĖL</w:t>
      </w:r>
      <w:r w:rsidR="005C0291" w:rsidRPr="00096910">
        <w:rPr>
          <w:rFonts w:ascii="Times New Roman" w:hAnsi="Times New Roman" w:cs="Times New Roman"/>
          <w:b/>
        </w:rPr>
        <w:t xml:space="preserve"> </w:t>
      </w:r>
      <w:r w:rsidR="00D845B9" w:rsidRPr="00096910">
        <w:rPr>
          <w:rFonts w:ascii="Times New Roman" w:hAnsi="Times New Roman" w:cs="Times New Roman"/>
          <w:b/>
        </w:rPr>
        <w:t xml:space="preserve">PASLAUGŲ </w:t>
      </w:r>
      <w:r w:rsidR="005C0291" w:rsidRPr="00096910">
        <w:rPr>
          <w:rFonts w:ascii="Times New Roman" w:hAnsi="Times New Roman" w:cs="Times New Roman"/>
          <w:b/>
        </w:rPr>
        <w:t>SUTARTIE</w:t>
      </w:r>
      <w:r w:rsidR="00055E81" w:rsidRPr="00096910">
        <w:rPr>
          <w:rFonts w:ascii="Times New Roman" w:hAnsi="Times New Roman" w:cs="Times New Roman"/>
          <w:b/>
        </w:rPr>
        <w:t>S</w:t>
      </w:r>
      <w:r w:rsidR="00222EEE" w:rsidRPr="00096910">
        <w:rPr>
          <w:rFonts w:ascii="Times New Roman" w:hAnsi="Times New Roman" w:cs="Times New Roman"/>
          <w:b/>
        </w:rPr>
        <w:t xml:space="preserve"> NR. </w:t>
      </w:r>
      <w:r w:rsidR="00D845B9" w:rsidRPr="00096910">
        <w:rPr>
          <w:rFonts w:ascii="Times New Roman" w:hAnsi="Times New Roman" w:cs="Times New Roman"/>
          <w:b/>
        </w:rPr>
        <w:t>J4-171-2024</w:t>
      </w:r>
      <w:r w:rsidR="008331F3" w:rsidRPr="00096910">
        <w:rPr>
          <w:rFonts w:ascii="Times New Roman" w:hAnsi="Times New Roman" w:cs="Times New Roman"/>
          <w:b/>
        </w:rPr>
        <w:t xml:space="preserve"> </w:t>
      </w:r>
    </w:p>
    <w:p w14:paraId="2B4657C8" w14:textId="77777777" w:rsidR="005A56B9" w:rsidRPr="00096910" w:rsidRDefault="005A56B9" w:rsidP="005A56B9">
      <w:pPr>
        <w:spacing w:after="0" w:line="240" w:lineRule="auto"/>
        <w:jc w:val="center"/>
        <w:rPr>
          <w:rFonts w:ascii="Times New Roman" w:hAnsi="Times New Roman" w:cs="Times New Roman"/>
          <w:b/>
        </w:rPr>
      </w:pPr>
      <w:r w:rsidRPr="00096910">
        <w:rPr>
          <w:rFonts w:ascii="Times New Roman" w:hAnsi="Times New Roman" w:cs="Times New Roman"/>
        </w:rPr>
        <w:t xml:space="preserve">                                               </w:t>
      </w:r>
    </w:p>
    <w:p w14:paraId="2574FCA4" w14:textId="707449D7" w:rsidR="005A56B9" w:rsidRPr="00096910" w:rsidRDefault="001E16E6" w:rsidP="005C0291">
      <w:pPr>
        <w:tabs>
          <w:tab w:val="left" w:pos="4245"/>
        </w:tabs>
        <w:jc w:val="center"/>
        <w:rPr>
          <w:rFonts w:ascii="Times New Roman" w:hAnsi="Times New Roman" w:cs="Times New Roman"/>
        </w:rPr>
      </w:pPr>
      <w:r w:rsidRPr="00096910">
        <w:rPr>
          <w:rFonts w:ascii="Times New Roman" w:hAnsi="Times New Roman" w:cs="Times New Roman"/>
        </w:rPr>
        <w:t>20</w:t>
      </w:r>
      <w:r w:rsidR="002B3F03" w:rsidRPr="00096910">
        <w:rPr>
          <w:rFonts w:ascii="Times New Roman" w:hAnsi="Times New Roman" w:cs="Times New Roman"/>
        </w:rPr>
        <w:t>2</w:t>
      </w:r>
      <w:r w:rsidR="006E5D22" w:rsidRPr="00096910">
        <w:rPr>
          <w:rFonts w:ascii="Times New Roman" w:hAnsi="Times New Roman" w:cs="Times New Roman"/>
        </w:rPr>
        <w:t>4</w:t>
      </w:r>
      <w:r w:rsidR="005D7DA4" w:rsidRPr="00096910">
        <w:rPr>
          <w:rFonts w:ascii="Times New Roman" w:hAnsi="Times New Roman" w:cs="Times New Roman"/>
        </w:rPr>
        <w:t xml:space="preserve"> m</w:t>
      </w:r>
      <w:r w:rsidR="00D15A84" w:rsidRPr="00096910">
        <w:rPr>
          <w:rFonts w:ascii="Times New Roman" w:hAnsi="Times New Roman" w:cs="Times New Roman"/>
        </w:rPr>
        <w:t xml:space="preserve">. </w:t>
      </w:r>
      <w:r w:rsidR="00D845B9" w:rsidRPr="00096910">
        <w:rPr>
          <w:rFonts w:ascii="Times New Roman" w:hAnsi="Times New Roman" w:cs="Times New Roman"/>
        </w:rPr>
        <w:t xml:space="preserve">spalio     </w:t>
      </w:r>
      <w:r w:rsidR="005A56B9" w:rsidRPr="00096910">
        <w:rPr>
          <w:rFonts w:ascii="Times New Roman" w:hAnsi="Times New Roman" w:cs="Times New Roman"/>
        </w:rPr>
        <w:t>d.,</w:t>
      </w:r>
      <w:r w:rsidR="0087542A" w:rsidRPr="00096910">
        <w:rPr>
          <w:rFonts w:ascii="Times New Roman" w:hAnsi="Times New Roman" w:cs="Times New Roman"/>
        </w:rPr>
        <w:t xml:space="preserve"> </w:t>
      </w:r>
      <w:r w:rsidR="005A56B9" w:rsidRPr="00096910">
        <w:rPr>
          <w:rFonts w:ascii="Times New Roman" w:hAnsi="Times New Roman" w:cs="Times New Roman"/>
        </w:rPr>
        <w:t>Klaipėda</w:t>
      </w:r>
    </w:p>
    <w:p w14:paraId="140CD8E7" w14:textId="65D51254" w:rsidR="005A56B9" w:rsidRPr="00096910" w:rsidRDefault="005A56B9"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b/>
          <w:sz w:val="20"/>
          <w:szCs w:val="20"/>
        </w:rPr>
        <w:t>Akcinė bendrovė „K</w:t>
      </w:r>
      <w:r w:rsidR="00AC02F2" w:rsidRPr="00096910">
        <w:rPr>
          <w:rFonts w:ascii="Times New Roman" w:hAnsi="Times New Roman" w:cs="Times New Roman"/>
          <w:b/>
          <w:sz w:val="20"/>
          <w:szCs w:val="20"/>
        </w:rPr>
        <w:t xml:space="preserve">N </w:t>
      </w:r>
      <w:proofErr w:type="spellStart"/>
      <w:r w:rsidR="00AC02F2" w:rsidRPr="00096910">
        <w:rPr>
          <w:rFonts w:ascii="Times New Roman" w:hAnsi="Times New Roman" w:cs="Times New Roman"/>
          <w:b/>
          <w:sz w:val="20"/>
          <w:szCs w:val="20"/>
        </w:rPr>
        <w:t>Energies</w:t>
      </w:r>
      <w:proofErr w:type="spellEnd"/>
      <w:r w:rsidRPr="00096910">
        <w:rPr>
          <w:rFonts w:ascii="Times New Roman" w:hAnsi="Times New Roman" w:cs="Times New Roman"/>
          <w:b/>
          <w:sz w:val="20"/>
          <w:szCs w:val="20"/>
        </w:rPr>
        <w:t>“</w:t>
      </w:r>
      <w:r w:rsidRPr="00096910">
        <w:rPr>
          <w:rFonts w:ascii="Times New Roman" w:hAnsi="Times New Roman" w:cs="Times New Roman"/>
          <w:sz w:val="20"/>
          <w:szCs w:val="20"/>
        </w:rPr>
        <w:t xml:space="preserve"> (toliau – </w:t>
      </w:r>
      <w:r w:rsidRPr="00096910">
        <w:rPr>
          <w:rFonts w:ascii="Times New Roman" w:hAnsi="Times New Roman" w:cs="Times New Roman"/>
          <w:b/>
          <w:sz w:val="20"/>
          <w:szCs w:val="20"/>
        </w:rPr>
        <w:t>„Užsakovas“</w:t>
      </w:r>
      <w:r w:rsidRPr="00096910">
        <w:rPr>
          <w:rFonts w:ascii="Times New Roman" w:hAnsi="Times New Roman" w:cs="Times New Roman"/>
          <w:sz w:val="20"/>
          <w:szCs w:val="20"/>
        </w:rPr>
        <w:t xml:space="preserve">), </w:t>
      </w:r>
      <w:r w:rsidR="00806762" w:rsidRPr="00096910">
        <w:rPr>
          <w:rFonts w:ascii="Times New Roman" w:hAnsi="Times New Roman" w:cs="Times New Roman"/>
          <w:sz w:val="20"/>
          <w:szCs w:val="20"/>
        </w:rPr>
        <w:t xml:space="preserve">kuriai </w:t>
      </w:r>
      <w:r w:rsidRPr="00096910">
        <w:rPr>
          <w:rFonts w:ascii="Times New Roman" w:hAnsi="Times New Roman" w:cs="Times New Roman"/>
          <w:sz w:val="20"/>
          <w:szCs w:val="20"/>
        </w:rPr>
        <w:t>atstovauja</w:t>
      </w:r>
      <w:r w:rsidR="002F620A">
        <w:rPr>
          <w:rFonts w:ascii="Times New Roman" w:hAnsi="Times New Roman" w:cs="Times New Roman"/>
          <w:sz w:val="20"/>
          <w:szCs w:val="20"/>
        </w:rPr>
        <w:tab/>
      </w:r>
      <w:r w:rsidR="002F620A">
        <w:rPr>
          <w:rFonts w:ascii="Times New Roman" w:hAnsi="Times New Roman" w:cs="Times New Roman"/>
          <w:sz w:val="20"/>
          <w:szCs w:val="20"/>
        </w:rPr>
        <w:tab/>
      </w:r>
      <w:r w:rsidRPr="00096910">
        <w:rPr>
          <w:rFonts w:ascii="Times New Roman" w:hAnsi="Times New Roman" w:cs="Times New Roman"/>
          <w:sz w:val="20"/>
          <w:szCs w:val="20"/>
        </w:rPr>
        <w:t xml:space="preserve">, </w:t>
      </w:r>
    </w:p>
    <w:p w14:paraId="4BE9C7AC" w14:textId="77777777" w:rsidR="005A56B9" w:rsidRPr="00096910" w:rsidRDefault="001B0E5E"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sz w:val="20"/>
          <w:szCs w:val="20"/>
        </w:rPr>
        <w:t>i</w:t>
      </w:r>
      <w:r w:rsidR="005A56B9" w:rsidRPr="00096910">
        <w:rPr>
          <w:rFonts w:ascii="Times New Roman" w:hAnsi="Times New Roman" w:cs="Times New Roman"/>
          <w:sz w:val="20"/>
          <w:szCs w:val="20"/>
        </w:rPr>
        <w:t>r</w:t>
      </w:r>
    </w:p>
    <w:p w14:paraId="629DDC56" w14:textId="25C4E281" w:rsidR="00D128E2" w:rsidRPr="00096910" w:rsidRDefault="00055E81"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b/>
          <w:sz w:val="20"/>
          <w:szCs w:val="20"/>
        </w:rPr>
        <w:t>UAB „</w:t>
      </w:r>
      <w:proofErr w:type="spellStart"/>
      <w:r w:rsidR="006624E4" w:rsidRPr="00096910">
        <w:rPr>
          <w:rFonts w:ascii="Times New Roman" w:hAnsi="Times New Roman" w:cs="Times New Roman"/>
          <w:b/>
          <w:sz w:val="20"/>
          <w:szCs w:val="20"/>
        </w:rPr>
        <w:t>Ekovalis</w:t>
      </w:r>
      <w:proofErr w:type="spellEnd"/>
      <w:r w:rsidRPr="00096910">
        <w:rPr>
          <w:rFonts w:ascii="Times New Roman" w:hAnsi="Times New Roman" w:cs="Times New Roman"/>
          <w:b/>
          <w:sz w:val="20"/>
          <w:szCs w:val="20"/>
        </w:rPr>
        <w:t>“</w:t>
      </w:r>
      <w:r w:rsidR="00222EEE" w:rsidRPr="00096910">
        <w:rPr>
          <w:rFonts w:ascii="Times New Roman" w:hAnsi="Times New Roman" w:cs="Times New Roman"/>
          <w:b/>
          <w:sz w:val="20"/>
          <w:szCs w:val="20"/>
        </w:rPr>
        <w:t xml:space="preserve"> </w:t>
      </w:r>
      <w:r w:rsidR="005A56B9" w:rsidRPr="00096910">
        <w:rPr>
          <w:rFonts w:ascii="Times New Roman" w:hAnsi="Times New Roman" w:cs="Times New Roman"/>
          <w:sz w:val="20"/>
          <w:szCs w:val="20"/>
        </w:rPr>
        <w:t xml:space="preserve">(toliau – </w:t>
      </w:r>
      <w:r w:rsidR="005A56B9" w:rsidRPr="00096910">
        <w:rPr>
          <w:rFonts w:ascii="Times New Roman" w:hAnsi="Times New Roman" w:cs="Times New Roman"/>
          <w:b/>
          <w:sz w:val="20"/>
          <w:szCs w:val="20"/>
        </w:rPr>
        <w:t>„</w:t>
      </w:r>
      <w:r w:rsidR="003B50CB" w:rsidRPr="00096910">
        <w:rPr>
          <w:rFonts w:ascii="Times New Roman" w:hAnsi="Times New Roman" w:cs="Times New Roman"/>
          <w:b/>
          <w:sz w:val="20"/>
          <w:szCs w:val="20"/>
        </w:rPr>
        <w:t>Tiekėjas</w:t>
      </w:r>
      <w:r w:rsidR="005A56B9" w:rsidRPr="00096910">
        <w:rPr>
          <w:rFonts w:ascii="Times New Roman" w:hAnsi="Times New Roman" w:cs="Times New Roman"/>
          <w:b/>
          <w:sz w:val="20"/>
          <w:szCs w:val="20"/>
        </w:rPr>
        <w:t>“</w:t>
      </w:r>
      <w:r w:rsidR="005A56B9" w:rsidRPr="00096910">
        <w:rPr>
          <w:rFonts w:ascii="Times New Roman" w:hAnsi="Times New Roman" w:cs="Times New Roman"/>
          <w:sz w:val="20"/>
          <w:szCs w:val="20"/>
        </w:rPr>
        <w:t xml:space="preserve">), </w:t>
      </w:r>
      <w:r w:rsidR="00806762" w:rsidRPr="00096910">
        <w:rPr>
          <w:rFonts w:ascii="Times New Roman" w:hAnsi="Times New Roman" w:cs="Times New Roman"/>
          <w:sz w:val="20"/>
          <w:szCs w:val="20"/>
        </w:rPr>
        <w:t>kuriai atstovauja</w:t>
      </w:r>
      <w:r w:rsidR="002F620A">
        <w:rPr>
          <w:rFonts w:ascii="Times New Roman" w:hAnsi="Times New Roman" w:cs="Times New Roman"/>
          <w:sz w:val="20"/>
          <w:szCs w:val="20"/>
        </w:rPr>
        <w:tab/>
      </w:r>
      <w:r w:rsidR="002F620A">
        <w:rPr>
          <w:rFonts w:ascii="Times New Roman" w:hAnsi="Times New Roman" w:cs="Times New Roman"/>
          <w:sz w:val="20"/>
          <w:szCs w:val="20"/>
        </w:rPr>
        <w:tab/>
      </w:r>
      <w:r w:rsidR="005A56B9" w:rsidRPr="00096910">
        <w:rPr>
          <w:rFonts w:ascii="Times New Roman" w:hAnsi="Times New Roman" w:cs="Times New Roman"/>
          <w:sz w:val="20"/>
          <w:szCs w:val="20"/>
        </w:rPr>
        <w:t xml:space="preserve">, </w:t>
      </w:r>
    </w:p>
    <w:p w14:paraId="5D1ABAB0" w14:textId="77777777" w:rsidR="005A56B9" w:rsidRPr="00096910" w:rsidRDefault="005A56B9"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sz w:val="20"/>
          <w:szCs w:val="20"/>
        </w:rPr>
        <w:t xml:space="preserve">toliau kartu vadinami </w:t>
      </w:r>
      <w:r w:rsidRPr="00096910">
        <w:rPr>
          <w:rFonts w:ascii="Times New Roman" w:hAnsi="Times New Roman" w:cs="Times New Roman"/>
          <w:b/>
          <w:sz w:val="20"/>
          <w:szCs w:val="20"/>
        </w:rPr>
        <w:t>„Šalimis“</w:t>
      </w:r>
      <w:r w:rsidRPr="00096910">
        <w:rPr>
          <w:rFonts w:ascii="Times New Roman" w:hAnsi="Times New Roman" w:cs="Times New Roman"/>
          <w:sz w:val="20"/>
          <w:szCs w:val="20"/>
        </w:rPr>
        <w:t xml:space="preserve">, o kiekvienas iš jų atskirai – </w:t>
      </w:r>
      <w:r w:rsidRPr="00096910">
        <w:rPr>
          <w:rFonts w:ascii="Times New Roman" w:hAnsi="Times New Roman" w:cs="Times New Roman"/>
          <w:b/>
          <w:sz w:val="20"/>
          <w:szCs w:val="20"/>
        </w:rPr>
        <w:t>„Šalimi“</w:t>
      </w:r>
      <w:r w:rsidRPr="00096910">
        <w:rPr>
          <w:rFonts w:ascii="Times New Roman" w:hAnsi="Times New Roman" w:cs="Times New Roman"/>
          <w:sz w:val="20"/>
          <w:szCs w:val="20"/>
        </w:rPr>
        <w:t>,</w:t>
      </w:r>
    </w:p>
    <w:p w14:paraId="68E603AA" w14:textId="77777777" w:rsidR="001B0E5E" w:rsidRPr="00096910" w:rsidRDefault="005A56B9"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sz w:val="20"/>
          <w:szCs w:val="20"/>
        </w:rPr>
        <w:t>Atsižvelgdamos, į:</w:t>
      </w:r>
    </w:p>
    <w:p w14:paraId="5B2790A9" w14:textId="1A9502FD" w:rsidR="005A56B9" w:rsidRPr="00096910" w:rsidRDefault="00222EEE"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sz w:val="20"/>
          <w:szCs w:val="20"/>
        </w:rPr>
        <w:t>(A) Šalių 20</w:t>
      </w:r>
      <w:r w:rsidR="002B3F03" w:rsidRPr="00096910">
        <w:rPr>
          <w:rFonts w:ascii="Times New Roman" w:hAnsi="Times New Roman" w:cs="Times New Roman"/>
          <w:sz w:val="20"/>
          <w:szCs w:val="20"/>
        </w:rPr>
        <w:t>2</w:t>
      </w:r>
      <w:r w:rsidR="00680F78" w:rsidRPr="00096910">
        <w:rPr>
          <w:rFonts w:ascii="Times New Roman" w:hAnsi="Times New Roman" w:cs="Times New Roman"/>
          <w:sz w:val="20"/>
          <w:szCs w:val="20"/>
        </w:rPr>
        <w:t>4</w:t>
      </w:r>
      <w:r w:rsidRPr="00096910">
        <w:rPr>
          <w:rFonts w:ascii="Times New Roman" w:hAnsi="Times New Roman" w:cs="Times New Roman"/>
          <w:sz w:val="20"/>
          <w:szCs w:val="20"/>
        </w:rPr>
        <w:t xml:space="preserve"> m. </w:t>
      </w:r>
      <w:r w:rsidR="00680F78" w:rsidRPr="00096910">
        <w:rPr>
          <w:rFonts w:ascii="Times New Roman" w:hAnsi="Times New Roman" w:cs="Times New Roman"/>
          <w:sz w:val="20"/>
          <w:szCs w:val="20"/>
        </w:rPr>
        <w:t>rugpjūčio</w:t>
      </w:r>
      <w:r w:rsidR="002B3F03" w:rsidRPr="00096910">
        <w:rPr>
          <w:rFonts w:ascii="Times New Roman" w:hAnsi="Times New Roman" w:cs="Times New Roman"/>
          <w:sz w:val="20"/>
          <w:szCs w:val="20"/>
        </w:rPr>
        <w:t xml:space="preserve"> </w:t>
      </w:r>
      <w:r w:rsidR="000F73F1" w:rsidRPr="00096910">
        <w:rPr>
          <w:rFonts w:ascii="Times New Roman" w:hAnsi="Times New Roman" w:cs="Times New Roman"/>
          <w:sz w:val="20"/>
          <w:szCs w:val="20"/>
        </w:rPr>
        <w:t>9</w:t>
      </w:r>
      <w:r w:rsidR="005A56B9" w:rsidRPr="00096910">
        <w:rPr>
          <w:rFonts w:ascii="Times New Roman" w:hAnsi="Times New Roman" w:cs="Times New Roman"/>
          <w:sz w:val="20"/>
          <w:szCs w:val="20"/>
        </w:rPr>
        <w:t xml:space="preserve"> d. sudarytą </w:t>
      </w:r>
      <w:r w:rsidR="00EA0C02" w:rsidRPr="00096910">
        <w:rPr>
          <w:rFonts w:ascii="Times New Roman" w:hAnsi="Times New Roman" w:cs="Times New Roman"/>
          <w:sz w:val="20"/>
          <w:szCs w:val="20"/>
        </w:rPr>
        <w:t xml:space="preserve">Paslaugų </w:t>
      </w:r>
      <w:r w:rsidR="005D7DA4" w:rsidRPr="00096910">
        <w:rPr>
          <w:rFonts w:ascii="Times New Roman" w:hAnsi="Times New Roman" w:cs="Times New Roman"/>
          <w:sz w:val="20"/>
          <w:szCs w:val="20"/>
        </w:rPr>
        <w:t xml:space="preserve">sutartį </w:t>
      </w:r>
      <w:r w:rsidRPr="00096910">
        <w:rPr>
          <w:rFonts w:ascii="Times New Roman" w:hAnsi="Times New Roman" w:cs="Times New Roman"/>
          <w:sz w:val="20"/>
          <w:szCs w:val="20"/>
        </w:rPr>
        <w:t xml:space="preserve">Nr. </w:t>
      </w:r>
      <w:r w:rsidR="00FA7372" w:rsidRPr="00096910">
        <w:rPr>
          <w:rFonts w:ascii="Times New Roman" w:hAnsi="Times New Roman" w:cs="Times New Roman"/>
          <w:sz w:val="20"/>
          <w:szCs w:val="20"/>
        </w:rPr>
        <w:t>J4-171-2024</w:t>
      </w:r>
      <w:r w:rsidR="00FA7372" w:rsidRPr="00096910" w:rsidDel="00FA7372">
        <w:rPr>
          <w:rFonts w:ascii="Times New Roman" w:hAnsi="Times New Roman" w:cs="Times New Roman"/>
          <w:sz w:val="20"/>
          <w:szCs w:val="20"/>
        </w:rPr>
        <w:t xml:space="preserve"> </w:t>
      </w:r>
      <w:r w:rsidR="005A56B9" w:rsidRPr="00096910">
        <w:rPr>
          <w:rFonts w:ascii="Times New Roman" w:hAnsi="Times New Roman" w:cs="Times New Roman"/>
          <w:sz w:val="20"/>
          <w:szCs w:val="20"/>
        </w:rPr>
        <w:t xml:space="preserve"> (toliau – </w:t>
      </w:r>
      <w:r w:rsidR="008425C8" w:rsidRPr="00096910">
        <w:rPr>
          <w:rFonts w:ascii="Times New Roman" w:hAnsi="Times New Roman" w:cs="Times New Roman"/>
          <w:sz w:val="20"/>
          <w:szCs w:val="20"/>
        </w:rPr>
        <w:t>„</w:t>
      </w:r>
      <w:r w:rsidR="005A56B9" w:rsidRPr="00096910">
        <w:rPr>
          <w:rFonts w:ascii="Times New Roman" w:hAnsi="Times New Roman" w:cs="Times New Roman"/>
          <w:b/>
          <w:sz w:val="20"/>
          <w:szCs w:val="20"/>
        </w:rPr>
        <w:t>Sutartis</w:t>
      </w:r>
      <w:r w:rsidR="008425C8" w:rsidRPr="00096910">
        <w:rPr>
          <w:rFonts w:ascii="Times New Roman" w:hAnsi="Times New Roman" w:cs="Times New Roman"/>
          <w:b/>
          <w:sz w:val="20"/>
          <w:szCs w:val="20"/>
        </w:rPr>
        <w:t>“</w:t>
      </w:r>
      <w:r w:rsidR="005A56B9" w:rsidRPr="00096910">
        <w:rPr>
          <w:rFonts w:ascii="Times New Roman" w:hAnsi="Times New Roman" w:cs="Times New Roman"/>
          <w:sz w:val="20"/>
          <w:szCs w:val="20"/>
        </w:rPr>
        <w:t xml:space="preserve">), kuria </w:t>
      </w:r>
      <w:r w:rsidR="00EA0C02" w:rsidRPr="00096910">
        <w:rPr>
          <w:rFonts w:ascii="Times New Roman" w:hAnsi="Times New Roman" w:cs="Times New Roman"/>
          <w:sz w:val="20"/>
          <w:szCs w:val="20"/>
        </w:rPr>
        <w:t xml:space="preserve">Tiekėjas </w:t>
      </w:r>
      <w:r w:rsidR="005A56B9" w:rsidRPr="00096910">
        <w:rPr>
          <w:rFonts w:ascii="Times New Roman" w:hAnsi="Times New Roman" w:cs="Times New Roman"/>
          <w:sz w:val="20"/>
          <w:szCs w:val="20"/>
        </w:rPr>
        <w:t xml:space="preserve">įsipareigojo </w:t>
      </w:r>
      <w:r w:rsidR="00F52AEB" w:rsidRPr="00096910">
        <w:rPr>
          <w:rFonts w:ascii="Times New Roman" w:hAnsi="Times New Roman" w:cs="Times New Roman"/>
          <w:sz w:val="20"/>
          <w:szCs w:val="20"/>
        </w:rPr>
        <w:t xml:space="preserve">atlikti </w:t>
      </w:r>
      <w:r w:rsidR="000F73F1" w:rsidRPr="00096910">
        <w:rPr>
          <w:rFonts w:ascii="Times New Roman" w:hAnsi="Times New Roman" w:cs="Times New Roman"/>
          <w:sz w:val="20"/>
          <w:szCs w:val="20"/>
        </w:rPr>
        <w:t>Talpyklų T-01-1301 ir T-01-1302 valymo paslaugas</w:t>
      </w:r>
      <w:r w:rsidR="002B3F03" w:rsidRPr="00096910">
        <w:rPr>
          <w:rFonts w:ascii="Times New Roman" w:hAnsi="Times New Roman" w:cs="Times New Roman"/>
          <w:bCs/>
          <w:sz w:val="20"/>
          <w:szCs w:val="20"/>
        </w:rPr>
        <w:t xml:space="preserve"> (</w:t>
      </w:r>
      <w:r w:rsidR="00F52AEB" w:rsidRPr="00096910">
        <w:rPr>
          <w:rFonts w:ascii="Times New Roman" w:hAnsi="Times New Roman" w:cs="Times New Roman"/>
          <w:sz w:val="20"/>
          <w:szCs w:val="20"/>
        </w:rPr>
        <w:t xml:space="preserve">toliau – </w:t>
      </w:r>
      <w:r w:rsidR="008425C8" w:rsidRPr="00096910">
        <w:rPr>
          <w:rFonts w:ascii="Times New Roman" w:hAnsi="Times New Roman" w:cs="Times New Roman"/>
          <w:sz w:val="20"/>
          <w:szCs w:val="20"/>
        </w:rPr>
        <w:t>„</w:t>
      </w:r>
      <w:r w:rsidR="000F73F1" w:rsidRPr="00096910">
        <w:rPr>
          <w:rFonts w:ascii="Times New Roman" w:hAnsi="Times New Roman" w:cs="Times New Roman"/>
          <w:b/>
          <w:sz w:val="20"/>
          <w:szCs w:val="20"/>
        </w:rPr>
        <w:t>Paslaugos</w:t>
      </w:r>
      <w:r w:rsidR="008425C8" w:rsidRPr="00096910">
        <w:rPr>
          <w:rFonts w:ascii="Times New Roman" w:hAnsi="Times New Roman" w:cs="Times New Roman"/>
          <w:b/>
          <w:sz w:val="20"/>
          <w:szCs w:val="20"/>
        </w:rPr>
        <w:t>“</w:t>
      </w:r>
      <w:r w:rsidR="00ED4B41" w:rsidRPr="00096910">
        <w:rPr>
          <w:rFonts w:ascii="Times New Roman" w:hAnsi="Times New Roman" w:cs="Times New Roman"/>
          <w:sz w:val="20"/>
          <w:szCs w:val="20"/>
        </w:rPr>
        <w:t>)</w:t>
      </w:r>
      <w:r w:rsidR="005A56B9" w:rsidRPr="00096910">
        <w:rPr>
          <w:rFonts w:ascii="Times New Roman" w:hAnsi="Times New Roman" w:cs="Times New Roman"/>
          <w:sz w:val="20"/>
          <w:szCs w:val="20"/>
        </w:rPr>
        <w:t>;</w:t>
      </w:r>
    </w:p>
    <w:p w14:paraId="5A5B5475" w14:textId="1A7A8B8D" w:rsidR="009E2155" w:rsidRPr="00096910" w:rsidRDefault="009E2155"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sz w:val="20"/>
          <w:szCs w:val="20"/>
        </w:rPr>
        <w:t xml:space="preserve">(B) </w:t>
      </w:r>
      <w:r w:rsidR="006255CD" w:rsidRPr="00096910">
        <w:rPr>
          <w:rFonts w:ascii="Times New Roman" w:hAnsi="Times New Roman" w:cs="Times New Roman"/>
          <w:sz w:val="20"/>
          <w:szCs w:val="20"/>
        </w:rPr>
        <w:t>Pasikeitus</w:t>
      </w:r>
      <w:r w:rsidR="003B5B9C" w:rsidRPr="00096910">
        <w:rPr>
          <w:rFonts w:ascii="Times New Roman" w:hAnsi="Times New Roman" w:cs="Times New Roman"/>
          <w:sz w:val="20"/>
          <w:szCs w:val="20"/>
        </w:rPr>
        <w:t>ias aplinkybes, kurių Užsakovas negalėjo numatyti Sutarties sudarymo metu (</w:t>
      </w:r>
      <w:r w:rsidR="006255CD" w:rsidRPr="00096910">
        <w:rPr>
          <w:rFonts w:ascii="Times New Roman" w:hAnsi="Times New Roman" w:cs="Times New Roman"/>
          <w:sz w:val="20"/>
          <w:szCs w:val="20"/>
        </w:rPr>
        <w:t xml:space="preserve">talpyklos </w:t>
      </w:r>
      <w:r w:rsidR="00885620" w:rsidRPr="00096910">
        <w:rPr>
          <w:rFonts w:ascii="Times New Roman" w:hAnsi="Times New Roman" w:cs="Times New Roman"/>
          <w:sz w:val="20"/>
          <w:szCs w:val="20"/>
        </w:rPr>
        <w:t xml:space="preserve">T-01-1302 </w:t>
      </w:r>
      <w:r w:rsidR="001738F9" w:rsidRPr="00096910">
        <w:rPr>
          <w:rFonts w:ascii="Times New Roman" w:hAnsi="Times New Roman" w:cs="Times New Roman"/>
          <w:sz w:val="20"/>
          <w:szCs w:val="20"/>
        </w:rPr>
        <w:t>valymo reikalingumo eksploatacijai situaciją</w:t>
      </w:r>
      <w:r w:rsidR="003B5B9C" w:rsidRPr="00096910">
        <w:rPr>
          <w:rFonts w:ascii="Times New Roman" w:hAnsi="Times New Roman" w:cs="Times New Roman"/>
          <w:sz w:val="20"/>
          <w:szCs w:val="20"/>
        </w:rPr>
        <w:t>)</w:t>
      </w:r>
      <w:r w:rsidR="001738F9" w:rsidRPr="00096910">
        <w:rPr>
          <w:rFonts w:ascii="Times New Roman" w:hAnsi="Times New Roman" w:cs="Times New Roman"/>
          <w:sz w:val="20"/>
          <w:szCs w:val="20"/>
        </w:rPr>
        <w:t xml:space="preserve"> </w:t>
      </w:r>
      <w:r w:rsidR="003B5B9C" w:rsidRPr="00096910">
        <w:rPr>
          <w:rFonts w:ascii="Times New Roman" w:hAnsi="Times New Roman" w:cs="Times New Roman"/>
          <w:sz w:val="20"/>
          <w:szCs w:val="20"/>
        </w:rPr>
        <w:t>ir į tai, kad Sutarties pobūdis nesikeičia, tik vienas iš Sutarties objektų dėl techninių priežasčių pakeičiamas analogiškai kitu, pakeičiant Sutartyje talpyklos pavadinimą bei į tai, kad dėl šių pasikeitimų, nepriklausančių nuo Sutart</w:t>
      </w:r>
      <w:r w:rsidR="00E90F4D" w:rsidRPr="00096910">
        <w:rPr>
          <w:rFonts w:ascii="Times New Roman" w:hAnsi="Times New Roman" w:cs="Times New Roman"/>
          <w:sz w:val="20"/>
          <w:szCs w:val="20"/>
        </w:rPr>
        <w:t>ie</w:t>
      </w:r>
      <w:r w:rsidR="003B5B9C" w:rsidRPr="00096910">
        <w:rPr>
          <w:rFonts w:ascii="Times New Roman" w:hAnsi="Times New Roman" w:cs="Times New Roman"/>
          <w:sz w:val="20"/>
          <w:szCs w:val="20"/>
        </w:rPr>
        <w:t>s Šalių, Tiekėjas nespės laiku įvykdyti Sutartyje numatytų įsipareigojimų ne dėl Tiekėjo kaltės;</w:t>
      </w:r>
    </w:p>
    <w:p w14:paraId="5EC5D242" w14:textId="38E0AE19" w:rsidR="005B3E0F" w:rsidRPr="00096910" w:rsidRDefault="006136CE" w:rsidP="00ED253F">
      <w:pPr>
        <w:spacing w:after="120" w:line="360" w:lineRule="auto"/>
        <w:jc w:val="both"/>
        <w:rPr>
          <w:sz w:val="20"/>
          <w:szCs w:val="20"/>
        </w:rPr>
      </w:pPr>
      <w:r w:rsidRPr="00096910">
        <w:rPr>
          <w:rFonts w:ascii="Times New Roman" w:hAnsi="Times New Roman" w:cs="Times New Roman"/>
          <w:sz w:val="20"/>
          <w:szCs w:val="20"/>
        </w:rPr>
        <w:t>(</w:t>
      </w:r>
      <w:r w:rsidR="0019064B" w:rsidRPr="00096910">
        <w:rPr>
          <w:rFonts w:ascii="Times New Roman" w:hAnsi="Times New Roman" w:cs="Times New Roman"/>
          <w:sz w:val="20"/>
          <w:szCs w:val="20"/>
        </w:rPr>
        <w:t>C</w:t>
      </w:r>
      <w:r w:rsidRPr="00096910">
        <w:rPr>
          <w:rFonts w:ascii="Times New Roman" w:hAnsi="Times New Roman" w:cs="Times New Roman"/>
          <w:sz w:val="20"/>
          <w:szCs w:val="20"/>
        </w:rPr>
        <w:t>)</w:t>
      </w:r>
      <w:r w:rsidR="006652BE" w:rsidRPr="00096910">
        <w:rPr>
          <w:rFonts w:ascii="Times New Roman" w:hAnsi="Times New Roman" w:cs="Times New Roman"/>
          <w:sz w:val="20"/>
          <w:szCs w:val="20"/>
        </w:rPr>
        <w:t xml:space="preserve"> Lietuvos Respublikos pirkimų, atliekamų vandentvarkos, energetikos, transporto ar pašto paslaugų srities perkančiųjų subjektų, įstatymo (toliau – Įstatymas) 97 str. </w:t>
      </w:r>
      <w:r w:rsidR="001B3B4D" w:rsidRPr="00096910">
        <w:rPr>
          <w:rFonts w:ascii="Times New Roman" w:hAnsi="Times New Roman" w:cs="Times New Roman"/>
          <w:sz w:val="20"/>
          <w:szCs w:val="20"/>
        </w:rPr>
        <w:t>1</w:t>
      </w:r>
      <w:r w:rsidR="006652BE" w:rsidRPr="00096910">
        <w:rPr>
          <w:rFonts w:ascii="Times New Roman" w:hAnsi="Times New Roman" w:cs="Times New Roman"/>
          <w:sz w:val="20"/>
          <w:szCs w:val="20"/>
        </w:rPr>
        <w:t xml:space="preserve"> d</w:t>
      </w:r>
      <w:r w:rsidR="009E20E6" w:rsidRPr="00096910">
        <w:rPr>
          <w:rFonts w:ascii="Times New Roman" w:hAnsi="Times New Roman" w:cs="Times New Roman"/>
          <w:sz w:val="20"/>
          <w:szCs w:val="20"/>
        </w:rPr>
        <w:t>.</w:t>
      </w:r>
      <w:r w:rsidR="001B3B4D" w:rsidRPr="00096910">
        <w:rPr>
          <w:rFonts w:ascii="Times New Roman" w:hAnsi="Times New Roman" w:cs="Times New Roman"/>
          <w:sz w:val="20"/>
          <w:szCs w:val="20"/>
        </w:rPr>
        <w:t xml:space="preserve"> 3 p.</w:t>
      </w:r>
      <w:r w:rsidR="006652BE" w:rsidRPr="00096910">
        <w:rPr>
          <w:rFonts w:ascii="Times New Roman" w:hAnsi="Times New Roman" w:cs="Times New Roman"/>
          <w:sz w:val="20"/>
          <w:szCs w:val="20"/>
        </w:rPr>
        <w:t xml:space="preserve"> </w:t>
      </w:r>
      <w:r w:rsidR="00657D7B" w:rsidRPr="00096910">
        <w:rPr>
          <w:rFonts w:ascii="Times New Roman" w:hAnsi="Times New Roman" w:cs="Times New Roman"/>
          <w:sz w:val="20"/>
          <w:szCs w:val="20"/>
        </w:rPr>
        <w:t>nuostatas;</w:t>
      </w:r>
    </w:p>
    <w:p w14:paraId="662020B1" w14:textId="41567BDD" w:rsidR="005A56B9" w:rsidRPr="00096910" w:rsidRDefault="001C5078" w:rsidP="00ED253F">
      <w:pPr>
        <w:spacing w:after="120" w:line="360" w:lineRule="auto"/>
        <w:jc w:val="both"/>
        <w:rPr>
          <w:rFonts w:ascii="Times New Roman" w:hAnsi="Times New Roman" w:cs="Times New Roman"/>
          <w:sz w:val="20"/>
          <w:szCs w:val="20"/>
        </w:rPr>
      </w:pPr>
      <w:r w:rsidRPr="00096910">
        <w:rPr>
          <w:rFonts w:ascii="Times New Roman" w:hAnsi="Times New Roman" w:cs="Times New Roman"/>
          <w:sz w:val="20"/>
          <w:szCs w:val="20"/>
        </w:rPr>
        <w:t>Vadovaujantis</w:t>
      </w:r>
      <w:r w:rsidR="00575D68" w:rsidRPr="00096910">
        <w:rPr>
          <w:rFonts w:ascii="Times New Roman" w:hAnsi="Times New Roman" w:cs="Times New Roman"/>
          <w:sz w:val="20"/>
          <w:szCs w:val="20"/>
        </w:rPr>
        <w:t xml:space="preserve"> Įstatymo 97 str. </w:t>
      </w:r>
      <w:r w:rsidR="00F10933" w:rsidRPr="00096910">
        <w:rPr>
          <w:rFonts w:ascii="Times New Roman" w:hAnsi="Times New Roman" w:cs="Times New Roman"/>
          <w:sz w:val="20"/>
          <w:szCs w:val="20"/>
        </w:rPr>
        <w:t>1</w:t>
      </w:r>
      <w:r w:rsidR="001E06DD" w:rsidRPr="00096910">
        <w:rPr>
          <w:rFonts w:ascii="Times New Roman" w:hAnsi="Times New Roman" w:cs="Times New Roman"/>
          <w:sz w:val="20"/>
          <w:szCs w:val="20"/>
        </w:rPr>
        <w:t xml:space="preserve"> </w:t>
      </w:r>
      <w:r w:rsidR="00575D68" w:rsidRPr="00096910">
        <w:rPr>
          <w:rFonts w:ascii="Times New Roman" w:hAnsi="Times New Roman" w:cs="Times New Roman"/>
          <w:sz w:val="20"/>
          <w:szCs w:val="20"/>
        </w:rPr>
        <w:t>d</w:t>
      </w:r>
      <w:r w:rsidR="00CC3EFC" w:rsidRPr="00096910">
        <w:rPr>
          <w:rFonts w:ascii="Times New Roman" w:hAnsi="Times New Roman" w:cs="Times New Roman"/>
          <w:sz w:val="20"/>
          <w:szCs w:val="20"/>
        </w:rPr>
        <w:t>.</w:t>
      </w:r>
      <w:r w:rsidR="00A33285" w:rsidRPr="00096910">
        <w:rPr>
          <w:rFonts w:ascii="Times New Roman" w:hAnsi="Times New Roman" w:cs="Times New Roman"/>
          <w:sz w:val="20"/>
          <w:szCs w:val="20"/>
        </w:rPr>
        <w:t xml:space="preserve"> </w:t>
      </w:r>
      <w:r w:rsidR="00F10933" w:rsidRPr="00096910">
        <w:rPr>
          <w:rFonts w:ascii="Times New Roman" w:hAnsi="Times New Roman" w:cs="Times New Roman"/>
          <w:sz w:val="20"/>
          <w:szCs w:val="20"/>
        </w:rPr>
        <w:t xml:space="preserve">3 p. </w:t>
      </w:r>
      <w:r w:rsidR="00A33285" w:rsidRPr="00096910">
        <w:rPr>
          <w:rFonts w:ascii="Times New Roman" w:hAnsi="Times New Roman" w:cs="Times New Roman"/>
          <w:sz w:val="20"/>
          <w:szCs w:val="20"/>
        </w:rPr>
        <w:t>nuostatomis</w:t>
      </w:r>
      <w:r w:rsidRPr="00096910">
        <w:rPr>
          <w:rFonts w:ascii="Times New Roman" w:hAnsi="Times New Roman" w:cs="Times New Roman"/>
          <w:sz w:val="20"/>
          <w:szCs w:val="20"/>
        </w:rPr>
        <w:t xml:space="preserve"> </w:t>
      </w:r>
      <w:r w:rsidR="00575D68" w:rsidRPr="00096910">
        <w:rPr>
          <w:rFonts w:ascii="Times New Roman" w:hAnsi="Times New Roman" w:cs="Times New Roman"/>
          <w:sz w:val="20"/>
          <w:szCs w:val="20"/>
        </w:rPr>
        <w:t>be</w:t>
      </w:r>
      <w:r w:rsidR="001E06DD" w:rsidRPr="00096910">
        <w:rPr>
          <w:rFonts w:ascii="Times New Roman" w:hAnsi="Times New Roman" w:cs="Times New Roman"/>
          <w:sz w:val="20"/>
          <w:szCs w:val="20"/>
        </w:rPr>
        <w:t xml:space="preserve">i </w:t>
      </w:r>
      <w:r w:rsidR="00657D7B" w:rsidRPr="00096910">
        <w:rPr>
          <w:rFonts w:ascii="Times New Roman" w:hAnsi="Times New Roman" w:cs="Times New Roman"/>
          <w:sz w:val="20"/>
          <w:szCs w:val="20"/>
        </w:rPr>
        <w:t xml:space="preserve">Sutarties </w:t>
      </w:r>
      <w:r w:rsidR="00A33285" w:rsidRPr="00096910">
        <w:rPr>
          <w:rFonts w:ascii="Times New Roman" w:hAnsi="Times New Roman" w:cs="Times New Roman"/>
          <w:sz w:val="20"/>
          <w:szCs w:val="20"/>
        </w:rPr>
        <w:t xml:space="preserve">BS </w:t>
      </w:r>
      <w:r w:rsidR="008E48D4" w:rsidRPr="00096910">
        <w:rPr>
          <w:rFonts w:ascii="Times New Roman" w:hAnsi="Times New Roman" w:cs="Times New Roman"/>
          <w:sz w:val="20"/>
          <w:szCs w:val="20"/>
        </w:rPr>
        <w:t>13</w:t>
      </w:r>
      <w:r w:rsidR="00A37801" w:rsidRPr="00096910">
        <w:rPr>
          <w:rFonts w:ascii="Times New Roman" w:hAnsi="Times New Roman" w:cs="Times New Roman"/>
          <w:sz w:val="20"/>
          <w:szCs w:val="20"/>
        </w:rPr>
        <w:t>.</w:t>
      </w:r>
      <w:r w:rsidR="00D71D3D" w:rsidRPr="00096910">
        <w:rPr>
          <w:rFonts w:ascii="Times New Roman" w:hAnsi="Times New Roman" w:cs="Times New Roman"/>
          <w:sz w:val="20"/>
          <w:szCs w:val="20"/>
          <w:lang w:val="en-US"/>
        </w:rPr>
        <w:t>1</w:t>
      </w:r>
      <w:r w:rsidR="00A37801" w:rsidRPr="00096910">
        <w:rPr>
          <w:rFonts w:ascii="Times New Roman" w:hAnsi="Times New Roman" w:cs="Times New Roman"/>
          <w:sz w:val="20"/>
          <w:szCs w:val="20"/>
        </w:rPr>
        <w:t xml:space="preserve"> ir</w:t>
      </w:r>
      <w:r w:rsidR="00657D7B" w:rsidRPr="00096910">
        <w:rPr>
          <w:rFonts w:ascii="Times New Roman" w:hAnsi="Times New Roman" w:cs="Times New Roman"/>
          <w:sz w:val="20"/>
          <w:szCs w:val="20"/>
        </w:rPr>
        <w:t xml:space="preserve"> 13.</w:t>
      </w:r>
      <w:r w:rsidR="00D71D3D" w:rsidRPr="00096910">
        <w:rPr>
          <w:rFonts w:ascii="Times New Roman" w:hAnsi="Times New Roman" w:cs="Times New Roman"/>
          <w:sz w:val="20"/>
          <w:szCs w:val="20"/>
        </w:rPr>
        <w:t>2</w:t>
      </w:r>
      <w:r w:rsidR="00657D7B" w:rsidRPr="00096910">
        <w:rPr>
          <w:rFonts w:ascii="Times New Roman" w:hAnsi="Times New Roman" w:cs="Times New Roman"/>
          <w:sz w:val="20"/>
          <w:szCs w:val="20"/>
        </w:rPr>
        <w:t xml:space="preserve"> </w:t>
      </w:r>
      <w:r w:rsidR="00575D68" w:rsidRPr="00096910">
        <w:rPr>
          <w:rFonts w:ascii="Times New Roman" w:hAnsi="Times New Roman" w:cs="Times New Roman"/>
          <w:sz w:val="20"/>
          <w:szCs w:val="20"/>
        </w:rPr>
        <w:t>punkt</w:t>
      </w:r>
      <w:r w:rsidR="001E06DD" w:rsidRPr="00096910">
        <w:rPr>
          <w:rFonts w:ascii="Times New Roman" w:hAnsi="Times New Roman" w:cs="Times New Roman"/>
          <w:sz w:val="20"/>
          <w:szCs w:val="20"/>
        </w:rPr>
        <w:t>ų</w:t>
      </w:r>
      <w:r w:rsidR="00575D68" w:rsidRPr="00096910">
        <w:rPr>
          <w:rFonts w:ascii="Times New Roman" w:hAnsi="Times New Roman" w:cs="Times New Roman"/>
          <w:sz w:val="20"/>
          <w:szCs w:val="20"/>
        </w:rPr>
        <w:t xml:space="preserve"> nuostatomis </w:t>
      </w:r>
      <w:r w:rsidR="005A56B9" w:rsidRPr="00096910">
        <w:rPr>
          <w:rFonts w:ascii="Times New Roman" w:hAnsi="Times New Roman" w:cs="Times New Roman"/>
          <w:sz w:val="20"/>
          <w:szCs w:val="20"/>
        </w:rPr>
        <w:t>Šalys susitarė:</w:t>
      </w:r>
    </w:p>
    <w:p w14:paraId="10882C14" w14:textId="6099DF69" w:rsidR="009B3524" w:rsidRPr="00096910" w:rsidRDefault="000256A8" w:rsidP="00ED253F">
      <w:pPr>
        <w:pStyle w:val="Sraopastraipa"/>
        <w:numPr>
          <w:ilvl w:val="0"/>
          <w:numId w:val="1"/>
        </w:numPr>
        <w:spacing w:after="0" w:line="360" w:lineRule="auto"/>
        <w:ind w:left="714" w:hanging="357"/>
        <w:contextualSpacing w:val="0"/>
        <w:jc w:val="both"/>
        <w:rPr>
          <w:rFonts w:ascii="Times New Roman" w:hAnsi="Times New Roman" w:cs="Times New Roman"/>
          <w:sz w:val="20"/>
          <w:szCs w:val="20"/>
        </w:rPr>
      </w:pPr>
      <w:r w:rsidRPr="00096910">
        <w:rPr>
          <w:rFonts w:ascii="Times New Roman" w:hAnsi="Times New Roman" w:cs="Times New Roman"/>
          <w:sz w:val="20"/>
          <w:szCs w:val="20"/>
        </w:rPr>
        <w:t>Užsakovas</w:t>
      </w:r>
      <w:r w:rsidR="000A47A3" w:rsidRPr="00096910">
        <w:rPr>
          <w:rFonts w:ascii="Times New Roman" w:hAnsi="Times New Roman" w:cs="Times New Roman"/>
          <w:sz w:val="20"/>
          <w:szCs w:val="20"/>
        </w:rPr>
        <w:t xml:space="preserve"> pakeičia talpyklą T-01-13</w:t>
      </w:r>
      <w:r w:rsidR="00BE399B" w:rsidRPr="00096910">
        <w:rPr>
          <w:rFonts w:ascii="Times New Roman" w:hAnsi="Times New Roman" w:cs="Times New Roman"/>
          <w:sz w:val="20"/>
          <w:szCs w:val="20"/>
        </w:rPr>
        <w:t xml:space="preserve">02 į </w:t>
      </w:r>
      <w:r w:rsidR="005D7FE7" w:rsidRPr="00096910">
        <w:rPr>
          <w:rFonts w:ascii="Times New Roman" w:hAnsi="Times New Roman" w:cs="Times New Roman"/>
          <w:sz w:val="20"/>
          <w:szCs w:val="20"/>
        </w:rPr>
        <w:t xml:space="preserve">identišką </w:t>
      </w:r>
      <w:r w:rsidR="00BE399B" w:rsidRPr="00096910">
        <w:rPr>
          <w:rFonts w:ascii="Times New Roman" w:hAnsi="Times New Roman" w:cs="Times New Roman"/>
          <w:sz w:val="20"/>
          <w:szCs w:val="20"/>
        </w:rPr>
        <w:t>T-01-1304</w:t>
      </w:r>
      <w:r w:rsidR="003B50CB" w:rsidRPr="00096910">
        <w:rPr>
          <w:rFonts w:ascii="Times New Roman" w:hAnsi="Times New Roman" w:cs="Times New Roman"/>
          <w:sz w:val="20"/>
          <w:szCs w:val="20"/>
        </w:rPr>
        <w:t>, o Tiekėjas</w:t>
      </w:r>
      <w:r w:rsidR="00AC3AB6" w:rsidRPr="00096910">
        <w:rPr>
          <w:rFonts w:ascii="Times New Roman" w:hAnsi="Times New Roman" w:cs="Times New Roman"/>
          <w:sz w:val="20"/>
          <w:szCs w:val="20"/>
        </w:rPr>
        <w:t xml:space="preserve"> atlieka </w:t>
      </w:r>
      <w:r w:rsidR="00D71D3D" w:rsidRPr="00096910">
        <w:rPr>
          <w:rFonts w:ascii="Times New Roman" w:hAnsi="Times New Roman" w:cs="Times New Roman"/>
          <w:sz w:val="20"/>
          <w:szCs w:val="20"/>
        </w:rPr>
        <w:t xml:space="preserve">Sutartyje numatytas </w:t>
      </w:r>
      <w:r w:rsidR="00AC3AB6" w:rsidRPr="00096910">
        <w:rPr>
          <w:rFonts w:ascii="Times New Roman" w:hAnsi="Times New Roman" w:cs="Times New Roman"/>
          <w:sz w:val="20"/>
          <w:szCs w:val="20"/>
        </w:rPr>
        <w:t>identiškas paslaugas</w:t>
      </w:r>
      <w:r w:rsidR="00A8609C" w:rsidRPr="00096910">
        <w:rPr>
          <w:rFonts w:ascii="Times New Roman" w:hAnsi="Times New Roman" w:cs="Times New Roman"/>
          <w:sz w:val="20"/>
          <w:szCs w:val="20"/>
        </w:rPr>
        <w:t xml:space="preserve"> pakeistoje talpykloje</w:t>
      </w:r>
      <w:r w:rsidR="00AC3AB6" w:rsidRPr="00096910">
        <w:rPr>
          <w:rFonts w:ascii="Times New Roman" w:hAnsi="Times New Roman" w:cs="Times New Roman"/>
          <w:sz w:val="20"/>
          <w:szCs w:val="20"/>
        </w:rPr>
        <w:t>;</w:t>
      </w:r>
    </w:p>
    <w:p w14:paraId="3C381500" w14:textId="6D0C4D5D" w:rsidR="001167BE" w:rsidRPr="00096910" w:rsidRDefault="00D71D3D" w:rsidP="00ED253F">
      <w:pPr>
        <w:pStyle w:val="Sraopastraipa"/>
        <w:numPr>
          <w:ilvl w:val="0"/>
          <w:numId w:val="1"/>
        </w:numPr>
        <w:spacing w:after="0" w:line="360" w:lineRule="auto"/>
        <w:ind w:left="714" w:hanging="357"/>
        <w:contextualSpacing w:val="0"/>
        <w:jc w:val="both"/>
        <w:rPr>
          <w:rFonts w:ascii="Times New Roman" w:hAnsi="Times New Roman" w:cs="Times New Roman"/>
          <w:sz w:val="20"/>
          <w:szCs w:val="20"/>
        </w:rPr>
      </w:pPr>
      <w:r w:rsidRPr="00096910">
        <w:rPr>
          <w:rFonts w:ascii="Times New Roman" w:hAnsi="Times New Roman" w:cs="Times New Roman"/>
          <w:sz w:val="20"/>
          <w:szCs w:val="20"/>
        </w:rPr>
        <w:t>Pratęsti Sutarties terminą iki 2024 m. lapkričio 30 d.</w:t>
      </w:r>
      <w:r w:rsidR="00441194" w:rsidRPr="00096910">
        <w:rPr>
          <w:rFonts w:ascii="Times New Roman" w:hAnsi="Times New Roman" w:cs="Times New Roman"/>
          <w:sz w:val="20"/>
          <w:szCs w:val="20"/>
        </w:rPr>
        <w:t>, atsižvelgiant į nenumatytas aplinkybes ir į Sutarties vykdymo sustabdytą laikotarpį, kurio metu Tiekėjas negalėjo vykdyti Sutarties dėl aukščiau nurodytų priežasčių;</w:t>
      </w:r>
    </w:p>
    <w:p w14:paraId="5D724A42" w14:textId="1768A6A4" w:rsidR="005A56B9" w:rsidRPr="00096910" w:rsidRDefault="001E06DD" w:rsidP="00ED253F">
      <w:pPr>
        <w:pStyle w:val="Sraopastraipa"/>
        <w:numPr>
          <w:ilvl w:val="0"/>
          <w:numId w:val="1"/>
        </w:numPr>
        <w:spacing w:after="0" w:line="360" w:lineRule="auto"/>
        <w:ind w:left="714" w:hanging="357"/>
        <w:contextualSpacing w:val="0"/>
        <w:jc w:val="both"/>
        <w:rPr>
          <w:rFonts w:ascii="Times New Roman" w:hAnsi="Times New Roman" w:cs="Times New Roman"/>
          <w:sz w:val="20"/>
          <w:szCs w:val="20"/>
        </w:rPr>
      </w:pPr>
      <w:r w:rsidRPr="00096910">
        <w:rPr>
          <w:rFonts w:ascii="Times New Roman" w:hAnsi="Times New Roman" w:cs="Times New Roman"/>
          <w:sz w:val="20"/>
          <w:szCs w:val="20"/>
        </w:rPr>
        <w:t>Šis susitarimas laikytinas sudėtine ir neatsiejama Sutarties dalimi.</w:t>
      </w:r>
      <w:r w:rsidR="005B10E2" w:rsidRPr="00096910">
        <w:rPr>
          <w:rFonts w:ascii="Times New Roman" w:hAnsi="Times New Roman" w:cs="Times New Roman"/>
          <w:sz w:val="20"/>
          <w:szCs w:val="20"/>
        </w:rPr>
        <w:t xml:space="preserve"> </w:t>
      </w:r>
      <w:r w:rsidRPr="00096910">
        <w:rPr>
          <w:rFonts w:ascii="Times New Roman" w:hAnsi="Times New Roman" w:cs="Times New Roman"/>
          <w:sz w:val="20"/>
          <w:szCs w:val="20"/>
        </w:rPr>
        <w:t xml:space="preserve">Visi klausimai, kurie nėra aptarti šiame susitarime, yra sprendžiami vadovaujantis atitinkamomis Sutarties nuostatomis, o visos kitos Sutarties sąlygos ir nuostatos lieka galioti tiek, kiek jos nėra pakeistos šiuo susitarimu. Šiame susitarime naudojamos sąvokos turi tokią pačią reikšmę kaip ir Sutartyje. Taikytinos teisės ir ginčų sprendimą reglamentuojančios Sutarties nuostatos taip pat taikytinos ir šiam </w:t>
      </w:r>
      <w:r w:rsidR="002C7DAD" w:rsidRPr="00096910">
        <w:rPr>
          <w:rFonts w:ascii="Times New Roman" w:hAnsi="Times New Roman" w:cs="Times New Roman"/>
          <w:sz w:val="20"/>
          <w:szCs w:val="20"/>
        </w:rPr>
        <w:t>s</w:t>
      </w:r>
      <w:r w:rsidRPr="00096910">
        <w:rPr>
          <w:rFonts w:ascii="Times New Roman" w:hAnsi="Times New Roman" w:cs="Times New Roman"/>
          <w:sz w:val="20"/>
          <w:szCs w:val="20"/>
        </w:rPr>
        <w:t>usitarimui</w:t>
      </w:r>
      <w:r w:rsidR="005A56B9" w:rsidRPr="00096910">
        <w:rPr>
          <w:rFonts w:ascii="Times New Roman" w:hAnsi="Times New Roman" w:cs="Times New Roman"/>
          <w:sz w:val="20"/>
          <w:szCs w:val="20"/>
        </w:rPr>
        <w:t>;</w:t>
      </w:r>
    </w:p>
    <w:p w14:paraId="71560850" w14:textId="69E82017" w:rsidR="009E4763" w:rsidRPr="00096910" w:rsidRDefault="009E4763" w:rsidP="00ED253F">
      <w:pPr>
        <w:pStyle w:val="Sraopastraipa"/>
        <w:numPr>
          <w:ilvl w:val="0"/>
          <w:numId w:val="1"/>
        </w:numPr>
        <w:spacing w:after="0" w:line="360" w:lineRule="auto"/>
        <w:ind w:left="714" w:hanging="357"/>
        <w:contextualSpacing w:val="0"/>
        <w:jc w:val="both"/>
        <w:rPr>
          <w:rFonts w:ascii="Times New Roman" w:hAnsi="Times New Roman" w:cs="Times New Roman"/>
          <w:sz w:val="20"/>
          <w:szCs w:val="20"/>
        </w:rPr>
      </w:pPr>
      <w:r w:rsidRPr="00096910">
        <w:rPr>
          <w:rFonts w:ascii="Times New Roman" w:hAnsi="Times New Roman" w:cs="Times New Roman"/>
          <w:sz w:val="20"/>
          <w:szCs w:val="20"/>
        </w:rPr>
        <w:t>Šis susitarimas įsigalioja ir yra privalomas Šalims nuo jo pasirašymo dienos.</w:t>
      </w:r>
    </w:p>
    <w:p w14:paraId="0497B88C" w14:textId="2638F0A9" w:rsidR="000C6A3F" w:rsidRPr="00096910" w:rsidRDefault="005A56B9" w:rsidP="00ED253F">
      <w:pPr>
        <w:pStyle w:val="Sraopastraipa"/>
        <w:numPr>
          <w:ilvl w:val="0"/>
          <w:numId w:val="1"/>
        </w:numPr>
        <w:spacing w:after="0" w:line="360" w:lineRule="auto"/>
        <w:ind w:left="714" w:hanging="357"/>
        <w:contextualSpacing w:val="0"/>
        <w:jc w:val="both"/>
        <w:rPr>
          <w:rFonts w:ascii="Times New Roman" w:hAnsi="Times New Roman" w:cs="Times New Roman"/>
          <w:sz w:val="20"/>
          <w:szCs w:val="20"/>
        </w:rPr>
      </w:pPr>
      <w:r w:rsidRPr="00096910">
        <w:rPr>
          <w:rFonts w:ascii="Times New Roman" w:hAnsi="Times New Roman" w:cs="Times New Roman"/>
          <w:sz w:val="20"/>
          <w:szCs w:val="20"/>
        </w:rPr>
        <w:t xml:space="preserve">Šis </w:t>
      </w:r>
      <w:r w:rsidR="009032C4" w:rsidRPr="00096910">
        <w:rPr>
          <w:rFonts w:ascii="Times New Roman" w:hAnsi="Times New Roman" w:cs="Times New Roman"/>
          <w:sz w:val="20"/>
          <w:szCs w:val="20"/>
        </w:rPr>
        <w:t>s</w:t>
      </w:r>
      <w:r w:rsidRPr="00096910">
        <w:rPr>
          <w:rFonts w:ascii="Times New Roman" w:hAnsi="Times New Roman" w:cs="Times New Roman"/>
          <w:sz w:val="20"/>
          <w:szCs w:val="20"/>
        </w:rPr>
        <w:t>usitarimas pasirašytas</w:t>
      </w:r>
      <w:r w:rsidR="005B10E2" w:rsidRPr="00096910">
        <w:rPr>
          <w:rFonts w:ascii="Times New Roman" w:hAnsi="Times New Roman" w:cs="Times New Roman"/>
          <w:sz w:val="20"/>
          <w:szCs w:val="20"/>
        </w:rPr>
        <w:t xml:space="preserve"> abiejų Šalių</w:t>
      </w:r>
      <w:r w:rsidRPr="00096910">
        <w:rPr>
          <w:rFonts w:ascii="Times New Roman" w:hAnsi="Times New Roman" w:cs="Times New Roman"/>
          <w:sz w:val="20"/>
          <w:szCs w:val="20"/>
        </w:rPr>
        <w:t xml:space="preserve"> </w:t>
      </w:r>
      <w:r w:rsidR="00D15A84" w:rsidRPr="00096910">
        <w:rPr>
          <w:rFonts w:ascii="Times New Roman" w:hAnsi="Times New Roman" w:cs="Times New Roman"/>
          <w:sz w:val="20"/>
          <w:szCs w:val="20"/>
        </w:rPr>
        <w:t>kvalifikuotu elektroniniu parašu.</w:t>
      </w:r>
    </w:p>
    <w:p w14:paraId="27A10599" w14:textId="686DB464" w:rsidR="005C0291" w:rsidRPr="00096910" w:rsidRDefault="005C0291" w:rsidP="00ED253F">
      <w:pPr>
        <w:spacing w:after="0" w:line="360" w:lineRule="auto"/>
        <w:jc w:val="both"/>
        <w:rPr>
          <w:rFonts w:ascii="Times New Roman" w:hAnsi="Times New Roman" w:cs="Times New Roman"/>
          <w:sz w:val="20"/>
          <w:szCs w:val="20"/>
        </w:rPr>
      </w:pPr>
    </w:p>
    <w:tbl>
      <w:tblPr>
        <w:tblW w:w="0" w:type="auto"/>
        <w:tblLayout w:type="fixed"/>
        <w:tblLook w:val="04A0" w:firstRow="1" w:lastRow="0" w:firstColumn="1" w:lastColumn="0" w:noHBand="0" w:noVBand="1"/>
      </w:tblPr>
      <w:tblGrid>
        <w:gridCol w:w="4911"/>
        <w:gridCol w:w="4020"/>
      </w:tblGrid>
      <w:tr w:rsidR="005A56B9" w:rsidRPr="00096910" w14:paraId="724FC41F" w14:textId="77777777" w:rsidTr="001E06DD">
        <w:trPr>
          <w:trHeight w:val="582"/>
        </w:trPr>
        <w:tc>
          <w:tcPr>
            <w:tcW w:w="4911" w:type="dxa"/>
          </w:tcPr>
          <w:p w14:paraId="06AAB806" w14:textId="77777777" w:rsidR="00E214E0" w:rsidRPr="00096910" w:rsidRDefault="00E214E0" w:rsidP="00ED253F">
            <w:pPr>
              <w:spacing w:after="0" w:line="360" w:lineRule="auto"/>
              <w:jc w:val="both"/>
              <w:rPr>
                <w:rFonts w:ascii="Times New Roman" w:eastAsia="Times New Roman" w:hAnsi="Times New Roman" w:cs="Times New Roman"/>
                <w:sz w:val="20"/>
                <w:szCs w:val="20"/>
              </w:rPr>
            </w:pPr>
          </w:p>
          <w:p w14:paraId="5E627480" w14:textId="77777777" w:rsidR="00E214E0" w:rsidRPr="00096910" w:rsidRDefault="00E214E0" w:rsidP="00ED253F">
            <w:pPr>
              <w:spacing w:after="0" w:line="360" w:lineRule="auto"/>
              <w:jc w:val="both"/>
              <w:rPr>
                <w:rFonts w:ascii="Times New Roman" w:eastAsia="Times New Roman" w:hAnsi="Times New Roman" w:cs="Times New Roman"/>
                <w:b/>
                <w:sz w:val="20"/>
                <w:szCs w:val="20"/>
              </w:rPr>
            </w:pPr>
            <w:r w:rsidRPr="00096910">
              <w:rPr>
                <w:rFonts w:ascii="Times New Roman" w:eastAsia="Times New Roman" w:hAnsi="Times New Roman" w:cs="Times New Roman"/>
                <w:b/>
                <w:sz w:val="20"/>
                <w:szCs w:val="20"/>
              </w:rPr>
              <w:t>UŽSAKOVAS</w:t>
            </w:r>
          </w:p>
          <w:p w14:paraId="021C46CB" w14:textId="75368B58" w:rsidR="005A56B9" w:rsidRPr="00096910" w:rsidRDefault="002750D8" w:rsidP="00ED253F">
            <w:pPr>
              <w:spacing w:after="0" w:line="360" w:lineRule="auto"/>
              <w:jc w:val="both"/>
              <w:rPr>
                <w:rFonts w:ascii="Times New Roman" w:eastAsia="Times New Roman" w:hAnsi="Times New Roman" w:cs="Times New Roman"/>
                <w:sz w:val="20"/>
                <w:szCs w:val="20"/>
              </w:rPr>
            </w:pPr>
            <w:r w:rsidRPr="00096910">
              <w:rPr>
                <w:rFonts w:ascii="Times New Roman" w:eastAsia="Times New Roman" w:hAnsi="Times New Roman" w:cs="Times New Roman"/>
                <w:sz w:val="20"/>
                <w:szCs w:val="20"/>
              </w:rPr>
              <w:t>AB</w:t>
            </w:r>
            <w:r w:rsidR="005A56B9" w:rsidRPr="00096910">
              <w:rPr>
                <w:rFonts w:ascii="Times New Roman" w:eastAsia="Times New Roman" w:hAnsi="Times New Roman" w:cs="Times New Roman"/>
                <w:sz w:val="20"/>
                <w:szCs w:val="20"/>
              </w:rPr>
              <w:t xml:space="preserve"> „K</w:t>
            </w:r>
            <w:r w:rsidR="00310B9C" w:rsidRPr="00096910">
              <w:rPr>
                <w:rFonts w:ascii="Times New Roman" w:eastAsia="Times New Roman" w:hAnsi="Times New Roman" w:cs="Times New Roman"/>
                <w:sz w:val="20"/>
                <w:szCs w:val="20"/>
              </w:rPr>
              <w:t xml:space="preserve">N </w:t>
            </w:r>
            <w:proofErr w:type="spellStart"/>
            <w:r w:rsidR="00310B9C" w:rsidRPr="00096910">
              <w:rPr>
                <w:rFonts w:ascii="Times New Roman" w:eastAsia="Times New Roman" w:hAnsi="Times New Roman" w:cs="Times New Roman"/>
                <w:sz w:val="20"/>
                <w:szCs w:val="20"/>
              </w:rPr>
              <w:t>Energies</w:t>
            </w:r>
            <w:proofErr w:type="spellEnd"/>
            <w:r w:rsidR="005A56B9" w:rsidRPr="00096910">
              <w:rPr>
                <w:rFonts w:ascii="Times New Roman" w:eastAsia="Times New Roman" w:hAnsi="Times New Roman" w:cs="Times New Roman"/>
                <w:sz w:val="20"/>
                <w:szCs w:val="20"/>
              </w:rPr>
              <w:t>“</w:t>
            </w:r>
          </w:p>
          <w:p w14:paraId="45EE61AE" w14:textId="7418D7F8" w:rsidR="005A56B9" w:rsidRPr="00096910" w:rsidRDefault="005A56B9" w:rsidP="00ED253F">
            <w:pPr>
              <w:spacing w:after="0" w:line="360" w:lineRule="auto"/>
              <w:jc w:val="both"/>
              <w:rPr>
                <w:rFonts w:ascii="Times New Roman" w:eastAsia="Times New Roman" w:hAnsi="Times New Roman" w:cs="Times New Roman"/>
                <w:sz w:val="20"/>
                <w:szCs w:val="20"/>
              </w:rPr>
            </w:pPr>
          </w:p>
          <w:p w14:paraId="78224631" w14:textId="77777777" w:rsidR="006F7C13" w:rsidRPr="00096910" w:rsidRDefault="006F7C13" w:rsidP="00ED253F">
            <w:pPr>
              <w:spacing w:after="0" w:line="360" w:lineRule="auto"/>
              <w:jc w:val="both"/>
              <w:rPr>
                <w:rFonts w:ascii="Times New Roman" w:eastAsia="Times New Roman" w:hAnsi="Times New Roman" w:cs="Times New Roman"/>
                <w:sz w:val="20"/>
                <w:szCs w:val="20"/>
              </w:rPr>
            </w:pPr>
          </w:p>
          <w:p w14:paraId="04280666" w14:textId="5070B798" w:rsidR="005A56B9" w:rsidRPr="00096910" w:rsidRDefault="005A56B9" w:rsidP="00ED253F">
            <w:pPr>
              <w:spacing w:after="0" w:line="360" w:lineRule="auto"/>
              <w:jc w:val="both"/>
              <w:rPr>
                <w:rFonts w:ascii="Times New Roman" w:eastAsia="Times New Roman" w:hAnsi="Times New Roman" w:cs="Times New Roman"/>
                <w:sz w:val="20"/>
                <w:szCs w:val="20"/>
              </w:rPr>
            </w:pPr>
          </w:p>
          <w:p w14:paraId="0F87DE50" w14:textId="27F66388" w:rsidR="005A56B9" w:rsidRPr="00096910" w:rsidRDefault="005A56B9" w:rsidP="00ED253F">
            <w:pPr>
              <w:spacing w:after="0" w:line="360" w:lineRule="auto"/>
              <w:jc w:val="both"/>
              <w:rPr>
                <w:rFonts w:ascii="Times New Roman" w:eastAsia="Times New Roman" w:hAnsi="Times New Roman" w:cs="Times New Roman"/>
                <w:sz w:val="20"/>
                <w:szCs w:val="20"/>
              </w:rPr>
            </w:pPr>
          </w:p>
        </w:tc>
        <w:tc>
          <w:tcPr>
            <w:tcW w:w="4020" w:type="dxa"/>
          </w:tcPr>
          <w:p w14:paraId="6A686F0A" w14:textId="77777777" w:rsidR="00E214E0" w:rsidRPr="00096910" w:rsidRDefault="00E214E0" w:rsidP="00ED253F">
            <w:pPr>
              <w:spacing w:after="0" w:line="360" w:lineRule="auto"/>
              <w:jc w:val="both"/>
              <w:rPr>
                <w:rFonts w:ascii="Times New Roman" w:eastAsia="Times New Roman" w:hAnsi="Times New Roman" w:cs="Times New Roman"/>
                <w:sz w:val="20"/>
                <w:szCs w:val="20"/>
              </w:rPr>
            </w:pPr>
          </w:p>
          <w:p w14:paraId="4378B384" w14:textId="6CA0F52F" w:rsidR="00E214E0" w:rsidRPr="00096910" w:rsidRDefault="00EA42D6" w:rsidP="00ED253F">
            <w:pPr>
              <w:spacing w:after="0" w:line="360" w:lineRule="auto"/>
              <w:jc w:val="both"/>
              <w:rPr>
                <w:rFonts w:ascii="Times New Roman" w:eastAsia="Times New Roman" w:hAnsi="Times New Roman" w:cs="Times New Roman"/>
                <w:b/>
                <w:sz w:val="20"/>
                <w:szCs w:val="20"/>
              </w:rPr>
            </w:pPr>
            <w:r w:rsidRPr="00096910">
              <w:rPr>
                <w:rFonts w:ascii="Times New Roman" w:eastAsia="Times New Roman" w:hAnsi="Times New Roman" w:cs="Times New Roman"/>
                <w:b/>
                <w:sz w:val="20"/>
                <w:szCs w:val="20"/>
              </w:rPr>
              <w:t>TIEKĖJAS</w:t>
            </w:r>
          </w:p>
          <w:p w14:paraId="088BA37A" w14:textId="75EAFB6A" w:rsidR="005A56B9" w:rsidRPr="00096910" w:rsidRDefault="00574C0C" w:rsidP="00ED253F">
            <w:pPr>
              <w:spacing w:after="0" w:line="360" w:lineRule="auto"/>
              <w:jc w:val="both"/>
              <w:rPr>
                <w:rFonts w:ascii="Times New Roman" w:eastAsia="Times New Roman" w:hAnsi="Times New Roman" w:cs="Times New Roman"/>
                <w:sz w:val="20"/>
                <w:szCs w:val="20"/>
              </w:rPr>
            </w:pPr>
            <w:r w:rsidRPr="00096910">
              <w:rPr>
                <w:rFonts w:ascii="Times New Roman" w:eastAsia="Times New Roman" w:hAnsi="Times New Roman" w:cs="Times New Roman"/>
                <w:sz w:val="20"/>
                <w:szCs w:val="20"/>
              </w:rPr>
              <w:t>UAB „</w:t>
            </w:r>
            <w:proofErr w:type="spellStart"/>
            <w:r w:rsidR="00D93D12" w:rsidRPr="00096910">
              <w:rPr>
                <w:rFonts w:ascii="Times New Roman" w:eastAsia="Times New Roman" w:hAnsi="Times New Roman" w:cs="Times New Roman"/>
                <w:sz w:val="20"/>
                <w:szCs w:val="20"/>
              </w:rPr>
              <w:t>Ekovalis</w:t>
            </w:r>
            <w:proofErr w:type="spellEnd"/>
            <w:r w:rsidRPr="00096910">
              <w:rPr>
                <w:rFonts w:ascii="Times New Roman" w:eastAsia="Times New Roman" w:hAnsi="Times New Roman" w:cs="Times New Roman"/>
                <w:sz w:val="20"/>
                <w:szCs w:val="20"/>
              </w:rPr>
              <w:t xml:space="preserve">“ </w:t>
            </w:r>
          </w:p>
          <w:p w14:paraId="4230338D" w14:textId="3BFDD2F2" w:rsidR="00574C0C" w:rsidRPr="00096910" w:rsidRDefault="00574C0C" w:rsidP="00ED253F">
            <w:pPr>
              <w:spacing w:after="0" w:line="360" w:lineRule="auto"/>
              <w:jc w:val="both"/>
              <w:rPr>
                <w:rFonts w:ascii="Times New Roman" w:eastAsia="Times New Roman" w:hAnsi="Times New Roman" w:cs="Times New Roman"/>
                <w:sz w:val="20"/>
                <w:szCs w:val="20"/>
              </w:rPr>
            </w:pPr>
          </w:p>
          <w:p w14:paraId="4E367433" w14:textId="77777777" w:rsidR="00574C0C" w:rsidRPr="00096910" w:rsidRDefault="00574C0C" w:rsidP="00ED253F">
            <w:pPr>
              <w:spacing w:after="0" w:line="360" w:lineRule="auto"/>
              <w:jc w:val="both"/>
              <w:rPr>
                <w:rFonts w:ascii="Times New Roman" w:eastAsia="Times New Roman" w:hAnsi="Times New Roman" w:cs="Times New Roman"/>
                <w:sz w:val="20"/>
                <w:szCs w:val="20"/>
              </w:rPr>
            </w:pPr>
          </w:p>
          <w:p w14:paraId="25B3F5AA" w14:textId="6AE8E716" w:rsidR="005A56B9" w:rsidRPr="00096910" w:rsidRDefault="005A56B9" w:rsidP="00ED253F">
            <w:pPr>
              <w:spacing w:after="0" w:line="360" w:lineRule="auto"/>
              <w:jc w:val="both"/>
              <w:rPr>
                <w:rFonts w:ascii="Times New Roman" w:eastAsia="Times New Roman" w:hAnsi="Times New Roman" w:cs="Times New Roman"/>
                <w:sz w:val="20"/>
                <w:szCs w:val="20"/>
              </w:rPr>
            </w:pPr>
          </w:p>
          <w:p w14:paraId="68ED4A7E" w14:textId="07BF8BF5" w:rsidR="00276A8E" w:rsidRPr="00096910" w:rsidRDefault="00276A8E" w:rsidP="00ED253F">
            <w:pPr>
              <w:spacing w:after="0" w:line="360" w:lineRule="auto"/>
              <w:jc w:val="both"/>
              <w:rPr>
                <w:rFonts w:ascii="Times New Roman" w:eastAsia="Times New Roman" w:hAnsi="Times New Roman" w:cs="Times New Roman"/>
                <w:sz w:val="20"/>
                <w:szCs w:val="20"/>
              </w:rPr>
            </w:pPr>
          </w:p>
        </w:tc>
      </w:tr>
    </w:tbl>
    <w:p w14:paraId="7923DF3B" w14:textId="77777777" w:rsidR="00306042" w:rsidRPr="00096910" w:rsidRDefault="00306042">
      <w:pPr>
        <w:rPr>
          <w:sz w:val="20"/>
          <w:szCs w:val="20"/>
        </w:rPr>
      </w:pPr>
    </w:p>
    <w:sectPr w:rsidR="00306042" w:rsidRPr="00096910" w:rsidSect="00BC6F92">
      <w:pgSz w:w="11906" w:h="16838"/>
      <w:pgMar w:top="709"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14597"/>
    <w:multiLevelType w:val="hybridMultilevel"/>
    <w:tmpl w:val="6C705B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94139C"/>
    <w:multiLevelType w:val="hybridMultilevel"/>
    <w:tmpl w:val="91DC2950"/>
    <w:lvl w:ilvl="0" w:tplc="7C3ED074">
      <w:start w:val="1"/>
      <w:numFmt w:val="bullet"/>
      <w:lvlText w:val="-"/>
      <w:lvlJc w:val="left"/>
      <w:pPr>
        <w:ind w:left="1800" w:hanging="360"/>
      </w:pPr>
      <w:rPr>
        <w:rFonts w:ascii="Segoe UI" w:eastAsiaTheme="minorEastAsia" w:hAnsi="Segoe UI" w:cs="Segoe U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56BA6BED"/>
    <w:multiLevelType w:val="hybridMultilevel"/>
    <w:tmpl w:val="5F746BD0"/>
    <w:lvl w:ilvl="0" w:tplc="7B6C775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93E4D04"/>
    <w:multiLevelType w:val="hybridMultilevel"/>
    <w:tmpl w:val="E782E9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BE2599"/>
    <w:multiLevelType w:val="multilevel"/>
    <w:tmpl w:val="4664C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940827">
    <w:abstractNumId w:val="4"/>
  </w:num>
  <w:num w:numId="2" w16cid:durableId="1942757258">
    <w:abstractNumId w:val="0"/>
  </w:num>
  <w:num w:numId="3" w16cid:durableId="403995910">
    <w:abstractNumId w:val="1"/>
  </w:num>
  <w:num w:numId="4" w16cid:durableId="851795532">
    <w:abstractNumId w:val="3"/>
  </w:num>
  <w:num w:numId="5" w16cid:durableId="29295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B9"/>
    <w:rsid w:val="000256A8"/>
    <w:rsid w:val="00055E81"/>
    <w:rsid w:val="000562D5"/>
    <w:rsid w:val="00056B12"/>
    <w:rsid w:val="0008368E"/>
    <w:rsid w:val="00096910"/>
    <w:rsid w:val="000A47A3"/>
    <w:rsid w:val="000C6A3F"/>
    <w:rsid w:val="000D4918"/>
    <w:rsid w:val="000F73F1"/>
    <w:rsid w:val="001049BC"/>
    <w:rsid w:val="001167BE"/>
    <w:rsid w:val="00131940"/>
    <w:rsid w:val="0014594E"/>
    <w:rsid w:val="00160E85"/>
    <w:rsid w:val="001738F9"/>
    <w:rsid w:val="0019064B"/>
    <w:rsid w:val="001A0610"/>
    <w:rsid w:val="001A6AFB"/>
    <w:rsid w:val="001B0E5E"/>
    <w:rsid w:val="001B3B4D"/>
    <w:rsid w:val="001C5078"/>
    <w:rsid w:val="001E06DD"/>
    <w:rsid w:val="001E16E6"/>
    <w:rsid w:val="001F3DC4"/>
    <w:rsid w:val="00202F3D"/>
    <w:rsid w:val="002162B3"/>
    <w:rsid w:val="002173CA"/>
    <w:rsid w:val="00221E48"/>
    <w:rsid w:val="00222EEE"/>
    <w:rsid w:val="00230295"/>
    <w:rsid w:val="002320A8"/>
    <w:rsid w:val="00233670"/>
    <w:rsid w:val="002447F2"/>
    <w:rsid w:val="00247E3A"/>
    <w:rsid w:val="002612E1"/>
    <w:rsid w:val="002750D8"/>
    <w:rsid w:val="00276A8E"/>
    <w:rsid w:val="00290B3A"/>
    <w:rsid w:val="002B2CBC"/>
    <w:rsid w:val="002B3F03"/>
    <w:rsid w:val="002C7DAD"/>
    <w:rsid w:val="002F4EE1"/>
    <w:rsid w:val="002F620A"/>
    <w:rsid w:val="00306042"/>
    <w:rsid w:val="00310B9C"/>
    <w:rsid w:val="00324FAD"/>
    <w:rsid w:val="0035576D"/>
    <w:rsid w:val="00382944"/>
    <w:rsid w:val="00383538"/>
    <w:rsid w:val="00387D53"/>
    <w:rsid w:val="003A3447"/>
    <w:rsid w:val="003B50CB"/>
    <w:rsid w:val="003B5B9C"/>
    <w:rsid w:val="003D1BB6"/>
    <w:rsid w:val="003F3F0F"/>
    <w:rsid w:val="003F7133"/>
    <w:rsid w:val="00411F68"/>
    <w:rsid w:val="004261FF"/>
    <w:rsid w:val="00441194"/>
    <w:rsid w:val="00461BEE"/>
    <w:rsid w:val="00477309"/>
    <w:rsid w:val="004939D9"/>
    <w:rsid w:val="004D5BF1"/>
    <w:rsid w:val="00514B98"/>
    <w:rsid w:val="00517799"/>
    <w:rsid w:val="00526AED"/>
    <w:rsid w:val="00526C09"/>
    <w:rsid w:val="0056317F"/>
    <w:rsid w:val="00574C0C"/>
    <w:rsid w:val="00575D68"/>
    <w:rsid w:val="00590EE4"/>
    <w:rsid w:val="005A56B9"/>
    <w:rsid w:val="005B10E2"/>
    <w:rsid w:val="005B3E0F"/>
    <w:rsid w:val="005C0291"/>
    <w:rsid w:val="005C7BC1"/>
    <w:rsid w:val="005D7DA4"/>
    <w:rsid w:val="005D7FE7"/>
    <w:rsid w:val="005F6264"/>
    <w:rsid w:val="006136CE"/>
    <w:rsid w:val="00624922"/>
    <w:rsid w:val="006255CD"/>
    <w:rsid w:val="00656D4A"/>
    <w:rsid w:val="00657D7B"/>
    <w:rsid w:val="006624E4"/>
    <w:rsid w:val="006652BE"/>
    <w:rsid w:val="00680F78"/>
    <w:rsid w:val="00696340"/>
    <w:rsid w:val="006A73F4"/>
    <w:rsid w:val="006B5AB4"/>
    <w:rsid w:val="006C39E7"/>
    <w:rsid w:val="006D598B"/>
    <w:rsid w:val="006E147A"/>
    <w:rsid w:val="006E5D22"/>
    <w:rsid w:val="006F1B96"/>
    <w:rsid w:val="006F7AF3"/>
    <w:rsid w:val="006F7C13"/>
    <w:rsid w:val="00725016"/>
    <w:rsid w:val="00734AE3"/>
    <w:rsid w:val="00735611"/>
    <w:rsid w:val="00761206"/>
    <w:rsid w:val="0078192B"/>
    <w:rsid w:val="007B1B15"/>
    <w:rsid w:val="007C32F8"/>
    <w:rsid w:val="00806762"/>
    <w:rsid w:val="00810D46"/>
    <w:rsid w:val="00811838"/>
    <w:rsid w:val="008269E7"/>
    <w:rsid w:val="008331F3"/>
    <w:rsid w:val="008425C8"/>
    <w:rsid w:val="00861559"/>
    <w:rsid w:val="00867205"/>
    <w:rsid w:val="0087045B"/>
    <w:rsid w:val="0087542A"/>
    <w:rsid w:val="00885620"/>
    <w:rsid w:val="00887FE6"/>
    <w:rsid w:val="00891655"/>
    <w:rsid w:val="00891D9C"/>
    <w:rsid w:val="008B245F"/>
    <w:rsid w:val="008B58AD"/>
    <w:rsid w:val="008C1D96"/>
    <w:rsid w:val="008C28ED"/>
    <w:rsid w:val="008E48D4"/>
    <w:rsid w:val="008E5DD0"/>
    <w:rsid w:val="008F446C"/>
    <w:rsid w:val="008F61A4"/>
    <w:rsid w:val="009032C4"/>
    <w:rsid w:val="00904B04"/>
    <w:rsid w:val="009B2F8B"/>
    <w:rsid w:val="009B3524"/>
    <w:rsid w:val="009C1110"/>
    <w:rsid w:val="009D3954"/>
    <w:rsid w:val="009E20E6"/>
    <w:rsid w:val="009E2155"/>
    <w:rsid w:val="009E4763"/>
    <w:rsid w:val="00A10805"/>
    <w:rsid w:val="00A1190B"/>
    <w:rsid w:val="00A33285"/>
    <w:rsid w:val="00A37801"/>
    <w:rsid w:val="00A61192"/>
    <w:rsid w:val="00A636F0"/>
    <w:rsid w:val="00A72435"/>
    <w:rsid w:val="00A8609C"/>
    <w:rsid w:val="00A91C70"/>
    <w:rsid w:val="00A9443C"/>
    <w:rsid w:val="00AC02F2"/>
    <w:rsid w:val="00AC3AB6"/>
    <w:rsid w:val="00AF0BA6"/>
    <w:rsid w:val="00B0793F"/>
    <w:rsid w:val="00B6107C"/>
    <w:rsid w:val="00B6127C"/>
    <w:rsid w:val="00B63E8C"/>
    <w:rsid w:val="00BB0F33"/>
    <w:rsid w:val="00BB1E56"/>
    <w:rsid w:val="00BC6F92"/>
    <w:rsid w:val="00BD0D36"/>
    <w:rsid w:val="00BE399B"/>
    <w:rsid w:val="00C054D4"/>
    <w:rsid w:val="00C147BC"/>
    <w:rsid w:val="00C25502"/>
    <w:rsid w:val="00C405DE"/>
    <w:rsid w:val="00C610AC"/>
    <w:rsid w:val="00C70430"/>
    <w:rsid w:val="00C97623"/>
    <w:rsid w:val="00CA06C5"/>
    <w:rsid w:val="00CC3EFC"/>
    <w:rsid w:val="00CC44BA"/>
    <w:rsid w:val="00D06742"/>
    <w:rsid w:val="00D128E2"/>
    <w:rsid w:val="00D15A84"/>
    <w:rsid w:val="00D71D3D"/>
    <w:rsid w:val="00D72B42"/>
    <w:rsid w:val="00D845B9"/>
    <w:rsid w:val="00D93D12"/>
    <w:rsid w:val="00D95184"/>
    <w:rsid w:val="00DA6E0E"/>
    <w:rsid w:val="00DF50C0"/>
    <w:rsid w:val="00DF6BC8"/>
    <w:rsid w:val="00DF7392"/>
    <w:rsid w:val="00E214E0"/>
    <w:rsid w:val="00E90F4D"/>
    <w:rsid w:val="00EA0C02"/>
    <w:rsid w:val="00EA0FC1"/>
    <w:rsid w:val="00EA42D6"/>
    <w:rsid w:val="00EC7CCC"/>
    <w:rsid w:val="00ED253F"/>
    <w:rsid w:val="00ED4B41"/>
    <w:rsid w:val="00EE01B1"/>
    <w:rsid w:val="00EF73D1"/>
    <w:rsid w:val="00F10933"/>
    <w:rsid w:val="00F52AEB"/>
    <w:rsid w:val="00F71C37"/>
    <w:rsid w:val="00FA7372"/>
    <w:rsid w:val="00FC7825"/>
    <w:rsid w:val="00FD2165"/>
    <w:rsid w:val="00FE268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611"/>
  <w15:docId w15:val="{03787C36-EA28-49A4-AAB4-5B5AB6A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6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A56B9"/>
    <w:pPr>
      <w:ind w:left="720"/>
      <w:contextualSpacing/>
    </w:pPr>
  </w:style>
  <w:style w:type="paragraph" w:styleId="Debesliotekstas">
    <w:name w:val="Balloon Text"/>
    <w:basedOn w:val="prastasis"/>
    <w:link w:val="DebesliotekstasDiagrama"/>
    <w:uiPriority w:val="99"/>
    <w:semiHidden/>
    <w:unhideWhenUsed/>
    <w:rsid w:val="00A6119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61192"/>
    <w:rPr>
      <w:rFonts w:ascii="Tahoma" w:hAnsi="Tahoma" w:cs="Tahoma"/>
      <w:sz w:val="16"/>
      <w:szCs w:val="16"/>
    </w:rPr>
  </w:style>
  <w:style w:type="paragraph" w:customStyle="1" w:styleId="Style6">
    <w:name w:val="Style6"/>
    <w:basedOn w:val="prastasis"/>
    <w:uiPriority w:val="99"/>
    <w:rsid w:val="00A61192"/>
    <w:pPr>
      <w:widowControl w:val="0"/>
      <w:autoSpaceDE w:val="0"/>
      <w:autoSpaceDN w:val="0"/>
      <w:adjustRightInd w:val="0"/>
      <w:spacing w:after="0" w:line="240" w:lineRule="auto"/>
    </w:pPr>
    <w:rPr>
      <w:rFonts w:ascii="Times New Roman" w:eastAsiaTheme="minorEastAsia" w:hAnsi="Times New Roman" w:cs="DokChampa"/>
      <w:sz w:val="24"/>
      <w:szCs w:val="24"/>
      <w:lang w:eastAsia="lt-LT" w:bidi="lo-LA"/>
    </w:rPr>
  </w:style>
  <w:style w:type="character" w:customStyle="1" w:styleId="FontStyle23">
    <w:name w:val="Font Style23"/>
    <w:basedOn w:val="Numatytasispastraiposriftas"/>
    <w:uiPriority w:val="99"/>
    <w:rsid w:val="00A61192"/>
    <w:rPr>
      <w:rFonts w:ascii="Arial" w:hAnsi="Arial" w:cs="Arial"/>
      <w:color w:val="000000"/>
      <w:sz w:val="18"/>
      <w:szCs w:val="18"/>
    </w:rPr>
  </w:style>
  <w:style w:type="character" w:styleId="Komentaronuoroda">
    <w:name w:val="annotation reference"/>
    <w:basedOn w:val="Numatytasispastraiposriftas"/>
    <w:uiPriority w:val="99"/>
    <w:semiHidden/>
    <w:unhideWhenUsed/>
    <w:rsid w:val="000C6A3F"/>
    <w:rPr>
      <w:sz w:val="16"/>
      <w:szCs w:val="16"/>
    </w:rPr>
  </w:style>
  <w:style w:type="paragraph" w:styleId="Komentarotekstas">
    <w:name w:val="annotation text"/>
    <w:basedOn w:val="prastasis"/>
    <w:link w:val="KomentarotekstasDiagrama"/>
    <w:uiPriority w:val="99"/>
    <w:semiHidden/>
    <w:unhideWhenUsed/>
    <w:rsid w:val="000C6A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A3F"/>
    <w:rPr>
      <w:sz w:val="20"/>
      <w:szCs w:val="20"/>
    </w:rPr>
  </w:style>
  <w:style w:type="paragraph" w:styleId="Komentarotema">
    <w:name w:val="annotation subject"/>
    <w:basedOn w:val="Komentarotekstas"/>
    <w:next w:val="Komentarotekstas"/>
    <w:link w:val="KomentarotemaDiagrama"/>
    <w:uiPriority w:val="99"/>
    <w:semiHidden/>
    <w:unhideWhenUsed/>
    <w:rsid w:val="000C6A3F"/>
    <w:rPr>
      <w:b/>
      <w:bCs/>
    </w:rPr>
  </w:style>
  <w:style w:type="character" w:customStyle="1" w:styleId="KomentarotemaDiagrama">
    <w:name w:val="Komentaro tema Diagrama"/>
    <w:basedOn w:val="KomentarotekstasDiagrama"/>
    <w:link w:val="Komentarotema"/>
    <w:uiPriority w:val="99"/>
    <w:semiHidden/>
    <w:rsid w:val="000C6A3F"/>
    <w:rPr>
      <w:b/>
      <w:bCs/>
      <w:sz w:val="20"/>
      <w:szCs w:val="20"/>
    </w:rPr>
  </w:style>
  <w:style w:type="character" w:styleId="Hipersaitas">
    <w:name w:val="Hyperlink"/>
    <w:basedOn w:val="Numatytasispastraiposriftas"/>
    <w:uiPriority w:val="99"/>
    <w:unhideWhenUsed/>
    <w:rsid w:val="008C1D96"/>
    <w:rPr>
      <w:color w:val="0000FF" w:themeColor="hyperlink"/>
      <w:u w:val="single"/>
    </w:rPr>
  </w:style>
  <w:style w:type="character" w:styleId="Neapdorotaspaminjimas">
    <w:name w:val="Unresolved Mention"/>
    <w:basedOn w:val="Numatytasispastraiposriftas"/>
    <w:uiPriority w:val="99"/>
    <w:semiHidden/>
    <w:unhideWhenUsed/>
    <w:rsid w:val="008C1D96"/>
    <w:rPr>
      <w:color w:val="605E5C"/>
      <w:shd w:val="clear" w:color="auto" w:fill="E1DFDD"/>
    </w:rPr>
  </w:style>
  <w:style w:type="paragraph" w:styleId="Pataisymai">
    <w:name w:val="Revision"/>
    <w:hidden/>
    <w:uiPriority w:val="99"/>
    <w:semiHidden/>
    <w:rsid w:val="005B10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22489">
      <w:bodyDiv w:val="1"/>
      <w:marLeft w:val="0"/>
      <w:marRight w:val="0"/>
      <w:marTop w:val="0"/>
      <w:marBottom w:val="0"/>
      <w:divBdr>
        <w:top w:val="none" w:sz="0" w:space="0" w:color="auto"/>
        <w:left w:val="none" w:sz="0" w:space="0" w:color="auto"/>
        <w:bottom w:val="none" w:sz="0" w:space="0" w:color="auto"/>
        <w:right w:val="none" w:sz="0" w:space="0" w:color="auto"/>
      </w:divBdr>
    </w:div>
    <w:div w:id="765929858">
      <w:bodyDiv w:val="1"/>
      <w:marLeft w:val="0"/>
      <w:marRight w:val="0"/>
      <w:marTop w:val="0"/>
      <w:marBottom w:val="0"/>
      <w:divBdr>
        <w:top w:val="none" w:sz="0" w:space="0" w:color="auto"/>
        <w:left w:val="none" w:sz="0" w:space="0" w:color="auto"/>
        <w:bottom w:val="none" w:sz="0" w:space="0" w:color="auto"/>
        <w:right w:val="none" w:sz="0" w:space="0" w:color="auto"/>
      </w:divBdr>
    </w:div>
    <w:div w:id="1106340634">
      <w:bodyDiv w:val="1"/>
      <w:marLeft w:val="0"/>
      <w:marRight w:val="0"/>
      <w:marTop w:val="0"/>
      <w:marBottom w:val="0"/>
      <w:divBdr>
        <w:top w:val="none" w:sz="0" w:space="0" w:color="auto"/>
        <w:left w:val="none" w:sz="0" w:space="0" w:color="auto"/>
        <w:bottom w:val="none" w:sz="0" w:space="0" w:color="auto"/>
        <w:right w:val="none" w:sz="0" w:space="0" w:color="auto"/>
      </w:divBdr>
    </w:div>
    <w:div w:id="1827630357">
      <w:bodyDiv w:val="1"/>
      <w:marLeft w:val="0"/>
      <w:marRight w:val="0"/>
      <w:marTop w:val="0"/>
      <w:marBottom w:val="0"/>
      <w:divBdr>
        <w:top w:val="none" w:sz="0" w:space="0" w:color="auto"/>
        <w:left w:val="none" w:sz="0" w:space="0" w:color="auto"/>
        <w:bottom w:val="none" w:sz="0" w:space="0" w:color="auto"/>
        <w:right w:val="none" w:sz="0" w:space="0" w:color="auto"/>
      </w:divBdr>
    </w:div>
    <w:div w:id="1844934374">
      <w:bodyDiv w:val="1"/>
      <w:marLeft w:val="0"/>
      <w:marRight w:val="0"/>
      <w:marTop w:val="0"/>
      <w:marBottom w:val="0"/>
      <w:divBdr>
        <w:top w:val="none" w:sz="0" w:space="0" w:color="auto"/>
        <w:left w:val="none" w:sz="0" w:space="0" w:color="auto"/>
        <w:bottom w:val="none" w:sz="0" w:space="0" w:color="auto"/>
        <w:right w:val="none" w:sz="0" w:space="0" w:color="auto"/>
      </w:divBdr>
    </w:div>
    <w:div w:id="18493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5CBD-230E-4611-8E60-488C7CAC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1566</Words>
  <Characters>894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Sungailaitė</dc:creator>
  <cp:lastModifiedBy>Rima Žikaitė</cp:lastModifiedBy>
  <cp:revision>8</cp:revision>
  <dcterms:created xsi:type="dcterms:W3CDTF">2024-10-22T13:11:00Z</dcterms:created>
  <dcterms:modified xsi:type="dcterms:W3CDTF">2024-11-21T08:14:00Z</dcterms:modified>
</cp:coreProperties>
</file>