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F20A8" w14:textId="482EE168" w:rsidR="002C6348" w:rsidRPr="009B34ED" w:rsidRDefault="00C81C16"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2</w:t>
      </w:r>
      <w:r w:rsidR="00614C53">
        <w:rPr>
          <w:rFonts w:ascii="Times New Roman" w:hAnsi="Times New Roman" w:cs="Times New Roman"/>
          <w:color w:val="000000" w:themeColor="text1"/>
          <w:lang w:eastAsia="lt-LT"/>
        </w:rPr>
        <w:t xml:space="preserve">.1 </w:t>
      </w:r>
      <w:proofErr w:type="spellStart"/>
      <w:r w:rsidR="002C6348" w:rsidRPr="009B34ED">
        <w:rPr>
          <w:rFonts w:ascii="Times New Roman" w:hAnsi="Times New Roman" w:cs="Times New Roman"/>
          <w:color w:val="000000" w:themeColor="text1"/>
          <w:lang w:eastAsia="lt-LT"/>
        </w:rPr>
        <w:t>priedas</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Techninė</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specifikacija</w:t>
      </w:r>
      <w:proofErr w:type="spellEnd"/>
    </w:p>
    <w:p w14:paraId="1214B1AA" w14:textId="5306097E" w:rsidR="006A1AEF" w:rsidRPr="00F85D67" w:rsidRDefault="002278F4" w:rsidP="004145ED">
      <w:pPr>
        <w:jc w:val="center"/>
        <w:rPr>
          <w:rFonts w:ascii="Times New Roman" w:hAnsi="Times New Roman" w:cs="Times New Roman"/>
          <w:b/>
          <w:color w:val="000000" w:themeColor="text1"/>
          <w:sz w:val="28"/>
          <w:szCs w:val="28"/>
          <w:lang w:eastAsia="lt-LT"/>
        </w:rPr>
      </w:pPr>
      <w:r>
        <w:rPr>
          <w:rFonts w:ascii="Times New Roman" w:hAnsi="Times New Roman" w:cs="Times New Roman"/>
          <w:b/>
          <w:color w:val="000000" w:themeColor="text1"/>
          <w:sz w:val="28"/>
          <w:szCs w:val="28"/>
          <w:lang w:eastAsia="lt-LT"/>
        </w:rPr>
        <w:t xml:space="preserve">1 </w:t>
      </w:r>
      <w:proofErr w:type="spellStart"/>
      <w:r>
        <w:rPr>
          <w:rFonts w:ascii="Times New Roman" w:hAnsi="Times New Roman" w:cs="Times New Roman"/>
          <w:b/>
          <w:color w:val="000000" w:themeColor="text1"/>
          <w:sz w:val="28"/>
          <w:szCs w:val="28"/>
          <w:lang w:eastAsia="lt-LT"/>
        </w:rPr>
        <w:t>pirkimo</w:t>
      </w:r>
      <w:proofErr w:type="spellEnd"/>
      <w:r>
        <w:rPr>
          <w:rFonts w:ascii="Times New Roman" w:hAnsi="Times New Roman" w:cs="Times New Roman"/>
          <w:b/>
          <w:color w:val="000000" w:themeColor="text1"/>
          <w:sz w:val="28"/>
          <w:szCs w:val="28"/>
          <w:lang w:eastAsia="lt-LT"/>
        </w:rPr>
        <w:t xml:space="preserve"> </w:t>
      </w:r>
      <w:proofErr w:type="spellStart"/>
      <w:r>
        <w:rPr>
          <w:rFonts w:ascii="Times New Roman" w:hAnsi="Times New Roman" w:cs="Times New Roman"/>
          <w:b/>
          <w:color w:val="000000" w:themeColor="text1"/>
          <w:sz w:val="28"/>
          <w:szCs w:val="28"/>
          <w:lang w:eastAsia="lt-LT"/>
        </w:rPr>
        <w:t>dalis</w:t>
      </w:r>
      <w:proofErr w:type="spellEnd"/>
      <w:r>
        <w:rPr>
          <w:rFonts w:ascii="Times New Roman" w:hAnsi="Times New Roman" w:cs="Times New Roman"/>
          <w:b/>
          <w:color w:val="000000" w:themeColor="text1"/>
          <w:sz w:val="28"/>
          <w:szCs w:val="28"/>
          <w:lang w:eastAsia="lt-LT"/>
        </w:rPr>
        <w:t xml:space="preserve">  </w:t>
      </w:r>
    </w:p>
    <w:p w14:paraId="3EF07823" w14:textId="55B005A0" w:rsidR="00E04A95" w:rsidRPr="00A82709" w:rsidRDefault="00A66B6D" w:rsidP="00E04A95">
      <w:pPr>
        <w:jc w:val="center"/>
        <w:rPr>
          <w:rFonts w:ascii="Times New Roman" w:hAnsi="Times New Roman" w:cs="Times New Roman"/>
          <w:b/>
          <w:color w:val="FF0000"/>
          <w:sz w:val="28"/>
          <w:szCs w:val="28"/>
          <w:lang w:val="fr-FR" w:eastAsia="lt-LT"/>
        </w:rPr>
      </w:pPr>
      <w:bookmarkStart w:id="0" w:name="_Hlk147425324"/>
      <w:bookmarkStart w:id="1" w:name="_Hlk147318523"/>
      <w:proofErr w:type="spellStart"/>
      <w:r w:rsidRPr="00A66B6D">
        <w:rPr>
          <w:rFonts w:ascii="Times New Roman" w:hAnsi="Times New Roman" w:cs="Times New Roman"/>
          <w:b/>
          <w:sz w:val="28"/>
          <w:szCs w:val="28"/>
          <w:lang w:eastAsia="lt-LT"/>
        </w:rPr>
        <w:t>Dinaminio</w:t>
      </w:r>
      <w:proofErr w:type="spellEnd"/>
      <w:r w:rsidRPr="00A66B6D">
        <w:rPr>
          <w:rFonts w:ascii="Times New Roman" w:hAnsi="Times New Roman" w:cs="Times New Roman"/>
          <w:b/>
          <w:sz w:val="28"/>
          <w:szCs w:val="28"/>
          <w:lang w:eastAsia="lt-LT"/>
        </w:rPr>
        <w:t xml:space="preserve"> </w:t>
      </w:r>
      <w:proofErr w:type="spellStart"/>
      <w:r w:rsidRPr="00A66B6D">
        <w:rPr>
          <w:rFonts w:ascii="Times New Roman" w:hAnsi="Times New Roman" w:cs="Times New Roman"/>
          <w:b/>
          <w:sz w:val="28"/>
          <w:szCs w:val="28"/>
          <w:lang w:eastAsia="lt-LT"/>
        </w:rPr>
        <w:t>vilgymo</w:t>
      </w:r>
      <w:proofErr w:type="spellEnd"/>
      <w:r w:rsidRPr="00A66B6D">
        <w:rPr>
          <w:rFonts w:ascii="Times New Roman" w:hAnsi="Times New Roman" w:cs="Times New Roman"/>
          <w:b/>
          <w:sz w:val="28"/>
          <w:szCs w:val="28"/>
          <w:lang w:eastAsia="lt-LT"/>
        </w:rPr>
        <w:t xml:space="preserve"> </w:t>
      </w:r>
      <w:proofErr w:type="spellStart"/>
      <w:r w:rsidRPr="00A66B6D">
        <w:rPr>
          <w:rFonts w:ascii="Times New Roman" w:hAnsi="Times New Roman" w:cs="Times New Roman"/>
          <w:b/>
          <w:sz w:val="28"/>
          <w:szCs w:val="28"/>
          <w:lang w:eastAsia="lt-LT"/>
        </w:rPr>
        <w:t>kampo</w:t>
      </w:r>
      <w:proofErr w:type="spellEnd"/>
      <w:r w:rsidRPr="00A66B6D">
        <w:rPr>
          <w:rFonts w:ascii="Times New Roman" w:hAnsi="Times New Roman" w:cs="Times New Roman"/>
          <w:b/>
          <w:sz w:val="28"/>
          <w:szCs w:val="28"/>
          <w:lang w:eastAsia="lt-LT"/>
        </w:rPr>
        <w:t xml:space="preserve"> </w:t>
      </w:r>
      <w:proofErr w:type="spellStart"/>
      <w:r w:rsidRPr="00A66B6D">
        <w:rPr>
          <w:rFonts w:ascii="Times New Roman" w:hAnsi="Times New Roman" w:cs="Times New Roman"/>
          <w:b/>
          <w:sz w:val="28"/>
          <w:szCs w:val="28"/>
          <w:lang w:eastAsia="lt-LT"/>
        </w:rPr>
        <w:t>matavimo</w:t>
      </w:r>
      <w:proofErr w:type="spellEnd"/>
      <w:r w:rsidRPr="00A66B6D">
        <w:rPr>
          <w:rFonts w:ascii="Times New Roman" w:hAnsi="Times New Roman" w:cs="Times New Roman"/>
          <w:b/>
          <w:sz w:val="28"/>
          <w:szCs w:val="28"/>
          <w:lang w:eastAsia="lt-LT"/>
        </w:rPr>
        <w:t xml:space="preserve"> </w:t>
      </w:r>
      <w:proofErr w:type="spellStart"/>
      <w:r w:rsidRPr="00A66B6D">
        <w:rPr>
          <w:rFonts w:ascii="Times New Roman" w:hAnsi="Times New Roman" w:cs="Times New Roman"/>
          <w:b/>
          <w:sz w:val="28"/>
          <w:szCs w:val="28"/>
          <w:lang w:eastAsia="lt-LT"/>
        </w:rPr>
        <w:t>prietaisas</w:t>
      </w:r>
      <w:bookmarkEnd w:id="0"/>
      <w:proofErr w:type="spellEnd"/>
    </w:p>
    <w:bookmarkEnd w:id="1"/>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903B40" w:rsidRDefault="001422D3" w:rsidP="001422D3">
      <w:pPr>
        <w:jc w:val="center"/>
        <w:rPr>
          <w:rFonts w:ascii="Times New Roman" w:hAnsi="Times New Roman" w:cs="Times New Roman"/>
          <w:b/>
          <w:color w:val="000000" w:themeColor="text1"/>
          <w:sz w:val="20"/>
          <w:szCs w:val="20"/>
          <w:lang w:val="fr-FR"/>
        </w:rPr>
      </w:pPr>
      <w:r w:rsidRPr="00903B40">
        <w:rPr>
          <w:rFonts w:ascii="Times New Roman" w:hAnsi="Times New Roman" w:cs="Times New Roman"/>
          <w:b/>
          <w:color w:val="000000" w:themeColor="text1"/>
          <w:sz w:val="20"/>
          <w:szCs w:val="20"/>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0FBEAF5B" w14:textId="1AC8AC66" w:rsidR="00696EA0" w:rsidRPr="005A6386" w:rsidRDefault="00517DE6" w:rsidP="00696EA0">
      <w:pPr>
        <w:ind w:firstLine="720"/>
        <w:jc w:val="both"/>
        <w:rPr>
          <w:rFonts w:ascii="Times New Roman" w:hAnsi="Times New Roman" w:cs="Times New Roman"/>
          <w:color w:val="000000" w:themeColor="text1"/>
          <w:lang w:val="lt-LT"/>
        </w:rPr>
      </w:pPr>
      <w:bookmarkStart w:id="2" w:name="_Hlk125995986"/>
      <w:r w:rsidRPr="00517DE6">
        <w:rPr>
          <w:rFonts w:ascii="Times New Roman" w:hAnsi="Times New Roman" w:cs="Times New Roman"/>
          <w:lang w:val="lt-LT"/>
        </w:rPr>
        <w:t xml:space="preserve">Kauno technologijos universitetas </w:t>
      </w:r>
      <w:r w:rsidRPr="005A6386">
        <w:rPr>
          <w:rFonts w:ascii="Times New Roman" w:hAnsi="Times New Roman" w:cs="Times New Roman"/>
          <w:color w:val="000000" w:themeColor="text1"/>
          <w:lang w:val="lt-LT"/>
        </w:rPr>
        <w:t xml:space="preserve">įgyvendina </w:t>
      </w:r>
      <w:r w:rsidR="009175BC" w:rsidRPr="005A6386">
        <w:rPr>
          <w:rFonts w:ascii="Times New Roman" w:hAnsi="Times New Roman" w:cs="Times New Roman"/>
          <w:color w:val="000000" w:themeColor="text1"/>
          <w:lang w:val="lt-LT"/>
        </w:rPr>
        <w:t xml:space="preserve">Lietuvos mokslo </w:t>
      </w:r>
      <w:r w:rsidR="00C25198" w:rsidRPr="005A6386">
        <w:rPr>
          <w:rFonts w:ascii="Times New Roman" w:hAnsi="Times New Roman" w:cs="Times New Roman"/>
          <w:color w:val="000000" w:themeColor="text1"/>
          <w:lang w:val="lt-LT"/>
        </w:rPr>
        <w:t>tarybos</w:t>
      </w:r>
      <w:r w:rsidRPr="005A6386">
        <w:rPr>
          <w:rFonts w:ascii="Times New Roman" w:hAnsi="Times New Roman" w:cs="Times New Roman"/>
          <w:color w:val="000000" w:themeColor="text1"/>
          <w:lang w:val="lt-LT"/>
        </w:rPr>
        <w:t xml:space="preserve"> finansuojamą projektą </w:t>
      </w:r>
      <w:r w:rsidR="00C25198" w:rsidRPr="005A6386">
        <w:rPr>
          <w:rFonts w:ascii="Times New Roman" w:hAnsi="Times New Roman" w:cs="Times New Roman"/>
          <w:color w:val="000000" w:themeColor="text1"/>
          <w:lang w:val="lt-LT"/>
        </w:rPr>
        <w:t>mokslo infrastruktūrai atnaujint</w:t>
      </w:r>
      <w:r w:rsidR="00047E07">
        <w:rPr>
          <w:rFonts w:ascii="Times New Roman" w:hAnsi="Times New Roman" w:cs="Times New Roman"/>
          <w:color w:val="000000" w:themeColor="text1"/>
          <w:lang w:val="lt-LT"/>
        </w:rPr>
        <w:t>i</w:t>
      </w:r>
      <w:r w:rsidRPr="005A6386">
        <w:rPr>
          <w:rFonts w:ascii="Times New Roman" w:hAnsi="Times New Roman" w:cs="Times New Roman"/>
          <w:color w:val="000000" w:themeColor="text1"/>
          <w:lang w:val="lt-LT"/>
        </w:rPr>
        <w:t>.</w:t>
      </w:r>
    </w:p>
    <w:p w14:paraId="2159DD2C" w14:textId="32A51D5E" w:rsidR="00472E29" w:rsidRDefault="00696EA0" w:rsidP="005533CF">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Kauno technologijos universiteto </w:t>
      </w:r>
      <w:r w:rsidR="00340247">
        <w:rPr>
          <w:rFonts w:ascii="Times New Roman" w:hAnsi="Times New Roman" w:cs="Times New Roman"/>
          <w:lang w:val="lt-LT"/>
        </w:rPr>
        <w:t>Mechanikos</w:t>
      </w:r>
      <w:r w:rsidR="00C1247E">
        <w:rPr>
          <w:rFonts w:ascii="Times New Roman" w:hAnsi="Times New Roman" w:cs="Times New Roman"/>
          <w:lang w:val="lt-LT"/>
        </w:rPr>
        <w:t xml:space="preserve"> inžinerijos ir dizaino</w:t>
      </w:r>
      <w:r w:rsidR="00D20005" w:rsidRPr="00D20005">
        <w:rPr>
          <w:rFonts w:ascii="Times New Roman" w:hAnsi="Times New Roman" w:cs="Times New Roman"/>
          <w:lang w:val="lt-LT"/>
        </w:rPr>
        <w:t xml:space="preserve"> fakulteto įranga </w:t>
      </w:r>
      <w:r w:rsidR="00597578" w:rsidRPr="00597578">
        <w:rPr>
          <w:rFonts w:ascii="Times New Roman" w:hAnsi="Times New Roman" w:cs="Times New Roman"/>
          <w:lang w:val="lt-LT"/>
        </w:rPr>
        <w:t>Dinaminio vilgymo kampo matavimo prietaisas</w:t>
      </w:r>
      <w:r w:rsidR="00597578" w:rsidRPr="00597578" w:rsidDel="00597578">
        <w:rPr>
          <w:rFonts w:ascii="Times New Roman" w:hAnsi="Times New Roman" w:cs="Times New Roman"/>
          <w:lang w:val="lt-LT"/>
        </w:rPr>
        <w:t xml:space="preserve"> </w:t>
      </w:r>
      <w:r w:rsidRPr="00324C23">
        <w:rPr>
          <w:rFonts w:ascii="Times New Roman" w:hAnsi="Times New Roman" w:cs="Times New Roman"/>
          <w:lang w:val="lt-LT"/>
        </w:rPr>
        <w:t>(toliau – prekės), kuri perkama kartu su jos pristatymu</w:t>
      </w:r>
      <w:r w:rsidRPr="00324C23">
        <w:rPr>
          <w:rFonts w:ascii="Times New Roman" w:hAnsi="Times New Roman" w:cs="Times New Roman"/>
          <w:color w:val="000000" w:themeColor="text1"/>
          <w:lang w:val="lt-LT"/>
        </w:rPr>
        <w:t xml:space="preserve">, sumontavimu, </w:t>
      </w:r>
      <w:r w:rsidR="00506D5A">
        <w:rPr>
          <w:rFonts w:ascii="Times New Roman" w:hAnsi="Times New Roman" w:cs="Times New Roman"/>
          <w:color w:val="000000" w:themeColor="text1"/>
          <w:lang w:val="lt-LT"/>
        </w:rPr>
        <w:t>įdiegimu</w:t>
      </w:r>
      <w:r w:rsidRPr="00324C23">
        <w:rPr>
          <w:rFonts w:ascii="Times New Roman" w:hAnsi="Times New Roman" w:cs="Times New Roman"/>
          <w:color w:val="000000" w:themeColor="text1"/>
          <w:lang w:val="lt-LT"/>
        </w:rPr>
        <w:t>, išbandymu bei veikimo ir valdymo funkcijų pademonstravimu.</w:t>
      </w:r>
    </w:p>
    <w:p w14:paraId="0F86B3C9" w14:textId="036477F1" w:rsidR="00472E29" w:rsidRPr="005A6386" w:rsidRDefault="00472E29" w:rsidP="00472E29">
      <w:pPr>
        <w:tabs>
          <w:tab w:val="left" w:pos="426"/>
        </w:tabs>
        <w:ind w:firstLine="567"/>
        <w:jc w:val="both"/>
        <w:rPr>
          <w:rFonts w:ascii="Times New Roman" w:hAnsi="Times New Roman" w:cs="Times New Roman"/>
          <w:b/>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1C1515" w:rsidRPr="005A6386">
        <w:rPr>
          <w:rFonts w:ascii="Times New Roman" w:hAnsi="Times New Roman" w:cs="Times New Roman"/>
          <w:color w:val="000000" w:themeColor="text1"/>
          <w:lang w:val="lt-LT"/>
        </w:rPr>
        <w:t>38400000-9 Fizinių savybių nustatymo prietaisai</w:t>
      </w:r>
      <w:r w:rsidRPr="005A6386">
        <w:rPr>
          <w:rFonts w:ascii="Times New Roman" w:hAnsi="Times New Roman" w:cs="Times New Roman"/>
          <w:color w:val="000000" w:themeColor="text1"/>
          <w:lang w:val="lt-LT"/>
        </w:rPr>
        <w: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3AA8DB1" w:rsidR="00696EA0" w:rsidRPr="005A6386" w:rsidRDefault="00696EA0" w:rsidP="00696EA0">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Kauno </w:t>
      </w:r>
      <w:r w:rsidRPr="005A6386">
        <w:rPr>
          <w:rFonts w:ascii="Times New Roman" w:hAnsi="Times New Roman" w:cs="Times New Roman"/>
          <w:color w:val="000000" w:themeColor="text1"/>
          <w:lang w:val="lt-LT"/>
        </w:rPr>
        <w:t xml:space="preserve">technologijos universiteto </w:t>
      </w:r>
      <w:r w:rsidR="00CE4E1E" w:rsidRPr="005A6386">
        <w:rPr>
          <w:rFonts w:ascii="Times New Roman" w:hAnsi="Times New Roman" w:cs="Times New Roman"/>
          <w:color w:val="000000" w:themeColor="text1"/>
          <w:lang w:val="lt-LT"/>
        </w:rPr>
        <w:t>Mechanikos inžinerijos ir dizaino</w:t>
      </w:r>
      <w:r w:rsidR="00244AD6" w:rsidRPr="005A6386">
        <w:rPr>
          <w:rFonts w:ascii="Times New Roman" w:hAnsi="Times New Roman" w:cs="Times New Roman"/>
          <w:color w:val="000000" w:themeColor="text1"/>
          <w:lang w:val="lt-LT"/>
        </w:rPr>
        <w:t xml:space="preserve"> fakulteto</w:t>
      </w:r>
      <w:r w:rsidR="0096321A" w:rsidRPr="005A6386">
        <w:rPr>
          <w:rFonts w:ascii="Times New Roman" w:hAnsi="Times New Roman" w:cs="Times New Roman"/>
          <w:color w:val="000000" w:themeColor="text1"/>
          <w:lang w:val="lt-LT"/>
        </w:rPr>
        <w:t xml:space="preserve"> </w:t>
      </w:r>
      <w:r w:rsidRPr="005A6386">
        <w:rPr>
          <w:rFonts w:ascii="Times New Roman" w:hAnsi="Times New Roman" w:cs="Times New Roman"/>
          <w:color w:val="000000" w:themeColor="text1"/>
          <w:lang w:val="lt-LT"/>
        </w:rPr>
        <w:t>patalpose,</w:t>
      </w:r>
      <w:r w:rsidR="00244AD6" w:rsidRPr="005A6386">
        <w:rPr>
          <w:rFonts w:ascii="Times New Roman" w:hAnsi="Times New Roman" w:cs="Times New Roman"/>
          <w:color w:val="000000" w:themeColor="text1"/>
          <w:lang w:val="lt-LT"/>
        </w:rPr>
        <w:t xml:space="preserve"> adresu</w:t>
      </w:r>
      <w:r w:rsidRPr="005A6386">
        <w:rPr>
          <w:rFonts w:ascii="Times New Roman" w:hAnsi="Times New Roman" w:cs="Times New Roman"/>
          <w:color w:val="000000" w:themeColor="text1"/>
          <w:lang w:val="lt-LT"/>
        </w:rPr>
        <w:t xml:space="preserve"> </w:t>
      </w:r>
      <w:r w:rsidR="000F6E86" w:rsidRPr="005A6386">
        <w:rPr>
          <w:rFonts w:ascii="Times New Roman" w:hAnsi="Times New Roman" w:cs="Times New Roman"/>
          <w:color w:val="000000" w:themeColor="text1"/>
          <w:lang w:val="lt-LT"/>
        </w:rPr>
        <w:t>Studentų g. 56, Kaunas, 51424 Kauno m. sav.</w:t>
      </w:r>
      <w:r w:rsidRPr="005A6386">
        <w:rPr>
          <w:rFonts w:ascii="Times New Roman" w:hAnsi="Times New Roman" w:cs="Times New Roman"/>
          <w:bCs/>
          <w:color w:val="000000" w:themeColor="text1"/>
          <w:lang w:val="lt-LT"/>
        </w:rPr>
        <w:t xml:space="preserve"> </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467550"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Įsigyta įranga bus priimama iš tiekėjo tik tada, kai visa įsigyta įranga bus </w:t>
      </w:r>
      <w:r w:rsidRPr="00467550">
        <w:rPr>
          <w:rFonts w:ascii="Times New Roman" w:hAnsi="Times New Roman" w:cs="Times New Roman"/>
          <w:color w:val="000000" w:themeColor="text1"/>
          <w:lang w:val="lt-LT"/>
        </w:rPr>
        <w:t>visiškai veikianti perkančiosios organizacijos patalpose, išbandyta, pademonstruotas įrangos veikimas ir valdymo funkcionavimas.</w:t>
      </w:r>
    </w:p>
    <w:p w14:paraId="2A53074C" w14:textId="0B40F7D1" w:rsidR="00696EA0" w:rsidRPr="00467550" w:rsidRDefault="00696EA0" w:rsidP="00696EA0">
      <w:pPr>
        <w:ind w:firstLine="720"/>
        <w:jc w:val="both"/>
        <w:rPr>
          <w:rFonts w:ascii="Times New Roman" w:hAnsi="Times New Roman" w:cs="Times New Roman"/>
          <w:color w:val="000000" w:themeColor="text1"/>
          <w:lang w:val="lt-LT"/>
        </w:rPr>
      </w:pPr>
      <w:r w:rsidRPr="00467550">
        <w:rPr>
          <w:rFonts w:ascii="Times New Roman" w:hAnsi="Times New Roman" w:cs="Times New Roman"/>
          <w:bCs/>
          <w:color w:val="000000" w:themeColor="text1"/>
          <w:lang w:val="lt-LT"/>
        </w:rPr>
        <w:t xml:space="preserve">Sutartyje Tiekėjo numatytų įsipareigojimų atlikimo terminas – </w:t>
      </w:r>
      <w:r w:rsidRPr="00467550">
        <w:rPr>
          <w:rFonts w:ascii="Times New Roman" w:hAnsi="Times New Roman" w:cs="Times New Roman"/>
          <w:b/>
          <w:color w:val="000000" w:themeColor="text1"/>
          <w:lang w:val="lt-LT"/>
        </w:rPr>
        <w:t xml:space="preserve">ne vėliau kaip per </w:t>
      </w:r>
      <w:r w:rsidR="00F60135">
        <w:rPr>
          <w:rFonts w:ascii="Times New Roman" w:hAnsi="Times New Roman" w:cs="Times New Roman"/>
          <w:b/>
          <w:color w:val="000000" w:themeColor="text1"/>
          <w:lang w:val="lt-LT"/>
        </w:rPr>
        <w:t xml:space="preserve">4 </w:t>
      </w:r>
      <w:r w:rsidRPr="00467550">
        <w:rPr>
          <w:rFonts w:ascii="Times New Roman" w:hAnsi="Times New Roman" w:cs="Times New Roman"/>
          <w:b/>
          <w:color w:val="000000" w:themeColor="text1"/>
          <w:lang w:val="lt-LT"/>
        </w:rPr>
        <w:t>mėnesi</w:t>
      </w:r>
      <w:r w:rsidR="007D61F7" w:rsidRPr="00467550">
        <w:rPr>
          <w:rFonts w:ascii="Times New Roman" w:hAnsi="Times New Roman" w:cs="Times New Roman"/>
          <w:b/>
          <w:color w:val="000000" w:themeColor="text1"/>
          <w:lang w:val="lt-LT"/>
        </w:rPr>
        <w:t>us</w:t>
      </w:r>
      <w:r w:rsidRPr="00467550">
        <w:rPr>
          <w:rFonts w:ascii="Times New Roman" w:hAnsi="Times New Roman" w:cs="Times New Roman"/>
          <w:color w:val="000000" w:themeColor="text1"/>
          <w:lang w:val="lt-LT"/>
        </w:rPr>
        <w:t xml:space="preserve"> nuo sutarties įsigaliojimo dienos.</w:t>
      </w:r>
    </w:p>
    <w:p w14:paraId="67F1A44A" w14:textId="77777777" w:rsidR="00696EA0" w:rsidRPr="006468DF" w:rsidRDefault="00696EA0" w:rsidP="00696EA0">
      <w:pPr>
        <w:ind w:firstLine="720"/>
        <w:jc w:val="both"/>
        <w:rPr>
          <w:rFonts w:ascii="Times New Roman" w:hAnsi="Times New Roman" w:cs="Times New Roman"/>
          <w:lang w:val="lt-LT"/>
        </w:rPr>
      </w:pPr>
      <w:r w:rsidRPr="00467550">
        <w:rPr>
          <w:rFonts w:ascii="Times New Roman" w:hAnsi="Times New Roman" w:cs="Times New Roman"/>
          <w:color w:val="000000" w:themeColor="text1"/>
          <w:lang w:val="lt-LT"/>
        </w:rPr>
        <w:t xml:space="preserve">Jeigu techninėje specifikacijoje nurodomas konkretus modelis ar tiekimo šaltinis, konkretus procesas, būdingas konkretaus tiekėjo tiekiamoms prekėms ar teikiamoms paslaugoms, ar prekių </w:t>
      </w:r>
      <w:r w:rsidRPr="00050298">
        <w:rPr>
          <w:rFonts w:ascii="Times New Roman" w:hAnsi="Times New Roman" w:cs="Times New Roman"/>
          <w:color w:val="000000" w:themeColor="text1"/>
          <w:lang w:val="lt-LT"/>
        </w:rPr>
        <w:t>ženklas, patentas, tipai, konkreti kilmė ar gamyba, standartai, dėl kurių tam tikriems subjektams ar tam tikriems produktams būtų sudarytos palankesnės sąlygos arba jie būtų atmesti, gali būti pateikiamas lygiavertis objektas nurodytajam. Pateikti minimal</w:t>
      </w:r>
      <w:r w:rsidRPr="006468DF">
        <w:rPr>
          <w:rFonts w:ascii="Times New Roman" w:hAnsi="Times New Roman" w:cs="Times New Roman"/>
          <w:lang w:val="lt-LT"/>
        </w:rPr>
        <w:t>ūs reikalavimai. Tiekėjai gali siūlyti geresnių charakteristikų pirkimo objektą.</w:t>
      </w:r>
    </w:p>
    <w:p w14:paraId="3C38A83D" w14:textId="77777777" w:rsidR="00696EA0" w:rsidRPr="00933BE7" w:rsidRDefault="00696EA0" w:rsidP="00696EA0">
      <w:pPr>
        <w:ind w:firstLine="720"/>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933BE7">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933BE7">
        <w:rPr>
          <w:rFonts w:ascii="Times New Roman" w:hAnsi="Times New Roman" w:cs="Times New Roman"/>
          <w:color w:val="000000" w:themeColor="text1"/>
          <w:lang w:val="lt-LT"/>
        </w:rPr>
        <w:t>)</w:t>
      </w:r>
      <w:r w:rsidRPr="00933BE7">
        <w:rPr>
          <w:rFonts w:ascii="Times New Roman" w:hAnsi="Times New Roman" w:cs="Times New Roman"/>
          <w:color w:val="000000" w:themeColor="text1"/>
          <w:lang w:val="lt-LT"/>
        </w:rPr>
        <w:t>.</w:t>
      </w:r>
    </w:p>
    <w:p w14:paraId="649B0194" w14:textId="65D490B5" w:rsidR="00696EA0" w:rsidRPr="00050298" w:rsidRDefault="00696EA0" w:rsidP="00696EA0">
      <w:pPr>
        <w:ind w:firstLine="720"/>
        <w:jc w:val="both"/>
        <w:rPr>
          <w:rFonts w:ascii="Times New Roman" w:hAnsi="Times New Roman" w:cs="Times New Roman"/>
          <w:b/>
          <w:bCs/>
          <w:color w:val="000000" w:themeColor="text1"/>
          <w:lang w:val="lt-LT"/>
        </w:rPr>
      </w:pPr>
      <w:r w:rsidRPr="00933BE7">
        <w:rPr>
          <w:rFonts w:ascii="Times New Roman" w:hAnsi="Times New Roman" w:cs="Times New Roman"/>
          <w:color w:val="000000" w:themeColor="text1"/>
          <w:lang w:val="lt-LT"/>
        </w:rPr>
        <w:t>Visai įrangai ir ją sudarančioms atskiroms prekėms turi būti suteikiama ne trumpesnė nei</w:t>
      </w:r>
      <w:r w:rsidR="009B34ED" w:rsidRPr="00933BE7">
        <w:rPr>
          <w:rFonts w:ascii="Times New Roman" w:hAnsi="Times New Roman" w:cs="Times New Roman"/>
          <w:color w:val="000000" w:themeColor="text1"/>
          <w:lang w:val="lt-LT"/>
        </w:rPr>
        <w:t xml:space="preserve"> </w:t>
      </w:r>
      <w:r w:rsidR="00805482">
        <w:rPr>
          <w:rFonts w:ascii="Times New Roman" w:hAnsi="Times New Roman" w:cs="Times New Roman"/>
          <w:color w:val="000000" w:themeColor="text1"/>
          <w:lang w:val="lt-LT"/>
        </w:rPr>
        <w:t>12</w:t>
      </w:r>
      <w:r w:rsidR="00805482" w:rsidRPr="00933BE7">
        <w:rPr>
          <w:rFonts w:ascii="Times New Roman" w:hAnsi="Times New Roman" w:cs="Times New Roman"/>
          <w:color w:val="000000" w:themeColor="text1"/>
          <w:lang w:val="lt-LT"/>
        </w:rPr>
        <w:t xml:space="preserve"> </w:t>
      </w:r>
      <w:r w:rsidRPr="00933BE7">
        <w:rPr>
          <w:rFonts w:ascii="Times New Roman" w:hAnsi="Times New Roman" w:cs="Times New Roman"/>
          <w:color w:val="000000" w:themeColor="text1"/>
          <w:lang w:val="lt-LT"/>
        </w:rPr>
        <w:t xml:space="preserve">mėnesių garantija. Tiekėjas privalo su parduodamomis prekėmis perduoti Prekių garantiją </w:t>
      </w:r>
      <w:r w:rsidRPr="006468DF">
        <w:rPr>
          <w:rFonts w:ascii="Times New Roman" w:hAnsi="Times New Roman" w:cs="Times New Roman"/>
          <w:lang w:val="lt-LT"/>
        </w:rPr>
        <w:t xml:space="preserve">patvirtinančius dokumentus. </w:t>
      </w:r>
      <w:r w:rsidRPr="0005029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6468DF" w:rsidRDefault="00696EA0" w:rsidP="00696EA0">
      <w:pPr>
        <w:ind w:firstLine="720"/>
        <w:jc w:val="both"/>
        <w:rPr>
          <w:rFonts w:ascii="Times New Roman" w:hAnsi="Times New Roman" w:cs="Times New Roman"/>
          <w:lang w:val="lt-LT"/>
        </w:rPr>
      </w:pPr>
      <w:r w:rsidRPr="006468DF">
        <w:rPr>
          <w:rFonts w:ascii="Times New Roman" w:hAnsi="Times New Roman" w:cs="Times New Roman"/>
          <w:lang w:val="lt-LT"/>
        </w:rPr>
        <w:t xml:space="preserve">Garantiniu laikotarpiu tiekėjas privalo ne ilgiau </w:t>
      </w:r>
      <w:r w:rsidRPr="0061213F">
        <w:rPr>
          <w:rFonts w:ascii="Times New Roman" w:hAnsi="Times New Roman" w:cs="Times New Roman"/>
          <w:lang w:val="lt-LT"/>
        </w:rPr>
        <w:t xml:space="preserve">kaip per 10 darbo dienų nuo pranešimo apie gedimą dienos pašalinti gedimą, o jei to neįmanoma atlikti vietoje, </w:t>
      </w:r>
      <w:r w:rsidRPr="006468DF">
        <w:rPr>
          <w:rFonts w:ascii="Times New Roman" w:hAnsi="Times New Roman" w:cs="Times New Roman"/>
          <w:lang w:val="lt-LT"/>
        </w:rPr>
        <w:t xml:space="preserve">išsiųsti remontuoti tiekėjui ir </w:t>
      </w:r>
      <w:r w:rsidRPr="006468DF">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Default="00501D8B" w:rsidP="00447B41">
      <w:pPr>
        <w:ind w:firstLine="709"/>
        <w:jc w:val="both"/>
        <w:rPr>
          <w:rFonts w:ascii="Times New Roman" w:hAnsi="Times New Roman" w:cs="Times New Roman"/>
          <w:color w:val="000000" w:themeColor="text1"/>
          <w:lang w:val="lt-LT"/>
        </w:rPr>
      </w:pPr>
      <w:r w:rsidRPr="00501D8B">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20F68" w:rsidRDefault="00384B15" w:rsidP="00520F68">
      <w:pPr>
        <w:ind w:firstLine="630"/>
        <w:jc w:val="both"/>
        <w:rPr>
          <w:rFonts w:ascii="Times New Roman" w:hAnsi="Times New Roman" w:cs="Times New Roman"/>
          <w:color w:val="000000" w:themeColor="text1"/>
          <w:lang w:val="lt-LT"/>
        </w:rPr>
      </w:pPr>
      <w:r w:rsidRPr="00384B1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20F68">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49592A" w:rsidRDefault="00EC0AC1" w:rsidP="00447B41">
      <w:pPr>
        <w:ind w:firstLine="709"/>
        <w:jc w:val="both"/>
        <w:rPr>
          <w:rFonts w:ascii="Times New Roman" w:hAnsi="Times New Roman" w:cs="Times New Roman"/>
          <w:color w:val="000000" w:themeColor="text1"/>
          <w:lang w:val="lt-LT"/>
        </w:rPr>
      </w:pPr>
    </w:p>
    <w:bookmarkEnd w:id="2"/>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58E35B74" w14:textId="77777777" w:rsidR="00501D8B" w:rsidRDefault="00501D8B" w:rsidP="00501D8B">
      <w:pPr>
        <w:jc w:val="both"/>
        <w:rPr>
          <w:rFonts w:ascii="Times New Roman" w:hAnsi="Times New Roman" w:cs="Times New Roman"/>
          <w:bCs/>
          <w:i/>
        </w:rPr>
      </w:pPr>
      <w:bookmarkStart w:id="3" w:name="_GoBack"/>
      <w:bookmarkEnd w:id="3"/>
    </w:p>
    <w:sectPr w:rsidR="00501D8B"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94D02" w14:textId="77777777" w:rsidR="00F61910" w:rsidRDefault="00F61910" w:rsidP="008A19CC">
      <w:r>
        <w:separator/>
      </w:r>
    </w:p>
  </w:endnote>
  <w:endnote w:type="continuationSeparator" w:id="0">
    <w:p w14:paraId="453D360E" w14:textId="77777777" w:rsidR="00F61910" w:rsidRDefault="00F61910"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6BDB5" w14:textId="77777777" w:rsidR="00F61910" w:rsidRDefault="00F61910" w:rsidP="008A19CC">
      <w:r>
        <w:separator/>
      </w:r>
    </w:p>
  </w:footnote>
  <w:footnote w:type="continuationSeparator" w:id="0">
    <w:p w14:paraId="1E9E9A44" w14:textId="77777777" w:rsidR="00F61910" w:rsidRDefault="00F61910"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403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30D8"/>
    <w:rsid w:val="006034EF"/>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AF9F-104F-46E6-B28B-ACFC6B81650F}">
  <ds:schemaRefs>
    <ds:schemaRef ds:uri="http://www.w3.org/XML/1998/namespace"/>
    <ds:schemaRef ds:uri="http://schemas.microsoft.com/office/infopath/2007/PartnerControls"/>
    <ds:schemaRef ds:uri="http://purl.org/dc/dcmitype/"/>
    <ds:schemaRef ds:uri="http://purl.org/dc/elements/1.1/"/>
    <ds:schemaRef ds:uri="c35e2bdd-cbcb-49dc-ac35-792147541d6c"/>
    <ds:schemaRef ds:uri="http://schemas.microsoft.com/office/2006/documentManagement/types"/>
    <ds:schemaRef ds:uri="619a639a-1591-47e1-a7d1-e63cbcb5dfbd"/>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D80877B5-DC24-4EC7-96C9-237D6924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578</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Aušra Pagodinienė</cp:lastModifiedBy>
  <cp:revision>13</cp:revision>
  <dcterms:created xsi:type="dcterms:W3CDTF">2024-09-12T06:58:00Z</dcterms:created>
  <dcterms:modified xsi:type="dcterms:W3CDTF">2024-10-23T13:04:00Z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