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9AF40" w14:textId="77777777" w:rsidR="001B5618" w:rsidRPr="001A0D0F" w:rsidRDefault="00177B42">
      <w:pPr>
        <w:spacing w:after="33" w:line="239" w:lineRule="auto"/>
        <w:ind w:right="4772" w:firstLine="0"/>
        <w:jc w:val="left"/>
        <w:rPr>
          <w:lang w:val="lt-LT"/>
        </w:rPr>
      </w:pPr>
      <w:r w:rsidRPr="001A0D0F">
        <w:rPr>
          <w:rFonts w:ascii="Calibri" w:eastAsia="Calibri" w:hAnsi="Calibri" w:cs="Calibri"/>
          <w:b/>
          <w:color w:val="008000"/>
          <w:sz w:val="22"/>
          <w:lang w:val="lt-LT"/>
        </w:rPr>
        <w:t xml:space="preserve"> </w:t>
      </w:r>
      <w:r w:rsidRPr="001A0D0F">
        <w:rPr>
          <w:rFonts w:ascii="Calibri" w:eastAsia="Calibri" w:hAnsi="Calibri" w:cs="Calibri"/>
          <w:sz w:val="22"/>
          <w:lang w:val="lt-LT"/>
        </w:rPr>
        <w:t xml:space="preserve"> </w:t>
      </w:r>
    </w:p>
    <w:p w14:paraId="6E151818" w14:textId="77777777" w:rsidR="001B5618" w:rsidRPr="001A0D0F" w:rsidRDefault="00177B42">
      <w:pPr>
        <w:pStyle w:val="Antrat1"/>
        <w:numPr>
          <w:ilvl w:val="0"/>
          <w:numId w:val="0"/>
        </w:numPr>
        <w:rPr>
          <w:lang w:val="lt-LT"/>
        </w:rPr>
      </w:pPr>
      <w:r w:rsidRPr="001A0D0F">
        <w:rPr>
          <w:lang w:val="lt-LT"/>
        </w:rPr>
        <w:t xml:space="preserve">PASLAUGŲ PIRKIMO SUTARTIS  </w:t>
      </w:r>
    </w:p>
    <w:p w14:paraId="3A4A357F" w14:textId="77777777" w:rsidR="001B5618" w:rsidRPr="001A0D0F" w:rsidRDefault="00177B42">
      <w:pPr>
        <w:spacing w:after="0" w:line="259" w:lineRule="auto"/>
        <w:ind w:left="58" w:right="0" w:firstLine="0"/>
        <w:jc w:val="center"/>
        <w:rPr>
          <w:lang w:val="lt-LT"/>
        </w:rPr>
      </w:pPr>
      <w:r w:rsidRPr="001A0D0F">
        <w:rPr>
          <w:b/>
          <w:lang w:val="lt-LT"/>
        </w:rPr>
        <w:t xml:space="preserve"> </w:t>
      </w:r>
    </w:p>
    <w:p w14:paraId="4BF32ED0" w14:textId="0B6BF2BF" w:rsidR="001B5618" w:rsidRPr="001A0D0F" w:rsidRDefault="00177B42">
      <w:pPr>
        <w:spacing w:after="0" w:line="259" w:lineRule="auto"/>
        <w:ind w:left="10" w:hanging="10"/>
        <w:jc w:val="center"/>
        <w:rPr>
          <w:lang w:val="lt-LT"/>
        </w:rPr>
      </w:pPr>
      <w:r w:rsidRPr="001A0D0F">
        <w:rPr>
          <w:lang w:val="lt-LT"/>
        </w:rPr>
        <w:t>2024-</w:t>
      </w:r>
      <w:r w:rsidR="003E703B" w:rsidRPr="001A0D0F">
        <w:rPr>
          <w:lang w:val="lt-LT"/>
        </w:rPr>
        <w:t>11-</w:t>
      </w:r>
      <w:r w:rsidR="003D4D71">
        <w:rPr>
          <w:lang w:val="lt-LT"/>
        </w:rPr>
        <w:t>25</w:t>
      </w:r>
      <w:r w:rsidR="0094648A" w:rsidRPr="001A0D0F">
        <w:rPr>
          <w:lang w:val="lt-LT"/>
        </w:rPr>
        <w:t xml:space="preserve">  </w:t>
      </w:r>
      <w:r w:rsidRPr="001A0D0F">
        <w:rPr>
          <w:lang w:val="lt-LT"/>
        </w:rPr>
        <w:t xml:space="preserve">Nr. </w:t>
      </w:r>
      <w:r w:rsidR="00C71DE3">
        <w:rPr>
          <w:lang w:val="lt-LT"/>
        </w:rPr>
        <w:t>PP-19</w:t>
      </w:r>
      <w:bookmarkStart w:id="0" w:name="_GoBack"/>
      <w:bookmarkEnd w:id="0"/>
    </w:p>
    <w:p w14:paraId="4B57CE0F" w14:textId="77777777" w:rsidR="001B5618" w:rsidRPr="001A0D0F" w:rsidRDefault="00177B42">
      <w:pPr>
        <w:spacing w:after="0" w:line="259" w:lineRule="auto"/>
        <w:ind w:left="10" w:right="4" w:hanging="10"/>
        <w:jc w:val="center"/>
        <w:rPr>
          <w:lang w:val="lt-LT"/>
        </w:rPr>
      </w:pPr>
      <w:r w:rsidRPr="001A0D0F">
        <w:rPr>
          <w:lang w:val="lt-LT"/>
        </w:rPr>
        <w:t xml:space="preserve">Jonava </w:t>
      </w:r>
    </w:p>
    <w:p w14:paraId="0288EFE4" w14:textId="77777777" w:rsidR="001B5618" w:rsidRPr="001A0D0F" w:rsidRDefault="00177B42">
      <w:pPr>
        <w:spacing w:after="26" w:line="259" w:lineRule="auto"/>
        <w:ind w:right="0" w:firstLine="0"/>
        <w:jc w:val="left"/>
        <w:rPr>
          <w:lang w:val="lt-LT"/>
        </w:rPr>
      </w:pPr>
      <w:r w:rsidRPr="001A0D0F">
        <w:rPr>
          <w:lang w:val="lt-LT"/>
        </w:rPr>
        <w:t xml:space="preserve"> </w:t>
      </w:r>
    </w:p>
    <w:p w14:paraId="5A67BA85" w14:textId="77777777" w:rsidR="001B5618" w:rsidRPr="001A0D0F" w:rsidRDefault="00177B42">
      <w:pPr>
        <w:pStyle w:val="Antrat1"/>
        <w:ind w:left="213" w:hanging="213"/>
        <w:rPr>
          <w:lang w:val="lt-LT"/>
        </w:rPr>
      </w:pPr>
      <w:r w:rsidRPr="001A0D0F">
        <w:rPr>
          <w:lang w:val="lt-LT"/>
        </w:rPr>
        <w:t xml:space="preserve">SUTARTIES ŠALYS </w:t>
      </w:r>
    </w:p>
    <w:p w14:paraId="586B5F1A" w14:textId="77777777" w:rsidR="001B5618" w:rsidRPr="001A0D0F" w:rsidRDefault="00177B42">
      <w:pPr>
        <w:spacing w:after="12" w:line="259" w:lineRule="auto"/>
        <w:ind w:right="0" w:firstLine="0"/>
        <w:jc w:val="left"/>
        <w:rPr>
          <w:lang w:val="lt-LT"/>
        </w:rPr>
      </w:pPr>
      <w:r w:rsidRPr="001A0D0F">
        <w:rPr>
          <w:b/>
          <w:lang w:val="lt-LT"/>
        </w:rPr>
        <w:t xml:space="preserve"> </w:t>
      </w:r>
    </w:p>
    <w:p w14:paraId="2A2C50AC" w14:textId="0EB607AC" w:rsidR="001B5618" w:rsidRPr="001A0D0F" w:rsidRDefault="00177B42">
      <w:pPr>
        <w:ind w:left="-15" w:right="0"/>
        <w:rPr>
          <w:lang w:val="lt-LT"/>
        </w:rPr>
      </w:pPr>
      <w:r w:rsidRPr="001A0D0F">
        <w:rPr>
          <w:lang w:val="lt-LT"/>
        </w:rPr>
        <w:t xml:space="preserve">1.1. </w:t>
      </w:r>
      <w:r w:rsidRPr="001A0D0F">
        <w:rPr>
          <w:b/>
          <w:lang w:val="lt-LT"/>
        </w:rPr>
        <w:t>Jonavos Senamiesčio gimnazija,</w:t>
      </w:r>
      <w:r w:rsidRPr="001A0D0F">
        <w:rPr>
          <w:lang w:val="lt-LT"/>
        </w:rPr>
        <w:t xml:space="preserve"> įmonės kodas 190302622, kurios registruota buveinė yra Kauno g. 76, Jonava, duomenys apie įstaigą kaupiami ir saugomi Lietuvos Respublikos juridinių asmenų registre, atstovaujama  direktoriaus </w:t>
      </w:r>
      <w:r w:rsidRPr="001A0D0F">
        <w:rPr>
          <w:b/>
          <w:lang w:val="lt-LT"/>
        </w:rPr>
        <w:t>Dariaus Mockaus</w:t>
      </w:r>
      <w:r w:rsidRPr="001A0D0F">
        <w:rPr>
          <w:lang w:val="lt-LT"/>
        </w:rPr>
        <w:t xml:space="preserve"> bei veikianti pagal įstaigos nuostatus (toliau – Užsakovas) ir</w:t>
      </w:r>
      <w:r w:rsidR="00C76402">
        <w:rPr>
          <w:lang w:val="lt-LT"/>
        </w:rPr>
        <w:t xml:space="preserve"> Jomantas </w:t>
      </w:r>
      <w:proofErr w:type="spellStart"/>
      <w:r w:rsidR="00C76402">
        <w:rPr>
          <w:lang w:val="lt-LT"/>
        </w:rPr>
        <w:t>Grickevičius</w:t>
      </w:r>
      <w:proofErr w:type="spellEnd"/>
      <w:r w:rsidRPr="001A0D0F">
        <w:rPr>
          <w:lang w:val="lt-LT"/>
        </w:rPr>
        <w:t>, asmens kodas</w:t>
      </w:r>
      <w:r w:rsidR="00E83FF6">
        <w:rPr>
          <w:lang w:val="lt-LT"/>
        </w:rPr>
        <w:t xml:space="preserve"> </w:t>
      </w:r>
      <w:r w:rsidR="00E83FF6" w:rsidRPr="00E83FF6">
        <w:rPr>
          <w:lang w:val="lt-LT"/>
        </w:rPr>
        <w:t>39</w:t>
      </w:r>
      <w:r w:rsidR="00E83FF6">
        <w:rPr>
          <w:lang w:val="lt-LT"/>
        </w:rPr>
        <w:t>905013517</w:t>
      </w:r>
      <w:r w:rsidRPr="001A0D0F">
        <w:rPr>
          <w:lang w:val="lt-LT"/>
        </w:rPr>
        <w:t xml:space="preserve">, kurio registruota buveinė yra </w:t>
      </w:r>
      <w:proofErr w:type="spellStart"/>
      <w:r w:rsidR="00E83FF6">
        <w:rPr>
          <w:lang w:val="lt-LT"/>
        </w:rPr>
        <w:t>Kaštanėlių</w:t>
      </w:r>
      <w:proofErr w:type="spellEnd"/>
      <w:r w:rsidR="00E83FF6">
        <w:rPr>
          <w:lang w:val="lt-LT"/>
        </w:rPr>
        <w:t xml:space="preserve"> g. 4, Širvintos</w:t>
      </w:r>
      <w:r w:rsidRPr="001A0D0F">
        <w:rPr>
          <w:lang w:val="lt-LT"/>
        </w:rPr>
        <w:t xml:space="preserve">, (toliau – Teikėjas), (toliau kiekviena atskirai vadinama Šalimi, o abi šalys kartu vadinamos Šalimis), sudarė šią paslaugų sutartį (toliau – Sutartis). </w:t>
      </w:r>
    </w:p>
    <w:p w14:paraId="011FA35D" w14:textId="77777777" w:rsidR="001B5618" w:rsidRPr="001A0D0F" w:rsidRDefault="00177B42">
      <w:pPr>
        <w:spacing w:after="0" w:line="259" w:lineRule="auto"/>
        <w:ind w:left="58" w:right="0" w:firstLine="0"/>
        <w:jc w:val="center"/>
        <w:rPr>
          <w:lang w:val="lt-LT"/>
        </w:rPr>
      </w:pPr>
      <w:r w:rsidRPr="001A0D0F">
        <w:rPr>
          <w:b/>
          <w:lang w:val="lt-LT"/>
        </w:rPr>
        <w:t xml:space="preserve"> </w:t>
      </w:r>
    </w:p>
    <w:p w14:paraId="35CAE833" w14:textId="77777777" w:rsidR="001B5618" w:rsidRPr="001A0D0F" w:rsidRDefault="00177B42">
      <w:pPr>
        <w:pStyle w:val="Antrat1"/>
        <w:ind w:left="307" w:hanging="307"/>
        <w:rPr>
          <w:lang w:val="lt-LT"/>
        </w:rPr>
      </w:pPr>
      <w:r w:rsidRPr="001A0D0F">
        <w:rPr>
          <w:lang w:val="lt-LT"/>
        </w:rPr>
        <w:t xml:space="preserve">SUTARTIES OBJEKTAS </w:t>
      </w:r>
    </w:p>
    <w:p w14:paraId="443AB5F5" w14:textId="77777777" w:rsidR="001B5618" w:rsidRPr="001A0D0F" w:rsidRDefault="00177B42">
      <w:pPr>
        <w:spacing w:after="21" w:line="259" w:lineRule="auto"/>
        <w:ind w:right="0" w:firstLine="0"/>
        <w:jc w:val="left"/>
        <w:rPr>
          <w:lang w:val="lt-LT"/>
        </w:rPr>
      </w:pPr>
      <w:r w:rsidRPr="001A0D0F">
        <w:rPr>
          <w:b/>
          <w:lang w:val="lt-LT"/>
        </w:rPr>
        <w:t xml:space="preserve"> </w:t>
      </w:r>
    </w:p>
    <w:p w14:paraId="1B635D9C" w14:textId="77777777" w:rsidR="001B5618" w:rsidRPr="001A0D0F" w:rsidRDefault="00177B42">
      <w:pPr>
        <w:ind w:left="-15" w:right="0"/>
        <w:rPr>
          <w:lang w:val="lt-LT"/>
        </w:rPr>
      </w:pPr>
      <w:r w:rsidRPr="001A0D0F">
        <w:rPr>
          <w:lang w:val="lt-LT"/>
        </w:rPr>
        <w:t xml:space="preserve">2.1. Vadovaujantis šioje Sutartyje nustatytomis sąlygomis ir tvarka Užsakovas paveda, o Teikėjas </w:t>
      </w:r>
      <w:r w:rsidRPr="000E06F4">
        <w:rPr>
          <w:color w:val="auto"/>
          <w:lang w:val="lt-LT"/>
        </w:rPr>
        <w:t xml:space="preserve">įsipareigoja </w:t>
      </w:r>
      <w:r w:rsidR="000E06F4">
        <w:rPr>
          <w:color w:val="auto"/>
          <w:lang w:val="lt-LT"/>
        </w:rPr>
        <w:t>suteikti</w:t>
      </w:r>
      <w:r w:rsidR="003A57BF" w:rsidRPr="000E06F4">
        <w:rPr>
          <w:color w:val="auto"/>
          <w:lang w:val="lt-LT"/>
        </w:rPr>
        <w:t xml:space="preserve"> </w:t>
      </w:r>
      <w:r w:rsidRPr="000E06F4">
        <w:rPr>
          <w:color w:val="auto"/>
          <w:lang w:val="lt-LT"/>
        </w:rPr>
        <w:t xml:space="preserve">60 akad. val. </w:t>
      </w:r>
      <w:r w:rsidR="000E06F4" w:rsidRPr="000E06F4">
        <w:rPr>
          <w:color w:val="auto"/>
          <w:lang w:val="lt-LT"/>
        </w:rPr>
        <w:t xml:space="preserve">„Tūkstantmečio mokyklų“ programos, Jonavos rajono savivaldybės pažangos plano </w:t>
      </w:r>
      <w:r w:rsidR="000E06F4" w:rsidRPr="000E06F4">
        <w:rPr>
          <w:color w:val="auto"/>
          <w:shd w:val="clear" w:color="auto" w:fill="FAFAFA"/>
          <w:lang w:val="lt-LT"/>
        </w:rPr>
        <w:t xml:space="preserve">5.1.4.4. </w:t>
      </w:r>
      <w:r w:rsidR="000E06F4" w:rsidRPr="000E06F4">
        <w:rPr>
          <w:color w:val="auto"/>
          <w:lang w:val="lt-LT"/>
        </w:rPr>
        <w:t>veikl</w:t>
      </w:r>
      <w:r w:rsidR="000E06F4">
        <w:rPr>
          <w:color w:val="auto"/>
          <w:lang w:val="lt-LT"/>
        </w:rPr>
        <w:t>os</w:t>
      </w:r>
      <w:r w:rsidR="006C4825" w:rsidRPr="000E06F4">
        <w:rPr>
          <w:color w:val="auto"/>
          <w:lang w:val="lt-LT"/>
        </w:rPr>
        <w:t xml:space="preserve"> </w:t>
      </w:r>
      <w:r w:rsidR="003E703B" w:rsidRPr="000E06F4">
        <w:rPr>
          <w:b/>
          <w:color w:val="auto"/>
          <w:shd w:val="clear" w:color="auto" w:fill="FAFAFA"/>
          <w:lang w:val="lt-LT"/>
        </w:rPr>
        <w:t>„Muzikos industrijos technologijos ir jų pritaikymas formaliajame švietime”</w:t>
      </w:r>
      <w:r w:rsidR="003E703B" w:rsidRPr="000E06F4">
        <w:rPr>
          <w:rFonts w:ascii="Arial" w:eastAsia="Arial" w:hAnsi="Arial" w:cs="Arial"/>
          <w:color w:val="auto"/>
          <w:sz w:val="22"/>
          <w:lang w:val="lt-LT"/>
        </w:rPr>
        <w:t xml:space="preserve"> </w:t>
      </w:r>
      <w:r w:rsidR="00577095" w:rsidRPr="000E06F4">
        <w:rPr>
          <w:color w:val="auto"/>
          <w:lang w:val="lt-LT"/>
        </w:rPr>
        <w:t>(priedas Nr. 1)</w:t>
      </w:r>
      <w:r w:rsidRPr="000E06F4">
        <w:rPr>
          <w:color w:val="auto"/>
          <w:lang w:val="lt-LT"/>
        </w:rPr>
        <w:t xml:space="preserve">, Jonavos </w:t>
      </w:r>
      <w:r w:rsidRPr="001A0D0F">
        <w:rPr>
          <w:lang w:val="lt-LT"/>
        </w:rPr>
        <w:t xml:space="preserve">Senamiesčio gimnazijos </w:t>
      </w:r>
      <w:r w:rsidR="00801013" w:rsidRPr="001A0D0F">
        <w:rPr>
          <w:lang w:val="lt-LT"/>
        </w:rPr>
        <w:t xml:space="preserve">mokiniams </w:t>
      </w:r>
      <w:r w:rsidRPr="001A0D0F">
        <w:rPr>
          <w:lang w:val="lt-LT"/>
        </w:rPr>
        <w:t>ir Jonavos rajono bendrojo ugdymo įstaigų pedagogams, paslaugas (toliau – paslaugos) pagal viešojo paslaugų pirkimo sąlygas</w:t>
      </w:r>
      <w:r w:rsidR="000E06F4">
        <w:rPr>
          <w:lang w:val="lt-LT"/>
        </w:rPr>
        <w:t>.</w:t>
      </w:r>
    </w:p>
    <w:p w14:paraId="4E0AE8D6" w14:textId="77777777" w:rsidR="001B5618" w:rsidRPr="001A0D0F" w:rsidRDefault="00177B42">
      <w:pPr>
        <w:ind w:left="-15" w:right="0"/>
        <w:rPr>
          <w:lang w:val="lt-LT"/>
        </w:rPr>
      </w:pPr>
      <w:r w:rsidRPr="001A0D0F">
        <w:rPr>
          <w:lang w:val="lt-LT"/>
        </w:rPr>
        <w:t>2.2 Paslaugų teikimo terminai: iki 202</w:t>
      </w:r>
      <w:r w:rsidR="00577095">
        <w:rPr>
          <w:lang w:val="lt-LT"/>
        </w:rPr>
        <w:t>5</w:t>
      </w:r>
      <w:r w:rsidRPr="001A0D0F">
        <w:rPr>
          <w:lang w:val="lt-LT"/>
        </w:rPr>
        <w:t xml:space="preserve"> m. </w:t>
      </w:r>
      <w:r w:rsidR="00577095">
        <w:rPr>
          <w:lang w:val="lt-LT"/>
        </w:rPr>
        <w:t>gegužės 30</w:t>
      </w:r>
      <w:r w:rsidRPr="001A0D0F">
        <w:rPr>
          <w:lang w:val="lt-LT"/>
        </w:rPr>
        <w:t xml:space="preserve"> d. . Paslaugų teikimo pratęsimas nėra numatomas.</w:t>
      </w:r>
      <w:r w:rsidRPr="001A0D0F">
        <w:rPr>
          <w:i/>
          <w:color w:val="FF0000"/>
          <w:lang w:val="lt-LT"/>
        </w:rPr>
        <w:t xml:space="preserve"> </w:t>
      </w:r>
      <w:r w:rsidRPr="001A0D0F">
        <w:rPr>
          <w:lang w:val="lt-LT"/>
        </w:rPr>
        <w:t xml:space="preserve"> </w:t>
      </w:r>
    </w:p>
    <w:p w14:paraId="1393384E" w14:textId="77777777" w:rsidR="001B5618" w:rsidRPr="001A0D0F" w:rsidRDefault="00177B42">
      <w:pPr>
        <w:spacing w:after="0" w:line="259" w:lineRule="auto"/>
        <w:ind w:right="0" w:firstLine="0"/>
        <w:jc w:val="left"/>
        <w:rPr>
          <w:lang w:val="lt-LT"/>
        </w:rPr>
      </w:pPr>
      <w:r w:rsidRPr="001A0D0F">
        <w:rPr>
          <w:lang w:val="lt-LT"/>
        </w:rPr>
        <w:t xml:space="preserve"> </w:t>
      </w:r>
    </w:p>
    <w:p w14:paraId="11E3C4A8" w14:textId="77777777" w:rsidR="001B5618" w:rsidRPr="001A0D0F" w:rsidRDefault="00177B42">
      <w:pPr>
        <w:pStyle w:val="Antrat1"/>
        <w:ind w:left="400" w:right="3" w:hanging="400"/>
        <w:rPr>
          <w:lang w:val="lt-LT"/>
        </w:rPr>
      </w:pPr>
      <w:r w:rsidRPr="001A0D0F">
        <w:rPr>
          <w:lang w:val="lt-LT"/>
        </w:rPr>
        <w:t xml:space="preserve">KAINA IR ATSISKAITYMO TVARKA </w:t>
      </w:r>
    </w:p>
    <w:p w14:paraId="69FC1CF9" w14:textId="77777777" w:rsidR="001B5618" w:rsidRPr="001A0D0F" w:rsidRDefault="00177B42">
      <w:pPr>
        <w:spacing w:line="259" w:lineRule="auto"/>
        <w:ind w:right="0" w:firstLine="0"/>
        <w:jc w:val="left"/>
        <w:rPr>
          <w:lang w:val="lt-LT"/>
        </w:rPr>
      </w:pPr>
      <w:r w:rsidRPr="001A0D0F">
        <w:rPr>
          <w:lang w:val="lt-LT"/>
        </w:rPr>
        <w:t xml:space="preserve"> </w:t>
      </w:r>
    </w:p>
    <w:p w14:paraId="07F0624A" w14:textId="1C37BA58" w:rsidR="001B5618" w:rsidRPr="003D4D71" w:rsidRDefault="00177B42">
      <w:pPr>
        <w:ind w:left="-15" w:right="0"/>
        <w:rPr>
          <w:color w:val="auto"/>
          <w:lang w:val="lt-LT"/>
        </w:rPr>
      </w:pPr>
      <w:r w:rsidRPr="001A0D0F">
        <w:rPr>
          <w:lang w:val="lt-LT"/>
        </w:rPr>
        <w:t xml:space="preserve">3.1. Šioje Sutartyje numatytų paslaugų kaina  </w:t>
      </w:r>
      <w:r w:rsidR="006A523D" w:rsidRPr="003D4D71">
        <w:rPr>
          <w:color w:val="auto"/>
          <w:lang w:val="lt-LT"/>
        </w:rPr>
        <w:t>5000</w:t>
      </w:r>
      <w:r w:rsidRPr="003D4D71">
        <w:rPr>
          <w:color w:val="auto"/>
          <w:lang w:val="lt-LT"/>
        </w:rPr>
        <w:t xml:space="preserve"> </w:t>
      </w:r>
      <w:proofErr w:type="spellStart"/>
      <w:r w:rsidRPr="003D4D71">
        <w:rPr>
          <w:color w:val="auto"/>
          <w:lang w:val="lt-LT"/>
        </w:rPr>
        <w:t>Eur</w:t>
      </w:r>
      <w:proofErr w:type="spellEnd"/>
      <w:r w:rsidRPr="003D4D71">
        <w:rPr>
          <w:color w:val="auto"/>
          <w:lang w:val="lt-LT"/>
        </w:rPr>
        <w:t xml:space="preserve"> (</w:t>
      </w:r>
      <w:r w:rsidR="006A523D" w:rsidRPr="003D4D71">
        <w:rPr>
          <w:color w:val="auto"/>
          <w:lang w:val="lt-LT"/>
        </w:rPr>
        <w:t>penki tūkstančiai</w:t>
      </w:r>
      <w:r w:rsidRPr="003D4D71">
        <w:rPr>
          <w:color w:val="auto"/>
          <w:lang w:val="lt-LT"/>
        </w:rPr>
        <w:t xml:space="preserve"> eur</w:t>
      </w:r>
      <w:r w:rsidR="006A523D" w:rsidRPr="003D4D71">
        <w:rPr>
          <w:color w:val="auto"/>
          <w:lang w:val="lt-LT"/>
        </w:rPr>
        <w:t>ų</w:t>
      </w:r>
      <w:r w:rsidRPr="003D4D71">
        <w:rPr>
          <w:color w:val="auto"/>
          <w:lang w:val="lt-LT"/>
        </w:rPr>
        <w:t>). Teikėjas nėra PVM mokėtojas</w:t>
      </w:r>
      <w:r w:rsidRPr="003D4D71">
        <w:rPr>
          <w:i/>
          <w:color w:val="auto"/>
          <w:lang w:val="lt-LT"/>
        </w:rPr>
        <w:t xml:space="preserve">. </w:t>
      </w:r>
    </w:p>
    <w:p w14:paraId="2BF75E97" w14:textId="50E1C088" w:rsidR="001B5618" w:rsidRPr="001A0D0F" w:rsidRDefault="00177B42">
      <w:pPr>
        <w:ind w:left="566" w:right="0" w:firstLine="0"/>
        <w:rPr>
          <w:lang w:val="lt-LT"/>
        </w:rPr>
      </w:pPr>
      <w:r w:rsidRPr="003D4D71">
        <w:rPr>
          <w:color w:val="auto"/>
          <w:lang w:val="lt-LT"/>
        </w:rPr>
        <w:t xml:space="preserve">3.2. Pradinės Sutarties vertė yra </w:t>
      </w:r>
      <w:r w:rsidR="006A523D" w:rsidRPr="003D4D71">
        <w:rPr>
          <w:color w:val="auto"/>
        </w:rPr>
        <w:t>5000</w:t>
      </w:r>
      <w:r w:rsidRPr="001A0D0F">
        <w:rPr>
          <w:lang w:val="lt-LT"/>
        </w:rPr>
        <w:t xml:space="preserve"> </w:t>
      </w:r>
      <w:proofErr w:type="spellStart"/>
      <w:r w:rsidRPr="001A0D0F">
        <w:rPr>
          <w:lang w:val="lt-LT"/>
        </w:rPr>
        <w:t>Eur</w:t>
      </w:r>
      <w:proofErr w:type="spellEnd"/>
      <w:r w:rsidRPr="001A0D0F">
        <w:rPr>
          <w:lang w:val="lt-LT"/>
        </w:rPr>
        <w:t xml:space="preserve">.  </w:t>
      </w:r>
    </w:p>
    <w:p w14:paraId="4BF4990D" w14:textId="77777777" w:rsidR="001B5618" w:rsidRPr="001A0D0F" w:rsidRDefault="00177B42" w:rsidP="000E06F4">
      <w:pPr>
        <w:spacing w:after="0" w:line="259" w:lineRule="auto"/>
        <w:ind w:left="-142" w:right="-9" w:firstLine="568"/>
        <w:jc w:val="right"/>
        <w:rPr>
          <w:lang w:val="lt-LT"/>
        </w:rPr>
      </w:pPr>
      <w:r w:rsidRPr="001A0D0F">
        <w:rPr>
          <w:lang w:val="lt-LT"/>
        </w:rPr>
        <w:t xml:space="preserve">3.3. Sutartyje ir jos galimiems keitimo atvejams yra pasirinktas šis kainos apskaičiavimo būdas: </w:t>
      </w:r>
    </w:p>
    <w:p w14:paraId="01A06B88" w14:textId="77777777" w:rsidR="001B5618" w:rsidRPr="001A0D0F" w:rsidRDefault="00177B42">
      <w:pPr>
        <w:ind w:left="-15" w:right="0" w:firstLine="0"/>
        <w:rPr>
          <w:lang w:val="lt-LT"/>
        </w:rPr>
      </w:pPr>
      <w:r w:rsidRPr="001A0D0F">
        <w:rPr>
          <w:lang w:val="lt-LT"/>
        </w:rPr>
        <w:t xml:space="preserve">fiksuotos kainos. Šis kainos apskaičiavimo būdas yra viena iš esminių Sutarties sąlygų, kuri negali būti keičiama. </w:t>
      </w:r>
    </w:p>
    <w:p w14:paraId="0249F1CA" w14:textId="77777777" w:rsidR="001B5618" w:rsidRPr="001A0D0F" w:rsidRDefault="00177B42" w:rsidP="000E06F4">
      <w:pPr>
        <w:spacing w:after="211"/>
        <w:ind w:left="-15" w:right="0" w:firstLine="582"/>
        <w:rPr>
          <w:lang w:val="lt-LT"/>
        </w:rPr>
      </w:pPr>
      <w:r w:rsidRPr="001A0D0F">
        <w:rPr>
          <w:lang w:val="lt-LT"/>
        </w:rPr>
        <w:t xml:space="preserve">3.4. </w:t>
      </w:r>
      <w:r w:rsidRPr="000E06F4">
        <w:rPr>
          <w:color w:val="auto"/>
          <w:lang w:val="lt-LT"/>
        </w:rPr>
        <w:t xml:space="preserve">Mokėjimas už suteiktas Paslaugas bus vykdomas ne rečiau nei 3 (tris) kartus per </w:t>
      </w:r>
      <w:r w:rsidR="00143B6C" w:rsidRPr="000E06F4">
        <w:rPr>
          <w:color w:val="auto"/>
          <w:lang w:val="lt-LT"/>
        </w:rPr>
        <w:t xml:space="preserve">ilgalaikė kultūrinės veiklos </w:t>
      </w:r>
      <w:r w:rsidRPr="000E06F4">
        <w:rPr>
          <w:color w:val="auto"/>
          <w:lang w:val="lt-LT"/>
        </w:rPr>
        <w:t xml:space="preserve">laikotarpį, pagal proporcingai įvykdytą </w:t>
      </w:r>
      <w:r w:rsidR="00143B6C" w:rsidRPr="000E06F4">
        <w:rPr>
          <w:color w:val="auto"/>
          <w:lang w:val="lt-LT"/>
        </w:rPr>
        <w:t xml:space="preserve">veiklos </w:t>
      </w:r>
      <w:r w:rsidRPr="000E06F4">
        <w:rPr>
          <w:color w:val="auto"/>
          <w:lang w:val="lt-LT"/>
        </w:rPr>
        <w:t>valandų skaičių ir tik gavus iš Teikėjo sąskaitą faktūrą bei gavus iš Jonavos rajono savivaldybės finansavimo lėšas</w:t>
      </w:r>
      <w:r w:rsidRPr="001A0D0F">
        <w:rPr>
          <w:lang w:val="lt-LT"/>
        </w:rPr>
        <w:t>, skirtas projekto Nr. 10-011-P-0001 „Tūkstantmečio mokyklos I“, vykdomo pagal 2021–2030 m. plėtros programos valdytojos Lietuvos Respublikos švietimo, mokslo ir sporto ministerijos Švietimo plėtros programos pažangos priemonę Nr. 12-003-03-01-01 „Įgyvendinti „Tūkstantmečio mokyklų“</w:t>
      </w:r>
      <w:r w:rsidR="00143B6C" w:rsidRPr="001A0D0F">
        <w:rPr>
          <w:lang w:val="lt-LT"/>
        </w:rPr>
        <w:t xml:space="preserve"> </w:t>
      </w:r>
      <w:r w:rsidRPr="001A0D0F">
        <w:rPr>
          <w:lang w:val="lt-LT"/>
        </w:rPr>
        <w:t xml:space="preserve">programą“ </w:t>
      </w:r>
      <w:r w:rsidRPr="001A0D0F">
        <w:rPr>
          <w:shd w:val="clear" w:color="auto" w:fill="FAFAFA"/>
          <w:lang w:val="lt-LT"/>
        </w:rPr>
        <w:t>(toliau – TŪM)</w:t>
      </w:r>
      <w:r w:rsidRPr="001A0D0F">
        <w:rPr>
          <w:lang w:val="lt-LT"/>
        </w:rPr>
        <w:t xml:space="preserve">, Jonavos rajono savivaldybės pažangos plano </w:t>
      </w:r>
      <w:r w:rsidR="00143B6C" w:rsidRPr="001A0D0F">
        <w:rPr>
          <w:shd w:val="clear" w:color="auto" w:fill="FAFAFA"/>
          <w:lang w:val="lt-LT"/>
        </w:rPr>
        <w:t>5.1.4.4</w:t>
      </w:r>
      <w:r w:rsidRPr="001A0D0F">
        <w:rPr>
          <w:shd w:val="clear" w:color="auto" w:fill="FAFAFA"/>
          <w:lang w:val="lt-LT"/>
        </w:rPr>
        <w:t xml:space="preserve">. </w:t>
      </w:r>
      <w:r w:rsidRPr="001A0D0F">
        <w:rPr>
          <w:lang w:val="lt-LT"/>
        </w:rPr>
        <w:t xml:space="preserve">veiklai. </w:t>
      </w:r>
      <w:r w:rsidRPr="001A0D0F">
        <w:rPr>
          <w:color w:val="FF0000"/>
          <w:lang w:val="lt-LT"/>
        </w:rPr>
        <w:t xml:space="preserve"> </w:t>
      </w:r>
    </w:p>
    <w:p w14:paraId="69CD7A65" w14:textId="77777777" w:rsidR="001B5618" w:rsidRPr="001A0D0F" w:rsidRDefault="00177B42">
      <w:pPr>
        <w:ind w:left="-15" w:right="0"/>
        <w:rPr>
          <w:lang w:val="lt-LT"/>
        </w:rPr>
      </w:pPr>
      <w:r w:rsidRPr="001A0D0F">
        <w:rPr>
          <w:lang w:val="lt-LT"/>
        </w:rPr>
        <w:t xml:space="preserve">3.5. Paslaugų kaina, nurodyta 3.2. p., yra galutinė ir apima visas tiesiogines ir netiesiogines išlaidas. </w:t>
      </w:r>
    </w:p>
    <w:p w14:paraId="0ADD59E2" w14:textId="77777777" w:rsidR="001B5618" w:rsidRPr="001A0D0F" w:rsidRDefault="00177B42">
      <w:pPr>
        <w:ind w:left="-15" w:right="0"/>
        <w:rPr>
          <w:lang w:val="lt-LT"/>
        </w:rPr>
      </w:pPr>
      <w:r w:rsidRPr="001A0D0F">
        <w:rPr>
          <w:lang w:val="lt-LT"/>
        </w:rPr>
        <w:t xml:space="preserve">3.6. Paslaugų kainai įtakos negali turėti terminų pažeidimas, darbo užmokesčio ir kitų panašių išlaidų išaugimas. </w:t>
      </w:r>
    </w:p>
    <w:p w14:paraId="68CDEE84" w14:textId="77777777" w:rsidR="001B5618" w:rsidRPr="001A0D0F" w:rsidRDefault="00177B42">
      <w:pPr>
        <w:ind w:left="-15" w:right="0"/>
        <w:rPr>
          <w:lang w:val="lt-LT"/>
        </w:rPr>
      </w:pPr>
      <w:r w:rsidRPr="001A0D0F">
        <w:rPr>
          <w:lang w:val="lt-LT"/>
        </w:rPr>
        <w:lastRenderedPageBreak/>
        <w:t xml:space="preserve">3.7. Paslaugų kaina dėl bendro kainų lygio kitimo nebus perskaičiuojama, visą riziką dėl paslaugų kainos padidėjimo prisiima Teikėjas. </w:t>
      </w:r>
    </w:p>
    <w:p w14:paraId="3F443FBB" w14:textId="77777777" w:rsidR="001B5618" w:rsidRPr="001A0D0F" w:rsidRDefault="00177B42">
      <w:pPr>
        <w:ind w:left="-15" w:right="0"/>
        <w:rPr>
          <w:lang w:val="lt-LT"/>
        </w:rPr>
      </w:pPr>
      <w:r w:rsidRPr="001A0D0F">
        <w:rPr>
          <w:lang w:val="lt-LT"/>
        </w:rPr>
        <w:t xml:space="preserve">3.8. Atsižvelgiant į Sutarties pobūdį ir ypatumus, Šalys susitaria, kad už paslaugas Užsakovas sumoka Teikėjui per 14 (keturiolika) kalendorinių dienų nuo dienos, kai Užsakovas pasirašo priėmimo-perdavimo aktą (priedas Nr. </w:t>
      </w:r>
      <w:r w:rsidR="003A57BF">
        <w:rPr>
          <w:lang w:val="lt-LT"/>
        </w:rPr>
        <w:t>2</w:t>
      </w:r>
      <w:r w:rsidRPr="001A0D0F">
        <w:rPr>
          <w:lang w:val="lt-LT"/>
        </w:rPr>
        <w:t xml:space="preserve">) ir gauna PVM sąskaitą–faktūrą arba lygiavertį dokumentą. </w:t>
      </w:r>
    </w:p>
    <w:p w14:paraId="384DB37D" w14:textId="77777777" w:rsidR="001B5618" w:rsidRPr="001A0D0F" w:rsidRDefault="00177B42">
      <w:pPr>
        <w:ind w:left="-15" w:right="0" w:firstLine="0"/>
        <w:rPr>
          <w:lang w:val="lt-LT"/>
        </w:rPr>
      </w:pPr>
      <w:r w:rsidRPr="001A0D0F">
        <w:rPr>
          <w:lang w:val="lt-LT"/>
        </w:rPr>
        <w:t xml:space="preserve">Tais atvejais, kai yra objektyviai pagrįsta (pvz., vėluoja finansavimas iš biudžeto), mokėjimai gali būti atidedami, vėlavimo laikotarpiui, bet ne ilgiau kaip 30 (trisdešimt) kalendorinių dienų nuo priėmimo-perdavimo akto pateikimo Užsakovui dienos. </w:t>
      </w:r>
      <w:r w:rsidRPr="001A0D0F">
        <w:rPr>
          <w:color w:val="FF0000"/>
          <w:lang w:val="lt-LT"/>
        </w:rPr>
        <w:t xml:space="preserve"> </w:t>
      </w:r>
    </w:p>
    <w:p w14:paraId="17EB91FD" w14:textId="77777777" w:rsidR="001B5618" w:rsidRPr="001A0D0F" w:rsidRDefault="00177B42">
      <w:pPr>
        <w:ind w:left="566" w:right="0" w:firstLine="0"/>
        <w:rPr>
          <w:lang w:val="lt-LT"/>
        </w:rPr>
      </w:pPr>
      <w:r w:rsidRPr="001A0D0F">
        <w:rPr>
          <w:lang w:val="lt-LT"/>
        </w:rPr>
        <w:t xml:space="preserve">3.9. Paslaugų kaina dėl pasikeitusių mokesčių perskaičiuojama nebus. </w:t>
      </w:r>
    </w:p>
    <w:p w14:paraId="434C46A4" w14:textId="77777777" w:rsidR="001B5618" w:rsidRPr="001A0D0F" w:rsidRDefault="00177B42">
      <w:pPr>
        <w:ind w:left="-15" w:right="0"/>
        <w:rPr>
          <w:lang w:val="lt-LT"/>
        </w:rPr>
      </w:pPr>
      <w:r w:rsidRPr="001A0D0F">
        <w:rPr>
          <w:lang w:val="lt-LT"/>
        </w:rPr>
        <w:t xml:space="preserve">3.10. </w:t>
      </w:r>
      <w:r w:rsidRPr="00E83FF6">
        <w:rPr>
          <w:color w:val="auto"/>
          <w:lang w:val="lt-LT"/>
        </w:rPr>
        <w:t xml:space="preserve">Teikėjas sąskaitas faktūras teikia tik elektroniniu būdu. Užsakovas elektronines sąskaitas faktūras priima ir apdoroja naudodamasis informacinės sistemos „E. sąskaita“ priemonėmis (elektroninės paslaugos „E. sąskaita“ svetainė pasiekiama adresu </w:t>
      </w:r>
      <w:hyperlink r:id="rId7">
        <w:r w:rsidRPr="00E83FF6">
          <w:rPr>
            <w:color w:val="auto"/>
            <w:u w:val="single" w:color="0000FF"/>
            <w:lang w:val="lt-LT"/>
          </w:rPr>
          <w:t>www.esaskaita.eu</w:t>
        </w:r>
      </w:hyperlink>
      <w:hyperlink r:id="rId8">
        <w:r w:rsidRPr="001A0D0F">
          <w:rPr>
            <w:lang w:val="lt-LT"/>
          </w:rPr>
          <w:t>)</w:t>
        </w:r>
      </w:hyperlink>
      <w:r w:rsidRPr="001A0D0F">
        <w:rPr>
          <w:lang w:val="lt-LT"/>
        </w:rPr>
        <w:t xml:space="preserve">. </w:t>
      </w:r>
    </w:p>
    <w:p w14:paraId="603ED01A" w14:textId="77777777" w:rsidR="001B5618" w:rsidRPr="001A0D0F" w:rsidRDefault="00177B42">
      <w:pPr>
        <w:ind w:left="-15" w:right="0"/>
        <w:rPr>
          <w:lang w:val="lt-LT"/>
        </w:rPr>
      </w:pPr>
      <w:r w:rsidRPr="001A0D0F">
        <w:rPr>
          <w:lang w:val="lt-LT"/>
        </w:rPr>
        <w:t xml:space="preserve">3.11. Šalys susitaria, kad nepaisant to, kas nurodyta mokėjimo pavedime, Užsakovui atlikus </w:t>
      </w:r>
      <w:proofErr w:type="spellStart"/>
      <w:r w:rsidRPr="001A0D0F">
        <w:rPr>
          <w:lang w:val="lt-LT"/>
        </w:rPr>
        <w:t>mokėjimus</w:t>
      </w:r>
      <w:proofErr w:type="spellEnd"/>
      <w:r w:rsidRPr="001A0D0F">
        <w:rPr>
          <w:lang w:val="lt-LT"/>
        </w:rPr>
        <w:t xml:space="preserve"> pagal Sutartį, įmokos pirmiausia yra skiriamos padengti anksčiausiai atsiradusiems </w:t>
      </w:r>
      <w:proofErr w:type="spellStart"/>
      <w:r w:rsidRPr="001A0D0F">
        <w:rPr>
          <w:lang w:val="lt-LT"/>
        </w:rPr>
        <w:t>įsiskolinimams</w:t>
      </w:r>
      <w:proofErr w:type="spellEnd"/>
      <w:r w:rsidRPr="001A0D0F">
        <w:rPr>
          <w:lang w:val="lt-LT"/>
        </w:rPr>
        <w:t xml:space="preserve"> pagal Sutartį, antrąja eile – delspinigiams apmokėti (jeigu jie buvo priskaičiuoti pagal Sutartį), trečiąja eile – palūkanoms apmokėti (jeigu jos buvo priskaičiuotos pagal Sutartį). </w:t>
      </w:r>
    </w:p>
    <w:p w14:paraId="64C25D12" w14:textId="77777777" w:rsidR="001B5618" w:rsidRPr="001A0D0F" w:rsidRDefault="00177B42">
      <w:pPr>
        <w:ind w:left="-15" w:right="0"/>
        <w:rPr>
          <w:lang w:val="lt-LT"/>
        </w:rPr>
      </w:pPr>
      <w:r w:rsidRPr="001A0D0F">
        <w:rPr>
          <w:lang w:val="lt-LT"/>
        </w:rPr>
        <w:t xml:space="preserve">3.12.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 </w:t>
      </w:r>
    </w:p>
    <w:p w14:paraId="0F795D66" w14:textId="77777777" w:rsidR="001B5618" w:rsidRPr="001A0D0F" w:rsidRDefault="00177B42">
      <w:pPr>
        <w:ind w:left="-15" w:right="0"/>
        <w:rPr>
          <w:lang w:val="lt-LT"/>
        </w:rPr>
      </w:pPr>
      <w:r w:rsidRPr="001A0D0F">
        <w:rPr>
          <w:lang w:val="lt-LT"/>
        </w:rPr>
        <w:t xml:space="preserve">3.13. Užsakovas numato tiesioginio atsiskaitymo galimybę su Sutartyje nurodytais subtiekėjais tokiomis sąlygomis: </w:t>
      </w:r>
      <w:r w:rsidRPr="001A0D0F">
        <w:rPr>
          <w:rFonts w:ascii="Segoe UI" w:eastAsia="Segoe UI" w:hAnsi="Segoe UI" w:cs="Segoe UI"/>
          <w:sz w:val="18"/>
          <w:lang w:val="lt-LT"/>
        </w:rPr>
        <w:t xml:space="preserve"> </w:t>
      </w:r>
    </w:p>
    <w:p w14:paraId="3E00CE13" w14:textId="77777777" w:rsidR="001B5618" w:rsidRPr="001A0D0F" w:rsidRDefault="00177B42">
      <w:pPr>
        <w:ind w:left="-15" w:right="0"/>
        <w:rPr>
          <w:color w:val="auto"/>
          <w:lang w:val="lt-LT"/>
        </w:rPr>
      </w:pPr>
      <w:r w:rsidRPr="001A0D0F">
        <w:rPr>
          <w:lang w:val="lt-LT"/>
        </w:rPr>
        <w:t>3.13.1</w:t>
      </w:r>
      <w:r w:rsidRPr="001A0D0F">
        <w:rPr>
          <w:color w:val="auto"/>
          <w:lang w:val="lt-LT"/>
        </w:rPr>
        <w:t xml:space="preserve">. sudarius Sutartį, Teikėjas ne vėliau negu Sutartis pradedama vykdyti, įsipareigoja Užsakovui raštu pateikti tuo metu </w:t>
      </w:r>
      <w:r w:rsidRPr="006C4825">
        <w:rPr>
          <w:color w:val="auto"/>
          <w:lang w:val="lt-LT"/>
        </w:rPr>
        <w:t xml:space="preserve">žinomų subtiekėjų pavadinimus, kontaktinius </w:t>
      </w:r>
      <w:r w:rsidRPr="001A0D0F">
        <w:rPr>
          <w:color w:val="auto"/>
          <w:lang w:val="lt-LT"/>
        </w:rPr>
        <w:t xml:space="preserve">duomenis ir jų atstovus. Užsakovas taip pat reikalauja, kad Teikėjas informuotų apie minėtos informacijos </w:t>
      </w:r>
      <w:proofErr w:type="spellStart"/>
      <w:r w:rsidRPr="001A0D0F">
        <w:rPr>
          <w:color w:val="auto"/>
          <w:lang w:val="lt-LT"/>
        </w:rPr>
        <w:t>pasikeitimus</w:t>
      </w:r>
      <w:proofErr w:type="spellEnd"/>
      <w:r w:rsidRPr="001A0D0F">
        <w:rPr>
          <w:color w:val="auto"/>
          <w:lang w:val="lt-LT"/>
        </w:rPr>
        <w:t xml:space="preserve"> visu Sutarties vykdymo metu, taip pat apie naujus subtiekėjus, kuriuos jis ketina pasitelkti vėliau; </w:t>
      </w:r>
      <w:r w:rsidRPr="001A0D0F">
        <w:rPr>
          <w:rFonts w:ascii="Segoe UI" w:eastAsia="Segoe UI" w:hAnsi="Segoe UI" w:cs="Segoe UI"/>
          <w:color w:val="auto"/>
          <w:sz w:val="18"/>
          <w:lang w:val="lt-LT"/>
        </w:rPr>
        <w:t xml:space="preserve"> </w:t>
      </w:r>
    </w:p>
    <w:p w14:paraId="3FEE7556" w14:textId="77777777" w:rsidR="001B5618" w:rsidRPr="001A0D0F" w:rsidRDefault="00177B42">
      <w:pPr>
        <w:ind w:left="-15" w:right="0"/>
        <w:rPr>
          <w:lang w:val="lt-LT"/>
        </w:rPr>
      </w:pPr>
      <w:r w:rsidRPr="001A0D0F">
        <w:rPr>
          <w:lang w:val="lt-LT"/>
        </w:rPr>
        <w:t xml:space="preserve">3.13.2. Užsakovas ne vėliau kaip per 3 darbo dienas nuo informacijos apie žinomų subtiekėjų pavadinimus, kontaktinius duomenis ir jų atstovus gavimo dienos raštu informuoja subtiekėjus apie tiesioginio atsiskaitymo galimybę; </w:t>
      </w:r>
      <w:r w:rsidRPr="001A0D0F">
        <w:rPr>
          <w:rFonts w:ascii="Segoe UI" w:eastAsia="Segoe UI" w:hAnsi="Segoe UI" w:cs="Segoe UI"/>
          <w:sz w:val="18"/>
          <w:lang w:val="lt-LT"/>
        </w:rPr>
        <w:t xml:space="preserve"> </w:t>
      </w:r>
    </w:p>
    <w:p w14:paraId="3A183431" w14:textId="77777777" w:rsidR="001B5618" w:rsidRPr="001A0D0F" w:rsidRDefault="00177B42">
      <w:pPr>
        <w:ind w:left="-15" w:right="0"/>
        <w:rPr>
          <w:lang w:val="lt-LT"/>
        </w:rPr>
      </w:pPr>
      <w:r w:rsidRPr="001A0D0F">
        <w:rPr>
          <w:lang w:val="lt-LT"/>
        </w:rPr>
        <w:t xml:space="preserve">3.13.3. subtiekėjas, norėdamas pasinaudoti tokia galimybe, raštu pateikia prašymą Užsakovui. Kai subtiekėjas išreiškia norą pasinaudoti tiesioginio atsiskaitymo galimybe, sudaroma trišalė sutartis tarp Užsakovo, Teikėjo ir šio subtiekėjo, kurioje aprašoma tiesioginio atsiskaitymo su subtiekėju tvarka, atsižvelgiant į Sutartyje ir </w:t>
      </w:r>
      <w:proofErr w:type="spellStart"/>
      <w:r w:rsidRPr="001A0D0F">
        <w:rPr>
          <w:lang w:val="lt-LT"/>
        </w:rPr>
        <w:t>subtiekimo</w:t>
      </w:r>
      <w:proofErr w:type="spellEnd"/>
      <w:r w:rsidRPr="001A0D0F">
        <w:rPr>
          <w:lang w:val="lt-LT"/>
        </w:rPr>
        <w:t xml:space="preserve"> sutartyje nustatytus reikalavimus. Trišalėje sutartyje atsiskaitymo su subtiekėju tvarka bus nustatoma vadovaujantis šioje Sutartyje numatyta atsiskaitymo tvarka; </w:t>
      </w:r>
      <w:r w:rsidRPr="001A0D0F">
        <w:rPr>
          <w:rFonts w:ascii="Segoe UI" w:eastAsia="Segoe UI" w:hAnsi="Segoe UI" w:cs="Segoe UI"/>
          <w:vertAlign w:val="subscript"/>
          <w:lang w:val="lt-LT"/>
        </w:rPr>
        <w:t xml:space="preserve"> </w:t>
      </w:r>
    </w:p>
    <w:p w14:paraId="4D970E5F" w14:textId="77777777" w:rsidR="001B5618" w:rsidRPr="001A0D0F" w:rsidRDefault="00177B42">
      <w:pPr>
        <w:ind w:left="-15" w:right="0"/>
        <w:rPr>
          <w:lang w:val="lt-LT"/>
        </w:rPr>
      </w:pPr>
      <w:r w:rsidRPr="001A0D0F">
        <w:rPr>
          <w:lang w:val="lt-LT"/>
        </w:rPr>
        <w:t xml:space="preserve">3.13.4. Teikėjas turi teisę prieštarauti nepagrįstiems </w:t>
      </w:r>
      <w:proofErr w:type="spellStart"/>
      <w:r w:rsidRPr="001A0D0F">
        <w:rPr>
          <w:lang w:val="lt-LT"/>
        </w:rPr>
        <w:t>mokėjimams</w:t>
      </w:r>
      <w:proofErr w:type="spellEnd"/>
      <w:r w:rsidRPr="001A0D0F">
        <w:rPr>
          <w:lang w:val="lt-LT"/>
        </w:rPr>
        <w:t xml:space="preserve">, pateikdamas raštišką tokio prieštaravimo Užsakovui ir subtiekėjui pagrindimą; </w:t>
      </w:r>
      <w:r w:rsidRPr="001A0D0F">
        <w:rPr>
          <w:rFonts w:ascii="Segoe UI" w:eastAsia="Segoe UI" w:hAnsi="Segoe UI" w:cs="Segoe UI"/>
          <w:sz w:val="18"/>
          <w:lang w:val="lt-LT"/>
        </w:rPr>
        <w:t xml:space="preserve"> </w:t>
      </w:r>
    </w:p>
    <w:p w14:paraId="370F32CC" w14:textId="77777777" w:rsidR="001B5618" w:rsidRPr="001A0D0F" w:rsidRDefault="00177B42">
      <w:pPr>
        <w:ind w:left="-15" w:right="0"/>
        <w:rPr>
          <w:lang w:val="lt-LT"/>
        </w:rPr>
      </w:pPr>
      <w:r w:rsidRPr="001A0D0F">
        <w:rPr>
          <w:lang w:val="lt-LT"/>
        </w:rPr>
        <w:t xml:space="preserve">3.13.5. tiesioginio atsiskaitymo su subtiekėjais galimybė nekeičia Teikėjo atsakomybės dėl Sutarties įvykdymo. </w:t>
      </w:r>
      <w:r w:rsidRPr="001A0D0F">
        <w:rPr>
          <w:rFonts w:ascii="Segoe UI" w:eastAsia="Segoe UI" w:hAnsi="Segoe UI" w:cs="Segoe UI"/>
          <w:sz w:val="18"/>
          <w:lang w:val="lt-LT"/>
        </w:rPr>
        <w:t xml:space="preserve"> </w:t>
      </w:r>
    </w:p>
    <w:p w14:paraId="5D1C7F3E" w14:textId="77777777" w:rsidR="001B5618" w:rsidRPr="001A0D0F" w:rsidRDefault="00177B42">
      <w:pPr>
        <w:spacing w:after="26" w:line="259" w:lineRule="auto"/>
        <w:ind w:left="566" w:right="0" w:firstLine="0"/>
        <w:jc w:val="left"/>
        <w:rPr>
          <w:lang w:val="lt-LT"/>
        </w:rPr>
      </w:pPr>
      <w:r w:rsidRPr="001A0D0F">
        <w:rPr>
          <w:lang w:val="lt-LT"/>
        </w:rPr>
        <w:t xml:space="preserve"> </w:t>
      </w:r>
    </w:p>
    <w:p w14:paraId="294A6423" w14:textId="77777777" w:rsidR="001B5618" w:rsidRPr="001A0D0F" w:rsidRDefault="00177B42">
      <w:pPr>
        <w:pStyle w:val="Antrat1"/>
        <w:ind w:left="387" w:right="3" w:hanging="387"/>
        <w:rPr>
          <w:lang w:val="lt-LT"/>
        </w:rPr>
      </w:pPr>
      <w:r w:rsidRPr="001A0D0F">
        <w:rPr>
          <w:lang w:val="lt-LT"/>
        </w:rPr>
        <w:t xml:space="preserve">ŠALIŲ ĮSIPAREIGOJIMAI </w:t>
      </w:r>
    </w:p>
    <w:p w14:paraId="25F05ACC" w14:textId="77777777" w:rsidR="001B5618" w:rsidRPr="001A0D0F" w:rsidRDefault="00177B42">
      <w:pPr>
        <w:spacing w:after="15" w:line="259" w:lineRule="auto"/>
        <w:ind w:right="0" w:firstLine="0"/>
        <w:jc w:val="left"/>
        <w:rPr>
          <w:lang w:val="lt-LT"/>
        </w:rPr>
      </w:pPr>
      <w:r w:rsidRPr="001A0D0F">
        <w:rPr>
          <w:b/>
          <w:lang w:val="lt-LT"/>
        </w:rPr>
        <w:t xml:space="preserve"> </w:t>
      </w:r>
    </w:p>
    <w:p w14:paraId="10D813E9" w14:textId="77777777" w:rsidR="001B5618" w:rsidRPr="001A0D0F" w:rsidRDefault="00177B42">
      <w:pPr>
        <w:ind w:left="566" w:right="0" w:firstLine="0"/>
        <w:rPr>
          <w:lang w:val="lt-LT"/>
        </w:rPr>
      </w:pPr>
      <w:r w:rsidRPr="001A0D0F">
        <w:rPr>
          <w:lang w:val="lt-LT"/>
        </w:rPr>
        <w:t xml:space="preserve">4.1. Užsakovas įsipareigoja: </w:t>
      </w:r>
    </w:p>
    <w:p w14:paraId="4C809647" w14:textId="77777777" w:rsidR="001B5618" w:rsidRPr="001A0D0F" w:rsidRDefault="00177B42">
      <w:pPr>
        <w:ind w:left="566" w:right="0" w:firstLine="0"/>
        <w:rPr>
          <w:lang w:val="lt-LT"/>
        </w:rPr>
      </w:pPr>
      <w:r w:rsidRPr="001A0D0F">
        <w:rPr>
          <w:lang w:val="lt-LT"/>
        </w:rPr>
        <w:t xml:space="preserve">4.1.1. suteikti Teikėjui visą informaciją, reikalingą Sutartyje numatytoms paslaugoms suteikti; </w:t>
      </w:r>
    </w:p>
    <w:p w14:paraId="7C120A51" w14:textId="77777777" w:rsidR="001B5618" w:rsidRPr="001A0D0F" w:rsidRDefault="00177B42">
      <w:pPr>
        <w:ind w:left="566" w:right="0" w:firstLine="0"/>
        <w:rPr>
          <w:lang w:val="lt-LT"/>
        </w:rPr>
      </w:pPr>
      <w:r w:rsidRPr="001A0D0F">
        <w:rPr>
          <w:lang w:val="lt-LT"/>
        </w:rPr>
        <w:t xml:space="preserve">4.1.2. vykdyti teikiamų paslaugų priežiūrą; </w:t>
      </w:r>
    </w:p>
    <w:p w14:paraId="5B22AE2D" w14:textId="77777777" w:rsidR="001B5618" w:rsidRPr="001A0D0F" w:rsidRDefault="00177B42">
      <w:pPr>
        <w:ind w:left="566" w:right="0" w:firstLine="0"/>
        <w:rPr>
          <w:lang w:val="lt-LT"/>
        </w:rPr>
      </w:pPr>
      <w:r w:rsidRPr="001A0D0F">
        <w:rPr>
          <w:lang w:val="lt-LT"/>
        </w:rPr>
        <w:lastRenderedPageBreak/>
        <w:t xml:space="preserve">4.1.3. priimti tinkamai ir kokybiškai suteiktas paslaugas; </w:t>
      </w:r>
    </w:p>
    <w:p w14:paraId="5C80CBCA" w14:textId="77777777" w:rsidR="001B5618" w:rsidRPr="001A0D0F" w:rsidRDefault="00177B42">
      <w:pPr>
        <w:ind w:left="-15" w:right="0"/>
        <w:rPr>
          <w:lang w:val="lt-LT"/>
        </w:rPr>
      </w:pPr>
      <w:r w:rsidRPr="001A0D0F">
        <w:rPr>
          <w:lang w:val="lt-LT"/>
        </w:rPr>
        <w:t xml:space="preserve">4.1.4. už kokybiškai ir laiku suteiktas paslaugas sumokėti Teikėjui šioje Sutartyje numatytomis sąlygomis ir terminais pagal pateiktas sąskaitas faktūras. </w:t>
      </w:r>
    </w:p>
    <w:p w14:paraId="5416DD3F" w14:textId="77777777" w:rsidR="001B5618" w:rsidRPr="001A0D0F" w:rsidRDefault="00177B42">
      <w:pPr>
        <w:ind w:left="566" w:right="0" w:firstLine="0"/>
        <w:rPr>
          <w:lang w:val="lt-LT"/>
        </w:rPr>
      </w:pPr>
      <w:r w:rsidRPr="001A0D0F">
        <w:rPr>
          <w:lang w:val="lt-LT"/>
        </w:rPr>
        <w:t xml:space="preserve">4.2. Teikėjas įsipareigoja: </w:t>
      </w:r>
    </w:p>
    <w:p w14:paraId="0C32A410" w14:textId="77777777" w:rsidR="001B5618" w:rsidRPr="001A0D0F" w:rsidRDefault="00177B42">
      <w:pPr>
        <w:ind w:left="566" w:right="0" w:firstLine="0"/>
        <w:rPr>
          <w:lang w:val="lt-LT"/>
        </w:rPr>
      </w:pPr>
      <w:r w:rsidRPr="001A0D0F">
        <w:rPr>
          <w:lang w:val="lt-LT"/>
        </w:rPr>
        <w:t xml:space="preserve">4.2.1. tinkamai, kokybiškai ir laiku suteikti paslaugas pagal Sutartyje nurodytus reikalavimus; </w:t>
      </w:r>
    </w:p>
    <w:p w14:paraId="0DCCBC0D" w14:textId="77777777" w:rsidR="001B5618" w:rsidRPr="001A0D0F" w:rsidRDefault="00177B42">
      <w:pPr>
        <w:ind w:left="-15" w:right="0"/>
        <w:rPr>
          <w:lang w:val="lt-LT"/>
        </w:rPr>
      </w:pPr>
      <w:r w:rsidRPr="001A0D0F">
        <w:rPr>
          <w:lang w:val="lt-LT"/>
        </w:rPr>
        <w:t xml:space="preserve">4.2.2. atlyginti Užsakovui ir tretiesiems asmenims atsiradusius nuostolius dėl netinkamo Sutarties vykdymo ar nevykdymo; </w:t>
      </w:r>
    </w:p>
    <w:p w14:paraId="02570815" w14:textId="77777777" w:rsidR="001B5618" w:rsidRPr="001A0D0F" w:rsidRDefault="00177B42">
      <w:pPr>
        <w:ind w:left="-15" w:right="0"/>
        <w:rPr>
          <w:lang w:val="lt-LT"/>
        </w:rPr>
      </w:pPr>
      <w:r w:rsidRPr="001A0D0F">
        <w:rPr>
          <w:lang w:val="lt-LT"/>
        </w:rPr>
        <w:t xml:space="preserve">4.2.3. jeigu Teikėjo kvalifikacija dėl teisės verstis atitinkama veikla nebuvo tikrinama arba tikrinama ne visa apimtimi, Teikėjas Užsakovui įsipareigoja, kad Sutartį vykdys tik tokią teisę turintys asmenys. Užsakovui pareikalavus, Teikėjas turi pateikti dokumentus, įrodančius, kad Sutartį vykdo tik tokią teisę turintys asmenys; </w:t>
      </w:r>
    </w:p>
    <w:p w14:paraId="5FDDBA6F" w14:textId="77777777" w:rsidR="001B5618" w:rsidRPr="001A0D0F" w:rsidRDefault="00177B42">
      <w:pPr>
        <w:ind w:left="-15" w:right="0"/>
        <w:rPr>
          <w:color w:val="FF0000"/>
          <w:lang w:val="lt-LT"/>
        </w:rPr>
      </w:pPr>
      <w:r w:rsidRPr="001A0D0F">
        <w:rPr>
          <w:lang w:val="lt-LT"/>
        </w:rPr>
        <w:t xml:space="preserve">4.2.4. teikiant paslaugas laikytis šių aplinkos apsaugos reikalavimų: mažinti popieriaus sunaudojimą, atsisakyti nebūtino dokumentų kopijavimo ir spausdinimo, dokumentacija, paslaugų </w:t>
      </w:r>
      <w:r w:rsidRPr="00E83FF6">
        <w:rPr>
          <w:color w:val="auto"/>
          <w:lang w:val="lt-LT"/>
        </w:rPr>
        <w:t xml:space="preserve">perdavimo-priėmimo aktai Užsakovui turi būti pateikiami elektroniniu formatu ir pasirašomi elektroniniu būdu, sąskaitas faktūras už suteiktas paslaugas teikti tik elektroniniu būdu, Užsakovo prašomą informaciją teikti tik elektroniniu formatu; </w:t>
      </w:r>
      <w:r w:rsidRPr="00E83FF6">
        <w:rPr>
          <w:rFonts w:ascii="Segoe UI" w:eastAsia="Segoe UI" w:hAnsi="Segoe UI" w:cs="Segoe UI"/>
          <w:color w:val="auto"/>
          <w:sz w:val="18"/>
          <w:lang w:val="lt-LT"/>
        </w:rPr>
        <w:t xml:space="preserve"> </w:t>
      </w:r>
    </w:p>
    <w:p w14:paraId="584625FE" w14:textId="77777777" w:rsidR="001B5618" w:rsidRPr="001A0D0F" w:rsidRDefault="00177B42">
      <w:pPr>
        <w:ind w:left="-15" w:right="0"/>
        <w:rPr>
          <w:lang w:val="lt-LT"/>
        </w:rPr>
      </w:pPr>
      <w:r w:rsidRPr="001A0D0F">
        <w:rPr>
          <w:lang w:val="lt-LT"/>
        </w:rPr>
        <w:t xml:space="preserve">4.2.5. siekti, kad teikiant paslaugas būtų sunaudojama mažiau gamtos išteklių, t. y. siekti, kad Teikėjo darbuotojai, teikiantys paslaugas, atvykimui į paslaugų teikimo vietą pasirinktų optimalų maršrutą ir rinktųsi netaršias transporto priemones, kad paslaugų teikimo metu nebūtų teršiama aplinka ir keliamas pavojus sveikatai. </w:t>
      </w:r>
      <w:r w:rsidRPr="001A0D0F">
        <w:rPr>
          <w:rFonts w:ascii="Segoe UI" w:eastAsia="Segoe UI" w:hAnsi="Segoe UI" w:cs="Segoe UI"/>
          <w:vertAlign w:val="subscript"/>
          <w:lang w:val="lt-LT"/>
        </w:rPr>
        <w:t xml:space="preserve"> </w:t>
      </w:r>
    </w:p>
    <w:p w14:paraId="162C60CF" w14:textId="77777777" w:rsidR="001B5618" w:rsidRPr="001A0D0F" w:rsidRDefault="00177B42">
      <w:pPr>
        <w:ind w:left="566" w:right="0" w:firstLine="0"/>
        <w:rPr>
          <w:lang w:val="lt-LT"/>
        </w:rPr>
      </w:pPr>
      <w:r w:rsidRPr="001A0D0F">
        <w:rPr>
          <w:lang w:val="lt-LT"/>
        </w:rPr>
        <w:t xml:space="preserve">4.3. Sutarčiai vykdyti pasitelkiami šie </w:t>
      </w:r>
      <w:proofErr w:type="spellStart"/>
      <w:r w:rsidRPr="001A0D0F">
        <w:rPr>
          <w:lang w:val="lt-LT"/>
        </w:rPr>
        <w:t>subteikėjai</w:t>
      </w:r>
      <w:proofErr w:type="spellEnd"/>
      <w:r w:rsidRPr="001A0D0F">
        <w:rPr>
          <w:lang w:val="lt-LT"/>
        </w:rPr>
        <w:t xml:space="preserve">: </w:t>
      </w:r>
      <w:r w:rsidRPr="001A0D0F">
        <w:rPr>
          <w:u w:val="single" w:color="000000"/>
          <w:lang w:val="lt-LT"/>
        </w:rPr>
        <w:t>nėra.</w:t>
      </w:r>
      <w:r w:rsidRPr="001A0D0F">
        <w:rPr>
          <w:lang w:val="lt-LT"/>
        </w:rPr>
        <w:t xml:space="preserve">  </w:t>
      </w:r>
      <w:r w:rsidRPr="001A0D0F">
        <w:rPr>
          <w:i/>
          <w:lang w:val="lt-LT"/>
        </w:rPr>
        <w:t xml:space="preserve"> </w:t>
      </w:r>
    </w:p>
    <w:p w14:paraId="3F8AAF61" w14:textId="77777777" w:rsidR="001B5618" w:rsidRPr="001A0D0F" w:rsidRDefault="00177B42">
      <w:pPr>
        <w:spacing w:after="26" w:line="259" w:lineRule="auto"/>
        <w:ind w:right="0" w:firstLine="0"/>
        <w:jc w:val="left"/>
        <w:rPr>
          <w:lang w:val="lt-LT"/>
        </w:rPr>
      </w:pPr>
      <w:r w:rsidRPr="001A0D0F">
        <w:rPr>
          <w:lang w:val="lt-LT"/>
        </w:rPr>
        <w:t xml:space="preserve"> </w:t>
      </w:r>
    </w:p>
    <w:p w14:paraId="4676EF55" w14:textId="77777777" w:rsidR="001B5618" w:rsidRPr="001A0D0F" w:rsidRDefault="00177B42">
      <w:pPr>
        <w:pStyle w:val="Antrat1"/>
        <w:ind w:left="293" w:hanging="293"/>
        <w:rPr>
          <w:lang w:val="lt-LT"/>
        </w:rPr>
      </w:pPr>
      <w:r w:rsidRPr="001A0D0F">
        <w:rPr>
          <w:lang w:val="lt-LT"/>
        </w:rPr>
        <w:t xml:space="preserve">ŠALIŲ ATSAKOMYBĖ </w:t>
      </w:r>
    </w:p>
    <w:p w14:paraId="5BC87A93" w14:textId="77777777" w:rsidR="001B5618" w:rsidRPr="001A0D0F" w:rsidRDefault="00177B42">
      <w:pPr>
        <w:spacing w:after="21" w:line="259" w:lineRule="auto"/>
        <w:ind w:right="0" w:firstLine="0"/>
        <w:jc w:val="left"/>
        <w:rPr>
          <w:lang w:val="lt-LT"/>
        </w:rPr>
      </w:pPr>
      <w:r w:rsidRPr="001A0D0F">
        <w:rPr>
          <w:b/>
          <w:lang w:val="lt-LT"/>
        </w:rPr>
        <w:t xml:space="preserve"> </w:t>
      </w:r>
    </w:p>
    <w:p w14:paraId="35134C6B" w14:textId="77777777" w:rsidR="001B5618" w:rsidRPr="001A0D0F" w:rsidRDefault="00177B42">
      <w:pPr>
        <w:ind w:left="-15" w:right="0"/>
        <w:rPr>
          <w:lang w:val="lt-LT"/>
        </w:rPr>
      </w:pPr>
      <w:r w:rsidRPr="001A0D0F">
        <w:rPr>
          <w:lang w:val="lt-LT"/>
        </w:rPr>
        <w:t xml:space="preserve">5.1. Kiekvienu atveju Teikėjui praleidus bet kurios prievolės įvykdymo terminą, nustatytą šioje Sutartyje, Teikėjas moka Užsakovui 0,02 procento delspinigius nuo Sutarties </w:t>
      </w:r>
      <w:r w:rsidRPr="001A0D0F">
        <w:rPr>
          <w:b/>
          <w:lang w:val="lt-LT"/>
        </w:rPr>
        <w:t>3.1.</w:t>
      </w:r>
      <w:r w:rsidRPr="001A0D0F">
        <w:rPr>
          <w:lang w:val="lt-LT"/>
        </w:rPr>
        <w:t xml:space="preserve"> p. nurodytos paslaugų kainos už kiekvieną uždelstą dieną. </w:t>
      </w:r>
    </w:p>
    <w:p w14:paraId="406777BE" w14:textId="77777777" w:rsidR="001B5618" w:rsidRPr="001A0D0F" w:rsidRDefault="00177B42">
      <w:pPr>
        <w:ind w:left="-15" w:right="0"/>
        <w:rPr>
          <w:lang w:val="lt-LT"/>
        </w:rPr>
      </w:pPr>
      <w:r w:rsidRPr="001A0D0F">
        <w:rPr>
          <w:lang w:val="lt-LT"/>
        </w:rPr>
        <w:t xml:space="preserve">5.2. Uždelsus laiku atsiskaityti už suteiktas paslaugas, Užsakovas Teikėjui reikalaujant moka 0,02 proc. delspinigius nuo laiku neapmokėtos sumos už kiekvieną vėlavimo dieną. Šalys susitaria, kad šiuo atveju palūkanos nemokamos. </w:t>
      </w:r>
    </w:p>
    <w:p w14:paraId="5C6989D1" w14:textId="77777777" w:rsidR="001B5618" w:rsidRPr="001A0D0F" w:rsidRDefault="00177B42">
      <w:pPr>
        <w:ind w:left="-15" w:right="0"/>
        <w:rPr>
          <w:lang w:val="lt-LT"/>
        </w:rPr>
      </w:pPr>
      <w:r w:rsidRPr="001A0D0F">
        <w:rPr>
          <w:lang w:val="lt-LT"/>
        </w:rPr>
        <w:t xml:space="preserve">5.3. Jei Teikėjas nekokybiškai teikia Sutartyje numatytas paslaugas, Užsakovas surašo Sutarties pažeidimo aktą. Šio akto pagrindu Užsakovas taiko Teikėjui 2 proc. dydžio baudą nuo </w:t>
      </w:r>
      <w:r w:rsidRPr="001A0D0F">
        <w:rPr>
          <w:b/>
          <w:lang w:val="lt-LT"/>
        </w:rPr>
        <w:t>3.1.</w:t>
      </w:r>
      <w:r w:rsidRPr="001A0D0F">
        <w:rPr>
          <w:lang w:val="lt-LT"/>
        </w:rPr>
        <w:t xml:space="preserve"> p. nurodytos sumos už kiekvieną pažeidimo atvejį. Nustatytus pažeidimus Teikėjas privalo pašalinti savo sąskaita. </w:t>
      </w:r>
    </w:p>
    <w:p w14:paraId="57D8EFF1" w14:textId="77777777" w:rsidR="001B5618" w:rsidRPr="001A0D0F" w:rsidRDefault="00177B42">
      <w:pPr>
        <w:ind w:left="-15" w:right="0"/>
        <w:rPr>
          <w:lang w:val="lt-LT"/>
        </w:rPr>
      </w:pPr>
      <w:r w:rsidRPr="001A0D0F">
        <w:rPr>
          <w:lang w:val="lt-LT"/>
        </w:rPr>
        <w:t xml:space="preserve">5.4. Jei Teikėjas nutraukia Sutartį vienašališkai, Teikėjas moka Užsakovui baudą, kuri lygi 10 proc. nuo sutarties vertės. Tai laikoma esminiu Sutarties pažeidimu. </w:t>
      </w:r>
    </w:p>
    <w:p w14:paraId="3879C24C" w14:textId="77777777" w:rsidR="001B5618" w:rsidRPr="001A0D0F" w:rsidRDefault="00177B42">
      <w:pPr>
        <w:ind w:left="-15" w:right="0"/>
        <w:rPr>
          <w:lang w:val="lt-LT"/>
        </w:rPr>
      </w:pPr>
      <w:r w:rsidRPr="001A0D0F">
        <w:rPr>
          <w:lang w:val="lt-LT"/>
        </w:rPr>
        <w:t xml:space="preserve">5.5. Teikėjui pagal Sutartį priskaičiuoti delspinigiai ir (ar) baudos  gali būti išskaičiuojami iš Užsakovo mokėtinų sumų Teikėjui. Delspinigių ir (ar) baudų sumokėjimas neatleidžia Šalių nuo pareigos vykdyti Sutartyje prisiimtus įsipareigojimus. </w:t>
      </w:r>
    </w:p>
    <w:p w14:paraId="321FBDF8" w14:textId="77777777" w:rsidR="001B5618" w:rsidRPr="001A0D0F" w:rsidRDefault="00177B42">
      <w:pPr>
        <w:ind w:left="-15" w:right="0"/>
        <w:rPr>
          <w:lang w:val="lt-LT"/>
        </w:rPr>
      </w:pPr>
      <w:r w:rsidRPr="001A0D0F">
        <w:rPr>
          <w:lang w:val="lt-LT"/>
        </w:rPr>
        <w:t xml:space="preserve">5.6. Šalys susitaria, kad kilus teisminiam ginčui dėl atsiskaitymo už suteiktas paslaugas, Teikėjas gali reikalauti priteisti ne didesnes kaip 5 (penkių) procentų metines palūkanas nuo nesumokėtos sumos, kaip tai numatyta LR CK 6.210 str. 1 d. </w:t>
      </w:r>
    </w:p>
    <w:p w14:paraId="06C79D34" w14:textId="77777777" w:rsidR="001B5618" w:rsidRPr="001A0D0F" w:rsidRDefault="00177B42">
      <w:pPr>
        <w:ind w:left="-15" w:right="0"/>
        <w:rPr>
          <w:lang w:val="lt-LT"/>
        </w:rPr>
      </w:pPr>
      <w:r w:rsidRPr="001A0D0F">
        <w:rPr>
          <w:lang w:val="lt-LT"/>
        </w:rPr>
        <w:t>5.7. Šalys atleidžiamos nuo atsakomybės esant nenugalimos jėgos (</w:t>
      </w:r>
      <w:r w:rsidRPr="001A0D0F">
        <w:rPr>
          <w:i/>
          <w:lang w:val="lt-LT"/>
        </w:rPr>
        <w:t>force majeure</w:t>
      </w:r>
      <w:r w:rsidRPr="001A0D0F">
        <w:rPr>
          <w:lang w:val="lt-LT"/>
        </w:rPr>
        <w:t xml:space="preserve">) aplinkybėms pagal LR CK 6.212 str.  </w:t>
      </w:r>
    </w:p>
    <w:p w14:paraId="32E679A8" w14:textId="77777777" w:rsidR="001B5618" w:rsidRPr="001A0D0F" w:rsidRDefault="00177B42">
      <w:pPr>
        <w:spacing w:after="23" w:line="259" w:lineRule="auto"/>
        <w:ind w:right="0" w:firstLine="0"/>
        <w:jc w:val="left"/>
        <w:rPr>
          <w:lang w:val="lt-LT"/>
        </w:rPr>
      </w:pPr>
      <w:r w:rsidRPr="001A0D0F">
        <w:rPr>
          <w:b/>
          <w:lang w:val="lt-LT"/>
        </w:rPr>
        <w:t xml:space="preserve"> </w:t>
      </w:r>
    </w:p>
    <w:p w14:paraId="4ED5EA7D" w14:textId="77777777" w:rsidR="001B5618" w:rsidRPr="001A0D0F" w:rsidRDefault="00177B42">
      <w:pPr>
        <w:pStyle w:val="Antrat1"/>
        <w:spacing w:after="262"/>
        <w:ind w:left="3094" w:right="0" w:hanging="386"/>
        <w:jc w:val="left"/>
        <w:rPr>
          <w:lang w:val="lt-LT"/>
        </w:rPr>
      </w:pPr>
      <w:r w:rsidRPr="001A0D0F">
        <w:rPr>
          <w:lang w:val="lt-LT"/>
        </w:rPr>
        <w:lastRenderedPageBreak/>
        <w:t xml:space="preserve">KONFIDENCIALUMO ĮSIPAREIGOJIMAI </w:t>
      </w:r>
    </w:p>
    <w:p w14:paraId="7F9189AF" w14:textId="77777777" w:rsidR="001B5618" w:rsidRPr="001A0D0F" w:rsidRDefault="00177B42">
      <w:pPr>
        <w:ind w:left="-15" w:right="0"/>
        <w:rPr>
          <w:lang w:val="lt-LT"/>
        </w:rPr>
      </w:pPr>
      <w:r w:rsidRPr="001A0D0F">
        <w:rPr>
          <w:lang w:val="lt-LT"/>
        </w:rPr>
        <w:t xml:space="preserve">6.1. Šalys sutinka laikyti šios Sutarties sąlygų,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jis pažeidžia mokėjimo terminus ir informacijos apie Teikėją atskleidimas, jei Teikėjas pažeidžia paslaugų atlikimo terminus. </w:t>
      </w:r>
    </w:p>
    <w:p w14:paraId="0D5BFB55" w14:textId="77777777" w:rsidR="001B5618" w:rsidRPr="001A0D0F" w:rsidRDefault="00177B42">
      <w:pPr>
        <w:spacing w:after="22" w:line="259" w:lineRule="auto"/>
        <w:ind w:left="58" w:right="0" w:firstLine="0"/>
        <w:jc w:val="center"/>
        <w:rPr>
          <w:lang w:val="lt-LT"/>
        </w:rPr>
      </w:pPr>
      <w:r w:rsidRPr="001A0D0F">
        <w:rPr>
          <w:b/>
          <w:lang w:val="lt-LT"/>
        </w:rPr>
        <w:t xml:space="preserve"> </w:t>
      </w:r>
    </w:p>
    <w:p w14:paraId="1CC5AFFE" w14:textId="77777777" w:rsidR="001B5618" w:rsidRPr="001A0D0F" w:rsidRDefault="00177B42">
      <w:pPr>
        <w:pStyle w:val="Antrat1"/>
        <w:ind w:left="480" w:right="6" w:hanging="480"/>
        <w:rPr>
          <w:lang w:val="lt-LT"/>
        </w:rPr>
      </w:pPr>
      <w:r w:rsidRPr="001A0D0F">
        <w:rPr>
          <w:lang w:val="lt-LT"/>
        </w:rPr>
        <w:t xml:space="preserve">ASMENS DUOMENŲ TVARKYMAS </w:t>
      </w:r>
    </w:p>
    <w:p w14:paraId="66FD5B05" w14:textId="77777777" w:rsidR="001B5618" w:rsidRPr="001A0D0F" w:rsidRDefault="00177B42">
      <w:pPr>
        <w:spacing w:after="21" w:line="259" w:lineRule="auto"/>
        <w:ind w:right="0" w:firstLine="0"/>
        <w:jc w:val="left"/>
        <w:rPr>
          <w:lang w:val="lt-LT"/>
        </w:rPr>
      </w:pPr>
      <w:r w:rsidRPr="001A0D0F">
        <w:rPr>
          <w:lang w:val="lt-LT"/>
        </w:rPr>
        <w:t xml:space="preserve"> </w:t>
      </w:r>
    </w:p>
    <w:p w14:paraId="2099AE0D" w14:textId="77777777" w:rsidR="001B5618" w:rsidRPr="001A0D0F" w:rsidRDefault="00177B42">
      <w:pPr>
        <w:ind w:left="-15" w:right="0"/>
        <w:rPr>
          <w:lang w:val="lt-LT"/>
        </w:rPr>
      </w:pPr>
      <w:r w:rsidRPr="001A0D0F">
        <w:rPr>
          <w:lang w:val="lt-LT"/>
        </w:rPr>
        <w:t xml:space="preserve">7.1.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2B6FD64" w14:textId="77777777" w:rsidR="001B5618" w:rsidRPr="001A0D0F" w:rsidRDefault="00177B42">
      <w:pPr>
        <w:ind w:left="-15" w:right="0"/>
        <w:rPr>
          <w:lang w:val="lt-LT"/>
        </w:rPr>
      </w:pPr>
      <w:r w:rsidRPr="001A0D0F">
        <w:rPr>
          <w:lang w:val="lt-LT"/>
        </w:rPr>
        <w:t xml:space="preserve">7.2.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w:t>
      </w:r>
    </w:p>
    <w:p w14:paraId="0123C8E9" w14:textId="77777777" w:rsidR="001B5618" w:rsidRPr="001A0D0F" w:rsidRDefault="00177B42">
      <w:pPr>
        <w:spacing w:after="19" w:line="259" w:lineRule="auto"/>
        <w:ind w:right="0" w:firstLine="0"/>
        <w:jc w:val="left"/>
        <w:rPr>
          <w:lang w:val="lt-LT"/>
        </w:rPr>
      </w:pPr>
      <w:r w:rsidRPr="001A0D0F">
        <w:rPr>
          <w:b/>
          <w:lang w:val="lt-LT"/>
        </w:rPr>
        <w:t xml:space="preserve"> </w:t>
      </w:r>
    </w:p>
    <w:p w14:paraId="54DF557B" w14:textId="77777777" w:rsidR="001B5618" w:rsidRPr="001A0D0F" w:rsidRDefault="00177B42">
      <w:pPr>
        <w:pStyle w:val="Antrat1"/>
        <w:ind w:left="573" w:right="7" w:hanging="573"/>
        <w:rPr>
          <w:lang w:val="lt-LT"/>
        </w:rPr>
      </w:pPr>
      <w:r w:rsidRPr="001A0D0F">
        <w:rPr>
          <w:lang w:val="lt-LT"/>
        </w:rPr>
        <w:t xml:space="preserve">KITOS SĄLYGOS </w:t>
      </w:r>
    </w:p>
    <w:p w14:paraId="16DF2A6D" w14:textId="77777777" w:rsidR="001B5618" w:rsidRPr="001A0D0F" w:rsidRDefault="00177B42">
      <w:pPr>
        <w:spacing w:after="21" w:line="259" w:lineRule="auto"/>
        <w:ind w:right="0" w:firstLine="0"/>
        <w:jc w:val="left"/>
        <w:rPr>
          <w:lang w:val="lt-LT"/>
        </w:rPr>
      </w:pPr>
      <w:r w:rsidRPr="001A0D0F">
        <w:rPr>
          <w:b/>
          <w:lang w:val="lt-LT"/>
        </w:rPr>
        <w:t xml:space="preserve"> </w:t>
      </w:r>
    </w:p>
    <w:p w14:paraId="0A6B5544" w14:textId="77777777" w:rsidR="001B5618" w:rsidRPr="001A0D0F" w:rsidRDefault="00177B42">
      <w:pPr>
        <w:ind w:left="-15" w:right="0"/>
        <w:rPr>
          <w:lang w:val="lt-LT"/>
        </w:rPr>
      </w:pPr>
      <w:r w:rsidRPr="001A0D0F">
        <w:rPr>
          <w:lang w:val="lt-LT"/>
        </w:rPr>
        <w:t xml:space="preserve">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52B2D7FC" w14:textId="77777777" w:rsidR="001B5618" w:rsidRPr="001A0D0F" w:rsidRDefault="00177B42">
      <w:pPr>
        <w:spacing w:after="0" w:line="259" w:lineRule="auto"/>
        <w:ind w:left="566" w:right="0" w:firstLine="0"/>
        <w:jc w:val="left"/>
        <w:rPr>
          <w:lang w:val="lt-LT"/>
        </w:rPr>
      </w:pPr>
      <w:r w:rsidRPr="001A0D0F">
        <w:rPr>
          <w:lang w:val="lt-LT"/>
        </w:rPr>
        <w:t xml:space="preserve"> </w:t>
      </w:r>
    </w:p>
    <w:tbl>
      <w:tblPr>
        <w:tblStyle w:val="TableGrid"/>
        <w:tblW w:w="9494" w:type="dxa"/>
        <w:tblInd w:w="0" w:type="dxa"/>
        <w:tblCellMar>
          <w:top w:w="14" w:type="dxa"/>
          <w:left w:w="108" w:type="dxa"/>
          <w:right w:w="123" w:type="dxa"/>
        </w:tblCellMar>
        <w:tblLook w:val="04A0" w:firstRow="1" w:lastRow="0" w:firstColumn="1" w:lastColumn="0" w:noHBand="0" w:noVBand="1"/>
      </w:tblPr>
      <w:tblGrid>
        <w:gridCol w:w="2089"/>
        <w:gridCol w:w="3725"/>
        <w:gridCol w:w="3680"/>
      </w:tblGrid>
      <w:tr w:rsidR="001B5618" w:rsidRPr="001A0D0F" w14:paraId="1E0FF4DF" w14:textId="77777777">
        <w:trPr>
          <w:trHeight w:val="343"/>
        </w:trPr>
        <w:tc>
          <w:tcPr>
            <w:tcW w:w="2089" w:type="dxa"/>
            <w:tcBorders>
              <w:top w:val="single" w:sz="4" w:space="0" w:color="000000"/>
              <w:left w:val="single" w:sz="4" w:space="0" w:color="000000"/>
              <w:bottom w:val="single" w:sz="4" w:space="0" w:color="000000"/>
              <w:right w:val="single" w:sz="4" w:space="0" w:color="000000"/>
            </w:tcBorders>
          </w:tcPr>
          <w:p w14:paraId="3214C6EC" w14:textId="77777777" w:rsidR="001B5618" w:rsidRPr="001A0D0F" w:rsidRDefault="00177B42">
            <w:pPr>
              <w:spacing w:after="0" w:line="259" w:lineRule="auto"/>
              <w:ind w:right="94" w:firstLine="0"/>
              <w:jc w:val="center"/>
              <w:rPr>
                <w:lang w:val="lt-LT"/>
              </w:rPr>
            </w:pPr>
            <w:r w:rsidRPr="001A0D0F">
              <w:rPr>
                <w:b/>
                <w:lang w:val="lt-LT"/>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6220268C" w14:textId="77777777" w:rsidR="001B5618" w:rsidRPr="001A0D0F" w:rsidRDefault="00177B42">
            <w:pPr>
              <w:spacing w:after="0" w:line="259" w:lineRule="auto"/>
              <w:ind w:left="852" w:right="0" w:firstLine="0"/>
              <w:jc w:val="left"/>
              <w:rPr>
                <w:lang w:val="lt-LT"/>
              </w:rPr>
            </w:pPr>
            <w:r w:rsidRPr="001A0D0F">
              <w:rPr>
                <w:b/>
                <w:lang w:val="lt-LT"/>
              </w:rPr>
              <w:t xml:space="preserve">Užsakovas </w:t>
            </w:r>
          </w:p>
        </w:tc>
        <w:tc>
          <w:tcPr>
            <w:tcW w:w="3680" w:type="dxa"/>
            <w:tcBorders>
              <w:top w:val="single" w:sz="4" w:space="0" w:color="000000"/>
              <w:left w:val="single" w:sz="4" w:space="0" w:color="000000"/>
              <w:bottom w:val="single" w:sz="4" w:space="0" w:color="000000"/>
              <w:right w:val="single" w:sz="4" w:space="0" w:color="000000"/>
            </w:tcBorders>
          </w:tcPr>
          <w:p w14:paraId="0673A866" w14:textId="77777777" w:rsidR="001B5618" w:rsidRPr="001A0D0F" w:rsidRDefault="00177B42">
            <w:pPr>
              <w:spacing w:after="0" w:line="259" w:lineRule="auto"/>
              <w:ind w:left="865" w:right="0" w:firstLine="0"/>
              <w:jc w:val="center"/>
              <w:rPr>
                <w:lang w:val="lt-LT"/>
              </w:rPr>
            </w:pPr>
            <w:r w:rsidRPr="001A0D0F">
              <w:rPr>
                <w:b/>
                <w:lang w:val="lt-LT"/>
              </w:rPr>
              <w:t xml:space="preserve">Teikėjas </w:t>
            </w:r>
          </w:p>
        </w:tc>
      </w:tr>
      <w:tr w:rsidR="001B5618" w:rsidRPr="001A0D0F" w14:paraId="48EAE59C" w14:textId="77777777">
        <w:trPr>
          <w:trHeight w:val="286"/>
        </w:trPr>
        <w:tc>
          <w:tcPr>
            <w:tcW w:w="2089" w:type="dxa"/>
            <w:tcBorders>
              <w:top w:val="single" w:sz="4" w:space="0" w:color="000000"/>
              <w:left w:val="single" w:sz="4" w:space="0" w:color="000000"/>
              <w:bottom w:val="single" w:sz="4" w:space="0" w:color="000000"/>
              <w:right w:val="single" w:sz="4" w:space="0" w:color="000000"/>
            </w:tcBorders>
          </w:tcPr>
          <w:p w14:paraId="6531E21B" w14:textId="77777777" w:rsidR="001B5618" w:rsidRPr="001A0D0F" w:rsidRDefault="00177B42">
            <w:pPr>
              <w:spacing w:after="0" w:line="259" w:lineRule="auto"/>
              <w:ind w:right="16" w:firstLine="0"/>
              <w:jc w:val="center"/>
              <w:rPr>
                <w:lang w:val="lt-LT"/>
              </w:rPr>
            </w:pPr>
            <w:r w:rsidRPr="001A0D0F">
              <w:rPr>
                <w:lang w:val="lt-LT"/>
              </w:rPr>
              <w:t xml:space="preserve">Vardas, pavardė </w:t>
            </w:r>
          </w:p>
        </w:tc>
        <w:tc>
          <w:tcPr>
            <w:tcW w:w="3725" w:type="dxa"/>
            <w:tcBorders>
              <w:top w:val="single" w:sz="4" w:space="0" w:color="000000"/>
              <w:left w:val="single" w:sz="4" w:space="0" w:color="000000"/>
              <w:bottom w:val="single" w:sz="4" w:space="0" w:color="000000"/>
              <w:right w:val="single" w:sz="4" w:space="0" w:color="000000"/>
            </w:tcBorders>
          </w:tcPr>
          <w:p w14:paraId="45BC1082" w14:textId="77777777" w:rsidR="001B5618" w:rsidRPr="001A0D0F" w:rsidRDefault="00177B42">
            <w:pPr>
              <w:spacing w:after="0" w:line="259" w:lineRule="auto"/>
              <w:ind w:right="0" w:firstLine="0"/>
              <w:jc w:val="left"/>
              <w:rPr>
                <w:lang w:val="lt-LT"/>
              </w:rPr>
            </w:pPr>
            <w:r w:rsidRPr="001A0D0F">
              <w:rPr>
                <w:lang w:val="lt-LT"/>
              </w:rPr>
              <w:t xml:space="preserve">Jonavos Senamiesčio gimnazija </w:t>
            </w:r>
          </w:p>
        </w:tc>
        <w:tc>
          <w:tcPr>
            <w:tcW w:w="3680" w:type="dxa"/>
            <w:tcBorders>
              <w:top w:val="single" w:sz="4" w:space="0" w:color="000000"/>
              <w:left w:val="single" w:sz="4" w:space="0" w:color="000000"/>
              <w:bottom w:val="single" w:sz="4" w:space="0" w:color="000000"/>
              <w:right w:val="single" w:sz="4" w:space="0" w:color="000000"/>
            </w:tcBorders>
          </w:tcPr>
          <w:p w14:paraId="5AD217E0" w14:textId="6DA40970" w:rsidR="001B5618" w:rsidRPr="001A0D0F" w:rsidRDefault="00C76402">
            <w:pPr>
              <w:spacing w:after="0" w:line="259" w:lineRule="auto"/>
              <w:ind w:left="7" w:right="0" w:firstLine="0"/>
              <w:jc w:val="center"/>
              <w:rPr>
                <w:lang w:val="lt-LT"/>
              </w:rPr>
            </w:pPr>
            <w:r>
              <w:rPr>
                <w:lang w:val="lt-LT"/>
              </w:rPr>
              <w:t xml:space="preserve">Jomantas </w:t>
            </w:r>
            <w:proofErr w:type="spellStart"/>
            <w:r>
              <w:rPr>
                <w:lang w:val="lt-LT"/>
              </w:rPr>
              <w:t>Grickevičius</w:t>
            </w:r>
            <w:proofErr w:type="spellEnd"/>
          </w:p>
        </w:tc>
      </w:tr>
      <w:tr w:rsidR="001B5618" w:rsidRPr="001A0D0F" w14:paraId="0160C237" w14:textId="77777777">
        <w:trPr>
          <w:trHeight w:val="286"/>
        </w:trPr>
        <w:tc>
          <w:tcPr>
            <w:tcW w:w="2089" w:type="dxa"/>
            <w:tcBorders>
              <w:top w:val="single" w:sz="4" w:space="0" w:color="000000"/>
              <w:left w:val="single" w:sz="4" w:space="0" w:color="000000"/>
              <w:bottom w:val="single" w:sz="4" w:space="0" w:color="000000"/>
              <w:right w:val="single" w:sz="4" w:space="0" w:color="000000"/>
            </w:tcBorders>
          </w:tcPr>
          <w:p w14:paraId="76776776" w14:textId="77777777" w:rsidR="001B5618" w:rsidRPr="001A0D0F" w:rsidRDefault="00177B42">
            <w:pPr>
              <w:spacing w:after="0" w:line="259" w:lineRule="auto"/>
              <w:ind w:left="852" w:right="0" w:firstLine="0"/>
              <w:jc w:val="left"/>
              <w:rPr>
                <w:lang w:val="lt-LT"/>
              </w:rPr>
            </w:pPr>
            <w:r w:rsidRPr="001A0D0F">
              <w:rPr>
                <w:lang w:val="lt-LT"/>
              </w:rPr>
              <w:t xml:space="preserve">Adresas </w:t>
            </w:r>
          </w:p>
        </w:tc>
        <w:tc>
          <w:tcPr>
            <w:tcW w:w="3725" w:type="dxa"/>
            <w:tcBorders>
              <w:top w:val="single" w:sz="4" w:space="0" w:color="000000"/>
              <w:left w:val="single" w:sz="4" w:space="0" w:color="000000"/>
              <w:bottom w:val="single" w:sz="4" w:space="0" w:color="000000"/>
              <w:right w:val="single" w:sz="4" w:space="0" w:color="000000"/>
            </w:tcBorders>
          </w:tcPr>
          <w:p w14:paraId="5DC9193E" w14:textId="77777777" w:rsidR="001B5618" w:rsidRPr="001A0D0F" w:rsidRDefault="00177B42">
            <w:pPr>
              <w:spacing w:after="0" w:line="259" w:lineRule="auto"/>
              <w:ind w:right="0" w:firstLine="0"/>
              <w:jc w:val="left"/>
              <w:rPr>
                <w:lang w:val="lt-LT"/>
              </w:rPr>
            </w:pPr>
            <w:r w:rsidRPr="001A0D0F">
              <w:rPr>
                <w:lang w:val="lt-LT"/>
              </w:rPr>
              <w:t>Kauno g. 76, LT-55178, Jonava</w:t>
            </w:r>
            <w:r w:rsidRPr="001A0D0F">
              <w:rPr>
                <w:b/>
                <w:lang w:val="lt-LT"/>
              </w:rPr>
              <w:t xml:space="preserve"> </w:t>
            </w:r>
          </w:p>
        </w:tc>
        <w:tc>
          <w:tcPr>
            <w:tcW w:w="3680" w:type="dxa"/>
            <w:tcBorders>
              <w:top w:val="single" w:sz="4" w:space="0" w:color="000000"/>
              <w:left w:val="single" w:sz="4" w:space="0" w:color="000000"/>
              <w:bottom w:val="single" w:sz="4" w:space="0" w:color="000000"/>
              <w:right w:val="single" w:sz="4" w:space="0" w:color="000000"/>
            </w:tcBorders>
          </w:tcPr>
          <w:p w14:paraId="06DA57A3" w14:textId="026CEE65" w:rsidR="001B5618" w:rsidRPr="00C76402" w:rsidRDefault="00C76402">
            <w:pPr>
              <w:spacing w:after="0" w:line="259" w:lineRule="auto"/>
              <w:ind w:right="32" w:firstLine="0"/>
              <w:jc w:val="center"/>
              <w:rPr>
                <w:lang w:val="lt-LT"/>
              </w:rPr>
            </w:pPr>
            <w:proofErr w:type="spellStart"/>
            <w:r>
              <w:rPr>
                <w:lang w:val="lt-LT"/>
              </w:rPr>
              <w:t>Kaštanėlių</w:t>
            </w:r>
            <w:proofErr w:type="spellEnd"/>
            <w:r>
              <w:rPr>
                <w:lang w:val="lt-LT"/>
              </w:rPr>
              <w:t xml:space="preserve"> g. 4, LT-</w:t>
            </w:r>
            <w:r>
              <w:t xml:space="preserve">19124, </w:t>
            </w:r>
            <w:r>
              <w:rPr>
                <w:lang w:val="lt-LT"/>
              </w:rPr>
              <w:t>Širvintos</w:t>
            </w:r>
          </w:p>
        </w:tc>
      </w:tr>
      <w:tr w:rsidR="001B5618" w:rsidRPr="001A0D0F" w14:paraId="54D59E63" w14:textId="77777777">
        <w:trPr>
          <w:trHeight w:val="286"/>
        </w:trPr>
        <w:tc>
          <w:tcPr>
            <w:tcW w:w="2089" w:type="dxa"/>
            <w:tcBorders>
              <w:top w:val="single" w:sz="4" w:space="0" w:color="000000"/>
              <w:left w:val="single" w:sz="4" w:space="0" w:color="000000"/>
              <w:bottom w:val="single" w:sz="4" w:space="0" w:color="000000"/>
              <w:right w:val="single" w:sz="4" w:space="0" w:color="000000"/>
            </w:tcBorders>
          </w:tcPr>
          <w:p w14:paraId="78075BB8" w14:textId="77777777" w:rsidR="001B5618" w:rsidRPr="001A0D0F" w:rsidRDefault="00177B42">
            <w:pPr>
              <w:spacing w:after="0" w:line="259" w:lineRule="auto"/>
              <w:ind w:right="63" w:firstLine="0"/>
              <w:jc w:val="right"/>
              <w:rPr>
                <w:lang w:val="lt-LT"/>
              </w:rPr>
            </w:pPr>
            <w:r w:rsidRPr="001A0D0F">
              <w:rPr>
                <w:lang w:val="lt-LT"/>
              </w:rPr>
              <w:t xml:space="preserve">Telefonas </w:t>
            </w:r>
          </w:p>
        </w:tc>
        <w:tc>
          <w:tcPr>
            <w:tcW w:w="3725" w:type="dxa"/>
            <w:tcBorders>
              <w:top w:val="single" w:sz="4" w:space="0" w:color="000000"/>
              <w:left w:val="single" w:sz="4" w:space="0" w:color="000000"/>
              <w:bottom w:val="single" w:sz="4" w:space="0" w:color="000000"/>
              <w:right w:val="single" w:sz="4" w:space="0" w:color="000000"/>
            </w:tcBorders>
          </w:tcPr>
          <w:p w14:paraId="4D569456" w14:textId="77777777" w:rsidR="001B5618" w:rsidRPr="001A0D0F" w:rsidRDefault="00177B42">
            <w:pPr>
              <w:spacing w:after="0" w:line="259" w:lineRule="auto"/>
              <w:ind w:right="0" w:firstLine="0"/>
              <w:jc w:val="left"/>
              <w:rPr>
                <w:lang w:val="lt-LT"/>
              </w:rPr>
            </w:pPr>
            <w:r w:rsidRPr="001A0D0F">
              <w:rPr>
                <w:lang w:val="lt-LT"/>
              </w:rPr>
              <w:t xml:space="preserve">(8 ~ 349) 51 088 </w:t>
            </w:r>
            <w:r w:rsidRPr="001A0D0F">
              <w:rPr>
                <w:b/>
                <w:lang w:val="lt-LT"/>
              </w:rPr>
              <w:t xml:space="preserve"> </w:t>
            </w:r>
          </w:p>
        </w:tc>
        <w:tc>
          <w:tcPr>
            <w:tcW w:w="3680" w:type="dxa"/>
            <w:tcBorders>
              <w:top w:val="single" w:sz="4" w:space="0" w:color="000000"/>
              <w:left w:val="single" w:sz="4" w:space="0" w:color="000000"/>
              <w:bottom w:val="single" w:sz="4" w:space="0" w:color="000000"/>
              <w:right w:val="single" w:sz="4" w:space="0" w:color="000000"/>
            </w:tcBorders>
          </w:tcPr>
          <w:p w14:paraId="0D857B3D" w14:textId="310D41C7" w:rsidR="001B5618" w:rsidRPr="00C76402" w:rsidRDefault="00C76402">
            <w:pPr>
              <w:spacing w:after="0" w:line="259" w:lineRule="auto"/>
              <w:ind w:left="13" w:right="0" w:firstLine="0"/>
              <w:jc w:val="center"/>
            </w:pPr>
            <w:r>
              <w:t>+37063910656</w:t>
            </w:r>
          </w:p>
        </w:tc>
      </w:tr>
      <w:tr w:rsidR="001B5618" w:rsidRPr="001A0D0F" w14:paraId="6EDD7EBE" w14:textId="77777777">
        <w:trPr>
          <w:trHeight w:val="288"/>
        </w:trPr>
        <w:tc>
          <w:tcPr>
            <w:tcW w:w="2089" w:type="dxa"/>
            <w:tcBorders>
              <w:top w:val="single" w:sz="4" w:space="0" w:color="000000"/>
              <w:left w:val="single" w:sz="4" w:space="0" w:color="000000"/>
              <w:bottom w:val="single" w:sz="4" w:space="0" w:color="000000"/>
              <w:right w:val="single" w:sz="4" w:space="0" w:color="000000"/>
            </w:tcBorders>
          </w:tcPr>
          <w:p w14:paraId="222A23E4" w14:textId="77777777" w:rsidR="001B5618" w:rsidRPr="001A0D0F" w:rsidRDefault="00177B42">
            <w:pPr>
              <w:spacing w:after="0" w:line="259" w:lineRule="auto"/>
              <w:ind w:right="86" w:firstLine="0"/>
              <w:jc w:val="right"/>
              <w:rPr>
                <w:lang w:val="lt-LT"/>
              </w:rPr>
            </w:pPr>
            <w:r w:rsidRPr="001A0D0F">
              <w:rPr>
                <w:lang w:val="lt-LT"/>
              </w:rPr>
              <w:t xml:space="preserve">El. paštas </w:t>
            </w:r>
          </w:p>
        </w:tc>
        <w:tc>
          <w:tcPr>
            <w:tcW w:w="3725" w:type="dxa"/>
            <w:tcBorders>
              <w:top w:val="single" w:sz="4" w:space="0" w:color="000000"/>
              <w:left w:val="single" w:sz="4" w:space="0" w:color="000000"/>
              <w:bottom w:val="single" w:sz="4" w:space="0" w:color="000000"/>
              <w:right w:val="single" w:sz="4" w:space="0" w:color="000000"/>
            </w:tcBorders>
          </w:tcPr>
          <w:p w14:paraId="45AFB932" w14:textId="77777777" w:rsidR="001B5618" w:rsidRPr="001A0D0F" w:rsidRDefault="00177B42">
            <w:pPr>
              <w:spacing w:after="0" w:line="259" w:lineRule="auto"/>
              <w:ind w:right="0" w:firstLine="0"/>
              <w:jc w:val="left"/>
              <w:rPr>
                <w:lang w:val="lt-LT"/>
              </w:rPr>
            </w:pPr>
            <w:r w:rsidRPr="001A0D0F">
              <w:rPr>
                <w:color w:val="0000FF"/>
                <w:u w:val="single" w:color="0000FF"/>
                <w:lang w:val="lt-LT"/>
              </w:rPr>
              <w:t>rastine@senamiescio-g.lt</w:t>
            </w:r>
            <w:r w:rsidRPr="001A0D0F">
              <w:rPr>
                <w:color w:val="0000FF"/>
                <w:lang w:val="lt-LT"/>
              </w:rPr>
              <w:t xml:space="preserve"> </w:t>
            </w:r>
            <w:r w:rsidRPr="001A0D0F">
              <w:rPr>
                <w:lang w:val="lt-LT"/>
              </w:rPr>
              <w:t xml:space="preserve"> </w:t>
            </w:r>
          </w:p>
        </w:tc>
        <w:tc>
          <w:tcPr>
            <w:tcW w:w="3680" w:type="dxa"/>
            <w:tcBorders>
              <w:top w:val="single" w:sz="4" w:space="0" w:color="000000"/>
              <w:left w:val="single" w:sz="4" w:space="0" w:color="000000"/>
              <w:bottom w:val="single" w:sz="4" w:space="0" w:color="000000"/>
              <w:right w:val="single" w:sz="4" w:space="0" w:color="000000"/>
            </w:tcBorders>
          </w:tcPr>
          <w:p w14:paraId="01608511" w14:textId="1D21FD8C" w:rsidR="001B5618" w:rsidRPr="001A0D0F" w:rsidRDefault="00C76402">
            <w:pPr>
              <w:spacing w:after="0" w:line="259" w:lineRule="auto"/>
              <w:ind w:left="10" w:right="0" w:firstLine="0"/>
              <w:jc w:val="center"/>
              <w:rPr>
                <w:lang w:val="lt-LT"/>
              </w:rPr>
            </w:pPr>
            <w:r>
              <w:rPr>
                <w:lang w:val="lt-LT"/>
              </w:rPr>
              <w:t>grickevicius.jomantas@gmail.com</w:t>
            </w:r>
          </w:p>
        </w:tc>
      </w:tr>
    </w:tbl>
    <w:p w14:paraId="42542740" w14:textId="77777777" w:rsidR="001B5618" w:rsidRPr="001A0D0F" w:rsidRDefault="00177B42">
      <w:pPr>
        <w:spacing w:after="21" w:line="259" w:lineRule="auto"/>
        <w:ind w:left="566" w:right="0" w:firstLine="0"/>
        <w:jc w:val="left"/>
        <w:rPr>
          <w:lang w:val="lt-LT"/>
        </w:rPr>
      </w:pPr>
      <w:r w:rsidRPr="001A0D0F">
        <w:rPr>
          <w:lang w:val="lt-LT"/>
        </w:rPr>
        <w:t xml:space="preserve"> </w:t>
      </w:r>
    </w:p>
    <w:p w14:paraId="31729ABE" w14:textId="77777777" w:rsidR="001B5618" w:rsidRPr="001A0D0F" w:rsidRDefault="00177B42">
      <w:pPr>
        <w:ind w:left="-15" w:right="0"/>
        <w:rPr>
          <w:lang w:val="lt-LT"/>
        </w:rPr>
      </w:pPr>
      <w:r w:rsidRPr="001A0D0F">
        <w:rPr>
          <w:lang w:val="lt-LT"/>
        </w:rPr>
        <w:t xml:space="preserve">8.2. Sutartis įsigalioja nuo Sutarties pasirašymo dienos ir galioja iki visiško Šalių įsipareigojimų pagal šią Sutartį įvykdymo dienos arba Sutarties nutraukimo dienos. </w:t>
      </w:r>
    </w:p>
    <w:p w14:paraId="14A7325C" w14:textId="77777777" w:rsidR="001B5618" w:rsidRPr="001A0D0F" w:rsidRDefault="00177B42">
      <w:pPr>
        <w:ind w:left="-15" w:right="0"/>
        <w:rPr>
          <w:lang w:val="lt-LT"/>
        </w:rPr>
      </w:pPr>
      <w:r w:rsidRPr="001A0D0F">
        <w:rPr>
          <w:lang w:val="lt-LT"/>
        </w:rPr>
        <w:t xml:space="preserve">8.3. Sutarties sąlygos gali būti keičiamos vadovaujantis Viešųjų pirkimų įstatymo 89 straipsnio nuostatomis. 8.4. Užsakovas, įspėjęs Teikėją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 </w:t>
      </w:r>
      <w:r w:rsidRPr="001A0D0F">
        <w:rPr>
          <w:rFonts w:ascii="Segoe UI" w:eastAsia="Segoe UI" w:hAnsi="Segoe UI" w:cs="Segoe UI"/>
          <w:sz w:val="18"/>
          <w:lang w:val="lt-LT"/>
        </w:rPr>
        <w:t xml:space="preserve"> </w:t>
      </w:r>
    </w:p>
    <w:p w14:paraId="6D43A3E6" w14:textId="77777777" w:rsidR="001B5618" w:rsidRPr="001A0D0F" w:rsidRDefault="00177B42">
      <w:pPr>
        <w:ind w:left="-15" w:right="0"/>
        <w:rPr>
          <w:lang w:val="lt-LT"/>
        </w:rPr>
      </w:pPr>
      <w:r w:rsidRPr="001A0D0F">
        <w:rPr>
          <w:lang w:val="lt-LT"/>
        </w:rPr>
        <w:lastRenderedPageBreak/>
        <w:t xml:space="preserve">8.4.1. jeigu Sutarties vykdymo laikotarpiu Teikėjui priskaičiuotų baudų už Sutarties sąlygų pažeidimus suma pasiekia 10 proc. pradinės Sutarties vertės; </w:t>
      </w:r>
      <w:r w:rsidRPr="001A0D0F">
        <w:rPr>
          <w:rFonts w:ascii="Segoe UI" w:eastAsia="Segoe UI" w:hAnsi="Segoe UI" w:cs="Segoe UI"/>
          <w:sz w:val="18"/>
          <w:lang w:val="lt-LT"/>
        </w:rPr>
        <w:t xml:space="preserve"> </w:t>
      </w:r>
    </w:p>
    <w:p w14:paraId="56F39C66" w14:textId="77777777" w:rsidR="001B5618" w:rsidRPr="001A0D0F" w:rsidRDefault="00177B42">
      <w:pPr>
        <w:ind w:left="554" w:right="0" w:firstLine="0"/>
        <w:rPr>
          <w:lang w:val="lt-LT"/>
        </w:rPr>
      </w:pPr>
      <w:r w:rsidRPr="001A0D0F">
        <w:rPr>
          <w:lang w:val="lt-LT"/>
        </w:rPr>
        <w:t xml:space="preserve">8.4.2. jeigu Užsakovas 5 (penkis) ar daugiau kartų raštu informuoja Teikėją apie jo padarytus </w:t>
      </w:r>
    </w:p>
    <w:p w14:paraId="5AC3D9FB" w14:textId="77777777" w:rsidR="001B5618" w:rsidRPr="001A0D0F" w:rsidRDefault="00177B42">
      <w:pPr>
        <w:ind w:left="-15" w:right="0" w:firstLine="0"/>
        <w:rPr>
          <w:lang w:val="lt-LT"/>
        </w:rPr>
      </w:pPr>
      <w:r w:rsidRPr="001A0D0F">
        <w:rPr>
          <w:lang w:val="lt-LT"/>
        </w:rPr>
        <w:t xml:space="preserve">Sutarties ir (ar) užsakymo vykdymo pažeidimus; </w:t>
      </w:r>
      <w:r w:rsidRPr="001A0D0F">
        <w:rPr>
          <w:rFonts w:ascii="Segoe UI" w:eastAsia="Segoe UI" w:hAnsi="Segoe UI" w:cs="Segoe UI"/>
          <w:sz w:val="18"/>
          <w:lang w:val="lt-LT"/>
        </w:rPr>
        <w:t xml:space="preserve"> </w:t>
      </w:r>
    </w:p>
    <w:p w14:paraId="268E65BA" w14:textId="77777777" w:rsidR="001B5618" w:rsidRPr="001A0D0F" w:rsidRDefault="00177B42">
      <w:pPr>
        <w:ind w:left="554" w:right="0" w:firstLine="0"/>
        <w:rPr>
          <w:lang w:val="lt-LT"/>
        </w:rPr>
      </w:pPr>
      <w:r w:rsidRPr="001A0D0F">
        <w:rPr>
          <w:lang w:val="lt-LT"/>
        </w:rPr>
        <w:t xml:space="preserve">8.4.3. Teikėjas be Užsakovo žinios pasitelkia Sutarčiai vykdyti naują subtiekėją; </w:t>
      </w:r>
      <w:r w:rsidRPr="001A0D0F">
        <w:rPr>
          <w:rFonts w:ascii="Segoe UI" w:eastAsia="Segoe UI" w:hAnsi="Segoe UI" w:cs="Segoe UI"/>
          <w:sz w:val="18"/>
          <w:lang w:val="lt-LT"/>
        </w:rPr>
        <w:t xml:space="preserve"> </w:t>
      </w:r>
    </w:p>
    <w:p w14:paraId="3FE1477E" w14:textId="77777777" w:rsidR="001B5618" w:rsidRPr="001A0D0F" w:rsidRDefault="00177B42">
      <w:pPr>
        <w:ind w:left="-15" w:right="0"/>
        <w:rPr>
          <w:lang w:val="lt-LT"/>
        </w:rPr>
      </w:pPr>
      <w:r w:rsidRPr="001A0D0F">
        <w:rPr>
          <w:lang w:val="lt-LT"/>
        </w:rPr>
        <w:t xml:space="preserve">8.4.4. paaiškėja, kad Teikėjas, kartu su pasiūlymu pateikė melagingą informaciją, turėjusią reikšmės pasiūlymo vertinimui; </w:t>
      </w:r>
      <w:r w:rsidRPr="001A0D0F">
        <w:rPr>
          <w:rFonts w:ascii="Segoe UI" w:eastAsia="Segoe UI" w:hAnsi="Segoe UI" w:cs="Segoe UI"/>
          <w:sz w:val="18"/>
          <w:lang w:val="lt-LT"/>
        </w:rPr>
        <w:t xml:space="preserve"> </w:t>
      </w:r>
    </w:p>
    <w:p w14:paraId="40808C15" w14:textId="77777777" w:rsidR="001B5618" w:rsidRPr="001A0D0F" w:rsidRDefault="00177B42">
      <w:pPr>
        <w:ind w:left="554" w:right="0" w:firstLine="0"/>
        <w:rPr>
          <w:lang w:val="lt-LT"/>
        </w:rPr>
      </w:pPr>
      <w:r w:rsidRPr="001A0D0F">
        <w:rPr>
          <w:lang w:val="lt-LT"/>
        </w:rPr>
        <w:t xml:space="preserve">8.4.5. jei Teikėjas nutraukia Sutartį vienašališkai;  </w:t>
      </w:r>
      <w:r w:rsidRPr="001A0D0F">
        <w:rPr>
          <w:rFonts w:ascii="Segoe UI" w:eastAsia="Segoe UI" w:hAnsi="Segoe UI" w:cs="Segoe UI"/>
          <w:sz w:val="18"/>
          <w:lang w:val="lt-LT"/>
        </w:rPr>
        <w:t xml:space="preserve"> </w:t>
      </w:r>
    </w:p>
    <w:p w14:paraId="1E8ADD45" w14:textId="77777777" w:rsidR="001B5618" w:rsidRPr="001A0D0F" w:rsidRDefault="00177B42">
      <w:pPr>
        <w:ind w:left="-15" w:right="0"/>
        <w:rPr>
          <w:lang w:val="lt-LT"/>
        </w:rPr>
      </w:pPr>
      <w:r w:rsidRPr="001A0D0F">
        <w:rPr>
          <w:lang w:val="lt-LT"/>
        </w:rPr>
        <w:t xml:space="preserve">8.4.6. Teikėjas siekia padidinti Sutartyje numatytus įkainius (t. y. nevykdo Sutarties už Sutartyje nustatytus įkainius, išskyrus atvejus, kai teisės aktais keičiamas PVM tarifo dydis). </w:t>
      </w:r>
      <w:r w:rsidRPr="001A0D0F">
        <w:rPr>
          <w:rFonts w:ascii="Segoe UI" w:eastAsia="Segoe UI" w:hAnsi="Segoe UI" w:cs="Segoe UI"/>
          <w:sz w:val="18"/>
          <w:lang w:val="lt-LT"/>
        </w:rPr>
        <w:t xml:space="preserve"> </w:t>
      </w:r>
    </w:p>
    <w:p w14:paraId="50575929" w14:textId="77777777" w:rsidR="001B5618" w:rsidRPr="001A0D0F" w:rsidRDefault="00177B42">
      <w:pPr>
        <w:ind w:left="-15" w:right="0"/>
        <w:rPr>
          <w:lang w:val="lt-LT"/>
        </w:rPr>
      </w:pPr>
      <w:r w:rsidRPr="001A0D0F">
        <w:rPr>
          <w:lang w:val="lt-LT"/>
        </w:rPr>
        <w:t xml:space="preserve">8.6. Nutraukus Sutartį dėl Teikėjo padaryto esminio Sutarties pažeidimo, Teikėjas per 5 (penkias) kalendorines dienas nuo Sutarties nutraukimo dienos sumoka Užsakovui baudą, kuri lygi 10 (dešimt) procentų nuo pradinės Sutarties vertės. Bauda gali būti išskaičiuojama iš Užsakovo Teikėjui mokėtinų sumų. </w:t>
      </w:r>
      <w:r w:rsidRPr="001A0D0F">
        <w:rPr>
          <w:rFonts w:ascii="Segoe UI" w:eastAsia="Segoe UI" w:hAnsi="Segoe UI" w:cs="Segoe UI"/>
          <w:sz w:val="18"/>
          <w:lang w:val="lt-LT"/>
        </w:rPr>
        <w:t xml:space="preserve"> </w:t>
      </w:r>
    </w:p>
    <w:p w14:paraId="42046378" w14:textId="77777777" w:rsidR="001B5618" w:rsidRPr="001A0D0F" w:rsidRDefault="00177B42">
      <w:pPr>
        <w:ind w:left="-15" w:right="0"/>
        <w:rPr>
          <w:lang w:val="lt-LT"/>
        </w:rPr>
      </w:pPr>
      <w:r w:rsidRPr="001A0D0F">
        <w:rPr>
          <w:lang w:val="lt-LT"/>
        </w:rPr>
        <w:t xml:space="preserve">8.7. Šalys gali nutraukti Sutartį abipusiu raštišku Šalių susitarimu, taip pat kitais Lietuvos Respublikos teisės aktuose nustatytais atvejais. </w:t>
      </w:r>
      <w:r w:rsidRPr="001A0D0F">
        <w:rPr>
          <w:rFonts w:ascii="Segoe UI" w:eastAsia="Segoe UI" w:hAnsi="Segoe UI" w:cs="Segoe UI"/>
          <w:sz w:val="18"/>
          <w:lang w:val="lt-LT"/>
        </w:rPr>
        <w:t xml:space="preserve"> </w:t>
      </w:r>
    </w:p>
    <w:p w14:paraId="3D68C9D0" w14:textId="77777777" w:rsidR="001B5618" w:rsidRPr="001A0D0F" w:rsidRDefault="00177B42">
      <w:pPr>
        <w:ind w:left="-15" w:right="0"/>
        <w:rPr>
          <w:lang w:val="lt-LT"/>
        </w:rPr>
      </w:pPr>
      <w:r w:rsidRPr="001A0D0F">
        <w:rPr>
          <w:lang w:val="lt-LT"/>
        </w:rPr>
        <w:t xml:space="preserve">8.8. Užsakovas, remdamasis Lietuvos Respublikos civilinio kodekso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r w:rsidRPr="001A0D0F">
        <w:rPr>
          <w:rFonts w:ascii="Segoe UI" w:eastAsia="Segoe UI" w:hAnsi="Segoe UI" w:cs="Segoe UI"/>
          <w:sz w:val="18"/>
          <w:lang w:val="lt-LT"/>
        </w:rPr>
        <w:t xml:space="preserve"> </w:t>
      </w:r>
    </w:p>
    <w:p w14:paraId="7812F485" w14:textId="77777777" w:rsidR="001B5618" w:rsidRPr="001A0D0F" w:rsidRDefault="00177B42">
      <w:pPr>
        <w:ind w:left="-15" w:right="0"/>
        <w:rPr>
          <w:lang w:val="lt-LT"/>
        </w:rPr>
      </w:pPr>
      <w:r w:rsidRPr="001A0D0F">
        <w:rPr>
          <w:lang w:val="lt-LT"/>
        </w:rPr>
        <w:t xml:space="preserve">8.9. Sutarčiai ir visoms iš Sutarties atsirandančioms teisėms ir pareigoms taikomi Lietuvos Respublikos įstatymai bei kiti norminiai teisės aktai. Sutartis sudaryta ir turi būti aiškinama pagal Lietuvos Respublikos teisę. </w:t>
      </w:r>
    </w:p>
    <w:p w14:paraId="0A3B88DB" w14:textId="77777777" w:rsidR="001B5618" w:rsidRPr="001A0D0F" w:rsidRDefault="00177B42">
      <w:pPr>
        <w:ind w:left="-15" w:right="0"/>
        <w:rPr>
          <w:lang w:val="lt-LT"/>
        </w:rPr>
      </w:pPr>
      <w:r w:rsidRPr="001A0D0F">
        <w:rPr>
          <w:lang w:val="lt-LT"/>
        </w:rPr>
        <w:t xml:space="preserve">8.10. 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 </w:t>
      </w:r>
    </w:p>
    <w:p w14:paraId="28FDFAD3" w14:textId="77777777" w:rsidR="001B5618" w:rsidRPr="001A0D0F" w:rsidRDefault="00177B42">
      <w:pPr>
        <w:ind w:left="-15" w:right="0"/>
        <w:rPr>
          <w:lang w:val="lt-LT"/>
        </w:rPr>
      </w:pPr>
      <w:r w:rsidRPr="001A0D0F">
        <w:rPr>
          <w:lang w:val="lt-LT"/>
        </w:rPr>
        <w:t xml:space="preserve">8.11. Pasikeitus Šalių juridiniams adresams ar rekvizitams, Šalys privalo nedelsiant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 </w:t>
      </w:r>
    </w:p>
    <w:p w14:paraId="328C2C26" w14:textId="77777777" w:rsidR="001B5618" w:rsidRPr="001A0D0F" w:rsidRDefault="00177B42">
      <w:pPr>
        <w:ind w:left="-15" w:right="0"/>
        <w:rPr>
          <w:lang w:val="lt-LT"/>
        </w:rPr>
      </w:pPr>
      <w:r w:rsidRPr="001A0D0F">
        <w:rPr>
          <w:lang w:val="lt-LT"/>
        </w:rPr>
        <w:t xml:space="preserve">8.12.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468669D2" w14:textId="77777777" w:rsidR="001B5618" w:rsidRPr="001A0D0F" w:rsidRDefault="00177B42">
      <w:pPr>
        <w:ind w:left="-15" w:right="0"/>
        <w:rPr>
          <w:lang w:val="lt-LT"/>
        </w:rPr>
      </w:pPr>
      <w:r w:rsidRPr="001A0D0F">
        <w:rPr>
          <w:lang w:val="lt-LT"/>
        </w:rPr>
        <w:t xml:space="preserve">8.13. Sutarties Šalims yra žinoma, kad ši Sutartis yra vieša, išskyrus Sutartyje esančią konfidencialią informaciją. Konfidencialia informacija laikoma tik tokia informacija, kurios atskleidimas prieštarautų teisės aktams. </w:t>
      </w:r>
    </w:p>
    <w:p w14:paraId="2D968A16" w14:textId="77777777" w:rsidR="001B5618" w:rsidRPr="001A0D0F" w:rsidRDefault="00177B42">
      <w:pPr>
        <w:ind w:left="-15" w:right="0"/>
        <w:rPr>
          <w:lang w:val="lt-LT"/>
        </w:rPr>
      </w:pPr>
      <w:r w:rsidRPr="001A0D0F">
        <w:rPr>
          <w:lang w:val="lt-LT"/>
        </w:rPr>
        <w:t xml:space="preserve">8.14. Sutarčiai, iš jos kylantiems Šalių santykiams bei jų aiškinimui taikoma Lietuvos Respublikos teisė. </w:t>
      </w:r>
    </w:p>
    <w:p w14:paraId="033C3DF2" w14:textId="77777777" w:rsidR="001B5618" w:rsidRDefault="00177B42">
      <w:pPr>
        <w:ind w:left="-15" w:right="0"/>
        <w:rPr>
          <w:lang w:val="lt-LT"/>
        </w:rPr>
      </w:pPr>
      <w:r w:rsidRPr="001A0D0F">
        <w:rPr>
          <w:lang w:val="lt-LT"/>
        </w:rPr>
        <w:t xml:space="preserve">8.15. Sutartis pasirašyta dviem egzemplioriais, turinčiais vienodą juridinę galią, po vieną – Užsakovui ir Teikėjui. </w:t>
      </w:r>
    </w:p>
    <w:p w14:paraId="3921191F" w14:textId="77777777" w:rsidR="001D6630" w:rsidRPr="001A0D0F" w:rsidRDefault="001D6630">
      <w:pPr>
        <w:ind w:left="-15" w:right="0"/>
        <w:rPr>
          <w:lang w:val="lt-LT"/>
        </w:rPr>
      </w:pPr>
    </w:p>
    <w:p w14:paraId="45CD9A8C" w14:textId="77777777" w:rsidR="001B5618" w:rsidRPr="001A0D0F" w:rsidRDefault="00177B42">
      <w:pPr>
        <w:spacing w:after="0" w:line="259" w:lineRule="auto"/>
        <w:ind w:left="58" w:right="0" w:firstLine="0"/>
        <w:jc w:val="center"/>
        <w:rPr>
          <w:lang w:val="lt-LT"/>
        </w:rPr>
      </w:pPr>
      <w:r w:rsidRPr="001A0D0F">
        <w:rPr>
          <w:lang w:val="lt-LT"/>
        </w:rPr>
        <w:lastRenderedPageBreak/>
        <w:t xml:space="preserve"> </w:t>
      </w:r>
    </w:p>
    <w:p w14:paraId="7BAEC6FF" w14:textId="77777777" w:rsidR="001B5618" w:rsidRPr="001A0D0F" w:rsidRDefault="00177B42">
      <w:pPr>
        <w:spacing w:after="0" w:line="259" w:lineRule="auto"/>
        <w:ind w:left="10" w:right="6" w:hanging="10"/>
        <w:jc w:val="center"/>
        <w:rPr>
          <w:lang w:val="lt-LT"/>
        </w:rPr>
      </w:pPr>
      <w:r w:rsidRPr="001A0D0F">
        <w:rPr>
          <w:b/>
          <w:lang w:val="lt-LT"/>
        </w:rPr>
        <w:t xml:space="preserve">IX. SUTARTIES PRIEDAI </w:t>
      </w:r>
    </w:p>
    <w:p w14:paraId="7B15122E" w14:textId="77777777" w:rsidR="001B5618" w:rsidRPr="001A0D0F" w:rsidRDefault="00177B42">
      <w:pPr>
        <w:spacing w:after="4" w:line="259" w:lineRule="auto"/>
        <w:ind w:left="58" w:right="0" w:firstLine="0"/>
        <w:jc w:val="center"/>
        <w:rPr>
          <w:lang w:val="lt-LT"/>
        </w:rPr>
      </w:pPr>
      <w:r w:rsidRPr="001A0D0F">
        <w:rPr>
          <w:b/>
          <w:lang w:val="lt-LT"/>
        </w:rPr>
        <w:t xml:space="preserve"> </w:t>
      </w:r>
    </w:p>
    <w:p w14:paraId="72675E20" w14:textId="77777777" w:rsidR="001D6630" w:rsidRDefault="00177B42" w:rsidP="001D6630">
      <w:pPr>
        <w:ind w:left="566" w:right="0" w:firstLine="0"/>
        <w:rPr>
          <w:lang w:val="lt-LT"/>
        </w:rPr>
      </w:pPr>
      <w:r w:rsidRPr="001A0D0F">
        <w:rPr>
          <w:lang w:val="lt-LT"/>
        </w:rPr>
        <w:t xml:space="preserve">1. </w:t>
      </w:r>
      <w:r w:rsidR="001D6630" w:rsidRPr="001D6630">
        <w:rPr>
          <w:lang w:val="lt-LT"/>
        </w:rPr>
        <w:t>Ilgalaikės ugdymo veiklos</w:t>
      </w:r>
      <w:r w:rsidR="001D6630">
        <w:rPr>
          <w:lang w:val="lt-LT"/>
        </w:rPr>
        <w:t xml:space="preserve"> </w:t>
      </w:r>
      <w:r w:rsidR="001D6630" w:rsidRPr="001D6630">
        <w:rPr>
          <w:lang w:val="lt-LT"/>
        </w:rPr>
        <w:t>„</w:t>
      </w:r>
      <w:r w:rsidR="001D6630">
        <w:rPr>
          <w:lang w:val="lt-LT"/>
        </w:rPr>
        <w:t>M</w:t>
      </w:r>
      <w:r w:rsidR="001D6630" w:rsidRPr="001D6630">
        <w:rPr>
          <w:lang w:val="lt-LT"/>
        </w:rPr>
        <w:t>uzikos industrijos technologijos ir jų pritaikymas formaliajame švietime” aprašas</w:t>
      </w:r>
      <w:r w:rsidR="001D6630">
        <w:rPr>
          <w:lang w:val="lt-LT"/>
        </w:rPr>
        <w:t>.</w:t>
      </w:r>
    </w:p>
    <w:p w14:paraId="0292F5BA" w14:textId="77777777" w:rsidR="001B5618" w:rsidRPr="001A0D0F" w:rsidRDefault="001D6630">
      <w:pPr>
        <w:ind w:left="566" w:right="0" w:firstLine="0"/>
        <w:rPr>
          <w:lang w:val="lt-LT"/>
        </w:rPr>
      </w:pPr>
      <w:r>
        <w:rPr>
          <w:lang w:val="lt-LT"/>
        </w:rPr>
        <w:t xml:space="preserve">2. </w:t>
      </w:r>
      <w:r w:rsidR="00177B42" w:rsidRPr="001A0D0F">
        <w:rPr>
          <w:lang w:val="lt-LT"/>
        </w:rPr>
        <w:t xml:space="preserve">Perdavimo-priėmimo akto forma. </w:t>
      </w:r>
    </w:p>
    <w:p w14:paraId="5AE99D09" w14:textId="77777777" w:rsidR="001B5618" w:rsidRPr="001A0D0F" w:rsidRDefault="00177B42">
      <w:pPr>
        <w:spacing w:after="24" w:line="259" w:lineRule="auto"/>
        <w:ind w:right="0" w:firstLine="0"/>
        <w:jc w:val="left"/>
        <w:rPr>
          <w:lang w:val="lt-LT"/>
        </w:rPr>
      </w:pPr>
      <w:r w:rsidRPr="001A0D0F">
        <w:rPr>
          <w:lang w:val="lt-LT"/>
        </w:rPr>
        <w:t xml:space="preserve"> </w:t>
      </w:r>
    </w:p>
    <w:p w14:paraId="4F3A5284" w14:textId="77777777" w:rsidR="001B5618" w:rsidRPr="001A0D0F" w:rsidRDefault="00177B42">
      <w:pPr>
        <w:spacing w:after="0" w:line="259" w:lineRule="auto"/>
        <w:ind w:left="10" w:right="6" w:hanging="10"/>
        <w:jc w:val="center"/>
        <w:rPr>
          <w:lang w:val="lt-LT"/>
        </w:rPr>
      </w:pPr>
      <w:r w:rsidRPr="001A0D0F">
        <w:rPr>
          <w:b/>
          <w:lang w:val="lt-LT"/>
        </w:rPr>
        <w:t xml:space="preserve">X. ŠALIŲ REKVIZITAI IR PARAŠAI </w:t>
      </w:r>
    </w:p>
    <w:p w14:paraId="0B7C602F" w14:textId="77777777" w:rsidR="001B5618" w:rsidRPr="001A0D0F" w:rsidRDefault="00177B42">
      <w:pPr>
        <w:spacing w:after="18" w:line="259" w:lineRule="auto"/>
        <w:ind w:left="142" w:right="0" w:firstLine="0"/>
        <w:jc w:val="left"/>
        <w:rPr>
          <w:lang w:val="lt-LT"/>
        </w:rPr>
      </w:pPr>
      <w:r w:rsidRPr="001A0D0F">
        <w:rPr>
          <w:b/>
          <w:lang w:val="lt-LT"/>
        </w:rPr>
        <w:t xml:space="preserve"> </w:t>
      </w:r>
    </w:p>
    <w:p w14:paraId="3D829077" w14:textId="77777777" w:rsidR="001B5618" w:rsidRPr="001A0D0F" w:rsidRDefault="00177B42">
      <w:pPr>
        <w:pStyle w:val="Antrat1"/>
        <w:numPr>
          <w:ilvl w:val="0"/>
          <w:numId w:val="0"/>
        </w:numPr>
        <w:spacing w:after="17"/>
        <w:ind w:left="-5" w:right="0"/>
        <w:jc w:val="left"/>
        <w:rPr>
          <w:lang w:val="lt-LT"/>
        </w:rPr>
      </w:pPr>
      <w:r w:rsidRPr="001A0D0F">
        <w:rPr>
          <w:lang w:val="lt-LT"/>
        </w:rPr>
        <w:t xml:space="preserve">  Užsakovas                                                         Teikėjas </w:t>
      </w:r>
    </w:p>
    <w:p w14:paraId="54ECF135" w14:textId="77777777" w:rsidR="001B5618" w:rsidRPr="001A0D0F" w:rsidRDefault="001B5618">
      <w:pPr>
        <w:rPr>
          <w:lang w:val="lt-LT"/>
        </w:rPr>
      </w:pPr>
    </w:p>
    <w:p w14:paraId="20EE5F23" w14:textId="77777777" w:rsidR="0094648A" w:rsidRPr="001A0D0F" w:rsidRDefault="0094648A">
      <w:pPr>
        <w:rPr>
          <w:lang w:val="lt-LT"/>
        </w:rPr>
        <w:sectPr w:rsidR="0094648A" w:rsidRPr="001A0D0F">
          <w:headerReference w:type="even" r:id="rId9"/>
          <w:headerReference w:type="default" r:id="rId10"/>
          <w:headerReference w:type="first" r:id="rId11"/>
          <w:pgSz w:w="11906" w:h="16838"/>
          <w:pgMar w:top="497" w:right="562" w:bottom="1211" w:left="1702" w:header="720" w:footer="720" w:gutter="0"/>
          <w:cols w:space="720"/>
          <w:titlePg/>
        </w:sectPr>
      </w:pPr>
    </w:p>
    <w:p w14:paraId="73C4963B" w14:textId="77777777" w:rsidR="001B5618" w:rsidRPr="001A0D0F" w:rsidRDefault="00177B42">
      <w:pPr>
        <w:ind w:left="108" w:right="0" w:firstLine="0"/>
        <w:rPr>
          <w:lang w:val="lt-LT"/>
        </w:rPr>
      </w:pPr>
      <w:r w:rsidRPr="001A0D0F">
        <w:rPr>
          <w:lang w:val="lt-LT"/>
        </w:rPr>
        <w:lastRenderedPageBreak/>
        <w:t xml:space="preserve">Jonavos Senamiesčio gimnazija,  </w:t>
      </w:r>
    </w:p>
    <w:p w14:paraId="57C45170" w14:textId="77777777" w:rsidR="001B5618" w:rsidRPr="001A0D0F" w:rsidRDefault="00177B42">
      <w:pPr>
        <w:ind w:left="108" w:right="0" w:firstLine="0"/>
        <w:rPr>
          <w:lang w:val="lt-LT"/>
        </w:rPr>
      </w:pPr>
      <w:r w:rsidRPr="001A0D0F">
        <w:rPr>
          <w:lang w:val="lt-LT"/>
        </w:rPr>
        <w:t xml:space="preserve">Įmonės kodas </w:t>
      </w:r>
      <w:r w:rsidRPr="001A0D0F">
        <w:rPr>
          <w:color w:val="383838"/>
          <w:lang w:val="lt-LT"/>
        </w:rPr>
        <w:t xml:space="preserve">190302622 </w:t>
      </w:r>
      <w:r w:rsidRPr="001A0D0F">
        <w:rPr>
          <w:lang w:val="lt-LT"/>
        </w:rPr>
        <w:t xml:space="preserve"> </w:t>
      </w:r>
    </w:p>
    <w:p w14:paraId="21752735" w14:textId="77777777" w:rsidR="001B5618" w:rsidRPr="001A0D0F" w:rsidRDefault="00177B42">
      <w:pPr>
        <w:spacing w:after="0" w:line="259" w:lineRule="auto"/>
        <w:ind w:left="103" w:right="0" w:hanging="10"/>
        <w:jc w:val="left"/>
        <w:rPr>
          <w:lang w:val="lt-LT"/>
        </w:rPr>
      </w:pPr>
      <w:r w:rsidRPr="001A0D0F">
        <w:rPr>
          <w:lang w:val="lt-LT"/>
        </w:rPr>
        <w:t xml:space="preserve">Adresas: </w:t>
      </w:r>
      <w:r w:rsidRPr="001A0D0F">
        <w:rPr>
          <w:color w:val="383838"/>
          <w:lang w:val="lt-LT"/>
        </w:rPr>
        <w:t>Kauno g. 76, LT-55178, Jonava</w:t>
      </w:r>
      <w:r w:rsidRPr="001A0D0F">
        <w:rPr>
          <w:lang w:val="lt-LT"/>
        </w:rPr>
        <w:t xml:space="preserve"> </w:t>
      </w:r>
    </w:p>
    <w:p w14:paraId="266DD6DA" w14:textId="77777777" w:rsidR="001B5618" w:rsidRPr="001A0D0F" w:rsidRDefault="00177B42">
      <w:pPr>
        <w:spacing w:after="0" w:line="259" w:lineRule="auto"/>
        <w:ind w:left="103" w:right="0" w:hanging="10"/>
        <w:jc w:val="left"/>
        <w:rPr>
          <w:lang w:val="lt-LT"/>
        </w:rPr>
      </w:pPr>
      <w:r w:rsidRPr="001A0D0F">
        <w:rPr>
          <w:lang w:val="lt-LT"/>
        </w:rPr>
        <w:t>Tel. Nr.</w:t>
      </w:r>
      <w:r w:rsidRPr="001A0D0F">
        <w:rPr>
          <w:rFonts w:ascii="Calibri" w:eastAsia="Calibri" w:hAnsi="Calibri" w:cs="Calibri"/>
          <w:sz w:val="22"/>
          <w:lang w:val="lt-LT"/>
        </w:rPr>
        <w:t xml:space="preserve"> </w:t>
      </w:r>
      <w:r w:rsidRPr="001A0D0F">
        <w:rPr>
          <w:color w:val="383838"/>
          <w:lang w:val="lt-LT"/>
        </w:rPr>
        <w:t>(8 ~ 349) 51 088</w:t>
      </w:r>
      <w:r w:rsidRPr="001A0D0F">
        <w:rPr>
          <w:lang w:val="lt-LT"/>
        </w:rPr>
        <w:t xml:space="preserve"> </w:t>
      </w:r>
    </w:p>
    <w:p w14:paraId="5ED81E51" w14:textId="285A30C2" w:rsidR="001B5618" w:rsidRPr="001A0D0F" w:rsidRDefault="00177B42">
      <w:pPr>
        <w:spacing w:after="0" w:line="259" w:lineRule="auto"/>
        <w:ind w:left="118" w:right="0" w:hanging="10"/>
        <w:jc w:val="left"/>
        <w:rPr>
          <w:lang w:val="lt-LT"/>
        </w:rPr>
      </w:pPr>
      <w:r w:rsidRPr="001A0D0F">
        <w:rPr>
          <w:lang w:val="lt-LT"/>
        </w:rPr>
        <w:t xml:space="preserve">El. paštas: </w:t>
      </w:r>
      <w:r w:rsidRPr="001A0D0F">
        <w:rPr>
          <w:color w:val="0000FF"/>
          <w:u w:val="single" w:color="0000FF"/>
          <w:lang w:val="lt-LT"/>
        </w:rPr>
        <w:t>rastine@senamiescio-g.lt</w:t>
      </w:r>
      <w:r w:rsidRPr="001A0D0F">
        <w:rPr>
          <w:rFonts w:ascii="Calibri" w:eastAsia="Calibri" w:hAnsi="Calibri" w:cs="Calibri"/>
          <w:color w:val="383838"/>
          <w:sz w:val="26"/>
          <w:lang w:val="lt-LT"/>
        </w:rPr>
        <w:t xml:space="preserve"> </w:t>
      </w:r>
      <w:r w:rsidRPr="001A0D0F">
        <w:rPr>
          <w:lang w:val="lt-LT"/>
        </w:rPr>
        <w:t xml:space="preserve">               </w:t>
      </w:r>
    </w:p>
    <w:p w14:paraId="24100150" w14:textId="77777777" w:rsidR="001B5618" w:rsidRPr="001A0D0F" w:rsidRDefault="00177B42">
      <w:pPr>
        <w:spacing w:after="0" w:line="259" w:lineRule="auto"/>
        <w:ind w:left="108" w:right="0" w:firstLine="0"/>
        <w:jc w:val="left"/>
        <w:rPr>
          <w:lang w:val="lt-LT"/>
        </w:rPr>
      </w:pPr>
      <w:r w:rsidRPr="001A0D0F">
        <w:rPr>
          <w:lang w:val="lt-LT"/>
        </w:rPr>
        <w:t xml:space="preserve"> </w:t>
      </w:r>
    </w:p>
    <w:p w14:paraId="150F2585" w14:textId="77777777" w:rsidR="001B5618" w:rsidRPr="001A0D0F" w:rsidRDefault="00177B42">
      <w:pPr>
        <w:spacing w:after="0" w:line="259" w:lineRule="auto"/>
        <w:ind w:left="108" w:right="0" w:firstLine="0"/>
        <w:jc w:val="left"/>
        <w:rPr>
          <w:lang w:val="lt-LT"/>
        </w:rPr>
      </w:pPr>
      <w:r w:rsidRPr="001A0D0F">
        <w:rPr>
          <w:lang w:val="lt-LT"/>
        </w:rPr>
        <w:t xml:space="preserve"> </w:t>
      </w:r>
    </w:p>
    <w:p w14:paraId="011F0F6D" w14:textId="77777777" w:rsidR="001B5618" w:rsidRPr="001A0D0F" w:rsidRDefault="00177B42">
      <w:pPr>
        <w:spacing w:after="0" w:line="259" w:lineRule="auto"/>
        <w:ind w:left="108" w:right="0" w:firstLine="0"/>
        <w:jc w:val="left"/>
        <w:rPr>
          <w:lang w:val="lt-LT"/>
        </w:rPr>
      </w:pPr>
      <w:r w:rsidRPr="001A0D0F">
        <w:rPr>
          <w:lang w:val="lt-LT"/>
        </w:rPr>
        <w:t xml:space="preserve"> </w:t>
      </w:r>
    </w:p>
    <w:p w14:paraId="1F9F6D3D" w14:textId="77777777" w:rsidR="001D6630" w:rsidRPr="001A0D0F" w:rsidRDefault="001D6630" w:rsidP="001D6630">
      <w:pPr>
        <w:ind w:left="108" w:right="0" w:firstLine="0"/>
        <w:rPr>
          <w:lang w:val="lt-LT"/>
        </w:rPr>
      </w:pPr>
      <w:r w:rsidRPr="001A0D0F">
        <w:rPr>
          <w:lang w:val="lt-LT"/>
        </w:rPr>
        <w:t xml:space="preserve">Direktorius </w:t>
      </w:r>
    </w:p>
    <w:p w14:paraId="422E902F" w14:textId="77777777" w:rsidR="001D6630" w:rsidRDefault="001D6630" w:rsidP="001D6630">
      <w:pPr>
        <w:ind w:left="108" w:right="0" w:firstLine="0"/>
        <w:rPr>
          <w:lang w:val="lt-LT"/>
        </w:rPr>
      </w:pPr>
      <w:r w:rsidRPr="001A0D0F">
        <w:rPr>
          <w:lang w:val="lt-LT"/>
        </w:rPr>
        <w:t xml:space="preserve">Darius Mockus </w:t>
      </w:r>
    </w:p>
    <w:p w14:paraId="0F5E23F2" w14:textId="77777777" w:rsidR="001D6630" w:rsidRDefault="001D6630" w:rsidP="001D6630">
      <w:pPr>
        <w:ind w:left="108" w:right="0" w:firstLine="0"/>
        <w:rPr>
          <w:lang w:val="lt-LT"/>
        </w:rPr>
      </w:pPr>
    </w:p>
    <w:p w14:paraId="2995B403" w14:textId="77777777" w:rsidR="001D6630" w:rsidRPr="001A0D0F" w:rsidRDefault="001D6630" w:rsidP="001D6630">
      <w:pPr>
        <w:ind w:left="108" w:right="0" w:firstLine="0"/>
        <w:rPr>
          <w:lang w:val="lt-LT"/>
        </w:rPr>
      </w:pPr>
      <w:r w:rsidRPr="001A0D0F">
        <w:rPr>
          <w:lang w:val="lt-LT"/>
        </w:rPr>
        <w:t xml:space="preserve">A.V. </w:t>
      </w:r>
    </w:p>
    <w:p w14:paraId="72D9DC3D" w14:textId="2AE2FA09" w:rsidR="00C76402" w:rsidRDefault="00C76402" w:rsidP="00C76402">
      <w:pPr>
        <w:ind w:right="0" w:firstLine="0"/>
        <w:rPr>
          <w:lang w:val="lt-LT"/>
        </w:rPr>
      </w:pPr>
      <w:r>
        <w:rPr>
          <w:lang w:val="lt-LT"/>
        </w:rPr>
        <w:lastRenderedPageBreak/>
        <w:t xml:space="preserve">Jomantas </w:t>
      </w:r>
      <w:proofErr w:type="spellStart"/>
      <w:r>
        <w:rPr>
          <w:lang w:val="lt-LT"/>
        </w:rPr>
        <w:t>Grickevicius</w:t>
      </w:r>
      <w:proofErr w:type="spellEnd"/>
    </w:p>
    <w:p w14:paraId="5D575330" w14:textId="2ADF86C5" w:rsidR="001D6630" w:rsidRPr="00C76402" w:rsidRDefault="00C76402" w:rsidP="00C76402">
      <w:pPr>
        <w:ind w:right="0" w:firstLine="0"/>
      </w:pPr>
      <w:r>
        <w:rPr>
          <w:lang w:val="lt-LT"/>
        </w:rPr>
        <w:t xml:space="preserve">IDV pažymos Nr. </w:t>
      </w:r>
      <w:r>
        <w:t>1106794</w:t>
      </w:r>
    </w:p>
    <w:p w14:paraId="7A1F42C2" w14:textId="6BBAB067" w:rsidR="001B5618" w:rsidRPr="00C76402" w:rsidRDefault="00C76402" w:rsidP="00C76402">
      <w:pPr>
        <w:spacing w:after="0" w:line="259" w:lineRule="auto"/>
        <w:ind w:right="0" w:firstLine="0"/>
        <w:jc w:val="left"/>
        <w:rPr>
          <w:lang w:val="lt-LT"/>
        </w:rPr>
      </w:pPr>
      <w:r>
        <w:rPr>
          <w:lang w:val="lt-LT"/>
        </w:rPr>
        <w:t xml:space="preserve">Adresas: </w:t>
      </w:r>
      <w:proofErr w:type="spellStart"/>
      <w:r>
        <w:rPr>
          <w:lang w:val="lt-LT"/>
        </w:rPr>
        <w:t>Kaštanėlių</w:t>
      </w:r>
      <w:proofErr w:type="spellEnd"/>
      <w:r>
        <w:rPr>
          <w:lang w:val="lt-LT"/>
        </w:rPr>
        <w:t xml:space="preserve"> g. </w:t>
      </w:r>
      <w:r>
        <w:t xml:space="preserve">4, LT-19124, </w:t>
      </w:r>
      <w:r>
        <w:rPr>
          <w:lang w:val="lt-LT"/>
        </w:rPr>
        <w:t>Širvintos</w:t>
      </w:r>
    </w:p>
    <w:p w14:paraId="1C510304" w14:textId="6F4F1074" w:rsidR="001B5618" w:rsidRPr="001A0D0F" w:rsidRDefault="00C76402" w:rsidP="00C76402">
      <w:pPr>
        <w:spacing w:after="0" w:line="259" w:lineRule="auto"/>
        <w:ind w:right="0" w:firstLine="0"/>
        <w:jc w:val="left"/>
        <w:rPr>
          <w:lang w:val="lt-LT"/>
        </w:rPr>
      </w:pPr>
      <w:r>
        <w:rPr>
          <w:lang w:val="lt-LT"/>
        </w:rPr>
        <w:t>Tel. Nr. +37063910656</w:t>
      </w:r>
    </w:p>
    <w:p w14:paraId="45444253" w14:textId="5EDC720F" w:rsidR="00E83FF6" w:rsidRDefault="00C76402">
      <w:pPr>
        <w:spacing w:after="218" w:line="259" w:lineRule="auto"/>
        <w:ind w:right="0" w:firstLine="0"/>
        <w:jc w:val="left"/>
        <w:rPr>
          <w:lang w:val="lt-LT"/>
        </w:rPr>
      </w:pPr>
      <w:r>
        <w:rPr>
          <w:lang w:val="lt-LT"/>
        </w:rPr>
        <w:t xml:space="preserve">El. paštas: </w:t>
      </w:r>
      <w:hyperlink r:id="rId12" w:history="1">
        <w:r w:rsidR="00E83FF6" w:rsidRPr="00FB716C">
          <w:rPr>
            <w:rStyle w:val="Hipersaitas"/>
            <w:lang w:val="lt-LT"/>
          </w:rPr>
          <w:t>grickevicius.jomantas@gmail.com</w:t>
        </w:r>
      </w:hyperlink>
    </w:p>
    <w:p w14:paraId="32305B57" w14:textId="28D317C9" w:rsidR="001B5618" w:rsidRPr="001A0D0F" w:rsidRDefault="00177B42">
      <w:pPr>
        <w:spacing w:after="218" w:line="259" w:lineRule="auto"/>
        <w:ind w:right="0" w:firstLine="0"/>
        <w:jc w:val="left"/>
        <w:rPr>
          <w:lang w:val="lt-LT"/>
        </w:rPr>
      </w:pPr>
      <w:r w:rsidRPr="001A0D0F">
        <w:rPr>
          <w:rFonts w:ascii="Calibri" w:eastAsia="Calibri" w:hAnsi="Calibri" w:cs="Calibri"/>
          <w:sz w:val="22"/>
          <w:lang w:val="lt-LT"/>
        </w:rPr>
        <w:t xml:space="preserve"> </w:t>
      </w:r>
    </w:p>
    <w:p w14:paraId="042CD4C7" w14:textId="77777777" w:rsidR="001B5618" w:rsidRPr="001A0D0F" w:rsidRDefault="00177B42">
      <w:pPr>
        <w:spacing w:after="0" w:line="259" w:lineRule="auto"/>
        <w:ind w:right="0" w:firstLine="0"/>
        <w:jc w:val="left"/>
        <w:rPr>
          <w:lang w:val="lt-LT"/>
        </w:rPr>
      </w:pPr>
      <w:r w:rsidRPr="001A0D0F">
        <w:rPr>
          <w:rFonts w:ascii="Calibri" w:eastAsia="Calibri" w:hAnsi="Calibri" w:cs="Calibri"/>
          <w:sz w:val="22"/>
          <w:lang w:val="lt-LT"/>
        </w:rPr>
        <w:t xml:space="preserve"> </w:t>
      </w:r>
    </w:p>
    <w:p w14:paraId="46EB844D" w14:textId="37845B51" w:rsidR="001B5618" w:rsidRPr="001A0D0F" w:rsidRDefault="00E83FF6" w:rsidP="00E83FF6">
      <w:pPr>
        <w:ind w:right="0" w:firstLine="0"/>
        <w:rPr>
          <w:lang w:val="lt-LT"/>
        </w:rPr>
      </w:pPr>
      <w:r>
        <w:rPr>
          <w:lang w:val="lt-LT"/>
        </w:rPr>
        <w:t xml:space="preserve">Jomantas </w:t>
      </w:r>
      <w:proofErr w:type="spellStart"/>
      <w:r>
        <w:rPr>
          <w:lang w:val="lt-LT"/>
        </w:rPr>
        <w:t>Grickevičius</w:t>
      </w:r>
      <w:proofErr w:type="spellEnd"/>
      <w:r w:rsidR="00177B42" w:rsidRPr="001A0D0F">
        <w:rPr>
          <w:lang w:val="lt-LT"/>
        </w:rPr>
        <w:t xml:space="preserve"> </w:t>
      </w:r>
    </w:p>
    <w:p w14:paraId="543F45AE" w14:textId="77777777" w:rsidR="001B5618" w:rsidRPr="001A0D0F" w:rsidRDefault="00177B42">
      <w:pPr>
        <w:spacing w:after="0" w:line="259" w:lineRule="auto"/>
        <w:ind w:right="0" w:firstLine="0"/>
        <w:jc w:val="left"/>
        <w:rPr>
          <w:lang w:val="lt-LT"/>
        </w:rPr>
      </w:pPr>
      <w:r w:rsidRPr="001A0D0F">
        <w:rPr>
          <w:lang w:val="lt-LT"/>
        </w:rPr>
        <w:t xml:space="preserve"> </w:t>
      </w:r>
    </w:p>
    <w:p w14:paraId="1A60F789" w14:textId="77777777" w:rsidR="001B5618" w:rsidRPr="001A0D0F" w:rsidRDefault="00177B42">
      <w:pPr>
        <w:ind w:left="-15" w:right="0" w:firstLine="0"/>
        <w:rPr>
          <w:lang w:val="lt-LT"/>
        </w:rPr>
      </w:pPr>
      <w:r w:rsidRPr="001A0D0F">
        <w:rPr>
          <w:lang w:val="lt-LT"/>
        </w:rPr>
        <w:t xml:space="preserve">A.V. </w:t>
      </w:r>
    </w:p>
    <w:p w14:paraId="1504F5A6" w14:textId="77777777" w:rsidR="001B5618" w:rsidRPr="001A0D0F" w:rsidRDefault="001B5618">
      <w:pPr>
        <w:rPr>
          <w:lang w:val="lt-LT"/>
        </w:rPr>
        <w:sectPr w:rsidR="001B5618" w:rsidRPr="001A0D0F">
          <w:type w:val="continuous"/>
          <w:pgSz w:w="11906" w:h="16838"/>
          <w:pgMar w:top="1440" w:right="853" w:bottom="1440" w:left="1702" w:header="720" w:footer="720" w:gutter="0"/>
          <w:cols w:num="2" w:space="720" w:equalWidth="0">
            <w:col w:w="4454" w:space="107"/>
            <w:col w:w="4791"/>
          </w:cols>
        </w:sectPr>
      </w:pPr>
    </w:p>
    <w:p w14:paraId="7A50A197" w14:textId="77777777" w:rsidR="0094648A" w:rsidRPr="001A0D0F" w:rsidRDefault="0094648A">
      <w:pPr>
        <w:spacing w:after="0" w:line="259" w:lineRule="auto"/>
        <w:ind w:left="10" w:right="-9" w:hanging="10"/>
        <w:jc w:val="right"/>
        <w:rPr>
          <w:lang w:val="lt-LT"/>
        </w:rPr>
      </w:pPr>
    </w:p>
    <w:p w14:paraId="02541838" w14:textId="77777777" w:rsidR="0094648A" w:rsidRPr="001A0D0F" w:rsidRDefault="0094648A">
      <w:pPr>
        <w:spacing w:after="0" w:line="259" w:lineRule="auto"/>
        <w:ind w:left="10" w:right="-9" w:hanging="10"/>
        <w:jc w:val="right"/>
        <w:rPr>
          <w:lang w:val="lt-LT"/>
        </w:rPr>
      </w:pPr>
    </w:p>
    <w:p w14:paraId="6F31C148" w14:textId="77777777" w:rsidR="001601F8" w:rsidRDefault="001601F8">
      <w:pPr>
        <w:spacing w:after="160" w:line="259" w:lineRule="auto"/>
        <w:ind w:right="0" w:firstLine="0"/>
        <w:jc w:val="left"/>
        <w:rPr>
          <w:lang w:val="lt-LT"/>
        </w:rPr>
      </w:pPr>
      <w:r>
        <w:rPr>
          <w:lang w:val="lt-LT"/>
        </w:rPr>
        <w:br w:type="page"/>
      </w:r>
    </w:p>
    <w:p w14:paraId="62D0D60D" w14:textId="77777777" w:rsidR="006A2BE0" w:rsidRDefault="006A2BE0" w:rsidP="006A2BE0">
      <w:pPr>
        <w:spacing w:after="0" w:line="259" w:lineRule="auto"/>
        <w:ind w:left="10" w:right="-9" w:hanging="10"/>
        <w:jc w:val="right"/>
        <w:rPr>
          <w:lang w:val="lt-LT"/>
        </w:rPr>
      </w:pPr>
      <w:r w:rsidRPr="001A0D0F">
        <w:rPr>
          <w:lang w:val="lt-LT"/>
        </w:rPr>
        <w:lastRenderedPageBreak/>
        <w:t xml:space="preserve">Sutarties priedas Nr. </w:t>
      </w:r>
      <w:r>
        <w:rPr>
          <w:lang w:val="lt-LT"/>
        </w:rPr>
        <w:t>1</w:t>
      </w:r>
      <w:r w:rsidRPr="001A0D0F">
        <w:rPr>
          <w:lang w:val="lt-LT"/>
        </w:rPr>
        <w:t xml:space="preserve"> </w:t>
      </w:r>
    </w:p>
    <w:p w14:paraId="00B09B0D" w14:textId="77777777" w:rsidR="001601F8" w:rsidRDefault="001601F8" w:rsidP="006A2BE0">
      <w:pPr>
        <w:spacing w:after="0" w:line="259" w:lineRule="auto"/>
        <w:ind w:left="10" w:right="-9" w:hanging="10"/>
        <w:jc w:val="right"/>
        <w:rPr>
          <w:lang w:val="lt-LT"/>
        </w:rPr>
      </w:pPr>
    </w:p>
    <w:p w14:paraId="1238EB89" w14:textId="77777777" w:rsidR="007B6122" w:rsidRPr="00C76402" w:rsidRDefault="007B6122" w:rsidP="007B6122">
      <w:pPr>
        <w:jc w:val="center"/>
        <w:rPr>
          <w:b/>
          <w:sz w:val="28"/>
          <w:szCs w:val="28"/>
          <w:lang w:val="lt-LT"/>
        </w:rPr>
      </w:pPr>
      <w:bookmarkStart w:id="1" w:name="_Hlk182208989"/>
      <w:r w:rsidRPr="00C76402">
        <w:rPr>
          <w:b/>
          <w:sz w:val="28"/>
          <w:szCs w:val="28"/>
          <w:lang w:val="lt-LT"/>
        </w:rPr>
        <w:t>ILGALAIKĖS UGDYMO VEIKLOS</w:t>
      </w:r>
    </w:p>
    <w:p w14:paraId="2CB0A7E3" w14:textId="77777777" w:rsidR="007B6122" w:rsidRDefault="007B6122" w:rsidP="007B6122">
      <w:pPr>
        <w:jc w:val="center"/>
        <w:rPr>
          <w:b/>
          <w:sz w:val="28"/>
          <w:szCs w:val="28"/>
        </w:rPr>
      </w:pPr>
      <w:r w:rsidRPr="007A74F4">
        <w:rPr>
          <w:b/>
          <w:sz w:val="28"/>
          <w:szCs w:val="28"/>
          <w:shd w:val="clear" w:color="auto" w:fill="FAFAFA"/>
        </w:rPr>
        <w:t xml:space="preserve">„MUZIKOS INDUSTRIJOS TECHNOLOGIJOS IR JŲ PRITAIKYMAS FORMALIAJAME ŠVIETIME” </w:t>
      </w:r>
      <w:r w:rsidRPr="007A74F4">
        <w:rPr>
          <w:b/>
          <w:sz w:val="28"/>
          <w:szCs w:val="28"/>
        </w:rPr>
        <w:t>APRAŠAS</w:t>
      </w:r>
    </w:p>
    <w:bookmarkEnd w:id="1"/>
    <w:p w14:paraId="10256887" w14:textId="77777777" w:rsidR="00381698" w:rsidRDefault="00381698" w:rsidP="00381698">
      <w:pPr>
        <w:rPr>
          <w:b/>
          <w:sz w:val="28"/>
          <w:szCs w:val="28"/>
        </w:rPr>
      </w:pP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660"/>
        <w:gridCol w:w="1476"/>
        <w:gridCol w:w="499"/>
        <w:gridCol w:w="1327"/>
        <w:gridCol w:w="577"/>
        <w:gridCol w:w="483"/>
        <w:gridCol w:w="1649"/>
        <w:gridCol w:w="1355"/>
        <w:gridCol w:w="1082"/>
      </w:tblGrid>
      <w:tr w:rsidR="00CF2FC2" w:rsidRPr="00C76402" w14:paraId="3B87F9F4" w14:textId="77777777" w:rsidTr="00A14A42">
        <w:trPr>
          <w:trHeight w:val="360"/>
        </w:trPr>
        <w:tc>
          <w:tcPr>
            <w:tcW w:w="10222" w:type="dxa"/>
            <w:gridSpan w:val="10"/>
            <w:shd w:val="clear" w:color="auto" w:fill="E7E6E6"/>
            <w:tcMar>
              <w:left w:w="108" w:type="dxa"/>
              <w:right w:w="108" w:type="dxa"/>
            </w:tcMar>
          </w:tcPr>
          <w:p w14:paraId="0627AF97" w14:textId="77777777" w:rsidR="00CF2FC2" w:rsidRPr="00C76402" w:rsidRDefault="00CF2FC2" w:rsidP="00CF2FC2">
            <w:pPr>
              <w:ind w:right="0" w:firstLine="0"/>
              <w:rPr>
                <w:lang w:val="nl-NL"/>
              </w:rPr>
            </w:pPr>
            <w:r w:rsidRPr="00C76402">
              <w:rPr>
                <w:b/>
                <w:lang w:val="nl-NL"/>
              </w:rPr>
              <w:t xml:space="preserve">INFORMACIJA APIE ILGALAIKĘ UGDYMO VEIKLĄ </w:t>
            </w:r>
          </w:p>
        </w:tc>
      </w:tr>
      <w:tr w:rsidR="00CF2FC2" w14:paraId="24F769B9" w14:textId="77777777" w:rsidTr="00A14A42">
        <w:trPr>
          <w:trHeight w:val="1095"/>
        </w:trPr>
        <w:tc>
          <w:tcPr>
            <w:tcW w:w="10222" w:type="dxa"/>
            <w:gridSpan w:val="10"/>
            <w:shd w:val="clear" w:color="auto" w:fill="FFFFFF"/>
            <w:tcMar>
              <w:left w:w="108" w:type="dxa"/>
              <w:right w:w="108" w:type="dxa"/>
            </w:tcMar>
          </w:tcPr>
          <w:p w14:paraId="6A8CC969" w14:textId="77777777" w:rsidR="00CF2FC2" w:rsidRPr="00C76402" w:rsidRDefault="00CF2FC2" w:rsidP="00CF2FC2">
            <w:pPr>
              <w:ind w:right="0" w:firstLine="0"/>
              <w:rPr>
                <w:lang w:val="nl-NL"/>
              </w:rPr>
            </w:pPr>
            <w:r w:rsidRPr="00C76402">
              <w:rPr>
                <w:lang w:val="nl-NL"/>
              </w:rPr>
              <w:t>Ugdymo veiklos pradžios ir pabaigos datos (</w:t>
            </w:r>
            <w:r w:rsidRPr="00C76402">
              <w:rPr>
                <w:i/>
                <w:lang w:val="nl-NL"/>
              </w:rPr>
              <w:t>įrašyti</w:t>
            </w:r>
            <w:r w:rsidRPr="00C76402">
              <w:rPr>
                <w:lang w:val="nl-NL"/>
              </w:rPr>
              <w:t>):</w:t>
            </w:r>
          </w:p>
          <w:p w14:paraId="3617B97B" w14:textId="77777777" w:rsidR="00CF2FC2" w:rsidRDefault="00CF2FC2" w:rsidP="00CF2FC2">
            <w:pPr>
              <w:ind w:right="0" w:firstLine="0"/>
              <w:rPr>
                <w:b/>
              </w:rPr>
            </w:pPr>
            <w:proofErr w:type="spellStart"/>
            <w:r>
              <w:rPr>
                <w:b/>
              </w:rPr>
              <w:t>Pradžia</w:t>
            </w:r>
            <w:proofErr w:type="spellEnd"/>
            <w:r>
              <w:rPr>
                <w:b/>
              </w:rPr>
              <w:t xml:space="preserve"> 2024-12-03</w:t>
            </w:r>
          </w:p>
          <w:p w14:paraId="47337295" w14:textId="77777777" w:rsidR="00CF2FC2" w:rsidRDefault="00CF2FC2" w:rsidP="00CF2FC2">
            <w:pPr>
              <w:ind w:right="0" w:firstLine="0"/>
              <w:rPr>
                <w:b/>
              </w:rPr>
            </w:pPr>
            <w:proofErr w:type="spellStart"/>
            <w:r>
              <w:rPr>
                <w:b/>
              </w:rPr>
              <w:t>Pabaiga</w:t>
            </w:r>
            <w:proofErr w:type="spellEnd"/>
            <w:r>
              <w:rPr>
                <w:b/>
              </w:rPr>
              <w:t xml:space="preserve"> 2025-03-04</w:t>
            </w:r>
          </w:p>
          <w:p w14:paraId="1BBFA23C" w14:textId="77777777" w:rsidR="00CF2FC2" w:rsidRDefault="00CF2FC2" w:rsidP="00CF2FC2">
            <w:pPr>
              <w:ind w:right="0" w:firstLine="0"/>
              <w:rPr>
                <w:b/>
              </w:rPr>
            </w:pPr>
          </w:p>
          <w:p w14:paraId="21BFA50D" w14:textId="77777777" w:rsidR="00CF2FC2" w:rsidRPr="002335E1" w:rsidRDefault="00CF2FC2" w:rsidP="00CF2FC2">
            <w:pPr>
              <w:spacing w:line="257" w:lineRule="auto"/>
              <w:ind w:right="0" w:firstLine="0"/>
              <w:rPr>
                <w:shd w:val="clear" w:color="auto" w:fill="FAFAFA"/>
              </w:rPr>
            </w:pPr>
            <w:proofErr w:type="spellStart"/>
            <w:r w:rsidRPr="002335E1">
              <w:rPr>
                <w:shd w:val="clear" w:color="auto" w:fill="FAFAFA"/>
              </w:rPr>
              <w:t>Jonavos</w:t>
            </w:r>
            <w:proofErr w:type="spellEnd"/>
            <w:r w:rsidRPr="002335E1">
              <w:rPr>
                <w:shd w:val="clear" w:color="auto" w:fill="FAFAFA"/>
              </w:rPr>
              <w:t xml:space="preserve"> </w:t>
            </w:r>
            <w:proofErr w:type="spellStart"/>
            <w:r w:rsidRPr="002335E1">
              <w:rPr>
                <w:shd w:val="clear" w:color="auto" w:fill="FAFAFA"/>
              </w:rPr>
              <w:t>Senamiesčio</w:t>
            </w:r>
            <w:proofErr w:type="spellEnd"/>
            <w:r w:rsidRPr="002335E1">
              <w:rPr>
                <w:shd w:val="clear" w:color="auto" w:fill="FAFAFA"/>
              </w:rPr>
              <w:t xml:space="preserve"> </w:t>
            </w:r>
            <w:proofErr w:type="spellStart"/>
            <w:r w:rsidRPr="002335E1">
              <w:rPr>
                <w:shd w:val="clear" w:color="auto" w:fill="FAFAFA"/>
              </w:rPr>
              <w:t>gimnazijoje</w:t>
            </w:r>
            <w:proofErr w:type="spellEnd"/>
            <w:r w:rsidRPr="002335E1">
              <w:rPr>
                <w:shd w:val="clear" w:color="auto" w:fill="FAFAFA"/>
              </w:rPr>
              <w:t xml:space="preserve"> </w:t>
            </w:r>
            <w:proofErr w:type="spellStart"/>
            <w:r w:rsidRPr="002335E1">
              <w:rPr>
                <w:shd w:val="clear" w:color="auto" w:fill="FAFAFA"/>
              </w:rPr>
              <w:t>įrengus</w:t>
            </w:r>
            <w:proofErr w:type="spellEnd"/>
            <w:r w:rsidRPr="002335E1">
              <w:rPr>
                <w:shd w:val="clear" w:color="auto" w:fill="FAFAFA"/>
              </w:rPr>
              <w:t xml:space="preserve"> </w:t>
            </w:r>
            <w:proofErr w:type="spellStart"/>
            <w:r w:rsidRPr="002335E1">
              <w:rPr>
                <w:shd w:val="clear" w:color="auto" w:fill="FAFAFA"/>
              </w:rPr>
              <w:t>studiją</w:t>
            </w:r>
            <w:proofErr w:type="spellEnd"/>
            <w:r w:rsidRPr="002335E1">
              <w:rPr>
                <w:shd w:val="clear" w:color="auto" w:fill="FAFAFA"/>
              </w:rPr>
              <w:t xml:space="preserve"> bus </w:t>
            </w:r>
            <w:proofErr w:type="spellStart"/>
            <w:r w:rsidRPr="002335E1">
              <w:rPr>
                <w:shd w:val="clear" w:color="auto" w:fill="FAFAFA"/>
              </w:rPr>
              <w:t>sudarytos</w:t>
            </w:r>
            <w:proofErr w:type="spellEnd"/>
            <w:r w:rsidRPr="002335E1">
              <w:rPr>
                <w:shd w:val="clear" w:color="auto" w:fill="FAFAFA"/>
              </w:rPr>
              <w:t xml:space="preserve"> </w:t>
            </w:r>
            <w:proofErr w:type="spellStart"/>
            <w:r w:rsidRPr="002335E1">
              <w:rPr>
                <w:shd w:val="clear" w:color="auto" w:fill="FAFAFA"/>
              </w:rPr>
              <w:t>sąlygos</w:t>
            </w:r>
            <w:proofErr w:type="spellEnd"/>
            <w:proofErr w:type="gramStart"/>
            <w:r w:rsidRPr="002335E1">
              <w:rPr>
                <w:shd w:val="clear" w:color="auto" w:fill="FAFAFA"/>
              </w:rPr>
              <w:t xml:space="preserve">  </w:t>
            </w:r>
            <w:proofErr w:type="spellStart"/>
            <w:r w:rsidRPr="002335E1">
              <w:rPr>
                <w:shd w:val="clear" w:color="auto" w:fill="FAFAFA"/>
              </w:rPr>
              <w:t>kokybiškų</w:t>
            </w:r>
            <w:proofErr w:type="spellEnd"/>
            <w:proofErr w:type="gramEnd"/>
            <w:r w:rsidRPr="002335E1">
              <w:rPr>
                <w:shd w:val="clear" w:color="auto" w:fill="FAFAFA"/>
              </w:rPr>
              <w:t xml:space="preserve"> </w:t>
            </w:r>
            <w:proofErr w:type="spellStart"/>
            <w:r w:rsidRPr="002335E1">
              <w:rPr>
                <w:shd w:val="clear" w:color="auto" w:fill="FAFAFA"/>
              </w:rPr>
              <w:t>garso</w:t>
            </w:r>
            <w:proofErr w:type="spellEnd"/>
            <w:r w:rsidRPr="002335E1">
              <w:rPr>
                <w:shd w:val="clear" w:color="auto" w:fill="FAFAFA"/>
              </w:rPr>
              <w:t xml:space="preserve"> </w:t>
            </w:r>
            <w:proofErr w:type="spellStart"/>
            <w:r w:rsidRPr="002335E1">
              <w:rPr>
                <w:shd w:val="clear" w:color="auto" w:fill="FAFAFA"/>
              </w:rPr>
              <w:t>įrašų</w:t>
            </w:r>
            <w:proofErr w:type="spellEnd"/>
            <w:r w:rsidRPr="002335E1">
              <w:rPr>
                <w:shd w:val="clear" w:color="auto" w:fill="FAFAFA"/>
              </w:rPr>
              <w:t xml:space="preserve"> </w:t>
            </w:r>
            <w:proofErr w:type="spellStart"/>
            <w:r w:rsidRPr="002335E1">
              <w:rPr>
                <w:shd w:val="clear" w:color="auto" w:fill="FAFAFA"/>
              </w:rPr>
              <w:t>kūrimui</w:t>
            </w:r>
            <w:proofErr w:type="spellEnd"/>
            <w:r w:rsidRPr="002335E1">
              <w:rPr>
                <w:shd w:val="clear" w:color="auto" w:fill="FAFAFA"/>
              </w:rPr>
              <w:t xml:space="preserve"> </w:t>
            </w:r>
            <w:proofErr w:type="spellStart"/>
            <w:r w:rsidRPr="002335E1">
              <w:rPr>
                <w:shd w:val="clear" w:color="auto" w:fill="FAFAFA"/>
              </w:rPr>
              <w:t>rajono</w:t>
            </w:r>
            <w:proofErr w:type="spellEnd"/>
            <w:r w:rsidRPr="002335E1">
              <w:rPr>
                <w:shd w:val="clear" w:color="auto" w:fill="FAFAFA"/>
              </w:rPr>
              <w:t xml:space="preserve"> </w:t>
            </w:r>
            <w:proofErr w:type="spellStart"/>
            <w:r w:rsidRPr="002335E1">
              <w:rPr>
                <w:shd w:val="clear" w:color="auto" w:fill="FAFAFA"/>
              </w:rPr>
              <w:t>švietimo</w:t>
            </w:r>
            <w:proofErr w:type="spellEnd"/>
            <w:r w:rsidRPr="002335E1">
              <w:rPr>
                <w:shd w:val="clear" w:color="auto" w:fill="FAFAFA"/>
              </w:rPr>
              <w:t xml:space="preserve"> </w:t>
            </w:r>
            <w:proofErr w:type="spellStart"/>
            <w:r w:rsidRPr="002335E1">
              <w:rPr>
                <w:shd w:val="clear" w:color="auto" w:fill="FAFAFA"/>
              </w:rPr>
              <w:t>įstaigoms</w:t>
            </w:r>
            <w:proofErr w:type="spellEnd"/>
            <w:r w:rsidRPr="002335E1">
              <w:rPr>
                <w:shd w:val="clear" w:color="auto" w:fill="FAFAFA"/>
              </w:rPr>
              <w:t xml:space="preserve"> </w:t>
            </w:r>
            <w:proofErr w:type="spellStart"/>
            <w:r w:rsidRPr="002335E1">
              <w:rPr>
                <w:shd w:val="clear" w:color="auto" w:fill="FAFAFA"/>
              </w:rPr>
              <w:t>bei</w:t>
            </w:r>
            <w:proofErr w:type="spellEnd"/>
            <w:r w:rsidRPr="002335E1">
              <w:rPr>
                <w:shd w:val="clear" w:color="auto" w:fill="FAFAFA"/>
              </w:rPr>
              <w:t xml:space="preserve"> </w:t>
            </w:r>
            <w:proofErr w:type="spellStart"/>
            <w:r w:rsidRPr="002335E1">
              <w:rPr>
                <w:shd w:val="clear" w:color="auto" w:fill="FAFAFA"/>
              </w:rPr>
              <w:t>socialiniams</w:t>
            </w:r>
            <w:proofErr w:type="spellEnd"/>
            <w:r w:rsidRPr="002335E1">
              <w:rPr>
                <w:shd w:val="clear" w:color="auto" w:fill="FAFAFA"/>
              </w:rPr>
              <w:t xml:space="preserve"> </w:t>
            </w:r>
            <w:proofErr w:type="spellStart"/>
            <w:r w:rsidRPr="002335E1">
              <w:rPr>
                <w:shd w:val="clear" w:color="auto" w:fill="FAFAFA"/>
              </w:rPr>
              <w:t>partneriams</w:t>
            </w:r>
            <w:proofErr w:type="spellEnd"/>
            <w:r w:rsidRPr="002335E1">
              <w:rPr>
                <w:shd w:val="clear" w:color="auto" w:fill="FAFAFA"/>
              </w:rPr>
              <w:t xml:space="preserve">. </w:t>
            </w:r>
            <w:proofErr w:type="spellStart"/>
            <w:r w:rsidRPr="002335E1">
              <w:rPr>
                <w:shd w:val="clear" w:color="auto" w:fill="FAFAFA"/>
              </w:rPr>
              <w:t>Kad</w:t>
            </w:r>
            <w:proofErr w:type="spellEnd"/>
            <w:r w:rsidRPr="002335E1">
              <w:rPr>
                <w:shd w:val="clear" w:color="auto" w:fill="FAFAFA"/>
              </w:rPr>
              <w:t xml:space="preserve"> mokytojai ir </w:t>
            </w:r>
            <w:proofErr w:type="spellStart"/>
            <w:r w:rsidRPr="002335E1">
              <w:rPr>
                <w:shd w:val="clear" w:color="auto" w:fill="FAFAFA"/>
              </w:rPr>
              <w:t>mokiniai</w:t>
            </w:r>
            <w:proofErr w:type="spellEnd"/>
            <w:r w:rsidRPr="002335E1">
              <w:rPr>
                <w:shd w:val="clear" w:color="auto" w:fill="FAFAFA"/>
              </w:rPr>
              <w:t xml:space="preserve"> </w:t>
            </w:r>
            <w:proofErr w:type="spellStart"/>
            <w:r w:rsidRPr="002335E1">
              <w:rPr>
                <w:shd w:val="clear" w:color="auto" w:fill="FAFAFA"/>
              </w:rPr>
              <w:t>gebėtų</w:t>
            </w:r>
            <w:proofErr w:type="spellEnd"/>
            <w:r w:rsidRPr="002335E1">
              <w:rPr>
                <w:shd w:val="clear" w:color="auto" w:fill="FAFAFA"/>
              </w:rPr>
              <w:t xml:space="preserve"> </w:t>
            </w:r>
            <w:proofErr w:type="spellStart"/>
            <w:r w:rsidRPr="002335E1">
              <w:rPr>
                <w:shd w:val="clear" w:color="auto" w:fill="FAFAFA"/>
              </w:rPr>
              <w:t>dirbti</w:t>
            </w:r>
            <w:proofErr w:type="spellEnd"/>
            <w:r w:rsidRPr="002335E1">
              <w:rPr>
                <w:shd w:val="clear" w:color="auto" w:fill="FAFAFA"/>
              </w:rPr>
              <w:t xml:space="preserve"> </w:t>
            </w:r>
            <w:proofErr w:type="spellStart"/>
            <w:r w:rsidRPr="002335E1">
              <w:rPr>
                <w:shd w:val="clear" w:color="auto" w:fill="FAFAFA"/>
              </w:rPr>
              <w:t>su</w:t>
            </w:r>
            <w:proofErr w:type="spellEnd"/>
            <w:r w:rsidRPr="002335E1">
              <w:rPr>
                <w:shd w:val="clear" w:color="auto" w:fill="FAFAFA"/>
              </w:rPr>
              <w:t xml:space="preserve"> </w:t>
            </w:r>
            <w:proofErr w:type="spellStart"/>
            <w:r w:rsidRPr="002335E1">
              <w:rPr>
                <w:shd w:val="clear" w:color="auto" w:fill="FAFAFA"/>
              </w:rPr>
              <w:t>nauja</w:t>
            </w:r>
            <w:proofErr w:type="spellEnd"/>
            <w:r w:rsidRPr="002335E1">
              <w:rPr>
                <w:shd w:val="clear" w:color="auto" w:fill="FAFAFA"/>
              </w:rPr>
              <w:t xml:space="preserve"> </w:t>
            </w:r>
            <w:proofErr w:type="spellStart"/>
            <w:r w:rsidRPr="002335E1">
              <w:rPr>
                <w:shd w:val="clear" w:color="auto" w:fill="FAFAFA"/>
              </w:rPr>
              <w:t>garso</w:t>
            </w:r>
            <w:proofErr w:type="spellEnd"/>
            <w:r w:rsidRPr="002335E1">
              <w:rPr>
                <w:shd w:val="clear" w:color="auto" w:fill="FAFAFA"/>
              </w:rPr>
              <w:t xml:space="preserve"> </w:t>
            </w:r>
            <w:proofErr w:type="spellStart"/>
            <w:r w:rsidRPr="002335E1">
              <w:rPr>
                <w:shd w:val="clear" w:color="auto" w:fill="FAFAFA"/>
              </w:rPr>
              <w:t>įrašų</w:t>
            </w:r>
            <w:proofErr w:type="spellEnd"/>
            <w:r w:rsidRPr="002335E1">
              <w:rPr>
                <w:shd w:val="clear" w:color="auto" w:fill="FAFAFA"/>
              </w:rPr>
              <w:t xml:space="preserve"> </w:t>
            </w:r>
            <w:proofErr w:type="spellStart"/>
            <w:r w:rsidRPr="002335E1">
              <w:rPr>
                <w:shd w:val="clear" w:color="auto" w:fill="FAFAFA"/>
              </w:rPr>
              <w:t>studija</w:t>
            </w:r>
            <w:proofErr w:type="spellEnd"/>
            <w:r w:rsidRPr="002335E1">
              <w:rPr>
                <w:shd w:val="clear" w:color="auto" w:fill="FAFAFA"/>
              </w:rPr>
              <w:t xml:space="preserve"> bus </w:t>
            </w:r>
            <w:proofErr w:type="spellStart"/>
            <w:r w:rsidRPr="002335E1">
              <w:rPr>
                <w:shd w:val="clear" w:color="auto" w:fill="FAFAFA"/>
              </w:rPr>
              <w:t>organizuojama</w:t>
            </w:r>
            <w:proofErr w:type="spellEnd"/>
            <w:r w:rsidRPr="002335E1">
              <w:rPr>
                <w:shd w:val="clear" w:color="auto" w:fill="FAFAFA"/>
              </w:rPr>
              <w:t xml:space="preserve"> </w:t>
            </w:r>
            <w:proofErr w:type="spellStart"/>
            <w:r w:rsidRPr="002335E1">
              <w:rPr>
                <w:shd w:val="clear" w:color="auto" w:fill="FAFAFA"/>
              </w:rPr>
              <w:t>ilgalaikė</w:t>
            </w:r>
            <w:proofErr w:type="spellEnd"/>
            <w:r w:rsidRPr="002335E1">
              <w:rPr>
                <w:shd w:val="clear" w:color="auto" w:fill="FAFAFA"/>
              </w:rPr>
              <w:t xml:space="preserve"> </w:t>
            </w:r>
            <w:proofErr w:type="spellStart"/>
            <w:r w:rsidRPr="002335E1">
              <w:rPr>
                <w:shd w:val="clear" w:color="auto" w:fill="FAFAFA"/>
              </w:rPr>
              <w:t>kultūrinė</w:t>
            </w:r>
            <w:proofErr w:type="spellEnd"/>
            <w:r w:rsidRPr="002335E1">
              <w:rPr>
                <w:shd w:val="clear" w:color="auto" w:fill="FAFAFA"/>
              </w:rPr>
              <w:t xml:space="preserve"> </w:t>
            </w:r>
            <w:proofErr w:type="spellStart"/>
            <w:r>
              <w:rPr>
                <w:shd w:val="clear" w:color="auto" w:fill="FAFAFA"/>
              </w:rPr>
              <w:t>veikla</w:t>
            </w:r>
            <w:proofErr w:type="spellEnd"/>
            <w:r w:rsidRPr="002335E1">
              <w:rPr>
                <w:shd w:val="clear" w:color="auto" w:fill="FAFAFA"/>
              </w:rPr>
              <w:t xml:space="preserve"> „</w:t>
            </w:r>
            <w:proofErr w:type="spellStart"/>
            <w:r w:rsidRPr="002335E1">
              <w:rPr>
                <w:shd w:val="clear" w:color="auto" w:fill="FAFAFA"/>
              </w:rPr>
              <w:t>Muzikos</w:t>
            </w:r>
            <w:proofErr w:type="spellEnd"/>
            <w:r w:rsidRPr="002335E1">
              <w:rPr>
                <w:shd w:val="clear" w:color="auto" w:fill="FAFAFA"/>
              </w:rPr>
              <w:t xml:space="preserve"> </w:t>
            </w:r>
            <w:proofErr w:type="spellStart"/>
            <w:r w:rsidRPr="002335E1">
              <w:rPr>
                <w:shd w:val="clear" w:color="auto" w:fill="FAFAFA"/>
              </w:rPr>
              <w:t>industrijos</w:t>
            </w:r>
            <w:proofErr w:type="spellEnd"/>
            <w:r w:rsidRPr="002335E1">
              <w:rPr>
                <w:shd w:val="clear" w:color="auto" w:fill="FAFAFA"/>
              </w:rPr>
              <w:t xml:space="preserve"> </w:t>
            </w:r>
            <w:proofErr w:type="spellStart"/>
            <w:r w:rsidRPr="002335E1">
              <w:rPr>
                <w:shd w:val="clear" w:color="auto" w:fill="FAFAFA"/>
              </w:rPr>
              <w:t>technologijos</w:t>
            </w:r>
            <w:proofErr w:type="spellEnd"/>
            <w:r w:rsidRPr="002335E1">
              <w:rPr>
                <w:shd w:val="clear" w:color="auto" w:fill="FAFAFA"/>
              </w:rPr>
              <w:t xml:space="preserve"> ir </w:t>
            </w:r>
            <w:proofErr w:type="spellStart"/>
            <w:r w:rsidRPr="002335E1">
              <w:rPr>
                <w:shd w:val="clear" w:color="auto" w:fill="FAFAFA"/>
              </w:rPr>
              <w:t>jų</w:t>
            </w:r>
            <w:proofErr w:type="spellEnd"/>
            <w:r w:rsidRPr="002335E1">
              <w:rPr>
                <w:shd w:val="clear" w:color="auto" w:fill="FAFAFA"/>
              </w:rPr>
              <w:t xml:space="preserve"> </w:t>
            </w:r>
            <w:proofErr w:type="spellStart"/>
            <w:r w:rsidRPr="002335E1">
              <w:rPr>
                <w:shd w:val="clear" w:color="auto" w:fill="FAFAFA"/>
              </w:rPr>
              <w:t>pritaikymas</w:t>
            </w:r>
            <w:proofErr w:type="spellEnd"/>
            <w:r w:rsidRPr="002335E1">
              <w:rPr>
                <w:shd w:val="clear" w:color="auto" w:fill="FAFAFA"/>
              </w:rPr>
              <w:t xml:space="preserve"> </w:t>
            </w:r>
            <w:proofErr w:type="spellStart"/>
            <w:r w:rsidRPr="002335E1">
              <w:rPr>
                <w:shd w:val="clear" w:color="auto" w:fill="FAFAFA"/>
              </w:rPr>
              <w:t>formaliajame</w:t>
            </w:r>
            <w:proofErr w:type="spellEnd"/>
            <w:r w:rsidRPr="002335E1">
              <w:rPr>
                <w:shd w:val="clear" w:color="auto" w:fill="FAFAFA"/>
              </w:rPr>
              <w:t xml:space="preserve"> </w:t>
            </w:r>
            <w:proofErr w:type="spellStart"/>
            <w:r w:rsidRPr="002335E1">
              <w:rPr>
                <w:shd w:val="clear" w:color="auto" w:fill="FAFAFA"/>
              </w:rPr>
              <w:t>švietime</w:t>
            </w:r>
            <w:proofErr w:type="spellEnd"/>
            <w:r w:rsidRPr="002335E1">
              <w:rPr>
                <w:shd w:val="clear" w:color="auto" w:fill="FAFAFA"/>
              </w:rPr>
              <w:t xml:space="preserve">”. </w:t>
            </w:r>
          </w:p>
          <w:p w14:paraId="502BA19D" w14:textId="77777777" w:rsidR="00CF2FC2" w:rsidRDefault="00CF2FC2" w:rsidP="00CF2FC2">
            <w:pPr>
              <w:ind w:right="0" w:firstLine="0"/>
              <w:rPr>
                <w:b/>
              </w:rPr>
            </w:pPr>
            <w:proofErr w:type="spellStart"/>
            <w:r>
              <w:rPr>
                <w:shd w:val="clear" w:color="auto" w:fill="FAFAFA"/>
              </w:rPr>
              <w:t>Kultūrinių</w:t>
            </w:r>
            <w:proofErr w:type="spellEnd"/>
            <w:r>
              <w:rPr>
                <w:shd w:val="clear" w:color="auto" w:fill="FAFAFA"/>
              </w:rPr>
              <w:t xml:space="preserve"> </w:t>
            </w:r>
            <w:proofErr w:type="spellStart"/>
            <w:r>
              <w:rPr>
                <w:shd w:val="clear" w:color="auto" w:fill="FAFAFA"/>
              </w:rPr>
              <w:t>ugdomųjų</w:t>
            </w:r>
            <w:proofErr w:type="spellEnd"/>
            <w:r>
              <w:rPr>
                <w:shd w:val="clear" w:color="auto" w:fill="FAFAFA"/>
              </w:rPr>
              <w:t xml:space="preserve"> </w:t>
            </w:r>
            <w:proofErr w:type="spellStart"/>
            <w:r>
              <w:rPr>
                <w:shd w:val="clear" w:color="auto" w:fill="FAFAFA"/>
              </w:rPr>
              <w:t>projektų</w:t>
            </w:r>
            <w:proofErr w:type="spellEnd"/>
            <w:r>
              <w:rPr>
                <w:shd w:val="clear" w:color="auto" w:fill="FAFAFA"/>
              </w:rPr>
              <w:t xml:space="preserve"> </w:t>
            </w:r>
            <w:proofErr w:type="spellStart"/>
            <w:r>
              <w:rPr>
                <w:shd w:val="clear" w:color="auto" w:fill="FAFAFA"/>
              </w:rPr>
              <w:t>įgyvendinimas</w:t>
            </w:r>
            <w:proofErr w:type="spellEnd"/>
          </w:p>
          <w:p w14:paraId="34E3DF39" w14:textId="77777777" w:rsidR="00CF2FC2" w:rsidRDefault="00CF2FC2" w:rsidP="00CF2FC2">
            <w:pPr>
              <w:ind w:right="0" w:firstLine="0"/>
            </w:pPr>
          </w:p>
        </w:tc>
      </w:tr>
      <w:tr w:rsidR="00CF2FC2" w14:paraId="70B191C5" w14:textId="77777777" w:rsidTr="00A14A42">
        <w:trPr>
          <w:trHeight w:val="300"/>
        </w:trPr>
        <w:tc>
          <w:tcPr>
            <w:tcW w:w="570" w:type="dxa"/>
            <w:tcMar>
              <w:left w:w="108" w:type="dxa"/>
              <w:right w:w="108" w:type="dxa"/>
            </w:tcMar>
          </w:tcPr>
          <w:p w14:paraId="429F93C8" w14:textId="77777777" w:rsidR="00CF2FC2" w:rsidRDefault="00CF2FC2" w:rsidP="00CF2FC2">
            <w:pPr>
              <w:ind w:right="0" w:firstLine="0"/>
            </w:pPr>
            <w:r>
              <w:t>1.</w:t>
            </w:r>
          </w:p>
        </w:tc>
        <w:tc>
          <w:tcPr>
            <w:tcW w:w="9652" w:type="dxa"/>
            <w:gridSpan w:val="9"/>
            <w:tcMar>
              <w:left w:w="108" w:type="dxa"/>
              <w:right w:w="108" w:type="dxa"/>
            </w:tcMar>
            <w:vAlign w:val="center"/>
          </w:tcPr>
          <w:p w14:paraId="7EF5349F" w14:textId="77777777" w:rsidR="00CF2FC2" w:rsidRDefault="00CF2FC2" w:rsidP="00CF2FC2">
            <w:pPr>
              <w:ind w:right="0" w:firstLine="0"/>
            </w:pPr>
            <w:proofErr w:type="spellStart"/>
            <w:r>
              <w:t>Ugdymo</w:t>
            </w:r>
            <w:proofErr w:type="spellEnd"/>
            <w:r>
              <w:t xml:space="preserve"> </w:t>
            </w:r>
            <w:proofErr w:type="spellStart"/>
            <w:r>
              <w:t>veiklos</w:t>
            </w:r>
            <w:proofErr w:type="spellEnd"/>
            <w:r>
              <w:t xml:space="preserve"> Nr. ir </w:t>
            </w:r>
            <w:proofErr w:type="spellStart"/>
            <w:r>
              <w:t>pavadinimas</w:t>
            </w:r>
            <w:proofErr w:type="spellEnd"/>
            <w:r>
              <w:t xml:space="preserve"> </w:t>
            </w:r>
            <w:proofErr w:type="spellStart"/>
            <w:r>
              <w:t>iš</w:t>
            </w:r>
            <w:proofErr w:type="spellEnd"/>
            <w:r>
              <w:t xml:space="preserve"> </w:t>
            </w:r>
            <w:proofErr w:type="spellStart"/>
            <w:r>
              <w:t>pažangos</w:t>
            </w:r>
            <w:proofErr w:type="spellEnd"/>
            <w:r>
              <w:t xml:space="preserve"> </w:t>
            </w:r>
            <w:proofErr w:type="spellStart"/>
            <w:r>
              <w:t>plano</w:t>
            </w:r>
            <w:proofErr w:type="spellEnd"/>
            <w:r>
              <w:t xml:space="preserve"> </w:t>
            </w:r>
          </w:p>
          <w:p w14:paraId="1FF0B738" w14:textId="77777777" w:rsidR="00CF2FC2" w:rsidRDefault="00CF2FC2" w:rsidP="00CF2FC2">
            <w:pPr>
              <w:ind w:right="0" w:firstLine="0"/>
            </w:pPr>
            <w:r>
              <w:t>(</w:t>
            </w:r>
            <w:proofErr w:type="spellStart"/>
            <w:proofErr w:type="gramStart"/>
            <w:r>
              <w:rPr>
                <w:i/>
              </w:rPr>
              <w:t>įrašyti</w:t>
            </w:r>
            <w:proofErr w:type="spellEnd"/>
            <w:proofErr w:type="gramEnd"/>
            <w:r>
              <w:t xml:space="preserve">) : </w:t>
            </w:r>
            <w:r>
              <w:rPr>
                <w:b/>
              </w:rPr>
              <w:t xml:space="preserve">5.1.4.4. </w:t>
            </w:r>
            <w:proofErr w:type="spellStart"/>
            <w:r>
              <w:rPr>
                <w:b/>
              </w:rPr>
              <w:t>I</w:t>
            </w:r>
            <w:r>
              <w:rPr>
                <w:b/>
                <w:shd w:val="clear" w:color="auto" w:fill="FAFAFA"/>
              </w:rPr>
              <w:t>lgalaikė</w:t>
            </w:r>
            <w:proofErr w:type="spellEnd"/>
            <w:r>
              <w:rPr>
                <w:b/>
                <w:shd w:val="clear" w:color="auto" w:fill="FAFAFA"/>
              </w:rPr>
              <w:t xml:space="preserve"> </w:t>
            </w:r>
            <w:proofErr w:type="spellStart"/>
            <w:r>
              <w:rPr>
                <w:b/>
                <w:shd w:val="clear" w:color="auto" w:fill="FAFAFA"/>
              </w:rPr>
              <w:t>kultūrinė</w:t>
            </w:r>
            <w:proofErr w:type="spellEnd"/>
            <w:r>
              <w:rPr>
                <w:b/>
                <w:shd w:val="clear" w:color="auto" w:fill="FAFAFA"/>
              </w:rPr>
              <w:t xml:space="preserve"> </w:t>
            </w:r>
            <w:proofErr w:type="spellStart"/>
            <w:r>
              <w:rPr>
                <w:b/>
                <w:shd w:val="clear" w:color="auto" w:fill="FAFAFA"/>
              </w:rPr>
              <w:t>programa</w:t>
            </w:r>
            <w:proofErr w:type="spellEnd"/>
            <w:r>
              <w:rPr>
                <w:b/>
                <w:shd w:val="clear" w:color="auto" w:fill="FAFAFA"/>
              </w:rPr>
              <w:t xml:space="preserve"> </w:t>
            </w:r>
            <w:bookmarkStart w:id="2" w:name="_Hlk181867340"/>
            <w:r>
              <w:rPr>
                <w:b/>
                <w:shd w:val="clear" w:color="auto" w:fill="FAFAFA"/>
              </w:rPr>
              <w:t>„</w:t>
            </w:r>
            <w:proofErr w:type="spellStart"/>
            <w:r>
              <w:rPr>
                <w:b/>
                <w:shd w:val="clear" w:color="auto" w:fill="FAFAFA"/>
              </w:rPr>
              <w:t>Muzikos</w:t>
            </w:r>
            <w:proofErr w:type="spellEnd"/>
            <w:r>
              <w:rPr>
                <w:b/>
                <w:shd w:val="clear" w:color="auto" w:fill="FAFAFA"/>
              </w:rPr>
              <w:t xml:space="preserve"> </w:t>
            </w:r>
            <w:proofErr w:type="spellStart"/>
            <w:r>
              <w:rPr>
                <w:b/>
                <w:shd w:val="clear" w:color="auto" w:fill="FAFAFA"/>
              </w:rPr>
              <w:t>industrijos</w:t>
            </w:r>
            <w:proofErr w:type="spellEnd"/>
            <w:r>
              <w:rPr>
                <w:b/>
                <w:shd w:val="clear" w:color="auto" w:fill="FAFAFA"/>
              </w:rPr>
              <w:t xml:space="preserve"> </w:t>
            </w:r>
            <w:proofErr w:type="spellStart"/>
            <w:r>
              <w:rPr>
                <w:b/>
                <w:shd w:val="clear" w:color="auto" w:fill="FAFAFA"/>
              </w:rPr>
              <w:t>technologijos</w:t>
            </w:r>
            <w:proofErr w:type="spellEnd"/>
            <w:r>
              <w:rPr>
                <w:b/>
                <w:shd w:val="clear" w:color="auto" w:fill="FAFAFA"/>
              </w:rPr>
              <w:t xml:space="preserve"> ir </w:t>
            </w:r>
            <w:proofErr w:type="spellStart"/>
            <w:r>
              <w:rPr>
                <w:b/>
                <w:shd w:val="clear" w:color="auto" w:fill="FAFAFA"/>
              </w:rPr>
              <w:t>jų</w:t>
            </w:r>
            <w:proofErr w:type="spellEnd"/>
            <w:r>
              <w:rPr>
                <w:b/>
                <w:shd w:val="clear" w:color="auto" w:fill="FAFAFA"/>
              </w:rPr>
              <w:t xml:space="preserve"> </w:t>
            </w:r>
            <w:proofErr w:type="spellStart"/>
            <w:r>
              <w:rPr>
                <w:b/>
                <w:shd w:val="clear" w:color="auto" w:fill="FAFAFA"/>
              </w:rPr>
              <w:t>pritaikymas</w:t>
            </w:r>
            <w:proofErr w:type="spellEnd"/>
            <w:r>
              <w:rPr>
                <w:b/>
                <w:shd w:val="clear" w:color="auto" w:fill="FAFAFA"/>
              </w:rPr>
              <w:t xml:space="preserve"> </w:t>
            </w:r>
            <w:proofErr w:type="spellStart"/>
            <w:r>
              <w:rPr>
                <w:b/>
                <w:shd w:val="clear" w:color="auto" w:fill="FAFAFA"/>
              </w:rPr>
              <w:t>formaliajame</w:t>
            </w:r>
            <w:proofErr w:type="spellEnd"/>
            <w:r>
              <w:rPr>
                <w:b/>
                <w:shd w:val="clear" w:color="auto" w:fill="FAFAFA"/>
              </w:rPr>
              <w:t xml:space="preserve"> </w:t>
            </w:r>
            <w:proofErr w:type="spellStart"/>
            <w:r>
              <w:rPr>
                <w:b/>
                <w:shd w:val="clear" w:color="auto" w:fill="FAFAFA"/>
              </w:rPr>
              <w:t>švietime</w:t>
            </w:r>
            <w:proofErr w:type="spellEnd"/>
            <w:r>
              <w:rPr>
                <w:b/>
                <w:shd w:val="clear" w:color="auto" w:fill="FAFAFA"/>
              </w:rPr>
              <w:t>”</w:t>
            </w:r>
            <w:bookmarkEnd w:id="2"/>
          </w:p>
        </w:tc>
      </w:tr>
      <w:tr w:rsidR="00CF2FC2" w14:paraId="48D30987" w14:textId="77777777" w:rsidTr="00A14A42">
        <w:trPr>
          <w:trHeight w:val="510"/>
        </w:trPr>
        <w:tc>
          <w:tcPr>
            <w:tcW w:w="570" w:type="dxa"/>
            <w:tcMar>
              <w:left w:w="108" w:type="dxa"/>
              <w:right w:w="108" w:type="dxa"/>
            </w:tcMar>
          </w:tcPr>
          <w:p w14:paraId="673215C5" w14:textId="77777777" w:rsidR="00CF2FC2" w:rsidRDefault="00CF2FC2" w:rsidP="00CF2FC2">
            <w:pPr>
              <w:ind w:right="0" w:firstLine="0"/>
            </w:pPr>
            <w:r>
              <w:t>2.</w:t>
            </w:r>
          </w:p>
        </w:tc>
        <w:tc>
          <w:tcPr>
            <w:tcW w:w="5325" w:type="dxa"/>
            <w:gridSpan w:val="6"/>
          </w:tcPr>
          <w:p w14:paraId="077A134B" w14:textId="77777777" w:rsidR="00CF2FC2" w:rsidRDefault="00CF2FC2" w:rsidP="00CF2FC2">
            <w:pPr>
              <w:ind w:right="0" w:firstLine="0"/>
            </w:pPr>
            <w:proofErr w:type="spellStart"/>
            <w:r>
              <w:t>Ugdymo</w:t>
            </w:r>
            <w:proofErr w:type="spellEnd"/>
            <w:r>
              <w:t xml:space="preserve"> </w:t>
            </w:r>
            <w:proofErr w:type="spellStart"/>
            <w:r>
              <w:t>veiklą</w:t>
            </w:r>
            <w:proofErr w:type="spellEnd"/>
            <w:r>
              <w:t xml:space="preserve"> </w:t>
            </w:r>
            <w:proofErr w:type="spellStart"/>
            <w:r>
              <w:t>vykdančios</w:t>
            </w:r>
            <w:proofErr w:type="spellEnd"/>
            <w:r>
              <w:t xml:space="preserve"> </w:t>
            </w:r>
            <w:proofErr w:type="spellStart"/>
            <w:r>
              <w:t>mokyklos</w:t>
            </w:r>
            <w:proofErr w:type="spellEnd"/>
            <w:r>
              <w:t xml:space="preserve"> (</w:t>
            </w:r>
            <w:proofErr w:type="spellStart"/>
            <w:r>
              <w:rPr>
                <w:i/>
              </w:rPr>
              <w:t>įrašyti</w:t>
            </w:r>
            <w:proofErr w:type="spellEnd"/>
            <w:r>
              <w:t xml:space="preserve">) ir </w:t>
            </w:r>
            <w:proofErr w:type="spellStart"/>
            <w:r>
              <w:t>programos</w:t>
            </w:r>
            <w:proofErr w:type="spellEnd"/>
            <w:r>
              <w:t xml:space="preserve"> </w:t>
            </w:r>
            <w:proofErr w:type="spellStart"/>
            <w:r>
              <w:t>įgyvendinimo</w:t>
            </w:r>
            <w:proofErr w:type="spellEnd"/>
            <w:r>
              <w:t xml:space="preserve"> </w:t>
            </w:r>
            <w:proofErr w:type="spellStart"/>
            <w:r>
              <w:t>lygmuo</w:t>
            </w:r>
            <w:proofErr w:type="spellEnd"/>
            <w:r>
              <w:t xml:space="preserve"> </w:t>
            </w:r>
            <w:r>
              <w:rPr>
                <w:i/>
              </w:rPr>
              <w:t>(</w:t>
            </w:r>
            <w:proofErr w:type="spellStart"/>
            <w:r>
              <w:rPr>
                <w:i/>
              </w:rPr>
              <w:t>pažymėti</w:t>
            </w:r>
            <w:proofErr w:type="spellEnd"/>
            <w:r>
              <w:rPr>
                <w:i/>
              </w:rPr>
              <w:t xml:space="preserve"> </w:t>
            </w:r>
            <w:proofErr w:type="spellStart"/>
            <w:r>
              <w:rPr>
                <w:i/>
              </w:rPr>
              <w:t>vieną</w:t>
            </w:r>
            <w:proofErr w:type="spellEnd"/>
            <w:r>
              <w:rPr>
                <w:i/>
              </w:rPr>
              <w:t xml:space="preserve"> </w:t>
            </w:r>
            <w:proofErr w:type="spellStart"/>
            <w:r>
              <w:rPr>
                <w:i/>
              </w:rPr>
              <w:t>iš</w:t>
            </w:r>
            <w:proofErr w:type="spellEnd"/>
            <w:r>
              <w:rPr>
                <w:i/>
              </w:rPr>
              <w:t xml:space="preserve"> </w:t>
            </w:r>
            <w:proofErr w:type="spellStart"/>
            <w:r>
              <w:rPr>
                <w:i/>
              </w:rPr>
              <w:t>trijų</w:t>
            </w:r>
            <w:proofErr w:type="spellEnd"/>
            <w:r>
              <w:rPr>
                <w:i/>
              </w:rPr>
              <w:t>)</w:t>
            </w:r>
            <w:r>
              <w:t>:</w:t>
            </w:r>
          </w:p>
          <w:p w14:paraId="7142C6DC" w14:textId="77777777" w:rsidR="00CF2FC2" w:rsidRDefault="00CF2FC2" w:rsidP="00CF2FC2">
            <w:pPr>
              <w:ind w:right="0" w:firstLine="0"/>
              <w:rPr>
                <w:b/>
              </w:rPr>
            </w:pPr>
            <w:proofErr w:type="spellStart"/>
            <w:r>
              <w:rPr>
                <w:b/>
              </w:rPr>
              <w:t>Jonavos</w:t>
            </w:r>
            <w:proofErr w:type="spellEnd"/>
            <w:r>
              <w:rPr>
                <w:b/>
              </w:rPr>
              <w:t xml:space="preserve"> </w:t>
            </w:r>
            <w:proofErr w:type="spellStart"/>
            <w:r>
              <w:rPr>
                <w:b/>
              </w:rPr>
              <w:t>Senamiesčio</w:t>
            </w:r>
            <w:proofErr w:type="spellEnd"/>
            <w:r>
              <w:rPr>
                <w:b/>
              </w:rPr>
              <w:t xml:space="preserve"> </w:t>
            </w:r>
            <w:proofErr w:type="spellStart"/>
            <w:r>
              <w:rPr>
                <w:b/>
              </w:rPr>
              <w:t>gimnazija</w:t>
            </w:r>
            <w:proofErr w:type="spellEnd"/>
          </w:p>
        </w:tc>
        <w:tc>
          <w:tcPr>
            <w:tcW w:w="4327" w:type="dxa"/>
            <w:gridSpan w:val="3"/>
          </w:tcPr>
          <w:p w14:paraId="29D3E2FB" w14:textId="77777777" w:rsidR="00CF2FC2" w:rsidRDefault="00960166" w:rsidP="00CF2FC2">
            <w:pPr>
              <w:ind w:right="0" w:firstLine="0"/>
            </w:pPr>
            <w:sdt>
              <w:sdtPr>
                <w:tag w:val="goog_rdk_0"/>
                <w:id w:val="1294414275"/>
              </w:sdtPr>
              <w:sdtEndPr/>
              <w:sdtContent>
                <w:r w:rsidR="00CF2FC2">
                  <w:rPr>
                    <w:rFonts w:ascii="Arial Unicode MS" w:eastAsia="Arial Unicode MS" w:hAnsi="Arial Unicode MS" w:cs="Arial Unicode MS"/>
                  </w:rPr>
                  <w:t>☒</w:t>
                </w:r>
              </w:sdtContent>
            </w:sdt>
            <w:r w:rsidR="00CF2FC2">
              <w:t xml:space="preserve"> </w:t>
            </w:r>
            <w:proofErr w:type="spellStart"/>
            <w:r w:rsidR="00CF2FC2">
              <w:t>Mokyklos</w:t>
            </w:r>
            <w:proofErr w:type="spellEnd"/>
            <w:r w:rsidR="00CF2FC2">
              <w:t xml:space="preserve"> </w:t>
            </w:r>
            <w:proofErr w:type="spellStart"/>
            <w:r w:rsidR="00CF2FC2">
              <w:t>lygmuo</w:t>
            </w:r>
            <w:proofErr w:type="spellEnd"/>
          </w:p>
          <w:p w14:paraId="40B770CE" w14:textId="77777777" w:rsidR="00CF2FC2" w:rsidRDefault="00960166" w:rsidP="00CF2FC2">
            <w:pPr>
              <w:ind w:right="0" w:firstLine="0"/>
            </w:pPr>
            <w:sdt>
              <w:sdtPr>
                <w:tag w:val="goog_rdk_1"/>
                <w:id w:val="1409655005"/>
              </w:sdtPr>
              <w:sdtEndPr/>
              <w:sdtContent>
                <w:r w:rsidR="00CF2FC2">
                  <w:rPr>
                    <w:rFonts w:ascii="Arial Unicode MS" w:eastAsia="Arial Unicode MS" w:hAnsi="Arial Unicode MS" w:cs="Arial Unicode MS"/>
                  </w:rPr>
                  <w:t>☐</w:t>
                </w:r>
              </w:sdtContent>
            </w:sdt>
            <w:r w:rsidR="00CF2FC2">
              <w:t xml:space="preserve"> TŪM </w:t>
            </w:r>
            <w:proofErr w:type="spellStart"/>
            <w:r w:rsidR="00CF2FC2">
              <w:t>mokyklų</w:t>
            </w:r>
            <w:proofErr w:type="spellEnd"/>
            <w:r w:rsidR="00CF2FC2">
              <w:t xml:space="preserve"> </w:t>
            </w:r>
            <w:proofErr w:type="spellStart"/>
            <w:r w:rsidR="00CF2FC2">
              <w:t>lygmuo</w:t>
            </w:r>
            <w:proofErr w:type="spellEnd"/>
          </w:p>
          <w:p w14:paraId="586F5C76" w14:textId="77777777" w:rsidR="00CF2FC2" w:rsidRDefault="00960166" w:rsidP="00CF2FC2">
            <w:pPr>
              <w:ind w:right="0" w:firstLine="0"/>
            </w:pPr>
            <w:sdt>
              <w:sdtPr>
                <w:tag w:val="goog_rdk_2"/>
                <w:id w:val="-1738464072"/>
              </w:sdtPr>
              <w:sdtEndPr/>
              <w:sdtContent>
                <w:r w:rsidR="00CF2FC2">
                  <w:rPr>
                    <w:rFonts w:ascii="Arial Unicode MS" w:eastAsia="Arial Unicode MS" w:hAnsi="Arial Unicode MS" w:cs="Arial Unicode MS"/>
                  </w:rPr>
                  <w:t>☐</w:t>
                </w:r>
              </w:sdtContent>
            </w:sdt>
            <w:r w:rsidR="00CF2FC2">
              <w:t xml:space="preserve"> </w:t>
            </w:r>
            <w:proofErr w:type="spellStart"/>
            <w:r w:rsidR="00CF2FC2">
              <w:t>Savivaldybės</w:t>
            </w:r>
            <w:proofErr w:type="spellEnd"/>
            <w:r w:rsidR="00CF2FC2">
              <w:t xml:space="preserve"> </w:t>
            </w:r>
            <w:proofErr w:type="spellStart"/>
            <w:r w:rsidR="00CF2FC2">
              <w:t>lygmuo</w:t>
            </w:r>
            <w:proofErr w:type="spellEnd"/>
          </w:p>
          <w:p w14:paraId="433AFB9A" w14:textId="77777777" w:rsidR="00CF2FC2" w:rsidRDefault="00CF2FC2" w:rsidP="00CF2FC2">
            <w:pPr>
              <w:ind w:right="0" w:firstLine="0"/>
            </w:pPr>
            <w:r>
              <w:t xml:space="preserve"> </w:t>
            </w:r>
          </w:p>
        </w:tc>
      </w:tr>
      <w:tr w:rsidR="00CF2FC2" w14:paraId="06D84F6B" w14:textId="77777777" w:rsidTr="00A14A42">
        <w:trPr>
          <w:trHeight w:val="375"/>
        </w:trPr>
        <w:tc>
          <w:tcPr>
            <w:tcW w:w="570" w:type="dxa"/>
            <w:vMerge w:val="restart"/>
            <w:tcMar>
              <w:left w:w="108" w:type="dxa"/>
              <w:right w:w="108" w:type="dxa"/>
            </w:tcMar>
          </w:tcPr>
          <w:p w14:paraId="63215DED" w14:textId="77777777" w:rsidR="00CF2FC2" w:rsidRPr="00152D91" w:rsidRDefault="00CF2FC2" w:rsidP="00CF2FC2">
            <w:pPr>
              <w:ind w:right="0" w:firstLine="0"/>
            </w:pPr>
            <w:r w:rsidRPr="00152D91">
              <w:t>3.</w:t>
            </w:r>
          </w:p>
        </w:tc>
        <w:tc>
          <w:tcPr>
            <w:tcW w:w="9652" w:type="dxa"/>
            <w:gridSpan w:val="9"/>
            <w:tcMar>
              <w:left w:w="108" w:type="dxa"/>
              <w:right w:w="108" w:type="dxa"/>
            </w:tcMar>
            <w:vAlign w:val="center"/>
          </w:tcPr>
          <w:p w14:paraId="121D3DCB" w14:textId="77777777" w:rsidR="00CF2FC2" w:rsidRPr="00152D91" w:rsidRDefault="00CF2FC2" w:rsidP="00CF2FC2">
            <w:pPr>
              <w:ind w:right="0" w:firstLine="0"/>
            </w:pPr>
            <w:proofErr w:type="spellStart"/>
            <w:r w:rsidRPr="00152D91">
              <w:t>Glaustas</w:t>
            </w:r>
            <w:proofErr w:type="spellEnd"/>
            <w:r w:rsidRPr="00152D91">
              <w:t xml:space="preserve"> </w:t>
            </w:r>
            <w:proofErr w:type="spellStart"/>
            <w:r w:rsidRPr="00152D91">
              <w:t>ugdymo</w:t>
            </w:r>
            <w:proofErr w:type="spellEnd"/>
            <w:r w:rsidRPr="00152D91">
              <w:t xml:space="preserve"> </w:t>
            </w:r>
            <w:proofErr w:type="spellStart"/>
            <w:r w:rsidRPr="00152D91">
              <w:t>veiklos</w:t>
            </w:r>
            <w:proofErr w:type="spellEnd"/>
            <w:r w:rsidRPr="00152D91">
              <w:t xml:space="preserve"> </w:t>
            </w:r>
            <w:proofErr w:type="spellStart"/>
            <w:r w:rsidRPr="00152D91">
              <w:t>aprašymas</w:t>
            </w:r>
            <w:proofErr w:type="spellEnd"/>
            <w:r w:rsidRPr="00152D91">
              <w:t xml:space="preserve"> (</w:t>
            </w:r>
            <w:proofErr w:type="spellStart"/>
            <w:r w:rsidRPr="00152D91">
              <w:t>sąsajos</w:t>
            </w:r>
            <w:proofErr w:type="spellEnd"/>
            <w:r w:rsidRPr="00152D91">
              <w:t xml:space="preserve"> </w:t>
            </w:r>
            <w:proofErr w:type="spellStart"/>
            <w:r w:rsidRPr="00152D91">
              <w:t>su</w:t>
            </w:r>
            <w:proofErr w:type="spellEnd"/>
            <w:r w:rsidRPr="00152D91">
              <w:t xml:space="preserve"> </w:t>
            </w:r>
            <w:proofErr w:type="spellStart"/>
            <w:r w:rsidRPr="00152D91">
              <w:t>savivaldybės</w:t>
            </w:r>
            <w:proofErr w:type="spellEnd"/>
            <w:r w:rsidRPr="00152D91">
              <w:t xml:space="preserve"> </w:t>
            </w:r>
            <w:proofErr w:type="spellStart"/>
            <w:r w:rsidRPr="00152D91">
              <w:t>tikslais</w:t>
            </w:r>
            <w:proofErr w:type="spellEnd"/>
            <w:r w:rsidRPr="00152D91">
              <w:t xml:space="preserve"> ir </w:t>
            </w:r>
            <w:proofErr w:type="spellStart"/>
            <w:r w:rsidRPr="00152D91">
              <w:t>uždaviniais</w:t>
            </w:r>
            <w:proofErr w:type="spellEnd"/>
            <w:r w:rsidRPr="00152D91">
              <w:t xml:space="preserve">, </w:t>
            </w:r>
            <w:proofErr w:type="spellStart"/>
            <w:r w:rsidRPr="00152D91">
              <w:t>kuriems</w:t>
            </w:r>
            <w:proofErr w:type="spellEnd"/>
            <w:r w:rsidRPr="00152D91">
              <w:t xml:space="preserve"> </w:t>
            </w:r>
            <w:proofErr w:type="spellStart"/>
            <w:r w:rsidRPr="00152D91">
              <w:t>priskirta</w:t>
            </w:r>
            <w:proofErr w:type="spellEnd"/>
            <w:r w:rsidRPr="00152D91">
              <w:t xml:space="preserve"> </w:t>
            </w:r>
            <w:proofErr w:type="spellStart"/>
            <w:r w:rsidRPr="00152D91">
              <w:t>ši</w:t>
            </w:r>
            <w:proofErr w:type="spellEnd"/>
            <w:r w:rsidRPr="00152D91">
              <w:t xml:space="preserve"> </w:t>
            </w:r>
            <w:proofErr w:type="spellStart"/>
            <w:r w:rsidRPr="00152D91">
              <w:t>veikla</w:t>
            </w:r>
            <w:proofErr w:type="spellEnd"/>
            <w:r w:rsidRPr="00152D91">
              <w:t xml:space="preserve"> </w:t>
            </w:r>
            <w:proofErr w:type="spellStart"/>
            <w:r w:rsidRPr="00152D91">
              <w:t>pažangos</w:t>
            </w:r>
            <w:proofErr w:type="spellEnd"/>
            <w:r w:rsidRPr="00152D91">
              <w:t xml:space="preserve"> plane (6 </w:t>
            </w:r>
            <w:proofErr w:type="spellStart"/>
            <w:r w:rsidRPr="00152D91">
              <w:t>lentelė</w:t>
            </w:r>
            <w:proofErr w:type="spellEnd"/>
            <w:r w:rsidRPr="00152D91">
              <w:t xml:space="preserve">); </w:t>
            </w:r>
            <w:proofErr w:type="spellStart"/>
            <w:r w:rsidRPr="00152D91">
              <w:t>siektini</w:t>
            </w:r>
            <w:proofErr w:type="spellEnd"/>
            <w:r w:rsidRPr="00152D91">
              <w:t xml:space="preserve"> </w:t>
            </w:r>
            <w:proofErr w:type="spellStart"/>
            <w:r w:rsidRPr="00152D91">
              <w:t>kiekybiniai</w:t>
            </w:r>
            <w:proofErr w:type="spellEnd"/>
            <w:r w:rsidRPr="00152D91">
              <w:t xml:space="preserve"> ir </w:t>
            </w:r>
            <w:proofErr w:type="spellStart"/>
            <w:r w:rsidRPr="00152D91">
              <w:t>kokybiniai</w:t>
            </w:r>
            <w:proofErr w:type="spellEnd"/>
            <w:r w:rsidRPr="00152D91">
              <w:t xml:space="preserve"> </w:t>
            </w:r>
            <w:proofErr w:type="spellStart"/>
            <w:r w:rsidRPr="00152D91">
              <w:t>rezultatai</w:t>
            </w:r>
            <w:proofErr w:type="spellEnd"/>
            <w:r w:rsidRPr="00152D91">
              <w:t xml:space="preserve">; </w:t>
            </w:r>
            <w:proofErr w:type="spellStart"/>
            <w:r w:rsidRPr="00152D91">
              <w:t>trumpas</w:t>
            </w:r>
            <w:proofErr w:type="spellEnd"/>
            <w:r w:rsidRPr="00152D91">
              <w:t xml:space="preserve"> </w:t>
            </w:r>
            <w:proofErr w:type="spellStart"/>
            <w:r w:rsidRPr="00152D91">
              <w:t>veiklos</w:t>
            </w:r>
            <w:proofErr w:type="spellEnd"/>
            <w:r w:rsidRPr="00152D91">
              <w:t xml:space="preserve"> </w:t>
            </w:r>
            <w:proofErr w:type="spellStart"/>
            <w:r w:rsidRPr="00152D91">
              <w:t>turinio</w:t>
            </w:r>
            <w:proofErr w:type="spellEnd"/>
            <w:r w:rsidRPr="00152D91">
              <w:t xml:space="preserve"> </w:t>
            </w:r>
            <w:proofErr w:type="spellStart"/>
            <w:proofErr w:type="gramStart"/>
            <w:r w:rsidRPr="00152D91">
              <w:t>aprašymas</w:t>
            </w:r>
            <w:proofErr w:type="spellEnd"/>
            <w:r w:rsidRPr="00152D91">
              <w:t>;</w:t>
            </w:r>
            <w:proofErr w:type="gramEnd"/>
            <w:r w:rsidRPr="00152D91">
              <w:t>)</w:t>
            </w:r>
          </w:p>
        </w:tc>
      </w:tr>
      <w:tr w:rsidR="00CF2FC2" w:rsidRPr="00C76402" w14:paraId="593B1E25" w14:textId="77777777" w:rsidTr="00A14A42">
        <w:trPr>
          <w:trHeight w:val="330"/>
        </w:trPr>
        <w:tc>
          <w:tcPr>
            <w:tcW w:w="570" w:type="dxa"/>
            <w:vMerge/>
            <w:tcMar>
              <w:left w:w="108" w:type="dxa"/>
              <w:right w:w="108" w:type="dxa"/>
            </w:tcMar>
          </w:tcPr>
          <w:p w14:paraId="336B77F7" w14:textId="77777777" w:rsidR="00CF2FC2" w:rsidRPr="00152D91" w:rsidRDefault="00CF2FC2" w:rsidP="00CF2FC2">
            <w:pPr>
              <w:widowControl w:val="0"/>
              <w:pBdr>
                <w:top w:val="nil"/>
                <w:left w:val="nil"/>
                <w:bottom w:val="nil"/>
                <w:right w:val="nil"/>
                <w:between w:val="nil"/>
              </w:pBdr>
              <w:spacing w:line="276" w:lineRule="auto"/>
              <w:ind w:right="0" w:firstLine="0"/>
            </w:pPr>
          </w:p>
        </w:tc>
        <w:tc>
          <w:tcPr>
            <w:tcW w:w="9652" w:type="dxa"/>
            <w:gridSpan w:val="9"/>
            <w:tcMar>
              <w:left w:w="108" w:type="dxa"/>
              <w:right w:w="108" w:type="dxa"/>
            </w:tcMar>
            <w:vAlign w:val="center"/>
          </w:tcPr>
          <w:p w14:paraId="3CE60C22" w14:textId="77777777" w:rsidR="00CF2FC2" w:rsidRPr="00152D91" w:rsidRDefault="00CF2FC2" w:rsidP="00CF2FC2">
            <w:pPr>
              <w:ind w:right="0" w:firstLine="0"/>
              <w:rPr>
                <w:b/>
                <w:shd w:val="clear" w:color="auto" w:fill="FAFAFA"/>
              </w:rPr>
            </w:pPr>
            <w:r w:rsidRPr="00152D91">
              <w:rPr>
                <w:b/>
                <w:shd w:val="clear" w:color="auto" w:fill="FAFAFA"/>
              </w:rPr>
              <w:t>„</w:t>
            </w:r>
            <w:proofErr w:type="spellStart"/>
            <w:r w:rsidRPr="00152D91">
              <w:rPr>
                <w:b/>
                <w:shd w:val="clear" w:color="auto" w:fill="FAFAFA"/>
              </w:rPr>
              <w:t>Muzikos</w:t>
            </w:r>
            <w:proofErr w:type="spellEnd"/>
            <w:r w:rsidRPr="00152D91">
              <w:rPr>
                <w:b/>
                <w:shd w:val="clear" w:color="auto" w:fill="FAFAFA"/>
              </w:rPr>
              <w:t xml:space="preserve"> </w:t>
            </w:r>
            <w:proofErr w:type="spellStart"/>
            <w:r w:rsidRPr="00152D91">
              <w:rPr>
                <w:b/>
                <w:shd w:val="clear" w:color="auto" w:fill="FAFAFA"/>
              </w:rPr>
              <w:t>industrijos</w:t>
            </w:r>
            <w:proofErr w:type="spellEnd"/>
            <w:r w:rsidRPr="00152D91">
              <w:rPr>
                <w:b/>
                <w:shd w:val="clear" w:color="auto" w:fill="FAFAFA"/>
              </w:rPr>
              <w:t xml:space="preserve"> </w:t>
            </w:r>
            <w:proofErr w:type="spellStart"/>
            <w:r w:rsidRPr="00152D91">
              <w:rPr>
                <w:b/>
                <w:shd w:val="clear" w:color="auto" w:fill="FAFAFA"/>
              </w:rPr>
              <w:t>technologijos</w:t>
            </w:r>
            <w:proofErr w:type="spellEnd"/>
            <w:r w:rsidRPr="00152D91">
              <w:rPr>
                <w:b/>
                <w:shd w:val="clear" w:color="auto" w:fill="FAFAFA"/>
              </w:rPr>
              <w:t xml:space="preserve"> ir </w:t>
            </w:r>
            <w:proofErr w:type="spellStart"/>
            <w:r w:rsidRPr="00152D91">
              <w:rPr>
                <w:b/>
                <w:shd w:val="clear" w:color="auto" w:fill="FAFAFA"/>
              </w:rPr>
              <w:t>jų</w:t>
            </w:r>
            <w:proofErr w:type="spellEnd"/>
            <w:r w:rsidRPr="00152D91">
              <w:rPr>
                <w:b/>
                <w:shd w:val="clear" w:color="auto" w:fill="FAFAFA"/>
              </w:rPr>
              <w:t xml:space="preserve"> </w:t>
            </w:r>
            <w:proofErr w:type="spellStart"/>
            <w:r w:rsidRPr="00152D91">
              <w:rPr>
                <w:b/>
                <w:shd w:val="clear" w:color="auto" w:fill="FAFAFA"/>
              </w:rPr>
              <w:t>pritaikymas</w:t>
            </w:r>
            <w:proofErr w:type="spellEnd"/>
            <w:r w:rsidRPr="00152D91">
              <w:rPr>
                <w:b/>
                <w:shd w:val="clear" w:color="auto" w:fill="FAFAFA"/>
              </w:rPr>
              <w:t xml:space="preserve"> </w:t>
            </w:r>
            <w:proofErr w:type="spellStart"/>
            <w:r w:rsidRPr="00152D91">
              <w:rPr>
                <w:b/>
                <w:shd w:val="clear" w:color="auto" w:fill="FAFAFA"/>
              </w:rPr>
              <w:t>formaliajame</w:t>
            </w:r>
            <w:proofErr w:type="spellEnd"/>
            <w:r w:rsidRPr="00152D91">
              <w:rPr>
                <w:b/>
                <w:shd w:val="clear" w:color="auto" w:fill="FAFAFA"/>
              </w:rPr>
              <w:t xml:space="preserve"> </w:t>
            </w:r>
            <w:proofErr w:type="spellStart"/>
            <w:r w:rsidRPr="00152D91">
              <w:rPr>
                <w:b/>
                <w:shd w:val="clear" w:color="auto" w:fill="FAFAFA"/>
              </w:rPr>
              <w:t>švietime</w:t>
            </w:r>
            <w:proofErr w:type="spellEnd"/>
            <w:r w:rsidRPr="00152D91">
              <w:rPr>
                <w:b/>
                <w:shd w:val="clear" w:color="auto" w:fill="FAFAFA"/>
              </w:rPr>
              <w:t xml:space="preserve">” 60 </w:t>
            </w:r>
            <w:proofErr w:type="spellStart"/>
            <w:r w:rsidRPr="00152D91">
              <w:rPr>
                <w:b/>
                <w:shd w:val="clear" w:color="auto" w:fill="FAFAFA"/>
              </w:rPr>
              <w:t>ak</w:t>
            </w:r>
            <w:proofErr w:type="spellEnd"/>
            <w:r w:rsidRPr="00152D91">
              <w:rPr>
                <w:b/>
                <w:shd w:val="clear" w:color="auto" w:fill="FAFAFA"/>
              </w:rPr>
              <w:t xml:space="preserve">. </w:t>
            </w:r>
            <w:proofErr w:type="gramStart"/>
            <w:r w:rsidRPr="00152D91">
              <w:rPr>
                <w:b/>
                <w:shd w:val="clear" w:color="auto" w:fill="FAFAFA"/>
              </w:rPr>
              <w:t>val</w:t>
            </w:r>
            <w:proofErr w:type="gramEnd"/>
            <w:r w:rsidRPr="00152D91">
              <w:rPr>
                <w:b/>
                <w:shd w:val="clear" w:color="auto" w:fill="FAFAFA"/>
              </w:rPr>
              <w:t xml:space="preserve">. </w:t>
            </w:r>
            <w:proofErr w:type="spellStart"/>
            <w:r w:rsidRPr="00152D91">
              <w:rPr>
                <w:b/>
                <w:shd w:val="clear" w:color="auto" w:fill="FAFAFA"/>
              </w:rPr>
              <w:t>programa</w:t>
            </w:r>
            <w:proofErr w:type="spellEnd"/>
            <w:r w:rsidRPr="00152D91">
              <w:rPr>
                <w:b/>
                <w:shd w:val="clear" w:color="auto" w:fill="FAFAFA"/>
              </w:rPr>
              <w:t xml:space="preserve"> </w:t>
            </w:r>
            <w:proofErr w:type="spellStart"/>
            <w:r w:rsidRPr="00152D91">
              <w:rPr>
                <w:b/>
                <w:shd w:val="clear" w:color="auto" w:fill="FAFAFA"/>
              </w:rPr>
              <w:t>skirta</w:t>
            </w:r>
            <w:proofErr w:type="spellEnd"/>
            <w:r w:rsidRPr="00152D91">
              <w:rPr>
                <w:b/>
                <w:shd w:val="clear" w:color="auto" w:fill="FAFAFA"/>
              </w:rPr>
              <w:t xml:space="preserve"> </w:t>
            </w:r>
            <w:proofErr w:type="spellStart"/>
            <w:r w:rsidRPr="00152D91">
              <w:rPr>
                <w:b/>
                <w:shd w:val="clear" w:color="auto" w:fill="FAFAFA"/>
              </w:rPr>
              <w:t>mokiniams</w:t>
            </w:r>
            <w:proofErr w:type="spellEnd"/>
            <w:r w:rsidRPr="00152D91">
              <w:rPr>
                <w:b/>
                <w:shd w:val="clear" w:color="auto" w:fill="FAFAFA"/>
              </w:rPr>
              <w:t xml:space="preserve"> ir </w:t>
            </w:r>
            <w:proofErr w:type="spellStart"/>
            <w:r w:rsidRPr="00152D91">
              <w:rPr>
                <w:b/>
                <w:shd w:val="clear" w:color="auto" w:fill="FAFAFA"/>
              </w:rPr>
              <w:t>mokytojams</w:t>
            </w:r>
            <w:proofErr w:type="spellEnd"/>
            <w:r w:rsidRPr="00152D91">
              <w:rPr>
                <w:b/>
                <w:shd w:val="clear" w:color="auto" w:fill="FAFAFA"/>
              </w:rPr>
              <w:t xml:space="preserve">. </w:t>
            </w:r>
            <w:proofErr w:type="spellStart"/>
            <w:r w:rsidRPr="00152D91">
              <w:rPr>
                <w:b/>
                <w:shd w:val="clear" w:color="auto" w:fill="FAFAFA"/>
              </w:rPr>
              <w:t>Ji</w:t>
            </w:r>
            <w:proofErr w:type="spellEnd"/>
            <w:r w:rsidRPr="00152D91">
              <w:rPr>
                <w:b/>
                <w:shd w:val="clear" w:color="auto" w:fill="FAFAFA"/>
              </w:rPr>
              <w:t xml:space="preserve"> </w:t>
            </w:r>
            <w:proofErr w:type="spellStart"/>
            <w:r w:rsidRPr="00152D91">
              <w:rPr>
                <w:b/>
                <w:shd w:val="clear" w:color="auto" w:fill="FAFAFA"/>
              </w:rPr>
              <w:t>parengta</w:t>
            </w:r>
            <w:proofErr w:type="spellEnd"/>
            <w:r w:rsidRPr="00152D91">
              <w:rPr>
                <w:b/>
                <w:shd w:val="clear" w:color="auto" w:fill="FAFAFA"/>
              </w:rPr>
              <w:t xml:space="preserve"> </w:t>
            </w:r>
            <w:proofErr w:type="spellStart"/>
            <w:r w:rsidRPr="00152D91">
              <w:rPr>
                <w:b/>
                <w:shd w:val="clear" w:color="auto" w:fill="FAFAFA"/>
              </w:rPr>
              <w:t>atsižvelgiant</w:t>
            </w:r>
            <w:proofErr w:type="spellEnd"/>
            <w:r w:rsidRPr="00152D91">
              <w:rPr>
                <w:b/>
                <w:shd w:val="clear" w:color="auto" w:fill="FAFAFA"/>
              </w:rPr>
              <w:t xml:space="preserve"> į </w:t>
            </w:r>
            <w:proofErr w:type="spellStart"/>
            <w:r w:rsidRPr="00152D91">
              <w:rPr>
                <w:b/>
                <w:shd w:val="clear" w:color="auto" w:fill="FAFAFA"/>
              </w:rPr>
              <w:t>Jonavos</w:t>
            </w:r>
            <w:proofErr w:type="spellEnd"/>
            <w:r w:rsidRPr="00152D91">
              <w:rPr>
                <w:b/>
                <w:shd w:val="clear" w:color="auto" w:fill="FAFAFA"/>
              </w:rPr>
              <w:t xml:space="preserve"> </w:t>
            </w:r>
            <w:proofErr w:type="spellStart"/>
            <w:r w:rsidRPr="00152D91">
              <w:rPr>
                <w:b/>
                <w:shd w:val="clear" w:color="auto" w:fill="FAFAFA"/>
              </w:rPr>
              <w:t>rajono</w:t>
            </w:r>
            <w:proofErr w:type="spellEnd"/>
            <w:r w:rsidRPr="00152D91">
              <w:rPr>
                <w:b/>
                <w:shd w:val="clear" w:color="auto" w:fill="FAFAFA"/>
              </w:rPr>
              <w:t xml:space="preserve"> </w:t>
            </w:r>
            <w:proofErr w:type="spellStart"/>
            <w:r w:rsidRPr="00152D91">
              <w:rPr>
                <w:b/>
                <w:shd w:val="clear" w:color="auto" w:fill="FAFAFA"/>
              </w:rPr>
              <w:t>savivaldybės</w:t>
            </w:r>
            <w:proofErr w:type="spellEnd"/>
            <w:r w:rsidRPr="00152D91">
              <w:rPr>
                <w:b/>
                <w:shd w:val="clear" w:color="auto" w:fill="FAFAFA"/>
              </w:rPr>
              <w:t xml:space="preserve"> TŪM </w:t>
            </w:r>
            <w:proofErr w:type="spellStart"/>
            <w:r w:rsidRPr="00152D91">
              <w:rPr>
                <w:b/>
                <w:shd w:val="clear" w:color="auto" w:fill="FAFAFA"/>
              </w:rPr>
              <w:t>programoje</w:t>
            </w:r>
            <w:proofErr w:type="spellEnd"/>
            <w:r w:rsidRPr="00152D91">
              <w:rPr>
                <w:b/>
                <w:shd w:val="clear" w:color="auto" w:fill="FAFAFA"/>
              </w:rPr>
              <w:t xml:space="preserve"> </w:t>
            </w:r>
            <w:proofErr w:type="spellStart"/>
            <w:r w:rsidRPr="00152D91">
              <w:rPr>
                <w:b/>
                <w:shd w:val="clear" w:color="auto" w:fill="FAFAFA"/>
              </w:rPr>
              <w:t>iškeltus</w:t>
            </w:r>
            <w:proofErr w:type="spellEnd"/>
            <w:r w:rsidRPr="00152D91">
              <w:rPr>
                <w:b/>
                <w:shd w:val="clear" w:color="auto" w:fill="FAFAFA"/>
              </w:rPr>
              <w:t xml:space="preserve"> </w:t>
            </w:r>
            <w:proofErr w:type="spellStart"/>
            <w:r w:rsidRPr="00152D91">
              <w:rPr>
                <w:b/>
                <w:shd w:val="clear" w:color="auto" w:fill="FAFAFA"/>
              </w:rPr>
              <w:t>tikslus</w:t>
            </w:r>
            <w:proofErr w:type="spellEnd"/>
            <w:r w:rsidRPr="00152D91">
              <w:rPr>
                <w:b/>
                <w:shd w:val="clear" w:color="auto" w:fill="FAFAFA"/>
              </w:rPr>
              <w:t xml:space="preserve"> ir </w:t>
            </w:r>
            <w:proofErr w:type="spellStart"/>
            <w:r w:rsidRPr="00152D91">
              <w:rPr>
                <w:b/>
                <w:shd w:val="clear" w:color="auto" w:fill="FAFAFA"/>
              </w:rPr>
              <w:t>uždavinius</w:t>
            </w:r>
            <w:proofErr w:type="spellEnd"/>
            <w:r w:rsidRPr="00152D91">
              <w:rPr>
                <w:b/>
                <w:shd w:val="clear" w:color="auto" w:fill="FAFAFA"/>
              </w:rPr>
              <w:t>:</w:t>
            </w:r>
          </w:p>
          <w:p w14:paraId="606C402D" w14:textId="77777777" w:rsidR="00CF2FC2" w:rsidRPr="00152D91" w:rsidRDefault="00CF2FC2" w:rsidP="00CF2FC2">
            <w:pPr>
              <w:numPr>
                <w:ilvl w:val="0"/>
                <w:numId w:val="3"/>
              </w:numPr>
              <w:pBdr>
                <w:top w:val="nil"/>
                <w:left w:val="nil"/>
                <w:bottom w:val="nil"/>
                <w:right w:val="nil"/>
                <w:between w:val="nil"/>
              </w:pBdr>
              <w:spacing w:after="160" w:line="259" w:lineRule="auto"/>
              <w:ind w:left="0" w:right="0" w:firstLine="0"/>
              <w:rPr>
                <w:b/>
                <w:shd w:val="clear" w:color="auto" w:fill="FAFAFA"/>
              </w:rPr>
            </w:pPr>
            <w:proofErr w:type="spellStart"/>
            <w:r w:rsidRPr="00152D91">
              <w:rPr>
                <w:b/>
                <w:shd w:val="clear" w:color="auto" w:fill="FAFAFA"/>
              </w:rPr>
              <w:t>Gerinti</w:t>
            </w:r>
            <w:proofErr w:type="spellEnd"/>
            <w:r w:rsidRPr="00152D91">
              <w:rPr>
                <w:b/>
                <w:shd w:val="clear" w:color="auto" w:fill="FAFAFA"/>
              </w:rPr>
              <w:t xml:space="preserve"> </w:t>
            </w:r>
            <w:proofErr w:type="spellStart"/>
            <w:r w:rsidRPr="00152D91">
              <w:rPr>
                <w:b/>
                <w:shd w:val="clear" w:color="auto" w:fill="FAFAFA"/>
              </w:rPr>
              <w:t>mokinių</w:t>
            </w:r>
            <w:proofErr w:type="spellEnd"/>
            <w:r w:rsidRPr="00152D91">
              <w:rPr>
                <w:b/>
                <w:shd w:val="clear" w:color="auto" w:fill="FAFAFA"/>
              </w:rPr>
              <w:t xml:space="preserve"> </w:t>
            </w:r>
            <w:proofErr w:type="spellStart"/>
            <w:r w:rsidRPr="00152D91">
              <w:rPr>
                <w:b/>
                <w:shd w:val="clear" w:color="auto" w:fill="FAFAFA"/>
              </w:rPr>
              <w:t>asmeninę</w:t>
            </w:r>
            <w:proofErr w:type="spellEnd"/>
            <w:r w:rsidRPr="00152D91">
              <w:rPr>
                <w:b/>
                <w:shd w:val="clear" w:color="auto" w:fill="FAFAFA"/>
              </w:rPr>
              <w:t xml:space="preserve"> </w:t>
            </w:r>
            <w:proofErr w:type="spellStart"/>
            <w:r w:rsidRPr="00152D91">
              <w:rPr>
                <w:b/>
                <w:shd w:val="clear" w:color="auto" w:fill="FAFAFA"/>
              </w:rPr>
              <w:t>pažangą</w:t>
            </w:r>
            <w:proofErr w:type="spellEnd"/>
            <w:r w:rsidRPr="00152D91">
              <w:rPr>
                <w:b/>
                <w:shd w:val="clear" w:color="auto" w:fill="FAFAFA"/>
              </w:rPr>
              <w:t xml:space="preserve"> ir </w:t>
            </w:r>
            <w:proofErr w:type="spellStart"/>
            <w:r w:rsidRPr="00152D91">
              <w:rPr>
                <w:b/>
                <w:shd w:val="clear" w:color="auto" w:fill="FAFAFA"/>
              </w:rPr>
              <w:t>pasiekimus</w:t>
            </w:r>
            <w:proofErr w:type="spellEnd"/>
            <w:r w:rsidRPr="00152D91">
              <w:rPr>
                <w:b/>
                <w:shd w:val="clear" w:color="auto" w:fill="FAFAFA"/>
              </w:rPr>
              <w:t xml:space="preserve"> </w:t>
            </w:r>
            <w:proofErr w:type="spellStart"/>
            <w:r w:rsidRPr="00152D91">
              <w:rPr>
                <w:b/>
                <w:shd w:val="clear" w:color="auto" w:fill="FAFAFA"/>
              </w:rPr>
              <w:t>bei</w:t>
            </w:r>
            <w:proofErr w:type="spellEnd"/>
            <w:r w:rsidRPr="00152D91">
              <w:rPr>
                <w:b/>
                <w:shd w:val="clear" w:color="auto" w:fill="FAFAFA"/>
              </w:rPr>
              <w:t xml:space="preserve"> </w:t>
            </w:r>
            <w:proofErr w:type="spellStart"/>
            <w:r w:rsidRPr="00152D91">
              <w:rPr>
                <w:b/>
                <w:shd w:val="clear" w:color="auto" w:fill="FAFAFA"/>
              </w:rPr>
              <w:t>didinti</w:t>
            </w:r>
            <w:proofErr w:type="spellEnd"/>
            <w:r w:rsidRPr="00152D91">
              <w:rPr>
                <w:b/>
                <w:shd w:val="clear" w:color="auto" w:fill="FAFAFA"/>
              </w:rPr>
              <w:t xml:space="preserve"> </w:t>
            </w:r>
            <w:proofErr w:type="spellStart"/>
            <w:r w:rsidRPr="00152D91">
              <w:rPr>
                <w:b/>
                <w:shd w:val="clear" w:color="auto" w:fill="FAFAFA"/>
              </w:rPr>
              <w:t>motyvaciją</w:t>
            </w:r>
            <w:proofErr w:type="spellEnd"/>
            <w:r w:rsidRPr="00152D91">
              <w:rPr>
                <w:b/>
                <w:shd w:val="clear" w:color="auto" w:fill="FAFAFA"/>
              </w:rPr>
              <w:t>:</w:t>
            </w:r>
          </w:p>
          <w:p w14:paraId="33E6F7A8" w14:textId="77777777" w:rsidR="00CF2FC2" w:rsidRPr="00152D91" w:rsidRDefault="00CF2FC2" w:rsidP="00CF2FC2">
            <w:pPr>
              <w:numPr>
                <w:ilvl w:val="0"/>
                <w:numId w:val="5"/>
              </w:numPr>
              <w:pBdr>
                <w:top w:val="nil"/>
                <w:left w:val="nil"/>
                <w:bottom w:val="nil"/>
                <w:right w:val="nil"/>
                <w:between w:val="nil"/>
              </w:pBdr>
              <w:spacing w:after="160" w:line="259" w:lineRule="auto"/>
              <w:ind w:left="0" w:right="0" w:firstLine="0"/>
              <w:rPr>
                <w:shd w:val="clear" w:color="auto" w:fill="FAFAFA"/>
              </w:rPr>
            </w:pPr>
            <w:proofErr w:type="spellStart"/>
            <w:r w:rsidRPr="00152D91">
              <w:rPr>
                <w:shd w:val="clear" w:color="auto" w:fill="FAFAFA"/>
              </w:rPr>
              <w:t>visapusiškai</w:t>
            </w:r>
            <w:proofErr w:type="spellEnd"/>
            <w:r w:rsidRPr="00152D91">
              <w:rPr>
                <w:shd w:val="clear" w:color="auto" w:fill="FAFAFA"/>
              </w:rPr>
              <w:t xml:space="preserve"> </w:t>
            </w:r>
            <w:proofErr w:type="spellStart"/>
            <w:r w:rsidRPr="00152D91">
              <w:rPr>
                <w:shd w:val="clear" w:color="auto" w:fill="FAFAFA"/>
              </w:rPr>
              <w:t>lavinti</w:t>
            </w:r>
            <w:proofErr w:type="spellEnd"/>
            <w:r w:rsidRPr="00152D91">
              <w:rPr>
                <w:shd w:val="clear" w:color="auto" w:fill="FAFAFA"/>
              </w:rPr>
              <w:t xml:space="preserve"> </w:t>
            </w:r>
            <w:proofErr w:type="spellStart"/>
            <w:r w:rsidRPr="00152D91">
              <w:rPr>
                <w:shd w:val="clear" w:color="auto" w:fill="FAFAFA"/>
              </w:rPr>
              <w:t>mokinių</w:t>
            </w:r>
            <w:proofErr w:type="spellEnd"/>
            <w:r w:rsidRPr="00152D91">
              <w:rPr>
                <w:shd w:val="clear" w:color="auto" w:fill="FAFAFA"/>
              </w:rPr>
              <w:t xml:space="preserve"> </w:t>
            </w:r>
            <w:proofErr w:type="spellStart"/>
            <w:r w:rsidRPr="00152D91">
              <w:rPr>
                <w:shd w:val="clear" w:color="auto" w:fill="FAFAFA"/>
              </w:rPr>
              <w:t>bendrąsias</w:t>
            </w:r>
            <w:proofErr w:type="spellEnd"/>
            <w:r w:rsidRPr="00152D91">
              <w:rPr>
                <w:shd w:val="clear" w:color="auto" w:fill="FAFAFA"/>
              </w:rPr>
              <w:t xml:space="preserve"> </w:t>
            </w:r>
            <w:proofErr w:type="spellStart"/>
            <w:r w:rsidRPr="00152D91">
              <w:rPr>
                <w:shd w:val="clear" w:color="auto" w:fill="FAFAFA"/>
              </w:rPr>
              <w:t>kompetencijas</w:t>
            </w:r>
            <w:proofErr w:type="spellEnd"/>
            <w:r w:rsidRPr="00152D91">
              <w:rPr>
                <w:shd w:val="clear" w:color="auto" w:fill="FAFAFA"/>
              </w:rPr>
              <w:t xml:space="preserve"> (</w:t>
            </w:r>
            <w:proofErr w:type="spellStart"/>
            <w:r w:rsidRPr="00152D91">
              <w:rPr>
                <w:shd w:val="clear" w:color="auto" w:fill="FAFAFA"/>
              </w:rPr>
              <w:t>ypač</w:t>
            </w:r>
            <w:proofErr w:type="spellEnd"/>
            <w:r w:rsidRPr="00152D91">
              <w:rPr>
                <w:shd w:val="clear" w:color="auto" w:fill="FAFAFA"/>
              </w:rPr>
              <w:t xml:space="preserve"> </w:t>
            </w:r>
            <w:proofErr w:type="spellStart"/>
            <w:r w:rsidRPr="00152D91">
              <w:rPr>
                <w:shd w:val="clear" w:color="auto" w:fill="FAFAFA"/>
              </w:rPr>
              <w:t>mokėjimo</w:t>
            </w:r>
            <w:proofErr w:type="spellEnd"/>
            <w:r w:rsidRPr="00152D91">
              <w:rPr>
                <w:shd w:val="clear" w:color="auto" w:fill="FAFAFA"/>
              </w:rPr>
              <w:t xml:space="preserve"> </w:t>
            </w:r>
            <w:proofErr w:type="spellStart"/>
            <w:r w:rsidRPr="00152D91">
              <w:rPr>
                <w:shd w:val="clear" w:color="auto" w:fill="FAFAFA"/>
              </w:rPr>
              <w:t>mokytis</w:t>
            </w:r>
            <w:proofErr w:type="spellEnd"/>
            <w:r w:rsidRPr="00152D91">
              <w:rPr>
                <w:shd w:val="clear" w:color="auto" w:fill="FAFAFA"/>
              </w:rPr>
              <w:t xml:space="preserve"> </w:t>
            </w:r>
            <w:proofErr w:type="spellStart"/>
            <w:r w:rsidRPr="00152D91">
              <w:rPr>
                <w:shd w:val="clear" w:color="auto" w:fill="FAFAFA"/>
              </w:rPr>
              <w:t>gebėjimus</w:t>
            </w:r>
            <w:proofErr w:type="spellEnd"/>
            <w:r w:rsidRPr="00152D91">
              <w:rPr>
                <w:shd w:val="clear" w:color="auto" w:fill="FAFAFA"/>
              </w:rPr>
              <w:t xml:space="preserve">); </w:t>
            </w:r>
          </w:p>
          <w:p w14:paraId="3EB7C4CB" w14:textId="77777777" w:rsidR="00CF2FC2" w:rsidRPr="00152D91" w:rsidRDefault="00CF2FC2" w:rsidP="00CF2FC2">
            <w:pPr>
              <w:numPr>
                <w:ilvl w:val="0"/>
                <w:numId w:val="5"/>
              </w:numPr>
              <w:pBdr>
                <w:top w:val="nil"/>
                <w:left w:val="nil"/>
                <w:bottom w:val="nil"/>
                <w:right w:val="nil"/>
                <w:between w:val="nil"/>
              </w:pBdr>
              <w:spacing w:after="160" w:line="259" w:lineRule="auto"/>
              <w:ind w:left="0" w:right="0" w:firstLine="0"/>
              <w:rPr>
                <w:shd w:val="clear" w:color="auto" w:fill="FAFAFA"/>
              </w:rPr>
            </w:pPr>
            <w:proofErr w:type="spellStart"/>
            <w:proofErr w:type="gramStart"/>
            <w:r w:rsidRPr="00152D91">
              <w:rPr>
                <w:shd w:val="clear" w:color="auto" w:fill="FAFAFA"/>
              </w:rPr>
              <w:t>stiprin</w:t>
            </w:r>
            <w:r w:rsidRPr="00152D91">
              <w:t>ti</w:t>
            </w:r>
            <w:proofErr w:type="spellEnd"/>
            <w:proofErr w:type="gramEnd"/>
            <w:r w:rsidRPr="00152D91">
              <w:rPr>
                <w:shd w:val="clear" w:color="auto" w:fill="FAFAFA"/>
              </w:rPr>
              <w:t xml:space="preserve"> </w:t>
            </w:r>
            <w:proofErr w:type="spellStart"/>
            <w:r w:rsidRPr="00152D91">
              <w:rPr>
                <w:shd w:val="clear" w:color="auto" w:fill="FAFAFA"/>
              </w:rPr>
              <w:t>mokinių</w:t>
            </w:r>
            <w:proofErr w:type="spellEnd"/>
            <w:r w:rsidRPr="00152D91">
              <w:rPr>
                <w:shd w:val="clear" w:color="auto" w:fill="FAFAFA"/>
              </w:rPr>
              <w:t xml:space="preserve"> </w:t>
            </w:r>
            <w:proofErr w:type="spellStart"/>
            <w:r w:rsidRPr="00152D91">
              <w:rPr>
                <w:shd w:val="clear" w:color="auto" w:fill="FAFAFA"/>
              </w:rPr>
              <w:t>mokymosi</w:t>
            </w:r>
            <w:proofErr w:type="spellEnd"/>
            <w:r w:rsidRPr="00152D91">
              <w:rPr>
                <w:shd w:val="clear" w:color="auto" w:fill="FAFAFA"/>
              </w:rPr>
              <w:t xml:space="preserve"> </w:t>
            </w:r>
            <w:proofErr w:type="spellStart"/>
            <w:r w:rsidRPr="00152D91">
              <w:rPr>
                <w:shd w:val="clear" w:color="auto" w:fill="FAFAFA"/>
              </w:rPr>
              <w:t>motyvaciją</w:t>
            </w:r>
            <w:proofErr w:type="spellEnd"/>
            <w:r w:rsidRPr="00152D91">
              <w:rPr>
                <w:shd w:val="clear" w:color="auto" w:fill="FAFAFA"/>
              </w:rPr>
              <w:t xml:space="preserve">, </w:t>
            </w:r>
            <w:proofErr w:type="spellStart"/>
            <w:r w:rsidRPr="00152D91">
              <w:rPr>
                <w:shd w:val="clear" w:color="auto" w:fill="FAFAFA"/>
              </w:rPr>
              <w:t>sudarant</w:t>
            </w:r>
            <w:proofErr w:type="spellEnd"/>
            <w:r w:rsidRPr="00152D91">
              <w:rPr>
                <w:shd w:val="clear" w:color="auto" w:fill="FAFAFA"/>
              </w:rPr>
              <w:t xml:space="preserve"> </w:t>
            </w:r>
            <w:proofErr w:type="spellStart"/>
            <w:r w:rsidRPr="00152D91">
              <w:rPr>
                <w:shd w:val="clear" w:color="auto" w:fill="FAFAFA"/>
              </w:rPr>
              <w:t>galimybes</w:t>
            </w:r>
            <w:proofErr w:type="spellEnd"/>
            <w:r w:rsidRPr="00152D91">
              <w:rPr>
                <w:shd w:val="clear" w:color="auto" w:fill="FAFAFA"/>
              </w:rPr>
              <w:t xml:space="preserve"> </w:t>
            </w:r>
            <w:proofErr w:type="spellStart"/>
            <w:r w:rsidRPr="00152D91">
              <w:rPr>
                <w:shd w:val="clear" w:color="auto" w:fill="FAFAFA"/>
              </w:rPr>
              <w:t>teorines</w:t>
            </w:r>
            <w:proofErr w:type="spellEnd"/>
            <w:r w:rsidRPr="00152D91">
              <w:rPr>
                <w:shd w:val="clear" w:color="auto" w:fill="FAFAFA"/>
              </w:rPr>
              <w:t xml:space="preserve"> ir </w:t>
            </w:r>
            <w:proofErr w:type="spellStart"/>
            <w:r w:rsidRPr="00152D91">
              <w:rPr>
                <w:shd w:val="clear" w:color="auto" w:fill="FAFAFA"/>
              </w:rPr>
              <w:t>praktines</w:t>
            </w:r>
            <w:proofErr w:type="spellEnd"/>
            <w:r w:rsidRPr="00152D91">
              <w:rPr>
                <w:shd w:val="clear" w:color="auto" w:fill="FAFAFA"/>
              </w:rPr>
              <w:t xml:space="preserve"> </w:t>
            </w:r>
            <w:proofErr w:type="spellStart"/>
            <w:r w:rsidRPr="00152D91">
              <w:rPr>
                <w:shd w:val="clear" w:color="auto" w:fill="FAFAFA"/>
              </w:rPr>
              <w:t>žinias</w:t>
            </w:r>
            <w:proofErr w:type="spellEnd"/>
            <w:r w:rsidRPr="00152D91">
              <w:rPr>
                <w:shd w:val="clear" w:color="auto" w:fill="FAFAFA"/>
              </w:rPr>
              <w:t xml:space="preserve"> </w:t>
            </w:r>
            <w:proofErr w:type="spellStart"/>
            <w:r w:rsidRPr="00152D91">
              <w:rPr>
                <w:shd w:val="clear" w:color="auto" w:fill="FAFAFA"/>
              </w:rPr>
              <w:t>taikyti</w:t>
            </w:r>
            <w:proofErr w:type="spellEnd"/>
            <w:r w:rsidRPr="00152D91">
              <w:rPr>
                <w:shd w:val="clear" w:color="auto" w:fill="FAFAFA"/>
              </w:rPr>
              <w:t xml:space="preserve"> </w:t>
            </w:r>
            <w:proofErr w:type="spellStart"/>
            <w:r w:rsidRPr="00152D91">
              <w:rPr>
                <w:shd w:val="clear" w:color="auto" w:fill="FAFAFA"/>
              </w:rPr>
              <w:t>naujai</w:t>
            </w:r>
            <w:proofErr w:type="spellEnd"/>
            <w:r w:rsidRPr="00152D91">
              <w:rPr>
                <w:shd w:val="clear" w:color="auto" w:fill="FAFAFA"/>
              </w:rPr>
              <w:t xml:space="preserve"> </w:t>
            </w:r>
            <w:proofErr w:type="spellStart"/>
            <w:r w:rsidRPr="00152D91">
              <w:rPr>
                <w:shd w:val="clear" w:color="auto" w:fill="FAFAFA"/>
              </w:rPr>
              <w:t>įrengtose</w:t>
            </w:r>
            <w:proofErr w:type="spellEnd"/>
            <w:r w:rsidRPr="00152D91">
              <w:t xml:space="preserve"> </w:t>
            </w:r>
            <w:proofErr w:type="spellStart"/>
            <w:r w:rsidRPr="00152D91">
              <w:t>erdvėse</w:t>
            </w:r>
            <w:proofErr w:type="spellEnd"/>
            <w:r w:rsidRPr="00152D91">
              <w:t>.</w:t>
            </w:r>
          </w:p>
          <w:p w14:paraId="2B0574A4" w14:textId="77777777" w:rsidR="00CF2FC2" w:rsidRPr="00152D91" w:rsidRDefault="00CF2FC2" w:rsidP="00CF2FC2">
            <w:pPr>
              <w:numPr>
                <w:ilvl w:val="0"/>
                <w:numId w:val="3"/>
              </w:numPr>
              <w:pBdr>
                <w:top w:val="nil"/>
                <w:left w:val="nil"/>
                <w:bottom w:val="nil"/>
                <w:right w:val="nil"/>
                <w:between w:val="nil"/>
              </w:pBdr>
              <w:spacing w:after="160" w:line="259" w:lineRule="auto"/>
              <w:ind w:left="0" w:right="0" w:firstLine="0"/>
              <w:rPr>
                <w:b/>
                <w:shd w:val="clear" w:color="auto" w:fill="FAFAFA"/>
              </w:rPr>
            </w:pPr>
            <w:proofErr w:type="spellStart"/>
            <w:r w:rsidRPr="00152D91">
              <w:rPr>
                <w:b/>
                <w:shd w:val="clear" w:color="auto" w:fill="FAFAFA"/>
              </w:rPr>
              <w:t>Gerinti</w:t>
            </w:r>
            <w:proofErr w:type="spellEnd"/>
            <w:r w:rsidRPr="00152D91">
              <w:rPr>
                <w:b/>
                <w:shd w:val="clear" w:color="auto" w:fill="FAFAFA"/>
              </w:rPr>
              <w:t xml:space="preserve"> </w:t>
            </w:r>
            <w:proofErr w:type="spellStart"/>
            <w:r w:rsidRPr="00152D91">
              <w:rPr>
                <w:b/>
                <w:shd w:val="clear" w:color="auto" w:fill="FAFAFA"/>
              </w:rPr>
              <w:t>mokinių</w:t>
            </w:r>
            <w:proofErr w:type="spellEnd"/>
            <w:r w:rsidRPr="00152D91">
              <w:rPr>
                <w:b/>
                <w:shd w:val="clear" w:color="auto" w:fill="FAFAFA"/>
              </w:rPr>
              <w:t xml:space="preserve"> </w:t>
            </w:r>
            <w:proofErr w:type="spellStart"/>
            <w:r w:rsidRPr="00152D91">
              <w:rPr>
                <w:b/>
                <w:shd w:val="clear" w:color="auto" w:fill="FAFAFA"/>
              </w:rPr>
              <w:t>mokymo</w:t>
            </w:r>
            <w:proofErr w:type="spellEnd"/>
            <w:r w:rsidRPr="00152D91">
              <w:rPr>
                <w:b/>
                <w:shd w:val="clear" w:color="auto" w:fill="FAFAFA"/>
              </w:rPr>
              <w:t>(</w:t>
            </w:r>
            <w:proofErr w:type="spellStart"/>
            <w:r w:rsidRPr="00152D91">
              <w:rPr>
                <w:b/>
                <w:shd w:val="clear" w:color="auto" w:fill="FAFAFA"/>
              </w:rPr>
              <w:t>si</w:t>
            </w:r>
            <w:proofErr w:type="spellEnd"/>
            <w:r w:rsidRPr="00152D91">
              <w:rPr>
                <w:b/>
                <w:shd w:val="clear" w:color="auto" w:fill="FAFAFA"/>
              </w:rPr>
              <w:t xml:space="preserve">) ir </w:t>
            </w:r>
            <w:proofErr w:type="spellStart"/>
            <w:r w:rsidRPr="00152D91">
              <w:rPr>
                <w:b/>
                <w:shd w:val="clear" w:color="auto" w:fill="FAFAFA"/>
              </w:rPr>
              <w:t>darbuotojų</w:t>
            </w:r>
            <w:proofErr w:type="spellEnd"/>
            <w:r w:rsidRPr="00152D91">
              <w:rPr>
                <w:b/>
                <w:shd w:val="clear" w:color="auto" w:fill="FAFAFA"/>
              </w:rPr>
              <w:t xml:space="preserve"> </w:t>
            </w:r>
            <w:proofErr w:type="spellStart"/>
            <w:r w:rsidRPr="00152D91">
              <w:rPr>
                <w:b/>
                <w:shd w:val="clear" w:color="auto" w:fill="FAFAFA"/>
              </w:rPr>
              <w:t>darbo</w:t>
            </w:r>
            <w:proofErr w:type="spellEnd"/>
            <w:r w:rsidRPr="00152D91">
              <w:rPr>
                <w:b/>
                <w:shd w:val="clear" w:color="auto" w:fill="FAFAFA"/>
              </w:rPr>
              <w:t xml:space="preserve"> </w:t>
            </w:r>
            <w:proofErr w:type="spellStart"/>
            <w:r w:rsidRPr="00152D91">
              <w:rPr>
                <w:b/>
                <w:shd w:val="clear" w:color="auto" w:fill="FAFAFA"/>
              </w:rPr>
              <w:t>sąlygas</w:t>
            </w:r>
            <w:proofErr w:type="spellEnd"/>
            <w:r w:rsidRPr="00152D91">
              <w:rPr>
                <w:b/>
                <w:shd w:val="clear" w:color="auto" w:fill="FAFAFA"/>
              </w:rPr>
              <w:t>:</w:t>
            </w:r>
          </w:p>
          <w:p w14:paraId="0B5889B4" w14:textId="77777777" w:rsidR="00CF2FC2" w:rsidRPr="00152D91" w:rsidRDefault="00CF2FC2" w:rsidP="00CF2FC2">
            <w:pPr>
              <w:pStyle w:val="Sraopastraipa"/>
              <w:numPr>
                <w:ilvl w:val="0"/>
                <w:numId w:val="6"/>
              </w:numPr>
              <w:pBdr>
                <w:top w:val="nil"/>
                <w:left w:val="nil"/>
                <w:bottom w:val="nil"/>
                <w:right w:val="nil"/>
                <w:between w:val="nil"/>
              </w:pBdr>
              <w:spacing w:after="160" w:line="259" w:lineRule="auto"/>
              <w:ind w:left="0" w:firstLine="0"/>
              <w:jc w:val="both"/>
              <w:rPr>
                <w:b/>
              </w:rPr>
            </w:pPr>
            <w:r w:rsidRPr="00152D91">
              <w:rPr>
                <w:shd w:val="clear" w:color="auto" w:fill="FAFAFA"/>
              </w:rPr>
              <w:t xml:space="preserve">modernizuoti infrastruktūrą mokyklose, sukuriant kultūriniam ugdymui pritaikytas erdves ir įrengiant naujas visiems mokiniams atviras interaktyvias STEAM edukacines erdves, laboratorijas (menų, </w:t>
            </w:r>
            <w:proofErr w:type="spellStart"/>
            <w:r w:rsidRPr="00152D91">
              <w:rPr>
                <w:shd w:val="clear" w:color="auto" w:fill="FAFAFA"/>
              </w:rPr>
              <w:t>video</w:t>
            </w:r>
            <w:proofErr w:type="spellEnd"/>
            <w:r w:rsidRPr="00152D91">
              <w:rPr>
                <w:shd w:val="clear" w:color="auto" w:fill="FAFAFA"/>
              </w:rPr>
              <w:t>, fizikos, chemijos, gamtos mokslų);</w:t>
            </w:r>
          </w:p>
          <w:p w14:paraId="5EA774DD" w14:textId="77777777" w:rsidR="00CF2FC2" w:rsidRPr="00C76402" w:rsidRDefault="00CF2FC2" w:rsidP="00CF2FC2">
            <w:pPr>
              <w:ind w:right="0" w:firstLine="0"/>
              <w:rPr>
                <w:b/>
                <w:lang w:val="lt-LT"/>
              </w:rPr>
            </w:pPr>
            <w:r w:rsidRPr="00C76402">
              <w:rPr>
                <w:b/>
                <w:lang w:val="lt-LT"/>
              </w:rPr>
              <w:lastRenderedPageBreak/>
              <w:t xml:space="preserve">Šiuose mokymuose dalyviai susipažįsta su skaitmeninėmis technologijomis, naudojamomis muzikos ir garso pramonėje. Jie sužino apie muzikos ir garso industrijos struktūrą, gauna praktinių pavyzdžių ir realių projektų. Taip pat mokiniams ir mokytojams suteikiamos žinios ir pagrindai, reikalingi suprasti ir valdyti mokykloje turimas priemones. Mokymai susideda iš atskirų </w:t>
            </w:r>
            <w:proofErr w:type="spellStart"/>
            <w:r w:rsidRPr="00C76402">
              <w:rPr>
                <w:b/>
                <w:lang w:val="lt-LT"/>
              </w:rPr>
              <w:t>potemių</w:t>
            </w:r>
            <w:proofErr w:type="spellEnd"/>
            <w:r w:rsidRPr="00C76402">
              <w:rPr>
                <w:b/>
                <w:lang w:val="lt-LT"/>
              </w:rPr>
              <w:t xml:space="preserve"> skirtų susipažinti su muzikos ir garso industrijos pagrindinėmis sritimis: muzikos produkcija, gyvo garso koncertai, kino muzika ir garso dizainas. Temos nagrinėjamos per praktinę prizmę, įgytą informaciją išbandant praktiškai. Mokymų metu pateikiama informacija kaip šiuolaikines technologijas pritaikyti formaliajam ir neformaliajam ugdymui, kaip šios technologijos gali prisidėti prie asmenybės ugdymo.   čia reikėtų plačiau apie pačią planuojamą veiklą, jos atitikimą TŪM pažangos planui.</w:t>
            </w:r>
          </w:p>
        </w:tc>
      </w:tr>
      <w:tr w:rsidR="00CF2FC2" w14:paraId="01430B8C" w14:textId="77777777" w:rsidTr="00A14A42">
        <w:trPr>
          <w:trHeight w:val="930"/>
        </w:trPr>
        <w:tc>
          <w:tcPr>
            <w:tcW w:w="570" w:type="dxa"/>
            <w:tcMar>
              <w:left w:w="108" w:type="dxa"/>
              <w:right w:w="108" w:type="dxa"/>
            </w:tcMar>
          </w:tcPr>
          <w:p w14:paraId="4C0065CE" w14:textId="77777777" w:rsidR="00CF2FC2" w:rsidRDefault="00CF2FC2" w:rsidP="00CF2FC2">
            <w:pPr>
              <w:ind w:right="0" w:firstLine="0"/>
            </w:pPr>
            <w:r>
              <w:lastRenderedPageBreak/>
              <w:t>4.</w:t>
            </w:r>
          </w:p>
        </w:tc>
        <w:tc>
          <w:tcPr>
            <w:tcW w:w="9652" w:type="dxa"/>
            <w:gridSpan w:val="9"/>
            <w:tcMar>
              <w:left w:w="108" w:type="dxa"/>
              <w:right w:w="108" w:type="dxa"/>
            </w:tcMar>
            <w:vAlign w:val="center"/>
          </w:tcPr>
          <w:p w14:paraId="464E6D0C" w14:textId="77777777" w:rsidR="00CF2FC2" w:rsidRDefault="00CF2FC2" w:rsidP="00CF2FC2">
            <w:pPr>
              <w:ind w:right="0" w:firstLine="0"/>
              <w:rPr>
                <w:i/>
              </w:rPr>
            </w:pPr>
            <w:proofErr w:type="spellStart"/>
            <w:r>
              <w:t>Ugdymo</w:t>
            </w:r>
            <w:proofErr w:type="spellEnd"/>
            <w:r>
              <w:t xml:space="preserve"> </w:t>
            </w:r>
            <w:proofErr w:type="spellStart"/>
            <w:r>
              <w:t>veiklos</w:t>
            </w:r>
            <w:proofErr w:type="spellEnd"/>
            <w:r>
              <w:t xml:space="preserve"> </w:t>
            </w:r>
            <w:proofErr w:type="spellStart"/>
            <w:r>
              <w:t>sąsaja</w:t>
            </w:r>
            <w:proofErr w:type="spellEnd"/>
            <w:r>
              <w:t xml:space="preserve"> </w:t>
            </w:r>
            <w:proofErr w:type="spellStart"/>
            <w:r>
              <w:t>su</w:t>
            </w:r>
            <w:proofErr w:type="spellEnd"/>
            <w:r>
              <w:t xml:space="preserve"> </w:t>
            </w:r>
            <w:proofErr w:type="spellStart"/>
            <w:r>
              <w:t>mokomaisiais</w:t>
            </w:r>
            <w:proofErr w:type="spellEnd"/>
            <w:r>
              <w:t xml:space="preserve"> </w:t>
            </w:r>
            <w:proofErr w:type="spellStart"/>
            <w:r>
              <w:t>dalykais</w:t>
            </w:r>
            <w:proofErr w:type="spellEnd"/>
            <w:r>
              <w:t xml:space="preserve"> </w:t>
            </w:r>
            <w:r>
              <w:rPr>
                <w:i/>
              </w:rPr>
              <w:t>(</w:t>
            </w:r>
            <w:proofErr w:type="spellStart"/>
            <w:r>
              <w:rPr>
                <w:i/>
              </w:rPr>
              <w:t>įrašykite</w:t>
            </w:r>
            <w:proofErr w:type="spellEnd"/>
            <w:r>
              <w:rPr>
                <w:i/>
              </w:rPr>
              <w:t xml:space="preserve"> </w:t>
            </w:r>
            <w:proofErr w:type="spellStart"/>
            <w:r>
              <w:rPr>
                <w:i/>
              </w:rPr>
              <w:t>mokomuosius</w:t>
            </w:r>
            <w:proofErr w:type="spellEnd"/>
            <w:r>
              <w:rPr>
                <w:i/>
              </w:rPr>
              <w:t xml:space="preserve"> </w:t>
            </w:r>
            <w:proofErr w:type="spellStart"/>
            <w:r>
              <w:rPr>
                <w:i/>
              </w:rPr>
              <w:t>dalykus</w:t>
            </w:r>
            <w:proofErr w:type="spellEnd"/>
            <w:r>
              <w:rPr>
                <w:i/>
              </w:rPr>
              <w:t>)</w:t>
            </w:r>
          </w:p>
          <w:p w14:paraId="49BA3DB3" w14:textId="77777777" w:rsidR="00CF2FC2" w:rsidRDefault="00CF2FC2" w:rsidP="00CF2FC2">
            <w:pPr>
              <w:ind w:right="0" w:firstLine="0"/>
            </w:pPr>
            <w:r>
              <w:rPr>
                <w:i/>
              </w:rPr>
              <w:t xml:space="preserve"> </w:t>
            </w:r>
          </w:p>
          <w:p w14:paraId="08DDDBCA" w14:textId="77777777" w:rsidR="00CF2FC2" w:rsidRDefault="00CF2FC2" w:rsidP="00CF2FC2">
            <w:pPr>
              <w:ind w:right="0" w:firstLine="0"/>
              <w:rPr>
                <w:b/>
              </w:rPr>
            </w:pPr>
            <w:r w:rsidRPr="00152D91">
              <w:t xml:space="preserve"> </w:t>
            </w:r>
            <w:proofErr w:type="spellStart"/>
            <w:r w:rsidRPr="00152D91">
              <w:rPr>
                <w:b/>
              </w:rPr>
              <w:t>Muzika</w:t>
            </w:r>
            <w:proofErr w:type="spellEnd"/>
            <w:r w:rsidRPr="00152D91">
              <w:rPr>
                <w:b/>
              </w:rPr>
              <w:t xml:space="preserve">, </w:t>
            </w:r>
            <w:proofErr w:type="spellStart"/>
            <w:r w:rsidRPr="00152D91">
              <w:rPr>
                <w:b/>
              </w:rPr>
              <w:t>informacinės</w:t>
            </w:r>
            <w:proofErr w:type="spellEnd"/>
            <w:r w:rsidRPr="00152D91">
              <w:rPr>
                <w:b/>
              </w:rPr>
              <w:t xml:space="preserve"> </w:t>
            </w:r>
            <w:proofErr w:type="spellStart"/>
            <w:r w:rsidRPr="00152D91">
              <w:rPr>
                <w:b/>
              </w:rPr>
              <w:t>technologijos</w:t>
            </w:r>
            <w:proofErr w:type="spellEnd"/>
            <w:r w:rsidRPr="00152D91">
              <w:rPr>
                <w:b/>
              </w:rPr>
              <w:t>.</w:t>
            </w:r>
            <w:r>
              <w:rPr>
                <w:b/>
                <w:i/>
              </w:rPr>
              <w:t xml:space="preserve"> </w:t>
            </w:r>
          </w:p>
          <w:p w14:paraId="42458D1B" w14:textId="77777777" w:rsidR="00CF2FC2" w:rsidRDefault="00CF2FC2" w:rsidP="00CF2FC2">
            <w:pPr>
              <w:ind w:right="0" w:firstLine="0"/>
            </w:pPr>
            <w:r>
              <w:rPr>
                <w:i/>
              </w:rPr>
              <w:t xml:space="preserve"> </w:t>
            </w:r>
          </w:p>
        </w:tc>
      </w:tr>
      <w:tr w:rsidR="00CF2FC2" w14:paraId="484C252A" w14:textId="77777777" w:rsidTr="00A14A42">
        <w:trPr>
          <w:trHeight w:val="255"/>
        </w:trPr>
        <w:tc>
          <w:tcPr>
            <w:tcW w:w="570" w:type="dxa"/>
            <w:tcMar>
              <w:left w:w="108" w:type="dxa"/>
              <w:right w:w="108" w:type="dxa"/>
            </w:tcMar>
          </w:tcPr>
          <w:p w14:paraId="041E98F5" w14:textId="77777777" w:rsidR="00CF2FC2" w:rsidRDefault="00CF2FC2" w:rsidP="00CF2FC2">
            <w:pPr>
              <w:ind w:right="0" w:firstLine="0"/>
            </w:pPr>
            <w:r>
              <w:t>5.</w:t>
            </w:r>
          </w:p>
        </w:tc>
        <w:tc>
          <w:tcPr>
            <w:tcW w:w="9652" w:type="dxa"/>
            <w:gridSpan w:val="9"/>
            <w:tcMar>
              <w:left w:w="108" w:type="dxa"/>
              <w:right w:w="108" w:type="dxa"/>
            </w:tcMar>
            <w:vAlign w:val="center"/>
          </w:tcPr>
          <w:p w14:paraId="24DEB118" w14:textId="77777777" w:rsidR="00CF2FC2" w:rsidRDefault="00CF2FC2" w:rsidP="00CF2FC2">
            <w:pPr>
              <w:ind w:right="0" w:firstLine="0"/>
            </w:pPr>
            <w:proofErr w:type="spellStart"/>
            <w:r>
              <w:t>Ugdymo</w:t>
            </w:r>
            <w:proofErr w:type="spellEnd"/>
            <w:r>
              <w:t xml:space="preserve"> </w:t>
            </w:r>
            <w:proofErr w:type="spellStart"/>
            <w:r>
              <w:t>veiklos</w:t>
            </w:r>
            <w:proofErr w:type="spellEnd"/>
            <w:r>
              <w:t xml:space="preserve"> </w:t>
            </w:r>
            <w:proofErr w:type="spellStart"/>
            <w:r>
              <w:t>tikslas</w:t>
            </w:r>
            <w:proofErr w:type="spellEnd"/>
            <w:r>
              <w:t xml:space="preserve"> (</w:t>
            </w:r>
            <w:proofErr w:type="spellStart"/>
            <w:r>
              <w:rPr>
                <w:i/>
              </w:rPr>
              <w:t>formuluojamas</w:t>
            </w:r>
            <w:proofErr w:type="spellEnd"/>
            <w:r>
              <w:rPr>
                <w:i/>
              </w:rPr>
              <w:t xml:space="preserve"> </w:t>
            </w:r>
            <w:proofErr w:type="spellStart"/>
            <w:r>
              <w:rPr>
                <w:i/>
              </w:rPr>
              <w:t>aiškiu</w:t>
            </w:r>
            <w:proofErr w:type="spellEnd"/>
            <w:r>
              <w:rPr>
                <w:i/>
              </w:rPr>
              <w:t xml:space="preserve"> </w:t>
            </w:r>
            <w:proofErr w:type="spellStart"/>
            <w:r>
              <w:rPr>
                <w:i/>
              </w:rPr>
              <w:t>teiginiu</w:t>
            </w:r>
            <w:proofErr w:type="spellEnd"/>
            <w:r>
              <w:rPr>
                <w:i/>
              </w:rPr>
              <w:t xml:space="preserve">, </w:t>
            </w:r>
            <w:proofErr w:type="spellStart"/>
            <w:r>
              <w:rPr>
                <w:i/>
              </w:rPr>
              <w:t>apibūdinančiu</w:t>
            </w:r>
            <w:proofErr w:type="spellEnd"/>
            <w:r>
              <w:rPr>
                <w:i/>
              </w:rPr>
              <w:t xml:space="preserve"> </w:t>
            </w:r>
            <w:proofErr w:type="spellStart"/>
            <w:r>
              <w:rPr>
                <w:i/>
              </w:rPr>
              <w:t>ilgalaikės</w:t>
            </w:r>
            <w:proofErr w:type="spellEnd"/>
            <w:r>
              <w:rPr>
                <w:i/>
              </w:rPr>
              <w:t xml:space="preserve"> </w:t>
            </w:r>
            <w:proofErr w:type="spellStart"/>
            <w:r>
              <w:rPr>
                <w:i/>
              </w:rPr>
              <w:t>ugdymo</w:t>
            </w:r>
            <w:proofErr w:type="spellEnd"/>
            <w:r>
              <w:rPr>
                <w:i/>
              </w:rPr>
              <w:t xml:space="preserve"> </w:t>
            </w:r>
            <w:proofErr w:type="spellStart"/>
            <w:r>
              <w:rPr>
                <w:i/>
              </w:rPr>
              <w:t>veiklos</w:t>
            </w:r>
            <w:proofErr w:type="spellEnd"/>
            <w:r>
              <w:rPr>
                <w:i/>
              </w:rPr>
              <w:t xml:space="preserve"> </w:t>
            </w:r>
            <w:proofErr w:type="spellStart"/>
            <w:r>
              <w:rPr>
                <w:i/>
              </w:rPr>
              <w:t>visumą</w:t>
            </w:r>
            <w:proofErr w:type="spellEnd"/>
            <w:r>
              <w:t>)</w:t>
            </w:r>
          </w:p>
          <w:p w14:paraId="0E3CACA3" w14:textId="77777777" w:rsidR="00CF2FC2" w:rsidRDefault="00CF2FC2" w:rsidP="00CF2FC2">
            <w:pPr>
              <w:ind w:right="0" w:firstLine="0"/>
              <w:rPr>
                <w:b/>
              </w:rPr>
            </w:pPr>
            <w:proofErr w:type="spellStart"/>
            <w:r>
              <w:rPr>
                <w:b/>
              </w:rPr>
              <w:t>Susipažinti</w:t>
            </w:r>
            <w:proofErr w:type="spellEnd"/>
            <w:r>
              <w:rPr>
                <w:b/>
              </w:rPr>
              <w:t xml:space="preserve"> ir </w:t>
            </w:r>
            <w:proofErr w:type="spellStart"/>
            <w:r>
              <w:rPr>
                <w:b/>
              </w:rPr>
              <w:t>išmokti</w:t>
            </w:r>
            <w:proofErr w:type="spellEnd"/>
            <w:r>
              <w:rPr>
                <w:b/>
              </w:rPr>
              <w:t xml:space="preserve"> </w:t>
            </w:r>
            <w:proofErr w:type="spellStart"/>
            <w:r>
              <w:rPr>
                <w:b/>
              </w:rPr>
              <w:t>valdyti</w:t>
            </w:r>
            <w:proofErr w:type="spellEnd"/>
            <w:r>
              <w:rPr>
                <w:b/>
              </w:rPr>
              <w:t xml:space="preserve"> </w:t>
            </w:r>
            <w:proofErr w:type="spellStart"/>
            <w:r>
              <w:rPr>
                <w:b/>
              </w:rPr>
              <w:t>muzikos</w:t>
            </w:r>
            <w:proofErr w:type="spellEnd"/>
            <w:r>
              <w:rPr>
                <w:b/>
              </w:rPr>
              <w:t xml:space="preserve"> ir </w:t>
            </w:r>
            <w:proofErr w:type="spellStart"/>
            <w:r>
              <w:rPr>
                <w:b/>
              </w:rPr>
              <w:t>garso</w:t>
            </w:r>
            <w:proofErr w:type="spellEnd"/>
            <w:r>
              <w:rPr>
                <w:b/>
              </w:rPr>
              <w:t xml:space="preserve"> </w:t>
            </w:r>
            <w:proofErr w:type="spellStart"/>
            <w:r>
              <w:rPr>
                <w:b/>
              </w:rPr>
              <w:t>industrijoje</w:t>
            </w:r>
            <w:proofErr w:type="spellEnd"/>
            <w:r>
              <w:rPr>
                <w:b/>
              </w:rPr>
              <w:t xml:space="preserve"> </w:t>
            </w:r>
            <w:proofErr w:type="spellStart"/>
            <w:r>
              <w:rPr>
                <w:b/>
              </w:rPr>
              <w:t>naudojamas</w:t>
            </w:r>
            <w:proofErr w:type="spellEnd"/>
            <w:r>
              <w:rPr>
                <w:b/>
              </w:rPr>
              <w:t xml:space="preserve"> </w:t>
            </w:r>
            <w:proofErr w:type="spellStart"/>
            <w:r>
              <w:rPr>
                <w:b/>
              </w:rPr>
              <w:t>skaitmenines</w:t>
            </w:r>
            <w:proofErr w:type="spellEnd"/>
            <w:r>
              <w:rPr>
                <w:b/>
              </w:rPr>
              <w:t xml:space="preserve"> </w:t>
            </w:r>
            <w:proofErr w:type="spellStart"/>
            <w:r>
              <w:rPr>
                <w:b/>
              </w:rPr>
              <w:t>bei</w:t>
            </w:r>
            <w:proofErr w:type="spellEnd"/>
            <w:r>
              <w:rPr>
                <w:b/>
              </w:rPr>
              <w:t xml:space="preserve"> </w:t>
            </w:r>
            <w:proofErr w:type="spellStart"/>
            <w:r>
              <w:rPr>
                <w:b/>
              </w:rPr>
              <w:t>kitas</w:t>
            </w:r>
            <w:proofErr w:type="spellEnd"/>
            <w:r>
              <w:rPr>
                <w:b/>
              </w:rPr>
              <w:t xml:space="preserve"> </w:t>
            </w:r>
            <w:proofErr w:type="spellStart"/>
            <w:r>
              <w:rPr>
                <w:b/>
              </w:rPr>
              <w:t>technologijas</w:t>
            </w:r>
            <w:proofErr w:type="spellEnd"/>
            <w:r>
              <w:rPr>
                <w:b/>
              </w:rPr>
              <w:t>.</w:t>
            </w:r>
          </w:p>
          <w:p w14:paraId="48B7A545" w14:textId="77777777" w:rsidR="00CF2FC2" w:rsidRDefault="00CF2FC2" w:rsidP="00CF2FC2">
            <w:pPr>
              <w:ind w:right="0" w:firstLine="0"/>
            </w:pPr>
            <w:r>
              <w:t xml:space="preserve"> </w:t>
            </w:r>
          </w:p>
        </w:tc>
      </w:tr>
      <w:tr w:rsidR="00CF2FC2" w14:paraId="2159CFBF" w14:textId="77777777" w:rsidTr="00A14A42">
        <w:trPr>
          <w:trHeight w:val="240"/>
        </w:trPr>
        <w:tc>
          <w:tcPr>
            <w:tcW w:w="570" w:type="dxa"/>
            <w:tcMar>
              <w:left w:w="108" w:type="dxa"/>
              <w:right w:w="108" w:type="dxa"/>
            </w:tcMar>
          </w:tcPr>
          <w:p w14:paraId="2C3A9D5E" w14:textId="77777777" w:rsidR="00CF2FC2" w:rsidRDefault="00CF2FC2" w:rsidP="00CF2FC2">
            <w:pPr>
              <w:ind w:right="0" w:firstLine="0"/>
            </w:pPr>
            <w:r>
              <w:t>6.</w:t>
            </w:r>
          </w:p>
        </w:tc>
        <w:tc>
          <w:tcPr>
            <w:tcW w:w="9652" w:type="dxa"/>
            <w:gridSpan w:val="9"/>
            <w:tcMar>
              <w:left w:w="108" w:type="dxa"/>
              <w:right w:w="108" w:type="dxa"/>
            </w:tcMar>
            <w:vAlign w:val="center"/>
          </w:tcPr>
          <w:p w14:paraId="5FB3E235" w14:textId="77777777" w:rsidR="00CF2FC2" w:rsidRDefault="00CF2FC2" w:rsidP="00CF2FC2">
            <w:pPr>
              <w:ind w:right="0" w:firstLine="0"/>
            </w:pPr>
            <w:proofErr w:type="spellStart"/>
            <w:r>
              <w:t>Ugdymo</w:t>
            </w:r>
            <w:proofErr w:type="spellEnd"/>
            <w:r>
              <w:t xml:space="preserve"> </w:t>
            </w:r>
            <w:proofErr w:type="spellStart"/>
            <w:r>
              <w:t>veiklos</w:t>
            </w:r>
            <w:proofErr w:type="spellEnd"/>
            <w:r>
              <w:t xml:space="preserve"> </w:t>
            </w:r>
            <w:proofErr w:type="spellStart"/>
            <w:r>
              <w:t>uždaviniai</w:t>
            </w:r>
            <w:proofErr w:type="spellEnd"/>
            <w:r>
              <w:rPr>
                <w:b/>
              </w:rPr>
              <w:t xml:space="preserve"> </w:t>
            </w:r>
            <w:r>
              <w:rPr>
                <w:i/>
              </w:rPr>
              <w:t>(</w:t>
            </w:r>
            <w:proofErr w:type="spellStart"/>
            <w:r>
              <w:rPr>
                <w:i/>
              </w:rPr>
              <w:t>formuluojamai</w:t>
            </w:r>
            <w:proofErr w:type="spellEnd"/>
            <w:r>
              <w:rPr>
                <w:i/>
              </w:rPr>
              <w:t xml:space="preserve"> ne </w:t>
            </w:r>
            <w:proofErr w:type="spellStart"/>
            <w:r>
              <w:rPr>
                <w:i/>
              </w:rPr>
              <w:t>daugiau</w:t>
            </w:r>
            <w:proofErr w:type="spellEnd"/>
            <w:r>
              <w:rPr>
                <w:i/>
              </w:rPr>
              <w:t xml:space="preserve"> </w:t>
            </w:r>
            <w:proofErr w:type="spellStart"/>
            <w:r>
              <w:rPr>
                <w:i/>
              </w:rPr>
              <w:t>kaip</w:t>
            </w:r>
            <w:proofErr w:type="spellEnd"/>
            <w:r>
              <w:rPr>
                <w:i/>
              </w:rPr>
              <w:t xml:space="preserve"> 3 (</w:t>
            </w:r>
            <w:proofErr w:type="spellStart"/>
            <w:r>
              <w:rPr>
                <w:i/>
              </w:rPr>
              <w:t>trys</w:t>
            </w:r>
            <w:proofErr w:type="spellEnd"/>
            <w:r>
              <w:rPr>
                <w:i/>
              </w:rPr>
              <w:t xml:space="preserve">) </w:t>
            </w:r>
            <w:proofErr w:type="spellStart"/>
            <w:r>
              <w:rPr>
                <w:i/>
              </w:rPr>
              <w:t>konkretūs</w:t>
            </w:r>
            <w:proofErr w:type="spellEnd"/>
            <w:r>
              <w:rPr>
                <w:i/>
              </w:rPr>
              <w:t xml:space="preserve"> </w:t>
            </w:r>
            <w:proofErr w:type="spellStart"/>
            <w:r>
              <w:rPr>
                <w:i/>
              </w:rPr>
              <w:t>uždaviniai</w:t>
            </w:r>
            <w:proofErr w:type="spellEnd"/>
            <w:r>
              <w:rPr>
                <w:i/>
              </w:rPr>
              <w:t xml:space="preserve">, </w:t>
            </w:r>
            <w:proofErr w:type="spellStart"/>
            <w:r>
              <w:rPr>
                <w:i/>
              </w:rPr>
              <w:t>nurodantys</w:t>
            </w:r>
            <w:proofErr w:type="spellEnd"/>
            <w:r>
              <w:rPr>
                <w:i/>
              </w:rPr>
              <w:t xml:space="preserve"> </w:t>
            </w:r>
            <w:proofErr w:type="spellStart"/>
            <w:r>
              <w:rPr>
                <w:i/>
              </w:rPr>
              <w:t>tikslo</w:t>
            </w:r>
            <w:proofErr w:type="spellEnd"/>
            <w:r>
              <w:rPr>
                <w:i/>
              </w:rPr>
              <w:t xml:space="preserve"> </w:t>
            </w:r>
            <w:proofErr w:type="spellStart"/>
            <w:r>
              <w:rPr>
                <w:i/>
              </w:rPr>
              <w:t>įgyvendinimo</w:t>
            </w:r>
            <w:proofErr w:type="spellEnd"/>
            <w:r>
              <w:rPr>
                <w:i/>
              </w:rPr>
              <w:t xml:space="preserve"> </w:t>
            </w:r>
            <w:proofErr w:type="spellStart"/>
            <w:r>
              <w:rPr>
                <w:i/>
              </w:rPr>
              <w:t>rezultatą</w:t>
            </w:r>
            <w:proofErr w:type="spellEnd"/>
            <w:r>
              <w:rPr>
                <w:i/>
              </w:rPr>
              <w:t>)</w:t>
            </w:r>
          </w:p>
          <w:p w14:paraId="12F9FAE6" w14:textId="77777777" w:rsidR="00CF2FC2" w:rsidRPr="00152D91" w:rsidRDefault="00CF2FC2" w:rsidP="00CF2FC2">
            <w:pPr>
              <w:numPr>
                <w:ilvl w:val="0"/>
                <w:numId w:val="4"/>
              </w:numPr>
              <w:pBdr>
                <w:top w:val="nil"/>
                <w:left w:val="nil"/>
                <w:bottom w:val="nil"/>
                <w:right w:val="nil"/>
                <w:between w:val="nil"/>
              </w:pBdr>
              <w:spacing w:after="0" w:line="240" w:lineRule="auto"/>
              <w:ind w:left="0" w:right="0" w:firstLine="0"/>
              <w:jc w:val="left"/>
              <w:rPr>
                <w:b/>
              </w:rPr>
            </w:pPr>
            <w:proofErr w:type="spellStart"/>
            <w:r w:rsidRPr="00152D91">
              <w:rPr>
                <w:b/>
              </w:rPr>
              <w:t>Pažinti</w:t>
            </w:r>
            <w:proofErr w:type="spellEnd"/>
            <w:r w:rsidRPr="00152D91">
              <w:rPr>
                <w:b/>
              </w:rPr>
              <w:t xml:space="preserve"> </w:t>
            </w:r>
            <w:proofErr w:type="spellStart"/>
            <w:r w:rsidRPr="00152D91">
              <w:rPr>
                <w:b/>
              </w:rPr>
              <w:t>muzikos</w:t>
            </w:r>
            <w:proofErr w:type="spellEnd"/>
            <w:r w:rsidRPr="00152D91">
              <w:rPr>
                <w:b/>
              </w:rPr>
              <w:t xml:space="preserve"> ir </w:t>
            </w:r>
            <w:proofErr w:type="spellStart"/>
            <w:r w:rsidRPr="00152D91">
              <w:rPr>
                <w:b/>
              </w:rPr>
              <w:t>garso</w:t>
            </w:r>
            <w:proofErr w:type="spellEnd"/>
            <w:r w:rsidRPr="00152D91">
              <w:rPr>
                <w:b/>
              </w:rPr>
              <w:t xml:space="preserve"> </w:t>
            </w:r>
            <w:proofErr w:type="spellStart"/>
            <w:r w:rsidRPr="00152D91">
              <w:rPr>
                <w:b/>
              </w:rPr>
              <w:t>industrijos</w:t>
            </w:r>
            <w:proofErr w:type="spellEnd"/>
            <w:r w:rsidRPr="00152D91">
              <w:rPr>
                <w:b/>
              </w:rPr>
              <w:t xml:space="preserve"> </w:t>
            </w:r>
            <w:proofErr w:type="spellStart"/>
            <w:r w:rsidRPr="00152D91">
              <w:rPr>
                <w:b/>
              </w:rPr>
              <w:t>sandarą</w:t>
            </w:r>
            <w:proofErr w:type="spellEnd"/>
          </w:p>
          <w:p w14:paraId="1B1B15C2" w14:textId="77777777" w:rsidR="00CF2FC2" w:rsidRPr="00152D91" w:rsidRDefault="00CF2FC2" w:rsidP="00CF2FC2">
            <w:pPr>
              <w:numPr>
                <w:ilvl w:val="0"/>
                <w:numId w:val="4"/>
              </w:numPr>
              <w:pBdr>
                <w:top w:val="nil"/>
                <w:left w:val="nil"/>
                <w:bottom w:val="nil"/>
                <w:right w:val="nil"/>
                <w:between w:val="nil"/>
              </w:pBdr>
              <w:spacing w:after="0" w:line="240" w:lineRule="auto"/>
              <w:ind w:left="0" w:right="0" w:firstLine="0"/>
              <w:jc w:val="left"/>
              <w:rPr>
                <w:b/>
              </w:rPr>
            </w:pPr>
            <w:proofErr w:type="spellStart"/>
            <w:r w:rsidRPr="00152D91">
              <w:rPr>
                <w:b/>
              </w:rPr>
              <w:t>Įvaldyti</w:t>
            </w:r>
            <w:proofErr w:type="spellEnd"/>
            <w:r w:rsidRPr="00152D91">
              <w:rPr>
                <w:b/>
              </w:rPr>
              <w:t xml:space="preserve"> </w:t>
            </w:r>
            <w:proofErr w:type="spellStart"/>
            <w:r w:rsidRPr="00152D91">
              <w:rPr>
                <w:b/>
              </w:rPr>
              <w:t>mokykloje</w:t>
            </w:r>
            <w:proofErr w:type="spellEnd"/>
            <w:r w:rsidRPr="00152D91">
              <w:rPr>
                <w:b/>
              </w:rPr>
              <w:t xml:space="preserve"> </w:t>
            </w:r>
            <w:proofErr w:type="spellStart"/>
            <w:r w:rsidRPr="00152D91">
              <w:rPr>
                <w:b/>
              </w:rPr>
              <w:t>turimas</w:t>
            </w:r>
            <w:proofErr w:type="spellEnd"/>
            <w:r w:rsidRPr="00152D91">
              <w:rPr>
                <w:b/>
              </w:rPr>
              <w:t xml:space="preserve"> </w:t>
            </w:r>
            <w:proofErr w:type="spellStart"/>
            <w:r w:rsidRPr="00152D91">
              <w:rPr>
                <w:b/>
              </w:rPr>
              <w:t>garso</w:t>
            </w:r>
            <w:proofErr w:type="spellEnd"/>
            <w:r w:rsidRPr="00152D91">
              <w:rPr>
                <w:b/>
              </w:rPr>
              <w:t xml:space="preserve"> </w:t>
            </w:r>
            <w:proofErr w:type="spellStart"/>
            <w:r w:rsidRPr="00152D91">
              <w:rPr>
                <w:b/>
              </w:rPr>
              <w:t>technologijas</w:t>
            </w:r>
            <w:proofErr w:type="spellEnd"/>
          </w:p>
          <w:p w14:paraId="791E82E6" w14:textId="77777777" w:rsidR="00CF2FC2" w:rsidRPr="00152D91" w:rsidRDefault="00CF2FC2" w:rsidP="00CF2FC2">
            <w:pPr>
              <w:numPr>
                <w:ilvl w:val="0"/>
                <w:numId w:val="4"/>
              </w:numPr>
              <w:pBdr>
                <w:top w:val="nil"/>
                <w:left w:val="nil"/>
                <w:bottom w:val="nil"/>
                <w:right w:val="nil"/>
                <w:between w:val="nil"/>
              </w:pBdr>
              <w:spacing w:after="0" w:line="240" w:lineRule="auto"/>
              <w:ind w:left="0" w:right="0" w:firstLine="0"/>
              <w:jc w:val="left"/>
              <w:rPr>
                <w:b/>
              </w:rPr>
            </w:pPr>
            <w:proofErr w:type="spellStart"/>
            <w:r w:rsidRPr="00152D91">
              <w:rPr>
                <w:b/>
              </w:rPr>
              <w:t>Gebėti</w:t>
            </w:r>
            <w:proofErr w:type="spellEnd"/>
            <w:r w:rsidRPr="00152D91">
              <w:rPr>
                <w:b/>
              </w:rPr>
              <w:t xml:space="preserve"> </w:t>
            </w:r>
            <w:proofErr w:type="spellStart"/>
            <w:r w:rsidRPr="00152D91">
              <w:rPr>
                <w:b/>
              </w:rPr>
              <w:t>turimą</w:t>
            </w:r>
            <w:proofErr w:type="spellEnd"/>
            <w:r w:rsidRPr="00152D91">
              <w:rPr>
                <w:b/>
              </w:rPr>
              <w:t xml:space="preserve"> </w:t>
            </w:r>
            <w:proofErr w:type="spellStart"/>
            <w:r w:rsidRPr="00152D91">
              <w:rPr>
                <w:b/>
              </w:rPr>
              <w:t>įrangą</w:t>
            </w:r>
            <w:proofErr w:type="spellEnd"/>
            <w:r w:rsidRPr="00152D91">
              <w:rPr>
                <w:b/>
              </w:rPr>
              <w:t xml:space="preserve"> </w:t>
            </w:r>
            <w:proofErr w:type="spellStart"/>
            <w:r w:rsidRPr="00152D91">
              <w:rPr>
                <w:b/>
              </w:rPr>
              <w:t>pritaikyti</w:t>
            </w:r>
            <w:proofErr w:type="spellEnd"/>
            <w:r w:rsidRPr="00152D91">
              <w:rPr>
                <w:b/>
              </w:rPr>
              <w:t xml:space="preserve"> </w:t>
            </w:r>
            <w:proofErr w:type="spellStart"/>
            <w:r w:rsidRPr="00152D91">
              <w:rPr>
                <w:b/>
              </w:rPr>
              <w:t>meniniais</w:t>
            </w:r>
            <w:proofErr w:type="spellEnd"/>
            <w:r w:rsidRPr="00152D91">
              <w:rPr>
                <w:b/>
              </w:rPr>
              <w:t xml:space="preserve"> ir </w:t>
            </w:r>
            <w:proofErr w:type="spellStart"/>
            <w:r w:rsidRPr="00152D91">
              <w:rPr>
                <w:b/>
              </w:rPr>
              <w:t>mokymo</w:t>
            </w:r>
            <w:proofErr w:type="spellEnd"/>
            <w:r w:rsidRPr="00152D91">
              <w:rPr>
                <w:b/>
              </w:rPr>
              <w:t xml:space="preserve"> </w:t>
            </w:r>
            <w:proofErr w:type="spellStart"/>
            <w:r w:rsidRPr="00152D91">
              <w:rPr>
                <w:b/>
              </w:rPr>
              <w:t>tikslais</w:t>
            </w:r>
            <w:proofErr w:type="spellEnd"/>
          </w:p>
          <w:p w14:paraId="2290A013" w14:textId="77777777" w:rsidR="00CF2FC2" w:rsidRDefault="00CF2FC2" w:rsidP="00CF2FC2">
            <w:pPr>
              <w:ind w:right="0" w:firstLine="0"/>
            </w:pPr>
            <w:r>
              <w:t xml:space="preserve"> </w:t>
            </w:r>
          </w:p>
        </w:tc>
      </w:tr>
      <w:tr w:rsidR="00CF2FC2" w14:paraId="40404133" w14:textId="77777777" w:rsidTr="00A14A42">
        <w:trPr>
          <w:trHeight w:val="345"/>
        </w:trPr>
        <w:tc>
          <w:tcPr>
            <w:tcW w:w="570" w:type="dxa"/>
            <w:vMerge w:val="restart"/>
            <w:shd w:val="clear" w:color="auto" w:fill="FFFFFF"/>
            <w:tcMar>
              <w:left w:w="108" w:type="dxa"/>
              <w:right w:w="108" w:type="dxa"/>
            </w:tcMar>
          </w:tcPr>
          <w:p w14:paraId="0D8399DF" w14:textId="77777777" w:rsidR="00CF2FC2" w:rsidRDefault="00CF2FC2" w:rsidP="00CF2FC2">
            <w:pPr>
              <w:ind w:right="0" w:firstLine="0"/>
              <w:jc w:val="center"/>
            </w:pPr>
            <w:r>
              <w:t>7.</w:t>
            </w:r>
          </w:p>
        </w:tc>
        <w:tc>
          <w:tcPr>
            <w:tcW w:w="9652" w:type="dxa"/>
            <w:gridSpan w:val="9"/>
            <w:shd w:val="clear" w:color="auto" w:fill="FFFFFF"/>
            <w:tcMar>
              <w:left w:w="108" w:type="dxa"/>
              <w:right w:w="108" w:type="dxa"/>
            </w:tcMar>
          </w:tcPr>
          <w:p w14:paraId="0CB2BE6E" w14:textId="77777777" w:rsidR="00CF2FC2" w:rsidRDefault="00CF2FC2" w:rsidP="00CF2FC2">
            <w:pPr>
              <w:ind w:right="0" w:firstLine="0"/>
            </w:pPr>
            <w:proofErr w:type="spellStart"/>
            <w:r>
              <w:t>Pažymėkite</w:t>
            </w:r>
            <w:proofErr w:type="spellEnd"/>
            <w:r>
              <w:t xml:space="preserve"> </w:t>
            </w:r>
            <w:proofErr w:type="spellStart"/>
            <w:r>
              <w:t>kompetencijas</w:t>
            </w:r>
            <w:proofErr w:type="spellEnd"/>
            <w:r>
              <w:t xml:space="preserve">, </w:t>
            </w:r>
            <w:proofErr w:type="spellStart"/>
            <w:r>
              <w:t>kurias</w:t>
            </w:r>
            <w:proofErr w:type="spellEnd"/>
            <w:r>
              <w:t xml:space="preserve"> </w:t>
            </w:r>
            <w:proofErr w:type="spellStart"/>
            <w:r>
              <w:t>veiklos</w:t>
            </w:r>
            <w:proofErr w:type="spellEnd"/>
            <w:r>
              <w:t xml:space="preserve"> </w:t>
            </w:r>
            <w:proofErr w:type="spellStart"/>
            <w:r>
              <w:t>metu</w:t>
            </w:r>
            <w:proofErr w:type="spellEnd"/>
            <w:r>
              <w:t xml:space="preserve"> </w:t>
            </w:r>
            <w:proofErr w:type="spellStart"/>
            <w:r>
              <w:t>patobulins</w:t>
            </w:r>
            <w:proofErr w:type="spellEnd"/>
            <w:r>
              <w:t xml:space="preserve"> </w:t>
            </w:r>
            <w:proofErr w:type="spellStart"/>
            <w:r>
              <w:t>mokiniai</w:t>
            </w:r>
            <w:proofErr w:type="spellEnd"/>
          </w:p>
        </w:tc>
      </w:tr>
      <w:tr w:rsidR="00CF2FC2" w14:paraId="60E9D3CF" w14:textId="77777777" w:rsidTr="00A14A42">
        <w:trPr>
          <w:trHeight w:val="435"/>
        </w:trPr>
        <w:tc>
          <w:tcPr>
            <w:tcW w:w="570" w:type="dxa"/>
            <w:vMerge/>
            <w:shd w:val="clear" w:color="auto" w:fill="FFFFFF"/>
            <w:tcMar>
              <w:left w:w="108" w:type="dxa"/>
              <w:right w:w="108" w:type="dxa"/>
            </w:tcMar>
          </w:tcPr>
          <w:p w14:paraId="7C12270D" w14:textId="77777777" w:rsidR="00CF2FC2" w:rsidRDefault="00CF2FC2" w:rsidP="00CF2FC2">
            <w:pPr>
              <w:widowControl w:val="0"/>
              <w:pBdr>
                <w:top w:val="nil"/>
                <w:left w:val="nil"/>
                <w:bottom w:val="nil"/>
                <w:right w:val="nil"/>
                <w:between w:val="nil"/>
              </w:pBdr>
              <w:spacing w:line="276" w:lineRule="auto"/>
              <w:ind w:right="0" w:firstLine="0"/>
            </w:pPr>
          </w:p>
        </w:tc>
        <w:tc>
          <w:tcPr>
            <w:tcW w:w="2793" w:type="dxa"/>
            <w:gridSpan w:val="3"/>
            <w:shd w:val="clear" w:color="auto" w:fill="FFFFFF"/>
            <w:tcMar>
              <w:left w:w="108" w:type="dxa"/>
              <w:right w:w="108" w:type="dxa"/>
            </w:tcMar>
          </w:tcPr>
          <w:p w14:paraId="5F7122A5" w14:textId="77777777" w:rsidR="00CF2FC2" w:rsidRDefault="00CF2FC2" w:rsidP="00CF2FC2">
            <w:pPr>
              <w:ind w:right="0" w:firstLine="0"/>
              <w:jc w:val="center"/>
            </w:pPr>
            <w:proofErr w:type="spellStart"/>
            <w:r>
              <w:t>Kompetencija</w:t>
            </w:r>
            <w:proofErr w:type="spellEnd"/>
          </w:p>
        </w:tc>
        <w:tc>
          <w:tcPr>
            <w:tcW w:w="6859" w:type="dxa"/>
            <w:gridSpan w:val="6"/>
            <w:shd w:val="clear" w:color="auto" w:fill="FFFFFF"/>
            <w:tcMar>
              <w:left w:w="108" w:type="dxa"/>
              <w:right w:w="108" w:type="dxa"/>
            </w:tcMar>
          </w:tcPr>
          <w:p w14:paraId="124AF6C6" w14:textId="77777777" w:rsidR="00CF2FC2" w:rsidRDefault="00CF2FC2" w:rsidP="00CF2FC2">
            <w:pPr>
              <w:ind w:right="0" w:firstLine="0"/>
              <w:jc w:val="center"/>
            </w:pPr>
            <w:proofErr w:type="spellStart"/>
            <w:r>
              <w:t>Kompetencijos</w:t>
            </w:r>
            <w:proofErr w:type="spellEnd"/>
            <w:r>
              <w:t xml:space="preserve"> </w:t>
            </w:r>
            <w:proofErr w:type="spellStart"/>
            <w:r>
              <w:t>apibrėžtis</w:t>
            </w:r>
            <w:proofErr w:type="spellEnd"/>
          </w:p>
        </w:tc>
      </w:tr>
      <w:tr w:rsidR="00CF2FC2" w14:paraId="293853EF" w14:textId="77777777" w:rsidTr="00A14A42">
        <w:trPr>
          <w:trHeight w:val="465"/>
        </w:trPr>
        <w:tc>
          <w:tcPr>
            <w:tcW w:w="570" w:type="dxa"/>
            <w:vMerge/>
            <w:shd w:val="clear" w:color="auto" w:fill="FFFFFF"/>
            <w:tcMar>
              <w:left w:w="108" w:type="dxa"/>
              <w:right w:w="108" w:type="dxa"/>
            </w:tcMar>
          </w:tcPr>
          <w:p w14:paraId="056F89CA" w14:textId="77777777" w:rsidR="00CF2FC2" w:rsidRDefault="00CF2FC2" w:rsidP="00CF2FC2">
            <w:pPr>
              <w:widowControl w:val="0"/>
              <w:pBdr>
                <w:top w:val="nil"/>
                <w:left w:val="nil"/>
                <w:bottom w:val="nil"/>
                <w:right w:val="nil"/>
                <w:between w:val="nil"/>
              </w:pBdr>
              <w:spacing w:line="276" w:lineRule="auto"/>
              <w:ind w:right="0" w:firstLine="0"/>
            </w:pPr>
          </w:p>
        </w:tc>
        <w:tc>
          <w:tcPr>
            <w:tcW w:w="2793" w:type="dxa"/>
            <w:gridSpan w:val="3"/>
            <w:shd w:val="clear" w:color="auto" w:fill="FFFFFF"/>
            <w:tcMar>
              <w:left w:w="108" w:type="dxa"/>
              <w:right w:w="108" w:type="dxa"/>
            </w:tcMar>
          </w:tcPr>
          <w:p w14:paraId="2305B8D7" w14:textId="77777777" w:rsidR="00CF2FC2" w:rsidRDefault="00960166" w:rsidP="00CF2FC2">
            <w:pPr>
              <w:ind w:right="0" w:firstLine="0"/>
              <w:jc w:val="left"/>
            </w:pPr>
            <w:sdt>
              <w:sdtPr>
                <w:tag w:val="goog_rdk_3"/>
                <w:id w:val="-32587950"/>
              </w:sdtPr>
              <w:sdtEndPr/>
              <w:sdtContent>
                <w:r w:rsidR="00CF2FC2">
                  <w:rPr>
                    <w:rFonts w:ascii="Arial Unicode MS" w:eastAsia="Arial Unicode MS" w:hAnsi="Arial Unicode MS" w:cs="Arial Unicode MS"/>
                  </w:rPr>
                  <w:t xml:space="preserve">☒ </w:t>
                </w:r>
              </w:sdtContent>
            </w:sdt>
            <w:proofErr w:type="spellStart"/>
            <w:r w:rsidR="00CF2FC2">
              <w:t>Pažinimo</w:t>
            </w:r>
            <w:proofErr w:type="spellEnd"/>
            <w:r w:rsidR="00CF2FC2">
              <w:t xml:space="preserve"> </w:t>
            </w:r>
            <w:proofErr w:type="spellStart"/>
            <w:r w:rsidR="00CF2FC2">
              <w:t>kompetencija</w:t>
            </w:r>
            <w:proofErr w:type="spellEnd"/>
          </w:p>
        </w:tc>
        <w:tc>
          <w:tcPr>
            <w:tcW w:w="6859" w:type="dxa"/>
            <w:gridSpan w:val="6"/>
            <w:shd w:val="clear" w:color="auto" w:fill="FFFFFF"/>
            <w:tcMar>
              <w:left w:w="108" w:type="dxa"/>
              <w:right w:w="108" w:type="dxa"/>
            </w:tcMar>
          </w:tcPr>
          <w:p w14:paraId="2D90DB43" w14:textId="77777777" w:rsidR="00CF2FC2" w:rsidRDefault="00CF2FC2" w:rsidP="00CF2FC2">
            <w:pPr>
              <w:ind w:right="0" w:firstLine="0"/>
            </w:pPr>
            <w:proofErr w:type="spellStart"/>
            <w:r>
              <w:t>Motyvacija</w:t>
            </w:r>
            <w:proofErr w:type="spellEnd"/>
            <w:r>
              <w:t xml:space="preserve"> ir </w:t>
            </w:r>
            <w:proofErr w:type="spellStart"/>
            <w:r>
              <w:t>gebėjimas</w:t>
            </w:r>
            <w:proofErr w:type="spellEnd"/>
            <w:r>
              <w:t xml:space="preserve"> </w:t>
            </w:r>
            <w:proofErr w:type="spellStart"/>
            <w:r>
              <w:t>pažinti</w:t>
            </w:r>
            <w:proofErr w:type="spellEnd"/>
            <w:r>
              <w:t xml:space="preserve"> save ir </w:t>
            </w:r>
            <w:proofErr w:type="spellStart"/>
            <w:r>
              <w:t>pasaulį</w:t>
            </w:r>
            <w:proofErr w:type="spellEnd"/>
            <w:r>
              <w:t xml:space="preserve">, </w:t>
            </w:r>
            <w:proofErr w:type="spellStart"/>
            <w:r>
              <w:t>įgyjami</w:t>
            </w:r>
            <w:proofErr w:type="spellEnd"/>
            <w:r>
              <w:t xml:space="preserve"> </w:t>
            </w:r>
            <w:proofErr w:type="spellStart"/>
            <w:r>
              <w:t>suvokiant</w:t>
            </w:r>
            <w:proofErr w:type="spellEnd"/>
            <w:r>
              <w:t xml:space="preserve"> (</w:t>
            </w:r>
            <w:proofErr w:type="spellStart"/>
            <w:r>
              <w:t>perimant</w:t>
            </w:r>
            <w:proofErr w:type="spellEnd"/>
            <w:r>
              <w:t xml:space="preserve">) </w:t>
            </w:r>
            <w:proofErr w:type="spellStart"/>
            <w:r>
              <w:t>žmonijos</w:t>
            </w:r>
            <w:proofErr w:type="spellEnd"/>
            <w:r>
              <w:t xml:space="preserve"> </w:t>
            </w:r>
            <w:proofErr w:type="spellStart"/>
            <w:r>
              <w:t>kultūrinę</w:t>
            </w:r>
            <w:proofErr w:type="spellEnd"/>
            <w:r>
              <w:t xml:space="preserve"> </w:t>
            </w:r>
            <w:proofErr w:type="spellStart"/>
            <w:r>
              <w:t>patirtį</w:t>
            </w:r>
            <w:proofErr w:type="spellEnd"/>
            <w:r>
              <w:t xml:space="preserve">, </w:t>
            </w:r>
            <w:proofErr w:type="spellStart"/>
            <w:r>
              <w:t>tobulinant</w:t>
            </w:r>
            <w:proofErr w:type="spellEnd"/>
            <w:r>
              <w:t xml:space="preserve"> </w:t>
            </w:r>
            <w:proofErr w:type="spellStart"/>
            <w:r>
              <w:t>dalykines</w:t>
            </w:r>
            <w:proofErr w:type="spellEnd"/>
            <w:r>
              <w:t xml:space="preserve"> </w:t>
            </w:r>
            <w:proofErr w:type="spellStart"/>
            <w:r>
              <w:t>žinias</w:t>
            </w:r>
            <w:proofErr w:type="spellEnd"/>
            <w:r>
              <w:t xml:space="preserve"> </w:t>
            </w:r>
            <w:proofErr w:type="spellStart"/>
            <w:r>
              <w:t>bei</w:t>
            </w:r>
            <w:proofErr w:type="spellEnd"/>
            <w:r>
              <w:t xml:space="preserve"> </w:t>
            </w:r>
            <w:proofErr w:type="spellStart"/>
            <w:r>
              <w:t>gebėjimus</w:t>
            </w:r>
            <w:proofErr w:type="spellEnd"/>
          </w:p>
        </w:tc>
      </w:tr>
      <w:tr w:rsidR="00CF2FC2" w14:paraId="7E830861" w14:textId="77777777" w:rsidTr="00A14A42">
        <w:trPr>
          <w:trHeight w:val="420"/>
        </w:trPr>
        <w:tc>
          <w:tcPr>
            <w:tcW w:w="570" w:type="dxa"/>
            <w:vMerge/>
            <w:shd w:val="clear" w:color="auto" w:fill="FFFFFF"/>
            <w:tcMar>
              <w:left w:w="108" w:type="dxa"/>
              <w:right w:w="108" w:type="dxa"/>
            </w:tcMar>
          </w:tcPr>
          <w:p w14:paraId="70F8D34F" w14:textId="77777777" w:rsidR="00CF2FC2" w:rsidRDefault="00CF2FC2" w:rsidP="00CF2FC2">
            <w:pPr>
              <w:widowControl w:val="0"/>
              <w:pBdr>
                <w:top w:val="nil"/>
                <w:left w:val="nil"/>
                <w:bottom w:val="nil"/>
                <w:right w:val="nil"/>
                <w:between w:val="nil"/>
              </w:pBdr>
              <w:spacing w:line="276" w:lineRule="auto"/>
              <w:ind w:right="0" w:firstLine="0"/>
            </w:pPr>
          </w:p>
        </w:tc>
        <w:tc>
          <w:tcPr>
            <w:tcW w:w="2793" w:type="dxa"/>
            <w:gridSpan w:val="3"/>
            <w:shd w:val="clear" w:color="auto" w:fill="FFFFFF"/>
            <w:tcMar>
              <w:left w:w="108" w:type="dxa"/>
              <w:right w:w="108" w:type="dxa"/>
            </w:tcMar>
          </w:tcPr>
          <w:p w14:paraId="14CF7596" w14:textId="77777777" w:rsidR="00CF2FC2" w:rsidRDefault="00960166" w:rsidP="00CF2FC2">
            <w:pPr>
              <w:ind w:right="0" w:firstLine="0"/>
              <w:jc w:val="left"/>
            </w:pPr>
            <w:sdt>
              <w:sdtPr>
                <w:tag w:val="goog_rdk_4"/>
                <w:id w:val="344288884"/>
              </w:sdtPr>
              <w:sdtEndPr/>
              <w:sdtContent>
                <w:r w:rsidR="00CF2FC2">
                  <w:rPr>
                    <w:rFonts w:ascii="Arial Unicode MS" w:eastAsia="Arial Unicode MS" w:hAnsi="Arial Unicode MS" w:cs="Arial Unicode MS"/>
                  </w:rPr>
                  <w:t xml:space="preserve">☒ </w:t>
                </w:r>
              </w:sdtContent>
            </w:sdt>
            <w:proofErr w:type="spellStart"/>
            <w:r w:rsidR="00CF2FC2">
              <w:t>Komunikavimo</w:t>
            </w:r>
            <w:proofErr w:type="spellEnd"/>
            <w:r w:rsidR="00CF2FC2">
              <w:t xml:space="preserve"> </w:t>
            </w:r>
            <w:proofErr w:type="spellStart"/>
            <w:r w:rsidR="00CF2FC2">
              <w:t>kompetencija</w:t>
            </w:r>
            <w:proofErr w:type="spellEnd"/>
          </w:p>
        </w:tc>
        <w:tc>
          <w:tcPr>
            <w:tcW w:w="6859" w:type="dxa"/>
            <w:gridSpan w:val="6"/>
            <w:shd w:val="clear" w:color="auto" w:fill="FFFFFF"/>
            <w:tcMar>
              <w:left w:w="108" w:type="dxa"/>
              <w:right w:w="108" w:type="dxa"/>
            </w:tcMar>
          </w:tcPr>
          <w:p w14:paraId="75DEC6F1" w14:textId="77777777" w:rsidR="00CF2FC2" w:rsidRDefault="00CF2FC2" w:rsidP="00CF2FC2">
            <w:pPr>
              <w:ind w:right="0" w:firstLine="0"/>
            </w:pPr>
            <w:proofErr w:type="spellStart"/>
            <w:r>
              <w:t>Asmens</w:t>
            </w:r>
            <w:proofErr w:type="spellEnd"/>
            <w:r>
              <w:t xml:space="preserve"> </w:t>
            </w:r>
            <w:proofErr w:type="spellStart"/>
            <w:r>
              <w:t>gebėjimas</w:t>
            </w:r>
            <w:proofErr w:type="spellEnd"/>
            <w:r>
              <w:t xml:space="preserve"> </w:t>
            </w:r>
            <w:proofErr w:type="spellStart"/>
            <w:r>
              <w:t>kurti</w:t>
            </w:r>
            <w:proofErr w:type="spellEnd"/>
            <w:r>
              <w:t xml:space="preserve">, </w:t>
            </w:r>
            <w:proofErr w:type="spellStart"/>
            <w:r>
              <w:t>perduoti</w:t>
            </w:r>
            <w:proofErr w:type="spellEnd"/>
            <w:r>
              <w:t xml:space="preserve"> ir </w:t>
            </w:r>
            <w:proofErr w:type="spellStart"/>
            <w:r>
              <w:t>suprasti</w:t>
            </w:r>
            <w:proofErr w:type="spellEnd"/>
            <w:r>
              <w:t xml:space="preserve"> </w:t>
            </w:r>
            <w:proofErr w:type="spellStart"/>
            <w:r>
              <w:t>žinias</w:t>
            </w:r>
            <w:proofErr w:type="spellEnd"/>
            <w:r>
              <w:t xml:space="preserve"> (</w:t>
            </w:r>
            <w:proofErr w:type="spellStart"/>
            <w:r>
              <w:t>faktus</w:t>
            </w:r>
            <w:proofErr w:type="spellEnd"/>
            <w:r>
              <w:t xml:space="preserve">, </w:t>
            </w:r>
            <w:proofErr w:type="spellStart"/>
            <w:r>
              <w:t>požiūrius</w:t>
            </w:r>
            <w:proofErr w:type="spellEnd"/>
            <w:r>
              <w:t xml:space="preserve"> </w:t>
            </w:r>
            <w:proofErr w:type="spellStart"/>
            <w:r>
              <w:t>ar</w:t>
            </w:r>
            <w:proofErr w:type="spellEnd"/>
            <w:r>
              <w:t xml:space="preserve"> </w:t>
            </w:r>
            <w:proofErr w:type="spellStart"/>
            <w:r>
              <w:t>asmenines</w:t>
            </w:r>
            <w:proofErr w:type="spellEnd"/>
            <w:r>
              <w:t xml:space="preserve"> </w:t>
            </w:r>
            <w:proofErr w:type="spellStart"/>
            <w:r>
              <w:t>nuostatas</w:t>
            </w:r>
            <w:proofErr w:type="spellEnd"/>
            <w:r>
              <w:t xml:space="preserve">), </w:t>
            </w:r>
            <w:proofErr w:type="spellStart"/>
            <w:r>
              <w:t>etiškai</w:t>
            </w:r>
            <w:proofErr w:type="spellEnd"/>
            <w:r>
              <w:t xml:space="preserve"> </w:t>
            </w:r>
            <w:proofErr w:type="spellStart"/>
            <w:r>
              <w:t>naudotis</w:t>
            </w:r>
            <w:proofErr w:type="spellEnd"/>
            <w:r>
              <w:t xml:space="preserve"> </w:t>
            </w:r>
            <w:proofErr w:type="spellStart"/>
            <w:r>
              <w:t>verbalinėmis</w:t>
            </w:r>
            <w:proofErr w:type="spellEnd"/>
            <w:r>
              <w:t xml:space="preserve"> ir </w:t>
            </w:r>
            <w:proofErr w:type="spellStart"/>
            <w:r>
              <w:t>neverbalinėmis</w:t>
            </w:r>
            <w:proofErr w:type="spellEnd"/>
            <w:r>
              <w:t xml:space="preserve"> </w:t>
            </w:r>
            <w:proofErr w:type="spellStart"/>
            <w:r>
              <w:t>priemonėmis</w:t>
            </w:r>
            <w:proofErr w:type="spellEnd"/>
            <w:r>
              <w:t xml:space="preserve"> ir </w:t>
            </w:r>
            <w:proofErr w:type="spellStart"/>
            <w:r>
              <w:t>technologijomis</w:t>
            </w:r>
            <w:proofErr w:type="spellEnd"/>
          </w:p>
        </w:tc>
      </w:tr>
      <w:tr w:rsidR="00CF2FC2" w14:paraId="5E44BCF4" w14:textId="77777777" w:rsidTr="00A14A42">
        <w:trPr>
          <w:trHeight w:val="420"/>
        </w:trPr>
        <w:tc>
          <w:tcPr>
            <w:tcW w:w="570" w:type="dxa"/>
            <w:vMerge/>
            <w:shd w:val="clear" w:color="auto" w:fill="FFFFFF"/>
            <w:tcMar>
              <w:left w:w="108" w:type="dxa"/>
              <w:right w:w="108" w:type="dxa"/>
            </w:tcMar>
          </w:tcPr>
          <w:p w14:paraId="03E562C2" w14:textId="77777777" w:rsidR="00CF2FC2" w:rsidRDefault="00CF2FC2" w:rsidP="00CF2FC2">
            <w:pPr>
              <w:widowControl w:val="0"/>
              <w:pBdr>
                <w:top w:val="nil"/>
                <w:left w:val="nil"/>
                <w:bottom w:val="nil"/>
                <w:right w:val="nil"/>
                <w:between w:val="nil"/>
              </w:pBdr>
              <w:spacing w:line="276" w:lineRule="auto"/>
              <w:ind w:right="0" w:firstLine="0"/>
            </w:pPr>
          </w:p>
        </w:tc>
        <w:tc>
          <w:tcPr>
            <w:tcW w:w="2793" w:type="dxa"/>
            <w:gridSpan w:val="3"/>
            <w:shd w:val="clear" w:color="auto" w:fill="FFFFFF"/>
            <w:tcMar>
              <w:left w:w="108" w:type="dxa"/>
              <w:right w:w="108" w:type="dxa"/>
            </w:tcMar>
          </w:tcPr>
          <w:p w14:paraId="120A6726" w14:textId="77777777" w:rsidR="00CF2FC2" w:rsidRDefault="00960166" w:rsidP="00CF2FC2">
            <w:pPr>
              <w:ind w:right="0" w:firstLine="0"/>
              <w:jc w:val="left"/>
            </w:pPr>
            <w:sdt>
              <w:sdtPr>
                <w:tag w:val="goog_rdk_5"/>
                <w:id w:val="-1146749802"/>
              </w:sdtPr>
              <w:sdtEndPr/>
              <w:sdtContent>
                <w:r w:rsidR="00CF2FC2">
                  <w:rPr>
                    <w:rFonts w:ascii="Arial Unicode MS" w:eastAsia="Arial Unicode MS" w:hAnsi="Arial Unicode MS" w:cs="Arial Unicode MS"/>
                  </w:rPr>
                  <w:t xml:space="preserve">☒ </w:t>
                </w:r>
              </w:sdtContent>
            </w:sdt>
            <w:proofErr w:type="spellStart"/>
            <w:r w:rsidR="00CF2FC2">
              <w:t>Kūrybiškumo</w:t>
            </w:r>
            <w:proofErr w:type="spellEnd"/>
            <w:r w:rsidR="00CF2FC2">
              <w:t xml:space="preserve"> </w:t>
            </w:r>
            <w:proofErr w:type="spellStart"/>
            <w:r w:rsidR="00CF2FC2">
              <w:t>kompetencija</w:t>
            </w:r>
            <w:proofErr w:type="spellEnd"/>
          </w:p>
        </w:tc>
        <w:tc>
          <w:tcPr>
            <w:tcW w:w="6859" w:type="dxa"/>
            <w:gridSpan w:val="6"/>
            <w:shd w:val="clear" w:color="auto" w:fill="FFFFFF"/>
            <w:tcMar>
              <w:left w:w="108" w:type="dxa"/>
              <w:right w:w="108" w:type="dxa"/>
            </w:tcMar>
          </w:tcPr>
          <w:p w14:paraId="3423D8E6" w14:textId="77777777" w:rsidR="00CF2FC2" w:rsidRDefault="00CF2FC2" w:rsidP="00CF2FC2">
            <w:pPr>
              <w:ind w:right="0" w:firstLine="0"/>
            </w:pPr>
            <w:proofErr w:type="spellStart"/>
            <w:r>
              <w:t>Gebėjimas</w:t>
            </w:r>
            <w:proofErr w:type="spellEnd"/>
            <w:r>
              <w:t xml:space="preserve"> </w:t>
            </w:r>
            <w:proofErr w:type="spellStart"/>
            <w:r>
              <w:t>tyrinėti</w:t>
            </w:r>
            <w:proofErr w:type="spellEnd"/>
            <w:r>
              <w:t xml:space="preserve">, </w:t>
            </w:r>
            <w:proofErr w:type="spellStart"/>
            <w:r>
              <w:t>generuoti</w:t>
            </w:r>
            <w:proofErr w:type="spellEnd"/>
            <w:r>
              <w:t xml:space="preserve">, </w:t>
            </w:r>
            <w:proofErr w:type="spellStart"/>
            <w:r>
              <w:t>kurti</w:t>
            </w:r>
            <w:proofErr w:type="spellEnd"/>
            <w:r>
              <w:t xml:space="preserve">, </w:t>
            </w:r>
            <w:proofErr w:type="spellStart"/>
            <w:r>
              <w:t>vertinti</w:t>
            </w:r>
            <w:proofErr w:type="spellEnd"/>
            <w:r>
              <w:t xml:space="preserve"> </w:t>
            </w:r>
            <w:proofErr w:type="spellStart"/>
            <w:r>
              <w:t>asmeniškai</w:t>
            </w:r>
            <w:proofErr w:type="spellEnd"/>
            <w:r>
              <w:t xml:space="preserve"> ir </w:t>
            </w:r>
            <w:proofErr w:type="spellStart"/>
            <w:r>
              <w:t>kitiems</w:t>
            </w:r>
            <w:proofErr w:type="spellEnd"/>
            <w:r>
              <w:t xml:space="preserve"> </w:t>
            </w:r>
            <w:proofErr w:type="spellStart"/>
            <w:r>
              <w:t>reikšmingas</w:t>
            </w:r>
            <w:proofErr w:type="spellEnd"/>
            <w:r>
              <w:t xml:space="preserve"> </w:t>
            </w:r>
            <w:proofErr w:type="spellStart"/>
            <w:r>
              <w:t>kūrybines</w:t>
            </w:r>
            <w:proofErr w:type="spellEnd"/>
            <w:r>
              <w:t xml:space="preserve"> </w:t>
            </w:r>
            <w:proofErr w:type="spellStart"/>
            <w:r>
              <w:t>idėjas</w:t>
            </w:r>
            <w:proofErr w:type="spellEnd"/>
            <w:r>
              <w:t xml:space="preserve">, </w:t>
            </w:r>
            <w:proofErr w:type="spellStart"/>
            <w:r>
              <w:t>produktus</w:t>
            </w:r>
            <w:proofErr w:type="spellEnd"/>
            <w:r>
              <w:t xml:space="preserve">, </w:t>
            </w:r>
            <w:proofErr w:type="spellStart"/>
            <w:r>
              <w:t>problemų</w:t>
            </w:r>
            <w:proofErr w:type="spellEnd"/>
            <w:r>
              <w:t xml:space="preserve"> </w:t>
            </w:r>
            <w:proofErr w:type="spellStart"/>
            <w:r>
              <w:t>sprendimus</w:t>
            </w:r>
            <w:proofErr w:type="spellEnd"/>
          </w:p>
        </w:tc>
      </w:tr>
      <w:tr w:rsidR="00CF2FC2" w14:paraId="3C47310B" w14:textId="77777777" w:rsidTr="00A14A42">
        <w:trPr>
          <w:trHeight w:val="420"/>
        </w:trPr>
        <w:tc>
          <w:tcPr>
            <w:tcW w:w="570" w:type="dxa"/>
            <w:vMerge/>
            <w:shd w:val="clear" w:color="auto" w:fill="FFFFFF"/>
            <w:tcMar>
              <w:left w:w="108" w:type="dxa"/>
              <w:right w:w="108" w:type="dxa"/>
            </w:tcMar>
          </w:tcPr>
          <w:p w14:paraId="0E11CED6" w14:textId="77777777" w:rsidR="00CF2FC2" w:rsidRDefault="00CF2FC2" w:rsidP="00CF2FC2">
            <w:pPr>
              <w:widowControl w:val="0"/>
              <w:pBdr>
                <w:top w:val="nil"/>
                <w:left w:val="nil"/>
                <w:bottom w:val="nil"/>
                <w:right w:val="nil"/>
                <w:between w:val="nil"/>
              </w:pBdr>
              <w:spacing w:line="276" w:lineRule="auto"/>
              <w:ind w:right="0" w:firstLine="0"/>
            </w:pPr>
          </w:p>
        </w:tc>
        <w:tc>
          <w:tcPr>
            <w:tcW w:w="2793" w:type="dxa"/>
            <w:gridSpan w:val="3"/>
            <w:tcMar>
              <w:left w:w="108" w:type="dxa"/>
              <w:right w:w="108" w:type="dxa"/>
            </w:tcMar>
          </w:tcPr>
          <w:p w14:paraId="5C389453" w14:textId="77777777" w:rsidR="00CF2FC2" w:rsidRDefault="00960166" w:rsidP="00CF2FC2">
            <w:pPr>
              <w:ind w:right="0" w:firstLine="0"/>
              <w:jc w:val="left"/>
            </w:pPr>
            <w:sdt>
              <w:sdtPr>
                <w:tag w:val="goog_rdk_6"/>
                <w:id w:val="1758560578"/>
              </w:sdtPr>
              <w:sdtEndPr/>
              <w:sdtContent>
                <w:r w:rsidR="00CF2FC2">
                  <w:rPr>
                    <w:rFonts w:ascii="Arial Unicode MS" w:eastAsia="Arial Unicode MS" w:hAnsi="Arial Unicode MS" w:cs="Arial Unicode MS"/>
                  </w:rPr>
                  <w:t xml:space="preserve">☒ </w:t>
                </w:r>
              </w:sdtContent>
            </w:sdt>
            <w:proofErr w:type="spellStart"/>
            <w:r w:rsidR="00CF2FC2">
              <w:t>Pilietiškumo</w:t>
            </w:r>
            <w:proofErr w:type="spellEnd"/>
            <w:r w:rsidR="00CF2FC2">
              <w:t xml:space="preserve"> </w:t>
            </w:r>
            <w:proofErr w:type="spellStart"/>
            <w:r w:rsidR="00CF2FC2">
              <w:t>kompetencija</w:t>
            </w:r>
            <w:proofErr w:type="spellEnd"/>
          </w:p>
          <w:p w14:paraId="019F10EB" w14:textId="77777777" w:rsidR="00CF2FC2" w:rsidRDefault="00CF2FC2" w:rsidP="00CF2FC2">
            <w:pPr>
              <w:ind w:right="0" w:firstLine="0"/>
              <w:jc w:val="left"/>
            </w:pPr>
            <w:r>
              <w:t xml:space="preserve"> </w:t>
            </w:r>
          </w:p>
        </w:tc>
        <w:tc>
          <w:tcPr>
            <w:tcW w:w="6859" w:type="dxa"/>
            <w:gridSpan w:val="6"/>
            <w:tcMar>
              <w:left w:w="108" w:type="dxa"/>
              <w:right w:w="108" w:type="dxa"/>
            </w:tcMar>
          </w:tcPr>
          <w:p w14:paraId="4E58B5E7" w14:textId="77777777" w:rsidR="00CF2FC2" w:rsidRDefault="00CF2FC2" w:rsidP="00CF2FC2">
            <w:pPr>
              <w:ind w:right="0" w:firstLine="0"/>
            </w:pPr>
            <w:proofErr w:type="spellStart"/>
            <w:r>
              <w:t>Vertybės</w:t>
            </w:r>
            <w:proofErr w:type="spellEnd"/>
            <w:r>
              <w:t xml:space="preserve">, </w:t>
            </w:r>
            <w:proofErr w:type="spellStart"/>
            <w:r>
              <w:t>nuostatos</w:t>
            </w:r>
            <w:proofErr w:type="spellEnd"/>
            <w:r>
              <w:t xml:space="preserve">, </w:t>
            </w:r>
            <w:proofErr w:type="spellStart"/>
            <w:r>
              <w:t>suvokimas</w:t>
            </w:r>
            <w:proofErr w:type="spellEnd"/>
            <w:r>
              <w:t xml:space="preserve"> ir </w:t>
            </w:r>
            <w:proofErr w:type="spellStart"/>
            <w:r>
              <w:t>praktinio</w:t>
            </w:r>
            <w:proofErr w:type="spellEnd"/>
            <w:r>
              <w:t xml:space="preserve"> </w:t>
            </w:r>
            <w:proofErr w:type="spellStart"/>
            <w:r>
              <w:t>veikimo</w:t>
            </w:r>
            <w:proofErr w:type="spellEnd"/>
            <w:r>
              <w:t xml:space="preserve"> </w:t>
            </w:r>
            <w:proofErr w:type="spellStart"/>
            <w:r>
              <w:t>gebėjimai</w:t>
            </w:r>
            <w:proofErr w:type="spellEnd"/>
            <w:r>
              <w:t xml:space="preserve">, </w:t>
            </w:r>
            <w:proofErr w:type="spellStart"/>
            <w:r>
              <w:t>įgalinantys</w:t>
            </w:r>
            <w:proofErr w:type="spellEnd"/>
            <w:r>
              <w:t xml:space="preserve"> </w:t>
            </w:r>
            <w:proofErr w:type="spellStart"/>
            <w:r>
              <w:t>ugdytis</w:t>
            </w:r>
            <w:proofErr w:type="spellEnd"/>
            <w:r>
              <w:t xml:space="preserve"> </w:t>
            </w:r>
            <w:proofErr w:type="spellStart"/>
            <w:r>
              <w:t>pilietinį</w:t>
            </w:r>
            <w:proofErr w:type="spellEnd"/>
            <w:r>
              <w:t xml:space="preserve"> </w:t>
            </w:r>
            <w:proofErr w:type="spellStart"/>
            <w:r>
              <w:t>tapatumą</w:t>
            </w:r>
            <w:proofErr w:type="spellEnd"/>
            <w:r>
              <w:t xml:space="preserve"> ir </w:t>
            </w:r>
            <w:proofErr w:type="spellStart"/>
            <w:r>
              <w:t>stiprinti</w:t>
            </w:r>
            <w:proofErr w:type="spellEnd"/>
            <w:r>
              <w:t xml:space="preserve"> </w:t>
            </w:r>
            <w:proofErr w:type="spellStart"/>
            <w:r>
              <w:t>pilietinę</w:t>
            </w:r>
            <w:proofErr w:type="spellEnd"/>
            <w:r>
              <w:t xml:space="preserve"> </w:t>
            </w:r>
            <w:proofErr w:type="spellStart"/>
            <w:r>
              <w:t>galią</w:t>
            </w:r>
            <w:proofErr w:type="spellEnd"/>
            <w:r>
              <w:t xml:space="preserve">, </w:t>
            </w:r>
            <w:proofErr w:type="spellStart"/>
            <w:r>
              <w:t>kartu</w:t>
            </w:r>
            <w:proofErr w:type="spellEnd"/>
            <w:r>
              <w:t xml:space="preserve"> </w:t>
            </w:r>
            <w:proofErr w:type="spellStart"/>
            <w:r>
              <w:t>su</w:t>
            </w:r>
            <w:proofErr w:type="spellEnd"/>
            <w:r>
              <w:t xml:space="preserve"> </w:t>
            </w:r>
            <w:proofErr w:type="spellStart"/>
            <w:r>
              <w:t>kitais</w:t>
            </w:r>
            <w:proofErr w:type="spellEnd"/>
            <w:r>
              <w:t xml:space="preserve"> </w:t>
            </w:r>
            <w:proofErr w:type="spellStart"/>
            <w:r>
              <w:t>kūrybiškai</w:t>
            </w:r>
            <w:proofErr w:type="spellEnd"/>
            <w:r>
              <w:t xml:space="preserve"> ir </w:t>
            </w:r>
            <w:proofErr w:type="spellStart"/>
            <w:r>
              <w:t>socialiai</w:t>
            </w:r>
            <w:proofErr w:type="spellEnd"/>
            <w:r>
              <w:t xml:space="preserve"> </w:t>
            </w:r>
            <w:proofErr w:type="spellStart"/>
            <w:r>
              <w:t>atsakingai</w:t>
            </w:r>
            <w:proofErr w:type="spellEnd"/>
            <w:r>
              <w:t xml:space="preserve"> </w:t>
            </w:r>
            <w:proofErr w:type="spellStart"/>
            <w:r>
              <w:t>kurti</w:t>
            </w:r>
            <w:proofErr w:type="spellEnd"/>
            <w:r>
              <w:t xml:space="preserve"> </w:t>
            </w:r>
            <w:proofErr w:type="spellStart"/>
            <w:r>
              <w:t>demokratišką</w:t>
            </w:r>
            <w:proofErr w:type="spellEnd"/>
            <w:r>
              <w:t xml:space="preserve"> </w:t>
            </w:r>
            <w:proofErr w:type="spellStart"/>
            <w:r>
              <w:t>visuomenę</w:t>
            </w:r>
            <w:proofErr w:type="spellEnd"/>
            <w:r>
              <w:t xml:space="preserve">, </w:t>
            </w:r>
            <w:proofErr w:type="spellStart"/>
            <w:r>
              <w:t>stiprinti</w:t>
            </w:r>
            <w:proofErr w:type="spellEnd"/>
            <w:r>
              <w:t xml:space="preserve"> </w:t>
            </w:r>
            <w:proofErr w:type="spellStart"/>
            <w:r>
              <w:t>Lietuvos</w:t>
            </w:r>
            <w:proofErr w:type="spellEnd"/>
            <w:r>
              <w:t xml:space="preserve"> </w:t>
            </w:r>
            <w:proofErr w:type="spellStart"/>
            <w:r>
              <w:t>valstybingumą</w:t>
            </w:r>
            <w:proofErr w:type="spellEnd"/>
            <w:r>
              <w:t xml:space="preserve"> </w:t>
            </w:r>
            <w:proofErr w:type="spellStart"/>
            <w:r>
              <w:t>tarptautinėje</w:t>
            </w:r>
            <w:proofErr w:type="spellEnd"/>
            <w:r>
              <w:t xml:space="preserve"> </w:t>
            </w:r>
            <w:proofErr w:type="spellStart"/>
            <w:r>
              <w:t>bendrijoje</w:t>
            </w:r>
            <w:proofErr w:type="spellEnd"/>
          </w:p>
        </w:tc>
      </w:tr>
      <w:tr w:rsidR="00CF2FC2" w:rsidRPr="00C76402" w14:paraId="7574FB18" w14:textId="77777777" w:rsidTr="00A14A42">
        <w:trPr>
          <w:trHeight w:val="420"/>
        </w:trPr>
        <w:tc>
          <w:tcPr>
            <w:tcW w:w="570" w:type="dxa"/>
            <w:vMerge/>
            <w:shd w:val="clear" w:color="auto" w:fill="FFFFFF"/>
            <w:tcMar>
              <w:left w:w="108" w:type="dxa"/>
              <w:right w:w="108" w:type="dxa"/>
            </w:tcMar>
          </w:tcPr>
          <w:p w14:paraId="123134F0" w14:textId="77777777" w:rsidR="00CF2FC2" w:rsidRDefault="00CF2FC2" w:rsidP="00CF2FC2">
            <w:pPr>
              <w:widowControl w:val="0"/>
              <w:pBdr>
                <w:top w:val="nil"/>
                <w:left w:val="nil"/>
                <w:bottom w:val="nil"/>
                <w:right w:val="nil"/>
                <w:between w:val="nil"/>
              </w:pBdr>
              <w:spacing w:line="276" w:lineRule="auto"/>
              <w:ind w:right="0" w:firstLine="0"/>
            </w:pPr>
          </w:p>
        </w:tc>
        <w:tc>
          <w:tcPr>
            <w:tcW w:w="2793" w:type="dxa"/>
            <w:gridSpan w:val="3"/>
            <w:tcMar>
              <w:left w:w="108" w:type="dxa"/>
              <w:right w:w="108" w:type="dxa"/>
            </w:tcMar>
          </w:tcPr>
          <w:p w14:paraId="04C888AC" w14:textId="77777777" w:rsidR="00CF2FC2" w:rsidRPr="00C76402" w:rsidRDefault="00960166" w:rsidP="00CF2FC2">
            <w:pPr>
              <w:ind w:right="0" w:firstLine="0"/>
              <w:rPr>
                <w:lang w:val="nl-NL"/>
              </w:rPr>
            </w:pPr>
            <w:sdt>
              <w:sdtPr>
                <w:tag w:val="goog_rdk_7"/>
                <w:id w:val="505716203"/>
              </w:sdtPr>
              <w:sdtEndPr/>
              <w:sdtContent>
                <w:r w:rsidR="00CF2FC2" w:rsidRPr="00C76402">
                  <w:rPr>
                    <w:rFonts w:ascii="Arial Unicode MS" w:eastAsia="Arial Unicode MS" w:hAnsi="Arial Unicode MS" w:cs="Arial Unicode MS"/>
                    <w:lang w:val="nl-NL"/>
                  </w:rPr>
                  <w:t>☒</w:t>
                </w:r>
              </w:sdtContent>
            </w:sdt>
            <w:r w:rsidR="00CF2FC2" w:rsidRPr="00C76402">
              <w:rPr>
                <w:lang w:val="nl-NL"/>
              </w:rPr>
              <w:t xml:space="preserve"> Socialinė, emocinė ir sveikos gyvensenos kompetencija</w:t>
            </w:r>
          </w:p>
        </w:tc>
        <w:tc>
          <w:tcPr>
            <w:tcW w:w="6859" w:type="dxa"/>
            <w:gridSpan w:val="6"/>
            <w:tcMar>
              <w:left w:w="108" w:type="dxa"/>
              <w:right w:w="108" w:type="dxa"/>
            </w:tcMar>
          </w:tcPr>
          <w:p w14:paraId="1C2FEBC7" w14:textId="77777777" w:rsidR="00CF2FC2" w:rsidRPr="00C76402" w:rsidRDefault="00CF2FC2" w:rsidP="00CF2FC2">
            <w:pPr>
              <w:ind w:right="0" w:firstLine="0"/>
              <w:rPr>
                <w:lang w:val="nl-NL"/>
              </w:rPr>
            </w:pPr>
            <w:r w:rsidRPr="00C76402">
              <w:rPr>
                <w:lang w:val="nl-NL"/>
              </w:rPr>
              <w:t>Asmens savimonė ir savitvarda, socialinis sąmoningumas, tarpusavio santykių kūrimo gebėjimai, atsakingas sprendimų priėmimas ir asmens rūpinimasis fizine ir psichine sveikata</w:t>
            </w:r>
          </w:p>
        </w:tc>
      </w:tr>
      <w:tr w:rsidR="00CF2FC2" w14:paraId="37290A7E" w14:textId="77777777" w:rsidTr="00A14A42">
        <w:trPr>
          <w:trHeight w:val="420"/>
        </w:trPr>
        <w:tc>
          <w:tcPr>
            <w:tcW w:w="570" w:type="dxa"/>
            <w:vMerge/>
            <w:shd w:val="clear" w:color="auto" w:fill="FFFFFF"/>
            <w:tcMar>
              <w:left w:w="108" w:type="dxa"/>
              <w:right w:w="108" w:type="dxa"/>
            </w:tcMar>
          </w:tcPr>
          <w:p w14:paraId="23D1C4B4" w14:textId="77777777" w:rsidR="00CF2FC2" w:rsidRPr="00C76402" w:rsidRDefault="00CF2FC2" w:rsidP="00CF2FC2">
            <w:pPr>
              <w:widowControl w:val="0"/>
              <w:pBdr>
                <w:top w:val="nil"/>
                <w:left w:val="nil"/>
                <w:bottom w:val="nil"/>
                <w:right w:val="nil"/>
                <w:between w:val="nil"/>
              </w:pBdr>
              <w:spacing w:line="276" w:lineRule="auto"/>
              <w:ind w:right="0" w:firstLine="0"/>
              <w:rPr>
                <w:lang w:val="nl-NL"/>
              </w:rPr>
            </w:pPr>
          </w:p>
        </w:tc>
        <w:tc>
          <w:tcPr>
            <w:tcW w:w="2793" w:type="dxa"/>
            <w:gridSpan w:val="3"/>
            <w:tcMar>
              <w:left w:w="108" w:type="dxa"/>
              <w:right w:w="108" w:type="dxa"/>
            </w:tcMar>
          </w:tcPr>
          <w:p w14:paraId="4173DFF8" w14:textId="77777777" w:rsidR="00CF2FC2" w:rsidRDefault="00960166" w:rsidP="00CF2FC2">
            <w:pPr>
              <w:ind w:right="0" w:firstLine="0"/>
            </w:pPr>
            <w:sdt>
              <w:sdtPr>
                <w:tag w:val="goog_rdk_8"/>
                <w:id w:val="-1516067376"/>
              </w:sdtPr>
              <w:sdtEndPr/>
              <w:sdtContent>
                <w:r w:rsidR="00CF2FC2">
                  <w:rPr>
                    <w:rFonts w:ascii="Arial Unicode MS" w:eastAsia="Arial Unicode MS" w:hAnsi="Arial Unicode MS" w:cs="Arial Unicode MS"/>
                  </w:rPr>
                  <w:t>☒</w:t>
                </w:r>
              </w:sdtContent>
            </w:sdt>
            <w:r w:rsidR="00CF2FC2">
              <w:t xml:space="preserve"> </w:t>
            </w:r>
            <w:proofErr w:type="spellStart"/>
            <w:r w:rsidR="00CF2FC2">
              <w:t>Kultūrinė</w:t>
            </w:r>
            <w:proofErr w:type="spellEnd"/>
            <w:r w:rsidR="00CF2FC2">
              <w:t xml:space="preserve"> </w:t>
            </w:r>
            <w:proofErr w:type="spellStart"/>
            <w:r w:rsidR="00CF2FC2">
              <w:t>kompetencija</w:t>
            </w:r>
            <w:proofErr w:type="spellEnd"/>
          </w:p>
        </w:tc>
        <w:tc>
          <w:tcPr>
            <w:tcW w:w="6859" w:type="dxa"/>
            <w:gridSpan w:val="6"/>
            <w:tcMar>
              <w:left w:w="108" w:type="dxa"/>
              <w:right w:w="108" w:type="dxa"/>
            </w:tcMar>
          </w:tcPr>
          <w:p w14:paraId="1563F7E0" w14:textId="77777777" w:rsidR="00CF2FC2" w:rsidRDefault="00CF2FC2" w:rsidP="00CF2FC2">
            <w:pPr>
              <w:ind w:right="0" w:firstLine="0"/>
            </w:pPr>
            <w:proofErr w:type="spellStart"/>
            <w:r>
              <w:t>Asmens</w:t>
            </w:r>
            <w:proofErr w:type="spellEnd"/>
            <w:r>
              <w:t xml:space="preserve"> </w:t>
            </w:r>
            <w:proofErr w:type="spellStart"/>
            <w:r>
              <w:t>kultūrinė</w:t>
            </w:r>
            <w:proofErr w:type="spellEnd"/>
            <w:r>
              <w:t xml:space="preserve"> </w:t>
            </w:r>
            <w:proofErr w:type="spellStart"/>
            <w:r>
              <w:t>savimonė</w:t>
            </w:r>
            <w:proofErr w:type="spellEnd"/>
            <w:r>
              <w:t xml:space="preserve">, </w:t>
            </w:r>
            <w:proofErr w:type="spellStart"/>
            <w:r>
              <w:t>grįsta</w:t>
            </w:r>
            <w:proofErr w:type="spellEnd"/>
            <w:r>
              <w:t xml:space="preserve"> </w:t>
            </w:r>
            <w:proofErr w:type="spellStart"/>
            <w:r>
              <w:t>žiniomis</w:t>
            </w:r>
            <w:proofErr w:type="spellEnd"/>
            <w:r>
              <w:t xml:space="preserve">, </w:t>
            </w:r>
            <w:proofErr w:type="spellStart"/>
            <w:r>
              <w:t>aktyvia</w:t>
            </w:r>
            <w:proofErr w:type="spellEnd"/>
            <w:r>
              <w:t xml:space="preserve"> </w:t>
            </w:r>
            <w:proofErr w:type="spellStart"/>
            <w:r>
              <w:t>kultūrine</w:t>
            </w:r>
            <w:proofErr w:type="spellEnd"/>
            <w:r>
              <w:t xml:space="preserve"> </w:t>
            </w:r>
            <w:proofErr w:type="spellStart"/>
            <w:r>
              <w:t>raiška</w:t>
            </w:r>
            <w:proofErr w:type="spellEnd"/>
            <w:r>
              <w:t xml:space="preserve"> ir </w:t>
            </w:r>
            <w:proofErr w:type="spellStart"/>
            <w:r>
              <w:t>kultūriniu</w:t>
            </w:r>
            <w:proofErr w:type="spellEnd"/>
            <w:r>
              <w:t xml:space="preserve"> </w:t>
            </w:r>
            <w:proofErr w:type="spellStart"/>
            <w:r>
              <w:t>sąmoningumu</w:t>
            </w:r>
            <w:proofErr w:type="spellEnd"/>
          </w:p>
        </w:tc>
      </w:tr>
      <w:tr w:rsidR="00CF2FC2" w14:paraId="2D355C13" w14:textId="77777777" w:rsidTr="00A14A42">
        <w:trPr>
          <w:trHeight w:val="480"/>
        </w:trPr>
        <w:tc>
          <w:tcPr>
            <w:tcW w:w="570" w:type="dxa"/>
            <w:tcMar>
              <w:left w:w="108" w:type="dxa"/>
              <w:right w:w="108" w:type="dxa"/>
            </w:tcMar>
          </w:tcPr>
          <w:p w14:paraId="3C844D81" w14:textId="77777777" w:rsidR="00CF2FC2" w:rsidRDefault="00CF2FC2" w:rsidP="00CF2FC2">
            <w:pPr>
              <w:ind w:right="0" w:firstLine="0"/>
            </w:pPr>
            <w:r>
              <w:t xml:space="preserve"> </w:t>
            </w:r>
          </w:p>
        </w:tc>
        <w:tc>
          <w:tcPr>
            <w:tcW w:w="2793" w:type="dxa"/>
            <w:gridSpan w:val="3"/>
            <w:tcMar>
              <w:left w:w="108" w:type="dxa"/>
              <w:right w:w="108" w:type="dxa"/>
            </w:tcMar>
          </w:tcPr>
          <w:p w14:paraId="3A9E1D83" w14:textId="77777777" w:rsidR="00CF2FC2" w:rsidRDefault="00960166" w:rsidP="00CF2FC2">
            <w:pPr>
              <w:ind w:right="0" w:firstLine="0"/>
            </w:pPr>
            <w:sdt>
              <w:sdtPr>
                <w:tag w:val="goog_rdk_9"/>
                <w:id w:val="-1929192164"/>
              </w:sdtPr>
              <w:sdtEndPr/>
              <w:sdtContent>
                <w:r w:rsidR="00CF2FC2">
                  <w:rPr>
                    <w:rFonts w:ascii="Arial Unicode MS" w:eastAsia="Arial Unicode MS" w:hAnsi="Arial Unicode MS" w:cs="Arial Unicode MS"/>
                  </w:rPr>
                  <w:t>☒</w:t>
                </w:r>
              </w:sdtContent>
            </w:sdt>
            <w:r w:rsidR="00CF2FC2">
              <w:t xml:space="preserve"> </w:t>
            </w:r>
            <w:proofErr w:type="spellStart"/>
            <w:r w:rsidR="00CF2FC2">
              <w:t>Skaitmeninė</w:t>
            </w:r>
            <w:proofErr w:type="spellEnd"/>
            <w:r w:rsidR="00CF2FC2">
              <w:t xml:space="preserve"> </w:t>
            </w:r>
            <w:proofErr w:type="spellStart"/>
            <w:r w:rsidR="00CF2FC2">
              <w:t>kompetencija</w:t>
            </w:r>
            <w:proofErr w:type="spellEnd"/>
          </w:p>
        </w:tc>
        <w:tc>
          <w:tcPr>
            <w:tcW w:w="6859" w:type="dxa"/>
            <w:gridSpan w:val="6"/>
            <w:tcMar>
              <w:left w:w="108" w:type="dxa"/>
              <w:right w:w="108" w:type="dxa"/>
            </w:tcMar>
          </w:tcPr>
          <w:p w14:paraId="5EDF07A6" w14:textId="77777777" w:rsidR="00CF2FC2" w:rsidRDefault="00CF2FC2" w:rsidP="00CF2FC2">
            <w:pPr>
              <w:ind w:right="0" w:firstLine="0"/>
            </w:pPr>
            <w:proofErr w:type="spellStart"/>
            <w:r>
              <w:t>Asmens</w:t>
            </w:r>
            <w:proofErr w:type="spellEnd"/>
            <w:r>
              <w:t xml:space="preserve"> </w:t>
            </w:r>
            <w:proofErr w:type="spellStart"/>
            <w:r>
              <w:t>informacinis</w:t>
            </w:r>
            <w:proofErr w:type="spellEnd"/>
            <w:r>
              <w:t xml:space="preserve"> </w:t>
            </w:r>
            <w:proofErr w:type="spellStart"/>
            <w:r>
              <w:t>raštingumas</w:t>
            </w:r>
            <w:proofErr w:type="spellEnd"/>
            <w:r>
              <w:t xml:space="preserve">, </w:t>
            </w:r>
            <w:proofErr w:type="spellStart"/>
            <w:r>
              <w:t>gebėjimas</w:t>
            </w:r>
            <w:proofErr w:type="spellEnd"/>
            <w:r>
              <w:t xml:space="preserve"> </w:t>
            </w:r>
            <w:proofErr w:type="spellStart"/>
            <w:r>
              <w:t>pažinti</w:t>
            </w:r>
            <w:proofErr w:type="spellEnd"/>
            <w:r>
              <w:t xml:space="preserve"> ir </w:t>
            </w:r>
            <w:proofErr w:type="spellStart"/>
            <w:r>
              <w:t>įvaldyti</w:t>
            </w:r>
            <w:proofErr w:type="spellEnd"/>
            <w:r>
              <w:t xml:space="preserve"> </w:t>
            </w:r>
            <w:proofErr w:type="spellStart"/>
            <w:r>
              <w:t>skaitmenines</w:t>
            </w:r>
            <w:proofErr w:type="spellEnd"/>
            <w:r>
              <w:t xml:space="preserve"> </w:t>
            </w:r>
            <w:proofErr w:type="spellStart"/>
            <w:r>
              <w:t>technologijas</w:t>
            </w:r>
            <w:proofErr w:type="spellEnd"/>
            <w:r>
              <w:t xml:space="preserve">, </w:t>
            </w:r>
            <w:proofErr w:type="spellStart"/>
            <w:r>
              <w:t>atsakingai</w:t>
            </w:r>
            <w:proofErr w:type="spellEnd"/>
            <w:r>
              <w:t xml:space="preserve"> </w:t>
            </w:r>
            <w:proofErr w:type="spellStart"/>
            <w:r>
              <w:t>jomis</w:t>
            </w:r>
            <w:proofErr w:type="spellEnd"/>
            <w:r>
              <w:t xml:space="preserve"> </w:t>
            </w:r>
            <w:proofErr w:type="spellStart"/>
            <w:r>
              <w:t>naudotis</w:t>
            </w:r>
            <w:proofErr w:type="spellEnd"/>
            <w:r>
              <w:t xml:space="preserve">, </w:t>
            </w:r>
            <w:proofErr w:type="spellStart"/>
            <w:r>
              <w:t>kurti</w:t>
            </w:r>
            <w:proofErr w:type="spellEnd"/>
            <w:r>
              <w:t xml:space="preserve"> </w:t>
            </w:r>
            <w:proofErr w:type="spellStart"/>
            <w:r>
              <w:t>skaitmeninį</w:t>
            </w:r>
            <w:proofErr w:type="spellEnd"/>
            <w:r>
              <w:t xml:space="preserve"> </w:t>
            </w:r>
            <w:proofErr w:type="spellStart"/>
            <w:r>
              <w:t>turinį</w:t>
            </w:r>
            <w:proofErr w:type="spellEnd"/>
          </w:p>
        </w:tc>
      </w:tr>
      <w:tr w:rsidR="00CF2FC2" w14:paraId="1307F3B1" w14:textId="77777777" w:rsidTr="00A14A42">
        <w:trPr>
          <w:trHeight w:val="480"/>
        </w:trPr>
        <w:tc>
          <w:tcPr>
            <w:tcW w:w="570" w:type="dxa"/>
            <w:tcMar>
              <w:left w:w="108" w:type="dxa"/>
              <w:right w:w="108" w:type="dxa"/>
            </w:tcMar>
          </w:tcPr>
          <w:p w14:paraId="731A0689" w14:textId="77777777" w:rsidR="00CF2FC2" w:rsidRDefault="00CF2FC2" w:rsidP="00CF2FC2">
            <w:pPr>
              <w:ind w:right="0" w:firstLine="0"/>
            </w:pPr>
            <w:r>
              <w:t>8.</w:t>
            </w:r>
          </w:p>
        </w:tc>
        <w:tc>
          <w:tcPr>
            <w:tcW w:w="2793" w:type="dxa"/>
            <w:gridSpan w:val="3"/>
            <w:tcMar>
              <w:left w:w="108" w:type="dxa"/>
              <w:right w:w="108" w:type="dxa"/>
            </w:tcMar>
          </w:tcPr>
          <w:p w14:paraId="4879BA78" w14:textId="77777777" w:rsidR="00CF2FC2" w:rsidRDefault="00CF2FC2" w:rsidP="00CF2FC2">
            <w:pPr>
              <w:ind w:right="0" w:firstLine="0"/>
            </w:pPr>
            <w:proofErr w:type="spellStart"/>
            <w:r>
              <w:t>Nurodykite</w:t>
            </w:r>
            <w:proofErr w:type="spellEnd"/>
            <w:r>
              <w:t xml:space="preserve">, </w:t>
            </w:r>
            <w:proofErr w:type="spellStart"/>
            <w:r>
              <w:t>kokių</w:t>
            </w:r>
            <w:proofErr w:type="spellEnd"/>
            <w:r>
              <w:t xml:space="preserve"> </w:t>
            </w:r>
            <w:proofErr w:type="spellStart"/>
            <w:r>
              <w:t>naujų</w:t>
            </w:r>
            <w:proofErr w:type="spellEnd"/>
            <w:r>
              <w:t xml:space="preserve"> </w:t>
            </w:r>
            <w:proofErr w:type="spellStart"/>
            <w:r>
              <w:t>metodų</w:t>
            </w:r>
            <w:proofErr w:type="spellEnd"/>
            <w:r>
              <w:t xml:space="preserve"> </w:t>
            </w:r>
            <w:proofErr w:type="spellStart"/>
            <w:r>
              <w:t>išmoks</w:t>
            </w:r>
            <w:proofErr w:type="spellEnd"/>
            <w:r>
              <w:t xml:space="preserve"> ir </w:t>
            </w:r>
            <w:proofErr w:type="spellStart"/>
            <w:r>
              <w:t>kokius</w:t>
            </w:r>
            <w:proofErr w:type="spellEnd"/>
            <w:r>
              <w:t xml:space="preserve"> </w:t>
            </w:r>
            <w:proofErr w:type="spellStart"/>
            <w:r>
              <w:t>taikys</w:t>
            </w:r>
            <w:proofErr w:type="spellEnd"/>
            <w:r>
              <w:t xml:space="preserve"> mokytojai, </w:t>
            </w:r>
            <w:proofErr w:type="spellStart"/>
            <w:r>
              <w:t>įgyvendinantys</w:t>
            </w:r>
            <w:proofErr w:type="spellEnd"/>
            <w:r>
              <w:t xml:space="preserve"> </w:t>
            </w:r>
            <w:proofErr w:type="spellStart"/>
            <w:r>
              <w:t>veiklą</w:t>
            </w:r>
            <w:proofErr w:type="spellEnd"/>
          </w:p>
        </w:tc>
        <w:tc>
          <w:tcPr>
            <w:tcW w:w="6859" w:type="dxa"/>
            <w:gridSpan w:val="6"/>
            <w:tcMar>
              <w:left w:w="108" w:type="dxa"/>
              <w:right w:w="108" w:type="dxa"/>
            </w:tcMar>
          </w:tcPr>
          <w:p w14:paraId="00F35B73" w14:textId="77777777" w:rsidR="00CF2FC2" w:rsidRPr="00152D91" w:rsidRDefault="00CF2FC2" w:rsidP="00CF2FC2">
            <w:pPr>
              <w:ind w:right="0" w:firstLine="0"/>
              <w:rPr>
                <w:b/>
              </w:rPr>
            </w:pPr>
            <w:proofErr w:type="spellStart"/>
            <w:r w:rsidRPr="00152D91">
              <w:rPr>
                <w:b/>
              </w:rPr>
              <w:t>Darbas</w:t>
            </w:r>
            <w:proofErr w:type="spellEnd"/>
            <w:r w:rsidRPr="00152D91">
              <w:rPr>
                <w:b/>
              </w:rPr>
              <w:t xml:space="preserve"> </w:t>
            </w:r>
            <w:proofErr w:type="spellStart"/>
            <w:r w:rsidRPr="00152D91">
              <w:rPr>
                <w:b/>
              </w:rPr>
              <w:t>grupėje</w:t>
            </w:r>
            <w:proofErr w:type="spellEnd"/>
            <w:r w:rsidRPr="00152D91">
              <w:rPr>
                <w:b/>
              </w:rPr>
              <w:t xml:space="preserve">, </w:t>
            </w:r>
            <w:proofErr w:type="spellStart"/>
            <w:r w:rsidRPr="00152D91">
              <w:rPr>
                <w:b/>
              </w:rPr>
              <w:t>pamokų</w:t>
            </w:r>
            <w:proofErr w:type="spellEnd"/>
            <w:r w:rsidRPr="00152D91">
              <w:rPr>
                <w:b/>
              </w:rPr>
              <w:t xml:space="preserve"> </w:t>
            </w:r>
            <w:proofErr w:type="spellStart"/>
            <w:r w:rsidRPr="00152D91">
              <w:rPr>
                <w:b/>
              </w:rPr>
              <w:t>integravimas</w:t>
            </w:r>
            <w:proofErr w:type="spellEnd"/>
            <w:r w:rsidRPr="00152D91">
              <w:rPr>
                <w:b/>
              </w:rPr>
              <w:t>,</w:t>
            </w:r>
            <w:r w:rsidRPr="00152D91">
              <w:rPr>
                <w:b/>
                <w:color w:val="FF0000"/>
              </w:rPr>
              <w:t xml:space="preserve"> </w:t>
            </w:r>
            <w:proofErr w:type="spellStart"/>
            <w:r w:rsidRPr="00152D91">
              <w:rPr>
                <w:b/>
              </w:rPr>
              <w:t>skaitmeninių</w:t>
            </w:r>
            <w:proofErr w:type="spellEnd"/>
            <w:r w:rsidRPr="00152D91">
              <w:rPr>
                <w:b/>
              </w:rPr>
              <w:t xml:space="preserve"> </w:t>
            </w:r>
            <w:proofErr w:type="spellStart"/>
            <w:r w:rsidRPr="00152D91">
              <w:rPr>
                <w:b/>
              </w:rPr>
              <w:t>technologijų</w:t>
            </w:r>
            <w:proofErr w:type="spellEnd"/>
            <w:r w:rsidRPr="00152D91">
              <w:rPr>
                <w:b/>
              </w:rPr>
              <w:t xml:space="preserve"> </w:t>
            </w:r>
            <w:proofErr w:type="spellStart"/>
            <w:r w:rsidRPr="00152D91">
              <w:rPr>
                <w:b/>
              </w:rPr>
              <w:t>taikymas</w:t>
            </w:r>
            <w:proofErr w:type="spellEnd"/>
            <w:r w:rsidRPr="00152D91">
              <w:rPr>
                <w:b/>
              </w:rPr>
              <w:t xml:space="preserve">, </w:t>
            </w:r>
            <w:proofErr w:type="spellStart"/>
            <w:r w:rsidRPr="00152D91">
              <w:rPr>
                <w:b/>
              </w:rPr>
              <w:t>kūrybiškumą</w:t>
            </w:r>
            <w:proofErr w:type="spellEnd"/>
            <w:r w:rsidRPr="00152D91">
              <w:rPr>
                <w:b/>
              </w:rPr>
              <w:t xml:space="preserve"> </w:t>
            </w:r>
            <w:proofErr w:type="spellStart"/>
            <w:r w:rsidRPr="00152D91">
              <w:rPr>
                <w:b/>
              </w:rPr>
              <w:t>skatinantys</w:t>
            </w:r>
            <w:proofErr w:type="spellEnd"/>
            <w:r w:rsidRPr="00152D91">
              <w:rPr>
                <w:b/>
              </w:rPr>
              <w:t xml:space="preserve"> </w:t>
            </w:r>
            <w:proofErr w:type="spellStart"/>
            <w:r w:rsidRPr="00152D91">
              <w:rPr>
                <w:b/>
              </w:rPr>
              <w:t>metodai</w:t>
            </w:r>
            <w:proofErr w:type="spellEnd"/>
            <w:r w:rsidRPr="00152D91">
              <w:rPr>
                <w:b/>
              </w:rPr>
              <w:t>.</w:t>
            </w:r>
          </w:p>
        </w:tc>
      </w:tr>
      <w:tr w:rsidR="00CF2FC2" w14:paraId="3DE31FD2" w14:textId="77777777" w:rsidTr="00A14A42">
        <w:trPr>
          <w:trHeight w:val="480"/>
        </w:trPr>
        <w:tc>
          <w:tcPr>
            <w:tcW w:w="570" w:type="dxa"/>
            <w:tcMar>
              <w:left w:w="108" w:type="dxa"/>
              <w:right w:w="108" w:type="dxa"/>
            </w:tcMar>
          </w:tcPr>
          <w:p w14:paraId="331C8786" w14:textId="77777777" w:rsidR="00CF2FC2" w:rsidRDefault="00CF2FC2" w:rsidP="00CF2FC2">
            <w:pPr>
              <w:ind w:right="0" w:firstLine="0"/>
            </w:pPr>
            <w:r>
              <w:t>9.</w:t>
            </w:r>
          </w:p>
        </w:tc>
        <w:tc>
          <w:tcPr>
            <w:tcW w:w="2793" w:type="dxa"/>
            <w:gridSpan w:val="3"/>
            <w:tcMar>
              <w:left w:w="108" w:type="dxa"/>
              <w:right w:w="108" w:type="dxa"/>
            </w:tcMar>
          </w:tcPr>
          <w:p w14:paraId="6887E3D3" w14:textId="77777777" w:rsidR="00CF2FC2" w:rsidRDefault="00CF2FC2" w:rsidP="00CF2FC2">
            <w:pPr>
              <w:ind w:right="0" w:firstLine="0"/>
            </w:pPr>
            <w:proofErr w:type="spellStart"/>
            <w:r>
              <w:t>Jei</w:t>
            </w:r>
            <w:proofErr w:type="spellEnd"/>
            <w:r>
              <w:t xml:space="preserve"> </w:t>
            </w:r>
            <w:proofErr w:type="spellStart"/>
            <w:r>
              <w:t>veikla</w:t>
            </w:r>
            <w:proofErr w:type="spellEnd"/>
            <w:r>
              <w:t xml:space="preserve"> </w:t>
            </w:r>
            <w:proofErr w:type="spellStart"/>
            <w:r>
              <w:t>priskiriama</w:t>
            </w:r>
            <w:proofErr w:type="spellEnd"/>
            <w:r>
              <w:t xml:space="preserve"> STEAM </w:t>
            </w:r>
            <w:proofErr w:type="spellStart"/>
            <w:r>
              <w:t>ugdymo</w:t>
            </w:r>
            <w:proofErr w:type="spellEnd"/>
            <w:r>
              <w:t xml:space="preserve"> </w:t>
            </w:r>
            <w:proofErr w:type="spellStart"/>
            <w:r>
              <w:t>sričiai</w:t>
            </w:r>
            <w:proofErr w:type="spellEnd"/>
            <w:r>
              <w:t xml:space="preserve">, </w:t>
            </w:r>
            <w:proofErr w:type="spellStart"/>
            <w:r>
              <w:t>pažymėkite</w:t>
            </w:r>
            <w:proofErr w:type="spellEnd"/>
            <w:r>
              <w:t xml:space="preserve">, </w:t>
            </w:r>
            <w:proofErr w:type="spellStart"/>
            <w:r>
              <w:t>kuriuos</w:t>
            </w:r>
            <w:proofErr w:type="spellEnd"/>
            <w:r>
              <w:t xml:space="preserve"> (bent du </w:t>
            </w:r>
            <w:proofErr w:type="spellStart"/>
            <w:r>
              <w:t>iš</w:t>
            </w:r>
            <w:proofErr w:type="spellEnd"/>
            <w:r>
              <w:t xml:space="preserve"> </w:t>
            </w:r>
            <w:proofErr w:type="spellStart"/>
            <w:r>
              <w:t>trijų</w:t>
            </w:r>
            <w:proofErr w:type="spellEnd"/>
            <w:r>
              <w:t xml:space="preserve">) STEAM </w:t>
            </w:r>
            <w:proofErr w:type="spellStart"/>
            <w:r>
              <w:t>veiklos</w:t>
            </w:r>
            <w:proofErr w:type="spellEnd"/>
            <w:r>
              <w:t xml:space="preserve"> </w:t>
            </w:r>
            <w:proofErr w:type="spellStart"/>
            <w:r>
              <w:t>kriterijų</w:t>
            </w:r>
            <w:proofErr w:type="spellEnd"/>
            <w:r>
              <w:t xml:space="preserve"> </w:t>
            </w:r>
            <w:proofErr w:type="spellStart"/>
            <w:r>
              <w:t>ji</w:t>
            </w:r>
            <w:proofErr w:type="spellEnd"/>
            <w:r>
              <w:t xml:space="preserve"> </w:t>
            </w:r>
            <w:proofErr w:type="spellStart"/>
            <w:r>
              <w:t>atitinka</w:t>
            </w:r>
            <w:proofErr w:type="spellEnd"/>
            <w:r>
              <w:t xml:space="preserve">: </w:t>
            </w:r>
          </w:p>
        </w:tc>
        <w:tc>
          <w:tcPr>
            <w:tcW w:w="6859" w:type="dxa"/>
            <w:gridSpan w:val="6"/>
            <w:tcMar>
              <w:left w:w="108" w:type="dxa"/>
              <w:right w:w="108" w:type="dxa"/>
            </w:tcMar>
          </w:tcPr>
          <w:p w14:paraId="403C0A6E" w14:textId="77777777" w:rsidR="00CF2FC2" w:rsidRDefault="00960166" w:rsidP="00CF2FC2">
            <w:pPr>
              <w:ind w:right="0" w:firstLine="0"/>
              <w:rPr>
                <w:i/>
              </w:rPr>
            </w:pPr>
            <w:sdt>
              <w:sdtPr>
                <w:tag w:val="goog_rdk_10"/>
                <w:id w:val="-347637851"/>
              </w:sdtPr>
              <w:sdtEndPr/>
              <w:sdtContent>
                <w:r w:rsidR="00CF2FC2">
                  <w:rPr>
                    <w:rFonts w:ascii="Arial Unicode MS" w:eastAsia="Arial Unicode MS" w:hAnsi="Arial Unicode MS" w:cs="Arial Unicode MS"/>
                  </w:rPr>
                  <w:t>☐</w:t>
                </w:r>
              </w:sdtContent>
            </w:sdt>
            <w:r w:rsidR="00CF2FC2">
              <w:t xml:space="preserve"> </w:t>
            </w:r>
            <w:proofErr w:type="spellStart"/>
            <w:r w:rsidR="00CF2FC2">
              <w:rPr>
                <w:i/>
              </w:rPr>
              <w:t>įgyvendinamas</w:t>
            </w:r>
            <w:proofErr w:type="spellEnd"/>
            <w:r w:rsidR="00CF2FC2">
              <w:rPr>
                <w:i/>
              </w:rPr>
              <w:t xml:space="preserve"> </w:t>
            </w:r>
            <w:proofErr w:type="spellStart"/>
            <w:r w:rsidR="00CF2FC2">
              <w:rPr>
                <w:i/>
              </w:rPr>
              <w:t>integruotas</w:t>
            </w:r>
            <w:proofErr w:type="spellEnd"/>
            <w:r w:rsidR="00CF2FC2">
              <w:rPr>
                <w:i/>
              </w:rPr>
              <w:t xml:space="preserve"> </w:t>
            </w:r>
            <w:proofErr w:type="spellStart"/>
            <w:r w:rsidR="00CF2FC2">
              <w:rPr>
                <w:i/>
              </w:rPr>
              <w:t>įvairių</w:t>
            </w:r>
            <w:proofErr w:type="spellEnd"/>
            <w:r w:rsidR="00CF2FC2">
              <w:rPr>
                <w:i/>
              </w:rPr>
              <w:t xml:space="preserve"> </w:t>
            </w:r>
            <w:proofErr w:type="spellStart"/>
            <w:r w:rsidR="00CF2FC2">
              <w:rPr>
                <w:i/>
              </w:rPr>
              <w:t>mokomųjų</w:t>
            </w:r>
            <w:proofErr w:type="spellEnd"/>
            <w:r w:rsidR="00CF2FC2">
              <w:rPr>
                <w:i/>
              </w:rPr>
              <w:t xml:space="preserve"> </w:t>
            </w:r>
            <w:proofErr w:type="spellStart"/>
            <w:r w:rsidR="00CF2FC2">
              <w:rPr>
                <w:i/>
              </w:rPr>
              <w:t>dalykų</w:t>
            </w:r>
            <w:proofErr w:type="spellEnd"/>
            <w:r w:rsidR="00CF2FC2">
              <w:rPr>
                <w:i/>
              </w:rPr>
              <w:t xml:space="preserve"> (</w:t>
            </w:r>
            <w:proofErr w:type="spellStart"/>
            <w:r w:rsidR="00CF2FC2">
              <w:rPr>
                <w:i/>
              </w:rPr>
              <w:t>gamtos</w:t>
            </w:r>
            <w:proofErr w:type="spellEnd"/>
            <w:r w:rsidR="00CF2FC2">
              <w:rPr>
                <w:i/>
              </w:rPr>
              <w:t xml:space="preserve"> </w:t>
            </w:r>
            <w:proofErr w:type="spellStart"/>
            <w:r w:rsidR="00CF2FC2">
              <w:rPr>
                <w:i/>
              </w:rPr>
              <w:t>mokslų</w:t>
            </w:r>
            <w:proofErr w:type="spellEnd"/>
            <w:r w:rsidR="00CF2FC2">
              <w:rPr>
                <w:i/>
              </w:rPr>
              <w:t xml:space="preserve">, </w:t>
            </w:r>
            <w:proofErr w:type="spellStart"/>
            <w:r w:rsidR="00CF2FC2">
              <w:rPr>
                <w:i/>
              </w:rPr>
              <w:t>technologijų</w:t>
            </w:r>
            <w:proofErr w:type="spellEnd"/>
            <w:r w:rsidR="00CF2FC2">
              <w:rPr>
                <w:i/>
              </w:rPr>
              <w:t xml:space="preserve"> ir kt.) </w:t>
            </w:r>
            <w:proofErr w:type="spellStart"/>
            <w:r w:rsidR="00CF2FC2">
              <w:rPr>
                <w:i/>
              </w:rPr>
              <w:t>turinys</w:t>
            </w:r>
            <w:proofErr w:type="spellEnd"/>
          </w:p>
          <w:p w14:paraId="5A68E7FD" w14:textId="77777777" w:rsidR="00CF2FC2" w:rsidRPr="00C76402" w:rsidRDefault="00960166" w:rsidP="00CF2FC2">
            <w:pPr>
              <w:ind w:right="0" w:firstLine="0"/>
              <w:rPr>
                <w:lang w:val="nl-NL"/>
              </w:rPr>
            </w:pPr>
            <w:sdt>
              <w:sdtPr>
                <w:tag w:val="goog_rdk_11"/>
                <w:id w:val="1267960536"/>
              </w:sdtPr>
              <w:sdtEndPr/>
              <w:sdtContent>
                <w:r w:rsidR="00CF2FC2" w:rsidRPr="00C76402">
                  <w:rPr>
                    <w:rFonts w:ascii="Arial Unicode MS" w:eastAsia="Arial Unicode MS" w:hAnsi="Arial Unicode MS" w:cs="Arial Unicode MS"/>
                    <w:lang w:val="nl-NL"/>
                  </w:rPr>
                  <w:t>☐</w:t>
                </w:r>
              </w:sdtContent>
            </w:sdt>
            <w:r w:rsidR="00CF2FC2" w:rsidRPr="00C76402">
              <w:rPr>
                <w:lang w:val="nl-NL"/>
              </w:rPr>
              <w:t xml:space="preserve"> </w:t>
            </w:r>
            <w:r w:rsidR="00CF2FC2" w:rsidRPr="00C76402">
              <w:rPr>
                <w:i/>
                <w:lang w:val="nl-NL"/>
              </w:rPr>
              <w:t>taikomi inžineriniai ir/arba meniniai elementai</w:t>
            </w:r>
          </w:p>
          <w:p w14:paraId="0598C070" w14:textId="77777777" w:rsidR="00CF2FC2" w:rsidRDefault="00960166" w:rsidP="00CF2FC2">
            <w:pPr>
              <w:ind w:right="0" w:firstLine="0"/>
              <w:rPr>
                <w:i/>
              </w:rPr>
            </w:pPr>
            <w:sdt>
              <w:sdtPr>
                <w:tag w:val="goog_rdk_12"/>
                <w:id w:val="-272162968"/>
              </w:sdtPr>
              <w:sdtEndPr/>
              <w:sdtContent>
                <w:r w:rsidR="00CF2FC2">
                  <w:rPr>
                    <w:rFonts w:ascii="Arial Unicode MS" w:eastAsia="Arial Unicode MS" w:hAnsi="Arial Unicode MS" w:cs="Arial Unicode MS"/>
                  </w:rPr>
                  <w:t>☐</w:t>
                </w:r>
              </w:sdtContent>
            </w:sdt>
            <w:r w:rsidR="00CF2FC2">
              <w:t xml:space="preserve"> </w:t>
            </w:r>
            <w:proofErr w:type="spellStart"/>
            <w:r w:rsidR="00CF2FC2">
              <w:rPr>
                <w:i/>
              </w:rPr>
              <w:t>veikla</w:t>
            </w:r>
            <w:proofErr w:type="spellEnd"/>
            <w:r w:rsidR="00CF2FC2">
              <w:rPr>
                <w:i/>
              </w:rPr>
              <w:t xml:space="preserve"> </w:t>
            </w:r>
            <w:proofErr w:type="spellStart"/>
            <w:r w:rsidR="00CF2FC2">
              <w:rPr>
                <w:i/>
              </w:rPr>
              <w:t>grindžiama</w:t>
            </w:r>
            <w:proofErr w:type="spellEnd"/>
            <w:r w:rsidR="00CF2FC2">
              <w:rPr>
                <w:i/>
              </w:rPr>
              <w:t xml:space="preserve"> </w:t>
            </w:r>
            <w:proofErr w:type="spellStart"/>
            <w:r w:rsidR="00CF2FC2">
              <w:rPr>
                <w:i/>
              </w:rPr>
              <w:t>matematinio</w:t>
            </w:r>
            <w:proofErr w:type="spellEnd"/>
            <w:r w:rsidR="00CF2FC2">
              <w:rPr>
                <w:i/>
              </w:rPr>
              <w:t xml:space="preserve"> </w:t>
            </w:r>
            <w:proofErr w:type="spellStart"/>
            <w:r w:rsidR="00CF2FC2">
              <w:rPr>
                <w:i/>
              </w:rPr>
              <w:t>mąstymo</w:t>
            </w:r>
            <w:proofErr w:type="spellEnd"/>
            <w:r w:rsidR="00CF2FC2">
              <w:rPr>
                <w:i/>
              </w:rPr>
              <w:t xml:space="preserve"> </w:t>
            </w:r>
            <w:proofErr w:type="spellStart"/>
            <w:r w:rsidR="00CF2FC2">
              <w:rPr>
                <w:i/>
              </w:rPr>
              <w:t>ugdymu</w:t>
            </w:r>
            <w:proofErr w:type="spellEnd"/>
          </w:p>
          <w:p w14:paraId="501B2EE6" w14:textId="77777777" w:rsidR="00CF2FC2" w:rsidRDefault="00CF2FC2" w:rsidP="00CF2FC2">
            <w:pPr>
              <w:ind w:right="0" w:firstLine="0"/>
              <w:rPr>
                <w:i/>
              </w:rPr>
            </w:pPr>
          </w:p>
        </w:tc>
      </w:tr>
      <w:tr w:rsidR="00CF2FC2" w14:paraId="70D06AAC" w14:textId="77777777" w:rsidTr="00A14A42">
        <w:trPr>
          <w:trHeight w:val="345"/>
        </w:trPr>
        <w:tc>
          <w:tcPr>
            <w:tcW w:w="570" w:type="dxa"/>
            <w:vMerge w:val="restart"/>
            <w:tcMar>
              <w:left w:w="108" w:type="dxa"/>
              <w:right w:w="108" w:type="dxa"/>
            </w:tcMar>
          </w:tcPr>
          <w:p w14:paraId="4D489534" w14:textId="77777777" w:rsidR="00CF2FC2" w:rsidRDefault="00CF2FC2" w:rsidP="00CF2FC2">
            <w:pPr>
              <w:ind w:right="0" w:firstLine="0"/>
            </w:pPr>
            <w:r>
              <w:t>10.</w:t>
            </w:r>
          </w:p>
        </w:tc>
        <w:tc>
          <w:tcPr>
            <w:tcW w:w="9652" w:type="dxa"/>
            <w:gridSpan w:val="9"/>
            <w:tcMar>
              <w:left w:w="108" w:type="dxa"/>
              <w:right w:w="108" w:type="dxa"/>
            </w:tcMar>
            <w:vAlign w:val="center"/>
          </w:tcPr>
          <w:p w14:paraId="7490C487" w14:textId="77777777" w:rsidR="00CF2FC2" w:rsidRDefault="00CF2FC2" w:rsidP="00CF2FC2">
            <w:pPr>
              <w:ind w:right="0" w:firstLine="0"/>
            </w:pPr>
            <w:proofErr w:type="spellStart"/>
            <w:r>
              <w:t>Ugdymo</w:t>
            </w:r>
            <w:proofErr w:type="spellEnd"/>
            <w:r>
              <w:t xml:space="preserve"> </w:t>
            </w:r>
            <w:proofErr w:type="spellStart"/>
            <w:r>
              <w:t>veiklos</w:t>
            </w:r>
            <w:proofErr w:type="spellEnd"/>
            <w:r>
              <w:t xml:space="preserve"> </w:t>
            </w:r>
            <w:proofErr w:type="spellStart"/>
            <w:r>
              <w:t>apimtis</w:t>
            </w:r>
            <w:proofErr w:type="spellEnd"/>
            <w:r>
              <w:t xml:space="preserve"> ir </w:t>
            </w:r>
            <w:proofErr w:type="spellStart"/>
            <w:r>
              <w:t>trukmė</w:t>
            </w:r>
            <w:proofErr w:type="spellEnd"/>
            <w:r>
              <w:t xml:space="preserve"> (*</w:t>
            </w:r>
            <w:proofErr w:type="spellStart"/>
            <w:r>
              <w:rPr>
                <w:i/>
              </w:rPr>
              <w:t>Kultūrinis</w:t>
            </w:r>
            <w:proofErr w:type="spellEnd"/>
            <w:r>
              <w:rPr>
                <w:i/>
              </w:rPr>
              <w:t xml:space="preserve"> </w:t>
            </w:r>
            <w:proofErr w:type="spellStart"/>
            <w:r>
              <w:rPr>
                <w:i/>
              </w:rPr>
              <w:t>ugdymas</w:t>
            </w:r>
            <w:proofErr w:type="spellEnd"/>
            <w:r>
              <w:rPr>
                <w:i/>
              </w:rPr>
              <w:t>:</w:t>
            </w:r>
            <w:r>
              <w:t xml:space="preserve"> </w:t>
            </w:r>
            <w:r>
              <w:rPr>
                <w:i/>
              </w:rPr>
              <w:t xml:space="preserve">ne </w:t>
            </w:r>
            <w:proofErr w:type="spellStart"/>
            <w:r>
              <w:rPr>
                <w:i/>
              </w:rPr>
              <w:t>trumpiau</w:t>
            </w:r>
            <w:proofErr w:type="spellEnd"/>
            <w:r>
              <w:rPr>
                <w:i/>
              </w:rPr>
              <w:t xml:space="preserve"> </w:t>
            </w:r>
            <w:proofErr w:type="spellStart"/>
            <w:r>
              <w:rPr>
                <w:i/>
              </w:rPr>
              <w:t>nei</w:t>
            </w:r>
            <w:proofErr w:type="spellEnd"/>
            <w:r>
              <w:rPr>
                <w:i/>
              </w:rPr>
              <w:t xml:space="preserve"> 3 </w:t>
            </w:r>
            <w:proofErr w:type="spellStart"/>
            <w:r>
              <w:rPr>
                <w:i/>
              </w:rPr>
              <w:t>mėnesius</w:t>
            </w:r>
            <w:proofErr w:type="spellEnd"/>
            <w:r>
              <w:rPr>
                <w:i/>
              </w:rPr>
              <w:t xml:space="preserve"> ir </w:t>
            </w:r>
            <w:proofErr w:type="spellStart"/>
            <w:r>
              <w:rPr>
                <w:i/>
              </w:rPr>
              <w:t>ne</w:t>
            </w:r>
            <w:proofErr w:type="spellEnd"/>
            <w:r>
              <w:rPr>
                <w:i/>
              </w:rPr>
              <w:t xml:space="preserve"> </w:t>
            </w:r>
            <w:proofErr w:type="spellStart"/>
            <w:r>
              <w:rPr>
                <w:i/>
              </w:rPr>
              <w:t>mažiau</w:t>
            </w:r>
            <w:proofErr w:type="spellEnd"/>
            <w:r>
              <w:rPr>
                <w:i/>
              </w:rPr>
              <w:t xml:space="preserve"> </w:t>
            </w:r>
            <w:proofErr w:type="spellStart"/>
            <w:r>
              <w:rPr>
                <w:i/>
              </w:rPr>
              <w:t>nei</w:t>
            </w:r>
            <w:proofErr w:type="spellEnd"/>
            <w:r>
              <w:rPr>
                <w:i/>
              </w:rPr>
              <w:t xml:space="preserve"> 60 </w:t>
            </w:r>
            <w:proofErr w:type="spellStart"/>
            <w:r>
              <w:rPr>
                <w:i/>
              </w:rPr>
              <w:t>akademinių</w:t>
            </w:r>
            <w:proofErr w:type="spellEnd"/>
            <w:r>
              <w:rPr>
                <w:i/>
              </w:rPr>
              <w:t xml:space="preserve"> </w:t>
            </w:r>
            <w:proofErr w:type="spellStart"/>
            <w:r>
              <w:rPr>
                <w:i/>
              </w:rPr>
              <w:t>valandų</w:t>
            </w:r>
            <w:proofErr w:type="spellEnd"/>
            <w:r>
              <w:rPr>
                <w:i/>
              </w:rPr>
              <w:t xml:space="preserve"> </w:t>
            </w:r>
            <w:proofErr w:type="spellStart"/>
            <w:r>
              <w:rPr>
                <w:i/>
              </w:rPr>
              <w:t>vienai</w:t>
            </w:r>
            <w:proofErr w:type="spellEnd"/>
            <w:r>
              <w:rPr>
                <w:i/>
              </w:rPr>
              <w:t xml:space="preserve"> </w:t>
            </w:r>
            <w:proofErr w:type="spellStart"/>
            <w:r>
              <w:rPr>
                <w:i/>
              </w:rPr>
              <w:t>dalyvių</w:t>
            </w:r>
            <w:proofErr w:type="spellEnd"/>
            <w:r>
              <w:rPr>
                <w:i/>
              </w:rPr>
              <w:t xml:space="preserve"> </w:t>
            </w:r>
            <w:proofErr w:type="spellStart"/>
            <w:r>
              <w:rPr>
                <w:i/>
              </w:rPr>
              <w:t>grupei</w:t>
            </w:r>
            <w:proofErr w:type="spellEnd"/>
            <w:r>
              <w:t>)</w:t>
            </w:r>
          </w:p>
        </w:tc>
      </w:tr>
      <w:tr w:rsidR="00CF2FC2" w14:paraId="4DC7A928" w14:textId="77777777" w:rsidTr="00A14A42">
        <w:trPr>
          <w:trHeight w:val="735"/>
        </w:trPr>
        <w:tc>
          <w:tcPr>
            <w:tcW w:w="570" w:type="dxa"/>
            <w:vMerge/>
            <w:tcMar>
              <w:left w:w="108" w:type="dxa"/>
              <w:right w:w="108" w:type="dxa"/>
            </w:tcMar>
          </w:tcPr>
          <w:p w14:paraId="06993D9A" w14:textId="77777777" w:rsidR="00CF2FC2" w:rsidRDefault="00CF2FC2" w:rsidP="00CF2FC2">
            <w:pPr>
              <w:widowControl w:val="0"/>
              <w:pBdr>
                <w:top w:val="nil"/>
                <w:left w:val="nil"/>
                <w:bottom w:val="nil"/>
                <w:right w:val="nil"/>
                <w:between w:val="nil"/>
              </w:pBdr>
              <w:spacing w:line="276" w:lineRule="auto"/>
              <w:ind w:right="0" w:firstLine="0"/>
            </w:pPr>
          </w:p>
        </w:tc>
        <w:tc>
          <w:tcPr>
            <w:tcW w:w="2266" w:type="dxa"/>
            <w:gridSpan w:val="2"/>
            <w:tcMar>
              <w:left w:w="108" w:type="dxa"/>
              <w:right w:w="108" w:type="dxa"/>
            </w:tcMar>
            <w:vAlign w:val="center"/>
          </w:tcPr>
          <w:p w14:paraId="3FDCECD3" w14:textId="77777777" w:rsidR="00CF2FC2" w:rsidRDefault="00CF2FC2" w:rsidP="00CF2FC2">
            <w:pPr>
              <w:ind w:right="0" w:firstLine="0"/>
            </w:pPr>
            <w:proofErr w:type="spellStart"/>
            <w:r>
              <w:t>Mėnesių</w:t>
            </w:r>
            <w:proofErr w:type="spellEnd"/>
            <w:r>
              <w:t xml:space="preserve"> </w:t>
            </w:r>
            <w:proofErr w:type="spellStart"/>
            <w:r>
              <w:t>skaičius</w:t>
            </w:r>
            <w:proofErr w:type="spellEnd"/>
            <w:r>
              <w:t xml:space="preserve">  </w:t>
            </w:r>
          </w:p>
        </w:tc>
        <w:tc>
          <w:tcPr>
            <w:tcW w:w="1935" w:type="dxa"/>
            <w:gridSpan w:val="2"/>
            <w:tcMar>
              <w:left w:w="108" w:type="dxa"/>
              <w:right w:w="108" w:type="dxa"/>
            </w:tcMar>
            <w:vAlign w:val="center"/>
          </w:tcPr>
          <w:p w14:paraId="1976371E" w14:textId="77777777" w:rsidR="00CF2FC2" w:rsidRDefault="00CF2FC2" w:rsidP="00CF2FC2">
            <w:pPr>
              <w:ind w:right="0" w:firstLine="0"/>
              <w:rPr>
                <w:b/>
              </w:rPr>
            </w:pPr>
            <w:r>
              <w:t xml:space="preserve"> </w:t>
            </w:r>
            <w:r>
              <w:rPr>
                <w:b/>
              </w:rPr>
              <w:t>4</w:t>
            </w:r>
          </w:p>
        </w:tc>
        <w:tc>
          <w:tcPr>
            <w:tcW w:w="2879" w:type="dxa"/>
            <w:gridSpan w:val="3"/>
            <w:tcMar>
              <w:left w:w="108" w:type="dxa"/>
              <w:right w:w="108" w:type="dxa"/>
            </w:tcMar>
            <w:vAlign w:val="center"/>
          </w:tcPr>
          <w:p w14:paraId="672D32EB" w14:textId="77777777" w:rsidR="00CF2FC2" w:rsidRPr="00C76402" w:rsidRDefault="00CF2FC2" w:rsidP="00CF2FC2">
            <w:pPr>
              <w:ind w:right="0" w:firstLine="0"/>
              <w:rPr>
                <w:lang w:val="nl-NL"/>
              </w:rPr>
            </w:pPr>
            <w:r w:rsidRPr="00C76402">
              <w:rPr>
                <w:lang w:val="nl-NL"/>
              </w:rPr>
              <w:t>Akademinių valandų skaičius (ak. val.)</w:t>
            </w:r>
          </w:p>
        </w:tc>
        <w:tc>
          <w:tcPr>
            <w:tcW w:w="2572" w:type="dxa"/>
            <w:gridSpan w:val="2"/>
            <w:tcMar>
              <w:left w:w="108" w:type="dxa"/>
              <w:right w:w="108" w:type="dxa"/>
            </w:tcMar>
            <w:vAlign w:val="center"/>
          </w:tcPr>
          <w:p w14:paraId="4C0743FA" w14:textId="77777777" w:rsidR="00CF2FC2" w:rsidRDefault="00CF2FC2" w:rsidP="00CF2FC2">
            <w:pPr>
              <w:ind w:right="0" w:firstLine="0"/>
              <w:rPr>
                <w:b/>
              </w:rPr>
            </w:pPr>
            <w:r w:rsidRPr="00C76402">
              <w:rPr>
                <w:lang w:val="nl-NL"/>
              </w:rPr>
              <w:t xml:space="preserve"> </w:t>
            </w:r>
            <w:r>
              <w:rPr>
                <w:b/>
              </w:rPr>
              <w:t>60</w:t>
            </w:r>
          </w:p>
        </w:tc>
      </w:tr>
      <w:tr w:rsidR="00CF2FC2" w14:paraId="3450CE08" w14:textId="77777777" w:rsidTr="00A14A42">
        <w:trPr>
          <w:trHeight w:val="525"/>
        </w:trPr>
        <w:tc>
          <w:tcPr>
            <w:tcW w:w="570" w:type="dxa"/>
            <w:vMerge w:val="restart"/>
            <w:tcMar>
              <w:left w:w="108" w:type="dxa"/>
              <w:right w:w="108" w:type="dxa"/>
            </w:tcMar>
          </w:tcPr>
          <w:p w14:paraId="7FB14D7A" w14:textId="77777777" w:rsidR="00CF2FC2" w:rsidRDefault="00CF2FC2" w:rsidP="00CF2FC2">
            <w:pPr>
              <w:ind w:right="0" w:firstLine="0"/>
            </w:pPr>
            <w:r>
              <w:t>11.</w:t>
            </w:r>
          </w:p>
        </w:tc>
        <w:tc>
          <w:tcPr>
            <w:tcW w:w="9652" w:type="dxa"/>
            <w:gridSpan w:val="9"/>
            <w:tcMar>
              <w:left w:w="108" w:type="dxa"/>
              <w:right w:w="108" w:type="dxa"/>
            </w:tcMar>
            <w:vAlign w:val="center"/>
          </w:tcPr>
          <w:p w14:paraId="4FF63B61" w14:textId="77777777" w:rsidR="00CF2FC2" w:rsidRDefault="00CF2FC2" w:rsidP="00CF2FC2">
            <w:pPr>
              <w:ind w:right="0" w:firstLine="0"/>
            </w:pPr>
            <w:proofErr w:type="spellStart"/>
            <w:r>
              <w:t>Ugdymo</w:t>
            </w:r>
            <w:proofErr w:type="spellEnd"/>
            <w:r>
              <w:t xml:space="preserve"> </w:t>
            </w:r>
            <w:proofErr w:type="spellStart"/>
            <w:r>
              <w:t>veiklos</w:t>
            </w:r>
            <w:proofErr w:type="spellEnd"/>
            <w:r>
              <w:t xml:space="preserve"> </w:t>
            </w:r>
            <w:proofErr w:type="spellStart"/>
            <w:r>
              <w:t>planas</w:t>
            </w:r>
            <w:proofErr w:type="spellEnd"/>
          </w:p>
        </w:tc>
      </w:tr>
      <w:tr w:rsidR="00CF2FC2" w14:paraId="52B26310" w14:textId="77777777" w:rsidTr="00A14A42">
        <w:trPr>
          <w:trHeight w:val="270"/>
        </w:trPr>
        <w:tc>
          <w:tcPr>
            <w:tcW w:w="570" w:type="dxa"/>
            <w:vMerge/>
            <w:tcMar>
              <w:left w:w="108" w:type="dxa"/>
              <w:right w:w="108" w:type="dxa"/>
            </w:tcMar>
          </w:tcPr>
          <w:p w14:paraId="1AFCE1EC"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tcMar>
              <w:left w:w="108" w:type="dxa"/>
              <w:right w:w="108" w:type="dxa"/>
            </w:tcMar>
            <w:vAlign w:val="center"/>
          </w:tcPr>
          <w:p w14:paraId="7273EC7A" w14:textId="77777777" w:rsidR="00CF2FC2" w:rsidRDefault="00CF2FC2" w:rsidP="00CF2FC2">
            <w:pPr>
              <w:ind w:right="0" w:firstLine="0"/>
              <w:jc w:val="center"/>
            </w:pPr>
            <w:proofErr w:type="spellStart"/>
            <w:r>
              <w:t>Eil</w:t>
            </w:r>
            <w:proofErr w:type="spellEnd"/>
            <w:r>
              <w:t>. Nr.</w:t>
            </w:r>
          </w:p>
        </w:tc>
        <w:tc>
          <w:tcPr>
            <w:tcW w:w="3512" w:type="dxa"/>
            <w:gridSpan w:val="3"/>
            <w:tcMar>
              <w:left w:w="108" w:type="dxa"/>
              <w:right w:w="108" w:type="dxa"/>
            </w:tcMar>
            <w:vAlign w:val="center"/>
          </w:tcPr>
          <w:p w14:paraId="64440B0A" w14:textId="77777777" w:rsidR="00CF2FC2" w:rsidRDefault="00CF2FC2" w:rsidP="00CF2FC2">
            <w:pPr>
              <w:ind w:right="0" w:firstLine="0"/>
              <w:jc w:val="center"/>
            </w:pPr>
            <w:proofErr w:type="spellStart"/>
            <w:r>
              <w:t>Poveiklės</w:t>
            </w:r>
            <w:proofErr w:type="spellEnd"/>
            <w:r>
              <w:t xml:space="preserve"> </w:t>
            </w:r>
            <w:proofErr w:type="spellStart"/>
            <w:r>
              <w:t>pavadinimas</w:t>
            </w:r>
            <w:proofErr w:type="spellEnd"/>
            <w:r>
              <w:t xml:space="preserve"> </w:t>
            </w:r>
          </w:p>
          <w:p w14:paraId="21686F41" w14:textId="77777777" w:rsidR="00CF2FC2" w:rsidRDefault="00CF2FC2" w:rsidP="00CF2FC2">
            <w:pPr>
              <w:ind w:right="0" w:firstLine="0"/>
              <w:jc w:val="center"/>
              <w:rPr>
                <w:i/>
                <w:sz w:val="20"/>
                <w:szCs w:val="20"/>
              </w:rPr>
            </w:pPr>
            <w:r>
              <w:rPr>
                <w:i/>
                <w:sz w:val="20"/>
                <w:szCs w:val="20"/>
              </w:rPr>
              <w:t>(</w:t>
            </w:r>
            <w:proofErr w:type="spellStart"/>
            <w:r>
              <w:rPr>
                <w:i/>
                <w:sz w:val="20"/>
                <w:szCs w:val="20"/>
              </w:rPr>
              <w:t>nurodyti</w:t>
            </w:r>
            <w:proofErr w:type="spellEnd"/>
            <w:r>
              <w:rPr>
                <w:i/>
                <w:sz w:val="20"/>
                <w:szCs w:val="20"/>
              </w:rPr>
              <w:t xml:space="preserve"> ir </w:t>
            </w:r>
            <w:proofErr w:type="spellStart"/>
            <w:r>
              <w:rPr>
                <w:i/>
                <w:sz w:val="20"/>
                <w:szCs w:val="20"/>
              </w:rPr>
              <w:t>poveiklių</w:t>
            </w:r>
            <w:proofErr w:type="spellEnd"/>
            <w:r>
              <w:rPr>
                <w:i/>
                <w:sz w:val="20"/>
                <w:szCs w:val="20"/>
              </w:rPr>
              <w:t xml:space="preserve"> </w:t>
            </w:r>
            <w:proofErr w:type="spellStart"/>
            <w:r>
              <w:rPr>
                <w:i/>
                <w:sz w:val="20"/>
                <w:szCs w:val="20"/>
              </w:rPr>
              <w:t>formą</w:t>
            </w:r>
            <w:proofErr w:type="spellEnd"/>
            <w:r>
              <w:rPr>
                <w:i/>
                <w:sz w:val="20"/>
                <w:szCs w:val="20"/>
              </w:rPr>
              <w:t xml:space="preserve">, ir </w:t>
            </w:r>
            <w:proofErr w:type="spellStart"/>
            <w:r>
              <w:rPr>
                <w:i/>
                <w:sz w:val="20"/>
                <w:szCs w:val="20"/>
              </w:rPr>
              <w:t>temą</w:t>
            </w:r>
            <w:proofErr w:type="spellEnd"/>
            <w:r>
              <w:rPr>
                <w:i/>
                <w:sz w:val="20"/>
                <w:szCs w:val="20"/>
              </w:rPr>
              <w:t>)</w:t>
            </w:r>
          </w:p>
          <w:p w14:paraId="3E80C450" w14:textId="77777777" w:rsidR="00CF2FC2" w:rsidRDefault="00CF2FC2" w:rsidP="00CF2FC2">
            <w:pPr>
              <w:ind w:right="0" w:firstLine="0"/>
              <w:jc w:val="center"/>
            </w:pPr>
            <w:r>
              <w:t xml:space="preserve"> </w:t>
            </w:r>
          </w:p>
        </w:tc>
        <w:tc>
          <w:tcPr>
            <w:tcW w:w="2879" w:type="dxa"/>
            <w:gridSpan w:val="3"/>
            <w:tcMar>
              <w:left w:w="108" w:type="dxa"/>
              <w:right w:w="108" w:type="dxa"/>
            </w:tcMar>
            <w:vAlign w:val="center"/>
          </w:tcPr>
          <w:p w14:paraId="6CF817A3" w14:textId="77777777" w:rsidR="00CF2FC2" w:rsidRDefault="00CF2FC2" w:rsidP="00CF2FC2">
            <w:pPr>
              <w:ind w:right="0" w:firstLine="0"/>
              <w:jc w:val="center"/>
            </w:pPr>
            <w:proofErr w:type="spellStart"/>
            <w:r>
              <w:t>Veiklos</w:t>
            </w:r>
            <w:proofErr w:type="spellEnd"/>
            <w:r>
              <w:t xml:space="preserve"> </w:t>
            </w:r>
            <w:proofErr w:type="spellStart"/>
            <w:r>
              <w:t>apibūdinimas</w:t>
            </w:r>
            <w:proofErr w:type="spellEnd"/>
          </w:p>
          <w:p w14:paraId="04AFBB9C" w14:textId="77777777" w:rsidR="00CF2FC2" w:rsidRDefault="00CF2FC2" w:rsidP="00CF2FC2">
            <w:pPr>
              <w:ind w:right="0" w:firstLine="0"/>
              <w:jc w:val="center"/>
              <w:rPr>
                <w:i/>
                <w:sz w:val="20"/>
                <w:szCs w:val="20"/>
              </w:rPr>
            </w:pPr>
            <w:r>
              <w:t xml:space="preserve"> </w:t>
            </w:r>
            <w:proofErr w:type="spellStart"/>
            <w:r>
              <w:rPr>
                <w:i/>
                <w:sz w:val="20"/>
                <w:szCs w:val="20"/>
              </w:rPr>
              <w:t>nurodyti</w:t>
            </w:r>
            <w:proofErr w:type="spellEnd"/>
            <w:r>
              <w:rPr>
                <w:i/>
                <w:sz w:val="20"/>
                <w:szCs w:val="20"/>
              </w:rPr>
              <w:t xml:space="preserve"> </w:t>
            </w:r>
            <w:proofErr w:type="spellStart"/>
            <w:r>
              <w:rPr>
                <w:i/>
                <w:sz w:val="20"/>
                <w:szCs w:val="20"/>
              </w:rPr>
              <w:t>vietą</w:t>
            </w:r>
            <w:proofErr w:type="spellEnd"/>
            <w:r>
              <w:rPr>
                <w:i/>
                <w:sz w:val="20"/>
                <w:szCs w:val="20"/>
              </w:rPr>
              <w:t xml:space="preserve">, </w:t>
            </w:r>
            <w:proofErr w:type="spellStart"/>
            <w:r>
              <w:rPr>
                <w:i/>
                <w:sz w:val="20"/>
                <w:szCs w:val="20"/>
              </w:rPr>
              <w:t>kur</w:t>
            </w:r>
            <w:proofErr w:type="spellEnd"/>
            <w:r>
              <w:rPr>
                <w:i/>
                <w:sz w:val="20"/>
                <w:szCs w:val="20"/>
              </w:rPr>
              <w:t xml:space="preserve"> </w:t>
            </w:r>
            <w:proofErr w:type="spellStart"/>
            <w:r>
              <w:rPr>
                <w:i/>
                <w:sz w:val="20"/>
                <w:szCs w:val="20"/>
              </w:rPr>
              <w:t>vyks</w:t>
            </w:r>
            <w:proofErr w:type="spellEnd"/>
            <w:r>
              <w:rPr>
                <w:i/>
                <w:sz w:val="20"/>
                <w:szCs w:val="20"/>
              </w:rPr>
              <w:t xml:space="preserve"> </w:t>
            </w:r>
            <w:proofErr w:type="spellStart"/>
            <w:r>
              <w:rPr>
                <w:i/>
                <w:sz w:val="20"/>
                <w:szCs w:val="20"/>
              </w:rPr>
              <w:t>veikla</w:t>
            </w:r>
            <w:proofErr w:type="spellEnd"/>
            <w:r>
              <w:rPr>
                <w:i/>
                <w:sz w:val="20"/>
                <w:szCs w:val="20"/>
              </w:rPr>
              <w:t xml:space="preserve">: </w:t>
            </w:r>
            <w:proofErr w:type="spellStart"/>
            <w:r>
              <w:rPr>
                <w:i/>
                <w:sz w:val="20"/>
                <w:szCs w:val="20"/>
              </w:rPr>
              <w:t>ugdymo</w:t>
            </w:r>
            <w:proofErr w:type="spellEnd"/>
            <w:r>
              <w:rPr>
                <w:i/>
                <w:sz w:val="20"/>
                <w:szCs w:val="20"/>
              </w:rPr>
              <w:t xml:space="preserve"> </w:t>
            </w:r>
            <w:proofErr w:type="spellStart"/>
            <w:r>
              <w:rPr>
                <w:i/>
                <w:sz w:val="20"/>
                <w:szCs w:val="20"/>
              </w:rPr>
              <w:t>įstaigoje</w:t>
            </w:r>
            <w:proofErr w:type="spellEnd"/>
            <w:r>
              <w:rPr>
                <w:i/>
                <w:sz w:val="20"/>
                <w:szCs w:val="20"/>
              </w:rPr>
              <w:t xml:space="preserve">, </w:t>
            </w:r>
            <w:proofErr w:type="spellStart"/>
            <w:r>
              <w:rPr>
                <w:i/>
                <w:sz w:val="20"/>
                <w:szCs w:val="20"/>
              </w:rPr>
              <w:t>partnerio</w:t>
            </w:r>
            <w:proofErr w:type="spellEnd"/>
            <w:r>
              <w:rPr>
                <w:i/>
                <w:sz w:val="20"/>
                <w:szCs w:val="20"/>
              </w:rPr>
              <w:t xml:space="preserve"> </w:t>
            </w:r>
            <w:proofErr w:type="spellStart"/>
            <w:r>
              <w:rPr>
                <w:i/>
                <w:sz w:val="20"/>
                <w:szCs w:val="20"/>
              </w:rPr>
              <w:t>ar</w:t>
            </w:r>
            <w:proofErr w:type="spellEnd"/>
            <w:r>
              <w:rPr>
                <w:i/>
                <w:sz w:val="20"/>
                <w:szCs w:val="20"/>
              </w:rPr>
              <w:t xml:space="preserve">/ir </w:t>
            </w:r>
            <w:proofErr w:type="spellStart"/>
            <w:r>
              <w:rPr>
                <w:i/>
                <w:sz w:val="20"/>
                <w:szCs w:val="20"/>
              </w:rPr>
              <w:t>tiekėjo</w:t>
            </w:r>
            <w:proofErr w:type="spellEnd"/>
            <w:r>
              <w:rPr>
                <w:i/>
                <w:sz w:val="20"/>
                <w:szCs w:val="20"/>
              </w:rPr>
              <w:t xml:space="preserve"> </w:t>
            </w:r>
            <w:proofErr w:type="spellStart"/>
            <w:r>
              <w:rPr>
                <w:i/>
                <w:sz w:val="20"/>
                <w:szCs w:val="20"/>
              </w:rPr>
              <w:t>erdvėse</w:t>
            </w:r>
            <w:proofErr w:type="spellEnd"/>
            <w:r>
              <w:rPr>
                <w:i/>
                <w:sz w:val="20"/>
                <w:szCs w:val="20"/>
              </w:rPr>
              <w:t xml:space="preserve">; </w:t>
            </w:r>
            <w:proofErr w:type="spellStart"/>
            <w:r>
              <w:rPr>
                <w:i/>
                <w:sz w:val="20"/>
                <w:szCs w:val="20"/>
              </w:rPr>
              <w:t>nurodyti</w:t>
            </w:r>
            <w:proofErr w:type="spellEnd"/>
            <w:r>
              <w:rPr>
                <w:i/>
                <w:sz w:val="20"/>
                <w:szCs w:val="20"/>
              </w:rPr>
              <w:t xml:space="preserve"> </w:t>
            </w:r>
            <w:proofErr w:type="spellStart"/>
            <w:r>
              <w:rPr>
                <w:i/>
                <w:sz w:val="20"/>
                <w:szCs w:val="20"/>
              </w:rPr>
              <w:t>naudos</w:t>
            </w:r>
            <w:proofErr w:type="spellEnd"/>
            <w:r>
              <w:rPr>
                <w:i/>
                <w:sz w:val="20"/>
                <w:szCs w:val="20"/>
              </w:rPr>
              <w:t xml:space="preserve"> </w:t>
            </w:r>
            <w:proofErr w:type="spellStart"/>
            <w:r>
              <w:rPr>
                <w:i/>
                <w:sz w:val="20"/>
                <w:szCs w:val="20"/>
              </w:rPr>
              <w:t>gavėjus</w:t>
            </w:r>
            <w:proofErr w:type="spellEnd"/>
            <w:r>
              <w:rPr>
                <w:i/>
                <w:sz w:val="20"/>
                <w:szCs w:val="20"/>
              </w:rPr>
              <w:t xml:space="preserve"> ir </w:t>
            </w:r>
            <w:proofErr w:type="spellStart"/>
            <w:r>
              <w:rPr>
                <w:i/>
                <w:sz w:val="20"/>
                <w:szCs w:val="20"/>
              </w:rPr>
              <w:t>davėjus</w:t>
            </w:r>
            <w:proofErr w:type="spellEnd"/>
          </w:p>
        </w:tc>
        <w:tc>
          <w:tcPr>
            <w:tcW w:w="1432" w:type="dxa"/>
            <w:tcMar>
              <w:left w:w="108" w:type="dxa"/>
              <w:right w:w="108" w:type="dxa"/>
            </w:tcMar>
            <w:vAlign w:val="center"/>
          </w:tcPr>
          <w:p w14:paraId="64BCF8A8" w14:textId="77777777" w:rsidR="00CF2FC2" w:rsidRDefault="00CF2FC2" w:rsidP="00CF2FC2">
            <w:pPr>
              <w:ind w:right="0" w:firstLine="0"/>
              <w:jc w:val="center"/>
            </w:pPr>
            <w:r>
              <w:t xml:space="preserve"> </w:t>
            </w:r>
          </w:p>
          <w:p w14:paraId="409C2C95" w14:textId="77777777" w:rsidR="00CF2FC2" w:rsidRDefault="00CF2FC2" w:rsidP="00CF2FC2">
            <w:pPr>
              <w:ind w:right="0" w:firstLine="0"/>
              <w:jc w:val="center"/>
            </w:pPr>
            <w:r>
              <w:t xml:space="preserve">Data </w:t>
            </w:r>
          </w:p>
        </w:tc>
        <w:tc>
          <w:tcPr>
            <w:tcW w:w="1140" w:type="dxa"/>
            <w:tcMar>
              <w:left w:w="108" w:type="dxa"/>
              <w:right w:w="108" w:type="dxa"/>
            </w:tcMar>
            <w:vAlign w:val="center"/>
          </w:tcPr>
          <w:p w14:paraId="42672B04" w14:textId="77777777" w:rsidR="00CF2FC2" w:rsidRDefault="00CF2FC2" w:rsidP="00CF2FC2">
            <w:pPr>
              <w:ind w:right="0" w:firstLine="0"/>
              <w:jc w:val="center"/>
            </w:pPr>
            <w:proofErr w:type="spellStart"/>
            <w:r>
              <w:t>Trukmė</w:t>
            </w:r>
            <w:proofErr w:type="spellEnd"/>
          </w:p>
          <w:p w14:paraId="0AEA1EF5" w14:textId="77777777" w:rsidR="00CF2FC2" w:rsidRDefault="00CF2FC2" w:rsidP="00CF2FC2">
            <w:pPr>
              <w:ind w:right="0" w:firstLine="0"/>
              <w:jc w:val="center"/>
            </w:pPr>
            <w:r>
              <w:t>(</w:t>
            </w:r>
            <w:proofErr w:type="spellStart"/>
            <w:proofErr w:type="gramStart"/>
            <w:r>
              <w:t>ak</w:t>
            </w:r>
            <w:proofErr w:type="spellEnd"/>
            <w:proofErr w:type="gramEnd"/>
            <w:r>
              <w:t>. val.)</w:t>
            </w:r>
          </w:p>
        </w:tc>
      </w:tr>
      <w:tr w:rsidR="00CF2FC2" w14:paraId="3AD77ED6" w14:textId="77777777" w:rsidTr="00A14A42">
        <w:trPr>
          <w:trHeight w:val="240"/>
        </w:trPr>
        <w:tc>
          <w:tcPr>
            <w:tcW w:w="570" w:type="dxa"/>
            <w:vMerge/>
            <w:tcMar>
              <w:left w:w="108" w:type="dxa"/>
              <w:right w:w="108" w:type="dxa"/>
            </w:tcMar>
          </w:tcPr>
          <w:p w14:paraId="208F3049"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303C2155" w14:textId="77777777" w:rsidR="00CF2FC2" w:rsidRDefault="00CF2FC2" w:rsidP="00CF2FC2">
            <w:pPr>
              <w:ind w:right="0" w:firstLine="0"/>
              <w:jc w:val="center"/>
            </w:pPr>
            <w:r>
              <w:t>1.</w:t>
            </w:r>
          </w:p>
          <w:p w14:paraId="0DD7984B" w14:textId="77777777" w:rsidR="00CF2FC2" w:rsidRDefault="00CF2FC2" w:rsidP="00CF2FC2">
            <w:pPr>
              <w:ind w:right="0" w:firstLine="0"/>
              <w:jc w:val="center"/>
            </w:pPr>
          </w:p>
        </w:tc>
        <w:tc>
          <w:tcPr>
            <w:tcW w:w="3512" w:type="dxa"/>
            <w:gridSpan w:val="3"/>
            <w:tcMar>
              <w:left w:w="108" w:type="dxa"/>
              <w:right w:w="108" w:type="dxa"/>
            </w:tcMar>
            <w:vAlign w:val="center"/>
          </w:tcPr>
          <w:p w14:paraId="22FA23A1" w14:textId="77777777" w:rsidR="00CF2FC2" w:rsidRDefault="00CF2FC2" w:rsidP="00CF2FC2">
            <w:pPr>
              <w:ind w:right="0" w:firstLine="0"/>
            </w:pPr>
            <w:proofErr w:type="spellStart"/>
            <w:r>
              <w:t>Įvadas</w:t>
            </w:r>
            <w:proofErr w:type="spellEnd"/>
          </w:p>
        </w:tc>
        <w:tc>
          <w:tcPr>
            <w:tcW w:w="2879" w:type="dxa"/>
            <w:gridSpan w:val="3"/>
            <w:vMerge w:val="restart"/>
            <w:tcMar>
              <w:left w:w="108" w:type="dxa"/>
              <w:right w:w="108" w:type="dxa"/>
            </w:tcMar>
            <w:vAlign w:val="center"/>
          </w:tcPr>
          <w:p w14:paraId="71359BAC" w14:textId="77777777" w:rsidR="00CF2FC2" w:rsidRDefault="00CF2FC2" w:rsidP="00CF2FC2">
            <w:pPr>
              <w:widowControl w:val="0"/>
              <w:ind w:right="0" w:firstLine="0"/>
              <w:rPr>
                <w:i/>
              </w:rPr>
            </w:pPr>
            <w:proofErr w:type="spellStart"/>
            <w:r w:rsidRPr="00C43A42">
              <w:rPr>
                <w:i/>
              </w:rPr>
              <w:t>Vieta</w:t>
            </w:r>
            <w:proofErr w:type="spellEnd"/>
            <w:r>
              <w:rPr>
                <w:i/>
              </w:rPr>
              <w:t xml:space="preserve"> –</w:t>
            </w:r>
            <w:r w:rsidRPr="00C43A42">
              <w:rPr>
                <w:i/>
              </w:rPr>
              <w:t xml:space="preserve"> </w:t>
            </w:r>
            <w:proofErr w:type="spellStart"/>
            <w:r>
              <w:rPr>
                <w:i/>
              </w:rPr>
              <w:t>Jonavos</w:t>
            </w:r>
            <w:proofErr w:type="spellEnd"/>
            <w:r>
              <w:rPr>
                <w:i/>
              </w:rPr>
              <w:t xml:space="preserve"> </w:t>
            </w:r>
            <w:proofErr w:type="spellStart"/>
            <w:r w:rsidRPr="00C43A42">
              <w:rPr>
                <w:i/>
              </w:rPr>
              <w:t>Senamiesčio</w:t>
            </w:r>
            <w:proofErr w:type="spellEnd"/>
            <w:r w:rsidRPr="00C43A42">
              <w:rPr>
                <w:i/>
              </w:rPr>
              <w:t xml:space="preserve"> </w:t>
            </w:r>
            <w:proofErr w:type="spellStart"/>
            <w:r w:rsidRPr="00C43A42">
              <w:rPr>
                <w:i/>
              </w:rPr>
              <w:t>gimnazija</w:t>
            </w:r>
            <w:proofErr w:type="spellEnd"/>
          </w:p>
          <w:p w14:paraId="30A1FA90" w14:textId="77777777" w:rsidR="00CF2FC2" w:rsidRPr="00C43A42" w:rsidRDefault="00CF2FC2" w:rsidP="00CF2FC2">
            <w:pPr>
              <w:widowControl w:val="0"/>
              <w:ind w:right="0" w:firstLine="0"/>
              <w:rPr>
                <w:i/>
              </w:rPr>
            </w:pPr>
          </w:p>
          <w:p w14:paraId="51164180" w14:textId="77777777" w:rsidR="00CF2FC2" w:rsidRDefault="00CF2FC2" w:rsidP="00CF2FC2">
            <w:pPr>
              <w:widowControl w:val="0"/>
              <w:ind w:right="0" w:firstLine="0"/>
              <w:rPr>
                <w:i/>
              </w:rPr>
            </w:pPr>
            <w:proofErr w:type="spellStart"/>
            <w:r w:rsidRPr="00C43A42">
              <w:rPr>
                <w:i/>
              </w:rPr>
              <w:t>Naudos</w:t>
            </w:r>
            <w:proofErr w:type="spellEnd"/>
            <w:r w:rsidRPr="00C43A42">
              <w:rPr>
                <w:i/>
              </w:rPr>
              <w:t xml:space="preserve"> </w:t>
            </w:r>
            <w:proofErr w:type="spellStart"/>
            <w:r w:rsidRPr="00C43A42">
              <w:rPr>
                <w:i/>
              </w:rPr>
              <w:t>gavėjai</w:t>
            </w:r>
            <w:proofErr w:type="spellEnd"/>
            <w:r>
              <w:rPr>
                <w:i/>
              </w:rPr>
              <w:t xml:space="preserve"> –</w:t>
            </w:r>
            <w:r w:rsidRPr="00C43A42">
              <w:rPr>
                <w:i/>
              </w:rPr>
              <w:t xml:space="preserve"> </w:t>
            </w:r>
            <w:proofErr w:type="spellStart"/>
            <w:r>
              <w:rPr>
                <w:i/>
              </w:rPr>
              <w:t>Senamiesčio</w:t>
            </w:r>
            <w:proofErr w:type="spellEnd"/>
            <w:r>
              <w:rPr>
                <w:i/>
              </w:rPr>
              <w:t xml:space="preserve"> gimnazijos </w:t>
            </w:r>
            <w:proofErr w:type="spellStart"/>
            <w:r w:rsidRPr="00C43A42">
              <w:rPr>
                <w:i/>
              </w:rPr>
              <w:t>mokiniai</w:t>
            </w:r>
            <w:proofErr w:type="spellEnd"/>
            <w:r w:rsidRPr="00C43A42">
              <w:rPr>
                <w:i/>
              </w:rPr>
              <w:t xml:space="preserve"> ir</w:t>
            </w:r>
            <w:r>
              <w:rPr>
                <w:i/>
              </w:rPr>
              <w:t xml:space="preserve"> TŪM PP </w:t>
            </w:r>
            <w:proofErr w:type="spellStart"/>
            <w:r>
              <w:rPr>
                <w:i/>
              </w:rPr>
              <w:t>įgyvendinančių</w:t>
            </w:r>
            <w:proofErr w:type="spellEnd"/>
            <w:r>
              <w:rPr>
                <w:i/>
              </w:rPr>
              <w:t xml:space="preserve"> </w:t>
            </w:r>
            <w:proofErr w:type="spellStart"/>
            <w:r>
              <w:rPr>
                <w:i/>
              </w:rPr>
              <w:t>mokyklų</w:t>
            </w:r>
            <w:proofErr w:type="spellEnd"/>
            <w:r w:rsidRPr="00C43A42">
              <w:rPr>
                <w:i/>
              </w:rPr>
              <w:t xml:space="preserve"> </w:t>
            </w:r>
            <w:proofErr w:type="spellStart"/>
            <w:r>
              <w:rPr>
                <w:i/>
              </w:rPr>
              <w:t>muzikos</w:t>
            </w:r>
            <w:proofErr w:type="spellEnd"/>
            <w:r>
              <w:rPr>
                <w:i/>
              </w:rPr>
              <w:t xml:space="preserve"> </w:t>
            </w:r>
            <w:r w:rsidRPr="00C43A42">
              <w:rPr>
                <w:i/>
              </w:rPr>
              <w:t>mokytojai.</w:t>
            </w:r>
          </w:p>
          <w:p w14:paraId="5DDBA783" w14:textId="77777777" w:rsidR="00CF2FC2" w:rsidRPr="00C43A42" w:rsidRDefault="00CF2FC2" w:rsidP="00CF2FC2">
            <w:pPr>
              <w:widowControl w:val="0"/>
              <w:ind w:right="0" w:firstLine="0"/>
              <w:rPr>
                <w:i/>
              </w:rPr>
            </w:pPr>
          </w:p>
          <w:p w14:paraId="4EB62887" w14:textId="77777777" w:rsidR="00CF2FC2" w:rsidRDefault="00CF2FC2" w:rsidP="00CF2FC2">
            <w:pPr>
              <w:ind w:right="0" w:firstLine="0"/>
            </w:pPr>
            <w:proofErr w:type="spellStart"/>
            <w:r w:rsidRPr="00C43A42">
              <w:rPr>
                <w:i/>
              </w:rPr>
              <w:t>Naudos</w:t>
            </w:r>
            <w:proofErr w:type="spellEnd"/>
            <w:r w:rsidRPr="00C43A42">
              <w:rPr>
                <w:i/>
              </w:rPr>
              <w:t xml:space="preserve"> </w:t>
            </w:r>
            <w:proofErr w:type="spellStart"/>
            <w:r w:rsidRPr="00C43A42">
              <w:rPr>
                <w:i/>
              </w:rPr>
              <w:t>davėja</w:t>
            </w:r>
            <w:r>
              <w:rPr>
                <w:i/>
              </w:rPr>
              <w:t>s</w:t>
            </w:r>
            <w:proofErr w:type="spellEnd"/>
            <w:r>
              <w:rPr>
                <w:i/>
              </w:rPr>
              <w:t xml:space="preserve"> - </w:t>
            </w:r>
            <w:proofErr w:type="spellStart"/>
            <w:r>
              <w:t>lektorius</w:t>
            </w:r>
            <w:proofErr w:type="spellEnd"/>
            <w:r>
              <w:t xml:space="preserve"> </w:t>
            </w:r>
            <w:proofErr w:type="spellStart"/>
            <w:r>
              <w:t>Jomantas</w:t>
            </w:r>
            <w:proofErr w:type="spellEnd"/>
            <w:r>
              <w:t xml:space="preserve"> </w:t>
            </w:r>
            <w:proofErr w:type="spellStart"/>
            <w:r>
              <w:t>Grickevičius</w:t>
            </w:r>
            <w:proofErr w:type="spellEnd"/>
            <w:r>
              <w:t>.</w:t>
            </w:r>
          </w:p>
        </w:tc>
        <w:tc>
          <w:tcPr>
            <w:tcW w:w="1432" w:type="dxa"/>
            <w:vMerge w:val="restart"/>
            <w:tcMar>
              <w:left w:w="108" w:type="dxa"/>
              <w:right w:w="108" w:type="dxa"/>
            </w:tcMar>
            <w:vAlign w:val="center"/>
          </w:tcPr>
          <w:p w14:paraId="3D3D9803" w14:textId="77777777" w:rsidR="00CF2FC2" w:rsidRDefault="00CF2FC2" w:rsidP="00CF2FC2">
            <w:pPr>
              <w:ind w:right="0" w:firstLine="0"/>
              <w:jc w:val="center"/>
            </w:pPr>
            <w:r>
              <w:t>2024-12-03</w:t>
            </w:r>
          </w:p>
          <w:p w14:paraId="7EFD842D" w14:textId="77777777" w:rsidR="00CF2FC2" w:rsidRDefault="00CF2FC2" w:rsidP="00CF2FC2">
            <w:pPr>
              <w:ind w:right="0" w:firstLine="0"/>
              <w:jc w:val="center"/>
            </w:pPr>
          </w:p>
        </w:tc>
        <w:tc>
          <w:tcPr>
            <w:tcW w:w="1140" w:type="dxa"/>
            <w:tcMar>
              <w:left w:w="108" w:type="dxa"/>
              <w:right w:w="108" w:type="dxa"/>
            </w:tcMar>
            <w:vAlign w:val="center"/>
          </w:tcPr>
          <w:p w14:paraId="5EC4B16D" w14:textId="77777777" w:rsidR="00CF2FC2" w:rsidRDefault="00CF2FC2" w:rsidP="00CF2FC2">
            <w:pPr>
              <w:ind w:right="0" w:firstLine="0"/>
              <w:jc w:val="center"/>
            </w:pPr>
            <w:r>
              <w:t>3</w:t>
            </w:r>
          </w:p>
        </w:tc>
      </w:tr>
      <w:tr w:rsidR="00CF2FC2" w14:paraId="40E6B7B4" w14:textId="77777777" w:rsidTr="00A14A42">
        <w:trPr>
          <w:trHeight w:val="240"/>
        </w:trPr>
        <w:tc>
          <w:tcPr>
            <w:tcW w:w="570" w:type="dxa"/>
            <w:vMerge/>
            <w:tcMar>
              <w:left w:w="108" w:type="dxa"/>
              <w:right w:w="108" w:type="dxa"/>
            </w:tcMar>
          </w:tcPr>
          <w:p w14:paraId="7829A238"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70412D4F" w14:textId="77777777" w:rsidR="00CF2FC2" w:rsidRDefault="00CF2FC2" w:rsidP="00CF2FC2">
            <w:pPr>
              <w:widowControl w:val="0"/>
              <w:pBdr>
                <w:top w:val="nil"/>
                <w:left w:val="nil"/>
                <w:bottom w:val="nil"/>
                <w:right w:val="nil"/>
                <w:between w:val="nil"/>
              </w:pBdr>
              <w:spacing w:line="276" w:lineRule="auto"/>
              <w:ind w:right="0" w:firstLine="0"/>
              <w:jc w:val="center"/>
            </w:pPr>
          </w:p>
        </w:tc>
        <w:tc>
          <w:tcPr>
            <w:tcW w:w="3512" w:type="dxa"/>
            <w:gridSpan w:val="3"/>
            <w:tcMar>
              <w:left w:w="108" w:type="dxa"/>
              <w:right w:w="108" w:type="dxa"/>
            </w:tcMar>
            <w:vAlign w:val="center"/>
          </w:tcPr>
          <w:p w14:paraId="0F74305B" w14:textId="77777777" w:rsidR="00CF2FC2" w:rsidRDefault="00CF2FC2" w:rsidP="00CF2FC2">
            <w:pPr>
              <w:ind w:right="0" w:firstLine="0"/>
            </w:pPr>
            <w:proofErr w:type="spellStart"/>
            <w:r>
              <w:t>Muzikinės</w:t>
            </w:r>
            <w:proofErr w:type="spellEnd"/>
            <w:r>
              <w:t xml:space="preserve"> </w:t>
            </w:r>
            <w:proofErr w:type="spellStart"/>
            <w:r>
              <w:t>technologijos</w:t>
            </w:r>
            <w:proofErr w:type="spellEnd"/>
          </w:p>
        </w:tc>
        <w:tc>
          <w:tcPr>
            <w:tcW w:w="2879" w:type="dxa"/>
            <w:gridSpan w:val="3"/>
            <w:vMerge/>
            <w:tcMar>
              <w:left w:w="108" w:type="dxa"/>
              <w:right w:w="108" w:type="dxa"/>
            </w:tcMar>
            <w:vAlign w:val="center"/>
          </w:tcPr>
          <w:p w14:paraId="776FC1E3" w14:textId="77777777" w:rsidR="00CF2FC2" w:rsidRDefault="00CF2FC2" w:rsidP="00CF2FC2">
            <w:pPr>
              <w:widowControl w:val="0"/>
              <w:pBdr>
                <w:top w:val="nil"/>
                <w:left w:val="nil"/>
                <w:bottom w:val="nil"/>
                <w:right w:val="nil"/>
                <w:between w:val="nil"/>
              </w:pBdr>
              <w:spacing w:line="276" w:lineRule="auto"/>
              <w:ind w:right="0" w:firstLine="0"/>
            </w:pPr>
          </w:p>
        </w:tc>
        <w:tc>
          <w:tcPr>
            <w:tcW w:w="1432" w:type="dxa"/>
            <w:vMerge/>
            <w:tcMar>
              <w:left w:w="108" w:type="dxa"/>
              <w:right w:w="108" w:type="dxa"/>
            </w:tcMar>
            <w:vAlign w:val="center"/>
          </w:tcPr>
          <w:p w14:paraId="156E0F76" w14:textId="77777777" w:rsidR="00CF2FC2" w:rsidRDefault="00CF2FC2" w:rsidP="00CF2FC2">
            <w:pPr>
              <w:widowControl w:val="0"/>
              <w:pBdr>
                <w:top w:val="nil"/>
                <w:left w:val="nil"/>
                <w:bottom w:val="nil"/>
                <w:right w:val="nil"/>
                <w:between w:val="nil"/>
              </w:pBdr>
              <w:spacing w:line="276" w:lineRule="auto"/>
              <w:ind w:right="0" w:firstLine="0"/>
            </w:pPr>
          </w:p>
        </w:tc>
        <w:tc>
          <w:tcPr>
            <w:tcW w:w="1140" w:type="dxa"/>
            <w:tcMar>
              <w:left w:w="108" w:type="dxa"/>
              <w:right w:w="108" w:type="dxa"/>
            </w:tcMar>
            <w:vAlign w:val="center"/>
          </w:tcPr>
          <w:p w14:paraId="3A53EE38" w14:textId="77777777" w:rsidR="00CF2FC2" w:rsidRDefault="00CF2FC2" w:rsidP="00CF2FC2">
            <w:pPr>
              <w:ind w:right="0" w:firstLine="0"/>
              <w:jc w:val="center"/>
            </w:pPr>
            <w:r>
              <w:t>3</w:t>
            </w:r>
          </w:p>
        </w:tc>
      </w:tr>
      <w:tr w:rsidR="00CF2FC2" w14:paraId="475FC1F8" w14:textId="77777777" w:rsidTr="00A14A42">
        <w:trPr>
          <w:trHeight w:val="240"/>
        </w:trPr>
        <w:tc>
          <w:tcPr>
            <w:tcW w:w="570" w:type="dxa"/>
            <w:vMerge/>
            <w:tcMar>
              <w:left w:w="108" w:type="dxa"/>
              <w:right w:w="108" w:type="dxa"/>
            </w:tcMar>
          </w:tcPr>
          <w:p w14:paraId="6E225AAA"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36FD29A3" w14:textId="77777777" w:rsidR="00CF2FC2" w:rsidRDefault="00CF2FC2" w:rsidP="00CF2FC2">
            <w:pPr>
              <w:ind w:right="0" w:firstLine="0"/>
              <w:jc w:val="center"/>
            </w:pPr>
            <w:r>
              <w:t>2.</w:t>
            </w:r>
          </w:p>
          <w:p w14:paraId="2933320D" w14:textId="77777777" w:rsidR="00CF2FC2" w:rsidRDefault="00CF2FC2" w:rsidP="00CF2FC2">
            <w:pPr>
              <w:ind w:right="0" w:firstLine="0"/>
              <w:jc w:val="center"/>
            </w:pPr>
          </w:p>
        </w:tc>
        <w:tc>
          <w:tcPr>
            <w:tcW w:w="3512" w:type="dxa"/>
            <w:gridSpan w:val="3"/>
            <w:tcMar>
              <w:left w:w="108" w:type="dxa"/>
              <w:right w:w="108" w:type="dxa"/>
            </w:tcMar>
            <w:vAlign w:val="center"/>
          </w:tcPr>
          <w:p w14:paraId="2C13DC6A" w14:textId="77777777" w:rsidR="00CF2FC2" w:rsidRDefault="00CF2FC2" w:rsidP="00CF2FC2">
            <w:pPr>
              <w:ind w:right="0" w:firstLine="0"/>
            </w:pPr>
            <w:proofErr w:type="spellStart"/>
            <w:r>
              <w:t>Muzikinės</w:t>
            </w:r>
            <w:proofErr w:type="spellEnd"/>
            <w:r>
              <w:t xml:space="preserve"> </w:t>
            </w:r>
            <w:proofErr w:type="spellStart"/>
            <w:r>
              <w:t>technologijos</w:t>
            </w:r>
            <w:proofErr w:type="spellEnd"/>
          </w:p>
        </w:tc>
        <w:tc>
          <w:tcPr>
            <w:tcW w:w="2879" w:type="dxa"/>
            <w:gridSpan w:val="3"/>
            <w:vMerge/>
            <w:tcMar>
              <w:left w:w="108" w:type="dxa"/>
              <w:right w:w="108" w:type="dxa"/>
            </w:tcMar>
            <w:vAlign w:val="center"/>
          </w:tcPr>
          <w:p w14:paraId="10FB911F" w14:textId="77777777" w:rsidR="00CF2FC2" w:rsidRDefault="00CF2FC2" w:rsidP="00CF2FC2">
            <w:pPr>
              <w:ind w:right="0" w:firstLine="0"/>
            </w:pPr>
          </w:p>
        </w:tc>
        <w:tc>
          <w:tcPr>
            <w:tcW w:w="1432" w:type="dxa"/>
            <w:vMerge w:val="restart"/>
            <w:tcMar>
              <w:left w:w="108" w:type="dxa"/>
              <w:right w:w="108" w:type="dxa"/>
            </w:tcMar>
            <w:vAlign w:val="center"/>
          </w:tcPr>
          <w:p w14:paraId="1DFB1819" w14:textId="77777777" w:rsidR="00CF2FC2" w:rsidRDefault="00CF2FC2" w:rsidP="00CF2FC2">
            <w:pPr>
              <w:ind w:right="0" w:firstLine="0"/>
              <w:jc w:val="center"/>
            </w:pPr>
            <w:r>
              <w:t>2024-12-10</w:t>
            </w:r>
          </w:p>
          <w:p w14:paraId="44D835A6" w14:textId="77777777" w:rsidR="00CF2FC2" w:rsidRDefault="00CF2FC2" w:rsidP="00CF2FC2">
            <w:pPr>
              <w:ind w:right="0" w:firstLine="0"/>
              <w:jc w:val="center"/>
            </w:pPr>
          </w:p>
        </w:tc>
        <w:tc>
          <w:tcPr>
            <w:tcW w:w="1140" w:type="dxa"/>
            <w:tcMar>
              <w:left w:w="108" w:type="dxa"/>
              <w:right w:w="108" w:type="dxa"/>
            </w:tcMar>
            <w:vAlign w:val="center"/>
          </w:tcPr>
          <w:p w14:paraId="358EEE7B" w14:textId="77777777" w:rsidR="00CF2FC2" w:rsidRDefault="00CF2FC2" w:rsidP="00CF2FC2">
            <w:pPr>
              <w:ind w:right="0" w:firstLine="0"/>
              <w:jc w:val="center"/>
            </w:pPr>
            <w:r>
              <w:t>3</w:t>
            </w:r>
          </w:p>
        </w:tc>
      </w:tr>
      <w:tr w:rsidR="00CF2FC2" w14:paraId="64ADA4C0" w14:textId="77777777" w:rsidTr="00A14A42">
        <w:trPr>
          <w:trHeight w:val="240"/>
        </w:trPr>
        <w:tc>
          <w:tcPr>
            <w:tcW w:w="570" w:type="dxa"/>
            <w:vMerge/>
            <w:tcMar>
              <w:left w:w="108" w:type="dxa"/>
              <w:right w:w="108" w:type="dxa"/>
            </w:tcMar>
          </w:tcPr>
          <w:p w14:paraId="3FA12667"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244B190F" w14:textId="77777777" w:rsidR="00CF2FC2" w:rsidRDefault="00CF2FC2" w:rsidP="00CF2FC2">
            <w:pPr>
              <w:widowControl w:val="0"/>
              <w:pBdr>
                <w:top w:val="nil"/>
                <w:left w:val="nil"/>
                <w:bottom w:val="nil"/>
                <w:right w:val="nil"/>
                <w:between w:val="nil"/>
              </w:pBdr>
              <w:spacing w:line="276" w:lineRule="auto"/>
              <w:ind w:right="0" w:firstLine="0"/>
              <w:jc w:val="center"/>
            </w:pPr>
          </w:p>
        </w:tc>
        <w:tc>
          <w:tcPr>
            <w:tcW w:w="3512" w:type="dxa"/>
            <w:gridSpan w:val="3"/>
            <w:tcMar>
              <w:left w:w="108" w:type="dxa"/>
              <w:right w:w="108" w:type="dxa"/>
            </w:tcMar>
            <w:vAlign w:val="center"/>
          </w:tcPr>
          <w:p w14:paraId="700D0D8B" w14:textId="77777777" w:rsidR="00CF2FC2" w:rsidRDefault="00CF2FC2" w:rsidP="00CF2FC2">
            <w:pPr>
              <w:ind w:right="0" w:firstLine="0"/>
            </w:pPr>
            <w:proofErr w:type="spellStart"/>
            <w:r>
              <w:t>Akustikos</w:t>
            </w:r>
            <w:proofErr w:type="spellEnd"/>
            <w:r>
              <w:t xml:space="preserve"> </w:t>
            </w:r>
            <w:proofErr w:type="spellStart"/>
            <w:r>
              <w:t>pagrindai</w:t>
            </w:r>
            <w:proofErr w:type="spellEnd"/>
          </w:p>
        </w:tc>
        <w:tc>
          <w:tcPr>
            <w:tcW w:w="2879" w:type="dxa"/>
            <w:gridSpan w:val="3"/>
            <w:vMerge/>
            <w:tcMar>
              <w:left w:w="108" w:type="dxa"/>
              <w:right w:w="108" w:type="dxa"/>
            </w:tcMar>
            <w:vAlign w:val="center"/>
          </w:tcPr>
          <w:p w14:paraId="3FCD7712" w14:textId="77777777" w:rsidR="00CF2FC2" w:rsidRDefault="00CF2FC2" w:rsidP="00CF2FC2">
            <w:pPr>
              <w:widowControl w:val="0"/>
              <w:pBdr>
                <w:top w:val="nil"/>
                <w:left w:val="nil"/>
                <w:bottom w:val="nil"/>
                <w:right w:val="nil"/>
                <w:between w:val="nil"/>
              </w:pBdr>
              <w:spacing w:line="276" w:lineRule="auto"/>
              <w:ind w:right="0" w:firstLine="0"/>
            </w:pPr>
          </w:p>
        </w:tc>
        <w:tc>
          <w:tcPr>
            <w:tcW w:w="1432" w:type="dxa"/>
            <w:vMerge/>
            <w:tcMar>
              <w:left w:w="108" w:type="dxa"/>
              <w:right w:w="108" w:type="dxa"/>
            </w:tcMar>
            <w:vAlign w:val="center"/>
          </w:tcPr>
          <w:p w14:paraId="485DC4D5" w14:textId="77777777" w:rsidR="00CF2FC2" w:rsidRDefault="00CF2FC2" w:rsidP="00CF2FC2">
            <w:pPr>
              <w:widowControl w:val="0"/>
              <w:pBdr>
                <w:top w:val="nil"/>
                <w:left w:val="nil"/>
                <w:bottom w:val="nil"/>
                <w:right w:val="nil"/>
                <w:between w:val="nil"/>
              </w:pBdr>
              <w:spacing w:line="276" w:lineRule="auto"/>
              <w:ind w:right="0" w:firstLine="0"/>
            </w:pPr>
          </w:p>
        </w:tc>
        <w:tc>
          <w:tcPr>
            <w:tcW w:w="1140" w:type="dxa"/>
            <w:tcMar>
              <w:left w:w="108" w:type="dxa"/>
              <w:right w:w="108" w:type="dxa"/>
            </w:tcMar>
            <w:vAlign w:val="center"/>
          </w:tcPr>
          <w:p w14:paraId="5054EA4E" w14:textId="77777777" w:rsidR="00CF2FC2" w:rsidRDefault="00CF2FC2" w:rsidP="00CF2FC2">
            <w:pPr>
              <w:ind w:right="0" w:firstLine="0"/>
              <w:jc w:val="center"/>
            </w:pPr>
            <w:r>
              <w:t>3</w:t>
            </w:r>
          </w:p>
        </w:tc>
      </w:tr>
      <w:tr w:rsidR="00CF2FC2" w14:paraId="7EC48AF0" w14:textId="77777777" w:rsidTr="00A14A42">
        <w:trPr>
          <w:trHeight w:val="240"/>
        </w:trPr>
        <w:tc>
          <w:tcPr>
            <w:tcW w:w="570" w:type="dxa"/>
            <w:vMerge/>
            <w:tcMar>
              <w:left w:w="108" w:type="dxa"/>
              <w:right w:w="108" w:type="dxa"/>
            </w:tcMar>
          </w:tcPr>
          <w:p w14:paraId="74964199"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435F8158" w14:textId="77777777" w:rsidR="00CF2FC2" w:rsidRDefault="00CF2FC2" w:rsidP="00CF2FC2">
            <w:pPr>
              <w:ind w:right="0" w:firstLine="0"/>
              <w:jc w:val="center"/>
            </w:pPr>
            <w:r>
              <w:t>3.</w:t>
            </w:r>
          </w:p>
          <w:p w14:paraId="41F1E310" w14:textId="77777777" w:rsidR="00CF2FC2" w:rsidRDefault="00CF2FC2" w:rsidP="00CF2FC2">
            <w:pPr>
              <w:ind w:right="0" w:firstLine="0"/>
              <w:jc w:val="center"/>
            </w:pPr>
          </w:p>
        </w:tc>
        <w:tc>
          <w:tcPr>
            <w:tcW w:w="3512" w:type="dxa"/>
            <w:gridSpan w:val="3"/>
            <w:tcMar>
              <w:left w:w="108" w:type="dxa"/>
              <w:right w:w="108" w:type="dxa"/>
            </w:tcMar>
            <w:vAlign w:val="center"/>
          </w:tcPr>
          <w:p w14:paraId="77A0AB56" w14:textId="77777777" w:rsidR="00CF2FC2" w:rsidRDefault="00CF2FC2" w:rsidP="00CF2FC2">
            <w:pPr>
              <w:ind w:right="0" w:firstLine="0"/>
            </w:pPr>
            <w:proofErr w:type="spellStart"/>
            <w:r>
              <w:t>Mikrofonizacija</w:t>
            </w:r>
            <w:proofErr w:type="spellEnd"/>
          </w:p>
        </w:tc>
        <w:tc>
          <w:tcPr>
            <w:tcW w:w="2879" w:type="dxa"/>
            <w:gridSpan w:val="3"/>
            <w:vMerge/>
            <w:tcMar>
              <w:left w:w="108" w:type="dxa"/>
              <w:right w:w="108" w:type="dxa"/>
            </w:tcMar>
            <w:vAlign w:val="center"/>
          </w:tcPr>
          <w:p w14:paraId="69D9E9DE" w14:textId="77777777" w:rsidR="00CF2FC2" w:rsidRDefault="00CF2FC2" w:rsidP="00CF2FC2">
            <w:pPr>
              <w:ind w:right="0" w:firstLine="0"/>
            </w:pPr>
          </w:p>
        </w:tc>
        <w:tc>
          <w:tcPr>
            <w:tcW w:w="1432" w:type="dxa"/>
            <w:vMerge w:val="restart"/>
            <w:tcMar>
              <w:left w:w="108" w:type="dxa"/>
              <w:right w:w="108" w:type="dxa"/>
            </w:tcMar>
            <w:vAlign w:val="center"/>
          </w:tcPr>
          <w:p w14:paraId="67EDCB94" w14:textId="77777777" w:rsidR="00CF2FC2" w:rsidRDefault="00CF2FC2" w:rsidP="00CF2FC2">
            <w:pPr>
              <w:ind w:right="0" w:firstLine="0"/>
            </w:pPr>
            <w:r>
              <w:t>2025-01-07</w:t>
            </w:r>
          </w:p>
          <w:p w14:paraId="28A7D61E" w14:textId="77777777" w:rsidR="00CF2FC2" w:rsidRDefault="00CF2FC2" w:rsidP="00CF2FC2">
            <w:pPr>
              <w:ind w:right="0" w:firstLine="0"/>
              <w:jc w:val="center"/>
            </w:pPr>
          </w:p>
        </w:tc>
        <w:tc>
          <w:tcPr>
            <w:tcW w:w="1140" w:type="dxa"/>
            <w:tcMar>
              <w:left w:w="108" w:type="dxa"/>
              <w:right w:w="108" w:type="dxa"/>
            </w:tcMar>
            <w:vAlign w:val="center"/>
          </w:tcPr>
          <w:p w14:paraId="49CDFF36" w14:textId="77777777" w:rsidR="00CF2FC2" w:rsidRDefault="00CF2FC2" w:rsidP="00CF2FC2">
            <w:pPr>
              <w:ind w:right="0" w:firstLine="0"/>
              <w:jc w:val="center"/>
            </w:pPr>
            <w:r>
              <w:t>3</w:t>
            </w:r>
          </w:p>
        </w:tc>
      </w:tr>
      <w:tr w:rsidR="00CF2FC2" w14:paraId="6CFFEFAC" w14:textId="77777777" w:rsidTr="00A14A42">
        <w:trPr>
          <w:trHeight w:val="240"/>
        </w:trPr>
        <w:tc>
          <w:tcPr>
            <w:tcW w:w="570" w:type="dxa"/>
            <w:vMerge/>
            <w:tcMar>
              <w:left w:w="108" w:type="dxa"/>
              <w:right w:w="108" w:type="dxa"/>
            </w:tcMar>
          </w:tcPr>
          <w:p w14:paraId="55130E99"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5723F5B2" w14:textId="77777777" w:rsidR="00CF2FC2" w:rsidRDefault="00CF2FC2" w:rsidP="00CF2FC2">
            <w:pPr>
              <w:ind w:right="0" w:firstLine="0"/>
              <w:jc w:val="center"/>
            </w:pPr>
          </w:p>
        </w:tc>
        <w:tc>
          <w:tcPr>
            <w:tcW w:w="3512" w:type="dxa"/>
            <w:gridSpan w:val="3"/>
            <w:tcMar>
              <w:left w:w="108" w:type="dxa"/>
              <w:right w:w="108" w:type="dxa"/>
            </w:tcMar>
            <w:vAlign w:val="center"/>
          </w:tcPr>
          <w:p w14:paraId="1995A002" w14:textId="77777777" w:rsidR="00CF2FC2" w:rsidRDefault="00CF2FC2" w:rsidP="00CF2FC2">
            <w:pPr>
              <w:ind w:right="0" w:firstLine="0"/>
            </w:pPr>
            <w:proofErr w:type="spellStart"/>
            <w:r>
              <w:t>Garso</w:t>
            </w:r>
            <w:proofErr w:type="spellEnd"/>
            <w:r>
              <w:t xml:space="preserve"> </w:t>
            </w:r>
            <w:proofErr w:type="spellStart"/>
            <w:r>
              <w:t>sintezės</w:t>
            </w:r>
            <w:proofErr w:type="spellEnd"/>
            <w:r>
              <w:t xml:space="preserve"> </w:t>
            </w:r>
            <w:proofErr w:type="spellStart"/>
            <w:r>
              <w:t>pagrindai</w:t>
            </w:r>
            <w:proofErr w:type="spellEnd"/>
          </w:p>
        </w:tc>
        <w:tc>
          <w:tcPr>
            <w:tcW w:w="2879" w:type="dxa"/>
            <w:gridSpan w:val="3"/>
            <w:vMerge/>
            <w:tcMar>
              <w:left w:w="108" w:type="dxa"/>
              <w:right w:w="108" w:type="dxa"/>
            </w:tcMar>
            <w:vAlign w:val="center"/>
          </w:tcPr>
          <w:p w14:paraId="1C282740" w14:textId="77777777" w:rsidR="00CF2FC2" w:rsidRDefault="00CF2FC2" w:rsidP="00CF2FC2">
            <w:pPr>
              <w:ind w:right="0" w:firstLine="0"/>
            </w:pPr>
          </w:p>
        </w:tc>
        <w:tc>
          <w:tcPr>
            <w:tcW w:w="1432" w:type="dxa"/>
            <w:vMerge/>
            <w:tcMar>
              <w:left w:w="108" w:type="dxa"/>
              <w:right w:w="108" w:type="dxa"/>
            </w:tcMar>
            <w:vAlign w:val="center"/>
          </w:tcPr>
          <w:p w14:paraId="4B767068" w14:textId="77777777" w:rsidR="00CF2FC2" w:rsidRDefault="00CF2FC2" w:rsidP="00CF2FC2">
            <w:pPr>
              <w:ind w:right="0" w:firstLine="0"/>
            </w:pPr>
          </w:p>
        </w:tc>
        <w:tc>
          <w:tcPr>
            <w:tcW w:w="1140" w:type="dxa"/>
            <w:tcMar>
              <w:left w:w="108" w:type="dxa"/>
              <w:right w:w="108" w:type="dxa"/>
            </w:tcMar>
            <w:vAlign w:val="center"/>
          </w:tcPr>
          <w:p w14:paraId="19C31B6D" w14:textId="77777777" w:rsidR="00CF2FC2" w:rsidRDefault="00CF2FC2" w:rsidP="00CF2FC2">
            <w:pPr>
              <w:ind w:right="0" w:firstLine="0"/>
              <w:jc w:val="center"/>
            </w:pPr>
            <w:r>
              <w:t>3</w:t>
            </w:r>
          </w:p>
        </w:tc>
      </w:tr>
      <w:tr w:rsidR="00CF2FC2" w14:paraId="77D08D76" w14:textId="77777777" w:rsidTr="00A14A42">
        <w:trPr>
          <w:trHeight w:val="240"/>
        </w:trPr>
        <w:tc>
          <w:tcPr>
            <w:tcW w:w="570" w:type="dxa"/>
            <w:vMerge/>
            <w:tcMar>
              <w:left w:w="108" w:type="dxa"/>
              <w:right w:w="108" w:type="dxa"/>
            </w:tcMar>
          </w:tcPr>
          <w:p w14:paraId="319A99D6"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130C866E" w14:textId="77777777" w:rsidR="00CF2FC2" w:rsidRDefault="00CF2FC2" w:rsidP="00CF2FC2">
            <w:pPr>
              <w:ind w:right="0" w:firstLine="0"/>
              <w:jc w:val="center"/>
            </w:pPr>
            <w:r>
              <w:t>4.</w:t>
            </w:r>
          </w:p>
        </w:tc>
        <w:tc>
          <w:tcPr>
            <w:tcW w:w="3512" w:type="dxa"/>
            <w:gridSpan w:val="3"/>
            <w:tcMar>
              <w:left w:w="108" w:type="dxa"/>
              <w:right w:w="108" w:type="dxa"/>
            </w:tcMar>
            <w:vAlign w:val="center"/>
          </w:tcPr>
          <w:p w14:paraId="628DDBB6" w14:textId="77777777" w:rsidR="00CF2FC2" w:rsidRDefault="00CF2FC2" w:rsidP="00CF2FC2">
            <w:pPr>
              <w:ind w:right="0" w:firstLine="0"/>
            </w:pPr>
            <w:proofErr w:type="spellStart"/>
            <w:r>
              <w:t>Gyvo</w:t>
            </w:r>
            <w:proofErr w:type="spellEnd"/>
            <w:r>
              <w:t xml:space="preserve"> </w:t>
            </w:r>
            <w:proofErr w:type="spellStart"/>
            <w:r>
              <w:t>garso</w:t>
            </w:r>
            <w:proofErr w:type="spellEnd"/>
            <w:r>
              <w:t xml:space="preserve"> </w:t>
            </w:r>
            <w:proofErr w:type="spellStart"/>
            <w:r>
              <w:t>koncertai</w:t>
            </w:r>
            <w:proofErr w:type="spellEnd"/>
            <w:r>
              <w:t xml:space="preserve"> ir </w:t>
            </w:r>
            <w:proofErr w:type="spellStart"/>
            <w:r>
              <w:t>jų</w:t>
            </w:r>
            <w:proofErr w:type="spellEnd"/>
            <w:r>
              <w:t xml:space="preserve"> </w:t>
            </w:r>
            <w:proofErr w:type="spellStart"/>
            <w:r>
              <w:t>technologiniai</w:t>
            </w:r>
            <w:proofErr w:type="spellEnd"/>
            <w:r>
              <w:t xml:space="preserve"> </w:t>
            </w:r>
            <w:proofErr w:type="spellStart"/>
            <w:r>
              <w:t>pagrindai</w:t>
            </w:r>
            <w:proofErr w:type="spellEnd"/>
          </w:p>
        </w:tc>
        <w:tc>
          <w:tcPr>
            <w:tcW w:w="2879" w:type="dxa"/>
            <w:gridSpan w:val="3"/>
            <w:vMerge/>
            <w:tcMar>
              <w:left w:w="108" w:type="dxa"/>
              <w:right w:w="108" w:type="dxa"/>
            </w:tcMar>
            <w:vAlign w:val="center"/>
          </w:tcPr>
          <w:p w14:paraId="7732C655" w14:textId="77777777" w:rsidR="00CF2FC2" w:rsidRDefault="00CF2FC2" w:rsidP="00CF2FC2">
            <w:pPr>
              <w:ind w:right="0" w:firstLine="0"/>
            </w:pPr>
          </w:p>
        </w:tc>
        <w:tc>
          <w:tcPr>
            <w:tcW w:w="1432" w:type="dxa"/>
            <w:vMerge w:val="restart"/>
            <w:tcMar>
              <w:left w:w="108" w:type="dxa"/>
              <w:right w:w="108" w:type="dxa"/>
            </w:tcMar>
            <w:vAlign w:val="center"/>
          </w:tcPr>
          <w:p w14:paraId="71EF9653" w14:textId="77777777" w:rsidR="00CF2FC2" w:rsidRDefault="00CF2FC2" w:rsidP="00CF2FC2">
            <w:pPr>
              <w:ind w:right="0" w:firstLine="0"/>
            </w:pPr>
            <w:r>
              <w:t>2025-01-14</w:t>
            </w:r>
          </w:p>
        </w:tc>
        <w:tc>
          <w:tcPr>
            <w:tcW w:w="1140" w:type="dxa"/>
            <w:tcMar>
              <w:left w:w="108" w:type="dxa"/>
              <w:right w:w="108" w:type="dxa"/>
            </w:tcMar>
            <w:vAlign w:val="center"/>
          </w:tcPr>
          <w:p w14:paraId="0F66DA47" w14:textId="77777777" w:rsidR="00CF2FC2" w:rsidRDefault="00CF2FC2" w:rsidP="00CF2FC2">
            <w:pPr>
              <w:ind w:right="0" w:firstLine="0"/>
              <w:jc w:val="center"/>
            </w:pPr>
            <w:r>
              <w:t>3</w:t>
            </w:r>
          </w:p>
        </w:tc>
      </w:tr>
      <w:tr w:rsidR="00CF2FC2" w14:paraId="34221493" w14:textId="77777777" w:rsidTr="00A14A42">
        <w:trPr>
          <w:trHeight w:val="240"/>
        </w:trPr>
        <w:tc>
          <w:tcPr>
            <w:tcW w:w="570" w:type="dxa"/>
            <w:vMerge/>
            <w:tcMar>
              <w:left w:w="108" w:type="dxa"/>
              <w:right w:w="108" w:type="dxa"/>
            </w:tcMar>
          </w:tcPr>
          <w:p w14:paraId="16CFE680"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40CA6F14" w14:textId="77777777" w:rsidR="00CF2FC2" w:rsidRDefault="00CF2FC2" w:rsidP="00CF2FC2">
            <w:pPr>
              <w:ind w:right="0" w:firstLine="0"/>
              <w:jc w:val="center"/>
            </w:pPr>
          </w:p>
        </w:tc>
        <w:tc>
          <w:tcPr>
            <w:tcW w:w="3512" w:type="dxa"/>
            <w:gridSpan w:val="3"/>
            <w:tcMar>
              <w:left w:w="108" w:type="dxa"/>
              <w:right w:w="108" w:type="dxa"/>
            </w:tcMar>
            <w:vAlign w:val="center"/>
          </w:tcPr>
          <w:p w14:paraId="31141D0C" w14:textId="77777777" w:rsidR="00CF2FC2" w:rsidRPr="00C76402" w:rsidRDefault="00CF2FC2" w:rsidP="00CF2FC2">
            <w:pPr>
              <w:ind w:right="0" w:firstLine="0"/>
              <w:rPr>
                <w:lang w:val="nl-NL"/>
              </w:rPr>
            </w:pPr>
            <w:r w:rsidRPr="00C76402">
              <w:rPr>
                <w:lang w:val="nl-NL"/>
              </w:rPr>
              <w:t>Kino muzika ir garso efektai</w:t>
            </w:r>
          </w:p>
        </w:tc>
        <w:tc>
          <w:tcPr>
            <w:tcW w:w="2879" w:type="dxa"/>
            <w:gridSpan w:val="3"/>
            <w:vMerge/>
            <w:tcMar>
              <w:left w:w="108" w:type="dxa"/>
              <w:right w:w="108" w:type="dxa"/>
            </w:tcMar>
            <w:vAlign w:val="center"/>
          </w:tcPr>
          <w:p w14:paraId="6BAB1379" w14:textId="77777777" w:rsidR="00CF2FC2" w:rsidRPr="00C76402" w:rsidRDefault="00CF2FC2" w:rsidP="00CF2FC2">
            <w:pPr>
              <w:ind w:right="0" w:firstLine="0"/>
              <w:rPr>
                <w:lang w:val="nl-NL"/>
              </w:rPr>
            </w:pPr>
          </w:p>
        </w:tc>
        <w:tc>
          <w:tcPr>
            <w:tcW w:w="1432" w:type="dxa"/>
            <w:vMerge/>
            <w:tcMar>
              <w:left w:w="108" w:type="dxa"/>
              <w:right w:w="108" w:type="dxa"/>
            </w:tcMar>
            <w:vAlign w:val="center"/>
          </w:tcPr>
          <w:p w14:paraId="1D16F90D" w14:textId="77777777" w:rsidR="00CF2FC2" w:rsidRPr="00C76402" w:rsidRDefault="00CF2FC2" w:rsidP="00CF2FC2">
            <w:pPr>
              <w:ind w:right="0" w:firstLine="0"/>
              <w:rPr>
                <w:lang w:val="nl-NL"/>
              </w:rPr>
            </w:pPr>
            <w:bookmarkStart w:id="3" w:name="_heading=h.gjdgxs" w:colFirst="0" w:colLast="0"/>
            <w:bookmarkEnd w:id="3"/>
          </w:p>
        </w:tc>
        <w:tc>
          <w:tcPr>
            <w:tcW w:w="1140" w:type="dxa"/>
            <w:tcMar>
              <w:left w:w="108" w:type="dxa"/>
              <w:right w:w="108" w:type="dxa"/>
            </w:tcMar>
            <w:vAlign w:val="center"/>
          </w:tcPr>
          <w:p w14:paraId="155D3760" w14:textId="77777777" w:rsidR="00CF2FC2" w:rsidRDefault="00CF2FC2" w:rsidP="00CF2FC2">
            <w:pPr>
              <w:ind w:right="0" w:firstLine="0"/>
              <w:jc w:val="center"/>
            </w:pPr>
            <w:r>
              <w:t>3</w:t>
            </w:r>
          </w:p>
        </w:tc>
      </w:tr>
      <w:tr w:rsidR="00CF2FC2" w14:paraId="56B86B7B" w14:textId="77777777" w:rsidTr="00A14A42">
        <w:trPr>
          <w:trHeight w:val="240"/>
        </w:trPr>
        <w:tc>
          <w:tcPr>
            <w:tcW w:w="570" w:type="dxa"/>
            <w:vMerge/>
            <w:tcMar>
              <w:left w:w="108" w:type="dxa"/>
              <w:right w:w="108" w:type="dxa"/>
            </w:tcMar>
          </w:tcPr>
          <w:p w14:paraId="1A7C15CF"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255D67D7" w14:textId="77777777" w:rsidR="00CF2FC2" w:rsidRDefault="00CF2FC2" w:rsidP="00CF2FC2">
            <w:pPr>
              <w:ind w:right="0" w:firstLine="0"/>
              <w:jc w:val="center"/>
            </w:pPr>
            <w:r>
              <w:t>5.</w:t>
            </w:r>
          </w:p>
        </w:tc>
        <w:tc>
          <w:tcPr>
            <w:tcW w:w="3512" w:type="dxa"/>
            <w:gridSpan w:val="3"/>
            <w:tcMar>
              <w:left w:w="108" w:type="dxa"/>
              <w:right w:w="108" w:type="dxa"/>
            </w:tcMar>
            <w:vAlign w:val="center"/>
          </w:tcPr>
          <w:p w14:paraId="0B655B15" w14:textId="77777777" w:rsidR="00CF2FC2" w:rsidRDefault="00CF2FC2" w:rsidP="00CF2FC2">
            <w:pPr>
              <w:ind w:right="0" w:firstLine="0"/>
            </w:pPr>
            <w:proofErr w:type="spellStart"/>
            <w:r>
              <w:t>Garso</w:t>
            </w:r>
            <w:proofErr w:type="spellEnd"/>
            <w:r>
              <w:t xml:space="preserve"> </w:t>
            </w:r>
            <w:proofErr w:type="spellStart"/>
            <w:r>
              <w:t>analizė</w:t>
            </w:r>
            <w:proofErr w:type="spellEnd"/>
          </w:p>
        </w:tc>
        <w:tc>
          <w:tcPr>
            <w:tcW w:w="2879" w:type="dxa"/>
            <w:gridSpan w:val="3"/>
            <w:vMerge/>
            <w:tcMar>
              <w:left w:w="108" w:type="dxa"/>
              <w:right w:w="108" w:type="dxa"/>
            </w:tcMar>
            <w:vAlign w:val="center"/>
          </w:tcPr>
          <w:p w14:paraId="4A63DC0A" w14:textId="77777777" w:rsidR="00CF2FC2" w:rsidRDefault="00CF2FC2" w:rsidP="00CF2FC2">
            <w:pPr>
              <w:ind w:right="0" w:firstLine="0"/>
            </w:pPr>
          </w:p>
        </w:tc>
        <w:tc>
          <w:tcPr>
            <w:tcW w:w="1432" w:type="dxa"/>
            <w:vMerge w:val="restart"/>
            <w:tcMar>
              <w:left w:w="108" w:type="dxa"/>
              <w:right w:w="108" w:type="dxa"/>
            </w:tcMar>
            <w:vAlign w:val="center"/>
          </w:tcPr>
          <w:p w14:paraId="73FD5A4D" w14:textId="77777777" w:rsidR="00CF2FC2" w:rsidRDefault="00CF2FC2" w:rsidP="00CF2FC2">
            <w:pPr>
              <w:ind w:right="0" w:firstLine="0"/>
            </w:pPr>
            <w:r>
              <w:t>2025-01-21</w:t>
            </w:r>
          </w:p>
        </w:tc>
        <w:tc>
          <w:tcPr>
            <w:tcW w:w="1140" w:type="dxa"/>
            <w:tcMar>
              <w:left w:w="108" w:type="dxa"/>
              <w:right w:w="108" w:type="dxa"/>
            </w:tcMar>
            <w:vAlign w:val="center"/>
          </w:tcPr>
          <w:p w14:paraId="597E20AD" w14:textId="77777777" w:rsidR="00CF2FC2" w:rsidRDefault="00CF2FC2" w:rsidP="00CF2FC2">
            <w:pPr>
              <w:ind w:right="0" w:firstLine="0"/>
              <w:jc w:val="center"/>
            </w:pPr>
            <w:r>
              <w:t>3</w:t>
            </w:r>
          </w:p>
        </w:tc>
      </w:tr>
      <w:tr w:rsidR="00CF2FC2" w14:paraId="314FDC2A" w14:textId="77777777" w:rsidTr="00A14A42">
        <w:trPr>
          <w:trHeight w:val="240"/>
        </w:trPr>
        <w:tc>
          <w:tcPr>
            <w:tcW w:w="570" w:type="dxa"/>
            <w:vMerge/>
            <w:tcMar>
              <w:left w:w="108" w:type="dxa"/>
              <w:right w:w="108" w:type="dxa"/>
            </w:tcMar>
          </w:tcPr>
          <w:p w14:paraId="7C003754"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2F579611" w14:textId="77777777" w:rsidR="00CF2FC2" w:rsidRDefault="00CF2FC2" w:rsidP="00CF2FC2">
            <w:pPr>
              <w:ind w:right="0" w:firstLine="0"/>
              <w:jc w:val="center"/>
            </w:pPr>
          </w:p>
        </w:tc>
        <w:tc>
          <w:tcPr>
            <w:tcW w:w="3512" w:type="dxa"/>
            <w:gridSpan w:val="3"/>
            <w:tcMar>
              <w:left w:w="108" w:type="dxa"/>
              <w:right w:w="108" w:type="dxa"/>
            </w:tcMar>
            <w:vAlign w:val="center"/>
          </w:tcPr>
          <w:p w14:paraId="4E24CA17" w14:textId="77777777" w:rsidR="00CF2FC2" w:rsidRDefault="00CF2FC2" w:rsidP="00CF2FC2">
            <w:pPr>
              <w:ind w:right="0" w:firstLine="0"/>
            </w:pPr>
            <w:proofErr w:type="spellStart"/>
            <w:r>
              <w:t>Autorinė</w:t>
            </w:r>
            <w:proofErr w:type="spellEnd"/>
            <w:r>
              <w:t xml:space="preserve"> </w:t>
            </w:r>
            <w:proofErr w:type="spellStart"/>
            <w:r>
              <w:t>teisė</w:t>
            </w:r>
            <w:proofErr w:type="spellEnd"/>
          </w:p>
        </w:tc>
        <w:tc>
          <w:tcPr>
            <w:tcW w:w="2879" w:type="dxa"/>
            <w:gridSpan w:val="3"/>
            <w:vMerge/>
            <w:tcMar>
              <w:left w:w="108" w:type="dxa"/>
              <w:right w:w="108" w:type="dxa"/>
            </w:tcMar>
            <w:vAlign w:val="center"/>
          </w:tcPr>
          <w:p w14:paraId="7469ABDE" w14:textId="77777777" w:rsidR="00CF2FC2" w:rsidRDefault="00CF2FC2" w:rsidP="00CF2FC2">
            <w:pPr>
              <w:ind w:right="0" w:firstLine="0"/>
            </w:pPr>
          </w:p>
        </w:tc>
        <w:tc>
          <w:tcPr>
            <w:tcW w:w="1432" w:type="dxa"/>
            <w:vMerge/>
            <w:tcMar>
              <w:left w:w="108" w:type="dxa"/>
              <w:right w:w="108" w:type="dxa"/>
            </w:tcMar>
            <w:vAlign w:val="center"/>
          </w:tcPr>
          <w:p w14:paraId="14F369D9" w14:textId="77777777" w:rsidR="00CF2FC2" w:rsidRDefault="00CF2FC2" w:rsidP="00CF2FC2">
            <w:pPr>
              <w:ind w:right="0" w:firstLine="0"/>
            </w:pPr>
          </w:p>
        </w:tc>
        <w:tc>
          <w:tcPr>
            <w:tcW w:w="1140" w:type="dxa"/>
            <w:tcMar>
              <w:left w:w="108" w:type="dxa"/>
              <w:right w:w="108" w:type="dxa"/>
            </w:tcMar>
            <w:vAlign w:val="center"/>
          </w:tcPr>
          <w:p w14:paraId="59306998" w14:textId="77777777" w:rsidR="00CF2FC2" w:rsidRDefault="00CF2FC2" w:rsidP="00CF2FC2">
            <w:pPr>
              <w:ind w:right="0" w:firstLine="0"/>
              <w:jc w:val="center"/>
            </w:pPr>
            <w:r>
              <w:t>3</w:t>
            </w:r>
          </w:p>
        </w:tc>
      </w:tr>
      <w:tr w:rsidR="00CF2FC2" w14:paraId="7F96CA4A" w14:textId="77777777" w:rsidTr="00A14A42">
        <w:trPr>
          <w:trHeight w:val="240"/>
        </w:trPr>
        <w:tc>
          <w:tcPr>
            <w:tcW w:w="570" w:type="dxa"/>
            <w:vMerge/>
            <w:tcMar>
              <w:left w:w="108" w:type="dxa"/>
              <w:right w:w="108" w:type="dxa"/>
            </w:tcMar>
          </w:tcPr>
          <w:p w14:paraId="5FBDF8F8"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16052766" w14:textId="77777777" w:rsidR="00CF2FC2" w:rsidRDefault="00CF2FC2" w:rsidP="00CF2FC2">
            <w:pPr>
              <w:ind w:right="0" w:firstLine="0"/>
              <w:jc w:val="center"/>
            </w:pPr>
            <w:r>
              <w:t>6.</w:t>
            </w:r>
          </w:p>
        </w:tc>
        <w:tc>
          <w:tcPr>
            <w:tcW w:w="3512" w:type="dxa"/>
            <w:gridSpan w:val="3"/>
            <w:tcMar>
              <w:left w:w="108" w:type="dxa"/>
              <w:right w:w="108" w:type="dxa"/>
            </w:tcMar>
            <w:vAlign w:val="center"/>
          </w:tcPr>
          <w:p w14:paraId="5EC53DB5" w14:textId="77777777" w:rsidR="00CF2FC2" w:rsidRDefault="00CF2FC2" w:rsidP="00CF2FC2">
            <w:pPr>
              <w:ind w:right="0" w:firstLine="0"/>
            </w:pPr>
            <w:proofErr w:type="spellStart"/>
            <w:r>
              <w:t>Muzikos</w:t>
            </w:r>
            <w:proofErr w:type="spellEnd"/>
            <w:r>
              <w:t xml:space="preserve">, </w:t>
            </w:r>
            <w:proofErr w:type="spellStart"/>
            <w:r>
              <w:t>garso</w:t>
            </w:r>
            <w:proofErr w:type="spellEnd"/>
            <w:r>
              <w:t xml:space="preserve"> </w:t>
            </w:r>
            <w:proofErr w:type="spellStart"/>
            <w:r>
              <w:t>projektų</w:t>
            </w:r>
            <w:proofErr w:type="spellEnd"/>
            <w:r>
              <w:t xml:space="preserve"> </w:t>
            </w:r>
            <w:proofErr w:type="spellStart"/>
            <w:r>
              <w:t>įgyvendinimas</w:t>
            </w:r>
            <w:proofErr w:type="spellEnd"/>
          </w:p>
        </w:tc>
        <w:tc>
          <w:tcPr>
            <w:tcW w:w="2879" w:type="dxa"/>
            <w:gridSpan w:val="3"/>
            <w:vMerge/>
            <w:tcMar>
              <w:left w:w="108" w:type="dxa"/>
              <w:right w:w="108" w:type="dxa"/>
            </w:tcMar>
            <w:vAlign w:val="center"/>
          </w:tcPr>
          <w:p w14:paraId="4FDD37CC" w14:textId="77777777" w:rsidR="00CF2FC2" w:rsidRDefault="00CF2FC2" w:rsidP="00CF2FC2">
            <w:pPr>
              <w:ind w:right="0" w:firstLine="0"/>
            </w:pPr>
          </w:p>
        </w:tc>
        <w:tc>
          <w:tcPr>
            <w:tcW w:w="1432" w:type="dxa"/>
            <w:vMerge w:val="restart"/>
            <w:tcMar>
              <w:left w:w="108" w:type="dxa"/>
              <w:right w:w="108" w:type="dxa"/>
            </w:tcMar>
            <w:vAlign w:val="center"/>
          </w:tcPr>
          <w:p w14:paraId="74B26E4A" w14:textId="77777777" w:rsidR="00CF2FC2" w:rsidRDefault="00CF2FC2" w:rsidP="00CF2FC2">
            <w:pPr>
              <w:ind w:right="0" w:firstLine="0"/>
            </w:pPr>
            <w:r>
              <w:t xml:space="preserve"> </w:t>
            </w:r>
          </w:p>
          <w:p w14:paraId="7C3DFD46" w14:textId="77777777" w:rsidR="00CF2FC2" w:rsidRDefault="00CF2FC2" w:rsidP="00CF2FC2">
            <w:pPr>
              <w:ind w:right="0" w:firstLine="0"/>
            </w:pPr>
            <w:r>
              <w:lastRenderedPageBreak/>
              <w:t xml:space="preserve"> 2025-01-28</w:t>
            </w:r>
          </w:p>
        </w:tc>
        <w:tc>
          <w:tcPr>
            <w:tcW w:w="1140" w:type="dxa"/>
            <w:tcMar>
              <w:left w:w="108" w:type="dxa"/>
              <w:right w:w="108" w:type="dxa"/>
            </w:tcMar>
            <w:vAlign w:val="center"/>
          </w:tcPr>
          <w:p w14:paraId="712A51F3" w14:textId="77777777" w:rsidR="00CF2FC2" w:rsidRDefault="00CF2FC2" w:rsidP="00CF2FC2">
            <w:pPr>
              <w:ind w:right="0" w:firstLine="0"/>
              <w:jc w:val="center"/>
            </w:pPr>
            <w:r>
              <w:lastRenderedPageBreak/>
              <w:t>3</w:t>
            </w:r>
          </w:p>
        </w:tc>
      </w:tr>
      <w:tr w:rsidR="00CF2FC2" w14:paraId="7702F016" w14:textId="77777777" w:rsidTr="00A14A42">
        <w:trPr>
          <w:trHeight w:val="240"/>
        </w:trPr>
        <w:tc>
          <w:tcPr>
            <w:tcW w:w="570" w:type="dxa"/>
            <w:vMerge/>
            <w:tcMar>
              <w:left w:w="108" w:type="dxa"/>
              <w:right w:w="108" w:type="dxa"/>
            </w:tcMar>
          </w:tcPr>
          <w:p w14:paraId="56DB7231"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3BB89EA3" w14:textId="77777777" w:rsidR="00CF2FC2" w:rsidRDefault="00CF2FC2" w:rsidP="00CF2FC2">
            <w:pPr>
              <w:ind w:right="0" w:firstLine="0"/>
              <w:jc w:val="center"/>
            </w:pPr>
          </w:p>
        </w:tc>
        <w:tc>
          <w:tcPr>
            <w:tcW w:w="3512" w:type="dxa"/>
            <w:gridSpan w:val="3"/>
            <w:tcMar>
              <w:left w:w="108" w:type="dxa"/>
              <w:right w:w="108" w:type="dxa"/>
            </w:tcMar>
            <w:vAlign w:val="center"/>
          </w:tcPr>
          <w:p w14:paraId="34AAAF14" w14:textId="77777777" w:rsidR="00CF2FC2" w:rsidRDefault="00CF2FC2" w:rsidP="00CF2FC2">
            <w:pPr>
              <w:ind w:right="0" w:firstLine="0"/>
            </w:pPr>
            <w:proofErr w:type="spellStart"/>
            <w:r>
              <w:t>Garso</w:t>
            </w:r>
            <w:proofErr w:type="spellEnd"/>
            <w:r>
              <w:t xml:space="preserve"> </w:t>
            </w:r>
            <w:proofErr w:type="spellStart"/>
            <w:r>
              <w:t>technologijų</w:t>
            </w:r>
            <w:proofErr w:type="spellEnd"/>
            <w:r>
              <w:t xml:space="preserve"> </w:t>
            </w:r>
            <w:proofErr w:type="spellStart"/>
            <w:r>
              <w:t>pritaikymas</w:t>
            </w:r>
            <w:proofErr w:type="spellEnd"/>
            <w:r>
              <w:t xml:space="preserve"> </w:t>
            </w:r>
            <w:proofErr w:type="spellStart"/>
            <w:r>
              <w:t>formaliojo</w:t>
            </w:r>
            <w:proofErr w:type="spellEnd"/>
            <w:r>
              <w:t xml:space="preserve"> </w:t>
            </w:r>
            <w:proofErr w:type="spellStart"/>
            <w:r>
              <w:t>ugdymo</w:t>
            </w:r>
            <w:proofErr w:type="spellEnd"/>
            <w:r>
              <w:t xml:space="preserve"> </w:t>
            </w:r>
            <w:proofErr w:type="spellStart"/>
            <w:r>
              <w:t>procese</w:t>
            </w:r>
            <w:proofErr w:type="spellEnd"/>
          </w:p>
        </w:tc>
        <w:tc>
          <w:tcPr>
            <w:tcW w:w="2879" w:type="dxa"/>
            <w:gridSpan w:val="3"/>
            <w:vMerge/>
            <w:tcMar>
              <w:left w:w="108" w:type="dxa"/>
              <w:right w:w="108" w:type="dxa"/>
            </w:tcMar>
            <w:vAlign w:val="center"/>
          </w:tcPr>
          <w:p w14:paraId="130B6045" w14:textId="77777777" w:rsidR="00CF2FC2" w:rsidRDefault="00CF2FC2" w:rsidP="00CF2FC2">
            <w:pPr>
              <w:ind w:right="0" w:firstLine="0"/>
            </w:pPr>
          </w:p>
        </w:tc>
        <w:tc>
          <w:tcPr>
            <w:tcW w:w="1432" w:type="dxa"/>
            <w:vMerge/>
            <w:tcMar>
              <w:left w:w="108" w:type="dxa"/>
              <w:right w:w="108" w:type="dxa"/>
            </w:tcMar>
            <w:vAlign w:val="center"/>
          </w:tcPr>
          <w:p w14:paraId="3678EDEA" w14:textId="77777777" w:rsidR="00CF2FC2" w:rsidRDefault="00CF2FC2" w:rsidP="00CF2FC2">
            <w:pPr>
              <w:ind w:right="0" w:firstLine="0"/>
            </w:pPr>
          </w:p>
        </w:tc>
        <w:tc>
          <w:tcPr>
            <w:tcW w:w="1140" w:type="dxa"/>
            <w:tcMar>
              <w:left w:w="108" w:type="dxa"/>
              <w:right w:w="108" w:type="dxa"/>
            </w:tcMar>
            <w:vAlign w:val="center"/>
          </w:tcPr>
          <w:p w14:paraId="584C0259" w14:textId="77777777" w:rsidR="00CF2FC2" w:rsidRDefault="00CF2FC2" w:rsidP="00CF2FC2">
            <w:pPr>
              <w:ind w:right="0" w:firstLine="0"/>
              <w:jc w:val="center"/>
            </w:pPr>
            <w:r>
              <w:t>3</w:t>
            </w:r>
          </w:p>
        </w:tc>
      </w:tr>
      <w:tr w:rsidR="00CF2FC2" w14:paraId="560DA80F" w14:textId="77777777" w:rsidTr="00A14A42">
        <w:trPr>
          <w:trHeight w:val="240"/>
        </w:trPr>
        <w:tc>
          <w:tcPr>
            <w:tcW w:w="570" w:type="dxa"/>
            <w:vMerge/>
            <w:tcMar>
              <w:left w:w="108" w:type="dxa"/>
              <w:right w:w="108" w:type="dxa"/>
            </w:tcMar>
          </w:tcPr>
          <w:p w14:paraId="46C18170"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tcMar>
              <w:left w:w="108" w:type="dxa"/>
              <w:right w:w="108" w:type="dxa"/>
            </w:tcMar>
            <w:vAlign w:val="center"/>
          </w:tcPr>
          <w:p w14:paraId="088F92DD" w14:textId="77777777" w:rsidR="00CF2FC2" w:rsidRDefault="00CF2FC2" w:rsidP="00CF2FC2">
            <w:pPr>
              <w:ind w:right="0" w:firstLine="0"/>
              <w:jc w:val="center"/>
            </w:pPr>
            <w:r>
              <w:t>7.</w:t>
            </w:r>
          </w:p>
        </w:tc>
        <w:tc>
          <w:tcPr>
            <w:tcW w:w="3512" w:type="dxa"/>
            <w:gridSpan w:val="3"/>
            <w:tcMar>
              <w:left w:w="108" w:type="dxa"/>
              <w:right w:w="108" w:type="dxa"/>
            </w:tcMar>
            <w:vAlign w:val="center"/>
          </w:tcPr>
          <w:p w14:paraId="0701CE5A" w14:textId="77777777" w:rsidR="00CF2FC2" w:rsidRDefault="00CF2FC2" w:rsidP="00CF2FC2">
            <w:pPr>
              <w:ind w:right="0" w:firstLine="0"/>
            </w:pPr>
            <w:proofErr w:type="spellStart"/>
            <w:r>
              <w:t>Muzikos</w:t>
            </w:r>
            <w:proofErr w:type="spellEnd"/>
            <w:r>
              <w:t xml:space="preserve"> </w:t>
            </w:r>
            <w:proofErr w:type="spellStart"/>
            <w:r>
              <w:t>mokymo</w:t>
            </w:r>
            <w:proofErr w:type="spellEnd"/>
            <w:r>
              <w:t xml:space="preserve"> </w:t>
            </w:r>
            <w:proofErr w:type="spellStart"/>
            <w:r>
              <w:t>ypatumai</w:t>
            </w:r>
            <w:proofErr w:type="spellEnd"/>
            <w:r>
              <w:t xml:space="preserve">, </w:t>
            </w:r>
            <w:proofErr w:type="spellStart"/>
            <w:r>
              <w:t>metodikos</w:t>
            </w:r>
            <w:proofErr w:type="spellEnd"/>
          </w:p>
        </w:tc>
        <w:tc>
          <w:tcPr>
            <w:tcW w:w="2879" w:type="dxa"/>
            <w:gridSpan w:val="3"/>
            <w:vMerge/>
            <w:tcMar>
              <w:left w:w="108" w:type="dxa"/>
              <w:right w:w="108" w:type="dxa"/>
            </w:tcMar>
            <w:vAlign w:val="center"/>
          </w:tcPr>
          <w:p w14:paraId="6B5610A9" w14:textId="77777777" w:rsidR="00CF2FC2" w:rsidRDefault="00CF2FC2" w:rsidP="00CF2FC2">
            <w:pPr>
              <w:ind w:right="0" w:firstLine="0"/>
            </w:pPr>
          </w:p>
        </w:tc>
        <w:tc>
          <w:tcPr>
            <w:tcW w:w="1432" w:type="dxa"/>
            <w:tcMar>
              <w:left w:w="108" w:type="dxa"/>
              <w:right w:w="108" w:type="dxa"/>
            </w:tcMar>
            <w:vAlign w:val="center"/>
          </w:tcPr>
          <w:p w14:paraId="5FCA058D" w14:textId="77777777" w:rsidR="00CF2FC2" w:rsidRDefault="00CF2FC2" w:rsidP="00CF2FC2">
            <w:pPr>
              <w:ind w:right="0" w:firstLine="0"/>
            </w:pPr>
            <w:r>
              <w:t>2025-02-04</w:t>
            </w:r>
          </w:p>
          <w:p w14:paraId="6443CA43" w14:textId="77777777" w:rsidR="00CF2FC2" w:rsidRDefault="00CF2FC2" w:rsidP="00CF2FC2">
            <w:pPr>
              <w:ind w:right="0" w:firstLine="0"/>
            </w:pPr>
          </w:p>
        </w:tc>
        <w:tc>
          <w:tcPr>
            <w:tcW w:w="1140" w:type="dxa"/>
            <w:tcMar>
              <w:left w:w="108" w:type="dxa"/>
              <w:right w:w="108" w:type="dxa"/>
            </w:tcMar>
            <w:vAlign w:val="center"/>
          </w:tcPr>
          <w:p w14:paraId="17B35697" w14:textId="77777777" w:rsidR="00CF2FC2" w:rsidRDefault="00CF2FC2" w:rsidP="00CF2FC2">
            <w:pPr>
              <w:ind w:right="0" w:firstLine="0"/>
              <w:jc w:val="center"/>
            </w:pPr>
            <w:r>
              <w:t>3</w:t>
            </w:r>
          </w:p>
        </w:tc>
      </w:tr>
      <w:tr w:rsidR="00CF2FC2" w14:paraId="56BDB6F8" w14:textId="77777777" w:rsidTr="00A14A42">
        <w:trPr>
          <w:trHeight w:val="240"/>
        </w:trPr>
        <w:tc>
          <w:tcPr>
            <w:tcW w:w="570" w:type="dxa"/>
            <w:vMerge/>
            <w:tcMar>
              <w:left w:w="108" w:type="dxa"/>
              <w:right w:w="108" w:type="dxa"/>
            </w:tcMar>
          </w:tcPr>
          <w:p w14:paraId="64F5330B"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tcMar>
              <w:left w:w="108" w:type="dxa"/>
              <w:right w:w="108" w:type="dxa"/>
            </w:tcMar>
            <w:vAlign w:val="center"/>
          </w:tcPr>
          <w:p w14:paraId="2DB426E8" w14:textId="77777777" w:rsidR="00CF2FC2" w:rsidRDefault="00CF2FC2" w:rsidP="00CF2FC2">
            <w:pPr>
              <w:ind w:right="0" w:firstLine="0"/>
              <w:jc w:val="center"/>
            </w:pPr>
            <w:r>
              <w:t>8.</w:t>
            </w:r>
          </w:p>
        </w:tc>
        <w:tc>
          <w:tcPr>
            <w:tcW w:w="3512" w:type="dxa"/>
            <w:gridSpan w:val="3"/>
            <w:tcMar>
              <w:left w:w="108" w:type="dxa"/>
              <w:right w:w="108" w:type="dxa"/>
            </w:tcMar>
            <w:vAlign w:val="center"/>
          </w:tcPr>
          <w:p w14:paraId="73455A0F" w14:textId="77777777" w:rsidR="00CF2FC2" w:rsidRDefault="00CF2FC2" w:rsidP="00CF2FC2">
            <w:pPr>
              <w:ind w:right="0" w:firstLine="0"/>
            </w:pPr>
            <w:proofErr w:type="spellStart"/>
            <w:r>
              <w:t>Garso</w:t>
            </w:r>
            <w:proofErr w:type="spellEnd"/>
            <w:r>
              <w:t xml:space="preserve"> </w:t>
            </w:r>
            <w:proofErr w:type="spellStart"/>
            <w:r>
              <w:t>įrašų</w:t>
            </w:r>
            <w:proofErr w:type="spellEnd"/>
            <w:r>
              <w:t xml:space="preserve"> </w:t>
            </w:r>
            <w:proofErr w:type="spellStart"/>
            <w:r>
              <w:t>apdorojimas</w:t>
            </w:r>
            <w:proofErr w:type="spellEnd"/>
            <w:r>
              <w:t xml:space="preserve"> ir </w:t>
            </w:r>
            <w:proofErr w:type="spellStart"/>
            <w:r>
              <w:t>paruošimas</w:t>
            </w:r>
            <w:proofErr w:type="spellEnd"/>
            <w:r>
              <w:t xml:space="preserve"> </w:t>
            </w:r>
            <w:proofErr w:type="spellStart"/>
            <w:r>
              <w:t>leidybai</w:t>
            </w:r>
            <w:proofErr w:type="spellEnd"/>
          </w:p>
        </w:tc>
        <w:tc>
          <w:tcPr>
            <w:tcW w:w="2879" w:type="dxa"/>
            <w:gridSpan w:val="3"/>
            <w:vMerge/>
            <w:tcMar>
              <w:left w:w="108" w:type="dxa"/>
              <w:right w:w="108" w:type="dxa"/>
            </w:tcMar>
            <w:vAlign w:val="center"/>
          </w:tcPr>
          <w:p w14:paraId="469CF21A" w14:textId="77777777" w:rsidR="00CF2FC2" w:rsidRDefault="00CF2FC2" w:rsidP="00CF2FC2">
            <w:pPr>
              <w:ind w:right="0" w:firstLine="0"/>
            </w:pPr>
          </w:p>
        </w:tc>
        <w:tc>
          <w:tcPr>
            <w:tcW w:w="1432" w:type="dxa"/>
            <w:tcMar>
              <w:left w:w="108" w:type="dxa"/>
              <w:right w:w="108" w:type="dxa"/>
            </w:tcMar>
            <w:vAlign w:val="center"/>
          </w:tcPr>
          <w:p w14:paraId="0E00A4A4" w14:textId="77777777" w:rsidR="00CF2FC2" w:rsidRDefault="00CF2FC2" w:rsidP="00CF2FC2">
            <w:pPr>
              <w:ind w:right="0" w:firstLine="0"/>
            </w:pPr>
            <w:r>
              <w:t>2025-02-11</w:t>
            </w:r>
          </w:p>
        </w:tc>
        <w:tc>
          <w:tcPr>
            <w:tcW w:w="1140" w:type="dxa"/>
            <w:tcMar>
              <w:left w:w="108" w:type="dxa"/>
              <w:right w:w="108" w:type="dxa"/>
            </w:tcMar>
            <w:vAlign w:val="center"/>
          </w:tcPr>
          <w:p w14:paraId="49B8EF36" w14:textId="77777777" w:rsidR="00CF2FC2" w:rsidRDefault="00CF2FC2" w:rsidP="00CF2FC2">
            <w:pPr>
              <w:ind w:right="0" w:firstLine="0"/>
              <w:jc w:val="center"/>
            </w:pPr>
            <w:r>
              <w:t>6</w:t>
            </w:r>
          </w:p>
        </w:tc>
      </w:tr>
      <w:tr w:rsidR="00CF2FC2" w14:paraId="379BCFD9" w14:textId="77777777" w:rsidTr="00A14A42">
        <w:trPr>
          <w:trHeight w:val="240"/>
        </w:trPr>
        <w:tc>
          <w:tcPr>
            <w:tcW w:w="570" w:type="dxa"/>
            <w:vMerge/>
            <w:tcMar>
              <w:left w:w="108" w:type="dxa"/>
              <w:right w:w="108" w:type="dxa"/>
            </w:tcMar>
          </w:tcPr>
          <w:p w14:paraId="47212574"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val="restart"/>
            <w:tcMar>
              <w:left w:w="108" w:type="dxa"/>
              <w:right w:w="108" w:type="dxa"/>
            </w:tcMar>
            <w:vAlign w:val="center"/>
          </w:tcPr>
          <w:p w14:paraId="5DA6B96B" w14:textId="77777777" w:rsidR="00CF2FC2" w:rsidRDefault="00CF2FC2" w:rsidP="00CF2FC2">
            <w:pPr>
              <w:ind w:right="0" w:firstLine="0"/>
              <w:jc w:val="center"/>
            </w:pPr>
            <w:r>
              <w:t>9.</w:t>
            </w:r>
          </w:p>
        </w:tc>
        <w:tc>
          <w:tcPr>
            <w:tcW w:w="3512" w:type="dxa"/>
            <w:gridSpan w:val="3"/>
            <w:vMerge w:val="restart"/>
            <w:tcMar>
              <w:left w:w="108" w:type="dxa"/>
              <w:right w:w="108" w:type="dxa"/>
            </w:tcMar>
            <w:vAlign w:val="center"/>
          </w:tcPr>
          <w:p w14:paraId="60241563" w14:textId="77777777" w:rsidR="00CF2FC2" w:rsidRDefault="00CF2FC2" w:rsidP="00CF2FC2">
            <w:pPr>
              <w:ind w:right="0" w:firstLine="0"/>
            </w:pPr>
            <w:proofErr w:type="spellStart"/>
            <w:r>
              <w:t>Baigiamasis</w:t>
            </w:r>
            <w:proofErr w:type="spellEnd"/>
            <w:r>
              <w:t xml:space="preserve"> </w:t>
            </w:r>
            <w:proofErr w:type="spellStart"/>
            <w:r>
              <w:t>projektas</w:t>
            </w:r>
            <w:proofErr w:type="spellEnd"/>
          </w:p>
        </w:tc>
        <w:tc>
          <w:tcPr>
            <w:tcW w:w="2879" w:type="dxa"/>
            <w:gridSpan w:val="3"/>
            <w:vMerge/>
            <w:tcMar>
              <w:left w:w="108" w:type="dxa"/>
              <w:right w:w="108" w:type="dxa"/>
            </w:tcMar>
            <w:vAlign w:val="center"/>
          </w:tcPr>
          <w:p w14:paraId="635556CC" w14:textId="77777777" w:rsidR="00CF2FC2" w:rsidRDefault="00CF2FC2" w:rsidP="00CF2FC2">
            <w:pPr>
              <w:ind w:right="0" w:firstLine="0"/>
            </w:pPr>
          </w:p>
        </w:tc>
        <w:tc>
          <w:tcPr>
            <w:tcW w:w="1432" w:type="dxa"/>
            <w:tcMar>
              <w:left w:w="108" w:type="dxa"/>
              <w:right w:w="108" w:type="dxa"/>
            </w:tcMar>
            <w:vAlign w:val="center"/>
          </w:tcPr>
          <w:p w14:paraId="5BEFB629" w14:textId="77777777" w:rsidR="00CF2FC2" w:rsidRDefault="00CF2FC2" w:rsidP="00CF2FC2">
            <w:pPr>
              <w:ind w:right="0" w:firstLine="0"/>
            </w:pPr>
            <w:r>
              <w:t>2025-02-25</w:t>
            </w:r>
          </w:p>
        </w:tc>
        <w:tc>
          <w:tcPr>
            <w:tcW w:w="1140" w:type="dxa"/>
            <w:tcMar>
              <w:left w:w="108" w:type="dxa"/>
              <w:right w:w="108" w:type="dxa"/>
            </w:tcMar>
            <w:vAlign w:val="center"/>
          </w:tcPr>
          <w:p w14:paraId="162C2BDF" w14:textId="77777777" w:rsidR="00CF2FC2" w:rsidRDefault="00CF2FC2" w:rsidP="00CF2FC2">
            <w:pPr>
              <w:ind w:right="0" w:firstLine="0"/>
              <w:jc w:val="center"/>
            </w:pPr>
            <w:r>
              <w:t>6</w:t>
            </w:r>
          </w:p>
        </w:tc>
      </w:tr>
      <w:tr w:rsidR="00CF2FC2" w14:paraId="1FF2788F" w14:textId="77777777" w:rsidTr="00A14A42">
        <w:trPr>
          <w:trHeight w:val="240"/>
        </w:trPr>
        <w:tc>
          <w:tcPr>
            <w:tcW w:w="570" w:type="dxa"/>
            <w:vMerge/>
            <w:tcMar>
              <w:left w:w="108" w:type="dxa"/>
              <w:right w:w="108" w:type="dxa"/>
            </w:tcMar>
          </w:tcPr>
          <w:p w14:paraId="6F817665"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vMerge/>
            <w:tcMar>
              <w:left w:w="108" w:type="dxa"/>
              <w:right w:w="108" w:type="dxa"/>
            </w:tcMar>
            <w:vAlign w:val="center"/>
          </w:tcPr>
          <w:p w14:paraId="54A7F43B" w14:textId="77777777" w:rsidR="00CF2FC2" w:rsidRDefault="00CF2FC2" w:rsidP="00CF2FC2">
            <w:pPr>
              <w:ind w:right="0" w:firstLine="0"/>
              <w:jc w:val="center"/>
            </w:pPr>
          </w:p>
        </w:tc>
        <w:tc>
          <w:tcPr>
            <w:tcW w:w="3512" w:type="dxa"/>
            <w:gridSpan w:val="3"/>
            <w:vMerge/>
            <w:tcMar>
              <w:left w:w="108" w:type="dxa"/>
              <w:right w:w="108" w:type="dxa"/>
            </w:tcMar>
            <w:vAlign w:val="center"/>
          </w:tcPr>
          <w:p w14:paraId="4A5158DE" w14:textId="77777777" w:rsidR="00CF2FC2" w:rsidRDefault="00CF2FC2" w:rsidP="00CF2FC2">
            <w:pPr>
              <w:ind w:right="0" w:firstLine="0"/>
            </w:pPr>
          </w:p>
        </w:tc>
        <w:tc>
          <w:tcPr>
            <w:tcW w:w="2879" w:type="dxa"/>
            <w:gridSpan w:val="3"/>
            <w:vMerge/>
            <w:tcMar>
              <w:left w:w="108" w:type="dxa"/>
              <w:right w:w="108" w:type="dxa"/>
            </w:tcMar>
            <w:vAlign w:val="center"/>
          </w:tcPr>
          <w:p w14:paraId="2DCB29E5" w14:textId="77777777" w:rsidR="00CF2FC2" w:rsidRDefault="00CF2FC2" w:rsidP="00CF2FC2">
            <w:pPr>
              <w:ind w:right="0" w:firstLine="0"/>
            </w:pPr>
          </w:p>
        </w:tc>
        <w:tc>
          <w:tcPr>
            <w:tcW w:w="1432" w:type="dxa"/>
            <w:tcMar>
              <w:left w:w="108" w:type="dxa"/>
              <w:right w:w="108" w:type="dxa"/>
            </w:tcMar>
            <w:vAlign w:val="center"/>
          </w:tcPr>
          <w:p w14:paraId="66130996" w14:textId="77777777" w:rsidR="00CF2FC2" w:rsidRDefault="00CF2FC2" w:rsidP="00CF2FC2">
            <w:pPr>
              <w:ind w:right="0" w:firstLine="0"/>
            </w:pPr>
            <w:r>
              <w:t>2025-02-26</w:t>
            </w:r>
          </w:p>
        </w:tc>
        <w:tc>
          <w:tcPr>
            <w:tcW w:w="1140" w:type="dxa"/>
            <w:tcMar>
              <w:left w:w="108" w:type="dxa"/>
              <w:right w:w="108" w:type="dxa"/>
            </w:tcMar>
            <w:vAlign w:val="center"/>
          </w:tcPr>
          <w:p w14:paraId="03639FB4" w14:textId="77777777" w:rsidR="00CF2FC2" w:rsidRDefault="00CF2FC2" w:rsidP="00CF2FC2">
            <w:pPr>
              <w:ind w:right="0" w:firstLine="0"/>
              <w:jc w:val="center"/>
            </w:pPr>
            <w:r>
              <w:t>6</w:t>
            </w:r>
          </w:p>
        </w:tc>
      </w:tr>
      <w:tr w:rsidR="00CF2FC2" w14:paraId="37BC8175" w14:textId="77777777" w:rsidTr="00A14A42">
        <w:trPr>
          <w:trHeight w:val="240"/>
        </w:trPr>
        <w:tc>
          <w:tcPr>
            <w:tcW w:w="570" w:type="dxa"/>
            <w:vMerge/>
            <w:tcMar>
              <w:left w:w="108" w:type="dxa"/>
              <w:right w:w="108" w:type="dxa"/>
            </w:tcMar>
          </w:tcPr>
          <w:p w14:paraId="3407DA52" w14:textId="77777777" w:rsidR="00CF2FC2" w:rsidRDefault="00CF2FC2" w:rsidP="00CF2FC2">
            <w:pPr>
              <w:widowControl w:val="0"/>
              <w:pBdr>
                <w:top w:val="nil"/>
                <w:left w:val="nil"/>
                <w:bottom w:val="nil"/>
                <w:right w:val="nil"/>
                <w:between w:val="nil"/>
              </w:pBdr>
              <w:spacing w:line="276" w:lineRule="auto"/>
              <w:ind w:right="0" w:firstLine="0"/>
            </w:pPr>
          </w:p>
        </w:tc>
        <w:tc>
          <w:tcPr>
            <w:tcW w:w="689" w:type="dxa"/>
            <w:tcMar>
              <w:left w:w="108" w:type="dxa"/>
              <w:right w:w="108" w:type="dxa"/>
            </w:tcMar>
            <w:vAlign w:val="center"/>
          </w:tcPr>
          <w:p w14:paraId="2C4F437F" w14:textId="77777777" w:rsidR="00CF2FC2" w:rsidRDefault="00CF2FC2" w:rsidP="00CF2FC2">
            <w:pPr>
              <w:ind w:right="0" w:firstLine="0"/>
              <w:jc w:val="center"/>
            </w:pPr>
            <w:r>
              <w:t>10.</w:t>
            </w:r>
          </w:p>
        </w:tc>
        <w:tc>
          <w:tcPr>
            <w:tcW w:w="3512" w:type="dxa"/>
            <w:gridSpan w:val="3"/>
            <w:tcMar>
              <w:left w:w="108" w:type="dxa"/>
              <w:right w:w="108" w:type="dxa"/>
            </w:tcMar>
            <w:vAlign w:val="center"/>
          </w:tcPr>
          <w:p w14:paraId="77DD3274" w14:textId="77777777" w:rsidR="00CF2FC2" w:rsidRDefault="00CF2FC2" w:rsidP="00CF2FC2">
            <w:pPr>
              <w:ind w:right="0" w:firstLine="0"/>
            </w:pPr>
            <w:proofErr w:type="spellStart"/>
            <w:r>
              <w:t>Apibendrinimas</w:t>
            </w:r>
            <w:proofErr w:type="spellEnd"/>
          </w:p>
        </w:tc>
        <w:tc>
          <w:tcPr>
            <w:tcW w:w="2879" w:type="dxa"/>
            <w:gridSpan w:val="3"/>
            <w:vMerge/>
            <w:tcMar>
              <w:left w:w="108" w:type="dxa"/>
              <w:right w:w="108" w:type="dxa"/>
            </w:tcMar>
            <w:vAlign w:val="center"/>
          </w:tcPr>
          <w:p w14:paraId="7BE58BBD" w14:textId="77777777" w:rsidR="00CF2FC2" w:rsidRDefault="00CF2FC2" w:rsidP="00CF2FC2">
            <w:pPr>
              <w:ind w:right="0" w:firstLine="0"/>
            </w:pPr>
          </w:p>
        </w:tc>
        <w:tc>
          <w:tcPr>
            <w:tcW w:w="1432" w:type="dxa"/>
            <w:tcMar>
              <w:left w:w="108" w:type="dxa"/>
              <w:right w:w="108" w:type="dxa"/>
            </w:tcMar>
            <w:vAlign w:val="center"/>
          </w:tcPr>
          <w:p w14:paraId="302EDEC0" w14:textId="77777777" w:rsidR="00CF2FC2" w:rsidRDefault="00CF2FC2" w:rsidP="00CF2FC2">
            <w:pPr>
              <w:ind w:right="0" w:firstLine="0"/>
            </w:pPr>
            <w:r>
              <w:t>2025-03-04</w:t>
            </w:r>
          </w:p>
        </w:tc>
        <w:tc>
          <w:tcPr>
            <w:tcW w:w="1140" w:type="dxa"/>
            <w:tcMar>
              <w:left w:w="108" w:type="dxa"/>
              <w:right w:w="108" w:type="dxa"/>
            </w:tcMar>
            <w:vAlign w:val="center"/>
          </w:tcPr>
          <w:p w14:paraId="112446CB" w14:textId="77777777" w:rsidR="00CF2FC2" w:rsidRDefault="00CF2FC2" w:rsidP="00CF2FC2">
            <w:pPr>
              <w:ind w:right="0" w:firstLine="0"/>
              <w:jc w:val="center"/>
            </w:pPr>
            <w:r>
              <w:t>3</w:t>
            </w:r>
          </w:p>
        </w:tc>
      </w:tr>
      <w:tr w:rsidR="00CF2FC2" w14:paraId="50DF4D27" w14:textId="77777777" w:rsidTr="00A14A42">
        <w:trPr>
          <w:trHeight w:val="240"/>
        </w:trPr>
        <w:tc>
          <w:tcPr>
            <w:tcW w:w="570" w:type="dxa"/>
            <w:shd w:val="clear" w:color="auto" w:fill="FFFFFF"/>
            <w:tcMar>
              <w:left w:w="108" w:type="dxa"/>
              <w:right w:w="108" w:type="dxa"/>
            </w:tcMar>
          </w:tcPr>
          <w:p w14:paraId="55BF49AF" w14:textId="77777777" w:rsidR="00CF2FC2" w:rsidRDefault="00CF2FC2" w:rsidP="00CF2FC2">
            <w:pPr>
              <w:ind w:right="0" w:firstLine="0"/>
            </w:pPr>
            <w:r>
              <w:t xml:space="preserve"> </w:t>
            </w:r>
          </w:p>
        </w:tc>
        <w:tc>
          <w:tcPr>
            <w:tcW w:w="689" w:type="dxa"/>
            <w:tcMar>
              <w:left w:w="108" w:type="dxa"/>
              <w:right w:w="108" w:type="dxa"/>
            </w:tcMar>
            <w:vAlign w:val="center"/>
          </w:tcPr>
          <w:p w14:paraId="267A92CC" w14:textId="77777777" w:rsidR="00CF2FC2" w:rsidRDefault="00CF2FC2" w:rsidP="00CF2FC2">
            <w:pPr>
              <w:ind w:right="0" w:firstLine="0"/>
            </w:pPr>
            <w:r>
              <w:t xml:space="preserve"> </w:t>
            </w:r>
          </w:p>
        </w:tc>
        <w:tc>
          <w:tcPr>
            <w:tcW w:w="3512" w:type="dxa"/>
            <w:gridSpan w:val="3"/>
            <w:tcMar>
              <w:left w:w="108" w:type="dxa"/>
              <w:right w:w="108" w:type="dxa"/>
            </w:tcMar>
            <w:vAlign w:val="center"/>
          </w:tcPr>
          <w:p w14:paraId="475E55E1" w14:textId="77777777" w:rsidR="00CF2FC2" w:rsidRDefault="00CF2FC2" w:rsidP="00CF2FC2">
            <w:pPr>
              <w:ind w:right="0" w:firstLine="0"/>
            </w:pPr>
            <w:r>
              <w:t xml:space="preserve"> </w:t>
            </w:r>
          </w:p>
        </w:tc>
        <w:tc>
          <w:tcPr>
            <w:tcW w:w="2879" w:type="dxa"/>
            <w:gridSpan w:val="3"/>
            <w:tcMar>
              <w:left w:w="108" w:type="dxa"/>
              <w:right w:w="108" w:type="dxa"/>
            </w:tcMar>
            <w:vAlign w:val="center"/>
          </w:tcPr>
          <w:p w14:paraId="0911744E" w14:textId="77777777" w:rsidR="00CF2FC2" w:rsidRDefault="00CF2FC2" w:rsidP="00CF2FC2">
            <w:pPr>
              <w:ind w:right="0" w:firstLine="0"/>
            </w:pPr>
            <w:r>
              <w:t xml:space="preserve"> </w:t>
            </w:r>
          </w:p>
        </w:tc>
        <w:tc>
          <w:tcPr>
            <w:tcW w:w="1432" w:type="dxa"/>
            <w:tcMar>
              <w:left w:w="108" w:type="dxa"/>
              <w:right w:w="108" w:type="dxa"/>
            </w:tcMar>
            <w:vAlign w:val="center"/>
          </w:tcPr>
          <w:p w14:paraId="7DA78676" w14:textId="77777777" w:rsidR="00CF2FC2" w:rsidRDefault="00CF2FC2" w:rsidP="00CF2FC2">
            <w:pPr>
              <w:ind w:right="0" w:firstLine="0"/>
              <w:jc w:val="right"/>
            </w:pPr>
            <w:proofErr w:type="spellStart"/>
            <w:r>
              <w:t>Iš</w:t>
            </w:r>
            <w:proofErr w:type="spellEnd"/>
            <w:r>
              <w:t xml:space="preserve"> </w:t>
            </w:r>
            <w:proofErr w:type="spellStart"/>
            <w:r>
              <w:t>viso</w:t>
            </w:r>
            <w:proofErr w:type="spellEnd"/>
            <w:r>
              <w:t xml:space="preserve"> </w:t>
            </w:r>
            <w:proofErr w:type="spellStart"/>
            <w:r>
              <w:t>ak</w:t>
            </w:r>
            <w:proofErr w:type="spellEnd"/>
            <w:r>
              <w:t>. val.:</w:t>
            </w:r>
          </w:p>
        </w:tc>
        <w:tc>
          <w:tcPr>
            <w:tcW w:w="1140" w:type="dxa"/>
            <w:tcMar>
              <w:left w:w="108" w:type="dxa"/>
              <w:right w:w="108" w:type="dxa"/>
            </w:tcMar>
            <w:vAlign w:val="center"/>
          </w:tcPr>
          <w:p w14:paraId="1EDE4A91" w14:textId="77777777" w:rsidR="00CF2FC2" w:rsidRDefault="00CF2FC2" w:rsidP="00CF2FC2">
            <w:pPr>
              <w:ind w:right="0" w:firstLine="0"/>
              <w:jc w:val="center"/>
            </w:pPr>
            <w:r>
              <w:t>60</w:t>
            </w:r>
          </w:p>
        </w:tc>
      </w:tr>
      <w:tr w:rsidR="00CF2FC2" w14:paraId="4160BC40" w14:textId="77777777" w:rsidTr="00A14A42">
        <w:trPr>
          <w:trHeight w:val="581"/>
        </w:trPr>
        <w:tc>
          <w:tcPr>
            <w:tcW w:w="570" w:type="dxa"/>
            <w:tcMar>
              <w:left w:w="108" w:type="dxa"/>
              <w:right w:w="108" w:type="dxa"/>
            </w:tcMar>
          </w:tcPr>
          <w:p w14:paraId="219FBF04" w14:textId="77777777" w:rsidR="00CF2FC2" w:rsidRDefault="00CF2FC2" w:rsidP="00CF2FC2">
            <w:pPr>
              <w:ind w:right="0" w:firstLine="0"/>
            </w:pPr>
            <w:r>
              <w:t>12.</w:t>
            </w:r>
          </w:p>
        </w:tc>
        <w:tc>
          <w:tcPr>
            <w:tcW w:w="9652" w:type="dxa"/>
            <w:gridSpan w:val="9"/>
            <w:tcMar>
              <w:left w:w="108" w:type="dxa"/>
              <w:right w:w="108" w:type="dxa"/>
            </w:tcMar>
            <w:vAlign w:val="center"/>
          </w:tcPr>
          <w:p w14:paraId="086FBADF" w14:textId="77777777" w:rsidR="00CF2FC2" w:rsidRDefault="00CF2FC2" w:rsidP="00CF2FC2">
            <w:pPr>
              <w:ind w:right="0" w:firstLine="0"/>
            </w:pPr>
            <w:proofErr w:type="spellStart"/>
            <w:r>
              <w:t>Mokinių</w:t>
            </w:r>
            <w:proofErr w:type="spellEnd"/>
            <w:r>
              <w:t xml:space="preserve"> </w:t>
            </w:r>
            <w:proofErr w:type="spellStart"/>
            <w:r>
              <w:t>amžius</w:t>
            </w:r>
            <w:proofErr w:type="spellEnd"/>
            <w:r>
              <w:t xml:space="preserve"> </w:t>
            </w:r>
            <w:proofErr w:type="spellStart"/>
            <w:r>
              <w:t>pagal</w:t>
            </w:r>
            <w:proofErr w:type="spellEnd"/>
            <w:r>
              <w:t xml:space="preserve"> </w:t>
            </w:r>
            <w:proofErr w:type="spellStart"/>
            <w:r>
              <w:t>klases</w:t>
            </w:r>
            <w:proofErr w:type="spellEnd"/>
            <w:r>
              <w:t xml:space="preserve">, į </w:t>
            </w:r>
            <w:proofErr w:type="spellStart"/>
            <w:r>
              <w:t>kurį</w:t>
            </w:r>
            <w:proofErr w:type="spellEnd"/>
            <w:r>
              <w:t xml:space="preserve"> </w:t>
            </w:r>
            <w:proofErr w:type="spellStart"/>
            <w:r>
              <w:t>orientuota</w:t>
            </w:r>
            <w:proofErr w:type="spellEnd"/>
            <w:r>
              <w:t xml:space="preserve"> </w:t>
            </w:r>
            <w:proofErr w:type="spellStart"/>
            <w:r>
              <w:t>ugdymo</w:t>
            </w:r>
            <w:proofErr w:type="spellEnd"/>
            <w:r>
              <w:t xml:space="preserve"> </w:t>
            </w:r>
            <w:proofErr w:type="spellStart"/>
            <w:r>
              <w:t>veikla</w:t>
            </w:r>
            <w:proofErr w:type="spellEnd"/>
            <w:r>
              <w:t xml:space="preserve"> (</w:t>
            </w:r>
            <w:proofErr w:type="spellStart"/>
            <w:r>
              <w:rPr>
                <w:i/>
              </w:rPr>
              <w:t>įrašyti</w:t>
            </w:r>
            <w:proofErr w:type="spellEnd"/>
            <w:r>
              <w:rPr>
                <w:i/>
              </w:rPr>
              <w:t>)</w:t>
            </w:r>
            <w:r>
              <w:t xml:space="preserve">: 1-3 gimnazijos </w:t>
            </w:r>
            <w:proofErr w:type="spellStart"/>
            <w:r>
              <w:t>klasės</w:t>
            </w:r>
            <w:proofErr w:type="spellEnd"/>
          </w:p>
        </w:tc>
      </w:tr>
      <w:tr w:rsidR="00CF2FC2" w14:paraId="7E0AC4AD" w14:textId="77777777" w:rsidTr="00A14A42">
        <w:trPr>
          <w:trHeight w:val="564"/>
        </w:trPr>
        <w:tc>
          <w:tcPr>
            <w:tcW w:w="570" w:type="dxa"/>
            <w:vMerge w:val="restart"/>
            <w:tcMar>
              <w:left w:w="108" w:type="dxa"/>
              <w:right w:w="108" w:type="dxa"/>
            </w:tcMar>
          </w:tcPr>
          <w:p w14:paraId="3722C8C7" w14:textId="77777777" w:rsidR="00CF2FC2" w:rsidRDefault="00CF2FC2" w:rsidP="00CF2FC2">
            <w:pPr>
              <w:spacing w:line="276" w:lineRule="auto"/>
              <w:ind w:right="0" w:firstLine="0"/>
            </w:pPr>
            <w:r>
              <w:t>13.</w:t>
            </w:r>
          </w:p>
        </w:tc>
        <w:tc>
          <w:tcPr>
            <w:tcW w:w="9652" w:type="dxa"/>
            <w:gridSpan w:val="9"/>
            <w:tcMar>
              <w:left w:w="108" w:type="dxa"/>
              <w:right w:w="108" w:type="dxa"/>
            </w:tcMar>
            <w:vAlign w:val="center"/>
          </w:tcPr>
          <w:p w14:paraId="4C7D58DA" w14:textId="77777777" w:rsidR="00CF2FC2" w:rsidRDefault="00CF2FC2" w:rsidP="00CF2FC2">
            <w:pPr>
              <w:ind w:right="0" w:firstLine="0"/>
            </w:pPr>
            <w:proofErr w:type="spellStart"/>
            <w:r>
              <w:t>Trumpai</w:t>
            </w:r>
            <w:proofErr w:type="spellEnd"/>
            <w:r>
              <w:t xml:space="preserve"> </w:t>
            </w:r>
            <w:proofErr w:type="spellStart"/>
            <w:r>
              <w:t>aprašykite</w:t>
            </w:r>
            <w:proofErr w:type="spellEnd"/>
            <w:r>
              <w:t xml:space="preserve">, </w:t>
            </w:r>
            <w:proofErr w:type="spellStart"/>
            <w:r>
              <w:t>kaip</w:t>
            </w:r>
            <w:proofErr w:type="spellEnd"/>
            <w:r>
              <w:t xml:space="preserve"> </w:t>
            </w:r>
            <w:proofErr w:type="spellStart"/>
            <w:r>
              <w:t>planuojate</w:t>
            </w:r>
            <w:proofErr w:type="spellEnd"/>
            <w:r>
              <w:t xml:space="preserve"> </w:t>
            </w:r>
            <w:proofErr w:type="spellStart"/>
            <w:r>
              <w:t>pritaikyti</w:t>
            </w:r>
            <w:proofErr w:type="spellEnd"/>
            <w:r>
              <w:t xml:space="preserve"> </w:t>
            </w:r>
            <w:proofErr w:type="spellStart"/>
            <w:r>
              <w:t>ugdymo</w:t>
            </w:r>
            <w:proofErr w:type="spellEnd"/>
            <w:r>
              <w:t xml:space="preserve"> </w:t>
            </w:r>
            <w:proofErr w:type="spellStart"/>
            <w:r>
              <w:t>veiklą</w:t>
            </w:r>
            <w:proofErr w:type="spellEnd"/>
            <w:r>
              <w:t xml:space="preserve"> ir </w:t>
            </w:r>
            <w:proofErr w:type="spellStart"/>
            <w:r>
              <w:t>jos</w:t>
            </w:r>
            <w:proofErr w:type="spellEnd"/>
            <w:r>
              <w:t xml:space="preserve"> </w:t>
            </w:r>
            <w:proofErr w:type="spellStart"/>
            <w:r>
              <w:t>vykdymo</w:t>
            </w:r>
            <w:proofErr w:type="spellEnd"/>
            <w:r>
              <w:t xml:space="preserve"> </w:t>
            </w:r>
            <w:proofErr w:type="spellStart"/>
            <w:r>
              <w:t>aplinką</w:t>
            </w:r>
            <w:proofErr w:type="spellEnd"/>
            <w:r>
              <w:t xml:space="preserve">, </w:t>
            </w:r>
            <w:proofErr w:type="spellStart"/>
            <w:r>
              <w:t>jei</w:t>
            </w:r>
            <w:proofErr w:type="spellEnd"/>
            <w:r>
              <w:t xml:space="preserve"> </w:t>
            </w:r>
            <w:proofErr w:type="spellStart"/>
            <w:r>
              <w:t>mokiniai</w:t>
            </w:r>
            <w:proofErr w:type="spellEnd"/>
            <w:r>
              <w:t xml:space="preserve"> </w:t>
            </w:r>
            <w:proofErr w:type="spellStart"/>
            <w:r>
              <w:t>susidurtų</w:t>
            </w:r>
            <w:proofErr w:type="spellEnd"/>
            <w:r>
              <w:t xml:space="preserve"> </w:t>
            </w:r>
            <w:proofErr w:type="spellStart"/>
            <w:r>
              <w:t>su</w:t>
            </w:r>
            <w:proofErr w:type="spellEnd"/>
            <w:r>
              <w:t xml:space="preserve"> </w:t>
            </w:r>
            <w:proofErr w:type="spellStart"/>
            <w:r>
              <w:t>šiais</w:t>
            </w:r>
            <w:proofErr w:type="spellEnd"/>
            <w:r>
              <w:t xml:space="preserve"> </w:t>
            </w:r>
            <w:proofErr w:type="spellStart"/>
            <w:r>
              <w:t>barjerais</w:t>
            </w:r>
            <w:proofErr w:type="spellEnd"/>
            <w:r>
              <w:t xml:space="preserve"> (</w:t>
            </w:r>
            <w:proofErr w:type="spellStart"/>
            <w:r>
              <w:t>turėtų</w:t>
            </w:r>
            <w:proofErr w:type="spellEnd"/>
            <w:r>
              <w:t xml:space="preserve"> </w:t>
            </w:r>
            <w:proofErr w:type="spellStart"/>
            <w:r>
              <w:t>atitinkamų</w:t>
            </w:r>
            <w:proofErr w:type="spellEnd"/>
            <w:r>
              <w:t xml:space="preserve"> </w:t>
            </w:r>
            <w:proofErr w:type="spellStart"/>
            <w:r>
              <w:t>individualių</w:t>
            </w:r>
            <w:proofErr w:type="spellEnd"/>
            <w:r>
              <w:t xml:space="preserve"> </w:t>
            </w:r>
            <w:proofErr w:type="spellStart"/>
            <w:r>
              <w:t>ugdymosi</w:t>
            </w:r>
            <w:proofErr w:type="spellEnd"/>
            <w:r>
              <w:t xml:space="preserve"> </w:t>
            </w:r>
            <w:proofErr w:type="spellStart"/>
            <w:r>
              <w:t>poreikių</w:t>
            </w:r>
            <w:proofErr w:type="spellEnd"/>
            <w:r>
              <w:t>):</w:t>
            </w:r>
          </w:p>
          <w:p w14:paraId="7FC685DF" w14:textId="77777777" w:rsidR="00CF2FC2" w:rsidRDefault="00CF2FC2" w:rsidP="00CF2FC2">
            <w:pPr>
              <w:ind w:right="0" w:firstLine="0"/>
            </w:pPr>
            <w:r>
              <w:rPr>
                <w:i/>
              </w:rPr>
              <w:t>(</w:t>
            </w:r>
            <w:proofErr w:type="spellStart"/>
            <w:r>
              <w:rPr>
                <w:i/>
              </w:rPr>
              <w:t>aprašant</w:t>
            </w:r>
            <w:proofErr w:type="spellEnd"/>
            <w:r>
              <w:rPr>
                <w:i/>
              </w:rPr>
              <w:t xml:space="preserve"> </w:t>
            </w:r>
            <w:proofErr w:type="spellStart"/>
            <w:r>
              <w:rPr>
                <w:i/>
              </w:rPr>
              <w:t>pagalbą</w:t>
            </w:r>
            <w:proofErr w:type="spellEnd"/>
            <w:r>
              <w:rPr>
                <w:i/>
              </w:rPr>
              <w:t xml:space="preserve"> </w:t>
            </w:r>
            <w:proofErr w:type="spellStart"/>
            <w:r>
              <w:rPr>
                <w:i/>
              </w:rPr>
              <w:t>galite</w:t>
            </w:r>
            <w:proofErr w:type="spellEnd"/>
            <w:r>
              <w:rPr>
                <w:i/>
              </w:rPr>
              <w:t xml:space="preserve"> </w:t>
            </w:r>
            <w:proofErr w:type="spellStart"/>
            <w:r>
              <w:rPr>
                <w:i/>
              </w:rPr>
              <w:t>rasti</w:t>
            </w:r>
            <w:proofErr w:type="spellEnd"/>
            <w:r>
              <w:rPr>
                <w:i/>
              </w:rPr>
              <w:t xml:space="preserve"> </w:t>
            </w:r>
            <w:hyperlink r:id="rId13">
              <w:proofErr w:type="spellStart"/>
              <w:r>
                <w:rPr>
                  <w:i/>
                  <w:color w:val="0563C1"/>
                  <w:u w:val="single"/>
                </w:rPr>
                <w:t>Universalaus</w:t>
              </w:r>
              <w:proofErr w:type="spellEnd"/>
              <w:r>
                <w:rPr>
                  <w:i/>
                  <w:color w:val="0563C1"/>
                  <w:u w:val="single"/>
                </w:rPr>
                <w:t xml:space="preserve"> </w:t>
              </w:r>
              <w:proofErr w:type="spellStart"/>
              <w:r>
                <w:rPr>
                  <w:i/>
                  <w:color w:val="0563C1"/>
                  <w:u w:val="single"/>
                </w:rPr>
                <w:t>dizaino</w:t>
              </w:r>
              <w:proofErr w:type="spellEnd"/>
              <w:r>
                <w:rPr>
                  <w:i/>
                  <w:color w:val="0563C1"/>
                  <w:u w:val="single"/>
                </w:rPr>
                <w:t xml:space="preserve"> </w:t>
              </w:r>
              <w:proofErr w:type="spellStart"/>
              <w:r>
                <w:rPr>
                  <w:i/>
                  <w:color w:val="0563C1"/>
                  <w:u w:val="single"/>
                </w:rPr>
                <w:t>mokymuisi</w:t>
              </w:r>
              <w:proofErr w:type="spellEnd"/>
              <w:r>
                <w:rPr>
                  <w:i/>
                  <w:color w:val="0563C1"/>
                  <w:u w:val="single"/>
                </w:rPr>
                <w:t xml:space="preserve"> </w:t>
              </w:r>
              <w:proofErr w:type="spellStart"/>
              <w:r>
                <w:rPr>
                  <w:i/>
                  <w:color w:val="0563C1"/>
                  <w:u w:val="single"/>
                </w:rPr>
                <w:t>gairėse</w:t>
              </w:r>
              <w:proofErr w:type="spellEnd"/>
              <w:r>
                <w:rPr>
                  <w:i/>
                  <w:color w:val="0563C1"/>
                  <w:u w:val="single"/>
                </w:rPr>
                <w:t>)</w:t>
              </w:r>
            </w:hyperlink>
          </w:p>
        </w:tc>
      </w:tr>
      <w:tr w:rsidR="00CF2FC2" w14:paraId="3A9CDA72" w14:textId="77777777" w:rsidTr="00A14A42">
        <w:trPr>
          <w:trHeight w:val="564"/>
        </w:trPr>
        <w:tc>
          <w:tcPr>
            <w:tcW w:w="570" w:type="dxa"/>
            <w:vMerge/>
            <w:tcMar>
              <w:left w:w="108" w:type="dxa"/>
              <w:right w:w="108" w:type="dxa"/>
            </w:tcMar>
          </w:tcPr>
          <w:p w14:paraId="7E282D09" w14:textId="77777777" w:rsidR="00CF2FC2" w:rsidRDefault="00CF2FC2" w:rsidP="00CF2FC2">
            <w:pPr>
              <w:widowControl w:val="0"/>
              <w:pBdr>
                <w:top w:val="nil"/>
                <w:left w:val="nil"/>
                <w:bottom w:val="nil"/>
                <w:right w:val="nil"/>
                <w:between w:val="nil"/>
              </w:pBdr>
              <w:spacing w:line="276" w:lineRule="auto"/>
              <w:ind w:right="0" w:firstLine="0"/>
            </w:pPr>
          </w:p>
        </w:tc>
        <w:tc>
          <w:tcPr>
            <w:tcW w:w="9652" w:type="dxa"/>
            <w:gridSpan w:val="9"/>
            <w:tcMar>
              <w:left w:w="108" w:type="dxa"/>
              <w:right w:w="108" w:type="dxa"/>
            </w:tcMar>
            <w:vAlign w:val="center"/>
          </w:tcPr>
          <w:p w14:paraId="6654ACC6" w14:textId="77777777" w:rsidR="00CF2FC2" w:rsidRDefault="00CF2FC2" w:rsidP="00CF2FC2">
            <w:pPr>
              <w:ind w:right="0" w:firstLine="0"/>
              <w:rPr>
                <w:color w:val="333333"/>
              </w:rPr>
            </w:pPr>
            <w:proofErr w:type="spellStart"/>
            <w:r>
              <w:rPr>
                <w:color w:val="333333"/>
              </w:rPr>
              <w:t>Barjerai</w:t>
            </w:r>
            <w:proofErr w:type="spellEnd"/>
            <w:r>
              <w:rPr>
                <w:color w:val="333333"/>
              </w:rPr>
              <w:t xml:space="preserve"> </w:t>
            </w:r>
            <w:proofErr w:type="spellStart"/>
            <w:r>
              <w:rPr>
                <w:color w:val="333333"/>
              </w:rPr>
              <w:t>fizinėje</w:t>
            </w:r>
            <w:proofErr w:type="spellEnd"/>
            <w:r>
              <w:rPr>
                <w:color w:val="333333"/>
              </w:rPr>
              <w:t xml:space="preserve"> </w:t>
            </w:r>
            <w:proofErr w:type="spellStart"/>
            <w:r>
              <w:rPr>
                <w:color w:val="333333"/>
              </w:rPr>
              <w:t>aplinkoje</w:t>
            </w:r>
            <w:proofErr w:type="spellEnd"/>
            <w:r>
              <w:rPr>
                <w:color w:val="333333"/>
              </w:rPr>
              <w:t xml:space="preserve"> ir </w:t>
            </w:r>
            <w:proofErr w:type="spellStart"/>
            <w:r>
              <w:rPr>
                <w:color w:val="333333"/>
              </w:rPr>
              <w:t>susiję</w:t>
            </w:r>
            <w:proofErr w:type="spellEnd"/>
            <w:r>
              <w:rPr>
                <w:color w:val="333333"/>
              </w:rPr>
              <w:t xml:space="preserve"> </w:t>
            </w:r>
            <w:proofErr w:type="spellStart"/>
            <w:r>
              <w:rPr>
                <w:color w:val="333333"/>
              </w:rPr>
              <w:t>su</w:t>
            </w:r>
            <w:proofErr w:type="spellEnd"/>
            <w:r>
              <w:rPr>
                <w:color w:val="333333"/>
              </w:rPr>
              <w:t xml:space="preserve"> </w:t>
            </w:r>
            <w:proofErr w:type="spellStart"/>
            <w:r>
              <w:rPr>
                <w:color w:val="333333"/>
              </w:rPr>
              <w:t>motorine</w:t>
            </w:r>
            <w:proofErr w:type="spellEnd"/>
            <w:r>
              <w:rPr>
                <w:color w:val="333333"/>
              </w:rPr>
              <w:t xml:space="preserve"> </w:t>
            </w:r>
            <w:proofErr w:type="spellStart"/>
            <w:r>
              <w:rPr>
                <w:color w:val="333333"/>
              </w:rPr>
              <w:t>koordinacija</w:t>
            </w:r>
            <w:proofErr w:type="spellEnd"/>
            <w:r>
              <w:rPr>
                <w:color w:val="333333"/>
              </w:rPr>
              <w:t xml:space="preserve"> </w:t>
            </w:r>
            <w:r>
              <w:rPr>
                <w:i/>
                <w:color w:val="333333"/>
              </w:rPr>
              <w:t>(</w:t>
            </w:r>
            <w:proofErr w:type="spellStart"/>
            <w:proofErr w:type="gramStart"/>
            <w:r>
              <w:rPr>
                <w:i/>
                <w:color w:val="333333"/>
              </w:rPr>
              <w:t>aprašykite</w:t>
            </w:r>
            <w:proofErr w:type="spellEnd"/>
            <w:r>
              <w:rPr>
                <w:i/>
                <w:color w:val="333333"/>
              </w:rPr>
              <w:t>:</w:t>
            </w:r>
            <w:proofErr w:type="gramEnd"/>
            <w:r>
              <w:rPr>
                <w:i/>
                <w:color w:val="333333"/>
              </w:rPr>
              <w:t>)</w:t>
            </w:r>
          </w:p>
          <w:p w14:paraId="59752788" w14:textId="77777777" w:rsidR="00CF2FC2" w:rsidRDefault="00CF2FC2" w:rsidP="00CF2FC2">
            <w:pPr>
              <w:ind w:right="0" w:firstLine="0"/>
              <w:rPr>
                <w:color w:val="333333"/>
              </w:rPr>
            </w:pPr>
          </w:p>
          <w:p w14:paraId="7E7A730E" w14:textId="77777777" w:rsidR="00CF2FC2" w:rsidRDefault="00CF2FC2" w:rsidP="00CF2FC2">
            <w:pPr>
              <w:ind w:right="0" w:firstLine="0"/>
            </w:pPr>
            <w:proofErr w:type="spellStart"/>
            <w:r>
              <w:t>Tokių</w:t>
            </w:r>
            <w:proofErr w:type="spellEnd"/>
            <w:r>
              <w:t xml:space="preserve"> </w:t>
            </w:r>
            <w:proofErr w:type="spellStart"/>
            <w:r>
              <w:t>mokinių</w:t>
            </w:r>
            <w:proofErr w:type="spellEnd"/>
            <w:r>
              <w:t xml:space="preserve"> </w:t>
            </w:r>
            <w:proofErr w:type="spellStart"/>
            <w:r>
              <w:t>nėra</w:t>
            </w:r>
            <w:proofErr w:type="spellEnd"/>
            <w:r>
              <w:t>.</w:t>
            </w:r>
          </w:p>
        </w:tc>
      </w:tr>
      <w:tr w:rsidR="00CF2FC2" w14:paraId="0912662F" w14:textId="77777777" w:rsidTr="00A14A42">
        <w:trPr>
          <w:trHeight w:val="564"/>
        </w:trPr>
        <w:tc>
          <w:tcPr>
            <w:tcW w:w="570" w:type="dxa"/>
            <w:vMerge/>
            <w:tcMar>
              <w:left w:w="108" w:type="dxa"/>
              <w:right w:w="108" w:type="dxa"/>
            </w:tcMar>
          </w:tcPr>
          <w:p w14:paraId="2E7512B8" w14:textId="77777777" w:rsidR="00CF2FC2" w:rsidRDefault="00CF2FC2" w:rsidP="00CF2FC2">
            <w:pPr>
              <w:widowControl w:val="0"/>
              <w:pBdr>
                <w:top w:val="nil"/>
                <w:left w:val="nil"/>
                <w:bottom w:val="nil"/>
                <w:right w:val="nil"/>
                <w:between w:val="nil"/>
              </w:pBdr>
              <w:spacing w:line="276" w:lineRule="auto"/>
              <w:ind w:right="0" w:firstLine="0"/>
              <w:rPr>
                <w:color w:val="333333"/>
              </w:rPr>
            </w:pPr>
          </w:p>
        </w:tc>
        <w:tc>
          <w:tcPr>
            <w:tcW w:w="9652" w:type="dxa"/>
            <w:gridSpan w:val="9"/>
            <w:tcMar>
              <w:left w:w="108" w:type="dxa"/>
              <w:right w:w="108" w:type="dxa"/>
            </w:tcMar>
            <w:vAlign w:val="center"/>
          </w:tcPr>
          <w:p w14:paraId="5C5BE55F" w14:textId="77777777" w:rsidR="00CF2FC2" w:rsidRDefault="00CF2FC2" w:rsidP="00CF2FC2">
            <w:pPr>
              <w:ind w:right="0" w:firstLine="0"/>
              <w:rPr>
                <w:color w:val="333333"/>
              </w:rPr>
            </w:pPr>
            <w:proofErr w:type="spellStart"/>
            <w:r>
              <w:rPr>
                <w:color w:val="333333"/>
              </w:rPr>
              <w:t>Barjerai</w:t>
            </w:r>
            <w:proofErr w:type="spellEnd"/>
            <w:r>
              <w:rPr>
                <w:color w:val="333333"/>
              </w:rPr>
              <w:t xml:space="preserve"> </w:t>
            </w:r>
            <w:proofErr w:type="spellStart"/>
            <w:r>
              <w:rPr>
                <w:color w:val="333333"/>
              </w:rPr>
              <w:t>apdorojant</w:t>
            </w:r>
            <w:proofErr w:type="spellEnd"/>
            <w:r>
              <w:rPr>
                <w:color w:val="333333"/>
              </w:rPr>
              <w:t xml:space="preserve"> </w:t>
            </w:r>
            <w:proofErr w:type="spellStart"/>
            <w:r>
              <w:rPr>
                <w:color w:val="333333"/>
              </w:rPr>
              <w:t>girdimąją</w:t>
            </w:r>
            <w:proofErr w:type="spellEnd"/>
            <w:r>
              <w:rPr>
                <w:color w:val="333333"/>
              </w:rPr>
              <w:t xml:space="preserve"> ir </w:t>
            </w:r>
            <w:proofErr w:type="spellStart"/>
            <w:r>
              <w:rPr>
                <w:color w:val="333333"/>
              </w:rPr>
              <w:t>regimąją</w:t>
            </w:r>
            <w:proofErr w:type="spellEnd"/>
            <w:r>
              <w:rPr>
                <w:color w:val="333333"/>
              </w:rPr>
              <w:t xml:space="preserve"> </w:t>
            </w:r>
            <w:proofErr w:type="spellStart"/>
            <w:r>
              <w:rPr>
                <w:color w:val="333333"/>
              </w:rPr>
              <w:t>informaciją</w:t>
            </w:r>
            <w:proofErr w:type="spellEnd"/>
            <w:r>
              <w:rPr>
                <w:color w:val="333333"/>
              </w:rPr>
              <w:t xml:space="preserve"> </w:t>
            </w:r>
            <w:r>
              <w:rPr>
                <w:i/>
                <w:color w:val="333333"/>
              </w:rPr>
              <w:t>(</w:t>
            </w:r>
            <w:proofErr w:type="spellStart"/>
            <w:proofErr w:type="gramStart"/>
            <w:r>
              <w:rPr>
                <w:i/>
                <w:color w:val="333333"/>
              </w:rPr>
              <w:t>aprašykite</w:t>
            </w:r>
            <w:proofErr w:type="spellEnd"/>
            <w:r>
              <w:rPr>
                <w:i/>
                <w:color w:val="333333"/>
              </w:rPr>
              <w:t>:</w:t>
            </w:r>
            <w:proofErr w:type="gramEnd"/>
            <w:r>
              <w:rPr>
                <w:i/>
                <w:color w:val="333333"/>
              </w:rPr>
              <w:t>)</w:t>
            </w:r>
          </w:p>
          <w:p w14:paraId="4C7B671F" w14:textId="77777777" w:rsidR="00CF2FC2" w:rsidRDefault="00CF2FC2" w:rsidP="00CF2FC2">
            <w:pPr>
              <w:ind w:right="0" w:firstLine="0"/>
              <w:rPr>
                <w:color w:val="333333"/>
              </w:rPr>
            </w:pPr>
          </w:p>
          <w:p w14:paraId="352FE289" w14:textId="77777777" w:rsidR="00CF2FC2" w:rsidRDefault="00CF2FC2" w:rsidP="00CF2FC2">
            <w:pPr>
              <w:ind w:right="0" w:firstLine="0"/>
            </w:pPr>
            <w:proofErr w:type="spellStart"/>
            <w:r>
              <w:t>Tokių</w:t>
            </w:r>
            <w:proofErr w:type="spellEnd"/>
            <w:r>
              <w:t xml:space="preserve"> </w:t>
            </w:r>
            <w:proofErr w:type="spellStart"/>
            <w:r>
              <w:t>mokinių</w:t>
            </w:r>
            <w:proofErr w:type="spellEnd"/>
            <w:r>
              <w:t xml:space="preserve"> </w:t>
            </w:r>
            <w:proofErr w:type="spellStart"/>
            <w:r>
              <w:t>nėra</w:t>
            </w:r>
            <w:proofErr w:type="spellEnd"/>
            <w:r>
              <w:t>.</w:t>
            </w:r>
          </w:p>
        </w:tc>
      </w:tr>
      <w:tr w:rsidR="00CF2FC2" w14:paraId="14083543" w14:textId="77777777" w:rsidTr="00A14A42">
        <w:trPr>
          <w:trHeight w:val="564"/>
        </w:trPr>
        <w:tc>
          <w:tcPr>
            <w:tcW w:w="570" w:type="dxa"/>
            <w:vMerge/>
            <w:tcMar>
              <w:left w:w="108" w:type="dxa"/>
              <w:right w:w="108" w:type="dxa"/>
            </w:tcMar>
          </w:tcPr>
          <w:p w14:paraId="21E6C655" w14:textId="77777777" w:rsidR="00CF2FC2" w:rsidRDefault="00CF2FC2" w:rsidP="00CF2FC2">
            <w:pPr>
              <w:widowControl w:val="0"/>
              <w:pBdr>
                <w:top w:val="nil"/>
                <w:left w:val="nil"/>
                <w:bottom w:val="nil"/>
                <w:right w:val="nil"/>
                <w:between w:val="nil"/>
              </w:pBdr>
              <w:spacing w:line="276" w:lineRule="auto"/>
              <w:ind w:right="0" w:firstLine="0"/>
              <w:rPr>
                <w:color w:val="333333"/>
              </w:rPr>
            </w:pPr>
          </w:p>
        </w:tc>
        <w:tc>
          <w:tcPr>
            <w:tcW w:w="9652" w:type="dxa"/>
            <w:gridSpan w:val="9"/>
            <w:tcMar>
              <w:left w:w="108" w:type="dxa"/>
              <w:right w:w="108" w:type="dxa"/>
            </w:tcMar>
            <w:vAlign w:val="center"/>
          </w:tcPr>
          <w:p w14:paraId="2D5379A1" w14:textId="77777777" w:rsidR="00CF2FC2" w:rsidRDefault="00CF2FC2" w:rsidP="00CF2FC2">
            <w:pPr>
              <w:ind w:right="0" w:firstLine="0"/>
              <w:rPr>
                <w:color w:val="333333"/>
              </w:rPr>
            </w:pPr>
            <w:proofErr w:type="spellStart"/>
            <w:r>
              <w:rPr>
                <w:color w:val="333333"/>
              </w:rPr>
              <w:t>Barjerai</w:t>
            </w:r>
            <w:proofErr w:type="spellEnd"/>
            <w:r>
              <w:rPr>
                <w:color w:val="333333"/>
              </w:rPr>
              <w:t xml:space="preserve">, </w:t>
            </w:r>
            <w:proofErr w:type="spellStart"/>
            <w:r>
              <w:rPr>
                <w:color w:val="333333"/>
              </w:rPr>
              <w:t>susiję</w:t>
            </w:r>
            <w:proofErr w:type="spellEnd"/>
            <w:r>
              <w:rPr>
                <w:color w:val="333333"/>
              </w:rPr>
              <w:t xml:space="preserve"> </w:t>
            </w:r>
            <w:proofErr w:type="spellStart"/>
            <w:r>
              <w:rPr>
                <w:color w:val="333333"/>
              </w:rPr>
              <w:t>su</w:t>
            </w:r>
            <w:proofErr w:type="spellEnd"/>
            <w:r>
              <w:rPr>
                <w:color w:val="333333"/>
              </w:rPr>
              <w:t xml:space="preserve"> </w:t>
            </w:r>
            <w:proofErr w:type="spellStart"/>
            <w:r>
              <w:rPr>
                <w:color w:val="333333"/>
              </w:rPr>
              <w:t>atminties</w:t>
            </w:r>
            <w:proofErr w:type="spellEnd"/>
            <w:r>
              <w:rPr>
                <w:color w:val="333333"/>
              </w:rPr>
              <w:t xml:space="preserve">, </w:t>
            </w:r>
            <w:proofErr w:type="spellStart"/>
            <w:r>
              <w:rPr>
                <w:color w:val="333333"/>
              </w:rPr>
              <w:t>teksto</w:t>
            </w:r>
            <w:proofErr w:type="spellEnd"/>
            <w:r>
              <w:rPr>
                <w:color w:val="333333"/>
              </w:rPr>
              <w:t xml:space="preserve"> </w:t>
            </w:r>
            <w:proofErr w:type="spellStart"/>
            <w:r>
              <w:rPr>
                <w:color w:val="333333"/>
              </w:rPr>
              <w:t>suvokimo</w:t>
            </w:r>
            <w:proofErr w:type="spellEnd"/>
            <w:r>
              <w:rPr>
                <w:color w:val="333333"/>
              </w:rPr>
              <w:t xml:space="preserve"> </w:t>
            </w:r>
            <w:proofErr w:type="spellStart"/>
            <w:r>
              <w:rPr>
                <w:color w:val="333333"/>
              </w:rPr>
              <w:t>procesais</w:t>
            </w:r>
            <w:proofErr w:type="spellEnd"/>
            <w:r>
              <w:rPr>
                <w:color w:val="333333"/>
              </w:rPr>
              <w:t xml:space="preserve"> ir </w:t>
            </w:r>
            <w:proofErr w:type="spellStart"/>
            <w:r>
              <w:rPr>
                <w:color w:val="333333"/>
              </w:rPr>
              <w:t>mokymosi</w:t>
            </w:r>
            <w:proofErr w:type="spellEnd"/>
            <w:r>
              <w:rPr>
                <w:color w:val="333333"/>
              </w:rPr>
              <w:t xml:space="preserve"> </w:t>
            </w:r>
            <w:proofErr w:type="spellStart"/>
            <w:r>
              <w:rPr>
                <w:color w:val="333333"/>
              </w:rPr>
              <w:t>sutrikimais</w:t>
            </w:r>
            <w:proofErr w:type="spellEnd"/>
            <w:r>
              <w:rPr>
                <w:color w:val="333333"/>
              </w:rPr>
              <w:t xml:space="preserve"> </w:t>
            </w:r>
            <w:r>
              <w:rPr>
                <w:i/>
                <w:color w:val="333333"/>
              </w:rPr>
              <w:t>(</w:t>
            </w:r>
            <w:proofErr w:type="spellStart"/>
            <w:proofErr w:type="gramStart"/>
            <w:r>
              <w:rPr>
                <w:i/>
                <w:color w:val="333333"/>
              </w:rPr>
              <w:t>aprašykite</w:t>
            </w:r>
            <w:proofErr w:type="spellEnd"/>
            <w:r>
              <w:rPr>
                <w:i/>
                <w:color w:val="333333"/>
              </w:rPr>
              <w:t>:</w:t>
            </w:r>
            <w:proofErr w:type="gramEnd"/>
            <w:r>
              <w:rPr>
                <w:i/>
                <w:color w:val="333333"/>
              </w:rPr>
              <w:t>)</w:t>
            </w:r>
          </w:p>
          <w:p w14:paraId="766DEBA7" w14:textId="77777777" w:rsidR="00CF2FC2" w:rsidRDefault="00CF2FC2" w:rsidP="00CF2FC2">
            <w:pPr>
              <w:ind w:right="0" w:firstLine="0"/>
              <w:rPr>
                <w:color w:val="333333"/>
              </w:rPr>
            </w:pPr>
          </w:p>
          <w:p w14:paraId="71F66186" w14:textId="77777777" w:rsidR="00CF2FC2" w:rsidRDefault="00CF2FC2" w:rsidP="00CF2FC2">
            <w:pPr>
              <w:ind w:right="0" w:firstLine="0"/>
            </w:pPr>
            <w:proofErr w:type="spellStart"/>
            <w:r>
              <w:t>Tokių</w:t>
            </w:r>
            <w:proofErr w:type="spellEnd"/>
            <w:r>
              <w:t xml:space="preserve"> </w:t>
            </w:r>
            <w:proofErr w:type="spellStart"/>
            <w:r>
              <w:t>mokinių</w:t>
            </w:r>
            <w:proofErr w:type="spellEnd"/>
            <w:r>
              <w:t xml:space="preserve"> </w:t>
            </w:r>
            <w:proofErr w:type="spellStart"/>
            <w:r>
              <w:t>nėra</w:t>
            </w:r>
            <w:proofErr w:type="spellEnd"/>
            <w:r>
              <w:t>.</w:t>
            </w:r>
          </w:p>
        </w:tc>
      </w:tr>
      <w:tr w:rsidR="00CF2FC2" w14:paraId="25042F39" w14:textId="77777777" w:rsidTr="00A14A42">
        <w:trPr>
          <w:trHeight w:val="564"/>
        </w:trPr>
        <w:tc>
          <w:tcPr>
            <w:tcW w:w="570" w:type="dxa"/>
            <w:vMerge/>
            <w:tcMar>
              <w:left w:w="108" w:type="dxa"/>
              <w:right w:w="108" w:type="dxa"/>
            </w:tcMar>
          </w:tcPr>
          <w:p w14:paraId="19F00E41" w14:textId="77777777" w:rsidR="00CF2FC2" w:rsidRDefault="00CF2FC2" w:rsidP="00CF2FC2">
            <w:pPr>
              <w:widowControl w:val="0"/>
              <w:pBdr>
                <w:top w:val="nil"/>
                <w:left w:val="nil"/>
                <w:bottom w:val="nil"/>
                <w:right w:val="nil"/>
                <w:between w:val="nil"/>
              </w:pBdr>
              <w:spacing w:line="276" w:lineRule="auto"/>
              <w:ind w:right="0" w:firstLine="0"/>
              <w:rPr>
                <w:color w:val="333333"/>
              </w:rPr>
            </w:pPr>
          </w:p>
        </w:tc>
        <w:tc>
          <w:tcPr>
            <w:tcW w:w="9652" w:type="dxa"/>
            <w:gridSpan w:val="9"/>
            <w:tcMar>
              <w:left w:w="108" w:type="dxa"/>
              <w:right w:w="108" w:type="dxa"/>
            </w:tcMar>
            <w:vAlign w:val="center"/>
          </w:tcPr>
          <w:p w14:paraId="295F8EF5" w14:textId="77777777" w:rsidR="00CF2FC2" w:rsidRDefault="00CF2FC2" w:rsidP="00CF2FC2">
            <w:pPr>
              <w:ind w:right="0" w:firstLine="0"/>
              <w:rPr>
                <w:color w:val="333333"/>
              </w:rPr>
            </w:pPr>
            <w:proofErr w:type="spellStart"/>
            <w:r>
              <w:rPr>
                <w:color w:val="333333"/>
              </w:rPr>
              <w:t>Barjerai</w:t>
            </w:r>
            <w:proofErr w:type="spellEnd"/>
            <w:r>
              <w:rPr>
                <w:color w:val="333333"/>
              </w:rPr>
              <w:t xml:space="preserve"> </w:t>
            </w:r>
            <w:proofErr w:type="spellStart"/>
            <w:r>
              <w:rPr>
                <w:color w:val="333333"/>
              </w:rPr>
              <w:t>dėl</w:t>
            </w:r>
            <w:proofErr w:type="spellEnd"/>
            <w:r>
              <w:rPr>
                <w:color w:val="333333"/>
              </w:rPr>
              <w:t xml:space="preserve"> </w:t>
            </w:r>
            <w:proofErr w:type="spellStart"/>
            <w:r>
              <w:rPr>
                <w:color w:val="333333"/>
              </w:rPr>
              <w:t>dėmesio</w:t>
            </w:r>
            <w:proofErr w:type="spellEnd"/>
            <w:r>
              <w:rPr>
                <w:color w:val="333333"/>
              </w:rPr>
              <w:t xml:space="preserve"> </w:t>
            </w:r>
            <w:proofErr w:type="spellStart"/>
            <w:r>
              <w:rPr>
                <w:color w:val="333333"/>
              </w:rPr>
              <w:t>koncentracijos</w:t>
            </w:r>
            <w:proofErr w:type="spellEnd"/>
            <w:r>
              <w:rPr>
                <w:color w:val="333333"/>
              </w:rPr>
              <w:t xml:space="preserve">, </w:t>
            </w:r>
            <w:proofErr w:type="spellStart"/>
            <w:r>
              <w:rPr>
                <w:color w:val="333333"/>
              </w:rPr>
              <w:t>savireguliacijos</w:t>
            </w:r>
            <w:proofErr w:type="spellEnd"/>
            <w:r>
              <w:rPr>
                <w:color w:val="333333"/>
              </w:rPr>
              <w:t xml:space="preserve">, </w:t>
            </w:r>
            <w:proofErr w:type="spellStart"/>
            <w:r>
              <w:rPr>
                <w:color w:val="333333"/>
              </w:rPr>
              <w:t>elgesio</w:t>
            </w:r>
            <w:proofErr w:type="spellEnd"/>
            <w:r>
              <w:rPr>
                <w:color w:val="333333"/>
              </w:rPr>
              <w:t xml:space="preserve"> </w:t>
            </w:r>
            <w:proofErr w:type="spellStart"/>
            <w:r>
              <w:rPr>
                <w:color w:val="333333"/>
              </w:rPr>
              <w:t>sunkumų</w:t>
            </w:r>
            <w:proofErr w:type="spellEnd"/>
            <w:r>
              <w:rPr>
                <w:color w:val="333333"/>
              </w:rPr>
              <w:t xml:space="preserve"> </w:t>
            </w:r>
            <w:r>
              <w:rPr>
                <w:i/>
                <w:color w:val="333333"/>
              </w:rPr>
              <w:t>(</w:t>
            </w:r>
            <w:proofErr w:type="spellStart"/>
            <w:proofErr w:type="gramStart"/>
            <w:r>
              <w:rPr>
                <w:i/>
                <w:color w:val="333333"/>
              </w:rPr>
              <w:t>aprašykite</w:t>
            </w:r>
            <w:proofErr w:type="spellEnd"/>
            <w:r>
              <w:rPr>
                <w:i/>
                <w:color w:val="333333"/>
              </w:rPr>
              <w:t>:</w:t>
            </w:r>
            <w:proofErr w:type="gramEnd"/>
            <w:r>
              <w:rPr>
                <w:i/>
                <w:color w:val="333333"/>
              </w:rPr>
              <w:t>)</w:t>
            </w:r>
          </w:p>
          <w:p w14:paraId="51FC2173" w14:textId="77777777" w:rsidR="00CF2FC2" w:rsidRDefault="00CF2FC2" w:rsidP="00CF2FC2">
            <w:pPr>
              <w:ind w:right="0" w:firstLine="0"/>
              <w:rPr>
                <w:color w:val="333333"/>
              </w:rPr>
            </w:pPr>
          </w:p>
          <w:p w14:paraId="509C0774" w14:textId="77777777" w:rsidR="00CF2FC2" w:rsidRDefault="00CF2FC2" w:rsidP="00CF2FC2">
            <w:pPr>
              <w:ind w:right="0" w:firstLine="0"/>
              <w:rPr>
                <w:color w:val="333333"/>
              </w:rPr>
            </w:pPr>
          </w:p>
          <w:p w14:paraId="0CD6BC58" w14:textId="77777777" w:rsidR="00CF2FC2" w:rsidRDefault="00CF2FC2" w:rsidP="00CF2FC2">
            <w:pPr>
              <w:ind w:right="0" w:firstLine="0"/>
            </w:pPr>
            <w:proofErr w:type="spellStart"/>
            <w:r>
              <w:t>Tokių</w:t>
            </w:r>
            <w:proofErr w:type="spellEnd"/>
            <w:r>
              <w:t xml:space="preserve"> </w:t>
            </w:r>
            <w:proofErr w:type="spellStart"/>
            <w:r>
              <w:t>mokinių</w:t>
            </w:r>
            <w:proofErr w:type="spellEnd"/>
            <w:r>
              <w:t xml:space="preserve"> </w:t>
            </w:r>
            <w:proofErr w:type="spellStart"/>
            <w:r>
              <w:t>nėra</w:t>
            </w:r>
            <w:proofErr w:type="spellEnd"/>
            <w:r>
              <w:t>.</w:t>
            </w:r>
          </w:p>
        </w:tc>
      </w:tr>
      <w:tr w:rsidR="00CF2FC2" w14:paraId="3CC409EA" w14:textId="77777777" w:rsidTr="00A14A42">
        <w:trPr>
          <w:trHeight w:val="765"/>
        </w:trPr>
        <w:tc>
          <w:tcPr>
            <w:tcW w:w="570" w:type="dxa"/>
            <w:tcMar>
              <w:left w:w="108" w:type="dxa"/>
              <w:right w:w="108" w:type="dxa"/>
            </w:tcMar>
          </w:tcPr>
          <w:p w14:paraId="2C945A7A" w14:textId="77777777" w:rsidR="00CF2FC2" w:rsidRDefault="00CF2FC2" w:rsidP="00CF2FC2">
            <w:pPr>
              <w:ind w:right="0" w:firstLine="0"/>
            </w:pPr>
            <w:r>
              <w:t>14.</w:t>
            </w:r>
          </w:p>
        </w:tc>
        <w:tc>
          <w:tcPr>
            <w:tcW w:w="4813" w:type="dxa"/>
            <w:gridSpan w:val="5"/>
            <w:tcMar>
              <w:left w:w="108" w:type="dxa"/>
              <w:right w:w="108" w:type="dxa"/>
            </w:tcMar>
            <w:vAlign w:val="center"/>
          </w:tcPr>
          <w:p w14:paraId="525FB9B5" w14:textId="77777777" w:rsidR="00CF2FC2" w:rsidRDefault="00CF2FC2" w:rsidP="00CF2FC2">
            <w:pPr>
              <w:ind w:right="0" w:firstLine="0"/>
              <w:rPr>
                <w:i/>
              </w:rPr>
            </w:pPr>
            <w:proofErr w:type="spellStart"/>
            <w:r>
              <w:t>Numatomas</w:t>
            </w:r>
            <w:proofErr w:type="spellEnd"/>
            <w:r>
              <w:t xml:space="preserve"> </w:t>
            </w:r>
            <w:proofErr w:type="spellStart"/>
            <w:r>
              <w:t>dalyvaujančių</w:t>
            </w:r>
            <w:proofErr w:type="spellEnd"/>
            <w:r>
              <w:t xml:space="preserve"> </w:t>
            </w:r>
            <w:proofErr w:type="spellStart"/>
            <w:r>
              <w:t>mokinių</w:t>
            </w:r>
            <w:proofErr w:type="spellEnd"/>
            <w:r>
              <w:t xml:space="preserve"> (</w:t>
            </w:r>
            <w:proofErr w:type="spellStart"/>
            <w:r>
              <w:t>grupių</w:t>
            </w:r>
            <w:proofErr w:type="spellEnd"/>
            <w:r>
              <w:t xml:space="preserve">) </w:t>
            </w:r>
            <w:proofErr w:type="spellStart"/>
            <w:r>
              <w:t>skaičius</w:t>
            </w:r>
            <w:proofErr w:type="spellEnd"/>
            <w:r>
              <w:t xml:space="preserve"> </w:t>
            </w:r>
          </w:p>
          <w:p w14:paraId="3D644838" w14:textId="77777777" w:rsidR="00CF2FC2" w:rsidRDefault="00CF2FC2" w:rsidP="00CF2FC2">
            <w:pPr>
              <w:ind w:right="0" w:firstLine="0"/>
            </w:pPr>
          </w:p>
          <w:p w14:paraId="4B3362A9" w14:textId="77777777" w:rsidR="00CF2FC2" w:rsidRDefault="00CF2FC2" w:rsidP="00CF2FC2">
            <w:pPr>
              <w:ind w:right="0" w:firstLine="0"/>
            </w:pPr>
          </w:p>
        </w:tc>
        <w:tc>
          <w:tcPr>
            <w:tcW w:w="4839" w:type="dxa"/>
            <w:gridSpan w:val="4"/>
            <w:vAlign w:val="center"/>
          </w:tcPr>
          <w:p w14:paraId="0D5CD0D4" w14:textId="77777777" w:rsidR="00CF2FC2" w:rsidRDefault="00CF2FC2" w:rsidP="00CF2FC2">
            <w:pPr>
              <w:ind w:right="0" w:firstLine="0"/>
            </w:pPr>
            <w:r>
              <w:rPr>
                <w:i/>
              </w:rPr>
              <w:t xml:space="preserve">12 </w:t>
            </w:r>
            <w:proofErr w:type="spellStart"/>
            <w:r>
              <w:rPr>
                <w:i/>
              </w:rPr>
              <w:t>mok</w:t>
            </w:r>
            <w:proofErr w:type="spellEnd"/>
            <w:r>
              <w:rPr>
                <w:i/>
              </w:rPr>
              <w:t xml:space="preserve">./1 </w:t>
            </w:r>
            <w:proofErr w:type="spellStart"/>
            <w:r>
              <w:rPr>
                <w:i/>
              </w:rPr>
              <w:t>grupė</w:t>
            </w:r>
            <w:proofErr w:type="spellEnd"/>
          </w:p>
        </w:tc>
      </w:tr>
      <w:tr w:rsidR="00CF2FC2" w14:paraId="3879EB94" w14:textId="77777777" w:rsidTr="00A14A42">
        <w:trPr>
          <w:trHeight w:val="195"/>
        </w:trPr>
        <w:tc>
          <w:tcPr>
            <w:tcW w:w="570" w:type="dxa"/>
            <w:tcMar>
              <w:left w:w="108" w:type="dxa"/>
              <w:right w:w="108" w:type="dxa"/>
            </w:tcMar>
          </w:tcPr>
          <w:p w14:paraId="47BD38FD" w14:textId="77777777" w:rsidR="00CF2FC2" w:rsidRDefault="00CF2FC2" w:rsidP="00CF2FC2">
            <w:pPr>
              <w:spacing w:line="276" w:lineRule="auto"/>
              <w:ind w:right="0" w:firstLine="0"/>
            </w:pPr>
            <w:r>
              <w:t>15.</w:t>
            </w:r>
          </w:p>
        </w:tc>
        <w:tc>
          <w:tcPr>
            <w:tcW w:w="4813" w:type="dxa"/>
            <w:gridSpan w:val="5"/>
            <w:shd w:val="clear" w:color="auto" w:fill="FFFFFF"/>
            <w:tcMar>
              <w:left w:w="108" w:type="dxa"/>
              <w:right w:w="108" w:type="dxa"/>
            </w:tcMar>
            <w:vAlign w:val="center"/>
          </w:tcPr>
          <w:p w14:paraId="414019BA" w14:textId="77777777" w:rsidR="00CF2FC2" w:rsidRDefault="00CF2FC2" w:rsidP="00CF2FC2">
            <w:pPr>
              <w:ind w:right="0" w:firstLine="0"/>
            </w:pPr>
            <w:proofErr w:type="spellStart"/>
            <w:r>
              <w:t>Numatomas</w:t>
            </w:r>
            <w:proofErr w:type="spellEnd"/>
            <w:r>
              <w:t xml:space="preserve"> </w:t>
            </w:r>
            <w:proofErr w:type="spellStart"/>
            <w:r>
              <w:t>dalyvaujančių</w:t>
            </w:r>
            <w:proofErr w:type="spellEnd"/>
            <w:r>
              <w:t xml:space="preserve"> </w:t>
            </w:r>
            <w:proofErr w:type="spellStart"/>
            <w:r>
              <w:t>mokytojų</w:t>
            </w:r>
            <w:proofErr w:type="spellEnd"/>
            <w:r>
              <w:t xml:space="preserve"> </w:t>
            </w:r>
            <w:proofErr w:type="spellStart"/>
            <w:r>
              <w:t>skaičius</w:t>
            </w:r>
            <w:proofErr w:type="spellEnd"/>
            <w:r>
              <w:t xml:space="preserve"> (</w:t>
            </w:r>
            <w:proofErr w:type="spellStart"/>
            <w:r>
              <w:t>nurodykite</w:t>
            </w:r>
            <w:proofErr w:type="spellEnd"/>
            <w:r>
              <w:t xml:space="preserve"> ir </w:t>
            </w:r>
            <w:proofErr w:type="spellStart"/>
            <w:r>
              <w:t>kokių</w:t>
            </w:r>
            <w:proofErr w:type="spellEnd"/>
            <w:r>
              <w:t xml:space="preserve"> </w:t>
            </w:r>
            <w:proofErr w:type="spellStart"/>
            <w:r>
              <w:t>dalykų</w:t>
            </w:r>
            <w:proofErr w:type="spellEnd"/>
            <w:r>
              <w:t xml:space="preserve"> mokytojai </w:t>
            </w:r>
            <w:proofErr w:type="spellStart"/>
            <w:r>
              <w:t>dalyvaus</w:t>
            </w:r>
            <w:proofErr w:type="spellEnd"/>
            <w:r>
              <w:t xml:space="preserve"> </w:t>
            </w:r>
            <w:proofErr w:type="spellStart"/>
            <w:r>
              <w:t>veiklose</w:t>
            </w:r>
            <w:proofErr w:type="spellEnd"/>
            <w:r>
              <w:t>)</w:t>
            </w:r>
          </w:p>
        </w:tc>
        <w:tc>
          <w:tcPr>
            <w:tcW w:w="4839" w:type="dxa"/>
            <w:gridSpan w:val="4"/>
            <w:shd w:val="clear" w:color="auto" w:fill="FFFFFF"/>
            <w:vAlign w:val="center"/>
          </w:tcPr>
          <w:p w14:paraId="5327C9EA" w14:textId="77777777" w:rsidR="00CF2FC2" w:rsidRDefault="00CF2FC2" w:rsidP="00CF2FC2">
            <w:pPr>
              <w:ind w:right="0" w:firstLine="0"/>
            </w:pPr>
            <w:r>
              <w:rPr>
                <w:i/>
              </w:rPr>
              <w:t xml:space="preserve">6 </w:t>
            </w:r>
            <w:proofErr w:type="spellStart"/>
            <w:r>
              <w:rPr>
                <w:i/>
              </w:rPr>
              <w:t>muzikos</w:t>
            </w:r>
            <w:proofErr w:type="spellEnd"/>
            <w:r>
              <w:rPr>
                <w:i/>
              </w:rPr>
              <w:t xml:space="preserve"> mokytojai </w:t>
            </w:r>
            <w:proofErr w:type="spellStart"/>
            <w:r>
              <w:rPr>
                <w:i/>
              </w:rPr>
              <w:t>iš</w:t>
            </w:r>
            <w:proofErr w:type="spellEnd"/>
            <w:r>
              <w:rPr>
                <w:i/>
              </w:rPr>
              <w:t xml:space="preserve"> TŪM PP </w:t>
            </w:r>
            <w:proofErr w:type="spellStart"/>
            <w:r>
              <w:rPr>
                <w:i/>
              </w:rPr>
              <w:t>įgyvendinančių</w:t>
            </w:r>
            <w:proofErr w:type="spellEnd"/>
            <w:r>
              <w:rPr>
                <w:i/>
              </w:rPr>
              <w:t xml:space="preserve"> </w:t>
            </w:r>
            <w:proofErr w:type="spellStart"/>
            <w:r>
              <w:rPr>
                <w:i/>
              </w:rPr>
              <w:t>mokyklų</w:t>
            </w:r>
            <w:proofErr w:type="spellEnd"/>
          </w:p>
        </w:tc>
      </w:tr>
      <w:tr w:rsidR="00CF2FC2" w14:paraId="47A7A262" w14:textId="77777777" w:rsidTr="00A14A42">
        <w:trPr>
          <w:trHeight w:val="690"/>
        </w:trPr>
        <w:tc>
          <w:tcPr>
            <w:tcW w:w="570" w:type="dxa"/>
            <w:tcMar>
              <w:left w:w="108" w:type="dxa"/>
              <w:right w:w="108" w:type="dxa"/>
            </w:tcMar>
          </w:tcPr>
          <w:p w14:paraId="384F50E0" w14:textId="77777777" w:rsidR="00CF2FC2" w:rsidRDefault="00CF2FC2" w:rsidP="00CF2FC2">
            <w:pPr>
              <w:spacing w:line="276" w:lineRule="auto"/>
              <w:ind w:right="0" w:firstLine="0"/>
            </w:pPr>
            <w:r>
              <w:t>16.</w:t>
            </w:r>
          </w:p>
        </w:tc>
        <w:tc>
          <w:tcPr>
            <w:tcW w:w="4813" w:type="dxa"/>
            <w:gridSpan w:val="5"/>
            <w:shd w:val="clear" w:color="auto" w:fill="FFFFFF"/>
            <w:tcMar>
              <w:left w:w="108" w:type="dxa"/>
              <w:right w:w="108" w:type="dxa"/>
            </w:tcMar>
            <w:vAlign w:val="center"/>
          </w:tcPr>
          <w:p w14:paraId="55DE7F7C" w14:textId="77777777" w:rsidR="00CF2FC2" w:rsidRDefault="00CF2FC2" w:rsidP="00CF2FC2">
            <w:pPr>
              <w:ind w:right="0" w:firstLine="0"/>
            </w:pPr>
            <w:proofErr w:type="spellStart"/>
            <w:r>
              <w:t>Pažymėkite</w:t>
            </w:r>
            <w:proofErr w:type="spellEnd"/>
            <w:r>
              <w:t xml:space="preserve">, </w:t>
            </w:r>
            <w:proofErr w:type="spellStart"/>
            <w:r>
              <w:t>kas</w:t>
            </w:r>
            <w:proofErr w:type="spellEnd"/>
            <w:r>
              <w:t xml:space="preserve"> </w:t>
            </w:r>
            <w:proofErr w:type="spellStart"/>
            <w:r>
              <w:t>prisidės</w:t>
            </w:r>
            <w:proofErr w:type="spellEnd"/>
            <w:r>
              <w:t xml:space="preserve"> </w:t>
            </w:r>
            <w:proofErr w:type="spellStart"/>
            <w:r>
              <w:t>prie</w:t>
            </w:r>
            <w:proofErr w:type="spellEnd"/>
            <w:r>
              <w:t xml:space="preserve"> </w:t>
            </w:r>
            <w:proofErr w:type="spellStart"/>
            <w:r>
              <w:t>ugdymo</w:t>
            </w:r>
            <w:proofErr w:type="spellEnd"/>
            <w:r>
              <w:t xml:space="preserve"> </w:t>
            </w:r>
            <w:proofErr w:type="spellStart"/>
            <w:r>
              <w:t>veiklos</w:t>
            </w:r>
            <w:proofErr w:type="spellEnd"/>
            <w:r>
              <w:t xml:space="preserve"> </w:t>
            </w:r>
            <w:proofErr w:type="spellStart"/>
            <w:r>
              <w:t>įgyvendinimo</w:t>
            </w:r>
            <w:proofErr w:type="spellEnd"/>
            <w:r>
              <w:t>:</w:t>
            </w:r>
          </w:p>
          <w:p w14:paraId="53CD9748" w14:textId="77777777" w:rsidR="00CF2FC2" w:rsidRDefault="00CF2FC2" w:rsidP="00CF2FC2">
            <w:pPr>
              <w:ind w:right="0" w:firstLine="0"/>
            </w:pPr>
          </w:p>
          <w:p w14:paraId="113179D4" w14:textId="77777777" w:rsidR="00CF2FC2" w:rsidRDefault="00CF2FC2" w:rsidP="00CF2FC2">
            <w:pPr>
              <w:ind w:right="0" w:firstLine="0"/>
            </w:pPr>
            <w:r>
              <w:t xml:space="preserve">☐ </w:t>
            </w:r>
            <w:proofErr w:type="spellStart"/>
            <w:r>
              <w:t>Partneriai</w:t>
            </w:r>
            <w:proofErr w:type="spellEnd"/>
          </w:p>
          <w:p w14:paraId="321B773C" w14:textId="77777777" w:rsidR="00CF2FC2" w:rsidRDefault="00CF2FC2" w:rsidP="00CF2FC2">
            <w:pPr>
              <w:ind w:right="0" w:firstLine="0"/>
            </w:pPr>
            <w:r>
              <w:rPr>
                <w:rFonts w:ascii="Arial Unicode MS" w:eastAsia="Arial Unicode MS" w:hAnsi="Arial Unicode MS" w:cs="Arial Unicode MS"/>
              </w:rPr>
              <w:t>☒</w:t>
            </w:r>
            <w:r>
              <w:t xml:space="preserve"> </w:t>
            </w:r>
            <w:proofErr w:type="spellStart"/>
            <w:r>
              <w:t>Tiekėjai</w:t>
            </w:r>
            <w:proofErr w:type="spellEnd"/>
          </w:p>
          <w:p w14:paraId="62B9FBA2" w14:textId="77777777" w:rsidR="00CF2FC2" w:rsidRDefault="00CF2FC2" w:rsidP="00CF2FC2">
            <w:pPr>
              <w:ind w:right="0" w:firstLine="0"/>
            </w:pPr>
          </w:p>
          <w:p w14:paraId="13F75098" w14:textId="77777777" w:rsidR="00CF2FC2" w:rsidRDefault="00CF2FC2" w:rsidP="00CF2FC2">
            <w:pPr>
              <w:ind w:right="0" w:firstLine="0"/>
            </w:pPr>
          </w:p>
        </w:tc>
        <w:tc>
          <w:tcPr>
            <w:tcW w:w="4839" w:type="dxa"/>
            <w:gridSpan w:val="4"/>
            <w:shd w:val="clear" w:color="auto" w:fill="FFFFFF"/>
            <w:vAlign w:val="center"/>
          </w:tcPr>
          <w:p w14:paraId="11DB896D" w14:textId="77777777" w:rsidR="00CF2FC2" w:rsidRDefault="00CF2FC2" w:rsidP="00CF2FC2">
            <w:pPr>
              <w:ind w:right="0" w:firstLine="0"/>
              <w:rPr>
                <w:i/>
              </w:rPr>
            </w:pPr>
            <w:proofErr w:type="spellStart"/>
            <w:r>
              <w:rPr>
                <w:i/>
              </w:rPr>
              <w:t>Įrašykite</w:t>
            </w:r>
            <w:proofErr w:type="spellEnd"/>
            <w:r>
              <w:rPr>
                <w:i/>
              </w:rPr>
              <w:t xml:space="preserve"> </w:t>
            </w:r>
            <w:proofErr w:type="spellStart"/>
            <w:r>
              <w:rPr>
                <w:i/>
              </w:rPr>
              <w:t>partnerių</w:t>
            </w:r>
            <w:proofErr w:type="spellEnd"/>
            <w:r>
              <w:rPr>
                <w:i/>
              </w:rPr>
              <w:t xml:space="preserve"> </w:t>
            </w:r>
            <w:proofErr w:type="spellStart"/>
            <w:r>
              <w:rPr>
                <w:i/>
              </w:rPr>
              <w:t>pavadinimus</w:t>
            </w:r>
            <w:proofErr w:type="spellEnd"/>
            <w:r>
              <w:rPr>
                <w:i/>
              </w:rPr>
              <w:t xml:space="preserve">, </w:t>
            </w:r>
            <w:proofErr w:type="spellStart"/>
            <w:r>
              <w:rPr>
                <w:i/>
              </w:rPr>
              <w:t>planuojamus</w:t>
            </w:r>
            <w:proofErr w:type="spellEnd"/>
            <w:r>
              <w:rPr>
                <w:i/>
              </w:rPr>
              <w:t xml:space="preserve"> </w:t>
            </w:r>
            <w:proofErr w:type="spellStart"/>
            <w:r>
              <w:rPr>
                <w:i/>
              </w:rPr>
              <w:t>tiekėjus</w:t>
            </w:r>
            <w:proofErr w:type="spellEnd"/>
            <w:r>
              <w:rPr>
                <w:i/>
              </w:rPr>
              <w:t xml:space="preserve"> </w:t>
            </w:r>
            <w:proofErr w:type="spellStart"/>
            <w:r>
              <w:rPr>
                <w:i/>
              </w:rPr>
              <w:t>bei</w:t>
            </w:r>
            <w:proofErr w:type="spellEnd"/>
            <w:r>
              <w:rPr>
                <w:i/>
              </w:rPr>
              <w:t xml:space="preserve"> </w:t>
            </w:r>
            <w:proofErr w:type="spellStart"/>
            <w:r>
              <w:rPr>
                <w:i/>
              </w:rPr>
              <w:t>glaustai</w:t>
            </w:r>
            <w:proofErr w:type="spellEnd"/>
            <w:r>
              <w:rPr>
                <w:i/>
              </w:rPr>
              <w:t xml:space="preserve"> </w:t>
            </w:r>
            <w:proofErr w:type="spellStart"/>
            <w:r>
              <w:rPr>
                <w:i/>
              </w:rPr>
              <w:t>aprašykite</w:t>
            </w:r>
            <w:proofErr w:type="spellEnd"/>
            <w:r>
              <w:rPr>
                <w:i/>
              </w:rPr>
              <w:t xml:space="preserve"> </w:t>
            </w:r>
            <w:proofErr w:type="spellStart"/>
            <w:r>
              <w:rPr>
                <w:i/>
              </w:rPr>
              <w:t>jų</w:t>
            </w:r>
            <w:proofErr w:type="spellEnd"/>
            <w:r>
              <w:rPr>
                <w:i/>
              </w:rPr>
              <w:t xml:space="preserve"> </w:t>
            </w:r>
            <w:proofErr w:type="spellStart"/>
            <w:r>
              <w:rPr>
                <w:i/>
              </w:rPr>
              <w:t>indėlį</w:t>
            </w:r>
            <w:proofErr w:type="spellEnd"/>
            <w:r>
              <w:rPr>
                <w:i/>
              </w:rPr>
              <w:t xml:space="preserve">, </w:t>
            </w:r>
            <w:proofErr w:type="spellStart"/>
            <w:r>
              <w:rPr>
                <w:i/>
              </w:rPr>
              <w:t>įgyvendinat</w:t>
            </w:r>
            <w:proofErr w:type="spellEnd"/>
            <w:r>
              <w:rPr>
                <w:i/>
              </w:rPr>
              <w:t xml:space="preserve"> </w:t>
            </w:r>
            <w:proofErr w:type="spellStart"/>
            <w:r>
              <w:rPr>
                <w:i/>
              </w:rPr>
              <w:t>ugdymo</w:t>
            </w:r>
            <w:proofErr w:type="spellEnd"/>
            <w:r>
              <w:rPr>
                <w:i/>
              </w:rPr>
              <w:t xml:space="preserve"> </w:t>
            </w:r>
            <w:proofErr w:type="spellStart"/>
            <w:r>
              <w:rPr>
                <w:i/>
              </w:rPr>
              <w:t>veiklą</w:t>
            </w:r>
            <w:proofErr w:type="spellEnd"/>
            <w:r>
              <w:rPr>
                <w:i/>
              </w:rPr>
              <w:t>.</w:t>
            </w:r>
          </w:p>
          <w:p w14:paraId="2E33C289" w14:textId="77777777" w:rsidR="00CF2FC2" w:rsidRDefault="00CF2FC2" w:rsidP="00CF2FC2">
            <w:pPr>
              <w:ind w:right="0" w:firstLine="0"/>
              <w:rPr>
                <w:i/>
              </w:rPr>
            </w:pPr>
          </w:p>
          <w:p w14:paraId="12BAD47E" w14:textId="77777777" w:rsidR="00CF2FC2" w:rsidRDefault="00CF2FC2" w:rsidP="00CF2FC2">
            <w:pPr>
              <w:ind w:right="0" w:firstLine="0"/>
              <w:rPr>
                <w:i/>
              </w:rPr>
            </w:pPr>
          </w:p>
          <w:p w14:paraId="2476ADA2" w14:textId="77777777" w:rsidR="00CF2FC2" w:rsidRDefault="00CF2FC2" w:rsidP="00CF2FC2">
            <w:pPr>
              <w:ind w:right="0" w:firstLine="0"/>
              <w:rPr>
                <w:i/>
              </w:rPr>
            </w:pPr>
            <w:proofErr w:type="spellStart"/>
            <w:r>
              <w:lastRenderedPageBreak/>
              <w:t>Jomantas</w:t>
            </w:r>
            <w:proofErr w:type="spellEnd"/>
            <w:r>
              <w:t xml:space="preserve"> </w:t>
            </w:r>
            <w:proofErr w:type="spellStart"/>
            <w:r>
              <w:t>Grickevičius</w:t>
            </w:r>
            <w:proofErr w:type="spellEnd"/>
            <w:r>
              <w:t xml:space="preserve"> – </w:t>
            </w:r>
            <w:proofErr w:type="spellStart"/>
            <w:r>
              <w:t>lektorius</w:t>
            </w:r>
            <w:proofErr w:type="spellEnd"/>
            <w:r>
              <w:t xml:space="preserve">. </w:t>
            </w:r>
            <w:proofErr w:type="spellStart"/>
            <w:r>
              <w:t>Perteikia</w:t>
            </w:r>
            <w:proofErr w:type="spellEnd"/>
            <w:r>
              <w:t xml:space="preserve"> per </w:t>
            </w:r>
            <w:proofErr w:type="spellStart"/>
            <w:r>
              <w:t>daugelį</w:t>
            </w:r>
            <w:proofErr w:type="spellEnd"/>
            <w:r>
              <w:t xml:space="preserve"> </w:t>
            </w:r>
            <w:proofErr w:type="spellStart"/>
            <w:r>
              <w:t>metų</w:t>
            </w:r>
            <w:proofErr w:type="spellEnd"/>
            <w:r>
              <w:t xml:space="preserve"> </w:t>
            </w:r>
            <w:proofErr w:type="spellStart"/>
            <w:r>
              <w:t>surinktą</w:t>
            </w:r>
            <w:proofErr w:type="spellEnd"/>
            <w:r>
              <w:t xml:space="preserve"> </w:t>
            </w:r>
            <w:proofErr w:type="spellStart"/>
            <w:r>
              <w:t>profesinę</w:t>
            </w:r>
            <w:proofErr w:type="spellEnd"/>
            <w:r>
              <w:t xml:space="preserve"> ir </w:t>
            </w:r>
            <w:proofErr w:type="spellStart"/>
            <w:r>
              <w:t>akademinę</w:t>
            </w:r>
            <w:proofErr w:type="spellEnd"/>
            <w:r>
              <w:t xml:space="preserve"> </w:t>
            </w:r>
            <w:proofErr w:type="spellStart"/>
            <w:r>
              <w:t>patirtį</w:t>
            </w:r>
            <w:proofErr w:type="spellEnd"/>
            <w:r>
              <w:t xml:space="preserve">. </w:t>
            </w:r>
          </w:p>
          <w:p w14:paraId="77EFDABE" w14:textId="77777777" w:rsidR="00CF2FC2" w:rsidRDefault="00CF2FC2" w:rsidP="00CF2FC2">
            <w:pPr>
              <w:ind w:right="0" w:firstLine="0"/>
              <w:rPr>
                <w:i/>
              </w:rPr>
            </w:pPr>
          </w:p>
        </w:tc>
      </w:tr>
    </w:tbl>
    <w:p w14:paraId="050D7115" w14:textId="77777777" w:rsidR="001601F8" w:rsidRDefault="001601F8">
      <w:pPr>
        <w:spacing w:after="160" w:line="259" w:lineRule="auto"/>
        <w:ind w:right="0" w:firstLine="0"/>
        <w:jc w:val="left"/>
        <w:rPr>
          <w:lang w:val="lt-LT"/>
        </w:rPr>
      </w:pPr>
      <w:r>
        <w:rPr>
          <w:lang w:val="lt-LT"/>
        </w:rPr>
        <w:lastRenderedPageBreak/>
        <w:br w:type="page"/>
      </w:r>
    </w:p>
    <w:p w14:paraId="6FB7E02F" w14:textId="77777777" w:rsidR="001B5618" w:rsidRPr="001A0D0F" w:rsidRDefault="00177B42">
      <w:pPr>
        <w:spacing w:after="0" w:line="259" w:lineRule="auto"/>
        <w:ind w:left="10" w:right="-9" w:hanging="10"/>
        <w:jc w:val="right"/>
        <w:rPr>
          <w:lang w:val="lt-LT"/>
        </w:rPr>
      </w:pPr>
      <w:r w:rsidRPr="001A0D0F">
        <w:rPr>
          <w:lang w:val="lt-LT"/>
        </w:rPr>
        <w:lastRenderedPageBreak/>
        <w:t xml:space="preserve">Sutarties priedas Nr. </w:t>
      </w:r>
      <w:r w:rsidR="003A57BF">
        <w:rPr>
          <w:lang w:val="lt-LT"/>
        </w:rPr>
        <w:t>2</w:t>
      </w:r>
      <w:r w:rsidRPr="001A0D0F">
        <w:rPr>
          <w:lang w:val="lt-LT"/>
        </w:rPr>
        <w:t xml:space="preserve"> </w:t>
      </w:r>
    </w:p>
    <w:p w14:paraId="7C2055B2" w14:textId="77777777" w:rsidR="001B5618" w:rsidRPr="001A0D0F" w:rsidRDefault="00177B42">
      <w:pPr>
        <w:spacing w:after="3" w:line="259" w:lineRule="auto"/>
        <w:ind w:right="0" w:firstLine="0"/>
        <w:jc w:val="left"/>
        <w:rPr>
          <w:lang w:val="lt-LT"/>
        </w:rPr>
      </w:pPr>
      <w:r w:rsidRPr="001A0D0F">
        <w:rPr>
          <w:lang w:val="lt-LT"/>
        </w:rPr>
        <w:t xml:space="preserve"> </w:t>
      </w:r>
    </w:p>
    <w:p w14:paraId="7F8479C8" w14:textId="77777777" w:rsidR="001B5618" w:rsidRPr="001A0D0F" w:rsidRDefault="00177B42">
      <w:pPr>
        <w:pStyle w:val="Antrat1"/>
        <w:numPr>
          <w:ilvl w:val="0"/>
          <w:numId w:val="0"/>
        </w:numPr>
        <w:ind w:right="3"/>
        <w:rPr>
          <w:lang w:val="lt-LT"/>
        </w:rPr>
      </w:pPr>
      <w:r w:rsidRPr="001A0D0F">
        <w:rPr>
          <w:lang w:val="lt-LT"/>
        </w:rPr>
        <w:t>PASLAUGŲ PERDAVIMO</w:t>
      </w:r>
      <w:r w:rsidRPr="001A0D0F">
        <w:rPr>
          <w:b w:val="0"/>
          <w:lang w:val="lt-LT"/>
        </w:rPr>
        <w:t>–</w:t>
      </w:r>
      <w:r w:rsidRPr="001A0D0F">
        <w:rPr>
          <w:lang w:val="lt-LT"/>
        </w:rPr>
        <w:t xml:space="preserve">PRIĖMIMO AKTAS </w:t>
      </w:r>
    </w:p>
    <w:p w14:paraId="1840F20F" w14:textId="77777777" w:rsidR="001B5618" w:rsidRPr="001A0D0F" w:rsidRDefault="00177B42">
      <w:pPr>
        <w:spacing w:after="26" w:line="259" w:lineRule="auto"/>
        <w:ind w:left="58" w:right="0" w:firstLine="0"/>
        <w:jc w:val="center"/>
        <w:rPr>
          <w:lang w:val="lt-LT"/>
        </w:rPr>
      </w:pPr>
      <w:r w:rsidRPr="001A0D0F">
        <w:rPr>
          <w:b/>
          <w:lang w:val="lt-LT"/>
        </w:rPr>
        <w:t xml:space="preserve"> </w:t>
      </w:r>
    </w:p>
    <w:p w14:paraId="0E92DB6E" w14:textId="77777777" w:rsidR="001B5618" w:rsidRPr="001A0D0F" w:rsidRDefault="00177B42">
      <w:pPr>
        <w:spacing w:after="0" w:line="258" w:lineRule="auto"/>
        <w:ind w:left="2283" w:right="2013" w:hanging="274"/>
        <w:jc w:val="left"/>
        <w:rPr>
          <w:lang w:val="lt-LT"/>
        </w:rPr>
      </w:pPr>
      <w:r w:rsidRPr="001A0D0F">
        <w:rPr>
          <w:b/>
          <w:lang w:val="lt-LT"/>
        </w:rPr>
        <w:t xml:space="preserve">Pagal [sutarties pavadinimas] sutartį Nr. ......................, </w:t>
      </w:r>
      <w:r w:rsidRPr="001A0D0F">
        <w:rPr>
          <w:lang w:val="lt-LT"/>
        </w:rPr>
        <w:t xml:space="preserve">sudarytą ........ m. ..................................... mėn. ..... d. </w:t>
      </w:r>
      <w:r w:rsidRPr="001A0D0F">
        <w:rPr>
          <w:i/>
          <w:lang w:val="lt-LT"/>
        </w:rPr>
        <w:t xml:space="preserve"> </w:t>
      </w:r>
    </w:p>
    <w:p w14:paraId="32F8C45B" w14:textId="77777777" w:rsidR="001B5618" w:rsidRPr="001A0D0F" w:rsidRDefault="00177B42">
      <w:pPr>
        <w:spacing w:after="0" w:line="259" w:lineRule="auto"/>
        <w:ind w:left="59" w:right="0" w:firstLine="0"/>
        <w:jc w:val="center"/>
        <w:rPr>
          <w:lang w:val="lt-LT"/>
        </w:rPr>
      </w:pPr>
      <w:r w:rsidRPr="001A0D0F">
        <w:rPr>
          <w:b/>
          <w:lang w:val="lt-LT"/>
        </w:rPr>
        <w:t xml:space="preserve"> </w:t>
      </w:r>
      <w:r w:rsidRPr="001A0D0F">
        <w:rPr>
          <w:b/>
          <w:lang w:val="lt-LT"/>
        </w:rPr>
        <w:tab/>
        <w:t xml:space="preserve"> </w:t>
      </w:r>
      <w:r w:rsidRPr="001A0D0F">
        <w:rPr>
          <w:b/>
          <w:lang w:val="lt-LT"/>
        </w:rPr>
        <w:tab/>
        <w:t xml:space="preserve"> </w:t>
      </w:r>
    </w:p>
    <w:p w14:paraId="0C91B625" w14:textId="77777777" w:rsidR="001B5618" w:rsidRPr="001A0D0F" w:rsidRDefault="00177B42">
      <w:pPr>
        <w:spacing w:after="0" w:line="259" w:lineRule="auto"/>
        <w:ind w:left="10" w:hanging="10"/>
        <w:jc w:val="center"/>
        <w:rPr>
          <w:lang w:val="lt-LT"/>
        </w:rPr>
      </w:pPr>
      <w:r w:rsidRPr="001A0D0F">
        <w:rPr>
          <w:lang w:val="lt-LT"/>
        </w:rPr>
        <w:t xml:space="preserve">[Akto sudarymo vieta], .......... m. ............................... ........... d. </w:t>
      </w:r>
    </w:p>
    <w:p w14:paraId="4D05702C" w14:textId="77777777" w:rsidR="001B5618" w:rsidRPr="001A0D0F" w:rsidRDefault="00177B42">
      <w:pPr>
        <w:spacing w:after="0" w:line="259" w:lineRule="auto"/>
        <w:ind w:left="58" w:right="0" w:firstLine="0"/>
        <w:jc w:val="center"/>
        <w:rPr>
          <w:lang w:val="lt-LT"/>
        </w:rPr>
      </w:pPr>
      <w:r w:rsidRPr="001A0D0F">
        <w:rPr>
          <w:lang w:val="lt-LT"/>
        </w:rPr>
        <w:t xml:space="preserve"> </w:t>
      </w:r>
    </w:p>
    <w:p w14:paraId="64AD33CE" w14:textId="77777777" w:rsidR="001B5618" w:rsidRPr="001A0D0F" w:rsidRDefault="00177B42">
      <w:pPr>
        <w:spacing w:after="0" w:line="259" w:lineRule="auto"/>
        <w:ind w:left="58" w:right="0" w:firstLine="0"/>
        <w:jc w:val="center"/>
        <w:rPr>
          <w:lang w:val="lt-LT"/>
        </w:rPr>
      </w:pPr>
      <w:r w:rsidRPr="001A0D0F">
        <w:rPr>
          <w:lang w:val="lt-LT"/>
        </w:rPr>
        <w:t xml:space="preserve"> </w:t>
      </w:r>
    </w:p>
    <w:p w14:paraId="63A94E49" w14:textId="77777777" w:rsidR="001B5618" w:rsidRPr="001A0D0F" w:rsidRDefault="00177B42">
      <w:pPr>
        <w:spacing w:after="16" w:line="259" w:lineRule="auto"/>
        <w:ind w:right="0" w:firstLine="0"/>
        <w:jc w:val="left"/>
        <w:rPr>
          <w:lang w:val="lt-LT"/>
        </w:rPr>
      </w:pPr>
      <w:r w:rsidRPr="001A0D0F">
        <w:rPr>
          <w:lang w:val="lt-LT"/>
        </w:rPr>
        <w:t xml:space="preserve"> </w:t>
      </w:r>
    </w:p>
    <w:p w14:paraId="6C6FED62" w14:textId="12ECA6DC" w:rsidR="001B5618" w:rsidRPr="001A0D0F" w:rsidRDefault="006A523D" w:rsidP="006A523D">
      <w:pPr>
        <w:spacing w:after="0" w:line="259" w:lineRule="auto"/>
        <w:ind w:left="10" w:right="-9" w:hanging="10"/>
        <w:jc w:val="right"/>
        <w:rPr>
          <w:lang w:val="lt-LT"/>
        </w:rPr>
      </w:pPr>
      <w:r>
        <w:rPr>
          <w:lang w:val="lt-LT"/>
        </w:rPr>
        <w:t xml:space="preserve">Jomantas </w:t>
      </w:r>
      <w:proofErr w:type="spellStart"/>
      <w:r>
        <w:rPr>
          <w:lang w:val="lt-LT"/>
        </w:rPr>
        <w:t>Grickevičius</w:t>
      </w:r>
      <w:proofErr w:type="spellEnd"/>
      <w:r w:rsidR="00177B42" w:rsidRPr="001A0D0F">
        <w:rPr>
          <w:lang w:val="lt-LT"/>
        </w:rPr>
        <w:t>, veikian</w:t>
      </w:r>
      <w:r>
        <w:rPr>
          <w:lang w:val="lt-LT"/>
        </w:rPr>
        <w:t>tis</w:t>
      </w:r>
      <w:r w:rsidR="00177B42" w:rsidRPr="001A0D0F">
        <w:rPr>
          <w:lang w:val="lt-LT"/>
        </w:rPr>
        <w:t xml:space="preserve"> pagal </w:t>
      </w:r>
      <w:r>
        <w:rPr>
          <w:lang w:val="lt-LT"/>
        </w:rPr>
        <w:t>individualią veiklą</w:t>
      </w:r>
      <w:r w:rsidR="00177B42" w:rsidRPr="001A0D0F">
        <w:rPr>
          <w:lang w:val="lt-LT"/>
        </w:rPr>
        <w:t xml:space="preserve">, toliau vadinamas Pardavėju ir </w:t>
      </w:r>
    </w:p>
    <w:p w14:paraId="1CF2B985" w14:textId="77777777" w:rsidR="001B5618" w:rsidRPr="001A0D0F" w:rsidRDefault="00177B42">
      <w:pPr>
        <w:ind w:left="-15" w:right="0" w:firstLine="0"/>
        <w:rPr>
          <w:lang w:val="lt-LT"/>
        </w:rPr>
      </w:pPr>
      <w:r w:rsidRPr="001A0D0F">
        <w:rPr>
          <w:lang w:val="lt-LT"/>
        </w:rPr>
        <w:t>Jonavos Senamiesčio gimnazija</w:t>
      </w:r>
      <w:r w:rsidRPr="001A0D0F">
        <w:rPr>
          <w:i/>
          <w:lang w:val="lt-LT"/>
        </w:rPr>
        <w:t>,</w:t>
      </w:r>
      <w:r w:rsidRPr="001A0D0F">
        <w:rPr>
          <w:lang w:val="lt-LT"/>
        </w:rPr>
        <w:t xml:space="preserve"> atstovaujama direktoriaus Dariaus Mockaus, veikianti pagal gimnazijos nuostatus, toliau vadinama Pirkėju (toliau kartu vadinamos Šalimis, o kiekviena atskirai – Šalimi), remiantis Šalių sudaryta Pirkimo-pardavimo sutartimi Nr. PP-1 sudarė šį Paslaugų perdavimo – priėmimo aktą:  </w:t>
      </w:r>
    </w:p>
    <w:p w14:paraId="26C3F2F8" w14:textId="77777777" w:rsidR="001B5618" w:rsidRPr="001A0D0F" w:rsidRDefault="00177B42">
      <w:pPr>
        <w:spacing w:after="0" w:line="259" w:lineRule="auto"/>
        <w:ind w:left="708" w:right="0" w:firstLine="0"/>
        <w:jc w:val="left"/>
        <w:rPr>
          <w:lang w:val="lt-LT"/>
        </w:rPr>
      </w:pPr>
      <w:r w:rsidRPr="001A0D0F">
        <w:rPr>
          <w:lang w:val="lt-LT"/>
        </w:rPr>
        <w:t xml:space="preserve"> </w:t>
      </w:r>
    </w:p>
    <w:p w14:paraId="464CCACB" w14:textId="77777777" w:rsidR="001B5618" w:rsidRPr="001A0D0F" w:rsidRDefault="00177B42">
      <w:pPr>
        <w:numPr>
          <w:ilvl w:val="0"/>
          <w:numId w:val="1"/>
        </w:numPr>
        <w:ind w:right="0"/>
        <w:rPr>
          <w:lang w:val="lt-LT"/>
        </w:rPr>
      </w:pPr>
      <w:r w:rsidRPr="001A0D0F">
        <w:rPr>
          <w:lang w:val="lt-LT"/>
        </w:rPr>
        <w:t xml:space="preserve">Pardavėjas suteikė Pirkėjui Paslaugas – ............................................................................ ...................................................................................................................., o Pirkėjas šias Paslaugas priėmė.  </w:t>
      </w:r>
    </w:p>
    <w:p w14:paraId="0B0C9827" w14:textId="77777777" w:rsidR="001B5618" w:rsidRPr="001A0D0F" w:rsidRDefault="00177B42">
      <w:pPr>
        <w:numPr>
          <w:ilvl w:val="0"/>
          <w:numId w:val="1"/>
        </w:numPr>
        <w:ind w:right="0"/>
        <w:rPr>
          <w:lang w:val="lt-LT"/>
        </w:rPr>
      </w:pPr>
      <w:r w:rsidRPr="001A0D0F">
        <w:rPr>
          <w:lang w:val="lt-LT"/>
        </w:rPr>
        <w:t xml:space="preserve">Už suteiktas Paslaugas Pirkėjas įsipareigoja sumokėti pardavėjui....................... </w:t>
      </w:r>
      <w:proofErr w:type="spellStart"/>
      <w:r w:rsidRPr="001A0D0F">
        <w:rPr>
          <w:lang w:val="lt-LT"/>
        </w:rPr>
        <w:t>Eur</w:t>
      </w:r>
      <w:proofErr w:type="spellEnd"/>
      <w:r w:rsidRPr="001A0D0F">
        <w:rPr>
          <w:lang w:val="lt-LT"/>
        </w:rPr>
        <w:t xml:space="preserve"> (.................................................................................................... </w:t>
      </w:r>
      <w:proofErr w:type="spellStart"/>
      <w:r w:rsidRPr="001A0D0F">
        <w:rPr>
          <w:lang w:val="lt-LT"/>
        </w:rPr>
        <w:t>Eur</w:t>
      </w:r>
      <w:proofErr w:type="spellEnd"/>
      <w:r w:rsidRPr="001A0D0F">
        <w:rPr>
          <w:lang w:val="lt-LT"/>
        </w:rPr>
        <w:t xml:space="preserve">) sumą Šalių sudarytoje Sutartyje nustatyta tvarka. </w:t>
      </w:r>
    </w:p>
    <w:p w14:paraId="7D35D1CD" w14:textId="77777777" w:rsidR="001B5618" w:rsidRPr="001A0D0F" w:rsidRDefault="00177B42">
      <w:pPr>
        <w:numPr>
          <w:ilvl w:val="0"/>
          <w:numId w:val="1"/>
        </w:numPr>
        <w:ind w:right="0"/>
        <w:rPr>
          <w:lang w:val="lt-LT"/>
        </w:rPr>
      </w:pPr>
      <w:r w:rsidRPr="001A0D0F">
        <w:rPr>
          <w:lang w:val="lt-LT"/>
        </w:rPr>
        <w:t xml:space="preserve">Pirkėjas neturi pardavėjui pretenzijų dėl pristatytų Prekių kokybės. </w:t>
      </w:r>
    </w:p>
    <w:p w14:paraId="14BEAA2C" w14:textId="77777777" w:rsidR="001B5618" w:rsidRPr="001A0D0F" w:rsidRDefault="00177B42">
      <w:pPr>
        <w:spacing w:after="0" w:line="259" w:lineRule="auto"/>
        <w:ind w:right="0" w:firstLine="0"/>
        <w:jc w:val="left"/>
        <w:rPr>
          <w:lang w:val="lt-LT"/>
        </w:rPr>
      </w:pPr>
      <w:r w:rsidRPr="001A0D0F">
        <w:rPr>
          <w:lang w:val="lt-LT"/>
        </w:rPr>
        <w:t xml:space="preserve"> </w:t>
      </w:r>
    </w:p>
    <w:tbl>
      <w:tblPr>
        <w:tblStyle w:val="TableGrid"/>
        <w:tblW w:w="8373" w:type="dxa"/>
        <w:tblInd w:w="782" w:type="dxa"/>
        <w:tblCellMar>
          <w:top w:w="5" w:type="dxa"/>
        </w:tblCellMar>
        <w:tblLook w:val="04A0" w:firstRow="1" w:lastRow="0" w:firstColumn="1" w:lastColumn="0" w:noHBand="0" w:noVBand="1"/>
      </w:tblPr>
      <w:tblGrid>
        <w:gridCol w:w="4712"/>
        <w:gridCol w:w="3661"/>
      </w:tblGrid>
      <w:tr w:rsidR="001B5618" w:rsidRPr="001A0D0F" w14:paraId="0D15D630" w14:textId="77777777">
        <w:trPr>
          <w:trHeight w:val="271"/>
        </w:trPr>
        <w:tc>
          <w:tcPr>
            <w:tcW w:w="4712" w:type="dxa"/>
            <w:tcBorders>
              <w:top w:val="nil"/>
              <w:left w:val="nil"/>
              <w:bottom w:val="nil"/>
              <w:right w:val="nil"/>
            </w:tcBorders>
          </w:tcPr>
          <w:p w14:paraId="719327D5" w14:textId="77777777" w:rsidR="001B5618" w:rsidRPr="001A0D0F" w:rsidRDefault="00177B42">
            <w:pPr>
              <w:spacing w:after="0" w:line="259" w:lineRule="auto"/>
              <w:ind w:right="0" w:firstLine="0"/>
              <w:jc w:val="left"/>
              <w:rPr>
                <w:lang w:val="lt-LT"/>
              </w:rPr>
            </w:pPr>
            <w:r w:rsidRPr="001A0D0F">
              <w:rPr>
                <w:b/>
                <w:lang w:val="lt-LT"/>
              </w:rPr>
              <w:t xml:space="preserve">Teikėjas </w:t>
            </w:r>
          </w:p>
        </w:tc>
        <w:tc>
          <w:tcPr>
            <w:tcW w:w="3661" w:type="dxa"/>
            <w:tcBorders>
              <w:top w:val="nil"/>
              <w:left w:val="nil"/>
              <w:bottom w:val="nil"/>
              <w:right w:val="nil"/>
            </w:tcBorders>
          </w:tcPr>
          <w:p w14:paraId="356C0C04" w14:textId="77777777" w:rsidR="001B5618" w:rsidRPr="001A0D0F" w:rsidRDefault="00177B42">
            <w:pPr>
              <w:spacing w:after="0" w:line="259" w:lineRule="auto"/>
              <w:ind w:right="0" w:firstLine="0"/>
              <w:jc w:val="left"/>
              <w:rPr>
                <w:lang w:val="lt-LT"/>
              </w:rPr>
            </w:pPr>
            <w:r w:rsidRPr="001A0D0F">
              <w:rPr>
                <w:b/>
                <w:lang w:val="lt-LT"/>
              </w:rPr>
              <w:t xml:space="preserve">Užsakovas </w:t>
            </w:r>
          </w:p>
        </w:tc>
      </w:tr>
      <w:tr w:rsidR="001B5618" w:rsidRPr="001A0D0F" w14:paraId="2FCAB2B9" w14:textId="77777777">
        <w:trPr>
          <w:trHeight w:val="276"/>
        </w:trPr>
        <w:tc>
          <w:tcPr>
            <w:tcW w:w="4712" w:type="dxa"/>
            <w:tcBorders>
              <w:top w:val="nil"/>
              <w:left w:val="nil"/>
              <w:bottom w:val="nil"/>
              <w:right w:val="nil"/>
            </w:tcBorders>
          </w:tcPr>
          <w:p w14:paraId="19C6B606" w14:textId="2C3C5F23" w:rsidR="001B5618" w:rsidRPr="001A0D0F" w:rsidRDefault="00C76402">
            <w:pPr>
              <w:spacing w:after="0" w:line="259" w:lineRule="auto"/>
              <w:ind w:right="0" w:firstLine="0"/>
              <w:jc w:val="left"/>
              <w:rPr>
                <w:lang w:val="lt-LT"/>
              </w:rPr>
            </w:pPr>
            <w:r>
              <w:rPr>
                <w:lang w:val="lt-LT"/>
              </w:rPr>
              <w:t xml:space="preserve">Jomantas </w:t>
            </w:r>
            <w:proofErr w:type="spellStart"/>
            <w:r>
              <w:rPr>
                <w:lang w:val="lt-LT"/>
              </w:rPr>
              <w:t>Grickevičius</w:t>
            </w:r>
            <w:proofErr w:type="spellEnd"/>
            <w:r w:rsidR="00177B42" w:rsidRPr="001A0D0F">
              <w:rPr>
                <w:lang w:val="lt-LT"/>
              </w:rPr>
              <w:t xml:space="preserve">  </w:t>
            </w:r>
          </w:p>
        </w:tc>
        <w:tc>
          <w:tcPr>
            <w:tcW w:w="3661" w:type="dxa"/>
            <w:tcBorders>
              <w:top w:val="nil"/>
              <w:left w:val="nil"/>
              <w:bottom w:val="nil"/>
              <w:right w:val="nil"/>
            </w:tcBorders>
          </w:tcPr>
          <w:p w14:paraId="7741BBB3" w14:textId="77777777" w:rsidR="001B5618" w:rsidRPr="001A0D0F" w:rsidRDefault="00177B42">
            <w:pPr>
              <w:spacing w:after="0" w:line="259" w:lineRule="auto"/>
              <w:ind w:right="0" w:firstLine="0"/>
              <w:jc w:val="left"/>
              <w:rPr>
                <w:lang w:val="lt-LT"/>
              </w:rPr>
            </w:pPr>
            <w:r w:rsidRPr="001A0D0F">
              <w:rPr>
                <w:lang w:val="lt-LT"/>
              </w:rPr>
              <w:t xml:space="preserve">Jonavos Senamiesčio gimnazija </w:t>
            </w:r>
          </w:p>
        </w:tc>
      </w:tr>
      <w:tr w:rsidR="001B5618" w:rsidRPr="001A0D0F" w14:paraId="5CCD44C7" w14:textId="77777777">
        <w:trPr>
          <w:trHeight w:val="276"/>
        </w:trPr>
        <w:tc>
          <w:tcPr>
            <w:tcW w:w="4712" w:type="dxa"/>
            <w:tcBorders>
              <w:top w:val="nil"/>
              <w:left w:val="nil"/>
              <w:bottom w:val="nil"/>
              <w:right w:val="nil"/>
            </w:tcBorders>
          </w:tcPr>
          <w:p w14:paraId="0E371DE1" w14:textId="2423C8E7" w:rsidR="001B5618" w:rsidRPr="00C76402" w:rsidRDefault="00C76402">
            <w:pPr>
              <w:spacing w:after="0" w:line="259" w:lineRule="auto"/>
              <w:ind w:right="0" w:firstLine="0"/>
              <w:jc w:val="left"/>
              <w:rPr>
                <w:lang w:val="lt-LT"/>
              </w:rPr>
            </w:pPr>
            <w:proofErr w:type="spellStart"/>
            <w:r>
              <w:rPr>
                <w:lang w:val="lt-LT"/>
              </w:rPr>
              <w:t>Kaštanėlių</w:t>
            </w:r>
            <w:proofErr w:type="spellEnd"/>
            <w:r>
              <w:rPr>
                <w:lang w:val="lt-LT"/>
              </w:rPr>
              <w:t xml:space="preserve"> g. </w:t>
            </w:r>
            <w:r>
              <w:t xml:space="preserve">4, </w:t>
            </w:r>
            <w:r>
              <w:rPr>
                <w:lang w:val="lt-LT"/>
              </w:rPr>
              <w:t>Širvintos</w:t>
            </w:r>
          </w:p>
        </w:tc>
        <w:tc>
          <w:tcPr>
            <w:tcW w:w="3661" w:type="dxa"/>
            <w:tcBorders>
              <w:top w:val="nil"/>
              <w:left w:val="nil"/>
              <w:bottom w:val="nil"/>
              <w:right w:val="nil"/>
            </w:tcBorders>
          </w:tcPr>
          <w:p w14:paraId="7381FCD4" w14:textId="77777777" w:rsidR="001B5618" w:rsidRPr="001A0D0F" w:rsidRDefault="00177B42">
            <w:pPr>
              <w:spacing w:after="0" w:line="259" w:lineRule="auto"/>
              <w:ind w:right="0" w:firstLine="0"/>
              <w:jc w:val="left"/>
              <w:rPr>
                <w:lang w:val="lt-LT"/>
              </w:rPr>
            </w:pPr>
            <w:r w:rsidRPr="001A0D0F">
              <w:rPr>
                <w:lang w:val="lt-LT"/>
              </w:rPr>
              <w:t xml:space="preserve">Kauno g. 76, Jonava </w:t>
            </w:r>
          </w:p>
        </w:tc>
      </w:tr>
      <w:tr w:rsidR="001B5618" w:rsidRPr="001A0D0F" w14:paraId="6995F9EC" w14:textId="77777777">
        <w:trPr>
          <w:trHeight w:val="276"/>
        </w:trPr>
        <w:tc>
          <w:tcPr>
            <w:tcW w:w="4712" w:type="dxa"/>
            <w:tcBorders>
              <w:top w:val="nil"/>
              <w:left w:val="nil"/>
              <w:bottom w:val="nil"/>
              <w:right w:val="nil"/>
            </w:tcBorders>
          </w:tcPr>
          <w:p w14:paraId="49D4788F" w14:textId="081E0A5B" w:rsidR="001B5618" w:rsidRPr="00C76402" w:rsidRDefault="00C76402">
            <w:pPr>
              <w:spacing w:after="0" w:line="259" w:lineRule="auto"/>
              <w:ind w:right="0" w:firstLine="0"/>
              <w:jc w:val="left"/>
            </w:pPr>
            <w:r>
              <w:t>+37063910656</w:t>
            </w:r>
          </w:p>
        </w:tc>
        <w:tc>
          <w:tcPr>
            <w:tcW w:w="3661" w:type="dxa"/>
            <w:tcBorders>
              <w:top w:val="nil"/>
              <w:left w:val="nil"/>
              <w:bottom w:val="nil"/>
              <w:right w:val="nil"/>
            </w:tcBorders>
          </w:tcPr>
          <w:p w14:paraId="7721DFDC" w14:textId="77777777" w:rsidR="001B5618" w:rsidRPr="001A0D0F" w:rsidRDefault="00177B42">
            <w:pPr>
              <w:spacing w:after="0" w:line="259" w:lineRule="auto"/>
              <w:ind w:right="0" w:firstLine="0"/>
              <w:jc w:val="left"/>
              <w:rPr>
                <w:lang w:val="lt-LT"/>
              </w:rPr>
            </w:pPr>
            <w:r w:rsidRPr="001A0D0F">
              <w:rPr>
                <w:lang w:val="lt-LT"/>
              </w:rPr>
              <w:t xml:space="preserve">(8 349) 51088 </w:t>
            </w:r>
          </w:p>
        </w:tc>
      </w:tr>
      <w:tr w:rsidR="001B5618" w:rsidRPr="001A0D0F" w14:paraId="472D89DF" w14:textId="77777777">
        <w:trPr>
          <w:trHeight w:val="276"/>
        </w:trPr>
        <w:tc>
          <w:tcPr>
            <w:tcW w:w="4712" w:type="dxa"/>
            <w:tcBorders>
              <w:top w:val="nil"/>
              <w:left w:val="nil"/>
              <w:bottom w:val="nil"/>
              <w:right w:val="nil"/>
            </w:tcBorders>
          </w:tcPr>
          <w:p w14:paraId="39A1CE71" w14:textId="1CAFACF7" w:rsidR="001B5618" w:rsidRPr="00C76402" w:rsidRDefault="00C76402">
            <w:pPr>
              <w:spacing w:after="0" w:line="259" w:lineRule="auto"/>
              <w:ind w:right="0" w:firstLine="0"/>
              <w:jc w:val="left"/>
            </w:pPr>
            <w:r>
              <w:rPr>
                <w:lang w:val="lt-LT"/>
              </w:rPr>
              <w:t xml:space="preserve">IDV pažymos Nr. </w:t>
            </w:r>
            <w:r>
              <w:t>1106794</w:t>
            </w:r>
          </w:p>
        </w:tc>
        <w:tc>
          <w:tcPr>
            <w:tcW w:w="3661" w:type="dxa"/>
            <w:tcBorders>
              <w:top w:val="nil"/>
              <w:left w:val="nil"/>
              <w:bottom w:val="nil"/>
              <w:right w:val="nil"/>
            </w:tcBorders>
          </w:tcPr>
          <w:p w14:paraId="0F799A9F" w14:textId="77777777" w:rsidR="001B5618" w:rsidRPr="001A0D0F" w:rsidRDefault="00177B42">
            <w:pPr>
              <w:spacing w:after="0" w:line="259" w:lineRule="auto"/>
              <w:ind w:right="0" w:firstLine="0"/>
              <w:jc w:val="left"/>
              <w:rPr>
                <w:lang w:val="lt-LT"/>
              </w:rPr>
            </w:pPr>
            <w:r w:rsidRPr="001A0D0F">
              <w:rPr>
                <w:lang w:val="lt-LT"/>
              </w:rPr>
              <w:t xml:space="preserve">Įmonės kodas 190302622 </w:t>
            </w:r>
          </w:p>
        </w:tc>
      </w:tr>
      <w:tr w:rsidR="001B5618" w:rsidRPr="001A0D0F" w14:paraId="663CCECE" w14:textId="77777777">
        <w:trPr>
          <w:trHeight w:val="276"/>
        </w:trPr>
        <w:tc>
          <w:tcPr>
            <w:tcW w:w="4712" w:type="dxa"/>
            <w:tcBorders>
              <w:top w:val="nil"/>
              <w:left w:val="nil"/>
              <w:bottom w:val="nil"/>
              <w:right w:val="nil"/>
            </w:tcBorders>
          </w:tcPr>
          <w:p w14:paraId="390F0E1F" w14:textId="738326E8" w:rsidR="001B5618" w:rsidRPr="001A0D0F" w:rsidRDefault="001B5618">
            <w:pPr>
              <w:spacing w:after="0" w:line="259" w:lineRule="auto"/>
              <w:ind w:right="0" w:firstLine="0"/>
              <w:jc w:val="left"/>
              <w:rPr>
                <w:lang w:val="lt-LT"/>
              </w:rPr>
            </w:pPr>
          </w:p>
        </w:tc>
        <w:tc>
          <w:tcPr>
            <w:tcW w:w="3661" w:type="dxa"/>
            <w:tcBorders>
              <w:top w:val="nil"/>
              <w:left w:val="nil"/>
              <w:bottom w:val="nil"/>
              <w:right w:val="nil"/>
            </w:tcBorders>
          </w:tcPr>
          <w:p w14:paraId="119D9A80" w14:textId="77777777" w:rsidR="001B5618" w:rsidRPr="001A0D0F" w:rsidRDefault="00177B42">
            <w:pPr>
              <w:spacing w:after="0" w:line="259" w:lineRule="auto"/>
              <w:ind w:right="0" w:firstLine="0"/>
              <w:jc w:val="left"/>
              <w:rPr>
                <w:lang w:val="lt-LT"/>
              </w:rPr>
            </w:pPr>
            <w:r w:rsidRPr="001A0D0F">
              <w:rPr>
                <w:lang w:val="lt-LT"/>
              </w:rPr>
              <w:t xml:space="preserve">Jonavos Senamiesčio gimnazija </w:t>
            </w:r>
          </w:p>
        </w:tc>
      </w:tr>
      <w:tr w:rsidR="001B5618" w:rsidRPr="001A0D0F" w14:paraId="6675117D" w14:textId="77777777">
        <w:trPr>
          <w:trHeight w:val="276"/>
        </w:trPr>
        <w:tc>
          <w:tcPr>
            <w:tcW w:w="4712" w:type="dxa"/>
            <w:tcBorders>
              <w:top w:val="nil"/>
              <w:left w:val="nil"/>
              <w:bottom w:val="nil"/>
              <w:right w:val="nil"/>
            </w:tcBorders>
          </w:tcPr>
          <w:p w14:paraId="45D6986A" w14:textId="77777777" w:rsidR="001B5618" w:rsidRPr="001A0D0F" w:rsidRDefault="00177B42">
            <w:pPr>
              <w:spacing w:after="0" w:line="259" w:lineRule="auto"/>
              <w:ind w:right="0" w:firstLine="0"/>
              <w:jc w:val="left"/>
              <w:rPr>
                <w:lang w:val="lt-LT"/>
              </w:rPr>
            </w:pPr>
            <w:r w:rsidRPr="001A0D0F">
              <w:rPr>
                <w:lang w:val="lt-LT"/>
              </w:rPr>
              <w:t xml:space="preserve"> </w:t>
            </w:r>
          </w:p>
        </w:tc>
        <w:tc>
          <w:tcPr>
            <w:tcW w:w="3661" w:type="dxa"/>
            <w:tcBorders>
              <w:top w:val="nil"/>
              <w:left w:val="nil"/>
              <w:bottom w:val="nil"/>
              <w:right w:val="nil"/>
            </w:tcBorders>
          </w:tcPr>
          <w:p w14:paraId="54A203B5" w14:textId="77777777" w:rsidR="001B5618" w:rsidRPr="001A0D0F" w:rsidRDefault="00177B42">
            <w:pPr>
              <w:spacing w:after="0" w:line="259" w:lineRule="auto"/>
              <w:ind w:right="0" w:firstLine="0"/>
              <w:jc w:val="left"/>
              <w:rPr>
                <w:lang w:val="lt-LT"/>
              </w:rPr>
            </w:pPr>
            <w:r w:rsidRPr="001A0D0F">
              <w:rPr>
                <w:lang w:val="lt-LT"/>
              </w:rPr>
              <w:t xml:space="preserve"> </w:t>
            </w:r>
          </w:p>
        </w:tc>
      </w:tr>
      <w:tr w:rsidR="001B5618" w:rsidRPr="001A0D0F" w14:paraId="40491101" w14:textId="77777777">
        <w:trPr>
          <w:trHeight w:val="276"/>
        </w:trPr>
        <w:tc>
          <w:tcPr>
            <w:tcW w:w="4712" w:type="dxa"/>
            <w:tcBorders>
              <w:top w:val="nil"/>
              <w:left w:val="nil"/>
              <w:bottom w:val="nil"/>
              <w:right w:val="nil"/>
            </w:tcBorders>
          </w:tcPr>
          <w:p w14:paraId="342CE757" w14:textId="77777777" w:rsidR="001B5618" w:rsidRPr="001A0D0F" w:rsidRDefault="00177B42">
            <w:pPr>
              <w:spacing w:after="0" w:line="259" w:lineRule="auto"/>
              <w:ind w:right="0" w:firstLine="0"/>
              <w:jc w:val="left"/>
              <w:rPr>
                <w:lang w:val="lt-LT"/>
              </w:rPr>
            </w:pPr>
            <w:r w:rsidRPr="001A0D0F">
              <w:rPr>
                <w:lang w:val="lt-LT"/>
              </w:rPr>
              <w:t xml:space="preserve"> </w:t>
            </w:r>
          </w:p>
        </w:tc>
        <w:tc>
          <w:tcPr>
            <w:tcW w:w="3661" w:type="dxa"/>
            <w:tcBorders>
              <w:top w:val="nil"/>
              <w:left w:val="nil"/>
              <w:bottom w:val="nil"/>
              <w:right w:val="nil"/>
            </w:tcBorders>
          </w:tcPr>
          <w:p w14:paraId="39B3C2E8" w14:textId="77777777" w:rsidR="001B5618" w:rsidRPr="001A0D0F" w:rsidRDefault="00177B42">
            <w:pPr>
              <w:spacing w:after="0" w:line="259" w:lineRule="auto"/>
              <w:ind w:right="0" w:firstLine="0"/>
              <w:jc w:val="left"/>
              <w:rPr>
                <w:lang w:val="lt-LT"/>
              </w:rPr>
            </w:pPr>
            <w:r w:rsidRPr="001A0D0F">
              <w:rPr>
                <w:lang w:val="lt-LT"/>
              </w:rPr>
              <w:t xml:space="preserve"> </w:t>
            </w:r>
          </w:p>
        </w:tc>
      </w:tr>
      <w:tr w:rsidR="001B5618" w:rsidRPr="001A0D0F" w14:paraId="5D5BDD88" w14:textId="77777777">
        <w:trPr>
          <w:trHeight w:val="823"/>
        </w:trPr>
        <w:tc>
          <w:tcPr>
            <w:tcW w:w="4712" w:type="dxa"/>
            <w:tcBorders>
              <w:top w:val="nil"/>
              <w:left w:val="nil"/>
              <w:bottom w:val="nil"/>
              <w:right w:val="nil"/>
            </w:tcBorders>
          </w:tcPr>
          <w:p w14:paraId="4E1E1B38" w14:textId="77777777" w:rsidR="001B5618" w:rsidRPr="001A0D0F" w:rsidRDefault="00177B42">
            <w:pPr>
              <w:spacing w:after="19" w:line="259" w:lineRule="auto"/>
              <w:ind w:right="0" w:firstLine="0"/>
              <w:jc w:val="left"/>
              <w:rPr>
                <w:lang w:val="lt-LT"/>
              </w:rPr>
            </w:pPr>
            <w:r w:rsidRPr="001A0D0F">
              <w:rPr>
                <w:lang w:val="lt-LT"/>
              </w:rPr>
              <w:t xml:space="preserve">______________________________ </w:t>
            </w:r>
          </w:p>
          <w:p w14:paraId="74071499" w14:textId="77777777" w:rsidR="001B5618" w:rsidRPr="001A0D0F" w:rsidRDefault="00177B42">
            <w:pPr>
              <w:spacing w:after="22" w:line="259" w:lineRule="auto"/>
              <w:ind w:right="0" w:firstLine="0"/>
              <w:jc w:val="left"/>
              <w:rPr>
                <w:lang w:val="lt-LT"/>
              </w:rPr>
            </w:pPr>
            <w:r w:rsidRPr="001A0D0F">
              <w:rPr>
                <w:lang w:val="lt-LT"/>
              </w:rPr>
              <w:t xml:space="preserve">Parašas </w:t>
            </w:r>
          </w:p>
          <w:p w14:paraId="4EAE28F1" w14:textId="1ADDF6D8" w:rsidR="001B5618" w:rsidRPr="001A0D0F" w:rsidRDefault="00C76402">
            <w:pPr>
              <w:spacing w:after="0" w:line="259" w:lineRule="auto"/>
              <w:ind w:right="0" w:firstLine="0"/>
              <w:jc w:val="left"/>
              <w:rPr>
                <w:lang w:val="lt-LT"/>
              </w:rPr>
            </w:pPr>
            <w:r>
              <w:rPr>
                <w:lang w:val="lt-LT"/>
              </w:rPr>
              <w:t xml:space="preserve">Jomantas </w:t>
            </w:r>
            <w:proofErr w:type="spellStart"/>
            <w:r>
              <w:rPr>
                <w:lang w:val="lt-LT"/>
              </w:rPr>
              <w:t>Grickevičius</w:t>
            </w:r>
            <w:proofErr w:type="spellEnd"/>
            <w:r w:rsidR="00177B42" w:rsidRPr="001A0D0F">
              <w:rPr>
                <w:lang w:val="lt-LT"/>
              </w:rPr>
              <w:t xml:space="preserve"> </w:t>
            </w:r>
          </w:p>
        </w:tc>
        <w:tc>
          <w:tcPr>
            <w:tcW w:w="3661" w:type="dxa"/>
            <w:tcBorders>
              <w:top w:val="nil"/>
              <w:left w:val="nil"/>
              <w:bottom w:val="nil"/>
              <w:right w:val="nil"/>
            </w:tcBorders>
          </w:tcPr>
          <w:p w14:paraId="0A658D08" w14:textId="77777777" w:rsidR="001B5618" w:rsidRPr="001A0D0F" w:rsidRDefault="00177B42">
            <w:pPr>
              <w:spacing w:after="19" w:line="259" w:lineRule="auto"/>
              <w:ind w:right="0" w:firstLine="0"/>
              <w:rPr>
                <w:lang w:val="lt-LT"/>
              </w:rPr>
            </w:pPr>
            <w:r w:rsidRPr="001A0D0F">
              <w:rPr>
                <w:lang w:val="lt-LT"/>
              </w:rPr>
              <w:t xml:space="preserve">______________________________ </w:t>
            </w:r>
          </w:p>
          <w:p w14:paraId="74E01976" w14:textId="77777777" w:rsidR="001B5618" w:rsidRPr="001A0D0F" w:rsidRDefault="00177B42">
            <w:pPr>
              <w:spacing w:after="0" w:line="259" w:lineRule="auto"/>
              <w:ind w:right="0" w:firstLine="0"/>
              <w:jc w:val="left"/>
              <w:rPr>
                <w:lang w:val="lt-LT"/>
              </w:rPr>
            </w:pPr>
            <w:r w:rsidRPr="001A0D0F">
              <w:rPr>
                <w:lang w:val="lt-LT"/>
              </w:rPr>
              <w:t xml:space="preserve">Parašas </w:t>
            </w:r>
          </w:p>
          <w:p w14:paraId="543DAE7D" w14:textId="77777777" w:rsidR="001B5618" w:rsidRPr="001A0D0F" w:rsidRDefault="00177B42">
            <w:pPr>
              <w:spacing w:after="0" w:line="259" w:lineRule="auto"/>
              <w:ind w:right="0" w:firstLine="0"/>
              <w:jc w:val="left"/>
              <w:rPr>
                <w:lang w:val="lt-LT"/>
              </w:rPr>
            </w:pPr>
            <w:r w:rsidRPr="001A0D0F">
              <w:rPr>
                <w:lang w:val="lt-LT"/>
              </w:rPr>
              <w:t xml:space="preserve">Direktorius Darius Mockus </w:t>
            </w:r>
          </w:p>
        </w:tc>
      </w:tr>
    </w:tbl>
    <w:p w14:paraId="284E885E" w14:textId="77777777" w:rsidR="001B5618" w:rsidRPr="001A0D0F" w:rsidRDefault="00177B42">
      <w:pPr>
        <w:spacing w:after="0" w:line="259" w:lineRule="auto"/>
        <w:ind w:right="0" w:firstLine="0"/>
        <w:jc w:val="left"/>
        <w:rPr>
          <w:lang w:val="lt-LT"/>
        </w:rPr>
      </w:pPr>
      <w:r w:rsidRPr="001A0D0F">
        <w:rPr>
          <w:lang w:val="lt-LT"/>
        </w:rPr>
        <w:t xml:space="preserve"> </w:t>
      </w:r>
    </w:p>
    <w:p w14:paraId="67D24F72" w14:textId="77777777" w:rsidR="001B5618" w:rsidRPr="001A0D0F" w:rsidRDefault="00177B42">
      <w:pPr>
        <w:spacing w:after="0" w:line="259" w:lineRule="auto"/>
        <w:ind w:right="0" w:firstLine="0"/>
        <w:jc w:val="left"/>
        <w:rPr>
          <w:lang w:val="lt-LT"/>
        </w:rPr>
      </w:pPr>
      <w:r w:rsidRPr="001A0D0F">
        <w:rPr>
          <w:rFonts w:ascii="Calibri" w:eastAsia="Calibri" w:hAnsi="Calibri" w:cs="Calibri"/>
          <w:sz w:val="22"/>
          <w:lang w:val="lt-LT"/>
        </w:rPr>
        <w:t xml:space="preserve"> </w:t>
      </w:r>
    </w:p>
    <w:sectPr w:rsidR="001B5618" w:rsidRPr="001A0D0F">
      <w:type w:val="continuous"/>
      <w:pgSz w:w="11906" w:h="16838"/>
      <w:pgMar w:top="1440" w:right="562"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FFFB6" w14:textId="77777777" w:rsidR="00960166" w:rsidRDefault="00960166">
      <w:pPr>
        <w:spacing w:after="0" w:line="240" w:lineRule="auto"/>
      </w:pPr>
      <w:r>
        <w:separator/>
      </w:r>
    </w:p>
  </w:endnote>
  <w:endnote w:type="continuationSeparator" w:id="0">
    <w:p w14:paraId="3A7D514E" w14:textId="77777777" w:rsidR="00960166" w:rsidRDefault="0096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0982B" w14:textId="77777777" w:rsidR="00960166" w:rsidRDefault="00960166">
      <w:pPr>
        <w:spacing w:after="0" w:line="240" w:lineRule="auto"/>
      </w:pPr>
      <w:r>
        <w:separator/>
      </w:r>
    </w:p>
  </w:footnote>
  <w:footnote w:type="continuationSeparator" w:id="0">
    <w:p w14:paraId="4CA93CED" w14:textId="77777777" w:rsidR="00960166" w:rsidRDefault="00960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8E5E8" w14:textId="77777777" w:rsidR="007B6122" w:rsidRDefault="007B6122">
    <w:pPr>
      <w:spacing w:after="0" w:line="259" w:lineRule="auto"/>
      <w:ind w:right="2" w:firstLine="0"/>
      <w:jc w:val="center"/>
    </w:pPr>
    <w:r>
      <w:fldChar w:fldCharType="begin"/>
    </w:r>
    <w:r>
      <w:instrText xml:space="preserve"> PAGE   \* MERGEFORMAT </w:instrText>
    </w:r>
    <w:r>
      <w:fldChar w:fldCharType="separate"/>
    </w:r>
    <w:r>
      <w:t>2</w:t>
    </w:r>
    <w:r>
      <w:fldChar w:fldCharType="end"/>
    </w:r>
    <w:r>
      <w:t xml:space="preserve"> </w:t>
    </w:r>
  </w:p>
  <w:p w14:paraId="1928CBC0" w14:textId="77777777" w:rsidR="007B6122" w:rsidRDefault="007B6122">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97221" w14:textId="77777777" w:rsidR="007B6122" w:rsidRDefault="007B6122">
    <w:pPr>
      <w:spacing w:after="0" w:line="259" w:lineRule="auto"/>
      <w:ind w:right="2" w:firstLine="0"/>
      <w:jc w:val="center"/>
    </w:pPr>
    <w:r>
      <w:fldChar w:fldCharType="begin"/>
    </w:r>
    <w:r>
      <w:instrText xml:space="preserve"> PAGE   \* MERGEFORMAT </w:instrText>
    </w:r>
    <w:r>
      <w:fldChar w:fldCharType="separate"/>
    </w:r>
    <w:r w:rsidR="00F27F54">
      <w:rPr>
        <w:noProof/>
      </w:rPr>
      <w:t>12</w:t>
    </w:r>
    <w:r>
      <w:fldChar w:fldCharType="end"/>
    </w:r>
    <w:r>
      <w:t xml:space="preserve"> </w:t>
    </w:r>
  </w:p>
  <w:p w14:paraId="4BEC6615" w14:textId="77777777" w:rsidR="007B6122" w:rsidRDefault="007B6122">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995CA" w14:textId="77777777" w:rsidR="007B6122" w:rsidRDefault="007B6122">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76713"/>
    <w:multiLevelType w:val="multilevel"/>
    <w:tmpl w:val="3AF8C4F8"/>
    <w:lvl w:ilvl="0">
      <w:start w:val="1"/>
      <w:numFmt w:val="lowerLetter"/>
      <w:lvlText w:val="%1)"/>
      <w:lvlJc w:val="left"/>
      <w:pPr>
        <w:ind w:left="2160" w:hanging="360"/>
      </w:pPr>
      <w:rPr>
        <w:i/>
        <w:color w:val="00000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434571A3"/>
    <w:multiLevelType w:val="hybridMultilevel"/>
    <w:tmpl w:val="8D2EBEC4"/>
    <w:lvl w:ilvl="0" w:tplc="09B261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C35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CEE0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4B98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48C4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C67F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6CC3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CF19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C5D8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0043D15"/>
    <w:multiLevelType w:val="hybridMultilevel"/>
    <w:tmpl w:val="62FE1D0E"/>
    <w:lvl w:ilvl="0" w:tplc="25069F64">
      <w:start w:val="1"/>
      <w:numFmt w:val="lowerLetter"/>
      <w:lvlText w:val="%1)"/>
      <w:lvlJc w:val="left"/>
      <w:pPr>
        <w:ind w:left="529" w:hanging="360"/>
      </w:pPr>
      <w:rPr>
        <w:rFonts w:hint="default"/>
        <w:b w:val="0"/>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3">
    <w:nsid w:val="6ED94DB4"/>
    <w:multiLevelType w:val="hybridMultilevel"/>
    <w:tmpl w:val="7160DB3E"/>
    <w:lvl w:ilvl="0" w:tplc="563CB04A">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722D20">
      <w:start w:val="1"/>
      <w:numFmt w:val="lowerLetter"/>
      <w:lvlText w:val="%2"/>
      <w:lvlJc w:val="left"/>
      <w:pPr>
        <w:ind w:left="4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CAAB62">
      <w:start w:val="1"/>
      <w:numFmt w:val="lowerRoman"/>
      <w:lvlText w:val="%3"/>
      <w:lvlJc w:val="left"/>
      <w:pPr>
        <w:ind w:left="4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562E32">
      <w:start w:val="1"/>
      <w:numFmt w:val="decimal"/>
      <w:lvlText w:val="%4"/>
      <w:lvlJc w:val="left"/>
      <w:pPr>
        <w:ind w:left="5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A24C6E">
      <w:start w:val="1"/>
      <w:numFmt w:val="lowerLetter"/>
      <w:lvlText w:val="%5"/>
      <w:lvlJc w:val="left"/>
      <w:pPr>
        <w:ind w:left="6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ECF998">
      <w:start w:val="1"/>
      <w:numFmt w:val="lowerRoman"/>
      <w:lvlText w:val="%6"/>
      <w:lvlJc w:val="left"/>
      <w:pPr>
        <w:ind w:left="7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8841E">
      <w:start w:val="1"/>
      <w:numFmt w:val="decimal"/>
      <w:lvlText w:val="%7"/>
      <w:lvlJc w:val="left"/>
      <w:pPr>
        <w:ind w:left="7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E85B52">
      <w:start w:val="1"/>
      <w:numFmt w:val="lowerLetter"/>
      <w:lvlText w:val="%8"/>
      <w:lvlJc w:val="left"/>
      <w:pPr>
        <w:ind w:left="8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AA9A3E">
      <w:start w:val="1"/>
      <w:numFmt w:val="lowerRoman"/>
      <w:lvlText w:val="%9"/>
      <w:lvlJc w:val="left"/>
      <w:pPr>
        <w:ind w:left="9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73C51FF9"/>
    <w:multiLevelType w:val="multilevel"/>
    <w:tmpl w:val="91304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B95B2E"/>
    <w:multiLevelType w:val="multilevel"/>
    <w:tmpl w:val="6D78FCF8"/>
    <w:lvl w:ilvl="0">
      <w:start w:val="2"/>
      <w:numFmt w:val="lowerLetter"/>
      <w:lvlText w:val="%1)"/>
      <w:lvlJc w:val="left"/>
      <w:pPr>
        <w:ind w:left="2160" w:hanging="360"/>
      </w:pPr>
      <w:rPr>
        <w:color w:val="000000"/>
        <w:u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18"/>
    <w:rsid w:val="00055B13"/>
    <w:rsid w:val="000E06F4"/>
    <w:rsid w:val="000E21AA"/>
    <w:rsid w:val="00143B6C"/>
    <w:rsid w:val="001601F8"/>
    <w:rsid w:val="00177B42"/>
    <w:rsid w:val="001A0D0F"/>
    <w:rsid w:val="001B5618"/>
    <w:rsid w:val="001D6630"/>
    <w:rsid w:val="00274BDC"/>
    <w:rsid w:val="002B7EF2"/>
    <w:rsid w:val="00381698"/>
    <w:rsid w:val="003A57BF"/>
    <w:rsid w:val="003D4D71"/>
    <w:rsid w:val="003E703B"/>
    <w:rsid w:val="0049450A"/>
    <w:rsid w:val="004C3A4A"/>
    <w:rsid w:val="00577095"/>
    <w:rsid w:val="006A2BE0"/>
    <w:rsid w:val="006A523D"/>
    <w:rsid w:val="006C4825"/>
    <w:rsid w:val="006F2678"/>
    <w:rsid w:val="007B6122"/>
    <w:rsid w:val="00801013"/>
    <w:rsid w:val="0094648A"/>
    <w:rsid w:val="00952D56"/>
    <w:rsid w:val="00960166"/>
    <w:rsid w:val="009D5ABB"/>
    <w:rsid w:val="00A677D6"/>
    <w:rsid w:val="00C71DE3"/>
    <w:rsid w:val="00C72263"/>
    <w:rsid w:val="00C75724"/>
    <w:rsid w:val="00C76402"/>
    <w:rsid w:val="00CF2FC2"/>
    <w:rsid w:val="00D20FD6"/>
    <w:rsid w:val="00DF6703"/>
    <w:rsid w:val="00E3310F"/>
    <w:rsid w:val="00E83FF6"/>
    <w:rsid w:val="00F2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3053"/>
  <w15:docId w15:val="{8E97CCBB-56DE-422A-981F-58138BEE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0" w:line="268" w:lineRule="auto"/>
      <w:ind w:right="7" w:firstLine="556"/>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numPr>
        <w:numId w:val="2"/>
      </w:numPr>
      <w:spacing w:after="0"/>
      <w:ind w:left="10" w:right="4"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rsid w:val="007B6122"/>
    <w:pPr>
      <w:spacing w:after="0" w:line="240" w:lineRule="auto"/>
      <w:ind w:left="720" w:right="0" w:firstLine="0"/>
      <w:contextualSpacing/>
      <w:jc w:val="left"/>
    </w:pPr>
    <w:rPr>
      <w:color w:val="auto"/>
      <w:szCs w:val="24"/>
      <w:lang w:val="lt-LT"/>
    </w:rPr>
  </w:style>
  <w:style w:type="character" w:styleId="Hipersaitas">
    <w:name w:val="Hyperlink"/>
    <w:basedOn w:val="Numatytasispastraiposriftas"/>
    <w:uiPriority w:val="99"/>
    <w:unhideWhenUsed/>
    <w:rsid w:val="00C76402"/>
    <w:rPr>
      <w:color w:val="0563C1" w:themeColor="hyperlink"/>
      <w:u w:val="single"/>
    </w:rPr>
  </w:style>
  <w:style w:type="character" w:customStyle="1" w:styleId="UnresolvedMention">
    <w:name w:val="Unresolved Mention"/>
    <w:basedOn w:val="Numatytasispastraiposriftas"/>
    <w:uiPriority w:val="99"/>
    <w:semiHidden/>
    <w:unhideWhenUsed/>
    <w:rsid w:val="00C76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tukstantmeciomokyklos.lt/wp-content/uploads/2023/11/Universalaus-dizaino-mokymuisi-gaires.pdf"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grickevicius.jomant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17046</Words>
  <Characters>9717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ukio_reikalams</cp:lastModifiedBy>
  <cp:revision>9</cp:revision>
  <dcterms:created xsi:type="dcterms:W3CDTF">2024-11-08T10:23:00Z</dcterms:created>
  <dcterms:modified xsi:type="dcterms:W3CDTF">2024-11-26T09:04:00Z</dcterms:modified>
</cp:coreProperties>
</file>