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3FF" w:rsidRPr="008663FF" w:rsidRDefault="008663FF" w:rsidP="008663FF">
      <w:pPr>
        <w:keepNext/>
        <w:widowControl w:val="0"/>
        <w:autoSpaceDE w:val="0"/>
        <w:autoSpaceDN w:val="0"/>
        <w:adjustRightInd w:val="0"/>
        <w:spacing w:after="0" w:line="240" w:lineRule="auto"/>
        <w:jc w:val="center"/>
        <w:outlineLvl w:val="2"/>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t>TRANSPORTO VALDYMO IR KONTROLĖS SISTEMOS ĮRENGIMO IR PRIEŽIŪROS PASLAUGŲ SUTARTIS</w:t>
      </w:r>
      <w:r w:rsidR="005674E6">
        <w:rPr>
          <w:rFonts w:ascii="Times New Roman" w:eastAsia="Times New Roman" w:hAnsi="Times New Roman"/>
          <w:b/>
          <w:bCs/>
          <w:sz w:val="24"/>
          <w:szCs w:val="24"/>
          <w:lang w:eastAsia="lt-LT"/>
        </w:rPr>
        <w:t xml:space="preserve"> Nr. LS-</w:t>
      </w:r>
      <w:r w:rsidR="00531909">
        <w:rPr>
          <w:rFonts w:ascii="Times New Roman" w:eastAsia="Times New Roman" w:hAnsi="Times New Roman"/>
          <w:b/>
          <w:bCs/>
          <w:sz w:val="24"/>
          <w:szCs w:val="24"/>
          <w:lang w:eastAsia="lt-LT"/>
        </w:rPr>
        <w:t>165</w:t>
      </w:r>
    </w:p>
    <w:p w:rsidR="008663FF" w:rsidRPr="008663FF" w:rsidRDefault="006E6A84" w:rsidP="008663FF">
      <w:pPr>
        <w:spacing w:after="0" w:line="240" w:lineRule="auto"/>
        <w:jc w:val="center"/>
        <w:rPr>
          <w:rFonts w:ascii="Times New Roman" w:eastAsia="Times New Roman" w:hAnsi="Times New Roman"/>
          <w:sz w:val="24"/>
          <w:szCs w:val="20"/>
          <w:lang w:eastAsia="lt-LT"/>
        </w:rPr>
      </w:pPr>
      <w:r>
        <w:rPr>
          <w:rFonts w:ascii="Times New Roman" w:eastAsia="Times New Roman" w:hAnsi="Times New Roman"/>
          <w:sz w:val="24"/>
          <w:szCs w:val="20"/>
          <w:lang w:eastAsia="lt-LT"/>
        </w:rPr>
        <w:t>2024-1</w:t>
      </w:r>
      <w:r w:rsidR="00E64A27">
        <w:rPr>
          <w:rFonts w:ascii="Times New Roman" w:eastAsia="Times New Roman" w:hAnsi="Times New Roman"/>
          <w:sz w:val="24"/>
          <w:szCs w:val="20"/>
          <w:lang w:eastAsia="lt-LT"/>
        </w:rPr>
        <w:t>1</w:t>
      </w:r>
      <w:r>
        <w:rPr>
          <w:rFonts w:ascii="Times New Roman" w:eastAsia="Times New Roman" w:hAnsi="Times New Roman"/>
          <w:sz w:val="24"/>
          <w:szCs w:val="20"/>
          <w:lang w:eastAsia="lt-LT"/>
        </w:rPr>
        <w:t>-</w:t>
      </w:r>
      <w:r w:rsidR="00E64A27">
        <w:rPr>
          <w:rFonts w:ascii="Times New Roman" w:eastAsia="Times New Roman" w:hAnsi="Times New Roman"/>
          <w:sz w:val="24"/>
          <w:szCs w:val="20"/>
          <w:lang w:eastAsia="lt-LT"/>
        </w:rPr>
        <w:t>26</w:t>
      </w:r>
    </w:p>
    <w:p w:rsidR="008663FF" w:rsidRPr="008663FF" w:rsidRDefault="008663FF" w:rsidP="008663FF">
      <w:pPr>
        <w:widowControl w:val="0"/>
        <w:tabs>
          <w:tab w:val="left" w:pos="6237"/>
          <w:tab w:val="left" w:leader="underscore" w:pos="7797"/>
          <w:tab w:val="left" w:leader="underscore" w:pos="8789"/>
        </w:tabs>
        <w:autoSpaceDE w:val="0"/>
        <w:autoSpaceDN w:val="0"/>
        <w:adjustRightInd w:val="0"/>
        <w:spacing w:after="0" w:line="240" w:lineRule="auto"/>
        <w:jc w:val="center"/>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Alytus</w:t>
      </w:r>
      <w:r w:rsidR="006E6A84">
        <w:rPr>
          <w:rFonts w:ascii="Times New Roman" w:eastAsia="Times New Roman" w:hAnsi="Times New Roman"/>
          <w:sz w:val="24"/>
          <w:szCs w:val="24"/>
          <w:lang w:eastAsia="lt-LT"/>
        </w:rPr>
        <w:t xml:space="preserve">                </w:t>
      </w:r>
    </w:p>
    <w:p w:rsidR="008663FF" w:rsidRPr="008663FF" w:rsidRDefault="008663FF" w:rsidP="008663FF">
      <w:pPr>
        <w:widowControl w:val="0"/>
        <w:tabs>
          <w:tab w:val="left" w:pos="6237"/>
          <w:tab w:val="left" w:leader="underscore" w:pos="7797"/>
          <w:tab w:val="left" w:leader="underscore" w:pos="8789"/>
        </w:tabs>
        <w:autoSpaceDE w:val="0"/>
        <w:autoSpaceDN w:val="0"/>
        <w:adjustRightInd w:val="0"/>
        <w:spacing w:after="0" w:line="240" w:lineRule="auto"/>
        <w:jc w:val="center"/>
        <w:rPr>
          <w:rFonts w:ascii="Times New Roman" w:eastAsia="Times New Roman" w:hAnsi="Times New Roman"/>
          <w:sz w:val="24"/>
          <w:szCs w:val="24"/>
          <w:lang w:eastAsia="lt-LT"/>
        </w:rPr>
      </w:pPr>
    </w:p>
    <w:p w:rsidR="008663FF" w:rsidRPr="00CE742C" w:rsidRDefault="00C3623B" w:rsidP="00CE742C">
      <w:pPr>
        <w:ind w:firstLine="1298"/>
        <w:jc w:val="both"/>
        <w:rPr>
          <w:rFonts w:ascii="Times New Roman" w:hAnsi="Times New Roman"/>
          <w:sz w:val="24"/>
          <w:szCs w:val="24"/>
        </w:rPr>
      </w:pPr>
      <w:r w:rsidRPr="00C3623B">
        <w:rPr>
          <w:rFonts w:ascii="Times New Roman" w:hAnsi="Times New Roman"/>
          <w:color w:val="000000"/>
          <w:sz w:val="24"/>
          <w:szCs w:val="24"/>
        </w:rPr>
        <w:t xml:space="preserve">VšĮ Alytaus </w:t>
      </w:r>
      <w:r w:rsidR="002327C4">
        <w:rPr>
          <w:rFonts w:ascii="Times New Roman" w:hAnsi="Times New Roman"/>
          <w:color w:val="000000"/>
          <w:sz w:val="24"/>
          <w:szCs w:val="24"/>
        </w:rPr>
        <w:t>apskrities S.Kudirkos</w:t>
      </w:r>
      <w:r w:rsidR="0031065D">
        <w:rPr>
          <w:rFonts w:ascii="Times New Roman" w:hAnsi="Times New Roman"/>
          <w:color w:val="000000"/>
          <w:sz w:val="24"/>
          <w:szCs w:val="24"/>
        </w:rPr>
        <w:t xml:space="preserve"> </w:t>
      </w:r>
      <w:r w:rsidR="002327C4">
        <w:rPr>
          <w:rFonts w:ascii="Times New Roman" w:hAnsi="Times New Roman"/>
          <w:color w:val="000000"/>
          <w:sz w:val="24"/>
          <w:szCs w:val="24"/>
        </w:rPr>
        <w:t>lig</w:t>
      </w:r>
      <w:r w:rsidR="0031065D">
        <w:rPr>
          <w:rFonts w:ascii="Times New Roman" w:hAnsi="Times New Roman"/>
          <w:color w:val="000000"/>
          <w:sz w:val="24"/>
          <w:szCs w:val="24"/>
        </w:rPr>
        <w:t>o</w:t>
      </w:r>
      <w:r w:rsidR="002327C4">
        <w:rPr>
          <w:rFonts w:ascii="Times New Roman" w:hAnsi="Times New Roman"/>
          <w:color w:val="000000"/>
          <w:sz w:val="24"/>
          <w:szCs w:val="24"/>
        </w:rPr>
        <w:t>n</w:t>
      </w:r>
      <w:r w:rsidR="0031065D">
        <w:rPr>
          <w:rFonts w:ascii="Times New Roman" w:hAnsi="Times New Roman"/>
          <w:color w:val="000000"/>
          <w:sz w:val="24"/>
          <w:szCs w:val="24"/>
        </w:rPr>
        <w:t>i</w:t>
      </w:r>
      <w:r w:rsidR="002327C4">
        <w:rPr>
          <w:rFonts w:ascii="Times New Roman" w:hAnsi="Times New Roman"/>
          <w:color w:val="000000"/>
          <w:sz w:val="24"/>
          <w:szCs w:val="24"/>
        </w:rPr>
        <w:t>nė</w:t>
      </w:r>
      <w:r w:rsidR="003E430A" w:rsidRPr="003E430A">
        <w:rPr>
          <w:rFonts w:ascii="Times New Roman" w:hAnsi="Times New Roman"/>
          <w:sz w:val="24"/>
          <w:szCs w:val="24"/>
        </w:rPr>
        <w:t xml:space="preserve">, juridinio asmens kodas </w:t>
      </w:r>
      <w:r w:rsidR="002327C4" w:rsidRPr="002327C4">
        <w:rPr>
          <w:rFonts w:ascii="Times New Roman" w:hAnsi="Times New Roman"/>
          <w:sz w:val="24"/>
          <w:szCs w:val="24"/>
        </w:rPr>
        <w:t>190272175</w:t>
      </w:r>
      <w:r w:rsidR="003E430A" w:rsidRPr="003E430A">
        <w:rPr>
          <w:rFonts w:ascii="Times New Roman" w:hAnsi="Times New Roman"/>
          <w:sz w:val="24"/>
          <w:szCs w:val="24"/>
        </w:rPr>
        <w:t xml:space="preserve">, atstovaujamas (-a) </w:t>
      </w:r>
      <w:r w:rsidRPr="00C3623B">
        <w:rPr>
          <w:rFonts w:ascii="Times New Roman" w:hAnsi="Times New Roman"/>
          <w:color w:val="000000"/>
          <w:sz w:val="24"/>
          <w:szCs w:val="24"/>
        </w:rPr>
        <w:t xml:space="preserve">direktoriaus </w:t>
      </w:r>
      <w:r w:rsidR="002327C4">
        <w:rPr>
          <w:rFonts w:ascii="Times New Roman" w:hAnsi="Times New Roman"/>
          <w:color w:val="000000"/>
          <w:sz w:val="24"/>
          <w:szCs w:val="24"/>
        </w:rPr>
        <w:t>Svajūno Žukausko,</w:t>
      </w:r>
      <w:r w:rsidR="0031065D">
        <w:rPr>
          <w:rFonts w:ascii="Times New Roman" w:hAnsi="Times New Roman"/>
          <w:color w:val="000000"/>
          <w:sz w:val="24"/>
          <w:szCs w:val="24"/>
        </w:rPr>
        <w:t xml:space="preserve"> </w:t>
      </w:r>
      <w:r w:rsidR="003E430A" w:rsidRPr="003E430A">
        <w:rPr>
          <w:rFonts w:ascii="Times New Roman" w:hAnsi="Times New Roman"/>
          <w:sz w:val="24"/>
          <w:szCs w:val="24"/>
        </w:rPr>
        <w:t xml:space="preserve">veikiančio pagal </w:t>
      </w:r>
      <w:r w:rsidRPr="00C3623B">
        <w:rPr>
          <w:rFonts w:ascii="Times New Roman" w:hAnsi="Times New Roman"/>
          <w:color w:val="000000"/>
          <w:sz w:val="24"/>
          <w:szCs w:val="24"/>
        </w:rPr>
        <w:t>įstaigos įstatus</w:t>
      </w:r>
      <w:r w:rsidR="003E430A">
        <w:rPr>
          <w:rFonts w:ascii="Times New Roman" w:hAnsi="Times New Roman"/>
          <w:sz w:val="24"/>
          <w:szCs w:val="24"/>
        </w:rPr>
        <w:t xml:space="preserve">, </w:t>
      </w:r>
      <w:r w:rsidR="00CE742C" w:rsidRPr="00E0654D">
        <w:rPr>
          <w:rFonts w:ascii="Times New Roman" w:hAnsi="Times New Roman"/>
          <w:sz w:val="24"/>
          <w:szCs w:val="24"/>
        </w:rPr>
        <w:t>(toliau – užsakovas), ir</w:t>
      </w:r>
      <w:r w:rsidR="00CE742C">
        <w:rPr>
          <w:rFonts w:ascii="Times New Roman" w:hAnsi="Times New Roman"/>
          <w:sz w:val="24"/>
          <w:szCs w:val="24"/>
        </w:rPr>
        <w:t xml:space="preserve"> UAB „Teleoptima“, </w:t>
      </w:r>
      <w:r w:rsidR="008663FF" w:rsidRPr="008663FF">
        <w:rPr>
          <w:rFonts w:ascii="Times New Roman" w:eastAsia="Times New Roman" w:hAnsi="Times New Roman"/>
          <w:sz w:val="24"/>
          <w:szCs w:val="24"/>
          <w:lang w:eastAsia="lt-LT"/>
        </w:rPr>
        <w:t xml:space="preserve">juridinio asmens kodas  </w:t>
      </w:r>
      <w:r w:rsidR="00CE742C">
        <w:rPr>
          <w:rFonts w:ascii="Times New Roman" w:eastAsia="Times New Roman" w:hAnsi="Times New Roman"/>
          <w:sz w:val="24"/>
          <w:szCs w:val="24"/>
          <w:lang w:eastAsia="lt-LT"/>
        </w:rPr>
        <w:t>182933680</w:t>
      </w:r>
      <w:r w:rsidR="008663FF" w:rsidRPr="008663FF">
        <w:rPr>
          <w:rFonts w:ascii="Times New Roman" w:eastAsia="Times New Roman" w:hAnsi="Times New Roman"/>
          <w:sz w:val="24"/>
          <w:szCs w:val="24"/>
          <w:lang w:eastAsia="lt-LT"/>
        </w:rPr>
        <w:t>, atstovaujama</w:t>
      </w:r>
      <w:r w:rsidR="00CE742C">
        <w:rPr>
          <w:rFonts w:ascii="Times New Roman" w:eastAsia="Times New Roman" w:hAnsi="Times New Roman"/>
          <w:sz w:val="24"/>
          <w:szCs w:val="24"/>
          <w:lang w:eastAsia="lt-LT"/>
        </w:rPr>
        <w:t xml:space="preserve"> direktoriaus </w:t>
      </w:r>
      <w:r w:rsidR="00BE77EF">
        <w:rPr>
          <w:rFonts w:ascii="Times New Roman" w:eastAsia="Times New Roman" w:hAnsi="Times New Roman"/>
          <w:sz w:val="24"/>
          <w:szCs w:val="24"/>
          <w:lang w:eastAsia="lt-LT"/>
        </w:rPr>
        <w:t>Rimanto Kavaliausko</w:t>
      </w:r>
      <w:r w:rsidR="008663FF" w:rsidRPr="008663FF">
        <w:rPr>
          <w:rFonts w:ascii="Times New Roman" w:eastAsia="Times New Roman" w:hAnsi="Times New Roman"/>
          <w:sz w:val="24"/>
          <w:szCs w:val="24"/>
          <w:lang w:eastAsia="lt-LT"/>
        </w:rPr>
        <w:t xml:space="preserve">, veikiančio pagal </w:t>
      </w:r>
      <w:r w:rsidR="00BE77EF">
        <w:rPr>
          <w:rFonts w:ascii="Times New Roman" w:eastAsia="Times New Roman" w:hAnsi="Times New Roman"/>
          <w:sz w:val="24"/>
          <w:szCs w:val="24"/>
          <w:lang w:eastAsia="lt-LT"/>
        </w:rPr>
        <w:t>įmonės įstatus</w:t>
      </w:r>
      <w:r w:rsidR="008663FF" w:rsidRPr="008663FF">
        <w:rPr>
          <w:rFonts w:ascii="Times New Roman" w:eastAsia="Times New Roman" w:hAnsi="Times New Roman"/>
          <w:sz w:val="24"/>
          <w:szCs w:val="24"/>
          <w:lang w:eastAsia="lt-LT"/>
        </w:rPr>
        <w:t>, toliau vadinama vykdytoju, įvykdę viešojo pirkimo procedūras, sudarė šią sutartį (toliau – sutartis, toliau kartu šalys, o atskirai – šalis).</w:t>
      </w:r>
    </w:p>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t>I. SUTARTIES OBJEKTAS</w:t>
      </w:r>
    </w:p>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rsidR="008663FF" w:rsidRPr="008663FF" w:rsidRDefault="008663FF" w:rsidP="008663FF">
      <w:pPr>
        <w:widowControl w:val="0"/>
        <w:tabs>
          <w:tab w:val="left" w:pos="1134"/>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 Šioje sutartyje nustatytomis sąlygomis ir terminais vykdytojas įsipareigoja teikti transporto valdymo ir kontrolės sistemos (GPS) įrengimo, priežiūros, palaikymo paslaugas (toliau  – paslaugos) užsakovui, o užsakovas įsipareigoja sumokėti už suteiktas paslaugas sutartyje nurodytomis sąlygomis ir terminais.</w:t>
      </w:r>
    </w:p>
    <w:p w:rsidR="008663FF" w:rsidRPr="008663FF" w:rsidRDefault="008663FF" w:rsidP="008663FF">
      <w:pPr>
        <w:widowControl w:val="0"/>
        <w:tabs>
          <w:tab w:val="left" w:pos="1134"/>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 Perkamų paslaugų apimtys, reikalavimai montuojamai transporto valdymo ir kontrolės sistemos įrangai ir programinei įrangai, nurodyti techninėje specifikacijoje, sutarties 1 priede.</w:t>
      </w: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t>II. SUTARTIES PASLAUGŲ KAINA IR APMOKĖJIMO TVARKA</w:t>
      </w: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p>
    <w:p w:rsidR="00E1013D" w:rsidRPr="008663FF" w:rsidRDefault="008663FF" w:rsidP="00DD161D">
      <w:pPr>
        <w:widowControl w:val="0"/>
        <w:tabs>
          <w:tab w:val="left" w:pos="1298"/>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 xml:space="preserve">3. </w:t>
      </w:r>
      <w:r w:rsidR="000D244F" w:rsidRPr="00AA60D4">
        <w:rPr>
          <w:rFonts w:ascii="Times New Roman" w:eastAsia="Times New Roman" w:hAnsi="Times New Roman"/>
          <w:sz w:val="24"/>
          <w:szCs w:val="24"/>
          <w:lang w:eastAsia="lt-LT"/>
        </w:rPr>
        <w:t>Pradinės sutarties vertė</w:t>
      </w:r>
      <w:r w:rsidR="0031065D" w:rsidRPr="00AA60D4">
        <w:rPr>
          <w:rFonts w:ascii="Times New Roman" w:eastAsia="Times New Roman" w:hAnsi="Times New Roman"/>
          <w:sz w:val="24"/>
          <w:szCs w:val="24"/>
          <w:lang w:eastAsia="lt-LT"/>
        </w:rPr>
        <w:t xml:space="preserve"> </w:t>
      </w:r>
      <w:r w:rsidR="000548F1" w:rsidRPr="00AA60D4">
        <w:rPr>
          <w:rFonts w:ascii="Times New Roman" w:eastAsia="Times New Roman" w:hAnsi="Times New Roman"/>
          <w:sz w:val="24"/>
          <w:szCs w:val="24"/>
          <w:lang w:eastAsia="lt-LT"/>
        </w:rPr>
        <w:t>2 479,34</w:t>
      </w:r>
      <w:r w:rsidR="000D244F" w:rsidRPr="00AA60D4">
        <w:rPr>
          <w:rFonts w:ascii="Times New Roman" w:eastAsia="Times New Roman" w:hAnsi="Times New Roman"/>
          <w:sz w:val="24"/>
          <w:szCs w:val="24"/>
          <w:lang w:eastAsia="lt-LT"/>
        </w:rPr>
        <w:t xml:space="preserve"> Eur </w:t>
      </w:r>
      <w:r w:rsidR="00E1013D" w:rsidRPr="00AA60D4">
        <w:rPr>
          <w:rFonts w:ascii="Times New Roman" w:eastAsia="Times New Roman" w:hAnsi="Times New Roman"/>
          <w:sz w:val="24"/>
          <w:szCs w:val="24"/>
          <w:lang w:eastAsia="lt-LT"/>
        </w:rPr>
        <w:t>be PVM</w:t>
      </w:r>
      <w:r w:rsidR="000D244F" w:rsidRPr="00AA60D4">
        <w:rPr>
          <w:rFonts w:ascii="Times New Roman" w:eastAsia="Times New Roman" w:hAnsi="Times New Roman"/>
          <w:sz w:val="24"/>
          <w:szCs w:val="24"/>
          <w:lang w:eastAsia="lt-LT"/>
        </w:rPr>
        <w:t xml:space="preserve"> (</w:t>
      </w:r>
      <w:r w:rsidR="000548F1" w:rsidRPr="00AA60D4">
        <w:rPr>
          <w:rFonts w:ascii="Times New Roman" w:eastAsia="Times New Roman" w:hAnsi="Times New Roman"/>
          <w:sz w:val="24"/>
          <w:szCs w:val="24"/>
          <w:lang w:eastAsia="lt-LT"/>
        </w:rPr>
        <w:t>du</w:t>
      </w:r>
      <w:r w:rsidR="003D1B8C" w:rsidRPr="00AA60D4">
        <w:rPr>
          <w:rFonts w:ascii="Times New Roman" w:eastAsia="Times New Roman" w:hAnsi="Times New Roman"/>
          <w:sz w:val="24"/>
          <w:szCs w:val="24"/>
          <w:lang w:eastAsia="lt-LT"/>
        </w:rPr>
        <w:t xml:space="preserve"> tūkstan</w:t>
      </w:r>
      <w:r w:rsidR="0008566C" w:rsidRPr="00AA60D4">
        <w:rPr>
          <w:rFonts w:ascii="Times New Roman" w:eastAsia="Times New Roman" w:hAnsi="Times New Roman"/>
          <w:sz w:val="24"/>
          <w:szCs w:val="24"/>
          <w:lang w:eastAsia="lt-LT"/>
        </w:rPr>
        <w:t>čiai</w:t>
      </w:r>
      <w:r w:rsidR="003D1B8C" w:rsidRPr="00AA60D4">
        <w:rPr>
          <w:rFonts w:ascii="Times New Roman" w:eastAsia="Times New Roman" w:hAnsi="Times New Roman"/>
          <w:sz w:val="24"/>
          <w:szCs w:val="24"/>
          <w:lang w:eastAsia="lt-LT"/>
        </w:rPr>
        <w:t xml:space="preserve"> keturi šimtai </w:t>
      </w:r>
      <w:r w:rsidR="000548F1" w:rsidRPr="00AA60D4">
        <w:rPr>
          <w:rFonts w:ascii="Times New Roman" w:eastAsia="Times New Roman" w:hAnsi="Times New Roman"/>
          <w:sz w:val="24"/>
          <w:szCs w:val="24"/>
          <w:lang w:eastAsia="lt-LT"/>
        </w:rPr>
        <w:t>septyniasdešimt devyni eurai b</w:t>
      </w:r>
      <w:r w:rsidR="00295565" w:rsidRPr="00AA60D4">
        <w:rPr>
          <w:rFonts w:ascii="Times New Roman" w:eastAsia="Times New Roman" w:hAnsi="Times New Roman"/>
          <w:sz w:val="24"/>
          <w:szCs w:val="24"/>
          <w:lang w:eastAsia="lt-LT"/>
        </w:rPr>
        <w:t>e PVM</w:t>
      </w:r>
      <w:r w:rsidR="000D244F" w:rsidRPr="00AA60D4">
        <w:rPr>
          <w:rFonts w:ascii="Times New Roman" w:eastAsia="Times New Roman" w:hAnsi="Times New Roman"/>
          <w:sz w:val="24"/>
          <w:szCs w:val="24"/>
          <w:lang w:eastAsia="lt-LT"/>
        </w:rPr>
        <w:t>)</w:t>
      </w:r>
      <w:r w:rsidR="00E1013D" w:rsidRPr="00AA60D4">
        <w:rPr>
          <w:rFonts w:ascii="Times New Roman" w:eastAsia="Times New Roman" w:hAnsi="Times New Roman"/>
          <w:sz w:val="24"/>
          <w:szCs w:val="24"/>
          <w:lang w:eastAsia="lt-LT"/>
        </w:rPr>
        <w:t xml:space="preserve">. Sutarties kaina </w:t>
      </w:r>
      <w:r w:rsidR="00923AAE" w:rsidRPr="00AA60D4">
        <w:rPr>
          <w:rFonts w:ascii="Times New Roman" w:eastAsia="Times New Roman" w:hAnsi="Times New Roman"/>
          <w:sz w:val="24"/>
          <w:szCs w:val="24"/>
          <w:lang w:eastAsia="lt-LT"/>
        </w:rPr>
        <w:t>3 000</w:t>
      </w:r>
      <w:r w:rsidR="003D1B8C" w:rsidRPr="00AA60D4">
        <w:rPr>
          <w:rFonts w:ascii="Times New Roman" w:eastAsia="Times New Roman" w:hAnsi="Times New Roman"/>
          <w:sz w:val="24"/>
          <w:szCs w:val="24"/>
          <w:lang w:eastAsia="lt-LT"/>
        </w:rPr>
        <w:t>,00</w:t>
      </w:r>
      <w:r w:rsidR="0031065D" w:rsidRPr="00AA60D4">
        <w:rPr>
          <w:rFonts w:ascii="Times New Roman" w:eastAsia="Times New Roman" w:hAnsi="Times New Roman"/>
          <w:sz w:val="24"/>
          <w:szCs w:val="24"/>
          <w:lang w:eastAsia="lt-LT"/>
        </w:rPr>
        <w:t xml:space="preserve"> </w:t>
      </w:r>
      <w:r w:rsidR="000D244F" w:rsidRPr="00AA60D4">
        <w:rPr>
          <w:rFonts w:ascii="Times New Roman" w:eastAsia="Times New Roman" w:hAnsi="Times New Roman"/>
          <w:sz w:val="24"/>
          <w:szCs w:val="24"/>
          <w:lang w:eastAsia="lt-LT"/>
        </w:rPr>
        <w:t>Eur su PVM</w:t>
      </w:r>
      <w:r w:rsidR="00E1013D" w:rsidRPr="00AA60D4">
        <w:rPr>
          <w:rFonts w:ascii="Times New Roman" w:eastAsia="Times New Roman" w:hAnsi="Times New Roman"/>
          <w:sz w:val="24"/>
          <w:szCs w:val="24"/>
          <w:lang w:eastAsia="lt-LT"/>
        </w:rPr>
        <w:t xml:space="preserve"> (</w:t>
      </w:r>
      <w:r w:rsidR="00923AAE" w:rsidRPr="00AA60D4">
        <w:rPr>
          <w:rFonts w:ascii="Times New Roman" w:eastAsia="Times New Roman" w:hAnsi="Times New Roman"/>
          <w:sz w:val="24"/>
          <w:szCs w:val="24"/>
          <w:lang w:eastAsia="lt-LT"/>
        </w:rPr>
        <w:t>trys</w:t>
      </w:r>
      <w:r w:rsidR="003D1B8C" w:rsidRPr="00AA60D4">
        <w:rPr>
          <w:rFonts w:ascii="Times New Roman" w:eastAsia="Times New Roman" w:hAnsi="Times New Roman"/>
          <w:sz w:val="24"/>
          <w:szCs w:val="24"/>
          <w:lang w:eastAsia="lt-LT"/>
        </w:rPr>
        <w:t xml:space="preserve"> tūkstan</w:t>
      </w:r>
      <w:r w:rsidR="0008566C" w:rsidRPr="00AA60D4">
        <w:rPr>
          <w:rFonts w:ascii="Times New Roman" w:eastAsia="Times New Roman" w:hAnsi="Times New Roman"/>
          <w:sz w:val="24"/>
          <w:szCs w:val="24"/>
          <w:lang w:eastAsia="lt-LT"/>
        </w:rPr>
        <w:t>čiai</w:t>
      </w:r>
      <w:r w:rsidR="003D1B8C" w:rsidRPr="00AA60D4">
        <w:rPr>
          <w:rFonts w:ascii="Times New Roman" w:eastAsia="Times New Roman" w:hAnsi="Times New Roman"/>
          <w:sz w:val="24"/>
          <w:szCs w:val="24"/>
          <w:lang w:eastAsia="lt-LT"/>
        </w:rPr>
        <w:t xml:space="preserve"> eur</w:t>
      </w:r>
      <w:r w:rsidR="00923AAE" w:rsidRPr="00AA60D4">
        <w:rPr>
          <w:rFonts w:ascii="Times New Roman" w:eastAsia="Times New Roman" w:hAnsi="Times New Roman"/>
          <w:sz w:val="24"/>
          <w:szCs w:val="24"/>
          <w:lang w:eastAsia="lt-LT"/>
        </w:rPr>
        <w:t>ų</w:t>
      </w:r>
      <w:r w:rsidR="00295565" w:rsidRPr="00AA60D4">
        <w:rPr>
          <w:rFonts w:ascii="Times New Roman" w:eastAsia="Times New Roman" w:hAnsi="Times New Roman"/>
          <w:sz w:val="24"/>
          <w:szCs w:val="24"/>
          <w:lang w:eastAsia="lt-LT"/>
        </w:rPr>
        <w:t xml:space="preserve"> su PVM</w:t>
      </w:r>
      <w:r w:rsidR="000D244F" w:rsidRPr="00AA60D4">
        <w:rPr>
          <w:rFonts w:ascii="Times New Roman" w:eastAsia="Times New Roman" w:hAnsi="Times New Roman"/>
          <w:sz w:val="24"/>
          <w:szCs w:val="24"/>
          <w:lang w:eastAsia="lt-LT"/>
        </w:rPr>
        <w:t>)</w:t>
      </w:r>
      <w:r w:rsidR="00E1013D" w:rsidRPr="00AA60D4">
        <w:rPr>
          <w:rFonts w:ascii="Times New Roman" w:eastAsia="Times New Roman" w:hAnsi="Times New Roman"/>
          <w:sz w:val="24"/>
          <w:szCs w:val="24"/>
          <w:lang w:eastAsia="lt-LT"/>
        </w:rPr>
        <w:t xml:space="preserve">, iš jų </w:t>
      </w:r>
      <w:r w:rsidR="000D244F" w:rsidRPr="00AA60D4">
        <w:rPr>
          <w:rFonts w:ascii="Times New Roman" w:eastAsia="Times New Roman" w:hAnsi="Times New Roman"/>
          <w:sz w:val="24"/>
          <w:szCs w:val="24"/>
          <w:lang w:eastAsia="lt-LT"/>
        </w:rPr>
        <w:t xml:space="preserve">PVM sudaro </w:t>
      </w:r>
      <w:r w:rsidR="00923AAE" w:rsidRPr="00AA60D4">
        <w:rPr>
          <w:rFonts w:ascii="Times New Roman" w:eastAsia="Times New Roman" w:hAnsi="Times New Roman"/>
          <w:sz w:val="24"/>
          <w:szCs w:val="24"/>
          <w:lang w:eastAsia="lt-LT"/>
        </w:rPr>
        <w:t>520,66</w:t>
      </w:r>
      <w:r w:rsidR="0031065D" w:rsidRPr="00AA60D4">
        <w:rPr>
          <w:rFonts w:ascii="Times New Roman" w:eastAsia="Times New Roman" w:hAnsi="Times New Roman"/>
          <w:sz w:val="24"/>
          <w:szCs w:val="24"/>
          <w:lang w:eastAsia="lt-LT"/>
        </w:rPr>
        <w:t xml:space="preserve"> </w:t>
      </w:r>
      <w:r w:rsidR="000D244F" w:rsidRPr="00AA60D4">
        <w:rPr>
          <w:rFonts w:ascii="Times New Roman" w:eastAsia="Times New Roman" w:hAnsi="Times New Roman"/>
          <w:sz w:val="24"/>
          <w:szCs w:val="24"/>
          <w:lang w:eastAsia="lt-LT"/>
        </w:rPr>
        <w:t>eurų.</w:t>
      </w:r>
      <w:r w:rsidR="006E6A84">
        <w:rPr>
          <w:rFonts w:ascii="Times New Roman" w:eastAsia="Times New Roman" w:hAnsi="Times New Roman"/>
          <w:sz w:val="24"/>
          <w:szCs w:val="24"/>
          <w:lang w:eastAsia="lt-LT"/>
        </w:rPr>
        <w:t xml:space="preserve"> </w:t>
      </w:r>
      <w:r w:rsidR="000D244F" w:rsidRPr="000D244F">
        <w:rPr>
          <w:rFonts w:ascii="Times New Roman" w:eastAsia="Times New Roman" w:hAnsi="Times New Roman"/>
          <w:sz w:val="24"/>
          <w:szCs w:val="24"/>
          <w:lang w:eastAsia="lt-LT"/>
        </w:rPr>
        <w:t>Užsakovas neįsipareigoja įsigyti paslaugų už visą šiame punkte nurodytą sumą, bus perkama pagal poreikį. Šiai sutarčiai taikoma fiksuoto įkainio su peržiūra kainodara.</w:t>
      </w:r>
    </w:p>
    <w:p w:rsidR="008663FF" w:rsidRP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 Perkamų paslaugų sąrašas ir įkainiai:</w:t>
      </w:r>
    </w:p>
    <w:p w:rsidR="008663FF" w:rsidRP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sz w:val="16"/>
          <w:szCs w:val="16"/>
          <w:lang w:eastAsia="lt-LT"/>
        </w:rPr>
      </w:pPr>
    </w:p>
    <w:tbl>
      <w:tblPr>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8"/>
        <w:gridCol w:w="4370"/>
        <w:gridCol w:w="1134"/>
        <w:gridCol w:w="851"/>
        <w:gridCol w:w="1559"/>
        <w:gridCol w:w="1560"/>
      </w:tblGrid>
      <w:tr w:rsidR="00923AAE" w:rsidRPr="00E37081" w:rsidTr="00923AAE">
        <w:tc>
          <w:tcPr>
            <w:tcW w:w="558"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Eil. Nr.</w:t>
            </w:r>
          </w:p>
        </w:tc>
        <w:tc>
          <w:tcPr>
            <w:tcW w:w="4370"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Pavadinimas</w:t>
            </w:r>
          </w:p>
        </w:tc>
        <w:tc>
          <w:tcPr>
            <w:tcW w:w="1134"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Mato vienetas</w:t>
            </w:r>
          </w:p>
        </w:tc>
        <w:tc>
          <w:tcPr>
            <w:tcW w:w="851"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Kiekis</w:t>
            </w:r>
          </w:p>
        </w:tc>
        <w:tc>
          <w:tcPr>
            <w:tcW w:w="1559"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 xml:space="preserve">Įkainis vienam automobiliui, </w:t>
            </w:r>
          </w:p>
          <w:p w:rsidR="00923AAE" w:rsidRPr="000548F1" w:rsidRDefault="00923AAE" w:rsidP="00E3708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Eur be PVM</w:t>
            </w:r>
          </w:p>
        </w:tc>
        <w:tc>
          <w:tcPr>
            <w:tcW w:w="1560"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 xml:space="preserve">Įkainis vienam automobiliui, </w:t>
            </w:r>
          </w:p>
          <w:p w:rsidR="00923AAE" w:rsidRPr="000548F1" w:rsidRDefault="00923AAE" w:rsidP="00E37081">
            <w:pPr>
              <w:shd w:val="clear" w:color="auto" w:fill="FFFFFF"/>
              <w:spacing w:after="0" w:line="240" w:lineRule="auto"/>
              <w:ind w:right="-1"/>
              <w:jc w:val="center"/>
              <w:rPr>
                <w:rFonts w:ascii="Times New Roman" w:eastAsia="Times New Roman" w:hAnsi="Times New Roman"/>
                <w:lang w:eastAsia="lt-LT"/>
              </w:rPr>
            </w:pPr>
            <w:r w:rsidRPr="000548F1">
              <w:rPr>
                <w:rFonts w:ascii="Times New Roman" w:eastAsia="Times New Roman" w:hAnsi="Times New Roman"/>
                <w:lang w:eastAsia="lt-LT"/>
              </w:rPr>
              <w:t>Eur su PVM</w:t>
            </w:r>
          </w:p>
        </w:tc>
      </w:tr>
      <w:tr w:rsidR="00923AAE" w:rsidRPr="00E37081" w:rsidTr="00923AAE">
        <w:tc>
          <w:tcPr>
            <w:tcW w:w="558" w:type="dxa"/>
            <w:shd w:val="clear" w:color="auto" w:fill="auto"/>
            <w:vAlign w:val="center"/>
          </w:tcPr>
          <w:p w:rsidR="00923AAE" w:rsidRPr="000548F1" w:rsidRDefault="00923AAE" w:rsidP="000548F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1</w:t>
            </w:r>
          </w:p>
        </w:tc>
        <w:tc>
          <w:tcPr>
            <w:tcW w:w="4370"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both"/>
              <w:rPr>
                <w:rFonts w:ascii="Times New Roman" w:eastAsia="Times New Roman" w:hAnsi="Times New Roman"/>
                <w:lang w:eastAsia="lt-LT"/>
              </w:rPr>
            </w:pPr>
            <w:r w:rsidRPr="000548F1">
              <w:rPr>
                <w:rFonts w:ascii="Times New Roman" w:eastAsia="Times New Roman" w:hAnsi="Times New Roman"/>
                <w:lang w:eastAsia="lt-LT"/>
              </w:rPr>
              <w:t>Transporto valdymo ir kontrolės sistemos įrangos nuoma</w:t>
            </w:r>
          </w:p>
        </w:tc>
        <w:tc>
          <w:tcPr>
            <w:tcW w:w="1134"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mėn.</w:t>
            </w:r>
          </w:p>
        </w:tc>
        <w:tc>
          <w:tcPr>
            <w:tcW w:w="851"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1</w:t>
            </w:r>
          </w:p>
        </w:tc>
        <w:tc>
          <w:tcPr>
            <w:tcW w:w="1559"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5,00</w:t>
            </w:r>
          </w:p>
        </w:tc>
        <w:tc>
          <w:tcPr>
            <w:tcW w:w="1560"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6,05</w:t>
            </w:r>
          </w:p>
        </w:tc>
      </w:tr>
      <w:tr w:rsidR="00923AAE" w:rsidRPr="00E37081" w:rsidTr="00923AAE">
        <w:tc>
          <w:tcPr>
            <w:tcW w:w="558" w:type="dxa"/>
            <w:shd w:val="clear" w:color="auto" w:fill="auto"/>
            <w:vAlign w:val="center"/>
          </w:tcPr>
          <w:p w:rsidR="00923AAE" w:rsidRPr="000548F1" w:rsidRDefault="00923AAE" w:rsidP="000548F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2</w:t>
            </w:r>
          </w:p>
        </w:tc>
        <w:tc>
          <w:tcPr>
            <w:tcW w:w="4370"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both"/>
              <w:rPr>
                <w:rFonts w:ascii="Times New Roman" w:eastAsia="Times New Roman" w:hAnsi="Times New Roman"/>
                <w:lang w:eastAsia="lt-LT"/>
              </w:rPr>
            </w:pPr>
            <w:r w:rsidRPr="000548F1">
              <w:rPr>
                <w:rFonts w:ascii="Times New Roman" w:eastAsia="Times New Roman" w:hAnsi="Times New Roman"/>
                <w:lang w:eastAsia="lt-LT"/>
              </w:rPr>
              <w:t>Transporto valdymo ir kontrolės sistemos įrangos</w:t>
            </w:r>
            <w:r w:rsidR="006E6A84">
              <w:rPr>
                <w:rFonts w:ascii="Times New Roman" w:eastAsia="Times New Roman" w:hAnsi="Times New Roman"/>
                <w:lang w:eastAsia="lt-LT"/>
              </w:rPr>
              <w:t xml:space="preserve"> </w:t>
            </w:r>
            <w:r w:rsidRPr="000548F1">
              <w:rPr>
                <w:rFonts w:ascii="Times New Roman" w:eastAsia="Times New Roman" w:hAnsi="Times New Roman"/>
                <w:lang w:eastAsia="lt-LT"/>
              </w:rPr>
              <w:t>sumontavimas ir pajungimas</w:t>
            </w:r>
          </w:p>
        </w:tc>
        <w:tc>
          <w:tcPr>
            <w:tcW w:w="1134"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vnt.</w:t>
            </w:r>
          </w:p>
        </w:tc>
        <w:tc>
          <w:tcPr>
            <w:tcW w:w="851"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1</w:t>
            </w:r>
          </w:p>
        </w:tc>
        <w:tc>
          <w:tcPr>
            <w:tcW w:w="1559"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50,00</w:t>
            </w:r>
          </w:p>
        </w:tc>
        <w:tc>
          <w:tcPr>
            <w:tcW w:w="1560"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60,50</w:t>
            </w:r>
          </w:p>
        </w:tc>
      </w:tr>
      <w:tr w:rsidR="00923AAE" w:rsidRPr="00E37081" w:rsidTr="00923AAE">
        <w:tc>
          <w:tcPr>
            <w:tcW w:w="558" w:type="dxa"/>
            <w:shd w:val="clear" w:color="auto" w:fill="auto"/>
            <w:vAlign w:val="center"/>
          </w:tcPr>
          <w:p w:rsidR="00923AAE" w:rsidRPr="000548F1" w:rsidRDefault="00923AAE" w:rsidP="000548F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3</w:t>
            </w:r>
          </w:p>
        </w:tc>
        <w:tc>
          <w:tcPr>
            <w:tcW w:w="4370"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both"/>
              <w:rPr>
                <w:rFonts w:ascii="Times New Roman" w:eastAsia="Times New Roman" w:hAnsi="Times New Roman"/>
                <w:lang w:eastAsia="lt-LT"/>
              </w:rPr>
            </w:pPr>
            <w:r w:rsidRPr="000548F1">
              <w:rPr>
                <w:rFonts w:ascii="Times New Roman" w:eastAsia="Times New Roman" w:hAnsi="Times New Roman"/>
                <w:lang w:eastAsia="lt-LT"/>
              </w:rPr>
              <w:t>Transporto valdymo ir kontrolės sistemos įrangos permontavimas ir pajungimas</w:t>
            </w:r>
          </w:p>
        </w:tc>
        <w:tc>
          <w:tcPr>
            <w:tcW w:w="1134"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vnt.</w:t>
            </w:r>
          </w:p>
        </w:tc>
        <w:tc>
          <w:tcPr>
            <w:tcW w:w="851"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1</w:t>
            </w:r>
          </w:p>
        </w:tc>
        <w:tc>
          <w:tcPr>
            <w:tcW w:w="1559"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70,00</w:t>
            </w:r>
          </w:p>
        </w:tc>
        <w:tc>
          <w:tcPr>
            <w:tcW w:w="1560"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84,70</w:t>
            </w:r>
          </w:p>
        </w:tc>
      </w:tr>
      <w:tr w:rsidR="00923AAE" w:rsidRPr="00E37081" w:rsidTr="00923AAE">
        <w:tc>
          <w:tcPr>
            <w:tcW w:w="558" w:type="dxa"/>
            <w:shd w:val="clear" w:color="auto" w:fill="auto"/>
            <w:vAlign w:val="center"/>
          </w:tcPr>
          <w:p w:rsidR="00923AAE" w:rsidRPr="000548F1" w:rsidRDefault="00923AAE" w:rsidP="000548F1">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4</w:t>
            </w:r>
          </w:p>
        </w:tc>
        <w:tc>
          <w:tcPr>
            <w:tcW w:w="4370" w:type="dxa"/>
            <w:shd w:val="clear" w:color="auto" w:fill="auto"/>
            <w:vAlign w:val="center"/>
          </w:tcPr>
          <w:p w:rsidR="00923AAE" w:rsidRPr="000548F1" w:rsidRDefault="00923AAE" w:rsidP="00E37081">
            <w:pPr>
              <w:widowControl w:val="0"/>
              <w:tabs>
                <w:tab w:val="left" w:pos="1298"/>
              </w:tabs>
              <w:autoSpaceDE w:val="0"/>
              <w:autoSpaceDN w:val="0"/>
              <w:adjustRightInd w:val="0"/>
              <w:spacing w:after="0" w:line="240" w:lineRule="auto"/>
              <w:jc w:val="both"/>
              <w:rPr>
                <w:rFonts w:ascii="Times New Roman" w:eastAsia="Times New Roman" w:hAnsi="Times New Roman"/>
                <w:lang w:eastAsia="lt-LT"/>
              </w:rPr>
            </w:pPr>
            <w:r w:rsidRPr="000548F1">
              <w:rPr>
                <w:rFonts w:ascii="Times New Roman" w:eastAsia="Times New Roman" w:hAnsi="Times New Roman"/>
                <w:lang w:eastAsia="lt-LT"/>
              </w:rPr>
              <w:t>Transporto valdymo ir kontrolės sistemos įrangos</w:t>
            </w:r>
            <w:r w:rsidR="006E6A84">
              <w:rPr>
                <w:rFonts w:ascii="Times New Roman" w:eastAsia="Times New Roman" w:hAnsi="Times New Roman"/>
                <w:lang w:eastAsia="lt-LT"/>
              </w:rPr>
              <w:t xml:space="preserve"> </w:t>
            </w:r>
            <w:r w:rsidRPr="000548F1">
              <w:rPr>
                <w:rFonts w:ascii="Times New Roman" w:eastAsia="Times New Roman" w:hAnsi="Times New Roman"/>
                <w:lang w:eastAsia="lt-LT"/>
              </w:rPr>
              <w:t>išmontavimas, nepasibaigus sutarties terminui</w:t>
            </w:r>
          </w:p>
        </w:tc>
        <w:tc>
          <w:tcPr>
            <w:tcW w:w="1134"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vnt.</w:t>
            </w:r>
          </w:p>
        </w:tc>
        <w:tc>
          <w:tcPr>
            <w:tcW w:w="851"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1</w:t>
            </w:r>
          </w:p>
        </w:tc>
        <w:tc>
          <w:tcPr>
            <w:tcW w:w="1559"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Pr>
                <w:rFonts w:ascii="Times New Roman" w:eastAsia="Times New Roman" w:hAnsi="Times New Roman"/>
                <w:lang w:eastAsia="lt-LT"/>
              </w:rPr>
              <w:t>10,00</w:t>
            </w:r>
          </w:p>
        </w:tc>
        <w:tc>
          <w:tcPr>
            <w:tcW w:w="1560" w:type="dxa"/>
            <w:shd w:val="clear" w:color="auto" w:fill="auto"/>
            <w:vAlign w:val="center"/>
          </w:tcPr>
          <w:p w:rsidR="00923AAE" w:rsidRPr="000548F1" w:rsidRDefault="00923AAE" w:rsidP="000F52EE">
            <w:pPr>
              <w:widowControl w:val="0"/>
              <w:tabs>
                <w:tab w:val="left" w:pos="1298"/>
              </w:tabs>
              <w:autoSpaceDE w:val="0"/>
              <w:autoSpaceDN w:val="0"/>
              <w:adjustRightInd w:val="0"/>
              <w:spacing w:after="0" w:line="240" w:lineRule="auto"/>
              <w:jc w:val="center"/>
              <w:rPr>
                <w:rFonts w:ascii="Times New Roman" w:eastAsia="Times New Roman" w:hAnsi="Times New Roman"/>
                <w:lang w:eastAsia="lt-LT"/>
              </w:rPr>
            </w:pPr>
            <w:r w:rsidRPr="000548F1">
              <w:rPr>
                <w:rFonts w:ascii="Times New Roman" w:eastAsia="Times New Roman" w:hAnsi="Times New Roman"/>
                <w:lang w:eastAsia="lt-LT"/>
              </w:rPr>
              <w:t>12,10</w:t>
            </w:r>
          </w:p>
        </w:tc>
      </w:tr>
    </w:tbl>
    <w:p w:rsid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sz w:val="24"/>
          <w:szCs w:val="24"/>
          <w:lang w:eastAsia="lt-LT"/>
        </w:rPr>
      </w:pPr>
    </w:p>
    <w:p w:rsidR="008663FF" w:rsidRP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5. Į perkamų paslaugų įkainius turi būti įskaičiuoti visi mokesčiai bei visos kitos vykdytojo patirtos ir (ar) galimos patirti tiesioginės ir netiesioginės išlaidos, susiję su paslaugų teikimu.</w:t>
      </w:r>
    </w:p>
    <w:p w:rsidR="008663FF" w:rsidRP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color w:val="000000"/>
          <w:sz w:val="24"/>
          <w:szCs w:val="24"/>
          <w:lang w:eastAsia="lt-LT"/>
        </w:rPr>
      </w:pPr>
      <w:r w:rsidRPr="008663FF">
        <w:rPr>
          <w:rFonts w:ascii="Times New Roman" w:eastAsia="Times New Roman" w:hAnsi="Times New Roman"/>
          <w:sz w:val="24"/>
          <w:szCs w:val="24"/>
          <w:lang w:eastAsia="lt-LT"/>
        </w:rPr>
        <w:t>6. Paslaugų įkainiai gali būti keičiami tik pasikeitus PVM tarifui. Naujas PVM tarifas taikomas visoms po oficialaus naujo PVM tarifo įsigaliojimo momento suteikiamoms paslaugoms. Paslaugų įkainiai ir sutarties kainos perskaičiavimas dėl kitų mokesčių pasikeitimo, bendro kainų lygio kitimo ar kitais atvejais nebus atliekamas.</w:t>
      </w:r>
    </w:p>
    <w:p w:rsidR="008663FF" w:rsidRP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7. Už suteiktas paslaugas, užsakovas sumoka vykdytojui pagal pateiktą sąskaitą faktūrą per 30 kalendorinių dienų po PVM sąskaitos faktūros gavimo.</w:t>
      </w:r>
    </w:p>
    <w:p w:rsidR="008663FF" w:rsidRPr="00364314" w:rsidRDefault="008663FF" w:rsidP="00364314">
      <w:pPr>
        <w:widowControl w:val="0"/>
        <w:tabs>
          <w:tab w:val="left" w:pos="1298"/>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364314">
        <w:rPr>
          <w:rFonts w:ascii="Times New Roman" w:eastAsia="Times New Roman" w:hAnsi="Times New Roman"/>
          <w:sz w:val="24"/>
          <w:szCs w:val="24"/>
          <w:lang w:eastAsia="lt-LT"/>
        </w:rPr>
        <w:t xml:space="preserve">8. </w:t>
      </w:r>
      <w:r w:rsidR="00364314" w:rsidRPr="00364314">
        <w:rPr>
          <w:rFonts w:ascii="Times New Roman" w:eastAsia="Times New Roman" w:hAnsi="Times New Roman"/>
          <w:sz w:val="24"/>
          <w:szCs w:val="24"/>
          <w:lang w:eastAsia="lt-LT"/>
        </w:rPr>
        <w:t>Tiekėjas įsipareigoja savo sąskaita Pirkėjui teikti sąskaitą – faktūrą naudodamasis informacinės sistemos „SABIS“ priemonėmis. Pateikus sąskaitą – faktūrą ne informacinės sistemos „SABIS“ priemonėmis, Pirkėjas turi teisę neapmokėti sąskaitos – faktūros.</w:t>
      </w:r>
    </w:p>
    <w:p w:rsidR="008663FF" w:rsidRP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lastRenderedPageBreak/>
        <w:t xml:space="preserve">9. Užsakovas gali atsiskaityti tiesiogiai su subtiekėju (-ais), jei subtiekėjas išreiškia </w:t>
      </w:r>
    </w:p>
    <w:p w:rsidR="008663FF" w:rsidRPr="008663FF" w:rsidRDefault="008663FF" w:rsidP="008663FF">
      <w:pPr>
        <w:widowControl w:val="0"/>
        <w:tabs>
          <w:tab w:val="left" w:pos="1298"/>
        </w:tabs>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norą pasinaudoti tiesioginio atsiskaitymo galimybe. Tokiu atveju turi būti sudaroma užsakovo, vykdytojo ir subtiekėjo trišalė sutartis, kurioje aprašoma tiesioginio atsiskaitymo su subtiekėju tvarka. Vykdytojas turi teisę prieštarauti nepagrįstiems mokėjimams. Tiesioginio atsiskaitymo su subtiekėjais galimybė nekeičia vykdytojo atsakomybės dėl sutarties įvykdymo.</w:t>
      </w:r>
    </w:p>
    <w:p w:rsidR="008663FF" w:rsidRP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10. Pasirašius sutartį, užsakovas ne vėliau kaip per 3 darbo dienas informuos žinomus subtiekėjus apie tokią sutartyje numatytą tiesioginio atsiskaitymo galimybę. Jei kiti subtiekėjai paaiškėja vėliau – ši informacija jiems pateikiama per 3 darbo dienas nuo informacijos apie naujo subtiekėjo pasitelkimą iš vykdytojo gavimo dienos. Subtiekėjai, norintys pasinaudoti tiesioginio atsiskaitymo galimybe, užsakovą turi informuoti ne vėliau kaip per 3 darbo dienas nuo tokio užsakovo pranešimo gavimo dienos.</w:t>
      </w:r>
    </w:p>
    <w:p w:rsidR="008663FF" w:rsidRPr="008663FF" w:rsidRDefault="008663FF" w:rsidP="008663FF">
      <w:pPr>
        <w:widowControl w:val="0"/>
        <w:tabs>
          <w:tab w:val="left" w:pos="1298"/>
        </w:tabs>
        <w:autoSpaceDE w:val="0"/>
        <w:autoSpaceDN w:val="0"/>
        <w:adjustRightInd w:val="0"/>
        <w:spacing w:after="0" w:line="240" w:lineRule="auto"/>
        <w:ind w:firstLine="1298"/>
        <w:jc w:val="both"/>
        <w:rPr>
          <w:rFonts w:ascii="Times New Roman" w:eastAsia="Times New Roman" w:hAnsi="Times New Roman"/>
          <w:color w:val="000000"/>
          <w:sz w:val="24"/>
          <w:szCs w:val="24"/>
          <w:lang w:eastAsia="lt-LT"/>
        </w:rPr>
      </w:pP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t>III. PASLAUGŲ TEIKIMAS</w:t>
      </w:r>
    </w:p>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rsidR="008663FF" w:rsidRPr="008663FF" w:rsidRDefault="008663FF" w:rsidP="008663FF">
      <w:pPr>
        <w:widowControl w:val="0"/>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11. Paslaugų teikimo vieta – Alytaus miestas. Tikslesnė darbų atlikimo vieta ir data nustatoma iš anksto abipusiu šalių susitarimu (suderinimas vykdomas  elektroniniu paštu).</w:t>
      </w:r>
    </w:p>
    <w:p w:rsidR="008663FF" w:rsidRPr="008663FF" w:rsidRDefault="008663FF" w:rsidP="008663FF">
      <w:pPr>
        <w:widowControl w:val="0"/>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12. Paslaugos pagal šią sutartį turi būti teikiamos 36 mėnesius nuo sutarties įsigaliojimo dienos arba kol bus išnaudota pradinės sutarties vertė be PVM, nurodyta sutarties 3 punkte arba iki sutarties nutraukimo.</w:t>
      </w:r>
    </w:p>
    <w:p w:rsidR="008663FF" w:rsidRPr="008663FF" w:rsidRDefault="008663FF" w:rsidP="008663FF">
      <w:pPr>
        <w:widowControl w:val="0"/>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13. Ne vėliau kaip per 15 darbo dienų nuo sutarties įsigaliojimo dienos vykdytojas turi sumontuoti transporto valdymo ir kontrolės sistemos įrangą transporto priemonėse bei apmokyti užsakovo atsakingus darbuotojus naudotis sistema</w:t>
      </w:r>
    </w:p>
    <w:p w:rsidR="008663FF" w:rsidRPr="008663FF" w:rsidRDefault="008663FF" w:rsidP="008663FF">
      <w:pPr>
        <w:widowControl w:val="0"/>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 xml:space="preserve">14. Vykdytojas suteikia transporto valdymo ir kontrolės sistemos įrangai, sumontuotai užsakovo nurodytoje transporto priemonėje, 36 (trisdešimt šešių) mėnesių garantiją. </w:t>
      </w:r>
    </w:p>
    <w:p w:rsidR="008663FF" w:rsidRPr="008663FF" w:rsidRDefault="008663FF" w:rsidP="008663FF">
      <w:pPr>
        <w:widowControl w:val="0"/>
        <w:tabs>
          <w:tab w:val="left" w:leader="underscore" w:pos="5670"/>
          <w:tab w:val="left" w:leader="underscore" w:pos="8931"/>
        </w:tabs>
        <w:autoSpaceDE w:val="0"/>
        <w:autoSpaceDN w:val="0"/>
        <w:adjustRightInd w:val="0"/>
        <w:spacing w:after="0" w:line="240" w:lineRule="auto"/>
        <w:jc w:val="both"/>
        <w:rPr>
          <w:rFonts w:ascii="Times New Roman" w:eastAsia="Times New Roman" w:hAnsi="Times New Roman"/>
          <w:sz w:val="24"/>
          <w:szCs w:val="24"/>
          <w:lang w:eastAsia="lt-LT"/>
        </w:rPr>
      </w:pPr>
    </w:p>
    <w:p w:rsidR="008663FF" w:rsidRPr="008663FF" w:rsidRDefault="008663FF" w:rsidP="008663FF">
      <w:pPr>
        <w:widowControl w:val="0"/>
        <w:tabs>
          <w:tab w:val="left" w:pos="284"/>
          <w:tab w:val="left" w:leader="underscore" w:pos="6804"/>
        </w:tabs>
        <w:autoSpaceDE w:val="0"/>
        <w:autoSpaceDN w:val="0"/>
        <w:adjustRightInd w:val="0"/>
        <w:spacing w:after="0" w:line="240" w:lineRule="auto"/>
        <w:jc w:val="center"/>
        <w:rPr>
          <w:rFonts w:ascii="Times New Roman" w:eastAsia="Times New Roman" w:hAnsi="Times New Roman"/>
          <w:b/>
          <w:sz w:val="24"/>
          <w:szCs w:val="24"/>
          <w:lang w:eastAsia="lt-LT"/>
        </w:rPr>
      </w:pPr>
      <w:r w:rsidRPr="008663FF">
        <w:rPr>
          <w:rFonts w:ascii="Times New Roman" w:eastAsia="Times New Roman" w:hAnsi="Times New Roman"/>
          <w:b/>
          <w:sz w:val="24"/>
          <w:szCs w:val="24"/>
          <w:lang w:eastAsia="lt-LT"/>
        </w:rPr>
        <w:t>IV. ŠALIŲ ATSAKOMYBĖ</w:t>
      </w:r>
    </w:p>
    <w:p w:rsidR="008663FF" w:rsidRPr="008663FF" w:rsidRDefault="008663FF" w:rsidP="008663FF">
      <w:pPr>
        <w:widowControl w:val="0"/>
        <w:tabs>
          <w:tab w:val="left" w:pos="284"/>
          <w:tab w:val="left" w:leader="underscore" w:pos="6804"/>
        </w:tabs>
        <w:autoSpaceDE w:val="0"/>
        <w:autoSpaceDN w:val="0"/>
        <w:adjustRightInd w:val="0"/>
        <w:spacing w:after="0" w:line="240" w:lineRule="auto"/>
        <w:jc w:val="center"/>
        <w:rPr>
          <w:rFonts w:ascii="Times New Roman" w:eastAsia="Times New Roman" w:hAnsi="Times New Roman"/>
          <w:sz w:val="24"/>
          <w:szCs w:val="24"/>
          <w:lang w:eastAsia="lt-LT"/>
        </w:rPr>
      </w:pPr>
    </w:p>
    <w:p w:rsidR="008663FF" w:rsidRPr="008663FF" w:rsidRDefault="008663FF" w:rsidP="008663FF">
      <w:pPr>
        <w:widowControl w:val="0"/>
        <w:tabs>
          <w:tab w:val="left" w:leader="underscore" w:pos="5670"/>
          <w:tab w:val="left" w:leader="underscore" w:pos="893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15. Šalis, neįvykdžiusi ar netinkamai įvykdžiusi savo prievolę, atsako kitai šaliai sutartyje ir Lietuvos Respublikos įstatymuose nustatytais atvejais.</w:t>
      </w:r>
    </w:p>
    <w:p w:rsidR="008663FF" w:rsidRPr="008663FF" w:rsidRDefault="008663FF" w:rsidP="008663FF">
      <w:pPr>
        <w:widowControl w:val="0"/>
        <w:tabs>
          <w:tab w:val="left" w:leader="underscore" w:pos="5670"/>
          <w:tab w:val="left" w:leader="underscore" w:pos="893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16. Vykdytojas nesuteikęs paslaugų laiku, moka užsakovui 0,02 % dydžio delspinigius už kiekvieną pavėluotą dieną nuo nesuteiktų paslaugų vertės.</w:t>
      </w:r>
    </w:p>
    <w:p w:rsidR="008663FF" w:rsidRDefault="008663FF" w:rsidP="008663FF">
      <w:pPr>
        <w:widowControl w:val="0"/>
        <w:tabs>
          <w:tab w:val="left" w:leader="underscore" w:pos="5670"/>
          <w:tab w:val="left" w:leader="underscore" w:pos="893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17. Užsakovas, nesumokėjęs už suteiktas paslaugas sutarties 7 punkte nustatytais terminais, moka vykdytojui 0,02 % dydžio delspinigius nuo laiku neapmokėtų paslaugų kainos, už kiekvieną uždelstą dieną.</w:t>
      </w:r>
    </w:p>
    <w:p w:rsidR="00364314" w:rsidRPr="008663FF" w:rsidRDefault="00364314" w:rsidP="00364314">
      <w:pPr>
        <w:widowControl w:val="0"/>
        <w:tabs>
          <w:tab w:val="left" w:leader="underscore" w:pos="5670"/>
          <w:tab w:val="left" w:leader="underscore" w:pos="893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18. </w:t>
      </w:r>
      <w:r w:rsidRPr="00364314">
        <w:rPr>
          <w:rFonts w:ascii="Times New Roman" w:eastAsia="Times New Roman" w:hAnsi="Times New Roman"/>
          <w:iCs/>
          <w:sz w:val="24"/>
          <w:szCs w:val="24"/>
          <w:lang w:eastAsia="lt-LT"/>
        </w:rPr>
        <w:t>Šalys, vykdydamos Sutartį, įsipareigoja laikytis šių aplinkosaugos reikalavimų: mažinti popieriaus sunaudojimą, atsisakyti nebūtino dokumentų kopijavimo ir spausdinimo. Su Sutarties vykdymu susiję dokumentai Užsakovui turi būti pateikti tik elektroniniu formatu (nebent Sutartyje ir jos prieduose nenumatyta kitaip). Išimtiniais atvejais su Sutarties vykdymu susiję dokumentai, turi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(žaliasis pirkimas).</w:t>
      </w:r>
    </w:p>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t>V. NENUGALIMOS JĖGOS (</w:t>
      </w:r>
      <w:r w:rsidRPr="008663FF">
        <w:rPr>
          <w:rFonts w:ascii="Times New Roman" w:eastAsia="Times New Roman" w:hAnsi="Times New Roman"/>
          <w:b/>
          <w:bCs/>
          <w:i/>
          <w:sz w:val="24"/>
          <w:szCs w:val="24"/>
          <w:lang w:eastAsia="lt-LT"/>
        </w:rPr>
        <w:t>FORCE MAJEURE</w:t>
      </w:r>
      <w:r w:rsidRPr="008663FF">
        <w:rPr>
          <w:rFonts w:ascii="Times New Roman" w:eastAsia="Times New Roman" w:hAnsi="Times New Roman"/>
          <w:b/>
          <w:bCs/>
          <w:sz w:val="24"/>
          <w:szCs w:val="24"/>
          <w:lang w:eastAsia="lt-LT"/>
        </w:rPr>
        <w:t>) APLINKYBĖS</w:t>
      </w:r>
    </w:p>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rsidR="008663FF" w:rsidRPr="008663FF" w:rsidRDefault="008663FF" w:rsidP="008663FF">
      <w:pPr>
        <w:widowControl w:val="0"/>
        <w:autoSpaceDE w:val="0"/>
        <w:autoSpaceDN w:val="0"/>
        <w:adjustRightInd w:val="0"/>
        <w:spacing w:after="0" w:line="240" w:lineRule="auto"/>
        <w:ind w:firstLine="1298"/>
        <w:jc w:val="both"/>
        <w:rPr>
          <w:rFonts w:ascii="Times New Roman" w:eastAsia="Times New Roman" w:hAnsi="Times New Roman"/>
          <w:bCs/>
          <w:sz w:val="24"/>
          <w:szCs w:val="24"/>
          <w:lang w:eastAsia="lt-LT"/>
        </w:rPr>
      </w:pPr>
      <w:r w:rsidRPr="008663FF">
        <w:rPr>
          <w:rFonts w:ascii="Times New Roman" w:eastAsia="Times New Roman" w:hAnsi="Times New Roman"/>
          <w:bCs/>
          <w:sz w:val="24"/>
          <w:szCs w:val="24"/>
          <w:lang w:eastAsia="lt-LT"/>
        </w:rPr>
        <w:t>1</w:t>
      </w:r>
      <w:r w:rsidR="00364314">
        <w:rPr>
          <w:rFonts w:ascii="Times New Roman" w:eastAsia="Times New Roman" w:hAnsi="Times New Roman"/>
          <w:bCs/>
          <w:sz w:val="24"/>
          <w:szCs w:val="24"/>
          <w:lang w:eastAsia="lt-LT"/>
        </w:rPr>
        <w:t>9</w:t>
      </w:r>
      <w:r w:rsidRPr="008663FF">
        <w:rPr>
          <w:rFonts w:ascii="Times New Roman" w:eastAsia="Times New Roman" w:hAnsi="Times New Roman"/>
          <w:bCs/>
          <w:sz w:val="24"/>
          <w:szCs w:val="24"/>
          <w:lang w:eastAsia="lt-LT"/>
        </w:rPr>
        <w:t>.Nenugalimos jėgos(</w:t>
      </w:r>
      <w:r w:rsidRPr="008663FF">
        <w:rPr>
          <w:rFonts w:ascii="Times New Roman" w:eastAsia="Times New Roman" w:hAnsi="Times New Roman"/>
          <w:bCs/>
          <w:i/>
          <w:sz w:val="24"/>
          <w:szCs w:val="24"/>
          <w:lang w:eastAsia="lt-LT"/>
        </w:rPr>
        <w:t>Force majeure</w:t>
      </w:r>
      <w:r w:rsidRPr="008663FF">
        <w:rPr>
          <w:rFonts w:ascii="Times New Roman" w:eastAsia="Times New Roman" w:hAnsi="Times New Roman"/>
          <w:bCs/>
          <w:sz w:val="24"/>
          <w:szCs w:val="24"/>
          <w:lang w:eastAsia="lt-LT"/>
        </w:rPr>
        <w:t>) aplinkybės suprantamos kaip tai nurodyta Lietuvos Respublikos Vyriausybės 1996 m. liepos 15 d. nutarimu Nr. 840 patvirtintose Atleidimo nuo atsakomybės esant nenumatytos jėgos (</w:t>
      </w:r>
      <w:r w:rsidRPr="008663FF">
        <w:rPr>
          <w:rFonts w:ascii="Times New Roman" w:eastAsia="Times New Roman" w:hAnsi="Times New Roman"/>
          <w:bCs/>
          <w:i/>
          <w:sz w:val="24"/>
          <w:szCs w:val="24"/>
          <w:lang w:eastAsia="lt-LT"/>
        </w:rPr>
        <w:t>force majeure</w:t>
      </w:r>
      <w:r w:rsidRPr="008663FF">
        <w:rPr>
          <w:rFonts w:ascii="Times New Roman" w:eastAsia="Times New Roman" w:hAnsi="Times New Roman"/>
          <w:bCs/>
          <w:sz w:val="24"/>
          <w:szCs w:val="24"/>
          <w:lang w:eastAsia="lt-LT"/>
        </w:rPr>
        <w:t xml:space="preserve">) aplinkybėms taisyklėse. </w:t>
      </w:r>
    </w:p>
    <w:p w:rsidR="008663FF" w:rsidRPr="008663FF" w:rsidRDefault="00364314" w:rsidP="008663FF">
      <w:pPr>
        <w:tabs>
          <w:tab w:val="left" w:pos="9072"/>
        </w:tabs>
        <w:spacing w:after="0" w:line="240" w:lineRule="auto"/>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20</w:t>
      </w:r>
      <w:r w:rsidR="008663FF" w:rsidRPr="008663FF">
        <w:rPr>
          <w:rFonts w:ascii="Times New Roman" w:eastAsia="Times New Roman" w:hAnsi="Times New Roman"/>
          <w:sz w:val="24"/>
          <w:szCs w:val="24"/>
          <w:lang w:eastAsia="lt-LT"/>
        </w:rPr>
        <w:t xml:space="preserve">. Jeigu </w:t>
      </w:r>
      <w:r w:rsidR="008663FF" w:rsidRPr="008663FF">
        <w:rPr>
          <w:rFonts w:ascii="Times New Roman" w:eastAsia="Times New Roman" w:hAnsi="Times New Roman"/>
          <w:bCs/>
          <w:sz w:val="24"/>
          <w:szCs w:val="24"/>
          <w:lang w:eastAsia="lt-LT"/>
        </w:rPr>
        <w:t>nenugalimos jėgos(</w:t>
      </w:r>
      <w:r w:rsidR="008663FF" w:rsidRPr="008663FF">
        <w:rPr>
          <w:rFonts w:ascii="Times New Roman" w:eastAsia="Times New Roman" w:hAnsi="Times New Roman"/>
          <w:bCs/>
          <w:i/>
          <w:sz w:val="24"/>
          <w:szCs w:val="24"/>
          <w:lang w:eastAsia="lt-LT"/>
        </w:rPr>
        <w:t>force majeure</w:t>
      </w:r>
      <w:r w:rsidR="008663FF" w:rsidRPr="008663FF">
        <w:rPr>
          <w:rFonts w:ascii="Times New Roman" w:eastAsia="Times New Roman" w:hAnsi="Times New Roman"/>
          <w:bCs/>
          <w:sz w:val="24"/>
          <w:szCs w:val="24"/>
          <w:lang w:eastAsia="lt-LT"/>
        </w:rPr>
        <w:t xml:space="preserve">) </w:t>
      </w:r>
      <w:r w:rsidR="008663FF" w:rsidRPr="008663FF">
        <w:rPr>
          <w:rFonts w:ascii="Times New Roman" w:eastAsia="Times New Roman" w:hAnsi="Times New Roman"/>
          <w:sz w:val="24"/>
          <w:szCs w:val="24"/>
          <w:lang w:eastAsia="lt-LT"/>
        </w:rPr>
        <w:t>aplinkybė, dėl kurios neįmanoma sutarties įvykdyti, laikina, tai šalys atleidžiamos nuo atsakomybės tik tokiam laikotarpiui, kuris numatomas atsižvelgiant į tos aplinkybės įtaką sutarties vykdymui.</w:t>
      </w:r>
    </w:p>
    <w:p w:rsidR="008663FF" w:rsidRPr="008663FF" w:rsidRDefault="008663FF" w:rsidP="008663FF">
      <w:pPr>
        <w:tabs>
          <w:tab w:val="left" w:pos="9072"/>
        </w:tabs>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lastRenderedPageBreak/>
        <w:t>2</w:t>
      </w:r>
      <w:r w:rsidR="00364314">
        <w:rPr>
          <w:rFonts w:ascii="Times New Roman" w:eastAsia="Times New Roman" w:hAnsi="Times New Roman"/>
          <w:sz w:val="24"/>
          <w:szCs w:val="24"/>
          <w:lang w:eastAsia="lt-LT"/>
        </w:rPr>
        <w:t>1</w:t>
      </w:r>
      <w:r w:rsidRPr="008663FF">
        <w:rPr>
          <w:rFonts w:ascii="Times New Roman" w:eastAsia="Times New Roman" w:hAnsi="Times New Roman"/>
          <w:sz w:val="24"/>
          <w:szCs w:val="24"/>
          <w:lang w:eastAsia="lt-LT"/>
        </w:rPr>
        <w:t xml:space="preserve">. Sutarties neįvykdžiusi šalis privalo pranešti raštu nedelsiant, bet ne vėliau kaip per tris darbo dienas kitai šaliai apie </w:t>
      </w:r>
      <w:r w:rsidRPr="008663FF">
        <w:rPr>
          <w:rFonts w:ascii="Times New Roman" w:eastAsia="Times New Roman" w:hAnsi="Times New Roman"/>
          <w:bCs/>
          <w:sz w:val="24"/>
          <w:szCs w:val="24"/>
          <w:lang w:eastAsia="lt-LT"/>
        </w:rPr>
        <w:t>nenugalimos jėgos</w:t>
      </w:r>
      <w:r w:rsidR="00746602">
        <w:rPr>
          <w:rFonts w:ascii="Times New Roman" w:eastAsia="Times New Roman" w:hAnsi="Times New Roman"/>
          <w:bCs/>
          <w:sz w:val="24"/>
          <w:szCs w:val="24"/>
          <w:lang w:eastAsia="lt-LT"/>
        </w:rPr>
        <w:t xml:space="preserve"> </w:t>
      </w:r>
      <w:r w:rsidRPr="008663FF">
        <w:rPr>
          <w:rFonts w:ascii="Times New Roman" w:eastAsia="Times New Roman" w:hAnsi="Times New Roman"/>
          <w:sz w:val="24"/>
          <w:szCs w:val="24"/>
          <w:lang w:eastAsia="lt-LT"/>
        </w:rPr>
        <w:t>aplinkybių (</w:t>
      </w:r>
      <w:r w:rsidRPr="008663FF">
        <w:rPr>
          <w:rFonts w:ascii="Times New Roman" w:eastAsia="Times New Roman" w:hAnsi="Times New Roman"/>
          <w:i/>
          <w:iCs/>
          <w:sz w:val="24"/>
          <w:szCs w:val="24"/>
          <w:lang w:eastAsia="lt-LT"/>
        </w:rPr>
        <w:t>force majeure</w:t>
      </w:r>
      <w:r w:rsidRPr="008663FF">
        <w:rPr>
          <w:rFonts w:ascii="Times New Roman" w:eastAsia="Times New Roman" w:hAnsi="Times New Roman"/>
          <w:sz w:val="24"/>
          <w:szCs w:val="24"/>
          <w:lang w:eastAsia="lt-LT"/>
        </w:rPr>
        <w:t xml:space="preserve">) atsiradimą bei jų įtaką sutarties įvykdymui. </w:t>
      </w:r>
    </w:p>
    <w:p w:rsidR="008663FF" w:rsidRPr="008663FF" w:rsidRDefault="008663FF" w:rsidP="008663FF">
      <w:pPr>
        <w:tabs>
          <w:tab w:val="left" w:pos="9072"/>
        </w:tabs>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w:t>
      </w:r>
      <w:r w:rsidR="00364314">
        <w:rPr>
          <w:rFonts w:ascii="Times New Roman" w:eastAsia="Times New Roman" w:hAnsi="Times New Roman"/>
          <w:sz w:val="24"/>
          <w:szCs w:val="24"/>
          <w:lang w:eastAsia="lt-LT"/>
        </w:rPr>
        <w:t>2</w:t>
      </w:r>
      <w:r w:rsidRPr="008663FF">
        <w:rPr>
          <w:rFonts w:ascii="Times New Roman" w:eastAsia="Times New Roman" w:hAnsi="Times New Roman"/>
          <w:sz w:val="24"/>
          <w:szCs w:val="24"/>
          <w:lang w:eastAsia="lt-LT"/>
        </w:rPr>
        <w:t xml:space="preserve">. Jeigu pranešimas negaunamas nustatytu laiku po to, kai sutarties neįvykdžiusi  šalis sužinojo ar turėjo sužinoti apie tą </w:t>
      </w:r>
      <w:r w:rsidRPr="008663FF">
        <w:rPr>
          <w:rFonts w:ascii="Times New Roman" w:eastAsia="Times New Roman" w:hAnsi="Times New Roman"/>
          <w:bCs/>
          <w:sz w:val="24"/>
          <w:szCs w:val="24"/>
          <w:lang w:eastAsia="lt-LT"/>
        </w:rPr>
        <w:t>nenugalimos jėgos</w:t>
      </w:r>
      <w:r w:rsidR="00746602">
        <w:rPr>
          <w:rFonts w:ascii="Times New Roman" w:eastAsia="Times New Roman" w:hAnsi="Times New Roman"/>
          <w:bCs/>
          <w:sz w:val="24"/>
          <w:szCs w:val="24"/>
          <w:lang w:eastAsia="lt-LT"/>
        </w:rPr>
        <w:t xml:space="preserve"> </w:t>
      </w:r>
      <w:r w:rsidRPr="008663FF">
        <w:rPr>
          <w:rFonts w:ascii="Times New Roman" w:eastAsia="Times New Roman" w:hAnsi="Times New Roman"/>
          <w:sz w:val="24"/>
          <w:szCs w:val="24"/>
          <w:lang w:eastAsia="lt-LT"/>
        </w:rPr>
        <w:t>aplinkybę, tai pastaroji šalis privalo atlyginti dėl pranešimo negavimo atsiradusius nuostolius.</w:t>
      </w:r>
    </w:p>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t>VI. SUTARTIES GALIOJIMAS IR NUTRAUKIMAS</w:t>
      </w: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Cs/>
          <w:sz w:val="24"/>
          <w:szCs w:val="24"/>
          <w:lang w:eastAsia="lt-LT"/>
        </w:rPr>
      </w:pPr>
    </w:p>
    <w:p w:rsidR="008663FF" w:rsidRPr="008663FF" w:rsidRDefault="008663FF" w:rsidP="008663FF">
      <w:pPr>
        <w:widowControl w:val="0"/>
        <w:tabs>
          <w:tab w:val="left" w:pos="900"/>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bCs/>
          <w:sz w:val="24"/>
          <w:szCs w:val="24"/>
          <w:lang w:eastAsia="lt-LT"/>
        </w:rPr>
        <w:t>2</w:t>
      </w:r>
      <w:r w:rsidR="00364314">
        <w:rPr>
          <w:rFonts w:ascii="Times New Roman" w:eastAsia="Times New Roman" w:hAnsi="Times New Roman"/>
          <w:bCs/>
          <w:sz w:val="24"/>
          <w:szCs w:val="24"/>
          <w:lang w:eastAsia="lt-LT"/>
        </w:rPr>
        <w:t>3</w:t>
      </w:r>
      <w:r w:rsidRPr="008663FF">
        <w:rPr>
          <w:rFonts w:ascii="Times New Roman" w:eastAsia="Times New Roman" w:hAnsi="Times New Roman"/>
          <w:bCs/>
          <w:sz w:val="24"/>
          <w:szCs w:val="24"/>
          <w:lang w:eastAsia="lt-LT"/>
        </w:rPr>
        <w:t>.</w:t>
      </w:r>
      <w:r w:rsidRPr="008663FF">
        <w:rPr>
          <w:rFonts w:ascii="Times New Roman" w:eastAsia="Arial Unicode MS" w:hAnsi="Times New Roman"/>
          <w:bCs/>
          <w:sz w:val="24"/>
          <w:szCs w:val="24"/>
          <w:lang w:eastAsia="lt-LT"/>
        </w:rPr>
        <w:t xml:space="preserve">Sutartis įsigalioja nuo </w:t>
      </w:r>
      <w:r w:rsidR="00BF698E">
        <w:rPr>
          <w:rFonts w:ascii="Times New Roman" w:eastAsia="Arial Unicode MS" w:hAnsi="Times New Roman"/>
          <w:bCs/>
          <w:sz w:val="24"/>
          <w:szCs w:val="24"/>
          <w:lang w:eastAsia="lt-LT"/>
        </w:rPr>
        <w:t>2024-12-09</w:t>
      </w:r>
      <w:r w:rsidRPr="008663FF">
        <w:rPr>
          <w:rFonts w:ascii="Times New Roman" w:eastAsia="Arial Unicode MS" w:hAnsi="Times New Roman"/>
          <w:bCs/>
          <w:sz w:val="24"/>
          <w:szCs w:val="24"/>
          <w:lang w:eastAsia="lt-LT"/>
        </w:rPr>
        <w:t xml:space="preserve"> dienos ir galioja 37 mėn.</w:t>
      </w:r>
      <w:r w:rsidRPr="008663FF">
        <w:rPr>
          <w:rFonts w:ascii="Times New Roman" w:eastAsia="Times New Roman" w:hAnsi="Times New Roman"/>
          <w:bCs/>
          <w:kern w:val="28"/>
          <w:sz w:val="24"/>
          <w:szCs w:val="24"/>
          <w:lang w:eastAsia="lt-LT"/>
        </w:rPr>
        <w:t xml:space="preserve"> arba kol bus pasiekta 3 punkte nurodyta pradinės sutarties vertė, arba iki sutarties nutraukimo priklausomai nuo to kas įvyksta ankščiau.</w:t>
      </w:r>
    </w:p>
    <w:p w:rsidR="008663FF" w:rsidRPr="008663FF" w:rsidRDefault="008663FF" w:rsidP="008663FF">
      <w:pPr>
        <w:widowControl w:val="0"/>
        <w:tabs>
          <w:tab w:val="left" w:leader="underscore" w:pos="5670"/>
          <w:tab w:val="left" w:leader="underscore" w:pos="893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w:t>
      </w:r>
      <w:r w:rsidR="00364314">
        <w:rPr>
          <w:rFonts w:ascii="Times New Roman" w:eastAsia="Times New Roman" w:hAnsi="Times New Roman"/>
          <w:sz w:val="24"/>
          <w:szCs w:val="24"/>
          <w:lang w:eastAsia="lt-LT"/>
        </w:rPr>
        <w:t>4</w:t>
      </w:r>
      <w:r w:rsidRPr="008663FF">
        <w:rPr>
          <w:rFonts w:ascii="Times New Roman" w:eastAsia="Times New Roman" w:hAnsi="Times New Roman"/>
          <w:sz w:val="24"/>
          <w:szCs w:val="24"/>
          <w:lang w:eastAsia="lt-LT"/>
        </w:rPr>
        <w:t>. Sutartis gali būti nutraukta šalių susitarimu arba vienos šalies iniciatyva tik sutartyje ar Lietuvos Respublikos civiliniame kodekse numatytais atvejais.</w:t>
      </w:r>
    </w:p>
    <w:p w:rsidR="008663FF" w:rsidRPr="008663FF" w:rsidRDefault="008663FF" w:rsidP="008663FF">
      <w:pPr>
        <w:widowControl w:val="0"/>
        <w:tabs>
          <w:tab w:val="left" w:leader="underscore" w:pos="5670"/>
          <w:tab w:val="left" w:leader="underscore" w:pos="893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w:t>
      </w:r>
      <w:r w:rsidR="00364314">
        <w:rPr>
          <w:rFonts w:ascii="Times New Roman" w:eastAsia="Times New Roman" w:hAnsi="Times New Roman"/>
          <w:sz w:val="24"/>
          <w:szCs w:val="24"/>
          <w:lang w:eastAsia="lt-LT"/>
        </w:rPr>
        <w:t>5</w:t>
      </w:r>
      <w:r w:rsidRPr="008663FF">
        <w:rPr>
          <w:rFonts w:ascii="Times New Roman" w:eastAsia="Times New Roman" w:hAnsi="Times New Roman"/>
          <w:sz w:val="24"/>
          <w:szCs w:val="24"/>
          <w:lang w:eastAsia="lt-LT"/>
        </w:rPr>
        <w:t>. Šalis turi teisę vienašališkai nutraukti sutartį, jeigu kita šalis ją iš esmės pažeidė. Apie sutarties nutraukimą turi būti pranešta raštu ne vėliau kaip prieš 15 darbo dienų.</w:t>
      </w:r>
    </w:p>
    <w:p w:rsidR="008663FF" w:rsidRPr="008663FF" w:rsidRDefault="008663FF" w:rsidP="008663FF">
      <w:pPr>
        <w:widowControl w:val="0"/>
        <w:tabs>
          <w:tab w:val="left" w:leader="underscore" w:pos="5670"/>
          <w:tab w:val="left" w:leader="underscore" w:pos="893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w:t>
      </w:r>
      <w:r w:rsidR="00364314">
        <w:rPr>
          <w:rFonts w:ascii="Times New Roman" w:eastAsia="Times New Roman" w:hAnsi="Times New Roman"/>
          <w:sz w:val="24"/>
          <w:szCs w:val="24"/>
          <w:lang w:eastAsia="lt-LT"/>
        </w:rPr>
        <w:t>6</w:t>
      </w:r>
      <w:r w:rsidRPr="008663FF">
        <w:rPr>
          <w:rFonts w:ascii="Times New Roman" w:eastAsia="Times New Roman" w:hAnsi="Times New Roman"/>
          <w:sz w:val="24"/>
          <w:szCs w:val="24"/>
          <w:lang w:eastAsia="lt-LT"/>
        </w:rPr>
        <w:t>. Sutartis gali būti nutraukta vadovaujantis Lietuvos Respublikos viešųjų pirkimų įstatymo 90 straipsnio 1 dalyje nustatyta tvarka laikantis minėto straipsnio 2 dalyje nurodytų reikalavimų.</w:t>
      </w: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w:t>
      </w:r>
      <w:r w:rsidR="00364314">
        <w:rPr>
          <w:rFonts w:ascii="Times New Roman" w:eastAsia="Times New Roman" w:hAnsi="Times New Roman"/>
          <w:sz w:val="24"/>
          <w:szCs w:val="24"/>
          <w:lang w:eastAsia="lt-LT"/>
        </w:rPr>
        <w:t>7</w:t>
      </w:r>
      <w:r w:rsidRPr="008663FF">
        <w:rPr>
          <w:rFonts w:ascii="Times New Roman" w:eastAsia="Times New Roman" w:hAnsi="Times New Roman"/>
          <w:sz w:val="24"/>
          <w:szCs w:val="24"/>
          <w:lang w:eastAsia="lt-LT"/>
        </w:rPr>
        <w:t>. Jeigu kuri nors sutarties nuostata bus pripažinta negaliojančia teismine tvarka, ji bus netaikoma ir bus laikoma neįtraukta į sutartį, tačiau tai neturės jokios įtakos bei nepakenks kitų sutarties nuostatų galiojimui, teisėtumui ar privalomumui.</w:t>
      </w:r>
    </w:p>
    <w:p w:rsidR="008663FF" w:rsidRPr="008663FF" w:rsidRDefault="008663FF" w:rsidP="008663F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lt-LT"/>
        </w:rPr>
      </w:pPr>
    </w:p>
    <w:p w:rsidR="008663FF" w:rsidRPr="008663FF" w:rsidRDefault="008663FF" w:rsidP="008663FF">
      <w:pPr>
        <w:widowControl w:val="0"/>
        <w:autoSpaceDE w:val="0"/>
        <w:autoSpaceDN w:val="0"/>
        <w:adjustRightInd w:val="0"/>
        <w:spacing w:after="0" w:line="240" w:lineRule="auto"/>
        <w:ind w:firstLine="720"/>
        <w:jc w:val="center"/>
        <w:rPr>
          <w:rFonts w:ascii="Times New Roman" w:eastAsia="Times New Roman" w:hAnsi="Times New Roman"/>
          <w:b/>
          <w:sz w:val="24"/>
          <w:szCs w:val="24"/>
          <w:lang w:eastAsia="lt-LT"/>
        </w:rPr>
      </w:pPr>
      <w:r w:rsidRPr="008663FF">
        <w:rPr>
          <w:rFonts w:ascii="Times New Roman" w:eastAsia="Times New Roman" w:hAnsi="Times New Roman"/>
          <w:b/>
          <w:sz w:val="24"/>
          <w:szCs w:val="24"/>
          <w:lang w:eastAsia="lt-LT"/>
        </w:rPr>
        <w:t>VII.  SUTARTIES PAKEITIMAI</w:t>
      </w:r>
    </w:p>
    <w:p w:rsidR="008663FF" w:rsidRPr="008663FF" w:rsidRDefault="008663FF" w:rsidP="008663F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lt-LT"/>
        </w:rPr>
      </w:pPr>
    </w:p>
    <w:p w:rsidR="008663FF" w:rsidRPr="008663FF" w:rsidRDefault="008663FF" w:rsidP="008663FF">
      <w:pPr>
        <w:widowControl w:val="0"/>
        <w:tabs>
          <w:tab w:val="left" w:pos="900"/>
        </w:tabs>
        <w:autoSpaceDE w:val="0"/>
        <w:autoSpaceDN w:val="0"/>
        <w:adjustRightInd w:val="0"/>
        <w:spacing w:after="0" w:line="240" w:lineRule="auto"/>
        <w:ind w:firstLine="1298"/>
        <w:jc w:val="both"/>
        <w:rPr>
          <w:rFonts w:ascii="Times New Roman" w:eastAsia="Times New Roman" w:hAnsi="Times New Roman"/>
          <w:color w:val="000000"/>
          <w:sz w:val="24"/>
          <w:szCs w:val="24"/>
          <w:lang w:eastAsia="lt-LT"/>
        </w:rPr>
      </w:pPr>
      <w:r w:rsidRPr="008663FF">
        <w:rPr>
          <w:rFonts w:ascii="Times New Roman" w:eastAsia="Times New Roman" w:hAnsi="Times New Roman"/>
          <w:sz w:val="24"/>
          <w:szCs w:val="24"/>
          <w:lang w:eastAsia="lt-LT"/>
        </w:rPr>
        <w:t>2</w:t>
      </w:r>
      <w:r w:rsidR="00364314">
        <w:rPr>
          <w:rFonts w:ascii="Times New Roman" w:eastAsia="Times New Roman" w:hAnsi="Times New Roman"/>
          <w:sz w:val="24"/>
          <w:szCs w:val="24"/>
          <w:lang w:eastAsia="lt-LT"/>
        </w:rPr>
        <w:t>8</w:t>
      </w:r>
      <w:r w:rsidRPr="008663FF">
        <w:rPr>
          <w:rFonts w:ascii="Times New Roman" w:eastAsia="Times New Roman" w:hAnsi="Times New Roman"/>
          <w:sz w:val="24"/>
          <w:szCs w:val="24"/>
          <w:lang w:eastAsia="lt-LT"/>
        </w:rPr>
        <w:t xml:space="preserve">. </w:t>
      </w:r>
      <w:r w:rsidRPr="008663FF">
        <w:rPr>
          <w:rFonts w:ascii="Times New Roman" w:eastAsia="Times New Roman" w:hAnsi="Times New Roman"/>
          <w:color w:val="000000"/>
          <w:sz w:val="24"/>
          <w:szCs w:val="24"/>
          <w:lang w:eastAsia="lt-LT"/>
        </w:rPr>
        <w:t xml:space="preserve">Sutarties sąlygos sutarties galiojimo laikotarpiu gali būti keičiamos, vadovaujantis Lietuvos Respublikos viešųjų pirkimų įstatymo 89 straipsnio nuostatomis. Visi sutarties pakeitimai galioja tik tada, kai jie sudaryti raštu ir pasirašyti abiejų šalių įgaliotų atstovų originaliais parašais – tokie sutarties pakeitimai įsigalioja nuo abiejų šalių pasirašymo momento, jei juose nėra nurodyta kitaip. </w:t>
      </w:r>
    </w:p>
    <w:p w:rsidR="008663FF" w:rsidRPr="008663FF" w:rsidRDefault="008663FF" w:rsidP="008663FF">
      <w:pPr>
        <w:widowControl w:val="0"/>
        <w:tabs>
          <w:tab w:val="left" w:pos="900"/>
        </w:tabs>
        <w:autoSpaceDE w:val="0"/>
        <w:autoSpaceDN w:val="0"/>
        <w:adjustRightInd w:val="0"/>
        <w:spacing w:after="0" w:line="240" w:lineRule="auto"/>
        <w:ind w:firstLine="1298"/>
        <w:jc w:val="both"/>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2</w:t>
      </w:r>
      <w:r w:rsidR="00364314">
        <w:rPr>
          <w:rFonts w:ascii="Times New Roman" w:eastAsia="Times New Roman" w:hAnsi="Times New Roman"/>
          <w:color w:val="000000"/>
          <w:sz w:val="24"/>
          <w:szCs w:val="24"/>
          <w:lang w:eastAsia="lt-LT"/>
        </w:rPr>
        <w:t>9</w:t>
      </w:r>
      <w:r w:rsidRPr="008663FF">
        <w:rPr>
          <w:rFonts w:ascii="Times New Roman" w:eastAsia="Times New Roman" w:hAnsi="Times New Roman"/>
          <w:color w:val="000000"/>
          <w:sz w:val="24"/>
          <w:szCs w:val="24"/>
          <w:lang w:eastAsia="lt-LT"/>
        </w:rPr>
        <w:t>. Sutarties galiojimo laikotarpiu šalis, inicijuojanti sutarties sąlygų pakeitimą, pateikia kitai šaliai raštišką prašymą keisti sutarties sąlygas bei dokumentų, pagrindžiančių prašyme nurodytas aplinkybes, argumentus ir paaiškinimus, kopijas.</w:t>
      </w:r>
    </w:p>
    <w:p w:rsidR="008663FF" w:rsidRPr="008663FF" w:rsidRDefault="00364314" w:rsidP="008663FF">
      <w:pPr>
        <w:widowControl w:val="0"/>
        <w:tabs>
          <w:tab w:val="left" w:pos="900"/>
        </w:tabs>
        <w:autoSpaceDE w:val="0"/>
        <w:autoSpaceDN w:val="0"/>
        <w:adjustRightInd w:val="0"/>
        <w:spacing w:after="0" w:line="240" w:lineRule="auto"/>
        <w:ind w:firstLine="1298"/>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30</w:t>
      </w:r>
      <w:r w:rsidR="008663FF" w:rsidRPr="008663FF">
        <w:rPr>
          <w:rFonts w:ascii="Times New Roman" w:eastAsia="Times New Roman" w:hAnsi="Times New Roman"/>
          <w:color w:val="000000"/>
          <w:sz w:val="24"/>
          <w:szCs w:val="24"/>
          <w:lang w:eastAsia="lt-LT"/>
        </w:rPr>
        <w:t>. Į pateiktą prašymą pakeisti atitinkamą sutarties sąlygą kita šalis motyvuotai atsako ne vėliau kaip per 10 darbo dienų. Šalims nesutarus dėl sutarties sąlygų keitimo, sprendimo teisę turi pirkėjas. Šalims tarpusavyje susitarus dėl sutarties sąlygų keitimo, šie keitimai įforminami susitarimu, kuris yra sutarties neatskiriama dalis.</w:t>
      </w:r>
    </w:p>
    <w:p w:rsidR="008663FF" w:rsidRPr="008663FF" w:rsidRDefault="008663FF" w:rsidP="008663FF">
      <w:pPr>
        <w:widowControl w:val="0"/>
        <w:tabs>
          <w:tab w:val="left" w:pos="900"/>
        </w:tabs>
        <w:autoSpaceDE w:val="0"/>
        <w:autoSpaceDN w:val="0"/>
        <w:adjustRightInd w:val="0"/>
        <w:spacing w:after="0" w:line="240" w:lineRule="auto"/>
        <w:ind w:firstLine="1298"/>
        <w:jc w:val="both"/>
        <w:rPr>
          <w:rFonts w:ascii="Times New Roman" w:eastAsia="Times New Roman" w:hAnsi="Times New Roman"/>
          <w:sz w:val="24"/>
          <w:szCs w:val="24"/>
          <w:lang w:eastAsia="lt-LT"/>
        </w:rPr>
      </w:pPr>
    </w:p>
    <w:p w:rsidR="008663FF" w:rsidRPr="008663FF" w:rsidRDefault="008663FF" w:rsidP="008663FF">
      <w:pPr>
        <w:spacing w:after="0" w:line="240" w:lineRule="auto"/>
        <w:jc w:val="center"/>
        <w:rPr>
          <w:rFonts w:ascii="Times New Roman" w:eastAsia="Times New Roman" w:hAnsi="Times New Roman"/>
          <w:b/>
          <w:sz w:val="24"/>
          <w:szCs w:val="24"/>
          <w:lang w:eastAsia="lt-LT"/>
        </w:rPr>
      </w:pPr>
      <w:r w:rsidRPr="008663FF">
        <w:rPr>
          <w:rFonts w:ascii="Times New Roman" w:eastAsia="Times New Roman" w:hAnsi="Times New Roman"/>
          <w:b/>
          <w:sz w:val="24"/>
          <w:szCs w:val="24"/>
          <w:lang w:eastAsia="lt-LT"/>
        </w:rPr>
        <w:t>VIII. SUBTIEKĖJAI (SUBTEIKĖJAI). JŲ KEITIMO TVARKA</w:t>
      </w:r>
    </w:p>
    <w:p w:rsidR="008663FF" w:rsidRPr="008663FF" w:rsidRDefault="008663FF" w:rsidP="008663FF">
      <w:pPr>
        <w:spacing w:after="0" w:line="240" w:lineRule="auto"/>
        <w:jc w:val="both"/>
        <w:rPr>
          <w:rFonts w:ascii="Times New Roman" w:eastAsia="Times New Roman" w:hAnsi="Times New Roman"/>
          <w:sz w:val="24"/>
          <w:szCs w:val="24"/>
          <w:lang w:eastAsia="lt-LT"/>
        </w:rPr>
      </w:pPr>
    </w:p>
    <w:p w:rsidR="008663FF" w:rsidRPr="008663FF" w:rsidRDefault="008663FF" w:rsidP="008663FF">
      <w:pPr>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w:t>
      </w:r>
      <w:r w:rsidR="00364314">
        <w:rPr>
          <w:rFonts w:ascii="Times New Roman" w:eastAsia="Times New Roman" w:hAnsi="Times New Roman"/>
          <w:sz w:val="24"/>
          <w:szCs w:val="24"/>
          <w:lang w:eastAsia="lt-LT"/>
        </w:rPr>
        <w:t>1</w:t>
      </w:r>
      <w:r w:rsidRPr="008663FF">
        <w:rPr>
          <w:rFonts w:ascii="Times New Roman" w:eastAsia="Times New Roman" w:hAnsi="Times New Roman"/>
          <w:sz w:val="24"/>
          <w:szCs w:val="24"/>
          <w:lang w:eastAsia="lt-LT"/>
        </w:rPr>
        <w:t>. Sutarčiai vykdyti pasitelkiami šie subtiekėjai (subteikėjai): nėra.</w:t>
      </w:r>
    </w:p>
    <w:p w:rsidR="008663FF" w:rsidRPr="008663FF" w:rsidRDefault="008663FF" w:rsidP="008663FF">
      <w:pPr>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w:t>
      </w:r>
      <w:r w:rsidR="00364314">
        <w:rPr>
          <w:rFonts w:ascii="Times New Roman" w:eastAsia="Times New Roman" w:hAnsi="Times New Roman"/>
          <w:sz w:val="24"/>
          <w:szCs w:val="24"/>
          <w:lang w:eastAsia="lt-LT"/>
        </w:rPr>
        <w:t>2</w:t>
      </w:r>
      <w:r w:rsidRPr="008663FF">
        <w:rPr>
          <w:rFonts w:ascii="Times New Roman" w:eastAsia="Times New Roman" w:hAnsi="Times New Roman"/>
          <w:sz w:val="24"/>
          <w:szCs w:val="24"/>
          <w:lang w:eastAsia="lt-LT"/>
        </w:rPr>
        <w:t>. Sutarties vykdymo metu vykdytojas gali pakeisti ar pasitelkti papildomus subtiekėjus, pateikdamas užsakovo atstovui, atsakingam už sutarties vykdymą, pagrįstą prašymą, pridedant jį pagrindžiančius dokumentus. Gavęs tokį pranešimą ir įvertinęs vykdytojo siūlymą, užsakovas, jei sutinka, kartu su Paslaugų teikėju įformina susitarimą dėl subtiekėjo pakeitimo/pasitelkimo.</w:t>
      </w:r>
    </w:p>
    <w:p w:rsidR="008663FF" w:rsidRPr="008663FF" w:rsidRDefault="008663FF" w:rsidP="008663FF">
      <w:pPr>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w:t>
      </w:r>
      <w:r w:rsidR="00364314">
        <w:rPr>
          <w:rFonts w:ascii="Times New Roman" w:eastAsia="Times New Roman" w:hAnsi="Times New Roman"/>
          <w:sz w:val="24"/>
          <w:szCs w:val="24"/>
          <w:lang w:eastAsia="lt-LT"/>
        </w:rPr>
        <w:t>3</w:t>
      </w:r>
      <w:r w:rsidRPr="008663FF">
        <w:rPr>
          <w:rFonts w:ascii="Times New Roman" w:eastAsia="Times New Roman" w:hAnsi="Times New Roman"/>
          <w:sz w:val="24"/>
          <w:szCs w:val="24"/>
          <w:lang w:eastAsia="lt-LT"/>
        </w:rPr>
        <w:t>. Jei sutartyje keičiami subtiekėjai, kurių pajėgumais kvalifikacijai pagrįsti rėmėsi vykdytojas, kartu su informacija apie naujus subtiekėjus turi būti pateikti naujo subtiekėjo pašalinimo pagrindų nebuvimą ir atitiktį kvalifikaciniams reikalavimams patvirtinantys dokumentai. Anksčiau minėti dokumentai pateikiami tai dienai, kai vykdytojas kreipiasi į užsakovą su prašymu pakeisti subtiekėjus. Užsakovas reikalauja, kad naujo subtiekėjo kvalifikacija būtų ne žemesnė nei buvo reikalaujama pirkimo dokumentuose.</w:t>
      </w:r>
    </w:p>
    <w:p w:rsidR="008663FF" w:rsidRPr="008663FF" w:rsidRDefault="008663FF" w:rsidP="008663FF">
      <w:pPr>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w:t>
      </w:r>
      <w:r w:rsidR="00364314">
        <w:rPr>
          <w:rFonts w:ascii="Times New Roman" w:eastAsia="Times New Roman" w:hAnsi="Times New Roman"/>
          <w:sz w:val="24"/>
          <w:szCs w:val="24"/>
          <w:lang w:eastAsia="lt-LT"/>
        </w:rPr>
        <w:t>4</w:t>
      </w:r>
      <w:r w:rsidRPr="008663FF">
        <w:rPr>
          <w:rFonts w:ascii="Times New Roman" w:eastAsia="Times New Roman" w:hAnsi="Times New Roman"/>
          <w:sz w:val="24"/>
          <w:szCs w:val="24"/>
          <w:lang w:eastAsia="lt-LT"/>
        </w:rPr>
        <w:t>. Tais atvejais, kai kvalifikacijai pagrįsti vykdytojas nesiremia subtiekėjų pajėgumais, užsakovas netikrina šių subtiekėjų pašalinimo pagrindų.</w:t>
      </w:r>
    </w:p>
    <w:p w:rsidR="008663FF" w:rsidRPr="008663FF" w:rsidRDefault="008663FF" w:rsidP="008663FF">
      <w:pPr>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lastRenderedPageBreak/>
        <w:t>3</w:t>
      </w:r>
      <w:r w:rsidR="00364314">
        <w:rPr>
          <w:rFonts w:ascii="Times New Roman" w:eastAsia="Times New Roman" w:hAnsi="Times New Roman"/>
          <w:sz w:val="24"/>
          <w:szCs w:val="24"/>
          <w:lang w:eastAsia="lt-LT"/>
        </w:rPr>
        <w:t>5</w:t>
      </w:r>
      <w:r w:rsidRPr="008663FF">
        <w:rPr>
          <w:rFonts w:ascii="Times New Roman" w:eastAsia="Times New Roman" w:hAnsi="Times New Roman"/>
          <w:sz w:val="24"/>
          <w:szCs w:val="24"/>
          <w:lang w:eastAsia="lt-LT"/>
        </w:rPr>
        <w:t>. Subtiekėjų (subteikėjų) pasitelkimas nekeičia vykdytojo atsakomybės dėl tinkamo sutarties įvykdymo. Vykdytojas prisiima atsakomybę už subtiekėjų (subteikėjų) veiklą vykdant sutartį ir atsako už sutartinių prievolių neįvykdymą ar netinkamą vykdymą.</w:t>
      </w:r>
    </w:p>
    <w:p w:rsidR="008663FF" w:rsidRPr="008663FF" w:rsidRDefault="008663FF" w:rsidP="008663FF">
      <w:pPr>
        <w:spacing w:after="0" w:line="240" w:lineRule="auto"/>
        <w:ind w:firstLine="1298"/>
        <w:jc w:val="both"/>
        <w:rPr>
          <w:rFonts w:ascii="Times New Roman" w:eastAsia="Times New Roman" w:hAnsi="Times New Roman"/>
          <w:sz w:val="24"/>
          <w:szCs w:val="24"/>
          <w:lang w:eastAsia="lt-LT"/>
        </w:rPr>
      </w:pPr>
    </w:p>
    <w:p w:rsidR="008663FF" w:rsidRPr="008663FF" w:rsidRDefault="008663FF" w:rsidP="008663FF">
      <w:pPr>
        <w:widowControl w:val="0"/>
        <w:autoSpaceDE w:val="0"/>
        <w:autoSpaceDN w:val="0"/>
        <w:adjustRightInd w:val="0"/>
        <w:spacing w:after="0" w:line="240" w:lineRule="auto"/>
        <w:ind w:firstLine="720"/>
        <w:jc w:val="center"/>
        <w:rPr>
          <w:rFonts w:ascii="Times New Roman" w:eastAsia="Times New Roman" w:hAnsi="Times New Roman"/>
          <w:b/>
          <w:sz w:val="24"/>
          <w:szCs w:val="24"/>
        </w:rPr>
      </w:pPr>
      <w:r w:rsidRPr="008663FF">
        <w:rPr>
          <w:rFonts w:ascii="Times New Roman" w:eastAsia="Times New Roman" w:hAnsi="Times New Roman"/>
          <w:b/>
          <w:sz w:val="24"/>
          <w:szCs w:val="24"/>
          <w:lang w:eastAsia="lt-LT"/>
        </w:rPr>
        <w:t>IX. GINČŲ NAGRINĖJIMO TVARKA</w:t>
      </w:r>
    </w:p>
    <w:p w:rsidR="008663FF" w:rsidRPr="008663FF" w:rsidRDefault="008663FF" w:rsidP="008663FF">
      <w:pPr>
        <w:widowControl w:val="0"/>
        <w:autoSpaceDE w:val="0"/>
        <w:autoSpaceDN w:val="0"/>
        <w:adjustRightInd w:val="0"/>
        <w:spacing w:after="0" w:line="240" w:lineRule="auto"/>
        <w:ind w:firstLine="720"/>
        <w:jc w:val="center"/>
        <w:rPr>
          <w:rFonts w:ascii="Times New Roman" w:eastAsia="Times New Roman" w:hAnsi="Times New Roman"/>
          <w:sz w:val="24"/>
          <w:szCs w:val="24"/>
          <w:lang w:eastAsia="lt-LT"/>
        </w:rPr>
      </w:pP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w:t>
      </w:r>
      <w:r w:rsidR="00364314">
        <w:rPr>
          <w:rFonts w:ascii="Times New Roman" w:eastAsia="Times New Roman" w:hAnsi="Times New Roman"/>
          <w:sz w:val="24"/>
          <w:szCs w:val="24"/>
          <w:lang w:eastAsia="lt-LT"/>
        </w:rPr>
        <w:t>6</w:t>
      </w:r>
      <w:r w:rsidRPr="008663FF">
        <w:rPr>
          <w:rFonts w:ascii="Times New Roman" w:eastAsia="Times New Roman" w:hAnsi="Times New Roman"/>
          <w:sz w:val="24"/>
          <w:szCs w:val="24"/>
          <w:lang w:eastAsia="lt-LT"/>
        </w:rPr>
        <w:t>.Šiai sutarčiai ir visoms iš šios sutarties atsirandančioms teisėms ir pareigoms taikomi Lietuvos Respublikos įstatymai bei kiti norminiai teisės aktai. Sutartis sudaryta turi būti aiškinama pagal Lietuvos Respublikos teisę.</w:t>
      </w: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i/>
          <w:sz w:val="24"/>
          <w:szCs w:val="24"/>
          <w:lang w:eastAsia="lt-LT"/>
        </w:rPr>
      </w:pPr>
      <w:r w:rsidRPr="008663FF">
        <w:rPr>
          <w:rFonts w:ascii="Times New Roman" w:eastAsia="Times New Roman" w:hAnsi="Times New Roman"/>
          <w:sz w:val="24"/>
          <w:szCs w:val="24"/>
          <w:lang w:eastAsia="lt-LT"/>
        </w:rPr>
        <w:t>3</w:t>
      </w:r>
      <w:r w:rsidR="00364314">
        <w:rPr>
          <w:rFonts w:ascii="Times New Roman" w:eastAsia="Times New Roman" w:hAnsi="Times New Roman"/>
          <w:sz w:val="24"/>
          <w:szCs w:val="24"/>
          <w:lang w:eastAsia="lt-LT"/>
        </w:rPr>
        <w:t>7</w:t>
      </w:r>
      <w:r w:rsidRPr="008663FF">
        <w:rPr>
          <w:rFonts w:ascii="Times New Roman" w:eastAsia="Times New Roman" w:hAnsi="Times New Roman"/>
          <w:sz w:val="24"/>
          <w:szCs w:val="24"/>
          <w:lang w:eastAsia="lt-LT"/>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Lietuvos Respublikos teisme.</w:t>
      </w: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Cs/>
          <w:sz w:val="24"/>
          <w:szCs w:val="24"/>
          <w:lang w:eastAsia="lt-LT"/>
        </w:rPr>
      </w:pP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t>X. BAIGIAMOSIOS NUOSTATOS</w:t>
      </w:r>
    </w:p>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w:t>
      </w:r>
      <w:r w:rsidR="00364314">
        <w:rPr>
          <w:rFonts w:ascii="Times New Roman" w:eastAsia="Times New Roman" w:hAnsi="Times New Roman"/>
          <w:sz w:val="24"/>
          <w:szCs w:val="24"/>
          <w:lang w:eastAsia="lt-LT"/>
        </w:rPr>
        <w:t>8</w:t>
      </w:r>
      <w:r w:rsidRPr="008663FF">
        <w:rPr>
          <w:rFonts w:ascii="Times New Roman" w:eastAsia="Times New Roman" w:hAnsi="Times New Roman"/>
          <w:sz w:val="24"/>
          <w:szCs w:val="24"/>
          <w:lang w:eastAsia="lt-LT"/>
        </w:rPr>
        <w:t>.Nė viena šalis neturi teisės perleisti visų arba dalies teisių ir pareigų pagal šią sutartį jokiai trečiajai šaliai be išankstinio raštiško kitos šalies sutikimo.</w:t>
      </w: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w:t>
      </w:r>
      <w:r w:rsidR="00364314">
        <w:rPr>
          <w:rFonts w:ascii="Times New Roman" w:eastAsia="Times New Roman" w:hAnsi="Times New Roman"/>
          <w:sz w:val="24"/>
          <w:szCs w:val="24"/>
          <w:lang w:eastAsia="lt-LT"/>
        </w:rPr>
        <w:t>9</w:t>
      </w:r>
      <w:r w:rsidRPr="008663FF">
        <w:rPr>
          <w:rFonts w:ascii="Times New Roman" w:eastAsia="Times New Roman" w:hAnsi="Times New Roman"/>
          <w:sz w:val="24"/>
          <w:szCs w:val="24"/>
          <w:lang w:eastAsia="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rsidR="008663FF" w:rsidRPr="008663FF" w:rsidRDefault="00364314"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8663FF" w:rsidRPr="008663FF">
        <w:rPr>
          <w:rFonts w:ascii="Times New Roman" w:eastAsia="Times New Roman" w:hAnsi="Times New Roman"/>
          <w:sz w:val="24"/>
          <w:szCs w:val="24"/>
          <w:lang w:eastAsia="lt-LT"/>
        </w:rPr>
        <w:t>. Visus kitus klausimus, kurie neaptarti sutartyje, reguliuoja Lietuvos Respublikos teisės aktai.</w:t>
      </w: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1</w:t>
      </w:r>
      <w:r w:rsidRPr="008663FF">
        <w:rPr>
          <w:rFonts w:ascii="Times New Roman" w:eastAsia="Times New Roman" w:hAnsi="Times New Roman"/>
          <w:sz w:val="24"/>
          <w:szCs w:val="24"/>
          <w:lang w:eastAsia="lt-LT"/>
        </w:rPr>
        <w:t>. Sutartis yra sutarties šalių perskaityta, jų suprasta ir jos autentiškumas patvirtintas ant kiekvieno sutarties lapo kiekvienos šalies tinkamus įgaliojimus turinčių asmenų parašais arba sutartis susiuvama ir pasirašoma paskutinio lapo antroje pusėje.</w:t>
      </w: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2</w:t>
      </w:r>
      <w:r w:rsidRPr="008663FF">
        <w:rPr>
          <w:rFonts w:ascii="Times New Roman" w:eastAsia="Times New Roman" w:hAnsi="Times New Roman"/>
          <w:sz w:val="24"/>
          <w:szCs w:val="24"/>
          <w:lang w:eastAsia="lt-LT"/>
        </w:rPr>
        <w:t>. Ši sutartis sudaryta dviem egzemplioriais, po vieną kiekvienai šaliai ir turi vienodą juridinę galią. Perkančioji organizacija gali tiesiogiai atsikaityti su subtiekėjais/ subrangovais jei subtiekėjas/ subrangovas išreiškia norą pasinaudoti tiesioginio atsiskaitymo galimybe. Tokiu atveju turi būti sudaroma trišalė sutartis tarp  perkančiosios organizacijos, tiekėjo ir subtiekėjo/ subrangovo, kurioje aprašoma tiesioginio atsiskaitymo su subtiekėju/ subrangovu tvarka atsižvelgiant į šioje sutartyje ir subtiekimo/ subrangos sutartyje nustatytus reikalavimus, įskaitant teisę tiekėjui  prieštarauti dėl nepagrįstų mokėjimų. Trišalės sutarties dėl tiesioginio atsiskaitymo su subtiekėju/ subrangovu pasirašymas nepakeičia tiekėjo atsakomybės dėl šios sutarties vykdymo.</w:t>
      </w: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Pasirašius sutartį, perkančioji organizacija ne vėliau kaip per 3 darbo dienas informuos žinomus subtiekėjus/ subrangovus apie tokią sutartyje numatytą tiesioginio atsiskaitymo galimybę. Jei kiti subtiekėjai/ subrangovai paaiškėja vėliau – ši informacija jiems pateikiama per 3 darbo dienas nuo informacijos apie naujo subtiekėjo/ subrangovo  pasitelkimą iš tiekėjo gavimo dienos. Subtiekėjai/ subrangovai norintys pasinaudoti tiesioginio atsiskaitymo galimybe perkančiąją organizaciją turi informuoti ne vėliau kaip per 3 darbo dienas nuo tokio perkančiosios organizacijos pranešimo gavimo dienos.</w:t>
      </w: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3</w:t>
      </w:r>
      <w:r w:rsidRPr="008663FF">
        <w:rPr>
          <w:rFonts w:ascii="Times New Roman" w:eastAsia="Times New Roman" w:hAnsi="Times New Roman"/>
          <w:sz w:val="24"/>
          <w:szCs w:val="24"/>
          <w:lang w:eastAsia="lt-LT"/>
        </w:rPr>
        <w:t>. Sutarties sąlygų keitimas įforminamas šalių susitarimu, kuris tampa neatskiriama sutarties dalimi. Sutarties sąlygos keičiamos, raštu gavus informaciją apie pakeistą kitos šalies atsiskaitomąją sąskaitą banke, sudarant papildomą rašytinį susitarimą, kuris yra neatsiejama sutarties dalis.</w:t>
      </w:r>
    </w:p>
    <w:p w:rsidR="008663FF" w:rsidRPr="008663FF" w:rsidRDefault="008663FF" w:rsidP="008663FF">
      <w:pPr>
        <w:widowControl w:val="0"/>
        <w:tabs>
          <w:tab w:val="left" w:pos="851"/>
        </w:tabs>
        <w:autoSpaceDE w:val="0"/>
        <w:autoSpaceDN w:val="0"/>
        <w:adjustRightInd w:val="0"/>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4</w:t>
      </w:r>
      <w:r w:rsidRPr="008663FF">
        <w:rPr>
          <w:rFonts w:ascii="Times New Roman" w:eastAsia="Times New Roman" w:hAnsi="Times New Roman"/>
          <w:sz w:val="24"/>
          <w:szCs w:val="24"/>
          <w:lang w:eastAsia="lt-LT"/>
        </w:rPr>
        <w:t>. Už sutartį atsakingi asmenys:</w:t>
      </w:r>
    </w:p>
    <w:p w:rsidR="00D727CC" w:rsidRPr="00931A3F" w:rsidRDefault="00534F56" w:rsidP="00D727CC">
      <w:pPr>
        <w:tabs>
          <w:tab w:val="left" w:pos="1843"/>
        </w:tabs>
        <w:spacing w:after="0" w:line="240" w:lineRule="auto"/>
        <w:ind w:firstLine="1134"/>
        <w:contextualSpacing/>
        <w:jc w:val="both"/>
        <w:rPr>
          <w:rFonts w:ascii="Times New Roman" w:hAnsi="Times New Roman"/>
          <w:sz w:val="24"/>
          <w:szCs w:val="24"/>
        </w:rPr>
      </w:pPr>
      <w:r>
        <w:rPr>
          <w:rFonts w:ascii="Times New Roman" w:eastAsia="Times New Roman" w:hAnsi="Times New Roman"/>
          <w:sz w:val="24"/>
          <w:szCs w:val="24"/>
          <w:lang w:eastAsia="lt-LT"/>
        </w:rPr>
        <w:t xml:space="preserve">   </w:t>
      </w:r>
      <w:r w:rsidR="008663FF"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4</w:t>
      </w:r>
      <w:r w:rsidR="008663FF" w:rsidRPr="008663FF">
        <w:rPr>
          <w:rFonts w:ascii="Times New Roman" w:eastAsia="Times New Roman" w:hAnsi="Times New Roman"/>
          <w:sz w:val="24"/>
          <w:szCs w:val="24"/>
          <w:lang w:eastAsia="lt-LT"/>
        </w:rPr>
        <w:t>.1</w:t>
      </w:r>
      <w:r w:rsidR="006063C3">
        <w:rPr>
          <w:rFonts w:ascii="Times New Roman" w:eastAsia="Times New Roman" w:hAnsi="Times New Roman"/>
          <w:sz w:val="24"/>
          <w:szCs w:val="24"/>
          <w:lang w:eastAsia="lt-LT"/>
        </w:rPr>
        <w:t>.</w:t>
      </w:r>
      <w:r w:rsidR="00D727CC" w:rsidRPr="00931A3F">
        <w:rPr>
          <w:rFonts w:ascii="Times New Roman" w:eastAsia="Times New Roman" w:hAnsi="Times New Roman"/>
          <w:color w:val="000000"/>
          <w:sz w:val="24"/>
          <w:szCs w:val="24"/>
          <w:lang w:eastAsia="lt-LT"/>
        </w:rPr>
        <w:t xml:space="preserve">Užsakovo paskirtas asmuo, atsakingas už sutarties vykdymą – </w:t>
      </w:r>
      <w:r w:rsidR="00931A3F" w:rsidRPr="00931A3F">
        <w:rPr>
          <w:rFonts w:ascii="Times New Roman" w:eastAsia="Times New Roman" w:hAnsi="Times New Roman"/>
          <w:color w:val="000000"/>
          <w:sz w:val="24"/>
          <w:szCs w:val="24"/>
          <w:lang w:eastAsia="lt-LT"/>
        </w:rPr>
        <w:t>techninės – ūkinės tarnybos vedėjas Tomas Kajokas, tel. +370 612 46968, el. p. t.kajokas</w:t>
      </w:r>
      <w:r w:rsidR="00931A3F" w:rsidRPr="00931A3F">
        <w:rPr>
          <w:rFonts w:ascii="Times New Roman" w:hAnsi="Times New Roman"/>
          <w:color w:val="4D5156"/>
          <w:sz w:val="24"/>
          <w:szCs w:val="24"/>
          <w:shd w:val="clear" w:color="auto" w:fill="FFFFFF"/>
        </w:rPr>
        <w:t>@ligonine.lt</w:t>
      </w:r>
    </w:p>
    <w:p w:rsidR="008663FF" w:rsidRPr="008663FF" w:rsidRDefault="008663FF" w:rsidP="008663FF">
      <w:pPr>
        <w:tabs>
          <w:tab w:val="left" w:pos="720"/>
        </w:tabs>
        <w:spacing w:after="0" w:line="240" w:lineRule="auto"/>
        <w:ind w:firstLine="1298"/>
        <w:jc w:val="both"/>
        <w:rPr>
          <w:rFonts w:ascii="Times New Roman" w:eastAsia="Times New Roman" w:hAnsi="Times New Roman"/>
          <w:sz w:val="24"/>
          <w:szCs w:val="24"/>
          <w:lang w:eastAsia="lt-LT"/>
        </w:rPr>
      </w:pPr>
      <w:r w:rsidRPr="00931A3F">
        <w:rPr>
          <w:rFonts w:ascii="Times New Roman" w:eastAsia="Times New Roman" w:hAnsi="Times New Roman"/>
          <w:sz w:val="24"/>
          <w:szCs w:val="24"/>
          <w:lang w:eastAsia="lt-LT"/>
        </w:rPr>
        <w:t>4</w:t>
      </w:r>
      <w:r w:rsidR="00364314" w:rsidRPr="00931A3F">
        <w:rPr>
          <w:rFonts w:ascii="Times New Roman" w:eastAsia="Times New Roman" w:hAnsi="Times New Roman"/>
          <w:sz w:val="24"/>
          <w:szCs w:val="24"/>
          <w:lang w:eastAsia="lt-LT"/>
        </w:rPr>
        <w:t>4</w:t>
      </w:r>
      <w:r w:rsidRPr="00931A3F">
        <w:rPr>
          <w:rFonts w:ascii="Times New Roman" w:eastAsia="Times New Roman" w:hAnsi="Times New Roman"/>
          <w:sz w:val="24"/>
          <w:szCs w:val="24"/>
          <w:lang w:eastAsia="lt-LT"/>
        </w:rPr>
        <w:t>.2</w:t>
      </w:r>
      <w:r w:rsidR="006063C3" w:rsidRPr="00931A3F">
        <w:rPr>
          <w:rFonts w:ascii="Times New Roman" w:eastAsia="Times New Roman" w:hAnsi="Times New Roman"/>
          <w:sz w:val="24"/>
          <w:szCs w:val="24"/>
          <w:lang w:eastAsia="lt-LT"/>
        </w:rPr>
        <w:t>.</w:t>
      </w:r>
      <w:r w:rsidRPr="00931A3F">
        <w:rPr>
          <w:rFonts w:ascii="Times New Roman" w:eastAsia="Times New Roman" w:hAnsi="Times New Roman"/>
          <w:sz w:val="24"/>
          <w:szCs w:val="24"/>
          <w:lang w:eastAsia="lt-LT"/>
        </w:rPr>
        <w:t xml:space="preserve"> Užsakovo paskirtas asmuo, atsakingas už sutarties ir pakeitimų paskelbimą – </w:t>
      </w:r>
      <w:r w:rsidR="00931A3F" w:rsidRPr="00931A3F">
        <w:rPr>
          <w:rFonts w:ascii="Times New Roman" w:eastAsia="Times New Roman" w:hAnsi="Times New Roman"/>
          <w:sz w:val="24"/>
          <w:szCs w:val="24"/>
          <w:lang w:eastAsia="lt-LT"/>
        </w:rPr>
        <w:t>viešųjų pirkimų organizatorė Janina Šileikienė, tel. +370 315 56315, el. p. sileikiene</w:t>
      </w:r>
      <w:r w:rsidR="00931A3F" w:rsidRPr="00931A3F">
        <w:rPr>
          <w:rFonts w:ascii="Times New Roman" w:hAnsi="Times New Roman"/>
          <w:color w:val="4D5156"/>
          <w:sz w:val="24"/>
          <w:szCs w:val="24"/>
          <w:shd w:val="clear" w:color="auto" w:fill="FFFFFF"/>
        </w:rPr>
        <w:t>@ligonine.lt</w:t>
      </w:r>
      <w:r w:rsidR="00931A3F">
        <w:rPr>
          <w:rFonts w:ascii="Times New Roman" w:hAnsi="Times New Roman"/>
          <w:color w:val="4D5156"/>
          <w:sz w:val="24"/>
          <w:szCs w:val="24"/>
          <w:shd w:val="clear" w:color="auto" w:fill="FFFFFF"/>
        </w:rPr>
        <w:t>.</w:t>
      </w:r>
      <w:r w:rsidR="00931A3F">
        <w:rPr>
          <w:rFonts w:ascii="Times New Roman" w:eastAsia="Times New Roman" w:hAnsi="Times New Roman"/>
          <w:sz w:val="24"/>
          <w:szCs w:val="24"/>
          <w:lang w:eastAsia="lt-LT"/>
        </w:rPr>
        <w:t xml:space="preserve"> </w:t>
      </w:r>
    </w:p>
    <w:p w:rsidR="008663FF" w:rsidRPr="008663FF" w:rsidRDefault="008663FF" w:rsidP="008663FF">
      <w:pPr>
        <w:tabs>
          <w:tab w:val="left" w:pos="720"/>
        </w:tabs>
        <w:spacing w:after="0" w:line="240" w:lineRule="auto"/>
        <w:ind w:firstLine="1298"/>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4</w:t>
      </w:r>
      <w:r w:rsidRPr="008663FF">
        <w:rPr>
          <w:rFonts w:ascii="Times New Roman" w:eastAsia="Times New Roman" w:hAnsi="Times New Roman"/>
          <w:sz w:val="24"/>
          <w:szCs w:val="24"/>
          <w:lang w:eastAsia="lt-LT"/>
        </w:rPr>
        <w:t>.3</w:t>
      </w:r>
      <w:r w:rsidR="006063C3">
        <w:rPr>
          <w:rFonts w:ascii="Times New Roman" w:eastAsia="Times New Roman" w:hAnsi="Times New Roman"/>
          <w:sz w:val="24"/>
          <w:szCs w:val="24"/>
          <w:lang w:eastAsia="lt-LT"/>
        </w:rPr>
        <w:t>.</w:t>
      </w:r>
      <w:r w:rsidRPr="008663FF">
        <w:rPr>
          <w:rFonts w:ascii="Times New Roman" w:eastAsia="Times New Roman" w:hAnsi="Times New Roman"/>
          <w:sz w:val="24"/>
          <w:szCs w:val="24"/>
          <w:lang w:eastAsia="lt-LT"/>
        </w:rPr>
        <w:t xml:space="preserve"> Vykdytojo paskirtas asmuo, atsakingas už sutarties vykdymą – </w:t>
      </w:r>
      <w:r w:rsidR="00337189">
        <w:rPr>
          <w:rFonts w:ascii="Times New Roman" w:eastAsia="Times New Roman" w:hAnsi="Times New Roman"/>
          <w:sz w:val="24"/>
          <w:szCs w:val="24"/>
          <w:lang w:eastAsia="lt-LT"/>
        </w:rPr>
        <w:t xml:space="preserve">Miglė Kavaliauskienė, tel. +370 652 31131, el. p. </w:t>
      </w:r>
      <w:hyperlink r:id="rId8" w:history="1">
        <w:r w:rsidR="00337189" w:rsidRPr="003E0F0E">
          <w:rPr>
            <w:rStyle w:val="Hipersaitas"/>
            <w:rFonts w:ascii="Times New Roman" w:eastAsia="Times New Roman" w:hAnsi="Times New Roman"/>
            <w:sz w:val="24"/>
            <w:szCs w:val="24"/>
            <w:lang w:eastAsia="lt-LT"/>
          </w:rPr>
          <w:t>migle@teleoptima.lt</w:t>
        </w:r>
      </w:hyperlink>
      <w:r w:rsidR="00337189">
        <w:rPr>
          <w:rFonts w:ascii="Times New Roman" w:eastAsia="Times New Roman" w:hAnsi="Times New Roman"/>
          <w:sz w:val="24"/>
          <w:szCs w:val="24"/>
          <w:lang w:eastAsia="lt-LT"/>
        </w:rPr>
        <w:t xml:space="preserve">. </w:t>
      </w:r>
    </w:p>
    <w:p w:rsidR="008663FF" w:rsidRPr="008663FF" w:rsidRDefault="008663FF" w:rsidP="008663FF">
      <w:pPr>
        <w:tabs>
          <w:tab w:val="left" w:pos="720"/>
        </w:tabs>
        <w:spacing w:after="0" w:line="240" w:lineRule="auto"/>
        <w:ind w:firstLine="1298"/>
        <w:jc w:val="both"/>
        <w:rPr>
          <w:rFonts w:ascii="Times New Roman" w:eastAsia="Times New Roman" w:hAnsi="Times New Roman"/>
          <w:sz w:val="24"/>
          <w:szCs w:val="24"/>
          <w:lang w:eastAsia="lt-LT"/>
        </w:rPr>
      </w:pPr>
    </w:p>
    <w:p w:rsidR="008663FF" w:rsidRPr="008663FF" w:rsidRDefault="008663FF" w:rsidP="008663FF">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lastRenderedPageBreak/>
        <w:t>XI. SUTARTIES PRIEDAI</w:t>
      </w:r>
    </w:p>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rsidR="008663FF" w:rsidRPr="008663FF" w:rsidRDefault="008663FF" w:rsidP="008663FF">
      <w:pPr>
        <w:spacing w:after="0" w:line="240" w:lineRule="auto"/>
        <w:ind w:firstLine="1298"/>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5</w:t>
      </w:r>
      <w:r w:rsidRPr="008663FF">
        <w:rPr>
          <w:rFonts w:ascii="Times New Roman" w:eastAsia="Times New Roman" w:hAnsi="Times New Roman"/>
          <w:sz w:val="24"/>
          <w:szCs w:val="24"/>
          <w:lang w:eastAsia="lt-LT"/>
        </w:rPr>
        <w:t>. Priedai, kurie yra neatsiejama sutarties dalis:</w:t>
      </w:r>
    </w:p>
    <w:p w:rsidR="008663FF" w:rsidRPr="008663FF" w:rsidRDefault="008663FF" w:rsidP="008663FF">
      <w:pPr>
        <w:spacing w:after="0" w:line="240" w:lineRule="auto"/>
        <w:ind w:firstLine="1298"/>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5</w:t>
      </w:r>
      <w:r w:rsidRPr="008663FF">
        <w:rPr>
          <w:rFonts w:ascii="Times New Roman" w:eastAsia="Times New Roman" w:hAnsi="Times New Roman"/>
          <w:sz w:val="24"/>
          <w:szCs w:val="24"/>
          <w:lang w:eastAsia="lt-LT"/>
        </w:rPr>
        <w:t>.1. Techninė specifikacija, 4 lapai.</w:t>
      </w:r>
    </w:p>
    <w:p w:rsidR="008663FF" w:rsidRPr="008663FF" w:rsidRDefault="008663FF" w:rsidP="008663FF">
      <w:pPr>
        <w:spacing w:after="0" w:line="240" w:lineRule="auto"/>
        <w:ind w:firstLine="1298"/>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4</w:t>
      </w:r>
      <w:r w:rsidR="00364314">
        <w:rPr>
          <w:rFonts w:ascii="Times New Roman" w:eastAsia="Times New Roman" w:hAnsi="Times New Roman"/>
          <w:sz w:val="24"/>
          <w:szCs w:val="24"/>
          <w:lang w:eastAsia="lt-LT"/>
        </w:rPr>
        <w:t>5</w:t>
      </w:r>
      <w:r w:rsidRPr="008663FF">
        <w:rPr>
          <w:rFonts w:ascii="Times New Roman" w:eastAsia="Times New Roman" w:hAnsi="Times New Roman"/>
          <w:sz w:val="24"/>
          <w:szCs w:val="24"/>
          <w:lang w:eastAsia="lt-LT"/>
        </w:rPr>
        <w:t>.2. Vykdytojo pasiūlymas,</w:t>
      </w:r>
      <w:r w:rsidR="00AD75FA">
        <w:rPr>
          <w:rFonts w:ascii="Times New Roman" w:eastAsia="Times New Roman" w:hAnsi="Times New Roman"/>
          <w:sz w:val="24"/>
          <w:szCs w:val="24"/>
          <w:lang w:eastAsia="lt-LT"/>
        </w:rPr>
        <w:t>1</w:t>
      </w:r>
      <w:r w:rsidRPr="008663FF">
        <w:rPr>
          <w:rFonts w:ascii="Times New Roman" w:eastAsia="Times New Roman" w:hAnsi="Times New Roman"/>
          <w:sz w:val="24"/>
          <w:szCs w:val="24"/>
          <w:lang w:eastAsia="lt-LT"/>
        </w:rPr>
        <w:t xml:space="preserve"> lapa</w:t>
      </w:r>
      <w:r w:rsidR="00AD75FA">
        <w:rPr>
          <w:rFonts w:ascii="Times New Roman" w:eastAsia="Times New Roman" w:hAnsi="Times New Roman"/>
          <w:sz w:val="24"/>
          <w:szCs w:val="24"/>
          <w:lang w:eastAsia="lt-LT"/>
        </w:rPr>
        <w:t>s</w:t>
      </w:r>
      <w:r w:rsidRPr="008663FF">
        <w:rPr>
          <w:rFonts w:ascii="Times New Roman" w:eastAsia="Times New Roman" w:hAnsi="Times New Roman"/>
          <w:sz w:val="24"/>
          <w:szCs w:val="24"/>
          <w:lang w:eastAsia="lt-LT"/>
        </w:rPr>
        <w:t>.</w:t>
      </w:r>
    </w:p>
    <w:p w:rsidR="008663FF" w:rsidRPr="008663FF" w:rsidRDefault="008663FF" w:rsidP="008663FF">
      <w:pPr>
        <w:spacing w:after="0" w:line="240" w:lineRule="auto"/>
        <w:rPr>
          <w:rFonts w:ascii="Times New Roman" w:eastAsia="Times New Roman" w:hAnsi="Times New Roman"/>
          <w:sz w:val="24"/>
          <w:szCs w:val="24"/>
          <w:lang w:eastAsia="lt-LT"/>
        </w:rPr>
      </w:pPr>
    </w:p>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bl>
      <w:tblPr>
        <w:tblW w:w="0" w:type="auto"/>
        <w:tblInd w:w="108" w:type="dxa"/>
        <w:tblLook w:val="04A0"/>
      </w:tblPr>
      <w:tblGrid>
        <w:gridCol w:w="5608"/>
        <w:gridCol w:w="4049"/>
      </w:tblGrid>
      <w:tr w:rsidR="008663FF" w:rsidRPr="008663FF" w:rsidTr="00C23400">
        <w:trPr>
          <w:trHeight w:val="225"/>
        </w:trPr>
        <w:tc>
          <w:tcPr>
            <w:tcW w:w="5608" w:type="dxa"/>
            <w:hideMark/>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b/>
                <w:sz w:val="24"/>
                <w:szCs w:val="24"/>
                <w:lang w:eastAsia="lt-LT"/>
              </w:rPr>
            </w:pPr>
            <w:r w:rsidRPr="008663FF">
              <w:rPr>
                <w:rFonts w:ascii="Times New Roman" w:eastAsia="Times New Roman" w:hAnsi="Times New Roman"/>
                <w:b/>
                <w:bCs/>
                <w:sz w:val="24"/>
                <w:szCs w:val="24"/>
                <w:lang w:eastAsia="lt-LT"/>
              </w:rPr>
              <w:t xml:space="preserve">Užsakovas                                                                     </w:t>
            </w:r>
          </w:p>
        </w:tc>
        <w:tc>
          <w:tcPr>
            <w:tcW w:w="4049" w:type="dxa"/>
            <w:hideMark/>
          </w:tcPr>
          <w:p w:rsidR="008663FF" w:rsidRPr="008663FF" w:rsidRDefault="008663FF" w:rsidP="008663FF">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r w:rsidRPr="008663FF">
              <w:rPr>
                <w:rFonts w:ascii="Times New Roman" w:eastAsia="Times New Roman" w:hAnsi="Times New Roman"/>
                <w:b/>
                <w:bCs/>
                <w:sz w:val="24"/>
                <w:szCs w:val="24"/>
                <w:lang w:eastAsia="lt-LT"/>
              </w:rPr>
              <w:t>Vykdytojas</w:t>
            </w:r>
          </w:p>
        </w:tc>
      </w:tr>
      <w:tr w:rsidR="008663FF" w:rsidRPr="008663FF" w:rsidTr="00C23400">
        <w:trPr>
          <w:trHeight w:val="3830"/>
        </w:trPr>
        <w:tc>
          <w:tcPr>
            <w:tcW w:w="5608" w:type="dxa"/>
          </w:tcPr>
          <w:tbl>
            <w:tblPr>
              <w:tblW w:w="5392" w:type="dxa"/>
              <w:tblLook w:val="01E0"/>
            </w:tblPr>
            <w:tblGrid>
              <w:gridCol w:w="3822"/>
              <w:gridCol w:w="1570"/>
            </w:tblGrid>
            <w:tr w:rsidR="00D25E9F" w:rsidRPr="000633FE" w:rsidTr="00C23400">
              <w:trPr>
                <w:trHeight w:val="225"/>
              </w:trPr>
              <w:tc>
                <w:tcPr>
                  <w:tcW w:w="3822" w:type="dxa"/>
                </w:tcPr>
                <w:p w:rsidR="00D25E9F" w:rsidRPr="002327C4" w:rsidRDefault="00D25E9F" w:rsidP="00D25E9F">
                  <w:pPr>
                    <w:spacing w:after="0" w:line="240" w:lineRule="auto"/>
                    <w:jc w:val="both"/>
                    <w:rPr>
                      <w:rFonts w:ascii="Times New Roman" w:eastAsia="Times New Roman" w:hAnsi="Times New Roman"/>
                      <w:color w:val="000000"/>
                      <w:sz w:val="20"/>
                      <w:szCs w:val="20"/>
                    </w:rPr>
                  </w:pPr>
                  <w:r w:rsidRPr="002327C4">
                    <w:rPr>
                      <w:rFonts w:ascii="Times New Roman" w:hAnsi="Times New Roman"/>
                      <w:sz w:val="20"/>
                      <w:szCs w:val="20"/>
                      <w:lang w:eastAsia="lt-LT"/>
                    </w:rPr>
                    <w:t xml:space="preserve">VšĮ Alytaus </w:t>
                  </w:r>
                  <w:r w:rsidR="002327C4" w:rsidRPr="002327C4">
                    <w:rPr>
                      <w:rFonts w:ascii="Times New Roman" w:hAnsi="Times New Roman"/>
                      <w:sz w:val="20"/>
                      <w:szCs w:val="20"/>
                      <w:lang w:eastAsia="lt-LT"/>
                    </w:rPr>
                    <w:t>apskrities S.Kudirkos ligoninė</w:t>
                  </w:r>
                </w:p>
              </w:tc>
              <w:tc>
                <w:tcPr>
                  <w:tcW w:w="1570" w:type="dxa"/>
                </w:tcPr>
                <w:p w:rsidR="00D25E9F" w:rsidRPr="000633FE" w:rsidRDefault="00D25E9F" w:rsidP="00D25E9F">
                  <w:pPr>
                    <w:spacing w:after="0" w:line="240" w:lineRule="auto"/>
                    <w:jc w:val="both"/>
                    <w:rPr>
                      <w:rFonts w:ascii="Times New Roman" w:eastAsia="Times New Roman" w:hAnsi="Times New Roman"/>
                      <w:bCs/>
                      <w:color w:val="000000"/>
                      <w:sz w:val="24"/>
                      <w:szCs w:val="24"/>
                    </w:rPr>
                  </w:pPr>
                </w:p>
              </w:tc>
            </w:tr>
            <w:tr w:rsidR="00D25E9F" w:rsidRPr="007656ED" w:rsidTr="00C23400">
              <w:trPr>
                <w:trHeight w:val="237"/>
              </w:trPr>
              <w:tc>
                <w:tcPr>
                  <w:tcW w:w="3822" w:type="dxa"/>
                  <w:hideMark/>
                </w:tcPr>
                <w:p w:rsidR="00D25E9F" w:rsidRPr="007656ED" w:rsidRDefault="00D25E9F" w:rsidP="00D25E9F">
                  <w:pPr>
                    <w:spacing w:after="0" w:line="240" w:lineRule="auto"/>
                    <w:jc w:val="both"/>
                    <w:rPr>
                      <w:rFonts w:ascii="Times New Roman" w:eastAsia="Times New Roman" w:hAnsi="Times New Roman"/>
                      <w:b/>
                      <w:color w:val="000000"/>
                      <w:sz w:val="24"/>
                      <w:szCs w:val="24"/>
                    </w:rPr>
                  </w:pPr>
                  <w:r>
                    <w:rPr>
                      <w:rFonts w:ascii="Times New Roman" w:hAnsi="Times New Roman"/>
                      <w:sz w:val="24"/>
                      <w:szCs w:val="24"/>
                      <w:lang w:eastAsia="lt-LT"/>
                    </w:rPr>
                    <w:t xml:space="preserve">Kodas </w:t>
                  </w:r>
                  <w:r w:rsidR="002327C4" w:rsidRPr="002327C4">
                    <w:rPr>
                      <w:rFonts w:ascii="Times New Roman" w:hAnsi="Times New Roman"/>
                      <w:sz w:val="24"/>
                      <w:szCs w:val="24"/>
                    </w:rPr>
                    <w:t>190272175</w:t>
                  </w:r>
                </w:p>
              </w:tc>
              <w:tc>
                <w:tcPr>
                  <w:tcW w:w="1570" w:type="dxa"/>
                </w:tcPr>
                <w:p w:rsidR="00D25E9F" w:rsidRPr="007656ED" w:rsidRDefault="00D25E9F" w:rsidP="00D25E9F">
                  <w:pPr>
                    <w:spacing w:after="0" w:line="240" w:lineRule="auto"/>
                    <w:jc w:val="both"/>
                    <w:rPr>
                      <w:rFonts w:ascii="Times New Roman" w:eastAsia="Times New Roman" w:hAnsi="Times New Roman"/>
                      <w:b/>
                      <w:color w:val="000000"/>
                      <w:sz w:val="24"/>
                      <w:szCs w:val="24"/>
                    </w:rPr>
                  </w:pPr>
                </w:p>
              </w:tc>
            </w:tr>
            <w:tr w:rsidR="00D25E9F" w:rsidRPr="007656ED" w:rsidTr="00C23400">
              <w:trPr>
                <w:trHeight w:val="225"/>
              </w:trPr>
              <w:tc>
                <w:tcPr>
                  <w:tcW w:w="3822" w:type="dxa"/>
                  <w:hideMark/>
                </w:tcPr>
                <w:p w:rsidR="00D25E9F" w:rsidRPr="002327C4" w:rsidRDefault="00C3623B" w:rsidP="00D25E9F">
                  <w:pPr>
                    <w:spacing w:after="0" w:line="240" w:lineRule="auto"/>
                    <w:jc w:val="both"/>
                    <w:rPr>
                      <w:rFonts w:ascii="Times New Roman" w:eastAsia="Times New Roman" w:hAnsi="Times New Roman"/>
                      <w:sz w:val="24"/>
                      <w:szCs w:val="24"/>
                    </w:rPr>
                  </w:pPr>
                  <w:r w:rsidRPr="002327C4">
                    <w:rPr>
                      <w:rFonts w:ascii="Times New Roman" w:eastAsia="Times New Roman" w:hAnsi="Times New Roman"/>
                      <w:sz w:val="24"/>
                      <w:szCs w:val="24"/>
                    </w:rPr>
                    <w:t xml:space="preserve">PVM mokėtojo kodas - </w:t>
                  </w:r>
                </w:p>
              </w:tc>
              <w:tc>
                <w:tcPr>
                  <w:tcW w:w="1570" w:type="dxa"/>
                </w:tcPr>
                <w:p w:rsidR="00D25E9F" w:rsidRPr="007656ED" w:rsidRDefault="00D25E9F" w:rsidP="00D25E9F">
                  <w:pPr>
                    <w:spacing w:after="0" w:line="240" w:lineRule="auto"/>
                    <w:jc w:val="both"/>
                    <w:rPr>
                      <w:rFonts w:ascii="Times New Roman" w:eastAsia="Times New Roman" w:hAnsi="Times New Roman"/>
                      <w:color w:val="000000"/>
                      <w:sz w:val="24"/>
                      <w:szCs w:val="24"/>
                    </w:rPr>
                  </w:pPr>
                </w:p>
              </w:tc>
            </w:tr>
            <w:tr w:rsidR="00D25E9F" w:rsidRPr="007656ED" w:rsidTr="00C23400">
              <w:trPr>
                <w:trHeight w:val="1026"/>
              </w:trPr>
              <w:tc>
                <w:tcPr>
                  <w:tcW w:w="3822" w:type="dxa"/>
                </w:tcPr>
                <w:p w:rsidR="00C3623B" w:rsidRPr="002327C4" w:rsidRDefault="00E62A07" w:rsidP="00D25E9F">
                  <w:pPr>
                    <w:pStyle w:val="Betarp"/>
                    <w:spacing w:line="276" w:lineRule="auto"/>
                    <w:jc w:val="both"/>
                    <w:rPr>
                      <w:rFonts w:ascii="Times New Roman" w:hAnsi="Times New Roman"/>
                      <w:sz w:val="24"/>
                      <w:szCs w:val="24"/>
                      <w:lang w:eastAsia="lt-LT"/>
                    </w:rPr>
                  </w:pPr>
                  <w:hyperlink r:id="rId9" w:history="1">
                    <w:r w:rsidR="002327C4" w:rsidRPr="002327C4">
                      <w:rPr>
                        <w:rStyle w:val="Hipersaitas"/>
                        <w:rFonts w:ascii="Times New Roman" w:hAnsi="Times New Roman"/>
                        <w:color w:val="auto"/>
                        <w:sz w:val="24"/>
                        <w:szCs w:val="24"/>
                        <w:u w:val="none"/>
                        <w:lang w:eastAsia="lt-LT"/>
                      </w:rPr>
                      <w:t xml:space="preserve">Ligoninės g. 12, </w:t>
                    </w:r>
                  </w:hyperlink>
                  <w:r w:rsidR="00E305C2" w:rsidRPr="00E305C2">
                    <w:rPr>
                      <w:rFonts w:ascii="Times New Roman" w:hAnsi="Times New Roman"/>
                      <w:sz w:val="24"/>
                      <w:szCs w:val="24"/>
                    </w:rPr>
                    <w:t>LT-62114</w:t>
                  </w:r>
                  <w:r w:rsidR="002327C4" w:rsidRPr="00E305C2">
                    <w:rPr>
                      <w:rFonts w:ascii="Times New Roman" w:hAnsi="Times New Roman"/>
                      <w:sz w:val="24"/>
                      <w:szCs w:val="24"/>
                      <w:lang w:eastAsia="lt-LT"/>
                    </w:rPr>
                    <w:t>Alytus</w:t>
                  </w:r>
                </w:p>
                <w:p w:rsidR="00D25E9F" w:rsidRPr="00E305C2" w:rsidRDefault="00E305C2" w:rsidP="00D25E9F">
                  <w:pPr>
                    <w:pStyle w:val="Betarp"/>
                    <w:spacing w:line="276" w:lineRule="auto"/>
                    <w:jc w:val="both"/>
                    <w:rPr>
                      <w:rFonts w:ascii="Times New Roman" w:hAnsi="Times New Roman"/>
                      <w:sz w:val="24"/>
                      <w:szCs w:val="24"/>
                      <w:highlight w:val="yellow"/>
                      <w:lang w:eastAsia="lt-LT"/>
                    </w:rPr>
                  </w:pPr>
                  <w:r w:rsidRPr="00E305C2">
                    <w:rPr>
                      <w:rFonts w:ascii="Times New Roman" w:hAnsi="Times New Roman"/>
                      <w:bCs/>
                    </w:rPr>
                    <w:t>AB Swedbank, b/k 73000</w:t>
                  </w:r>
                </w:p>
                <w:p w:rsidR="00E305C2" w:rsidRPr="00E305C2" w:rsidRDefault="00E305C2" w:rsidP="00E305C2">
                  <w:pPr>
                    <w:spacing w:after="0" w:line="240" w:lineRule="auto"/>
                    <w:jc w:val="both"/>
                    <w:rPr>
                      <w:rFonts w:ascii="Times New Roman" w:hAnsi="Times New Roman"/>
                      <w:bCs/>
                    </w:rPr>
                  </w:pPr>
                  <w:r w:rsidRPr="00E305C2">
                    <w:rPr>
                      <w:rFonts w:ascii="Times New Roman" w:hAnsi="Times New Roman"/>
                      <w:bCs/>
                    </w:rPr>
                    <w:t xml:space="preserve">LT737300010091752982 </w:t>
                  </w:r>
                </w:p>
                <w:p w:rsidR="00D25E9F" w:rsidRPr="002327C4" w:rsidRDefault="00D25E9F" w:rsidP="00E305C2">
                  <w:pPr>
                    <w:spacing w:after="0" w:line="240" w:lineRule="auto"/>
                    <w:jc w:val="both"/>
                    <w:rPr>
                      <w:rFonts w:ascii="Times New Roman" w:eastAsia="Times New Roman" w:hAnsi="Times New Roman"/>
                      <w:sz w:val="24"/>
                      <w:szCs w:val="24"/>
                    </w:rPr>
                  </w:pPr>
                  <w:r w:rsidRPr="00E305C2">
                    <w:rPr>
                      <w:rFonts w:ascii="Times New Roman" w:hAnsi="Times New Roman"/>
                      <w:sz w:val="24"/>
                      <w:szCs w:val="24"/>
                      <w:lang w:eastAsia="lt-LT"/>
                    </w:rPr>
                    <w:t xml:space="preserve">Tel. </w:t>
                  </w:r>
                  <w:r w:rsidR="00E305C2" w:rsidRPr="00E305C2">
                    <w:rPr>
                      <w:rFonts w:ascii="Times New Roman" w:hAnsi="Times New Roman"/>
                      <w:sz w:val="24"/>
                      <w:szCs w:val="24"/>
                      <w:lang w:eastAsia="lt-LT"/>
                    </w:rPr>
                    <w:t>+370 </w:t>
                  </w:r>
                  <w:r w:rsidRPr="00E305C2">
                    <w:rPr>
                      <w:rFonts w:ascii="Times New Roman" w:hAnsi="Times New Roman"/>
                      <w:sz w:val="24"/>
                      <w:szCs w:val="24"/>
                      <w:lang w:eastAsia="lt-LT"/>
                    </w:rPr>
                    <w:t>315</w:t>
                  </w:r>
                  <w:r w:rsidR="00E305C2" w:rsidRPr="00E305C2">
                    <w:rPr>
                      <w:rFonts w:ascii="Times New Roman" w:hAnsi="Times New Roman"/>
                      <w:sz w:val="24"/>
                      <w:szCs w:val="24"/>
                      <w:lang w:eastAsia="lt-LT"/>
                    </w:rPr>
                    <w:t xml:space="preserve"> 56301</w:t>
                  </w:r>
                </w:p>
              </w:tc>
              <w:tc>
                <w:tcPr>
                  <w:tcW w:w="1570" w:type="dxa"/>
                </w:tcPr>
                <w:p w:rsidR="00D25E9F" w:rsidRPr="007656ED" w:rsidRDefault="00D25E9F" w:rsidP="00D25E9F">
                  <w:pPr>
                    <w:spacing w:after="0" w:line="240" w:lineRule="auto"/>
                    <w:rPr>
                      <w:rFonts w:ascii="Times New Roman" w:eastAsia="Times New Roman" w:hAnsi="Times New Roman"/>
                      <w:sz w:val="24"/>
                      <w:szCs w:val="24"/>
                    </w:rPr>
                  </w:pPr>
                </w:p>
              </w:tc>
            </w:tr>
            <w:tr w:rsidR="00D25E9F" w:rsidRPr="007656ED" w:rsidTr="00C23400">
              <w:trPr>
                <w:trHeight w:val="262"/>
              </w:trPr>
              <w:tc>
                <w:tcPr>
                  <w:tcW w:w="3822" w:type="dxa"/>
                  <w:hideMark/>
                </w:tcPr>
                <w:p w:rsidR="00D25E9F" w:rsidRPr="00C3623B" w:rsidRDefault="00C3623B" w:rsidP="00C3623B">
                  <w:pPr>
                    <w:pStyle w:val="Betarp"/>
                    <w:spacing w:line="276" w:lineRule="auto"/>
                    <w:jc w:val="both"/>
                    <w:rPr>
                      <w:rFonts w:ascii="Times New Roman" w:hAnsi="Times New Roman"/>
                      <w:sz w:val="24"/>
                      <w:szCs w:val="24"/>
                      <w:lang w:eastAsia="lt-LT"/>
                    </w:rPr>
                  </w:pPr>
                  <w:r>
                    <w:rPr>
                      <w:rFonts w:ascii="Times New Roman" w:hAnsi="Times New Roman"/>
                      <w:sz w:val="24"/>
                      <w:szCs w:val="24"/>
                      <w:lang w:eastAsia="lt-LT"/>
                    </w:rPr>
                    <w:t xml:space="preserve">El. p. </w:t>
                  </w:r>
                  <w:hyperlink r:id="rId10" w:history="1">
                    <w:r w:rsidR="002327C4" w:rsidRPr="002E0456">
                      <w:rPr>
                        <w:rStyle w:val="Hipersaitas"/>
                        <w:rFonts w:ascii="Times New Roman" w:hAnsi="Times New Roman"/>
                        <w:sz w:val="24"/>
                        <w:szCs w:val="24"/>
                        <w:lang w:eastAsia="lt-LT"/>
                      </w:rPr>
                      <w:t>alytus@ligonine.lt</w:t>
                    </w:r>
                  </w:hyperlink>
                </w:p>
              </w:tc>
              <w:tc>
                <w:tcPr>
                  <w:tcW w:w="1570" w:type="dxa"/>
                </w:tcPr>
                <w:p w:rsidR="00D25E9F" w:rsidRPr="007656ED" w:rsidRDefault="00D25E9F" w:rsidP="00D25E9F">
                  <w:pPr>
                    <w:spacing w:after="0" w:line="240" w:lineRule="auto"/>
                    <w:jc w:val="both"/>
                    <w:rPr>
                      <w:rFonts w:ascii="Times New Roman" w:eastAsia="Times New Roman" w:hAnsi="Times New Roman"/>
                      <w:color w:val="000000"/>
                      <w:sz w:val="24"/>
                      <w:szCs w:val="24"/>
                    </w:rPr>
                  </w:pPr>
                </w:p>
              </w:tc>
            </w:tr>
            <w:tr w:rsidR="004B225E" w:rsidRPr="007656ED" w:rsidTr="00C23400">
              <w:trPr>
                <w:trHeight w:val="237"/>
              </w:trPr>
              <w:tc>
                <w:tcPr>
                  <w:tcW w:w="3822" w:type="dxa"/>
                  <w:hideMark/>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c>
                <w:tcPr>
                  <w:tcW w:w="1570" w:type="dxa"/>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r>
            <w:tr w:rsidR="004B225E" w:rsidRPr="007656ED" w:rsidTr="00C23400">
              <w:trPr>
                <w:trHeight w:val="225"/>
              </w:trPr>
              <w:tc>
                <w:tcPr>
                  <w:tcW w:w="3822" w:type="dxa"/>
                </w:tcPr>
                <w:p w:rsidR="004B225E" w:rsidRPr="007656ED" w:rsidRDefault="00C3623B" w:rsidP="004B225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Direktorius</w:t>
                  </w:r>
                </w:p>
              </w:tc>
              <w:tc>
                <w:tcPr>
                  <w:tcW w:w="1570" w:type="dxa"/>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r>
            <w:tr w:rsidR="004B225E" w:rsidRPr="007656ED" w:rsidTr="00C23400">
              <w:trPr>
                <w:trHeight w:val="225"/>
              </w:trPr>
              <w:tc>
                <w:tcPr>
                  <w:tcW w:w="3822" w:type="dxa"/>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c>
                <w:tcPr>
                  <w:tcW w:w="1570" w:type="dxa"/>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r>
            <w:tr w:rsidR="004B225E" w:rsidRPr="007656ED" w:rsidTr="00C23400">
              <w:trPr>
                <w:trHeight w:val="237"/>
              </w:trPr>
              <w:tc>
                <w:tcPr>
                  <w:tcW w:w="3822" w:type="dxa"/>
                </w:tcPr>
                <w:p w:rsidR="004B225E" w:rsidRPr="007656ED" w:rsidRDefault="002327C4" w:rsidP="004B225E">
                  <w:pPr>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Svajūnas Žukauskas</w:t>
                  </w:r>
                </w:p>
              </w:tc>
              <w:tc>
                <w:tcPr>
                  <w:tcW w:w="1570" w:type="dxa"/>
                  <w:hideMark/>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r>
            <w:tr w:rsidR="004B225E" w:rsidRPr="007656ED" w:rsidTr="00C23400">
              <w:trPr>
                <w:trHeight w:val="225"/>
              </w:trPr>
              <w:tc>
                <w:tcPr>
                  <w:tcW w:w="3822" w:type="dxa"/>
                </w:tcPr>
                <w:p w:rsidR="004B225E" w:rsidRPr="007656ED" w:rsidRDefault="004B225E" w:rsidP="004B225E">
                  <w:pPr>
                    <w:spacing w:after="0" w:line="240" w:lineRule="auto"/>
                    <w:rPr>
                      <w:rFonts w:ascii="Times New Roman" w:eastAsia="Times New Roman" w:hAnsi="Times New Roman"/>
                      <w:color w:val="000000"/>
                      <w:sz w:val="24"/>
                      <w:szCs w:val="24"/>
                    </w:rPr>
                  </w:pPr>
                </w:p>
              </w:tc>
              <w:tc>
                <w:tcPr>
                  <w:tcW w:w="1570" w:type="dxa"/>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r>
            <w:tr w:rsidR="004B225E" w:rsidRPr="007656ED" w:rsidTr="00C23400">
              <w:trPr>
                <w:trHeight w:val="237"/>
              </w:trPr>
              <w:tc>
                <w:tcPr>
                  <w:tcW w:w="3822" w:type="dxa"/>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c>
                <w:tcPr>
                  <w:tcW w:w="1570" w:type="dxa"/>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r>
            <w:tr w:rsidR="004B225E" w:rsidRPr="007656ED" w:rsidTr="00C23400">
              <w:trPr>
                <w:trHeight w:val="450"/>
              </w:trPr>
              <w:tc>
                <w:tcPr>
                  <w:tcW w:w="3822" w:type="dxa"/>
                </w:tcPr>
                <w:p w:rsidR="004B225E" w:rsidRPr="007656ED" w:rsidRDefault="004B225E" w:rsidP="004B225E">
                  <w:pPr>
                    <w:spacing w:after="0" w:line="240" w:lineRule="auto"/>
                    <w:rPr>
                      <w:rFonts w:ascii="Times New Roman" w:eastAsia="Times New Roman" w:hAnsi="Times New Roman"/>
                      <w:color w:val="000000"/>
                      <w:sz w:val="24"/>
                      <w:szCs w:val="24"/>
                    </w:rPr>
                  </w:pPr>
                </w:p>
                <w:p w:rsidR="004B225E" w:rsidRPr="007656ED" w:rsidRDefault="004B225E" w:rsidP="004B225E">
                  <w:pPr>
                    <w:spacing w:after="0" w:line="240" w:lineRule="auto"/>
                    <w:rPr>
                      <w:rFonts w:ascii="Times New Roman" w:eastAsia="Times New Roman" w:hAnsi="Times New Roman"/>
                      <w:color w:val="000000"/>
                      <w:sz w:val="24"/>
                      <w:szCs w:val="24"/>
                    </w:rPr>
                  </w:pPr>
                </w:p>
              </w:tc>
              <w:tc>
                <w:tcPr>
                  <w:tcW w:w="1570" w:type="dxa"/>
                </w:tcPr>
                <w:p w:rsidR="004B225E" w:rsidRPr="007656ED" w:rsidRDefault="004B225E" w:rsidP="004B225E">
                  <w:pPr>
                    <w:spacing w:after="0" w:line="240" w:lineRule="auto"/>
                    <w:jc w:val="both"/>
                    <w:rPr>
                      <w:rFonts w:ascii="Times New Roman" w:eastAsia="Times New Roman" w:hAnsi="Times New Roman"/>
                      <w:color w:val="000000"/>
                      <w:sz w:val="24"/>
                      <w:szCs w:val="24"/>
                    </w:rPr>
                  </w:pPr>
                </w:p>
              </w:tc>
            </w:tr>
          </w:tbl>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4B225E" w:rsidRDefault="00987449"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UAB „Teleoptima“</w:t>
            </w:r>
          </w:p>
          <w:p w:rsidR="00987449" w:rsidRPr="004B225E" w:rsidRDefault="00987449"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Kodas 182933680</w:t>
            </w:r>
          </w:p>
          <w:p w:rsidR="00987449" w:rsidRPr="004B225E" w:rsidRDefault="00987449"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PVM kodas LT829336811</w:t>
            </w:r>
          </w:p>
          <w:p w:rsidR="00987449" w:rsidRPr="004B225E" w:rsidRDefault="00987449"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 xml:space="preserve">Kauno g. 35, </w:t>
            </w:r>
            <w:r w:rsidR="00ED6D9E" w:rsidRPr="004B225E">
              <w:rPr>
                <w:rFonts w:ascii="Times New Roman" w:eastAsia="Times New Roman" w:hAnsi="Times New Roman"/>
                <w:sz w:val="24"/>
                <w:szCs w:val="24"/>
                <w:lang w:eastAsia="lt-LT"/>
              </w:rPr>
              <w:t>20120 Ukmergė</w:t>
            </w:r>
          </w:p>
          <w:p w:rsidR="00ED6D9E" w:rsidRPr="004B225E"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AB Luminor Bank</w:t>
            </w:r>
          </w:p>
          <w:p w:rsidR="00ED6D9E" w:rsidRPr="004B225E"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LT384010042900080381</w:t>
            </w:r>
          </w:p>
          <w:p w:rsidR="00ED6D9E" w:rsidRPr="004B225E"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Tel. +370 652 21717</w:t>
            </w:r>
          </w:p>
          <w:p w:rsidR="00ED6D9E" w:rsidRPr="004B225E"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 xml:space="preserve">El. p. </w:t>
            </w:r>
            <w:hyperlink r:id="rId11" w:history="1">
              <w:r w:rsidRPr="004B225E">
                <w:rPr>
                  <w:rStyle w:val="Hipersaitas"/>
                  <w:rFonts w:ascii="Times New Roman" w:eastAsia="Times New Roman" w:hAnsi="Times New Roman"/>
                  <w:sz w:val="24"/>
                  <w:szCs w:val="24"/>
                  <w:lang w:eastAsia="lt-LT"/>
                </w:rPr>
                <w:t>info@teleoptima.lt</w:t>
              </w:r>
            </w:hyperlink>
            <w:r w:rsidRPr="004B225E">
              <w:rPr>
                <w:rFonts w:ascii="Times New Roman" w:eastAsia="Times New Roman" w:hAnsi="Times New Roman"/>
                <w:sz w:val="24"/>
                <w:szCs w:val="24"/>
                <w:lang w:eastAsia="lt-LT"/>
              </w:rPr>
              <w:t xml:space="preserve">. </w:t>
            </w:r>
          </w:p>
          <w:p w:rsidR="00ED6D9E" w:rsidRPr="004B225E"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p w:rsidR="00ED6D9E" w:rsidRPr="004B225E"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p w:rsidR="00ED6D9E" w:rsidRPr="004B225E"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Direktorius</w:t>
            </w:r>
          </w:p>
          <w:p w:rsidR="00ED6D9E" w:rsidRPr="004B225E"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p w:rsidR="00ED6D9E" w:rsidRPr="008663FF" w:rsidRDefault="00ED6D9E" w:rsidP="008663FF">
            <w:pPr>
              <w:widowControl w:val="0"/>
              <w:autoSpaceDE w:val="0"/>
              <w:autoSpaceDN w:val="0"/>
              <w:adjustRightInd w:val="0"/>
              <w:spacing w:after="0" w:line="240" w:lineRule="auto"/>
              <w:rPr>
                <w:rFonts w:ascii="Times New Roman" w:eastAsia="Times New Roman" w:hAnsi="Times New Roman"/>
                <w:sz w:val="24"/>
                <w:szCs w:val="24"/>
                <w:lang w:eastAsia="lt-LT"/>
              </w:rPr>
            </w:pPr>
            <w:r w:rsidRPr="004B225E">
              <w:rPr>
                <w:rFonts w:ascii="Times New Roman" w:eastAsia="Times New Roman" w:hAnsi="Times New Roman"/>
                <w:sz w:val="24"/>
                <w:szCs w:val="24"/>
                <w:lang w:eastAsia="lt-LT"/>
              </w:rPr>
              <w:t>Rimantas Kavaliauskas</w:t>
            </w:r>
          </w:p>
        </w:tc>
      </w:tr>
      <w:tr w:rsidR="008663FF" w:rsidRPr="008663FF" w:rsidTr="00C23400">
        <w:trPr>
          <w:trHeight w:val="225"/>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r w:rsidR="008663FF" w:rsidRPr="008663FF" w:rsidTr="00C23400">
        <w:trPr>
          <w:trHeight w:val="237"/>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r w:rsidR="008663FF" w:rsidRPr="008663FF" w:rsidTr="00C23400">
        <w:trPr>
          <w:trHeight w:val="225"/>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r w:rsidR="008663FF" w:rsidRPr="008663FF" w:rsidTr="00C23400">
        <w:trPr>
          <w:trHeight w:val="225"/>
        </w:trPr>
        <w:tc>
          <w:tcPr>
            <w:tcW w:w="5608" w:type="dxa"/>
          </w:tcPr>
          <w:p w:rsidR="008663FF" w:rsidRPr="008663FF" w:rsidRDefault="008663FF" w:rsidP="008663FF">
            <w:pPr>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r w:rsidR="008663FF" w:rsidRPr="008663FF" w:rsidTr="00C23400">
        <w:trPr>
          <w:trHeight w:val="237"/>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r w:rsidR="008663FF" w:rsidRPr="008663FF" w:rsidTr="00C23400">
        <w:trPr>
          <w:trHeight w:val="225"/>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r w:rsidR="008663FF" w:rsidRPr="008663FF" w:rsidTr="00C23400">
        <w:trPr>
          <w:trHeight w:val="237"/>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r w:rsidR="008663FF" w:rsidRPr="008663FF" w:rsidTr="00C23400">
        <w:trPr>
          <w:trHeight w:val="225"/>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r w:rsidR="008663FF" w:rsidRPr="008663FF" w:rsidTr="00C23400">
        <w:trPr>
          <w:trHeight w:val="237"/>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color w:val="000000"/>
                <w:sz w:val="24"/>
                <w:szCs w:val="24"/>
                <w:lang w:eastAsia="lt-LT"/>
              </w:rPr>
            </w:pPr>
          </w:p>
        </w:tc>
      </w:tr>
      <w:tr w:rsidR="008663FF" w:rsidRPr="008663FF" w:rsidTr="00C23400">
        <w:trPr>
          <w:trHeight w:val="225"/>
        </w:trPr>
        <w:tc>
          <w:tcPr>
            <w:tcW w:w="5608"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c>
          <w:tcPr>
            <w:tcW w:w="4049" w:type="dxa"/>
          </w:tcPr>
          <w:p w:rsidR="008663FF" w:rsidRPr="008663FF" w:rsidRDefault="008663FF" w:rsidP="008663FF">
            <w:pPr>
              <w:widowControl w:val="0"/>
              <w:autoSpaceDE w:val="0"/>
              <w:autoSpaceDN w:val="0"/>
              <w:adjustRightInd w:val="0"/>
              <w:spacing w:after="0" w:line="240" w:lineRule="auto"/>
              <w:rPr>
                <w:rFonts w:ascii="Times New Roman" w:eastAsia="Times New Roman" w:hAnsi="Times New Roman"/>
                <w:sz w:val="24"/>
                <w:szCs w:val="24"/>
                <w:lang w:eastAsia="lt-LT"/>
              </w:rPr>
            </w:pPr>
          </w:p>
        </w:tc>
      </w:tr>
    </w:tbl>
    <w:p w:rsidR="003700B6" w:rsidRDefault="003700B6" w:rsidP="008663FF">
      <w:pPr>
        <w:spacing w:after="0" w:line="240" w:lineRule="auto"/>
        <w:rPr>
          <w:rFonts w:ascii="Times New Roman" w:eastAsia="Times New Roman" w:hAnsi="Times New Roman"/>
          <w:sz w:val="24"/>
          <w:szCs w:val="24"/>
          <w:lang w:eastAsia="lt-LT"/>
        </w:rPr>
      </w:pPr>
    </w:p>
    <w:p w:rsidR="00C23400" w:rsidRDefault="00C23400" w:rsidP="003700B6">
      <w:pPr>
        <w:spacing w:after="0" w:line="240" w:lineRule="auto"/>
        <w:jc w:val="right"/>
        <w:rPr>
          <w:rFonts w:ascii="Times New Roman" w:eastAsia="Times New Roman" w:hAnsi="Times New Roman"/>
          <w:sz w:val="24"/>
          <w:szCs w:val="24"/>
          <w:lang w:eastAsia="lt-LT"/>
        </w:rPr>
      </w:pPr>
    </w:p>
    <w:p w:rsidR="00C23400" w:rsidRDefault="00C23400" w:rsidP="003700B6">
      <w:pPr>
        <w:spacing w:after="0" w:line="240" w:lineRule="auto"/>
        <w:jc w:val="right"/>
        <w:rPr>
          <w:rFonts w:ascii="Times New Roman" w:eastAsia="Times New Roman" w:hAnsi="Times New Roman"/>
          <w:sz w:val="24"/>
          <w:szCs w:val="24"/>
          <w:lang w:eastAsia="lt-LT"/>
        </w:rPr>
      </w:pPr>
    </w:p>
    <w:p w:rsidR="009B2317" w:rsidRDefault="009B2317" w:rsidP="003700B6">
      <w:pPr>
        <w:spacing w:after="0" w:line="240" w:lineRule="auto"/>
        <w:jc w:val="right"/>
        <w:rPr>
          <w:rFonts w:ascii="Times New Roman" w:eastAsia="Times New Roman" w:hAnsi="Times New Roman"/>
          <w:sz w:val="24"/>
          <w:szCs w:val="24"/>
          <w:lang w:eastAsia="lt-LT"/>
        </w:rPr>
      </w:pPr>
    </w:p>
    <w:p w:rsidR="009B2317" w:rsidRDefault="009B2317" w:rsidP="003700B6">
      <w:pPr>
        <w:spacing w:after="0" w:line="240" w:lineRule="auto"/>
        <w:jc w:val="right"/>
        <w:rPr>
          <w:rFonts w:ascii="Times New Roman" w:eastAsia="Times New Roman" w:hAnsi="Times New Roman"/>
          <w:sz w:val="24"/>
          <w:szCs w:val="24"/>
          <w:lang w:eastAsia="lt-LT"/>
        </w:rPr>
      </w:pPr>
    </w:p>
    <w:p w:rsidR="009B2317" w:rsidRDefault="009B2317" w:rsidP="003700B6">
      <w:pPr>
        <w:spacing w:after="0" w:line="240" w:lineRule="auto"/>
        <w:jc w:val="right"/>
        <w:rPr>
          <w:rFonts w:ascii="Times New Roman" w:eastAsia="Times New Roman" w:hAnsi="Times New Roman"/>
          <w:sz w:val="24"/>
          <w:szCs w:val="24"/>
          <w:lang w:eastAsia="lt-LT"/>
        </w:rPr>
      </w:pPr>
    </w:p>
    <w:p w:rsidR="009B2317" w:rsidRDefault="009B2317" w:rsidP="003700B6">
      <w:pPr>
        <w:spacing w:after="0" w:line="240" w:lineRule="auto"/>
        <w:jc w:val="right"/>
        <w:rPr>
          <w:rFonts w:ascii="Times New Roman" w:eastAsia="Times New Roman" w:hAnsi="Times New Roman"/>
          <w:sz w:val="24"/>
          <w:szCs w:val="24"/>
          <w:lang w:eastAsia="lt-LT"/>
        </w:rPr>
      </w:pPr>
    </w:p>
    <w:p w:rsidR="009B2317" w:rsidRDefault="009B2317" w:rsidP="003700B6">
      <w:pPr>
        <w:spacing w:after="0" w:line="240" w:lineRule="auto"/>
        <w:jc w:val="right"/>
        <w:rPr>
          <w:rFonts w:ascii="Times New Roman" w:eastAsia="Times New Roman" w:hAnsi="Times New Roman"/>
          <w:sz w:val="24"/>
          <w:szCs w:val="24"/>
          <w:lang w:eastAsia="lt-LT"/>
        </w:rPr>
      </w:pPr>
    </w:p>
    <w:p w:rsidR="009B2317" w:rsidRDefault="009B2317" w:rsidP="003700B6">
      <w:pPr>
        <w:spacing w:after="0" w:line="240" w:lineRule="auto"/>
        <w:jc w:val="right"/>
        <w:rPr>
          <w:rFonts w:ascii="Times New Roman" w:eastAsia="Times New Roman" w:hAnsi="Times New Roman"/>
          <w:sz w:val="24"/>
          <w:szCs w:val="24"/>
          <w:lang w:eastAsia="lt-LT"/>
        </w:rPr>
      </w:pPr>
    </w:p>
    <w:p w:rsidR="00AD75FA" w:rsidRDefault="00AD75FA" w:rsidP="003700B6">
      <w:pPr>
        <w:spacing w:after="0" w:line="240" w:lineRule="auto"/>
        <w:jc w:val="right"/>
        <w:rPr>
          <w:rFonts w:ascii="Times New Roman" w:eastAsia="Times New Roman" w:hAnsi="Times New Roman"/>
          <w:sz w:val="24"/>
          <w:szCs w:val="24"/>
          <w:lang w:eastAsia="lt-LT"/>
        </w:rPr>
      </w:pPr>
    </w:p>
    <w:p w:rsidR="002327C4" w:rsidRDefault="002327C4" w:rsidP="003700B6">
      <w:pPr>
        <w:spacing w:after="0" w:line="240" w:lineRule="auto"/>
        <w:jc w:val="right"/>
        <w:rPr>
          <w:rFonts w:ascii="Times New Roman" w:eastAsia="Times New Roman" w:hAnsi="Times New Roman"/>
          <w:sz w:val="24"/>
          <w:szCs w:val="24"/>
          <w:lang w:eastAsia="lt-LT"/>
        </w:rPr>
      </w:pPr>
    </w:p>
    <w:p w:rsidR="002327C4" w:rsidRDefault="002327C4" w:rsidP="003700B6">
      <w:pPr>
        <w:spacing w:after="0" w:line="240" w:lineRule="auto"/>
        <w:jc w:val="right"/>
        <w:rPr>
          <w:rFonts w:ascii="Times New Roman" w:eastAsia="Times New Roman" w:hAnsi="Times New Roman"/>
          <w:sz w:val="24"/>
          <w:szCs w:val="24"/>
          <w:lang w:eastAsia="lt-LT"/>
        </w:rPr>
      </w:pPr>
    </w:p>
    <w:p w:rsidR="002327C4" w:rsidRDefault="002327C4" w:rsidP="003700B6">
      <w:pPr>
        <w:spacing w:after="0" w:line="240" w:lineRule="auto"/>
        <w:jc w:val="right"/>
        <w:rPr>
          <w:rFonts w:ascii="Times New Roman" w:eastAsia="Times New Roman" w:hAnsi="Times New Roman"/>
          <w:sz w:val="24"/>
          <w:szCs w:val="24"/>
          <w:lang w:eastAsia="lt-LT"/>
        </w:rPr>
      </w:pPr>
    </w:p>
    <w:p w:rsidR="002327C4" w:rsidRDefault="002327C4" w:rsidP="003700B6">
      <w:pPr>
        <w:spacing w:after="0" w:line="240" w:lineRule="auto"/>
        <w:jc w:val="right"/>
        <w:rPr>
          <w:rFonts w:ascii="Times New Roman" w:eastAsia="Times New Roman" w:hAnsi="Times New Roman"/>
          <w:sz w:val="24"/>
          <w:szCs w:val="24"/>
          <w:lang w:eastAsia="lt-LT"/>
        </w:rPr>
      </w:pPr>
    </w:p>
    <w:p w:rsidR="002327C4" w:rsidRDefault="002327C4" w:rsidP="003700B6">
      <w:pPr>
        <w:spacing w:after="0" w:line="240" w:lineRule="auto"/>
        <w:jc w:val="right"/>
        <w:rPr>
          <w:rFonts w:ascii="Times New Roman" w:eastAsia="Times New Roman" w:hAnsi="Times New Roman"/>
          <w:sz w:val="24"/>
          <w:szCs w:val="24"/>
          <w:lang w:eastAsia="lt-LT"/>
        </w:rPr>
      </w:pPr>
    </w:p>
    <w:p w:rsidR="00AD75FA" w:rsidRDefault="00AD75FA" w:rsidP="003700B6">
      <w:pPr>
        <w:spacing w:after="0" w:line="240" w:lineRule="auto"/>
        <w:jc w:val="right"/>
        <w:rPr>
          <w:rFonts w:ascii="Times New Roman" w:eastAsia="Times New Roman" w:hAnsi="Times New Roman"/>
          <w:sz w:val="24"/>
          <w:szCs w:val="24"/>
          <w:lang w:eastAsia="lt-LT"/>
        </w:rPr>
      </w:pPr>
    </w:p>
    <w:p w:rsidR="00AD75FA" w:rsidRDefault="00AD75FA" w:rsidP="003700B6">
      <w:pPr>
        <w:spacing w:after="0" w:line="240" w:lineRule="auto"/>
        <w:jc w:val="right"/>
        <w:rPr>
          <w:rFonts w:ascii="Times New Roman" w:eastAsia="Times New Roman" w:hAnsi="Times New Roman"/>
          <w:sz w:val="24"/>
          <w:szCs w:val="24"/>
          <w:lang w:eastAsia="lt-LT"/>
        </w:rPr>
      </w:pPr>
    </w:p>
    <w:p w:rsidR="009B2317" w:rsidRDefault="009B2317" w:rsidP="003700B6">
      <w:pPr>
        <w:spacing w:after="0" w:line="240" w:lineRule="auto"/>
        <w:jc w:val="right"/>
        <w:rPr>
          <w:rFonts w:ascii="Times New Roman" w:eastAsia="Times New Roman" w:hAnsi="Times New Roman"/>
          <w:sz w:val="24"/>
          <w:szCs w:val="24"/>
          <w:lang w:eastAsia="lt-LT"/>
        </w:rPr>
      </w:pPr>
    </w:p>
    <w:p w:rsidR="008663FF" w:rsidRPr="008663FF" w:rsidRDefault="003700B6" w:rsidP="000353F5">
      <w:pPr>
        <w:spacing w:after="0" w:line="240" w:lineRule="auto"/>
        <w:jc w:val="right"/>
        <w:rPr>
          <w:rFonts w:ascii="Times New Roman" w:eastAsia="Times New Roman" w:hAnsi="Times New Roman"/>
          <w:sz w:val="24"/>
          <w:szCs w:val="24"/>
          <w:lang w:eastAsia="lt-LT"/>
        </w:rPr>
      </w:pPr>
      <w:r>
        <w:rPr>
          <w:rFonts w:ascii="Times New Roman" w:eastAsia="Times New Roman" w:hAnsi="Times New Roman"/>
          <w:sz w:val="24"/>
          <w:szCs w:val="24"/>
          <w:lang w:eastAsia="lt-LT"/>
        </w:rPr>
        <w:t>Sutarties  1 priedas</w:t>
      </w:r>
    </w:p>
    <w:p w:rsidR="00B064FD" w:rsidRPr="008663FF" w:rsidRDefault="00B064FD" w:rsidP="008663FF">
      <w:pPr>
        <w:spacing w:after="0" w:line="240" w:lineRule="auto"/>
        <w:rPr>
          <w:rFonts w:ascii="Times New Roman" w:eastAsia="Times New Roman" w:hAnsi="Times New Roman"/>
          <w:sz w:val="24"/>
          <w:szCs w:val="24"/>
          <w:lang w:eastAsia="lt-LT"/>
        </w:rPr>
      </w:pPr>
    </w:p>
    <w:p w:rsidR="003700B6" w:rsidRPr="00A50F03" w:rsidRDefault="003700B6" w:rsidP="003700B6">
      <w:pPr>
        <w:spacing w:after="0" w:line="240" w:lineRule="auto"/>
        <w:jc w:val="center"/>
        <w:rPr>
          <w:rFonts w:ascii="Times New Roman" w:eastAsia="Times New Roman" w:hAnsi="Times New Roman"/>
          <w:b/>
          <w:color w:val="000000"/>
          <w:sz w:val="24"/>
          <w:szCs w:val="24"/>
          <w:lang w:eastAsia="lt-LT"/>
        </w:rPr>
      </w:pPr>
      <w:bookmarkStart w:id="0" w:name="_Hlk40185026"/>
      <w:bookmarkStart w:id="1" w:name="_Hlk74640249"/>
      <w:r w:rsidRPr="00A50F03">
        <w:rPr>
          <w:rFonts w:ascii="Times New Roman" w:eastAsia="Times New Roman" w:hAnsi="Times New Roman"/>
          <w:b/>
          <w:color w:val="000000"/>
          <w:sz w:val="24"/>
          <w:szCs w:val="24"/>
          <w:lang w:eastAsia="lt-LT"/>
        </w:rPr>
        <w:t xml:space="preserve">TECHNINĖ SPECIFIKACIJA </w:t>
      </w:r>
    </w:p>
    <w:p w:rsidR="003700B6" w:rsidRDefault="003700B6" w:rsidP="003700B6">
      <w:pPr>
        <w:spacing w:after="0" w:line="240" w:lineRule="auto"/>
        <w:ind w:firstLine="1134"/>
        <w:jc w:val="both"/>
        <w:rPr>
          <w:rFonts w:ascii="Times New Roman" w:eastAsia="Times New Roman" w:hAnsi="Times New Roman"/>
          <w:sz w:val="24"/>
          <w:szCs w:val="24"/>
          <w:lang w:eastAsia="lt-LT"/>
        </w:rPr>
      </w:pPr>
    </w:p>
    <w:p w:rsidR="003700B6" w:rsidRPr="008663FF" w:rsidRDefault="003700B6" w:rsidP="003700B6">
      <w:pPr>
        <w:spacing w:after="0" w:line="240" w:lineRule="auto"/>
        <w:ind w:firstLine="1134"/>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 Perkamų paslaugų apimtys:</w:t>
      </w:r>
    </w:p>
    <w:p w:rsidR="003700B6" w:rsidRPr="008663FF" w:rsidRDefault="003700B6" w:rsidP="003700B6">
      <w:pPr>
        <w:spacing w:after="0" w:line="240" w:lineRule="auto"/>
        <w:ind w:firstLine="1134"/>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1.1. transporto valdymo ir kontrolės sistemos (GPS) įrengimo, priežiūros, palaikymo paslaugos 36 (trisdešimt šešiems) mėnesiams: GPS įrangos sumontavimas užsakovo tarnybiniuose automobiliuose, GPS įrangos nuoma su ryšio išlaidomis, įrangos išmontavimas pasibaigus sutarčiai, garantinis aptarnavimas, užsakovo darbuotojų apmokymas.</w:t>
      </w:r>
    </w:p>
    <w:p w:rsidR="003700B6" w:rsidRPr="008663FF" w:rsidRDefault="003700B6" w:rsidP="003700B6">
      <w:pPr>
        <w:spacing w:after="0" w:line="240" w:lineRule="auto"/>
        <w:ind w:firstLine="1134"/>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1.2 detalūs reikalavimai montuojamai transporto valdymo ir kontrolės sistemos įrangai nurodyti techninės specifikacijos 2 punkte, reikalavimai programinei įrangai – specifikacijos 3 punkte;</w:t>
      </w:r>
    </w:p>
    <w:p w:rsidR="003700B6" w:rsidRPr="008663FF" w:rsidRDefault="003700B6" w:rsidP="003700B6">
      <w:pPr>
        <w:spacing w:after="0" w:line="240" w:lineRule="auto"/>
        <w:ind w:firstLine="1134"/>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1.3 per sutarties vykdymo laikotarpį, atsiradus poreikiui, bus perkama transporto valdymo ir kontrolės sistemos įrangos permontavimo  ir pajungimo iš vieno automobilio į kitą paslauga.  Užsakovas neįsipareigoja šios paslaugos užsakyti iš karto;</w:t>
      </w:r>
    </w:p>
    <w:p w:rsidR="003700B6" w:rsidRPr="008663FF" w:rsidRDefault="003700B6" w:rsidP="003700B6">
      <w:pPr>
        <w:spacing w:after="0" w:line="240" w:lineRule="auto"/>
        <w:ind w:firstLine="1134"/>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1.4  atsiradus poreikiui, bus perkama transporto valdymo ir kontrolės sistemos įrangos</w:t>
      </w:r>
      <w:r w:rsidR="00931A3F">
        <w:rPr>
          <w:rFonts w:ascii="Times New Roman" w:eastAsia="Times New Roman" w:hAnsi="Times New Roman"/>
          <w:sz w:val="24"/>
          <w:szCs w:val="24"/>
          <w:lang w:eastAsia="lt-LT"/>
        </w:rPr>
        <w:t xml:space="preserve"> </w:t>
      </w:r>
      <w:r w:rsidRPr="008663FF">
        <w:rPr>
          <w:rFonts w:ascii="Times New Roman" w:eastAsia="Times New Roman" w:hAnsi="Times New Roman"/>
          <w:sz w:val="24"/>
          <w:szCs w:val="24"/>
          <w:lang w:eastAsia="lt-LT"/>
        </w:rPr>
        <w:t>išmontavimo, nepasibaigus sutarties terminui, paslauga. Užsakovas neįsipareigoja šios paslaugos užsakyti iš karto;</w:t>
      </w:r>
    </w:p>
    <w:p w:rsidR="003700B6" w:rsidRPr="008663FF" w:rsidRDefault="003700B6" w:rsidP="003700B6">
      <w:pPr>
        <w:spacing w:after="0" w:line="240" w:lineRule="auto"/>
        <w:ind w:firstLine="1134"/>
        <w:jc w:val="both"/>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1.5 garantijos laikotarpiu smulkius gedimus, kuriuos galima sutvarkyti nuotoliniu būdu, pašalinti ne ilgiau kaip per 1-2 darbo dienas nuo pranešimo apie gedimą dienos; gedimus, kurie reikalauja  remonto įrangos buvimo vietoje – ne ilgiau kaip per 5 darbo dienas nuo pranešimo apie gedimą dienos.</w:t>
      </w:r>
    </w:p>
    <w:p w:rsidR="003700B6" w:rsidRPr="008663FF" w:rsidRDefault="003700B6" w:rsidP="003700B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 xml:space="preserve">                   2. Reikalavimai montuojamai transporto valdymo ir kontrolės sistemos įrangai: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1883"/>
        <w:gridCol w:w="7513"/>
      </w:tblGrid>
      <w:tr w:rsidR="003700B6" w:rsidRPr="008663FF" w:rsidTr="00AD75FA">
        <w:tc>
          <w:tcPr>
            <w:tcW w:w="704" w:type="dxa"/>
            <w:tcBorders>
              <w:top w:val="single" w:sz="4" w:space="0" w:color="000000"/>
              <w:left w:val="single" w:sz="4" w:space="0" w:color="000000"/>
              <w:bottom w:val="single" w:sz="4" w:space="0" w:color="000000"/>
              <w:right w:val="nil"/>
            </w:tcBorders>
            <w:shd w:val="clear" w:color="auto" w:fill="E7E6E6"/>
            <w:vAlign w:val="center"/>
          </w:tcPr>
          <w:p w:rsidR="003700B6" w:rsidRPr="008663FF" w:rsidRDefault="003700B6" w:rsidP="00A41BC6">
            <w:pPr>
              <w:spacing w:after="0" w:line="240" w:lineRule="auto"/>
              <w:jc w:val="center"/>
              <w:rPr>
                <w:rFonts w:ascii="Times New Roman" w:eastAsia="Times New Roman" w:hAnsi="Times New Roman"/>
                <w:sz w:val="24"/>
                <w:szCs w:val="24"/>
                <w:lang w:eastAsia="lt-LT"/>
              </w:rPr>
            </w:pPr>
            <w:r w:rsidRPr="008663FF">
              <w:rPr>
                <w:rFonts w:ascii="Times New Roman" w:eastAsia="Times New Roman" w:hAnsi="Times New Roman"/>
                <w:b/>
                <w:color w:val="000000"/>
                <w:kern w:val="2"/>
                <w:sz w:val="24"/>
                <w:szCs w:val="24"/>
                <w:lang w:val="en-US" w:eastAsia="zh-CN" w:bidi="hi-IN"/>
              </w:rPr>
              <w:t>Nr.</w:t>
            </w:r>
          </w:p>
        </w:tc>
        <w:tc>
          <w:tcPr>
            <w:tcW w:w="1814" w:type="dxa"/>
            <w:tcBorders>
              <w:top w:val="single" w:sz="4" w:space="0" w:color="000000"/>
              <w:left w:val="single" w:sz="4" w:space="0" w:color="000000"/>
              <w:bottom w:val="single" w:sz="4" w:space="0" w:color="000000"/>
              <w:right w:val="nil"/>
            </w:tcBorders>
            <w:shd w:val="clear" w:color="auto" w:fill="E7E6E6"/>
            <w:vAlign w:val="center"/>
          </w:tcPr>
          <w:p w:rsidR="003700B6" w:rsidRPr="008663FF" w:rsidRDefault="003700B6" w:rsidP="00A41BC6">
            <w:pPr>
              <w:spacing w:after="0" w:line="240" w:lineRule="auto"/>
              <w:jc w:val="center"/>
              <w:rPr>
                <w:rFonts w:ascii="Times New Roman" w:eastAsia="Times New Roman" w:hAnsi="Times New Roman"/>
                <w:sz w:val="24"/>
                <w:szCs w:val="24"/>
                <w:lang w:eastAsia="lt-LT"/>
              </w:rPr>
            </w:pPr>
            <w:r w:rsidRPr="008663FF">
              <w:rPr>
                <w:rFonts w:ascii="Times New Roman" w:eastAsia="Times New Roman" w:hAnsi="Times New Roman"/>
                <w:b/>
                <w:color w:val="000000"/>
                <w:kern w:val="2"/>
                <w:sz w:val="24"/>
                <w:szCs w:val="24"/>
                <w:lang w:val="en-US" w:eastAsia="zh-CN" w:bidi="hi-IN"/>
              </w:rPr>
              <w:t>Parametras</w:t>
            </w:r>
          </w:p>
        </w:tc>
        <w:tc>
          <w:tcPr>
            <w:tcW w:w="7513"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700B6" w:rsidRPr="008663FF" w:rsidRDefault="003700B6" w:rsidP="00A41BC6">
            <w:pPr>
              <w:spacing w:after="0" w:line="240" w:lineRule="auto"/>
              <w:jc w:val="center"/>
              <w:rPr>
                <w:rFonts w:ascii="Times New Roman" w:eastAsia="Times New Roman" w:hAnsi="Times New Roman"/>
                <w:sz w:val="24"/>
                <w:szCs w:val="24"/>
                <w:lang w:eastAsia="lt-LT"/>
              </w:rPr>
            </w:pPr>
            <w:r w:rsidRPr="008663FF">
              <w:rPr>
                <w:rFonts w:ascii="Times New Roman" w:eastAsia="Times New Roman" w:hAnsi="Times New Roman"/>
                <w:b/>
                <w:color w:val="000000"/>
                <w:kern w:val="2"/>
                <w:sz w:val="24"/>
                <w:szCs w:val="24"/>
                <w:lang w:val="en-US" w:eastAsia="zh-CN" w:bidi="hi-IN"/>
              </w:rPr>
              <w:t>Aprašymas</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kern w:val="2"/>
                <w:sz w:val="24"/>
                <w:szCs w:val="24"/>
                <w:lang w:val="en-US" w:eastAsia="zh-CN" w:bidi="hi-IN"/>
              </w:rPr>
              <w:t>Geografinės</w:t>
            </w:r>
            <w:r w:rsidR="00931A3F">
              <w:rPr>
                <w:rFonts w:ascii="Times New Roman" w:eastAsia="Times New Roman" w:hAnsi="Times New Roman"/>
                <w:color w:val="000000"/>
                <w:kern w:val="2"/>
                <w:sz w:val="24"/>
                <w:szCs w:val="24"/>
                <w:lang w:val="en-US" w:eastAsia="zh-CN" w:bidi="hi-IN"/>
              </w:rPr>
              <w:t xml:space="preserve"> </w:t>
            </w:r>
            <w:r w:rsidRPr="008663FF">
              <w:rPr>
                <w:rFonts w:ascii="Times New Roman" w:eastAsia="Times New Roman" w:hAnsi="Times New Roman"/>
                <w:color w:val="000000"/>
                <w:kern w:val="2"/>
                <w:sz w:val="24"/>
                <w:szCs w:val="24"/>
                <w:lang w:val="en-US" w:eastAsia="zh-CN" w:bidi="hi-IN"/>
              </w:rPr>
              <w:t>vietos</w:t>
            </w:r>
            <w:r w:rsidR="00931A3F">
              <w:rPr>
                <w:rFonts w:ascii="Times New Roman" w:eastAsia="Times New Roman" w:hAnsi="Times New Roman"/>
                <w:color w:val="000000"/>
                <w:kern w:val="2"/>
                <w:sz w:val="24"/>
                <w:szCs w:val="24"/>
                <w:lang w:val="en-US" w:eastAsia="zh-CN" w:bidi="hi-IN"/>
              </w:rPr>
              <w:t xml:space="preserve"> </w:t>
            </w:r>
            <w:r w:rsidRPr="008663FF">
              <w:rPr>
                <w:rFonts w:ascii="Times New Roman" w:eastAsia="Times New Roman" w:hAnsi="Times New Roman"/>
                <w:color w:val="000000"/>
                <w:kern w:val="2"/>
                <w:sz w:val="24"/>
                <w:szCs w:val="24"/>
                <w:lang w:val="en-US" w:eastAsia="zh-CN" w:bidi="hi-IN"/>
              </w:rPr>
              <w:t>nustatymas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D25E9F">
              <w:rPr>
                <w:rFonts w:ascii="Times New Roman" w:eastAsia="Times New Roman" w:hAnsi="Times New Roman"/>
                <w:color w:val="000000"/>
                <w:kern w:val="2"/>
                <w:sz w:val="24"/>
                <w:szCs w:val="24"/>
                <w:lang w:eastAsia="zh-CN" w:bidi="hi-IN"/>
              </w:rPr>
              <w:t>Telemetrinis įrenginys buvimo vietą turi nustatyti GPS palydovinės sistemos pagalba.</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2.2</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Telemetrinių duomenų perdavimas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Telemetrinių duomenų perdavimas į tarnybinę stotį turi būti vykdomas GSM tinklais naudojant GPRS arba (ir) 3G (arba lygiavertę) arba (ir) kitą lygiavertę duomenų perdavimo technologiją. Galimybė duomenis perduoti SMS (ne mažiau kaip 20 koordinačių) arba TCP/IP ir UDP/IP protokolais. Duomenų siuntimo dažnumas pasirenkamas nuo 5 s. Duomenų siuntimas turi vykti pasikeitus bet kokiam iš parametrų.</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2.3</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Duomenų atnaujinimo dažnis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Duomenų atnaujinimas turi būti konfigūruojamas, administratoriaus turinčio atitinkamas teises. Parametrai naudojami ir administruojami kartu arba atskirai iš programinės įrangos. Mažiausias konfigūruojamas parametras – 30 sek.</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2.4</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Duomenų saugumas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Duomenų perdavimas tarp automobilio ir duomenų serverio naudojant GSM tinklus turi būti saugus. Negalimas nesankcionuotas prisijungimas prie automobilio, o patys automobiliai turi būti matomi tik tiems naudotojams, kuriems suteiktos reikiamos prieigos prie duomenų teisės.</w:t>
            </w:r>
          </w:p>
        </w:tc>
      </w:tr>
      <w:tr w:rsidR="003700B6" w:rsidRPr="008663FF" w:rsidTr="00AD75FA">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kern w:val="2"/>
                <w:sz w:val="24"/>
                <w:szCs w:val="24"/>
                <w:lang w:val="en-US" w:eastAsia="zh-CN" w:bidi="hi-IN"/>
              </w:rPr>
              <w:t>2.5</w:t>
            </w:r>
          </w:p>
        </w:tc>
        <w:tc>
          <w:tcPr>
            <w:tcW w:w="181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kern w:val="2"/>
                <w:sz w:val="24"/>
                <w:szCs w:val="24"/>
                <w:lang w:val="en-US" w:eastAsia="zh-CN" w:bidi="hi-IN"/>
              </w:rPr>
              <w:t>Maitinimoįtampa (V)</w:t>
            </w:r>
          </w:p>
        </w:tc>
        <w:tc>
          <w:tcPr>
            <w:tcW w:w="7513"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D25E9F">
              <w:rPr>
                <w:rFonts w:ascii="Times New Roman" w:eastAsia="Times New Roman" w:hAnsi="Times New Roman"/>
                <w:color w:val="000000"/>
                <w:kern w:val="2"/>
                <w:sz w:val="24"/>
                <w:szCs w:val="24"/>
                <w:lang w:val="fr-FR" w:eastAsia="zh-CN" w:bidi="hi-IN"/>
              </w:rPr>
              <w:t xml:space="preserve">Turiveikti ne </w:t>
            </w:r>
            <w:r w:rsidRPr="00D25E9F">
              <w:rPr>
                <w:rFonts w:ascii="Times New Roman" w:eastAsia="Times New Roman" w:hAnsi="Times New Roman"/>
                <w:kern w:val="2"/>
                <w:sz w:val="24"/>
                <w:szCs w:val="24"/>
                <w:lang w:val="fr-FR" w:eastAsia="zh-CN" w:bidi="hi-IN"/>
              </w:rPr>
              <w:t>s</w:t>
            </w:r>
            <w:r w:rsidRPr="00D25E9F">
              <w:rPr>
                <w:rFonts w:ascii="Times New Roman" w:eastAsia="Times New Roman" w:hAnsi="Times New Roman"/>
                <w:color w:val="000000"/>
                <w:kern w:val="2"/>
                <w:sz w:val="24"/>
                <w:szCs w:val="24"/>
                <w:lang w:val="fr-FR" w:eastAsia="zh-CN" w:bidi="hi-IN"/>
              </w:rPr>
              <w:t>iauresniamediapazone:nuo 10 V iki 30 V</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2.6</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Srovės suvartojimas (mA), kai maitinimo įtampa lygi 12V</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ne daugiau 120 (mA), o budėjimo rėžime ne daugiau kaip 30 (mA)</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2.7</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Darbinė temperatūra (°C)</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nuo -25°C iki +55°C</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2.8</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Darbinė aplinkos santykinė drėgmė (%)</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nuo 5 % iki 95 % (be kondensato)</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lastRenderedPageBreak/>
              <w:t>2.9</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GSM modemas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900/1800 Mhz, palaikantis GPRS ar (ir) 3G (arba lygiavertį) arba (ir) kitą lygiavertį duomenų perdavimo standartą.</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2.10</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GSM kortelės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Įranga turi būti pateikta su veikiančiomis SIM kortelėmis.</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2.11</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GPS imtuvas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ne mažiau 20 kanalų ir jautrumas ne mažesnis negu -160 dBm</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2.12</w:t>
            </w:r>
          </w:p>
        </w:tc>
        <w:tc>
          <w:tcPr>
            <w:tcW w:w="181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kern w:val="2"/>
                <w:sz w:val="24"/>
                <w:szCs w:val="24"/>
                <w:lang w:val="en-US" w:eastAsia="zh-CN" w:bidi="hi-IN"/>
              </w:rPr>
              <w:t>Parametrai</w:t>
            </w:r>
            <w:r w:rsidR="00931A3F">
              <w:rPr>
                <w:rFonts w:ascii="Times New Roman" w:eastAsia="Times New Roman" w:hAnsi="Times New Roman"/>
                <w:color w:val="000000"/>
                <w:kern w:val="2"/>
                <w:sz w:val="24"/>
                <w:szCs w:val="24"/>
                <w:lang w:val="en-US" w:eastAsia="zh-CN" w:bidi="hi-IN"/>
              </w:rPr>
              <w:t xml:space="preserve"> </w:t>
            </w:r>
            <w:r w:rsidRPr="008663FF">
              <w:rPr>
                <w:rFonts w:ascii="Times New Roman" w:eastAsia="Times New Roman" w:hAnsi="Times New Roman"/>
                <w:color w:val="000000"/>
                <w:kern w:val="2"/>
                <w:sz w:val="24"/>
                <w:szCs w:val="24"/>
                <w:lang w:val="en-US" w:eastAsia="zh-CN" w:bidi="hi-IN"/>
              </w:rPr>
              <w:t>fiksuojami</w:t>
            </w:r>
            <w:r w:rsidR="00931A3F">
              <w:rPr>
                <w:rFonts w:ascii="Times New Roman" w:eastAsia="Times New Roman" w:hAnsi="Times New Roman"/>
                <w:color w:val="000000"/>
                <w:kern w:val="2"/>
                <w:sz w:val="24"/>
                <w:szCs w:val="24"/>
                <w:lang w:val="en-US" w:eastAsia="zh-CN" w:bidi="hi-IN"/>
              </w:rPr>
              <w:t xml:space="preserve"> </w:t>
            </w:r>
            <w:r w:rsidRPr="008663FF">
              <w:rPr>
                <w:rFonts w:ascii="Times New Roman" w:eastAsia="Times New Roman" w:hAnsi="Times New Roman"/>
                <w:color w:val="000000"/>
                <w:kern w:val="2"/>
                <w:sz w:val="24"/>
                <w:szCs w:val="24"/>
                <w:lang w:val="en-US" w:eastAsia="zh-CN" w:bidi="hi-IN"/>
              </w:rPr>
              <w:t>realiu</w:t>
            </w:r>
            <w:r w:rsidR="00931A3F">
              <w:rPr>
                <w:rFonts w:ascii="Times New Roman" w:eastAsia="Times New Roman" w:hAnsi="Times New Roman"/>
                <w:color w:val="000000"/>
                <w:kern w:val="2"/>
                <w:sz w:val="24"/>
                <w:szCs w:val="24"/>
                <w:lang w:val="en-US" w:eastAsia="zh-CN" w:bidi="hi-IN"/>
              </w:rPr>
              <w:t xml:space="preserve"> </w:t>
            </w:r>
            <w:r w:rsidRPr="008663FF">
              <w:rPr>
                <w:rFonts w:ascii="Times New Roman" w:eastAsia="Times New Roman" w:hAnsi="Times New Roman"/>
                <w:color w:val="000000"/>
                <w:kern w:val="2"/>
                <w:sz w:val="24"/>
                <w:szCs w:val="24"/>
                <w:lang w:val="en-US" w:eastAsia="zh-CN" w:bidi="hi-IN"/>
              </w:rPr>
              <w:t>laiku</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Laikas, greitis, judėjimo kryptis, GPS koordinatės, variklio būsena ir jos trukmė, odometro parodymai.</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2.13</w:t>
            </w:r>
          </w:p>
        </w:tc>
        <w:tc>
          <w:tcPr>
            <w:tcW w:w="181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kern w:val="2"/>
                <w:sz w:val="24"/>
                <w:szCs w:val="24"/>
                <w:lang w:val="en-US" w:eastAsia="zh-CN" w:bidi="hi-IN"/>
              </w:rPr>
              <w:t>Atminties</w:t>
            </w:r>
            <w:r w:rsidR="00931A3F">
              <w:rPr>
                <w:rFonts w:ascii="Times New Roman" w:eastAsia="Times New Roman" w:hAnsi="Times New Roman"/>
                <w:color w:val="000000"/>
                <w:kern w:val="2"/>
                <w:sz w:val="24"/>
                <w:szCs w:val="24"/>
                <w:lang w:val="en-US" w:eastAsia="zh-CN" w:bidi="hi-IN"/>
              </w:rPr>
              <w:t xml:space="preserve"> </w:t>
            </w:r>
            <w:r w:rsidRPr="008663FF">
              <w:rPr>
                <w:rFonts w:ascii="Times New Roman" w:eastAsia="Times New Roman" w:hAnsi="Times New Roman"/>
                <w:color w:val="000000"/>
                <w:kern w:val="2"/>
                <w:sz w:val="24"/>
                <w:szCs w:val="24"/>
                <w:lang w:val="en-US" w:eastAsia="zh-CN" w:bidi="hi-IN"/>
              </w:rPr>
              <w:t>talpa</w:t>
            </w:r>
          </w:p>
        </w:tc>
        <w:tc>
          <w:tcPr>
            <w:tcW w:w="7513"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kern w:val="2"/>
                <w:sz w:val="24"/>
                <w:szCs w:val="24"/>
                <w:lang w:val="en-US" w:eastAsia="zh-CN" w:bidi="hi-IN"/>
              </w:rPr>
              <w:t>Ne mažiau</w:t>
            </w:r>
            <w:r w:rsidR="00931A3F">
              <w:rPr>
                <w:rFonts w:ascii="Times New Roman" w:eastAsia="Times New Roman" w:hAnsi="Times New Roman"/>
                <w:color w:val="000000"/>
                <w:kern w:val="2"/>
                <w:sz w:val="24"/>
                <w:szCs w:val="24"/>
                <w:lang w:val="en-US" w:eastAsia="zh-CN" w:bidi="hi-IN"/>
              </w:rPr>
              <w:t xml:space="preserve"> </w:t>
            </w:r>
            <w:r w:rsidRPr="008663FF">
              <w:rPr>
                <w:rFonts w:ascii="Times New Roman" w:eastAsia="Times New Roman" w:hAnsi="Times New Roman"/>
                <w:color w:val="000000"/>
                <w:kern w:val="2"/>
                <w:sz w:val="24"/>
                <w:szCs w:val="24"/>
                <w:lang w:val="en-US" w:eastAsia="zh-CN" w:bidi="hi-IN"/>
              </w:rPr>
              <w:t>kaip 50 000 įrašų</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2.14</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Priedai</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Visi priedai, reikalingi techninei ir programinei įrangai funkcionuoti (pvz. antenos, akumuliatoriai, laikikliai, laidai ir t.t.)</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2.15</w:t>
            </w:r>
          </w:p>
        </w:tc>
        <w:tc>
          <w:tcPr>
            <w:tcW w:w="181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kern w:val="2"/>
                <w:sz w:val="24"/>
                <w:szCs w:val="24"/>
                <w:lang w:val="en-US" w:eastAsia="zh-CN" w:bidi="hi-IN"/>
              </w:rPr>
              <w:t>Suderinamumas</w:t>
            </w:r>
          </w:p>
        </w:tc>
        <w:tc>
          <w:tcPr>
            <w:tcW w:w="7513"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D25E9F">
              <w:rPr>
                <w:rFonts w:ascii="Times New Roman" w:eastAsia="Times New Roman" w:hAnsi="Times New Roman"/>
                <w:color w:val="000000"/>
                <w:kern w:val="2"/>
                <w:sz w:val="24"/>
                <w:szCs w:val="24"/>
                <w:lang w:val="fr-FR" w:eastAsia="zh-CN" w:bidi="hi-IN"/>
              </w:rPr>
              <w:t>Techninėįrangaturibūtipilnaisuderinta su programineįranga.</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2.16</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Atitikimas Europos Sąjungos direktyvoms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Atitikimas Europos Sąjungos direktyvai 2006/28/EC („e-mark“ ženklas)</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Atitikimas Europos Sąjungos direktyvai 1999/05/EC („CE“ ženklas)</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2.17</w:t>
            </w:r>
          </w:p>
        </w:tc>
        <w:tc>
          <w:tcPr>
            <w:tcW w:w="181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Gedimų šalinimas</w:t>
            </w:r>
          </w:p>
        </w:tc>
        <w:tc>
          <w:tcPr>
            <w:tcW w:w="7513"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Vykdytojo sąskaita visą sutarties laikotarpį.</w:t>
            </w:r>
          </w:p>
        </w:tc>
      </w:tr>
      <w:tr w:rsidR="003700B6" w:rsidRPr="008663FF" w:rsidTr="00AD75FA">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2.18</w:t>
            </w:r>
          </w:p>
        </w:tc>
        <w:tc>
          <w:tcPr>
            <w:tcW w:w="181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kern w:val="2"/>
                <w:sz w:val="24"/>
                <w:szCs w:val="24"/>
                <w:lang w:val="en-US" w:eastAsia="zh-CN" w:bidi="hi-IN"/>
              </w:rPr>
              <w:t>Garantija</w:t>
            </w:r>
          </w:p>
        </w:tc>
        <w:tc>
          <w:tcPr>
            <w:tcW w:w="7513"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D25E9F">
              <w:rPr>
                <w:rFonts w:ascii="Times New Roman" w:eastAsia="Times New Roman" w:hAnsi="Times New Roman"/>
                <w:color w:val="000000"/>
                <w:kern w:val="2"/>
                <w:sz w:val="24"/>
                <w:szCs w:val="24"/>
                <w:lang w:eastAsia="zh-CN" w:bidi="hi-IN"/>
              </w:rPr>
              <w:t>Vykdytojo sąskaita visą sutarties laikotarpį.</w:t>
            </w:r>
          </w:p>
        </w:tc>
      </w:tr>
    </w:tbl>
    <w:p w:rsidR="00B064FD" w:rsidRPr="008663FF" w:rsidRDefault="00B064FD" w:rsidP="003700B6">
      <w:pPr>
        <w:spacing w:after="0" w:line="240" w:lineRule="auto"/>
        <w:rPr>
          <w:rFonts w:ascii="Times New Roman" w:eastAsia="Times New Roman" w:hAnsi="Times New Roman"/>
          <w:sz w:val="24"/>
          <w:szCs w:val="24"/>
          <w:lang w:eastAsia="lt-LT"/>
        </w:rPr>
      </w:pPr>
    </w:p>
    <w:p w:rsidR="003700B6" w:rsidRPr="008663FF" w:rsidRDefault="003700B6" w:rsidP="003700B6">
      <w:pPr>
        <w:spacing w:after="0" w:line="240" w:lineRule="auto"/>
        <w:ind w:firstLine="1134"/>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 Reikalavimai programinei įrangai: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4"/>
        <w:gridCol w:w="1870"/>
        <w:gridCol w:w="7054"/>
      </w:tblGrid>
      <w:tr w:rsidR="003700B6" w:rsidRPr="008663FF" w:rsidTr="00931A3F">
        <w:tc>
          <w:tcPr>
            <w:tcW w:w="704" w:type="dxa"/>
            <w:tcBorders>
              <w:top w:val="single" w:sz="4" w:space="0" w:color="000000"/>
              <w:left w:val="single" w:sz="4" w:space="0" w:color="000000"/>
              <w:bottom w:val="single" w:sz="4" w:space="0" w:color="000000"/>
              <w:right w:val="nil"/>
            </w:tcBorders>
            <w:shd w:val="clear" w:color="auto" w:fill="E7E6E6"/>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b/>
                <w:color w:val="000000"/>
                <w:kern w:val="2"/>
                <w:sz w:val="24"/>
                <w:szCs w:val="24"/>
                <w:lang w:eastAsia="zh-CN" w:bidi="hi-IN"/>
              </w:rPr>
              <w:t>Nr.</w:t>
            </w:r>
          </w:p>
        </w:tc>
        <w:tc>
          <w:tcPr>
            <w:tcW w:w="1870" w:type="dxa"/>
            <w:tcBorders>
              <w:top w:val="single" w:sz="4" w:space="0" w:color="000000"/>
              <w:left w:val="single" w:sz="4" w:space="0" w:color="000000"/>
              <w:bottom w:val="single" w:sz="4" w:space="0" w:color="000000"/>
              <w:right w:val="nil"/>
            </w:tcBorders>
            <w:shd w:val="clear" w:color="auto" w:fill="E7E6E6"/>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b/>
                <w:color w:val="000000"/>
                <w:kern w:val="2"/>
                <w:sz w:val="24"/>
                <w:szCs w:val="24"/>
                <w:lang w:eastAsia="zh-CN" w:bidi="hi-IN"/>
              </w:rPr>
              <w:t>Parametras</w:t>
            </w:r>
          </w:p>
        </w:tc>
        <w:tc>
          <w:tcPr>
            <w:tcW w:w="7054"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b/>
                <w:color w:val="000000"/>
                <w:kern w:val="2"/>
                <w:sz w:val="24"/>
                <w:szCs w:val="24"/>
                <w:lang w:eastAsia="zh-CN" w:bidi="hi-IN"/>
              </w:rPr>
              <w:t>Aprašymas</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Programinė įranga</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(toliau – PĮ)</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tabs>
                <w:tab w:val="left" w:pos="418"/>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3.1.1 Turi būti pateikti prisijungimai prie PĮ produkcinės aplinkos.</w:t>
            </w:r>
          </w:p>
          <w:p w:rsidR="003700B6" w:rsidRPr="008663FF" w:rsidRDefault="003700B6" w:rsidP="00A41BC6">
            <w:pPr>
              <w:tabs>
                <w:tab w:val="left" w:pos="418"/>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3.1.2 PĮ turi būti suderinta ir veikti su telemetriniais įrenginiais.</w:t>
            </w:r>
          </w:p>
          <w:p w:rsidR="003700B6" w:rsidRPr="008663FF" w:rsidRDefault="003700B6" w:rsidP="00A41BC6">
            <w:pPr>
              <w:tabs>
                <w:tab w:val="left" w:pos="418"/>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3.1.3 PĮ turi turėti galimybę vienu metu palaikyti ne mažiau kaip 50 vnt. kontroliuojamų objektų.</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3.1.4.Vykdytojas privalo užtikrinti PĮ aptarnavimą, palaikymą, naujinimą ir gedimų šalinimą visą sutarties laikotarpį.</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3.2</w:t>
            </w:r>
          </w:p>
        </w:tc>
        <w:tc>
          <w:tcPr>
            <w:tcW w:w="1870" w:type="dxa"/>
            <w:tcBorders>
              <w:top w:val="nil"/>
              <w:left w:val="single" w:sz="4" w:space="0" w:color="000000"/>
              <w:bottom w:val="single" w:sz="4" w:space="0" w:color="000000"/>
              <w:right w:val="nil"/>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Dokumentacija, konsultavimas, mokymas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tabs>
                <w:tab w:val="left" w:pos="350"/>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3.2.1 Turi būti pateikti išsamūs administratoriaus ir naudotojo vadovai.</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3.2.2 Vykdytojas privalo apmokyti  atsakingus darbuotojus naudotis PĮ bei konsultuoti iškilusiais klausimais visu sutarties galiojimo laikotarpiu.</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3.3</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Judėjimas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 xml:space="preserve">PĮ turi priimti duomenis, apdoroti, saugoti ir atvaizduoti automobilio judėjimą </w:t>
            </w:r>
            <w:r w:rsidRPr="008663FF">
              <w:rPr>
                <w:rFonts w:ascii="Times New Roman" w:eastAsia="Times New Roman" w:hAnsi="Times New Roman"/>
                <w:sz w:val="24"/>
                <w:szCs w:val="24"/>
                <w:lang w:eastAsia="lt-LT"/>
              </w:rPr>
              <w:t>Europos</w:t>
            </w:r>
            <w:r w:rsidRPr="008663FF">
              <w:rPr>
                <w:rFonts w:ascii="Times New Roman" w:eastAsia="Times New Roman" w:hAnsi="Times New Roman"/>
                <w:color w:val="000000"/>
                <w:sz w:val="24"/>
                <w:szCs w:val="24"/>
                <w:lang w:eastAsia="lt-LT"/>
              </w:rPr>
              <w:t xml:space="preserve"> teritorijoje.</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3.4</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Saugumas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 xml:space="preserve">Turi būti užtikrintas duomenų saugumas. Prieiga prie PĮ duomenų turi būti užtikrinama unikaliais prisijungimo vardais ir slaptažodžiais. PĮ turi būti apsaugota nuo nesankcionuoto prisijungimo. </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3.5</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Duomenų gavimas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 xml:space="preserve">PĮ turi sugebėti atnaujinti duomenis ne rečiau, kaip kas </w:t>
            </w:r>
            <w:r w:rsidRPr="008663FF">
              <w:rPr>
                <w:rFonts w:ascii="Times New Roman" w:eastAsia="Times New Roman" w:hAnsi="Times New Roman"/>
                <w:sz w:val="24"/>
                <w:szCs w:val="24"/>
                <w:lang w:eastAsia="lt-LT"/>
              </w:rPr>
              <w:t>5</w:t>
            </w:r>
            <w:r w:rsidRPr="008663FF">
              <w:rPr>
                <w:rFonts w:ascii="Times New Roman" w:eastAsia="Times New Roman" w:hAnsi="Times New Roman"/>
                <w:color w:val="000000"/>
                <w:sz w:val="24"/>
                <w:szCs w:val="24"/>
                <w:lang w:eastAsia="lt-LT"/>
              </w:rPr>
              <w:t xml:space="preserve"> sekundes, duomenų siuntimo laikas turi būti konfigūruojamas. </w:t>
            </w:r>
            <w:r w:rsidRPr="008663FF">
              <w:rPr>
                <w:rFonts w:ascii="Times New Roman" w:eastAsia="Times New Roman" w:hAnsi="Times New Roman"/>
                <w:sz w:val="24"/>
                <w:szCs w:val="24"/>
                <w:lang w:eastAsia="lt-LT"/>
              </w:rPr>
              <w:t>Objektai žemėlapyje turi būti atvaizduojami “gyvai”, nespaudžiant atnaujinimo mygtuko ir neatliekant papildomų veiksmų.</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3.6</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Interneto protokolas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Programinė įranga turi užtikrinti elektroninio stebėjimo sistemos veikimą naudojant HTTPS.</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3.7</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Naudotojai</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Tai naudotojo vardu ir slaptažodžiu apibrėžta prieiga prie programinės aplinkos, kuri administratoriaus yra personalizuota naudotojui suteikiant individualias teises ir apribojimus, kurie pagal poreikį gali būti keičiami.</w:t>
            </w:r>
          </w:p>
        </w:tc>
      </w:tr>
      <w:tr w:rsidR="003700B6" w:rsidRPr="008663FF" w:rsidTr="00931A3F">
        <w:tc>
          <w:tcPr>
            <w:tcW w:w="704" w:type="dxa"/>
            <w:tcBorders>
              <w:top w:val="nil"/>
              <w:left w:val="single" w:sz="4" w:space="0" w:color="000000"/>
              <w:bottom w:val="single" w:sz="4" w:space="0" w:color="auto"/>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3.8</w:t>
            </w:r>
          </w:p>
        </w:tc>
        <w:tc>
          <w:tcPr>
            <w:tcW w:w="1870" w:type="dxa"/>
            <w:tcBorders>
              <w:top w:val="nil"/>
              <w:left w:val="single" w:sz="4" w:space="0" w:color="000000"/>
              <w:bottom w:val="single" w:sz="4" w:space="0" w:color="auto"/>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Administravimas</w:t>
            </w:r>
          </w:p>
        </w:tc>
        <w:tc>
          <w:tcPr>
            <w:tcW w:w="7054" w:type="dxa"/>
            <w:tcBorders>
              <w:top w:val="nil"/>
              <w:left w:val="single" w:sz="4" w:space="0" w:color="000000"/>
              <w:bottom w:val="single" w:sz="4" w:space="0" w:color="auto"/>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Turi būti numatytas funkcionalumas kurti skirtingo lygio naudotojus.</w:t>
            </w:r>
          </w:p>
        </w:tc>
      </w:tr>
      <w:tr w:rsidR="003700B6" w:rsidRPr="008663FF" w:rsidTr="00931A3F">
        <w:tc>
          <w:tcPr>
            <w:tcW w:w="704" w:type="dxa"/>
            <w:tcBorders>
              <w:top w:val="single" w:sz="4" w:space="0" w:color="auto"/>
              <w:left w:val="single" w:sz="4" w:space="0" w:color="auto"/>
              <w:bottom w:val="single" w:sz="4" w:space="0" w:color="auto"/>
              <w:right w:val="single" w:sz="4" w:space="0" w:color="auto"/>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3.9</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Informacijos išsaugojimas</w:t>
            </w:r>
          </w:p>
        </w:tc>
        <w:tc>
          <w:tcPr>
            <w:tcW w:w="7054" w:type="dxa"/>
            <w:tcBorders>
              <w:top w:val="single" w:sz="4" w:space="0" w:color="auto"/>
              <w:left w:val="single" w:sz="4" w:space="0" w:color="auto"/>
              <w:bottom w:val="single" w:sz="4" w:space="0" w:color="auto"/>
              <w:right w:val="single" w:sz="4" w:space="0" w:color="auto"/>
            </w:tcBorders>
            <w:shd w:val="clear" w:color="auto" w:fill="auto"/>
            <w:vAlign w:val="center"/>
          </w:tcPr>
          <w:p w:rsidR="003700B6" w:rsidRPr="008663FF" w:rsidRDefault="003700B6" w:rsidP="00A41BC6">
            <w:pPr>
              <w:tabs>
                <w:tab w:val="left" w:pos="533"/>
              </w:tabs>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 xml:space="preserve">3.9.1 Automobilių istorijos duomenys turi būti kaupiami ir saugomi 12 mėnesių su galimybe tuos duomenis nuskaityti, peržiūrėti, atspausdinti, gauti išklotinę ar kitaip jais disponuoti. </w:t>
            </w:r>
          </w:p>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3.9.2 Pasiekti duomenis gali tik specialią teisę turintys naudotojai ir administratoriai.</w:t>
            </w:r>
          </w:p>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 xml:space="preserve">3.9.3 Taip pat visus duomenis galima iškarto išsaugoti .pdf, ,xlsx, .csv, </w:t>
            </w:r>
            <w:r w:rsidRPr="008663FF">
              <w:rPr>
                <w:rFonts w:ascii="Times New Roman" w:eastAsia="Times New Roman" w:hAnsi="Times New Roman"/>
                <w:color w:val="000000"/>
                <w:sz w:val="24"/>
                <w:szCs w:val="24"/>
                <w:lang w:eastAsia="lt-LT"/>
              </w:rPr>
              <w:lastRenderedPageBreak/>
              <w:t>.html formatais arba atspausdinti tiesiogiai iš valdymo panelės.</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 xml:space="preserve">3.9.4 Automatinis ataskaitų generavimas ir siuntimas e. paštu pasirinktoms transporto priemonėms .pdf, .xlsx, .csv, .html formatais. </w:t>
            </w:r>
          </w:p>
        </w:tc>
      </w:tr>
      <w:tr w:rsidR="003700B6" w:rsidRPr="008663FF" w:rsidTr="00931A3F">
        <w:tc>
          <w:tcPr>
            <w:tcW w:w="704" w:type="dxa"/>
            <w:tcBorders>
              <w:top w:val="single" w:sz="4" w:space="0" w:color="auto"/>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lastRenderedPageBreak/>
              <w:t>3.10</w:t>
            </w:r>
          </w:p>
        </w:tc>
        <w:tc>
          <w:tcPr>
            <w:tcW w:w="1870" w:type="dxa"/>
            <w:tcBorders>
              <w:top w:val="single" w:sz="4" w:space="0" w:color="auto"/>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Sandara</w:t>
            </w:r>
          </w:p>
        </w:tc>
        <w:tc>
          <w:tcPr>
            <w:tcW w:w="7054" w:type="dxa"/>
            <w:tcBorders>
              <w:top w:val="single" w:sz="4" w:space="0" w:color="auto"/>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 xml:space="preserve">Vykdytojas turi pateikti žiniatinklio pagrindu veikiančią (angl. webbased) aplikaciją, kuri nereikalauja jokio papildomo diegimo (angl, thinclient) užsakovo darbuotojų darbo vietose. </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3.11</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Greitaveika</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 xml:space="preserve">PĮ turi priimti ir atnaujinti duomenis iš telemetrinių įrenginių ne rečiau kaip kas </w:t>
            </w:r>
            <w:r w:rsidRPr="008663FF">
              <w:rPr>
                <w:rFonts w:ascii="Times New Roman" w:eastAsia="Times New Roman" w:hAnsi="Times New Roman"/>
                <w:sz w:val="24"/>
                <w:szCs w:val="24"/>
                <w:lang w:eastAsia="lt-LT"/>
              </w:rPr>
              <w:t>5</w:t>
            </w:r>
            <w:r w:rsidRPr="008663FF">
              <w:rPr>
                <w:rFonts w:ascii="Times New Roman" w:eastAsia="Times New Roman" w:hAnsi="Times New Roman"/>
                <w:color w:val="000000"/>
                <w:sz w:val="24"/>
                <w:szCs w:val="24"/>
                <w:lang w:eastAsia="lt-LT"/>
              </w:rPr>
              <w:t xml:space="preserve"> s. </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3.12</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Stabilumas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Produkcinė aplinka turi veikti stabiliai ir su minimaliu duomenų vėlavimu (angl, latency).</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3.13</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Stebėjimo būdas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 xml:space="preserve">Turi būti galimybė bet kuriuo paros metu stebėti automobilio buvimą vietoje ar jo judėjimą </w:t>
            </w:r>
            <w:r w:rsidRPr="008663FF">
              <w:rPr>
                <w:rFonts w:ascii="Times New Roman" w:eastAsia="Times New Roman" w:hAnsi="Times New Roman"/>
                <w:sz w:val="24"/>
                <w:szCs w:val="24"/>
                <w:lang w:eastAsia="lt-LT"/>
              </w:rPr>
              <w:t>Europoje</w:t>
            </w:r>
            <w:r w:rsidRPr="008663FF">
              <w:rPr>
                <w:rFonts w:ascii="Times New Roman" w:eastAsia="Times New Roman" w:hAnsi="Times New Roman"/>
                <w:color w:val="000000"/>
                <w:sz w:val="24"/>
                <w:szCs w:val="24"/>
                <w:lang w:eastAsia="lt-LT"/>
              </w:rPr>
              <w:t xml:space="preserve"> „realiu laiku“.</w:t>
            </w:r>
          </w:p>
        </w:tc>
      </w:tr>
      <w:tr w:rsidR="003700B6" w:rsidRPr="008663FF" w:rsidTr="00931A3F">
        <w:tc>
          <w:tcPr>
            <w:tcW w:w="70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3.14</w:t>
            </w:r>
          </w:p>
        </w:tc>
        <w:tc>
          <w:tcPr>
            <w:tcW w:w="1870"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Teisės</w:t>
            </w:r>
          </w:p>
        </w:tc>
        <w:tc>
          <w:tcPr>
            <w:tcW w:w="7054" w:type="dxa"/>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Turi būti galimybė skirtingiems naudotojams suteikti skirtingas teises, atsižvelgiant į naudotojo pareigas, funkcijas ir darbo pobūdį.</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3.15</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Įrenginių administravimas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3.15.1 Turi būti galima priskirti ar perskirstyti automobilį naudotojų grupei ar atsakingam darbuotojui;</w:t>
            </w:r>
          </w:p>
          <w:p w:rsidR="003700B6" w:rsidRPr="008663FF" w:rsidRDefault="003700B6" w:rsidP="00A41BC6">
            <w:pPr>
              <w:tabs>
                <w:tab w:val="left" w:pos="475"/>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3.15.2 Turi būti galimybė suregistruoti įrenginius sistemoje, šį sąrašą pildyti, keisti, trinti ir pan.;</w:t>
            </w:r>
          </w:p>
          <w:p w:rsidR="003700B6" w:rsidRPr="008663FF" w:rsidRDefault="003700B6" w:rsidP="00A41BC6">
            <w:pPr>
              <w:tabs>
                <w:tab w:val="left" w:pos="514"/>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3.15.3 Įrenginiai turi būti skirstomi į grupes;</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3.15.4 Įrenginiai turi keisti savo statusą, pvz. aktyvus, neaktyvus ar pan.</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3.16</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Geografinių zonų tvarkymas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tabs>
                <w:tab w:val="left" w:pos="538"/>
              </w:tabs>
              <w:spacing w:after="0" w:line="240" w:lineRule="auto"/>
              <w:ind w:left="160" w:hanging="16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3.16.1 Turi būti galima kurti, tvarkyti ir šalinti geografines zonas</w:t>
            </w:r>
          </w:p>
          <w:p w:rsidR="003700B6" w:rsidRPr="008663FF" w:rsidRDefault="003700B6" w:rsidP="00A41BC6">
            <w:pPr>
              <w:tabs>
                <w:tab w:val="left" w:pos="538"/>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žemėlapyje;</w:t>
            </w:r>
          </w:p>
          <w:p w:rsidR="003700B6" w:rsidRPr="008663FF" w:rsidRDefault="003700B6" w:rsidP="00A41BC6">
            <w:pPr>
              <w:tabs>
                <w:tab w:val="left" w:pos="538"/>
              </w:tabs>
              <w:spacing w:after="0" w:line="240" w:lineRule="auto"/>
              <w:ind w:left="160" w:hanging="16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3.16.2 Geografinių zonų kūrimas turi būti paprastas ir aiškus;</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3.16.3 Turi būti galima kurti įvairaus dydžio geografines zonas.</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3.17</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Priminimai</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Galimybė įrašyti priminimus ir norimą priminimo laiką pagal spidometro parodymų, valandų skaičių, datą.</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3.18</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Kalba</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Produkcinė aplinka turi būti parengta lietuvių kalba, įskaitant ir  pagalbos, paaiškinimų funkcijas.</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3.19</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Produkcinė aplinka</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tabs>
                <w:tab w:val="left" w:pos="52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3.19.1 Naudotojo produkcinė aplinka turi būti aiški, suprantama, ja turi būti paprasta naudotis (angl. Userfriendly);</w:t>
            </w:r>
          </w:p>
          <w:p w:rsidR="003700B6" w:rsidRPr="008663FF" w:rsidRDefault="003700B6" w:rsidP="00A41BC6">
            <w:pPr>
              <w:tabs>
                <w:tab w:val="left" w:pos="537"/>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3.19.2 Reikiamos funkcijos turi būti pasiekiamos ne daugiau 5 pelės/klaviatūros paspaudimais;</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3.19.3 Produkcinė aplinka turi būti pasiekiama bent per MS Edge, Mozilla Firefox, Google Chrome naršyklių naujausias versijas.</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3.20</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Veikimas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Produkcinė aplinka turi būti pasiekiama ir veikti 24/7 (24 valandos per parą, 7 dienos per savaitę) rėžimu.</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3.21</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Ataskaitos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3.21.1 Turi būti galimybė formuoti kelionės lapą.</w:t>
            </w:r>
          </w:p>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3.21.2 Turi būti galimybė formuoti ataskaitas pagal:</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Datą ir laiko terminus;</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Darbo laiką;</w:t>
            </w:r>
          </w:p>
          <w:p w:rsidR="003700B6" w:rsidRPr="008663FF" w:rsidRDefault="003700B6" w:rsidP="00A41BC6">
            <w:pPr>
              <w:tabs>
                <w:tab w:val="left" w:pos="78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Sunaudotą kuro kiekį (pagal kuro normą);</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Kiekvienos kelionės atstumas;</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Maršrutą;</w:t>
            </w:r>
          </w:p>
          <w:p w:rsidR="003700B6" w:rsidRPr="008663FF" w:rsidRDefault="003700B6" w:rsidP="00A41BC6">
            <w:pPr>
              <w:tabs>
                <w:tab w:val="left" w:pos="79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Vairavimo įpročius ir netaupų vairavimą;</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Kitos.</w:t>
            </w:r>
          </w:p>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3.21.3 Turi būti funkcionalumas siųsti ataskaitas į elektroninį paštą.</w:t>
            </w:r>
          </w:p>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3.21.4 Vartotojo aplinkoje turi būti galimybė keisti ataskaitos struktūrą, tai yra išimti nereikalingus ar pridėti reikalingus stulpelius.</w:t>
            </w:r>
          </w:p>
        </w:tc>
      </w:tr>
      <w:tr w:rsidR="003700B6" w:rsidRPr="008663FF" w:rsidTr="00931A3F">
        <w:tc>
          <w:tcPr>
            <w:tcW w:w="704" w:type="dxa"/>
            <w:tcBorders>
              <w:top w:val="nil"/>
              <w:left w:val="single" w:sz="4" w:space="0" w:color="000000"/>
              <w:bottom w:val="single" w:sz="4" w:space="0" w:color="auto"/>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3.22</w:t>
            </w:r>
          </w:p>
        </w:tc>
        <w:tc>
          <w:tcPr>
            <w:tcW w:w="1870" w:type="dxa"/>
            <w:tcBorders>
              <w:top w:val="nil"/>
              <w:left w:val="single" w:sz="4" w:space="0" w:color="000000"/>
              <w:bottom w:val="single" w:sz="4" w:space="0" w:color="auto"/>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Išlaidų suvestinė</w:t>
            </w:r>
          </w:p>
        </w:tc>
        <w:tc>
          <w:tcPr>
            <w:tcW w:w="7054" w:type="dxa"/>
            <w:tcBorders>
              <w:top w:val="nil"/>
              <w:left w:val="single" w:sz="4" w:space="0" w:color="000000"/>
              <w:bottom w:val="single" w:sz="4" w:space="0" w:color="auto"/>
              <w:right w:val="single" w:sz="4" w:space="0" w:color="000000"/>
            </w:tcBorders>
            <w:shd w:val="clear" w:color="auto" w:fill="auto"/>
            <w:vAlign w:val="center"/>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Turi būti funkcionalumas, leidžiantis vesti kiekvieno automobilio eksploatacinių ir kitų išlaidų suvestines.</w:t>
            </w:r>
          </w:p>
        </w:tc>
      </w:tr>
      <w:tr w:rsidR="003700B6" w:rsidRPr="008663FF" w:rsidTr="00931A3F">
        <w:tc>
          <w:tcPr>
            <w:tcW w:w="704" w:type="dxa"/>
            <w:tcBorders>
              <w:top w:val="single" w:sz="4" w:space="0" w:color="auto"/>
              <w:left w:val="single" w:sz="4" w:space="0" w:color="auto"/>
              <w:bottom w:val="single" w:sz="4" w:space="0" w:color="auto"/>
              <w:right w:val="single" w:sz="4" w:space="0" w:color="auto"/>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t>3.23</w:t>
            </w:r>
          </w:p>
        </w:tc>
        <w:tc>
          <w:tcPr>
            <w:tcW w:w="1870" w:type="dxa"/>
            <w:tcBorders>
              <w:top w:val="single" w:sz="4" w:space="0" w:color="auto"/>
              <w:left w:val="single" w:sz="4" w:space="0" w:color="auto"/>
              <w:bottom w:val="single" w:sz="4" w:space="0" w:color="auto"/>
              <w:right w:val="single" w:sz="4" w:space="0" w:color="auto"/>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Maršruto informacija</w:t>
            </w:r>
          </w:p>
        </w:tc>
        <w:tc>
          <w:tcPr>
            <w:tcW w:w="7054" w:type="dxa"/>
            <w:tcBorders>
              <w:top w:val="single" w:sz="4" w:space="0" w:color="auto"/>
              <w:left w:val="single" w:sz="4" w:space="0" w:color="auto"/>
              <w:bottom w:val="single" w:sz="4" w:space="0" w:color="auto"/>
              <w:right w:val="single" w:sz="4" w:space="0" w:color="auto"/>
            </w:tcBorders>
            <w:shd w:val="clear" w:color="auto" w:fill="auto"/>
            <w:vAlign w:val="center"/>
          </w:tcPr>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Maršruto informacija turi susidėti iš:</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Datos;</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lastRenderedPageBreak/>
              <w:t>•</w:t>
            </w:r>
            <w:r w:rsidRPr="008663FF">
              <w:rPr>
                <w:rFonts w:ascii="Times New Roman" w:eastAsia="Times New Roman" w:hAnsi="Times New Roman"/>
                <w:color w:val="000000"/>
                <w:sz w:val="24"/>
                <w:szCs w:val="24"/>
                <w:lang w:eastAsia="lt-LT"/>
              </w:rPr>
              <w:tab/>
              <w:t>Laiko;</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Atstumo;</w:t>
            </w:r>
          </w:p>
          <w:p w:rsidR="003700B6" w:rsidRPr="008663FF" w:rsidRDefault="003700B6" w:rsidP="00A41BC6">
            <w:pPr>
              <w:tabs>
                <w:tab w:val="left" w:pos="765"/>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Važiavimo greičio pagal GPS duomenis;</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Važiavimo/sustojimo trukmės;</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Maksimalaus/vidutinio greičio;</w:t>
            </w:r>
          </w:p>
          <w:p w:rsidR="003700B6" w:rsidRPr="008663FF" w:rsidRDefault="003700B6" w:rsidP="00A41BC6">
            <w:pPr>
              <w:tabs>
                <w:tab w:val="left" w:pos="770"/>
              </w:tabs>
              <w:spacing w:after="0" w:line="240" w:lineRule="auto"/>
              <w:ind w:firstLine="420"/>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w:t>
            </w:r>
            <w:r w:rsidRPr="008663FF">
              <w:rPr>
                <w:rFonts w:ascii="Times New Roman" w:eastAsia="Times New Roman" w:hAnsi="Times New Roman"/>
                <w:color w:val="000000"/>
                <w:sz w:val="24"/>
                <w:szCs w:val="24"/>
                <w:lang w:eastAsia="lt-LT"/>
              </w:rPr>
              <w:tab/>
              <w:t>Galimybė maršrutą atvaizduoti žemėlapyje.</w:t>
            </w:r>
          </w:p>
        </w:tc>
      </w:tr>
      <w:tr w:rsidR="003700B6" w:rsidRPr="008663FF" w:rsidTr="00931A3F">
        <w:tc>
          <w:tcPr>
            <w:tcW w:w="704" w:type="dxa"/>
            <w:tcBorders>
              <w:top w:val="single" w:sz="4" w:space="0" w:color="auto"/>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sz w:val="24"/>
                <w:szCs w:val="24"/>
                <w:lang w:eastAsia="lt-LT"/>
              </w:rPr>
              <w:lastRenderedPageBreak/>
              <w:t>3.24</w:t>
            </w:r>
          </w:p>
        </w:tc>
        <w:tc>
          <w:tcPr>
            <w:tcW w:w="1870" w:type="dxa"/>
            <w:tcBorders>
              <w:top w:val="single" w:sz="4" w:space="0" w:color="auto"/>
              <w:left w:val="single" w:sz="4" w:space="0" w:color="000000"/>
              <w:bottom w:val="single" w:sz="4" w:space="0" w:color="000000"/>
              <w:right w:val="nil"/>
            </w:tcBorders>
            <w:shd w:val="clear" w:color="auto" w:fill="auto"/>
          </w:tcPr>
          <w:p w:rsidR="003700B6" w:rsidRPr="008663FF" w:rsidRDefault="003700B6" w:rsidP="00A41BC6">
            <w:pPr>
              <w:spacing w:after="0" w:line="240" w:lineRule="auto"/>
              <w:rPr>
                <w:rFonts w:ascii="Times New Roman" w:eastAsia="Times New Roman" w:hAnsi="Times New Roman"/>
                <w:sz w:val="24"/>
                <w:szCs w:val="24"/>
                <w:lang w:eastAsia="lt-LT"/>
              </w:rPr>
            </w:pPr>
            <w:r w:rsidRPr="008663FF">
              <w:rPr>
                <w:rFonts w:ascii="Times New Roman" w:eastAsia="Times New Roman" w:hAnsi="Times New Roman"/>
                <w:color w:val="000000"/>
                <w:sz w:val="24"/>
                <w:szCs w:val="24"/>
                <w:lang w:eastAsia="lt-LT"/>
              </w:rPr>
              <w:t>Žemėlapis</w:t>
            </w:r>
          </w:p>
        </w:tc>
        <w:tc>
          <w:tcPr>
            <w:tcW w:w="7054" w:type="dxa"/>
            <w:tcBorders>
              <w:top w:val="single" w:sz="4" w:space="0" w:color="auto"/>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tabs>
                <w:tab w:val="left" w:pos="528"/>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3.24.1 PĮ turi būti įdiegtos naujausios žemėlapių versijos;</w:t>
            </w:r>
          </w:p>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3.24.2 Ortofotografinis žemėlapių režimas;</w:t>
            </w:r>
          </w:p>
          <w:p w:rsidR="003700B6" w:rsidRPr="008663FF" w:rsidRDefault="003700B6" w:rsidP="00A41BC6">
            <w:pPr>
              <w:tabs>
                <w:tab w:val="left" w:pos="528"/>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3.24.3 Žemėlapis, skirtingai nuo mastelio, turi atvaizduoti šalies ribas, miestus, gatves, namų kontūrus ir pan.;</w:t>
            </w:r>
          </w:p>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3.24.4 Lietuvos Respublikos teritorijos mastelis - M 1:10 000;</w:t>
            </w:r>
          </w:p>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3.24.5 Lietuvos Respublikos gyvenamųjų vietovių mastelis - M 1:5 000;</w:t>
            </w:r>
          </w:p>
          <w:p w:rsidR="003700B6" w:rsidRPr="008663FF"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3.24.6 Žemėlapis turi būti atnaujinamas ne rečiau kaip 1 kartą per metus;</w:t>
            </w:r>
          </w:p>
          <w:p w:rsidR="003700B6" w:rsidRDefault="003700B6" w:rsidP="00A41BC6">
            <w:pPr>
              <w:tabs>
                <w:tab w:val="left" w:pos="533"/>
              </w:tabs>
              <w:spacing w:after="0" w:line="240" w:lineRule="auto"/>
              <w:rPr>
                <w:rFonts w:ascii="Times New Roman" w:eastAsia="Times New Roman" w:hAnsi="Times New Roman"/>
                <w:color w:val="000000"/>
                <w:sz w:val="24"/>
                <w:szCs w:val="24"/>
                <w:lang w:eastAsia="lt-LT"/>
              </w:rPr>
            </w:pPr>
            <w:r w:rsidRPr="008663FF">
              <w:rPr>
                <w:rFonts w:ascii="Times New Roman" w:eastAsia="Times New Roman" w:hAnsi="Times New Roman"/>
                <w:color w:val="000000"/>
                <w:sz w:val="24"/>
                <w:szCs w:val="24"/>
                <w:lang w:eastAsia="lt-LT"/>
              </w:rPr>
              <w:t>3.24.7 Turi būti priartinimo ir atitolinimo funkcija naudojant pelės ratuką (angl. scroll);</w:t>
            </w:r>
          </w:p>
          <w:p w:rsidR="00B064FD" w:rsidRDefault="00B064FD" w:rsidP="00A41BC6">
            <w:pPr>
              <w:tabs>
                <w:tab w:val="left" w:pos="533"/>
              </w:tabs>
              <w:spacing w:after="0" w:line="240" w:lineRule="auto"/>
              <w:rPr>
                <w:rFonts w:ascii="Times New Roman" w:eastAsia="Times New Roman" w:hAnsi="Times New Roman"/>
                <w:color w:val="000000"/>
                <w:sz w:val="24"/>
                <w:szCs w:val="24"/>
                <w:lang w:eastAsia="lt-LT"/>
              </w:rPr>
            </w:pPr>
            <w:r w:rsidRPr="00B064FD">
              <w:rPr>
                <w:rFonts w:ascii="Times New Roman" w:eastAsia="Times New Roman" w:hAnsi="Times New Roman"/>
                <w:color w:val="000000"/>
                <w:sz w:val="24"/>
                <w:szCs w:val="24"/>
                <w:lang w:eastAsia="lt-LT"/>
              </w:rPr>
              <w:t>3.24.8 Turi būti leidžiama sukurti, nubrėžti, pažymėti neribotą kiekį zonų;</w:t>
            </w:r>
          </w:p>
          <w:p w:rsidR="00B064FD" w:rsidRPr="008663FF" w:rsidRDefault="00B064FD" w:rsidP="00A41BC6">
            <w:pPr>
              <w:tabs>
                <w:tab w:val="left" w:pos="533"/>
              </w:tabs>
              <w:spacing w:after="0" w:line="240" w:lineRule="auto"/>
              <w:rPr>
                <w:rFonts w:ascii="Times New Roman" w:eastAsia="Times New Roman" w:hAnsi="Times New Roman"/>
                <w:color w:val="000000"/>
                <w:sz w:val="24"/>
                <w:szCs w:val="24"/>
                <w:lang w:eastAsia="lt-LT"/>
              </w:rPr>
            </w:pPr>
            <w:r w:rsidRPr="00B064FD">
              <w:rPr>
                <w:rFonts w:ascii="Times New Roman" w:eastAsia="Times New Roman" w:hAnsi="Times New Roman"/>
                <w:color w:val="000000"/>
                <w:sz w:val="24"/>
                <w:szCs w:val="24"/>
                <w:lang w:eastAsia="lt-LT"/>
              </w:rPr>
              <w:t>3.24.9 turi būti leidžiama atsispausdinti žemėlapio vaizdą kartu su zonomis.</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sz w:val="24"/>
                <w:szCs w:val="24"/>
                <w:lang w:eastAsia="lt-LT"/>
              </w:rPr>
              <w:t>3.25</w:t>
            </w:r>
          </w:p>
        </w:tc>
        <w:tc>
          <w:tcPr>
            <w:tcW w:w="1870"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color w:val="000000"/>
                <w:sz w:val="24"/>
                <w:szCs w:val="24"/>
                <w:lang w:eastAsia="lt-LT"/>
              </w:rPr>
              <w:t>Gedimų registracija</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B064FD" w:rsidRDefault="003700B6" w:rsidP="00B064FD">
            <w:pPr>
              <w:spacing w:after="0" w:line="240" w:lineRule="auto"/>
              <w:rPr>
                <w:rFonts w:ascii="Times New Roman" w:eastAsia="Times New Roman" w:hAnsi="Times New Roman"/>
                <w:color w:val="000000"/>
                <w:sz w:val="24"/>
                <w:szCs w:val="24"/>
                <w:lang w:eastAsia="lt-LT"/>
              </w:rPr>
            </w:pPr>
            <w:r w:rsidRPr="00B064FD">
              <w:rPr>
                <w:rFonts w:ascii="Times New Roman" w:eastAsia="Times New Roman" w:hAnsi="Times New Roman"/>
                <w:color w:val="000000"/>
                <w:sz w:val="24"/>
                <w:szCs w:val="24"/>
                <w:lang w:eastAsia="lt-LT"/>
              </w:rPr>
              <w:t xml:space="preserve">Užsakovo darbuotojas, atsakingas už sistemos kontrolės priežiūrą, siunčia užsakymą/informaciją/paklausimą apie gedimus, nesklandumus ar papildomų sistemų užsakymus vykdytojo nurodytu el. paštu. </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sz w:val="24"/>
                <w:szCs w:val="24"/>
                <w:lang w:eastAsia="lt-LT"/>
              </w:rPr>
              <w:t>3.26</w:t>
            </w:r>
          </w:p>
        </w:tc>
        <w:tc>
          <w:tcPr>
            <w:tcW w:w="1870"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color w:val="000000"/>
                <w:sz w:val="24"/>
                <w:szCs w:val="24"/>
                <w:lang w:eastAsia="lt-LT"/>
              </w:rPr>
              <w:t>Adresų paieška ir maršrutų planavimas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B064FD" w:rsidRDefault="003700B6" w:rsidP="00B064FD">
            <w:pPr>
              <w:spacing w:after="0" w:line="240" w:lineRule="auto"/>
              <w:rPr>
                <w:rFonts w:ascii="Times New Roman" w:eastAsia="Times New Roman" w:hAnsi="Times New Roman"/>
                <w:color w:val="000000"/>
                <w:sz w:val="24"/>
                <w:szCs w:val="24"/>
                <w:lang w:eastAsia="lt-LT"/>
              </w:rPr>
            </w:pPr>
            <w:r w:rsidRPr="00B064FD">
              <w:rPr>
                <w:rFonts w:ascii="Times New Roman" w:eastAsia="Times New Roman" w:hAnsi="Times New Roman"/>
                <w:color w:val="000000"/>
                <w:sz w:val="24"/>
                <w:szCs w:val="24"/>
                <w:lang w:eastAsia="lt-LT"/>
              </w:rPr>
              <w:t>Adresų paieškos elektroniniame žemėlapyje funkcija.</w:t>
            </w:r>
          </w:p>
          <w:p w:rsidR="003700B6" w:rsidRPr="00B064FD" w:rsidRDefault="003700B6" w:rsidP="00B064FD">
            <w:pPr>
              <w:spacing w:after="0" w:line="240" w:lineRule="auto"/>
              <w:rPr>
                <w:rFonts w:ascii="Times New Roman" w:eastAsia="Times New Roman" w:hAnsi="Times New Roman"/>
                <w:sz w:val="24"/>
                <w:szCs w:val="24"/>
                <w:lang w:eastAsia="lt-LT"/>
              </w:rPr>
            </w:pPr>
            <w:r w:rsidRPr="00B064FD">
              <w:rPr>
                <w:rFonts w:ascii="Times New Roman" w:eastAsia="Times New Roman" w:hAnsi="Times New Roman"/>
                <w:color w:val="000000"/>
                <w:sz w:val="24"/>
                <w:szCs w:val="24"/>
                <w:lang w:eastAsia="lt-LT"/>
              </w:rPr>
              <w:t xml:space="preserve">Maršrutų planavimo funkcija padeda parinkti optimaliausią nurodytų geografinių taškų lankymo seką ir parenka trumpiausią maršrutą iki kiekvieno iš jų. </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sz w:val="24"/>
                <w:szCs w:val="24"/>
                <w:lang w:eastAsia="lt-LT"/>
              </w:rPr>
              <w:t>3.27</w:t>
            </w:r>
          </w:p>
        </w:tc>
        <w:tc>
          <w:tcPr>
            <w:tcW w:w="1870"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color w:val="000000"/>
                <w:sz w:val="24"/>
                <w:szCs w:val="24"/>
                <w:lang w:eastAsia="lt-LT"/>
              </w:rPr>
              <w:t>Programos žemėlapių pasirinkimas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B064FD" w:rsidRDefault="003700B6" w:rsidP="00B064FD">
            <w:pPr>
              <w:spacing w:after="0" w:line="240" w:lineRule="auto"/>
              <w:rPr>
                <w:rFonts w:ascii="Times New Roman" w:eastAsia="Times New Roman" w:hAnsi="Times New Roman"/>
                <w:color w:val="000000"/>
                <w:sz w:val="24"/>
                <w:szCs w:val="24"/>
                <w:lang w:eastAsia="lt-LT"/>
              </w:rPr>
            </w:pPr>
            <w:r w:rsidRPr="00B064FD">
              <w:rPr>
                <w:rFonts w:ascii="Times New Roman" w:eastAsia="Times New Roman" w:hAnsi="Times New Roman"/>
                <w:color w:val="000000"/>
                <w:sz w:val="24"/>
                <w:szCs w:val="24"/>
                <w:lang w:eastAsia="lt-LT"/>
              </w:rPr>
              <w:t>Laisvai pasirenkami elektroniniai žemėlapiai: detalus kelių, vaizdo iš palydovo arba hibridinis žemėlapiai kurie apima detalų kelių/gatvių tinklą bei namų adresus, eismo informacijos funkcija.</w:t>
            </w:r>
          </w:p>
          <w:p w:rsidR="003700B6" w:rsidRPr="00B064FD" w:rsidRDefault="003700B6" w:rsidP="00B064FD">
            <w:pPr>
              <w:spacing w:after="0" w:line="240" w:lineRule="auto"/>
              <w:rPr>
                <w:rFonts w:ascii="Times New Roman" w:eastAsia="Times New Roman" w:hAnsi="Times New Roman"/>
                <w:color w:val="000000"/>
                <w:sz w:val="24"/>
                <w:szCs w:val="24"/>
                <w:lang w:eastAsia="lt-LT"/>
              </w:rPr>
            </w:pPr>
            <w:r w:rsidRPr="00B064FD">
              <w:rPr>
                <w:rFonts w:ascii="Times New Roman" w:eastAsia="Times New Roman" w:hAnsi="Times New Roman"/>
                <w:color w:val="000000"/>
                <w:sz w:val="24"/>
                <w:szCs w:val="24"/>
                <w:lang w:eastAsia="lt-LT"/>
              </w:rPr>
              <w:t>Žemėlapiai ir gatvių vaizdų funkcija integruotos į naudotojo programos langą.</w:t>
            </w:r>
            <w:r w:rsidR="00931A3F">
              <w:rPr>
                <w:rFonts w:ascii="Times New Roman" w:eastAsia="Times New Roman" w:hAnsi="Times New Roman"/>
                <w:color w:val="000000"/>
                <w:sz w:val="24"/>
                <w:szCs w:val="24"/>
                <w:lang w:eastAsia="lt-LT"/>
              </w:rPr>
              <w:t xml:space="preserve"> </w:t>
            </w:r>
            <w:r w:rsidRPr="00B064FD">
              <w:rPr>
                <w:rFonts w:ascii="Times New Roman" w:eastAsia="Times New Roman" w:hAnsi="Times New Roman"/>
                <w:color w:val="000000"/>
                <w:sz w:val="24"/>
                <w:szCs w:val="24"/>
                <w:lang w:eastAsia="lt-LT"/>
              </w:rPr>
              <w:t>Galimybė pasirinktame žemėlapyje įjungti sukurtų geografinių zonų sluoksnį.</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sz w:val="24"/>
                <w:szCs w:val="24"/>
                <w:lang w:eastAsia="lt-LT"/>
              </w:rPr>
              <w:t>3.28</w:t>
            </w:r>
          </w:p>
        </w:tc>
        <w:tc>
          <w:tcPr>
            <w:tcW w:w="1870"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color w:val="000000"/>
                <w:sz w:val="24"/>
                <w:szCs w:val="24"/>
                <w:lang w:eastAsia="lt-LT"/>
              </w:rPr>
              <w:t>Objektų stebėjimas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color w:val="000000"/>
                <w:sz w:val="24"/>
                <w:szCs w:val="24"/>
                <w:lang w:eastAsia="lt-LT"/>
              </w:rPr>
              <w:t>Galimybė realiu laiku stebėti objekto judėjimo greitį, kryptį, užvedimo spynelės (variklio) būseną.</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sz w:val="24"/>
                <w:szCs w:val="24"/>
                <w:lang w:eastAsia="lt-LT"/>
              </w:rPr>
              <w:t>3.29</w:t>
            </w:r>
          </w:p>
        </w:tc>
        <w:tc>
          <w:tcPr>
            <w:tcW w:w="1870" w:type="dxa"/>
            <w:tcBorders>
              <w:top w:val="nil"/>
              <w:left w:val="single" w:sz="4" w:space="0" w:color="000000"/>
              <w:bottom w:val="single" w:sz="4" w:space="0" w:color="000000"/>
              <w:right w:val="nil"/>
            </w:tcBorders>
            <w:shd w:val="clear" w:color="auto" w:fill="auto"/>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color w:val="000000"/>
                <w:sz w:val="24"/>
                <w:szCs w:val="24"/>
                <w:lang w:eastAsia="lt-LT"/>
              </w:rPr>
              <w:t>Vairavimo žurnalai</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B064FD" w:rsidRDefault="003700B6" w:rsidP="00A41BC6">
            <w:pPr>
              <w:spacing w:after="0" w:line="240" w:lineRule="auto"/>
              <w:jc w:val="both"/>
              <w:rPr>
                <w:rFonts w:ascii="Times New Roman" w:eastAsia="Times New Roman" w:hAnsi="Times New Roman"/>
                <w:sz w:val="24"/>
                <w:szCs w:val="24"/>
                <w:lang w:eastAsia="lt-LT"/>
              </w:rPr>
            </w:pPr>
            <w:r w:rsidRPr="00B064FD">
              <w:rPr>
                <w:rFonts w:ascii="Times New Roman" w:eastAsia="Times New Roman" w:hAnsi="Times New Roman"/>
                <w:color w:val="000000"/>
                <w:sz w:val="24"/>
                <w:szCs w:val="24"/>
                <w:lang w:eastAsia="lt-LT"/>
              </w:rPr>
              <w:t>Galimybė, pasirinkus laikotarpį, suformuoti pasirinkto transporto priemonės vairavimo žurnalą, kuriame rodomi kiekvieno maršruto išvykimo ir atvykimo adresai, nuvažiuotas atstumas, išvykimo ir atvykimo laikai, laikas sugaištas kelionei ir stovėjimui, o taip pat maksimalus ir vidutinis greičiai bei kuro suvartojimas pagal nustatytą kuro normą.</w:t>
            </w:r>
          </w:p>
        </w:tc>
      </w:tr>
      <w:tr w:rsidR="003700B6" w:rsidRPr="008663FF" w:rsidTr="00931A3F">
        <w:tc>
          <w:tcPr>
            <w:tcW w:w="704"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jc w:val="both"/>
              <w:rPr>
                <w:rFonts w:ascii="Times New Roman" w:eastAsia="Times New Roman" w:hAnsi="Times New Roman"/>
                <w:lang w:eastAsia="lt-LT"/>
              </w:rPr>
            </w:pPr>
            <w:r w:rsidRPr="008663FF">
              <w:rPr>
                <w:rFonts w:ascii="Times New Roman" w:eastAsia="Times New Roman" w:hAnsi="Times New Roman"/>
                <w:lang w:eastAsia="lt-LT"/>
              </w:rPr>
              <w:t>3.30</w:t>
            </w:r>
          </w:p>
        </w:tc>
        <w:tc>
          <w:tcPr>
            <w:tcW w:w="1870" w:type="dxa"/>
            <w:tcBorders>
              <w:top w:val="nil"/>
              <w:left w:val="single" w:sz="4" w:space="0" w:color="000000"/>
              <w:bottom w:val="single" w:sz="4" w:space="0" w:color="000000"/>
              <w:right w:val="nil"/>
            </w:tcBorders>
            <w:shd w:val="clear" w:color="auto" w:fill="auto"/>
          </w:tcPr>
          <w:p w:rsidR="003700B6" w:rsidRPr="008663FF" w:rsidRDefault="003700B6" w:rsidP="00A41BC6">
            <w:pPr>
              <w:spacing w:after="0" w:line="240" w:lineRule="auto"/>
              <w:jc w:val="center"/>
              <w:rPr>
                <w:rFonts w:ascii="Times New Roman" w:eastAsia="Times New Roman" w:hAnsi="Times New Roman"/>
                <w:lang w:eastAsia="lt-LT"/>
              </w:rPr>
            </w:pPr>
            <w:r w:rsidRPr="008663FF">
              <w:rPr>
                <w:rFonts w:ascii="Times New Roman" w:eastAsia="Times New Roman" w:hAnsi="Times New Roman"/>
                <w:color w:val="000000"/>
                <w:lang w:eastAsia="lt-LT"/>
              </w:rPr>
              <w:t>Garantija. Gedimų šalinimas</w:t>
            </w:r>
          </w:p>
        </w:tc>
        <w:tc>
          <w:tcPr>
            <w:tcW w:w="7054" w:type="dxa"/>
            <w:tcBorders>
              <w:top w:val="nil"/>
              <w:left w:val="single" w:sz="4" w:space="0" w:color="000000"/>
              <w:bottom w:val="single" w:sz="4" w:space="0" w:color="000000"/>
              <w:right w:val="single" w:sz="4" w:space="0" w:color="000000"/>
            </w:tcBorders>
            <w:shd w:val="clear" w:color="auto" w:fill="auto"/>
            <w:vAlign w:val="center"/>
          </w:tcPr>
          <w:p w:rsidR="003700B6" w:rsidRPr="008663FF" w:rsidRDefault="003700B6" w:rsidP="00A41BC6">
            <w:pPr>
              <w:spacing w:after="0" w:line="240" w:lineRule="auto"/>
              <w:jc w:val="both"/>
              <w:rPr>
                <w:rFonts w:ascii="Times New Roman" w:eastAsia="Times New Roman" w:hAnsi="Times New Roman"/>
                <w:lang w:eastAsia="lt-LT"/>
              </w:rPr>
            </w:pPr>
            <w:r w:rsidRPr="008663FF">
              <w:rPr>
                <w:rFonts w:ascii="Times New Roman" w:eastAsia="Times New Roman" w:hAnsi="Times New Roman"/>
                <w:color w:val="000000"/>
                <w:lang w:eastAsia="lt-LT"/>
              </w:rPr>
              <w:t>Vykdytojo sąskaita visą sutarties laikotarpį.</w:t>
            </w:r>
          </w:p>
        </w:tc>
      </w:tr>
      <w:bookmarkEnd w:id="0"/>
      <w:bookmarkEnd w:id="1"/>
    </w:tbl>
    <w:p w:rsidR="003700B6" w:rsidRDefault="003700B6" w:rsidP="000353F5">
      <w:pPr>
        <w:spacing w:after="0" w:line="240" w:lineRule="auto"/>
        <w:ind w:firstLine="1134"/>
        <w:jc w:val="both"/>
        <w:rPr>
          <w:rFonts w:ascii="Times New Roman" w:eastAsia="Times New Roman" w:hAnsi="Times New Roman"/>
          <w:sz w:val="24"/>
          <w:szCs w:val="24"/>
          <w:lang w:eastAsia="lt-LT"/>
        </w:rPr>
      </w:pPr>
    </w:p>
    <w:p w:rsidR="00077F99" w:rsidRPr="008663FF" w:rsidRDefault="00077F99" w:rsidP="00077F99">
      <w:pPr>
        <w:spacing w:after="0" w:line="240" w:lineRule="auto"/>
        <w:ind w:firstLine="1134"/>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_____________________________</w:t>
      </w:r>
    </w:p>
    <w:sectPr w:rsidR="00077F99" w:rsidRPr="008663FF" w:rsidSect="000548F1">
      <w:pgSz w:w="11906" w:h="16838"/>
      <w:pgMar w:top="1021" w:right="851" w:bottom="907" w:left="1134" w:header="567" w:footer="567" w:gutter="0"/>
      <w:cols w:space="129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01BC" w:rsidRDefault="008C01BC">
      <w:pPr>
        <w:spacing w:after="0" w:line="240" w:lineRule="auto"/>
      </w:pPr>
      <w:r>
        <w:separator/>
      </w:r>
    </w:p>
  </w:endnote>
  <w:endnote w:type="continuationSeparator" w:id="1">
    <w:p w:rsidR="008C01BC" w:rsidRDefault="008C0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entury Gothic">
    <w:panose1 w:val="020B0502020202020204"/>
    <w:charset w:val="BA"/>
    <w:family w:val="swiss"/>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sig w:usb0="00000000" w:usb1="00000000" w:usb2="00000000" w:usb3="00000000" w:csb0="00000000"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01BC" w:rsidRDefault="008C01BC">
      <w:pPr>
        <w:spacing w:after="0" w:line="240" w:lineRule="auto"/>
      </w:pPr>
      <w:r>
        <w:separator/>
      </w:r>
    </w:p>
  </w:footnote>
  <w:footnote w:type="continuationSeparator" w:id="1">
    <w:p w:rsidR="008C01BC" w:rsidRDefault="008C01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490FB2"/>
    <w:multiLevelType w:val="hybridMultilevel"/>
    <w:tmpl w:val="F064CBF8"/>
    <w:lvl w:ilvl="0" w:tplc="07E4F70A">
      <w:start w:val="3"/>
      <w:numFmt w:val="decimal"/>
      <w:lvlText w:val="%1."/>
      <w:lvlJc w:val="left"/>
      <w:pPr>
        <w:ind w:left="915" w:hanging="360"/>
      </w:pPr>
      <w:rPr>
        <w:rFonts w:hint="default"/>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
    <w:nsid w:val="04E0320C"/>
    <w:multiLevelType w:val="multilevel"/>
    <w:tmpl w:val="462A0806"/>
    <w:lvl w:ilvl="0">
      <w:start w:val="1"/>
      <w:numFmt w:val="decimal"/>
      <w:lvlText w:val="%1."/>
      <w:lvlJc w:val="left"/>
      <w:pPr>
        <w:ind w:left="720" w:hanging="360"/>
      </w:pPr>
      <w:rPr>
        <w:rFonts w:hint="default"/>
      </w:rPr>
    </w:lvl>
    <w:lvl w:ilvl="1">
      <w:start w:val="1"/>
      <w:numFmt w:val="decimal"/>
      <w:isLgl/>
      <w:lvlText w:val="%1.%2."/>
      <w:lvlJc w:val="left"/>
      <w:pPr>
        <w:ind w:left="1763" w:hanging="465"/>
      </w:pPr>
      <w:rPr>
        <w:rFonts w:hint="default"/>
      </w:rPr>
    </w:lvl>
    <w:lvl w:ilvl="2">
      <w:start w:val="1"/>
      <w:numFmt w:val="decimal"/>
      <w:isLgl/>
      <w:lvlText w:val="%1.%2.%3."/>
      <w:lvlJc w:val="left"/>
      <w:pPr>
        <w:ind w:left="2956" w:hanging="720"/>
      </w:pPr>
      <w:rPr>
        <w:rFonts w:hint="default"/>
      </w:rPr>
    </w:lvl>
    <w:lvl w:ilvl="3">
      <w:start w:val="1"/>
      <w:numFmt w:val="decimal"/>
      <w:isLgl/>
      <w:lvlText w:val="%1.%2.%3.%4."/>
      <w:lvlJc w:val="left"/>
      <w:pPr>
        <w:ind w:left="3894"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6130" w:hanging="1080"/>
      </w:pPr>
      <w:rPr>
        <w:rFonts w:hint="default"/>
      </w:rPr>
    </w:lvl>
    <w:lvl w:ilvl="6">
      <w:start w:val="1"/>
      <w:numFmt w:val="decimal"/>
      <w:isLgl/>
      <w:lvlText w:val="%1.%2.%3.%4.%5.%6.%7."/>
      <w:lvlJc w:val="left"/>
      <w:pPr>
        <w:ind w:left="7428" w:hanging="1440"/>
      </w:pPr>
      <w:rPr>
        <w:rFonts w:hint="default"/>
      </w:rPr>
    </w:lvl>
    <w:lvl w:ilvl="7">
      <w:start w:val="1"/>
      <w:numFmt w:val="decimal"/>
      <w:isLgl/>
      <w:lvlText w:val="%1.%2.%3.%4.%5.%6.%7.%8."/>
      <w:lvlJc w:val="left"/>
      <w:pPr>
        <w:ind w:left="8366" w:hanging="1440"/>
      </w:pPr>
      <w:rPr>
        <w:rFonts w:hint="default"/>
      </w:rPr>
    </w:lvl>
    <w:lvl w:ilvl="8">
      <w:start w:val="1"/>
      <w:numFmt w:val="decimal"/>
      <w:isLgl/>
      <w:lvlText w:val="%1.%2.%3.%4.%5.%6.%7.%8.%9."/>
      <w:lvlJc w:val="left"/>
      <w:pPr>
        <w:ind w:left="9664" w:hanging="1800"/>
      </w:pPr>
      <w:rPr>
        <w:rFonts w:hint="default"/>
      </w:rPr>
    </w:lvl>
  </w:abstractNum>
  <w:abstractNum w:abstractNumId="3">
    <w:nsid w:val="0C013F9B"/>
    <w:multiLevelType w:val="hybridMultilevel"/>
    <w:tmpl w:val="A6383D8E"/>
    <w:lvl w:ilvl="0" w:tplc="04270011">
      <w:start w:val="1"/>
      <w:numFmt w:val="decimal"/>
      <w:pStyle w:val="Stilius1"/>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C16752"/>
    <w:multiLevelType w:val="hybridMultilevel"/>
    <w:tmpl w:val="03844788"/>
    <w:lvl w:ilvl="0" w:tplc="23D2BAC2">
      <w:start w:val="1"/>
      <w:numFmt w:val="decimal"/>
      <w:lvlText w:val="11.%1."/>
      <w:lvlJc w:val="left"/>
      <w:pPr>
        <w:ind w:left="1260" w:hanging="360"/>
      </w:pPr>
      <w:rPr>
        <w:rFonts w:hint="default"/>
        <w:b w:val="0"/>
        <w:bCs/>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0E865804"/>
    <w:multiLevelType w:val="multilevel"/>
    <w:tmpl w:val="FDAC4B9A"/>
    <w:lvl w:ilvl="0">
      <w:start w:val="4"/>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2D103DE"/>
    <w:multiLevelType w:val="multilevel"/>
    <w:tmpl w:val="6194EE18"/>
    <w:lvl w:ilvl="0">
      <w:start w:val="2"/>
      <w:numFmt w:val="decimal"/>
      <w:lvlText w:val="%1."/>
      <w:lvlJc w:val="left"/>
      <w:pPr>
        <w:ind w:left="720" w:hanging="360"/>
      </w:pPr>
      <w:rPr>
        <w:rFonts w:hint="default"/>
      </w:rPr>
    </w:lvl>
    <w:lvl w:ilvl="1">
      <w:start w:val="1"/>
      <w:numFmt w:val="decimal"/>
      <w:isLgl/>
      <w:lvlText w:val="%1.%2."/>
      <w:lvlJc w:val="left"/>
      <w:pPr>
        <w:ind w:left="9575" w:hanging="360"/>
      </w:pPr>
      <w:rPr>
        <w:rFonts w:hint="default"/>
        <w:b w:val="0"/>
        <w:color w:val="auto"/>
      </w:rPr>
    </w:lvl>
    <w:lvl w:ilvl="2">
      <w:start w:val="1"/>
      <w:numFmt w:val="decimal"/>
      <w:isLgl/>
      <w:lvlText w:val="%1.%2.%3."/>
      <w:lvlJc w:val="left"/>
      <w:pPr>
        <w:ind w:left="2912" w:hanging="720"/>
      </w:pPr>
      <w:rPr>
        <w:rFonts w:hint="default"/>
      </w:rPr>
    </w:lvl>
    <w:lvl w:ilvl="3">
      <w:start w:val="1"/>
      <w:numFmt w:val="decimal"/>
      <w:isLgl/>
      <w:lvlText w:val="%1.%2.%3.%4."/>
      <w:lvlJc w:val="left"/>
      <w:pPr>
        <w:ind w:left="3828" w:hanging="720"/>
      </w:pPr>
      <w:rPr>
        <w:rFonts w:hint="default"/>
      </w:rPr>
    </w:lvl>
    <w:lvl w:ilvl="4">
      <w:start w:val="1"/>
      <w:numFmt w:val="decimal"/>
      <w:isLgl/>
      <w:lvlText w:val="%1.%2.%3.%4.%5."/>
      <w:lvlJc w:val="left"/>
      <w:pPr>
        <w:ind w:left="5104" w:hanging="1080"/>
      </w:pPr>
      <w:rPr>
        <w:rFonts w:hint="default"/>
      </w:rPr>
    </w:lvl>
    <w:lvl w:ilvl="5">
      <w:start w:val="1"/>
      <w:numFmt w:val="decimal"/>
      <w:isLgl/>
      <w:lvlText w:val="%1.%2.%3.%4.%5.%6."/>
      <w:lvlJc w:val="left"/>
      <w:pPr>
        <w:ind w:left="6020" w:hanging="1080"/>
      </w:pPr>
      <w:rPr>
        <w:rFonts w:hint="default"/>
      </w:rPr>
    </w:lvl>
    <w:lvl w:ilvl="6">
      <w:start w:val="1"/>
      <w:numFmt w:val="decimal"/>
      <w:isLgl/>
      <w:lvlText w:val="%1.%2.%3.%4.%5.%6.%7."/>
      <w:lvlJc w:val="left"/>
      <w:pPr>
        <w:ind w:left="7296" w:hanging="1440"/>
      </w:pPr>
      <w:rPr>
        <w:rFonts w:hint="default"/>
      </w:rPr>
    </w:lvl>
    <w:lvl w:ilvl="7">
      <w:start w:val="1"/>
      <w:numFmt w:val="decimal"/>
      <w:isLgl/>
      <w:lvlText w:val="%1.%2.%3.%4.%5.%6.%7.%8."/>
      <w:lvlJc w:val="left"/>
      <w:pPr>
        <w:ind w:left="8212" w:hanging="1440"/>
      </w:pPr>
      <w:rPr>
        <w:rFonts w:hint="default"/>
      </w:rPr>
    </w:lvl>
    <w:lvl w:ilvl="8">
      <w:start w:val="1"/>
      <w:numFmt w:val="decimal"/>
      <w:isLgl/>
      <w:lvlText w:val="%1.%2.%3.%4.%5.%6.%7.%8.%9."/>
      <w:lvlJc w:val="left"/>
      <w:pPr>
        <w:ind w:left="9488" w:hanging="1800"/>
      </w:pPr>
      <w:rPr>
        <w:rFonts w:hint="default"/>
      </w:rPr>
    </w:lvl>
  </w:abstractNum>
  <w:abstractNum w:abstractNumId="7">
    <w:nsid w:val="136409DB"/>
    <w:multiLevelType w:val="hybridMultilevel"/>
    <w:tmpl w:val="67E6580A"/>
    <w:lvl w:ilvl="0" w:tplc="E5C2FD68">
      <w:start w:val="1"/>
      <w:numFmt w:val="decimal"/>
      <w:lvlText w:val="4.9.%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55B7747"/>
    <w:multiLevelType w:val="hybridMultilevel"/>
    <w:tmpl w:val="21B6ADBE"/>
    <w:lvl w:ilvl="0" w:tplc="CD700168">
      <w:start w:val="1"/>
      <w:numFmt w:val="decimal"/>
      <w:lvlText w:val="8.%1."/>
      <w:lvlJc w:val="left"/>
      <w:pPr>
        <w:ind w:left="720" w:hanging="360"/>
      </w:pPr>
      <w:rPr>
        <w:rFonts w:hint="default"/>
        <w:b w:val="0"/>
        <w:bCs/>
      </w:rPr>
    </w:lvl>
    <w:lvl w:ilvl="1" w:tplc="62280038">
      <w:start w:val="1"/>
      <w:numFmt w:val="decimal"/>
      <w:lvlText w:val="6.%2."/>
      <w:lvlJc w:val="left"/>
      <w:pPr>
        <w:ind w:left="1440" w:hanging="360"/>
      </w:pPr>
      <w:rPr>
        <w:rFonts w:hint="default"/>
        <w:b w:val="0"/>
        <w:bCs/>
      </w:rPr>
    </w:lvl>
    <w:lvl w:ilvl="2" w:tplc="EE828C72">
      <w:start w:val="1"/>
      <w:numFmt w:val="decimal"/>
      <w:lvlText w:val="%3."/>
      <w:lvlJc w:val="left"/>
      <w:pPr>
        <w:ind w:left="2340" w:hanging="36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D1A1FF1"/>
    <w:multiLevelType w:val="hybridMultilevel"/>
    <w:tmpl w:val="C5783EDA"/>
    <w:lvl w:ilvl="0" w:tplc="C6F8BC56">
      <w:start w:val="1"/>
      <w:numFmt w:val="decimal"/>
      <w:lvlText w:val="8.1.%1."/>
      <w:lvlJc w:val="left"/>
      <w:pPr>
        <w:ind w:left="540" w:hanging="18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EBA09BD"/>
    <w:multiLevelType w:val="multilevel"/>
    <w:tmpl w:val="570CE650"/>
    <w:lvl w:ilvl="0">
      <w:start w:val="1"/>
      <w:numFmt w:val="decimal"/>
      <w:lvlText w:val="%1."/>
      <w:lvlJc w:val="left"/>
      <w:pPr>
        <w:ind w:left="555" w:hanging="555"/>
      </w:pPr>
      <w:rPr>
        <w:rFonts w:hint="default"/>
        <w:b/>
        <w:i w:val="0"/>
      </w:rPr>
    </w:lvl>
    <w:lvl w:ilvl="1">
      <w:start w:val="1"/>
      <w:numFmt w:val="decimal"/>
      <w:lvlText w:val="%1.%2."/>
      <w:lvlJc w:val="left"/>
      <w:pPr>
        <w:ind w:left="1689" w:hanging="555"/>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1">
    <w:nsid w:val="1EE26FE4"/>
    <w:multiLevelType w:val="hybridMultilevel"/>
    <w:tmpl w:val="FE34DA7A"/>
    <w:lvl w:ilvl="0" w:tplc="EA8CA0F2">
      <w:start w:val="1"/>
      <w:numFmt w:val="decimal"/>
      <w:lvlText w:val="4.%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2B24210"/>
    <w:multiLevelType w:val="hybridMultilevel"/>
    <w:tmpl w:val="1FB24EE2"/>
    <w:lvl w:ilvl="0" w:tplc="9FDE9374">
      <w:start w:val="1"/>
      <w:numFmt w:val="decimal"/>
      <w:lvlText w:val="1.7.%1."/>
      <w:lvlJc w:val="left"/>
      <w:pPr>
        <w:ind w:left="6945"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69902AB"/>
    <w:multiLevelType w:val="multilevel"/>
    <w:tmpl w:val="79B6BA16"/>
    <w:lvl w:ilvl="0">
      <w:start w:val="1"/>
      <w:numFmt w:val="upperRoman"/>
      <w:lvlText w:val="%1."/>
      <w:lvlJc w:val="left"/>
      <w:pPr>
        <w:ind w:left="1080" w:hanging="720"/>
      </w:pPr>
      <w:rPr>
        <w:rFonts w:ascii="Times New Roman" w:eastAsia="Times New Roman" w:hAnsi="Times New Roman" w:cs="Times New Roman"/>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27790298"/>
    <w:multiLevelType w:val="multilevel"/>
    <w:tmpl w:val="1196F2F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3981" w:hanging="720"/>
      </w:pPr>
      <w:rPr>
        <w:rFonts w:hint="default"/>
        <w:b w:val="0"/>
        <w:color w:val="auto"/>
      </w:rPr>
    </w:lvl>
    <w:lvl w:ilvl="3">
      <w:start w:val="1"/>
      <w:numFmt w:val="decimal"/>
      <w:lvlText w:val="%1.%2.%3.%4."/>
      <w:lvlJc w:val="left"/>
      <w:pPr>
        <w:ind w:left="157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
    <w:nsid w:val="29A441C1"/>
    <w:multiLevelType w:val="hybridMultilevel"/>
    <w:tmpl w:val="7F7E82C8"/>
    <w:lvl w:ilvl="0" w:tplc="CCFA1948">
      <w:start w:val="1"/>
      <w:numFmt w:val="decimal"/>
      <w:lvlText w:val="2.%1."/>
      <w:lvlJc w:val="left"/>
      <w:pPr>
        <w:ind w:left="1353" w:hanging="360"/>
      </w:pPr>
      <w:rPr>
        <w:rFonts w:hint="default"/>
        <w:b w:val="0"/>
        <w:bCs w:val="0"/>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6">
    <w:nsid w:val="29A607C9"/>
    <w:multiLevelType w:val="multilevel"/>
    <w:tmpl w:val="CCBE16E6"/>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FF3C6A"/>
    <w:multiLevelType w:val="hybridMultilevel"/>
    <w:tmpl w:val="B98253A2"/>
    <w:lvl w:ilvl="0" w:tplc="FFA29868">
      <w:start w:val="1"/>
      <w:numFmt w:val="decimal"/>
      <w:lvlText w:val="5.%1."/>
      <w:lvlJc w:val="left"/>
      <w:pPr>
        <w:ind w:left="1080" w:hanging="360"/>
      </w:pPr>
      <w:rPr>
        <w:rFonts w:hint="default"/>
        <w:b w:val="0"/>
        <w:bCs/>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nsid w:val="349C0CE8"/>
    <w:multiLevelType w:val="multilevel"/>
    <w:tmpl w:val="A0D82FC8"/>
    <w:lvl w:ilvl="0">
      <w:start w:val="8"/>
      <w:numFmt w:val="decimal"/>
      <w:lvlText w:val="%1."/>
      <w:lvlJc w:val="left"/>
      <w:pPr>
        <w:ind w:left="480" w:hanging="480"/>
      </w:pPr>
      <w:rPr>
        <w:rFonts w:hint="default"/>
      </w:rPr>
    </w:lvl>
    <w:lvl w:ilvl="1">
      <w:start w:val="11"/>
      <w:numFmt w:val="decimal"/>
      <w:lvlText w:val="7.%2."/>
      <w:lvlJc w:val="left"/>
      <w:pPr>
        <w:ind w:left="1200" w:hanging="480"/>
      </w:pPr>
      <w:rPr>
        <w:rFonts w:hint="default"/>
        <w:b w:val="0"/>
        <w:bCs/>
      </w:rPr>
    </w:lvl>
    <w:lvl w:ilvl="2">
      <w:start w:val="1"/>
      <w:numFmt w:val="decimal"/>
      <w:lvlText w:val="7.11.%3."/>
      <w:lvlJc w:val="left"/>
      <w:pPr>
        <w:ind w:left="2160" w:hanging="720"/>
      </w:pPr>
      <w:rPr>
        <w:rFonts w:hint="default"/>
        <w:b w:val="0"/>
        <w:bCs/>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34DF0428"/>
    <w:multiLevelType w:val="hybridMultilevel"/>
    <w:tmpl w:val="906C2A46"/>
    <w:lvl w:ilvl="0" w:tplc="37ECD584">
      <w:start w:val="1"/>
      <w:numFmt w:val="decimal"/>
      <w:pStyle w:val="CharChar2DiagramaDiagramaCharCharDiagramaDiagrama1CharCharDiagramaDiagrama1DiagramaCharChar1"/>
      <w:lvlText w:val="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0">
    <w:nsid w:val="37143203"/>
    <w:multiLevelType w:val="multilevel"/>
    <w:tmpl w:val="E41A65C2"/>
    <w:styleLink w:val="WWOutlineListStyle102"/>
    <w:lvl w:ilvl="0">
      <w:start w:val="1"/>
      <w:numFmt w:val="decimal"/>
      <w:pStyle w:val="Punktai"/>
      <w:lvlText w:val="%1."/>
      <w:lvlJc w:val="left"/>
      <w:pPr>
        <w:tabs>
          <w:tab w:val="num" w:pos="1069"/>
        </w:tabs>
        <w:ind w:left="1069" w:hanging="360"/>
      </w:pPr>
      <w:rPr>
        <w:rFonts w:ascii="Times New Roman" w:eastAsia="Times New Roman" w:hAnsi="Times New Roman" w:cs="Times New Roman"/>
        <w:i w:val="0"/>
      </w:rPr>
    </w:lvl>
    <w:lvl w:ilvl="1">
      <w:start w:val="1"/>
      <w:numFmt w:val="decimal"/>
      <w:isLgl/>
      <w:lvlText w:val="%1.%2."/>
      <w:lvlJc w:val="left"/>
      <w:pPr>
        <w:tabs>
          <w:tab w:val="num" w:pos="1084"/>
        </w:tabs>
        <w:ind w:left="1084" w:hanging="360"/>
      </w:pPr>
      <w:rPr>
        <w:rFonts w:ascii="Times New Roman" w:hAnsi="Times New Roman" w:hint="default"/>
      </w:rPr>
    </w:lvl>
    <w:lvl w:ilvl="2">
      <w:start w:val="1"/>
      <w:numFmt w:val="decimal"/>
      <w:isLgl/>
      <w:lvlText w:val="%1.%2.%3."/>
      <w:lvlJc w:val="left"/>
      <w:pPr>
        <w:tabs>
          <w:tab w:val="num" w:pos="1444"/>
        </w:tabs>
        <w:ind w:left="1444" w:hanging="720"/>
      </w:pPr>
      <w:rPr>
        <w:rFonts w:ascii="Times New Roman" w:hAnsi="Times New Roman" w:hint="default"/>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21">
    <w:nsid w:val="3BAD19B5"/>
    <w:multiLevelType w:val="multilevel"/>
    <w:tmpl w:val="304ACB8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3C0D031C"/>
    <w:multiLevelType w:val="multilevel"/>
    <w:tmpl w:val="2EF6093C"/>
    <w:lvl w:ilvl="0">
      <w:start w:val="3"/>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23">
    <w:nsid w:val="3C2A4CD7"/>
    <w:multiLevelType w:val="hybridMultilevel"/>
    <w:tmpl w:val="D0E80C88"/>
    <w:lvl w:ilvl="0" w:tplc="04270001">
      <w:start w:val="1"/>
      <w:numFmt w:val="bullet"/>
      <w:pStyle w:val="Stilius4"/>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nsid w:val="40CA5867"/>
    <w:multiLevelType w:val="hybridMultilevel"/>
    <w:tmpl w:val="FAB451B0"/>
    <w:lvl w:ilvl="0" w:tplc="4BEE632E">
      <w:start w:val="1"/>
      <w:numFmt w:val="decimal"/>
      <w:lvlText w:val="%1."/>
      <w:lvlJc w:val="left"/>
      <w:pPr>
        <w:ind w:left="360" w:hanging="360"/>
      </w:pPr>
      <w:rPr>
        <w:b/>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nsid w:val="454644B5"/>
    <w:multiLevelType w:val="multilevel"/>
    <w:tmpl w:val="CC22E202"/>
    <w:lvl w:ilvl="0">
      <w:start w:val="8"/>
      <w:numFmt w:val="decimal"/>
      <w:lvlText w:val="%1"/>
      <w:lvlJc w:val="left"/>
      <w:pPr>
        <w:ind w:left="360" w:hanging="360"/>
      </w:pPr>
      <w:rPr>
        <w:rFonts w:hint="default"/>
      </w:rPr>
    </w:lvl>
    <w:lvl w:ilvl="1">
      <w:start w:val="1"/>
      <w:numFmt w:val="decimal"/>
      <w:lvlText w:val="7.%2."/>
      <w:lvlJc w:val="left"/>
      <w:pPr>
        <w:ind w:left="720" w:hanging="360"/>
      </w:pPr>
      <w:rPr>
        <w:rFonts w:hint="default"/>
        <w:b w:val="0"/>
        <w:bCs/>
      </w:rPr>
    </w:lvl>
    <w:lvl w:ilvl="2">
      <w:start w:val="8"/>
      <w:numFmt w:val="decimal"/>
      <w:lvlText w:val="7.9.%3."/>
      <w:lvlJc w:val="left"/>
      <w:pPr>
        <w:ind w:left="1440" w:hanging="720"/>
      </w:pPr>
      <w:rPr>
        <w:rFonts w:hint="default"/>
        <w:b w:val="0"/>
        <w:bCs/>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4ADB780F"/>
    <w:multiLevelType w:val="hybridMultilevel"/>
    <w:tmpl w:val="ECF040B4"/>
    <w:lvl w:ilvl="0" w:tplc="94088B0C">
      <w:start w:val="6"/>
      <w:numFmt w:val="bullet"/>
      <w:lvlText w:val="-"/>
      <w:lvlJc w:val="left"/>
      <w:pPr>
        <w:ind w:left="720" w:hanging="360"/>
      </w:pPr>
      <w:rPr>
        <w:rFonts w:ascii="Calibri" w:eastAsia="Times New Roman"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4CB44FE8"/>
    <w:multiLevelType w:val="hybridMultilevel"/>
    <w:tmpl w:val="3FFAEF2A"/>
    <w:lvl w:ilvl="0" w:tplc="04270013">
      <w:start w:val="1"/>
      <w:numFmt w:val="upperRoman"/>
      <w:lvlText w:val="%1."/>
      <w:lvlJc w:val="right"/>
      <w:pPr>
        <w:ind w:left="777" w:hanging="360"/>
      </w:pPr>
    </w:lvl>
    <w:lvl w:ilvl="1" w:tplc="04270019">
      <w:start w:val="1"/>
      <w:numFmt w:val="lowerLetter"/>
      <w:lvlText w:val="%2."/>
      <w:lvlJc w:val="left"/>
      <w:pPr>
        <w:ind w:left="1497" w:hanging="360"/>
      </w:pPr>
    </w:lvl>
    <w:lvl w:ilvl="2" w:tplc="0427001B" w:tentative="1">
      <w:start w:val="1"/>
      <w:numFmt w:val="lowerRoman"/>
      <w:lvlText w:val="%3."/>
      <w:lvlJc w:val="right"/>
      <w:pPr>
        <w:ind w:left="2217" w:hanging="180"/>
      </w:pPr>
    </w:lvl>
    <w:lvl w:ilvl="3" w:tplc="0427000F" w:tentative="1">
      <w:start w:val="1"/>
      <w:numFmt w:val="decimal"/>
      <w:lvlText w:val="%4."/>
      <w:lvlJc w:val="left"/>
      <w:pPr>
        <w:ind w:left="2937" w:hanging="360"/>
      </w:pPr>
    </w:lvl>
    <w:lvl w:ilvl="4" w:tplc="04270019" w:tentative="1">
      <w:start w:val="1"/>
      <w:numFmt w:val="lowerLetter"/>
      <w:lvlText w:val="%5."/>
      <w:lvlJc w:val="left"/>
      <w:pPr>
        <w:ind w:left="3657" w:hanging="360"/>
      </w:pPr>
    </w:lvl>
    <w:lvl w:ilvl="5" w:tplc="0427001B" w:tentative="1">
      <w:start w:val="1"/>
      <w:numFmt w:val="lowerRoman"/>
      <w:lvlText w:val="%6."/>
      <w:lvlJc w:val="right"/>
      <w:pPr>
        <w:ind w:left="4377" w:hanging="180"/>
      </w:pPr>
    </w:lvl>
    <w:lvl w:ilvl="6" w:tplc="0427000F" w:tentative="1">
      <w:start w:val="1"/>
      <w:numFmt w:val="decimal"/>
      <w:lvlText w:val="%7."/>
      <w:lvlJc w:val="left"/>
      <w:pPr>
        <w:ind w:left="5097" w:hanging="360"/>
      </w:pPr>
    </w:lvl>
    <w:lvl w:ilvl="7" w:tplc="04270019" w:tentative="1">
      <w:start w:val="1"/>
      <w:numFmt w:val="lowerLetter"/>
      <w:lvlText w:val="%8."/>
      <w:lvlJc w:val="left"/>
      <w:pPr>
        <w:ind w:left="5817" w:hanging="360"/>
      </w:pPr>
    </w:lvl>
    <w:lvl w:ilvl="8" w:tplc="0427001B" w:tentative="1">
      <w:start w:val="1"/>
      <w:numFmt w:val="lowerRoman"/>
      <w:lvlText w:val="%9."/>
      <w:lvlJc w:val="right"/>
      <w:pPr>
        <w:ind w:left="6537" w:hanging="180"/>
      </w:pPr>
    </w:lvl>
  </w:abstractNum>
  <w:abstractNum w:abstractNumId="28">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nsid w:val="51382390"/>
    <w:multiLevelType w:val="multilevel"/>
    <w:tmpl w:val="3ACABFCE"/>
    <w:lvl w:ilvl="0">
      <w:start w:val="1"/>
      <w:numFmt w:val="upperRoman"/>
      <w:lvlText w:val="%1."/>
      <w:lvlJc w:val="left"/>
      <w:pPr>
        <w:ind w:left="1080" w:hanging="720"/>
      </w:pPr>
      <w:rPr>
        <w:rFonts w:hint="default"/>
      </w:rPr>
    </w:lvl>
    <w:lvl w:ilvl="1">
      <w:start w:val="1"/>
      <w:numFmt w:val="decimal"/>
      <w:lvlText w:val="%2."/>
      <w:lvlJc w:val="left"/>
      <w:pPr>
        <w:ind w:left="720" w:hanging="360"/>
      </w:pPr>
      <w:rPr>
        <w:rFonts w:ascii="Times New Roman" w:eastAsia="Calibri" w:hAnsi="Times New Roman" w:cs="Times New Roman"/>
        <w:b w:val="0"/>
        <w:bCs/>
        <w:i w:val="0"/>
        <w:iCs w:val="0"/>
        <w:color w:val="000000"/>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nsid w:val="53354E82"/>
    <w:multiLevelType w:val="hybridMultilevel"/>
    <w:tmpl w:val="1F4E7B20"/>
    <w:lvl w:ilvl="0" w:tplc="CA14E898">
      <w:start w:val="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54AD4108"/>
    <w:multiLevelType w:val="hybridMultilevel"/>
    <w:tmpl w:val="29C865A4"/>
    <w:lvl w:ilvl="0" w:tplc="D896870A">
      <w:start w:val="1"/>
      <w:numFmt w:val="decimal"/>
      <w:lvlText w:val="8.%1."/>
      <w:lvlJc w:val="left"/>
      <w:pPr>
        <w:ind w:left="540" w:hanging="18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nsid w:val="5F796169"/>
    <w:multiLevelType w:val="hybridMultilevel"/>
    <w:tmpl w:val="46BADD98"/>
    <w:lvl w:ilvl="0" w:tplc="6F882664">
      <w:start w:val="1"/>
      <w:numFmt w:val="decimal"/>
      <w:lvlText w:val="2.1.%1."/>
      <w:lvlJc w:val="left"/>
      <w:pPr>
        <w:ind w:left="786" w:hanging="360"/>
      </w:pPr>
      <w:rPr>
        <w:rFonts w:hint="default"/>
        <w:b w:val="0"/>
        <w:bCs/>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33">
    <w:nsid w:val="60A72763"/>
    <w:multiLevelType w:val="multilevel"/>
    <w:tmpl w:val="58AE6DD4"/>
    <w:lvl w:ilvl="0">
      <w:start w:val="8"/>
      <w:numFmt w:val="decimal"/>
      <w:lvlText w:val="%1."/>
      <w:lvlJc w:val="left"/>
      <w:pPr>
        <w:ind w:left="540" w:hanging="540"/>
      </w:pPr>
      <w:rPr>
        <w:rFonts w:hint="default"/>
      </w:rPr>
    </w:lvl>
    <w:lvl w:ilvl="1">
      <w:start w:val="1"/>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nsid w:val="652472ED"/>
    <w:multiLevelType w:val="hybridMultilevel"/>
    <w:tmpl w:val="D024B1CC"/>
    <w:lvl w:ilvl="0" w:tplc="D0446B50">
      <w:start w:val="1"/>
      <w:numFmt w:val="decimal"/>
      <w:lvlText w:val="9.%1."/>
      <w:lvlJc w:val="left"/>
      <w:pPr>
        <w:ind w:left="2018" w:hanging="360"/>
      </w:pPr>
      <w:rPr>
        <w:rFonts w:hint="default"/>
        <w:b w:val="0"/>
        <w:bCs/>
      </w:rPr>
    </w:lvl>
    <w:lvl w:ilvl="1" w:tplc="04270019" w:tentative="1">
      <w:start w:val="1"/>
      <w:numFmt w:val="lowerLetter"/>
      <w:lvlText w:val="%2."/>
      <w:lvlJc w:val="left"/>
      <w:pPr>
        <w:ind w:left="2738" w:hanging="360"/>
      </w:pPr>
    </w:lvl>
    <w:lvl w:ilvl="2" w:tplc="0427001B" w:tentative="1">
      <w:start w:val="1"/>
      <w:numFmt w:val="lowerRoman"/>
      <w:lvlText w:val="%3."/>
      <w:lvlJc w:val="right"/>
      <w:pPr>
        <w:ind w:left="3458" w:hanging="180"/>
      </w:pPr>
    </w:lvl>
    <w:lvl w:ilvl="3" w:tplc="0427000F" w:tentative="1">
      <w:start w:val="1"/>
      <w:numFmt w:val="decimal"/>
      <w:lvlText w:val="%4."/>
      <w:lvlJc w:val="left"/>
      <w:pPr>
        <w:ind w:left="4178" w:hanging="360"/>
      </w:pPr>
    </w:lvl>
    <w:lvl w:ilvl="4" w:tplc="04270019" w:tentative="1">
      <w:start w:val="1"/>
      <w:numFmt w:val="lowerLetter"/>
      <w:lvlText w:val="%5."/>
      <w:lvlJc w:val="left"/>
      <w:pPr>
        <w:ind w:left="4898" w:hanging="360"/>
      </w:pPr>
    </w:lvl>
    <w:lvl w:ilvl="5" w:tplc="0427001B" w:tentative="1">
      <w:start w:val="1"/>
      <w:numFmt w:val="lowerRoman"/>
      <w:lvlText w:val="%6."/>
      <w:lvlJc w:val="right"/>
      <w:pPr>
        <w:ind w:left="5618" w:hanging="180"/>
      </w:pPr>
    </w:lvl>
    <w:lvl w:ilvl="6" w:tplc="0427000F" w:tentative="1">
      <w:start w:val="1"/>
      <w:numFmt w:val="decimal"/>
      <w:lvlText w:val="%7."/>
      <w:lvlJc w:val="left"/>
      <w:pPr>
        <w:ind w:left="6338" w:hanging="360"/>
      </w:pPr>
    </w:lvl>
    <w:lvl w:ilvl="7" w:tplc="04270019" w:tentative="1">
      <w:start w:val="1"/>
      <w:numFmt w:val="lowerLetter"/>
      <w:lvlText w:val="%8."/>
      <w:lvlJc w:val="left"/>
      <w:pPr>
        <w:ind w:left="7058" w:hanging="360"/>
      </w:pPr>
    </w:lvl>
    <w:lvl w:ilvl="8" w:tplc="0427001B" w:tentative="1">
      <w:start w:val="1"/>
      <w:numFmt w:val="lowerRoman"/>
      <w:lvlText w:val="%9."/>
      <w:lvlJc w:val="right"/>
      <w:pPr>
        <w:ind w:left="7778" w:hanging="180"/>
      </w:pPr>
    </w:lvl>
  </w:abstractNum>
  <w:abstractNum w:abstractNumId="35">
    <w:nsid w:val="668125FC"/>
    <w:multiLevelType w:val="hybridMultilevel"/>
    <w:tmpl w:val="C284EE4A"/>
    <w:lvl w:ilvl="0" w:tplc="D3B2D688">
      <w:start w:val="1"/>
      <w:numFmt w:val="decimal"/>
      <w:lvlText w:val="2.5.%1."/>
      <w:lvlJc w:val="left"/>
      <w:pPr>
        <w:ind w:left="1854"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nsid w:val="67450218"/>
    <w:multiLevelType w:val="hybridMultilevel"/>
    <w:tmpl w:val="F126E670"/>
    <w:lvl w:ilvl="0" w:tplc="1928566C">
      <w:start w:val="1"/>
      <w:numFmt w:val="decimal"/>
      <w:lvlText w:val="3.%1."/>
      <w:lvlJc w:val="left"/>
      <w:pPr>
        <w:ind w:left="1440" w:hanging="360"/>
      </w:pPr>
      <w:rPr>
        <w:rFonts w:hint="default"/>
        <w:b w:val="0"/>
        <w:bCs/>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7">
    <w:nsid w:val="69010830"/>
    <w:multiLevelType w:val="multilevel"/>
    <w:tmpl w:val="FB16357A"/>
    <w:lvl w:ilvl="0">
      <w:start w:val="1"/>
      <w:numFmt w:val="decimal"/>
      <w:lvlText w:val="%1."/>
      <w:lvlJc w:val="left"/>
      <w:pPr>
        <w:ind w:left="720" w:hanging="360"/>
      </w:pPr>
      <w:rPr>
        <w:rFonts w:hint="default"/>
        <w:b/>
        <w:i w:val="0"/>
        <w:color w:val="auto"/>
        <w:sz w:val="24"/>
        <w:szCs w:val="24"/>
      </w:rPr>
    </w:lvl>
    <w:lvl w:ilvl="1">
      <w:start w:val="1"/>
      <w:numFmt w:val="decimal"/>
      <w:isLgl/>
      <w:lvlText w:val="%1.%2."/>
      <w:lvlJc w:val="left"/>
      <w:pPr>
        <w:ind w:left="1080" w:hanging="720"/>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38">
    <w:nsid w:val="6D7A23E4"/>
    <w:multiLevelType w:val="multilevel"/>
    <w:tmpl w:val="A28C3EEA"/>
    <w:lvl w:ilvl="0">
      <w:start w:val="9"/>
      <w:numFmt w:val="decimal"/>
      <w:lvlText w:val="%1."/>
      <w:lvlJc w:val="left"/>
      <w:pPr>
        <w:ind w:left="540" w:hanging="540"/>
      </w:pPr>
      <w:rPr>
        <w:rFonts w:hint="default"/>
      </w:rPr>
    </w:lvl>
    <w:lvl w:ilvl="1">
      <w:start w:val="6"/>
      <w:numFmt w:val="decimal"/>
      <w:lvlText w:val="%1.%2."/>
      <w:lvlJc w:val="left"/>
      <w:pPr>
        <w:ind w:left="1549" w:hanging="540"/>
      </w:pPr>
      <w:rPr>
        <w:rFonts w:hint="default"/>
      </w:rPr>
    </w:lvl>
    <w:lvl w:ilvl="2">
      <w:start w:val="1"/>
      <w:numFmt w:val="decimal"/>
      <w:lvlText w:val="%1.%2.%3."/>
      <w:lvlJc w:val="left"/>
      <w:pPr>
        <w:ind w:left="2738" w:hanging="720"/>
      </w:pPr>
      <w:rPr>
        <w:rFonts w:ascii="Times New Roman" w:hAnsi="Times New Roman" w:cs="Times New Roman" w:hint="default"/>
        <w:sz w:val="24"/>
        <w:szCs w:val="24"/>
      </w:rPr>
    </w:lvl>
    <w:lvl w:ilvl="3">
      <w:start w:val="1"/>
      <w:numFmt w:val="decimal"/>
      <w:lvlText w:val="%1.%2.%3.%4."/>
      <w:lvlJc w:val="left"/>
      <w:pPr>
        <w:ind w:left="3747" w:hanging="72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6125" w:hanging="1080"/>
      </w:pPr>
      <w:rPr>
        <w:rFonts w:hint="default"/>
      </w:rPr>
    </w:lvl>
    <w:lvl w:ilvl="6">
      <w:start w:val="1"/>
      <w:numFmt w:val="decimal"/>
      <w:lvlText w:val="%1.%2.%3.%4.%5.%6.%7."/>
      <w:lvlJc w:val="left"/>
      <w:pPr>
        <w:ind w:left="7494" w:hanging="1440"/>
      </w:pPr>
      <w:rPr>
        <w:rFonts w:hint="default"/>
      </w:rPr>
    </w:lvl>
    <w:lvl w:ilvl="7">
      <w:start w:val="1"/>
      <w:numFmt w:val="decimal"/>
      <w:lvlText w:val="%1.%2.%3.%4.%5.%6.%7.%8."/>
      <w:lvlJc w:val="left"/>
      <w:pPr>
        <w:ind w:left="8503" w:hanging="1440"/>
      </w:pPr>
      <w:rPr>
        <w:rFonts w:hint="default"/>
      </w:rPr>
    </w:lvl>
    <w:lvl w:ilvl="8">
      <w:start w:val="1"/>
      <w:numFmt w:val="decimal"/>
      <w:lvlText w:val="%1.%2.%3.%4.%5.%6.%7.%8.%9."/>
      <w:lvlJc w:val="left"/>
      <w:pPr>
        <w:ind w:left="9872" w:hanging="1800"/>
      </w:pPr>
      <w:rPr>
        <w:rFonts w:hint="default"/>
      </w:rPr>
    </w:lvl>
  </w:abstractNum>
  <w:abstractNum w:abstractNumId="39">
    <w:nsid w:val="6E1C7178"/>
    <w:multiLevelType w:val="hybridMultilevel"/>
    <w:tmpl w:val="9530D940"/>
    <w:lvl w:ilvl="0" w:tplc="23061218">
      <w:start w:val="1"/>
      <w:numFmt w:val="decimal"/>
      <w:lvlText w:val="10.%1."/>
      <w:lvlJc w:val="left"/>
      <w:pPr>
        <w:ind w:left="2738" w:hanging="360"/>
      </w:pPr>
      <w:rPr>
        <w:rFonts w:hint="default"/>
      </w:rPr>
    </w:lvl>
    <w:lvl w:ilvl="1" w:tplc="04270019" w:tentative="1">
      <w:start w:val="1"/>
      <w:numFmt w:val="lowerLetter"/>
      <w:lvlText w:val="%2."/>
      <w:lvlJc w:val="left"/>
      <w:pPr>
        <w:ind w:left="3458" w:hanging="360"/>
      </w:pPr>
    </w:lvl>
    <w:lvl w:ilvl="2" w:tplc="0427001B" w:tentative="1">
      <w:start w:val="1"/>
      <w:numFmt w:val="lowerRoman"/>
      <w:lvlText w:val="%3."/>
      <w:lvlJc w:val="right"/>
      <w:pPr>
        <w:ind w:left="4178" w:hanging="180"/>
      </w:pPr>
    </w:lvl>
    <w:lvl w:ilvl="3" w:tplc="0427000F" w:tentative="1">
      <w:start w:val="1"/>
      <w:numFmt w:val="decimal"/>
      <w:lvlText w:val="%4."/>
      <w:lvlJc w:val="left"/>
      <w:pPr>
        <w:ind w:left="4898" w:hanging="360"/>
      </w:pPr>
    </w:lvl>
    <w:lvl w:ilvl="4" w:tplc="04270019" w:tentative="1">
      <w:start w:val="1"/>
      <w:numFmt w:val="lowerLetter"/>
      <w:lvlText w:val="%5."/>
      <w:lvlJc w:val="left"/>
      <w:pPr>
        <w:ind w:left="5618" w:hanging="360"/>
      </w:pPr>
    </w:lvl>
    <w:lvl w:ilvl="5" w:tplc="0427001B" w:tentative="1">
      <w:start w:val="1"/>
      <w:numFmt w:val="lowerRoman"/>
      <w:lvlText w:val="%6."/>
      <w:lvlJc w:val="right"/>
      <w:pPr>
        <w:ind w:left="6338" w:hanging="180"/>
      </w:pPr>
    </w:lvl>
    <w:lvl w:ilvl="6" w:tplc="0427000F" w:tentative="1">
      <w:start w:val="1"/>
      <w:numFmt w:val="decimal"/>
      <w:lvlText w:val="%7."/>
      <w:lvlJc w:val="left"/>
      <w:pPr>
        <w:ind w:left="7058" w:hanging="360"/>
      </w:pPr>
    </w:lvl>
    <w:lvl w:ilvl="7" w:tplc="04270019" w:tentative="1">
      <w:start w:val="1"/>
      <w:numFmt w:val="lowerLetter"/>
      <w:lvlText w:val="%8."/>
      <w:lvlJc w:val="left"/>
      <w:pPr>
        <w:ind w:left="7778" w:hanging="360"/>
      </w:pPr>
    </w:lvl>
    <w:lvl w:ilvl="8" w:tplc="0427001B" w:tentative="1">
      <w:start w:val="1"/>
      <w:numFmt w:val="lowerRoman"/>
      <w:lvlText w:val="%9."/>
      <w:lvlJc w:val="right"/>
      <w:pPr>
        <w:ind w:left="8498" w:hanging="180"/>
      </w:pPr>
    </w:lvl>
  </w:abstractNum>
  <w:abstractNum w:abstractNumId="40">
    <w:nsid w:val="73526E1F"/>
    <w:multiLevelType w:val="multilevel"/>
    <w:tmpl w:val="CCD22B1A"/>
    <w:lvl w:ilvl="0">
      <w:start w:val="1"/>
      <w:numFmt w:val="decimal"/>
      <w:lvlText w:val="%1."/>
      <w:lvlJc w:val="left"/>
      <w:pPr>
        <w:ind w:left="540" w:hanging="540"/>
      </w:pPr>
      <w:rPr>
        <w:rFonts w:eastAsia="Calibri" w:hint="default"/>
        <w:b w:val="0"/>
      </w:rPr>
    </w:lvl>
    <w:lvl w:ilvl="1">
      <w:start w:val="7"/>
      <w:numFmt w:val="decimal"/>
      <w:lvlText w:val="%1.%2."/>
      <w:lvlJc w:val="left"/>
      <w:pPr>
        <w:ind w:left="1107" w:hanging="540"/>
      </w:pPr>
      <w:rPr>
        <w:rFonts w:eastAsia="Calibri" w:hint="default"/>
        <w:b w:val="0"/>
      </w:rPr>
    </w:lvl>
    <w:lvl w:ilvl="2">
      <w:start w:val="2"/>
      <w:numFmt w:val="decimal"/>
      <w:lvlText w:val="%1.%2.%3."/>
      <w:lvlJc w:val="left"/>
      <w:pPr>
        <w:ind w:left="1854" w:hanging="720"/>
      </w:pPr>
      <w:rPr>
        <w:rFonts w:eastAsia="Calibri" w:hint="default"/>
        <w:b w:val="0"/>
      </w:rPr>
    </w:lvl>
    <w:lvl w:ilvl="3">
      <w:start w:val="1"/>
      <w:numFmt w:val="decimal"/>
      <w:lvlText w:val="%1.%2.%3.%4."/>
      <w:lvlJc w:val="left"/>
      <w:pPr>
        <w:ind w:left="2421" w:hanging="720"/>
      </w:pPr>
      <w:rPr>
        <w:rFonts w:eastAsia="Calibri" w:hint="default"/>
        <w:b w:val="0"/>
      </w:rPr>
    </w:lvl>
    <w:lvl w:ilvl="4">
      <w:start w:val="1"/>
      <w:numFmt w:val="decimal"/>
      <w:lvlText w:val="%1.%2.%3.%4.%5."/>
      <w:lvlJc w:val="left"/>
      <w:pPr>
        <w:ind w:left="3348" w:hanging="1080"/>
      </w:pPr>
      <w:rPr>
        <w:rFonts w:eastAsia="Calibri" w:hint="default"/>
        <w:b w:val="0"/>
      </w:rPr>
    </w:lvl>
    <w:lvl w:ilvl="5">
      <w:start w:val="1"/>
      <w:numFmt w:val="decimal"/>
      <w:lvlText w:val="%1.%2.%3.%4.%5.%6."/>
      <w:lvlJc w:val="left"/>
      <w:pPr>
        <w:ind w:left="3915" w:hanging="1080"/>
      </w:pPr>
      <w:rPr>
        <w:rFonts w:eastAsia="Calibri" w:hint="default"/>
        <w:b w:val="0"/>
      </w:rPr>
    </w:lvl>
    <w:lvl w:ilvl="6">
      <w:start w:val="1"/>
      <w:numFmt w:val="decimal"/>
      <w:lvlText w:val="%1.%2.%3.%4.%5.%6.%7."/>
      <w:lvlJc w:val="left"/>
      <w:pPr>
        <w:ind w:left="4842" w:hanging="1440"/>
      </w:pPr>
      <w:rPr>
        <w:rFonts w:eastAsia="Calibri" w:hint="default"/>
        <w:b w:val="0"/>
      </w:rPr>
    </w:lvl>
    <w:lvl w:ilvl="7">
      <w:start w:val="1"/>
      <w:numFmt w:val="decimal"/>
      <w:lvlText w:val="%1.%2.%3.%4.%5.%6.%7.%8."/>
      <w:lvlJc w:val="left"/>
      <w:pPr>
        <w:ind w:left="5409" w:hanging="1440"/>
      </w:pPr>
      <w:rPr>
        <w:rFonts w:eastAsia="Calibri" w:hint="default"/>
        <w:b w:val="0"/>
      </w:rPr>
    </w:lvl>
    <w:lvl w:ilvl="8">
      <w:start w:val="1"/>
      <w:numFmt w:val="decimal"/>
      <w:lvlText w:val="%1.%2.%3.%4.%5.%6.%7.%8.%9."/>
      <w:lvlJc w:val="left"/>
      <w:pPr>
        <w:ind w:left="6336" w:hanging="1800"/>
      </w:pPr>
      <w:rPr>
        <w:rFonts w:eastAsia="Calibri" w:hint="default"/>
        <w:b w:val="0"/>
      </w:rPr>
    </w:lvl>
  </w:abstractNum>
  <w:abstractNum w:abstractNumId="41">
    <w:nsid w:val="751277F3"/>
    <w:multiLevelType w:val="multilevel"/>
    <w:tmpl w:val="0778C5A6"/>
    <w:lvl w:ilvl="0">
      <w:start w:val="2"/>
      <w:numFmt w:val="decimal"/>
      <w:lvlText w:val="%1."/>
      <w:lvlJc w:val="left"/>
      <w:pPr>
        <w:ind w:left="360" w:hanging="360"/>
      </w:pPr>
      <w:rPr>
        <w:rFonts w:hint="default"/>
        <w:b/>
      </w:rPr>
    </w:lvl>
    <w:lvl w:ilvl="1">
      <w:start w:val="6"/>
      <w:numFmt w:val="decimal"/>
      <w:lvlText w:val="%1.%2."/>
      <w:lvlJc w:val="left"/>
      <w:pPr>
        <w:ind w:left="2203" w:hanging="360"/>
      </w:pPr>
      <w:rPr>
        <w:rFonts w:hint="default"/>
        <w:b/>
      </w:rPr>
    </w:lvl>
    <w:lvl w:ilvl="2">
      <w:start w:val="1"/>
      <w:numFmt w:val="decimal"/>
      <w:lvlText w:val="%1.%2.%3."/>
      <w:lvlJc w:val="left"/>
      <w:pPr>
        <w:ind w:left="4406" w:hanging="720"/>
      </w:pPr>
      <w:rPr>
        <w:rFonts w:hint="default"/>
        <w:b/>
      </w:rPr>
    </w:lvl>
    <w:lvl w:ilvl="3">
      <w:start w:val="1"/>
      <w:numFmt w:val="decimal"/>
      <w:lvlText w:val="%1.%2.%3.%4."/>
      <w:lvlJc w:val="left"/>
      <w:pPr>
        <w:ind w:left="6249" w:hanging="720"/>
      </w:pPr>
      <w:rPr>
        <w:rFonts w:hint="default"/>
        <w:b/>
      </w:rPr>
    </w:lvl>
    <w:lvl w:ilvl="4">
      <w:start w:val="1"/>
      <w:numFmt w:val="decimal"/>
      <w:lvlText w:val="%1.%2.%3.%4.%5."/>
      <w:lvlJc w:val="left"/>
      <w:pPr>
        <w:ind w:left="8452" w:hanging="1080"/>
      </w:pPr>
      <w:rPr>
        <w:rFonts w:hint="default"/>
        <w:b/>
      </w:rPr>
    </w:lvl>
    <w:lvl w:ilvl="5">
      <w:start w:val="1"/>
      <w:numFmt w:val="decimal"/>
      <w:lvlText w:val="%1.%2.%3.%4.%5.%6."/>
      <w:lvlJc w:val="left"/>
      <w:pPr>
        <w:ind w:left="10295" w:hanging="1080"/>
      </w:pPr>
      <w:rPr>
        <w:rFonts w:hint="default"/>
        <w:b/>
      </w:rPr>
    </w:lvl>
    <w:lvl w:ilvl="6">
      <w:start w:val="1"/>
      <w:numFmt w:val="decimal"/>
      <w:lvlText w:val="%1.%2.%3.%4.%5.%6.%7."/>
      <w:lvlJc w:val="left"/>
      <w:pPr>
        <w:ind w:left="12498" w:hanging="1440"/>
      </w:pPr>
      <w:rPr>
        <w:rFonts w:hint="default"/>
        <w:b/>
      </w:rPr>
    </w:lvl>
    <w:lvl w:ilvl="7">
      <w:start w:val="1"/>
      <w:numFmt w:val="decimal"/>
      <w:lvlText w:val="%1.%2.%3.%4.%5.%6.%7.%8."/>
      <w:lvlJc w:val="left"/>
      <w:pPr>
        <w:ind w:left="14341" w:hanging="1440"/>
      </w:pPr>
      <w:rPr>
        <w:rFonts w:hint="default"/>
        <w:b/>
      </w:rPr>
    </w:lvl>
    <w:lvl w:ilvl="8">
      <w:start w:val="1"/>
      <w:numFmt w:val="decimal"/>
      <w:lvlText w:val="%1.%2.%3.%4.%5.%6.%7.%8.%9."/>
      <w:lvlJc w:val="left"/>
      <w:pPr>
        <w:ind w:left="16544" w:hanging="1800"/>
      </w:pPr>
      <w:rPr>
        <w:rFonts w:hint="default"/>
        <w:b/>
      </w:rPr>
    </w:lvl>
  </w:abstractNum>
  <w:abstractNum w:abstractNumId="42">
    <w:nsid w:val="75F87FAF"/>
    <w:multiLevelType w:val="multilevel"/>
    <w:tmpl w:val="2CD44B50"/>
    <w:lvl w:ilvl="0">
      <w:start w:val="3"/>
      <w:numFmt w:val="decimal"/>
      <w:lvlText w:val="%1."/>
      <w:lvlJc w:val="left"/>
      <w:pPr>
        <w:ind w:left="360" w:hanging="360"/>
      </w:pPr>
      <w:rPr>
        <w:rFonts w:hint="default"/>
        <w:b/>
        <w:bCs/>
      </w:rPr>
    </w:lvl>
    <w:lvl w:ilvl="1">
      <w:start w:val="4"/>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B7755DB"/>
    <w:multiLevelType w:val="hybridMultilevel"/>
    <w:tmpl w:val="23F60752"/>
    <w:lvl w:ilvl="0" w:tplc="4BC8894E">
      <w:start w:val="1"/>
      <w:numFmt w:val="decimal"/>
      <w:lvlText w:val="2.%1."/>
      <w:lvlJc w:val="left"/>
      <w:pPr>
        <w:ind w:left="2203"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4">
    <w:nsid w:val="7ED507F3"/>
    <w:multiLevelType w:val="hybridMultilevel"/>
    <w:tmpl w:val="AF3E88C8"/>
    <w:lvl w:ilvl="0" w:tplc="D51C3228">
      <w:start w:val="1"/>
      <w:numFmt w:val="decimal"/>
      <w:lvlText w:val="%1."/>
      <w:lvlJc w:val="left"/>
      <w:pPr>
        <w:ind w:left="927"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20"/>
  </w:num>
  <w:num w:numId="2">
    <w:abstractNumId w:val="3"/>
  </w:num>
  <w:num w:numId="3">
    <w:abstractNumId w:val="23"/>
  </w:num>
  <w:num w:numId="4">
    <w:abstractNumId w:val="1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21"/>
  </w:num>
  <w:num w:numId="9">
    <w:abstractNumId w:val="36"/>
  </w:num>
  <w:num w:numId="10">
    <w:abstractNumId w:val="42"/>
  </w:num>
  <w:num w:numId="11">
    <w:abstractNumId w:val="11"/>
  </w:num>
  <w:num w:numId="12">
    <w:abstractNumId w:val="7"/>
  </w:num>
  <w:num w:numId="13">
    <w:abstractNumId w:val="17"/>
  </w:num>
  <w:num w:numId="14">
    <w:abstractNumId w:val="8"/>
  </w:num>
  <w:num w:numId="15">
    <w:abstractNumId w:val="25"/>
  </w:num>
  <w:num w:numId="16">
    <w:abstractNumId w:val="18"/>
  </w:num>
  <w:num w:numId="17">
    <w:abstractNumId w:val="31"/>
  </w:num>
  <w:num w:numId="18">
    <w:abstractNumId w:val="9"/>
  </w:num>
  <w:num w:numId="19">
    <w:abstractNumId w:val="34"/>
  </w:num>
  <w:num w:numId="20">
    <w:abstractNumId w:val="38"/>
  </w:num>
  <w:num w:numId="21">
    <w:abstractNumId w:val="39"/>
  </w:num>
  <w:num w:numId="22">
    <w:abstractNumId w:val="4"/>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3"/>
  </w:num>
  <w:num w:numId="25">
    <w:abstractNumId w:val="1"/>
  </w:num>
  <w:num w:numId="26">
    <w:abstractNumId w:val="40"/>
  </w:num>
  <w:num w:numId="27">
    <w:abstractNumId w:val="5"/>
  </w:num>
  <w:num w:numId="28">
    <w:abstractNumId w:val="32"/>
  </w:num>
  <w:num w:numId="29">
    <w:abstractNumId w:val="35"/>
  </w:num>
  <w:num w:numId="30">
    <w:abstractNumId w:val="29"/>
  </w:num>
  <w:num w:numId="31">
    <w:abstractNumId w:val="15"/>
  </w:num>
  <w:num w:numId="32">
    <w:abstractNumId w:val="27"/>
  </w:num>
  <w:num w:numId="33">
    <w:abstractNumId w:val="24"/>
  </w:num>
  <w:num w:numId="34">
    <w:abstractNumId w:val="16"/>
  </w:num>
  <w:num w:numId="35">
    <w:abstractNumId w:val="14"/>
  </w:num>
  <w:num w:numId="36">
    <w:abstractNumId w:val="37"/>
  </w:num>
  <w:num w:numId="37">
    <w:abstractNumId w:val="30"/>
  </w:num>
  <w:num w:numId="38">
    <w:abstractNumId w:val="22"/>
  </w:num>
  <w:num w:numId="39">
    <w:abstractNumId w:val="26"/>
  </w:num>
  <w:num w:numId="40">
    <w:abstractNumId w:val="13"/>
  </w:num>
  <w:num w:numId="41">
    <w:abstractNumId w:val="44"/>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0"/>
  </w:num>
  <w:num w:numId="44">
    <w:abstractNumId w:val="43"/>
  </w:num>
  <w:num w:numId="45">
    <w:abstractNumId w:val="41"/>
  </w:num>
  <w:num w:numId="46">
    <w:abstractNumId w:val="6"/>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8"/>
  <w:hyphenationZone w:val="396"/>
  <w:characterSpacingControl w:val="doNotCompress"/>
  <w:footnotePr>
    <w:footnote w:id="0"/>
    <w:footnote w:id="1"/>
  </w:footnotePr>
  <w:endnotePr>
    <w:endnote w:id="0"/>
    <w:endnote w:id="1"/>
  </w:endnotePr>
  <w:compat/>
  <w:rsids>
    <w:rsidRoot w:val="0085541C"/>
    <w:rsid w:val="00002496"/>
    <w:rsid w:val="000048E7"/>
    <w:rsid w:val="000049E4"/>
    <w:rsid w:val="00006379"/>
    <w:rsid w:val="0001414E"/>
    <w:rsid w:val="00017966"/>
    <w:rsid w:val="0002161D"/>
    <w:rsid w:val="00023ADD"/>
    <w:rsid w:val="00025E5A"/>
    <w:rsid w:val="00027B00"/>
    <w:rsid w:val="00033122"/>
    <w:rsid w:val="000353F5"/>
    <w:rsid w:val="00037659"/>
    <w:rsid w:val="00040BFB"/>
    <w:rsid w:val="00042981"/>
    <w:rsid w:val="00044242"/>
    <w:rsid w:val="00047160"/>
    <w:rsid w:val="000548F1"/>
    <w:rsid w:val="00064B0D"/>
    <w:rsid w:val="00066628"/>
    <w:rsid w:val="00066B04"/>
    <w:rsid w:val="00070736"/>
    <w:rsid w:val="00071A1A"/>
    <w:rsid w:val="00077F99"/>
    <w:rsid w:val="00080103"/>
    <w:rsid w:val="0008179A"/>
    <w:rsid w:val="0008230B"/>
    <w:rsid w:val="000823AA"/>
    <w:rsid w:val="000826B2"/>
    <w:rsid w:val="0008566C"/>
    <w:rsid w:val="00090C90"/>
    <w:rsid w:val="0009158C"/>
    <w:rsid w:val="00092077"/>
    <w:rsid w:val="00093062"/>
    <w:rsid w:val="000A2148"/>
    <w:rsid w:val="000A393E"/>
    <w:rsid w:val="000A4EC7"/>
    <w:rsid w:val="000A5025"/>
    <w:rsid w:val="000B22DD"/>
    <w:rsid w:val="000B347D"/>
    <w:rsid w:val="000B7965"/>
    <w:rsid w:val="000C0A46"/>
    <w:rsid w:val="000C2027"/>
    <w:rsid w:val="000D244F"/>
    <w:rsid w:val="000D37E9"/>
    <w:rsid w:val="000D38B0"/>
    <w:rsid w:val="000D63F2"/>
    <w:rsid w:val="000D71C8"/>
    <w:rsid w:val="000E3F6B"/>
    <w:rsid w:val="000E5A03"/>
    <w:rsid w:val="000F1724"/>
    <w:rsid w:val="000F2250"/>
    <w:rsid w:val="000F3EAB"/>
    <w:rsid w:val="000F52EE"/>
    <w:rsid w:val="00107BC9"/>
    <w:rsid w:val="00113109"/>
    <w:rsid w:val="00114508"/>
    <w:rsid w:val="00114BB7"/>
    <w:rsid w:val="0012298F"/>
    <w:rsid w:val="0012623C"/>
    <w:rsid w:val="00127C96"/>
    <w:rsid w:val="0013130A"/>
    <w:rsid w:val="00134431"/>
    <w:rsid w:val="00136CB3"/>
    <w:rsid w:val="00141110"/>
    <w:rsid w:val="00141C95"/>
    <w:rsid w:val="00157046"/>
    <w:rsid w:val="00162E5D"/>
    <w:rsid w:val="0016400F"/>
    <w:rsid w:val="00166E37"/>
    <w:rsid w:val="0017083F"/>
    <w:rsid w:val="001747BC"/>
    <w:rsid w:val="00180C54"/>
    <w:rsid w:val="001866B7"/>
    <w:rsid w:val="00187D84"/>
    <w:rsid w:val="00190E71"/>
    <w:rsid w:val="00193BA3"/>
    <w:rsid w:val="00193D8C"/>
    <w:rsid w:val="00194181"/>
    <w:rsid w:val="001A2ACF"/>
    <w:rsid w:val="001A7204"/>
    <w:rsid w:val="001A79FB"/>
    <w:rsid w:val="001B3A1F"/>
    <w:rsid w:val="001C1A43"/>
    <w:rsid w:val="001C435C"/>
    <w:rsid w:val="001C6F3B"/>
    <w:rsid w:val="001D3513"/>
    <w:rsid w:val="001D3A2B"/>
    <w:rsid w:val="001D509A"/>
    <w:rsid w:val="001D7C45"/>
    <w:rsid w:val="001D7D56"/>
    <w:rsid w:val="001E0A72"/>
    <w:rsid w:val="001E1F37"/>
    <w:rsid w:val="001E3255"/>
    <w:rsid w:val="001E797A"/>
    <w:rsid w:val="001F110C"/>
    <w:rsid w:val="001F1455"/>
    <w:rsid w:val="001F28D9"/>
    <w:rsid w:val="00200385"/>
    <w:rsid w:val="00201B44"/>
    <w:rsid w:val="00206D4D"/>
    <w:rsid w:val="00213407"/>
    <w:rsid w:val="00214259"/>
    <w:rsid w:val="00216D85"/>
    <w:rsid w:val="002273DA"/>
    <w:rsid w:val="002274BB"/>
    <w:rsid w:val="0023011A"/>
    <w:rsid w:val="0023020B"/>
    <w:rsid w:val="002327C4"/>
    <w:rsid w:val="0024590F"/>
    <w:rsid w:val="00250C19"/>
    <w:rsid w:val="00251FA4"/>
    <w:rsid w:val="002638F7"/>
    <w:rsid w:val="00263E4E"/>
    <w:rsid w:val="002663BC"/>
    <w:rsid w:val="002668BE"/>
    <w:rsid w:val="00267917"/>
    <w:rsid w:val="00267E5D"/>
    <w:rsid w:val="00267F96"/>
    <w:rsid w:val="00270A02"/>
    <w:rsid w:val="0027140B"/>
    <w:rsid w:val="0027323B"/>
    <w:rsid w:val="00275B1C"/>
    <w:rsid w:val="0028532D"/>
    <w:rsid w:val="00290CA3"/>
    <w:rsid w:val="00290D8B"/>
    <w:rsid w:val="00295565"/>
    <w:rsid w:val="00296052"/>
    <w:rsid w:val="0029759C"/>
    <w:rsid w:val="0029761B"/>
    <w:rsid w:val="002A1D7C"/>
    <w:rsid w:val="002A5D6F"/>
    <w:rsid w:val="002B0677"/>
    <w:rsid w:val="002B1F32"/>
    <w:rsid w:val="002B25FC"/>
    <w:rsid w:val="002B30B6"/>
    <w:rsid w:val="002B4E4F"/>
    <w:rsid w:val="002B7C11"/>
    <w:rsid w:val="002C0860"/>
    <w:rsid w:val="002C0A04"/>
    <w:rsid w:val="002D111B"/>
    <w:rsid w:val="002E2914"/>
    <w:rsid w:val="002E39A7"/>
    <w:rsid w:val="002F0BB0"/>
    <w:rsid w:val="002F17AD"/>
    <w:rsid w:val="002F1E61"/>
    <w:rsid w:val="002F46E1"/>
    <w:rsid w:val="00303677"/>
    <w:rsid w:val="0031065D"/>
    <w:rsid w:val="0033027D"/>
    <w:rsid w:val="00331392"/>
    <w:rsid w:val="00331BA7"/>
    <w:rsid w:val="00331C50"/>
    <w:rsid w:val="0033260E"/>
    <w:rsid w:val="00333B1E"/>
    <w:rsid w:val="00336EA3"/>
    <w:rsid w:val="00337189"/>
    <w:rsid w:val="00337670"/>
    <w:rsid w:val="0034076B"/>
    <w:rsid w:val="00340D45"/>
    <w:rsid w:val="00343B61"/>
    <w:rsid w:val="00346FAA"/>
    <w:rsid w:val="00351421"/>
    <w:rsid w:val="003542E1"/>
    <w:rsid w:val="00354CEC"/>
    <w:rsid w:val="003553F0"/>
    <w:rsid w:val="00355B31"/>
    <w:rsid w:val="00356158"/>
    <w:rsid w:val="00357B00"/>
    <w:rsid w:val="00361C7A"/>
    <w:rsid w:val="00364314"/>
    <w:rsid w:val="003700B6"/>
    <w:rsid w:val="00372518"/>
    <w:rsid w:val="00377B8D"/>
    <w:rsid w:val="00382C1F"/>
    <w:rsid w:val="00386785"/>
    <w:rsid w:val="00391002"/>
    <w:rsid w:val="0039362A"/>
    <w:rsid w:val="0039590C"/>
    <w:rsid w:val="00396D8E"/>
    <w:rsid w:val="003A13DF"/>
    <w:rsid w:val="003A4B15"/>
    <w:rsid w:val="003A7616"/>
    <w:rsid w:val="003A77C7"/>
    <w:rsid w:val="003A7A1A"/>
    <w:rsid w:val="003B37AA"/>
    <w:rsid w:val="003B5F17"/>
    <w:rsid w:val="003B7378"/>
    <w:rsid w:val="003C3821"/>
    <w:rsid w:val="003C514E"/>
    <w:rsid w:val="003C693F"/>
    <w:rsid w:val="003D1B8C"/>
    <w:rsid w:val="003D543B"/>
    <w:rsid w:val="003D6D28"/>
    <w:rsid w:val="003D7FE5"/>
    <w:rsid w:val="003E41E1"/>
    <w:rsid w:val="003E430A"/>
    <w:rsid w:val="003E4F6F"/>
    <w:rsid w:val="003E5754"/>
    <w:rsid w:val="00413D24"/>
    <w:rsid w:val="00414EC0"/>
    <w:rsid w:val="0041655A"/>
    <w:rsid w:val="00416F00"/>
    <w:rsid w:val="0042517B"/>
    <w:rsid w:val="0042624B"/>
    <w:rsid w:val="004314B3"/>
    <w:rsid w:val="0043196E"/>
    <w:rsid w:val="004547E1"/>
    <w:rsid w:val="004568B1"/>
    <w:rsid w:val="00456EAE"/>
    <w:rsid w:val="00462355"/>
    <w:rsid w:val="00463390"/>
    <w:rsid w:val="004643BC"/>
    <w:rsid w:val="00464788"/>
    <w:rsid w:val="0046631F"/>
    <w:rsid w:val="00473047"/>
    <w:rsid w:val="00476359"/>
    <w:rsid w:val="00481E0D"/>
    <w:rsid w:val="00482C88"/>
    <w:rsid w:val="00484DB2"/>
    <w:rsid w:val="00486F89"/>
    <w:rsid w:val="00487176"/>
    <w:rsid w:val="00487694"/>
    <w:rsid w:val="004934C2"/>
    <w:rsid w:val="004A1D89"/>
    <w:rsid w:val="004A39AF"/>
    <w:rsid w:val="004B225E"/>
    <w:rsid w:val="004B75E6"/>
    <w:rsid w:val="004C118B"/>
    <w:rsid w:val="004C2977"/>
    <w:rsid w:val="004D0A09"/>
    <w:rsid w:val="004D14D0"/>
    <w:rsid w:val="004D421A"/>
    <w:rsid w:val="004D6EDE"/>
    <w:rsid w:val="004D73A3"/>
    <w:rsid w:val="004E11CB"/>
    <w:rsid w:val="004E1C16"/>
    <w:rsid w:val="004E1CBB"/>
    <w:rsid w:val="004E3E2A"/>
    <w:rsid w:val="004E4AE5"/>
    <w:rsid w:val="004E6B79"/>
    <w:rsid w:val="004F07C9"/>
    <w:rsid w:val="004F3247"/>
    <w:rsid w:val="004F328D"/>
    <w:rsid w:val="004F3618"/>
    <w:rsid w:val="00502FA2"/>
    <w:rsid w:val="005045A2"/>
    <w:rsid w:val="00510A42"/>
    <w:rsid w:val="00510F76"/>
    <w:rsid w:val="00516C55"/>
    <w:rsid w:val="00520F76"/>
    <w:rsid w:val="00531909"/>
    <w:rsid w:val="00532E6C"/>
    <w:rsid w:val="00533A46"/>
    <w:rsid w:val="00534D41"/>
    <w:rsid w:val="00534F56"/>
    <w:rsid w:val="00541EC5"/>
    <w:rsid w:val="0054310F"/>
    <w:rsid w:val="005445AF"/>
    <w:rsid w:val="00544FAF"/>
    <w:rsid w:val="00556226"/>
    <w:rsid w:val="005604D7"/>
    <w:rsid w:val="0056254A"/>
    <w:rsid w:val="005674E6"/>
    <w:rsid w:val="005826E6"/>
    <w:rsid w:val="00583FDB"/>
    <w:rsid w:val="00587B4D"/>
    <w:rsid w:val="005977A6"/>
    <w:rsid w:val="00597BB1"/>
    <w:rsid w:val="005A0690"/>
    <w:rsid w:val="005A09D7"/>
    <w:rsid w:val="005A5810"/>
    <w:rsid w:val="005B3985"/>
    <w:rsid w:val="005C37AF"/>
    <w:rsid w:val="005C409F"/>
    <w:rsid w:val="005C7601"/>
    <w:rsid w:val="005D189B"/>
    <w:rsid w:val="005D240F"/>
    <w:rsid w:val="005D51EB"/>
    <w:rsid w:val="005D5A44"/>
    <w:rsid w:val="005D6E53"/>
    <w:rsid w:val="005E020D"/>
    <w:rsid w:val="005E2C38"/>
    <w:rsid w:val="005E4F18"/>
    <w:rsid w:val="005E5C41"/>
    <w:rsid w:val="005E64C0"/>
    <w:rsid w:val="005E749C"/>
    <w:rsid w:val="005F0303"/>
    <w:rsid w:val="005F3444"/>
    <w:rsid w:val="005F4C0B"/>
    <w:rsid w:val="00600D3F"/>
    <w:rsid w:val="006063C3"/>
    <w:rsid w:val="00613DC3"/>
    <w:rsid w:val="00613DD7"/>
    <w:rsid w:val="006314D9"/>
    <w:rsid w:val="006376A3"/>
    <w:rsid w:val="00637FC2"/>
    <w:rsid w:val="00641B23"/>
    <w:rsid w:val="00642049"/>
    <w:rsid w:val="00650145"/>
    <w:rsid w:val="00651A13"/>
    <w:rsid w:val="006522F0"/>
    <w:rsid w:val="00655158"/>
    <w:rsid w:val="006637B1"/>
    <w:rsid w:val="00664136"/>
    <w:rsid w:val="0066527C"/>
    <w:rsid w:val="0066619A"/>
    <w:rsid w:val="00667D64"/>
    <w:rsid w:val="006744A3"/>
    <w:rsid w:val="0068118A"/>
    <w:rsid w:val="00681911"/>
    <w:rsid w:val="00682628"/>
    <w:rsid w:val="00682EC4"/>
    <w:rsid w:val="00686AAC"/>
    <w:rsid w:val="006A1304"/>
    <w:rsid w:val="006B768C"/>
    <w:rsid w:val="006D0F9B"/>
    <w:rsid w:val="006D2519"/>
    <w:rsid w:val="006D304A"/>
    <w:rsid w:val="006E156F"/>
    <w:rsid w:val="006E2894"/>
    <w:rsid w:val="006E4089"/>
    <w:rsid w:val="006E6446"/>
    <w:rsid w:val="006E6A84"/>
    <w:rsid w:val="006F2FD3"/>
    <w:rsid w:val="006F3906"/>
    <w:rsid w:val="006F52C1"/>
    <w:rsid w:val="006F7785"/>
    <w:rsid w:val="0070306B"/>
    <w:rsid w:val="007045FC"/>
    <w:rsid w:val="00711635"/>
    <w:rsid w:val="00711F41"/>
    <w:rsid w:val="00717C2A"/>
    <w:rsid w:val="00720F68"/>
    <w:rsid w:val="0072200E"/>
    <w:rsid w:val="00734619"/>
    <w:rsid w:val="00737CB7"/>
    <w:rsid w:val="007446A4"/>
    <w:rsid w:val="00746602"/>
    <w:rsid w:val="0074666A"/>
    <w:rsid w:val="00750051"/>
    <w:rsid w:val="00754044"/>
    <w:rsid w:val="00754756"/>
    <w:rsid w:val="00762DAC"/>
    <w:rsid w:val="00774CC2"/>
    <w:rsid w:val="00775BCD"/>
    <w:rsid w:val="007761EA"/>
    <w:rsid w:val="00780F51"/>
    <w:rsid w:val="0078193C"/>
    <w:rsid w:val="00787DE7"/>
    <w:rsid w:val="007921F5"/>
    <w:rsid w:val="00797E33"/>
    <w:rsid w:val="007A12B4"/>
    <w:rsid w:val="007A5EF0"/>
    <w:rsid w:val="007A64F3"/>
    <w:rsid w:val="007B2EC6"/>
    <w:rsid w:val="007B3E79"/>
    <w:rsid w:val="007B732D"/>
    <w:rsid w:val="007C1BDF"/>
    <w:rsid w:val="007C1E3B"/>
    <w:rsid w:val="007D50AE"/>
    <w:rsid w:val="007E2BED"/>
    <w:rsid w:val="007E3114"/>
    <w:rsid w:val="007E6249"/>
    <w:rsid w:val="007F0548"/>
    <w:rsid w:val="007F103C"/>
    <w:rsid w:val="007F381B"/>
    <w:rsid w:val="007F69F2"/>
    <w:rsid w:val="00804D91"/>
    <w:rsid w:val="00810226"/>
    <w:rsid w:val="00811B5B"/>
    <w:rsid w:val="00811E1D"/>
    <w:rsid w:val="0081244A"/>
    <w:rsid w:val="00814B8F"/>
    <w:rsid w:val="00821647"/>
    <w:rsid w:val="00823452"/>
    <w:rsid w:val="00834561"/>
    <w:rsid w:val="0083471B"/>
    <w:rsid w:val="0083597F"/>
    <w:rsid w:val="00835C44"/>
    <w:rsid w:val="0083721A"/>
    <w:rsid w:val="008378E7"/>
    <w:rsid w:val="008437FA"/>
    <w:rsid w:val="00846F98"/>
    <w:rsid w:val="0085541C"/>
    <w:rsid w:val="0085592C"/>
    <w:rsid w:val="00856072"/>
    <w:rsid w:val="00856D75"/>
    <w:rsid w:val="008570F9"/>
    <w:rsid w:val="00857919"/>
    <w:rsid w:val="00863403"/>
    <w:rsid w:val="008663FF"/>
    <w:rsid w:val="00870826"/>
    <w:rsid w:val="00874394"/>
    <w:rsid w:val="008743FD"/>
    <w:rsid w:val="00877D7F"/>
    <w:rsid w:val="00882829"/>
    <w:rsid w:val="00883A66"/>
    <w:rsid w:val="008916D3"/>
    <w:rsid w:val="00893BAA"/>
    <w:rsid w:val="00893E16"/>
    <w:rsid w:val="008949F4"/>
    <w:rsid w:val="00897D91"/>
    <w:rsid w:val="008A20D8"/>
    <w:rsid w:val="008A2BFC"/>
    <w:rsid w:val="008B0D55"/>
    <w:rsid w:val="008B106C"/>
    <w:rsid w:val="008B1098"/>
    <w:rsid w:val="008B67E4"/>
    <w:rsid w:val="008C01BC"/>
    <w:rsid w:val="008D051E"/>
    <w:rsid w:val="008D3C60"/>
    <w:rsid w:val="008D497A"/>
    <w:rsid w:val="008E0097"/>
    <w:rsid w:val="008E5069"/>
    <w:rsid w:val="008E6935"/>
    <w:rsid w:val="008F0300"/>
    <w:rsid w:val="008F0601"/>
    <w:rsid w:val="008F2103"/>
    <w:rsid w:val="008F2F5B"/>
    <w:rsid w:val="008F445D"/>
    <w:rsid w:val="008F7553"/>
    <w:rsid w:val="008F78CD"/>
    <w:rsid w:val="008F7AB7"/>
    <w:rsid w:val="009053E4"/>
    <w:rsid w:val="00905519"/>
    <w:rsid w:val="00910398"/>
    <w:rsid w:val="00913918"/>
    <w:rsid w:val="009145A1"/>
    <w:rsid w:val="00914665"/>
    <w:rsid w:val="00917760"/>
    <w:rsid w:val="00917E37"/>
    <w:rsid w:val="00920172"/>
    <w:rsid w:val="009217D1"/>
    <w:rsid w:val="00923AAE"/>
    <w:rsid w:val="00930D89"/>
    <w:rsid w:val="00931A3F"/>
    <w:rsid w:val="00931B51"/>
    <w:rsid w:val="00932AC1"/>
    <w:rsid w:val="00933B52"/>
    <w:rsid w:val="00936F84"/>
    <w:rsid w:val="00940794"/>
    <w:rsid w:val="009419DA"/>
    <w:rsid w:val="00942099"/>
    <w:rsid w:val="00944AF4"/>
    <w:rsid w:val="009523F4"/>
    <w:rsid w:val="00952B71"/>
    <w:rsid w:val="00954636"/>
    <w:rsid w:val="009574D9"/>
    <w:rsid w:val="00964B3B"/>
    <w:rsid w:val="00967360"/>
    <w:rsid w:val="00970B7E"/>
    <w:rsid w:val="00971146"/>
    <w:rsid w:val="009722D2"/>
    <w:rsid w:val="0097306B"/>
    <w:rsid w:val="00980193"/>
    <w:rsid w:val="009810F3"/>
    <w:rsid w:val="009820CE"/>
    <w:rsid w:val="009851D9"/>
    <w:rsid w:val="00987449"/>
    <w:rsid w:val="00990793"/>
    <w:rsid w:val="0099431A"/>
    <w:rsid w:val="009A150A"/>
    <w:rsid w:val="009A48AF"/>
    <w:rsid w:val="009B2317"/>
    <w:rsid w:val="009B7314"/>
    <w:rsid w:val="009C4A08"/>
    <w:rsid w:val="009D05F0"/>
    <w:rsid w:val="009D2AD4"/>
    <w:rsid w:val="009D2CC5"/>
    <w:rsid w:val="009D6219"/>
    <w:rsid w:val="009E57C7"/>
    <w:rsid w:val="009E5F14"/>
    <w:rsid w:val="009F6033"/>
    <w:rsid w:val="009F6802"/>
    <w:rsid w:val="009F7724"/>
    <w:rsid w:val="00A00236"/>
    <w:rsid w:val="00A0177B"/>
    <w:rsid w:val="00A0257A"/>
    <w:rsid w:val="00A02FFC"/>
    <w:rsid w:val="00A037AF"/>
    <w:rsid w:val="00A0668A"/>
    <w:rsid w:val="00A06A3B"/>
    <w:rsid w:val="00A1571E"/>
    <w:rsid w:val="00A16377"/>
    <w:rsid w:val="00A166FF"/>
    <w:rsid w:val="00A175EF"/>
    <w:rsid w:val="00A26D8D"/>
    <w:rsid w:val="00A3079B"/>
    <w:rsid w:val="00A36B89"/>
    <w:rsid w:val="00A41BC6"/>
    <w:rsid w:val="00A41E1A"/>
    <w:rsid w:val="00A45359"/>
    <w:rsid w:val="00A50F03"/>
    <w:rsid w:val="00A56053"/>
    <w:rsid w:val="00A56C74"/>
    <w:rsid w:val="00A5793E"/>
    <w:rsid w:val="00A60A7A"/>
    <w:rsid w:val="00A6345D"/>
    <w:rsid w:val="00A67464"/>
    <w:rsid w:val="00A74F6E"/>
    <w:rsid w:val="00A75681"/>
    <w:rsid w:val="00A75CF4"/>
    <w:rsid w:val="00A92140"/>
    <w:rsid w:val="00A967B8"/>
    <w:rsid w:val="00AA2198"/>
    <w:rsid w:val="00AA2332"/>
    <w:rsid w:val="00AA5E53"/>
    <w:rsid w:val="00AA60D4"/>
    <w:rsid w:val="00AB16BD"/>
    <w:rsid w:val="00AB231A"/>
    <w:rsid w:val="00AB3DD7"/>
    <w:rsid w:val="00AB4B7F"/>
    <w:rsid w:val="00AB75DF"/>
    <w:rsid w:val="00AC1987"/>
    <w:rsid w:val="00AC1B8A"/>
    <w:rsid w:val="00AC57A4"/>
    <w:rsid w:val="00AC6F53"/>
    <w:rsid w:val="00AC7404"/>
    <w:rsid w:val="00AD0373"/>
    <w:rsid w:val="00AD0BEA"/>
    <w:rsid w:val="00AD1082"/>
    <w:rsid w:val="00AD4D4A"/>
    <w:rsid w:val="00AD6A77"/>
    <w:rsid w:val="00AD75FA"/>
    <w:rsid w:val="00AD7F83"/>
    <w:rsid w:val="00AE10B9"/>
    <w:rsid w:val="00AE2AD0"/>
    <w:rsid w:val="00AE749F"/>
    <w:rsid w:val="00AE7C07"/>
    <w:rsid w:val="00AE7C08"/>
    <w:rsid w:val="00AE7F7D"/>
    <w:rsid w:val="00AF4216"/>
    <w:rsid w:val="00AF5BC8"/>
    <w:rsid w:val="00B00247"/>
    <w:rsid w:val="00B009C4"/>
    <w:rsid w:val="00B01532"/>
    <w:rsid w:val="00B015BA"/>
    <w:rsid w:val="00B020CD"/>
    <w:rsid w:val="00B064FD"/>
    <w:rsid w:val="00B0766E"/>
    <w:rsid w:val="00B12914"/>
    <w:rsid w:val="00B1390F"/>
    <w:rsid w:val="00B163F8"/>
    <w:rsid w:val="00B218CB"/>
    <w:rsid w:val="00B3203D"/>
    <w:rsid w:val="00B321C2"/>
    <w:rsid w:val="00B37297"/>
    <w:rsid w:val="00B402F3"/>
    <w:rsid w:val="00B41B18"/>
    <w:rsid w:val="00B434FC"/>
    <w:rsid w:val="00B518E1"/>
    <w:rsid w:val="00B65974"/>
    <w:rsid w:val="00B70312"/>
    <w:rsid w:val="00B74955"/>
    <w:rsid w:val="00B75A28"/>
    <w:rsid w:val="00B81831"/>
    <w:rsid w:val="00B873BD"/>
    <w:rsid w:val="00B9692B"/>
    <w:rsid w:val="00BA1783"/>
    <w:rsid w:val="00BA5E5D"/>
    <w:rsid w:val="00BB2287"/>
    <w:rsid w:val="00BB4666"/>
    <w:rsid w:val="00BB6D7E"/>
    <w:rsid w:val="00BB73FA"/>
    <w:rsid w:val="00BC0262"/>
    <w:rsid w:val="00BC215B"/>
    <w:rsid w:val="00BC28CD"/>
    <w:rsid w:val="00BC74C9"/>
    <w:rsid w:val="00BD1025"/>
    <w:rsid w:val="00BD1475"/>
    <w:rsid w:val="00BD2101"/>
    <w:rsid w:val="00BD5D26"/>
    <w:rsid w:val="00BD5D5D"/>
    <w:rsid w:val="00BE2548"/>
    <w:rsid w:val="00BE2C3A"/>
    <w:rsid w:val="00BE65B4"/>
    <w:rsid w:val="00BE6671"/>
    <w:rsid w:val="00BE73C6"/>
    <w:rsid w:val="00BE77EF"/>
    <w:rsid w:val="00BE7FFC"/>
    <w:rsid w:val="00BF110D"/>
    <w:rsid w:val="00BF1973"/>
    <w:rsid w:val="00BF1F12"/>
    <w:rsid w:val="00BF3D71"/>
    <w:rsid w:val="00BF5353"/>
    <w:rsid w:val="00BF6193"/>
    <w:rsid w:val="00BF698E"/>
    <w:rsid w:val="00BF6AA5"/>
    <w:rsid w:val="00C0372C"/>
    <w:rsid w:val="00C05E0B"/>
    <w:rsid w:val="00C139B8"/>
    <w:rsid w:val="00C2200A"/>
    <w:rsid w:val="00C22E2D"/>
    <w:rsid w:val="00C23400"/>
    <w:rsid w:val="00C236EE"/>
    <w:rsid w:val="00C2428E"/>
    <w:rsid w:val="00C270C3"/>
    <w:rsid w:val="00C3055B"/>
    <w:rsid w:val="00C3623B"/>
    <w:rsid w:val="00C36A7D"/>
    <w:rsid w:val="00C52270"/>
    <w:rsid w:val="00C52F73"/>
    <w:rsid w:val="00C66B23"/>
    <w:rsid w:val="00C76606"/>
    <w:rsid w:val="00C76742"/>
    <w:rsid w:val="00C81464"/>
    <w:rsid w:val="00C81B83"/>
    <w:rsid w:val="00C8581D"/>
    <w:rsid w:val="00C867AC"/>
    <w:rsid w:val="00CA1E07"/>
    <w:rsid w:val="00CB091F"/>
    <w:rsid w:val="00CB0C40"/>
    <w:rsid w:val="00CB15D0"/>
    <w:rsid w:val="00CB1F66"/>
    <w:rsid w:val="00CB5168"/>
    <w:rsid w:val="00CC2559"/>
    <w:rsid w:val="00CD5A62"/>
    <w:rsid w:val="00CD6809"/>
    <w:rsid w:val="00CE105B"/>
    <w:rsid w:val="00CE174A"/>
    <w:rsid w:val="00CE2C42"/>
    <w:rsid w:val="00CE35D2"/>
    <w:rsid w:val="00CE742C"/>
    <w:rsid w:val="00CE7E15"/>
    <w:rsid w:val="00CF0F9B"/>
    <w:rsid w:val="00CF1BF8"/>
    <w:rsid w:val="00CF447C"/>
    <w:rsid w:val="00CF4EE4"/>
    <w:rsid w:val="00CF57C1"/>
    <w:rsid w:val="00CF6F15"/>
    <w:rsid w:val="00D02C4B"/>
    <w:rsid w:val="00D03400"/>
    <w:rsid w:val="00D10D80"/>
    <w:rsid w:val="00D14F33"/>
    <w:rsid w:val="00D16750"/>
    <w:rsid w:val="00D171A2"/>
    <w:rsid w:val="00D2335D"/>
    <w:rsid w:val="00D23839"/>
    <w:rsid w:val="00D25E9F"/>
    <w:rsid w:val="00D324DC"/>
    <w:rsid w:val="00D32F9C"/>
    <w:rsid w:val="00D3397C"/>
    <w:rsid w:val="00D353FF"/>
    <w:rsid w:val="00D37D19"/>
    <w:rsid w:val="00D41D94"/>
    <w:rsid w:val="00D42C48"/>
    <w:rsid w:val="00D43107"/>
    <w:rsid w:val="00D45A42"/>
    <w:rsid w:val="00D47523"/>
    <w:rsid w:val="00D5444F"/>
    <w:rsid w:val="00D55B17"/>
    <w:rsid w:val="00D61AE4"/>
    <w:rsid w:val="00D63DE3"/>
    <w:rsid w:val="00D663AF"/>
    <w:rsid w:val="00D66AD4"/>
    <w:rsid w:val="00D675DD"/>
    <w:rsid w:val="00D67973"/>
    <w:rsid w:val="00D679C7"/>
    <w:rsid w:val="00D727CC"/>
    <w:rsid w:val="00D730E6"/>
    <w:rsid w:val="00D73683"/>
    <w:rsid w:val="00D76201"/>
    <w:rsid w:val="00D76F43"/>
    <w:rsid w:val="00D87016"/>
    <w:rsid w:val="00D926C5"/>
    <w:rsid w:val="00D93BF0"/>
    <w:rsid w:val="00DA0DAF"/>
    <w:rsid w:val="00DA75FB"/>
    <w:rsid w:val="00DB2FCA"/>
    <w:rsid w:val="00DB4734"/>
    <w:rsid w:val="00DC0679"/>
    <w:rsid w:val="00DC4301"/>
    <w:rsid w:val="00DC4E15"/>
    <w:rsid w:val="00DD15A2"/>
    <w:rsid w:val="00DD161D"/>
    <w:rsid w:val="00DD2CA5"/>
    <w:rsid w:val="00DD3DDD"/>
    <w:rsid w:val="00DD570C"/>
    <w:rsid w:val="00DE56AC"/>
    <w:rsid w:val="00DE6416"/>
    <w:rsid w:val="00DF2FBD"/>
    <w:rsid w:val="00DF4166"/>
    <w:rsid w:val="00DF5986"/>
    <w:rsid w:val="00DF5D8F"/>
    <w:rsid w:val="00E1013D"/>
    <w:rsid w:val="00E1222E"/>
    <w:rsid w:val="00E2012B"/>
    <w:rsid w:val="00E221B2"/>
    <w:rsid w:val="00E305C2"/>
    <w:rsid w:val="00E30A75"/>
    <w:rsid w:val="00E32A47"/>
    <w:rsid w:val="00E33606"/>
    <w:rsid w:val="00E33616"/>
    <w:rsid w:val="00E364B3"/>
    <w:rsid w:val="00E37081"/>
    <w:rsid w:val="00E37721"/>
    <w:rsid w:val="00E40F1C"/>
    <w:rsid w:val="00E43AD9"/>
    <w:rsid w:val="00E44681"/>
    <w:rsid w:val="00E459D2"/>
    <w:rsid w:val="00E523CC"/>
    <w:rsid w:val="00E53591"/>
    <w:rsid w:val="00E55891"/>
    <w:rsid w:val="00E62A07"/>
    <w:rsid w:val="00E63DB9"/>
    <w:rsid w:val="00E64A27"/>
    <w:rsid w:val="00E73C9A"/>
    <w:rsid w:val="00E75D52"/>
    <w:rsid w:val="00E7645D"/>
    <w:rsid w:val="00E76F1A"/>
    <w:rsid w:val="00E82B1A"/>
    <w:rsid w:val="00E82EDD"/>
    <w:rsid w:val="00E86A71"/>
    <w:rsid w:val="00E86F06"/>
    <w:rsid w:val="00E919F8"/>
    <w:rsid w:val="00EA03EA"/>
    <w:rsid w:val="00EA03F0"/>
    <w:rsid w:val="00EA1C95"/>
    <w:rsid w:val="00EB2310"/>
    <w:rsid w:val="00EB346B"/>
    <w:rsid w:val="00EB421A"/>
    <w:rsid w:val="00EC30DC"/>
    <w:rsid w:val="00EC4D59"/>
    <w:rsid w:val="00EC54D3"/>
    <w:rsid w:val="00ED24F8"/>
    <w:rsid w:val="00ED2AE1"/>
    <w:rsid w:val="00ED6D9E"/>
    <w:rsid w:val="00EE18B2"/>
    <w:rsid w:val="00EE1EAD"/>
    <w:rsid w:val="00EE2A34"/>
    <w:rsid w:val="00EE6483"/>
    <w:rsid w:val="00EF4B90"/>
    <w:rsid w:val="00EF694B"/>
    <w:rsid w:val="00F034C9"/>
    <w:rsid w:val="00F03521"/>
    <w:rsid w:val="00F05650"/>
    <w:rsid w:val="00F065DB"/>
    <w:rsid w:val="00F12125"/>
    <w:rsid w:val="00F15A8E"/>
    <w:rsid w:val="00F17A76"/>
    <w:rsid w:val="00F27D40"/>
    <w:rsid w:val="00F3001F"/>
    <w:rsid w:val="00F302FC"/>
    <w:rsid w:val="00F327FE"/>
    <w:rsid w:val="00F35834"/>
    <w:rsid w:val="00F3607C"/>
    <w:rsid w:val="00F4231E"/>
    <w:rsid w:val="00F45123"/>
    <w:rsid w:val="00F5175D"/>
    <w:rsid w:val="00F52060"/>
    <w:rsid w:val="00F55E6E"/>
    <w:rsid w:val="00F563A4"/>
    <w:rsid w:val="00F578ED"/>
    <w:rsid w:val="00F63513"/>
    <w:rsid w:val="00F64BDC"/>
    <w:rsid w:val="00F653BE"/>
    <w:rsid w:val="00F71979"/>
    <w:rsid w:val="00F71FFD"/>
    <w:rsid w:val="00F81C18"/>
    <w:rsid w:val="00F86F6B"/>
    <w:rsid w:val="00F8761E"/>
    <w:rsid w:val="00F91E63"/>
    <w:rsid w:val="00F939EF"/>
    <w:rsid w:val="00F9536F"/>
    <w:rsid w:val="00F96580"/>
    <w:rsid w:val="00FA23AE"/>
    <w:rsid w:val="00FA25B6"/>
    <w:rsid w:val="00FA2F62"/>
    <w:rsid w:val="00FA4CE2"/>
    <w:rsid w:val="00FB2141"/>
    <w:rsid w:val="00FB345D"/>
    <w:rsid w:val="00FB4147"/>
    <w:rsid w:val="00FB45B2"/>
    <w:rsid w:val="00FB61CD"/>
    <w:rsid w:val="00FC01A6"/>
    <w:rsid w:val="00FC10D8"/>
    <w:rsid w:val="00FC4C71"/>
    <w:rsid w:val="00FD1C24"/>
    <w:rsid w:val="00FE1B0D"/>
    <w:rsid w:val="00FF0898"/>
    <w:rsid w:val="00FF1342"/>
    <w:rsid w:val="00FF1871"/>
    <w:rsid w:val="00FF2EB1"/>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0F9B"/>
    <w:pPr>
      <w:spacing w:after="160" w:line="259" w:lineRule="auto"/>
    </w:pPr>
    <w:rPr>
      <w:sz w:val="22"/>
      <w:szCs w:val="22"/>
      <w:lang w:eastAsia="en-US"/>
    </w:rPr>
  </w:style>
  <w:style w:type="paragraph" w:styleId="Antrat1">
    <w:name w:val="heading 1"/>
    <w:aliases w:val="Appendix"/>
    <w:basedOn w:val="prastasis"/>
    <w:next w:val="prastasis"/>
    <w:link w:val="Antrat1Diagrama"/>
    <w:qFormat/>
    <w:rsid w:val="0085541C"/>
    <w:pPr>
      <w:keepNext/>
      <w:keepLines/>
      <w:spacing w:before="240" w:after="0"/>
      <w:outlineLvl w:val="0"/>
    </w:pPr>
    <w:rPr>
      <w:rFonts w:ascii="Cambria" w:eastAsia="Times New Roman" w:hAnsi="Cambria"/>
      <w:color w:val="365F91"/>
      <w:sz w:val="32"/>
      <w:szCs w:val="32"/>
    </w:rPr>
  </w:style>
  <w:style w:type="paragraph" w:styleId="Antrat2">
    <w:name w:val="heading 2"/>
    <w:aliases w:val="Title Header2,Antraštė 2 Diagrama Diagrama,Antraštė 2 Diagrama1 Diagrama1 Diagrama,Antraštė 2 Diagrama Diagrama Diagrama1 Diagrama, Diagrama15 Diagrama Diagrama Diagrama1 Diagrama, Diagrama15 Diagrama1 Diagrama Diagrama"/>
    <w:basedOn w:val="prastasis"/>
    <w:next w:val="prastasis"/>
    <w:link w:val="Antrat2Diagrama"/>
    <w:unhideWhenUsed/>
    <w:qFormat/>
    <w:rsid w:val="0085541C"/>
    <w:pPr>
      <w:keepNext/>
      <w:keepLines/>
      <w:spacing w:before="40" w:after="0"/>
      <w:outlineLvl w:val="1"/>
    </w:pPr>
    <w:rPr>
      <w:rFonts w:ascii="Cambria" w:eastAsia="Times New Roman" w:hAnsi="Cambria"/>
      <w:b/>
      <w:bCs/>
      <w:color w:val="4F81BD"/>
      <w:sz w:val="26"/>
      <w:szCs w:val="26"/>
    </w:rPr>
  </w:style>
  <w:style w:type="paragraph" w:styleId="Antrat3">
    <w:name w:val="heading 3"/>
    <w:aliases w:val="Section Header3,Sub-Clause Paragraph"/>
    <w:basedOn w:val="prastasis"/>
    <w:next w:val="prastasis"/>
    <w:link w:val="Antrat3Diagrama"/>
    <w:qFormat/>
    <w:rsid w:val="0085541C"/>
    <w:pPr>
      <w:keepNext/>
      <w:spacing w:after="0" w:line="240" w:lineRule="auto"/>
      <w:ind w:left="2966" w:firstLine="720"/>
      <w:jc w:val="both"/>
      <w:outlineLvl w:val="2"/>
    </w:pPr>
    <w:rPr>
      <w:rFonts w:ascii="Times New Roman" w:eastAsia="Times New Roman" w:hAnsi="Times New Roman"/>
      <w:sz w:val="24"/>
      <w:szCs w:val="20"/>
      <w:lang w:eastAsia="lt-LT"/>
    </w:rPr>
  </w:style>
  <w:style w:type="paragraph" w:styleId="Antrat4">
    <w:name w:val="heading 4"/>
    <w:aliases w:val="Sub-Clause Sub-paragraph,Heading 4 Char Char Char Char, Sub-Clause Sub-paragraph,Heading 4 Char Char Char Char Char,H4"/>
    <w:basedOn w:val="prastasis"/>
    <w:next w:val="prastasis"/>
    <w:link w:val="Antrat4Diagrama"/>
    <w:qFormat/>
    <w:rsid w:val="0085541C"/>
    <w:pPr>
      <w:keepNext/>
      <w:tabs>
        <w:tab w:val="num" w:pos="1944"/>
      </w:tabs>
      <w:spacing w:after="0" w:line="240" w:lineRule="auto"/>
      <w:ind w:left="1944" w:hanging="864"/>
      <w:outlineLvl w:val="3"/>
    </w:pPr>
    <w:rPr>
      <w:rFonts w:ascii="Times New Roman" w:eastAsia="Times New Roman" w:hAnsi="Times New Roman"/>
      <w:sz w:val="44"/>
      <w:szCs w:val="20"/>
      <w:lang w:eastAsia="lt-LT"/>
    </w:rPr>
  </w:style>
  <w:style w:type="paragraph" w:styleId="Antrat5">
    <w:name w:val="heading 5"/>
    <w:basedOn w:val="prastasis"/>
    <w:next w:val="prastasis"/>
    <w:link w:val="Antrat5Diagrama"/>
    <w:qFormat/>
    <w:rsid w:val="0085541C"/>
    <w:pPr>
      <w:keepNext/>
      <w:tabs>
        <w:tab w:val="num" w:pos="2088"/>
      </w:tabs>
      <w:spacing w:after="0" w:line="240" w:lineRule="auto"/>
      <w:ind w:left="2088" w:hanging="1008"/>
      <w:outlineLvl w:val="4"/>
    </w:pPr>
    <w:rPr>
      <w:rFonts w:ascii="Times New Roman" w:eastAsia="Times New Roman" w:hAnsi="Times New Roman"/>
      <w:b/>
      <w:sz w:val="40"/>
      <w:szCs w:val="20"/>
      <w:lang w:eastAsia="lt-LT"/>
    </w:rPr>
  </w:style>
  <w:style w:type="paragraph" w:styleId="Antrat6">
    <w:name w:val="heading 6"/>
    <w:basedOn w:val="prastasis"/>
    <w:next w:val="prastasis"/>
    <w:link w:val="Antrat6Diagrama"/>
    <w:qFormat/>
    <w:rsid w:val="0085541C"/>
    <w:pPr>
      <w:keepNext/>
      <w:tabs>
        <w:tab w:val="num" w:pos="2232"/>
      </w:tabs>
      <w:spacing w:after="0" w:line="240" w:lineRule="auto"/>
      <w:ind w:left="2232" w:hanging="1152"/>
      <w:outlineLvl w:val="5"/>
    </w:pPr>
    <w:rPr>
      <w:rFonts w:ascii="Times New Roman" w:eastAsia="Times New Roman" w:hAnsi="Times New Roman"/>
      <w:b/>
      <w:sz w:val="36"/>
      <w:szCs w:val="20"/>
      <w:lang w:eastAsia="lt-LT"/>
    </w:rPr>
  </w:style>
  <w:style w:type="paragraph" w:styleId="Antrat7">
    <w:name w:val="heading 7"/>
    <w:basedOn w:val="prastasis"/>
    <w:next w:val="prastasis"/>
    <w:link w:val="Antrat7Diagrama"/>
    <w:qFormat/>
    <w:rsid w:val="0085541C"/>
    <w:pPr>
      <w:keepNext/>
      <w:tabs>
        <w:tab w:val="num" w:pos="2376"/>
      </w:tabs>
      <w:spacing w:after="0" w:line="240" w:lineRule="auto"/>
      <w:ind w:left="2376" w:hanging="1296"/>
      <w:outlineLvl w:val="6"/>
    </w:pPr>
    <w:rPr>
      <w:rFonts w:ascii="Times New Roman" w:eastAsia="Times New Roman" w:hAnsi="Times New Roman"/>
      <w:sz w:val="48"/>
      <w:szCs w:val="20"/>
      <w:lang w:eastAsia="lt-LT"/>
    </w:rPr>
  </w:style>
  <w:style w:type="paragraph" w:styleId="Antrat8">
    <w:name w:val="heading 8"/>
    <w:basedOn w:val="prastasis"/>
    <w:next w:val="prastasis"/>
    <w:link w:val="Antrat8Diagrama"/>
    <w:qFormat/>
    <w:rsid w:val="0085541C"/>
    <w:pPr>
      <w:keepNext/>
      <w:tabs>
        <w:tab w:val="num" w:pos="2520"/>
      </w:tabs>
      <w:spacing w:after="0" w:line="240" w:lineRule="auto"/>
      <w:ind w:left="2520" w:hanging="1440"/>
      <w:outlineLvl w:val="7"/>
    </w:pPr>
    <w:rPr>
      <w:rFonts w:ascii="Times New Roman" w:eastAsia="Times New Roman" w:hAnsi="Times New Roman"/>
      <w:b/>
      <w:sz w:val="18"/>
      <w:szCs w:val="20"/>
      <w:lang w:eastAsia="lt-LT"/>
    </w:rPr>
  </w:style>
  <w:style w:type="paragraph" w:styleId="Antrat9">
    <w:name w:val="heading 9"/>
    <w:basedOn w:val="prastasis"/>
    <w:next w:val="prastasis"/>
    <w:link w:val="Antrat9Diagrama"/>
    <w:qFormat/>
    <w:rsid w:val="0085541C"/>
    <w:pPr>
      <w:keepNext/>
      <w:tabs>
        <w:tab w:val="num" w:pos="2664"/>
      </w:tabs>
      <w:spacing w:after="0" w:line="240" w:lineRule="auto"/>
      <w:ind w:left="2664" w:hanging="1584"/>
      <w:outlineLvl w:val="8"/>
    </w:pPr>
    <w:rPr>
      <w:rFonts w:ascii="Times New Roman" w:eastAsia="Times New Roman" w:hAnsi="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ppendix1">
    <w:name w:val="Appendix1"/>
    <w:basedOn w:val="prastasis"/>
    <w:next w:val="prastasis"/>
    <w:qFormat/>
    <w:rsid w:val="0085541C"/>
    <w:pPr>
      <w:keepNext/>
      <w:keepLines/>
      <w:spacing w:before="240" w:after="0" w:line="276" w:lineRule="auto"/>
      <w:outlineLvl w:val="0"/>
    </w:pPr>
    <w:rPr>
      <w:rFonts w:ascii="Cambria" w:eastAsia="Times New Roman" w:hAnsi="Cambria"/>
      <w:color w:val="365F91"/>
      <w:sz w:val="32"/>
      <w:szCs w:val="32"/>
    </w:rPr>
  </w:style>
  <w:style w:type="paragraph" w:customStyle="1" w:styleId="Antrat2Diagrama11">
    <w:name w:val="Antraštė 2 Diagrama11"/>
    <w:basedOn w:val="prastasis"/>
    <w:next w:val="prastasis"/>
    <w:unhideWhenUsed/>
    <w:qFormat/>
    <w:rsid w:val="0085541C"/>
    <w:pPr>
      <w:keepNext/>
      <w:keepLines/>
      <w:spacing w:before="200" w:after="0" w:line="276" w:lineRule="auto"/>
      <w:outlineLvl w:val="1"/>
    </w:pPr>
    <w:rPr>
      <w:rFonts w:ascii="Cambria" w:eastAsia="Times New Roman" w:hAnsi="Cambria"/>
      <w:b/>
      <w:bCs/>
      <w:color w:val="4F81BD"/>
      <w:sz w:val="26"/>
      <w:szCs w:val="26"/>
    </w:rPr>
  </w:style>
  <w:style w:type="character" w:customStyle="1" w:styleId="Antrat3Diagrama">
    <w:name w:val="Antraštė 3 Diagrama"/>
    <w:aliases w:val="Section Header3 Diagrama,Sub-Clause Paragraph Diagrama"/>
    <w:link w:val="Antrat3"/>
    <w:rsid w:val="0085541C"/>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 Sub-Clause Sub-paragraph Diagrama,Heading 4 Char Char Char Char Char Diagrama,H4 Diagrama"/>
    <w:link w:val="Antrat4"/>
    <w:rsid w:val="0085541C"/>
    <w:rPr>
      <w:rFonts w:ascii="Times New Roman" w:eastAsia="Times New Roman" w:hAnsi="Times New Roman" w:cs="Times New Roman"/>
      <w:sz w:val="44"/>
      <w:szCs w:val="20"/>
      <w:lang w:eastAsia="lt-LT"/>
    </w:rPr>
  </w:style>
  <w:style w:type="character" w:customStyle="1" w:styleId="Antrat5Diagrama">
    <w:name w:val="Antraštė 5 Diagrama"/>
    <w:link w:val="Antrat5"/>
    <w:rsid w:val="0085541C"/>
    <w:rPr>
      <w:rFonts w:ascii="Times New Roman" w:eastAsia="Times New Roman" w:hAnsi="Times New Roman" w:cs="Times New Roman"/>
      <w:b/>
      <w:sz w:val="40"/>
      <w:szCs w:val="20"/>
      <w:lang w:eastAsia="lt-LT"/>
    </w:rPr>
  </w:style>
  <w:style w:type="character" w:customStyle="1" w:styleId="Antrat6Diagrama">
    <w:name w:val="Antraštė 6 Diagrama"/>
    <w:link w:val="Antrat6"/>
    <w:rsid w:val="0085541C"/>
    <w:rPr>
      <w:rFonts w:ascii="Times New Roman" w:eastAsia="Times New Roman" w:hAnsi="Times New Roman" w:cs="Times New Roman"/>
      <w:b/>
      <w:sz w:val="36"/>
      <w:szCs w:val="20"/>
      <w:lang w:eastAsia="lt-LT"/>
    </w:rPr>
  </w:style>
  <w:style w:type="character" w:customStyle="1" w:styleId="Antrat7Diagrama">
    <w:name w:val="Antraštė 7 Diagrama"/>
    <w:link w:val="Antrat7"/>
    <w:rsid w:val="0085541C"/>
    <w:rPr>
      <w:rFonts w:ascii="Times New Roman" w:eastAsia="Times New Roman" w:hAnsi="Times New Roman" w:cs="Times New Roman"/>
      <w:sz w:val="48"/>
      <w:szCs w:val="20"/>
      <w:lang w:eastAsia="lt-LT"/>
    </w:rPr>
  </w:style>
  <w:style w:type="character" w:customStyle="1" w:styleId="Antrat8Diagrama">
    <w:name w:val="Antraštė 8 Diagrama"/>
    <w:link w:val="Antrat8"/>
    <w:rsid w:val="0085541C"/>
    <w:rPr>
      <w:rFonts w:ascii="Times New Roman" w:eastAsia="Times New Roman" w:hAnsi="Times New Roman" w:cs="Times New Roman"/>
      <w:b/>
      <w:sz w:val="18"/>
      <w:szCs w:val="20"/>
      <w:lang w:eastAsia="lt-LT"/>
    </w:rPr>
  </w:style>
  <w:style w:type="character" w:customStyle="1" w:styleId="Antrat9Diagrama">
    <w:name w:val="Antraštė 9 Diagrama"/>
    <w:link w:val="Antrat9"/>
    <w:rsid w:val="0085541C"/>
    <w:rPr>
      <w:rFonts w:ascii="Times New Roman" w:eastAsia="Times New Roman" w:hAnsi="Times New Roman" w:cs="Times New Roman"/>
      <w:sz w:val="40"/>
      <w:szCs w:val="20"/>
      <w:lang w:eastAsia="lt-LT"/>
    </w:rPr>
  </w:style>
  <w:style w:type="numbering" w:customStyle="1" w:styleId="Sraonra1">
    <w:name w:val="Sąrašo nėra1"/>
    <w:next w:val="Sraonra"/>
    <w:uiPriority w:val="99"/>
    <w:semiHidden/>
    <w:unhideWhenUsed/>
    <w:rsid w:val="0085541C"/>
  </w:style>
  <w:style w:type="paragraph" w:styleId="Debesliotekstas">
    <w:name w:val="Balloon Text"/>
    <w:basedOn w:val="prastasis"/>
    <w:link w:val="DebesliotekstasDiagrama"/>
    <w:unhideWhenUsed/>
    <w:rsid w:val="0085541C"/>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rsid w:val="0085541C"/>
    <w:rPr>
      <w:rFonts w:ascii="Tahoma" w:hAnsi="Tahoma" w:cs="Tahoma"/>
      <w:sz w:val="16"/>
      <w:szCs w:val="16"/>
    </w:rPr>
  </w:style>
  <w:style w:type="character" w:customStyle="1" w:styleId="Antrat2Diagrama">
    <w:name w:val="Antraštė 2 Diagrama"/>
    <w:aliases w:val="Title Header2 Diagrama,Antraštė 2 Diagrama Diagrama Diagrama,Antraštė 2 Diagrama1 Diagrama1 Diagrama Diagrama,Antraštė 2 Diagrama Diagrama Diagrama1 Diagrama Diagrama, Diagrama15 Diagrama Diagrama Diagrama1 Diagrama Diagrama"/>
    <w:link w:val="Antrat2"/>
    <w:rsid w:val="0085541C"/>
    <w:rPr>
      <w:rFonts w:ascii="Cambria" w:eastAsia="Times New Roman" w:hAnsi="Cambria" w:cs="Times New Roman"/>
      <w:b/>
      <w:bCs/>
      <w:color w:val="4F81BD"/>
      <w:sz w:val="26"/>
      <w:szCs w:val="26"/>
    </w:rPr>
  </w:style>
  <w:style w:type="character" w:customStyle="1" w:styleId="Hipersaitas1">
    <w:name w:val="Hipersaitas1"/>
    <w:uiPriority w:val="99"/>
    <w:unhideWhenUsed/>
    <w:rsid w:val="0085541C"/>
    <w:rPr>
      <w:color w:val="0000FF"/>
      <w:u w:val="single"/>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85541C"/>
    <w:pPr>
      <w:suppressAutoHyphens/>
      <w:spacing w:after="0" w:line="240" w:lineRule="auto"/>
      <w:jc w:val="both"/>
    </w:pPr>
    <w:rPr>
      <w:rFonts w:ascii="Times New Roman" w:eastAsia="Times New Roman" w:hAnsi="Times New Roman"/>
      <w:i/>
      <w:sz w:val="24"/>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rsid w:val="0085541C"/>
    <w:rPr>
      <w:rFonts w:ascii="Times New Roman" w:eastAsia="Times New Roman" w:hAnsi="Times New Roman" w:cs="Times New Roman"/>
      <w:i/>
      <w:sz w:val="24"/>
      <w:szCs w:val="20"/>
      <w:lang w:val="en-GB" w:eastAsia="ar-SA"/>
    </w:rPr>
  </w:style>
  <w:style w:type="paragraph" w:styleId="Sraopastraipa">
    <w:name w:val="List Paragraph"/>
    <w:aliases w:val="List Paragraph Red,Bullet EY,List Paragraph111,Numbering,ERP-List Paragraph,List Paragraph11,List Paragraph2,Buletai,List Paragraph21,lp1,Use Case List Paragraph,Lentele,Heading 10,Bullet 1,Paragraph,VARNELES,List not in Table"/>
    <w:basedOn w:val="prastasis"/>
    <w:link w:val="SraopastraipaDiagrama"/>
    <w:uiPriority w:val="34"/>
    <w:qFormat/>
    <w:rsid w:val="0085541C"/>
    <w:pPr>
      <w:spacing w:after="0" w:line="240" w:lineRule="auto"/>
      <w:ind w:left="720"/>
      <w:contextualSpacing/>
    </w:pPr>
    <w:rPr>
      <w:rFonts w:ascii="Times New Roman" w:eastAsia="Times New Roman" w:hAnsi="Times New Roman"/>
      <w:sz w:val="24"/>
      <w:szCs w:val="24"/>
      <w:lang w:eastAsia="lt-LT"/>
    </w:rPr>
  </w:style>
  <w:style w:type="character" w:customStyle="1" w:styleId="SraopastraipaDiagrama">
    <w:name w:val="Sąrašo pastraipa Diagrama"/>
    <w:aliases w:val="List Paragraph Red Diagrama,Bullet EY Diagrama,List Paragraph111 Diagrama,Numbering Diagrama,ERP-List Paragraph Diagrama,List Paragraph11 Diagrama,List Paragraph2 Diagrama,Buletai Diagrama,List Paragraph21 Diagrama,lp1 Diagrama"/>
    <w:link w:val="Sraopastraipa"/>
    <w:uiPriority w:val="99"/>
    <w:qFormat/>
    <w:locked/>
    <w:rsid w:val="0085541C"/>
    <w:rPr>
      <w:rFonts w:ascii="Times New Roman" w:eastAsia="Times New Roman" w:hAnsi="Times New Roman" w:cs="Times New Roman"/>
      <w:sz w:val="24"/>
      <w:szCs w:val="24"/>
      <w:lang w:eastAsia="lt-LT"/>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Viršutinis kolontitulas Diagrama"/>
    <w:basedOn w:val="prastasis"/>
    <w:link w:val="AntratsDiagrama"/>
    <w:unhideWhenUsed/>
    <w:rsid w:val="0085541C"/>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rsid w:val="0085541C"/>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nhideWhenUsed/>
    <w:rsid w:val="0085541C"/>
    <w:pPr>
      <w:tabs>
        <w:tab w:val="center" w:pos="4819"/>
        <w:tab w:val="right" w:pos="9638"/>
      </w:tabs>
      <w:spacing w:after="0" w:line="240" w:lineRule="auto"/>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rsid w:val="0085541C"/>
  </w:style>
  <w:style w:type="table" w:styleId="Lentelstinklelis">
    <w:name w:val="Table Grid"/>
    <w:basedOn w:val="prastojilentel"/>
    <w:rsid w:val="00855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2">
    <w:name w:val="Body Text 2"/>
    <w:basedOn w:val="prastasis"/>
    <w:link w:val="Pagrindinistekstas2Diagrama"/>
    <w:unhideWhenUsed/>
    <w:rsid w:val="0085541C"/>
    <w:pPr>
      <w:spacing w:after="120" w:line="480" w:lineRule="auto"/>
    </w:pPr>
  </w:style>
  <w:style w:type="character" w:customStyle="1" w:styleId="Pagrindinistekstas2Diagrama">
    <w:name w:val="Pagrindinis tekstas 2 Diagrama"/>
    <w:basedOn w:val="Numatytasispastraiposriftas"/>
    <w:link w:val="Pagrindinistekstas2"/>
    <w:rsid w:val="0085541C"/>
  </w:style>
  <w:style w:type="table" w:customStyle="1" w:styleId="Lentelstinklelis1">
    <w:name w:val="Lentelės tinklelis1"/>
    <w:basedOn w:val="prastojilentel"/>
    <w:next w:val="Lentelstinklelis"/>
    <w:uiPriority w:val="39"/>
    <w:rsid w:val="008554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erirtashipersaitas1">
    <w:name w:val="Peržiūrėtas hipersaitas1"/>
    <w:uiPriority w:val="99"/>
    <w:unhideWhenUsed/>
    <w:rsid w:val="0085541C"/>
    <w:rPr>
      <w:color w:val="800080"/>
      <w:u w:val="single"/>
    </w:rPr>
  </w:style>
  <w:style w:type="numbering" w:customStyle="1" w:styleId="Sraonra11">
    <w:name w:val="Sąrašo nėra11"/>
    <w:next w:val="Sraonra"/>
    <w:unhideWhenUsed/>
    <w:rsid w:val="0085541C"/>
  </w:style>
  <w:style w:type="character" w:customStyle="1" w:styleId="UnresolvedMention">
    <w:name w:val="Unresolved Mention"/>
    <w:uiPriority w:val="99"/>
    <w:semiHidden/>
    <w:unhideWhenUsed/>
    <w:rsid w:val="0085541C"/>
    <w:rPr>
      <w:color w:val="808080"/>
      <w:shd w:val="clear" w:color="auto" w:fill="E6E6E6"/>
    </w:rPr>
  </w:style>
  <w:style w:type="paragraph" w:styleId="Betarp">
    <w:name w:val="No Spacing"/>
    <w:link w:val="BetarpDiagrama"/>
    <w:uiPriority w:val="1"/>
    <w:qFormat/>
    <w:rsid w:val="0085541C"/>
    <w:rPr>
      <w:sz w:val="22"/>
      <w:szCs w:val="22"/>
      <w:lang w:eastAsia="en-US"/>
    </w:rPr>
  </w:style>
  <w:style w:type="character" w:customStyle="1" w:styleId="KomentarotekstasDiagrama">
    <w:name w:val="Komentaro tekstas Diagrama"/>
    <w:aliases w:val="Komentaro tekstas Diagrama Diagrama Diagrama, Char3 Diagrama Diagrama Diagrama, Char Diagrama Diagrama Diagrama2, Diagrama Diagrama Diagrama Diagrama,Char3 Diagrama Diagrama Diagrama, Char1 Diagrama Diagrama Diagrama"/>
    <w:link w:val="Komentarotekstas"/>
    <w:rsid w:val="0085541C"/>
    <w:rPr>
      <w:rFonts w:ascii="Times New Roman" w:eastAsia="Times New Roman" w:hAnsi="Times New Roman"/>
      <w:sz w:val="20"/>
      <w:szCs w:val="20"/>
    </w:rPr>
  </w:style>
  <w:style w:type="paragraph" w:styleId="Pagrindiniotekstotrauka3">
    <w:name w:val="Body Text Indent 3"/>
    <w:basedOn w:val="prastasis"/>
    <w:link w:val="Pagrindiniotekstotrauka3Diagrama"/>
    <w:semiHidden/>
    <w:unhideWhenUsed/>
    <w:rsid w:val="0085541C"/>
    <w:pPr>
      <w:spacing w:after="120" w:line="276" w:lineRule="auto"/>
      <w:ind w:left="283"/>
    </w:pPr>
    <w:rPr>
      <w:sz w:val="16"/>
      <w:szCs w:val="16"/>
    </w:rPr>
  </w:style>
  <w:style w:type="character" w:customStyle="1" w:styleId="Pagrindiniotekstotrauka3Diagrama">
    <w:name w:val="Pagrindinio teksto įtrauka 3 Diagrama"/>
    <w:link w:val="Pagrindiniotekstotrauka3"/>
    <w:semiHidden/>
    <w:rsid w:val="0085541C"/>
    <w:rPr>
      <w:sz w:val="16"/>
      <w:szCs w:val="16"/>
    </w:rPr>
  </w:style>
  <w:style w:type="paragraph" w:customStyle="1" w:styleId="Standard">
    <w:name w:val="Standard"/>
    <w:rsid w:val="0085541C"/>
    <w:pPr>
      <w:suppressAutoHyphens/>
      <w:autoSpaceDN w:val="0"/>
      <w:textAlignment w:val="baseline"/>
    </w:pPr>
    <w:rPr>
      <w:rFonts w:ascii="Times New Roman" w:eastAsia="Times New Roman" w:hAnsi="Times New Roman"/>
      <w:kern w:val="3"/>
      <w:sz w:val="22"/>
    </w:rPr>
  </w:style>
  <w:style w:type="character" w:styleId="Komentaronuoroda">
    <w:name w:val="annotation reference"/>
    <w:uiPriority w:val="99"/>
    <w:semiHidden/>
    <w:unhideWhenUsed/>
    <w:rsid w:val="0085541C"/>
    <w:rPr>
      <w:sz w:val="16"/>
      <w:szCs w:val="16"/>
    </w:rPr>
  </w:style>
  <w:style w:type="paragraph" w:customStyle="1" w:styleId="Style4">
    <w:name w:val="Style4"/>
    <w:basedOn w:val="prastasis"/>
    <w:uiPriority w:val="99"/>
    <w:rsid w:val="0085541C"/>
    <w:pPr>
      <w:widowControl w:val="0"/>
      <w:autoSpaceDE w:val="0"/>
      <w:autoSpaceDN w:val="0"/>
      <w:adjustRightInd w:val="0"/>
      <w:spacing w:after="0" w:line="273" w:lineRule="exact"/>
      <w:ind w:firstLine="912"/>
      <w:jc w:val="both"/>
    </w:pPr>
    <w:rPr>
      <w:rFonts w:ascii="Times New Roman" w:eastAsia="SimSun" w:hAnsi="Times New Roman"/>
      <w:sz w:val="24"/>
      <w:szCs w:val="24"/>
      <w:lang w:eastAsia="zh-CN"/>
    </w:rPr>
  </w:style>
  <w:style w:type="character" w:styleId="Grietas">
    <w:name w:val="Strong"/>
    <w:uiPriority w:val="22"/>
    <w:qFormat/>
    <w:rsid w:val="0085541C"/>
    <w:rPr>
      <w:b/>
      <w:bCs/>
    </w:rPr>
  </w:style>
  <w:style w:type="paragraph" w:customStyle="1" w:styleId="prastasiniatinklio1">
    <w:name w:val="Įprastas (žiniatinklio)1"/>
    <w:basedOn w:val="prastasis"/>
    <w:next w:val="prastasistinklapis"/>
    <w:uiPriority w:val="99"/>
    <w:unhideWhenUsed/>
    <w:rsid w:val="0085541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pildymui">
    <w:name w:val="pildymui"/>
    <w:rsid w:val="0085541C"/>
  </w:style>
  <w:style w:type="table" w:customStyle="1" w:styleId="Lentelstinklelis2">
    <w:name w:val="Lentelės tinklelis2"/>
    <w:basedOn w:val="prastojilentel"/>
    <w:next w:val="Lentelstinklelis"/>
    <w:uiPriority w:val="99"/>
    <w:rsid w:val="0085541C"/>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trat1Diagrama">
    <w:name w:val="Antraštė 1 Diagrama"/>
    <w:aliases w:val="Appendix Diagrama"/>
    <w:link w:val="Antrat1"/>
    <w:rsid w:val="0085541C"/>
    <w:rPr>
      <w:rFonts w:ascii="Cambria" w:eastAsia="Times New Roman" w:hAnsi="Cambria" w:cs="Times New Roman"/>
      <w:color w:val="365F91"/>
      <w:sz w:val="32"/>
      <w:szCs w:val="32"/>
    </w:rPr>
  </w:style>
  <w:style w:type="paragraph" w:customStyle="1" w:styleId="Pagrindinistekstas1">
    <w:name w:val="Pagrindinis tekstas1"/>
    <w:basedOn w:val="prastasis"/>
    <w:link w:val="Bodytext"/>
    <w:rsid w:val="0085541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styleId="Paprastasistekstas">
    <w:name w:val="Plain Text"/>
    <w:basedOn w:val="prastasis"/>
    <w:link w:val="PaprastasistekstasDiagrama"/>
    <w:uiPriority w:val="99"/>
    <w:unhideWhenUsed/>
    <w:rsid w:val="0085541C"/>
    <w:pPr>
      <w:spacing w:after="0" w:line="240" w:lineRule="auto"/>
    </w:pPr>
    <w:rPr>
      <w:szCs w:val="21"/>
    </w:rPr>
  </w:style>
  <w:style w:type="character" w:customStyle="1" w:styleId="PaprastasistekstasDiagrama">
    <w:name w:val="Paprastasis tekstas Diagrama"/>
    <w:link w:val="Paprastasistekstas"/>
    <w:uiPriority w:val="99"/>
    <w:rsid w:val="0085541C"/>
    <w:rPr>
      <w:rFonts w:ascii="Calibri" w:eastAsia="Calibri" w:hAnsi="Calibri" w:cs="Times New Roman"/>
      <w:szCs w:val="21"/>
    </w:rPr>
  </w:style>
  <w:style w:type="paragraph" w:styleId="Pagrindiniotekstotrauka">
    <w:name w:val="Body Text Indent"/>
    <w:basedOn w:val="prastasis"/>
    <w:link w:val="PagrindiniotekstotraukaDiagrama"/>
    <w:semiHidden/>
    <w:unhideWhenUsed/>
    <w:rsid w:val="0085541C"/>
    <w:pPr>
      <w:spacing w:after="120" w:line="276" w:lineRule="auto"/>
      <w:ind w:left="283"/>
    </w:pPr>
  </w:style>
  <w:style w:type="character" w:customStyle="1" w:styleId="PagrindiniotekstotraukaDiagrama">
    <w:name w:val="Pagrindinio teksto įtrauka Diagrama"/>
    <w:basedOn w:val="Numatytasispastraiposriftas"/>
    <w:link w:val="Pagrindiniotekstotrauka"/>
    <w:rsid w:val="0085541C"/>
  </w:style>
  <w:style w:type="paragraph" w:styleId="Turinys1">
    <w:name w:val="toc 1"/>
    <w:basedOn w:val="prastasis"/>
    <w:next w:val="prastasis"/>
    <w:autoRedefine/>
    <w:semiHidden/>
    <w:rsid w:val="0085541C"/>
    <w:pPr>
      <w:spacing w:after="0" w:line="240" w:lineRule="auto"/>
    </w:pPr>
    <w:rPr>
      <w:rFonts w:ascii="Times New Roman" w:eastAsia="Times New Roman" w:hAnsi="Times New Roman"/>
      <w:sz w:val="24"/>
      <w:szCs w:val="20"/>
      <w:lang w:eastAsia="lt-LT"/>
    </w:rPr>
  </w:style>
  <w:style w:type="paragraph" w:customStyle="1" w:styleId="Pagrindinistekstas20">
    <w:name w:val="Pagrindinis tekstas2"/>
    <w:basedOn w:val="prastasis"/>
    <w:rsid w:val="0085541C"/>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numbering" w:customStyle="1" w:styleId="Sraonra2">
    <w:name w:val="Sąrašo nėra2"/>
    <w:next w:val="Sraonra"/>
    <w:uiPriority w:val="99"/>
    <w:semiHidden/>
    <w:unhideWhenUsed/>
    <w:rsid w:val="0085541C"/>
  </w:style>
  <w:style w:type="character" w:customStyle="1" w:styleId="FontStyle11">
    <w:name w:val="Font Style11"/>
    <w:uiPriority w:val="99"/>
    <w:rsid w:val="0085541C"/>
    <w:rPr>
      <w:rFonts w:ascii="Times New Roman" w:hAnsi="Times New Roman" w:cs="Times New Roman"/>
      <w:sz w:val="22"/>
      <w:szCs w:val="22"/>
    </w:rPr>
  </w:style>
  <w:style w:type="paragraph" w:customStyle="1" w:styleId="Style3">
    <w:name w:val="Style3"/>
    <w:basedOn w:val="prastasis"/>
    <w:rsid w:val="0085541C"/>
    <w:pPr>
      <w:widowControl w:val="0"/>
      <w:autoSpaceDE w:val="0"/>
      <w:autoSpaceDN w:val="0"/>
      <w:adjustRightInd w:val="0"/>
      <w:spacing w:after="0" w:line="240" w:lineRule="auto"/>
    </w:pPr>
    <w:rPr>
      <w:rFonts w:ascii="Times New Roman" w:eastAsia="SimSun" w:hAnsi="Times New Roman"/>
      <w:sz w:val="24"/>
      <w:szCs w:val="24"/>
      <w:lang w:eastAsia="zh-CN"/>
    </w:rPr>
  </w:style>
  <w:style w:type="paragraph" w:customStyle="1" w:styleId="Style1">
    <w:name w:val="Style1"/>
    <w:basedOn w:val="prastasis"/>
    <w:uiPriority w:val="99"/>
    <w:rsid w:val="0085541C"/>
    <w:pPr>
      <w:widowControl w:val="0"/>
      <w:autoSpaceDE w:val="0"/>
      <w:autoSpaceDN w:val="0"/>
      <w:adjustRightInd w:val="0"/>
      <w:spacing w:after="0" w:line="274" w:lineRule="exact"/>
      <w:jc w:val="center"/>
    </w:pPr>
    <w:rPr>
      <w:rFonts w:ascii="Times New Roman" w:eastAsia="SimSun" w:hAnsi="Times New Roman"/>
      <w:sz w:val="24"/>
      <w:szCs w:val="24"/>
      <w:lang w:eastAsia="zh-CN"/>
    </w:rPr>
  </w:style>
  <w:style w:type="character" w:customStyle="1" w:styleId="FontStyle12">
    <w:name w:val="Font Style12"/>
    <w:uiPriority w:val="99"/>
    <w:rsid w:val="0085541C"/>
    <w:rPr>
      <w:rFonts w:ascii="Times New Roman" w:hAnsi="Times New Roman" w:cs="Times New Roman"/>
      <w:b/>
      <w:bCs/>
      <w:sz w:val="22"/>
      <w:szCs w:val="22"/>
    </w:rPr>
  </w:style>
  <w:style w:type="paragraph" w:styleId="Komentarotekstas">
    <w:name w:val="annotation text"/>
    <w:aliases w:val="Komentaro tekstas Diagrama Diagrama, Char3 Diagrama Diagrama, Char Diagrama Diagrama, Diagrama Diagrama Diagrama,Char3 Diagrama Diagrama, Char1 Diagrama Diagrama,Char3"/>
    <w:basedOn w:val="prastasis"/>
    <w:link w:val="KomentarotekstasDiagrama"/>
    <w:unhideWhenUsed/>
    <w:rsid w:val="0085541C"/>
    <w:pPr>
      <w:spacing w:after="0" w:line="240" w:lineRule="auto"/>
    </w:pPr>
    <w:rPr>
      <w:rFonts w:ascii="Times New Roman" w:eastAsia="Times New Roman" w:hAnsi="Times New Roman"/>
      <w:sz w:val="20"/>
      <w:szCs w:val="20"/>
    </w:rPr>
  </w:style>
  <w:style w:type="character" w:customStyle="1" w:styleId="KomentarotekstasDiagrama1">
    <w:name w:val="Komentaro tekstas Diagrama1"/>
    <w:uiPriority w:val="99"/>
    <w:semiHidden/>
    <w:rsid w:val="0085541C"/>
    <w:rPr>
      <w:sz w:val="20"/>
      <w:szCs w:val="20"/>
    </w:rPr>
  </w:style>
  <w:style w:type="paragraph" w:styleId="Komentarotema">
    <w:name w:val="annotation subject"/>
    <w:basedOn w:val="Komentarotekstas"/>
    <w:next w:val="Komentarotekstas"/>
    <w:link w:val="KomentarotemaDiagrama"/>
    <w:unhideWhenUsed/>
    <w:rsid w:val="0085541C"/>
    <w:rPr>
      <w:b/>
      <w:bCs/>
    </w:rPr>
  </w:style>
  <w:style w:type="character" w:customStyle="1" w:styleId="KomentarotemaDiagrama">
    <w:name w:val="Komentaro tema Diagrama"/>
    <w:link w:val="Komentarotema"/>
    <w:rsid w:val="0085541C"/>
    <w:rPr>
      <w:rFonts w:ascii="Times New Roman" w:eastAsia="Times New Roman" w:hAnsi="Times New Roman"/>
      <w:b/>
      <w:bCs/>
      <w:sz w:val="20"/>
      <w:szCs w:val="20"/>
    </w:rPr>
  </w:style>
  <w:style w:type="character" w:styleId="Puslapionumeris">
    <w:name w:val="page number"/>
    <w:rsid w:val="0085541C"/>
  </w:style>
  <w:style w:type="character" w:customStyle="1" w:styleId="Bodytext">
    <w:name w:val="Body text_"/>
    <w:link w:val="Pagrindinistekstas1"/>
    <w:rsid w:val="0085541C"/>
    <w:rPr>
      <w:rFonts w:ascii="Times New Roman" w:eastAsia="Times New Roman" w:hAnsi="Times New Roman" w:cs="Times New Roman"/>
      <w:color w:val="000000"/>
      <w:sz w:val="20"/>
      <w:szCs w:val="20"/>
    </w:rPr>
  </w:style>
  <w:style w:type="character" w:customStyle="1" w:styleId="Bodytext2">
    <w:name w:val="Body text (2)_"/>
    <w:link w:val="Bodytext20"/>
    <w:rsid w:val="0085541C"/>
    <w:rPr>
      <w:rFonts w:eastAsia="Times New Roman" w:cs="Times New Roman"/>
      <w:sz w:val="23"/>
      <w:szCs w:val="23"/>
      <w:shd w:val="clear" w:color="auto" w:fill="FFFFFF"/>
    </w:rPr>
  </w:style>
  <w:style w:type="paragraph" w:customStyle="1" w:styleId="Bodytext20">
    <w:name w:val="Body text (2)"/>
    <w:basedOn w:val="prastasis"/>
    <w:link w:val="Bodytext2"/>
    <w:rsid w:val="0085541C"/>
    <w:pPr>
      <w:shd w:val="clear" w:color="auto" w:fill="FFFFFF"/>
      <w:spacing w:after="0" w:line="0" w:lineRule="atLeast"/>
    </w:pPr>
    <w:rPr>
      <w:rFonts w:eastAsia="Times New Roman"/>
      <w:sz w:val="23"/>
      <w:szCs w:val="23"/>
    </w:rPr>
  </w:style>
  <w:style w:type="character" w:customStyle="1" w:styleId="Bodytext115pt">
    <w:name w:val="Body text + 11.5 pt"/>
    <w:aliases w:val="Italic,Body text + Bold,Spacing -1 pt"/>
    <w:rsid w:val="008554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Bodytext3">
    <w:name w:val="Body text (3)_"/>
    <w:link w:val="Bodytext30"/>
    <w:rsid w:val="0085541C"/>
    <w:rPr>
      <w:rFonts w:eastAsia="Times New Roman"/>
      <w:sz w:val="16"/>
      <w:szCs w:val="16"/>
      <w:shd w:val="clear" w:color="auto" w:fill="FFFFFF"/>
    </w:rPr>
  </w:style>
  <w:style w:type="paragraph" w:customStyle="1" w:styleId="Bodytext30">
    <w:name w:val="Body text (3)"/>
    <w:basedOn w:val="prastasis"/>
    <w:link w:val="Bodytext3"/>
    <w:rsid w:val="0085541C"/>
    <w:pPr>
      <w:shd w:val="clear" w:color="auto" w:fill="FFFFFF"/>
      <w:spacing w:before="360" w:after="240" w:line="0" w:lineRule="atLeast"/>
    </w:pPr>
    <w:rPr>
      <w:rFonts w:eastAsia="Times New Roman"/>
      <w:sz w:val="16"/>
      <w:szCs w:val="16"/>
    </w:rPr>
  </w:style>
  <w:style w:type="character" w:customStyle="1" w:styleId="BodytextCenturyGothic">
    <w:name w:val="Body text + Century Gothic"/>
    <w:aliases w:val="9.5 pt"/>
    <w:rsid w:val="0085541C"/>
    <w:rPr>
      <w:rFonts w:ascii="Century Gothic" w:eastAsia="Century Gothic" w:hAnsi="Century Gothic" w:cs="Century Gothic"/>
      <w:b w:val="0"/>
      <w:bCs w:val="0"/>
      <w:i w:val="0"/>
      <w:iCs w:val="0"/>
      <w:smallCaps w:val="0"/>
      <w:strike w:val="0"/>
      <w:spacing w:val="0"/>
      <w:sz w:val="19"/>
      <w:szCs w:val="19"/>
      <w:shd w:val="clear" w:color="auto" w:fill="FFFFFF"/>
    </w:rPr>
  </w:style>
  <w:style w:type="character" w:customStyle="1" w:styleId="Bodytext2NotItalic">
    <w:name w:val="Body text (2) + Not Italic"/>
    <w:rsid w:val="0085541C"/>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FontStyle23">
    <w:name w:val="Font Style23"/>
    <w:uiPriority w:val="99"/>
    <w:rsid w:val="0085541C"/>
    <w:rPr>
      <w:rFonts w:ascii="Times New Roman" w:hAnsi="Times New Roman" w:cs="Times New Roman"/>
      <w:sz w:val="20"/>
      <w:szCs w:val="20"/>
    </w:rPr>
  </w:style>
  <w:style w:type="numbering" w:customStyle="1" w:styleId="Sraonra3">
    <w:name w:val="Sąrašo nėra3"/>
    <w:next w:val="Sraonra"/>
    <w:semiHidden/>
    <w:unhideWhenUsed/>
    <w:rsid w:val="0085541C"/>
  </w:style>
  <w:style w:type="paragraph" w:styleId="Pataisymai">
    <w:name w:val="Revision"/>
    <w:hidden/>
    <w:uiPriority w:val="99"/>
    <w:semiHidden/>
    <w:rsid w:val="0085541C"/>
    <w:rPr>
      <w:rFonts w:ascii="Times New Roman" w:eastAsia="Times New Roman" w:hAnsi="Times New Roman"/>
      <w:sz w:val="24"/>
      <w:szCs w:val="24"/>
    </w:rPr>
  </w:style>
  <w:style w:type="paragraph" w:customStyle="1" w:styleId="x">
    <w:name w:val="x"/>
    <w:rsid w:val="0085541C"/>
    <w:rPr>
      <w:rFonts w:ascii="Arial" w:eastAsia="Times New Roman" w:hAnsi="Arial" w:cs="Arial"/>
      <w:lang w:val="en-GB" w:eastAsia="en-US"/>
    </w:rPr>
  </w:style>
  <w:style w:type="paragraph" w:customStyle="1" w:styleId="Point1">
    <w:name w:val="Point 1"/>
    <w:basedOn w:val="prastasis"/>
    <w:rsid w:val="0085541C"/>
    <w:pPr>
      <w:spacing w:before="120" w:after="120" w:line="240" w:lineRule="auto"/>
      <w:ind w:left="1418" w:hanging="567"/>
      <w:jc w:val="both"/>
    </w:pPr>
    <w:rPr>
      <w:rFonts w:ascii="Times New Roman" w:eastAsia="Times New Roman" w:hAnsi="Times New Roman"/>
      <w:sz w:val="24"/>
      <w:szCs w:val="20"/>
      <w:lang w:val="en-GB"/>
    </w:rPr>
  </w:style>
  <w:style w:type="paragraph" w:styleId="Pavadinimas">
    <w:name w:val="Title"/>
    <w:basedOn w:val="prastasis"/>
    <w:link w:val="PavadinimasDiagrama"/>
    <w:qFormat/>
    <w:rsid w:val="0085541C"/>
    <w:pPr>
      <w:spacing w:before="240" w:after="60" w:line="240" w:lineRule="auto"/>
      <w:jc w:val="center"/>
      <w:outlineLvl w:val="0"/>
    </w:pPr>
    <w:rPr>
      <w:rFonts w:ascii="Arial" w:eastAsia="Times New Roman" w:hAnsi="Arial"/>
      <w:b/>
      <w:kern w:val="28"/>
      <w:sz w:val="32"/>
      <w:szCs w:val="20"/>
      <w:lang w:eastAsia="lt-LT"/>
    </w:rPr>
  </w:style>
  <w:style w:type="character" w:customStyle="1" w:styleId="PavadinimasDiagrama">
    <w:name w:val="Pavadinimas Diagrama"/>
    <w:link w:val="Pavadinimas"/>
    <w:rsid w:val="0085541C"/>
    <w:rPr>
      <w:rFonts w:ascii="Arial" w:eastAsia="Times New Roman" w:hAnsi="Arial" w:cs="Times New Roman"/>
      <w:b/>
      <w:kern w:val="28"/>
      <w:sz w:val="32"/>
      <w:szCs w:val="20"/>
      <w:lang w:eastAsia="lt-LT"/>
    </w:rPr>
  </w:style>
  <w:style w:type="paragraph" w:customStyle="1" w:styleId="CharChar2DiagramaDiagramaCharCharDiagramaDiagrama1CharCharDiagramaDiagrama1">
    <w:name w:val="Char Char2 Diagrama Diagrama Char Char Diagrama Diagrama1 Char Char Diagrama Diagrama1"/>
    <w:basedOn w:val="prastasis"/>
    <w:rsid w:val="0085541C"/>
    <w:pPr>
      <w:spacing w:line="240" w:lineRule="exact"/>
    </w:pPr>
    <w:rPr>
      <w:rFonts w:ascii="Tahoma" w:eastAsia="Times New Roman" w:hAnsi="Tahoma"/>
      <w:sz w:val="20"/>
      <w:szCs w:val="20"/>
      <w:lang w:val="en-US"/>
    </w:rPr>
  </w:style>
  <w:style w:type="paragraph" w:styleId="Pagrindiniotekstotrauka2">
    <w:name w:val="Body Text Indent 2"/>
    <w:basedOn w:val="prastasis"/>
    <w:link w:val="Pagrindiniotekstotrauka2Diagrama"/>
    <w:semiHidden/>
    <w:rsid w:val="0085541C"/>
    <w:pPr>
      <w:spacing w:after="120" w:line="480" w:lineRule="auto"/>
      <w:ind w:left="283"/>
    </w:pPr>
    <w:rPr>
      <w:rFonts w:ascii="Times New Roman" w:eastAsia="Times New Roman" w:hAnsi="Times New Roman"/>
      <w:sz w:val="24"/>
      <w:szCs w:val="20"/>
    </w:rPr>
  </w:style>
  <w:style w:type="character" w:customStyle="1" w:styleId="Pagrindiniotekstotrauka2Diagrama">
    <w:name w:val="Pagrindinio teksto įtrauka 2 Diagrama"/>
    <w:link w:val="Pagrindiniotekstotrauka2"/>
    <w:semiHidden/>
    <w:rsid w:val="0085541C"/>
    <w:rPr>
      <w:rFonts w:ascii="Times New Roman" w:eastAsia="Times New Roman" w:hAnsi="Times New Roman" w:cs="Times New Roman"/>
      <w:sz w:val="24"/>
      <w:szCs w:val="20"/>
    </w:rPr>
  </w:style>
  <w:style w:type="paragraph" w:customStyle="1" w:styleId="Rub4">
    <w:name w:val="Rub4"/>
    <w:basedOn w:val="prastasis"/>
    <w:next w:val="prastasis"/>
    <w:rsid w:val="0085541C"/>
    <w:pPr>
      <w:tabs>
        <w:tab w:val="left" w:pos="709"/>
      </w:tabs>
      <w:spacing w:after="0" w:line="240" w:lineRule="auto"/>
    </w:pPr>
    <w:rPr>
      <w:rFonts w:ascii="Times New Roman" w:eastAsia="Times New Roman" w:hAnsi="Times New Roman"/>
      <w:b/>
      <w:i/>
      <w:sz w:val="20"/>
      <w:szCs w:val="20"/>
      <w:lang w:val="en-GB"/>
    </w:rPr>
  </w:style>
  <w:style w:type="paragraph" w:customStyle="1" w:styleId="CharChar2DiagramaDiagramaCharCharDiagramaDiagrama1CharCharDiagramaDiagrama1DiagramaDiagramaDiagrama">
    <w:name w:val="Char Char2 Diagrama Diagrama Char Char Diagrama Diagrama1 Char Char Diagrama Diagrama1 Diagrama Diagrama Diagrama"/>
    <w:basedOn w:val="prastasis"/>
    <w:rsid w:val="0085541C"/>
    <w:pPr>
      <w:spacing w:line="240" w:lineRule="exact"/>
    </w:pPr>
    <w:rPr>
      <w:rFonts w:ascii="Tahoma" w:eastAsia="Times New Roman" w:hAnsi="Tahoma"/>
      <w:sz w:val="20"/>
      <w:szCs w:val="20"/>
      <w:lang w:val="en-US"/>
    </w:rPr>
  </w:style>
  <w:style w:type="paragraph" w:customStyle="1" w:styleId="Pagrindinistekstas3">
    <w:name w:val="Pagrindinis tekstas3"/>
    <w:rsid w:val="0085541C"/>
    <w:pPr>
      <w:snapToGrid w:val="0"/>
      <w:ind w:firstLine="312"/>
      <w:jc w:val="both"/>
    </w:pPr>
    <w:rPr>
      <w:rFonts w:ascii="TimesLT" w:eastAsia="Times New Roman" w:hAnsi="TimesLT"/>
      <w:lang w:val="en-US" w:eastAsia="en-US"/>
    </w:rPr>
  </w:style>
  <w:style w:type="paragraph" w:customStyle="1" w:styleId="CentrBoldm">
    <w:name w:val="CentrBoldm"/>
    <w:basedOn w:val="prastasis"/>
    <w:rsid w:val="0085541C"/>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unktai">
    <w:name w:val="Punktai"/>
    <w:basedOn w:val="prastasis"/>
    <w:rsid w:val="0085541C"/>
    <w:pPr>
      <w:numPr>
        <w:numId w:val="1"/>
      </w:numPr>
      <w:spacing w:after="0" w:line="360" w:lineRule="auto"/>
      <w:jc w:val="both"/>
    </w:pPr>
    <w:rPr>
      <w:rFonts w:ascii="Times New Roman" w:eastAsia="Times New Roman" w:hAnsi="Times New Roman"/>
      <w:sz w:val="24"/>
      <w:szCs w:val="20"/>
    </w:rPr>
  </w:style>
  <w:style w:type="paragraph" w:customStyle="1" w:styleId="Statja">
    <w:name w:val="Statja"/>
    <w:basedOn w:val="prastasis"/>
    <w:rsid w:val="0085541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CharChar2DiagramaDiagramaCharCharDiagramaDiagrama1CharCharDiagramaDiagrama1DiagramaCharChar">
    <w:name w:val="Char Char2 Diagrama Diagrama Char Char Diagrama Diagrama1 Char Char Diagrama Diagrama1 Diagrama Char Char"/>
    <w:basedOn w:val="prastasis"/>
    <w:rsid w:val="0085541C"/>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DiagramaCharCharDiagramaDiagrama">
    <w:name w:val="Char Char2 Diagrama Diagrama Char Char Diagrama Diagrama1 Char Char Diagrama Diagrama1 Diagrama Char Char Diagrama Char Char Diagrama Char Char Diagrama Diagrama"/>
    <w:basedOn w:val="prastasis"/>
    <w:rsid w:val="0085541C"/>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
    <w:name w:val="Char Char2 Diagrama Diagrama Char Char Diagrama Diagrama1 Char Char Diagrama Diagrama1 Diagrama Char Char Diagrama Char Char"/>
    <w:basedOn w:val="prastasis"/>
    <w:rsid w:val="0085541C"/>
    <w:pPr>
      <w:spacing w:line="240" w:lineRule="exact"/>
    </w:pPr>
    <w:rPr>
      <w:rFonts w:ascii="Tahoma" w:eastAsia="Times New Roman" w:hAnsi="Tahoma"/>
      <w:sz w:val="20"/>
      <w:szCs w:val="20"/>
      <w:lang w:val="en-US"/>
    </w:rPr>
  </w:style>
  <w:style w:type="character" w:customStyle="1" w:styleId="ApatiniskolontitulasDiagrama1Diagrama">
    <w:name w:val="Apatinis kolontitulas Diagrama1 Diagrama"/>
    <w:aliases w:val="Apatinis kolontitulas Diagrama Diagrama1, Diagrama5 Diagrama Diagrama1"/>
    <w:semiHidden/>
    <w:rsid w:val="0085541C"/>
    <w:rPr>
      <w:sz w:val="24"/>
      <w:lang w:val="lt-LT" w:eastAsia="en-US" w:bidi="ar-SA"/>
    </w:rPr>
  </w:style>
  <w:style w:type="paragraph" w:customStyle="1" w:styleId="NumatytasispastraiposriftasDiagrama1">
    <w:name w:val="Numatytasis pastraipos šriftas Diagrama1"/>
    <w:aliases w:val="Numatytasis pastraipos šriftas Diagrama Diagrama,Numatytasis pastraipos šriftas Diagrama Diagrama Diagrama"/>
    <w:basedOn w:val="prastasis"/>
    <w:rsid w:val="0085541C"/>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CharChar">
    <w:name w:val="Char Char2 Diagrama Diagrama Char Char Diagrama Diagrama1 Char Char Diagrama Diagrama1 Diagrama Diagrama Diagrama Diagrama Diagrama Diagrama Diagrama Char Char"/>
    <w:basedOn w:val="prastasis"/>
    <w:rsid w:val="0085541C"/>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CharDiagramaChar">
    <w:name w:val="Char Char2 Diagrama Diagrama Char Char Diagrama Diagrama1 Char Char Diagrama Diagrama1 Diagrama Char Diagrama Char"/>
    <w:aliases w:val="Numatytasis pastraipos šriftas Diagrama1 Char Diagrama Char Char"/>
    <w:basedOn w:val="prastasis"/>
    <w:rsid w:val="0085541C"/>
    <w:pPr>
      <w:spacing w:line="240" w:lineRule="exact"/>
    </w:pPr>
    <w:rPr>
      <w:rFonts w:ascii="Tahoma" w:eastAsia="Times New Roman" w:hAnsi="Tahoma"/>
      <w:sz w:val="20"/>
      <w:szCs w:val="20"/>
      <w:lang w:val="en-US"/>
    </w:rPr>
  </w:style>
  <w:style w:type="character" w:customStyle="1" w:styleId="KomentarotekstasDiagrama2">
    <w:name w:val="Komentaro tekstas Diagrama2"/>
    <w:aliases w:val="Komentaro tekstas Diagrama1 Diagrama1,Komentaro tekstas Diagrama Diagrama Diagrama1, Char3 Diagrama Diagrama Diagrama1, Char Diagrama Diagrama Diagrama1, Diagrama Diagrama Diagrama Diagrama1,Char3 Diagrama Diagrama Diagrama1"/>
    <w:semiHidden/>
    <w:rsid w:val="0085541C"/>
    <w:rPr>
      <w:lang w:eastAsia="en-US"/>
    </w:rPr>
  </w:style>
  <w:style w:type="paragraph" w:customStyle="1" w:styleId="CharChar2DiagramaDiagramaCharCharDiagramaDiagrama1CharCharDiagramaDiagrama1DiagramaCharChar1">
    <w:name w:val="Char Char2 Diagrama Diagrama Char Char Diagrama Diagrama1 Char Char Diagrama Diagrama1 Diagrama Char Char1"/>
    <w:basedOn w:val="prastasis"/>
    <w:rsid w:val="0085541C"/>
    <w:pPr>
      <w:numPr>
        <w:numId w:val="5"/>
      </w:numPr>
      <w:spacing w:line="240" w:lineRule="exact"/>
      <w:ind w:left="0" w:firstLine="0"/>
    </w:pPr>
    <w:rPr>
      <w:rFonts w:ascii="Tahoma" w:eastAsia="Times New Roman" w:hAnsi="Tahoma"/>
      <w:sz w:val="20"/>
      <w:szCs w:val="20"/>
      <w:lang w:val="en-US"/>
    </w:rPr>
  </w:style>
  <w:style w:type="paragraph" w:customStyle="1" w:styleId="CharChar2DiagramaDiagramaCharCharDiagramaDiagrama1CharCharDiagramaDiagrama1DiagramaChar">
    <w:name w:val="Char Char2 Diagrama Diagrama Char Char Diagrama Diagrama1 Char Char Diagrama Diagrama1 Diagrama Char"/>
    <w:aliases w:val="Numatytasis pastraipos šriftas Diagrama1 Char,Numatytasis pastraipos šriftas Diagrama Diagrama Diagrama Char Char"/>
    <w:basedOn w:val="prastasis"/>
    <w:rsid w:val="0085541C"/>
    <w:pPr>
      <w:spacing w:line="240" w:lineRule="exact"/>
    </w:pPr>
    <w:rPr>
      <w:rFonts w:ascii="Tahoma" w:eastAsia="Times New Roman" w:hAnsi="Tahoma"/>
      <w:sz w:val="20"/>
      <w:szCs w:val="20"/>
      <w:lang w:val="en-US"/>
    </w:rPr>
  </w:style>
  <w:style w:type="paragraph" w:styleId="HTMLiankstoformatuotas">
    <w:name w:val="HTML Preformatted"/>
    <w:aliases w:val=" Diagrama"/>
    <w:basedOn w:val="prastasis"/>
    <w:link w:val="HTMLiankstoformatuotasDiagrama"/>
    <w:semiHidden/>
    <w:rsid w:val="008554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4"/>
      <w:szCs w:val="20"/>
      <w:lang w:eastAsia="lt-LT"/>
    </w:rPr>
  </w:style>
  <w:style w:type="character" w:customStyle="1" w:styleId="HTMLiankstoformatuotasDiagrama">
    <w:name w:val="HTML iš anksto formatuotas Diagrama"/>
    <w:aliases w:val=" Diagrama Diagrama"/>
    <w:link w:val="HTMLiankstoformatuotas"/>
    <w:rsid w:val="0085541C"/>
    <w:rPr>
      <w:rFonts w:ascii="Courier New" w:eastAsia="Times New Roman" w:hAnsi="Courier New" w:cs="Courier New"/>
      <w:sz w:val="24"/>
      <w:szCs w:val="20"/>
      <w:lang w:eastAsia="lt-LT"/>
    </w:rPr>
  </w:style>
  <w:style w:type="paragraph" w:customStyle="1" w:styleId="Patvirtinta">
    <w:name w:val="Patvirtinta"/>
    <w:rsid w:val="0085541C"/>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85541C"/>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ATekstas">
    <w:name w:val="A Tekstas"/>
    <w:basedOn w:val="prastasis"/>
    <w:rsid w:val="0085541C"/>
    <w:pPr>
      <w:spacing w:before="120" w:after="0" w:line="300" w:lineRule="auto"/>
      <w:jc w:val="both"/>
    </w:pPr>
    <w:rPr>
      <w:rFonts w:ascii="Times New Roman" w:eastAsia="Times New Roman" w:hAnsi="Times New Roman"/>
      <w:sz w:val="24"/>
      <w:szCs w:val="24"/>
      <w:lang w:eastAsia="lt-LT"/>
    </w:rPr>
  </w:style>
  <w:style w:type="paragraph" w:customStyle="1" w:styleId="Stilius3">
    <w:name w:val="Stilius3"/>
    <w:basedOn w:val="prastasis"/>
    <w:qFormat/>
    <w:rsid w:val="0085541C"/>
    <w:pPr>
      <w:spacing w:before="200" w:after="0" w:line="240" w:lineRule="auto"/>
      <w:jc w:val="both"/>
    </w:pPr>
    <w:rPr>
      <w:rFonts w:ascii="Times New Roman" w:eastAsia="Times New Roman" w:hAnsi="Times New Roman"/>
    </w:rPr>
  </w:style>
  <w:style w:type="paragraph" w:customStyle="1" w:styleId="Stilius5">
    <w:name w:val="Stilius5"/>
    <w:basedOn w:val="prastasis"/>
    <w:qFormat/>
    <w:rsid w:val="0085541C"/>
    <w:pPr>
      <w:spacing w:after="200" w:line="276" w:lineRule="auto"/>
      <w:jc w:val="center"/>
    </w:pPr>
    <w:rPr>
      <w:rFonts w:ascii="Times New Roman" w:eastAsia="Times New Roman" w:hAnsi="Times New Roman"/>
      <w:b/>
      <w:sz w:val="28"/>
      <w:szCs w:val="28"/>
    </w:rPr>
  </w:style>
  <w:style w:type="paragraph" w:customStyle="1" w:styleId="bodytext0">
    <w:name w:val="bodytext"/>
    <w:basedOn w:val="prastasis"/>
    <w:rsid w:val="0085541C"/>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Antrat2Diagrama1DiagramaDiagrama">
    <w:name w:val="Antraštė 2 Diagrama1 Diagrama Diagrama"/>
    <w:aliases w:val="Antraštė 2 Diagrama Diagrama Diagrama Diagrama,Antraštė 2 Diagrama1 Diagrama Diagrama Diagrama Diagrama,Antraštė 2 Diagrama1 Diagrama1 Diagrama Diagrama Diagrama"/>
    <w:rsid w:val="0085541C"/>
    <w:rPr>
      <w:sz w:val="24"/>
      <w:lang w:val="lt-LT" w:eastAsia="en-US" w:bidi="ar-SA"/>
    </w:rPr>
  </w:style>
  <w:style w:type="paragraph" w:customStyle="1" w:styleId="Stilius1">
    <w:name w:val="Stilius1"/>
    <w:basedOn w:val="prastasis"/>
    <w:autoRedefine/>
    <w:qFormat/>
    <w:rsid w:val="0085541C"/>
    <w:pPr>
      <w:numPr>
        <w:numId w:val="2"/>
      </w:numPr>
      <w:spacing w:before="240" w:after="240" w:line="240" w:lineRule="auto"/>
      <w:ind w:left="181"/>
      <w:jc w:val="center"/>
    </w:pPr>
    <w:rPr>
      <w:rFonts w:ascii="Times New Roman" w:eastAsia="Times New Roman" w:hAnsi="Times New Roman"/>
      <w:b/>
    </w:rPr>
  </w:style>
  <w:style w:type="paragraph" w:customStyle="1" w:styleId="Stilius4">
    <w:name w:val="Stilius4"/>
    <w:basedOn w:val="prastasis"/>
    <w:rsid w:val="0085541C"/>
    <w:pPr>
      <w:numPr>
        <w:numId w:val="3"/>
      </w:numPr>
      <w:spacing w:before="200" w:after="0" w:line="276" w:lineRule="auto"/>
      <w:ind w:hanging="578"/>
    </w:pPr>
    <w:rPr>
      <w:rFonts w:ascii="Times New Roman" w:eastAsia="Times New Roman" w:hAnsi="Times New Roman"/>
    </w:rPr>
  </w:style>
  <w:style w:type="paragraph" w:customStyle="1" w:styleId="Bodytxt">
    <w:name w:val="Bodytxt"/>
    <w:basedOn w:val="prastasis"/>
    <w:rsid w:val="0085541C"/>
    <w:pPr>
      <w:keepNext/>
      <w:spacing w:after="0" w:line="240" w:lineRule="auto"/>
      <w:jc w:val="both"/>
    </w:pPr>
    <w:rPr>
      <w:rFonts w:ascii="Times New Roman" w:eastAsia="Times New Roman" w:hAnsi="Times New Roman"/>
      <w:lang w:eastAsia="fi-FI"/>
    </w:rPr>
  </w:style>
  <w:style w:type="paragraph" w:customStyle="1" w:styleId="Head21">
    <w:name w:val="Head 2.1"/>
    <w:basedOn w:val="prastasis"/>
    <w:rsid w:val="0085541C"/>
    <w:pPr>
      <w:suppressAutoHyphens/>
      <w:overflowPunct w:val="0"/>
      <w:autoSpaceDE w:val="0"/>
      <w:autoSpaceDN w:val="0"/>
      <w:adjustRightInd w:val="0"/>
      <w:spacing w:after="0" w:line="240" w:lineRule="auto"/>
      <w:jc w:val="center"/>
    </w:pPr>
    <w:rPr>
      <w:rFonts w:ascii="Times New Roman" w:eastAsia="Times New Roman" w:hAnsi="Times New Roman"/>
      <w:b/>
      <w:sz w:val="28"/>
      <w:szCs w:val="20"/>
      <w:lang w:val="en-US"/>
    </w:rPr>
  </w:style>
  <w:style w:type="paragraph" w:customStyle="1" w:styleId="Default">
    <w:name w:val="Default"/>
    <w:rsid w:val="0085541C"/>
    <w:pPr>
      <w:autoSpaceDE w:val="0"/>
      <w:autoSpaceDN w:val="0"/>
      <w:adjustRightInd w:val="0"/>
    </w:pPr>
    <w:rPr>
      <w:rFonts w:ascii="Arial" w:eastAsia="Times New Roman" w:hAnsi="Arial" w:cs="Arial"/>
      <w:color w:val="000000"/>
      <w:sz w:val="24"/>
      <w:szCs w:val="24"/>
      <w:lang w:val="en-US" w:eastAsia="en-US"/>
    </w:rPr>
  </w:style>
  <w:style w:type="paragraph" w:customStyle="1" w:styleId="CharChar">
    <w:name w:val="Char Char"/>
    <w:basedOn w:val="prastasis"/>
    <w:rsid w:val="0085541C"/>
    <w:pPr>
      <w:spacing w:line="240" w:lineRule="exact"/>
    </w:pPr>
    <w:rPr>
      <w:rFonts w:ascii="Tahoma" w:eastAsia="Times New Roman" w:hAnsi="Tahoma"/>
      <w:sz w:val="20"/>
      <w:szCs w:val="20"/>
      <w:lang w:val="en-US"/>
    </w:rPr>
  </w:style>
  <w:style w:type="character" w:customStyle="1" w:styleId="Antrat2DiagramaDiagrama1DiagramaDiagrama">
    <w:name w:val="Antraštė 2 Diagrama Diagrama1 Diagrama Diagrama"/>
    <w:aliases w:val="Antraštė 2 Diagrama1 Diagrama Diagrama1 Diagrama Diagrama,Antraštė 2 Diagrama Diagrama Diagrama Diagrama1 Diagrama Diagrama"/>
    <w:rsid w:val="0085541C"/>
    <w:rPr>
      <w:sz w:val="24"/>
      <w:lang w:eastAsia="en-US"/>
    </w:rPr>
  </w:style>
  <w:style w:type="character" w:customStyle="1" w:styleId="Heading1Char">
    <w:name w:val="Heading 1 Char"/>
    <w:aliases w:val="Appendix Char"/>
    <w:uiPriority w:val="9"/>
    <w:locked/>
    <w:rsid w:val="0085541C"/>
    <w:rPr>
      <w:rFonts w:ascii="Times New Roman" w:hAnsi="Times New Roman" w:cs="Times New Roman"/>
      <w:sz w:val="28"/>
      <w:lang w:eastAsia="en-US"/>
    </w:rPr>
  </w:style>
  <w:style w:type="character" w:customStyle="1" w:styleId="Heading2Char">
    <w:name w:val="Heading 2 Char"/>
    <w:aliases w:val="Title Header2 Char"/>
    <w:locked/>
    <w:rsid w:val="0085541C"/>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85541C"/>
    <w:rPr>
      <w:rFonts w:ascii="Times New Roman" w:hAnsi="Times New Roman" w:cs="Times New Roman"/>
      <w:sz w:val="24"/>
      <w:lang w:eastAsia="en-US"/>
    </w:rPr>
  </w:style>
  <w:style w:type="character" w:customStyle="1" w:styleId="Heading4Char">
    <w:name w:val="Heading 4 Char"/>
    <w:aliases w:val="Sub-Clause Sub-paragraph Char"/>
    <w:locked/>
    <w:rsid w:val="0085541C"/>
    <w:rPr>
      <w:rFonts w:ascii="Times New Roman" w:hAnsi="Times New Roman" w:cs="Times New Roman"/>
      <w:b/>
      <w:sz w:val="44"/>
      <w:lang w:eastAsia="en-US"/>
    </w:rPr>
  </w:style>
  <w:style w:type="character" w:customStyle="1" w:styleId="Heading5Char">
    <w:name w:val="Heading 5 Char"/>
    <w:locked/>
    <w:rsid w:val="0085541C"/>
    <w:rPr>
      <w:rFonts w:ascii="Times New Roman" w:hAnsi="Times New Roman" w:cs="Times New Roman"/>
      <w:b/>
      <w:sz w:val="40"/>
      <w:lang w:eastAsia="en-US"/>
    </w:rPr>
  </w:style>
  <w:style w:type="character" w:customStyle="1" w:styleId="Heading6Char">
    <w:name w:val="Heading 6 Char"/>
    <w:locked/>
    <w:rsid w:val="0085541C"/>
    <w:rPr>
      <w:rFonts w:ascii="Times New Roman" w:hAnsi="Times New Roman" w:cs="Times New Roman"/>
      <w:b/>
      <w:sz w:val="36"/>
      <w:lang w:eastAsia="en-US"/>
    </w:rPr>
  </w:style>
  <w:style w:type="character" w:customStyle="1" w:styleId="Heading7Char">
    <w:name w:val="Heading 7 Char"/>
    <w:locked/>
    <w:rsid w:val="0085541C"/>
    <w:rPr>
      <w:rFonts w:ascii="Times New Roman" w:hAnsi="Times New Roman" w:cs="Times New Roman"/>
      <w:sz w:val="48"/>
      <w:lang w:eastAsia="en-US"/>
    </w:rPr>
  </w:style>
  <w:style w:type="character" w:customStyle="1" w:styleId="Heading8Char">
    <w:name w:val="Heading 8 Char"/>
    <w:locked/>
    <w:rsid w:val="0085541C"/>
    <w:rPr>
      <w:rFonts w:ascii="Times New Roman" w:hAnsi="Times New Roman" w:cs="Times New Roman"/>
      <w:b/>
      <w:sz w:val="18"/>
      <w:lang w:eastAsia="en-US"/>
    </w:rPr>
  </w:style>
  <w:style w:type="character" w:customStyle="1" w:styleId="Heading9Char">
    <w:name w:val="Heading 9 Char"/>
    <w:locked/>
    <w:rsid w:val="0085541C"/>
    <w:rPr>
      <w:rFonts w:ascii="Times New Roman" w:hAnsi="Times New Roman" w:cs="Times New Roman"/>
      <w:sz w:val="40"/>
      <w:lang w:eastAsia="en-US"/>
    </w:rPr>
  </w:style>
  <w:style w:type="character" w:customStyle="1" w:styleId="BodyTextChar">
    <w:name w:val="Body Text Char"/>
    <w:locked/>
    <w:rsid w:val="0085541C"/>
    <w:rPr>
      <w:rFonts w:ascii="Times New Roman" w:hAnsi="Times New Roman" w:cs="Times New Roman"/>
      <w:sz w:val="24"/>
      <w:szCs w:val="24"/>
      <w:lang w:eastAsia="lt-LT"/>
    </w:rPr>
  </w:style>
  <w:style w:type="paragraph" w:styleId="Sraas">
    <w:name w:val="List"/>
    <w:basedOn w:val="prastasis"/>
    <w:semiHidden/>
    <w:unhideWhenUsed/>
    <w:rsid w:val="0085541C"/>
    <w:pPr>
      <w:spacing w:after="200" w:line="276" w:lineRule="auto"/>
      <w:ind w:left="283" w:hanging="283"/>
      <w:contextualSpacing/>
    </w:pPr>
    <w:rPr>
      <w:rFonts w:eastAsia="Times New Roman"/>
    </w:rPr>
  </w:style>
  <w:style w:type="character" w:customStyle="1" w:styleId="Stilius1Diagrama">
    <w:name w:val="Stilius1 Diagrama"/>
    <w:locked/>
    <w:rsid w:val="0085541C"/>
    <w:rPr>
      <w:rFonts w:eastAsia="Times New Roman" w:cs="Times New Roman"/>
      <w:b/>
      <w:sz w:val="22"/>
      <w:szCs w:val="22"/>
      <w:lang w:val="lt-LT" w:eastAsia="en-US" w:bidi="ar-SA"/>
    </w:rPr>
  </w:style>
  <w:style w:type="paragraph" w:customStyle="1" w:styleId="Stilius2">
    <w:name w:val="Stilius2"/>
    <w:basedOn w:val="prastasis"/>
    <w:qFormat/>
    <w:rsid w:val="0085541C"/>
    <w:pPr>
      <w:spacing w:after="200" w:line="276" w:lineRule="auto"/>
    </w:pPr>
    <w:rPr>
      <w:rFonts w:eastAsia="Times New Roman"/>
    </w:rPr>
  </w:style>
  <w:style w:type="character" w:customStyle="1" w:styleId="Stilius2Diagrama">
    <w:name w:val="Stilius2 Diagrama"/>
    <w:locked/>
    <w:rsid w:val="0085541C"/>
    <w:rPr>
      <w:rFonts w:cs="Times New Roman"/>
    </w:rPr>
  </w:style>
  <w:style w:type="character" w:customStyle="1" w:styleId="Stilius3Diagrama">
    <w:name w:val="Stilius3 Diagrama"/>
    <w:locked/>
    <w:rsid w:val="0085541C"/>
    <w:rPr>
      <w:rFonts w:ascii="Times New Roman" w:hAnsi="Times New Roman" w:cs="Times New Roman"/>
    </w:rPr>
  </w:style>
  <w:style w:type="character" w:customStyle="1" w:styleId="Stilius4Diagrama">
    <w:name w:val="Stilius4 Diagrama"/>
    <w:locked/>
    <w:rsid w:val="0085541C"/>
    <w:rPr>
      <w:rFonts w:ascii="Times New Roman" w:hAnsi="Times New Roman" w:cs="Times New Roman"/>
      <w:sz w:val="22"/>
      <w:szCs w:val="22"/>
      <w:lang w:eastAsia="en-US"/>
    </w:rPr>
  </w:style>
  <w:style w:type="character" w:customStyle="1" w:styleId="Stilius5Diagrama">
    <w:name w:val="Stilius5 Diagrama"/>
    <w:locked/>
    <w:rsid w:val="0085541C"/>
    <w:rPr>
      <w:rFonts w:ascii="Times New Roman" w:hAnsi="Times New Roman" w:cs="Times New Roman"/>
      <w:b/>
      <w:sz w:val="28"/>
      <w:szCs w:val="28"/>
      <w:lang w:eastAsia="en-US"/>
    </w:rPr>
  </w:style>
  <w:style w:type="paragraph" w:customStyle="1" w:styleId="DiagramaCharCharDiagramaCharCharChar">
    <w:name w:val="Diagrama Char Char Diagrama Char Char Char"/>
    <w:basedOn w:val="prastasis"/>
    <w:rsid w:val="0085541C"/>
    <w:pPr>
      <w:spacing w:line="240" w:lineRule="exact"/>
    </w:pPr>
    <w:rPr>
      <w:rFonts w:ascii="Tahoma" w:eastAsia="Times New Roman" w:hAnsi="Tahoma"/>
      <w:sz w:val="20"/>
      <w:szCs w:val="20"/>
      <w:lang w:val="en-US"/>
    </w:rPr>
  </w:style>
  <w:style w:type="character" w:customStyle="1" w:styleId="BodyText2Char">
    <w:name w:val="Body Text 2 Char"/>
    <w:locked/>
    <w:rsid w:val="0085541C"/>
    <w:rPr>
      <w:rFonts w:cs="Times New Roman"/>
      <w:sz w:val="22"/>
      <w:szCs w:val="22"/>
      <w:lang w:eastAsia="en-US"/>
    </w:rPr>
  </w:style>
  <w:style w:type="character" w:customStyle="1" w:styleId="TitleChar">
    <w:name w:val="Title Char"/>
    <w:locked/>
    <w:rsid w:val="0085541C"/>
    <w:rPr>
      <w:rFonts w:ascii="Times New Roman" w:hAnsi="Times New Roman" w:cs="Times New Roman"/>
      <w:b/>
      <w:bCs/>
      <w:sz w:val="28"/>
      <w:szCs w:val="28"/>
      <w:lang w:eastAsia="hu-HU"/>
    </w:rPr>
  </w:style>
  <w:style w:type="paragraph" w:styleId="Puslapioinaostekstas">
    <w:name w:val="footnote text"/>
    <w:basedOn w:val="prastasis"/>
    <w:link w:val="PuslapioinaostekstasDiagrama"/>
    <w:semiHidden/>
    <w:unhideWhenUsed/>
    <w:rsid w:val="0085541C"/>
    <w:pPr>
      <w:spacing w:after="200" w:line="276" w:lineRule="auto"/>
    </w:pPr>
    <w:rPr>
      <w:rFonts w:eastAsia="Times New Roman"/>
      <w:sz w:val="20"/>
      <w:szCs w:val="20"/>
    </w:rPr>
  </w:style>
  <w:style w:type="character" w:customStyle="1" w:styleId="PuslapioinaostekstasDiagrama">
    <w:name w:val="Puslapio išnašos tekstas Diagrama"/>
    <w:link w:val="Puslapioinaostekstas"/>
    <w:semiHidden/>
    <w:rsid w:val="0085541C"/>
    <w:rPr>
      <w:rFonts w:ascii="Calibri" w:eastAsia="Times New Roman" w:hAnsi="Calibri" w:cs="Times New Roman"/>
      <w:sz w:val="20"/>
      <w:szCs w:val="20"/>
    </w:rPr>
  </w:style>
  <w:style w:type="paragraph" w:customStyle="1" w:styleId="CentrBold">
    <w:name w:val="CentrBold"/>
    <w:rsid w:val="0085541C"/>
    <w:pPr>
      <w:autoSpaceDE w:val="0"/>
      <w:autoSpaceDN w:val="0"/>
      <w:adjustRightInd w:val="0"/>
      <w:jc w:val="center"/>
    </w:pPr>
    <w:rPr>
      <w:rFonts w:ascii="TimesLT" w:eastAsia="Times New Roman" w:hAnsi="TimesLT"/>
      <w:b/>
      <w:bCs/>
      <w:caps/>
      <w:lang w:val="en-US" w:eastAsia="en-US"/>
    </w:rPr>
  </w:style>
  <w:style w:type="character" w:customStyle="1" w:styleId="Char3Char">
    <w:name w:val="Char3 Char"/>
    <w:aliases w:val=" Char Char Char, Diagrama Char,Char3 Char Char, Char3 Char"/>
    <w:locked/>
    <w:rsid w:val="0085541C"/>
    <w:rPr>
      <w:lang w:val="lt-LT" w:eastAsia="fi-FI" w:bidi="ar-SA"/>
    </w:rPr>
  </w:style>
  <w:style w:type="paragraph" w:customStyle="1" w:styleId="CharChar2DiagramaDiagramaCharCharDiagramaDiagrama1CharCharDiagramaDiagrama1DiagramaDiagramaDiagramaDiagramaDiagramaDiagramaDiagramaCharCharDiagramaDiagrama">
    <w:name w:val="Char Char2 Diagrama Diagrama Char Char Diagrama Diagrama1 Char Char Diagrama Diagrama1 Diagrama Diagrama Diagrama Diagrama Diagrama Diagrama Diagrama Char Char Diagrama Diagrama"/>
    <w:basedOn w:val="prastasis"/>
    <w:rsid w:val="0085541C"/>
    <w:pPr>
      <w:spacing w:line="240" w:lineRule="exact"/>
    </w:pPr>
    <w:rPr>
      <w:rFonts w:ascii="Tahoma" w:eastAsia="Times New Roman" w:hAnsi="Tahoma"/>
      <w:sz w:val="20"/>
      <w:szCs w:val="20"/>
      <w:lang w:val="en-US"/>
    </w:rPr>
  </w:style>
  <w:style w:type="paragraph" w:customStyle="1" w:styleId="CharChar1DiagramaDiagrama">
    <w:name w:val="Char Char1 Diagrama Diagrama"/>
    <w:basedOn w:val="prastasis"/>
    <w:rsid w:val="0085541C"/>
    <w:pPr>
      <w:spacing w:line="240" w:lineRule="exact"/>
    </w:pPr>
    <w:rPr>
      <w:rFonts w:ascii="Verdana" w:eastAsia="Times New Roman" w:hAnsi="Verdana"/>
      <w:sz w:val="20"/>
      <w:szCs w:val="20"/>
      <w:lang w:val="en-US"/>
    </w:rPr>
  </w:style>
  <w:style w:type="paragraph" w:styleId="Sraas2">
    <w:name w:val="List 2"/>
    <w:basedOn w:val="prastasis"/>
    <w:semiHidden/>
    <w:unhideWhenUsed/>
    <w:rsid w:val="0085541C"/>
    <w:pPr>
      <w:spacing w:after="0" w:line="240" w:lineRule="auto"/>
      <w:ind w:left="566" w:hanging="283"/>
      <w:contextualSpacing/>
    </w:pPr>
    <w:rPr>
      <w:rFonts w:ascii="Times New Roman" w:eastAsia="Times New Roman" w:hAnsi="Times New Roman"/>
      <w:sz w:val="24"/>
      <w:szCs w:val="20"/>
    </w:rPr>
  </w:style>
  <w:style w:type="paragraph" w:customStyle="1" w:styleId="msonormalcxspmiddle">
    <w:name w:val="msonormalcxspmiddle"/>
    <w:basedOn w:val="prastasis"/>
    <w:rsid w:val="0085541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msonormalcxspmiddlecxspmiddle">
    <w:name w:val="msonormalcxspmiddlecxspmiddle"/>
    <w:basedOn w:val="prastasis"/>
    <w:rsid w:val="0085541C"/>
    <w:pPr>
      <w:spacing w:before="100" w:beforeAutospacing="1" w:after="100" w:afterAutospacing="1" w:line="240" w:lineRule="auto"/>
    </w:pPr>
    <w:rPr>
      <w:rFonts w:ascii="Times New Roman" w:eastAsia="Times New Roman" w:hAnsi="Times New Roman"/>
      <w:sz w:val="24"/>
      <w:szCs w:val="24"/>
      <w:lang w:eastAsia="lt-LT"/>
    </w:rPr>
  </w:style>
  <w:style w:type="numbering" w:customStyle="1" w:styleId="Sraonra4">
    <w:name w:val="Sąrašo nėra4"/>
    <w:next w:val="Sraonra"/>
    <w:semiHidden/>
    <w:rsid w:val="0085541C"/>
  </w:style>
  <w:style w:type="numbering" w:customStyle="1" w:styleId="Sraonra5">
    <w:name w:val="Sąrašo nėra5"/>
    <w:next w:val="Sraonra"/>
    <w:uiPriority w:val="99"/>
    <w:semiHidden/>
    <w:rsid w:val="0085541C"/>
  </w:style>
  <w:style w:type="paragraph" w:customStyle="1" w:styleId="Betarp1">
    <w:name w:val="Be tarpų1"/>
    <w:next w:val="Betarp"/>
    <w:uiPriority w:val="1"/>
    <w:qFormat/>
    <w:rsid w:val="0085541C"/>
    <w:rPr>
      <w:sz w:val="22"/>
      <w:szCs w:val="22"/>
      <w:lang w:eastAsia="en-US"/>
    </w:rPr>
  </w:style>
  <w:style w:type="character" w:customStyle="1" w:styleId="Antrat2Diagrama1">
    <w:name w:val="Antraštė 2 Diagrama1"/>
    <w:uiPriority w:val="9"/>
    <w:semiHidden/>
    <w:rsid w:val="0085541C"/>
    <w:rPr>
      <w:rFonts w:ascii="Calibri Light" w:eastAsia="Times New Roman" w:hAnsi="Calibri Light" w:cs="Times New Roman"/>
      <w:color w:val="2F5496"/>
      <w:sz w:val="26"/>
      <w:szCs w:val="26"/>
    </w:rPr>
  </w:style>
  <w:style w:type="character" w:styleId="Hipersaitas">
    <w:name w:val="Hyperlink"/>
    <w:unhideWhenUsed/>
    <w:rsid w:val="0085541C"/>
    <w:rPr>
      <w:color w:val="0563C1"/>
      <w:u w:val="single"/>
    </w:rPr>
  </w:style>
  <w:style w:type="character" w:styleId="Perirtashipersaitas">
    <w:name w:val="FollowedHyperlink"/>
    <w:uiPriority w:val="99"/>
    <w:unhideWhenUsed/>
    <w:rsid w:val="0085541C"/>
    <w:rPr>
      <w:color w:val="954F72"/>
      <w:u w:val="single"/>
    </w:rPr>
  </w:style>
  <w:style w:type="paragraph" w:styleId="prastasistinklapis">
    <w:name w:val="Normal (Web)"/>
    <w:basedOn w:val="prastasis"/>
    <w:uiPriority w:val="99"/>
    <w:unhideWhenUsed/>
    <w:rsid w:val="0085541C"/>
    <w:rPr>
      <w:rFonts w:ascii="Times New Roman" w:hAnsi="Times New Roman"/>
      <w:sz w:val="24"/>
      <w:szCs w:val="24"/>
    </w:rPr>
  </w:style>
  <w:style w:type="character" w:customStyle="1" w:styleId="Antrat1Diagrama1">
    <w:name w:val="Antraštė 1 Diagrama1"/>
    <w:rsid w:val="0085541C"/>
    <w:rPr>
      <w:rFonts w:ascii="Calibri Light" w:eastAsia="Times New Roman" w:hAnsi="Calibri Light" w:cs="Times New Roman"/>
      <w:color w:val="2F5496"/>
      <w:sz w:val="32"/>
      <w:szCs w:val="32"/>
    </w:rPr>
  </w:style>
  <w:style w:type="character" w:customStyle="1" w:styleId="BetarpDiagrama">
    <w:name w:val="Be tarpų Diagrama"/>
    <w:link w:val="Betarp"/>
    <w:uiPriority w:val="1"/>
    <w:rsid w:val="00642049"/>
    <w:rPr>
      <w:sz w:val="22"/>
      <w:szCs w:val="22"/>
      <w:lang w:eastAsia="en-US"/>
    </w:rPr>
  </w:style>
  <w:style w:type="table" w:customStyle="1" w:styleId="Lentelstinklelis11">
    <w:name w:val="Lentelės tinklelis11"/>
    <w:basedOn w:val="prastojilentel"/>
    <w:next w:val="Lentelstinklelis"/>
    <w:uiPriority w:val="39"/>
    <w:rsid w:val="009053E4"/>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6">
    <w:name w:val="Sąrašo nėra6"/>
    <w:next w:val="Sraonra"/>
    <w:uiPriority w:val="99"/>
    <w:semiHidden/>
    <w:unhideWhenUsed/>
    <w:rsid w:val="00C81464"/>
  </w:style>
  <w:style w:type="paragraph" w:customStyle="1" w:styleId="CharChar2DiagramaDiagramaCharCharDiagramaDiagrama1CharCharDiagramaDiagrama10">
    <w:name w:val="Char Char2 Diagrama Diagrama Char Char Diagrama Diagrama1 Char Char Diagrama Diagrama1"/>
    <w:basedOn w:val="prastasis"/>
    <w:rsid w:val="00C81464"/>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0">
    <w:name w:val="Char Char2 Diagrama Diagrama Char Char Diagrama Diagrama1 Char Char Diagrama Diagrama1 Diagrama Diagrama Diagrama"/>
    <w:basedOn w:val="prastasis"/>
    <w:rsid w:val="00C81464"/>
    <w:pPr>
      <w:spacing w:line="240" w:lineRule="exact"/>
    </w:pPr>
    <w:rPr>
      <w:rFonts w:ascii="Tahoma" w:eastAsia="Times New Roman" w:hAnsi="Tahoma"/>
      <w:sz w:val="20"/>
      <w:szCs w:val="20"/>
      <w:lang w:val="en-US"/>
    </w:rPr>
  </w:style>
  <w:style w:type="paragraph" w:customStyle="1" w:styleId="Pagrindinistekstas4">
    <w:name w:val="Pagrindinis tekstas4"/>
    <w:rsid w:val="00C81464"/>
    <w:pPr>
      <w:snapToGrid w:val="0"/>
      <w:ind w:firstLine="312"/>
      <w:jc w:val="both"/>
    </w:pPr>
    <w:rPr>
      <w:rFonts w:ascii="TimesLT" w:eastAsia="Times New Roman" w:hAnsi="TimesLT"/>
      <w:lang w:val="en-US" w:eastAsia="en-US"/>
    </w:rPr>
  </w:style>
  <w:style w:type="paragraph" w:customStyle="1" w:styleId="CharChar2DiagramaDiagramaCharCharDiagramaDiagrama1CharCharDiagramaDiagrama1DiagramaCharChar0">
    <w:name w:val="Char Char2 Diagrama Diagrama Char Char Diagrama Diagrama1 Char Char Diagrama Diagrama1 Diagrama Char Char"/>
    <w:basedOn w:val="prastasis"/>
    <w:rsid w:val="00C81464"/>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DiagramaCharCharDiagramaDiagrama0">
    <w:name w:val="Char Char2 Diagrama Diagrama Char Char Diagrama Diagrama1 Char Char Diagrama Diagrama1 Diagrama Char Char Diagrama Char Char Diagrama Char Char Diagrama Diagrama"/>
    <w:basedOn w:val="prastasis"/>
    <w:rsid w:val="00C81464"/>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DiagramaCharChar0">
    <w:name w:val="Char Char2 Diagrama Diagrama Char Char Diagrama Diagrama1 Char Char Diagrama Diagrama1 Diagrama Char Char Diagrama Char Char"/>
    <w:basedOn w:val="prastasis"/>
    <w:rsid w:val="00C81464"/>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DiagramaDiagramaDiagramaDiagramaDiagramaDiagramaCharChar0">
    <w:name w:val="Char Char2 Diagrama Diagrama Char Char Diagrama Diagrama1 Char Char Diagrama Diagrama1 Diagrama Diagrama Diagrama Diagrama Diagrama Diagrama Diagrama Char Char"/>
    <w:basedOn w:val="prastasis"/>
    <w:rsid w:val="00C81464"/>
    <w:pPr>
      <w:spacing w:line="240" w:lineRule="exact"/>
    </w:pPr>
    <w:rPr>
      <w:rFonts w:ascii="Tahoma" w:eastAsia="Times New Roman" w:hAnsi="Tahoma"/>
      <w:sz w:val="20"/>
      <w:szCs w:val="20"/>
      <w:lang w:val="en-US"/>
    </w:rPr>
  </w:style>
  <w:style w:type="paragraph" w:customStyle="1" w:styleId="CharChar2DiagramaDiagramaCharCharDiagramaDiagrama1CharCharDiagramaDiagrama1DiagramaCharChar10">
    <w:name w:val="Char Char2 Diagrama Diagrama Char Char Diagrama Diagrama1 Char Char Diagrama Diagrama1 Diagrama Char Char1"/>
    <w:basedOn w:val="prastasis"/>
    <w:rsid w:val="00C81464"/>
    <w:pPr>
      <w:spacing w:line="240" w:lineRule="exact"/>
    </w:pPr>
    <w:rPr>
      <w:rFonts w:ascii="Tahoma" w:eastAsia="Times New Roman" w:hAnsi="Tahoma"/>
      <w:sz w:val="20"/>
      <w:szCs w:val="20"/>
      <w:lang w:val="en-US"/>
    </w:rPr>
  </w:style>
  <w:style w:type="paragraph" w:customStyle="1" w:styleId="CharChar0">
    <w:name w:val="Char Char"/>
    <w:basedOn w:val="prastasis"/>
    <w:rsid w:val="00C81464"/>
    <w:pPr>
      <w:spacing w:line="240" w:lineRule="exact"/>
    </w:pPr>
    <w:rPr>
      <w:rFonts w:ascii="Tahoma" w:eastAsia="Times New Roman" w:hAnsi="Tahoma"/>
      <w:sz w:val="20"/>
      <w:szCs w:val="20"/>
      <w:lang w:val="en-US"/>
    </w:rPr>
  </w:style>
  <w:style w:type="paragraph" w:customStyle="1" w:styleId="a">
    <w:basedOn w:val="prastasis"/>
    <w:next w:val="prastasistinklapis"/>
    <w:rsid w:val="00C81464"/>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CharChar2DiagramaDiagramaCharCharDiagramaDiagrama1CharCharDiagramaDiagrama1DiagramaDiagramaDiagramaDiagramaDiagramaDiagramaDiagramaCharCharDiagramaDiagrama0">
    <w:name w:val="Char Char2 Diagrama Diagrama Char Char Diagrama Diagrama1 Char Char Diagrama Diagrama1 Diagrama Diagrama Diagrama Diagrama Diagrama Diagrama Diagrama Char Char Diagrama Diagrama"/>
    <w:basedOn w:val="prastasis"/>
    <w:rsid w:val="00C81464"/>
    <w:pPr>
      <w:spacing w:line="240" w:lineRule="exact"/>
    </w:pPr>
    <w:rPr>
      <w:rFonts w:ascii="Tahoma" w:eastAsia="Times New Roman" w:hAnsi="Tahoma"/>
      <w:sz w:val="20"/>
      <w:szCs w:val="20"/>
      <w:lang w:val="en-US"/>
    </w:rPr>
  </w:style>
  <w:style w:type="paragraph" w:customStyle="1" w:styleId="CharChar1DiagramaDiagrama0">
    <w:name w:val="Char Char1 Diagrama Diagrama"/>
    <w:basedOn w:val="prastasis"/>
    <w:rsid w:val="00C81464"/>
    <w:pPr>
      <w:spacing w:line="240" w:lineRule="exact"/>
    </w:pPr>
    <w:rPr>
      <w:rFonts w:ascii="Verdana" w:eastAsia="Times New Roman" w:hAnsi="Verdana"/>
      <w:sz w:val="20"/>
      <w:szCs w:val="20"/>
      <w:lang w:val="en-US"/>
    </w:rPr>
  </w:style>
  <w:style w:type="table" w:customStyle="1" w:styleId="Lentelstinklelis3">
    <w:name w:val="Lentelės tinklelis3"/>
    <w:basedOn w:val="prastojilentel"/>
    <w:next w:val="Lentelstinklelis"/>
    <w:rsid w:val="00C814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2">
    <w:name w:val="Sąrašo nėra12"/>
    <w:next w:val="Sraonra"/>
    <w:semiHidden/>
    <w:rsid w:val="00C81464"/>
  </w:style>
  <w:style w:type="numbering" w:customStyle="1" w:styleId="Sraonra21">
    <w:name w:val="Sąrašo nėra21"/>
    <w:next w:val="Sraonra"/>
    <w:semiHidden/>
    <w:rsid w:val="00C81464"/>
  </w:style>
  <w:style w:type="numbering" w:customStyle="1" w:styleId="Sraonra31">
    <w:name w:val="Sąrašo nėra31"/>
    <w:next w:val="Sraonra"/>
    <w:semiHidden/>
    <w:rsid w:val="00C81464"/>
  </w:style>
  <w:style w:type="numbering" w:customStyle="1" w:styleId="Sraonra41">
    <w:name w:val="Sąrašo nėra41"/>
    <w:next w:val="Sraonra"/>
    <w:semiHidden/>
    <w:rsid w:val="00C81464"/>
  </w:style>
  <w:style w:type="numbering" w:customStyle="1" w:styleId="Sraonra51">
    <w:name w:val="Sąrašo nėra51"/>
    <w:next w:val="Sraonra"/>
    <w:uiPriority w:val="99"/>
    <w:semiHidden/>
    <w:rsid w:val="00C81464"/>
  </w:style>
  <w:style w:type="table" w:customStyle="1" w:styleId="Lentelstinklelis12">
    <w:name w:val="Lentelės tinklelis12"/>
    <w:basedOn w:val="prastojilentel"/>
    <w:next w:val="Lentelstinklelis"/>
    <w:uiPriority w:val="39"/>
    <w:rsid w:val="009D05F0"/>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21">
    <w:name w:val="Lentelės tinklelis21"/>
    <w:basedOn w:val="prastojilentel"/>
    <w:next w:val="Lentelstinklelis"/>
    <w:rsid w:val="009D05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OutlineListStyle2">
    <w:name w:val="WW_OutlineListStyle2"/>
    <w:basedOn w:val="Sraonra"/>
    <w:rsid w:val="00B74955"/>
  </w:style>
  <w:style w:type="numbering" w:customStyle="1" w:styleId="WWOutlineListStyle72">
    <w:name w:val="WW_OutlineListStyle_72"/>
    <w:basedOn w:val="Sraonra"/>
    <w:rsid w:val="00340D45"/>
  </w:style>
  <w:style w:type="numbering" w:customStyle="1" w:styleId="WWOutlineListStyle102">
    <w:name w:val="WW_OutlineListStyle_102"/>
    <w:basedOn w:val="Sraonra"/>
    <w:rsid w:val="00B37297"/>
    <w:pPr>
      <w:numPr>
        <w:numId w:val="1"/>
      </w:numPr>
    </w:pPr>
  </w:style>
  <w:style w:type="numbering" w:customStyle="1" w:styleId="Sraonra7">
    <w:name w:val="Sąrašo nėra7"/>
    <w:next w:val="Sraonra"/>
    <w:uiPriority w:val="99"/>
    <w:semiHidden/>
    <w:unhideWhenUsed/>
    <w:rsid w:val="00E63DB9"/>
  </w:style>
  <w:style w:type="paragraph" w:customStyle="1" w:styleId="a0">
    <w:basedOn w:val="prastasis"/>
    <w:next w:val="prastasistinklapis"/>
    <w:rsid w:val="00E63DB9"/>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table" w:customStyle="1" w:styleId="Lentelstinklelis4">
    <w:name w:val="Lentelės tinklelis4"/>
    <w:basedOn w:val="prastojilentel"/>
    <w:next w:val="Lentelstinklelis"/>
    <w:rsid w:val="00E63D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raonra13">
    <w:name w:val="Sąrašo nėra13"/>
    <w:next w:val="Sraonra"/>
    <w:semiHidden/>
    <w:rsid w:val="00E63DB9"/>
  </w:style>
  <w:style w:type="numbering" w:customStyle="1" w:styleId="Sraonra22">
    <w:name w:val="Sąrašo nėra22"/>
    <w:next w:val="Sraonra"/>
    <w:semiHidden/>
    <w:rsid w:val="00E63DB9"/>
  </w:style>
  <w:style w:type="numbering" w:customStyle="1" w:styleId="Sraonra32">
    <w:name w:val="Sąrašo nėra32"/>
    <w:next w:val="Sraonra"/>
    <w:semiHidden/>
    <w:rsid w:val="00E63DB9"/>
  </w:style>
  <w:style w:type="numbering" w:customStyle="1" w:styleId="Sraonra42">
    <w:name w:val="Sąrašo nėra42"/>
    <w:next w:val="Sraonra"/>
    <w:semiHidden/>
    <w:rsid w:val="00E63DB9"/>
  </w:style>
  <w:style w:type="numbering" w:customStyle="1" w:styleId="Sraonra52">
    <w:name w:val="Sąrašo nėra52"/>
    <w:next w:val="Sraonra"/>
    <w:uiPriority w:val="99"/>
    <w:semiHidden/>
    <w:rsid w:val="00E63DB9"/>
  </w:style>
  <w:style w:type="character" w:customStyle="1" w:styleId="InternetLink">
    <w:name w:val="Internet Link"/>
    <w:uiPriority w:val="99"/>
    <w:rsid w:val="00A75CF4"/>
    <w:rPr>
      <w:color w:val="0563C1"/>
      <w:u w:val="single"/>
    </w:rPr>
  </w:style>
  <w:style w:type="character" w:customStyle="1" w:styleId="bc-pn">
    <w:name w:val="bc-pn"/>
    <w:basedOn w:val="Numatytasispastraiposriftas"/>
    <w:qFormat/>
    <w:rsid w:val="00FF2EB1"/>
  </w:style>
  <w:style w:type="character" w:customStyle="1" w:styleId="taxtext1">
    <w:name w:val="taxtext1"/>
    <w:basedOn w:val="Numatytasispastraiposriftas"/>
    <w:rsid w:val="00F71979"/>
  </w:style>
  <w:style w:type="character" w:customStyle="1" w:styleId="product-price">
    <w:name w:val="product-price"/>
    <w:basedOn w:val="Numatytasispastraiposriftas"/>
    <w:rsid w:val="001F1455"/>
  </w:style>
  <w:style w:type="table" w:customStyle="1" w:styleId="TableGrid1">
    <w:name w:val="Table Grid1"/>
    <w:basedOn w:val="prastojilentel"/>
    <w:next w:val="Lentelstinklelis"/>
    <w:uiPriority w:val="3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next w:val="Lentelstinklelis"/>
    <w:uiPriority w:val="3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prastojilentel"/>
    <w:next w:val="Lentelstinklelis"/>
    <w:uiPriority w:val="3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prastojilentel"/>
    <w:next w:val="Lentelstinklelis"/>
    <w:uiPriority w:val="3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prastojilentel"/>
    <w:next w:val="Lentelstinklelis"/>
    <w:uiPriority w:val="3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prastojilentel"/>
    <w:next w:val="Lentelstinklelis"/>
    <w:uiPriority w:val="3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prastojilentel"/>
    <w:next w:val="Lentelstinklelis"/>
    <w:uiPriority w:val="5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prastojilentel"/>
    <w:next w:val="Lentelstinklelis"/>
    <w:uiPriority w:val="39"/>
    <w:rsid w:val="00216D8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5">
    <w:name w:val="Lentelės tinklelis5"/>
    <w:basedOn w:val="prastojilentel"/>
    <w:next w:val="Lentelstinklelis"/>
    <w:uiPriority w:val="59"/>
    <w:rsid w:val="00CF0F9B"/>
    <w:rPr>
      <w:rFonts w:ascii="Times New Roman" w:eastAsia="Times New Roman" w:hAnsi="Times New Roman"/>
      <w:lang w:val="en-US"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13">
    <w:name w:val="Lentelės tinklelis13"/>
    <w:basedOn w:val="prastojilentel"/>
    <w:next w:val="Lentelstinklelis"/>
    <w:uiPriority w:val="39"/>
    <w:rsid w:val="00CF0F9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WWOutlineListStyle1021">
    <w:name w:val="WW_OutlineListStyle_1021"/>
    <w:basedOn w:val="Sraonra"/>
    <w:rsid w:val="00F35834"/>
  </w:style>
  <w:style w:type="table" w:customStyle="1" w:styleId="Lentelstinklelis6">
    <w:name w:val="Lentelės tinklelis6"/>
    <w:basedOn w:val="prastojilentel"/>
    <w:next w:val="Lentelstinklelis"/>
    <w:uiPriority w:val="39"/>
    <w:rsid w:val="008663FF"/>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entelstinklelis7">
    <w:name w:val="Lentelės tinklelis7"/>
    <w:basedOn w:val="prastojilentel"/>
    <w:next w:val="Lentelstinklelis"/>
    <w:uiPriority w:val="39"/>
    <w:rsid w:val="008663FF"/>
    <w:pPr>
      <w:jc w:val="center"/>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315446">
      <w:bodyDiv w:val="1"/>
      <w:marLeft w:val="0"/>
      <w:marRight w:val="0"/>
      <w:marTop w:val="0"/>
      <w:marBottom w:val="0"/>
      <w:divBdr>
        <w:top w:val="none" w:sz="0" w:space="0" w:color="auto"/>
        <w:left w:val="none" w:sz="0" w:space="0" w:color="auto"/>
        <w:bottom w:val="none" w:sz="0" w:space="0" w:color="auto"/>
        <w:right w:val="none" w:sz="0" w:space="0" w:color="auto"/>
      </w:divBdr>
    </w:div>
    <w:div w:id="113016304">
      <w:bodyDiv w:val="1"/>
      <w:marLeft w:val="0"/>
      <w:marRight w:val="0"/>
      <w:marTop w:val="0"/>
      <w:marBottom w:val="0"/>
      <w:divBdr>
        <w:top w:val="none" w:sz="0" w:space="0" w:color="auto"/>
        <w:left w:val="none" w:sz="0" w:space="0" w:color="auto"/>
        <w:bottom w:val="none" w:sz="0" w:space="0" w:color="auto"/>
        <w:right w:val="none" w:sz="0" w:space="0" w:color="auto"/>
      </w:divBdr>
    </w:div>
    <w:div w:id="760680236">
      <w:bodyDiv w:val="1"/>
      <w:marLeft w:val="0"/>
      <w:marRight w:val="0"/>
      <w:marTop w:val="0"/>
      <w:marBottom w:val="0"/>
      <w:divBdr>
        <w:top w:val="none" w:sz="0" w:space="0" w:color="auto"/>
        <w:left w:val="none" w:sz="0" w:space="0" w:color="auto"/>
        <w:bottom w:val="none" w:sz="0" w:space="0" w:color="auto"/>
        <w:right w:val="none" w:sz="0" w:space="0" w:color="auto"/>
      </w:divBdr>
    </w:div>
    <w:div w:id="2010207336">
      <w:bodyDiv w:val="1"/>
      <w:marLeft w:val="0"/>
      <w:marRight w:val="0"/>
      <w:marTop w:val="0"/>
      <w:marBottom w:val="0"/>
      <w:divBdr>
        <w:top w:val="none" w:sz="0" w:space="0" w:color="auto"/>
        <w:left w:val="none" w:sz="0" w:space="0" w:color="auto"/>
        <w:bottom w:val="none" w:sz="0" w:space="0" w:color="auto"/>
        <w:right w:val="none" w:sz="0" w:space="0" w:color="auto"/>
      </w:divBdr>
      <w:divsChild>
        <w:div w:id="241180691">
          <w:marLeft w:val="0"/>
          <w:marRight w:val="0"/>
          <w:marTop w:val="0"/>
          <w:marBottom w:val="0"/>
          <w:divBdr>
            <w:top w:val="none" w:sz="0" w:space="0" w:color="auto"/>
            <w:left w:val="none" w:sz="0" w:space="0" w:color="auto"/>
            <w:bottom w:val="none" w:sz="0" w:space="0" w:color="auto"/>
            <w:right w:val="none" w:sz="0" w:space="0" w:color="auto"/>
          </w:divBdr>
        </w:div>
        <w:div w:id="1583174282">
          <w:marLeft w:val="0"/>
          <w:marRight w:val="0"/>
          <w:marTop w:val="0"/>
          <w:marBottom w:val="0"/>
          <w:divBdr>
            <w:top w:val="none" w:sz="0" w:space="0" w:color="auto"/>
            <w:left w:val="none" w:sz="0" w:space="0" w:color="auto"/>
            <w:bottom w:val="none" w:sz="0" w:space="0" w:color="auto"/>
            <w:right w:val="none" w:sz="0" w:space="0" w:color="auto"/>
          </w:divBdr>
        </w:div>
      </w:divsChild>
    </w:div>
    <w:div w:id="20785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gle@teleoptim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eleoptima.lt" TargetMode="External"/><Relationship Id="rId5" Type="http://schemas.openxmlformats.org/officeDocument/2006/relationships/webSettings" Target="webSettings.xml"/><Relationship Id="rId10" Type="http://schemas.openxmlformats.org/officeDocument/2006/relationships/hyperlink" Target="mailto:alytus@ligonine.lt" TargetMode="External"/><Relationship Id="rId4" Type="http://schemas.openxmlformats.org/officeDocument/2006/relationships/settings" Target="settings.xml"/><Relationship Id="rId9" Type="http://schemas.openxmlformats.org/officeDocument/2006/relationships/hyperlink" Target="https://okredo.com/lt-lt/ieskoti?adrId=10304035&amp;pageNumber=1&amp;isInitialSearch=tru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F6735-36E8-4355-9DBB-F4E9CE468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9</Pages>
  <Words>17060</Words>
  <Characters>9725</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26732</CharactersWithSpaces>
  <SharedDoc>false</SharedDoc>
  <HLinks>
    <vt:vector size="30" baseType="variant">
      <vt:variant>
        <vt:i4>3735563</vt:i4>
      </vt:variant>
      <vt:variant>
        <vt:i4>18</vt:i4>
      </vt:variant>
      <vt:variant>
        <vt:i4>0</vt:i4>
      </vt:variant>
      <vt:variant>
        <vt:i4>5</vt:i4>
      </vt:variant>
      <vt:variant>
        <vt:lpwstr>mailto:info@teleoptima.lt</vt:lpwstr>
      </vt:variant>
      <vt:variant>
        <vt:lpwstr/>
      </vt:variant>
      <vt:variant>
        <vt:i4>3473409</vt:i4>
      </vt:variant>
      <vt:variant>
        <vt:i4>15</vt:i4>
      </vt:variant>
      <vt:variant>
        <vt:i4>0</vt:i4>
      </vt:variant>
      <vt:variant>
        <vt:i4>5</vt:i4>
      </vt:variant>
      <vt:variant>
        <vt:lpwstr>mailto:alytus@apoliklinika.lt</vt:lpwstr>
      </vt:variant>
      <vt:variant>
        <vt:lpwstr/>
      </vt:variant>
      <vt:variant>
        <vt:i4>3735579</vt:i4>
      </vt:variant>
      <vt:variant>
        <vt:i4>12</vt:i4>
      </vt:variant>
      <vt:variant>
        <vt:i4>0</vt:i4>
      </vt:variant>
      <vt:variant>
        <vt:i4>5</vt:i4>
      </vt:variant>
      <vt:variant>
        <vt:lpwstr>mailto:migle@teleoptima.lt</vt:lpwstr>
      </vt:variant>
      <vt:variant>
        <vt:lpwstr/>
      </vt:variant>
      <vt:variant>
        <vt:i4>2949192</vt:i4>
      </vt:variant>
      <vt:variant>
        <vt:i4>9</vt:i4>
      </vt:variant>
      <vt:variant>
        <vt:i4>0</vt:i4>
      </vt:variant>
      <vt:variant>
        <vt:i4>5</vt:i4>
      </vt:variant>
      <vt:variant>
        <vt:lpwstr>mailto:jurgita.struckiene@apoliklinika.lt</vt:lpwstr>
      </vt:variant>
      <vt:variant>
        <vt:lpwstr/>
      </vt:variant>
      <vt:variant>
        <vt:i4>2621451</vt:i4>
      </vt:variant>
      <vt:variant>
        <vt:i4>6</vt:i4>
      </vt:variant>
      <vt:variant>
        <vt:i4>0</vt:i4>
      </vt:variant>
      <vt:variant>
        <vt:i4>5</vt:i4>
      </vt:variant>
      <vt:variant>
        <vt:lpwstr>mailto:vilija@apoliklinika.lt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Kazilionienė</dc:creator>
  <cp:lastModifiedBy>pirkimai</cp:lastModifiedBy>
  <cp:revision>13</cp:revision>
  <cp:lastPrinted>2021-12-02T07:24:00Z</cp:lastPrinted>
  <dcterms:created xsi:type="dcterms:W3CDTF">2024-11-14T07:41:00Z</dcterms:created>
  <dcterms:modified xsi:type="dcterms:W3CDTF">2024-11-26T13:51:00Z</dcterms:modified>
</cp:coreProperties>
</file>